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F1B4" w14:textId="77777777" w:rsidR="000C1DB6" w:rsidRDefault="000C1DB6" w:rsidP="00005F28">
      <w:pPr>
        <w:suppressAutoHyphens/>
        <w:jc w:val="center"/>
        <w:rPr>
          <w:b/>
          <w:bCs/>
          <w:iCs/>
          <w:sz w:val="28"/>
          <w:szCs w:val="28"/>
        </w:rPr>
      </w:pPr>
    </w:p>
    <w:p w14:paraId="44253F7B" w14:textId="77777777" w:rsidR="000C1DB6" w:rsidRDefault="000C1DB6" w:rsidP="00005F28">
      <w:pPr>
        <w:suppressAutoHyphens/>
        <w:jc w:val="center"/>
        <w:rPr>
          <w:b/>
          <w:bCs/>
          <w:iCs/>
          <w:sz w:val="28"/>
          <w:szCs w:val="28"/>
        </w:rPr>
      </w:pPr>
    </w:p>
    <w:p w14:paraId="197A01AD" w14:textId="77777777" w:rsidR="000C1DB6" w:rsidRDefault="000C1DB6" w:rsidP="00005F28">
      <w:pPr>
        <w:suppressAutoHyphens/>
        <w:jc w:val="center"/>
        <w:rPr>
          <w:b/>
          <w:bCs/>
          <w:iCs/>
          <w:sz w:val="28"/>
          <w:szCs w:val="28"/>
        </w:rPr>
      </w:pPr>
    </w:p>
    <w:p w14:paraId="258A20F3" w14:textId="1C172505" w:rsidR="00005F28" w:rsidRPr="00635C67" w:rsidRDefault="00005F28" w:rsidP="00A409DB">
      <w:pPr>
        <w:suppressAutoHyphens/>
        <w:jc w:val="center"/>
        <w:rPr>
          <w:b/>
          <w:bCs/>
          <w:i/>
          <w:iCs/>
          <w:sz w:val="44"/>
          <w:szCs w:val="22"/>
        </w:rPr>
      </w:pPr>
      <w:r w:rsidRPr="00635C67">
        <w:rPr>
          <w:b/>
          <w:bCs/>
          <w:i/>
          <w:iCs/>
          <w:sz w:val="44"/>
          <w:szCs w:val="22"/>
        </w:rPr>
        <w:t>Department of Defense</w:t>
      </w:r>
      <w:r w:rsidR="00F13C7B" w:rsidRPr="00635C67">
        <w:rPr>
          <w:b/>
          <w:bCs/>
          <w:i/>
          <w:iCs/>
          <w:sz w:val="44"/>
          <w:szCs w:val="22"/>
        </w:rPr>
        <w:t xml:space="preserve"> </w:t>
      </w:r>
      <w:r w:rsidRPr="00635C67">
        <w:rPr>
          <w:b/>
          <w:bCs/>
          <w:i/>
          <w:iCs/>
          <w:sz w:val="44"/>
          <w:szCs w:val="44"/>
        </w:rPr>
        <w:t>Mentor-Protégé Program</w:t>
      </w:r>
    </w:p>
    <w:p w14:paraId="3F1ECAF1" w14:textId="77777777" w:rsidR="00005F28" w:rsidRPr="00F13C7B" w:rsidRDefault="00005F28" w:rsidP="00A409DB">
      <w:pPr>
        <w:suppressAutoHyphens/>
        <w:jc w:val="center"/>
      </w:pPr>
    </w:p>
    <w:p w14:paraId="21F5DCE4" w14:textId="2EA96E57" w:rsidR="00334870" w:rsidRPr="00F13C7B" w:rsidRDefault="00B228B2" w:rsidP="00635C67">
      <w:pPr>
        <w:jc w:val="center"/>
        <w:rPr>
          <w:b/>
          <w:bCs/>
          <w:iCs/>
          <w:sz w:val="48"/>
          <w:szCs w:val="48"/>
          <w:u w:val="single"/>
        </w:rPr>
      </w:pPr>
      <w:r w:rsidRPr="00F13C7B">
        <w:rPr>
          <w:b/>
          <w:bCs/>
          <w:iCs/>
          <w:sz w:val="48"/>
          <w:szCs w:val="48"/>
          <w:u w:val="single"/>
        </w:rPr>
        <w:t>Protégé</w:t>
      </w:r>
      <w:r w:rsidR="00C91F5D">
        <w:rPr>
          <w:b/>
          <w:bCs/>
          <w:iCs/>
          <w:sz w:val="48"/>
          <w:szCs w:val="48"/>
          <w:u w:val="single"/>
        </w:rPr>
        <w:t xml:space="preserve"> Pilot</w:t>
      </w:r>
      <w:r w:rsidRPr="00F13C7B">
        <w:rPr>
          <w:b/>
          <w:bCs/>
          <w:iCs/>
          <w:sz w:val="48"/>
          <w:szCs w:val="48"/>
          <w:u w:val="single"/>
        </w:rPr>
        <w:t xml:space="preserve"> </w:t>
      </w:r>
      <w:r w:rsidR="00F13C7B" w:rsidRPr="00F13C7B">
        <w:rPr>
          <w:b/>
          <w:bCs/>
          <w:iCs/>
          <w:sz w:val="48"/>
          <w:szCs w:val="48"/>
          <w:u w:val="single"/>
        </w:rPr>
        <w:t xml:space="preserve">Initiative </w:t>
      </w:r>
      <w:r w:rsidR="00334870" w:rsidRPr="00F13C7B">
        <w:rPr>
          <w:b/>
          <w:bCs/>
          <w:iCs/>
          <w:sz w:val="48"/>
          <w:szCs w:val="48"/>
          <w:u w:val="single"/>
        </w:rPr>
        <w:t>Application</w:t>
      </w:r>
      <w:r w:rsidR="003D4047" w:rsidRPr="00F13C7B">
        <w:rPr>
          <w:b/>
          <w:bCs/>
          <w:iCs/>
          <w:sz w:val="48"/>
          <w:szCs w:val="48"/>
          <w:u w:val="single"/>
        </w:rPr>
        <w:t xml:space="preserve"> </w:t>
      </w:r>
      <w:r w:rsidR="007321E9" w:rsidRPr="00F13C7B">
        <w:rPr>
          <w:b/>
          <w:bCs/>
          <w:iCs/>
          <w:sz w:val="48"/>
          <w:szCs w:val="48"/>
          <w:u w:val="single"/>
        </w:rPr>
        <w:t>Template</w:t>
      </w:r>
    </w:p>
    <w:p w14:paraId="7DD9F819" w14:textId="77777777" w:rsidR="00F13C7B" w:rsidRPr="00A409DB" w:rsidRDefault="00F13C7B" w:rsidP="00A409DB">
      <w:pPr>
        <w:rPr>
          <w:b/>
          <w:bCs/>
          <w:iCs/>
          <w:sz w:val="24"/>
          <w:szCs w:val="24"/>
        </w:rPr>
      </w:pPr>
    </w:p>
    <w:p w14:paraId="0B3D084A" w14:textId="01CCCF47" w:rsidR="003009B6" w:rsidRPr="00A409DB" w:rsidRDefault="003009B6" w:rsidP="00A409DB">
      <w:pPr>
        <w:rPr>
          <w:b/>
          <w:bCs/>
          <w:iCs/>
          <w:sz w:val="24"/>
          <w:szCs w:val="24"/>
        </w:rPr>
      </w:pPr>
    </w:p>
    <w:p w14:paraId="5590F974" w14:textId="2A01DFB0" w:rsidR="003009B6" w:rsidRDefault="003D4047" w:rsidP="00635C67">
      <w:pPr>
        <w:spacing w:line="360" w:lineRule="auto"/>
        <w:rPr>
          <w:i/>
          <w:color w:val="1F497D" w:themeColor="text2"/>
          <w:sz w:val="24"/>
          <w:szCs w:val="24"/>
        </w:rPr>
      </w:pPr>
      <w:r w:rsidRPr="00A409DB">
        <w:rPr>
          <w:b/>
          <w:bCs/>
          <w:iCs/>
          <w:sz w:val="24"/>
          <w:szCs w:val="24"/>
        </w:rPr>
        <w:t>Program Purpose.</w:t>
      </w:r>
      <w:r w:rsidR="00635C67">
        <w:rPr>
          <w:b/>
          <w:bCs/>
          <w:iCs/>
          <w:sz w:val="24"/>
          <w:szCs w:val="24"/>
        </w:rPr>
        <w:t xml:space="preserve"> </w:t>
      </w:r>
      <w:r w:rsidRPr="00A409DB">
        <w:rPr>
          <w:b/>
          <w:bCs/>
          <w:iCs/>
          <w:sz w:val="24"/>
          <w:szCs w:val="24"/>
        </w:rPr>
        <w:t xml:space="preserve"> </w:t>
      </w:r>
      <w:r w:rsidRPr="00635C67">
        <w:rPr>
          <w:i/>
          <w:color w:val="1F497D" w:themeColor="text2"/>
          <w:sz w:val="24"/>
          <w:szCs w:val="24"/>
        </w:rPr>
        <w:t>Thi</w:t>
      </w:r>
      <w:r w:rsidR="00E55B02" w:rsidRPr="00635C67">
        <w:rPr>
          <w:i/>
          <w:color w:val="1F497D" w:themeColor="text2"/>
          <w:sz w:val="24"/>
          <w:szCs w:val="24"/>
        </w:rPr>
        <w:t>s</w:t>
      </w:r>
      <w:r w:rsidRPr="00635C67">
        <w:rPr>
          <w:i/>
          <w:color w:val="1F497D" w:themeColor="text2"/>
          <w:sz w:val="24"/>
          <w:szCs w:val="24"/>
        </w:rPr>
        <w:t xml:space="preserve"> </w:t>
      </w:r>
      <w:r w:rsidR="00E911FC" w:rsidRPr="00635C67">
        <w:rPr>
          <w:i/>
          <w:color w:val="1F497D" w:themeColor="text2"/>
          <w:sz w:val="24"/>
          <w:szCs w:val="24"/>
        </w:rPr>
        <w:t xml:space="preserve">pilot </w:t>
      </w:r>
      <w:r w:rsidRPr="00635C67">
        <w:rPr>
          <w:i/>
          <w:color w:val="1F497D" w:themeColor="text2"/>
          <w:sz w:val="24"/>
          <w:szCs w:val="24"/>
        </w:rPr>
        <w:t>progra</w:t>
      </w:r>
      <w:r w:rsidR="00FB09B5" w:rsidRPr="00635C67">
        <w:rPr>
          <w:i/>
          <w:color w:val="1F497D" w:themeColor="text2"/>
          <w:sz w:val="24"/>
          <w:szCs w:val="24"/>
        </w:rPr>
        <w:t>m</w:t>
      </w:r>
      <w:r w:rsidRPr="00635C67">
        <w:rPr>
          <w:i/>
          <w:color w:val="1F497D" w:themeColor="text2"/>
          <w:sz w:val="24"/>
          <w:szCs w:val="24"/>
        </w:rPr>
        <w:t xml:space="preserve"> provide</w:t>
      </w:r>
      <w:r w:rsidR="00FB09B5" w:rsidRPr="00635C67">
        <w:rPr>
          <w:i/>
          <w:color w:val="1F497D" w:themeColor="text2"/>
          <w:sz w:val="24"/>
          <w:szCs w:val="24"/>
        </w:rPr>
        <w:t>s</w:t>
      </w:r>
      <w:r w:rsidR="00E55B02" w:rsidRPr="00635C67">
        <w:rPr>
          <w:i/>
          <w:color w:val="1F497D" w:themeColor="text2"/>
          <w:sz w:val="24"/>
          <w:szCs w:val="24"/>
        </w:rPr>
        <w:t xml:space="preserve"> </w:t>
      </w:r>
      <w:r w:rsidRPr="00635C67">
        <w:rPr>
          <w:i/>
          <w:color w:val="1F497D" w:themeColor="text2"/>
          <w:sz w:val="24"/>
          <w:szCs w:val="24"/>
        </w:rPr>
        <w:t>Protégés</w:t>
      </w:r>
      <w:r w:rsidR="00E55B02" w:rsidRPr="00635C67">
        <w:rPr>
          <w:i/>
          <w:color w:val="1F497D" w:themeColor="text2"/>
          <w:sz w:val="24"/>
          <w:szCs w:val="24"/>
        </w:rPr>
        <w:t xml:space="preserve"> performing</w:t>
      </w:r>
      <w:r w:rsidRPr="00635C67">
        <w:rPr>
          <w:i/>
          <w:color w:val="1F497D" w:themeColor="text2"/>
          <w:sz w:val="24"/>
          <w:szCs w:val="24"/>
        </w:rPr>
        <w:t xml:space="preserve"> in </w:t>
      </w:r>
      <w:r w:rsidR="00A60503" w:rsidRPr="00635C67">
        <w:rPr>
          <w:i/>
          <w:color w:val="1F497D" w:themeColor="text2"/>
          <w:sz w:val="24"/>
          <w:szCs w:val="24"/>
        </w:rPr>
        <w:t xml:space="preserve">DoD </w:t>
      </w:r>
      <w:r w:rsidRPr="00635C67">
        <w:rPr>
          <w:i/>
          <w:color w:val="1F497D" w:themeColor="text2"/>
          <w:sz w:val="24"/>
          <w:szCs w:val="24"/>
        </w:rPr>
        <w:t>reimbursable agreements</w:t>
      </w:r>
      <w:r w:rsidR="008541B2" w:rsidRPr="00635C67">
        <w:rPr>
          <w:i/>
          <w:color w:val="1F497D" w:themeColor="text2"/>
          <w:sz w:val="24"/>
          <w:szCs w:val="24"/>
        </w:rPr>
        <w:t xml:space="preserve"> as of July 1, 2023,</w:t>
      </w:r>
      <w:r w:rsidRPr="00635C67">
        <w:rPr>
          <w:i/>
          <w:color w:val="1F497D" w:themeColor="text2"/>
          <w:sz w:val="24"/>
          <w:szCs w:val="24"/>
        </w:rPr>
        <w:t xml:space="preserve"> </w:t>
      </w:r>
      <w:r w:rsidR="003C5013" w:rsidRPr="00635C67">
        <w:rPr>
          <w:i/>
          <w:color w:val="1F497D" w:themeColor="text2"/>
          <w:sz w:val="24"/>
          <w:szCs w:val="24"/>
        </w:rPr>
        <w:t xml:space="preserve">an opportunity </w:t>
      </w:r>
      <w:r w:rsidRPr="00635C67">
        <w:rPr>
          <w:i/>
          <w:color w:val="1F497D" w:themeColor="text2"/>
          <w:sz w:val="24"/>
          <w:szCs w:val="24"/>
        </w:rPr>
        <w:t xml:space="preserve">to </w:t>
      </w:r>
      <w:r w:rsidR="00E55B02" w:rsidRPr="00635C67">
        <w:rPr>
          <w:i/>
          <w:color w:val="1F497D" w:themeColor="text2"/>
          <w:sz w:val="24"/>
          <w:szCs w:val="24"/>
        </w:rPr>
        <w:t xml:space="preserve">request funds for </w:t>
      </w:r>
      <w:r w:rsidRPr="00635C67">
        <w:rPr>
          <w:i/>
          <w:color w:val="1F497D" w:themeColor="text2"/>
          <w:sz w:val="24"/>
          <w:szCs w:val="24"/>
        </w:rPr>
        <w:t xml:space="preserve">projects </w:t>
      </w:r>
      <w:r w:rsidR="00C14BB4" w:rsidRPr="00635C67">
        <w:rPr>
          <w:i/>
          <w:color w:val="1F497D" w:themeColor="text2"/>
          <w:sz w:val="24"/>
          <w:szCs w:val="24"/>
        </w:rPr>
        <w:t>supporting</w:t>
      </w:r>
      <w:r w:rsidRPr="00635C67">
        <w:rPr>
          <w:i/>
          <w:color w:val="1F497D" w:themeColor="text2"/>
          <w:sz w:val="24"/>
          <w:szCs w:val="24"/>
        </w:rPr>
        <w:t xml:space="preserve"> advancement of </w:t>
      </w:r>
      <w:r w:rsidR="00151A84" w:rsidRPr="00635C67">
        <w:rPr>
          <w:i/>
          <w:color w:val="1F497D" w:themeColor="text2"/>
          <w:sz w:val="24"/>
          <w:szCs w:val="24"/>
        </w:rPr>
        <w:t>engineering, software development, or manufacturing customization</w:t>
      </w:r>
      <w:r w:rsidR="00BE659F" w:rsidRPr="00635C67">
        <w:rPr>
          <w:i/>
          <w:color w:val="1F497D" w:themeColor="text2"/>
          <w:sz w:val="24"/>
          <w:szCs w:val="24"/>
        </w:rPr>
        <w:t xml:space="preserve"> in support of the War Fighter.</w:t>
      </w:r>
      <w:r w:rsidR="00EE3612" w:rsidRPr="00635C67">
        <w:rPr>
          <w:i/>
          <w:color w:val="1F497D" w:themeColor="text2"/>
          <w:sz w:val="24"/>
          <w:szCs w:val="24"/>
        </w:rPr>
        <w:t xml:space="preserve"> </w:t>
      </w:r>
      <w:r w:rsidR="00E55B02" w:rsidRPr="00635C67">
        <w:rPr>
          <w:i/>
          <w:color w:val="1F497D" w:themeColor="text2"/>
          <w:sz w:val="24"/>
          <w:szCs w:val="24"/>
        </w:rPr>
        <w:t xml:space="preserve">Request </w:t>
      </w:r>
      <w:r w:rsidR="00BE659F" w:rsidRPr="00635C67">
        <w:rPr>
          <w:i/>
          <w:color w:val="1F497D" w:themeColor="text2"/>
          <w:sz w:val="24"/>
          <w:szCs w:val="24"/>
        </w:rPr>
        <w:t xml:space="preserve">are limited to a maximum of </w:t>
      </w:r>
      <w:r w:rsidR="00E911FC" w:rsidRPr="00635C67">
        <w:rPr>
          <w:i/>
          <w:color w:val="1F497D" w:themeColor="text2"/>
          <w:sz w:val="24"/>
          <w:szCs w:val="24"/>
        </w:rPr>
        <w:t xml:space="preserve">up to </w:t>
      </w:r>
      <w:r w:rsidR="00BE659F" w:rsidRPr="00635C67">
        <w:rPr>
          <w:i/>
          <w:color w:val="1F497D" w:themeColor="text2"/>
          <w:sz w:val="24"/>
          <w:szCs w:val="24"/>
        </w:rPr>
        <w:t>25% of the annual budget of the</w:t>
      </w:r>
      <w:r w:rsidR="003C5013" w:rsidRPr="00635C67">
        <w:rPr>
          <w:i/>
          <w:color w:val="1F497D" w:themeColor="text2"/>
          <w:sz w:val="24"/>
          <w:szCs w:val="24"/>
        </w:rPr>
        <w:t xml:space="preserve"> respective</w:t>
      </w:r>
      <w:r w:rsidR="00BE659F" w:rsidRPr="00635C67">
        <w:rPr>
          <w:i/>
          <w:color w:val="1F497D" w:themeColor="text2"/>
          <w:sz w:val="24"/>
          <w:szCs w:val="24"/>
        </w:rPr>
        <w:t xml:space="preserve"> reimbursable agreement.</w:t>
      </w:r>
      <w:r w:rsidR="00EE3612" w:rsidRPr="00635C67">
        <w:rPr>
          <w:i/>
          <w:color w:val="1F497D" w:themeColor="text2"/>
          <w:sz w:val="24"/>
          <w:szCs w:val="24"/>
        </w:rPr>
        <w:t xml:space="preserve"> </w:t>
      </w:r>
      <w:r w:rsidR="00BE659F" w:rsidRPr="00635C67">
        <w:rPr>
          <w:i/>
          <w:color w:val="1F497D" w:themeColor="text2"/>
          <w:sz w:val="24"/>
          <w:szCs w:val="24"/>
        </w:rPr>
        <w:t>Successful applications will result in a</w:t>
      </w:r>
      <w:r w:rsidR="00C14BB4" w:rsidRPr="00635C67">
        <w:rPr>
          <w:i/>
          <w:color w:val="1F497D" w:themeColor="text2"/>
          <w:sz w:val="24"/>
          <w:szCs w:val="24"/>
        </w:rPr>
        <w:t xml:space="preserve"> Not To Exceed, Zero Fee</w:t>
      </w:r>
      <w:r w:rsidR="00BE659F" w:rsidRPr="00635C67">
        <w:rPr>
          <w:i/>
          <w:color w:val="1F497D" w:themeColor="text2"/>
          <w:sz w:val="24"/>
          <w:szCs w:val="24"/>
        </w:rPr>
        <w:t xml:space="preserve"> line item </w:t>
      </w:r>
      <w:r w:rsidR="00C14BB4" w:rsidRPr="00635C67">
        <w:rPr>
          <w:i/>
          <w:color w:val="1F497D" w:themeColor="text2"/>
          <w:sz w:val="24"/>
          <w:szCs w:val="24"/>
        </w:rPr>
        <w:t xml:space="preserve">added </w:t>
      </w:r>
      <w:r w:rsidR="00BE659F" w:rsidRPr="00635C67">
        <w:rPr>
          <w:i/>
          <w:color w:val="1F497D" w:themeColor="text2"/>
          <w:sz w:val="24"/>
          <w:szCs w:val="24"/>
        </w:rPr>
        <w:t xml:space="preserve">to the Mentor’s Agreement. The proposed amount will be used exclusively </w:t>
      </w:r>
      <w:r w:rsidR="00B228B2" w:rsidRPr="00635C67">
        <w:rPr>
          <w:i/>
          <w:color w:val="1F497D" w:themeColor="text2"/>
          <w:sz w:val="24"/>
          <w:szCs w:val="24"/>
        </w:rPr>
        <w:t xml:space="preserve">by the Protege </w:t>
      </w:r>
      <w:r w:rsidR="00E0560B" w:rsidRPr="00635C67">
        <w:rPr>
          <w:i/>
          <w:color w:val="1F497D" w:themeColor="text2"/>
          <w:sz w:val="24"/>
          <w:szCs w:val="24"/>
        </w:rPr>
        <w:t>for</w:t>
      </w:r>
      <w:r w:rsidR="00B228B2" w:rsidRPr="00635C67">
        <w:rPr>
          <w:i/>
          <w:color w:val="1F497D" w:themeColor="text2"/>
          <w:sz w:val="24"/>
          <w:szCs w:val="24"/>
        </w:rPr>
        <w:t xml:space="preserve"> the project</w:t>
      </w:r>
      <w:r w:rsidR="00EE3612" w:rsidRPr="00635C67">
        <w:rPr>
          <w:i/>
          <w:color w:val="1F497D" w:themeColor="text2"/>
          <w:sz w:val="24"/>
          <w:szCs w:val="24"/>
        </w:rPr>
        <w:t xml:space="preserve">. </w:t>
      </w:r>
      <w:r w:rsidR="00B228B2" w:rsidRPr="00635C67">
        <w:rPr>
          <w:i/>
          <w:color w:val="1F497D" w:themeColor="text2"/>
          <w:sz w:val="24"/>
          <w:szCs w:val="24"/>
        </w:rPr>
        <w:t xml:space="preserve">Mentors may propose </w:t>
      </w:r>
      <w:r w:rsidR="00E55B02" w:rsidRPr="00635C67">
        <w:rPr>
          <w:i/>
          <w:color w:val="1F497D" w:themeColor="text2"/>
          <w:sz w:val="24"/>
          <w:szCs w:val="24"/>
        </w:rPr>
        <w:t xml:space="preserve">not more than </w:t>
      </w:r>
      <w:r w:rsidR="00B228B2" w:rsidRPr="00635C67">
        <w:rPr>
          <w:i/>
          <w:color w:val="1F497D" w:themeColor="text2"/>
          <w:sz w:val="24"/>
          <w:szCs w:val="24"/>
        </w:rPr>
        <w:t xml:space="preserve">an additional </w:t>
      </w:r>
      <w:r w:rsidR="00EE3612" w:rsidRPr="00635C67">
        <w:rPr>
          <w:i/>
          <w:color w:val="1F497D" w:themeColor="text2"/>
          <w:sz w:val="24"/>
          <w:szCs w:val="24"/>
        </w:rPr>
        <w:t>3</w:t>
      </w:r>
      <w:r w:rsidR="00B228B2" w:rsidRPr="00635C67">
        <w:rPr>
          <w:i/>
          <w:color w:val="1F497D" w:themeColor="text2"/>
          <w:sz w:val="24"/>
          <w:szCs w:val="24"/>
        </w:rPr>
        <w:t xml:space="preserve">% of the </w:t>
      </w:r>
      <w:r w:rsidR="00517E68" w:rsidRPr="00635C67">
        <w:rPr>
          <w:i/>
          <w:color w:val="1F497D" w:themeColor="text2"/>
          <w:sz w:val="24"/>
          <w:szCs w:val="24"/>
        </w:rPr>
        <w:t>25% pilot costs</w:t>
      </w:r>
      <w:r w:rsidR="00B228B2" w:rsidRPr="00635C67">
        <w:rPr>
          <w:i/>
          <w:color w:val="1F497D" w:themeColor="text2"/>
          <w:sz w:val="24"/>
          <w:szCs w:val="24"/>
        </w:rPr>
        <w:t xml:space="preserve"> for the administration of the Protégé’s</w:t>
      </w:r>
      <w:r w:rsidR="00EE3612" w:rsidRPr="00635C67">
        <w:rPr>
          <w:i/>
          <w:color w:val="1F497D" w:themeColor="text2"/>
          <w:sz w:val="24"/>
          <w:szCs w:val="24"/>
        </w:rPr>
        <w:t xml:space="preserve"> project.</w:t>
      </w:r>
    </w:p>
    <w:p w14:paraId="088ABE71" w14:textId="77777777" w:rsidR="009F19B4" w:rsidRDefault="009F19B4" w:rsidP="00635C67">
      <w:pPr>
        <w:spacing w:line="360" w:lineRule="auto"/>
        <w:rPr>
          <w:i/>
          <w:color w:val="1F497D" w:themeColor="text2"/>
          <w:sz w:val="24"/>
          <w:szCs w:val="24"/>
        </w:rPr>
      </w:pPr>
    </w:p>
    <w:p w14:paraId="4F514E03" w14:textId="15BCC783" w:rsidR="0066526E" w:rsidRPr="009F19B4" w:rsidRDefault="009F19B4" w:rsidP="00635C67">
      <w:pPr>
        <w:spacing w:line="360" w:lineRule="auto"/>
        <w:rPr>
          <w:b/>
          <w:bCs/>
          <w:i/>
          <w:color w:val="1F497D" w:themeColor="text2"/>
          <w:sz w:val="24"/>
          <w:szCs w:val="24"/>
        </w:rPr>
      </w:pPr>
      <w:r>
        <w:rPr>
          <w:b/>
          <w:bCs/>
          <w:i/>
          <w:color w:val="1F497D" w:themeColor="text2"/>
          <w:sz w:val="24"/>
          <w:szCs w:val="24"/>
        </w:rPr>
        <w:t>R</w:t>
      </w:r>
      <w:r w:rsidRPr="009F19B4">
        <w:rPr>
          <w:b/>
          <w:bCs/>
          <w:i/>
          <w:color w:val="1F497D" w:themeColor="text2"/>
          <w:sz w:val="24"/>
          <w:szCs w:val="24"/>
        </w:rPr>
        <w:t>efer to Attachment 10 for full program guidance.</w:t>
      </w:r>
    </w:p>
    <w:p w14:paraId="04B7895A" w14:textId="77777777" w:rsidR="009F19B4" w:rsidRPr="00A409DB" w:rsidRDefault="009F19B4" w:rsidP="00635C67">
      <w:pPr>
        <w:spacing w:line="360" w:lineRule="auto"/>
        <w:rPr>
          <w:b/>
          <w:bCs/>
          <w:iCs/>
          <w:sz w:val="24"/>
          <w:szCs w:val="24"/>
        </w:rPr>
      </w:pPr>
    </w:p>
    <w:p w14:paraId="373517A5" w14:textId="1514B2A2" w:rsidR="0066526E" w:rsidRDefault="00A86342" w:rsidP="00635C67">
      <w:pPr>
        <w:spacing w:line="360" w:lineRule="auto"/>
        <w:rPr>
          <w:b/>
          <w:bCs/>
          <w:iCs/>
          <w:sz w:val="22"/>
          <w:szCs w:val="22"/>
        </w:rPr>
      </w:pPr>
      <w:r w:rsidRPr="00635C67">
        <w:rPr>
          <w:b/>
          <w:bCs/>
          <w:iCs/>
          <w:sz w:val="22"/>
          <w:szCs w:val="22"/>
        </w:rPr>
        <w:t>Essential Details</w:t>
      </w:r>
      <w:r w:rsidR="0066526E" w:rsidRPr="00635C67">
        <w:rPr>
          <w:b/>
          <w:bCs/>
          <w:iCs/>
          <w:sz w:val="22"/>
          <w:szCs w:val="22"/>
        </w:rPr>
        <w:t>:</w:t>
      </w:r>
    </w:p>
    <w:p w14:paraId="77009EF5" w14:textId="77777777" w:rsidR="00635C67" w:rsidRPr="00635C67" w:rsidRDefault="00635C67" w:rsidP="00635C67">
      <w:pPr>
        <w:spacing w:line="360" w:lineRule="auto"/>
        <w:rPr>
          <w:b/>
          <w:bCs/>
          <w:iCs/>
          <w:sz w:val="22"/>
          <w:szCs w:val="22"/>
        </w:rPr>
      </w:pPr>
    </w:p>
    <w:p w14:paraId="140F2E5F" w14:textId="07D39EA1" w:rsidR="0066526E" w:rsidRPr="00635C67" w:rsidRDefault="0066526E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 xml:space="preserve">The mentor assumes </w:t>
      </w:r>
      <w:r w:rsidR="005124F5" w:rsidRPr="00635C67">
        <w:rPr>
          <w:b/>
          <w:bCs/>
          <w:i/>
          <w:iCs/>
          <w:sz w:val="22"/>
          <w:szCs w:val="22"/>
        </w:rPr>
        <w:t>no</w:t>
      </w:r>
      <w:r w:rsidRPr="00635C67">
        <w:rPr>
          <w:sz w:val="22"/>
          <w:szCs w:val="22"/>
        </w:rPr>
        <w:t xml:space="preserve"> liability regarding how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uses the funding.  </w:t>
      </w:r>
      <w:r w:rsidR="004A2B28" w:rsidRPr="00635C67">
        <w:rPr>
          <w:sz w:val="22"/>
          <w:szCs w:val="22"/>
        </w:rPr>
        <w:t>However,</w:t>
      </w:r>
      <w:r w:rsidRPr="00635C67">
        <w:rPr>
          <w:sz w:val="22"/>
          <w:szCs w:val="22"/>
        </w:rPr>
        <w:t xml:space="preserve"> the mentor is expected to review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submission for accuracy, relevancy and reasonableness.</w:t>
      </w:r>
      <w:r w:rsidR="00BF4295" w:rsidRPr="00635C67">
        <w:rPr>
          <w:sz w:val="22"/>
          <w:szCs w:val="22"/>
        </w:rPr>
        <w:t xml:space="preserve"> The mentor will be required to sign the application along with the prot</w:t>
      </w:r>
      <w:r w:rsidR="00BF4295" w:rsidRPr="00635C67">
        <w:rPr>
          <w:rFonts w:hint="eastAsia"/>
          <w:sz w:val="22"/>
          <w:szCs w:val="22"/>
        </w:rPr>
        <w:t>é</w:t>
      </w:r>
      <w:r w:rsidR="00BF4295" w:rsidRPr="00635C67">
        <w:rPr>
          <w:sz w:val="22"/>
          <w:szCs w:val="22"/>
        </w:rPr>
        <w:t>g</w:t>
      </w:r>
      <w:r w:rsidR="00BF4295" w:rsidRPr="00635C67">
        <w:rPr>
          <w:rFonts w:hint="eastAsia"/>
          <w:sz w:val="22"/>
          <w:szCs w:val="22"/>
        </w:rPr>
        <w:t>é</w:t>
      </w:r>
      <w:r w:rsidR="00BF4295" w:rsidRPr="00635C67">
        <w:rPr>
          <w:sz w:val="22"/>
          <w:szCs w:val="22"/>
        </w:rPr>
        <w:t xml:space="preserve"> firm affirming their endorsement of the submission.</w:t>
      </w:r>
    </w:p>
    <w:p w14:paraId="5A78A5DB" w14:textId="77777777" w:rsidR="00635C67" w:rsidRPr="00635C67" w:rsidRDefault="00635C67" w:rsidP="00635C67">
      <w:pPr>
        <w:widowControl/>
        <w:spacing w:line="360" w:lineRule="auto"/>
        <w:rPr>
          <w:sz w:val="22"/>
          <w:szCs w:val="22"/>
        </w:rPr>
      </w:pPr>
    </w:p>
    <w:p w14:paraId="285213B7" w14:textId="0498D941" w:rsidR="0066526E" w:rsidRPr="00635C67" w:rsidRDefault="0066526E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>If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fails to meet milestones after receiving funding, the mentor assumes </w:t>
      </w:r>
      <w:r w:rsidR="005124F5" w:rsidRPr="00635C67">
        <w:rPr>
          <w:b/>
          <w:bCs/>
          <w:i/>
          <w:iCs/>
          <w:sz w:val="22"/>
          <w:szCs w:val="22"/>
        </w:rPr>
        <w:t>no</w:t>
      </w:r>
      <w:r w:rsidRPr="00635C67">
        <w:rPr>
          <w:sz w:val="22"/>
          <w:szCs w:val="22"/>
        </w:rPr>
        <w:t xml:space="preserve"> responsibility. 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</w:t>
      </w:r>
      <w:r w:rsidRPr="00635C67">
        <w:rPr>
          <w:b/>
          <w:bCs/>
          <w:i/>
          <w:iCs/>
          <w:sz w:val="22"/>
          <w:szCs w:val="22"/>
        </w:rPr>
        <w:t>will not</w:t>
      </w:r>
      <w:r w:rsidRPr="00635C67">
        <w:rPr>
          <w:sz w:val="22"/>
          <w:szCs w:val="22"/>
        </w:rPr>
        <w:t xml:space="preserve"> receive any additional funds until the milestones have been met.</w:t>
      </w:r>
    </w:p>
    <w:p w14:paraId="092354C6" w14:textId="77777777" w:rsidR="00635C67" w:rsidRPr="00635C67" w:rsidRDefault="00635C67" w:rsidP="00635C67">
      <w:pPr>
        <w:widowControl/>
        <w:spacing w:line="360" w:lineRule="auto"/>
        <w:rPr>
          <w:sz w:val="22"/>
          <w:szCs w:val="22"/>
        </w:rPr>
      </w:pPr>
    </w:p>
    <w:p w14:paraId="6FCB2B98" w14:textId="47B987DC" w:rsidR="0066526E" w:rsidRDefault="0066526E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>DCMA will evaluate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firm</w:t>
      </w:r>
      <w:r w:rsidRPr="00635C67">
        <w:rPr>
          <w:rFonts w:hint="eastAsia"/>
          <w:sz w:val="22"/>
          <w:szCs w:val="22"/>
        </w:rPr>
        <w:t>’</w:t>
      </w:r>
      <w:r w:rsidRPr="00635C67">
        <w:rPr>
          <w:sz w:val="22"/>
          <w:szCs w:val="22"/>
        </w:rPr>
        <w:t xml:space="preserve">s performance in accordance </w:t>
      </w:r>
      <w:r w:rsidR="004A2B28" w:rsidRPr="00635C67">
        <w:rPr>
          <w:sz w:val="22"/>
          <w:szCs w:val="22"/>
        </w:rPr>
        <w:t>with</w:t>
      </w:r>
      <w:r w:rsidRPr="00635C67">
        <w:rPr>
          <w:sz w:val="22"/>
          <w:szCs w:val="22"/>
        </w:rPr>
        <w:t xml:space="preserve"> what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firm has outlined in their application submission.</w:t>
      </w:r>
    </w:p>
    <w:p w14:paraId="3469987C" w14:textId="77777777" w:rsidR="00635C67" w:rsidRPr="00635C67" w:rsidRDefault="00635C67" w:rsidP="00635C67">
      <w:pPr>
        <w:widowControl/>
        <w:spacing w:line="360" w:lineRule="auto"/>
        <w:rPr>
          <w:sz w:val="22"/>
          <w:szCs w:val="22"/>
        </w:rPr>
      </w:pPr>
    </w:p>
    <w:p w14:paraId="6054576F" w14:textId="052AC126" w:rsidR="0066526E" w:rsidRPr="00635C67" w:rsidRDefault="00D25BE7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 xml:space="preserve">The </w:t>
      </w:r>
      <w:r w:rsidR="00912FD5" w:rsidRPr="00635C67">
        <w:rPr>
          <w:sz w:val="22"/>
          <w:szCs w:val="22"/>
        </w:rPr>
        <w:t>prot</w:t>
      </w:r>
      <w:r w:rsidR="00912FD5" w:rsidRPr="00635C67">
        <w:rPr>
          <w:rFonts w:hint="eastAsia"/>
          <w:sz w:val="22"/>
          <w:szCs w:val="22"/>
        </w:rPr>
        <w:t>é</w:t>
      </w:r>
      <w:r w:rsidR="00912FD5" w:rsidRPr="00635C67">
        <w:rPr>
          <w:sz w:val="22"/>
          <w:szCs w:val="22"/>
        </w:rPr>
        <w:t>g</w:t>
      </w:r>
      <w:r w:rsidR="00912FD5" w:rsidRPr="00635C67">
        <w:rPr>
          <w:rFonts w:hint="eastAsia"/>
          <w:sz w:val="22"/>
          <w:szCs w:val="22"/>
        </w:rPr>
        <w:t>é’</w:t>
      </w:r>
      <w:r w:rsidR="00912FD5" w:rsidRPr="00635C67">
        <w:rPr>
          <w:sz w:val="22"/>
          <w:szCs w:val="22"/>
        </w:rPr>
        <w:t xml:space="preserve">s use of funding must correlate directly to the </w:t>
      </w:r>
      <w:r w:rsidRPr="00635C67">
        <w:rPr>
          <w:sz w:val="22"/>
          <w:szCs w:val="22"/>
        </w:rPr>
        <w:t xml:space="preserve">milestones </w:t>
      </w:r>
      <w:r w:rsidR="00912FD5" w:rsidRPr="00635C67">
        <w:rPr>
          <w:sz w:val="22"/>
          <w:szCs w:val="22"/>
        </w:rPr>
        <w:t xml:space="preserve">in </w:t>
      </w:r>
      <w:r w:rsidRPr="00635C67">
        <w:rPr>
          <w:sz w:val="22"/>
          <w:szCs w:val="22"/>
        </w:rPr>
        <w:t>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pilot </w:t>
      </w:r>
      <w:r w:rsidR="00912FD5" w:rsidRPr="00635C67">
        <w:rPr>
          <w:sz w:val="22"/>
          <w:szCs w:val="22"/>
        </w:rPr>
        <w:t xml:space="preserve">initiative </w:t>
      </w:r>
      <w:r w:rsidRPr="00635C67">
        <w:rPr>
          <w:sz w:val="22"/>
          <w:szCs w:val="22"/>
        </w:rPr>
        <w:t>submission</w:t>
      </w:r>
      <w:r w:rsidR="00912FD5" w:rsidRPr="00635C67">
        <w:rPr>
          <w:sz w:val="22"/>
          <w:szCs w:val="22"/>
        </w:rPr>
        <w:t xml:space="preserve"> and has no overall bearing/impact to the mentor-prot</w:t>
      </w:r>
      <w:r w:rsidR="00912FD5" w:rsidRPr="00635C67">
        <w:rPr>
          <w:rFonts w:hint="eastAsia"/>
          <w:sz w:val="22"/>
          <w:szCs w:val="22"/>
        </w:rPr>
        <w:t>é</w:t>
      </w:r>
      <w:r w:rsidR="00912FD5" w:rsidRPr="00635C67">
        <w:rPr>
          <w:sz w:val="22"/>
          <w:szCs w:val="22"/>
        </w:rPr>
        <w:t>g</w:t>
      </w:r>
      <w:r w:rsidR="00912FD5" w:rsidRPr="00635C67">
        <w:rPr>
          <w:rFonts w:hint="eastAsia"/>
          <w:sz w:val="22"/>
          <w:szCs w:val="22"/>
        </w:rPr>
        <w:t>é</w:t>
      </w:r>
      <w:r w:rsidR="00912FD5" w:rsidRPr="00635C67">
        <w:rPr>
          <w:sz w:val="22"/>
          <w:szCs w:val="22"/>
        </w:rPr>
        <w:t xml:space="preserve"> agreement</w:t>
      </w:r>
      <w:r w:rsidR="00912FD5" w:rsidRPr="00635C67">
        <w:rPr>
          <w:rFonts w:hint="eastAsia"/>
          <w:sz w:val="22"/>
          <w:szCs w:val="22"/>
        </w:rPr>
        <w:t>’</w:t>
      </w:r>
      <w:r w:rsidR="00912FD5" w:rsidRPr="00635C67">
        <w:rPr>
          <w:sz w:val="22"/>
          <w:szCs w:val="22"/>
        </w:rPr>
        <w:t xml:space="preserve">s risk rating that is given by DCMA. </w:t>
      </w:r>
    </w:p>
    <w:p w14:paraId="1EAB28D9" w14:textId="72F4852B" w:rsidR="0066526E" w:rsidRDefault="0066526E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lastRenderedPageBreak/>
        <w:t>DCMA will review the progress and performance of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é’</w:t>
      </w:r>
      <w:r w:rsidRPr="00635C67">
        <w:rPr>
          <w:sz w:val="22"/>
          <w:szCs w:val="22"/>
        </w:rPr>
        <w:t>s activities related to funding received under this pilot</w:t>
      </w:r>
      <w:r w:rsidR="00A86342" w:rsidRPr="00635C67">
        <w:rPr>
          <w:sz w:val="22"/>
          <w:szCs w:val="22"/>
        </w:rPr>
        <w:t>.</w:t>
      </w:r>
      <w:r w:rsidR="00FC7A01" w:rsidRPr="00635C67">
        <w:rPr>
          <w:sz w:val="22"/>
          <w:szCs w:val="22"/>
        </w:rPr>
        <w:t xml:space="preserve"> The prot</w:t>
      </w:r>
      <w:r w:rsidR="00FC7A01" w:rsidRPr="00635C67">
        <w:rPr>
          <w:rFonts w:hint="eastAsia"/>
          <w:sz w:val="22"/>
          <w:szCs w:val="22"/>
        </w:rPr>
        <w:t>é</w:t>
      </w:r>
      <w:r w:rsidR="00FC7A01" w:rsidRPr="00635C67">
        <w:rPr>
          <w:sz w:val="22"/>
          <w:szCs w:val="22"/>
        </w:rPr>
        <w:t>g</w:t>
      </w:r>
      <w:r w:rsidR="00FC7A01" w:rsidRPr="00635C67">
        <w:rPr>
          <w:rFonts w:hint="eastAsia"/>
          <w:sz w:val="22"/>
          <w:szCs w:val="22"/>
        </w:rPr>
        <w:t>é</w:t>
      </w:r>
      <w:r w:rsidR="00FC7A01" w:rsidRPr="00635C67">
        <w:rPr>
          <w:sz w:val="22"/>
          <w:szCs w:val="22"/>
        </w:rPr>
        <w:t xml:space="preserve"> will be</w:t>
      </w:r>
      <w:r w:rsidR="00BF4295" w:rsidRPr="00635C67">
        <w:rPr>
          <w:sz w:val="22"/>
          <w:szCs w:val="22"/>
        </w:rPr>
        <w:t xml:space="preserve"> subjected to reporting and is </w:t>
      </w:r>
      <w:r w:rsidR="00FC7A01" w:rsidRPr="00635C67">
        <w:rPr>
          <w:sz w:val="22"/>
          <w:szCs w:val="22"/>
        </w:rPr>
        <w:t xml:space="preserve">required to provide monthly status reports on expenditures, milestones, </w:t>
      </w:r>
      <w:r w:rsidR="004A2B28" w:rsidRPr="00635C67">
        <w:rPr>
          <w:sz w:val="22"/>
          <w:szCs w:val="22"/>
        </w:rPr>
        <w:t>and any</w:t>
      </w:r>
      <w:r w:rsidR="007245BA" w:rsidRPr="00635C67">
        <w:rPr>
          <w:sz w:val="22"/>
          <w:szCs w:val="22"/>
        </w:rPr>
        <w:t xml:space="preserve"> additional information (i.e., comments, issues, concerns, successes).</w:t>
      </w:r>
      <w:r w:rsidR="00007ED6" w:rsidRPr="00635C67">
        <w:rPr>
          <w:sz w:val="22"/>
          <w:szCs w:val="22"/>
        </w:rPr>
        <w:t xml:space="preserve">  This information shall be provided to the mentor.</w:t>
      </w:r>
    </w:p>
    <w:p w14:paraId="509AF4B4" w14:textId="77777777" w:rsidR="00635C67" w:rsidRPr="00635C67" w:rsidRDefault="00635C67" w:rsidP="00635C67">
      <w:pPr>
        <w:widowControl/>
        <w:spacing w:line="360" w:lineRule="auto"/>
        <w:rPr>
          <w:sz w:val="22"/>
          <w:szCs w:val="22"/>
        </w:rPr>
      </w:pPr>
    </w:p>
    <w:p w14:paraId="274AD969" w14:textId="2F4EC36E" w:rsidR="0066526E" w:rsidRDefault="00D25BE7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 xml:space="preserve"> The funding received by the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under this pilot has </w:t>
      </w:r>
      <w:r w:rsidR="004A2B28" w:rsidRPr="00635C67">
        <w:rPr>
          <w:sz w:val="22"/>
          <w:szCs w:val="22"/>
        </w:rPr>
        <w:t>no impact</w:t>
      </w:r>
      <w:r w:rsidR="0066526E" w:rsidRPr="00635C67">
        <w:rPr>
          <w:sz w:val="22"/>
          <w:szCs w:val="22"/>
        </w:rPr>
        <w:t xml:space="preserve"> </w:t>
      </w:r>
      <w:r w:rsidR="00007ED6" w:rsidRPr="00635C67">
        <w:rPr>
          <w:sz w:val="22"/>
          <w:szCs w:val="22"/>
        </w:rPr>
        <w:t xml:space="preserve">on </w:t>
      </w:r>
      <w:r w:rsidR="0066526E" w:rsidRPr="00635C67">
        <w:rPr>
          <w:sz w:val="22"/>
          <w:szCs w:val="22"/>
        </w:rPr>
        <w:t>the data rights of the prot</w:t>
      </w:r>
      <w:r w:rsidR="0066526E" w:rsidRPr="00635C67">
        <w:rPr>
          <w:rFonts w:hint="eastAsia"/>
          <w:sz w:val="22"/>
          <w:szCs w:val="22"/>
        </w:rPr>
        <w:t>é</w:t>
      </w:r>
      <w:r w:rsidR="0066526E" w:rsidRPr="00635C67">
        <w:rPr>
          <w:sz w:val="22"/>
          <w:szCs w:val="22"/>
        </w:rPr>
        <w:t>g</w:t>
      </w:r>
      <w:r w:rsidR="0066526E" w:rsidRPr="00635C67">
        <w:rPr>
          <w:rFonts w:hint="eastAsia"/>
          <w:sz w:val="22"/>
          <w:szCs w:val="22"/>
        </w:rPr>
        <w:t>é</w:t>
      </w:r>
      <w:r w:rsidR="0066526E" w:rsidRPr="00635C67">
        <w:rPr>
          <w:sz w:val="22"/>
          <w:szCs w:val="22"/>
        </w:rPr>
        <w:t xml:space="preserve"> regarding the technology they are developing</w:t>
      </w:r>
      <w:r w:rsidR="00912FD5" w:rsidRPr="00635C67">
        <w:rPr>
          <w:sz w:val="22"/>
          <w:szCs w:val="22"/>
        </w:rPr>
        <w:t>.</w:t>
      </w:r>
    </w:p>
    <w:p w14:paraId="3B1E71E9" w14:textId="77777777" w:rsidR="00635C67" w:rsidRPr="00635C67" w:rsidRDefault="00635C67" w:rsidP="00635C67">
      <w:pPr>
        <w:widowControl/>
        <w:spacing w:line="360" w:lineRule="auto"/>
        <w:rPr>
          <w:sz w:val="22"/>
          <w:szCs w:val="22"/>
        </w:rPr>
      </w:pPr>
    </w:p>
    <w:p w14:paraId="7D835D0B" w14:textId="37A22B3C" w:rsidR="0066526E" w:rsidRPr="00635C67" w:rsidRDefault="00A86342" w:rsidP="00635C67">
      <w:pPr>
        <w:widowControl/>
        <w:numPr>
          <w:ilvl w:val="0"/>
          <w:numId w:val="9"/>
        </w:numPr>
        <w:tabs>
          <w:tab w:val="clear" w:pos="720"/>
        </w:tabs>
        <w:spacing w:line="360" w:lineRule="auto"/>
        <w:ind w:left="360"/>
        <w:rPr>
          <w:sz w:val="22"/>
          <w:szCs w:val="22"/>
        </w:rPr>
      </w:pPr>
      <w:r w:rsidRPr="00635C67">
        <w:rPr>
          <w:sz w:val="22"/>
          <w:szCs w:val="22"/>
        </w:rPr>
        <w:t>In accordance with the NDAA 2023, this pilot was established to incentivize participation of 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firms in the DoD Mentor-Prot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Program. Further to encourage mentor-prot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>g</w:t>
      </w:r>
      <w:r w:rsidRPr="00635C67">
        <w:rPr>
          <w:rFonts w:hint="eastAsia"/>
          <w:sz w:val="22"/>
          <w:szCs w:val="22"/>
        </w:rPr>
        <w:t>é</w:t>
      </w:r>
      <w:r w:rsidRPr="00635C67">
        <w:rPr>
          <w:sz w:val="22"/>
          <w:szCs w:val="22"/>
        </w:rPr>
        <w:t xml:space="preserve"> agreements focused on technology in the areas of engineering, manufacturing and software customization is prepared for integration with a DoD program or system.  There is no requirement that such technology </w:t>
      </w:r>
      <w:r w:rsidR="004A2B28" w:rsidRPr="00635C67">
        <w:rPr>
          <w:sz w:val="22"/>
          <w:szCs w:val="22"/>
        </w:rPr>
        <w:t>is provided</w:t>
      </w:r>
      <w:r w:rsidRPr="00635C67">
        <w:rPr>
          <w:sz w:val="22"/>
          <w:szCs w:val="22"/>
        </w:rPr>
        <w:t xml:space="preserve"> </w:t>
      </w:r>
      <w:r w:rsidR="0066526E" w:rsidRPr="00635C67">
        <w:rPr>
          <w:sz w:val="22"/>
          <w:szCs w:val="22"/>
        </w:rPr>
        <w:t>to the US</w:t>
      </w:r>
      <w:r w:rsidR="00D25BE7" w:rsidRPr="00635C67">
        <w:rPr>
          <w:sz w:val="22"/>
          <w:szCs w:val="22"/>
        </w:rPr>
        <w:t xml:space="preserve"> </w:t>
      </w:r>
      <w:r w:rsidR="0066526E" w:rsidRPr="00635C67">
        <w:rPr>
          <w:sz w:val="22"/>
          <w:szCs w:val="22"/>
        </w:rPr>
        <w:t>G</w:t>
      </w:r>
      <w:r w:rsidR="00D25BE7" w:rsidRPr="00635C67">
        <w:rPr>
          <w:sz w:val="22"/>
          <w:szCs w:val="22"/>
        </w:rPr>
        <w:t>overnment</w:t>
      </w:r>
      <w:r w:rsidR="0066526E" w:rsidRPr="00635C67">
        <w:rPr>
          <w:sz w:val="22"/>
          <w:szCs w:val="22"/>
        </w:rPr>
        <w:t xml:space="preserve"> by the end of the mentor prot</w:t>
      </w:r>
      <w:r w:rsidR="0066526E" w:rsidRPr="00635C67">
        <w:rPr>
          <w:rFonts w:hint="eastAsia"/>
          <w:sz w:val="22"/>
          <w:szCs w:val="22"/>
        </w:rPr>
        <w:t>é</w:t>
      </w:r>
      <w:r w:rsidR="0066526E" w:rsidRPr="00635C67">
        <w:rPr>
          <w:sz w:val="22"/>
          <w:szCs w:val="22"/>
        </w:rPr>
        <w:t>g</w:t>
      </w:r>
      <w:r w:rsidR="0066526E" w:rsidRPr="00635C67">
        <w:rPr>
          <w:rFonts w:hint="eastAsia"/>
          <w:sz w:val="22"/>
          <w:szCs w:val="22"/>
        </w:rPr>
        <w:t>é</w:t>
      </w:r>
      <w:r w:rsidR="0066526E" w:rsidRPr="00635C67">
        <w:rPr>
          <w:sz w:val="22"/>
          <w:szCs w:val="22"/>
        </w:rPr>
        <w:t xml:space="preserve"> agreement</w:t>
      </w:r>
      <w:r w:rsidRPr="00635C67">
        <w:rPr>
          <w:sz w:val="22"/>
          <w:szCs w:val="22"/>
        </w:rPr>
        <w:t>.</w:t>
      </w:r>
    </w:p>
    <w:p w14:paraId="394A28E5" w14:textId="77777777" w:rsidR="003009B6" w:rsidRDefault="003009B6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063CFFBE" w14:textId="77777777" w:rsidR="007321E9" w:rsidRDefault="007321E9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4BC6D7DA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F943D6F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6A096EE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3CD92D7F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22F2BE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280F944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34F4FF15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0328C123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7F97F65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7002B11B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72979EE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E39669E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4FB626B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78461954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31D274A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A5E482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054C38B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54E85CE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3CE1E01B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FFA5A42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49CE358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01A24C87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A3F479C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30648DC7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3A1B1E12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458C5E51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048339D7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82B6909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685F17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15D824A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3E9718E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5B8B3D8B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27B096F5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45AB176A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6446E890" w14:textId="77777777" w:rsidR="00D83DE4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435ABF9F" w14:textId="77777777" w:rsidR="00D83DE4" w:rsidRPr="00FB09B5" w:rsidRDefault="00D83DE4" w:rsidP="000C260B">
      <w:pPr>
        <w:ind w:left="360"/>
        <w:jc w:val="center"/>
        <w:rPr>
          <w:b/>
          <w:bCs/>
          <w:iCs/>
          <w:sz w:val="18"/>
          <w:szCs w:val="18"/>
        </w:rPr>
      </w:pPr>
    </w:p>
    <w:p w14:paraId="16AD0BEC" w14:textId="77777777" w:rsidR="00C37971" w:rsidRDefault="00C37971" w:rsidP="00A409DB">
      <w:pPr>
        <w:ind w:left="1260" w:hanging="1260"/>
        <w:rPr>
          <w:b/>
          <w:sz w:val="22"/>
        </w:rPr>
      </w:pPr>
    </w:p>
    <w:p w14:paraId="2D3E06E6" w14:textId="1E024D54" w:rsidR="00C37971" w:rsidRPr="00C37971" w:rsidRDefault="00C37971" w:rsidP="00C37971">
      <w:pPr>
        <w:ind w:left="1260" w:hanging="1260"/>
        <w:rPr>
          <w:i/>
          <w:sz w:val="22"/>
        </w:rPr>
      </w:pPr>
      <w:r w:rsidRPr="007133A9">
        <w:rPr>
          <w:i/>
          <w:color w:val="1F497D" w:themeColor="text2"/>
          <w:sz w:val="22"/>
        </w:rPr>
        <w:lastRenderedPageBreak/>
        <w:t xml:space="preserve">Provide the following </w:t>
      </w:r>
      <w:r w:rsidR="004A2B28" w:rsidRPr="007133A9">
        <w:rPr>
          <w:i/>
          <w:color w:val="1F497D" w:themeColor="text2"/>
          <w:sz w:val="22"/>
        </w:rPr>
        <w:t>narratives</w:t>
      </w:r>
      <w:r w:rsidRPr="007133A9">
        <w:rPr>
          <w:i/>
          <w:color w:val="1F497D" w:themeColor="text2"/>
          <w:sz w:val="22"/>
        </w:rPr>
        <w:t>.  Do not include proprietary information in this submission.</w:t>
      </w:r>
    </w:p>
    <w:p w14:paraId="3F9B7EDF" w14:textId="77777777" w:rsidR="00C37971" w:rsidRDefault="00C37971" w:rsidP="00C37971">
      <w:pPr>
        <w:tabs>
          <w:tab w:val="left" w:pos="0"/>
          <w:tab w:val="left" w:pos="585"/>
        </w:tabs>
        <w:suppressAutoHyphens/>
        <w:ind w:left="590" w:hanging="590"/>
        <w:rPr>
          <w:iCs/>
          <w:sz w:val="22"/>
        </w:rPr>
      </w:pPr>
    </w:p>
    <w:p w14:paraId="1C8907D7" w14:textId="77777777" w:rsidR="00D83DE4" w:rsidRDefault="00D83DE4" w:rsidP="00C37971">
      <w:pPr>
        <w:tabs>
          <w:tab w:val="left" w:pos="0"/>
          <w:tab w:val="left" w:pos="585"/>
        </w:tabs>
        <w:suppressAutoHyphens/>
        <w:ind w:left="590" w:hanging="590"/>
        <w:rPr>
          <w:iCs/>
          <w:sz w:val="22"/>
        </w:rPr>
      </w:pPr>
    </w:p>
    <w:p w14:paraId="0224B0B9" w14:textId="17BD9A37" w:rsidR="000C73F3" w:rsidRPr="00BD4873" w:rsidRDefault="000C73F3" w:rsidP="000C73F3">
      <w:pPr>
        <w:suppressAutoHyphens/>
        <w:ind w:left="1260" w:hanging="1260"/>
        <w:rPr>
          <w:i/>
          <w:color w:val="1F497D" w:themeColor="text2"/>
          <w:sz w:val="22"/>
        </w:rPr>
      </w:pPr>
      <w:r>
        <w:rPr>
          <w:b/>
          <w:sz w:val="22"/>
        </w:rPr>
        <w:t>Section 1.</w:t>
      </w:r>
      <w:r>
        <w:rPr>
          <w:b/>
          <w:sz w:val="22"/>
        </w:rPr>
        <w:tab/>
        <w:t>Mentor-Protégé Agreement</w:t>
      </w:r>
      <w:r w:rsidR="00312E73">
        <w:rPr>
          <w:b/>
          <w:sz w:val="22"/>
        </w:rPr>
        <w:t xml:space="preserve"> Information</w:t>
      </w:r>
      <w:r w:rsidRPr="004A4B88">
        <w:rPr>
          <w:b/>
          <w:sz w:val="22"/>
        </w:rPr>
        <w:t xml:space="preserve">.  </w:t>
      </w:r>
      <w:r w:rsidRPr="00BD4873">
        <w:rPr>
          <w:i/>
          <w:color w:val="1F497D" w:themeColor="text2"/>
          <w:sz w:val="22"/>
        </w:rPr>
        <w:t xml:space="preserve">Indicate whether you are currently in the proposal stage of </w:t>
      </w:r>
      <w:r w:rsidR="004A2B28" w:rsidRPr="00BD4873">
        <w:rPr>
          <w:i/>
          <w:color w:val="1F497D" w:themeColor="text2"/>
          <w:sz w:val="22"/>
        </w:rPr>
        <w:t>a Reimbursable</w:t>
      </w:r>
      <w:r w:rsidRPr="00BD4873">
        <w:rPr>
          <w:i/>
          <w:color w:val="1F497D" w:themeColor="text2"/>
          <w:sz w:val="22"/>
        </w:rPr>
        <w:t xml:space="preserve"> </w:t>
      </w:r>
      <w:r w:rsidR="004A2B28" w:rsidRPr="00BD4873">
        <w:rPr>
          <w:i/>
          <w:color w:val="1F497D" w:themeColor="text2"/>
          <w:sz w:val="22"/>
        </w:rPr>
        <w:t>Agreement</w:t>
      </w:r>
      <w:r w:rsidRPr="00BD4873">
        <w:rPr>
          <w:i/>
          <w:color w:val="1F497D" w:themeColor="text2"/>
          <w:sz w:val="22"/>
        </w:rPr>
        <w:t xml:space="preserve"> or are currently part of an Active Reimbursable Agreement that is under contract</w:t>
      </w:r>
    </w:p>
    <w:p w14:paraId="549C526B" w14:textId="77777777" w:rsidR="000C73F3" w:rsidRDefault="000C73F3" w:rsidP="000C73F3">
      <w:pPr>
        <w:tabs>
          <w:tab w:val="left" w:pos="0"/>
          <w:tab w:val="left" w:pos="585"/>
        </w:tabs>
        <w:suppressAutoHyphens/>
        <w:rPr>
          <w:i/>
          <w:sz w:val="22"/>
        </w:rPr>
      </w:pPr>
    </w:p>
    <w:tbl>
      <w:tblPr>
        <w:tblW w:w="7200" w:type="dxa"/>
        <w:tblInd w:w="1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3060"/>
      </w:tblGrid>
      <w:tr w:rsidR="000C73F3" w:rsidRPr="00BF07A0" w14:paraId="7D7C4F88" w14:textId="77777777" w:rsidTr="0027381F">
        <w:trPr>
          <w:trHeight w:val="300"/>
        </w:trPr>
        <w:tc>
          <w:tcPr>
            <w:tcW w:w="4140" w:type="dxa"/>
            <w:shd w:val="clear" w:color="auto" w:fill="D9D9D9" w:themeFill="background1" w:themeFillShade="D9"/>
            <w:noWrap/>
            <w:vAlign w:val="center"/>
            <w:hideMark/>
          </w:tcPr>
          <w:p w14:paraId="0C12A8F8" w14:textId="77777777" w:rsidR="000C73F3" w:rsidRPr="00BF07A0" w:rsidRDefault="000C73F3" w:rsidP="0027381F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Proposed Reimbursable Agreement:</w:t>
            </w:r>
          </w:p>
        </w:tc>
        <w:tc>
          <w:tcPr>
            <w:tcW w:w="3060" w:type="dxa"/>
            <w:shd w:val="clear" w:color="auto" w:fill="auto"/>
            <w:noWrap/>
            <w:vAlign w:val="center"/>
            <w:hideMark/>
          </w:tcPr>
          <w:p w14:paraId="42E8F142" w14:textId="77777777" w:rsidR="000C73F3" w:rsidRPr="00BF07A0" w:rsidRDefault="000C73F3" w:rsidP="0027381F">
            <w:pPr>
              <w:widowControl/>
              <w:rPr>
                <w:rFonts w:ascii="Calibri" w:hAnsi="Calibri" w:cs="Calibri"/>
                <w:color w:val="000000"/>
              </w:rPr>
            </w:pPr>
            <w:r w:rsidRPr="00BF07A0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(Y / N)</w:t>
            </w:r>
          </w:p>
        </w:tc>
      </w:tr>
      <w:tr w:rsidR="000C73F3" w:rsidRPr="00BF07A0" w14:paraId="2A1B9654" w14:textId="77777777" w:rsidTr="0027381F">
        <w:trPr>
          <w:trHeight w:val="300"/>
        </w:trPr>
        <w:tc>
          <w:tcPr>
            <w:tcW w:w="4140" w:type="dxa"/>
            <w:shd w:val="clear" w:color="auto" w:fill="D9D9D9" w:themeFill="background1" w:themeFillShade="D9"/>
            <w:noWrap/>
            <w:vAlign w:val="center"/>
            <w:hideMark/>
          </w:tcPr>
          <w:p w14:paraId="25041D74" w14:textId="77777777" w:rsidR="000C73F3" w:rsidRPr="00BF07A0" w:rsidRDefault="000C73F3" w:rsidP="0027381F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Current Active Agreement Number:</w:t>
            </w:r>
          </w:p>
        </w:tc>
        <w:tc>
          <w:tcPr>
            <w:tcW w:w="3060" w:type="dxa"/>
            <w:shd w:val="clear" w:color="auto" w:fill="auto"/>
            <w:noWrap/>
            <w:vAlign w:val="center"/>
            <w:hideMark/>
          </w:tcPr>
          <w:p w14:paraId="29EAA729" w14:textId="77777777" w:rsidR="000C73F3" w:rsidRPr="00BF07A0" w:rsidRDefault="000C73F3" w:rsidP="0027381F">
            <w:pPr>
              <w:widowControl/>
              <w:rPr>
                <w:rFonts w:ascii="Calibri" w:hAnsi="Calibri" w:cs="Calibri"/>
                <w:color w:val="000000"/>
              </w:rPr>
            </w:pPr>
            <w:r w:rsidRPr="00BF07A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F62E476" w14:textId="77777777" w:rsidR="000C73F3" w:rsidRPr="00BD4873" w:rsidRDefault="000C73F3" w:rsidP="000C73F3">
      <w:pPr>
        <w:tabs>
          <w:tab w:val="left" w:pos="0"/>
          <w:tab w:val="left" w:pos="585"/>
        </w:tabs>
        <w:suppressAutoHyphens/>
        <w:rPr>
          <w:iCs/>
          <w:sz w:val="24"/>
          <w:szCs w:val="22"/>
        </w:rPr>
      </w:pPr>
    </w:p>
    <w:tbl>
      <w:tblPr>
        <w:tblW w:w="0" w:type="auto"/>
        <w:tblInd w:w="1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060"/>
      </w:tblGrid>
      <w:tr w:rsidR="000C73F3" w:rsidRPr="00581890" w14:paraId="607D4B10" w14:textId="77777777" w:rsidTr="0027381F">
        <w:trPr>
          <w:trHeight w:val="864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0FE37BCE" w14:textId="77777777" w:rsidR="000C73F3" w:rsidRPr="00581890" w:rsidRDefault="000C73F3" w:rsidP="0027381F">
            <w:pPr>
              <w:tabs>
                <w:tab w:val="left" w:pos="0"/>
                <w:tab w:val="left" w:pos="360"/>
                <w:tab w:val="left" w:pos="720"/>
              </w:tabs>
              <w:suppressAutoHyphens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Sponsoring Military Dept./Agency:</w:t>
            </w:r>
          </w:p>
          <w:p w14:paraId="251147E8" w14:textId="0AA6CB2D" w:rsidR="000C73F3" w:rsidRPr="00581890" w:rsidRDefault="000C73F3" w:rsidP="0027381F">
            <w:pPr>
              <w:suppressAutoHyphens/>
              <w:rPr>
                <w:i/>
              </w:rPr>
            </w:pPr>
            <w:r w:rsidRPr="00581890">
              <w:rPr>
                <w:i/>
                <w:sz w:val="22"/>
              </w:rPr>
              <w:t xml:space="preserve">(e.g., Army, Navy, Air Force, DIA, DLA, </w:t>
            </w:r>
            <w:r w:rsidR="004A2B28">
              <w:rPr>
                <w:i/>
                <w:sz w:val="22"/>
              </w:rPr>
              <w:t>DHA,</w:t>
            </w:r>
            <w:r w:rsidR="004A2B28" w:rsidRPr="00581890">
              <w:rPr>
                <w:i/>
                <w:sz w:val="22"/>
              </w:rPr>
              <w:t xml:space="preserve"> MDA</w:t>
            </w:r>
            <w:r w:rsidRPr="00581890">
              <w:rPr>
                <w:i/>
                <w:sz w:val="22"/>
              </w:rPr>
              <w:t xml:space="preserve">, NGA, </w:t>
            </w:r>
            <w:r>
              <w:rPr>
                <w:i/>
                <w:sz w:val="22"/>
              </w:rPr>
              <w:t>SOCOM</w:t>
            </w:r>
            <w:r w:rsidRPr="00581890">
              <w:rPr>
                <w:i/>
                <w:sz w:val="22"/>
              </w:rPr>
              <w:t>)</w:t>
            </w:r>
          </w:p>
        </w:tc>
        <w:tc>
          <w:tcPr>
            <w:tcW w:w="3060" w:type="dxa"/>
            <w:vAlign w:val="center"/>
          </w:tcPr>
          <w:p w14:paraId="2300605B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  <w:tr w:rsidR="000C73F3" w:rsidRPr="00581890" w14:paraId="71D32BD5" w14:textId="77777777" w:rsidTr="0027381F">
        <w:trPr>
          <w:trHeight w:val="288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41B59402" w14:textId="77777777" w:rsidR="000C73F3" w:rsidRPr="00581890" w:rsidRDefault="000C73F3" w:rsidP="0027381F">
            <w:pPr>
              <w:tabs>
                <w:tab w:val="left" w:pos="0"/>
                <w:tab w:val="left" w:pos="360"/>
                <w:tab w:val="left" w:pos="720"/>
              </w:tabs>
              <w:suppressAutoHyphens/>
              <w:rPr>
                <w:b/>
                <w:sz w:val="22"/>
              </w:rPr>
            </w:pPr>
            <w:r>
              <w:rPr>
                <w:b/>
                <w:sz w:val="22"/>
              </w:rPr>
              <w:t>Proposed Duration in Months:</w:t>
            </w:r>
          </w:p>
        </w:tc>
        <w:tc>
          <w:tcPr>
            <w:tcW w:w="3060" w:type="dxa"/>
            <w:vAlign w:val="center"/>
          </w:tcPr>
          <w:p w14:paraId="6DFBD97B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  <w:tr w:rsidR="000C73F3" w:rsidRPr="00581890" w14:paraId="6E4F0998" w14:textId="77777777" w:rsidTr="0027381F">
        <w:trPr>
          <w:trHeight w:val="288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4D4576CD" w14:textId="77777777" w:rsidR="000C73F3" w:rsidRPr="00581890" w:rsidRDefault="000C73F3" w:rsidP="0027381F">
            <w:pPr>
              <w:suppressAutoHyphens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 xml:space="preserve">Anticipated Award </w:t>
            </w:r>
            <w:r w:rsidRPr="00581890">
              <w:rPr>
                <w:b/>
                <w:sz w:val="22"/>
              </w:rPr>
              <w:t xml:space="preserve">Date: </w:t>
            </w:r>
          </w:p>
        </w:tc>
        <w:tc>
          <w:tcPr>
            <w:tcW w:w="3060" w:type="dxa"/>
            <w:vAlign w:val="center"/>
          </w:tcPr>
          <w:p w14:paraId="7CEB6A04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  <w:tr w:rsidR="000C73F3" w:rsidRPr="00581890" w14:paraId="388438AB" w14:textId="77777777" w:rsidTr="0027381F">
        <w:trPr>
          <w:trHeight w:val="288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9300D05" w14:textId="112897FA" w:rsidR="000C73F3" w:rsidRPr="00581890" w:rsidRDefault="000C73F3" w:rsidP="0027381F">
            <w:pPr>
              <w:tabs>
                <w:tab w:val="left" w:pos="0"/>
                <w:tab w:val="left" w:pos="360"/>
                <w:tab w:val="left" w:pos="720"/>
              </w:tabs>
              <w:suppressAutoHyphens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 xml:space="preserve">Proposed </w:t>
            </w:r>
            <w:r w:rsidR="00312E73">
              <w:rPr>
                <w:b/>
                <w:sz w:val="22"/>
              </w:rPr>
              <w:t xml:space="preserve">Main Agreement </w:t>
            </w:r>
            <w:r>
              <w:rPr>
                <w:b/>
                <w:sz w:val="22"/>
              </w:rPr>
              <w:t>Funding (Base Year)</w:t>
            </w:r>
            <w:r w:rsidRPr="00581890">
              <w:rPr>
                <w:b/>
                <w:sz w:val="22"/>
              </w:rPr>
              <w:t xml:space="preserve">: </w:t>
            </w:r>
          </w:p>
        </w:tc>
        <w:tc>
          <w:tcPr>
            <w:tcW w:w="3060" w:type="dxa"/>
            <w:vAlign w:val="center"/>
          </w:tcPr>
          <w:p w14:paraId="73705BF2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  <w:tr w:rsidR="000C73F3" w:rsidRPr="00581890" w14:paraId="0BBE8765" w14:textId="77777777" w:rsidTr="0027381F">
        <w:trPr>
          <w:trHeight w:val="288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437EC55F" w14:textId="5E170204" w:rsidR="000C73F3" w:rsidRDefault="000C73F3" w:rsidP="0027381F">
            <w:pPr>
              <w:tabs>
                <w:tab w:val="left" w:pos="0"/>
                <w:tab w:val="left" w:pos="360"/>
                <w:tab w:val="left" w:pos="720"/>
              </w:tabs>
              <w:suppressAutoHyphens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Proposed </w:t>
            </w:r>
            <w:r w:rsidR="009320B8">
              <w:rPr>
                <w:b/>
                <w:sz w:val="22"/>
              </w:rPr>
              <w:t xml:space="preserve">Main Agreement </w:t>
            </w:r>
            <w:r>
              <w:rPr>
                <w:b/>
                <w:sz w:val="22"/>
              </w:rPr>
              <w:t>Funding (Option Yr 1):</w:t>
            </w:r>
          </w:p>
        </w:tc>
        <w:tc>
          <w:tcPr>
            <w:tcW w:w="3060" w:type="dxa"/>
            <w:vAlign w:val="center"/>
          </w:tcPr>
          <w:p w14:paraId="7166B1C3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  <w:tr w:rsidR="000C73F3" w:rsidRPr="00581890" w14:paraId="12537F5C" w14:textId="77777777" w:rsidTr="0027381F">
        <w:trPr>
          <w:trHeight w:val="288"/>
        </w:trPr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275CE36B" w14:textId="33B52EB8" w:rsidR="000C73F3" w:rsidRDefault="000C73F3" w:rsidP="0027381F">
            <w:pPr>
              <w:tabs>
                <w:tab w:val="left" w:pos="0"/>
                <w:tab w:val="left" w:pos="360"/>
                <w:tab w:val="left" w:pos="720"/>
              </w:tabs>
              <w:suppressAutoHyphens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Proposed </w:t>
            </w:r>
            <w:r w:rsidR="009320B8">
              <w:rPr>
                <w:b/>
                <w:sz w:val="22"/>
              </w:rPr>
              <w:t xml:space="preserve">Main Agreement </w:t>
            </w:r>
            <w:r>
              <w:rPr>
                <w:b/>
                <w:sz w:val="22"/>
              </w:rPr>
              <w:t>Funding (Option Yr 2):</w:t>
            </w:r>
          </w:p>
        </w:tc>
        <w:tc>
          <w:tcPr>
            <w:tcW w:w="3060" w:type="dxa"/>
            <w:vAlign w:val="center"/>
          </w:tcPr>
          <w:p w14:paraId="318D3C6A" w14:textId="77777777" w:rsidR="000C73F3" w:rsidRPr="00581890" w:rsidRDefault="000C73F3" w:rsidP="0027381F">
            <w:pPr>
              <w:rPr>
                <w:sz w:val="22"/>
              </w:rPr>
            </w:pPr>
          </w:p>
        </w:tc>
      </w:tr>
    </w:tbl>
    <w:p w14:paraId="45E24E20" w14:textId="77777777" w:rsidR="000C73F3" w:rsidRDefault="000C73F3" w:rsidP="00C37971">
      <w:pPr>
        <w:tabs>
          <w:tab w:val="left" w:pos="0"/>
          <w:tab w:val="left" w:pos="585"/>
        </w:tabs>
        <w:suppressAutoHyphens/>
        <w:ind w:left="590" w:hanging="590"/>
        <w:rPr>
          <w:iCs/>
          <w:sz w:val="22"/>
        </w:rPr>
      </w:pPr>
    </w:p>
    <w:p w14:paraId="347B8832" w14:textId="77777777" w:rsidR="000C73F3" w:rsidRPr="00D83DE4" w:rsidRDefault="000C73F3" w:rsidP="00C37971">
      <w:pPr>
        <w:tabs>
          <w:tab w:val="left" w:pos="0"/>
          <w:tab w:val="left" w:pos="585"/>
        </w:tabs>
        <w:suppressAutoHyphens/>
        <w:ind w:left="590" w:hanging="590"/>
        <w:rPr>
          <w:iCs/>
          <w:sz w:val="22"/>
        </w:rPr>
      </w:pPr>
    </w:p>
    <w:p w14:paraId="15673EF1" w14:textId="5535D952" w:rsidR="00C37971" w:rsidRPr="007133A9" w:rsidRDefault="00D83DE4" w:rsidP="00D83DE4">
      <w:pPr>
        <w:suppressAutoHyphens/>
        <w:ind w:left="1260" w:hanging="1260"/>
        <w:rPr>
          <w:i/>
          <w:color w:val="1F497D" w:themeColor="text2"/>
          <w:sz w:val="22"/>
        </w:rPr>
      </w:pPr>
      <w:r>
        <w:rPr>
          <w:b/>
          <w:sz w:val="22"/>
        </w:rPr>
        <w:t xml:space="preserve">Section </w:t>
      </w:r>
      <w:r w:rsidR="000C73F3">
        <w:rPr>
          <w:b/>
          <w:sz w:val="22"/>
        </w:rPr>
        <w:t>2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C37971">
        <w:rPr>
          <w:b/>
          <w:sz w:val="22"/>
        </w:rPr>
        <w:t xml:space="preserve">Executive Summary - Protégé </w:t>
      </w:r>
      <w:r w:rsidR="001235F9">
        <w:rPr>
          <w:b/>
          <w:sz w:val="22"/>
        </w:rPr>
        <w:t xml:space="preserve">Pilot </w:t>
      </w:r>
      <w:r w:rsidR="00C37971">
        <w:rPr>
          <w:b/>
          <w:sz w:val="22"/>
        </w:rPr>
        <w:t>Research/Development Project</w:t>
      </w:r>
      <w:r w:rsidR="00C37971" w:rsidRPr="004A4B88">
        <w:rPr>
          <w:b/>
          <w:sz w:val="22"/>
        </w:rPr>
        <w:t xml:space="preserve">.  </w:t>
      </w:r>
      <w:bookmarkStart w:id="0" w:name="_Hlk170375693"/>
      <w:r w:rsidR="00C37971" w:rsidRPr="007133A9">
        <w:rPr>
          <w:i/>
          <w:color w:val="1F497D" w:themeColor="text2"/>
          <w:sz w:val="22"/>
        </w:rPr>
        <w:t xml:space="preserve">Provide a brief one to two paragraph Executive Summary of your proposed </w:t>
      </w:r>
      <w:r w:rsidR="009320B8">
        <w:rPr>
          <w:i/>
          <w:color w:val="1F497D" w:themeColor="text2"/>
          <w:sz w:val="22"/>
        </w:rPr>
        <w:t xml:space="preserve">pilot </w:t>
      </w:r>
      <w:r w:rsidR="00C37971" w:rsidRPr="007133A9">
        <w:rPr>
          <w:i/>
          <w:color w:val="1F497D" w:themeColor="text2"/>
          <w:sz w:val="22"/>
        </w:rPr>
        <w:t>Project.</w:t>
      </w:r>
    </w:p>
    <w:bookmarkEnd w:id="0"/>
    <w:p w14:paraId="34E66F28" w14:textId="77777777" w:rsidR="00C37971" w:rsidRDefault="00C37971" w:rsidP="00D83DE4">
      <w:pPr>
        <w:rPr>
          <w:u w:val="single"/>
        </w:rPr>
      </w:pPr>
    </w:p>
    <w:p w14:paraId="1B661DBB" w14:textId="77777777" w:rsidR="00D83DE4" w:rsidRPr="00D83DE4" w:rsidRDefault="00D83DE4" w:rsidP="00D83DE4">
      <w:pPr>
        <w:rPr>
          <w:u w:val="single"/>
        </w:rPr>
      </w:pPr>
    </w:p>
    <w:p w14:paraId="07430F93" w14:textId="5F6D9375" w:rsidR="00C37971" w:rsidRPr="00D83DE4" w:rsidRDefault="00D83DE4" w:rsidP="00D83DE4">
      <w:pPr>
        <w:ind w:left="1260" w:hanging="1260"/>
        <w:rPr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t xml:space="preserve">Section </w:t>
      </w:r>
      <w:r w:rsidR="000C73F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9320B8">
        <w:rPr>
          <w:b/>
          <w:bCs/>
          <w:sz w:val="22"/>
          <w:szCs w:val="22"/>
        </w:rPr>
        <w:t xml:space="preserve">Pilot </w:t>
      </w:r>
      <w:r w:rsidR="00C37971" w:rsidRPr="00D83DE4">
        <w:rPr>
          <w:b/>
          <w:bCs/>
          <w:sz w:val="22"/>
          <w:szCs w:val="22"/>
        </w:rPr>
        <w:t>Project Description.</w:t>
      </w:r>
      <w:r w:rsidR="00C37971" w:rsidRPr="00D83DE4">
        <w:rPr>
          <w:sz w:val="22"/>
          <w:szCs w:val="22"/>
        </w:rPr>
        <w:t xml:space="preserve">  </w:t>
      </w:r>
      <w:bookmarkStart w:id="1" w:name="_Hlk170375755"/>
      <w:r w:rsidR="00C37971" w:rsidRPr="00D83DE4">
        <w:rPr>
          <w:i/>
          <w:iCs/>
          <w:color w:val="1F497D" w:themeColor="text2"/>
          <w:sz w:val="22"/>
          <w:szCs w:val="22"/>
        </w:rPr>
        <w:t xml:space="preserve">Provide a detailed description of the proposed </w:t>
      </w:r>
      <w:r w:rsidR="009320B8">
        <w:rPr>
          <w:i/>
          <w:iCs/>
          <w:color w:val="1F497D" w:themeColor="text2"/>
          <w:sz w:val="22"/>
          <w:szCs w:val="22"/>
        </w:rPr>
        <w:t xml:space="preserve">pilot 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project.  Include:  A description of the problem or shortfall this </w:t>
      </w:r>
      <w:r w:rsidR="009320B8">
        <w:rPr>
          <w:i/>
          <w:iCs/>
          <w:color w:val="1F497D" w:themeColor="text2"/>
          <w:sz w:val="22"/>
          <w:szCs w:val="22"/>
        </w:rPr>
        <w:t xml:space="preserve">pilot 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program would address; the current </w:t>
      </w:r>
      <w:r w:rsidR="004A2B28" w:rsidRPr="00D83DE4">
        <w:rPr>
          <w:i/>
          <w:iCs/>
          <w:color w:val="1F497D" w:themeColor="text2"/>
          <w:sz w:val="22"/>
          <w:szCs w:val="22"/>
        </w:rPr>
        <w:t>state; and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 the end goal for the project.  (Remember the project must address support advancement of engineering, software development, or manufacturing customization in support of the War Fighter.)</w:t>
      </w:r>
    </w:p>
    <w:bookmarkEnd w:id="1"/>
    <w:p w14:paraId="32B93D2A" w14:textId="77777777" w:rsidR="00C37971" w:rsidRDefault="00C37971" w:rsidP="00D83DE4">
      <w:pPr>
        <w:rPr>
          <w:sz w:val="22"/>
          <w:szCs w:val="22"/>
        </w:rPr>
      </w:pPr>
    </w:p>
    <w:p w14:paraId="43E408E0" w14:textId="77777777" w:rsidR="00D83DE4" w:rsidRPr="00D83DE4" w:rsidRDefault="00D83DE4" w:rsidP="00D83DE4">
      <w:pPr>
        <w:rPr>
          <w:sz w:val="22"/>
          <w:szCs w:val="22"/>
        </w:rPr>
      </w:pPr>
    </w:p>
    <w:p w14:paraId="076C4808" w14:textId="54516C17" w:rsidR="00C37971" w:rsidRPr="00D83DE4" w:rsidRDefault="00D83DE4" w:rsidP="00D83DE4">
      <w:pPr>
        <w:ind w:left="1260" w:hanging="1260"/>
        <w:rPr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t xml:space="preserve">Section </w:t>
      </w:r>
      <w:r w:rsidR="000C73F3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C37971" w:rsidRPr="00D83DE4">
        <w:rPr>
          <w:b/>
          <w:bCs/>
          <w:sz w:val="22"/>
          <w:szCs w:val="22"/>
        </w:rPr>
        <w:t>Milestone Schedule.</w:t>
      </w:r>
      <w:r w:rsidR="00C37971" w:rsidRPr="00D83DE4">
        <w:rPr>
          <w:sz w:val="22"/>
          <w:szCs w:val="22"/>
        </w:rPr>
        <w:t xml:space="preserve"> </w:t>
      </w:r>
      <w:r w:rsidR="00C37971" w:rsidRPr="00D83DE4">
        <w:rPr>
          <w:i/>
          <w:iCs/>
          <w:sz w:val="22"/>
          <w:szCs w:val="22"/>
        </w:rPr>
        <w:t xml:space="preserve"> </w:t>
      </w:r>
      <w:bookmarkStart w:id="2" w:name="_Hlk170375815"/>
      <w:r w:rsidR="00C37971" w:rsidRPr="00D83DE4">
        <w:rPr>
          <w:i/>
          <w:iCs/>
          <w:color w:val="1F497D" w:themeColor="text2"/>
          <w:sz w:val="22"/>
          <w:szCs w:val="22"/>
        </w:rPr>
        <w:t xml:space="preserve">Provide a Major Milestone Chart for the project in Gantt Chart or similar format.  Include all lead times for items such as </w:t>
      </w:r>
      <w:r w:rsidR="004A2B28" w:rsidRPr="00D83DE4">
        <w:rPr>
          <w:i/>
          <w:iCs/>
          <w:color w:val="1F497D" w:themeColor="text2"/>
          <w:sz w:val="22"/>
          <w:szCs w:val="22"/>
        </w:rPr>
        <w:t>sub-contractor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 lead time, equipment delivery if applicable, and equipment installation if applicable.</w:t>
      </w:r>
    </w:p>
    <w:bookmarkEnd w:id="2"/>
    <w:p w14:paraId="6014113A" w14:textId="77777777" w:rsidR="00C37971" w:rsidRDefault="00C37971" w:rsidP="00D83DE4">
      <w:pPr>
        <w:rPr>
          <w:sz w:val="22"/>
          <w:szCs w:val="22"/>
        </w:rPr>
      </w:pPr>
    </w:p>
    <w:p w14:paraId="5C60D1DD" w14:textId="77777777" w:rsidR="00D83DE4" w:rsidRPr="00D83DE4" w:rsidRDefault="00D83DE4" w:rsidP="00D83DE4">
      <w:pPr>
        <w:rPr>
          <w:sz w:val="22"/>
          <w:szCs w:val="22"/>
        </w:rPr>
      </w:pPr>
    </w:p>
    <w:p w14:paraId="7CE5D25B" w14:textId="7AE25CBC" w:rsidR="00C37971" w:rsidRPr="00D83DE4" w:rsidRDefault="00D83DE4" w:rsidP="00D83DE4">
      <w:pPr>
        <w:ind w:left="1260" w:hanging="1260"/>
        <w:rPr>
          <w:i/>
          <w:iCs/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t xml:space="preserve">Section </w:t>
      </w:r>
      <w:r w:rsidR="000C73F3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C37971" w:rsidRPr="00D83DE4">
        <w:rPr>
          <w:b/>
          <w:bCs/>
          <w:sz w:val="22"/>
          <w:szCs w:val="22"/>
        </w:rPr>
        <w:t>Key Personnel.</w:t>
      </w:r>
      <w:r w:rsidR="00C37971" w:rsidRPr="00D83DE4">
        <w:rPr>
          <w:sz w:val="22"/>
          <w:szCs w:val="22"/>
        </w:rPr>
        <w:t xml:space="preserve">  </w:t>
      </w:r>
      <w:bookmarkStart w:id="3" w:name="_Hlk170375885"/>
      <w:r w:rsidR="00C37971" w:rsidRPr="00D83DE4">
        <w:rPr>
          <w:i/>
          <w:iCs/>
          <w:color w:val="1F497D" w:themeColor="text2"/>
          <w:sz w:val="22"/>
          <w:szCs w:val="22"/>
        </w:rPr>
        <w:t xml:space="preserve">Provide a list of the key personnel (Attachment 4) who will be responsible for this project (i.e., Program Manager, </w:t>
      </w:r>
      <w:r w:rsidR="004A2B28" w:rsidRPr="00D83DE4">
        <w:rPr>
          <w:i/>
          <w:iCs/>
          <w:color w:val="1F497D" w:themeColor="text2"/>
          <w:sz w:val="22"/>
          <w:szCs w:val="22"/>
        </w:rPr>
        <w:t>Principal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 Investigator, Engineers, Contractors, etc.).</w:t>
      </w:r>
      <w:bookmarkEnd w:id="3"/>
    </w:p>
    <w:p w14:paraId="17C3E9AB" w14:textId="77777777" w:rsidR="00C37971" w:rsidRDefault="00C37971" w:rsidP="00D83DE4">
      <w:pPr>
        <w:rPr>
          <w:i/>
          <w:iCs/>
          <w:sz w:val="22"/>
          <w:szCs w:val="22"/>
        </w:rPr>
      </w:pPr>
    </w:p>
    <w:p w14:paraId="52F750B4" w14:textId="77777777" w:rsidR="00D83DE4" w:rsidRPr="00D83DE4" w:rsidRDefault="00D83DE4" w:rsidP="00D83DE4">
      <w:pPr>
        <w:rPr>
          <w:i/>
          <w:iCs/>
          <w:sz w:val="22"/>
          <w:szCs w:val="22"/>
        </w:rPr>
      </w:pPr>
    </w:p>
    <w:p w14:paraId="51E7FB4B" w14:textId="2753B417" w:rsidR="00C37971" w:rsidRPr="00D83DE4" w:rsidRDefault="00D83DE4" w:rsidP="00D83DE4">
      <w:pPr>
        <w:ind w:left="1260" w:hanging="1260"/>
        <w:rPr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t xml:space="preserve">Section </w:t>
      </w:r>
      <w:r w:rsidR="000C73F3"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C37971" w:rsidRPr="00D83DE4">
        <w:rPr>
          <w:b/>
          <w:bCs/>
          <w:sz w:val="22"/>
          <w:szCs w:val="22"/>
        </w:rPr>
        <w:t>Proposed Cost.</w:t>
      </w:r>
      <w:r w:rsidR="00C37971" w:rsidRPr="00D83DE4">
        <w:rPr>
          <w:i/>
          <w:iCs/>
          <w:sz w:val="22"/>
          <w:szCs w:val="22"/>
        </w:rPr>
        <w:t xml:space="preserve">  </w:t>
      </w:r>
      <w:bookmarkStart w:id="4" w:name="_Hlk170375923"/>
      <w:r w:rsidR="00C37971" w:rsidRPr="00D83DE4">
        <w:rPr>
          <w:i/>
          <w:iCs/>
          <w:color w:val="1F497D" w:themeColor="text2"/>
          <w:sz w:val="22"/>
          <w:szCs w:val="22"/>
        </w:rPr>
        <w:t>Provide detailed description of the estimated investment/project and the major elements of the project including: Facility upgrade; equipment to be procured; acquired labor or bonus by type; materials; other direct costs (ODC)</w:t>
      </w:r>
      <w:r>
        <w:rPr>
          <w:i/>
          <w:iCs/>
          <w:color w:val="1F497D" w:themeColor="text2"/>
          <w:sz w:val="22"/>
          <w:szCs w:val="22"/>
        </w:rPr>
        <w:t xml:space="preserve"> </w:t>
      </w:r>
      <w:r w:rsidR="00C37971" w:rsidRPr="00D83DE4">
        <w:rPr>
          <w:i/>
          <w:iCs/>
          <w:color w:val="1F497D" w:themeColor="text2"/>
          <w:sz w:val="22"/>
          <w:szCs w:val="22"/>
        </w:rPr>
        <w:t xml:space="preserve">including travel, outside testing, certifications, </w:t>
      </w:r>
      <w:r w:rsidR="004A2B28" w:rsidRPr="00D83DE4">
        <w:rPr>
          <w:i/>
          <w:iCs/>
          <w:color w:val="1F497D" w:themeColor="text2"/>
          <w:sz w:val="22"/>
          <w:szCs w:val="22"/>
        </w:rPr>
        <w:t>etc.</w:t>
      </w:r>
      <w:r w:rsidR="00C37971" w:rsidRPr="00D83DE4">
        <w:rPr>
          <w:i/>
          <w:iCs/>
          <w:color w:val="1F497D" w:themeColor="text2"/>
          <w:sz w:val="22"/>
          <w:szCs w:val="22"/>
        </w:rPr>
        <w:t>; and incidental costs.  Complete the attached DoD Protégé pilot estimated cost spread sheet. Include the Summary tab from the cost spreadsheet below.</w:t>
      </w:r>
      <w:bookmarkEnd w:id="4"/>
    </w:p>
    <w:p w14:paraId="4BA05299" w14:textId="77777777" w:rsidR="00C37971" w:rsidRPr="009F3F74" w:rsidRDefault="00C37971" w:rsidP="00C37971">
      <w:pPr>
        <w:pStyle w:val="ListParagraph"/>
        <w:jc w:val="center"/>
        <w:rPr>
          <w:sz w:val="22"/>
          <w:szCs w:val="22"/>
        </w:rPr>
      </w:pPr>
    </w:p>
    <w:p w14:paraId="608D9611" w14:textId="77777777" w:rsidR="00C37971" w:rsidRPr="00E911FC" w:rsidRDefault="00C37971" w:rsidP="00C37971">
      <w:pPr>
        <w:rPr>
          <w:b/>
          <w:bCs/>
          <w:color w:val="FF0000"/>
          <w:sz w:val="22"/>
          <w:szCs w:val="22"/>
        </w:rPr>
      </w:pPr>
    </w:p>
    <w:tbl>
      <w:tblPr>
        <w:tblW w:w="867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3575"/>
        <w:gridCol w:w="1274"/>
        <w:gridCol w:w="1274"/>
        <w:gridCol w:w="1274"/>
        <w:gridCol w:w="1274"/>
      </w:tblGrid>
      <w:tr w:rsidR="00CB1571" w:rsidRPr="0084694C" w14:paraId="79FA1BE3" w14:textId="4E90F2DC" w:rsidTr="009372D5">
        <w:trPr>
          <w:trHeight w:val="290"/>
        </w:trPr>
        <w:tc>
          <w:tcPr>
            <w:tcW w:w="8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C1BB03" w14:textId="5DB442D6" w:rsidR="00CB1571" w:rsidRPr="00C37971" w:rsidRDefault="00CB1571" w:rsidP="0027381F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379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Protégé Project Cost</w:t>
            </w:r>
          </w:p>
        </w:tc>
      </w:tr>
      <w:tr w:rsidR="00CB1571" w:rsidRPr="0084694C" w14:paraId="2BD1F0E8" w14:textId="08303ACF" w:rsidTr="009372D5">
        <w:trPr>
          <w:trHeight w:val="300"/>
        </w:trPr>
        <w:tc>
          <w:tcPr>
            <w:tcW w:w="35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0CDF49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7DEA4E7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Base Yr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68D9EF" w14:textId="09D04921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7D5926" w14:textId="606598F1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</w:tcPr>
          <w:p w14:paraId="3D4CCD13" w14:textId="39F7B891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CB1571" w:rsidRPr="0084694C" w14:paraId="0379B055" w14:textId="46641C62" w:rsidTr="009372D5">
        <w:trPr>
          <w:trHeight w:val="290"/>
        </w:trPr>
        <w:tc>
          <w:tcPr>
            <w:tcW w:w="3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3013AF8D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Labor: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81B2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82D2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A78D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1A436" w14:textId="31ADB219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751513C7" w14:textId="19255F78" w:rsidTr="009372D5">
        <w:trPr>
          <w:trHeight w:val="290"/>
        </w:trPr>
        <w:tc>
          <w:tcPr>
            <w:tcW w:w="3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6E6E53C4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Subcontractor: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6A76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E5D7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530E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C4CBE" w14:textId="528FB5DC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5C4952D4" w14:textId="3DA9002C" w:rsidTr="009372D5">
        <w:trPr>
          <w:trHeight w:val="290"/>
        </w:trPr>
        <w:tc>
          <w:tcPr>
            <w:tcW w:w="3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44A4B560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Material: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F5EB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49B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D815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86816" w14:textId="6E409814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19F1D0E0" w14:textId="013DCE24" w:rsidTr="009372D5">
        <w:trPr>
          <w:trHeight w:val="290"/>
        </w:trPr>
        <w:tc>
          <w:tcPr>
            <w:tcW w:w="357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03FB6783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ODC: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B905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EA01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580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9ECC2" w14:textId="3F172B54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58DF65FD" w14:textId="6C9C925C" w:rsidTr="009372D5">
        <w:trPr>
          <w:trHeight w:val="300"/>
        </w:trPr>
        <w:tc>
          <w:tcPr>
            <w:tcW w:w="35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6CE6DEE4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Facility / Equipment: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AF89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0B64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AF1B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A7CE74" w14:textId="76E61D4A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7C357AFA" w14:textId="39A81BDF" w:rsidTr="009372D5">
        <w:trPr>
          <w:trHeight w:val="300"/>
        </w:trPr>
        <w:tc>
          <w:tcPr>
            <w:tcW w:w="35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88A2F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D670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445B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1D58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20ACA" w14:textId="74FE8FAC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</w:tbl>
    <w:p w14:paraId="01411B2D" w14:textId="77777777" w:rsidR="00C37971" w:rsidRPr="00A72BFD" w:rsidRDefault="00C37971" w:rsidP="00C37971">
      <w:pPr>
        <w:pStyle w:val="ListParagraph"/>
        <w:ind w:left="360"/>
        <w:rPr>
          <w:sz w:val="22"/>
          <w:szCs w:val="22"/>
        </w:rPr>
      </w:pPr>
    </w:p>
    <w:p w14:paraId="39BC312A" w14:textId="77777777" w:rsidR="00C37971" w:rsidRDefault="00C37971" w:rsidP="00C37971">
      <w:pPr>
        <w:rPr>
          <w:i/>
          <w:iCs/>
          <w:sz w:val="22"/>
          <w:szCs w:val="22"/>
        </w:rPr>
      </w:pPr>
    </w:p>
    <w:tbl>
      <w:tblPr>
        <w:tblW w:w="864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654"/>
        <w:gridCol w:w="1746"/>
        <w:gridCol w:w="1747"/>
        <w:gridCol w:w="1746"/>
        <w:gridCol w:w="1747"/>
      </w:tblGrid>
      <w:tr w:rsidR="00CB1571" w:rsidRPr="0084694C" w14:paraId="1B6FD1DC" w14:textId="693A916B" w:rsidTr="009372D5">
        <w:trPr>
          <w:trHeight w:val="29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E9A84A" w14:textId="1F36CF03" w:rsidR="00CB1571" w:rsidRPr="00C37971" w:rsidRDefault="00CB1571" w:rsidP="0027381F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379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Mentor Project Cost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(NTE 3%)</w:t>
            </w:r>
          </w:p>
        </w:tc>
      </w:tr>
      <w:tr w:rsidR="00CB1571" w:rsidRPr="0084694C" w14:paraId="60346B78" w14:textId="4CE9E05F" w:rsidTr="009372D5">
        <w:trPr>
          <w:trHeight w:val="300"/>
        </w:trPr>
        <w:tc>
          <w:tcPr>
            <w:tcW w:w="165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D2A98F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BBF951C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Base Yr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C83BED" w14:textId="55DE6ED5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1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AFA407" w14:textId="6C45D263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</w:tcPr>
          <w:p w14:paraId="43516CE9" w14:textId="11979C73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CB1571" w:rsidRPr="0084694C" w14:paraId="40EF375A" w14:textId="25CBFCAA" w:rsidTr="009372D5">
        <w:trPr>
          <w:trHeight w:val="300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60BCD02" w14:textId="77777777" w:rsidR="00CB1571" w:rsidRPr="0084694C" w:rsidRDefault="00CB1571" w:rsidP="0027381F">
            <w:pPr>
              <w:widowControl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Labor: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AD94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D72B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3C46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A8CD51" w14:textId="00599F2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  <w:tr w:rsidR="00CB1571" w:rsidRPr="0084694C" w14:paraId="619A52CF" w14:textId="6FD961CF" w:rsidTr="009372D5">
        <w:trPr>
          <w:trHeight w:val="290"/>
        </w:trPr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B3D14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4694C">
              <w:rPr>
                <w:rFonts w:ascii="Calibri" w:hAnsi="Calibri" w:cs="Calibr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09BE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A4A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53EC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A23AF" w14:textId="093B5790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</w:tbl>
    <w:p w14:paraId="3D596475" w14:textId="77777777" w:rsidR="00C37971" w:rsidRDefault="00C37971" w:rsidP="00C37971">
      <w:pPr>
        <w:rPr>
          <w:i/>
          <w:iCs/>
          <w:sz w:val="22"/>
          <w:szCs w:val="22"/>
        </w:rPr>
      </w:pPr>
    </w:p>
    <w:p w14:paraId="11913CAB" w14:textId="77777777" w:rsidR="00D83DE4" w:rsidRDefault="00D83DE4" w:rsidP="00C37971">
      <w:pPr>
        <w:rPr>
          <w:i/>
          <w:iCs/>
          <w:sz w:val="22"/>
          <w:szCs w:val="22"/>
        </w:rPr>
      </w:pPr>
    </w:p>
    <w:tbl>
      <w:tblPr>
        <w:tblW w:w="864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376"/>
        <w:gridCol w:w="1816"/>
        <w:gridCol w:w="1816"/>
        <w:gridCol w:w="1816"/>
        <w:gridCol w:w="1816"/>
      </w:tblGrid>
      <w:tr w:rsidR="00CB1571" w:rsidRPr="0084694C" w14:paraId="4AEC6EC8" w14:textId="7778A654" w:rsidTr="009372D5">
        <w:trPr>
          <w:trHeight w:val="29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91D6A1" w14:textId="70FB8967" w:rsidR="00CB1571" w:rsidRPr="00C37971" w:rsidRDefault="00CB1571" w:rsidP="0027381F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3797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Project Cost</w:t>
            </w:r>
          </w:p>
        </w:tc>
      </w:tr>
      <w:tr w:rsidR="00CB1571" w:rsidRPr="0084694C" w14:paraId="0CCA720F" w14:textId="77E3D0E7" w:rsidTr="009372D5">
        <w:trPr>
          <w:trHeight w:val="300"/>
        </w:trPr>
        <w:tc>
          <w:tcPr>
            <w:tcW w:w="13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62DC59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AAC3F89" w14:textId="77777777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Base Yr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0E58B0" w14:textId="02CFF931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6D43AF" w14:textId="69CE3419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Opt</w:t>
            </w:r>
            <w:r w:rsidR="004A2B28">
              <w:rPr>
                <w:rFonts w:ascii="Calibri" w:hAnsi="Calibri" w:cs="Calibri"/>
                <w:color w:val="000000"/>
                <w:sz w:val="22"/>
                <w:szCs w:val="22"/>
              </w:rPr>
              <w:t>ion</w:t>
            </w: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Yr 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79D215C4" w14:textId="2E92C228" w:rsidR="00CB1571" w:rsidRPr="0084694C" w:rsidRDefault="00CB1571" w:rsidP="0027381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CB1571" w:rsidRPr="0084694C" w14:paraId="71B0F997" w14:textId="0B99F71E" w:rsidTr="009372D5">
        <w:trPr>
          <w:trHeight w:val="300"/>
        </w:trPr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668FD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68CF3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A145A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A4E1" w14:textId="77777777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94C"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A9F791" w14:textId="4F2F4BA0" w:rsidR="00CB1571" w:rsidRPr="0084694C" w:rsidRDefault="00CB1571" w:rsidP="0027381F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$0.00</w:t>
            </w:r>
          </w:p>
        </w:tc>
      </w:tr>
    </w:tbl>
    <w:p w14:paraId="69706FC5" w14:textId="77777777" w:rsidR="00C37971" w:rsidRDefault="00C37971" w:rsidP="00A409DB">
      <w:pPr>
        <w:ind w:left="1260" w:hanging="1260"/>
        <w:rPr>
          <w:b/>
          <w:sz w:val="22"/>
        </w:rPr>
      </w:pPr>
    </w:p>
    <w:p w14:paraId="32D2EBAD" w14:textId="77777777" w:rsidR="00C37971" w:rsidRDefault="00C37971" w:rsidP="00A409DB">
      <w:pPr>
        <w:ind w:left="1260" w:hanging="1260"/>
        <w:rPr>
          <w:b/>
          <w:sz w:val="22"/>
        </w:rPr>
      </w:pPr>
    </w:p>
    <w:p w14:paraId="38695D8D" w14:textId="13A427EC" w:rsidR="00AB511B" w:rsidRDefault="00A409DB" w:rsidP="00A409DB">
      <w:pPr>
        <w:ind w:left="1260" w:hanging="1260"/>
        <w:rPr>
          <w:i/>
          <w:sz w:val="22"/>
        </w:rPr>
      </w:pPr>
      <w:r>
        <w:rPr>
          <w:b/>
          <w:sz w:val="22"/>
        </w:rPr>
        <w:t xml:space="preserve">Section </w:t>
      </w:r>
      <w:r w:rsidR="000C73F3">
        <w:rPr>
          <w:b/>
          <w:sz w:val="22"/>
        </w:rPr>
        <w:t>7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AB511B" w:rsidRPr="00581890">
        <w:rPr>
          <w:b/>
          <w:sz w:val="22"/>
        </w:rPr>
        <w:t>Protégé Firm Information.</w:t>
      </w:r>
    </w:p>
    <w:p w14:paraId="6146B0F8" w14:textId="77777777" w:rsidR="00E911FC" w:rsidRDefault="00E911FC" w:rsidP="00E911FC">
      <w:pPr>
        <w:ind w:left="360"/>
        <w:rPr>
          <w:i/>
          <w:sz w:val="22"/>
        </w:rPr>
      </w:pPr>
    </w:p>
    <w:tbl>
      <w:tblPr>
        <w:tblW w:w="855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4770"/>
      </w:tblGrid>
      <w:tr w:rsidR="00A409DB" w:rsidRPr="002356F3" w14:paraId="56AED4EF" w14:textId="77777777" w:rsidTr="0027381F">
        <w:trPr>
          <w:trHeight w:val="300"/>
        </w:trPr>
        <w:tc>
          <w:tcPr>
            <w:tcW w:w="3780" w:type="dxa"/>
            <w:shd w:val="clear" w:color="auto" w:fill="D9D9D9" w:themeFill="background1" w:themeFillShade="D9"/>
            <w:noWrap/>
            <w:vAlign w:val="center"/>
            <w:hideMark/>
          </w:tcPr>
          <w:p w14:paraId="5D01F82C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</w:t>
            </w:r>
            <w:r w:rsidRPr="002356F3">
              <w:rPr>
                <w:b/>
                <w:color w:val="000000"/>
              </w:rPr>
              <w:t xml:space="preserve"> Name: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14:paraId="2F9A8A0D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2AB53F11" w14:textId="77777777" w:rsidTr="0027381F">
        <w:trPr>
          <w:trHeight w:val="300"/>
        </w:trPr>
        <w:tc>
          <w:tcPr>
            <w:tcW w:w="3780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C2BC838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Mailing Address: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14:paraId="06ACB555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07D49F7D" w14:textId="77777777" w:rsidTr="0027381F">
        <w:trPr>
          <w:trHeight w:val="300"/>
        </w:trPr>
        <w:tc>
          <w:tcPr>
            <w:tcW w:w="3780" w:type="dxa"/>
            <w:vMerge/>
            <w:shd w:val="clear" w:color="auto" w:fill="D9D9D9" w:themeFill="background1" w:themeFillShade="D9"/>
            <w:vAlign w:val="center"/>
            <w:hideMark/>
          </w:tcPr>
          <w:p w14:paraId="06414A11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14:paraId="11C32E51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33BB2667" w14:textId="77777777" w:rsidTr="0027381F">
        <w:trPr>
          <w:trHeight w:val="300"/>
        </w:trPr>
        <w:tc>
          <w:tcPr>
            <w:tcW w:w="3780" w:type="dxa"/>
            <w:vMerge/>
            <w:shd w:val="clear" w:color="auto" w:fill="D9D9D9" w:themeFill="background1" w:themeFillShade="D9"/>
            <w:vAlign w:val="center"/>
            <w:hideMark/>
          </w:tcPr>
          <w:p w14:paraId="02F72B85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14:paraId="5F4D4E21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649E9D8B" w14:textId="77777777" w:rsidTr="0027381F">
        <w:trPr>
          <w:trHeight w:val="300"/>
        </w:trPr>
        <w:tc>
          <w:tcPr>
            <w:tcW w:w="3780" w:type="dxa"/>
            <w:shd w:val="clear" w:color="auto" w:fill="D9D9D9" w:themeFill="background1" w:themeFillShade="D9"/>
            <w:noWrap/>
            <w:vAlign w:val="center"/>
            <w:hideMark/>
          </w:tcPr>
          <w:p w14:paraId="2DBD02CE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Phone Number:</w:t>
            </w:r>
          </w:p>
        </w:tc>
        <w:tc>
          <w:tcPr>
            <w:tcW w:w="4770" w:type="dxa"/>
            <w:shd w:val="clear" w:color="auto" w:fill="auto"/>
            <w:noWrap/>
            <w:vAlign w:val="center"/>
            <w:hideMark/>
          </w:tcPr>
          <w:p w14:paraId="472153F4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6E4D9BA5" w14:textId="77777777" w:rsidTr="0027381F">
        <w:trPr>
          <w:trHeight w:val="300"/>
        </w:trPr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0EB889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Fax Number: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2DD9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56770620" w14:textId="77777777" w:rsidTr="0027381F">
        <w:trPr>
          <w:trHeight w:val="300"/>
        </w:trPr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590386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Homepage: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BD1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</w:tbl>
    <w:p w14:paraId="74DFB01E" w14:textId="77777777" w:rsidR="00A409DB" w:rsidRDefault="00A409DB" w:rsidP="00E911FC">
      <w:pPr>
        <w:ind w:left="360"/>
        <w:rPr>
          <w:i/>
          <w:sz w:val="22"/>
        </w:rPr>
      </w:pPr>
    </w:p>
    <w:tbl>
      <w:tblPr>
        <w:tblW w:w="855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660"/>
        <w:gridCol w:w="3110"/>
      </w:tblGrid>
      <w:tr w:rsidR="00A409DB" w:rsidRPr="002356F3" w14:paraId="6A7E50D4" w14:textId="77777777" w:rsidTr="0027381F">
        <w:trPr>
          <w:trHeight w:val="300"/>
        </w:trPr>
        <w:tc>
          <w:tcPr>
            <w:tcW w:w="378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E1983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Industry / Business Type:</w:t>
            </w:r>
            <w:r w:rsidRPr="002356F3">
              <w:rPr>
                <w:b/>
                <w:color w:val="000000"/>
              </w:rPr>
              <w:br/>
            </w:r>
            <w:r w:rsidRPr="002356F3">
              <w:rPr>
                <w:b/>
                <w:color w:val="000000"/>
              </w:rPr>
              <w:br/>
            </w:r>
            <w:r w:rsidRPr="002356F3">
              <w:rPr>
                <w:b/>
                <w:i/>
                <w:iCs/>
                <w:color w:val="000000"/>
              </w:rPr>
              <w:t>(e.g. Service - 80% Manufacturing - 20%)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C5887C" w14:textId="77777777" w:rsidR="00A409DB" w:rsidRPr="002356F3" w:rsidRDefault="00A409DB" w:rsidP="0027381F">
            <w:pPr>
              <w:widowControl/>
              <w:jc w:val="right"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Construction:</w:t>
            </w: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EB58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0E05F29E" w14:textId="77777777" w:rsidTr="0027381F">
        <w:trPr>
          <w:trHeight w:val="300"/>
        </w:trPr>
        <w:tc>
          <w:tcPr>
            <w:tcW w:w="3780" w:type="dxa"/>
            <w:vMerge/>
            <w:shd w:val="clear" w:color="auto" w:fill="D9D9D9" w:themeFill="background1" w:themeFillShade="D9"/>
            <w:vAlign w:val="center"/>
            <w:hideMark/>
          </w:tcPr>
          <w:p w14:paraId="0AEFC842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660" w:type="dxa"/>
            <w:shd w:val="clear" w:color="auto" w:fill="D9D9D9" w:themeFill="background1" w:themeFillShade="D9"/>
            <w:noWrap/>
            <w:vAlign w:val="center"/>
            <w:hideMark/>
          </w:tcPr>
          <w:p w14:paraId="2BE24D64" w14:textId="77777777" w:rsidR="00A409DB" w:rsidRPr="002356F3" w:rsidRDefault="00A409DB" w:rsidP="0027381F">
            <w:pPr>
              <w:widowControl/>
              <w:jc w:val="right"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Manufacturing:</w:t>
            </w:r>
          </w:p>
        </w:tc>
        <w:tc>
          <w:tcPr>
            <w:tcW w:w="3110" w:type="dxa"/>
            <w:shd w:val="clear" w:color="auto" w:fill="auto"/>
            <w:noWrap/>
            <w:vAlign w:val="center"/>
            <w:hideMark/>
          </w:tcPr>
          <w:p w14:paraId="23BFBEC3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1CD1174E" w14:textId="77777777" w:rsidTr="0027381F">
        <w:trPr>
          <w:trHeight w:val="300"/>
        </w:trPr>
        <w:tc>
          <w:tcPr>
            <w:tcW w:w="3780" w:type="dxa"/>
            <w:vMerge/>
            <w:shd w:val="clear" w:color="auto" w:fill="D9D9D9" w:themeFill="background1" w:themeFillShade="D9"/>
            <w:vAlign w:val="center"/>
            <w:hideMark/>
          </w:tcPr>
          <w:p w14:paraId="15395E95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660" w:type="dxa"/>
            <w:shd w:val="clear" w:color="auto" w:fill="D9D9D9" w:themeFill="background1" w:themeFillShade="D9"/>
            <w:noWrap/>
            <w:vAlign w:val="center"/>
            <w:hideMark/>
          </w:tcPr>
          <w:p w14:paraId="54EE4308" w14:textId="77777777" w:rsidR="00A409DB" w:rsidRPr="002356F3" w:rsidRDefault="00A409DB" w:rsidP="0027381F">
            <w:pPr>
              <w:widowControl/>
              <w:jc w:val="right"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R&amp;D:</w:t>
            </w:r>
          </w:p>
        </w:tc>
        <w:tc>
          <w:tcPr>
            <w:tcW w:w="3110" w:type="dxa"/>
            <w:shd w:val="clear" w:color="auto" w:fill="auto"/>
            <w:noWrap/>
            <w:vAlign w:val="center"/>
            <w:hideMark/>
          </w:tcPr>
          <w:p w14:paraId="538E7FFE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32D9188F" w14:textId="77777777" w:rsidTr="0027381F">
        <w:trPr>
          <w:trHeight w:val="300"/>
        </w:trPr>
        <w:tc>
          <w:tcPr>
            <w:tcW w:w="3780" w:type="dxa"/>
            <w:vMerge/>
            <w:shd w:val="clear" w:color="auto" w:fill="D9D9D9" w:themeFill="background1" w:themeFillShade="D9"/>
            <w:vAlign w:val="center"/>
            <w:hideMark/>
          </w:tcPr>
          <w:p w14:paraId="1C77D19F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660" w:type="dxa"/>
            <w:shd w:val="clear" w:color="auto" w:fill="D9D9D9" w:themeFill="background1" w:themeFillShade="D9"/>
            <w:noWrap/>
            <w:vAlign w:val="center"/>
            <w:hideMark/>
          </w:tcPr>
          <w:p w14:paraId="3BB182C6" w14:textId="77777777" w:rsidR="00A409DB" w:rsidRPr="002356F3" w:rsidRDefault="00A409DB" w:rsidP="0027381F">
            <w:pPr>
              <w:widowControl/>
              <w:jc w:val="right"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Service:</w:t>
            </w:r>
          </w:p>
        </w:tc>
        <w:tc>
          <w:tcPr>
            <w:tcW w:w="3110" w:type="dxa"/>
            <w:shd w:val="clear" w:color="auto" w:fill="auto"/>
            <w:noWrap/>
            <w:vAlign w:val="center"/>
            <w:hideMark/>
          </w:tcPr>
          <w:p w14:paraId="23F2C0BF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</w:tbl>
    <w:p w14:paraId="3B233E69" w14:textId="77777777" w:rsidR="00A409DB" w:rsidRDefault="00A409DB" w:rsidP="00E911FC">
      <w:pPr>
        <w:ind w:left="360"/>
        <w:rPr>
          <w:i/>
          <w:sz w:val="22"/>
        </w:rPr>
      </w:pPr>
    </w:p>
    <w:tbl>
      <w:tblPr>
        <w:tblW w:w="820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0"/>
        <w:gridCol w:w="1433"/>
        <w:gridCol w:w="2487"/>
      </w:tblGrid>
      <w:tr w:rsidR="00A409DB" w:rsidRPr="002356F3" w14:paraId="5E7704F1" w14:textId="77777777" w:rsidTr="0027381F">
        <w:trPr>
          <w:trHeight w:val="300"/>
        </w:trPr>
        <w:tc>
          <w:tcPr>
            <w:tcW w:w="4280" w:type="dxa"/>
            <w:shd w:val="clear" w:color="auto" w:fill="D9D9D9" w:themeFill="background1" w:themeFillShade="D9"/>
            <w:noWrap/>
            <w:vAlign w:val="center"/>
            <w:hideMark/>
          </w:tcPr>
          <w:p w14:paraId="7BFB68F3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Year Established:</w:t>
            </w:r>
          </w:p>
        </w:tc>
        <w:tc>
          <w:tcPr>
            <w:tcW w:w="3920" w:type="dxa"/>
            <w:gridSpan w:val="2"/>
            <w:shd w:val="clear" w:color="auto" w:fill="auto"/>
            <w:noWrap/>
            <w:vAlign w:val="center"/>
            <w:hideMark/>
          </w:tcPr>
          <w:p w14:paraId="76F635B3" w14:textId="77777777" w:rsidR="00A409DB" w:rsidRPr="002356F3" w:rsidRDefault="00A409DB" w:rsidP="0027381F">
            <w:pPr>
              <w:widowControl/>
              <w:jc w:val="center"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74663947" w14:textId="77777777" w:rsidTr="0027381F">
        <w:trPr>
          <w:trHeight w:val="300"/>
        </w:trPr>
        <w:tc>
          <w:tcPr>
            <w:tcW w:w="4280" w:type="dxa"/>
            <w:shd w:val="clear" w:color="auto" w:fill="D9D9D9" w:themeFill="background1" w:themeFillShade="D9"/>
            <w:vAlign w:val="center"/>
            <w:hideMark/>
          </w:tcPr>
          <w:p w14:paraId="17058791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Number of years in business:</w:t>
            </w:r>
          </w:p>
        </w:tc>
        <w:tc>
          <w:tcPr>
            <w:tcW w:w="3920" w:type="dxa"/>
            <w:gridSpan w:val="2"/>
            <w:shd w:val="clear" w:color="auto" w:fill="auto"/>
            <w:noWrap/>
            <w:vAlign w:val="center"/>
            <w:hideMark/>
          </w:tcPr>
          <w:p w14:paraId="4A2E7C60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60681567" w14:textId="77777777" w:rsidTr="0027381F">
        <w:trPr>
          <w:trHeight w:val="300"/>
        </w:trPr>
        <w:tc>
          <w:tcPr>
            <w:tcW w:w="4280" w:type="dxa"/>
            <w:shd w:val="clear" w:color="auto" w:fill="D9D9D9" w:themeFill="background1" w:themeFillShade="D9"/>
            <w:vAlign w:val="center"/>
            <w:hideMark/>
          </w:tcPr>
          <w:p w14:paraId="10B040CC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Number of Full Time Employees (FTE):</w:t>
            </w:r>
          </w:p>
        </w:tc>
        <w:tc>
          <w:tcPr>
            <w:tcW w:w="3920" w:type="dxa"/>
            <w:gridSpan w:val="2"/>
            <w:shd w:val="clear" w:color="auto" w:fill="auto"/>
            <w:noWrap/>
            <w:vAlign w:val="center"/>
            <w:hideMark/>
          </w:tcPr>
          <w:p w14:paraId="54B28A14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3AA77742" w14:textId="77777777" w:rsidTr="0027381F">
        <w:trPr>
          <w:trHeight w:val="300"/>
        </w:trPr>
        <w:tc>
          <w:tcPr>
            <w:tcW w:w="4280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1409FF17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t>Annual Revenue for the Past 3 Years:</w:t>
            </w:r>
          </w:p>
        </w:tc>
        <w:tc>
          <w:tcPr>
            <w:tcW w:w="1433" w:type="dxa"/>
            <w:shd w:val="clear" w:color="auto" w:fill="D9D9D9" w:themeFill="background1" w:themeFillShade="D9"/>
            <w:noWrap/>
            <w:vAlign w:val="center"/>
            <w:hideMark/>
          </w:tcPr>
          <w:p w14:paraId="5E8BD3B2" w14:textId="77777777" w:rsidR="00A409DB" w:rsidRPr="002356F3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2356F3">
              <w:rPr>
                <w:b/>
                <w:i/>
                <w:iCs/>
                <w:color w:val="000000"/>
              </w:rPr>
              <w:t>Year</w:t>
            </w:r>
          </w:p>
        </w:tc>
        <w:tc>
          <w:tcPr>
            <w:tcW w:w="2487" w:type="dxa"/>
            <w:shd w:val="clear" w:color="auto" w:fill="D9D9D9" w:themeFill="background1" w:themeFillShade="D9"/>
            <w:noWrap/>
            <w:vAlign w:val="center"/>
            <w:hideMark/>
          </w:tcPr>
          <w:p w14:paraId="3545324D" w14:textId="77777777" w:rsidR="00A409DB" w:rsidRPr="002356F3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2356F3">
              <w:rPr>
                <w:b/>
                <w:i/>
                <w:iCs/>
                <w:color w:val="000000"/>
              </w:rPr>
              <w:t>Revenue</w:t>
            </w:r>
          </w:p>
        </w:tc>
      </w:tr>
      <w:tr w:rsidR="00A409DB" w:rsidRPr="002356F3" w14:paraId="44108B71" w14:textId="77777777" w:rsidTr="0027381F">
        <w:trPr>
          <w:trHeight w:val="300"/>
        </w:trPr>
        <w:tc>
          <w:tcPr>
            <w:tcW w:w="4280" w:type="dxa"/>
            <w:vMerge/>
            <w:shd w:val="clear" w:color="auto" w:fill="D9D9D9" w:themeFill="background1" w:themeFillShade="D9"/>
            <w:vAlign w:val="center"/>
            <w:hideMark/>
          </w:tcPr>
          <w:p w14:paraId="4596FD29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C7AF419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  <w:tc>
          <w:tcPr>
            <w:tcW w:w="2487" w:type="dxa"/>
            <w:shd w:val="clear" w:color="auto" w:fill="auto"/>
            <w:noWrap/>
            <w:vAlign w:val="center"/>
            <w:hideMark/>
          </w:tcPr>
          <w:p w14:paraId="23F333A2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</w:tr>
      <w:tr w:rsidR="00A409DB" w:rsidRPr="002356F3" w14:paraId="09284318" w14:textId="77777777" w:rsidTr="0027381F">
        <w:trPr>
          <w:trHeight w:val="300"/>
        </w:trPr>
        <w:tc>
          <w:tcPr>
            <w:tcW w:w="4280" w:type="dxa"/>
            <w:vMerge/>
            <w:shd w:val="clear" w:color="auto" w:fill="D9D9D9" w:themeFill="background1" w:themeFillShade="D9"/>
            <w:vAlign w:val="center"/>
            <w:hideMark/>
          </w:tcPr>
          <w:p w14:paraId="49C253BA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3F12F311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  <w:tc>
          <w:tcPr>
            <w:tcW w:w="2487" w:type="dxa"/>
            <w:shd w:val="clear" w:color="auto" w:fill="auto"/>
            <w:noWrap/>
            <w:vAlign w:val="center"/>
            <w:hideMark/>
          </w:tcPr>
          <w:p w14:paraId="5503AD9D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</w:tr>
      <w:tr w:rsidR="00A409DB" w:rsidRPr="002356F3" w14:paraId="24BC28F6" w14:textId="77777777" w:rsidTr="0027381F">
        <w:trPr>
          <w:trHeight w:val="300"/>
        </w:trPr>
        <w:tc>
          <w:tcPr>
            <w:tcW w:w="4280" w:type="dxa"/>
            <w:vMerge/>
            <w:shd w:val="clear" w:color="auto" w:fill="D9D9D9" w:themeFill="background1" w:themeFillShade="D9"/>
            <w:vAlign w:val="center"/>
            <w:hideMark/>
          </w:tcPr>
          <w:p w14:paraId="68A2A823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3193E4D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  <w:tc>
          <w:tcPr>
            <w:tcW w:w="2487" w:type="dxa"/>
            <w:shd w:val="clear" w:color="auto" w:fill="auto"/>
            <w:noWrap/>
            <w:vAlign w:val="center"/>
            <w:hideMark/>
          </w:tcPr>
          <w:p w14:paraId="3A77E5EB" w14:textId="77777777" w:rsidR="00A409DB" w:rsidRPr="002356F3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2356F3">
              <w:rPr>
                <w:i/>
                <w:iCs/>
                <w:color w:val="000000"/>
              </w:rPr>
              <w:t> </w:t>
            </w:r>
          </w:p>
        </w:tc>
      </w:tr>
    </w:tbl>
    <w:p w14:paraId="516A499B" w14:textId="77777777" w:rsidR="00A409DB" w:rsidRDefault="00A409DB" w:rsidP="00E911FC">
      <w:pPr>
        <w:ind w:left="360"/>
        <w:rPr>
          <w:i/>
          <w:sz w:val="22"/>
        </w:rPr>
      </w:pPr>
    </w:p>
    <w:tbl>
      <w:tblPr>
        <w:tblW w:w="819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3420"/>
      </w:tblGrid>
      <w:tr w:rsidR="00A409DB" w:rsidRPr="002356F3" w14:paraId="04F6AF41" w14:textId="77777777" w:rsidTr="0027381F">
        <w:trPr>
          <w:trHeight w:val="300"/>
        </w:trPr>
        <w:tc>
          <w:tcPr>
            <w:tcW w:w="4770" w:type="dxa"/>
            <w:shd w:val="clear" w:color="auto" w:fill="D9D9D9" w:themeFill="background1" w:themeFillShade="D9"/>
            <w:noWrap/>
            <w:vAlign w:val="center"/>
            <w:hideMark/>
          </w:tcPr>
          <w:p w14:paraId="49E83934" w14:textId="77777777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2356F3">
              <w:rPr>
                <w:b/>
                <w:color w:val="000000"/>
              </w:rPr>
              <w:lastRenderedPageBreak/>
              <w:t>CAGE Code:</w:t>
            </w:r>
          </w:p>
        </w:tc>
        <w:tc>
          <w:tcPr>
            <w:tcW w:w="3420" w:type="dxa"/>
            <w:shd w:val="clear" w:color="auto" w:fill="auto"/>
            <w:noWrap/>
            <w:vAlign w:val="center"/>
            <w:hideMark/>
          </w:tcPr>
          <w:p w14:paraId="6CE76ABC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  <w:r w:rsidRPr="002356F3">
              <w:rPr>
                <w:color w:val="000000"/>
              </w:rPr>
              <w:t> </w:t>
            </w:r>
          </w:p>
        </w:tc>
      </w:tr>
      <w:tr w:rsidR="00A409DB" w:rsidRPr="002356F3" w14:paraId="0A143006" w14:textId="77777777" w:rsidTr="0027381F">
        <w:trPr>
          <w:trHeight w:val="300"/>
        </w:trPr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6ADF4F5" w14:textId="192C1D56" w:rsidR="00A409DB" w:rsidRPr="002356F3" w:rsidRDefault="00A409DB" w:rsidP="0027381F">
            <w:pPr>
              <w:widowControl/>
              <w:rPr>
                <w:b/>
                <w:color w:val="000000"/>
              </w:rPr>
            </w:pPr>
            <w:r w:rsidRPr="00A268ED">
              <w:rPr>
                <w:b/>
                <w:color w:val="000000"/>
              </w:rPr>
              <w:t xml:space="preserve">Unique Entity </w:t>
            </w:r>
            <w:r w:rsidR="004A2B28" w:rsidRPr="00A268ED">
              <w:rPr>
                <w:b/>
                <w:color w:val="000000"/>
              </w:rPr>
              <w:t>Identifier</w:t>
            </w:r>
            <w:r w:rsidRPr="00A268ED">
              <w:rPr>
                <w:b/>
                <w:color w:val="000000"/>
              </w:rPr>
              <w:t xml:space="preserve"> Number (UEI#):</w:t>
            </w:r>
          </w:p>
        </w:tc>
        <w:tc>
          <w:tcPr>
            <w:tcW w:w="3420" w:type="dxa"/>
            <w:shd w:val="clear" w:color="auto" w:fill="auto"/>
            <w:noWrap/>
            <w:vAlign w:val="center"/>
          </w:tcPr>
          <w:p w14:paraId="5A9B1226" w14:textId="77777777" w:rsidR="00A409DB" w:rsidRPr="002356F3" w:rsidRDefault="00A409DB" w:rsidP="0027381F">
            <w:pPr>
              <w:widowControl/>
              <w:rPr>
                <w:color w:val="000000"/>
              </w:rPr>
            </w:pPr>
          </w:p>
        </w:tc>
      </w:tr>
    </w:tbl>
    <w:p w14:paraId="553D115D" w14:textId="77777777" w:rsidR="00A409DB" w:rsidRDefault="00A409DB" w:rsidP="00E911FC">
      <w:pPr>
        <w:ind w:left="360"/>
        <w:rPr>
          <w:i/>
          <w:sz w:val="22"/>
        </w:rPr>
      </w:pPr>
    </w:p>
    <w:tbl>
      <w:tblPr>
        <w:tblW w:w="8200" w:type="dxa"/>
        <w:tblInd w:w="805" w:type="dxa"/>
        <w:tblLook w:val="04A0" w:firstRow="1" w:lastRow="0" w:firstColumn="1" w:lastColumn="0" w:noHBand="0" w:noVBand="1"/>
      </w:tblPr>
      <w:tblGrid>
        <w:gridCol w:w="4280"/>
        <w:gridCol w:w="1960"/>
        <w:gridCol w:w="1960"/>
      </w:tblGrid>
      <w:tr w:rsidR="00A409DB" w:rsidRPr="00D15191" w14:paraId="47C6BBD1" w14:textId="77777777" w:rsidTr="0027381F">
        <w:trPr>
          <w:trHeight w:val="300"/>
        </w:trPr>
        <w:tc>
          <w:tcPr>
            <w:tcW w:w="4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1DB337" w14:textId="55A6533D" w:rsidR="00A409DB" w:rsidRPr="00D15191" w:rsidRDefault="00A409DB" w:rsidP="0027381F">
            <w:pPr>
              <w:widowControl/>
              <w:rPr>
                <w:b/>
                <w:color w:val="000000"/>
              </w:rPr>
            </w:pPr>
            <w:bookmarkStart w:id="5" w:name="_Hlk170369994"/>
            <w:r w:rsidRPr="00D15191">
              <w:rPr>
                <w:b/>
                <w:color w:val="000000"/>
              </w:rPr>
              <w:t xml:space="preserve">Indicate if the </w:t>
            </w:r>
            <w:r>
              <w:rPr>
                <w:b/>
                <w:color w:val="000000"/>
              </w:rPr>
              <w:t>Protégé Firm</w:t>
            </w:r>
            <w:r w:rsidRPr="00D15191">
              <w:rPr>
                <w:b/>
                <w:color w:val="000000"/>
              </w:rPr>
              <w:t xml:space="preserve"> has been admitted in the </w:t>
            </w:r>
            <w:r w:rsidR="004A2B28" w:rsidRPr="00D15191">
              <w:rPr>
                <w:b/>
                <w:color w:val="000000"/>
              </w:rPr>
              <w:t>8(a)-business</w:t>
            </w:r>
            <w:r w:rsidRPr="00D15191">
              <w:rPr>
                <w:b/>
                <w:color w:val="000000"/>
              </w:rPr>
              <w:t xml:space="preserve"> development program: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7117ED" w14:textId="77777777" w:rsidR="00A409DB" w:rsidRPr="00D15191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D15191">
              <w:rPr>
                <w:b/>
                <w:i/>
                <w:iCs/>
                <w:color w:val="000000"/>
              </w:rPr>
              <w:t>Yes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AFBBDC" w14:textId="77777777" w:rsidR="00A409DB" w:rsidRPr="00D15191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D15191">
              <w:rPr>
                <w:b/>
                <w:i/>
                <w:iCs/>
                <w:color w:val="000000"/>
              </w:rPr>
              <w:t>No</w:t>
            </w:r>
          </w:p>
        </w:tc>
      </w:tr>
      <w:tr w:rsidR="00A409DB" w:rsidRPr="00D15191" w14:paraId="3D8E9C8B" w14:textId="77777777" w:rsidTr="0027381F">
        <w:trPr>
          <w:trHeight w:val="300"/>
        </w:trPr>
        <w:tc>
          <w:tcPr>
            <w:tcW w:w="4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20130C" w14:textId="77777777" w:rsidR="00A409DB" w:rsidRPr="00D15191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9033" w14:textId="77777777" w:rsidR="00A409DB" w:rsidRPr="00D15191" w:rsidRDefault="00A409DB" w:rsidP="0027381F">
            <w:pPr>
              <w:widowControl/>
              <w:jc w:val="center"/>
              <w:rPr>
                <w:color w:val="000000"/>
              </w:rPr>
            </w:pPr>
            <w:r w:rsidRPr="00D15191">
              <w:rPr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AA07" w14:textId="77777777" w:rsidR="00A409DB" w:rsidRPr="00D15191" w:rsidRDefault="00A409DB" w:rsidP="0027381F">
            <w:pPr>
              <w:widowControl/>
              <w:jc w:val="center"/>
              <w:rPr>
                <w:color w:val="000000"/>
              </w:rPr>
            </w:pPr>
            <w:r w:rsidRPr="00D15191">
              <w:rPr>
                <w:color w:val="000000"/>
              </w:rPr>
              <w:t> </w:t>
            </w:r>
          </w:p>
        </w:tc>
      </w:tr>
      <w:bookmarkEnd w:id="5"/>
      <w:tr w:rsidR="00A409DB" w:rsidRPr="00D15191" w14:paraId="552F957A" w14:textId="77777777" w:rsidTr="0027381F">
        <w:trPr>
          <w:trHeight w:val="52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185DB5" w14:textId="32F38C4E" w:rsidR="00A409DB" w:rsidRPr="00D15191" w:rsidRDefault="00A409DB" w:rsidP="0027381F">
            <w:pPr>
              <w:widowControl/>
              <w:rPr>
                <w:b/>
                <w:color w:val="000000"/>
              </w:rPr>
            </w:pPr>
            <w:r w:rsidRPr="00D15191">
              <w:rPr>
                <w:b/>
                <w:color w:val="000000"/>
              </w:rPr>
              <w:t xml:space="preserve">If yes, indicate </w:t>
            </w:r>
            <w:r>
              <w:rPr>
                <w:b/>
                <w:color w:val="000000"/>
              </w:rPr>
              <w:t xml:space="preserve">entrance </w:t>
            </w:r>
            <w:r w:rsidRPr="00D15191">
              <w:rPr>
                <w:b/>
                <w:color w:val="000000"/>
              </w:rPr>
              <w:t>date: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117" w14:textId="77777777" w:rsidR="00A409DB" w:rsidRPr="00D15191" w:rsidRDefault="00A409DB" w:rsidP="0027381F">
            <w:pPr>
              <w:widowControl/>
              <w:jc w:val="center"/>
              <w:rPr>
                <w:color w:val="000000"/>
              </w:rPr>
            </w:pPr>
            <w:r w:rsidRPr="00D15191">
              <w:rPr>
                <w:color w:val="000000"/>
              </w:rPr>
              <w:t> </w:t>
            </w:r>
          </w:p>
        </w:tc>
      </w:tr>
      <w:tr w:rsidR="00A409DB" w:rsidRPr="00D15191" w14:paraId="75F6D27A" w14:textId="77777777" w:rsidTr="0027381F">
        <w:trPr>
          <w:trHeight w:val="525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A96A9" w14:textId="77777777" w:rsidR="00A409DB" w:rsidRPr="00D15191" w:rsidRDefault="00A409DB" w:rsidP="0027381F">
            <w:pPr>
              <w:widowControl/>
              <w:rPr>
                <w:b/>
                <w:color w:val="000000"/>
              </w:rPr>
            </w:pPr>
            <w:r w:rsidRPr="00D15191">
              <w:rPr>
                <w:b/>
                <w:color w:val="000000"/>
              </w:rPr>
              <w:t>If yes, indicate date graduated or the currently expected graduation date: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A8E9" w14:textId="77777777" w:rsidR="00A409DB" w:rsidRPr="00D15191" w:rsidRDefault="00A409DB" w:rsidP="0027381F">
            <w:pPr>
              <w:widowControl/>
              <w:jc w:val="center"/>
              <w:rPr>
                <w:color w:val="000000"/>
              </w:rPr>
            </w:pPr>
            <w:r w:rsidRPr="00D15191">
              <w:rPr>
                <w:color w:val="000000"/>
              </w:rPr>
              <w:t> </w:t>
            </w:r>
          </w:p>
        </w:tc>
      </w:tr>
    </w:tbl>
    <w:p w14:paraId="43161BE9" w14:textId="77777777" w:rsidR="00A409DB" w:rsidRDefault="00A409DB" w:rsidP="00E911FC">
      <w:pPr>
        <w:ind w:left="360"/>
        <w:rPr>
          <w:i/>
          <w:sz w:val="22"/>
        </w:rPr>
      </w:pPr>
    </w:p>
    <w:p w14:paraId="5D1E099C" w14:textId="17BB331F" w:rsidR="00A409DB" w:rsidRPr="00D167DF" w:rsidRDefault="00A409DB" w:rsidP="00A409DB">
      <w:pPr>
        <w:pStyle w:val="ListParagraph"/>
        <w:suppressAutoHyphens/>
        <w:ind w:left="450"/>
        <w:rPr>
          <w:i/>
          <w:color w:val="1F497D" w:themeColor="text2"/>
          <w:sz w:val="22"/>
        </w:rPr>
      </w:pPr>
      <w:r w:rsidRPr="00D167DF">
        <w:rPr>
          <w:i/>
          <w:color w:val="1F497D" w:themeColor="text2"/>
          <w:sz w:val="22"/>
        </w:rPr>
        <w:t xml:space="preserve">Provide the </w:t>
      </w:r>
      <w:r w:rsidRPr="002356F3">
        <w:rPr>
          <w:i/>
          <w:color w:val="1F497D" w:themeColor="text2"/>
          <w:sz w:val="22"/>
        </w:rPr>
        <w:t xml:space="preserve">North American Industry Classification System (NAICS) </w:t>
      </w:r>
      <w:r w:rsidRPr="00D167DF">
        <w:rPr>
          <w:i/>
          <w:color w:val="1F497D" w:themeColor="text2"/>
          <w:sz w:val="22"/>
        </w:rPr>
        <w:t xml:space="preserve">code(s) which represents the supplies or services </w:t>
      </w:r>
      <w:r>
        <w:rPr>
          <w:i/>
          <w:color w:val="1F497D" w:themeColor="text2"/>
          <w:sz w:val="22"/>
        </w:rPr>
        <w:t>of</w:t>
      </w:r>
      <w:r w:rsidRPr="00D167DF">
        <w:rPr>
          <w:i/>
          <w:color w:val="1F497D" w:themeColor="text2"/>
          <w:sz w:val="22"/>
        </w:rPr>
        <w:t xml:space="preserve"> the </w:t>
      </w:r>
      <w:r>
        <w:rPr>
          <w:i/>
          <w:color w:val="1F497D" w:themeColor="text2"/>
          <w:sz w:val="22"/>
        </w:rPr>
        <w:t>Protégé Firm</w:t>
      </w:r>
      <w:r w:rsidRPr="00D167DF">
        <w:rPr>
          <w:i/>
          <w:color w:val="1F497D" w:themeColor="text2"/>
          <w:sz w:val="22"/>
        </w:rPr>
        <w:t xml:space="preserve"> and a statement that at the time the </w:t>
      </w:r>
      <w:r>
        <w:rPr>
          <w:i/>
          <w:color w:val="1F497D" w:themeColor="text2"/>
          <w:sz w:val="22"/>
        </w:rPr>
        <w:t>Tentative Agreement Package</w:t>
      </w:r>
      <w:r w:rsidRPr="00D167DF">
        <w:rPr>
          <w:i/>
          <w:color w:val="1F497D" w:themeColor="text2"/>
          <w:sz w:val="22"/>
        </w:rPr>
        <w:t xml:space="preserve"> is submitted for approval, the </w:t>
      </w:r>
      <w:r>
        <w:rPr>
          <w:i/>
          <w:color w:val="1F497D" w:themeColor="text2"/>
          <w:sz w:val="22"/>
        </w:rPr>
        <w:t>Protégé Firm</w:t>
      </w:r>
      <w:r w:rsidRPr="00D167DF">
        <w:rPr>
          <w:i/>
          <w:color w:val="1F497D" w:themeColor="text2"/>
          <w:sz w:val="22"/>
        </w:rPr>
        <w:t>, does not exceed the size standard for the appropriate NAICS code.</w:t>
      </w:r>
    </w:p>
    <w:p w14:paraId="64637CF6" w14:textId="77777777" w:rsidR="00A409DB" w:rsidRDefault="00A409DB" w:rsidP="00A409DB">
      <w:pPr>
        <w:suppressAutoHyphens/>
        <w:ind w:left="1260" w:hanging="1260"/>
        <w:rPr>
          <w:sz w:val="22"/>
        </w:rPr>
      </w:pPr>
    </w:p>
    <w:tbl>
      <w:tblPr>
        <w:tblW w:w="8185" w:type="dxa"/>
        <w:tblInd w:w="810" w:type="dxa"/>
        <w:tblLook w:val="04A0" w:firstRow="1" w:lastRow="0" w:firstColumn="1" w:lastColumn="0" w:noHBand="0" w:noVBand="1"/>
      </w:tblPr>
      <w:tblGrid>
        <w:gridCol w:w="2335"/>
        <w:gridCol w:w="1960"/>
        <w:gridCol w:w="3890"/>
      </w:tblGrid>
      <w:tr w:rsidR="00A409DB" w:rsidRPr="0003716A" w14:paraId="297A5173" w14:textId="77777777" w:rsidTr="0027381F">
        <w:trPr>
          <w:trHeight w:val="300"/>
        </w:trPr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BDDAA8" w14:textId="77777777" w:rsidR="00A409DB" w:rsidRPr="002356F3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2356F3">
              <w:rPr>
                <w:b/>
                <w:color w:val="000000"/>
              </w:rPr>
              <w:t>North American Industry Classification System (NAICS) Codes:</w:t>
            </w:r>
          </w:p>
        </w:tc>
      </w:tr>
      <w:tr w:rsidR="00A409DB" w:rsidRPr="0003716A" w14:paraId="1B7266CA" w14:textId="77777777" w:rsidTr="0027381F">
        <w:trPr>
          <w:trHeight w:val="300"/>
        </w:trPr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6A44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60831A" w14:textId="77777777" w:rsidR="00A409DB" w:rsidRPr="0003716A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03716A">
              <w:rPr>
                <w:i/>
                <w:iCs/>
                <w:color w:val="000000"/>
              </w:rPr>
              <w:t>Code (6-digit)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925277" w14:textId="77777777" w:rsidR="00A409DB" w:rsidRPr="0003716A" w:rsidRDefault="00A409DB" w:rsidP="0027381F">
            <w:pPr>
              <w:widowControl/>
              <w:jc w:val="center"/>
              <w:rPr>
                <w:i/>
                <w:iCs/>
                <w:color w:val="000000"/>
              </w:rPr>
            </w:pPr>
            <w:r w:rsidRPr="0003716A">
              <w:rPr>
                <w:i/>
                <w:iCs/>
                <w:color w:val="000000"/>
              </w:rPr>
              <w:t>Title</w:t>
            </w:r>
          </w:p>
        </w:tc>
      </w:tr>
      <w:tr w:rsidR="00A409DB" w:rsidRPr="0003716A" w14:paraId="21721E5C" w14:textId="77777777" w:rsidTr="0027381F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DE18C5" w14:textId="77777777" w:rsidR="00A409DB" w:rsidRPr="0003716A" w:rsidRDefault="00A409DB" w:rsidP="0027381F">
            <w:pPr>
              <w:widowControl/>
              <w:rPr>
                <w:b/>
                <w:color w:val="000000"/>
              </w:rPr>
            </w:pPr>
            <w:r w:rsidRPr="0003716A">
              <w:rPr>
                <w:b/>
                <w:color w:val="000000"/>
              </w:rPr>
              <w:t>Primary</w:t>
            </w:r>
            <w:r>
              <w:rPr>
                <w:b/>
                <w:color w:val="000000"/>
              </w:rPr>
              <w:t xml:space="preserve"> NAICS: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F8AF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377A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</w:tr>
      <w:tr w:rsidR="00A409DB" w:rsidRPr="0003716A" w14:paraId="53E71213" w14:textId="77777777" w:rsidTr="0027381F">
        <w:trPr>
          <w:trHeight w:val="300"/>
        </w:trPr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037D80" w14:textId="77777777" w:rsidR="00A409DB" w:rsidRPr="0003716A" w:rsidRDefault="00A409DB" w:rsidP="0027381F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Additional NAICS: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5551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D8A5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</w:tr>
      <w:tr w:rsidR="00A409DB" w:rsidRPr="0003716A" w14:paraId="5F790FF9" w14:textId="77777777" w:rsidTr="0027381F">
        <w:trPr>
          <w:trHeight w:val="300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AD3E77" w14:textId="77777777" w:rsidR="00A409DB" w:rsidRPr="0003716A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33B9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078A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</w:tr>
      <w:tr w:rsidR="00A409DB" w:rsidRPr="0003716A" w14:paraId="734D5438" w14:textId="77777777" w:rsidTr="0027381F">
        <w:trPr>
          <w:trHeight w:val="300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6B14D" w14:textId="77777777" w:rsidR="00A409DB" w:rsidRPr="0003716A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BBC0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9A5B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</w:tr>
      <w:tr w:rsidR="00A409DB" w:rsidRPr="0003716A" w14:paraId="6ECE96C2" w14:textId="77777777" w:rsidTr="0027381F">
        <w:trPr>
          <w:trHeight w:val="300"/>
        </w:trPr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4ED43" w14:textId="77777777" w:rsidR="00A409DB" w:rsidRPr="0003716A" w:rsidRDefault="00A409DB" w:rsidP="0027381F">
            <w:pPr>
              <w:widowControl/>
              <w:rPr>
                <w:b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2C88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4DBA" w14:textId="77777777" w:rsidR="00A409DB" w:rsidRPr="0003716A" w:rsidRDefault="00A409DB" w:rsidP="0027381F">
            <w:pPr>
              <w:widowControl/>
              <w:rPr>
                <w:color w:val="000000"/>
              </w:rPr>
            </w:pPr>
            <w:r w:rsidRPr="0003716A">
              <w:rPr>
                <w:color w:val="000000"/>
              </w:rPr>
              <w:t> </w:t>
            </w:r>
          </w:p>
        </w:tc>
      </w:tr>
    </w:tbl>
    <w:p w14:paraId="38515166" w14:textId="77777777" w:rsidR="00A409DB" w:rsidRDefault="00A409DB" w:rsidP="00E911FC">
      <w:pPr>
        <w:ind w:left="360"/>
        <w:rPr>
          <w:i/>
          <w:sz w:val="22"/>
        </w:rPr>
      </w:pPr>
    </w:p>
    <w:p w14:paraId="59096BE3" w14:textId="77777777" w:rsidR="00A409DB" w:rsidRDefault="00A409DB" w:rsidP="00E911FC">
      <w:pPr>
        <w:ind w:left="360"/>
        <w:rPr>
          <w:i/>
          <w:sz w:val="22"/>
        </w:rPr>
      </w:pPr>
    </w:p>
    <w:tbl>
      <w:tblPr>
        <w:tblW w:w="8298" w:type="dxa"/>
        <w:tblInd w:w="810" w:type="dxa"/>
        <w:tblLook w:val="04A0" w:firstRow="1" w:lastRow="0" w:firstColumn="1" w:lastColumn="0" w:noHBand="0" w:noVBand="1"/>
      </w:tblPr>
      <w:tblGrid>
        <w:gridCol w:w="4590"/>
        <w:gridCol w:w="1260"/>
        <w:gridCol w:w="2448"/>
      </w:tblGrid>
      <w:tr w:rsidR="00A409DB" w:rsidRPr="008870AC" w14:paraId="3C1D864F" w14:textId="77777777" w:rsidTr="00A409DB">
        <w:trPr>
          <w:trHeight w:val="300"/>
        </w:trPr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8B95A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7C8D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5F250" w14:textId="77777777" w:rsidR="00A409DB" w:rsidRPr="002356F3" w:rsidRDefault="00A409DB" w:rsidP="0027381F">
            <w:pPr>
              <w:widowControl/>
              <w:jc w:val="center"/>
              <w:rPr>
                <w:b/>
                <w:i/>
                <w:iCs/>
                <w:color w:val="000000"/>
              </w:rPr>
            </w:pPr>
            <w:r w:rsidRPr="002356F3">
              <w:rPr>
                <w:b/>
                <w:i/>
                <w:iCs/>
                <w:color w:val="000000"/>
              </w:rPr>
              <w:t>Indicate all that apply</w:t>
            </w:r>
          </w:p>
        </w:tc>
      </w:tr>
      <w:tr w:rsidR="00A409DB" w:rsidRPr="008870AC" w14:paraId="0430F1D9" w14:textId="77777777" w:rsidTr="00A409DB">
        <w:trPr>
          <w:trHeight w:val="51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B654B9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Small Business Concern owned and controlled by socially and economically disadvantaged individuals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2DC1" w14:textId="2B7FB00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  <w:r>
              <w:rPr>
                <w:color w:val="000000"/>
              </w:rPr>
              <w:t>Certified: (Y / N)</w:t>
            </w:r>
          </w:p>
        </w:tc>
      </w:tr>
      <w:tr w:rsidR="00A409DB" w:rsidRPr="008870AC" w14:paraId="7CF8DC4C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D62A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Business entity owned and controlled by an Indian tribe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FC45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704D24D1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284BEA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Business entity owned and controlled by a Native Hawaiian organization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370A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0BD7E8C0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A49E1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Qualified organization employing severely disabled individuals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2292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0C93E492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08B995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Small Business Concern owned and controlled by women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6CEE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49513122" w14:textId="77777777" w:rsidTr="00A409DB">
        <w:trPr>
          <w:trHeight w:val="51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45D21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Small Business Concern owned and controlled by service-disabled veterans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7548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3221ED6E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D6C75C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Qualified HUBZone small business concern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E61" w14:textId="7D7215DF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  <w:r>
              <w:rPr>
                <w:color w:val="000000"/>
              </w:rPr>
              <w:t>Certified: (Y / N)</w:t>
            </w:r>
          </w:p>
        </w:tc>
      </w:tr>
      <w:tr w:rsidR="00A409DB" w:rsidRPr="008870AC" w14:paraId="126B6E2C" w14:textId="77777777" w:rsidTr="00A409DB">
        <w:trPr>
          <w:trHeight w:val="300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9E65A8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Non-traditional defense contractor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CFED" w14:textId="77777777" w:rsidR="00A409DB" w:rsidRPr="008870AC" w:rsidRDefault="00A409DB" w:rsidP="0027381F">
            <w:pPr>
              <w:widowControl/>
              <w:rPr>
                <w:color w:val="000000"/>
              </w:rPr>
            </w:pPr>
            <w:r w:rsidRPr="008870AC">
              <w:rPr>
                <w:color w:val="000000"/>
              </w:rPr>
              <w:t> </w:t>
            </w:r>
          </w:p>
        </w:tc>
      </w:tr>
      <w:tr w:rsidR="00A409DB" w:rsidRPr="008870AC" w14:paraId="77013233" w14:textId="77777777" w:rsidTr="00A409DB">
        <w:trPr>
          <w:trHeight w:val="765"/>
        </w:trPr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E54DE" w14:textId="77777777" w:rsidR="00A409DB" w:rsidRPr="00E90BD1" w:rsidRDefault="00A409DB" w:rsidP="0027381F">
            <w:pPr>
              <w:widowControl/>
              <w:rPr>
                <w:b/>
                <w:color w:val="000000"/>
              </w:rPr>
            </w:pPr>
            <w:r w:rsidRPr="00E90BD1">
              <w:rPr>
                <w:b/>
                <w:color w:val="000000"/>
              </w:rPr>
              <w:t>Currently provide goods or services in the private sector that are critical to enhancing the capabilities of the defense supplier base and fulfilling key DoD needs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9C0C" w14:textId="77777777" w:rsidR="00A409DB" w:rsidRPr="008870AC" w:rsidRDefault="00A409DB" w:rsidP="0027381F">
            <w:pPr>
              <w:widowControl/>
              <w:rPr>
                <w:color w:val="000000"/>
                <w:sz w:val="22"/>
                <w:szCs w:val="22"/>
              </w:rPr>
            </w:pPr>
            <w:r w:rsidRPr="008870AC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4E02996D" w14:textId="77777777" w:rsidR="00A409DB" w:rsidRPr="008463DE" w:rsidRDefault="00A409DB" w:rsidP="008463DE">
      <w:pPr>
        <w:rPr>
          <w:iCs/>
          <w:sz w:val="22"/>
        </w:rPr>
      </w:pPr>
    </w:p>
    <w:p w14:paraId="1EBBCB50" w14:textId="77777777" w:rsidR="00A409DB" w:rsidRDefault="00A409DB" w:rsidP="008463DE">
      <w:pPr>
        <w:rPr>
          <w:iCs/>
          <w:sz w:val="22"/>
        </w:rPr>
      </w:pPr>
    </w:p>
    <w:p w14:paraId="252DCB7F" w14:textId="77777777" w:rsidR="001A1D97" w:rsidRDefault="001A1D97" w:rsidP="008463DE">
      <w:pPr>
        <w:rPr>
          <w:iCs/>
          <w:sz w:val="22"/>
        </w:rPr>
      </w:pPr>
    </w:p>
    <w:p w14:paraId="243D1CCC" w14:textId="77777777" w:rsidR="001A1D97" w:rsidRDefault="001A1D97" w:rsidP="008463DE">
      <w:pPr>
        <w:rPr>
          <w:iCs/>
          <w:sz w:val="22"/>
        </w:rPr>
      </w:pPr>
    </w:p>
    <w:p w14:paraId="60A880A6" w14:textId="77777777" w:rsidR="001A1D97" w:rsidRDefault="001A1D97" w:rsidP="008463DE">
      <w:pPr>
        <w:rPr>
          <w:iCs/>
          <w:sz w:val="22"/>
        </w:rPr>
      </w:pPr>
    </w:p>
    <w:p w14:paraId="5C718C23" w14:textId="77777777" w:rsidR="001A1D97" w:rsidRDefault="001A1D97" w:rsidP="008463DE">
      <w:pPr>
        <w:rPr>
          <w:iCs/>
          <w:sz w:val="22"/>
        </w:rPr>
      </w:pPr>
    </w:p>
    <w:p w14:paraId="00C17AFE" w14:textId="77777777" w:rsidR="001A1D97" w:rsidRDefault="001A1D97" w:rsidP="008463DE">
      <w:pPr>
        <w:rPr>
          <w:iCs/>
          <w:sz w:val="22"/>
        </w:rPr>
      </w:pPr>
    </w:p>
    <w:p w14:paraId="77C6F81B" w14:textId="77777777" w:rsidR="001A1D97" w:rsidRPr="008463DE" w:rsidRDefault="001A1D97" w:rsidP="008463DE">
      <w:pPr>
        <w:rPr>
          <w:iCs/>
          <w:sz w:val="22"/>
        </w:rPr>
      </w:pPr>
    </w:p>
    <w:p w14:paraId="2BD42C77" w14:textId="52B08172" w:rsidR="004A4B88" w:rsidRPr="00950F3B" w:rsidRDefault="008463DE" w:rsidP="008463DE">
      <w:pPr>
        <w:ind w:left="1260" w:hanging="1260"/>
        <w:rPr>
          <w:b/>
          <w:sz w:val="22"/>
        </w:rPr>
      </w:pPr>
      <w:r>
        <w:rPr>
          <w:b/>
          <w:sz w:val="22"/>
        </w:rPr>
        <w:lastRenderedPageBreak/>
        <w:t xml:space="preserve">Section </w:t>
      </w:r>
      <w:r w:rsidR="000C73F3">
        <w:rPr>
          <w:b/>
          <w:sz w:val="22"/>
        </w:rPr>
        <w:t>8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4A4B88" w:rsidRPr="00950F3B">
        <w:rPr>
          <w:b/>
          <w:sz w:val="22"/>
        </w:rPr>
        <w:t>Protégé Firm Point of Contact (POC).</w:t>
      </w:r>
    </w:p>
    <w:p w14:paraId="05BAA90D" w14:textId="77777777" w:rsidR="004A4B88" w:rsidRPr="00FB09B5" w:rsidRDefault="004A4B88" w:rsidP="004A4B88">
      <w:pPr>
        <w:rPr>
          <w:sz w:val="18"/>
          <w:szCs w:val="18"/>
        </w:rPr>
      </w:pPr>
    </w:p>
    <w:tbl>
      <w:tblPr>
        <w:tblW w:w="0" w:type="auto"/>
        <w:tblInd w:w="80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A4B88" w:rsidRPr="00581890" w14:paraId="47422D7A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4F406B3" w14:textId="77777777" w:rsidR="004A4B88" w:rsidRPr="00581890" w:rsidRDefault="004A4B88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Name: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1FCF7" w14:textId="77777777" w:rsidR="004A4B88" w:rsidRPr="00581890" w:rsidRDefault="004A4B88" w:rsidP="00D63AF4">
            <w:pPr>
              <w:rPr>
                <w:sz w:val="22"/>
              </w:rPr>
            </w:pPr>
          </w:p>
        </w:tc>
      </w:tr>
      <w:tr w:rsidR="004A4B88" w:rsidRPr="00581890" w14:paraId="24EDE50C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0D77F6E" w14:textId="77777777" w:rsidR="004A4B88" w:rsidRPr="00581890" w:rsidRDefault="004A4B88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Title: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089A8" w14:textId="77777777" w:rsidR="004A4B88" w:rsidRPr="00581890" w:rsidRDefault="004A4B88" w:rsidP="00D63AF4">
            <w:pPr>
              <w:rPr>
                <w:sz w:val="22"/>
              </w:rPr>
            </w:pPr>
          </w:p>
        </w:tc>
      </w:tr>
      <w:tr w:rsidR="004A4B88" w:rsidRPr="00581890" w14:paraId="15551CFB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78D04E" w14:textId="77777777" w:rsidR="004A4B88" w:rsidRPr="00581890" w:rsidRDefault="004A4B88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Telephone/ext.: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C1D1A" w14:textId="77777777" w:rsidR="004A4B88" w:rsidRPr="00581890" w:rsidRDefault="004A4B88" w:rsidP="00D63AF4">
            <w:pPr>
              <w:rPr>
                <w:sz w:val="22"/>
              </w:rPr>
            </w:pPr>
          </w:p>
        </w:tc>
      </w:tr>
      <w:tr w:rsidR="004A4B88" w14:paraId="6F2E97E6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D4574F0" w14:textId="77777777" w:rsidR="004A4B88" w:rsidRPr="00DE139E" w:rsidRDefault="004A4B88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E-mail: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41E62" w14:textId="77777777" w:rsidR="004A4B88" w:rsidRPr="00C24CEE" w:rsidRDefault="004A4B88" w:rsidP="00D63AF4">
            <w:pPr>
              <w:rPr>
                <w:sz w:val="22"/>
              </w:rPr>
            </w:pPr>
          </w:p>
        </w:tc>
      </w:tr>
    </w:tbl>
    <w:p w14:paraId="5592247A" w14:textId="77777777" w:rsidR="006E7F62" w:rsidRPr="008463DE" w:rsidRDefault="006E7F62" w:rsidP="008463DE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08A607B2" w14:textId="3C58E188" w:rsidR="006E7F62" w:rsidRDefault="006E7F62" w:rsidP="008463DE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7F6B9731" w14:textId="61C12598" w:rsidR="00AD6DC7" w:rsidRPr="00AD6DC7" w:rsidRDefault="008463DE" w:rsidP="00333ED5">
      <w:pPr>
        <w:suppressAutoHyphens/>
        <w:ind w:left="1260" w:hanging="1260"/>
        <w:rPr>
          <w:i/>
          <w:sz w:val="22"/>
        </w:rPr>
      </w:pPr>
      <w:r>
        <w:rPr>
          <w:b/>
          <w:bCs/>
          <w:iCs/>
          <w:sz w:val="22"/>
        </w:rPr>
        <w:t xml:space="preserve">Section </w:t>
      </w:r>
      <w:r w:rsidR="000C73F3">
        <w:rPr>
          <w:b/>
          <w:bCs/>
          <w:iCs/>
          <w:sz w:val="22"/>
        </w:rPr>
        <w:t>9</w:t>
      </w:r>
      <w:r>
        <w:rPr>
          <w:b/>
          <w:bCs/>
          <w:iCs/>
          <w:sz w:val="22"/>
        </w:rPr>
        <w:t>.</w:t>
      </w:r>
      <w:r>
        <w:rPr>
          <w:b/>
          <w:bCs/>
          <w:iCs/>
          <w:sz w:val="22"/>
        </w:rPr>
        <w:tab/>
      </w:r>
      <w:r w:rsidR="00AD6DC7">
        <w:rPr>
          <w:b/>
          <w:bCs/>
          <w:iCs/>
          <w:sz w:val="22"/>
        </w:rPr>
        <w:t xml:space="preserve">Mentor </w:t>
      </w:r>
      <w:r w:rsidR="001974A5">
        <w:rPr>
          <w:b/>
          <w:bCs/>
          <w:iCs/>
          <w:sz w:val="22"/>
        </w:rPr>
        <w:t xml:space="preserve">Firm </w:t>
      </w:r>
      <w:r w:rsidR="00AD6DC7">
        <w:rPr>
          <w:b/>
          <w:bCs/>
          <w:iCs/>
          <w:sz w:val="22"/>
        </w:rPr>
        <w:t>Information</w:t>
      </w:r>
      <w:r w:rsidR="001974A5">
        <w:rPr>
          <w:b/>
          <w:bCs/>
          <w:iCs/>
          <w:sz w:val="22"/>
        </w:rPr>
        <w:t>.</w:t>
      </w:r>
    </w:p>
    <w:p w14:paraId="45F8E41F" w14:textId="77777777" w:rsidR="00AD6DC7" w:rsidRDefault="00AD6DC7" w:rsidP="00AD6DC7">
      <w:pPr>
        <w:tabs>
          <w:tab w:val="left" w:pos="0"/>
          <w:tab w:val="left" w:pos="585"/>
        </w:tabs>
        <w:suppressAutoHyphens/>
        <w:rPr>
          <w:b/>
          <w:bCs/>
          <w:iCs/>
          <w:sz w:val="22"/>
        </w:rPr>
      </w:pPr>
    </w:p>
    <w:tbl>
      <w:tblPr>
        <w:tblW w:w="0" w:type="auto"/>
        <w:tblInd w:w="80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20"/>
        <w:gridCol w:w="5580"/>
      </w:tblGrid>
      <w:tr w:rsidR="001974A5" w:rsidRPr="00581890" w14:paraId="01E04819" w14:textId="77777777" w:rsidTr="008463DE">
        <w:trPr>
          <w:trHeight w:val="28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49A8A84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Name of Firm: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09351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29DA9BB1" w14:textId="77777777" w:rsidTr="008463DE">
        <w:trPr>
          <w:trHeight w:val="572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43A8701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Address: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9F361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21920710" w14:textId="77777777" w:rsidTr="008463DE">
        <w:trPr>
          <w:trHeight w:val="28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293ABC5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Telephone/ext.: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16F92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6931C6B1" w14:textId="77777777" w:rsidTr="008463DE">
        <w:trPr>
          <w:trHeight w:val="28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A25AE2D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Homepage: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7EB7D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4CB409D9" w14:textId="77777777" w:rsidTr="008463DE">
        <w:trPr>
          <w:trHeight w:val="28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14BE645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Cage Code: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DC966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081249C4" w14:textId="77777777" w:rsidTr="008463DE">
        <w:trPr>
          <w:trHeight w:val="288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EAA1B9" w14:textId="04876081" w:rsidR="001974A5" w:rsidRPr="00581890" w:rsidRDefault="00517E68" w:rsidP="00D63AF4">
            <w:pPr>
              <w:spacing w:after="58"/>
              <w:rPr>
                <w:b/>
                <w:sz w:val="22"/>
              </w:rPr>
            </w:pPr>
            <w:r>
              <w:rPr>
                <w:b/>
                <w:sz w:val="22"/>
              </w:rPr>
              <w:t>UEI</w:t>
            </w:r>
            <w:r w:rsidR="001974A5" w:rsidRPr="00581890">
              <w:rPr>
                <w:b/>
                <w:sz w:val="22"/>
              </w:rPr>
              <w:t xml:space="preserve"> Number: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B1286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</w:tbl>
    <w:p w14:paraId="58C255A0" w14:textId="77777777" w:rsidR="00AD6DC7" w:rsidRDefault="00AD6DC7" w:rsidP="00AD6DC7">
      <w:pPr>
        <w:tabs>
          <w:tab w:val="left" w:pos="0"/>
          <w:tab w:val="left" w:pos="585"/>
        </w:tabs>
        <w:suppressAutoHyphens/>
        <w:rPr>
          <w:b/>
          <w:bCs/>
          <w:iCs/>
          <w:sz w:val="22"/>
        </w:rPr>
      </w:pPr>
    </w:p>
    <w:p w14:paraId="2A4580A4" w14:textId="77777777" w:rsidR="008463DE" w:rsidRDefault="008463DE" w:rsidP="00AD6DC7">
      <w:pPr>
        <w:tabs>
          <w:tab w:val="left" w:pos="0"/>
          <w:tab w:val="left" w:pos="585"/>
        </w:tabs>
        <w:suppressAutoHyphens/>
        <w:rPr>
          <w:b/>
          <w:bCs/>
          <w:iCs/>
          <w:sz w:val="22"/>
        </w:rPr>
      </w:pPr>
    </w:p>
    <w:p w14:paraId="2331AAB3" w14:textId="6D703AFF" w:rsidR="001974A5" w:rsidRDefault="00333ED5" w:rsidP="00333ED5">
      <w:pPr>
        <w:suppressAutoHyphens/>
        <w:ind w:left="1260" w:hanging="1260"/>
        <w:rPr>
          <w:i/>
          <w:sz w:val="22"/>
        </w:rPr>
      </w:pPr>
      <w:r>
        <w:rPr>
          <w:b/>
          <w:bCs/>
          <w:iCs/>
          <w:sz w:val="22"/>
        </w:rPr>
        <w:t xml:space="preserve">Section </w:t>
      </w:r>
      <w:r w:rsidR="000C73F3">
        <w:rPr>
          <w:b/>
          <w:bCs/>
          <w:iCs/>
          <w:sz w:val="22"/>
        </w:rPr>
        <w:t>10</w:t>
      </w:r>
      <w:r>
        <w:rPr>
          <w:b/>
          <w:bCs/>
          <w:iCs/>
          <w:sz w:val="22"/>
        </w:rPr>
        <w:t>.</w:t>
      </w:r>
      <w:r>
        <w:rPr>
          <w:b/>
          <w:bCs/>
          <w:iCs/>
          <w:sz w:val="22"/>
        </w:rPr>
        <w:tab/>
      </w:r>
      <w:r w:rsidR="001974A5">
        <w:rPr>
          <w:b/>
          <w:bCs/>
          <w:iCs/>
          <w:sz w:val="22"/>
        </w:rPr>
        <w:t>Mentor Firm Point of Contact (POC).</w:t>
      </w:r>
    </w:p>
    <w:p w14:paraId="06D4EFE4" w14:textId="77777777" w:rsidR="00AD6DC7" w:rsidRDefault="00AD6DC7" w:rsidP="00AD6DC7">
      <w:pPr>
        <w:tabs>
          <w:tab w:val="left" w:pos="0"/>
          <w:tab w:val="left" w:pos="585"/>
        </w:tabs>
        <w:suppressAutoHyphens/>
        <w:rPr>
          <w:i/>
          <w:sz w:val="22"/>
        </w:rPr>
      </w:pPr>
    </w:p>
    <w:tbl>
      <w:tblPr>
        <w:tblW w:w="0" w:type="auto"/>
        <w:tblInd w:w="80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1974A5" w:rsidRPr="00581890" w14:paraId="0DE8F2CB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943220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Name: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3D396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4B27D525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CB70C4B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Title: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F7C13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:rsidRPr="00581890" w14:paraId="53B411F0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228CA07" w14:textId="77777777" w:rsidR="001974A5" w:rsidRPr="00581890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Telephone/ext.: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B435E" w14:textId="77777777" w:rsidR="001974A5" w:rsidRPr="00581890" w:rsidRDefault="001974A5" w:rsidP="00D63AF4">
            <w:pPr>
              <w:rPr>
                <w:sz w:val="22"/>
              </w:rPr>
            </w:pPr>
          </w:p>
        </w:tc>
      </w:tr>
      <w:tr w:rsidR="001974A5" w14:paraId="1313EF48" w14:textId="77777777" w:rsidTr="008463DE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E210526" w14:textId="77777777" w:rsidR="001974A5" w:rsidRPr="00DE139E" w:rsidRDefault="001974A5" w:rsidP="00D63AF4">
            <w:pPr>
              <w:spacing w:after="58"/>
              <w:rPr>
                <w:b/>
                <w:sz w:val="22"/>
              </w:rPr>
            </w:pPr>
            <w:r w:rsidRPr="00581890">
              <w:rPr>
                <w:b/>
                <w:sz w:val="22"/>
              </w:rPr>
              <w:t>E-mail: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F4EEF" w14:textId="77777777" w:rsidR="001974A5" w:rsidRPr="00C24CEE" w:rsidRDefault="001974A5" w:rsidP="00D63AF4">
            <w:pPr>
              <w:rPr>
                <w:sz w:val="22"/>
              </w:rPr>
            </w:pPr>
          </w:p>
        </w:tc>
      </w:tr>
    </w:tbl>
    <w:p w14:paraId="53E6258B" w14:textId="58E92687" w:rsidR="00AD6DC7" w:rsidRDefault="00AD6DC7" w:rsidP="00F93C82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00CAAF09" w14:textId="77777777" w:rsidR="008463DE" w:rsidRDefault="008463DE" w:rsidP="00F93C82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5AB2596B" w14:textId="77777777" w:rsidR="008463DE" w:rsidRDefault="008463DE" w:rsidP="00F93C82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78343E59" w14:textId="77777777" w:rsidR="00BD4873" w:rsidRPr="008463DE" w:rsidRDefault="00BD4873" w:rsidP="00F93C82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6D4B67A1" w14:textId="24C3D18B" w:rsidR="00F60A50" w:rsidRDefault="00BD4873" w:rsidP="00BD4873">
      <w:pPr>
        <w:suppressAutoHyphens/>
        <w:ind w:left="1260" w:hanging="1260"/>
        <w:rPr>
          <w:b/>
          <w:sz w:val="22"/>
        </w:rPr>
      </w:pPr>
      <w:r>
        <w:rPr>
          <w:b/>
          <w:sz w:val="22"/>
        </w:rPr>
        <w:t xml:space="preserve">Section </w:t>
      </w:r>
      <w:r w:rsidR="00D83DE4">
        <w:rPr>
          <w:b/>
          <w:sz w:val="22"/>
        </w:rPr>
        <w:t>1</w:t>
      </w:r>
      <w:r w:rsidR="000C73F3">
        <w:rPr>
          <w:b/>
          <w:sz w:val="22"/>
        </w:rPr>
        <w:t>1</w:t>
      </w:r>
      <w:r>
        <w:rPr>
          <w:b/>
          <w:sz w:val="22"/>
        </w:rPr>
        <w:t>.</w:t>
      </w:r>
      <w:r>
        <w:rPr>
          <w:b/>
          <w:sz w:val="22"/>
        </w:rPr>
        <w:tab/>
      </w:r>
      <w:r w:rsidR="00F60A50">
        <w:rPr>
          <w:b/>
          <w:sz w:val="22"/>
        </w:rPr>
        <w:t>Mentor Firm’s Cognizant Administrative Contracting Officer (ACO).</w:t>
      </w:r>
    </w:p>
    <w:p w14:paraId="00D36CF9" w14:textId="77777777" w:rsidR="00F60A50" w:rsidRPr="002F26C8" w:rsidRDefault="00F60A50" w:rsidP="00F60A50">
      <w:pPr>
        <w:tabs>
          <w:tab w:val="left" w:pos="0"/>
        </w:tabs>
        <w:suppressAutoHyphens/>
        <w:rPr>
          <w:sz w:val="22"/>
        </w:rPr>
      </w:pPr>
    </w:p>
    <w:tbl>
      <w:tblPr>
        <w:tblW w:w="0" w:type="auto"/>
        <w:tblInd w:w="80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F60A50" w14:paraId="34624047" w14:textId="77777777" w:rsidTr="001A1D97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A084C12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 w:rsidRPr="00DE139E">
              <w:rPr>
                <w:b/>
                <w:sz w:val="22"/>
              </w:rPr>
              <w:t>Name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308C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  <w:tr w:rsidR="00F60A50" w14:paraId="62B6EF22" w14:textId="77777777" w:rsidTr="001A1D97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848C055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>
              <w:rPr>
                <w:b/>
                <w:sz w:val="22"/>
              </w:rPr>
              <w:t>Title: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73CDE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  <w:tr w:rsidR="00F60A50" w14:paraId="1873E49E" w14:textId="77777777" w:rsidTr="001A1D97">
        <w:trPr>
          <w:trHeight w:val="864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F00C711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  <w:r w:rsidRPr="00DE139E">
              <w:rPr>
                <w:b/>
                <w:sz w:val="22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1973C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  <w:tr w:rsidR="00F60A50" w14:paraId="08B9DBD0" w14:textId="77777777" w:rsidTr="001A1D97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1632C7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 w:rsidRPr="00DE139E">
              <w:rPr>
                <w:b/>
                <w:sz w:val="22"/>
              </w:rPr>
              <w:t>Telephone/ext.: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6CAAB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  <w:tr w:rsidR="00F60A50" w14:paraId="02D01701" w14:textId="77777777" w:rsidTr="001A1D97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D327E4C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 w:rsidRPr="00DE139E">
              <w:rPr>
                <w:b/>
                <w:sz w:val="22"/>
              </w:rPr>
              <w:t>Fax: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40B3D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  <w:tr w:rsidR="00F60A50" w14:paraId="3DE2CDBC" w14:textId="77777777" w:rsidTr="001A1D97">
        <w:trPr>
          <w:trHeight w:val="288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0F2DF3" w14:textId="77777777" w:rsidR="00F60A50" w:rsidRPr="00DE139E" w:rsidRDefault="00F60A50" w:rsidP="00D63AF4">
            <w:pPr>
              <w:spacing w:after="58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  <w:r w:rsidRPr="00DE139E">
              <w:rPr>
                <w:b/>
                <w:sz w:val="22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6279AD" w14:textId="77777777" w:rsidR="00F60A50" w:rsidRPr="00C24CEE" w:rsidRDefault="00F60A50" w:rsidP="00D63AF4">
            <w:pPr>
              <w:rPr>
                <w:sz w:val="22"/>
              </w:rPr>
            </w:pPr>
          </w:p>
        </w:tc>
      </w:tr>
    </w:tbl>
    <w:p w14:paraId="028C6A69" w14:textId="77777777" w:rsidR="004A4B88" w:rsidRDefault="004A4B88" w:rsidP="00F93C82">
      <w:pPr>
        <w:tabs>
          <w:tab w:val="left" w:pos="0"/>
          <w:tab w:val="left" w:pos="585"/>
        </w:tabs>
        <w:suppressAutoHyphens/>
        <w:rPr>
          <w:i/>
          <w:sz w:val="22"/>
        </w:rPr>
      </w:pPr>
    </w:p>
    <w:p w14:paraId="31327B21" w14:textId="373B21DE" w:rsidR="00C66CCF" w:rsidRDefault="00C66CCF" w:rsidP="00F93C82">
      <w:pPr>
        <w:tabs>
          <w:tab w:val="left" w:pos="0"/>
          <w:tab w:val="left" w:pos="585"/>
        </w:tabs>
        <w:suppressAutoHyphens/>
        <w:rPr>
          <w:i/>
          <w:sz w:val="22"/>
        </w:rPr>
      </w:pPr>
    </w:p>
    <w:p w14:paraId="09BEEBE5" w14:textId="77777777" w:rsidR="006A4CEF" w:rsidRPr="004A4B88" w:rsidRDefault="006A4CEF" w:rsidP="00F93C82">
      <w:pPr>
        <w:tabs>
          <w:tab w:val="left" w:pos="0"/>
          <w:tab w:val="left" w:pos="585"/>
        </w:tabs>
        <w:suppressAutoHyphens/>
        <w:rPr>
          <w:i/>
          <w:sz w:val="22"/>
        </w:rPr>
      </w:pPr>
    </w:p>
    <w:p w14:paraId="15855B45" w14:textId="7AF3765A" w:rsidR="00950F3B" w:rsidRDefault="00950F3B" w:rsidP="0012066C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200496F5" w14:textId="77777777" w:rsidR="00950F3B" w:rsidRDefault="00950F3B" w:rsidP="0012066C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5DF062CD" w14:textId="77777777" w:rsidR="005B46B3" w:rsidRDefault="005B46B3" w:rsidP="0012066C">
      <w:pPr>
        <w:tabs>
          <w:tab w:val="left" w:pos="0"/>
          <w:tab w:val="left" w:pos="585"/>
        </w:tabs>
        <w:suppressAutoHyphens/>
        <w:rPr>
          <w:iCs/>
          <w:sz w:val="22"/>
        </w:rPr>
      </w:pPr>
    </w:p>
    <w:p w14:paraId="14C845D6" w14:textId="35FAE601" w:rsidR="003009B6" w:rsidRPr="00B5577B" w:rsidRDefault="00B5577B" w:rsidP="00B5577B">
      <w:pPr>
        <w:ind w:left="1260" w:hanging="1260"/>
        <w:rPr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Section </w:t>
      </w:r>
      <w:r w:rsidR="00D83DE4">
        <w:rPr>
          <w:b/>
          <w:bCs/>
          <w:sz w:val="22"/>
          <w:szCs w:val="22"/>
        </w:rPr>
        <w:t>1</w:t>
      </w:r>
      <w:r w:rsidR="000C73F3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A72BFD" w:rsidRPr="00B5577B">
        <w:rPr>
          <w:b/>
          <w:bCs/>
          <w:sz w:val="22"/>
          <w:szCs w:val="22"/>
        </w:rPr>
        <w:t>Protégé Cost Share</w:t>
      </w:r>
      <w:r w:rsidR="00A72BFD" w:rsidRPr="00B5577B">
        <w:rPr>
          <w:i/>
          <w:iCs/>
          <w:sz w:val="22"/>
          <w:szCs w:val="22"/>
        </w:rPr>
        <w:t xml:space="preserve">.  </w:t>
      </w:r>
      <w:bookmarkStart w:id="6" w:name="_Hlk170377504"/>
      <w:r w:rsidR="004E7D72" w:rsidRPr="00B5577B">
        <w:rPr>
          <w:i/>
          <w:iCs/>
          <w:color w:val="1F497D" w:themeColor="text2"/>
          <w:sz w:val="22"/>
          <w:szCs w:val="22"/>
        </w:rPr>
        <w:t>As applicable</w:t>
      </w:r>
      <w:r w:rsidR="00A72BFD" w:rsidRPr="00B5577B">
        <w:rPr>
          <w:i/>
          <w:iCs/>
          <w:color w:val="1F497D" w:themeColor="text2"/>
          <w:sz w:val="22"/>
          <w:szCs w:val="22"/>
        </w:rPr>
        <w:t xml:space="preserve">, </w:t>
      </w:r>
      <w:r w:rsidR="004E7D72" w:rsidRPr="00B5577B">
        <w:rPr>
          <w:i/>
          <w:iCs/>
          <w:color w:val="1F497D" w:themeColor="text2"/>
          <w:sz w:val="22"/>
          <w:szCs w:val="22"/>
        </w:rPr>
        <w:t xml:space="preserve">add the </w:t>
      </w:r>
      <w:r w:rsidR="00931E23" w:rsidRPr="00B5577B">
        <w:rPr>
          <w:i/>
          <w:iCs/>
          <w:color w:val="1F497D" w:themeColor="text2"/>
          <w:sz w:val="22"/>
          <w:szCs w:val="22"/>
        </w:rPr>
        <w:t xml:space="preserve">estimated </w:t>
      </w:r>
      <w:r w:rsidR="004E7D72" w:rsidRPr="00B5577B">
        <w:rPr>
          <w:i/>
          <w:iCs/>
          <w:color w:val="1F497D" w:themeColor="text2"/>
          <w:sz w:val="22"/>
          <w:szCs w:val="22"/>
        </w:rPr>
        <w:t>value of any expenses that will be self funded that directly relate to your proposal and indicate the % of the overall project funded by this proposal and % share of the overall project funded by the Protégé.  Note that Protégé share is not required.  The % share will be used to assure that all aspects required for successful completion of the Research/Developmnet project are accounted for.</w:t>
      </w:r>
      <w:bookmarkEnd w:id="6"/>
    </w:p>
    <w:p w14:paraId="033F08A9" w14:textId="6274642B" w:rsidR="00A60503" w:rsidRDefault="00A60503" w:rsidP="00A60503">
      <w:pPr>
        <w:pStyle w:val="ListParagraph"/>
        <w:rPr>
          <w:sz w:val="22"/>
          <w:szCs w:val="22"/>
        </w:rPr>
      </w:pPr>
    </w:p>
    <w:p w14:paraId="075A4DDB" w14:textId="77777777" w:rsidR="00E911FC" w:rsidRPr="00A60503" w:rsidRDefault="00E911FC" w:rsidP="00A60503">
      <w:pPr>
        <w:pStyle w:val="ListParagraph"/>
        <w:rPr>
          <w:sz w:val="22"/>
          <w:szCs w:val="22"/>
        </w:rPr>
      </w:pPr>
    </w:p>
    <w:p w14:paraId="4AA2C787" w14:textId="13A8BD6E" w:rsidR="003009B6" w:rsidRPr="00B5577B" w:rsidRDefault="00B5577B" w:rsidP="00B5577B">
      <w:pPr>
        <w:ind w:left="1260" w:hanging="1260"/>
        <w:rPr>
          <w:b/>
          <w:bCs/>
          <w:color w:val="1F497D" w:themeColor="text2"/>
          <w:sz w:val="22"/>
          <w:szCs w:val="22"/>
        </w:rPr>
      </w:pPr>
      <w:r>
        <w:rPr>
          <w:b/>
          <w:bCs/>
          <w:sz w:val="22"/>
          <w:szCs w:val="22"/>
        </w:rPr>
        <w:t xml:space="preserve">Section </w:t>
      </w:r>
      <w:r w:rsidR="00D83DE4">
        <w:rPr>
          <w:b/>
          <w:bCs/>
          <w:sz w:val="22"/>
          <w:szCs w:val="22"/>
        </w:rPr>
        <w:t>1</w:t>
      </w:r>
      <w:r w:rsidR="000C73F3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3009B6" w:rsidRPr="00B5577B">
        <w:rPr>
          <w:b/>
          <w:bCs/>
          <w:sz w:val="22"/>
          <w:szCs w:val="22"/>
        </w:rPr>
        <w:t>Return on Investment (ROI</w:t>
      </w:r>
      <w:r w:rsidR="003009B6" w:rsidRPr="00B5577B">
        <w:rPr>
          <w:i/>
          <w:iCs/>
          <w:sz w:val="22"/>
          <w:szCs w:val="22"/>
        </w:rPr>
        <w:t>)</w:t>
      </w:r>
      <w:r w:rsidR="004D23E3" w:rsidRPr="00B5577B">
        <w:rPr>
          <w:i/>
          <w:iCs/>
          <w:sz w:val="22"/>
          <w:szCs w:val="22"/>
        </w:rPr>
        <w:t>.</w:t>
      </w:r>
      <w:r w:rsidR="003009B6" w:rsidRPr="00B5577B">
        <w:rPr>
          <w:i/>
          <w:iCs/>
          <w:sz w:val="22"/>
          <w:szCs w:val="22"/>
        </w:rPr>
        <w:t xml:space="preserve"> </w:t>
      </w:r>
      <w:r w:rsidR="004D23E3" w:rsidRPr="00B5577B">
        <w:rPr>
          <w:i/>
          <w:iCs/>
          <w:sz w:val="22"/>
          <w:szCs w:val="22"/>
        </w:rPr>
        <w:t xml:space="preserve">  </w:t>
      </w:r>
      <w:bookmarkStart w:id="7" w:name="_Hlk170377568"/>
      <w:r w:rsidR="00EE7C87" w:rsidRPr="00B5577B">
        <w:rPr>
          <w:i/>
          <w:iCs/>
          <w:color w:val="1F497D" w:themeColor="text2"/>
          <w:sz w:val="22"/>
          <w:szCs w:val="22"/>
        </w:rPr>
        <w:t>P</w:t>
      </w:r>
      <w:r w:rsidR="004D23E3" w:rsidRPr="00B5577B">
        <w:rPr>
          <w:i/>
          <w:iCs/>
          <w:color w:val="1F497D" w:themeColor="text2"/>
          <w:sz w:val="22"/>
          <w:szCs w:val="22"/>
        </w:rPr>
        <w:t xml:space="preserve">rovide both a qualitative and quantitative description of the potential ROI for this project. Qualitative to linclude </w:t>
      </w:r>
      <w:r w:rsidR="0073303F" w:rsidRPr="00B5577B">
        <w:rPr>
          <w:i/>
          <w:iCs/>
          <w:color w:val="1F497D" w:themeColor="text2"/>
          <w:sz w:val="22"/>
          <w:szCs w:val="22"/>
        </w:rPr>
        <w:t>impacts to the Protége, the Industrial Base and the War Fighter.  Quantitative to include projected benefits gained (i.e.% increase in capacity, schedule improvement, efficiency gained, quality improvement, system effectivity improvements, and any projected quantifiable War Fighter benefits)</w:t>
      </w:r>
      <w:r w:rsidR="00A72BFD" w:rsidRPr="00B5577B">
        <w:rPr>
          <w:i/>
          <w:iCs/>
          <w:color w:val="1F497D" w:themeColor="text2"/>
          <w:sz w:val="22"/>
          <w:szCs w:val="22"/>
        </w:rPr>
        <w:t>.</w:t>
      </w:r>
    </w:p>
    <w:bookmarkEnd w:id="7"/>
    <w:p w14:paraId="0918885F" w14:textId="77777777" w:rsidR="00C66CCF" w:rsidRDefault="00C66CCF" w:rsidP="00A72BFD">
      <w:pPr>
        <w:pStyle w:val="ListParagraph"/>
        <w:rPr>
          <w:b/>
          <w:bCs/>
          <w:sz w:val="22"/>
          <w:szCs w:val="22"/>
        </w:rPr>
      </w:pPr>
    </w:p>
    <w:p w14:paraId="6E0A8476" w14:textId="77777777" w:rsidR="00D9396B" w:rsidRDefault="00D9396B" w:rsidP="006A4CEF">
      <w:pPr>
        <w:rPr>
          <w:b/>
          <w:bCs/>
          <w:sz w:val="22"/>
          <w:szCs w:val="22"/>
        </w:rPr>
      </w:pPr>
    </w:p>
    <w:p w14:paraId="1F3F472A" w14:textId="77777777" w:rsidR="00B5577B" w:rsidRDefault="00B5577B" w:rsidP="006A4CEF">
      <w:pPr>
        <w:rPr>
          <w:b/>
          <w:bCs/>
          <w:sz w:val="22"/>
          <w:szCs w:val="22"/>
        </w:rPr>
      </w:pPr>
    </w:p>
    <w:p w14:paraId="7C38FED4" w14:textId="77777777" w:rsidR="00B5577B" w:rsidRDefault="00B5577B" w:rsidP="006A4CEF">
      <w:pPr>
        <w:rPr>
          <w:b/>
          <w:bCs/>
          <w:sz w:val="22"/>
          <w:szCs w:val="22"/>
        </w:rPr>
      </w:pPr>
    </w:p>
    <w:p w14:paraId="7DA0B3ED" w14:textId="77777777" w:rsidR="00B5577B" w:rsidRDefault="00B5577B" w:rsidP="006A4CEF">
      <w:pPr>
        <w:rPr>
          <w:b/>
          <w:bCs/>
          <w:sz w:val="22"/>
          <w:szCs w:val="22"/>
        </w:rPr>
      </w:pPr>
    </w:p>
    <w:p w14:paraId="3B4712D6" w14:textId="77777777" w:rsidR="00B5577B" w:rsidRDefault="00B5577B" w:rsidP="006A4CEF">
      <w:pPr>
        <w:rPr>
          <w:b/>
          <w:bCs/>
          <w:sz w:val="22"/>
          <w:szCs w:val="22"/>
        </w:rPr>
      </w:pPr>
    </w:p>
    <w:p w14:paraId="15B88EF4" w14:textId="77777777" w:rsidR="00B5577B" w:rsidRDefault="00B5577B" w:rsidP="006A4CEF">
      <w:pPr>
        <w:rPr>
          <w:b/>
          <w:bCs/>
          <w:sz w:val="22"/>
          <w:szCs w:val="22"/>
        </w:rPr>
      </w:pPr>
    </w:p>
    <w:p w14:paraId="634BEA17" w14:textId="77777777" w:rsidR="001E1BB5" w:rsidRDefault="001E1BB5" w:rsidP="006A4CEF">
      <w:pPr>
        <w:rPr>
          <w:b/>
          <w:bCs/>
          <w:sz w:val="22"/>
          <w:szCs w:val="22"/>
        </w:rPr>
      </w:pPr>
    </w:p>
    <w:p w14:paraId="748D7B5C" w14:textId="77777777" w:rsidR="001E1BB5" w:rsidRDefault="001E1BB5" w:rsidP="006A4CEF">
      <w:pPr>
        <w:rPr>
          <w:b/>
          <w:bCs/>
          <w:sz w:val="22"/>
          <w:szCs w:val="22"/>
        </w:rPr>
      </w:pPr>
    </w:p>
    <w:p w14:paraId="258412F3" w14:textId="77777777" w:rsidR="001E1BB5" w:rsidRDefault="001E1BB5" w:rsidP="006A4CEF">
      <w:pPr>
        <w:rPr>
          <w:b/>
          <w:bCs/>
          <w:sz w:val="22"/>
          <w:szCs w:val="22"/>
        </w:rPr>
      </w:pPr>
    </w:p>
    <w:p w14:paraId="2BDDD6AE" w14:textId="77777777" w:rsidR="001E1BB5" w:rsidRDefault="001E1BB5" w:rsidP="006A4CEF">
      <w:pPr>
        <w:rPr>
          <w:b/>
          <w:bCs/>
          <w:sz w:val="22"/>
          <w:szCs w:val="22"/>
        </w:rPr>
      </w:pPr>
    </w:p>
    <w:p w14:paraId="214126C2" w14:textId="77777777" w:rsidR="001E1BB5" w:rsidRDefault="001E1BB5" w:rsidP="006A4CEF">
      <w:pPr>
        <w:rPr>
          <w:b/>
          <w:bCs/>
          <w:sz w:val="22"/>
          <w:szCs w:val="22"/>
        </w:rPr>
      </w:pPr>
    </w:p>
    <w:p w14:paraId="404E9595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C781079" w14:textId="77777777" w:rsidR="001E1BB5" w:rsidRDefault="001E1BB5" w:rsidP="006A4CEF">
      <w:pPr>
        <w:rPr>
          <w:b/>
          <w:bCs/>
          <w:sz w:val="22"/>
          <w:szCs w:val="22"/>
        </w:rPr>
      </w:pPr>
    </w:p>
    <w:p w14:paraId="3C44A879" w14:textId="77777777" w:rsidR="001E1BB5" w:rsidRDefault="001E1BB5" w:rsidP="006A4CEF">
      <w:pPr>
        <w:rPr>
          <w:b/>
          <w:bCs/>
          <w:sz w:val="22"/>
          <w:szCs w:val="22"/>
        </w:rPr>
      </w:pPr>
    </w:p>
    <w:p w14:paraId="66FACDA9" w14:textId="77777777" w:rsidR="001E1BB5" w:rsidRDefault="001E1BB5" w:rsidP="006A4CEF">
      <w:pPr>
        <w:rPr>
          <w:b/>
          <w:bCs/>
          <w:sz w:val="22"/>
          <w:szCs w:val="22"/>
        </w:rPr>
      </w:pPr>
    </w:p>
    <w:p w14:paraId="1DC2F0FC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37F2086" w14:textId="77777777" w:rsidR="001E1BB5" w:rsidRDefault="001E1BB5" w:rsidP="006A4CEF">
      <w:pPr>
        <w:rPr>
          <w:b/>
          <w:bCs/>
          <w:sz w:val="22"/>
          <w:szCs w:val="22"/>
        </w:rPr>
      </w:pPr>
    </w:p>
    <w:p w14:paraId="232BD25F" w14:textId="77777777" w:rsidR="001E1BB5" w:rsidRDefault="001E1BB5" w:rsidP="006A4CEF">
      <w:pPr>
        <w:rPr>
          <w:b/>
          <w:bCs/>
          <w:sz w:val="22"/>
          <w:szCs w:val="22"/>
        </w:rPr>
      </w:pPr>
    </w:p>
    <w:p w14:paraId="18CAB1E1" w14:textId="77777777" w:rsidR="001E1BB5" w:rsidRDefault="001E1BB5" w:rsidP="006A4CEF">
      <w:pPr>
        <w:rPr>
          <w:b/>
          <w:bCs/>
          <w:sz w:val="22"/>
          <w:szCs w:val="22"/>
        </w:rPr>
      </w:pPr>
    </w:p>
    <w:p w14:paraId="0A01E384" w14:textId="77777777" w:rsidR="001E1BB5" w:rsidRDefault="001E1BB5" w:rsidP="006A4CEF">
      <w:pPr>
        <w:rPr>
          <w:b/>
          <w:bCs/>
          <w:sz w:val="22"/>
          <w:szCs w:val="22"/>
        </w:rPr>
      </w:pPr>
    </w:p>
    <w:p w14:paraId="6868D329" w14:textId="77777777" w:rsidR="001E1BB5" w:rsidRDefault="001E1BB5" w:rsidP="006A4CEF">
      <w:pPr>
        <w:rPr>
          <w:b/>
          <w:bCs/>
          <w:sz w:val="22"/>
          <w:szCs w:val="22"/>
        </w:rPr>
      </w:pPr>
    </w:p>
    <w:p w14:paraId="11D740EF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A1BE075" w14:textId="77777777" w:rsidR="001E1BB5" w:rsidRDefault="001E1BB5" w:rsidP="006A4CEF">
      <w:pPr>
        <w:rPr>
          <w:b/>
          <w:bCs/>
          <w:sz w:val="22"/>
          <w:szCs w:val="22"/>
        </w:rPr>
      </w:pPr>
    </w:p>
    <w:p w14:paraId="6BAD7EBE" w14:textId="77777777" w:rsidR="001E1BB5" w:rsidRDefault="001E1BB5" w:rsidP="006A4CEF">
      <w:pPr>
        <w:rPr>
          <w:b/>
          <w:bCs/>
          <w:sz w:val="22"/>
          <w:szCs w:val="22"/>
        </w:rPr>
      </w:pPr>
    </w:p>
    <w:p w14:paraId="41E20245" w14:textId="77777777" w:rsidR="001E1BB5" w:rsidRDefault="001E1BB5" w:rsidP="006A4CEF">
      <w:pPr>
        <w:rPr>
          <w:b/>
          <w:bCs/>
          <w:sz w:val="22"/>
          <w:szCs w:val="22"/>
        </w:rPr>
      </w:pPr>
    </w:p>
    <w:p w14:paraId="768A24E2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990BDEE" w14:textId="77777777" w:rsidR="001E1BB5" w:rsidRDefault="001E1BB5" w:rsidP="006A4CEF">
      <w:pPr>
        <w:rPr>
          <w:b/>
          <w:bCs/>
          <w:sz w:val="22"/>
          <w:szCs w:val="22"/>
        </w:rPr>
      </w:pPr>
    </w:p>
    <w:p w14:paraId="60751508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E43557F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444A892" w14:textId="77777777" w:rsidR="001E1BB5" w:rsidRDefault="001E1BB5" w:rsidP="006A4CEF">
      <w:pPr>
        <w:rPr>
          <w:b/>
          <w:bCs/>
          <w:sz w:val="22"/>
          <w:szCs w:val="22"/>
        </w:rPr>
      </w:pPr>
    </w:p>
    <w:p w14:paraId="514BD520" w14:textId="77777777" w:rsidR="00CF0338" w:rsidRDefault="00CF0338" w:rsidP="006A4CEF">
      <w:pPr>
        <w:rPr>
          <w:b/>
          <w:bCs/>
          <w:sz w:val="22"/>
          <w:szCs w:val="22"/>
        </w:rPr>
      </w:pPr>
    </w:p>
    <w:p w14:paraId="4AB13653" w14:textId="77777777" w:rsidR="00CF0338" w:rsidRDefault="00CF0338" w:rsidP="006A4CEF">
      <w:pPr>
        <w:rPr>
          <w:b/>
          <w:bCs/>
          <w:sz w:val="22"/>
          <w:szCs w:val="22"/>
        </w:rPr>
      </w:pPr>
    </w:p>
    <w:p w14:paraId="7933E1B1" w14:textId="77777777" w:rsidR="00CF0338" w:rsidRDefault="00CF0338" w:rsidP="006A4CEF">
      <w:pPr>
        <w:rPr>
          <w:b/>
          <w:bCs/>
          <w:sz w:val="22"/>
          <w:szCs w:val="22"/>
        </w:rPr>
      </w:pPr>
    </w:p>
    <w:p w14:paraId="2A2A7534" w14:textId="77777777" w:rsidR="00CF0338" w:rsidRDefault="00CF0338" w:rsidP="006A4CEF">
      <w:pPr>
        <w:rPr>
          <w:b/>
          <w:bCs/>
          <w:sz w:val="22"/>
          <w:szCs w:val="22"/>
        </w:rPr>
      </w:pPr>
    </w:p>
    <w:p w14:paraId="3EAF0004" w14:textId="77777777" w:rsidR="00CF0338" w:rsidRDefault="00CF0338" w:rsidP="006A4CEF">
      <w:pPr>
        <w:rPr>
          <w:b/>
          <w:bCs/>
          <w:sz w:val="22"/>
          <w:szCs w:val="22"/>
        </w:rPr>
      </w:pPr>
    </w:p>
    <w:p w14:paraId="552F5B8D" w14:textId="77777777" w:rsidR="00CF0338" w:rsidRDefault="00CF0338" w:rsidP="006A4CEF">
      <w:pPr>
        <w:rPr>
          <w:b/>
          <w:bCs/>
          <w:sz w:val="22"/>
          <w:szCs w:val="22"/>
        </w:rPr>
      </w:pPr>
    </w:p>
    <w:p w14:paraId="4073E90F" w14:textId="77777777" w:rsidR="00CF0338" w:rsidRDefault="00CF0338" w:rsidP="006A4CEF">
      <w:pPr>
        <w:rPr>
          <w:b/>
          <w:bCs/>
          <w:sz w:val="22"/>
          <w:szCs w:val="22"/>
        </w:rPr>
      </w:pPr>
    </w:p>
    <w:p w14:paraId="508EA0F4" w14:textId="77777777" w:rsidR="001E1BB5" w:rsidRDefault="001E1BB5" w:rsidP="006A4CEF">
      <w:pPr>
        <w:rPr>
          <w:b/>
          <w:bCs/>
          <w:sz w:val="22"/>
          <w:szCs w:val="22"/>
        </w:rPr>
      </w:pPr>
    </w:p>
    <w:p w14:paraId="140290C0" w14:textId="4FCE1153" w:rsidR="00A72BFD" w:rsidRPr="00B5577B" w:rsidRDefault="00B5577B" w:rsidP="00B5577B">
      <w:pPr>
        <w:ind w:left="1260" w:hanging="12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Section 1</w:t>
      </w:r>
      <w:r w:rsidR="000C73F3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 w:rsidR="00A72BFD" w:rsidRPr="00B5577B">
        <w:rPr>
          <w:b/>
          <w:bCs/>
          <w:sz w:val="22"/>
          <w:szCs w:val="22"/>
        </w:rPr>
        <w:t>Signatures</w:t>
      </w:r>
    </w:p>
    <w:p w14:paraId="021C86BB" w14:textId="77777777" w:rsidR="0073303F" w:rsidRDefault="0073303F" w:rsidP="00B5577B">
      <w:pPr>
        <w:rPr>
          <w:b/>
          <w:bCs/>
          <w:sz w:val="22"/>
          <w:szCs w:val="22"/>
        </w:rPr>
      </w:pPr>
    </w:p>
    <w:p w14:paraId="5072D846" w14:textId="77777777" w:rsidR="00B5577B" w:rsidRDefault="00B5577B" w:rsidP="00B5577B">
      <w:pPr>
        <w:rPr>
          <w:b/>
          <w:bCs/>
          <w:sz w:val="22"/>
          <w:szCs w:val="22"/>
        </w:rPr>
      </w:pPr>
    </w:p>
    <w:p w14:paraId="0752C265" w14:textId="77777777" w:rsidR="00B5577B" w:rsidRPr="00B5577B" w:rsidRDefault="00B5577B" w:rsidP="00B5577B">
      <w:pPr>
        <w:rPr>
          <w:b/>
          <w:bCs/>
          <w:sz w:val="22"/>
          <w:szCs w:val="22"/>
        </w:rPr>
      </w:pPr>
    </w:p>
    <w:p w14:paraId="5AF18963" w14:textId="0C4C8381" w:rsidR="00F16C27" w:rsidRPr="008C37AA" w:rsidRDefault="008C37AA" w:rsidP="00767175">
      <w:pPr>
        <w:ind w:left="720"/>
        <w:rPr>
          <w:b/>
          <w:bCs/>
          <w:sz w:val="22"/>
        </w:rPr>
      </w:pPr>
      <w:r w:rsidRPr="008C37AA">
        <w:rPr>
          <w:b/>
          <w:bCs/>
          <w:sz w:val="22"/>
        </w:rPr>
        <w:t>Protégé Signature</w:t>
      </w:r>
    </w:p>
    <w:p w14:paraId="3F6D6B48" w14:textId="77777777" w:rsidR="008C37AA" w:rsidRDefault="008C37AA" w:rsidP="00767175">
      <w:pPr>
        <w:ind w:left="720"/>
        <w:rPr>
          <w:sz w:val="22"/>
        </w:rPr>
      </w:pPr>
    </w:p>
    <w:p w14:paraId="29C5E761" w14:textId="77777777" w:rsidR="008C37AA" w:rsidRDefault="008C37AA" w:rsidP="00767175">
      <w:pPr>
        <w:ind w:left="720"/>
        <w:rPr>
          <w:sz w:val="22"/>
        </w:rPr>
      </w:pPr>
    </w:p>
    <w:p w14:paraId="044B2B45" w14:textId="3F824C94" w:rsidR="00767175" w:rsidRDefault="008C37AA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Date:</w:t>
      </w:r>
      <w:r w:rsidR="00767175"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 xml:space="preserve">__________ </w:t>
      </w:r>
      <w:r w:rsidR="00767175">
        <w:rPr>
          <w:i/>
          <w:iCs/>
          <w:sz w:val="22"/>
        </w:rPr>
        <w:tab/>
      </w:r>
      <w:r w:rsidRPr="008C37AA">
        <w:rPr>
          <w:i/>
          <w:iCs/>
          <w:sz w:val="22"/>
        </w:rPr>
        <w:t>Name</w:t>
      </w:r>
      <w:r w:rsidR="00767175">
        <w:rPr>
          <w:i/>
          <w:iCs/>
          <w:sz w:val="22"/>
        </w:rPr>
        <w:t xml:space="preserve"> (Printed)</w:t>
      </w:r>
      <w:r w:rsidRPr="008C37AA">
        <w:rPr>
          <w:i/>
          <w:iCs/>
          <w:sz w:val="22"/>
        </w:rPr>
        <w:t>:</w:t>
      </w:r>
      <w:r w:rsidR="00767175"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>_________________</w:t>
      </w:r>
      <w:r w:rsidR="00767175"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</w:t>
      </w:r>
    </w:p>
    <w:p w14:paraId="4EFCBF79" w14:textId="77777777" w:rsidR="00767175" w:rsidRDefault="00767175" w:rsidP="00767175">
      <w:pPr>
        <w:ind w:left="720"/>
        <w:rPr>
          <w:i/>
          <w:iCs/>
          <w:sz w:val="22"/>
        </w:rPr>
      </w:pPr>
    </w:p>
    <w:p w14:paraId="2C4BF37B" w14:textId="77777777" w:rsidR="00767175" w:rsidRDefault="00767175" w:rsidP="00767175">
      <w:pPr>
        <w:ind w:left="720"/>
        <w:rPr>
          <w:i/>
          <w:iCs/>
          <w:sz w:val="22"/>
        </w:rPr>
      </w:pPr>
    </w:p>
    <w:p w14:paraId="434C41D6" w14:textId="6D7731D3" w:rsidR="008C37AA" w:rsidRPr="008C37AA" w:rsidRDefault="008C37AA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Signature</w:t>
      </w:r>
      <w:r w:rsidR="00767175">
        <w:rPr>
          <w:i/>
          <w:iCs/>
          <w:sz w:val="22"/>
        </w:rPr>
        <w:t xml:space="preserve">: </w:t>
      </w:r>
      <w:r w:rsidRPr="008C37AA">
        <w:rPr>
          <w:i/>
          <w:iCs/>
          <w:sz w:val="22"/>
        </w:rPr>
        <w:t>_________</w:t>
      </w:r>
      <w:r w:rsidR="00767175"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_________</w:t>
      </w:r>
      <w:r w:rsidR="00767175">
        <w:rPr>
          <w:i/>
          <w:iCs/>
          <w:sz w:val="22"/>
        </w:rPr>
        <w:t>__</w:t>
      </w:r>
      <w:r w:rsidR="00767175">
        <w:rPr>
          <w:i/>
          <w:iCs/>
          <w:sz w:val="22"/>
        </w:rPr>
        <w:tab/>
      </w:r>
      <w:r w:rsidRPr="008C37AA">
        <w:rPr>
          <w:i/>
          <w:iCs/>
          <w:sz w:val="22"/>
        </w:rPr>
        <w:t>Title</w:t>
      </w:r>
      <w:r w:rsidR="00767175">
        <w:rPr>
          <w:i/>
          <w:iCs/>
          <w:sz w:val="22"/>
        </w:rPr>
        <w:t>:</w:t>
      </w:r>
      <w:r w:rsidRPr="008C37AA">
        <w:rPr>
          <w:i/>
          <w:iCs/>
          <w:sz w:val="22"/>
        </w:rPr>
        <w:t xml:space="preserve"> __________</w:t>
      </w:r>
      <w:r w:rsidR="00767175"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</w:t>
      </w:r>
      <w:r w:rsidR="00767175">
        <w:rPr>
          <w:i/>
          <w:iCs/>
          <w:sz w:val="22"/>
        </w:rPr>
        <w:t>_____</w:t>
      </w:r>
    </w:p>
    <w:p w14:paraId="6E5D90CD" w14:textId="77777777" w:rsidR="008C37AA" w:rsidRDefault="008C37AA">
      <w:pPr>
        <w:rPr>
          <w:sz w:val="22"/>
        </w:rPr>
      </w:pPr>
    </w:p>
    <w:p w14:paraId="2D16CC02" w14:textId="6146537F" w:rsidR="008C37AA" w:rsidRDefault="008C37AA">
      <w:pPr>
        <w:rPr>
          <w:sz w:val="22"/>
        </w:rPr>
      </w:pPr>
    </w:p>
    <w:p w14:paraId="61FE2286" w14:textId="77777777" w:rsidR="00E911FC" w:rsidRDefault="00E911FC">
      <w:pPr>
        <w:rPr>
          <w:sz w:val="22"/>
        </w:rPr>
      </w:pPr>
    </w:p>
    <w:p w14:paraId="2CC697B1" w14:textId="77777777" w:rsidR="00B5577B" w:rsidRDefault="00B5577B">
      <w:pPr>
        <w:rPr>
          <w:sz w:val="22"/>
        </w:rPr>
      </w:pPr>
    </w:p>
    <w:p w14:paraId="4F21481A" w14:textId="2668D047" w:rsidR="008C37AA" w:rsidRDefault="008C37AA" w:rsidP="00767175">
      <w:pPr>
        <w:ind w:left="720"/>
        <w:rPr>
          <w:b/>
          <w:bCs/>
          <w:sz w:val="22"/>
        </w:rPr>
      </w:pPr>
      <w:r w:rsidRPr="008C37AA">
        <w:rPr>
          <w:b/>
          <w:bCs/>
          <w:sz w:val="22"/>
        </w:rPr>
        <w:t>Mentor Signature</w:t>
      </w:r>
      <w:r w:rsidR="00931E23">
        <w:rPr>
          <w:b/>
          <w:bCs/>
          <w:sz w:val="22"/>
        </w:rPr>
        <w:t xml:space="preserve"> – Review of </w:t>
      </w:r>
      <w:r w:rsidR="00B5577B">
        <w:rPr>
          <w:b/>
          <w:bCs/>
          <w:sz w:val="22"/>
        </w:rPr>
        <w:t xml:space="preserve">Accuracy, Relevancy, and </w:t>
      </w:r>
      <w:r w:rsidR="00931E23">
        <w:rPr>
          <w:b/>
          <w:bCs/>
          <w:sz w:val="22"/>
        </w:rPr>
        <w:t>Reasonableness</w:t>
      </w:r>
    </w:p>
    <w:p w14:paraId="4B3B37E1" w14:textId="77777777" w:rsidR="00E911FC" w:rsidRPr="008C37AA" w:rsidRDefault="00E911FC" w:rsidP="00767175">
      <w:pPr>
        <w:ind w:left="720"/>
        <w:rPr>
          <w:b/>
          <w:bCs/>
          <w:sz w:val="22"/>
        </w:rPr>
      </w:pPr>
    </w:p>
    <w:p w14:paraId="6651BCF1" w14:textId="77777777" w:rsidR="008C37AA" w:rsidRDefault="008C37AA" w:rsidP="00767175">
      <w:pPr>
        <w:ind w:left="720"/>
        <w:rPr>
          <w:sz w:val="22"/>
        </w:rPr>
      </w:pPr>
    </w:p>
    <w:p w14:paraId="4CFC0E3F" w14:textId="77777777" w:rsidR="00767175" w:rsidRDefault="00767175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Date:</w:t>
      </w:r>
      <w:r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 xml:space="preserve">__________ </w:t>
      </w:r>
      <w:r>
        <w:rPr>
          <w:i/>
          <w:iCs/>
          <w:sz w:val="22"/>
        </w:rPr>
        <w:tab/>
      </w:r>
      <w:r w:rsidRPr="008C37AA">
        <w:rPr>
          <w:i/>
          <w:iCs/>
          <w:sz w:val="22"/>
        </w:rPr>
        <w:t>Name</w:t>
      </w:r>
      <w:r>
        <w:rPr>
          <w:i/>
          <w:iCs/>
          <w:sz w:val="22"/>
        </w:rPr>
        <w:t xml:space="preserve"> (Printed)</w:t>
      </w:r>
      <w:r w:rsidRPr="008C37AA">
        <w:rPr>
          <w:i/>
          <w:iCs/>
          <w:sz w:val="22"/>
        </w:rPr>
        <w:t>:</w:t>
      </w:r>
      <w:r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>_________________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</w:t>
      </w:r>
    </w:p>
    <w:p w14:paraId="7CBB74A7" w14:textId="77777777" w:rsidR="00767175" w:rsidRDefault="00767175" w:rsidP="00767175">
      <w:pPr>
        <w:ind w:left="720"/>
        <w:rPr>
          <w:i/>
          <w:iCs/>
          <w:sz w:val="22"/>
        </w:rPr>
      </w:pPr>
    </w:p>
    <w:p w14:paraId="3E772ED8" w14:textId="77777777" w:rsidR="00767175" w:rsidRDefault="00767175" w:rsidP="00767175">
      <w:pPr>
        <w:ind w:left="720"/>
        <w:rPr>
          <w:i/>
          <w:iCs/>
          <w:sz w:val="22"/>
        </w:rPr>
      </w:pPr>
    </w:p>
    <w:p w14:paraId="7D4CD7D3" w14:textId="77777777" w:rsidR="00767175" w:rsidRPr="008C37AA" w:rsidRDefault="00767175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Signature</w:t>
      </w:r>
      <w:r>
        <w:rPr>
          <w:i/>
          <w:iCs/>
          <w:sz w:val="22"/>
        </w:rPr>
        <w:t xml:space="preserve">: </w:t>
      </w:r>
      <w:r w:rsidRPr="008C37AA">
        <w:rPr>
          <w:i/>
          <w:iCs/>
          <w:sz w:val="22"/>
        </w:rPr>
        <w:t>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_________</w:t>
      </w:r>
      <w:r>
        <w:rPr>
          <w:i/>
          <w:iCs/>
          <w:sz w:val="22"/>
        </w:rPr>
        <w:t>__</w:t>
      </w:r>
      <w:r>
        <w:rPr>
          <w:i/>
          <w:iCs/>
          <w:sz w:val="22"/>
        </w:rPr>
        <w:tab/>
      </w:r>
      <w:r w:rsidRPr="008C37AA">
        <w:rPr>
          <w:i/>
          <w:iCs/>
          <w:sz w:val="22"/>
        </w:rPr>
        <w:t>Title</w:t>
      </w:r>
      <w:r>
        <w:rPr>
          <w:i/>
          <w:iCs/>
          <w:sz w:val="22"/>
        </w:rPr>
        <w:t>:</w:t>
      </w:r>
      <w:r w:rsidRPr="008C37AA">
        <w:rPr>
          <w:i/>
          <w:iCs/>
          <w:sz w:val="22"/>
        </w:rPr>
        <w:t xml:space="preserve"> __________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</w:t>
      </w:r>
      <w:r>
        <w:rPr>
          <w:i/>
          <w:iCs/>
          <w:sz w:val="22"/>
        </w:rPr>
        <w:t>_____</w:t>
      </w:r>
    </w:p>
    <w:p w14:paraId="357F02DC" w14:textId="77777777" w:rsidR="008C37AA" w:rsidRDefault="008C37AA" w:rsidP="008C37AA">
      <w:pPr>
        <w:rPr>
          <w:sz w:val="22"/>
        </w:rPr>
      </w:pPr>
    </w:p>
    <w:p w14:paraId="0D0098FE" w14:textId="77777777" w:rsidR="008C37AA" w:rsidRDefault="008C37AA" w:rsidP="008C37AA">
      <w:pPr>
        <w:rPr>
          <w:sz w:val="22"/>
        </w:rPr>
      </w:pPr>
    </w:p>
    <w:p w14:paraId="2428EA4D" w14:textId="77777777" w:rsidR="00B5577B" w:rsidRDefault="00B5577B" w:rsidP="008C37AA">
      <w:pPr>
        <w:rPr>
          <w:sz w:val="22"/>
        </w:rPr>
      </w:pPr>
    </w:p>
    <w:p w14:paraId="3CF6BD8C" w14:textId="77777777" w:rsidR="00B5577B" w:rsidRDefault="00B5577B" w:rsidP="008C37AA">
      <w:pPr>
        <w:rPr>
          <w:sz w:val="22"/>
        </w:rPr>
      </w:pPr>
    </w:p>
    <w:p w14:paraId="3B0BE69C" w14:textId="62FFE8D4" w:rsidR="008C37AA" w:rsidRPr="008C37AA" w:rsidRDefault="008C37AA" w:rsidP="00767175">
      <w:pPr>
        <w:ind w:left="720"/>
        <w:rPr>
          <w:b/>
          <w:bCs/>
          <w:sz w:val="22"/>
        </w:rPr>
      </w:pPr>
      <w:r w:rsidRPr="008C37AA">
        <w:rPr>
          <w:b/>
          <w:bCs/>
          <w:sz w:val="22"/>
        </w:rPr>
        <w:t>Sponsoring Agency</w:t>
      </w:r>
      <w:r w:rsidR="00931E23">
        <w:rPr>
          <w:b/>
          <w:bCs/>
          <w:sz w:val="22"/>
        </w:rPr>
        <w:t>, Mentor Protégé Program Manager</w:t>
      </w:r>
      <w:r w:rsidRPr="008C37AA">
        <w:rPr>
          <w:b/>
          <w:bCs/>
          <w:sz w:val="22"/>
        </w:rPr>
        <w:t xml:space="preserve"> </w:t>
      </w:r>
      <w:r w:rsidR="00931E23">
        <w:rPr>
          <w:b/>
          <w:bCs/>
          <w:sz w:val="22"/>
        </w:rPr>
        <w:t xml:space="preserve">- </w:t>
      </w:r>
      <w:r w:rsidRPr="008C37AA">
        <w:rPr>
          <w:b/>
          <w:bCs/>
          <w:sz w:val="22"/>
        </w:rPr>
        <w:t>Endorsement</w:t>
      </w:r>
    </w:p>
    <w:p w14:paraId="6EBDEE39" w14:textId="77777777" w:rsidR="008C37AA" w:rsidRDefault="008C37AA" w:rsidP="00767175">
      <w:pPr>
        <w:ind w:left="720"/>
        <w:rPr>
          <w:sz w:val="22"/>
        </w:rPr>
      </w:pPr>
    </w:p>
    <w:p w14:paraId="62465D1C" w14:textId="77777777" w:rsidR="008C37AA" w:rsidRDefault="008C37AA" w:rsidP="00767175">
      <w:pPr>
        <w:ind w:left="720"/>
        <w:rPr>
          <w:sz w:val="22"/>
        </w:rPr>
      </w:pPr>
    </w:p>
    <w:p w14:paraId="0800C52C" w14:textId="77777777" w:rsidR="00767175" w:rsidRDefault="00767175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Date:</w:t>
      </w:r>
      <w:r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 xml:space="preserve">__________ </w:t>
      </w:r>
      <w:r>
        <w:rPr>
          <w:i/>
          <w:iCs/>
          <w:sz w:val="22"/>
        </w:rPr>
        <w:tab/>
      </w:r>
      <w:r w:rsidRPr="008C37AA">
        <w:rPr>
          <w:i/>
          <w:iCs/>
          <w:sz w:val="22"/>
        </w:rPr>
        <w:t>Name</w:t>
      </w:r>
      <w:r>
        <w:rPr>
          <w:i/>
          <w:iCs/>
          <w:sz w:val="22"/>
        </w:rPr>
        <w:t xml:space="preserve"> (Printed)</w:t>
      </w:r>
      <w:r w:rsidRPr="008C37AA">
        <w:rPr>
          <w:i/>
          <w:iCs/>
          <w:sz w:val="22"/>
        </w:rPr>
        <w:t>:</w:t>
      </w:r>
      <w:r>
        <w:rPr>
          <w:i/>
          <w:iCs/>
          <w:sz w:val="22"/>
        </w:rPr>
        <w:t xml:space="preserve"> </w:t>
      </w:r>
      <w:r w:rsidRPr="008C37AA">
        <w:rPr>
          <w:i/>
          <w:iCs/>
          <w:sz w:val="22"/>
        </w:rPr>
        <w:t>_________________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</w:t>
      </w:r>
    </w:p>
    <w:p w14:paraId="2098E4DB" w14:textId="77777777" w:rsidR="00767175" w:rsidRDefault="00767175" w:rsidP="00767175">
      <w:pPr>
        <w:ind w:left="720"/>
        <w:rPr>
          <w:i/>
          <w:iCs/>
          <w:sz w:val="22"/>
        </w:rPr>
      </w:pPr>
    </w:p>
    <w:p w14:paraId="24905E0E" w14:textId="77777777" w:rsidR="00767175" w:rsidRDefault="00767175" w:rsidP="00767175">
      <w:pPr>
        <w:ind w:left="720"/>
        <w:rPr>
          <w:i/>
          <w:iCs/>
          <w:sz w:val="22"/>
        </w:rPr>
      </w:pPr>
    </w:p>
    <w:p w14:paraId="7C0A8AEA" w14:textId="140AD09E" w:rsidR="008C37AA" w:rsidRPr="00767175" w:rsidRDefault="00767175" w:rsidP="00767175">
      <w:pPr>
        <w:ind w:left="720"/>
        <w:rPr>
          <w:i/>
          <w:iCs/>
          <w:sz w:val="22"/>
        </w:rPr>
      </w:pPr>
      <w:r w:rsidRPr="008C37AA">
        <w:rPr>
          <w:i/>
          <w:iCs/>
          <w:sz w:val="22"/>
        </w:rPr>
        <w:t>Signature</w:t>
      </w:r>
      <w:r>
        <w:rPr>
          <w:i/>
          <w:iCs/>
          <w:sz w:val="22"/>
        </w:rPr>
        <w:t xml:space="preserve">: </w:t>
      </w:r>
      <w:r w:rsidRPr="008C37AA">
        <w:rPr>
          <w:i/>
          <w:iCs/>
          <w:sz w:val="22"/>
        </w:rPr>
        <w:t>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_________</w:t>
      </w:r>
      <w:r>
        <w:rPr>
          <w:i/>
          <w:iCs/>
          <w:sz w:val="22"/>
        </w:rPr>
        <w:t>__</w:t>
      </w:r>
      <w:r>
        <w:rPr>
          <w:i/>
          <w:iCs/>
          <w:sz w:val="22"/>
        </w:rPr>
        <w:tab/>
      </w:r>
      <w:r w:rsidRPr="008C37AA">
        <w:rPr>
          <w:i/>
          <w:iCs/>
          <w:sz w:val="22"/>
        </w:rPr>
        <w:t>Title</w:t>
      </w:r>
      <w:r>
        <w:rPr>
          <w:i/>
          <w:iCs/>
          <w:sz w:val="22"/>
        </w:rPr>
        <w:t>:</w:t>
      </w:r>
      <w:r w:rsidRPr="008C37AA">
        <w:rPr>
          <w:i/>
          <w:iCs/>
          <w:sz w:val="22"/>
        </w:rPr>
        <w:t xml:space="preserve"> __________</w:t>
      </w:r>
      <w:r>
        <w:rPr>
          <w:i/>
          <w:iCs/>
          <w:sz w:val="22"/>
        </w:rPr>
        <w:t>_____</w:t>
      </w:r>
      <w:r w:rsidRPr="008C37AA">
        <w:rPr>
          <w:i/>
          <w:iCs/>
          <w:sz w:val="22"/>
        </w:rPr>
        <w:t>_____</w:t>
      </w:r>
      <w:r>
        <w:rPr>
          <w:i/>
          <w:iCs/>
          <w:sz w:val="22"/>
        </w:rPr>
        <w:t>_____</w:t>
      </w:r>
    </w:p>
    <w:sectPr w:rsidR="008C37AA" w:rsidRPr="00767175" w:rsidSect="00635C67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/>
      <w:pgMar w:top="1296" w:right="1152" w:bottom="1440" w:left="1152" w:header="432" w:footer="43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5F8D" w14:textId="77777777" w:rsidR="00104A39" w:rsidRDefault="00104A39">
      <w:pPr>
        <w:spacing w:line="20" w:lineRule="exact"/>
        <w:rPr>
          <w:sz w:val="24"/>
        </w:rPr>
      </w:pPr>
    </w:p>
  </w:endnote>
  <w:endnote w:type="continuationSeparator" w:id="0">
    <w:p w14:paraId="749BCFE7" w14:textId="77777777" w:rsidR="00104A39" w:rsidRDefault="00104A39">
      <w:r>
        <w:rPr>
          <w:sz w:val="24"/>
        </w:rPr>
        <w:t xml:space="preserve"> </w:t>
      </w:r>
    </w:p>
  </w:endnote>
  <w:endnote w:type="continuationNotice" w:id="1">
    <w:p w14:paraId="124E175B" w14:textId="77777777" w:rsidR="00104A39" w:rsidRDefault="00104A39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7274" w14:textId="4D5ABC9C" w:rsidR="00A11C72" w:rsidRPr="000C1DB6" w:rsidRDefault="000C1DB6" w:rsidP="000C1DB6">
    <w:pPr>
      <w:pStyle w:val="Footer"/>
      <w:jc w:val="right"/>
      <w:rPr>
        <w:color w:val="FFFFFF" w:themeColor="background1"/>
      </w:rPr>
    </w:pPr>
    <w:r w:rsidRPr="00B555FA">
      <w:rPr>
        <w:b/>
        <w:bCs/>
        <w:noProof/>
        <w:color w:val="FFFFFF" w:themeColor="background1"/>
      </w:rPr>
      <w:drawing>
        <wp:anchor distT="0" distB="0" distL="114300" distR="114300" simplePos="0" relativeHeight="251658752" behindDoc="1" locked="0" layoutInCell="1" allowOverlap="1" wp14:anchorId="0F0FABC8" wp14:editId="2A78CA42">
          <wp:simplePos x="0" y="0"/>
          <wp:positionH relativeFrom="page">
            <wp:posOffset>0</wp:posOffset>
          </wp:positionH>
          <wp:positionV relativeFrom="paragraph">
            <wp:posOffset>-191052</wp:posOffset>
          </wp:positionV>
          <wp:extent cx="7739270" cy="481466"/>
          <wp:effectExtent l="0" t="0" r="0" b="0"/>
          <wp:wrapNone/>
          <wp:docPr id="3670474" name="Picture 3670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9270" cy="481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1C72" w:rsidRPr="00B555FA">
      <w:rPr>
        <w:b/>
        <w:bCs/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F9B47B4" wp14:editId="331AB023">
              <wp:simplePos x="0" y="0"/>
              <wp:positionH relativeFrom="column">
                <wp:posOffset>91440</wp:posOffset>
              </wp:positionH>
              <wp:positionV relativeFrom="paragraph">
                <wp:posOffset>-31750</wp:posOffset>
              </wp:positionV>
              <wp:extent cx="5852160" cy="0"/>
              <wp:effectExtent l="5715" t="6350" r="952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920C5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-2.5pt" to="468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" o:allowincell="f"/>
          </w:pict>
        </mc:Fallback>
      </mc:AlternateContent>
    </w:r>
    <w:r w:rsidR="00A11C72" w:rsidRPr="00B555FA">
      <w:rPr>
        <w:b/>
        <w:bCs/>
        <w:snapToGrid w:val="0"/>
        <w:color w:val="FFFFFF" w:themeColor="background1"/>
      </w:rPr>
      <w:t xml:space="preserve">Page </w:t>
    </w:r>
    <w:r w:rsidR="00A11C72" w:rsidRPr="00B555FA">
      <w:rPr>
        <w:b/>
        <w:bCs/>
        <w:snapToGrid w:val="0"/>
        <w:color w:val="FFFFFF" w:themeColor="background1"/>
      </w:rPr>
      <w:fldChar w:fldCharType="begin"/>
    </w:r>
    <w:r w:rsidR="00A11C72" w:rsidRPr="00B555FA">
      <w:rPr>
        <w:b/>
        <w:bCs/>
        <w:snapToGrid w:val="0"/>
        <w:color w:val="FFFFFF" w:themeColor="background1"/>
      </w:rPr>
      <w:instrText xml:space="preserve"> PAGE </w:instrText>
    </w:r>
    <w:r w:rsidR="00A11C72" w:rsidRPr="00B555FA">
      <w:rPr>
        <w:b/>
        <w:bCs/>
        <w:snapToGrid w:val="0"/>
        <w:color w:val="FFFFFF" w:themeColor="background1"/>
      </w:rPr>
      <w:fldChar w:fldCharType="separate"/>
    </w:r>
    <w:r w:rsidR="00C93F3B" w:rsidRPr="00B555FA">
      <w:rPr>
        <w:b/>
        <w:bCs/>
        <w:noProof/>
        <w:snapToGrid w:val="0"/>
        <w:color w:val="FFFFFF" w:themeColor="background1"/>
      </w:rPr>
      <w:t>11</w:t>
    </w:r>
    <w:r w:rsidR="00A11C72" w:rsidRPr="00B555FA">
      <w:rPr>
        <w:b/>
        <w:bCs/>
        <w:snapToGrid w:val="0"/>
        <w:color w:val="FFFFFF" w:themeColor="background1"/>
      </w:rPr>
      <w:fldChar w:fldCharType="end"/>
    </w:r>
    <w:r w:rsidR="00A11C72" w:rsidRPr="00B555FA">
      <w:rPr>
        <w:b/>
        <w:bCs/>
        <w:snapToGrid w:val="0"/>
        <w:color w:val="FFFFFF" w:themeColor="background1"/>
      </w:rPr>
      <w:t xml:space="preserve"> of </w:t>
    </w:r>
    <w:r w:rsidR="00A11C72" w:rsidRPr="00B555FA">
      <w:rPr>
        <w:b/>
        <w:bCs/>
        <w:snapToGrid w:val="0"/>
        <w:color w:val="FFFFFF" w:themeColor="background1"/>
      </w:rPr>
      <w:fldChar w:fldCharType="begin"/>
    </w:r>
    <w:r w:rsidR="00A11C72" w:rsidRPr="00B555FA">
      <w:rPr>
        <w:b/>
        <w:bCs/>
        <w:snapToGrid w:val="0"/>
        <w:color w:val="FFFFFF" w:themeColor="background1"/>
      </w:rPr>
      <w:instrText xml:space="preserve"> NUMPAGES </w:instrText>
    </w:r>
    <w:r w:rsidR="00A11C72" w:rsidRPr="00B555FA">
      <w:rPr>
        <w:b/>
        <w:bCs/>
        <w:snapToGrid w:val="0"/>
        <w:color w:val="FFFFFF" w:themeColor="background1"/>
      </w:rPr>
      <w:fldChar w:fldCharType="separate"/>
    </w:r>
    <w:r w:rsidR="00C93F3B" w:rsidRPr="00B555FA">
      <w:rPr>
        <w:b/>
        <w:bCs/>
        <w:noProof/>
        <w:snapToGrid w:val="0"/>
        <w:color w:val="FFFFFF" w:themeColor="background1"/>
      </w:rPr>
      <w:t>12</w:t>
    </w:r>
    <w:r w:rsidR="00A11C72" w:rsidRPr="00B555FA">
      <w:rPr>
        <w:b/>
        <w:bCs/>
        <w:snapToGrid w:val="0"/>
        <w:color w:val="FFFFFF" w:themeColor="background1"/>
      </w:rPr>
      <w:fldChar w:fldCharType="end"/>
    </w:r>
    <w:r w:rsidR="00A11C72" w:rsidRPr="000C1DB6">
      <w:rPr>
        <w:color w:val="FFFFFF" w:themeColor="background1"/>
      </w:rPr>
      <w:tab/>
    </w:r>
    <w:r w:rsidR="00A11C72" w:rsidRPr="000C1DB6">
      <w:rPr>
        <w:color w:val="FFFFFF" w:themeColor="background1"/>
        <w:sz w:val="16"/>
        <w:szCs w:val="16"/>
      </w:rPr>
      <w:t>Revis</w:t>
    </w:r>
    <w:smartTag w:uri="urn:schemas-microsoft-com:office:smarttags" w:element="PersonName">
      <w:r w:rsidR="00A11C72" w:rsidRPr="000C1DB6">
        <w:rPr>
          <w:color w:val="FFFFFF" w:themeColor="background1"/>
          <w:sz w:val="16"/>
          <w:szCs w:val="16"/>
        </w:rPr>
        <w:t>ed</w:t>
      </w:r>
    </w:smartTag>
    <w:r w:rsidR="00A11C72" w:rsidRPr="000C1DB6">
      <w:rPr>
        <w:color w:val="FFFFFF" w:themeColor="background1"/>
        <w:sz w:val="16"/>
        <w:szCs w:val="16"/>
      </w:rPr>
      <w:t xml:space="preserve"> </w:t>
    </w:r>
    <w:r w:rsidR="00A409DB">
      <w:rPr>
        <w:color w:val="FFFFFF" w:themeColor="background1"/>
        <w:sz w:val="16"/>
        <w:szCs w:val="16"/>
      </w:rPr>
      <w:t>06/26/2024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E3DF" w14:textId="5598B9A1" w:rsidR="000C1DB6" w:rsidRPr="00A409DB" w:rsidRDefault="000C1DB6" w:rsidP="000C1DB6">
    <w:pPr>
      <w:pStyle w:val="Footer"/>
      <w:jc w:val="right"/>
      <w:rPr>
        <w:color w:val="FFFFFF" w:themeColor="background1"/>
        <w:sz w:val="16"/>
        <w:szCs w:val="16"/>
      </w:rPr>
    </w:pPr>
    <w:r w:rsidRPr="000C1DB6">
      <w:rPr>
        <w:noProof/>
        <w:color w:val="FFFFFF" w:themeColor="background1"/>
      </w:rPr>
      <w:drawing>
        <wp:anchor distT="0" distB="0" distL="114300" distR="114300" simplePos="0" relativeHeight="251657728" behindDoc="1" locked="0" layoutInCell="1" allowOverlap="1" wp14:anchorId="1904A821" wp14:editId="10793C46">
          <wp:simplePos x="0" y="0"/>
          <wp:positionH relativeFrom="page">
            <wp:posOffset>16510</wp:posOffset>
          </wp:positionH>
          <wp:positionV relativeFrom="paragraph">
            <wp:posOffset>-28023</wp:posOffset>
          </wp:positionV>
          <wp:extent cx="7739270" cy="481466"/>
          <wp:effectExtent l="0" t="0" r="0" b="0"/>
          <wp:wrapNone/>
          <wp:docPr id="1232151485" name="Picture 12321514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9270" cy="481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DB6">
      <w:rPr>
        <w:snapToGrid w:val="0"/>
        <w:color w:val="FFFFFF" w:themeColor="background1"/>
      </w:rPr>
      <w:t xml:space="preserve">Page </w:t>
    </w:r>
    <w:r w:rsidRPr="000C1DB6">
      <w:rPr>
        <w:snapToGrid w:val="0"/>
        <w:color w:val="FFFFFF" w:themeColor="background1"/>
      </w:rPr>
      <w:fldChar w:fldCharType="begin"/>
    </w:r>
    <w:r w:rsidRPr="000C1DB6">
      <w:rPr>
        <w:snapToGrid w:val="0"/>
        <w:color w:val="FFFFFF" w:themeColor="background1"/>
      </w:rPr>
      <w:instrText xml:space="preserve"> PAGE </w:instrText>
    </w:r>
    <w:r w:rsidRPr="000C1DB6">
      <w:rPr>
        <w:snapToGrid w:val="0"/>
        <w:color w:val="FFFFFF" w:themeColor="background1"/>
      </w:rPr>
      <w:fldChar w:fldCharType="separate"/>
    </w:r>
    <w:r w:rsidRPr="000C1DB6">
      <w:rPr>
        <w:snapToGrid w:val="0"/>
        <w:color w:val="FFFFFF" w:themeColor="background1"/>
      </w:rPr>
      <w:t>2</w:t>
    </w:r>
    <w:r w:rsidRPr="000C1DB6">
      <w:rPr>
        <w:snapToGrid w:val="0"/>
        <w:color w:val="FFFFFF" w:themeColor="background1"/>
      </w:rPr>
      <w:fldChar w:fldCharType="end"/>
    </w:r>
    <w:r w:rsidRPr="000C1DB6">
      <w:rPr>
        <w:snapToGrid w:val="0"/>
        <w:color w:val="FFFFFF" w:themeColor="background1"/>
      </w:rPr>
      <w:t xml:space="preserve"> of </w:t>
    </w:r>
    <w:r w:rsidRPr="000C1DB6">
      <w:rPr>
        <w:snapToGrid w:val="0"/>
        <w:color w:val="FFFFFF" w:themeColor="background1"/>
      </w:rPr>
      <w:fldChar w:fldCharType="begin"/>
    </w:r>
    <w:r w:rsidRPr="000C1DB6">
      <w:rPr>
        <w:snapToGrid w:val="0"/>
        <w:color w:val="FFFFFF" w:themeColor="background1"/>
      </w:rPr>
      <w:instrText xml:space="preserve"> NUMPAGES </w:instrText>
    </w:r>
    <w:r w:rsidRPr="000C1DB6">
      <w:rPr>
        <w:snapToGrid w:val="0"/>
        <w:color w:val="FFFFFF" w:themeColor="background1"/>
      </w:rPr>
      <w:fldChar w:fldCharType="separate"/>
    </w:r>
    <w:r w:rsidRPr="000C1DB6">
      <w:rPr>
        <w:snapToGrid w:val="0"/>
        <w:color w:val="FFFFFF" w:themeColor="background1"/>
      </w:rPr>
      <w:t>5</w:t>
    </w:r>
    <w:r w:rsidRPr="000C1DB6">
      <w:rPr>
        <w:snapToGrid w:val="0"/>
        <w:color w:val="FFFFFF" w:themeColor="background1"/>
      </w:rPr>
      <w:fldChar w:fldCharType="end"/>
    </w:r>
    <w:r w:rsidRPr="000C1DB6">
      <w:rPr>
        <w:color w:val="FFFFFF" w:themeColor="background1"/>
      </w:rPr>
      <w:tab/>
    </w:r>
    <w:r w:rsidR="00A409DB" w:rsidRPr="00A409DB">
      <w:rPr>
        <w:color w:val="FFFFFF" w:themeColor="background1"/>
        <w:sz w:val="16"/>
        <w:szCs w:val="16"/>
      </w:rPr>
      <w:t>Revised 06/2</w:t>
    </w:r>
    <w:r w:rsidR="00A409DB">
      <w:rPr>
        <w:color w:val="FFFFFF" w:themeColor="background1"/>
        <w:sz w:val="16"/>
        <w:szCs w:val="16"/>
      </w:rPr>
      <w:t>6</w:t>
    </w:r>
    <w:r w:rsidR="00A409DB" w:rsidRPr="00A409DB">
      <w:rPr>
        <w:color w:val="FFFFFF" w:themeColor="background1"/>
        <w:sz w:val="16"/>
        <w:szCs w:val="16"/>
      </w:rPr>
      <w:t>/2024</w:t>
    </w:r>
  </w:p>
  <w:p w14:paraId="410D013E" w14:textId="5AC2D348" w:rsidR="000C1DB6" w:rsidRPr="00A409DB" w:rsidRDefault="000C1DB6" w:rsidP="000C1DB6">
    <w:pPr>
      <w:pStyle w:val="Footer"/>
      <w:jc w:val="right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14B7" w14:textId="77777777" w:rsidR="00104A39" w:rsidRDefault="00104A39">
      <w:r>
        <w:rPr>
          <w:sz w:val="24"/>
        </w:rPr>
        <w:separator/>
      </w:r>
    </w:p>
  </w:footnote>
  <w:footnote w:type="continuationSeparator" w:id="0">
    <w:p w14:paraId="3C42BBDA" w14:textId="77777777" w:rsidR="00104A39" w:rsidRDefault="00104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5686" w14:textId="280F353E" w:rsidR="00A409DB" w:rsidRPr="00A409DB" w:rsidRDefault="00A409DB" w:rsidP="00A409DB">
    <w:pPr>
      <w:pStyle w:val="Header"/>
      <w:jc w:val="center"/>
      <w:rPr>
        <w:sz w:val="28"/>
        <w:szCs w:val="28"/>
      </w:rPr>
    </w:pPr>
    <w:r w:rsidRPr="00A409DB">
      <w:rPr>
        <w:sz w:val="28"/>
        <w:szCs w:val="28"/>
      </w:rPr>
      <w:t>Attachment 6 – DoD Protégé Pilot Initiative Application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8023" w14:textId="155F798B" w:rsidR="000C1DB6" w:rsidRPr="00A409DB" w:rsidRDefault="000C1DB6" w:rsidP="00A409DB">
    <w:pPr>
      <w:pStyle w:val="Header"/>
      <w:jc w:val="center"/>
      <w:rPr>
        <w:color w:val="FFFFFF" w:themeColor="background1"/>
        <w:sz w:val="28"/>
        <w:szCs w:val="28"/>
      </w:rPr>
    </w:pPr>
    <w:r w:rsidRPr="00A409DB">
      <w:rPr>
        <w:noProof/>
        <w:color w:val="FFFFFF" w:themeColor="background1"/>
        <w:sz w:val="28"/>
        <w:szCs w:val="28"/>
      </w:rPr>
      <w:drawing>
        <wp:anchor distT="0" distB="0" distL="114300" distR="114300" simplePos="0" relativeHeight="251656704" behindDoc="1" locked="0" layoutInCell="1" allowOverlap="1" wp14:anchorId="5C8C57F8" wp14:editId="287425E4">
          <wp:simplePos x="0" y="0"/>
          <wp:positionH relativeFrom="page">
            <wp:align>left</wp:align>
          </wp:positionH>
          <wp:positionV relativeFrom="paragraph">
            <wp:posOffset>-274485</wp:posOffset>
          </wp:positionV>
          <wp:extent cx="7871791" cy="1182590"/>
          <wp:effectExtent l="0" t="0" r="0" b="0"/>
          <wp:wrapNone/>
          <wp:docPr id="1344176048" name="Picture 13441760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5898" cy="1190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09DB" w:rsidRPr="00A409DB">
      <w:rPr>
        <w:color w:val="FFFFFF" w:themeColor="background1"/>
        <w:sz w:val="28"/>
        <w:szCs w:val="28"/>
      </w:rPr>
      <w:t xml:space="preserve">Attachment </w:t>
    </w:r>
    <w:r w:rsidR="00A409DB">
      <w:rPr>
        <w:color w:val="FFFFFF" w:themeColor="background1"/>
        <w:sz w:val="28"/>
        <w:szCs w:val="28"/>
      </w:rPr>
      <w:t>6 – DoD Protégé Pilot Initiative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3703"/>
    <w:multiLevelType w:val="hybridMultilevel"/>
    <w:tmpl w:val="1048E4B8"/>
    <w:lvl w:ilvl="0" w:tplc="257C8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A0B055F"/>
    <w:multiLevelType w:val="multilevel"/>
    <w:tmpl w:val="9F5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E071F"/>
    <w:multiLevelType w:val="hybridMultilevel"/>
    <w:tmpl w:val="BD76DD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524A0"/>
    <w:multiLevelType w:val="hybridMultilevel"/>
    <w:tmpl w:val="7D80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7421"/>
    <w:multiLevelType w:val="hybridMultilevel"/>
    <w:tmpl w:val="93D61E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62F5DE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83000E3"/>
    <w:multiLevelType w:val="hybridMultilevel"/>
    <w:tmpl w:val="A35434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FA1D37"/>
    <w:multiLevelType w:val="multilevel"/>
    <w:tmpl w:val="3F1A35C8"/>
    <w:lvl w:ilvl="0">
      <w:start w:val="1"/>
      <w:numFmt w:val="decimal"/>
      <w:lvlText w:val="(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7DD243A"/>
    <w:multiLevelType w:val="hybridMultilevel"/>
    <w:tmpl w:val="3E1C3C28"/>
    <w:lvl w:ilvl="0" w:tplc="FB4E69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0B6B70"/>
    <w:multiLevelType w:val="hybridMultilevel"/>
    <w:tmpl w:val="D7DED7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90356835">
    <w:abstractNumId w:val="6"/>
  </w:num>
  <w:num w:numId="2" w16cid:durableId="1304777524">
    <w:abstractNumId w:val="7"/>
  </w:num>
  <w:num w:numId="3" w16cid:durableId="1457522828">
    <w:abstractNumId w:val="2"/>
  </w:num>
  <w:num w:numId="4" w16cid:durableId="1473600247">
    <w:abstractNumId w:val="4"/>
  </w:num>
  <w:num w:numId="5" w16cid:durableId="1383021999">
    <w:abstractNumId w:val="8"/>
  </w:num>
  <w:num w:numId="6" w16cid:durableId="2083790154">
    <w:abstractNumId w:val="5"/>
  </w:num>
  <w:num w:numId="7" w16cid:durableId="1527787153">
    <w:abstractNumId w:val="0"/>
  </w:num>
  <w:num w:numId="8" w16cid:durableId="378822491">
    <w:abstractNumId w:val="3"/>
  </w:num>
  <w:num w:numId="9" w16cid:durableId="15889987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877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8"/>
    <w:rsid w:val="00005F28"/>
    <w:rsid w:val="00007ED6"/>
    <w:rsid w:val="00010AE9"/>
    <w:rsid w:val="00012160"/>
    <w:rsid w:val="000259DE"/>
    <w:rsid w:val="00033620"/>
    <w:rsid w:val="00045A73"/>
    <w:rsid w:val="00046138"/>
    <w:rsid w:val="000462F3"/>
    <w:rsid w:val="00046B36"/>
    <w:rsid w:val="000601CF"/>
    <w:rsid w:val="000631C9"/>
    <w:rsid w:val="00063315"/>
    <w:rsid w:val="00063BA8"/>
    <w:rsid w:val="00063D56"/>
    <w:rsid w:val="000809E0"/>
    <w:rsid w:val="000824D4"/>
    <w:rsid w:val="000A02D0"/>
    <w:rsid w:val="000A10AD"/>
    <w:rsid w:val="000B7590"/>
    <w:rsid w:val="000C0907"/>
    <w:rsid w:val="000C0A5B"/>
    <w:rsid w:val="000C1DB6"/>
    <w:rsid w:val="000C260B"/>
    <w:rsid w:val="000C2C98"/>
    <w:rsid w:val="000C3E7B"/>
    <w:rsid w:val="000C73F3"/>
    <w:rsid w:val="000D4F09"/>
    <w:rsid w:val="000D588A"/>
    <w:rsid w:val="000E5C71"/>
    <w:rsid w:val="000E699E"/>
    <w:rsid w:val="000F6A4F"/>
    <w:rsid w:val="0010111F"/>
    <w:rsid w:val="001016BE"/>
    <w:rsid w:val="00104A39"/>
    <w:rsid w:val="001077EA"/>
    <w:rsid w:val="0011303F"/>
    <w:rsid w:val="0012066C"/>
    <w:rsid w:val="00121734"/>
    <w:rsid w:val="00122EB4"/>
    <w:rsid w:val="001235F9"/>
    <w:rsid w:val="00131AC3"/>
    <w:rsid w:val="00132BFF"/>
    <w:rsid w:val="001361E8"/>
    <w:rsid w:val="0014565F"/>
    <w:rsid w:val="001456B2"/>
    <w:rsid w:val="00151A84"/>
    <w:rsid w:val="0015270F"/>
    <w:rsid w:val="001563B5"/>
    <w:rsid w:val="00160146"/>
    <w:rsid w:val="001805C2"/>
    <w:rsid w:val="0018414D"/>
    <w:rsid w:val="00185FAD"/>
    <w:rsid w:val="001974A5"/>
    <w:rsid w:val="001A1D97"/>
    <w:rsid w:val="001A344D"/>
    <w:rsid w:val="001A4104"/>
    <w:rsid w:val="001B44B1"/>
    <w:rsid w:val="001B6E00"/>
    <w:rsid w:val="001E1B68"/>
    <w:rsid w:val="001E1BB5"/>
    <w:rsid w:val="00210771"/>
    <w:rsid w:val="002126EB"/>
    <w:rsid w:val="00216AE9"/>
    <w:rsid w:val="00216B1B"/>
    <w:rsid w:val="00220E2A"/>
    <w:rsid w:val="00225D1B"/>
    <w:rsid w:val="002332E2"/>
    <w:rsid w:val="0023676B"/>
    <w:rsid w:val="002406A6"/>
    <w:rsid w:val="00242202"/>
    <w:rsid w:val="00243CA9"/>
    <w:rsid w:val="00251FFB"/>
    <w:rsid w:val="002601DB"/>
    <w:rsid w:val="00262B64"/>
    <w:rsid w:val="002762BA"/>
    <w:rsid w:val="002764C0"/>
    <w:rsid w:val="0028181D"/>
    <w:rsid w:val="00291227"/>
    <w:rsid w:val="00294BBE"/>
    <w:rsid w:val="002A49F6"/>
    <w:rsid w:val="002C207D"/>
    <w:rsid w:val="002D425C"/>
    <w:rsid w:val="002D6B34"/>
    <w:rsid w:val="002F26C8"/>
    <w:rsid w:val="003009B6"/>
    <w:rsid w:val="00312CFE"/>
    <w:rsid w:val="00312E73"/>
    <w:rsid w:val="00333ED5"/>
    <w:rsid w:val="00334870"/>
    <w:rsid w:val="003531E6"/>
    <w:rsid w:val="0036068A"/>
    <w:rsid w:val="00372EAD"/>
    <w:rsid w:val="00391CFC"/>
    <w:rsid w:val="00394A3B"/>
    <w:rsid w:val="003A04D4"/>
    <w:rsid w:val="003A0729"/>
    <w:rsid w:val="003A6E64"/>
    <w:rsid w:val="003B1718"/>
    <w:rsid w:val="003C5013"/>
    <w:rsid w:val="003C6213"/>
    <w:rsid w:val="003C757C"/>
    <w:rsid w:val="003D31B1"/>
    <w:rsid w:val="003D4047"/>
    <w:rsid w:val="003D4709"/>
    <w:rsid w:val="003E048F"/>
    <w:rsid w:val="003E54E3"/>
    <w:rsid w:val="003E6DC8"/>
    <w:rsid w:val="003F299B"/>
    <w:rsid w:val="00406BF8"/>
    <w:rsid w:val="00410643"/>
    <w:rsid w:val="004214B9"/>
    <w:rsid w:val="0043439F"/>
    <w:rsid w:val="004344E6"/>
    <w:rsid w:val="00436EB8"/>
    <w:rsid w:val="0044385D"/>
    <w:rsid w:val="00446CEE"/>
    <w:rsid w:val="00451BE7"/>
    <w:rsid w:val="004620D0"/>
    <w:rsid w:val="00473C33"/>
    <w:rsid w:val="00487AC7"/>
    <w:rsid w:val="00496D9D"/>
    <w:rsid w:val="004A2B28"/>
    <w:rsid w:val="004A4B88"/>
    <w:rsid w:val="004C18C2"/>
    <w:rsid w:val="004C2E72"/>
    <w:rsid w:val="004C4C26"/>
    <w:rsid w:val="004D08FC"/>
    <w:rsid w:val="004D1819"/>
    <w:rsid w:val="004D23E3"/>
    <w:rsid w:val="004D5FE6"/>
    <w:rsid w:val="004E7D72"/>
    <w:rsid w:val="004F55E3"/>
    <w:rsid w:val="005010B1"/>
    <w:rsid w:val="00501AA7"/>
    <w:rsid w:val="00501ED2"/>
    <w:rsid w:val="005124F5"/>
    <w:rsid w:val="00517E68"/>
    <w:rsid w:val="00520938"/>
    <w:rsid w:val="00525CC1"/>
    <w:rsid w:val="0053033D"/>
    <w:rsid w:val="00531799"/>
    <w:rsid w:val="00535868"/>
    <w:rsid w:val="005426B6"/>
    <w:rsid w:val="00544BB8"/>
    <w:rsid w:val="00547E51"/>
    <w:rsid w:val="005515D8"/>
    <w:rsid w:val="00553AC3"/>
    <w:rsid w:val="00562247"/>
    <w:rsid w:val="00565055"/>
    <w:rsid w:val="00567817"/>
    <w:rsid w:val="00577DB9"/>
    <w:rsid w:val="00581890"/>
    <w:rsid w:val="00585C2A"/>
    <w:rsid w:val="00586BA5"/>
    <w:rsid w:val="005952E7"/>
    <w:rsid w:val="00596602"/>
    <w:rsid w:val="005A5A7A"/>
    <w:rsid w:val="005B007E"/>
    <w:rsid w:val="005B46B3"/>
    <w:rsid w:val="005B48BB"/>
    <w:rsid w:val="005C4CC5"/>
    <w:rsid w:val="005D7B37"/>
    <w:rsid w:val="005E66BA"/>
    <w:rsid w:val="005F0673"/>
    <w:rsid w:val="005F0A2D"/>
    <w:rsid w:val="005F0DC0"/>
    <w:rsid w:val="005F1192"/>
    <w:rsid w:val="005F20D6"/>
    <w:rsid w:val="005F43A6"/>
    <w:rsid w:val="00606065"/>
    <w:rsid w:val="006205BD"/>
    <w:rsid w:val="00622E2F"/>
    <w:rsid w:val="00635AB7"/>
    <w:rsid w:val="00635C67"/>
    <w:rsid w:val="00635CC1"/>
    <w:rsid w:val="00650E9F"/>
    <w:rsid w:val="0065453A"/>
    <w:rsid w:val="0066526E"/>
    <w:rsid w:val="00677806"/>
    <w:rsid w:val="006778CB"/>
    <w:rsid w:val="006853B3"/>
    <w:rsid w:val="006875B5"/>
    <w:rsid w:val="00687892"/>
    <w:rsid w:val="00694A16"/>
    <w:rsid w:val="00695F06"/>
    <w:rsid w:val="006A4A6E"/>
    <w:rsid w:val="006A4CEF"/>
    <w:rsid w:val="006B0751"/>
    <w:rsid w:val="006B5D9C"/>
    <w:rsid w:val="006C467F"/>
    <w:rsid w:val="006C46C2"/>
    <w:rsid w:val="006D3A6C"/>
    <w:rsid w:val="006D5CE2"/>
    <w:rsid w:val="006D5F07"/>
    <w:rsid w:val="006E1F46"/>
    <w:rsid w:val="006E2346"/>
    <w:rsid w:val="006E4100"/>
    <w:rsid w:val="006E7F62"/>
    <w:rsid w:val="006F0F53"/>
    <w:rsid w:val="006F10BB"/>
    <w:rsid w:val="00703643"/>
    <w:rsid w:val="007133A9"/>
    <w:rsid w:val="007245BA"/>
    <w:rsid w:val="0072690A"/>
    <w:rsid w:val="007321E9"/>
    <w:rsid w:val="0073303F"/>
    <w:rsid w:val="0073768B"/>
    <w:rsid w:val="00742360"/>
    <w:rsid w:val="00744382"/>
    <w:rsid w:val="00750340"/>
    <w:rsid w:val="00750BD4"/>
    <w:rsid w:val="00752E8C"/>
    <w:rsid w:val="007579A0"/>
    <w:rsid w:val="00761708"/>
    <w:rsid w:val="00763488"/>
    <w:rsid w:val="00767175"/>
    <w:rsid w:val="00771EFA"/>
    <w:rsid w:val="00782B6C"/>
    <w:rsid w:val="00784E00"/>
    <w:rsid w:val="00791868"/>
    <w:rsid w:val="0079492B"/>
    <w:rsid w:val="007A42A8"/>
    <w:rsid w:val="007B2B4B"/>
    <w:rsid w:val="007B5330"/>
    <w:rsid w:val="007C15A1"/>
    <w:rsid w:val="007C4278"/>
    <w:rsid w:val="007C61B6"/>
    <w:rsid w:val="007C68D3"/>
    <w:rsid w:val="007E5013"/>
    <w:rsid w:val="007E6A53"/>
    <w:rsid w:val="00813146"/>
    <w:rsid w:val="0081472D"/>
    <w:rsid w:val="00815190"/>
    <w:rsid w:val="00815C16"/>
    <w:rsid w:val="00817214"/>
    <w:rsid w:val="00827628"/>
    <w:rsid w:val="00832DF1"/>
    <w:rsid w:val="0083791D"/>
    <w:rsid w:val="008450FA"/>
    <w:rsid w:val="008463DE"/>
    <w:rsid w:val="0084694C"/>
    <w:rsid w:val="008541B2"/>
    <w:rsid w:val="00857C1A"/>
    <w:rsid w:val="00862CD8"/>
    <w:rsid w:val="00870285"/>
    <w:rsid w:val="008704CF"/>
    <w:rsid w:val="00872D1C"/>
    <w:rsid w:val="0087597D"/>
    <w:rsid w:val="008768DD"/>
    <w:rsid w:val="00882C1F"/>
    <w:rsid w:val="00897DD8"/>
    <w:rsid w:val="008A1DE3"/>
    <w:rsid w:val="008A1ECF"/>
    <w:rsid w:val="008A4499"/>
    <w:rsid w:val="008A77D2"/>
    <w:rsid w:val="008B7577"/>
    <w:rsid w:val="008C0152"/>
    <w:rsid w:val="008C1847"/>
    <w:rsid w:val="008C37AA"/>
    <w:rsid w:val="008C3B75"/>
    <w:rsid w:val="008D0472"/>
    <w:rsid w:val="008D0CC4"/>
    <w:rsid w:val="008D3DF4"/>
    <w:rsid w:val="008F4551"/>
    <w:rsid w:val="00901C34"/>
    <w:rsid w:val="00912FD5"/>
    <w:rsid w:val="00915786"/>
    <w:rsid w:val="009271AD"/>
    <w:rsid w:val="00931E23"/>
    <w:rsid w:val="009320B8"/>
    <w:rsid w:val="009372D5"/>
    <w:rsid w:val="00945BD9"/>
    <w:rsid w:val="00950F3B"/>
    <w:rsid w:val="009539E5"/>
    <w:rsid w:val="00954885"/>
    <w:rsid w:val="009562F2"/>
    <w:rsid w:val="009651BB"/>
    <w:rsid w:val="00967647"/>
    <w:rsid w:val="0096771B"/>
    <w:rsid w:val="00971104"/>
    <w:rsid w:val="00980872"/>
    <w:rsid w:val="0098412C"/>
    <w:rsid w:val="009864A5"/>
    <w:rsid w:val="00986B91"/>
    <w:rsid w:val="009961E9"/>
    <w:rsid w:val="009C4542"/>
    <w:rsid w:val="009C7633"/>
    <w:rsid w:val="009D5989"/>
    <w:rsid w:val="009E169F"/>
    <w:rsid w:val="009E6E93"/>
    <w:rsid w:val="009F1558"/>
    <w:rsid w:val="009F19B4"/>
    <w:rsid w:val="009F30CC"/>
    <w:rsid w:val="009F3F74"/>
    <w:rsid w:val="009F6F89"/>
    <w:rsid w:val="00A02DCB"/>
    <w:rsid w:val="00A075A3"/>
    <w:rsid w:val="00A1111F"/>
    <w:rsid w:val="00A11C72"/>
    <w:rsid w:val="00A16A38"/>
    <w:rsid w:val="00A170AC"/>
    <w:rsid w:val="00A21136"/>
    <w:rsid w:val="00A24CAC"/>
    <w:rsid w:val="00A26015"/>
    <w:rsid w:val="00A30D08"/>
    <w:rsid w:val="00A409DB"/>
    <w:rsid w:val="00A459B2"/>
    <w:rsid w:val="00A46421"/>
    <w:rsid w:val="00A47869"/>
    <w:rsid w:val="00A50D33"/>
    <w:rsid w:val="00A51ECD"/>
    <w:rsid w:val="00A60503"/>
    <w:rsid w:val="00A72BFD"/>
    <w:rsid w:val="00A72D23"/>
    <w:rsid w:val="00A86342"/>
    <w:rsid w:val="00A97EF5"/>
    <w:rsid w:val="00AA4D58"/>
    <w:rsid w:val="00AB511B"/>
    <w:rsid w:val="00AB584D"/>
    <w:rsid w:val="00AC1252"/>
    <w:rsid w:val="00AC2116"/>
    <w:rsid w:val="00AD373B"/>
    <w:rsid w:val="00AD4247"/>
    <w:rsid w:val="00AD447C"/>
    <w:rsid w:val="00AD5C48"/>
    <w:rsid w:val="00AD6B9F"/>
    <w:rsid w:val="00AD6DC7"/>
    <w:rsid w:val="00AD7A86"/>
    <w:rsid w:val="00AF238C"/>
    <w:rsid w:val="00AF2DDB"/>
    <w:rsid w:val="00AF5EF6"/>
    <w:rsid w:val="00B04600"/>
    <w:rsid w:val="00B116CF"/>
    <w:rsid w:val="00B228B2"/>
    <w:rsid w:val="00B26DC2"/>
    <w:rsid w:val="00B31606"/>
    <w:rsid w:val="00B42376"/>
    <w:rsid w:val="00B42E45"/>
    <w:rsid w:val="00B4768A"/>
    <w:rsid w:val="00B53150"/>
    <w:rsid w:val="00B555FA"/>
    <w:rsid w:val="00B5577B"/>
    <w:rsid w:val="00B5621C"/>
    <w:rsid w:val="00B7135E"/>
    <w:rsid w:val="00B75D92"/>
    <w:rsid w:val="00B76072"/>
    <w:rsid w:val="00B81F8B"/>
    <w:rsid w:val="00B8712C"/>
    <w:rsid w:val="00B87807"/>
    <w:rsid w:val="00B94F45"/>
    <w:rsid w:val="00B97A4A"/>
    <w:rsid w:val="00BB26B2"/>
    <w:rsid w:val="00BB36E3"/>
    <w:rsid w:val="00BC10BB"/>
    <w:rsid w:val="00BC5E62"/>
    <w:rsid w:val="00BC7F62"/>
    <w:rsid w:val="00BD4873"/>
    <w:rsid w:val="00BD53FB"/>
    <w:rsid w:val="00BE37F5"/>
    <w:rsid w:val="00BE47CB"/>
    <w:rsid w:val="00BE659F"/>
    <w:rsid w:val="00BE6BB0"/>
    <w:rsid w:val="00BE7426"/>
    <w:rsid w:val="00BE7DB3"/>
    <w:rsid w:val="00BF4295"/>
    <w:rsid w:val="00C03636"/>
    <w:rsid w:val="00C068B6"/>
    <w:rsid w:val="00C14BB4"/>
    <w:rsid w:val="00C1793F"/>
    <w:rsid w:val="00C232D6"/>
    <w:rsid w:val="00C237D0"/>
    <w:rsid w:val="00C24CEE"/>
    <w:rsid w:val="00C31D2B"/>
    <w:rsid w:val="00C34D2A"/>
    <w:rsid w:val="00C3685C"/>
    <w:rsid w:val="00C3790A"/>
    <w:rsid w:val="00C37971"/>
    <w:rsid w:val="00C41458"/>
    <w:rsid w:val="00C633DE"/>
    <w:rsid w:val="00C657EF"/>
    <w:rsid w:val="00C66B3A"/>
    <w:rsid w:val="00C66CCF"/>
    <w:rsid w:val="00C719E3"/>
    <w:rsid w:val="00C760B6"/>
    <w:rsid w:val="00C91F5D"/>
    <w:rsid w:val="00C93F3B"/>
    <w:rsid w:val="00CB1571"/>
    <w:rsid w:val="00CD7BF3"/>
    <w:rsid w:val="00CE472B"/>
    <w:rsid w:val="00CF0338"/>
    <w:rsid w:val="00CF1311"/>
    <w:rsid w:val="00CF5432"/>
    <w:rsid w:val="00CF5F1F"/>
    <w:rsid w:val="00D01FA6"/>
    <w:rsid w:val="00D0202C"/>
    <w:rsid w:val="00D04F05"/>
    <w:rsid w:val="00D10D06"/>
    <w:rsid w:val="00D13223"/>
    <w:rsid w:val="00D15939"/>
    <w:rsid w:val="00D24369"/>
    <w:rsid w:val="00D25BE7"/>
    <w:rsid w:val="00D3209B"/>
    <w:rsid w:val="00D33579"/>
    <w:rsid w:val="00D44115"/>
    <w:rsid w:val="00D46E36"/>
    <w:rsid w:val="00D47E66"/>
    <w:rsid w:val="00D56D25"/>
    <w:rsid w:val="00D57688"/>
    <w:rsid w:val="00D63AF4"/>
    <w:rsid w:val="00D66217"/>
    <w:rsid w:val="00D6670B"/>
    <w:rsid w:val="00D76465"/>
    <w:rsid w:val="00D83DE4"/>
    <w:rsid w:val="00D9396B"/>
    <w:rsid w:val="00DA15B1"/>
    <w:rsid w:val="00DA2DE7"/>
    <w:rsid w:val="00DA30A5"/>
    <w:rsid w:val="00DA5DA9"/>
    <w:rsid w:val="00DA7FC2"/>
    <w:rsid w:val="00DB07C4"/>
    <w:rsid w:val="00DB232C"/>
    <w:rsid w:val="00DB2F5E"/>
    <w:rsid w:val="00DC6FCE"/>
    <w:rsid w:val="00DE139E"/>
    <w:rsid w:val="00DE5AF9"/>
    <w:rsid w:val="00DE6710"/>
    <w:rsid w:val="00DF41B3"/>
    <w:rsid w:val="00DF591C"/>
    <w:rsid w:val="00DF659D"/>
    <w:rsid w:val="00E026B9"/>
    <w:rsid w:val="00E0560B"/>
    <w:rsid w:val="00E1076F"/>
    <w:rsid w:val="00E10D0D"/>
    <w:rsid w:val="00E14DB6"/>
    <w:rsid w:val="00E23236"/>
    <w:rsid w:val="00E273ED"/>
    <w:rsid w:val="00E30451"/>
    <w:rsid w:val="00E318BD"/>
    <w:rsid w:val="00E31F7C"/>
    <w:rsid w:val="00E36DAE"/>
    <w:rsid w:val="00E42E24"/>
    <w:rsid w:val="00E44EAB"/>
    <w:rsid w:val="00E55912"/>
    <w:rsid w:val="00E55B02"/>
    <w:rsid w:val="00E72A65"/>
    <w:rsid w:val="00E73743"/>
    <w:rsid w:val="00E749CD"/>
    <w:rsid w:val="00E820E5"/>
    <w:rsid w:val="00E87A5E"/>
    <w:rsid w:val="00E911FC"/>
    <w:rsid w:val="00E93933"/>
    <w:rsid w:val="00E95768"/>
    <w:rsid w:val="00EA4AF5"/>
    <w:rsid w:val="00EA5DC1"/>
    <w:rsid w:val="00EB60CC"/>
    <w:rsid w:val="00ED53E8"/>
    <w:rsid w:val="00EE3612"/>
    <w:rsid w:val="00EE7C87"/>
    <w:rsid w:val="00EF634F"/>
    <w:rsid w:val="00EF64C6"/>
    <w:rsid w:val="00EF6F56"/>
    <w:rsid w:val="00EF7E2D"/>
    <w:rsid w:val="00F13C7B"/>
    <w:rsid w:val="00F16C27"/>
    <w:rsid w:val="00F27F06"/>
    <w:rsid w:val="00F31CE9"/>
    <w:rsid w:val="00F32D97"/>
    <w:rsid w:val="00F35796"/>
    <w:rsid w:val="00F40333"/>
    <w:rsid w:val="00F414D3"/>
    <w:rsid w:val="00F47941"/>
    <w:rsid w:val="00F51834"/>
    <w:rsid w:val="00F51D2D"/>
    <w:rsid w:val="00F5211A"/>
    <w:rsid w:val="00F60A50"/>
    <w:rsid w:val="00F779B9"/>
    <w:rsid w:val="00F81FF6"/>
    <w:rsid w:val="00F9034F"/>
    <w:rsid w:val="00F93C82"/>
    <w:rsid w:val="00F93F35"/>
    <w:rsid w:val="00FA07CC"/>
    <w:rsid w:val="00FA3614"/>
    <w:rsid w:val="00FA7D79"/>
    <w:rsid w:val="00FB050C"/>
    <w:rsid w:val="00FB09B5"/>
    <w:rsid w:val="00FB2DA8"/>
    <w:rsid w:val="00FB37AA"/>
    <w:rsid w:val="00FB75B5"/>
    <w:rsid w:val="00FC7A01"/>
    <w:rsid w:val="00FD3F5A"/>
    <w:rsid w:val="00FE2D5D"/>
    <w:rsid w:val="00FF2A2C"/>
    <w:rsid w:val="00FF6564"/>
    <w:rsid w:val="00FF6AFB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05FA9D8"/>
  <w15:docId w15:val="{1B0B9420-8C70-474E-A755-F9E6432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DDB"/>
    <w:pPr>
      <w:widowControl w:val="0"/>
    </w:p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outlineLvl w:val="0"/>
    </w:pPr>
    <w:rPr>
      <w:rFonts w:ascii="Courier New" w:hAnsi="Courier New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jc w:val="center"/>
      <w:outlineLvl w:val="1"/>
    </w:pPr>
    <w:rPr>
      <w:rFonts w:ascii="Courier New" w:hAnsi="Courier New"/>
      <w:b/>
      <w:sz w:val="24"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uppressAutoHyphens/>
    </w:pPr>
    <w:rPr>
      <w:rFonts w:ascii="Courier New" w:hAnsi="Courier New"/>
      <w:i/>
      <w:sz w:val="24"/>
    </w:rPr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/>
    </w:pPr>
    <w:rPr>
      <w:rFonts w:ascii="Courier New" w:hAnsi="Courier New"/>
      <w:sz w:val="24"/>
    </w:rPr>
  </w:style>
  <w:style w:type="paragraph" w:styleId="BodyText2">
    <w:name w:val="Body Text 2"/>
    <w:basedOn w:val="Normal"/>
    <w:pPr>
      <w:tabs>
        <w:tab w:val="left" w:pos="0"/>
      </w:tabs>
      <w:suppressAutoHyphens/>
    </w:pPr>
    <w:rPr>
      <w:b/>
      <w:sz w:val="24"/>
    </w:rPr>
  </w:style>
  <w:style w:type="paragraph" w:styleId="BodyTextIndent2">
    <w:name w:val="Body Text Indent 2"/>
    <w:basedOn w:val="Normal"/>
    <w:pPr>
      <w:suppressAutoHyphens/>
      <w:ind w:firstLine="585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EA4A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0461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81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FARS">
    <w:name w:val="DFARS"/>
    <w:basedOn w:val="Normal"/>
    <w:rsid w:val="00496D9D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ListParagraph">
    <w:name w:val="List Paragraph"/>
    <w:basedOn w:val="Normal"/>
    <w:uiPriority w:val="34"/>
    <w:qFormat/>
    <w:rsid w:val="00451BE7"/>
    <w:pPr>
      <w:ind w:left="720"/>
      <w:contextualSpacing/>
    </w:pPr>
  </w:style>
  <w:style w:type="paragraph" w:styleId="Revision">
    <w:name w:val="Revision"/>
    <w:hidden/>
    <w:uiPriority w:val="99"/>
    <w:semiHidden/>
    <w:rsid w:val="000259DE"/>
  </w:style>
  <w:style w:type="character" w:styleId="CommentReference">
    <w:name w:val="annotation reference"/>
    <w:basedOn w:val="DefaultParagraphFont"/>
    <w:semiHidden/>
    <w:unhideWhenUsed/>
    <w:rsid w:val="00EE7C8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E7C87"/>
  </w:style>
  <w:style w:type="character" w:customStyle="1" w:styleId="CommentTextChar">
    <w:name w:val="Comment Text Char"/>
    <w:basedOn w:val="DefaultParagraphFont"/>
    <w:link w:val="CommentText"/>
    <w:rsid w:val="00EE7C8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7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>
  <element uid="dececbd6-da3b-46fe-8f00-f9d9deea2ee1" value=""/>
  <element uid="bbbf7bf4-4f4f-4189-9c5e-65015de8a6ad" value=""/>
  <element uid="bba94c65-ac3d-4f34-b2e1-8de11ef6f01c" value=""/>
  <element uid="bc2b7c01-6db1-4e7d-88d1-fc61674f86fd" value=""/>
  <element uid="92e993a3-af32-4afb-aa19-3a49cdb82c7a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</Value>
</WrappedLabelHistory>
</file>

<file path=customXml/itemProps1.xml><?xml version="1.0" encoding="utf-8"?>
<ds:datastoreItem xmlns:ds="http://schemas.openxmlformats.org/officeDocument/2006/customXml" ds:itemID="{B6162791-9E94-4636-9A92-9E77265DA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855ACD-617C-48BF-BE81-DF0B9491B9D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7203C291-2C67-4BAE-87D7-E13B67939B31}">
  <ds:schemaRefs>
    <ds:schemaRef ds:uri="http://www.w3.org/2001/XMLSchema"/>
    <ds:schemaRef ds:uri="http://www.boldonjames.com/2016/02/Classifier/internal/wrappedLabelHistor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removed="0"/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MENTOR-PROTÉGÉ AGREEMENT</vt:lpstr>
    </vt:vector>
  </TitlesOfParts>
  <Company>DISA</Company>
  <LinksUpToDate>false</LinksUpToDate>
  <CharactersWithSpaces>9345</CharactersWithSpaces>
  <SharedDoc>false</SharedDoc>
  <HLinks>
    <vt:vector size="6" baseType="variant">
      <vt:variant>
        <vt:i4>2293821</vt:i4>
      </vt:variant>
      <vt:variant>
        <vt:i4>-1</vt:i4>
      </vt:variant>
      <vt:variant>
        <vt:i4>2493</vt:i4>
      </vt:variant>
      <vt:variant>
        <vt:i4>1</vt:i4>
      </vt:variant>
      <vt:variant>
        <vt:lpwstr>http://www.dodsbconference.com/images/sadbulogo.jpg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MENTOR-PROTÉGÉ AGREEMENT</dc:title>
  <dc:subject>rtnipcontrolcode:unrestricted|rtnipcontrolcodevm:noipvm|rtnexportcontrolcountry:usa|rtnexportcontrolcode:otherinfo|rtnexportcontrolcodevm:nousecvm</dc:subject>
  <dc:creator>HQ DISA/COS</dc:creator>
  <cp:keywords/>
  <dc:description/>
  <cp:lastModifiedBy>SIKORA, DAVID L CIV USAF HAF U S AIR FORCE HQ/SB</cp:lastModifiedBy>
  <cp:revision>3</cp:revision>
  <cp:lastPrinted>2022-09-05T21:07:00Z</cp:lastPrinted>
  <dcterms:created xsi:type="dcterms:W3CDTF">2024-11-14T20:06:00Z</dcterms:created>
  <dcterms:modified xsi:type="dcterms:W3CDTF">2024-11-15T14:53:00Z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f0d40979-f107-49c3-8b08-544891c3aed8</vt:lpwstr>
  </property>
  <property fmtid="{D5CDD505-2E9C-101B-9397-08002B2CF9AE}" pid="3" name="bjSaver">
    <vt:lpwstr>ZrT3sQATsu9haLzhU5BdKWhcxlCiPsYo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policy="cde53ac1-bf5f-4aae-9cf1-07509e23a4b0" origin="userSelected" xmlns="http://www.boldonj</vt:lpwstr>
  </property>
  <property fmtid="{D5CDD505-2E9C-101B-9397-08002B2CF9AE}" pid="6" name="bjDocumentLabelXML-0">
    <vt:lpwstr>ames.com/2008/01/sie/internal/label"&gt;&lt;element uid="dececbd6-da3b-46fe-8f00-f9d9deea2ee1" value="" /&gt;&lt;element uid="bbbf7bf4-4f4f-4189-9c5e-65015de8a6ad" value="" /&gt;&lt;element uid="bba94c65-ac3d-4f34-b2e1-8de11ef6f01c" value="" /&gt;&lt;element uid="bc2b7c01-6db1-4</vt:lpwstr>
  </property>
  <property fmtid="{D5CDD505-2E9C-101B-9397-08002B2CF9AE}" pid="7" name="bjDocumentLabelXML-1">
    <vt:lpwstr>e7d-88d1-fc61674f86fd" value="" /&gt;&lt;element uid="92e993a3-af32-4afb-aa19-3a49cdb82c7a" value="" /&gt;&lt;/sisl&gt;</vt:lpwstr>
  </property>
  <property fmtid="{D5CDD505-2E9C-101B-9397-08002B2CF9AE}" pid="8" name="bjLabelHistoryID">
    <vt:lpwstr>{7203C291-2C67-4BAE-87D7-E13B67939B31}</vt:lpwstr>
  </property>
  <property fmtid="{D5CDD505-2E9C-101B-9397-08002B2CF9AE}" pid="9" name="bjDocumentSecurityLabel">
    <vt:lpwstr>Export Control Country: US  | Unrestricted Content | No visual marking applied by this tool | Other Information (Not Requiring an Export Control Marking) | No visual marking applied by the tool</vt:lpwstr>
  </property>
  <property fmtid="{D5CDD505-2E9C-101B-9397-08002B2CF9AE}" pid="10" name="rtnipcontrolcodevm">
    <vt:lpwstr>noipvm</vt:lpwstr>
  </property>
  <property fmtid="{D5CDD505-2E9C-101B-9397-08002B2CF9AE}" pid="11" name="rtnipcontrolcode">
    <vt:lpwstr>unrestricted</vt:lpwstr>
  </property>
  <property fmtid="{D5CDD505-2E9C-101B-9397-08002B2CF9AE}" pid="12" name="rtnexportcontrolcode">
    <vt:lpwstr>otherinfo</vt:lpwstr>
  </property>
  <property fmtid="{D5CDD505-2E9C-101B-9397-08002B2CF9AE}" pid="13" name="rtnexportcontrolcountry">
    <vt:lpwstr>usa</vt:lpwstr>
  </property>
  <property fmtid="{D5CDD505-2E9C-101B-9397-08002B2CF9AE}" pid="14" name="rtnexportcontrolcodevm">
    <vt:lpwstr>nousecvm</vt:lpwstr>
  </property>
</Properties>
</file>