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1D106" w14:textId="77777777" w:rsidR="00C93152" w:rsidRDefault="00C93152" w:rsidP="00C93152">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28"/>
          <w:szCs w:val="28"/>
        </w:rPr>
        <w:t>General Requirements</w:t>
      </w:r>
      <w:r>
        <w:rPr>
          <w:rStyle w:val="eop"/>
          <w:rFonts w:ascii="Arial" w:hAnsi="Arial" w:cs="Arial"/>
          <w:sz w:val="28"/>
          <w:szCs w:val="28"/>
        </w:rPr>
        <w:t> </w:t>
      </w:r>
    </w:p>
    <w:p w14:paraId="5D8C8F75" w14:textId="77777777" w:rsidR="00C93152" w:rsidRDefault="00C93152" w:rsidP="00C93152">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74686D82" w14:textId="77777777" w:rsidR="00C93152" w:rsidRDefault="00C93152" w:rsidP="00C93152">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653DFFE6" w14:textId="77777777" w:rsidR="00C93152" w:rsidRDefault="00C93152" w:rsidP="00C93152">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168EF525" w14:textId="77777777" w:rsidR="00C93152" w:rsidRDefault="00C93152" w:rsidP="00C93152">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rPr>
        <w:t>1. SCOPE</w:t>
      </w:r>
      <w:r>
        <w:rPr>
          <w:rStyle w:val="normaltextrun"/>
          <w:rFonts w:ascii="Arial" w:hAnsi="Arial" w:cs="Arial"/>
        </w:rPr>
        <w:t> </w:t>
      </w:r>
      <w:r>
        <w:rPr>
          <w:rStyle w:val="eop"/>
          <w:rFonts w:ascii="Arial" w:hAnsi="Arial" w:cs="Arial"/>
        </w:rPr>
        <w:t> </w:t>
      </w:r>
    </w:p>
    <w:p w14:paraId="055F5713" w14:textId="77777777" w:rsidR="00C93152" w:rsidRDefault="00C93152" w:rsidP="00C93152">
      <w:pPr>
        <w:pStyle w:val="paragraph"/>
        <w:spacing w:before="0" w:beforeAutospacing="0" w:after="0" w:afterAutospacing="0"/>
        <w:textAlignment w:val="baseline"/>
        <w:rPr>
          <w:rFonts w:ascii="Segoe UI" w:hAnsi="Segoe UI" w:cs="Segoe UI"/>
          <w:sz w:val="18"/>
          <w:szCs w:val="18"/>
        </w:rPr>
      </w:pPr>
      <w:r>
        <w:rPr>
          <w:rStyle w:val="eop"/>
          <w:rFonts w:ascii="Segoe UI" w:hAnsi="Segoe UI" w:cs="Segoe UI"/>
          <w:sz w:val="18"/>
          <w:szCs w:val="18"/>
        </w:rPr>
        <w:t> </w:t>
      </w:r>
    </w:p>
    <w:p w14:paraId="359C2415" w14:textId="4147CA9D" w:rsidR="00C93152" w:rsidRDefault="00C93152" w:rsidP="00C93152">
      <w:pPr>
        <w:pStyle w:val="paragraph"/>
        <w:spacing w:before="0" w:beforeAutospacing="0" w:after="0" w:afterAutospacing="0"/>
        <w:textAlignment w:val="baseline"/>
        <w:rPr>
          <w:rFonts w:ascii="Segoe UI" w:hAnsi="Segoe UI" w:cs="Segoe UI"/>
          <w:sz w:val="18"/>
          <w:szCs w:val="18"/>
        </w:rPr>
      </w:pPr>
      <w:r>
        <w:rPr>
          <w:rStyle w:val="normaltextrun"/>
          <w:sz w:val="22"/>
          <w:szCs w:val="22"/>
        </w:rPr>
        <w:t xml:space="preserve">1.1 Intent. This standard specification invokes general requirements for conducting vessel repairs </w:t>
      </w:r>
      <w:r w:rsidR="00B130B3">
        <w:rPr>
          <w:rStyle w:val="normaltextrun"/>
          <w:sz w:val="22"/>
          <w:szCs w:val="22"/>
        </w:rPr>
        <w:t xml:space="preserve">for Coast Guard vessels </w:t>
      </w:r>
      <w:r>
        <w:rPr>
          <w:rStyle w:val="normaltextrun"/>
          <w:sz w:val="22"/>
          <w:szCs w:val="22"/>
        </w:rPr>
        <w:t xml:space="preserve">performed by commercial contractors at </w:t>
      </w:r>
      <w:r w:rsidR="006404E3">
        <w:rPr>
          <w:rStyle w:val="normaltextrun"/>
          <w:sz w:val="22"/>
          <w:szCs w:val="22"/>
        </w:rPr>
        <w:t>Non</w:t>
      </w:r>
      <w:r w:rsidR="00611AFB">
        <w:rPr>
          <w:rStyle w:val="normaltextrun"/>
          <w:sz w:val="22"/>
          <w:szCs w:val="22"/>
        </w:rPr>
        <w:t>-</w:t>
      </w:r>
      <w:r w:rsidR="006404E3">
        <w:rPr>
          <w:rStyle w:val="normaltextrun"/>
          <w:sz w:val="22"/>
          <w:szCs w:val="22"/>
        </w:rPr>
        <w:t>USCG Facilities</w:t>
      </w:r>
      <w:r w:rsidR="00B130B3">
        <w:rPr>
          <w:rStyle w:val="normaltextrun"/>
          <w:sz w:val="22"/>
          <w:szCs w:val="22"/>
        </w:rPr>
        <w:t>.</w:t>
      </w:r>
      <w:r>
        <w:rPr>
          <w:rStyle w:val="normaltextrun"/>
          <w:sz w:val="22"/>
          <w:szCs w:val="22"/>
        </w:rPr>
        <w:t> </w:t>
      </w:r>
      <w:r>
        <w:rPr>
          <w:rStyle w:val="eop"/>
          <w:sz w:val="22"/>
          <w:szCs w:val="22"/>
        </w:rPr>
        <w:t> </w:t>
      </w:r>
    </w:p>
    <w:p w14:paraId="42210B9A" w14:textId="77777777" w:rsidR="00C93152" w:rsidRDefault="00C93152" w:rsidP="00C93152">
      <w:pPr>
        <w:pStyle w:val="paragraph"/>
        <w:spacing w:before="0" w:beforeAutospacing="0" w:after="0" w:afterAutospacing="0"/>
        <w:textAlignment w:val="baseline"/>
        <w:rPr>
          <w:rFonts w:ascii="Segoe UI" w:hAnsi="Segoe UI" w:cs="Segoe UI"/>
          <w:sz w:val="18"/>
          <w:szCs w:val="18"/>
        </w:rPr>
      </w:pPr>
      <w:r>
        <w:rPr>
          <w:rStyle w:val="scxw64761906"/>
        </w:rPr>
        <w:t> </w:t>
      </w:r>
      <w:r>
        <w:br/>
      </w:r>
      <w:r>
        <w:rPr>
          <w:rStyle w:val="normaltextrun"/>
          <w:rFonts w:ascii="Arial" w:hAnsi="Arial" w:cs="Arial"/>
          <w:b/>
          <w:bCs/>
        </w:rPr>
        <w:t>2. REFERENCES</w:t>
      </w:r>
      <w:r>
        <w:rPr>
          <w:rStyle w:val="normaltextrun"/>
          <w:rFonts w:ascii="Arial" w:hAnsi="Arial" w:cs="Arial"/>
        </w:rPr>
        <w:t> </w:t>
      </w:r>
      <w:r>
        <w:rPr>
          <w:rStyle w:val="eop"/>
          <w:rFonts w:ascii="Arial" w:hAnsi="Arial" w:cs="Arial"/>
        </w:rPr>
        <w:t> </w:t>
      </w:r>
    </w:p>
    <w:p w14:paraId="08C6E1D9" w14:textId="77777777" w:rsidR="00C93152" w:rsidRDefault="00C93152" w:rsidP="00C93152">
      <w:pPr>
        <w:pStyle w:val="paragraph"/>
        <w:spacing w:before="0" w:beforeAutospacing="0" w:after="0" w:afterAutospacing="0"/>
        <w:textAlignment w:val="baseline"/>
        <w:rPr>
          <w:rFonts w:ascii="Segoe UI" w:hAnsi="Segoe UI" w:cs="Segoe UI"/>
          <w:sz w:val="18"/>
          <w:szCs w:val="18"/>
        </w:rPr>
      </w:pPr>
      <w:r>
        <w:rPr>
          <w:rStyle w:val="scxw64761906"/>
          <w:sz w:val="22"/>
          <w:szCs w:val="22"/>
        </w:rPr>
        <w:t> </w:t>
      </w:r>
      <w:r>
        <w:rPr>
          <w:sz w:val="22"/>
          <w:szCs w:val="22"/>
        </w:rPr>
        <w:br/>
      </w:r>
      <w:r>
        <w:rPr>
          <w:rStyle w:val="normaltextrun"/>
          <w:rFonts w:ascii="Arial" w:hAnsi="Arial" w:cs="Arial"/>
          <w:b/>
          <w:bCs/>
          <w:caps/>
          <w:sz w:val="22"/>
          <w:szCs w:val="22"/>
        </w:rPr>
        <w:t>COAST GUARD DRAWINGS</w:t>
      </w:r>
      <w:r>
        <w:rPr>
          <w:rStyle w:val="normaltextrun"/>
          <w:rFonts w:ascii="Arial" w:hAnsi="Arial" w:cs="Arial"/>
          <w:sz w:val="22"/>
          <w:szCs w:val="22"/>
        </w:rPr>
        <w:t> </w:t>
      </w:r>
      <w:r>
        <w:rPr>
          <w:rStyle w:val="eop"/>
          <w:rFonts w:ascii="Arial" w:hAnsi="Arial" w:cs="Arial"/>
          <w:sz w:val="22"/>
          <w:szCs w:val="22"/>
        </w:rPr>
        <w:t> </w:t>
      </w:r>
    </w:p>
    <w:p w14:paraId="50D2FF92" w14:textId="77777777" w:rsidR="00C93152" w:rsidRDefault="00C93152" w:rsidP="00C93152">
      <w:pPr>
        <w:pStyle w:val="paragraph"/>
        <w:spacing w:before="0" w:beforeAutospacing="0" w:after="0" w:afterAutospacing="0"/>
        <w:textAlignment w:val="baseline"/>
        <w:rPr>
          <w:rFonts w:ascii="Segoe UI" w:hAnsi="Segoe UI" w:cs="Segoe UI"/>
          <w:sz w:val="18"/>
          <w:szCs w:val="18"/>
        </w:rPr>
      </w:pPr>
      <w:r>
        <w:rPr>
          <w:rStyle w:val="scxw64761906"/>
          <w:sz w:val="22"/>
          <w:szCs w:val="22"/>
        </w:rPr>
        <w:t> </w:t>
      </w:r>
      <w:r>
        <w:rPr>
          <w:sz w:val="22"/>
          <w:szCs w:val="22"/>
        </w:rPr>
        <w:br/>
      </w:r>
      <w:r>
        <w:rPr>
          <w:rStyle w:val="normaltextrun"/>
          <w:sz w:val="22"/>
          <w:szCs w:val="22"/>
        </w:rPr>
        <w:t>None. </w:t>
      </w:r>
      <w:r>
        <w:rPr>
          <w:rStyle w:val="eop"/>
          <w:sz w:val="22"/>
          <w:szCs w:val="22"/>
        </w:rPr>
        <w:t> </w:t>
      </w:r>
    </w:p>
    <w:p w14:paraId="49A377A7" w14:textId="77777777" w:rsidR="00C93152" w:rsidRDefault="00C93152" w:rsidP="00C93152">
      <w:pPr>
        <w:pStyle w:val="paragraph"/>
        <w:spacing w:before="0" w:beforeAutospacing="0" w:after="0" w:afterAutospacing="0"/>
        <w:textAlignment w:val="baseline"/>
        <w:rPr>
          <w:rFonts w:ascii="Segoe UI" w:hAnsi="Segoe UI" w:cs="Segoe UI"/>
          <w:sz w:val="18"/>
          <w:szCs w:val="18"/>
        </w:rPr>
      </w:pPr>
      <w:r>
        <w:rPr>
          <w:rStyle w:val="scxw64761906"/>
          <w:sz w:val="22"/>
          <w:szCs w:val="22"/>
        </w:rPr>
        <w:t> </w:t>
      </w:r>
      <w:r>
        <w:rPr>
          <w:sz w:val="22"/>
          <w:szCs w:val="22"/>
        </w:rPr>
        <w:br/>
      </w:r>
      <w:r>
        <w:rPr>
          <w:rStyle w:val="normaltextrun"/>
          <w:rFonts w:ascii="Arial" w:hAnsi="Arial" w:cs="Arial"/>
          <w:b/>
          <w:bCs/>
          <w:caps/>
          <w:sz w:val="22"/>
          <w:szCs w:val="22"/>
        </w:rPr>
        <w:t>COAST GUARD PUBLICATIONS</w:t>
      </w:r>
      <w:r>
        <w:rPr>
          <w:rStyle w:val="normaltextrun"/>
          <w:rFonts w:ascii="Arial" w:hAnsi="Arial" w:cs="Arial"/>
          <w:sz w:val="22"/>
          <w:szCs w:val="22"/>
        </w:rPr>
        <w:t> </w:t>
      </w:r>
      <w:r>
        <w:rPr>
          <w:rStyle w:val="eop"/>
          <w:rFonts w:ascii="Arial" w:hAnsi="Arial" w:cs="Arial"/>
          <w:sz w:val="22"/>
          <w:szCs w:val="22"/>
        </w:rPr>
        <w:t> </w:t>
      </w:r>
    </w:p>
    <w:p w14:paraId="1F3225ED" w14:textId="77777777" w:rsidR="00C93152" w:rsidRPr="00CE667C" w:rsidRDefault="00C93152" w:rsidP="00C93152">
      <w:pPr>
        <w:pStyle w:val="paragraph"/>
        <w:spacing w:before="0" w:beforeAutospacing="0" w:after="0" w:afterAutospacing="0"/>
        <w:ind w:left="1140" w:hanging="420"/>
        <w:textAlignment w:val="baseline"/>
        <w:rPr>
          <w:rFonts w:ascii="Segoe UI" w:hAnsi="Segoe UI" w:cs="Segoe UI"/>
          <w:sz w:val="18"/>
          <w:szCs w:val="18"/>
        </w:rPr>
      </w:pPr>
      <w:r w:rsidRPr="00CE667C">
        <w:rPr>
          <w:rStyle w:val="normaltextrun"/>
          <w:sz w:val="22"/>
          <w:szCs w:val="22"/>
        </w:rPr>
        <w:t>Surface Forces Logistics Center Standard Specification 0000 (SFLC Std Spec 0000), 2022, General Requirements </w:t>
      </w:r>
      <w:r w:rsidRPr="00CE667C">
        <w:rPr>
          <w:rStyle w:val="eop"/>
          <w:sz w:val="22"/>
          <w:szCs w:val="22"/>
        </w:rPr>
        <w:t> </w:t>
      </w:r>
    </w:p>
    <w:p w14:paraId="61E5A9EC" w14:textId="77777777" w:rsidR="00C93152" w:rsidRPr="00CE667C" w:rsidRDefault="00C93152" w:rsidP="00C93152">
      <w:pPr>
        <w:pStyle w:val="paragraph"/>
        <w:spacing w:before="0" w:beforeAutospacing="0" w:after="0" w:afterAutospacing="0"/>
        <w:ind w:left="1140" w:hanging="420"/>
        <w:textAlignment w:val="baseline"/>
        <w:rPr>
          <w:rFonts w:ascii="Segoe UI" w:hAnsi="Segoe UI" w:cs="Segoe UI"/>
          <w:sz w:val="18"/>
          <w:szCs w:val="18"/>
        </w:rPr>
      </w:pPr>
      <w:r w:rsidRPr="00CE667C">
        <w:rPr>
          <w:rStyle w:val="normaltextrun"/>
          <w:sz w:val="22"/>
          <w:szCs w:val="22"/>
        </w:rPr>
        <w:t>Surface Forces Logistics Center Standard Specification 0740 (SFLC Std Spec 0740), 2022, Welding and Allied Processes </w:t>
      </w:r>
      <w:r w:rsidRPr="00CE667C">
        <w:rPr>
          <w:rStyle w:val="eop"/>
          <w:sz w:val="22"/>
          <w:szCs w:val="22"/>
        </w:rPr>
        <w:t> </w:t>
      </w:r>
    </w:p>
    <w:p w14:paraId="42B49EBF" w14:textId="77777777" w:rsidR="00C93152" w:rsidRDefault="00C93152" w:rsidP="00C93152">
      <w:pPr>
        <w:pStyle w:val="paragraph"/>
        <w:spacing w:before="0" w:beforeAutospacing="0" w:after="0" w:afterAutospacing="0"/>
        <w:ind w:left="1140" w:hanging="420"/>
        <w:textAlignment w:val="baseline"/>
        <w:rPr>
          <w:rFonts w:ascii="Segoe UI" w:hAnsi="Segoe UI" w:cs="Segoe UI"/>
          <w:sz w:val="18"/>
          <w:szCs w:val="18"/>
        </w:rPr>
      </w:pPr>
      <w:r w:rsidRPr="00CE667C">
        <w:rPr>
          <w:rStyle w:val="normaltextrun"/>
          <w:sz w:val="22"/>
          <w:szCs w:val="22"/>
        </w:rPr>
        <w:t>Surface Forces Logistics Center Standard Specification 5550 (SFLC Std Spec 5550), 2022, Fire Prevention and Response </w:t>
      </w:r>
      <w:r>
        <w:rPr>
          <w:rStyle w:val="scxw64761906"/>
          <w:sz w:val="22"/>
          <w:szCs w:val="22"/>
        </w:rPr>
        <w:t> </w:t>
      </w:r>
      <w:r>
        <w:rPr>
          <w:sz w:val="22"/>
          <w:szCs w:val="22"/>
        </w:rPr>
        <w:br/>
      </w:r>
      <w:r>
        <w:rPr>
          <w:rStyle w:val="eop"/>
          <w:rFonts w:ascii="Segoe UI" w:hAnsi="Segoe UI" w:cs="Segoe UI"/>
          <w:sz w:val="18"/>
          <w:szCs w:val="18"/>
        </w:rPr>
        <w:t> </w:t>
      </w:r>
    </w:p>
    <w:p w14:paraId="263AE153" w14:textId="77777777" w:rsidR="00C93152" w:rsidRDefault="00C93152" w:rsidP="00C93152">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aps/>
          <w:sz w:val="22"/>
          <w:szCs w:val="22"/>
        </w:rPr>
        <w:t>OTHER REFERENCES</w:t>
      </w:r>
      <w:r>
        <w:rPr>
          <w:rStyle w:val="normaltextrun"/>
          <w:rFonts w:ascii="Arial" w:hAnsi="Arial" w:cs="Arial"/>
          <w:sz w:val="22"/>
          <w:szCs w:val="22"/>
        </w:rPr>
        <w:t> </w:t>
      </w:r>
      <w:r>
        <w:rPr>
          <w:rStyle w:val="eop"/>
          <w:rFonts w:ascii="Arial" w:hAnsi="Arial" w:cs="Arial"/>
          <w:sz w:val="22"/>
          <w:szCs w:val="22"/>
        </w:rPr>
        <w:t> </w:t>
      </w:r>
    </w:p>
    <w:p w14:paraId="3BE3021F" w14:textId="77777777" w:rsidR="00C93152" w:rsidRDefault="00C93152" w:rsidP="00C93152">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0ED5385B" w14:textId="77777777" w:rsidR="00C93152" w:rsidRDefault="00C93152" w:rsidP="00C93152">
      <w:pPr>
        <w:pStyle w:val="paragraph"/>
        <w:spacing w:before="0" w:beforeAutospacing="0" w:after="0" w:afterAutospacing="0"/>
        <w:textAlignment w:val="baseline"/>
        <w:rPr>
          <w:rFonts w:ascii="Segoe UI" w:hAnsi="Segoe UI" w:cs="Segoe UI"/>
          <w:sz w:val="18"/>
          <w:szCs w:val="18"/>
        </w:rPr>
      </w:pPr>
      <w:r>
        <w:rPr>
          <w:rStyle w:val="normaltextrun"/>
          <w:sz w:val="22"/>
          <w:szCs w:val="22"/>
        </w:rPr>
        <w:t>None </w:t>
      </w:r>
      <w:r>
        <w:rPr>
          <w:rStyle w:val="eop"/>
          <w:sz w:val="22"/>
          <w:szCs w:val="22"/>
        </w:rPr>
        <w:t> </w:t>
      </w:r>
    </w:p>
    <w:p w14:paraId="24DFAD6A" w14:textId="77777777" w:rsidR="00C93152" w:rsidRDefault="00C93152" w:rsidP="00C93152">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340C7162" w14:textId="77777777" w:rsidR="00C93152" w:rsidRDefault="00C93152" w:rsidP="00C93152">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rPr>
        <w:t>3. REQUIREMENTS</w:t>
      </w:r>
      <w:r>
        <w:rPr>
          <w:rStyle w:val="normaltextrun"/>
          <w:rFonts w:ascii="Arial" w:hAnsi="Arial" w:cs="Arial"/>
        </w:rPr>
        <w:t> </w:t>
      </w:r>
      <w:r>
        <w:rPr>
          <w:rStyle w:val="eop"/>
          <w:rFonts w:ascii="Arial" w:hAnsi="Arial" w:cs="Arial"/>
        </w:rPr>
        <w:t> </w:t>
      </w:r>
    </w:p>
    <w:p w14:paraId="5C668714" w14:textId="77777777" w:rsidR="00C93152" w:rsidRDefault="00C93152" w:rsidP="00C93152">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6458F93C" w14:textId="77777777" w:rsidR="00C93152" w:rsidRPr="00CE667C" w:rsidRDefault="00C93152" w:rsidP="00C93152">
      <w:pPr>
        <w:pStyle w:val="paragraph"/>
        <w:spacing w:before="0" w:beforeAutospacing="0" w:after="0" w:afterAutospacing="0"/>
        <w:textAlignment w:val="baseline"/>
        <w:rPr>
          <w:rFonts w:ascii="Segoe UI" w:hAnsi="Segoe UI" w:cs="Segoe UI"/>
          <w:sz w:val="18"/>
          <w:szCs w:val="18"/>
        </w:rPr>
      </w:pPr>
      <w:r>
        <w:rPr>
          <w:rStyle w:val="normaltextrun"/>
          <w:sz w:val="22"/>
          <w:szCs w:val="22"/>
        </w:rPr>
        <w:t xml:space="preserve">3.1 </w:t>
      </w:r>
      <w:r w:rsidRPr="00A93FAF">
        <w:rPr>
          <w:rStyle w:val="normaltextrun"/>
          <w:sz w:val="22"/>
          <w:szCs w:val="22"/>
          <w:u w:val="single"/>
        </w:rPr>
        <w:t>General</w:t>
      </w:r>
      <w:r>
        <w:rPr>
          <w:rStyle w:val="normaltextrun"/>
          <w:sz w:val="22"/>
          <w:szCs w:val="22"/>
        </w:rPr>
        <w:t xml:space="preserve">. </w:t>
      </w:r>
      <w:r w:rsidRPr="00CE667C">
        <w:rPr>
          <w:rStyle w:val="normaltextrun"/>
          <w:sz w:val="22"/>
          <w:szCs w:val="22"/>
        </w:rPr>
        <w:t>The Contractor must conform to all requirements specified in SFLC Std Spec 0000 and in this item, as applicable, during the performance of this availability. The requirements of this WI applies to all work under the scope of this contract, whether explicitly stated in all following work items or not, and to all other work subsequently authorized by changes, modifications, or extensions to the contract. </w:t>
      </w:r>
      <w:r w:rsidRPr="00CE667C">
        <w:rPr>
          <w:rStyle w:val="eop"/>
          <w:sz w:val="22"/>
          <w:szCs w:val="22"/>
        </w:rPr>
        <w:t> </w:t>
      </w:r>
    </w:p>
    <w:p w14:paraId="2670214F" w14:textId="336AF1D2" w:rsidR="00C93152" w:rsidRPr="00CE667C" w:rsidRDefault="00C93152" w:rsidP="00C93152">
      <w:pPr>
        <w:pStyle w:val="paragraph"/>
        <w:spacing w:before="0" w:beforeAutospacing="0" w:after="0" w:afterAutospacing="0"/>
        <w:textAlignment w:val="baseline"/>
        <w:rPr>
          <w:rFonts w:ascii="Segoe UI" w:hAnsi="Segoe UI" w:cs="Segoe UI"/>
          <w:sz w:val="18"/>
          <w:szCs w:val="18"/>
        </w:rPr>
      </w:pPr>
      <w:r w:rsidRPr="00CE667C">
        <w:rPr>
          <w:rStyle w:val="eop"/>
          <w:sz w:val="22"/>
          <w:szCs w:val="22"/>
        </w:rPr>
        <w:t>  </w:t>
      </w:r>
    </w:p>
    <w:p w14:paraId="36BAA3F3" w14:textId="7CB68494" w:rsidR="00C93152" w:rsidRPr="00CE667C" w:rsidRDefault="00C93152" w:rsidP="00C93152">
      <w:pPr>
        <w:pStyle w:val="paragraph"/>
        <w:spacing w:before="0" w:beforeAutospacing="0" w:after="0" w:afterAutospacing="0"/>
        <w:textAlignment w:val="baseline"/>
        <w:rPr>
          <w:rFonts w:ascii="Segoe UI" w:hAnsi="Segoe UI" w:cs="Segoe UI"/>
          <w:sz w:val="18"/>
          <w:szCs w:val="18"/>
        </w:rPr>
      </w:pPr>
      <w:r w:rsidRPr="00CE667C">
        <w:rPr>
          <w:rStyle w:val="normaltextrun"/>
          <w:sz w:val="22"/>
          <w:szCs w:val="22"/>
        </w:rPr>
        <w:t>3.</w:t>
      </w:r>
      <w:r w:rsidR="003831E8" w:rsidRPr="00CE667C">
        <w:rPr>
          <w:rStyle w:val="normaltextrun"/>
          <w:sz w:val="22"/>
          <w:szCs w:val="22"/>
        </w:rPr>
        <w:t>2</w:t>
      </w:r>
      <w:r w:rsidRPr="00CE667C">
        <w:rPr>
          <w:rStyle w:val="normaltextrun"/>
          <w:sz w:val="22"/>
          <w:szCs w:val="22"/>
        </w:rPr>
        <w:t xml:space="preserve"> </w:t>
      </w:r>
      <w:r w:rsidRPr="00CE667C">
        <w:rPr>
          <w:rStyle w:val="normaltextrun"/>
          <w:sz w:val="22"/>
          <w:szCs w:val="22"/>
          <w:u w:val="single"/>
        </w:rPr>
        <w:t>Welding and brazing requirements</w:t>
      </w:r>
      <w:r w:rsidRPr="00CE667C">
        <w:rPr>
          <w:rStyle w:val="normaltextrun"/>
          <w:sz w:val="22"/>
          <w:szCs w:val="22"/>
        </w:rPr>
        <w:t>. The Contractor must perform all welding and allied processes, and NDE in accordance with SFLC Std Spec 0740. </w:t>
      </w:r>
      <w:r w:rsidRPr="00CE667C">
        <w:rPr>
          <w:rStyle w:val="eop"/>
          <w:sz w:val="22"/>
          <w:szCs w:val="22"/>
        </w:rPr>
        <w:t> </w:t>
      </w:r>
    </w:p>
    <w:p w14:paraId="3130695C" w14:textId="77777777" w:rsidR="00C93152" w:rsidRPr="00CE667C" w:rsidRDefault="00C93152" w:rsidP="00C93152">
      <w:pPr>
        <w:pStyle w:val="paragraph"/>
        <w:spacing w:before="0" w:beforeAutospacing="0" w:after="0" w:afterAutospacing="0"/>
        <w:textAlignment w:val="baseline"/>
        <w:rPr>
          <w:rFonts w:ascii="Segoe UI" w:hAnsi="Segoe UI" w:cs="Segoe UI"/>
          <w:sz w:val="18"/>
          <w:szCs w:val="18"/>
        </w:rPr>
      </w:pPr>
      <w:r w:rsidRPr="00CE667C">
        <w:rPr>
          <w:rStyle w:val="eop"/>
          <w:sz w:val="22"/>
          <w:szCs w:val="22"/>
        </w:rPr>
        <w:t> </w:t>
      </w:r>
    </w:p>
    <w:p w14:paraId="19FC5558" w14:textId="3236B6C8" w:rsidR="00C93152" w:rsidRPr="00CE667C" w:rsidRDefault="00C93152" w:rsidP="00C93152">
      <w:pPr>
        <w:pStyle w:val="paragraph"/>
        <w:spacing w:before="0" w:beforeAutospacing="0" w:after="0" w:afterAutospacing="0"/>
        <w:textAlignment w:val="baseline"/>
        <w:rPr>
          <w:rStyle w:val="normaltextrun"/>
          <w:sz w:val="22"/>
          <w:szCs w:val="22"/>
        </w:rPr>
      </w:pPr>
      <w:r w:rsidRPr="00CE667C">
        <w:rPr>
          <w:rStyle w:val="normaltextrun"/>
          <w:sz w:val="22"/>
          <w:szCs w:val="22"/>
        </w:rPr>
        <w:t>3.</w:t>
      </w:r>
      <w:r w:rsidR="003831E8" w:rsidRPr="00CE667C">
        <w:rPr>
          <w:rStyle w:val="normaltextrun"/>
          <w:sz w:val="22"/>
          <w:szCs w:val="22"/>
        </w:rPr>
        <w:t>3</w:t>
      </w:r>
      <w:r w:rsidRPr="00CE667C">
        <w:rPr>
          <w:rStyle w:val="normaltextrun"/>
          <w:sz w:val="22"/>
          <w:szCs w:val="22"/>
        </w:rPr>
        <w:t xml:space="preserve"> </w:t>
      </w:r>
      <w:r w:rsidRPr="00CE667C">
        <w:rPr>
          <w:rStyle w:val="normaltextrun"/>
          <w:sz w:val="22"/>
          <w:szCs w:val="22"/>
          <w:u w:val="single"/>
        </w:rPr>
        <w:t>Fire Prevention</w:t>
      </w:r>
      <w:r w:rsidR="004846A7" w:rsidRPr="00CE667C">
        <w:rPr>
          <w:rStyle w:val="normaltextrun"/>
          <w:sz w:val="22"/>
          <w:szCs w:val="22"/>
        </w:rPr>
        <w:t>.</w:t>
      </w:r>
      <w:r w:rsidRPr="00CE667C">
        <w:rPr>
          <w:rStyle w:val="normaltextrun"/>
          <w:sz w:val="22"/>
          <w:szCs w:val="22"/>
        </w:rPr>
        <w:t xml:space="preserve"> The Contractor must submit a Fire Prevention Plan in accordance with paragraph 3.1 of SFLC Standard Spec 5550</w:t>
      </w:r>
      <w:r w:rsidR="004846A7" w:rsidRPr="00CE667C">
        <w:rPr>
          <w:rStyle w:val="normaltextrun"/>
          <w:sz w:val="22"/>
          <w:szCs w:val="22"/>
        </w:rPr>
        <w:t>.</w:t>
      </w:r>
      <w:r w:rsidR="00407FA4">
        <w:rPr>
          <w:rStyle w:val="normaltextrun"/>
          <w:sz w:val="22"/>
          <w:szCs w:val="22"/>
        </w:rPr>
        <w:t xml:space="preserve"> </w:t>
      </w:r>
      <w:r w:rsidR="00C65358">
        <w:rPr>
          <w:rStyle w:val="normaltextrun"/>
          <w:sz w:val="22"/>
          <w:szCs w:val="22"/>
        </w:rPr>
        <w:t>Coordinate with COR/KO and s</w:t>
      </w:r>
      <w:r w:rsidR="00DB60A9">
        <w:rPr>
          <w:rStyle w:val="normaltextrun"/>
          <w:sz w:val="22"/>
          <w:szCs w:val="22"/>
        </w:rPr>
        <w:t xml:space="preserve">ubmit to </w:t>
      </w:r>
      <w:r w:rsidR="00C65358">
        <w:rPr>
          <w:rStyle w:val="normaltextrun"/>
          <w:sz w:val="22"/>
          <w:szCs w:val="22"/>
        </w:rPr>
        <w:t>upon</w:t>
      </w:r>
      <w:r w:rsidR="00DB60A9">
        <w:rPr>
          <w:rStyle w:val="normaltextrun"/>
          <w:sz w:val="22"/>
          <w:szCs w:val="22"/>
        </w:rPr>
        <w:t xml:space="preserve"> contract award.</w:t>
      </w:r>
    </w:p>
    <w:p w14:paraId="30F97E20" w14:textId="77777777" w:rsidR="00720B85" w:rsidRPr="00CE667C" w:rsidRDefault="00720B85" w:rsidP="00C93152">
      <w:pPr>
        <w:pStyle w:val="paragraph"/>
        <w:spacing w:before="0" w:beforeAutospacing="0" w:after="0" w:afterAutospacing="0"/>
        <w:textAlignment w:val="baseline"/>
        <w:rPr>
          <w:rStyle w:val="normaltextrun"/>
          <w:sz w:val="22"/>
          <w:szCs w:val="22"/>
        </w:rPr>
      </w:pPr>
    </w:p>
    <w:p w14:paraId="365A0CA1" w14:textId="183BD3B5" w:rsidR="00720B85" w:rsidRDefault="00720B85" w:rsidP="00C93152">
      <w:pPr>
        <w:pStyle w:val="paragraph"/>
        <w:spacing w:before="0" w:beforeAutospacing="0" w:after="0" w:afterAutospacing="0"/>
        <w:textAlignment w:val="baseline"/>
        <w:rPr>
          <w:rFonts w:ascii="Segoe UI" w:hAnsi="Segoe UI" w:cs="Segoe UI"/>
          <w:sz w:val="18"/>
          <w:szCs w:val="18"/>
        </w:rPr>
      </w:pPr>
      <w:r w:rsidRPr="00CE667C">
        <w:rPr>
          <w:rStyle w:val="normaltextrun"/>
          <w:sz w:val="22"/>
          <w:szCs w:val="22"/>
        </w:rPr>
        <w:t>3.</w:t>
      </w:r>
      <w:r w:rsidR="003831E8" w:rsidRPr="00CE667C">
        <w:rPr>
          <w:rStyle w:val="normaltextrun"/>
          <w:sz w:val="22"/>
          <w:szCs w:val="22"/>
        </w:rPr>
        <w:t>3.1</w:t>
      </w:r>
      <w:r w:rsidRPr="00CE667C">
        <w:rPr>
          <w:rStyle w:val="normaltextrun"/>
          <w:sz w:val="22"/>
          <w:szCs w:val="22"/>
        </w:rPr>
        <w:t xml:space="preserve"> </w:t>
      </w:r>
      <w:r w:rsidRPr="00CE667C">
        <w:rPr>
          <w:rStyle w:val="normaltextrun"/>
          <w:sz w:val="22"/>
          <w:szCs w:val="22"/>
          <w:u w:val="single"/>
        </w:rPr>
        <w:t>Fire Watch</w:t>
      </w:r>
      <w:r w:rsidRPr="00CE667C">
        <w:rPr>
          <w:rStyle w:val="normaltextrun"/>
          <w:sz w:val="22"/>
          <w:szCs w:val="22"/>
        </w:rPr>
        <w:t>. The Coast Guard will provide fire watch personnel and equipment. </w:t>
      </w:r>
      <w:r>
        <w:rPr>
          <w:rStyle w:val="eop"/>
          <w:sz w:val="22"/>
          <w:szCs w:val="22"/>
        </w:rPr>
        <w:t> </w:t>
      </w:r>
    </w:p>
    <w:p w14:paraId="0062D322" w14:textId="77777777" w:rsidR="00C93152" w:rsidRDefault="00C93152" w:rsidP="00C93152">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6A4A81BC" w14:textId="42825344" w:rsidR="00C93152" w:rsidRPr="00A31DA3" w:rsidRDefault="00C93152" w:rsidP="00C93152">
      <w:pPr>
        <w:pStyle w:val="paragraph"/>
        <w:spacing w:before="0" w:beforeAutospacing="0" w:after="0" w:afterAutospacing="0"/>
        <w:textAlignment w:val="baseline"/>
        <w:rPr>
          <w:rFonts w:ascii="Segoe UI" w:hAnsi="Segoe UI" w:cs="Segoe UI"/>
          <w:sz w:val="18"/>
          <w:szCs w:val="18"/>
        </w:rPr>
      </w:pPr>
      <w:r>
        <w:rPr>
          <w:rStyle w:val="normaltextrun"/>
          <w:sz w:val="22"/>
          <w:szCs w:val="22"/>
        </w:rPr>
        <w:t>3.</w:t>
      </w:r>
      <w:r w:rsidR="003831E8" w:rsidRPr="007B1C03">
        <w:rPr>
          <w:rStyle w:val="normaltextrun"/>
          <w:sz w:val="22"/>
          <w:szCs w:val="22"/>
        </w:rPr>
        <w:t>4</w:t>
      </w:r>
      <w:r w:rsidRPr="007B1C03">
        <w:rPr>
          <w:rStyle w:val="normaltextrun"/>
          <w:sz w:val="22"/>
          <w:szCs w:val="22"/>
        </w:rPr>
        <w:t xml:space="preserve"> </w:t>
      </w:r>
      <w:r w:rsidRPr="007B1C03">
        <w:rPr>
          <w:rStyle w:val="normaltextrun"/>
          <w:sz w:val="22"/>
          <w:szCs w:val="22"/>
          <w:u w:val="single"/>
        </w:rPr>
        <w:t>Period of Performance</w:t>
      </w:r>
      <w:r w:rsidRPr="007B1C03">
        <w:rPr>
          <w:rStyle w:val="normaltextrun"/>
          <w:sz w:val="22"/>
          <w:szCs w:val="22"/>
        </w:rPr>
        <w:t xml:space="preserve">. The period of performance for this </w:t>
      </w:r>
      <w:r w:rsidRPr="00A31DA3">
        <w:rPr>
          <w:rStyle w:val="normaltextrun"/>
          <w:sz w:val="22"/>
          <w:szCs w:val="22"/>
        </w:rPr>
        <w:t>work is</w:t>
      </w:r>
      <w:r w:rsidR="00A31DA3">
        <w:rPr>
          <w:rStyle w:val="normaltextrun"/>
          <w:sz w:val="22"/>
          <w:szCs w:val="22"/>
        </w:rPr>
        <w:t xml:space="preserve"> 07</w:t>
      </w:r>
      <w:r w:rsidR="00CC31D6">
        <w:rPr>
          <w:rStyle w:val="normaltextrun"/>
          <w:sz w:val="22"/>
          <w:szCs w:val="22"/>
        </w:rPr>
        <w:t>Mar 2025 through 14Mar 25.</w:t>
      </w:r>
      <w:r w:rsidRPr="00A31DA3">
        <w:rPr>
          <w:rStyle w:val="eop"/>
          <w:sz w:val="22"/>
          <w:szCs w:val="22"/>
        </w:rPr>
        <w:t> </w:t>
      </w:r>
    </w:p>
    <w:p w14:paraId="476006F4" w14:textId="77777777" w:rsidR="00C93152" w:rsidRPr="00A31DA3" w:rsidRDefault="00C93152" w:rsidP="00C93152">
      <w:pPr>
        <w:pStyle w:val="paragraph"/>
        <w:spacing w:before="0" w:beforeAutospacing="0" w:after="0" w:afterAutospacing="0"/>
        <w:textAlignment w:val="baseline"/>
        <w:rPr>
          <w:rFonts w:ascii="Segoe UI" w:hAnsi="Segoe UI" w:cs="Segoe UI"/>
          <w:sz w:val="18"/>
          <w:szCs w:val="18"/>
        </w:rPr>
      </w:pPr>
      <w:r w:rsidRPr="00A31DA3">
        <w:rPr>
          <w:rStyle w:val="eop"/>
          <w:sz w:val="22"/>
          <w:szCs w:val="22"/>
        </w:rPr>
        <w:t> </w:t>
      </w:r>
    </w:p>
    <w:p w14:paraId="49F797F4" w14:textId="39E64B95" w:rsidR="00C93152" w:rsidRDefault="00C93152" w:rsidP="00C93152">
      <w:pPr>
        <w:pStyle w:val="paragraph"/>
        <w:spacing w:before="0" w:beforeAutospacing="0" w:after="0" w:afterAutospacing="0"/>
        <w:textAlignment w:val="baseline"/>
        <w:rPr>
          <w:rFonts w:ascii="Segoe UI" w:hAnsi="Segoe UI" w:cs="Segoe UI"/>
          <w:sz w:val="18"/>
          <w:szCs w:val="18"/>
        </w:rPr>
      </w:pPr>
      <w:r w:rsidRPr="00A31DA3">
        <w:rPr>
          <w:rStyle w:val="normaltextrun"/>
          <w:sz w:val="22"/>
          <w:szCs w:val="22"/>
        </w:rPr>
        <w:t xml:space="preserve">3.6 </w:t>
      </w:r>
      <w:r w:rsidRPr="00A31DA3">
        <w:rPr>
          <w:rStyle w:val="normaltextrun"/>
          <w:sz w:val="22"/>
          <w:szCs w:val="22"/>
          <w:u w:val="single"/>
        </w:rPr>
        <w:t>Location</w:t>
      </w:r>
      <w:r w:rsidRPr="00A31DA3">
        <w:rPr>
          <w:rStyle w:val="normaltextrun"/>
          <w:sz w:val="22"/>
          <w:szCs w:val="22"/>
        </w:rPr>
        <w:t>. The Contractor must perform the work while the USCGC</w:t>
      </w:r>
      <w:r w:rsidRPr="00CE667C">
        <w:rPr>
          <w:rStyle w:val="normaltextrun"/>
          <w:sz w:val="22"/>
          <w:szCs w:val="22"/>
        </w:rPr>
        <w:t xml:space="preserve"> </w:t>
      </w:r>
      <w:r w:rsidR="004846A7" w:rsidRPr="00CE667C">
        <w:rPr>
          <w:rStyle w:val="normaltextrun"/>
          <w:sz w:val="22"/>
          <w:szCs w:val="22"/>
        </w:rPr>
        <w:t>JAMES</w:t>
      </w:r>
      <w:r w:rsidRPr="00CE667C">
        <w:rPr>
          <w:rStyle w:val="normaltextrun"/>
          <w:sz w:val="22"/>
          <w:szCs w:val="22"/>
        </w:rPr>
        <w:t xml:space="preserve"> is alongside the pier </w:t>
      </w:r>
      <w:r w:rsidR="00657519" w:rsidRPr="00CE667C">
        <w:rPr>
          <w:rStyle w:val="normaltextrun"/>
          <w:sz w:val="22"/>
          <w:szCs w:val="22"/>
        </w:rPr>
        <w:t xml:space="preserve">at Naval Station Norfolk, </w:t>
      </w:r>
      <w:r w:rsidR="00D748D8" w:rsidRPr="00CE667C">
        <w:rPr>
          <w:rStyle w:val="normaltextrun"/>
          <w:sz w:val="22"/>
          <w:szCs w:val="22"/>
        </w:rPr>
        <w:t xml:space="preserve">Norfolk VA </w:t>
      </w:r>
      <w:r w:rsidR="00A93FAF" w:rsidRPr="00CE667C">
        <w:rPr>
          <w:rStyle w:val="normaltextrun"/>
          <w:sz w:val="22"/>
          <w:szCs w:val="22"/>
        </w:rPr>
        <w:t>23511.</w:t>
      </w:r>
      <w:r w:rsidRPr="00CE667C">
        <w:rPr>
          <w:rStyle w:val="normaltextrun"/>
          <w:sz w:val="22"/>
          <w:szCs w:val="22"/>
        </w:rPr>
        <w:t> </w:t>
      </w:r>
    </w:p>
    <w:p w14:paraId="148647E0" w14:textId="77777777" w:rsidR="00665552" w:rsidRDefault="00665552" w:rsidP="0092173C">
      <w:pPr>
        <w:pStyle w:val="SWBS"/>
      </w:pPr>
    </w:p>
    <w:p w14:paraId="2068FE13" w14:textId="77777777" w:rsidR="00A93FAF" w:rsidRDefault="00A93FAF" w:rsidP="0092173C">
      <w:pPr>
        <w:pStyle w:val="SWBS"/>
      </w:pPr>
    </w:p>
    <w:p w14:paraId="213CC2DE" w14:textId="77777777" w:rsidR="00F43C8B" w:rsidRDefault="00F43C8B" w:rsidP="0092173C">
      <w:pPr>
        <w:pStyle w:val="SWBS"/>
      </w:pPr>
    </w:p>
    <w:p w14:paraId="074EA6CB" w14:textId="72AE3BE5" w:rsidR="0092173C" w:rsidRDefault="00C1076E" w:rsidP="0092173C">
      <w:pPr>
        <w:pStyle w:val="SWBS"/>
      </w:pPr>
      <w:r w:rsidRPr="00C1076E">
        <w:t>S25_010_23410_</w:t>
      </w:r>
      <w:r w:rsidR="00BA347A">
        <w:t>MLA</w:t>
      </w:r>
      <w:r w:rsidR="0070357F">
        <w:t>_</w:t>
      </w:r>
      <w:r>
        <w:t>0225</w:t>
      </w:r>
      <w:r w:rsidR="0070357F">
        <w:t>_</w:t>
      </w:r>
      <w:r w:rsidR="00BF16A2">
        <w:t>75</w:t>
      </w:r>
      <w:r>
        <w:t>4</w:t>
      </w:r>
    </w:p>
    <w:p w14:paraId="04F3348D" w14:textId="1E25A892" w:rsidR="0070357F" w:rsidRDefault="00E854D0" w:rsidP="0070357F">
      <w:pPr>
        <w:pStyle w:val="WorkItemTitle"/>
        <w:numPr>
          <w:ilvl w:val="0"/>
          <w:numId w:val="21"/>
        </w:numPr>
      </w:pPr>
      <w:r>
        <w:lastRenderedPageBreak/>
        <w:t>Nr. 3 SSDG Exhaust</w:t>
      </w:r>
      <w:r w:rsidR="00AB3BA7">
        <w:t xml:space="preserve"> </w:t>
      </w:r>
      <w:r w:rsidR="0092173C">
        <w:t>Piping, Re</w:t>
      </w:r>
      <w:r w:rsidR="00B236BB">
        <w:t>new</w:t>
      </w:r>
    </w:p>
    <w:p w14:paraId="0133B40F" w14:textId="77777777" w:rsidR="0070357F" w:rsidRPr="00A62599" w:rsidRDefault="0070357F" w:rsidP="00A62599">
      <w:pPr>
        <w:pStyle w:val="SectionHeading"/>
      </w:pPr>
      <w:r w:rsidRPr="00A62599">
        <w:t>1.  SCOPE</w:t>
      </w:r>
    </w:p>
    <w:p w14:paraId="378F44B8" w14:textId="6E155DE9" w:rsidR="0070357F" w:rsidRDefault="0070357F" w:rsidP="0070357F">
      <w:r w:rsidRPr="00CE667C">
        <w:t xml:space="preserve">1.1 </w:t>
      </w:r>
      <w:r w:rsidRPr="00CE667C">
        <w:rPr>
          <w:rStyle w:val="ParagraphTitle"/>
        </w:rPr>
        <w:t>Intent</w:t>
      </w:r>
      <w:r w:rsidRPr="00CE667C">
        <w:t>.  This work item describes the requirements for the Contractor t</w:t>
      </w:r>
      <w:r w:rsidR="00BF16A2" w:rsidRPr="00CE667C">
        <w:t xml:space="preserve">o </w:t>
      </w:r>
      <w:r w:rsidR="00E80AEE" w:rsidRPr="00CE667C">
        <w:t>re</w:t>
      </w:r>
      <w:r w:rsidR="00B236BB" w:rsidRPr="00CE667C">
        <w:t>new</w:t>
      </w:r>
      <w:r w:rsidR="00AB3BA7" w:rsidRPr="00CE667C">
        <w:t xml:space="preserve"> </w:t>
      </w:r>
      <w:r w:rsidR="002D4F02" w:rsidRPr="00CE667C">
        <w:t xml:space="preserve">a </w:t>
      </w:r>
      <w:r w:rsidR="007143AD">
        <w:t xml:space="preserve">section of exhaust </w:t>
      </w:r>
      <w:r w:rsidR="00E45002">
        <w:t>piping and lagging</w:t>
      </w:r>
      <w:r w:rsidR="0005110B">
        <w:t xml:space="preserve"> to the Nr.3 Ships Service Diesel Generator.</w:t>
      </w:r>
    </w:p>
    <w:p w14:paraId="0981C12C" w14:textId="3DA44B70" w:rsidR="0070357F" w:rsidRDefault="006E216E" w:rsidP="0070357F">
      <w:pPr>
        <w:pStyle w:val="SectionHeading"/>
      </w:pPr>
      <w:r>
        <w:t>2</w:t>
      </w:r>
      <w:r w:rsidR="0070357F">
        <w:t>.  REFERENCES</w:t>
      </w:r>
    </w:p>
    <w:p w14:paraId="51DC7BCA" w14:textId="77777777" w:rsidR="0070357F" w:rsidRPr="00A62599" w:rsidRDefault="0070357F" w:rsidP="00A62599">
      <w:pPr>
        <w:pStyle w:val="GroupHeading"/>
      </w:pPr>
      <w:r w:rsidRPr="00A62599">
        <w:t>Coast Guard Drawings</w:t>
      </w:r>
    </w:p>
    <w:p w14:paraId="7A489A3A" w14:textId="77777777" w:rsidR="000B4E83" w:rsidRDefault="000B4E83" w:rsidP="007D1E75">
      <w:pPr>
        <w:pStyle w:val="ReferenceStyle"/>
      </w:pPr>
      <w:r w:rsidRPr="000B4E83">
        <w:t xml:space="preserve">Coast Guard Drawing 418A-WMSL-100-001, Rev B, General Arrangements  </w:t>
      </w:r>
    </w:p>
    <w:p w14:paraId="1285E72D" w14:textId="5AE46937" w:rsidR="007D1E75" w:rsidRDefault="007D1E75" w:rsidP="007D1E75">
      <w:pPr>
        <w:pStyle w:val="ReferenceStyle"/>
      </w:pPr>
      <w:r w:rsidRPr="00CE667C">
        <w:t xml:space="preserve">Coast Guard Drawing </w:t>
      </w:r>
      <w:r w:rsidR="00614E2C" w:rsidRPr="00CE667C">
        <w:t>750</w:t>
      </w:r>
      <w:r w:rsidR="005537B4" w:rsidRPr="00CE667C">
        <w:t>-W</w:t>
      </w:r>
      <w:r w:rsidR="00586DA3" w:rsidRPr="00CE667C">
        <w:t>MS</w:t>
      </w:r>
      <w:r w:rsidR="005537B4" w:rsidRPr="00CE667C">
        <w:t>L-</w:t>
      </w:r>
      <w:r w:rsidR="00E90190">
        <w:t>259</w:t>
      </w:r>
      <w:r w:rsidR="005537B4" w:rsidRPr="00CE667C">
        <w:t>-</w:t>
      </w:r>
      <w:r w:rsidR="003154AE">
        <w:t>505-1</w:t>
      </w:r>
      <w:r w:rsidR="005537B4" w:rsidRPr="00CE667C">
        <w:t xml:space="preserve">, Rev </w:t>
      </w:r>
      <w:r w:rsidR="003154AE">
        <w:t>C</w:t>
      </w:r>
      <w:r w:rsidR="005537B4" w:rsidRPr="00CE667C">
        <w:t>,</w:t>
      </w:r>
      <w:r w:rsidR="00AE7EDB">
        <w:t xml:space="preserve"> #3</w:t>
      </w:r>
      <w:r w:rsidR="003A5867" w:rsidRPr="00CE667C">
        <w:t xml:space="preserve"> </w:t>
      </w:r>
      <w:r w:rsidR="00463B77">
        <w:t>Ships</w:t>
      </w:r>
      <w:r w:rsidR="006733EA">
        <w:t xml:space="preserve"> Service Diesel</w:t>
      </w:r>
      <w:r w:rsidR="00AE7EDB">
        <w:t xml:space="preserve"> Generator </w:t>
      </w:r>
      <w:r w:rsidR="00271605">
        <w:t xml:space="preserve">Exhaust </w:t>
      </w:r>
      <w:r w:rsidR="00E854D0">
        <w:t>Modifications</w:t>
      </w:r>
      <w:r w:rsidR="006733EA">
        <w:t xml:space="preserve"> </w:t>
      </w:r>
    </w:p>
    <w:p w14:paraId="36026750" w14:textId="77777777" w:rsidR="0070357F" w:rsidRPr="00A62599" w:rsidRDefault="005E46A2" w:rsidP="00A62599">
      <w:pPr>
        <w:pStyle w:val="GroupHeading"/>
      </w:pPr>
      <w:r>
        <w:t xml:space="preserve">  </w:t>
      </w:r>
      <w:r w:rsidR="0070357F" w:rsidRPr="00A62599">
        <w:t>Coast Guard Publications</w:t>
      </w:r>
    </w:p>
    <w:p w14:paraId="15424A39" w14:textId="0411CAD6" w:rsidR="0087255A" w:rsidRPr="00CE667C" w:rsidRDefault="0087255A" w:rsidP="0087255A">
      <w:pPr>
        <w:pStyle w:val="ReferenceStyle"/>
      </w:pPr>
      <w:r w:rsidRPr="00CE667C">
        <w:t>Surface Forces Logistics Center Standard Specification 0000 (SFLC Std Spec 0000</w:t>
      </w:r>
      <w:r w:rsidR="004E14A9" w:rsidRPr="00CE667C">
        <w:t>)</w:t>
      </w:r>
      <w:r w:rsidRPr="00CE667C">
        <w:t>, 20</w:t>
      </w:r>
      <w:r w:rsidR="00AE1D94" w:rsidRPr="00CE667C">
        <w:t>2</w:t>
      </w:r>
      <w:r w:rsidR="00B56D75" w:rsidRPr="00CE667C">
        <w:t>2</w:t>
      </w:r>
      <w:r w:rsidRPr="00CE667C">
        <w:t>, General Requirements</w:t>
      </w:r>
    </w:p>
    <w:p w14:paraId="06D73A13" w14:textId="77777777" w:rsidR="0065084E" w:rsidRPr="00CE667C" w:rsidRDefault="0087255A" w:rsidP="0087255A">
      <w:pPr>
        <w:pStyle w:val="ReferenceStyle"/>
      </w:pPr>
      <w:r w:rsidRPr="00CE667C">
        <w:t>Surface Forces Logistics Center Standard Specification 0740 (SFLC Std Spec 0740), 20</w:t>
      </w:r>
      <w:r w:rsidR="00AE1D94" w:rsidRPr="00CE667C">
        <w:t>2</w:t>
      </w:r>
      <w:r w:rsidR="00B56D75" w:rsidRPr="00CE667C">
        <w:t>2</w:t>
      </w:r>
      <w:r w:rsidRPr="00CE667C">
        <w:t>, Welding and Allied Processes</w:t>
      </w:r>
    </w:p>
    <w:p w14:paraId="2B261E3C" w14:textId="2FFC8DC3" w:rsidR="0087255A" w:rsidRPr="00CE667C" w:rsidRDefault="0065084E" w:rsidP="0087255A">
      <w:pPr>
        <w:pStyle w:val="ReferenceStyle"/>
      </w:pPr>
      <w:r w:rsidRPr="00CE667C">
        <w:t>Surface Forces Logistics Center Standard Specification 5000 (SFLC Std Spec 5000), 2022, Auxiliary Machine Systems</w:t>
      </w:r>
    </w:p>
    <w:p w14:paraId="7062C01B" w14:textId="5A4C08A7" w:rsidR="0087255A" w:rsidRPr="00CE667C" w:rsidRDefault="0087255A" w:rsidP="0087255A">
      <w:pPr>
        <w:pStyle w:val="ReferenceStyle"/>
      </w:pPr>
      <w:r w:rsidRPr="00CE667C">
        <w:t>Surface Forces Logistics Center Standard Specification 6310 (SFLC Std Spec 6310), 20</w:t>
      </w:r>
      <w:r w:rsidR="00AE1D94" w:rsidRPr="00CE667C">
        <w:t>2</w:t>
      </w:r>
      <w:r w:rsidR="00B56D75" w:rsidRPr="00CE667C">
        <w:t>2</w:t>
      </w:r>
      <w:r w:rsidRPr="00CE667C">
        <w:t>, Requirements for Preservation of Ship Structures</w:t>
      </w:r>
    </w:p>
    <w:p w14:paraId="1770C39F" w14:textId="77777777" w:rsidR="0070357F" w:rsidRPr="00CE667C" w:rsidRDefault="0070357F" w:rsidP="00A62599">
      <w:pPr>
        <w:pStyle w:val="GroupHeading"/>
      </w:pPr>
      <w:r w:rsidRPr="00CE667C">
        <w:t>Other References</w:t>
      </w:r>
    </w:p>
    <w:p w14:paraId="5C0D6F52" w14:textId="69FC55FF" w:rsidR="0087255A" w:rsidRDefault="005B274A" w:rsidP="0087255A">
      <w:pPr>
        <w:pStyle w:val="ReferenceStyle"/>
      </w:pPr>
      <w:r w:rsidRPr="00CE667C">
        <w:t xml:space="preserve">American Society for Testing </w:t>
      </w:r>
      <w:r w:rsidR="00E06A79" w:rsidRPr="00CE667C">
        <w:t>&amp; Materials (ASTM) F708, 2022, Standard Practice for Design and Installation of Rigid Pipe Hangers</w:t>
      </w:r>
    </w:p>
    <w:p w14:paraId="0A747E59" w14:textId="77777777" w:rsidR="0070357F" w:rsidRPr="00A62599" w:rsidRDefault="0070357F" w:rsidP="00A62599">
      <w:pPr>
        <w:pStyle w:val="SectionHeading"/>
      </w:pPr>
      <w:r w:rsidRPr="00A62599">
        <w:t>3.  REQUIREMENTS</w:t>
      </w:r>
    </w:p>
    <w:p w14:paraId="321FE2D7" w14:textId="77777777" w:rsidR="0070357F" w:rsidRDefault="0070357F" w:rsidP="0070357F">
      <w:r>
        <w:t xml:space="preserve">3.1 </w:t>
      </w:r>
      <w:r>
        <w:rPr>
          <w:rStyle w:val="ParagraphTitle"/>
        </w:rPr>
        <w:t>General</w:t>
      </w:r>
      <w:r>
        <w:t>.</w:t>
      </w:r>
    </w:p>
    <w:p w14:paraId="0C4E2907" w14:textId="77777777" w:rsidR="0070357F" w:rsidRDefault="0070357F" w:rsidP="0087255A">
      <w:r>
        <w:t xml:space="preserve">3.1.1 </w:t>
      </w:r>
      <w:r>
        <w:rPr>
          <w:rStyle w:val="ParagraphTitle"/>
        </w:rPr>
        <w:t>CIR</w:t>
      </w:r>
      <w:r>
        <w:t xml:space="preserve">.  </w:t>
      </w:r>
    </w:p>
    <w:p w14:paraId="2D8899A2" w14:textId="77777777" w:rsidR="0070357F" w:rsidRDefault="0070357F" w:rsidP="0070357F">
      <w:r>
        <w:t>None.</w:t>
      </w:r>
    </w:p>
    <w:p w14:paraId="6C7A9625" w14:textId="77777777" w:rsidR="009D6E8E" w:rsidRDefault="003A05D6" w:rsidP="003A05D6">
      <w:r>
        <w:t xml:space="preserve">3.1.2 </w:t>
      </w:r>
      <w:r w:rsidRPr="00777CC6">
        <w:rPr>
          <w:rStyle w:val="ParagraphTitle"/>
        </w:rPr>
        <w:t>Tech Rep</w:t>
      </w:r>
      <w:r>
        <w:t>.</w:t>
      </w:r>
      <w:r w:rsidR="00941D68">
        <w:t xml:space="preserve">  </w:t>
      </w:r>
    </w:p>
    <w:p w14:paraId="35DEEF6B" w14:textId="77777777" w:rsidR="00F11109" w:rsidRDefault="00F11109" w:rsidP="003A05D6">
      <w:r>
        <w:t>Not applicable.</w:t>
      </w:r>
    </w:p>
    <w:p w14:paraId="4493BDF4" w14:textId="77777777" w:rsidR="0059770E" w:rsidRPr="003264BE" w:rsidRDefault="0070357F" w:rsidP="0059770E">
      <w:pPr>
        <w:widowControl w:val="0"/>
      </w:pPr>
      <w:r>
        <w:t xml:space="preserve">3.1.3 </w:t>
      </w:r>
      <w:r>
        <w:rPr>
          <w:rStyle w:val="ParagraphTitle"/>
        </w:rPr>
        <w:t>Protective measures</w:t>
      </w:r>
      <w:r>
        <w:t xml:space="preserve">.  </w:t>
      </w:r>
      <w:r w:rsidR="0059770E" w:rsidRPr="003264BE">
        <w:t xml:space="preserve">The Contractor </w:t>
      </w:r>
      <w:r w:rsidR="0059770E">
        <w:t>must</w:t>
      </w:r>
      <w:r w:rsidR="0059770E" w:rsidRPr="003264BE">
        <w:t xml:space="preserve"> furnish and install all protective measures in accordance with SFLC Std Spec 0000, paragraph 3.3.3 (Vessel component, space, and equipment protection).</w:t>
      </w:r>
    </w:p>
    <w:p w14:paraId="72EB0A8F" w14:textId="77777777" w:rsidR="0070357F" w:rsidRDefault="0070357F" w:rsidP="0070357F">
      <w:r>
        <w:lastRenderedPageBreak/>
        <w:t xml:space="preserve">3.1.4 </w:t>
      </w:r>
      <w:r>
        <w:rPr>
          <w:rStyle w:val="ParagraphTitle"/>
        </w:rPr>
        <w:t>Interferences</w:t>
      </w:r>
      <w:r>
        <w:t xml:space="preserve">.  The Contractor </w:t>
      </w:r>
      <w:r w:rsidR="001566B1">
        <w:t>must</w:t>
      </w:r>
      <w:r>
        <w:t xml:space="preserve"> handle all interferences in accordance with SFLC Std Spec 0000, paragraph 3.3.5 (Interferences). Known interferences include, but are not limited to the following:</w:t>
      </w:r>
    </w:p>
    <w:p w14:paraId="3E0116BF" w14:textId="6156272C" w:rsidR="0087255A" w:rsidRDefault="0087255A" w:rsidP="0070357F">
      <w:pPr>
        <w:pStyle w:val="Bullets"/>
        <w:numPr>
          <w:ilvl w:val="0"/>
          <w:numId w:val="1"/>
        </w:numPr>
        <w:tabs>
          <w:tab w:val="left" w:pos="720"/>
          <w:tab w:val="left" w:pos="1296"/>
        </w:tabs>
      </w:pPr>
      <w:r>
        <w:t>Oil in bilges</w:t>
      </w:r>
      <w:r w:rsidR="00D023B5">
        <w:t xml:space="preserve"> (gas free certification required for hot work)</w:t>
      </w:r>
    </w:p>
    <w:p w14:paraId="61293558" w14:textId="543CF7BE" w:rsidR="003F11F2" w:rsidRDefault="003F11F2" w:rsidP="0070357F">
      <w:pPr>
        <w:pStyle w:val="Bullets"/>
        <w:numPr>
          <w:ilvl w:val="0"/>
          <w:numId w:val="1"/>
        </w:numPr>
        <w:tabs>
          <w:tab w:val="left" w:pos="720"/>
          <w:tab w:val="left" w:pos="1296"/>
        </w:tabs>
      </w:pPr>
      <w:r>
        <w:t>Fuel tank 5-44-0-F</w:t>
      </w:r>
    </w:p>
    <w:p w14:paraId="4AD26E89" w14:textId="6C162010" w:rsidR="0087255A" w:rsidRDefault="0087255A" w:rsidP="0070357F">
      <w:pPr>
        <w:pStyle w:val="Bullets"/>
        <w:numPr>
          <w:ilvl w:val="0"/>
          <w:numId w:val="1"/>
        </w:numPr>
        <w:tabs>
          <w:tab w:val="left" w:pos="720"/>
          <w:tab w:val="left" w:pos="1296"/>
        </w:tabs>
      </w:pPr>
      <w:r>
        <w:t>Deck plating</w:t>
      </w:r>
      <w:r w:rsidR="00687A53">
        <w:t>/grating</w:t>
      </w:r>
    </w:p>
    <w:p w14:paraId="05E74CBF" w14:textId="4835BE35" w:rsidR="00F11109" w:rsidRDefault="00F140B6" w:rsidP="0070357F">
      <w:pPr>
        <w:pStyle w:val="Bullets"/>
        <w:numPr>
          <w:ilvl w:val="0"/>
          <w:numId w:val="1"/>
        </w:numPr>
        <w:tabs>
          <w:tab w:val="left" w:pos="720"/>
          <w:tab w:val="left" w:pos="1296"/>
        </w:tabs>
      </w:pPr>
      <w:r>
        <w:t>P</w:t>
      </w:r>
      <w:r w:rsidR="00F11109">
        <w:t>iping</w:t>
      </w:r>
    </w:p>
    <w:p w14:paraId="4305949A" w14:textId="0A538650" w:rsidR="00A14DF6" w:rsidRDefault="00A14DF6" w:rsidP="0070357F">
      <w:pPr>
        <w:pStyle w:val="Bullets"/>
        <w:numPr>
          <w:ilvl w:val="0"/>
          <w:numId w:val="1"/>
        </w:numPr>
        <w:tabs>
          <w:tab w:val="left" w:pos="720"/>
          <w:tab w:val="left" w:pos="1296"/>
        </w:tabs>
      </w:pPr>
      <w:r>
        <w:t>Piping Supports</w:t>
      </w:r>
    </w:p>
    <w:p w14:paraId="6D4D636C" w14:textId="6C788117" w:rsidR="0060311D" w:rsidRPr="000B4E83" w:rsidRDefault="0060311D" w:rsidP="00D023B5">
      <w:r w:rsidRPr="000B4E83">
        <w:t>3.1.5</w:t>
      </w:r>
      <w:r w:rsidR="00583775" w:rsidRPr="000B4E83">
        <w:t xml:space="preserve"> </w:t>
      </w:r>
      <w:r w:rsidR="00583775" w:rsidRPr="000B4E83">
        <w:rPr>
          <w:u w:val="single"/>
        </w:rPr>
        <w:t>Gas Free</w:t>
      </w:r>
      <w:r w:rsidR="00583775" w:rsidRPr="000B4E83">
        <w:t xml:space="preserve">. The Contractor must </w:t>
      </w:r>
      <w:r w:rsidR="005923F0" w:rsidRPr="000B4E83">
        <w:t>certify</w:t>
      </w:r>
      <w:r w:rsidR="003F3E2D" w:rsidRPr="000B4E83">
        <w:t xml:space="preserve"> and maintain</w:t>
      </w:r>
      <w:r w:rsidR="00990E34" w:rsidRPr="000B4E83">
        <w:t xml:space="preserve"> work area to a condition </w:t>
      </w:r>
      <w:r w:rsidR="005923F0" w:rsidRPr="000B4E83">
        <w:t>‘</w:t>
      </w:r>
      <w:r w:rsidR="00990E34" w:rsidRPr="000B4E83">
        <w:t>Safe for Hotwork</w:t>
      </w:r>
      <w:r w:rsidR="005923F0" w:rsidRPr="000B4E83">
        <w:t>’</w:t>
      </w:r>
      <w:r w:rsidR="00EA2DE0" w:rsidRPr="000B4E83">
        <w:t xml:space="preserve"> in accordance with SFLC Std Spec 0740 paragraph 3.3.</w:t>
      </w:r>
    </w:p>
    <w:p w14:paraId="7CEF7BA6" w14:textId="3E51804E" w:rsidR="008E6D18" w:rsidRPr="000B4E83" w:rsidRDefault="00EA2DE0" w:rsidP="00D023B5">
      <w:r w:rsidRPr="000B4E83">
        <w:t xml:space="preserve">3.1.5.1 The affected piping is in the </w:t>
      </w:r>
      <w:r w:rsidR="0086329D">
        <w:t>#3 SSDG space 2</w:t>
      </w:r>
      <w:r w:rsidR="0086329D" w:rsidRPr="0086329D">
        <w:rPr>
          <w:vertAlign w:val="superscript"/>
        </w:rPr>
        <w:t>nd</w:t>
      </w:r>
      <w:r w:rsidR="0086329D">
        <w:t xml:space="preserve"> deck </w:t>
      </w:r>
      <w:r w:rsidR="0049486A">
        <w:t>FR 76.</w:t>
      </w:r>
    </w:p>
    <w:p w14:paraId="0D95F899" w14:textId="02747F40" w:rsidR="0044437A" w:rsidRPr="000B4E83" w:rsidRDefault="008E6D18" w:rsidP="00D023B5">
      <w:r w:rsidRPr="000B4E83">
        <w:t xml:space="preserve">3.1.5.2 </w:t>
      </w:r>
      <w:r w:rsidR="002D4767" w:rsidRPr="000B4E83">
        <w:t xml:space="preserve">The </w:t>
      </w:r>
      <w:r w:rsidRPr="000B4E83">
        <w:t>affected piping</w:t>
      </w:r>
      <w:r w:rsidR="002D4767" w:rsidRPr="000B4E83">
        <w:t xml:space="preserve"> is also </w:t>
      </w:r>
      <w:r w:rsidR="000C26E5" w:rsidRPr="000B4E83">
        <w:t xml:space="preserve">approximately </w:t>
      </w:r>
      <w:r w:rsidR="0049486A">
        <w:t>3 feet</w:t>
      </w:r>
      <w:r w:rsidR="003F3E2D" w:rsidRPr="000B4E83">
        <w:t>.</w:t>
      </w:r>
    </w:p>
    <w:p w14:paraId="355D8F9C" w14:textId="628DDA84" w:rsidR="00516D37" w:rsidRPr="00516D37" w:rsidRDefault="00516D37" w:rsidP="00D023B5">
      <w:r w:rsidRPr="001E12C6">
        <w:t xml:space="preserve">3.1.6 </w:t>
      </w:r>
      <w:r w:rsidRPr="001E12C6">
        <w:rPr>
          <w:rStyle w:val="ParagraphTitle"/>
        </w:rPr>
        <w:t>Fluid handling</w:t>
      </w:r>
      <w:r w:rsidRPr="001E12C6">
        <w:t>. The Contractor must remove and dispose of removed fluids from the affected piping system and any cleaning fluids, in accordance with all applicable Federal, state, and local regulations.</w:t>
      </w:r>
      <w:r>
        <w:t xml:space="preserve"> </w:t>
      </w:r>
      <w:r w:rsidR="003F11F2">
        <w:br/>
      </w:r>
    </w:p>
    <w:p w14:paraId="02884BD9" w14:textId="77777777" w:rsidR="003F11F2" w:rsidRPr="006525C5" w:rsidRDefault="003F11F2" w:rsidP="003F11F2">
      <w:pPr>
        <w:pStyle w:val="NoteTitle"/>
      </w:pPr>
      <w:r w:rsidRPr="006525C5">
        <w:t>NOTE</w:t>
      </w:r>
    </w:p>
    <w:p w14:paraId="4447D626" w14:textId="750882C6" w:rsidR="003F11F2" w:rsidRDefault="003F11F2" w:rsidP="003F11F2">
      <w:pPr>
        <w:pStyle w:val="NoteBody"/>
      </w:pPr>
      <w:r w:rsidRPr="006525C5">
        <w:t>Coast Guard personnel will operate all shipboard machinery and equipment.</w:t>
      </w:r>
      <w:r>
        <w:t xml:space="preserve"> </w:t>
      </w:r>
    </w:p>
    <w:p w14:paraId="7FB15922" w14:textId="12E13A85" w:rsidR="00516D37" w:rsidRDefault="00D023B5" w:rsidP="00D023B5">
      <w:r>
        <w:t xml:space="preserve">3.2 </w:t>
      </w:r>
      <w:r w:rsidRPr="01722589">
        <w:rPr>
          <w:rStyle w:val="ParagraphTitle"/>
        </w:rPr>
        <w:t>Operational test, initial</w:t>
      </w:r>
      <w:r>
        <w:t xml:space="preserve">. </w:t>
      </w:r>
      <w:r w:rsidRPr="001E12C6">
        <w:t xml:space="preserve">Prior to commencement of work, the Contractor </w:t>
      </w:r>
      <w:r w:rsidR="009A0EB4" w:rsidRPr="001E12C6">
        <w:t>must</w:t>
      </w:r>
      <w:r w:rsidRPr="001E12C6">
        <w:t xml:space="preserve"> witness Coast Guard personnel perform an initial operational test of all items or shipboard devices to be disturbed, used, repaired, or altered, to demonstrate existing operational condition. Submit a CFR.</w:t>
      </w:r>
    </w:p>
    <w:p w14:paraId="0DA00733" w14:textId="09A24017" w:rsidR="00DD206E" w:rsidRDefault="009A0EB4" w:rsidP="009A0EB4">
      <w:r w:rsidRPr="009E1242">
        <w:t>3.</w:t>
      </w:r>
      <w:r w:rsidR="003D2CC6" w:rsidRPr="009E1242">
        <w:t>3</w:t>
      </w:r>
      <w:r w:rsidRPr="009E1242">
        <w:t xml:space="preserve"> </w:t>
      </w:r>
      <w:r w:rsidRPr="009E1242">
        <w:rPr>
          <w:rStyle w:val="ParagraphTitle"/>
        </w:rPr>
        <w:t>Bilge</w:t>
      </w:r>
      <w:r w:rsidRPr="009E1242">
        <w:t xml:space="preserve">. The Contractor </w:t>
      </w:r>
      <w:r w:rsidR="00A62599" w:rsidRPr="009E1242">
        <w:t xml:space="preserve">must </w:t>
      </w:r>
      <w:r w:rsidRPr="009E1242">
        <w:t>clean bilge areas to allow for gas free certification and hot work in the area.</w:t>
      </w:r>
    </w:p>
    <w:p w14:paraId="3C5F7BF4" w14:textId="77777777" w:rsidR="003B5E47" w:rsidRDefault="00E35BC7" w:rsidP="00D023B5">
      <w:r w:rsidRPr="00223C97">
        <w:t>3.</w:t>
      </w:r>
      <w:r w:rsidR="00C754BF">
        <w:t>4</w:t>
      </w:r>
      <w:r w:rsidRPr="00223C97">
        <w:t xml:space="preserve"> </w:t>
      </w:r>
      <w:r w:rsidRPr="00223C97">
        <w:rPr>
          <w:rStyle w:val="ParagraphTitle"/>
        </w:rPr>
        <w:t>Piping Repair</w:t>
      </w:r>
      <w:r w:rsidRPr="00223C97">
        <w:t>. The Contractor must</w:t>
      </w:r>
      <w:r w:rsidR="003D2CC6" w:rsidRPr="00223C97">
        <w:t xml:space="preserve"> renew the </w:t>
      </w:r>
      <w:r w:rsidR="005E4622" w:rsidRPr="00223C97">
        <w:t>damage</w:t>
      </w:r>
      <w:r w:rsidR="00D83F76" w:rsidRPr="00223C97">
        <w:t>d</w:t>
      </w:r>
      <w:r w:rsidR="005E4622" w:rsidRPr="00223C97">
        <w:t xml:space="preserve"> section of </w:t>
      </w:r>
      <w:r w:rsidR="00C754BF">
        <w:t>exhaust</w:t>
      </w:r>
      <w:r w:rsidRPr="00223C97">
        <w:t xml:space="preserve"> pipe</w:t>
      </w:r>
      <w:r w:rsidR="00CC6A5C" w:rsidRPr="00223C97">
        <w:t xml:space="preserve"> and renew </w:t>
      </w:r>
      <w:r w:rsidRPr="00223C97">
        <w:t>o bring the system back to full operational condition</w:t>
      </w:r>
      <w:r w:rsidR="00CC6A5C" w:rsidRPr="00223C97">
        <w:t>. See</w:t>
      </w:r>
      <w:r w:rsidR="00CA2394" w:rsidRPr="00223C97">
        <w:t xml:space="preserve"> Table 1 and Figures 1 th</w:t>
      </w:r>
      <w:r w:rsidR="00EC045B" w:rsidRPr="00223C97">
        <w:t>r</w:t>
      </w:r>
      <w:r w:rsidR="00CA2394" w:rsidRPr="00223C97">
        <w:t>ough 4</w:t>
      </w:r>
      <w:r w:rsidR="00CC6A5C" w:rsidRPr="00223C97">
        <w:t xml:space="preserve"> for location and interference </w:t>
      </w:r>
      <w:r w:rsidR="000A5BE9" w:rsidRPr="00223C97">
        <w:t>details</w:t>
      </w:r>
      <w:r w:rsidR="006077C0" w:rsidRPr="00223C97">
        <w:t xml:space="preserve">. </w:t>
      </w:r>
      <w:r w:rsidR="000A5BE9" w:rsidRPr="00223C97">
        <w:t>Further p</w:t>
      </w:r>
      <w:r w:rsidR="006077C0" w:rsidRPr="00223C97">
        <w:t>iping arrangement and material details are provided in Coast Guard Drawings 418A-WMSL-</w:t>
      </w:r>
      <w:r w:rsidR="00134A06">
        <w:t>259</w:t>
      </w:r>
      <w:r w:rsidR="006077C0" w:rsidRPr="00223C97">
        <w:t>-</w:t>
      </w:r>
      <w:r w:rsidR="00134A06">
        <w:t>505</w:t>
      </w:r>
      <w:r w:rsidR="006077C0" w:rsidRPr="00223C97">
        <w:t xml:space="preserve">. </w:t>
      </w:r>
      <w:r w:rsidR="00493F7E" w:rsidRPr="00223C97">
        <w:t>If removal of other system piping is required</w:t>
      </w:r>
      <w:r w:rsidR="0027575F" w:rsidRPr="00223C97">
        <w:t xml:space="preserve"> for access</w:t>
      </w:r>
      <w:r w:rsidR="00493F7E" w:rsidRPr="00223C97">
        <w:t xml:space="preserve">, work </w:t>
      </w:r>
      <w:r w:rsidR="0027575F" w:rsidRPr="00223C97">
        <w:t xml:space="preserve">directly with the </w:t>
      </w:r>
      <w:r w:rsidR="00493F7E" w:rsidRPr="00223C97">
        <w:t xml:space="preserve">CG </w:t>
      </w:r>
      <w:r w:rsidR="00E32493">
        <w:t>Personnel</w:t>
      </w:r>
      <w:r w:rsidR="00493F7E" w:rsidRPr="00223C97">
        <w:t xml:space="preserve"> to properly isolate those system</w:t>
      </w:r>
      <w:r w:rsidR="0027575F" w:rsidRPr="00223C97">
        <w:t>(s)</w:t>
      </w:r>
      <w:r w:rsidR="00493F7E" w:rsidRPr="00223C97">
        <w:t xml:space="preserve"> prior to disconnecting</w:t>
      </w:r>
      <w:r w:rsidR="00427EC9" w:rsidRPr="00223C97">
        <w:t>.</w:t>
      </w:r>
      <w:r w:rsidR="00FB687C" w:rsidRPr="00223C97">
        <w:t xml:space="preserve"> Cap or plug any piping to prevent contamination.</w:t>
      </w:r>
      <w:r w:rsidR="005E251D">
        <w:br/>
      </w:r>
    </w:p>
    <w:p w14:paraId="624A6926" w14:textId="2CDC3C68" w:rsidR="006305A8" w:rsidRDefault="006D183C" w:rsidP="00D023B5">
      <w:r w:rsidRPr="000D7BAF">
        <w:t>3.</w:t>
      </w:r>
      <w:r w:rsidR="003B5E47">
        <w:t>4</w:t>
      </w:r>
      <w:r w:rsidRPr="000D7BAF">
        <w:t xml:space="preserve"> </w:t>
      </w:r>
      <w:r w:rsidRPr="000D7BAF">
        <w:rPr>
          <w:u w:val="single"/>
        </w:rPr>
        <w:t>Cleaning</w:t>
      </w:r>
      <w:r w:rsidRPr="000D7BAF">
        <w:t>.</w:t>
      </w:r>
      <w:r w:rsidR="00A5507E" w:rsidRPr="000D7BAF">
        <w:t xml:space="preserve"> </w:t>
      </w:r>
      <w:r w:rsidRPr="000D7BAF">
        <w:t xml:space="preserve">The Contractor must </w:t>
      </w:r>
      <w:r w:rsidR="00C27992" w:rsidRPr="000D7BAF">
        <w:t xml:space="preserve">clean the </w:t>
      </w:r>
      <w:r w:rsidR="00A85C9A" w:rsidRPr="000D7BAF">
        <w:t xml:space="preserve">internal surfaces of new and disturbed pipe </w:t>
      </w:r>
      <w:r w:rsidR="003749A5" w:rsidRPr="000D7BAF">
        <w:t xml:space="preserve">to cleanliness Grade A in accordance with SFLC Std Spec </w:t>
      </w:r>
      <w:r w:rsidR="00A5507E" w:rsidRPr="000D7BAF">
        <w:t>5000.</w:t>
      </w:r>
    </w:p>
    <w:p w14:paraId="44492C3E" w14:textId="0BD0C025" w:rsidR="008A0E6A" w:rsidRDefault="00A5507E" w:rsidP="00D023B5">
      <w:r w:rsidRPr="000D7BAF">
        <w:t>3.</w:t>
      </w:r>
      <w:r w:rsidR="003B5E47">
        <w:t>5</w:t>
      </w:r>
      <w:r w:rsidRPr="000D7BAF">
        <w:t xml:space="preserve"> </w:t>
      </w:r>
      <w:r w:rsidRPr="000D7BAF">
        <w:rPr>
          <w:u w:val="single"/>
        </w:rPr>
        <w:t>Reassembly</w:t>
      </w:r>
      <w:r w:rsidRPr="000D7BAF">
        <w:t xml:space="preserve">. The Contractor must </w:t>
      </w:r>
      <w:r w:rsidR="003A7E3C">
        <w:t>renew and install new</w:t>
      </w:r>
      <w:r w:rsidR="008040E7">
        <w:t xml:space="preserve"> exhaust</w:t>
      </w:r>
      <w:r w:rsidR="00224469">
        <w:t xml:space="preserve"> lagging</w:t>
      </w:r>
      <w:r w:rsidR="008040E7">
        <w:t xml:space="preserve"> after operational test. </w:t>
      </w:r>
    </w:p>
    <w:p w14:paraId="36C00AE0" w14:textId="4082CCE1" w:rsidR="005A0FB7" w:rsidRDefault="005A0FB7" w:rsidP="00D023B5">
      <w:r w:rsidRPr="000D7BAF">
        <w:t>3.</w:t>
      </w:r>
      <w:r w:rsidR="008A0E6A">
        <w:t>6</w:t>
      </w:r>
      <w:r w:rsidRPr="000D7BAF">
        <w:t xml:space="preserve"> </w:t>
      </w:r>
      <w:r w:rsidR="001826E3" w:rsidRPr="000D7BAF">
        <w:rPr>
          <w:u w:val="single"/>
        </w:rPr>
        <w:t>Preservation</w:t>
      </w:r>
      <w:r w:rsidR="001826E3" w:rsidRPr="000D7BAF">
        <w:t>. Prepare and preserve the new piping</w:t>
      </w:r>
      <w:r w:rsidR="005940D8" w:rsidRPr="000D7BAF">
        <w:t xml:space="preserve">, </w:t>
      </w:r>
      <w:r w:rsidR="009B3279" w:rsidRPr="000D7BAF">
        <w:t>valve handle</w:t>
      </w:r>
      <w:r w:rsidR="005940D8" w:rsidRPr="000D7BAF">
        <w:t xml:space="preserve"> and pipe support</w:t>
      </w:r>
      <w:r w:rsidR="009B3279" w:rsidRPr="000D7BAF">
        <w:t xml:space="preserve"> </w:t>
      </w:r>
      <w:r w:rsidR="001826E3" w:rsidRPr="000D7BAF">
        <w:t>in accordance with SFLC Std Spec 6310</w:t>
      </w:r>
      <w:r w:rsidR="005940D8" w:rsidRPr="000D7BAF">
        <w:t xml:space="preserve">. Pipe and support </w:t>
      </w:r>
      <w:r w:rsidR="00A509CC" w:rsidRPr="000D7BAF">
        <w:t>color</w:t>
      </w:r>
      <w:r w:rsidR="005940D8" w:rsidRPr="000D7BAF">
        <w:t>s</w:t>
      </w:r>
      <w:r w:rsidR="00A509CC" w:rsidRPr="000D7BAF">
        <w:t xml:space="preserve"> to match adjacent</w:t>
      </w:r>
      <w:r w:rsidR="005940D8" w:rsidRPr="000D7BAF">
        <w:t xml:space="preserve"> piping</w:t>
      </w:r>
      <w:r w:rsidR="008040E7">
        <w:t>.</w:t>
      </w:r>
    </w:p>
    <w:p w14:paraId="3D03135E" w14:textId="77777777" w:rsidR="008040E7" w:rsidRPr="000D7BAF" w:rsidRDefault="008040E7" w:rsidP="00D023B5"/>
    <w:p w14:paraId="7CFF6720" w14:textId="77777777" w:rsidR="00257F28" w:rsidRPr="00035B43" w:rsidRDefault="00257F28" w:rsidP="00257F28">
      <w:pPr>
        <w:pStyle w:val="NoteTitle"/>
      </w:pPr>
      <w:r w:rsidRPr="00035B43">
        <w:t>NOTE</w:t>
      </w:r>
    </w:p>
    <w:p w14:paraId="6D24419D" w14:textId="77777777" w:rsidR="00257F28" w:rsidRPr="00035B43" w:rsidRDefault="00257F28" w:rsidP="00257F28">
      <w:pPr>
        <w:pStyle w:val="NoteBody"/>
      </w:pPr>
      <w:r w:rsidRPr="00035B43">
        <w:t>Coast Guard personnel will operate all shipboard machinery and equipment.</w:t>
      </w:r>
    </w:p>
    <w:p w14:paraId="22F62224" w14:textId="77777777" w:rsidR="00257F28" w:rsidRDefault="00257F28" w:rsidP="00257F28">
      <w:r>
        <w:lastRenderedPageBreak/>
        <w:t>3.</w:t>
      </w:r>
      <w:r w:rsidR="005E46A2">
        <w:t>8</w:t>
      </w:r>
      <w:r w:rsidRPr="006525C5">
        <w:t xml:space="preserve"> </w:t>
      </w:r>
      <w:r w:rsidRPr="006525C5">
        <w:rPr>
          <w:rStyle w:val="ParagraphTitle"/>
        </w:rPr>
        <w:t>Operational test, post repairs</w:t>
      </w:r>
      <w:r w:rsidRPr="006525C5">
        <w:t>. After completion of work, the Contractor shall thoroughly test, in the presence of the Coast Guard Inspector and demonstrate all items or shipboard devices that have been disturbed, used, repaired, altered, or installed to be in satisfactory operating condition. Submit a CFR.</w:t>
      </w:r>
    </w:p>
    <w:p w14:paraId="57888D87" w14:textId="77777777" w:rsidR="008F7B87" w:rsidRDefault="00887879" w:rsidP="008F7B87">
      <w:r>
        <w:t>3.</w:t>
      </w:r>
      <w:r w:rsidR="005E46A2">
        <w:t>9</w:t>
      </w:r>
      <w:r w:rsidR="008F7B87">
        <w:t xml:space="preserve"> </w:t>
      </w:r>
      <w:r w:rsidR="008F7B87">
        <w:rPr>
          <w:u w:val="single"/>
        </w:rPr>
        <w:t>Touch-up preservation</w:t>
      </w:r>
      <w:r w:rsidR="008F7B87">
        <w:t xml:space="preserve">.  </w:t>
      </w:r>
      <w:r w:rsidR="00E80AEE" w:rsidRPr="006525C5">
        <w:t xml:space="preserve">The Contractor </w:t>
      </w:r>
      <w:r w:rsidR="00E80AEE">
        <w:t>must</w:t>
      </w:r>
      <w:r w:rsidR="00E80AEE" w:rsidRPr="006525C5">
        <w:t xml:space="preserve"> prepare and coat all new and disturbed surfaces to match existing adjacent surfaces in accordance with SFLC Std Spec 6310, (Touch-ups and minor coating repairs.)</w:t>
      </w:r>
    </w:p>
    <w:p w14:paraId="3974195E" w14:textId="176BD581" w:rsidR="001807E4" w:rsidRDefault="0070357F" w:rsidP="001807E4">
      <w:pPr>
        <w:pStyle w:val="SectionHeading"/>
      </w:pPr>
      <w:r w:rsidRPr="00A62599">
        <w:t>4.  NOTES</w:t>
      </w:r>
    </w:p>
    <w:p w14:paraId="7E4935EA" w14:textId="2062EEA9" w:rsidR="001807E4" w:rsidRDefault="00DB306F" w:rsidP="001807E4">
      <w:pPr>
        <w:pStyle w:val="SectionHeading"/>
        <w:jc w:val="center"/>
      </w:pPr>
      <w:r w:rsidRPr="00DB306F">
        <w:rPr>
          <w:noProof/>
        </w:rPr>
        <w:drawing>
          <wp:inline distT="0" distB="0" distL="0" distR="0" wp14:anchorId="34269BD2" wp14:editId="6339622C">
            <wp:extent cx="3321050" cy="4215179"/>
            <wp:effectExtent l="0" t="0" r="0" b="0"/>
            <wp:docPr id="242871010"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71010" name="Picture 1" descr="Diagram&#10;&#10;Description automatically generated"/>
                    <pic:cNvPicPr/>
                  </pic:nvPicPr>
                  <pic:blipFill>
                    <a:blip r:embed="rId12"/>
                    <a:stretch>
                      <a:fillRect/>
                    </a:stretch>
                  </pic:blipFill>
                  <pic:spPr>
                    <a:xfrm>
                      <a:off x="0" y="0"/>
                      <a:ext cx="3326940" cy="4222655"/>
                    </a:xfrm>
                    <a:prstGeom prst="rect">
                      <a:avLst/>
                    </a:prstGeom>
                  </pic:spPr>
                </pic:pic>
              </a:graphicData>
            </a:graphic>
          </wp:inline>
        </w:drawing>
      </w:r>
    </w:p>
    <w:p w14:paraId="2CAA54B4" w14:textId="49C45E7A" w:rsidR="0070357F" w:rsidRPr="001807E4" w:rsidRDefault="001807E4" w:rsidP="001807E4">
      <w:pPr>
        <w:pStyle w:val="Caption"/>
        <w:jc w:val="center"/>
        <w:rPr>
          <w:sz w:val="24"/>
          <w:szCs w:val="24"/>
        </w:rPr>
      </w:pPr>
      <w:r w:rsidRPr="001807E4">
        <w:rPr>
          <w:sz w:val="24"/>
          <w:szCs w:val="24"/>
        </w:rPr>
        <w:t xml:space="preserve">Figure </w:t>
      </w:r>
      <w:r w:rsidRPr="001807E4">
        <w:rPr>
          <w:sz w:val="24"/>
          <w:szCs w:val="24"/>
        </w:rPr>
        <w:fldChar w:fldCharType="begin"/>
      </w:r>
      <w:r w:rsidRPr="001807E4">
        <w:rPr>
          <w:sz w:val="24"/>
          <w:szCs w:val="24"/>
        </w:rPr>
        <w:instrText xml:space="preserve"> SEQ Figure \* ARABIC </w:instrText>
      </w:r>
      <w:r w:rsidRPr="001807E4">
        <w:rPr>
          <w:sz w:val="24"/>
          <w:szCs w:val="24"/>
        </w:rPr>
        <w:fldChar w:fldCharType="separate"/>
      </w:r>
      <w:r w:rsidRPr="001807E4">
        <w:rPr>
          <w:sz w:val="24"/>
          <w:szCs w:val="24"/>
        </w:rPr>
        <w:t>1</w:t>
      </w:r>
      <w:r w:rsidRPr="001807E4">
        <w:rPr>
          <w:sz w:val="24"/>
          <w:szCs w:val="24"/>
        </w:rPr>
        <w:fldChar w:fldCharType="end"/>
      </w:r>
      <w:r w:rsidRPr="001807E4">
        <w:rPr>
          <w:sz w:val="24"/>
          <w:szCs w:val="24"/>
        </w:rPr>
        <w:t xml:space="preserve"> - Excerpt from CG Drawing 750-WMSL-</w:t>
      </w:r>
      <w:r w:rsidR="00E743AD">
        <w:rPr>
          <w:sz w:val="24"/>
          <w:szCs w:val="24"/>
        </w:rPr>
        <w:t>259</w:t>
      </w:r>
      <w:r w:rsidRPr="001807E4">
        <w:rPr>
          <w:sz w:val="24"/>
          <w:szCs w:val="24"/>
        </w:rPr>
        <w:t>-</w:t>
      </w:r>
      <w:r w:rsidR="00A97220">
        <w:rPr>
          <w:sz w:val="24"/>
          <w:szCs w:val="24"/>
        </w:rPr>
        <w:t>505</w:t>
      </w:r>
      <w:r>
        <w:rPr>
          <w:sz w:val="24"/>
          <w:szCs w:val="24"/>
        </w:rPr>
        <w:t>.</w:t>
      </w:r>
    </w:p>
    <w:p w14:paraId="5842D95C" w14:textId="77777777" w:rsidR="001807E4" w:rsidRPr="00A62599" w:rsidRDefault="001807E4" w:rsidP="001807E4">
      <w:pPr>
        <w:pStyle w:val="SectionHeading"/>
        <w:jc w:val="center"/>
      </w:pPr>
    </w:p>
    <w:p w14:paraId="74E0BD3C" w14:textId="4A46961C" w:rsidR="00E6704B" w:rsidRPr="00ED1BEF" w:rsidRDefault="00E6704B" w:rsidP="00ED1BEF">
      <w:pPr>
        <w:keepNext/>
        <w:jc w:val="center"/>
      </w:pPr>
    </w:p>
    <w:sectPr w:rsidR="00E6704B" w:rsidRPr="00ED1BEF" w:rsidSect="00E16D51">
      <w:pgSz w:w="12240" w:h="15840" w:code="1"/>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175A06" w14:textId="77777777" w:rsidR="00B6218B" w:rsidRDefault="00B6218B">
      <w:r>
        <w:separator/>
      </w:r>
    </w:p>
  </w:endnote>
  <w:endnote w:type="continuationSeparator" w:id="0">
    <w:p w14:paraId="0C4B305F" w14:textId="77777777" w:rsidR="00B6218B" w:rsidRDefault="00B6218B">
      <w:r>
        <w:continuationSeparator/>
      </w:r>
    </w:p>
  </w:endnote>
  <w:endnote w:type="continuationNotice" w:id="1">
    <w:p w14:paraId="6B7E4F22" w14:textId="77777777" w:rsidR="00B6218B" w:rsidRDefault="00B6218B">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039D10" w14:textId="77777777" w:rsidR="00B6218B" w:rsidRDefault="00B6218B">
      <w:r>
        <w:separator/>
      </w:r>
    </w:p>
  </w:footnote>
  <w:footnote w:type="continuationSeparator" w:id="0">
    <w:p w14:paraId="57ECAF5C" w14:textId="77777777" w:rsidR="00B6218B" w:rsidRDefault="00B6218B">
      <w:r>
        <w:continuationSeparator/>
      </w:r>
    </w:p>
  </w:footnote>
  <w:footnote w:type="continuationNotice" w:id="1">
    <w:p w14:paraId="40462B45" w14:textId="77777777" w:rsidR="00B6218B" w:rsidRDefault="00B6218B">
      <w:pPr>
        <w:spacing w:before="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ED4D5E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1DE49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868808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EA0B8F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99E1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18A4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3"/>
    <w:multiLevelType w:val="singleLevel"/>
    <w:tmpl w:val="3EE64706"/>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C3BCAF46"/>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454844B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7627C5"/>
    <w:multiLevelType w:val="hybridMultilevel"/>
    <w:tmpl w:val="B3AAEE1A"/>
    <w:lvl w:ilvl="0" w:tplc="03CE2E56">
      <w:start w:val="1"/>
      <w:numFmt w:val="bullet"/>
      <w:pStyle w:val="Bullets"/>
      <w:lvlText w:val=""/>
      <w:lvlJc w:val="left"/>
      <w:pPr>
        <w:tabs>
          <w:tab w:val="num" w:pos="1080"/>
        </w:tabs>
        <w:ind w:left="1080" w:hanging="360"/>
      </w:pPr>
      <w:rPr>
        <w:rFonts w:ascii="Symbol" w:hAnsi="Symbol" w:hint="default"/>
      </w:rPr>
    </w:lvl>
    <w:lvl w:ilvl="1" w:tplc="F62C778E" w:tentative="1">
      <w:start w:val="1"/>
      <w:numFmt w:val="bullet"/>
      <w:lvlText w:val="o"/>
      <w:lvlJc w:val="left"/>
      <w:pPr>
        <w:tabs>
          <w:tab w:val="num" w:pos="1800"/>
        </w:tabs>
        <w:ind w:left="1800" w:hanging="360"/>
      </w:pPr>
      <w:rPr>
        <w:rFonts w:ascii="Courier New" w:hAnsi="Courier New" w:hint="default"/>
      </w:rPr>
    </w:lvl>
    <w:lvl w:ilvl="2" w:tplc="09E019AC" w:tentative="1">
      <w:start w:val="1"/>
      <w:numFmt w:val="bullet"/>
      <w:lvlText w:val=""/>
      <w:lvlJc w:val="left"/>
      <w:pPr>
        <w:tabs>
          <w:tab w:val="num" w:pos="2520"/>
        </w:tabs>
        <w:ind w:left="2520" w:hanging="360"/>
      </w:pPr>
      <w:rPr>
        <w:rFonts w:ascii="Wingdings" w:hAnsi="Wingdings" w:hint="default"/>
      </w:rPr>
    </w:lvl>
    <w:lvl w:ilvl="3" w:tplc="4CDCFF98" w:tentative="1">
      <w:start w:val="1"/>
      <w:numFmt w:val="bullet"/>
      <w:lvlText w:val=""/>
      <w:lvlJc w:val="left"/>
      <w:pPr>
        <w:tabs>
          <w:tab w:val="num" w:pos="3240"/>
        </w:tabs>
        <w:ind w:left="3240" w:hanging="360"/>
      </w:pPr>
      <w:rPr>
        <w:rFonts w:ascii="Symbol" w:hAnsi="Symbol" w:hint="default"/>
      </w:rPr>
    </w:lvl>
    <w:lvl w:ilvl="4" w:tplc="EF6ED640" w:tentative="1">
      <w:start w:val="1"/>
      <w:numFmt w:val="bullet"/>
      <w:lvlText w:val="o"/>
      <w:lvlJc w:val="left"/>
      <w:pPr>
        <w:tabs>
          <w:tab w:val="num" w:pos="3960"/>
        </w:tabs>
        <w:ind w:left="3960" w:hanging="360"/>
      </w:pPr>
      <w:rPr>
        <w:rFonts w:ascii="Courier New" w:hAnsi="Courier New" w:hint="default"/>
      </w:rPr>
    </w:lvl>
    <w:lvl w:ilvl="5" w:tplc="CD2E0DB6" w:tentative="1">
      <w:start w:val="1"/>
      <w:numFmt w:val="bullet"/>
      <w:lvlText w:val=""/>
      <w:lvlJc w:val="left"/>
      <w:pPr>
        <w:tabs>
          <w:tab w:val="num" w:pos="4680"/>
        </w:tabs>
        <w:ind w:left="4680" w:hanging="360"/>
      </w:pPr>
      <w:rPr>
        <w:rFonts w:ascii="Wingdings" w:hAnsi="Wingdings" w:hint="default"/>
      </w:rPr>
    </w:lvl>
    <w:lvl w:ilvl="6" w:tplc="3F88AE5C" w:tentative="1">
      <w:start w:val="1"/>
      <w:numFmt w:val="bullet"/>
      <w:lvlText w:val=""/>
      <w:lvlJc w:val="left"/>
      <w:pPr>
        <w:tabs>
          <w:tab w:val="num" w:pos="5400"/>
        </w:tabs>
        <w:ind w:left="5400" w:hanging="360"/>
      </w:pPr>
      <w:rPr>
        <w:rFonts w:ascii="Symbol" w:hAnsi="Symbol" w:hint="default"/>
      </w:rPr>
    </w:lvl>
    <w:lvl w:ilvl="7" w:tplc="6FA44C96" w:tentative="1">
      <w:start w:val="1"/>
      <w:numFmt w:val="bullet"/>
      <w:lvlText w:val="o"/>
      <w:lvlJc w:val="left"/>
      <w:pPr>
        <w:tabs>
          <w:tab w:val="num" w:pos="6120"/>
        </w:tabs>
        <w:ind w:left="6120" w:hanging="360"/>
      </w:pPr>
      <w:rPr>
        <w:rFonts w:ascii="Courier New" w:hAnsi="Courier New" w:hint="default"/>
      </w:rPr>
    </w:lvl>
    <w:lvl w:ilvl="8" w:tplc="AB069636"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42810C08"/>
    <w:multiLevelType w:val="hybridMultilevel"/>
    <w:tmpl w:val="8A426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AA4660"/>
    <w:multiLevelType w:val="multilevel"/>
    <w:tmpl w:val="CD34DD16"/>
    <w:lvl w:ilvl="0">
      <w:start w:val="1"/>
      <w:numFmt w:val="decimal"/>
      <w:pStyle w:val="APENDFSectionHeading"/>
      <w:suff w:val="nothing"/>
      <w:lvlText w:val="F%1.  "/>
      <w:lvlJc w:val="left"/>
      <w:pPr>
        <w:ind w:left="0" w:firstLine="0"/>
      </w:pPr>
      <w:rPr>
        <w:rFonts w:ascii="Arial" w:hAnsi="Arial" w:hint="default"/>
        <w:b/>
        <w:i w:val="0"/>
        <w:sz w:val="24"/>
      </w:rPr>
    </w:lvl>
    <w:lvl w:ilvl="1">
      <w:start w:val="1"/>
      <w:numFmt w:val="decimal"/>
      <w:pStyle w:val="ApendF"/>
      <w:suff w:val="nothing"/>
      <w:lvlText w:val="F%1.%2  "/>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F%1.%2.%3  "/>
      <w:lvlJc w:val="left"/>
      <w:pPr>
        <w:ind w:left="0" w:firstLine="0"/>
      </w:pPr>
      <w:rPr>
        <w:rFonts w:hint="default"/>
      </w:rPr>
    </w:lvl>
    <w:lvl w:ilvl="3">
      <w:start w:val="1"/>
      <w:numFmt w:val="decimal"/>
      <w:suff w:val="nothing"/>
      <w:lvlText w:val="F%1.%2.%3.%4  "/>
      <w:lvlJc w:val="left"/>
      <w:pPr>
        <w:ind w:left="0" w:firstLine="0"/>
      </w:pPr>
      <w:rPr>
        <w:rFonts w:hint="default"/>
      </w:rPr>
    </w:lvl>
    <w:lvl w:ilvl="4">
      <w:start w:val="1"/>
      <w:numFmt w:val="decimal"/>
      <w:suff w:val="nothing"/>
      <w:lvlText w:val="F%1.%2.%3.%4.%5  "/>
      <w:lvlJc w:val="left"/>
      <w:pPr>
        <w:ind w:left="0" w:firstLine="0"/>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2" w15:restartNumberingAfterBreak="0">
    <w:nsid w:val="562D574E"/>
    <w:multiLevelType w:val="multilevel"/>
    <w:tmpl w:val="338A8C86"/>
    <w:lvl w:ilvl="0">
      <w:start w:val="1"/>
      <w:numFmt w:val="decimal"/>
      <w:pStyle w:val="APENDCSectionHeading"/>
      <w:suff w:val="nothing"/>
      <w:lvlText w:val="C%1.  "/>
      <w:lvlJc w:val="left"/>
      <w:pPr>
        <w:ind w:left="0" w:firstLine="0"/>
      </w:pPr>
      <w:rPr>
        <w:rFonts w:ascii="Arial" w:hAnsi="Arial" w:hint="default"/>
        <w:b/>
        <w:i w:val="0"/>
        <w:sz w:val="24"/>
      </w:rPr>
    </w:lvl>
    <w:lvl w:ilvl="1">
      <w:start w:val="1"/>
      <w:numFmt w:val="decimal"/>
      <w:pStyle w:val="ApendC"/>
      <w:suff w:val="nothing"/>
      <w:lvlText w:val="C%1.%2  "/>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C%1.%2.%3  "/>
      <w:lvlJc w:val="left"/>
      <w:pPr>
        <w:ind w:left="0" w:firstLine="0"/>
      </w:pPr>
      <w:rPr>
        <w:rFonts w:ascii="Times New Roman" w:hAnsi="Times New Roman" w:hint="default"/>
        <w:b w:val="0"/>
        <w:i w:val="0"/>
        <w:sz w:val="22"/>
      </w:rPr>
    </w:lvl>
    <w:lvl w:ilvl="3">
      <w:start w:val="1"/>
      <w:numFmt w:val="decimal"/>
      <w:suff w:val="nothing"/>
      <w:lvlText w:val="C%1.%2.%3.%4  "/>
      <w:lvlJc w:val="left"/>
      <w:pPr>
        <w:ind w:left="0" w:firstLine="0"/>
      </w:pPr>
      <w:rPr>
        <w:rFonts w:ascii="Times New Roman" w:hAnsi="Times New Roman" w:hint="default"/>
        <w:b w:val="0"/>
        <w:i w:val="0"/>
        <w:sz w:val="22"/>
      </w:rPr>
    </w:lvl>
    <w:lvl w:ilvl="4">
      <w:start w:val="1"/>
      <w:numFmt w:val="decimal"/>
      <w:suff w:val="nothing"/>
      <w:lvlText w:val="C%1.%2.%3.%4.%5  "/>
      <w:lvlJc w:val="left"/>
      <w:pPr>
        <w:ind w:left="0" w:firstLine="0"/>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3" w15:restartNumberingAfterBreak="0">
    <w:nsid w:val="59AA17D0"/>
    <w:multiLevelType w:val="multilevel"/>
    <w:tmpl w:val="662AE626"/>
    <w:lvl w:ilvl="0">
      <w:start w:val="1"/>
      <w:numFmt w:val="decimal"/>
      <w:pStyle w:val="ApendASectionHdg"/>
      <w:suff w:val="nothing"/>
      <w:lvlText w:val="A%1.  "/>
      <w:lvlJc w:val="left"/>
      <w:pPr>
        <w:ind w:left="0" w:firstLine="0"/>
      </w:pPr>
      <w:rPr>
        <w:rFonts w:hint="default"/>
      </w:rPr>
    </w:lvl>
    <w:lvl w:ilvl="1">
      <w:start w:val="1"/>
      <w:numFmt w:val="decimal"/>
      <w:pStyle w:val="ApendA"/>
      <w:suff w:val="nothing"/>
      <w:lvlText w:val="A%1.%2  "/>
      <w:lvlJc w:val="left"/>
      <w:pPr>
        <w:ind w:left="0" w:firstLine="0"/>
      </w:pPr>
      <w:rPr>
        <w:rFonts w:hint="default"/>
      </w:rPr>
    </w:lvl>
    <w:lvl w:ilvl="2">
      <w:start w:val="1"/>
      <w:numFmt w:val="decimal"/>
      <w:suff w:val="nothing"/>
      <w:lvlText w:val="A%1.%2.%3  "/>
      <w:lvlJc w:val="left"/>
      <w:pPr>
        <w:ind w:left="0" w:firstLine="0"/>
      </w:pPr>
      <w:rPr>
        <w:rFonts w:hint="default"/>
      </w:rPr>
    </w:lvl>
    <w:lvl w:ilvl="3">
      <w:start w:val="1"/>
      <w:numFmt w:val="decimal"/>
      <w:suff w:val="nothing"/>
      <w:lvlText w:val="A%1.%2.%3.%4  "/>
      <w:lvlJc w:val="left"/>
      <w:pPr>
        <w:ind w:left="0" w:firstLine="0"/>
      </w:pPr>
      <w:rPr>
        <w:rFonts w:hint="default"/>
      </w:rPr>
    </w:lvl>
    <w:lvl w:ilvl="4">
      <w:start w:val="1"/>
      <w:numFmt w:val="decimal"/>
      <w:lvlText w:val="%1.%2.%3.%4.%5  "/>
      <w:lvlJc w:val="left"/>
      <w:pPr>
        <w:tabs>
          <w:tab w:val="num" w:pos="2880"/>
        </w:tabs>
        <w:ind w:left="2232" w:hanging="792"/>
      </w:pPr>
      <w:rPr>
        <w:rFonts w:hint="default"/>
      </w:rPr>
    </w:lvl>
    <w:lvl w:ilvl="5">
      <w:start w:val="1"/>
      <w:numFmt w:val="decimal"/>
      <w:lvlText w:val="%1.%2.%3.%4.%5.%6  "/>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4" w15:restartNumberingAfterBreak="0">
    <w:nsid w:val="5B5342A9"/>
    <w:multiLevelType w:val="multilevel"/>
    <w:tmpl w:val="3830FC38"/>
    <w:lvl w:ilvl="0">
      <w:start w:val="1"/>
      <w:numFmt w:val="decimal"/>
      <w:pStyle w:val="WorkItemTitle"/>
      <w:suff w:val="nothing"/>
      <w:lvlText w:val="WORK ITEM %1:  "/>
      <w:lvlJc w:val="left"/>
      <w:pPr>
        <w:ind w:left="0" w:firstLine="0"/>
      </w:pPr>
      <w:rPr>
        <w:rFonts w:ascii="Arial" w:hAnsi="Arial" w:hint="default"/>
        <w:b/>
        <w:i w:val="0"/>
        <w:sz w:val="28"/>
      </w:rPr>
    </w:lvl>
    <w:lvl w:ilvl="1">
      <w:start w:val="1"/>
      <w:numFmt w:val="decimal"/>
      <w:pStyle w:val="Heading2"/>
      <w:suff w:val="nothing"/>
      <w:lvlText w:val="%1.%2  "/>
      <w:lvlJc w:val="left"/>
      <w:pPr>
        <w:ind w:left="0" w:firstLine="0"/>
      </w:pPr>
      <w:rPr>
        <w:rFonts w:ascii="Times New Roman" w:hAnsi="Times New Roman" w:hint="default"/>
        <w:b w:val="0"/>
        <w:i w:val="0"/>
        <w:sz w:val="22"/>
      </w:rPr>
    </w:lvl>
    <w:lvl w:ilvl="2">
      <w:start w:val="1"/>
      <w:numFmt w:val="decimal"/>
      <w:pStyle w:val="Heading3"/>
      <w:suff w:val="nothing"/>
      <w:lvlText w:val="%1.%2.%3  "/>
      <w:lvlJc w:val="left"/>
      <w:pPr>
        <w:ind w:left="0" w:firstLine="0"/>
      </w:pPr>
      <w:rPr>
        <w:rFonts w:hint="default"/>
      </w:rPr>
    </w:lvl>
    <w:lvl w:ilvl="3">
      <w:start w:val="1"/>
      <w:numFmt w:val="decimal"/>
      <w:pStyle w:val="Heading4"/>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decimal"/>
      <w:lvlText w:val="%1.%2.%3.%4.%5.%6.%7  "/>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5" w15:restartNumberingAfterBreak="0">
    <w:nsid w:val="63C95952"/>
    <w:multiLevelType w:val="multilevel"/>
    <w:tmpl w:val="EC365764"/>
    <w:lvl w:ilvl="0">
      <w:start w:val="1"/>
      <w:numFmt w:val="decimal"/>
      <w:pStyle w:val="StyleWorkItemTitle12pt"/>
      <w:lvlText w:val="WORK ITEM %1:"/>
      <w:lvlJc w:val="left"/>
      <w:pPr>
        <w:tabs>
          <w:tab w:val="num" w:pos="360"/>
        </w:tabs>
        <w:ind w:left="360" w:hanging="36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B%1.%2  "/>
      <w:lvlJc w:val="left"/>
      <w:pPr>
        <w:ind w:left="0" w:firstLine="0"/>
      </w:pPr>
      <w:rPr>
        <w:rFonts w:ascii="Times New Roman" w:hAnsi="Times New Roman" w:hint="default"/>
        <w:b w:val="0"/>
        <w:i w:val="0"/>
        <w:sz w:val="22"/>
      </w:rPr>
    </w:lvl>
    <w:lvl w:ilvl="2">
      <w:start w:val="1"/>
      <w:numFmt w:val="decimal"/>
      <w:suff w:val="nothing"/>
      <w:lvlText w:val="B%1.%2.%3  "/>
      <w:lvlJc w:val="left"/>
      <w:pPr>
        <w:ind w:left="0" w:firstLine="0"/>
      </w:pPr>
      <w:rPr>
        <w:rFonts w:ascii="Times New Roman" w:hAnsi="Times New Roman" w:hint="default"/>
        <w:b w:val="0"/>
        <w:i w:val="0"/>
        <w:sz w:val="22"/>
      </w:rPr>
    </w:lvl>
    <w:lvl w:ilvl="3">
      <w:start w:val="1"/>
      <w:numFmt w:val="decimal"/>
      <w:suff w:val="nothing"/>
      <w:lvlText w:val="B%1.%2.%3.%4  "/>
      <w:lvlJc w:val="left"/>
      <w:pPr>
        <w:ind w:left="0" w:firstLine="0"/>
      </w:pPr>
      <w:rPr>
        <w:rFonts w:ascii="Times New Roman" w:hAnsi="Times New Roman" w:hint="default"/>
        <w:b w:val="0"/>
        <w:i w:val="0"/>
        <w:sz w:val="22"/>
      </w:rPr>
    </w:lvl>
    <w:lvl w:ilvl="4">
      <w:start w:val="1"/>
      <w:numFmt w:val="decimal"/>
      <w:lvlText w:val="B%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6" w15:restartNumberingAfterBreak="0">
    <w:nsid w:val="6C473497"/>
    <w:multiLevelType w:val="multilevel"/>
    <w:tmpl w:val="ACA26A2E"/>
    <w:lvl w:ilvl="0">
      <w:start w:val="1"/>
      <w:numFmt w:val="decimal"/>
      <w:pStyle w:val="ApendBSectionHeading"/>
      <w:suff w:val="nothing"/>
      <w:lvlText w:val="B%1.  "/>
      <w:lvlJc w:val="left"/>
      <w:pPr>
        <w:ind w:left="0" w:firstLine="0"/>
      </w:pPr>
      <w:rPr>
        <w:rFonts w:ascii="Arial" w:hAnsi="Arial" w:hint="default"/>
        <w:b/>
        <w:i w:val="0"/>
        <w:sz w:val="24"/>
      </w:rPr>
    </w:lvl>
    <w:lvl w:ilvl="1">
      <w:start w:val="1"/>
      <w:numFmt w:val="decimal"/>
      <w:pStyle w:val="ApendB"/>
      <w:suff w:val="nothing"/>
      <w:lvlText w:val="B%1.%2  "/>
      <w:lvlJc w:val="left"/>
      <w:pPr>
        <w:ind w:left="0" w:firstLine="0"/>
      </w:pPr>
      <w:rPr>
        <w:rFonts w:ascii="Times New Roman" w:hAnsi="Times New Roman" w:hint="default"/>
        <w:b w:val="0"/>
        <w:i w:val="0"/>
        <w:sz w:val="22"/>
      </w:rPr>
    </w:lvl>
    <w:lvl w:ilvl="2">
      <w:start w:val="1"/>
      <w:numFmt w:val="decimal"/>
      <w:suff w:val="nothing"/>
      <w:lvlText w:val="B%1.%2.%3  "/>
      <w:lvlJc w:val="left"/>
      <w:pPr>
        <w:ind w:left="0" w:firstLine="0"/>
      </w:pPr>
      <w:rPr>
        <w:rFonts w:ascii="Times New Roman" w:hAnsi="Times New Roman" w:hint="default"/>
        <w:b w:val="0"/>
        <w:i w:val="0"/>
        <w:sz w:val="22"/>
      </w:rPr>
    </w:lvl>
    <w:lvl w:ilvl="3">
      <w:start w:val="1"/>
      <w:numFmt w:val="decimal"/>
      <w:suff w:val="nothing"/>
      <w:lvlText w:val="B%1.%2.%3.%4  "/>
      <w:lvlJc w:val="left"/>
      <w:pPr>
        <w:ind w:left="0" w:firstLine="0"/>
      </w:pPr>
      <w:rPr>
        <w:rFonts w:ascii="Times New Roman" w:hAnsi="Times New Roman" w:hint="default"/>
        <w:b w:val="0"/>
        <w:i w:val="0"/>
        <w:sz w:val="22"/>
      </w:rPr>
    </w:lvl>
    <w:lvl w:ilvl="4">
      <w:start w:val="1"/>
      <w:numFmt w:val="decimal"/>
      <w:lvlText w:val="B%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7" w15:restartNumberingAfterBreak="0">
    <w:nsid w:val="6C542550"/>
    <w:multiLevelType w:val="multilevel"/>
    <w:tmpl w:val="47DC2DFA"/>
    <w:lvl w:ilvl="0">
      <w:start w:val="1"/>
      <w:numFmt w:val="decimal"/>
      <w:pStyle w:val="APENDDSectionHeading"/>
      <w:suff w:val="nothing"/>
      <w:lvlText w:val="D%1.  "/>
      <w:lvlJc w:val="left"/>
      <w:pPr>
        <w:ind w:left="0" w:firstLine="0"/>
      </w:pPr>
      <w:rPr>
        <w:rFonts w:ascii="Arial" w:hAnsi="Arial" w:hint="default"/>
        <w:b/>
        <w:i w:val="0"/>
        <w:sz w:val="24"/>
      </w:rPr>
    </w:lvl>
    <w:lvl w:ilvl="1">
      <w:start w:val="1"/>
      <w:numFmt w:val="decimal"/>
      <w:pStyle w:val="ApendD"/>
      <w:suff w:val="nothing"/>
      <w:lvlText w:val="D%1.%2  "/>
      <w:lvlJc w:val="left"/>
      <w:pPr>
        <w:ind w:left="0" w:firstLine="0"/>
      </w:pPr>
      <w:rPr>
        <w:rFonts w:ascii="Times New Roman" w:hAnsi="Times New Roman" w:hint="default"/>
        <w:b w:val="0"/>
        <w:i w:val="0"/>
        <w:sz w:val="22"/>
      </w:rPr>
    </w:lvl>
    <w:lvl w:ilvl="2">
      <w:start w:val="1"/>
      <w:numFmt w:val="decimal"/>
      <w:suff w:val="nothing"/>
      <w:lvlText w:val="D%1.%2.%3  "/>
      <w:lvlJc w:val="left"/>
      <w:pPr>
        <w:ind w:left="0" w:firstLine="0"/>
      </w:pPr>
      <w:rPr>
        <w:rFonts w:hint="default"/>
      </w:rPr>
    </w:lvl>
    <w:lvl w:ilvl="3">
      <w:start w:val="1"/>
      <w:numFmt w:val="decimal"/>
      <w:suff w:val="nothing"/>
      <w:lvlText w:val="D%1.%2.%3.%4  "/>
      <w:lvlJc w:val="left"/>
      <w:pPr>
        <w:ind w:left="0" w:firstLine="0"/>
      </w:pPr>
      <w:rPr>
        <w:rFonts w:hint="default"/>
      </w:rPr>
    </w:lvl>
    <w:lvl w:ilvl="4">
      <w:start w:val="1"/>
      <w:numFmt w:val="decimal"/>
      <w:suff w:val="nothing"/>
      <w:lvlText w:val="D%1.%2.%3.%4.%5  "/>
      <w:lvlJc w:val="left"/>
      <w:pPr>
        <w:ind w:left="0" w:firstLine="0"/>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8" w15:restartNumberingAfterBreak="0">
    <w:nsid w:val="74B47AA1"/>
    <w:multiLevelType w:val="multilevel"/>
    <w:tmpl w:val="C5AE5AA8"/>
    <w:lvl w:ilvl="0">
      <w:start w:val="1"/>
      <w:numFmt w:val="decimal"/>
      <w:pStyle w:val="APENDESectionHeading"/>
      <w:suff w:val="nothing"/>
      <w:lvlText w:val="E%1.  "/>
      <w:lvlJc w:val="left"/>
      <w:pPr>
        <w:ind w:left="0" w:firstLine="0"/>
      </w:pPr>
      <w:rPr>
        <w:rFonts w:ascii="Arial" w:hAnsi="Arial" w:hint="default"/>
        <w:b/>
        <w:i w:val="0"/>
        <w:sz w:val="24"/>
      </w:rPr>
    </w:lvl>
    <w:lvl w:ilvl="1">
      <w:start w:val="1"/>
      <w:numFmt w:val="decimal"/>
      <w:pStyle w:val="ApendE"/>
      <w:suff w:val="nothing"/>
      <w:lvlText w:val="E%1.%2  "/>
      <w:lvlJc w:val="left"/>
      <w:pPr>
        <w:ind w:left="0" w:firstLine="0"/>
      </w:pPr>
      <w:rPr>
        <w:rFonts w:ascii="Times New Roman" w:hAnsi="Times New Roman" w:hint="default"/>
        <w:b w:val="0"/>
        <w:i w:val="0"/>
        <w:sz w:val="22"/>
      </w:rPr>
    </w:lvl>
    <w:lvl w:ilvl="2">
      <w:start w:val="1"/>
      <w:numFmt w:val="decimal"/>
      <w:suff w:val="nothing"/>
      <w:lvlText w:val="E%1.%2.%3  "/>
      <w:lvlJc w:val="left"/>
      <w:pPr>
        <w:ind w:left="0" w:firstLine="0"/>
      </w:pPr>
      <w:rPr>
        <w:rFonts w:hint="default"/>
      </w:rPr>
    </w:lvl>
    <w:lvl w:ilvl="3">
      <w:start w:val="1"/>
      <w:numFmt w:val="decimal"/>
      <w:suff w:val="nothing"/>
      <w:lvlText w:val="E%1.%2.%3.%4  "/>
      <w:lvlJc w:val="left"/>
      <w:pPr>
        <w:ind w:left="0" w:firstLine="0"/>
      </w:pPr>
      <w:rPr>
        <w:rFonts w:hint="default"/>
      </w:rPr>
    </w:lvl>
    <w:lvl w:ilvl="4">
      <w:start w:val="1"/>
      <w:numFmt w:val="decimal"/>
      <w:suff w:val="nothing"/>
      <w:lvlText w:val="E%1.%2.%3.%4.%5  "/>
      <w:lvlJc w:val="left"/>
      <w:pPr>
        <w:ind w:left="0" w:firstLine="0"/>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num w:numId="1" w16cid:durableId="1979022570">
    <w:abstractNumId w:val="9"/>
  </w:num>
  <w:num w:numId="2" w16cid:durableId="1986007636">
    <w:abstractNumId w:val="14"/>
  </w:num>
  <w:num w:numId="3" w16cid:durableId="1554194906">
    <w:abstractNumId w:val="13"/>
  </w:num>
  <w:num w:numId="4" w16cid:durableId="1633706478">
    <w:abstractNumId w:val="16"/>
  </w:num>
  <w:num w:numId="5" w16cid:durableId="1011372254">
    <w:abstractNumId w:val="12"/>
  </w:num>
  <w:num w:numId="6" w16cid:durableId="655569976">
    <w:abstractNumId w:val="17"/>
  </w:num>
  <w:num w:numId="7" w16cid:durableId="2115708198">
    <w:abstractNumId w:val="18"/>
  </w:num>
  <w:num w:numId="8" w16cid:durableId="1825656986">
    <w:abstractNumId w:val="11"/>
  </w:num>
  <w:num w:numId="9" w16cid:durableId="1645309408">
    <w:abstractNumId w:val="9"/>
  </w:num>
  <w:num w:numId="10" w16cid:durableId="1884250692">
    <w:abstractNumId w:val="15"/>
  </w:num>
  <w:num w:numId="11" w16cid:durableId="192882441">
    <w:abstractNumId w:val="14"/>
  </w:num>
  <w:num w:numId="12" w16cid:durableId="1219198148">
    <w:abstractNumId w:val="8"/>
  </w:num>
  <w:num w:numId="13" w16cid:durableId="1263806106">
    <w:abstractNumId w:val="6"/>
  </w:num>
  <w:num w:numId="14" w16cid:durableId="694043444">
    <w:abstractNumId w:val="5"/>
  </w:num>
  <w:num w:numId="15" w16cid:durableId="1590189097">
    <w:abstractNumId w:val="4"/>
  </w:num>
  <w:num w:numId="16" w16cid:durableId="1631940543">
    <w:abstractNumId w:val="7"/>
  </w:num>
  <w:num w:numId="17" w16cid:durableId="1202324059">
    <w:abstractNumId w:val="3"/>
  </w:num>
  <w:num w:numId="18" w16cid:durableId="188035998">
    <w:abstractNumId w:val="2"/>
  </w:num>
  <w:num w:numId="19" w16cid:durableId="1997684282">
    <w:abstractNumId w:val="1"/>
  </w:num>
  <w:num w:numId="20" w16cid:durableId="2066178807">
    <w:abstractNumId w:val="0"/>
  </w:num>
  <w:num w:numId="21" w16cid:durableId="165729810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10503001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457787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9896640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745658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9970291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8849770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26509789">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FormatFilter w:val="0208" w:allStyles="0" w:customStyles="0" w:latentStyles="0" w:stylesInUse="1" w:headingStyles="0" w:numberingStyles="0" w:tableStyles="0" w:directFormattingOnRuns="0" w:directFormattingOnParagraphs="1" w:directFormattingOnNumbering="0" w:directFormattingOnTables="0" w:clearFormatting="0" w:top3HeadingStyles="0" w:visibleStyles="0" w:alternateStyleNames="0"/>
  <w:stylePaneSortMethod w:val="000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AMO_XmlVersion" w:val="Empty"/>
    <w:docVar w:name="AppendixA" w:val="Empty"/>
    <w:docVar w:name="AppendixB" w:val="Empty"/>
    <w:docVar w:name="AppendixC" w:val="Empty"/>
    <w:docVar w:name="AppendixD" w:val="Empty"/>
    <w:docVar w:name="AppendixE" w:val="Empty"/>
  </w:docVars>
  <w:rsids>
    <w:rsidRoot w:val="007A5BC1"/>
    <w:rsid w:val="00001CA8"/>
    <w:rsid w:val="0000424C"/>
    <w:rsid w:val="00005C37"/>
    <w:rsid w:val="00006C4E"/>
    <w:rsid w:val="00010438"/>
    <w:rsid w:val="00013452"/>
    <w:rsid w:val="000136DE"/>
    <w:rsid w:val="0003438B"/>
    <w:rsid w:val="000353E2"/>
    <w:rsid w:val="0005110B"/>
    <w:rsid w:val="000528EE"/>
    <w:rsid w:val="00061C24"/>
    <w:rsid w:val="000637F6"/>
    <w:rsid w:val="00070DE3"/>
    <w:rsid w:val="00077D92"/>
    <w:rsid w:val="000A436D"/>
    <w:rsid w:val="000A5BE9"/>
    <w:rsid w:val="000B4E83"/>
    <w:rsid w:val="000C26E5"/>
    <w:rsid w:val="000C2A61"/>
    <w:rsid w:val="000D4939"/>
    <w:rsid w:val="000D7BAF"/>
    <w:rsid w:val="000E0A0F"/>
    <w:rsid w:val="000E28A4"/>
    <w:rsid w:val="000E5331"/>
    <w:rsid w:val="000F0D09"/>
    <w:rsid w:val="000F18EF"/>
    <w:rsid w:val="000F239F"/>
    <w:rsid w:val="00101F73"/>
    <w:rsid w:val="00102302"/>
    <w:rsid w:val="001104B5"/>
    <w:rsid w:val="00113876"/>
    <w:rsid w:val="00122BF6"/>
    <w:rsid w:val="00122C32"/>
    <w:rsid w:val="0012442E"/>
    <w:rsid w:val="001256A6"/>
    <w:rsid w:val="001271EA"/>
    <w:rsid w:val="0013083E"/>
    <w:rsid w:val="001331EE"/>
    <w:rsid w:val="00134A06"/>
    <w:rsid w:val="00134B2B"/>
    <w:rsid w:val="001415DD"/>
    <w:rsid w:val="00142CB2"/>
    <w:rsid w:val="001466FB"/>
    <w:rsid w:val="00146D3E"/>
    <w:rsid w:val="00152B2B"/>
    <w:rsid w:val="001550FC"/>
    <w:rsid w:val="001566B1"/>
    <w:rsid w:val="0015682F"/>
    <w:rsid w:val="00164135"/>
    <w:rsid w:val="001657F3"/>
    <w:rsid w:val="0017012F"/>
    <w:rsid w:val="00175F8A"/>
    <w:rsid w:val="001807E4"/>
    <w:rsid w:val="0018122F"/>
    <w:rsid w:val="001822B0"/>
    <w:rsid w:val="001826E3"/>
    <w:rsid w:val="00190AFD"/>
    <w:rsid w:val="001A541F"/>
    <w:rsid w:val="001A625D"/>
    <w:rsid w:val="001C3260"/>
    <w:rsid w:val="001C37C4"/>
    <w:rsid w:val="001D1176"/>
    <w:rsid w:val="001D4785"/>
    <w:rsid w:val="001D5500"/>
    <w:rsid w:val="001E12C6"/>
    <w:rsid w:val="001F0B42"/>
    <w:rsid w:val="001F3955"/>
    <w:rsid w:val="001F5E05"/>
    <w:rsid w:val="001F65D3"/>
    <w:rsid w:val="001F66B8"/>
    <w:rsid w:val="00200E8F"/>
    <w:rsid w:val="00201715"/>
    <w:rsid w:val="00203DBE"/>
    <w:rsid w:val="00205332"/>
    <w:rsid w:val="00205FA0"/>
    <w:rsid w:val="002117EA"/>
    <w:rsid w:val="00212139"/>
    <w:rsid w:val="00223C97"/>
    <w:rsid w:val="00224469"/>
    <w:rsid w:val="00224F3E"/>
    <w:rsid w:val="00245739"/>
    <w:rsid w:val="002465FB"/>
    <w:rsid w:val="002501B0"/>
    <w:rsid w:val="00251D9B"/>
    <w:rsid w:val="00251F54"/>
    <w:rsid w:val="002523F6"/>
    <w:rsid w:val="00253FB8"/>
    <w:rsid w:val="00257F28"/>
    <w:rsid w:val="0027022B"/>
    <w:rsid w:val="002711E9"/>
    <w:rsid w:val="00271605"/>
    <w:rsid w:val="00275169"/>
    <w:rsid w:val="0027575F"/>
    <w:rsid w:val="002833D6"/>
    <w:rsid w:val="002921B9"/>
    <w:rsid w:val="0029381B"/>
    <w:rsid w:val="00294057"/>
    <w:rsid w:val="002947EC"/>
    <w:rsid w:val="002A7F08"/>
    <w:rsid w:val="002B0A3D"/>
    <w:rsid w:val="002B6924"/>
    <w:rsid w:val="002C2102"/>
    <w:rsid w:val="002D2C48"/>
    <w:rsid w:val="002D2D40"/>
    <w:rsid w:val="002D4767"/>
    <w:rsid w:val="002D4F02"/>
    <w:rsid w:val="002D5554"/>
    <w:rsid w:val="002D6B31"/>
    <w:rsid w:val="002E35A8"/>
    <w:rsid w:val="002F0BF7"/>
    <w:rsid w:val="002F4378"/>
    <w:rsid w:val="002F4D6D"/>
    <w:rsid w:val="002F515E"/>
    <w:rsid w:val="002F5192"/>
    <w:rsid w:val="002F6035"/>
    <w:rsid w:val="00302B8D"/>
    <w:rsid w:val="00304243"/>
    <w:rsid w:val="00304F5A"/>
    <w:rsid w:val="00310109"/>
    <w:rsid w:val="0031516A"/>
    <w:rsid w:val="003154AE"/>
    <w:rsid w:val="00316200"/>
    <w:rsid w:val="0032418E"/>
    <w:rsid w:val="0032619D"/>
    <w:rsid w:val="0033711E"/>
    <w:rsid w:val="0034048D"/>
    <w:rsid w:val="00341798"/>
    <w:rsid w:val="00342411"/>
    <w:rsid w:val="00344F82"/>
    <w:rsid w:val="0036184B"/>
    <w:rsid w:val="00363B0F"/>
    <w:rsid w:val="003650B2"/>
    <w:rsid w:val="003749A5"/>
    <w:rsid w:val="00375A34"/>
    <w:rsid w:val="00376C01"/>
    <w:rsid w:val="003831E8"/>
    <w:rsid w:val="00394028"/>
    <w:rsid w:val="0039413A"/>
    <w:rsid w:val="003A05D6"/>
    <w:rsid w:val="003A1AE9"/>
    <w:rsid w:val="003A3EFF"/>
    <w:rsid w:val="003A5867"/>
    <w:rsid w:val="003A5D8F"/>
    <w:rsid w:val="003A7E3C"/>
    <w:rsid w:val="003B0E88"/>
    <w:rsid w:val="003B2F11"/>
    <w:rsid w:val="003B32AE"/>
    <w:rsid w:val="003B4543"/>
    <w:rsid w:val="003B5E47"/>
    <w:rsid w:val="003C24A8"/>
    <w:rsid w:val="003C2F48"/>
    <w:rsid w:val="003D2CC6"/>
    <w:rsid w:val="003D4A08"/>
    <w:rsid w:val="003D6A12"/>
    <w:rsid w:val="003E5224"/>
    <w:rsid w:val="003F00EA"/>
    <w:rsid w:val="003F11F2"/>
    <w:rsid w:val="003F3E2D"/>
    <w:rsid w:val="00407FA4"/>
    <w:rsid w:val="0041275D"/>
    <w:rsid w:val="00413215"/>
    <w:rsid w:val="004207CC"/>
    <w:rsid w:val="00421790"/>
    <w:rsid w:val="0042282B"/>
    <w:rsid w:val="00422F6B"/>
    <w:rsid w:val="00424A05"/>
    <w:rsid w:val="0042521D"/>
    <w:rsid w:val="00427EC9"/>
    <w:rsid w:val="00430B56"/>
    <w:rsid w:val="0043100C"/>
    <w:rsid w:val="0043302F"/>
    <w:rsid w:val="0044437A"/>
    <w:rsid w:val="004455B5"/>
    <w:rsid w:val="004463C4"/>
    <w:rsid w:val="004509F2"/>
    <w:rsid w:val="00452AF8"/>
    <w:rsid w:val="00460370"/>
    <w:rsid w:val="00463B77"/>
    <w:rsid w:val="00465FB9"/>
    <w:rsid w:val="004751D8"/>
    <w:rsid w:val="00475947"/>
    <w:rsid w:val="00480562"/>
    <w:rsid w:val="004846A7"/>
    <w:rsid w:val="004846C7"/>
    <w:rsid w:val="00491459"/>
    <w:rsid w:val="00492208"/>
    <w:rsid w:val="0049378E"/>
    <w:rsid w:val="00493F7E"/>
    <w:rsid w:val="0049486A"/>
    <w:rsid w:val="00495831"/>
    <w:rsid w:val="004A1421"/>
    <w:rsid w:val="004B5E5C"/>
    <w:rsid w:val="004B63B3"/>
    <w:rsid w:val="004B6A55"/>
    <w:rsid w:val="004B6DD0"/>
    <w:rsid w:val="004B7F55"/>
    <w:rsid w:val="004C1FDA"/>
    <w:rsid w:val="004C3133"/>
    <w:rsid w:val="004C4369"/>
    <w:rsid w:val="004C4BFD"/>
    <w:rsid w:val="004E14A9"/>
    <w:rsid w:val="004E3DA7"/>
    <w:rsid w:val="004E4909"/>
    <w:rsid w:val="004E4FC2"/>
    <w:rsid w:val="004E56FE"/>
    <w:rsid w:val="004E6663"/>
    <w:rsid w:val="004E67DC"/>
    <w:rsid w:val="00501C5C"/>
    <w:rsid w:val="0051243E"/>
    <w:rsid w:val="0051311E"/>
    <w:rsid w:val="00513B5B"/>
    <w:rsid w:val="005141B8"/>
    <w:rsid w:val="00516D37"/>
    <w:rsid w:val="005204EF"/>
    <w:rsid w:val="0052318B"/>
    <w:rsid w:val="005255BB"/>
    <w:rsid w:val="00525709"/>
    <w:rsid w:val="00530121"/>
    <w:rsid w:val="0053497D"/>
    <w:rsid w:val="0053761B"/>
    <w:rsid w:val="005421D8"/>
    <w:rsid w:val="00543F9D"/>
    <w:rsid w:val="005448BE"/>
    <w:rsid w:val="00545021"/>
    <w:rsid w:val="00547AAF"/>
    <w:rsid w:val="00551633"/>
    <w:rsid w:val="005537B4"/>
    <w:rsid w:val="00555735"/>
    <w:rsid w:val="005571B8"/>
    <w:rsid w:val="005601A3"/>
    <w:rsid w:val="00563861"/>
    <w:rsid w:val="00572ED0"/>
    <w:rsid w:val="00576C83"/>
    <w:rsid w:val="0057721D"/>
    <w:rsid w:val="00581460"/>
    <w:rsid w:val="00581E22"/>
    <w:rsid w:val="00582DC3"/>
    <w:rsid w:val="00583775"/>
    <w:rsid w:val="00586DA3"/>
    <w:rsid w:val="0059080F"/>
    <w:rsid w:val="005923F0"/>
    <w:rsid w:val="005940D8"/>
    <w:rsid w:val="0059770E"/>
    <w:rsid w:val="005A04F9"/>
    <w:rsid w:val="005A0FB7"/>
    <w:rsid w:val="005A5551"/>
    <w:rsid w:val="005A634F"/>
    <w:rsid w:val="005A7738"/>
    <w:rsid w:val="005A7D87"/>
    <w:rsid w:val="005B0C43"/>
    <w:rsid w:val="005B274A"/>
    <w:rsid w:val="005B4C35"/>
    <w:rsid w:val="005B602B"/>
    <w:rsid w:val="005C734C"/>
    <w:rsid w:val="005D225F"/>
    <w:rsid w:val="005D4F48"/>
    <w:rsid w:val="005D6252"/>
    <w:rsid w:val="005E13A4"/>
    <w:rsid w:val="005E251D"/>
    <w:rsid w:val="005E4622"/>
    <w:rsid w:val="005E46A2"/>
    <w:rsid w:val="005F03DC"/>
    <w:rsid w:val="005F4A6E"/>
    <w:rsid w:val="005F5462"/>
    <w:rsid w:val="005F69CF"/>
    <w:rsid w:val="00602220"/>
    <w:rsid w:val="0060311D"/>
    <w:rsid w:val="00604547"/>
    <w:rsid w:val="006057DE"/>
    <w:rsid w:val="00606284"/>
    <w:rsid w:val="00606AF1"/>
    <w:rsid w:val="0060741C"/>
    <w:rsid w:val="006077C0"/>
    <w:rsid w:val="00611AFB"/>
    <w:rsid w:val="00612DDF"/>
    <w:rsid w:val="00614719"/>
    <w:rsid w:val="00614E2C"/>
    <w:rsid w:val="00617A5A"/>
    <w:rsid w:val="006209F9"/>
    <w:rsid w:val="0062566E"/>
    <w:rsid w:val="00627D51"/>
    <w:rsid w:val="006305A8"/>
    <w:rsid w:val="006313F3"/>
    <w:rsid w:val="006404E3"/>
    <w:rsid w:val="0065084E"/>
    <w:rsid w:val="00657519"/>
    <w:rsid w:val="00661CD1"/>
    <w:rsid w:val="00661EFC"/>
    <w:rsid w:val="0066501B"/>
    <w:rsid w:val="00665552"/>
    <w:rsid w:val="00665F46"/>
    <w:rsid w:val="006714D4"/>
    <w:rsid w:val="00673112"/>
    <w:rsid w:val="00673149"/>
    <w:rsid w:val="006733EA"/>
    <w:rsid w:val="00673EF3"/>
    <w:rsid w:val="0067505B"/>
    <w:rsid w:val="00687A53"/>
    <w:rsid w:val="006A105D"/>
    <w:rsid w:val="006A4F56"/>
    <w:rsid w:val="006B08DE"/>
    <w:rsid w:val="006B187F"/>
    <w:rsid w:val="006B34E2"/>
    <w:rsid w:val="006B7196"/>
    <w:rsid w:val="006C2BAE"/>
    <w:rsid w:val="006C2E39"/>
    <w:rsid w:val="006C3004"/>
    <w:rsid w:val="006C358B"/>
    <w:rsid w:val="006C35F2"/>
    <w:rsid w:val="006D183C"/>
    <w:rsid w:val="006E0AB1"/>
    <w:rsid w:val="006E216E"/>
    <w:rsid w:val="006E47CA"/>
    <w:rsid w:val="006E79CA"/>
    <w:rsid w:val="006F4732"/>
    <w:rsid w:val="0070357F"/>
    <w:rsid w:val="00703D85"/>
    <w:rsid w:val="0070618F"/>
    <w:rsid w:val="00713CC9"/>
    <w:rsid w:val="007143AD"/>
    <w:rsid w:val="007170C7"/>
    <w:rsid w:val="00720B85"/>
    <w:rsid w:val="00726D80"/>
    <w:rsid w:val="00731287"/>
    <w:rsid w:val="00733E6F"/>
    <w:rsid w:val="00736D58"/>
    <w:rsid w:val="00751A8A"/>
    <w:rsid w:val="00752C45"/>
    <w:rsid w:val="00754B03"/>
    <w:rsid w:val="00754B5B"/>
    <w:rsid w:val="00754D79"/>
    <w:rsid w:val="00764422"/>
    <w:rsid w:val="00764520"/>
    <w:rsid w:val="007651F3"/>
    <w:rsid w:val="007724D6"/>
    <w:rsid w:val="00773A34"/>
    <w:rsid w:val="0077482B"/>
    <w:rsid w:val="00780C54"/>
    <w:rsid w:val="00783771"/>
    <w:rsid w:val="0079398F"/>
    <w:rsid w:val="007A5B9E"/>
    <w:rsid w:val="007A5BC1"/>
    <w:rsid w:val="007A682A"/>
    <w:rsid w:val="007B1C03"/>
    <w:rsid w:val="007B453E"/>
    <w:rsid w:val="007B52D6"/>
    <w:rsid w:val="007C1E51"/>
    <w:rsid w:val="007D1E75"/>
    <w:rsid w:val="007E20CA"/>
    <w:rsid w:val="007E61E3"/>
    <w:rsid w:val="007F2410"/>
    <w:rsid w:val="007F3345"/>
    <w:rsid w:val="007F7924"/>
    <w:rsid w:val="00803DF4"/>
    <w:rsid w:val="008040E7"/>
    <w:rsid w:val="0081003F"/>
    <w:rsid w:val="00815F12"/>
    <w:rsid w:val="00820927"/>
    <w:rsid w:val="00820BD5"/>
    <w:rsid w:val="00826B18"/>
    <w:rsid w:val="0083010B"/>
    <w:rsid w:val="008343AF"/>
    <w:rsid w:val="00835C37"/>
    <w:rsid w:val="00836238"/>
    <w:rsid w:val="00847094"/>
    <w:rsid w:val="008509F3"/>
    <w:rsid w:val="0085542A"/>
    <w:rsid w:val="0086329D"/>
    <w:rsid w:val="0087255A"/>
    <w:rsid w:val="00874DB5"/>
    <w:rsid w:val="0087592D"/>
    <w:rsid w:val="00877E53"/>
    <w:rsid w:val="00880744"/>
    <w:rsid w:val="008852DD"/>
    <w:rsid w:val="00887879"/>
    <w:rsid w:val="008A0E6A"/>
    <w:rsid w:val="008A1590"/>
    <w:rsid w:val="008A2790"/>
    <w:rsid w:val="008A4091"/>
    <w:rsid w:val="008A67FC"/>
    <w:rsid w:val="008B246D"/>
    <w:rsid w:val="008C2054"/>
    <w:rsid w:val="008D1549"/>
    <w:rsid w:val="008D2BAC"/>
    <w:rsid w:val="008D54EA"/>
    <w:rsid w:val="008E697F"/>
    <w:rsid w:val="008E6D18"/>
    <w:rsid w:val="008F7B87"/>
    <w:rsid w:val="009053D4"/>
    <w:rsid w:val="00906E40"/>
    <w:rsid w:val="00911BCE"/>
    <w:rsid w:val="0091296D"/>
    <w:rsid w:val="0091524B"/>
    <w:rsid w:val="00917BD4"/>
    <w:rsid w:val="0092173C"/>
    <w:rsid w:val="00941056"/>
    <w:rsid w:val="00941D68"/>
    <w:rsid w:val="009462E8"/>
    <w:rsid w:val="00960B3D"/>
    <w:rsid w:val="00960F9F"/>
    <w:rsid w:val="009716CB"/>
    <w:rsid w:val="00976F27"/>
    <w:rsid w:val="00986031"/>
    <w:rsid w:val="009863AD"/>
    <w:rsid w:val="00990E34"/>
    <w:rsid w:val="00993548"/>
    <w:rsid w:val="009967D4"/>
    <w:rsid w:val="009A0EB4"/>
    <w:rsid w:val="009A4532"/>
    <w:rsid w:val="009A6B2C"/>
    <w:rsid w:val="009B129C"/>
    <w:rsid w:val="009B18FE"/>
    <w:rsid w:val="009B3279"/>
    <w:rsid w:val="009B41CE"/>
    <w:rsid w:val="009B51B0"/>
    <w:rsid w:val="009B537A"/>
    <w:rsid w:val="009C2F3F"/>
    <w:rsid w:val="009C4806"/>
    <w:rsid w:val="009C6B02"/>
    <w:rsid w:val="009D0FB0"/>
    <w:rsid w:val="009D38B0"/>
    <w:rsid w:val="009D4356"/>
    <w:rsid w:val="009D5633"/>
    <w:rsid w:val="009D6E8E"/>
    <w:rsid w:val="009E0DCF"/>
    <w:rsid w:val="009E1242"/>
    <w:rsid w:val="009E27C6"/>
    <w:rsid w:val="009E2C93"/>
    <w:rsid w:val="009E469B"/>
    <w:rsid w:val="009F3037"/>
    <w:rsid w:val="009F3C70"/>
    <w:rsid w:val="00A13A50"/>
    <w:rsid w:val="00A14DF6"/>
    <w:rsid w:val="00A14ECB"/>
    <w:rsid w:val="00A22FC1"/>
    <w:rsid w:val="00A259D7"/>
    <w:rsid w:val="00A27264"/>
    <w:rsid w:val="00A312F7"/>
    <w:rsid w:val="00A31DA3"/>
    <w:rsid w:val="00A425C0"/>
    <w:rsid w:val="00A509CC"/>
    <w:rsid w:val="00A5113B"/>
    <w:rsid w:val="00A5275A"/>
    <w:rsid w:val="00A5507E"/>
    <w:rsid w:val="00A557EA"/>
    <w:rsid w:val="00A57DD4"/>
    <w:rsid w:val="00A62599"/>
    <w:rsid w:val="00A63458"/>
    <w:rsid w:val="00A67C8B"/>
    <w:rsid w:val="00A67E4F"/>
    <w:rsid w:val="00A7190A"/>
    <w:rsid w:val="00A74032"/>
    <w:rsid w:val="00A85BB0"/>
    <w:rsid w:val="00A85C9A"/>
    <w:rsid w:val="00A93FAF"/>
    <w:rsid w:val="00A96612"/>
    <w:rsid w:val="00A97220"/>
    <w:rsid w:val="00AA0487"/>
    <w:rsid w:val="00AA35A2"/>
    <w:rsid w:val="00AA5199"/>
    <w:rsid w:val="00AA53C3"/>
    <w:rsid w:val="00AA5A04"/>
    <w:rsid w:val="00AA6438"/>
    <w:rsid w:val="00AA7797"/>
    <w:rsid w:val="00AB3BA7"/>
    <w:rsid w:val="00AB734F"/>
    <w:rsid w:val="00AB771C"/>
    <w:rsid w:val="00AC0819"/>
    <w:rsid w:val="00AC1922"/>
    <w:rsid w:val="00AC6FCE"/>
    <w:rsid w:val="00AD00ED"/>
    <w:rsid w:val="00AD0A84"/>
    <w:rsid w:val="00AE0D25"/>
    <w:rsid w:val="00AE1D94"/>
    <w:rsid w:val="00AE26C8"/>
    <w:rsid w:val="00AE2809"/>
    <w:rsid w:val="00AE7EDB"/>
    <w:rsid w:val="00B0234D"/>
    <w:rsid w:val="00B03537"/>
    <w:rsid w:val="00B130B3"/>
    <w:rsid w:val="00B236BB"/>
    <w:rsid w:val="00B23AAA"/>
    <w:rsid w:val="00B23F62"/>
    <w:rsid w:val="00B26DAB"/>
    <w:rsid w:val="00B35E1B"/>
    <w:rsid w:val="00B36B3F"/>
    <w:rsid w:val="00B4172C"/>
    <w:rsid w:val="00B43FC2"/>
    <w:rsid w:val="00B44922"/>
    <w:rsid w:val="00B504B5"/>
    <w:rsid w:val="00B50B6B"/>
    <w:rsid w:val="00B56838"/>
    <w:rsid w:val="00B56B7C"/>
    <w:rsid w:val="00B56D75"/>
    <w:rsid w:val="00B6218B"/>
    <w:rsid w:val="00B622AE"/>
    <w:rsid w:val="00B62902"/>
    <w:rsid w:val="00B746EF"/>
    <w:rsid w:val="00B82096"/>
    <w:rsid w:val="00B8350B"/>
    <w:rsid w:val="00B84375"/>
    <w:rsid w:val="00B95B2F"/>
    <w:rsid w:val="00B97E6F"/>
    <w:rsid w:val="00BA347A"/>
    <w:rsid w:val="00BA699F"/>
    <w:rsid w:val="00BB0F29"/>
    <w:rsid w:val="00BB5266"/>
    <w:rsid w:val="00BB7D96"/>
    <w:rsid w:val="00BC0D11"/>
    <w:rsid w:val="00BC12CE"/>
    <w:rsid w:val="00BC3181"/>
    <w:rsid w:val="00BC6CF2"/>
    <w:rsid w:val="00BD3559"/>
    <w:rsid w:val="00BE027F"/>
    <w:rsid w:val="00BE290F"/>
    <w:rsid w:val="00BF1415"/>
    <w:rsid w:val="00BF16A2"/>
    <w:rsid w:val="00BF2DBD"/>
    <w:rsid w:val="00BF370E"/>
    <w:rsid w:val="00C065AF"/>
    <w:rsid w:val="00C073F7"/>
    <w:rsid w:val="00C1076E"/>
    <w:rsid w:val="00C161E3"/>
    <w:rsid w:val="00C168F9"/>
    <w:rsid w:val="00C2083B"/>
    <w:rsid w:val="00C25D26"/>
    <w:rsid w:val="00C2600B"/>
    <w:rsid w:val="00C267FA"/>
    <w:rsid w:val="00C26A38"/>
    <w:rsid w:val="00C27992"/>
    <w:rsid w:val="00C325FE"/>
    <w:rsid w:val="00C36929"/>
    <w:rsid w:val="00C40F4B"/>
    <w:rsid w:val="00C44C44"/>
    <w:rsid w:val="00C528FD"/>
    <w:rsid w:val="00C544C3"/>
    <w:rsid w:val="00C56A2F"/>
    <w:rsid w:val="00C616F7"/>
    <w:rsid w:val="00C64193"/>
    <w:rsid w:val="00C65358"/>
    <w:rsid w:val="00C754BF"/>
    <w:rsid w:val="00C80D5D"/>
    <w:rsid w:val="00C81998"/>
    <w:rsid w:val="00C8243C"/>
    <w:rsid w:val="00C87BCD"/>
    <w:rsid w:val="00C90610"/>
    <w:rsid w:val="00C90D33"/>
    <w:rsid w:val="00C93152"/>
    <w:rsid w:val="00CA1408"/>
    <w:rsid w:val="00CA2394"/>
    <w:rsid w:val="00CB11F9"/>
    <w:rsid w:val="00CB25EA"/>
    <w:rsid w:val="00CB4E28"/>
    <w:rsid w:val="00CB5206"/>
    <w:rsid w:val="00CB68E6"/>
    <w:rsid w:val="00CC31D6"/>
    <w:rsid w:val="00CC6A5C"/>
    <w:rsid w:val="00CD757C"/>
    <w:rsid w:val="00CD77DF"/>
    <w:rsid w:val="00CE667C"/>
    <w:rsid w:val="00CF1FFF"/>
    <w:rsid w:val="00D023B5"/>
    <w:rsid w:val="00D0247B"/>
    <w:rsid w:val="00D04710"/>
    <w:rsid w:val="00D05CE5"/>
    <w:rsid w:val="00D0660E"/>
    <w:rsid w:val="00D06AD7"/>
    <w:rsid w:val="00D24639"/>
    <w:rsid w:val="00D27A24"/>
    <w:rsid w:val="00D34CCE"/>
    <w:rsid w:val="00D50F5A"/>
    <w:rsid w:val="00D53E0D"/>
    <w:rsid w:val="00D65F64"/>
    <w:rsid w:val="00D66A9F"/>
    <w:rsid w:val="00D73498"/>
    <w:rsid w:val="00D748D8"/>
    <w:rsid w:val="00D76A30"/>
    <w:rsid w:val="00D827AD"/>
    <w:rsid w:val="00D83F76"/>
    <w:rsid w:val="00D878D8"/>
    <w:rsid w:val="00D9636A"/>
    <w:rsid w:val="00D966B5"/>
    <w:rsid w:val="00D978B4"/>
    <w:rsid w:val="00D97E78"/>
    <w:rsid w:val="00DA0ABD"/>
    <w:rsid w:val="00DA5D92"/>
    <w:rsid w:val="00DA6B67"/>
    <w:rsid w:val="00DB306F"/>
    <w:rsid w:val="00DB60A9"/>
    <w:rsid w:val="00DB7719"/>
    <w:rsid w:val="00DB79AB"/>
    <w:rsid w:val="00DC05C6"/>
    <w:rsid w:val="00DC3A18"/>
    <w:rsid w:val="00DC4740"/>
    <w:rsid w:val="00DC494C"/>
    <w:rsid w:val="00DC7AB8"/>
    <w:rsid w:val="00DC7F51"/>
    <w:rsid w:val="00DD069A"/>
    <w:rsid w:val="00DD206E"/>
    <w:rsid w:val="00DD5F25"/>
    <w:rsid w:val="00DE3226"/>
    <w:rsid w:val="00DE5B41"/>
    <w:rsid w:val="00DF07B5"/>
    <w:rsid w:val="00DF09BE"/>
    <w:rsid w:val="00DF0F66"/>
    <w:rsid w:val="00DF341F"/>
    <w:rsid w:val="00DF3AB5"/>
    <w:rsid w:val="00DF7322"/>
    <w:rsid w:val="00E002DF"/>
    <w:rsid w:val="00E01DD6"/>
    <w:rsid w:val="00E0393E"/>
    <w:rsid w:val="00E06A79"/>
    <w:rsid w:val="00E12D51"/>
    <w:rsid w:val="00E130B6"/>
    <w:rsid w:val="00E16D51"/>
    <w:rsid w:val="00E17D8D"/>
    <w:rsid w:val="00E17F8D"/>
    <w:rsid w:val="00E2249B"/>
    <w:rsid w:val="00E2400B"/>
    <w:rsid w:val="00E32493"/>
    <w:rsid w:val="00E32BB3"/>
    <w:rsid w:val="00E344D3"/>
    <w:rsid w:val="00E35BC7"/>
    <w:rsid w:val="00E37357"/>
    <w:rsid w:val="00E41A2A"/>
    <w:rsid w:val="00E45002"/>
    <w:rsid w:val="00E45BB2"/>
    <w:rsid w:val="00E46E42"/>
    <w:rsid w:val="00E472D4"/>
    <w:rsid w:val="00E515A6"/>
    <w:rsid w:val="00E55CC6"/>
    <w:rsid w:val="00E565F6"/>
    <w:rsid w:val="00E608BF"/>
    <w:rsid w:val="00E62095"/>
    <w:rsid w:val="00E64178"/>
    <w:rsid w:val="00E64553"/>
    <w:rsid w:val="00E6704B"/>
    <w:rsid w:val="00E73EE7"/>
    <w:rsid w:val="00E743AD"/>
    <w:rsid w:val="00E75C24"/>
    <w:rsid w:val="00E80AEE"/>
    <w:rsid w:val="00E80C60"/>
    <w:rsid w:val="00E81EC4"/>
    <w:rsid w:val="00E854D0"/>
    <w:rsid w:val="00E90190"/>
    <w:rsid w:val="00E94E01"/>
    <w:rsid w:val="00EA2197"/>
    <w:rsid w:val="00EA26FA"/>
    <w:rsid w:val="00EA2DE0"/>
    <w:rsid w:val="00EA3938"/>
    <w:rsid w:val="00EA3D3C"/>
    <w:rsid w:val="00EA6F58"/>
    <w:rsid w:val="00EB12DE"/>
    <w:rsid w:val="00EB6AF5"/>
    <w:rsid w:val="00EB78ED"/>
    <w:rsid w:val="00EC045B"/>
    <w:rsid w:val="00EC272A"/>
    <w:rsid w:val="00EC4096"/>
    <w:rsid w:val="00EC5B39"/>
    <w:rsid w:val="00ED1BEF"/>
    <w:rsid w:val="00ED7C2E"/>
    <w:rsid w:val="00EE030F"/>
    <w:rsid w:val="00EE4CB5"/>
    <w:rsid w:val="00EE73A3"/>
    <w:rsid w:val="00EF6B42"/>
    <w:rsid w:val="00EF7DEB"/>
    <w:rsid w:val="00F012FF"/>
    <w:rsid w:val="00F0161F"/>
    <w:rsid w:val="00F028E4"/>
    <w:rsid w:val="00F032FC"/>
    <w:rsid w:val="00F06F20"/>
    <w:rsid w:val="00F07587"/>
    <w:rsid w:val="00F11109"/>
    <w:rsid w:val="00F140B6"/>
    <w:rsid w:val="00F158A6"/>
    <w:rsid w:val="00F25E0E"/>
    <w:rsid w:val="00F36A91"/>
    <w:rsid w:val="00F404DA"/>
    <w:rsid w:val="00F4227D"/>
    <w:rsid w:val="00F4329B"/>
    <w:rsid w:val="00F43C8B"/>
    <w:rsid w:val="00F46D26"/>
    <w:rsid w:val="00F476A4"/>
    <w:rsid w:val="00F57329"/>
    <w:rsid w:val="00F61AFA"/>
    <w:rsid w:val="00F63A44"/>
    <w:rsid w:val="00F7031D"/>
    <w:rsid w:val="00F83740"/>
    <w:rsid w:val="00F86AC0"/>
    <w:rsid w:val="00F876BF"/>
    <w:rsid w:val="00F87CEE"/>
    <w:rsid w:val="00F9139F"/>
    <w:rsid w:val="00F94EC5"/>
    <w:rsid w:val="00F956EF"/>
    <w:rsid w:val="00FA0F77"/>
    <w:rsid w:val="00FA6CBE"/>
    <w:rsid w:val="00FB41A9"/>
    <w:rsid w:val="00FB6123"/>
    <w:rsid w:val="00FB687C"/>
    <w:rsid w:val="00FD740E"/>
    <w:rsid w:val="00FE1A63"/>
    <w:rsid w:val="00FE28D5"/>
    <w:rsid w:val="00FE6CC2"/>
    <w:rsid w:val="01722589"/>
    <w:rsid w:val="0433F458"/>
    <w:rsid w:val="08786B8B"/>
    <w:rsid w:val="09BF9447"/>
    <w:rsid w:val="0E06115B"/>
    <w:rsid w:val="1170D32B"/>
    <w:rsid w:val="1757EE21"/>
    <w:rsid w:val="243628A7"/>
    <w:rsid w:val="2A2AC16A"/>
    <w:rsid w:val="2AC14DB9"/>
    <w:rsid w:val="323B0957"/>
    <w:rsid w:val="41B5164D"/>
    <w:rsid w:val="43AAE98B"/>
    <w:rsid w:val="46761014"/>
    <w:rsid w:val="491DAB2A"/>
    <w:rsid w:val="585CB540"/>
    <w:rsid w:val="5D1C8E70"/>
    <w:rsid w:val="5D6C9D61"/>
    <w:rsid w:val="5F352DEE"/>
    <w:rsid w:val="5F88E6FB"/>
    <w:rsid w:val="60641FB1"/>
    <w:rsid w:val="62415D74"/>
    <w:rsid w:val="65F02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748632"/>
  <w15:chartTrackingRefBased/>
  <w15:docId w15:val="{5151BCB4-4CA5-46C2-8894-84A63B055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2" w:qFormat="1"/>
    <w:lsdException w:name="heading 3" w:qFormat="1"/>
    <w:lsdException w:name="heading 4" w:qFormat="1"/>
    <w:lsdException w:name="caption" w:semiHidden="1" w:unhideWhenUsed="1" w:qFormat="1"/>
    <w:lsdException w:name="Default Paragraph Font" w:uiPriority="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A6438"/>
    <w:pPr>
      <w:spacing w:before="240"/>
    </w:pPr>
    <w:rPr>
      <w:sz w:val="22"/>
    </w:rPr>
  </w:style>
  <w:style w:type="paragraph" w:styleId="Heading1">
    <w:name w:val="heading 1"/>
    <w:basedOn w:val="Title"/>
    <w:next w:val="Heading2"/>
    <w:link w:val="Heading1Char"/>
    <w:rsid w:val="007F3345"/>
    <w:pPr>
      <w:keepNext/>
      <w:spacing w:before="720"/>
      <w:jc w:val="left"/>
      <w:outlineLvl w:val="0"/>
    </w:pPr>
    <w:rPr>
      <w:kern w:val="28"/>
      <w:sz w:val="24"/>
    </w:rPr>
  </w:style>
  <w:style w:type="paragraph" w:styleId="Heading2">
    <w:name w:val="heading 2"/>
    <w:basedOn w:val="Heading1"/>
    <w:link w:val="Heading2Char"/>
    <w:autoRedefine/>
    <w:qFormat/>
    <w:rsid w:val="00AA6438"/>
    <w:pPr>
      <w:numPr>
        <w:ilvl w:val="1"/>
        <w:numId w:val="27"/>
      </w:numPr>
      <w:spacing w:before="240"/>
      <w:outlineLvl w:val="1"/>
    </w:pPr>
    <w:rPr>
      <w:rFonts w:ascii="Times New Roman" w:hAnsi="Times New Roman"/>
      <w:b w:val="0"/>
      <w:caps w:val="0"/>
      <w:sz w:val="22"/>
    </w:rPr>
  </w:style>
  <w:style w:type="paragraph" w:styleId="Heading3">
    <w:name w:val="heading 3"/>
    <w:basedOn w:val="Heading2"/>
    <w:link w:val="Heading3Char"/>
    <w:autoRedefine/>
    <w:qFormat/>
    <w:rsid w:val="00AA6438"/>
    <w:pPr>
      <w:numPr>
        <w:ilvl w:val="2"/>
      </w:numPr>
      <w:spacing w:after="60"/>
      <w:outlineLvl w:val="2"/>
    </w:pPr>
  </w:style>
  <w:style w:type="paragraph" w:styleId="Heading4">
    <w:name w:val="heading 4"/>
    <w:basedOn w:val="Heading3"/>
    <w:link w:val="Heading4Char"/>
    <w:autoRedefine/>
    <w:qFormat/>
    <w:rsid w:val="00AA6438"/>
    <w:pPr>
      <w:numPr>
        <w:ilvl w:val="3"/>
      </w:numPr>
      <w:outlineLvl w:val="3"/>
    </w:pPr>
  </w:style>
  <w:style w:type="paragraph" w:styleId="Heading5">
    <w:name w:val="heading 5"/>
    <w:basedOn w:val="Normal"/>
    <w:next w:val="Normal"/>
    <w:rsid w:val="007F3345"/>
    <w:pPr>
      <w:spacing w:after="60"/>
      <w:outlineLvl w:val="4"/>
    </w:pPr>
    <w:rPr>
      <w:rFonts w:ascii="Arial" w:hAnsi="Arial"/>
    </w:rPr>
  </w:style>
  <w:style w:type="paragraph" w:styleId="Heading6">
    <w:name w:val="heading 6"/>
    <w:basedOn w:val="Normal"/>
    <w:next w:val="Normal"/>
    <w:rsid w:val="007F3345"/>
    <w:pPr>
      <w:spacing w:after="60"/>
      <w:outlineLvl w:val="5"/>
    </w:pPr>
    <w:rPr>
      <w:i/>
    </w:rPr>
  </w:style>
  <w:style w:type="paragraph" w:styleId="Heading7">
    <w:name w:val="heading 7"/>
    <w:basedOn w:val="Normal"/>
    <w:next w:val="Normal"/>
    <w:rsid w:val="007F3345"/>
    <w:pPr>
      <w:spacing w:after="60"/>
      <w:outlineLvl w:val="6"/>
    </w:pPr>
    <w:rPr>
      <w:rFonts w:ascii="Arial" w:hAnsi="Arial"/>
    </w:rPr>
  </w:style>
  <w:style w:type="paragraph" w:styleId="Heading8">
    <w:name w:val="heading 8"/>
    <w:basedOn w:val="Normal"/>
    <w:next w:val="Normal"/>
    <w:rsid w:val="007F3345"/>
    <w:pPr>
      <w:spacing w:after="60"/>
      <w:outlineLvl w:val="7"/>
    </w:pPr>
    <w:rPr>
      <w:rFonts w:ascii="Arial" w:hAnsi="Arial"/>
      <w:i/>
    </w:rPr>
  </w:style>
  <w:style w:type="paragraph" w:styleId="Heading9">
    <w:name w:val="heading 9"/>
    <w:basedOn w:val="Normal"/>
    <w:next w:val="Normal"/>
    <w:rsid w:val="007F3345"/>
    <w:pPr>
      <w:spacing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F3345"/>
    <w:pPr>
      <w:tabs>
        <w:tab w:val="center" w:pos="4320"/>
        <w:tab w:val="right" w:pos="8640"/>
      </w:tabs>
    </w:pPr>
  </w:style>
  <w:style w:type="paragraph" w:styleId="Footer">
    <w:name w:val="footer"/>
    <w:basedOn w:val="Normal"/>
    <w:rsid w:val="007F3345"/>
    <w:pPr>
      <w:tabs>
        <w:tab w:val="center" w:pos="4320"/>
        <w:tab w:val="right" w:pos="8640"/>
      </w:tabs>
    </w:pPr>
  </w:style>
  <w:style w:type="character" w:styleId="PageNumber">
    <w:name w:val="page number"/>
    <w:basedOn w:val="DefaultParagraphFont"/>
    <w:rsid w:val="007F3345"/>
  </w:style>
  <w:style w:type="paragraph" w:styleId="Title">
    <w:name w:val="Title"/>
    <w:basedOn w:val="Normal"/>
    <w:link w:val="TitleChar"/>
    <w:rsid w:val="007F3345"/>
    <w:pPr>
      <w:widowControl w:val="0"/>
      <w:tabs>
        <w:tab w:val="left" w:pos="1008"/>
        <w:tab w:val="left" w:pos="2160"/>
        <w:tab w:val="left" w:pos="3312"/>
        <w:tab w:val="left" w:pos="4464"/>
        <w:tab w:val="left" w:pos="5616"/>
        <w:tab w:val="left" w:pos="6768"/>
        <w:tab w:val="left" w:pos="7920"/>
        <w:tab w:val="left" w:pos="9072"/>
        <w:tab w:val="left" w:pos="10224"/>
        <w:tab w:val="left" w:pos="11376"/>
        <w:tab w:val="left" w:pos="12528"/>
        <w:tab w:val="left" w:pos="13680"/>
        <w:tab w:val="left" w:pos="14832"/>
        <w:tab w:val="left" w:pos="15984"/>
        <w:tab w:val="left" w:pos="17136"/>
        <w:tab w:val="left" w:pos="18288"/>
        <w:tab w:val="left" w:pos="19440"/>
        <w:tab w:val="left" w:pos="20592"/>
      </w:tabs>
      <w:jc w:val="center"/>
    </w:pPr>
    <w:rPr>
      <w:rFonts w:ascii="Arial" w:hAnsi="Arial"/>
      <w:b/>
      <w:caps/>
      <w:sz w:val="28"/>
    </w:rPr>
  </w:style>
  <w:style w:type="paragraph" w:styleId="BodyText">
    <w:name w:val="Body Text"/>
    <w:basedOn w:val="Normal"/>
    <w:link w:val="BodyTextChar"/>
    <w:rsid w:val="007F3345"/>
    <w:pPr>
      <w:widowControl w:val="0"/>
      <w:tabs>
        <w:tab w:val="left" w:pos="576"/>
      </w:tabs>
      <w:spacing w:before="720"/>
    </w:pPr>
    <w:rPr>
      <w:rFonts w:ascii="Courier" w:hAnsi="Courier"/>
    </w:rPr>
  </w:style>
  <w:style w:type="paragraph" w:styleId="BodyTextIndent">
    <w:name w:val="Body Text Indent"/>
    <w:basedOn w:val="Normal"/>
    <w:link w:val="BodyTextIndentChar"/>
    <w:rsid w:val="007F3345"/>
    <w:pPr>
      <w:spacing w:before="0"/>
      <w:ind w:left="720" w:hanging="720"/>
    </w:pPr>
    <w:rPr>
      <w:sz w:val="20"/>
    </w:rPr>
  </w:style>
  <w:style w:type="paragraph" w:styleId="BodyTextIndent2">
    <w:name w:val="Body Text Indent 2"/>
    <w:basedOn w:val="Normal"/>
    <w:rsid w:val="007F3345"/>
    <w:pPr>
      <w:spacing w:before="0"/>
      <w:ind w:left="720" w:firstLine="720"/>
    </w:pPr>
  </w:style>
  <w:style w:type="paragraph" w:styleId="BodyText2">
    <w:name w:val="Body Text 2"/>
    <w:basedOn w:val="Normal"/>
    <w:rsid w:val="007F3345"/>
    <w:pPr>
      <w:widowControl w:val="0"/>
      <w:tabs>
        <w:tab w:val="left" w:pos="1296"/>
      </w:tabs>
      <w:jc w:val="center"/>
    </w:pPr>
    <w:rPr>
      <w:rFonts w:ascii="Arial" w:hAnsi="Arial"/>
      <w:b/>
    </w:rPr>
  </w:style>
  <w:style w:type="paragraph" w:styleId="DocumentMap">
    <w:name w:val="Document Map"/>
    <w:basedOn w:val="Normal"/>
    <w:semiHidden/>
    <w:rsid w:val="007F3345"/>
    <w:pPr>
      <w:shd w:val="clear" w:color="auto" w:fill="000080"/>
    </w:pPr>
    <w:rPr>
      <w:rFonts w:ascii="Tahoma" w:hAnsi="Tahoma"/>
    </w:rPr>
  </w:style>
  <w:style w:type="paragraph" w:styleId="BodyTextIndent3">
    <w:name w:val="Body Text Indent 3"/>
    <w:basedOn w:val="Normal"/>
    <w:rsid w:val="007F3345"/>
    <w:pPr>
      <w:ind w:left="1008" w:hanging="1008"/>
    </w:pPr>
  </w:style>
  <w:style w:type="character" w:styleId="Hyperlink">
    <w:name w:val="Hyperlink"/>
    <w:rsid w:val="007F3345"/>
    <w:rPr>
      <w:color w:val="0000FF"/>
      <w:u w:val="single"/>
    </w:rPr>
  </w:style>
  <w:style w:type="paragraph" w:customStyle="1" w:styleId="ReferenceCitation">
    <w:name w:val="Reference Citation"/>
    <w:basedOn w:val="Normal"/>
    <w:rsid w:val="007F3345"/>
    <w:pPr>
      <w:overflowPunct w:val="0"/>
      <w:autoSpaceDE w:val="0"/>
      <w:autoSpaceDN w:val="0"/>
      <w:adjustRightInd w:val="0"/>
      <w:spacing w:before="0"/>
      <w:ind w:left="1512" w:hanging="432"/>
      <w:textAlignment w:val="baseline"/>
    </w:pPr>
    <w:rPr>
      <w:sz w:val="20"/>
    </w:rPr>
  </w:style>
  <w:style w:type="paragraph" w:customStyle="1" w:styleId="ReferenceStyle">
    <w:name w:val="Reference Style"/>
    <w:basedOn w:val="Normal"/>
    <w:qFormat/>
    <w:rsid w:val="00AA6438"/>
    <w:pPr>
      <w:spacing w:before="60"/>
      <w:ind w:left="1152" w:hanging="432"/>
    </w:pPr>
  </w:style>
  <w:style w:type="paragraph" w:customStyle="1" w:styleId="TABLEHDG-Centered">
    <w:name w:val="TABLE HDG - Centered"/>
    <w:basedOn w:val="Normal"/>
    <w:autoRedefine/>
    <w:rsid w:val="007F3345"/>
    <w:pPr>
      <w:spacing w:before="120" w:after="120"/>
      <w:jc w:val="center"/>
    </w:pPr>
    <w:rPr>
      <w:b/>
      <w:sz w:val="24"/>
    </w:rPr>
  </w:style>
  <w:style w:type="paragraph" w:customStyle="1" w:styleId="TableTXT-Left">
    <w:name w:val="Table TXT - Left"/>
    <w:basedOn w:val="TableTXT"/>
    <w:qFormat/>
    <w:rsid w:val="00AA6438"/>
    <w:pPr>
      <w:jc w:val="left"/>
    </w:pPr>
  </w:style>
  <w:style w:type="paragraph" w:customStyle="1" w:styleId="TableTXT-Centered">
    <w:name w:val="Table TXT - Centered"/>
    <w:basedOn w:val="TableTXT"/>
    <w:qFormat/>
    <w:rsid w:val="00AA6438"/>
  </w:style>
  <w:style w:type="paragraph" w:customStyle="1" w:styleId="AppendixTitle">
    <w:name w:val="Appendix Title"/>
    <w:basedOn w:val="Title"/>
    <w:rsid w:val="007F3345"/>
    <w:rPr>
      <w:sz w:val="22"/>
    </w:rPr>
  </w:style>
  <w:style w:type="paragraph" w:customStyle="1" w:styleId="Normal12after">
    <w:name w:val="Normal 12 after"/>
    <w:basedOn w:val="Normal"/>
    <w:rsid w:val="007F3345"/>
    <w:pPr>
      <w:spacing w:after="240"/>
    </w:pPr>
  </w:style>
  <w:style w:type="character" w:customStyle="1" w:styleId="Underline">
    <w:name w:val="Underline"/>
    <w:rsid w:val="007F3345"/>
    <w:rPr>
      <w:u w:val="single"/>
    </w:rPr>
  </w:style>
  <w:style w:type="character" w:customStyle="1" w:styleId="Heading2Char">
    <w:name w:val="Heading 2 Char"/>
    <w:link w:val="Heading2"/>
    <w:rsid w:val="00AA6438"/>
    <w:rPr>
      <w:kern w:val="28"/>
      <w:sz w:val="22"/>
    </w:rPr>
  </w:style>
  <w:style w:type="paragraph" w:customStyle="1" w:styleId="ApendA">
    <w:name w:val="Apend A"/>
    <w:basedOn w:val="Heading1"/>
    <w:link w:val="ApendACharChar"/>
    <w:rsid w:val="007F3345"/>
    <w:pPr>
      <w:numPr>
        <w:ilvl w:val="1"/>
        <w:numId w:val="3"/>
      </w:numPr>
      <w:spacing w:before="240"/>
      <w:outlineLvl w:val="1"/>
    </w:pPr>
    <w:rPr>
      <w:rFonts w:ascii="Times New Roman" w:hAnsi="Times New Roman"/>
      <w:b w:val="0"/>
      <w:caps w:val="0"/>
      <w:sz w:val="22"/>
    </w:rPr>
  </w:style>
  <w:style w:type="paragraph" w:customStyle="1" w:styleId="ApendASectionHdg">
    <w:name w:val="Apend A Section Hdg"/>
    <w:basedOn w:val="Title"/>
    <w:next w:val="ApendA"/>
    <w:rsid w:val="007F3345"/>
    <w:pPr>
      <w:numPr>
        <w:numId w:val="3"/>
      </w:numPr>
      <w:spacing w:before="720"/>
      <w:jc w:val="left"/>
      <w:outlineLvl w:val="0"/>
    </w:pPr>
    <w:rPr>
      <w:sz w:val="24"/>
    </w:rPr>
  </w:style>
  <w:style w:type="paragraph" w:customStyle="1" w:styleId="ApendBSectionHeading">
    <w:name w:val="Apend B Section Heading"/>
    <w:basedOn w:val="Title"/>
    <w:next w:val="ApendB"/>
    <w:rsid w:val="007F3345"/>
    <w:pPr>
      <w:numPr>
        <w:numId w:val="4"/>
      </w:numPr>
      <w:spacing w:before="720"/>
      <w:jc w:val="left"/>
      <w:outlineLvl w:val="0"/>
    </w:pPr>
    <w:rPr>
      <w:sz w:val="24"/>
    </w:rPr>
  </w:style>
  <w:style w:type="paragraph" w:customStyle="1" w:styleId="ApendB">
    <w:name w:val="Apend B"/>
    <w:basedOn w:val="Heading1"/>
    <w:link w:val="ApendBCharChar"/>
    <w:rsid w:val="007F3345"/>
    <w:pPr>
      <w:numPr>
        <w:ilvl w:val="1"/>
        <w:numId w:val="4"/>
      </w:numPr>
      <w:spacing w:before="240"/>
      <w:outlineLvl w:val="1"/>
    </w:pPr>
    <w:rPr>
      <w:rFonts w:ascii="Times New Roman" w:hAnsi="Times New Roman"/>
      <w:b w:val="0"/>
      <w:caps w:val="0"/>
      <w:sz w:val="22"/>
    </w:rPr>
  </w:style>
  <w:style w:type="paragraph" w:customStyle="1" w:styleId="APENDCSectionHeading">
    <w:name w:val="APEND C Section Heading"/>
    <w:basedOn w:val="Title"/>
    <w:next w:val="ApendC"/>
    <w:rsid w:val="007F3345"/>
    <w:pPr>
      <w:keepNext/>
      <w:numPr>
        <w:numId w:val="5"/>
      </w:numPr>
      <w:spacing w:before="720"/>
      <w:jc w:val="left"/>
      <w:outlineLvl w:val="0"/>
    </w:pPr>
    <w:rPr>
      <w:sz w:val="24"/>
    </w:rPr>
  </w:style>
  <w:style w:type="paragraph" w:customStyle="1" w:styleId="ApendC">
    <w:name w:val="Apend C"/>
    <w:basedOn w:val="Heading1"/>
    <w:rsid w:val="007F3345"/>
    <w:pPr>
      <w:keepNext w:val="0"/>
      <w:numPr>
        <w:ilvl w:val="1"/>
        <w:numId w:val="5"/>
      </w:numPr>
      <w:spacing w:before="240"/>
      <w:outlineLvl w:val="1"/>
    </w:pPr>
    <w:rPr>
      <w:rFonts w:ascii="Times New Roman" w:hAnsi="Times New Roman"/>
      <w:b w:val="0"/>
      <w:caps w:val="0"/>
      <w:sz w:val="22"/>
    </w:rPr>
  </w:style>
  <w:style w:type="paragraph" w:customStyle="1" w:styleId="APENDDSectionHeading">
    <w:name w:val="APEND D Section Heading"/>
    <w:basedOn w:val="Title"/>
    <w:next w:val="ApendD"/>
    <w:rsid w:val="007F3345"/>
    <w:pPr>
      <w:keepNext/>
      <w:numPr>
        <w:numId w:val="6"/>
      </w:numPr>
      <w:spacing w:before="720"/>
      <w:jc w:val="left"/>
      <w:outlineLvl w:val="0"/>
    </w:pPr>
    <w:rPr>
      <w:sz w:val="24"/>
    </w:rPr>
  </w:style>
  <w:style w:type="paragraph" w:customStyle="1" w:styleId="ApendD">
    <w:name w:val="Apend D"/>
    <w:basedOn w:val="Heading1"/>
    <w:rsid w:val="007F3345"/>
    <w:pPr>
      <w:keepNext w:val="0"/>
      <w:numPr>
        <w:ilvl w:val="1"/>
        <w:numId w:val="6"/>
      </w:numPr>
      <w:spacing w:before="240"/>
      <w:outlineLvl w:val="1"/>
    </w:pPr>
    <w:rPr>
      <w:rFonts w:ascii="Times New Roman" w:hAnsi="Times New Roman"/>
      <w:b w:val="0"/>
      <w:caps w:val="0"/>
      <w:sz w:val="22"/>
    </w:rPr>
  </w:style>
  <w:style w:type="paragraph" w:customStyle="1" w:styleId="APENDESectionHeading">
    <w:name w:val="APEND E Section Heading"/>
    <w:basedOn w:val="Title"/>
    <w:next w:val="ApendE"/>
    <w:rsid w:val="007F3345"/>
    <w:pPr>
      <w:keepNext/>
      <w:numPr>
        <w:numId w:val="7"/>
      </w:numPr>
      <w:tabs>
        <w:tab w:val="left" w:pos="1296"/>
      </w:tabs>
      <w:spacing w:before="720"/>
      <w:jc w:val="left"/>
      <w:outlineLvl w:val="0"/>
    </w:pPr>
    <w:rPr>
      <w:sz w:val="24"/>
    </w:rPr>
  </w:style>
  <w:style w:type="paragraph" w:customStyle="1" w:styleId="ApendE">
    <w:name w:val="Apend E"/>
    <w:basedOn w:val="Heading1"/>
    <w:link w:val="ApendECharChar"/>
    <w:rsid w:val="007F3345"/>
    <w:pPr>
      <w:keepNext w:val="0"/>
      <w:numPr>
        <w:ilvl w:val="1"/>
        <w:numId w:val="7"/>
      </w:numPr>
      <w:tabs>
        <w:tab w:val="left" w:pos="1296"/>
      </w:tabs>
      <w:spacing w:before="240"/>
      <w:outlineLvl w:val="1"/>
    </w:pPr>
    <w:rPr>
      <w:rFonts w:ascii="Times New Roman" w:hAnsi="Times New Roman"/>
      <w:b w:val="0"/>
      <w:caps w:val="0"/>
      <w:sz w:val="22"/>
    </w:rPr>
  </w:style>
  <w:style w:type="character" w:customStyle="1" w:styleId="TitleChar">
    <w:name w:val="Title Char"/>
    <w:link w:val="Title"/>
    <w:rsid w:val="00E16D51"/>
    <w:rPr>
      <w:rFonts w:ascii="Arial" w:hAnsi="Arial"/>
      <w:b/>
      <w:caps/>
      <w:sz w:val="28"/>
    </w:rPr>
  </w:style>
  <w:style w:type="character" w:customStyle="1" w:styleId="Heading1Char">
    <w:name w:val="Heading 1 Char"/>
    <w:link w:val="Heading1"/>
    <w:rsid w:val="00E16D51"/>
    <w:rPr>
      <w:rFonts w:ascii="Arial" w:hAnsi="Arial"/>
      <w:b/>
      <w:caps/>
      <w:kern w:val="28"/>
      <w:sz w:val="24"/>
    </w:rPr>
  </w:style>
  <w:style w:type="character" w:customStyle="1" w:styleId="ApendECharChar">
    <w:name w:val="Apend E Char Char"/>
    <w:link w:val="ApendE"/>
    <w:rsid w:val="00E16D51"/>
    <w:rPr>
      <w:rFonts w:ascii="Arial" w:hAnsi="Arial"/>
      <w:b/>
      <w:caps/>
      <w:kern w:val="28"/>
      <w:sz w:val="22"/>
    </w:rPr>
  </w:style>
  <w:style w:type="paragraph" w:customStyle="1" w:styleId="APENDFSectionHeading">
    <w:name w:val="APEND F Section Heading"/>
    <w:basedOn w:val="Title"/>
    <w:rsid w:val="007F3345"/>
    <w:pPr>
      <w:keepNext/>
      <w:numPr>
        <w:numId w:val="8"/>
      </w:numPr>
      <w:spacing w:before="720"/>
      <w:jc w:val="left"/>
      <w:outlineLvl w:val="0"/>
    </w:pPr>
    <w:rPr>
      <w:sz w:val="24"/>
    </w:rPr>
  </w:style>
  <w:style w:type="paragraph" w:customStyle="1" w:styleId="ApendF">
    <w:name w:val="Apend F"/>
    <w:basedOn w:val="Heading1"/>
    <w:rsid w:val="007F3345"/>
    <w:pPr>
      <w:keepNext w:val="0"/>
      <w:numPr>
        <w:ilvl w:val="1"/>
        <w:numId w:val="8"/>
      </w:numPr>
      <w:spacing w:before="240"/>
      <w:outlineLvl w:val="1"/>
    </w:pPr>
    <w:rPr>
      <w:rFonts w:ascii="Times New Roman" w:hAnsi="Times New Roman"/>
      <w:b w:val="0"/>
      <w:caps w:val="0"/>
      <w:sz w:val="22"/>
    </w:rPr>
  </w:style>
  <w:style w:type="paragraph" w:customStyle="1" w:styleId="StyleHeading2Underline">
    <w:name w:val="Style Heading 2 + Underline"/>
    <w:basedOn w:val="Heading2"/>
    <w:link w:val="StyleHeading2UnderlineChar"/>
    <w:rsid w:val="007F3345"/>
    <w:pPr>
      <w:numPr>
        <w:ilvl w:val="0"/>
        <w:numId w:val="0"/>
      </w:numPr>
    </w:pPr>
    <w:rPr>
      <w:u w:val="single"/>
    </w:rPr>
  </w:style>
  <w:style w:type="character" w:customStyle="1" w:styleId="StyleHeading2UnderlineChar">
    <w:name w:val="Style Heading 2 + Underline Char"/>
    <w:link w:val="StyleHeading2Underline"/>
    <w:rsid w:val="00E16D51"/>
    <w:rPr>
      <w:kern w:val="28"/>
      <w:sz w:val="22"/>
      <w:u w:val="single"/>
    </w:rPr>
  </w:style>
  <w:style w:type="paragraph" w:customStyle="1" w:styleId="StyleApendAUnderline">
    <w:name w:val="Style Apend A + Underline"/>
    <w:basedOn w:val="ApendA"/>
    <w:link w:val="StyleApendAUnderlineChar"/>
    <w:rsid w:val="007F3345"/>
    <w:pPr>
      <w:numPr>
        <w:ilvl w:val="0"/>
        <w:numId w:val="0"/>
      </w:numPr>
    </w:pPr>
    <w:rPr>
      <w:u w:val="single"/>
    </w:rPr>
  </w:style>
  <w:style w:type="character" w:customStyle="1" w:styleId="ApendACharChar">
    <w:name w:val="Apend A Char Char"/>
    <w:link w:val="ApendA"/>
    <w:rsid w:val="00E16D51"/>
    <w:rPr>
      <w:rFonts w:ascii="Arial" w:hAnsi="Arial"/>
      <w:b/>
      <w:caps/>
      <w:kern w:val="28"/>
      <w:sz w:val="22"/>
    </w:rPr>
  </w:style>
  <w:style w:type="character" w:customStyle="1" w:styleId="StyleApendAUnderlineChar">
    <w:name w:val="Style Apend A + Underline Char"/>
    <w:link w:val="StyleApendAUnderline"/>
    <w:rsid w:val="00E16D51"/>
    <w:rPr>
      <w:rFonts w:ascii="Arial" w:hAnsi="Arial"/>
      <w:b/>
      <w:caps/>
      <w:kern w:val="28"/>
      <w:sz w:val="22"/>
      <w:u w:val="single"/>
    </w:rPr>
  </w:style>
  <w:style w:type="character" w:customStyle="1" w:styleId="ApendBCharChar">
    <w:name w:val="Apend B Char Char"/>
    <w:link w:val="ApendB"/>
    <w:rsid w:val="00E16D51"/>
    <w:rPr>
      <w:rFonts w:ascii="Arial" w:hAnsi="Arial"/>
      <w:b/>
      <w:caps/>
      <w:kern w:val="28"/>
      <w:sz w:val="22"/>
    </w:rPr>
  </w:style>
  <w:style w:type="paragraph" w:customStyle="1" w:styleId="NoteBody">
    <w:name w:val="Note Body"/>
    <w:basedOn w:val="Normal"/>
    <w:link w:val="NoteBodyChar"/>
    <w:qFormat/>
    <w:rsid w:val="00AA6438"/>
    <w:pPr>
      <w:keepLines/>
      <w:pBdr>
        <w:top w:val="single" w:sz="4" w:space="1" w:color="auto"/>
        <w:left w:val="single" w:sz="4" w:space="4" w:color="auto"/>
        <w:bottom w:val="single" w:sz="4" w:space="1" w:color="auto"/>
        <w:right w:val="single" w:sz="4" w:space="4" w:color="auto"/>
      </w:pBdr>
      <w:shd w:val="clear" w:color="auto" w:fill="E6E6E6"/>
      <w:spacing w:before="120"/>
      <w:ind w:left="1008" w:right="1008"/>
    </w:pPr>
    <w:rPr>
      <w:rFonts w:cs="Courier New"/>
      <w:b/>
    </w:rPr>
  </w:style>
  <w:style w:type="character" w:customStyle="1" w:styleId="NoteBodyChar">
    <w:name w:val="Note Body Char"/>
    <w:link w:val="NoteBody"/>
    <w:rsid w:val="00AA6438"/>
    <w:rPr>
      <w:rFonts w:cs="Courier New"/>
      <w:b/>
      <w:sz w:val="22"/>
      <w:shd w:val="clear" w:color="auto" w:fill="E6E6E6"/>
    </w:rPr>
  </w:style>
  <w:style w:type="paragraph" w:customStyle="1" w:styleId="Bullets">
    <w:name w:val="Bullets"/>
    <w:basedOn w:val="Normal"/>
    <w:link w:val="BulletsChar"/>
    <w:qFormat/>
    <w:rsid w:val="00AA6438"/>
    <w:pPr>
      <w:widowControl w:val="0"/>
      <w:numPr>
        <w:numId w:val="26"/>
      </w:numPr>
      <w:spacing w:before="60"/>
    </w:pPr>
    <w:rPr>
      <w:rFonts w:cs="Courier New"/>
    </w:rPr>
  </w:style>
  <w:style w:type="character" w:customStyle="1" w:styleId="ParagraphTitle">
    <w:name w:val="Paragraph Title"/>
    <w:uiPriority w:val="1"/>
    <w:qFormat/>
    <w:rsid w:val="00AA6438"/>
    <w:rPr>
      <w:sz w:val="22"/>
      <w:u w:val="single"/>
    </w:rPr>
  </w:style>
  <w:style w:type="paragraph" w:customStyle="1" w:styleId="TableHeading">
    <w:name w:val="Table Heading"/>
    <w:basedOn w:val="TableTXT"/>
    <w:rsid w:val="007F3345"/>
    <w:pPr>
      <w:spacing w:before="120"/>
    </w:pPr>
    <w:rPr>
      <w:b/>
      <w:caps/>
    </w:rPr>
  </w:style>
  <w:style w:type="paragraph" w:customStyle="1" w:styleId="FinePrint">
    <w:name w:val="Fine Print"/>
    <w:basedOn w:val="Normal"/>
    <w:qFormat/>
    <w:rsid w:val="00AA6438"/>
    <w:pPr>
      <w:keepLines/>
      <w:spacing w:before="0"/>
    </w:pPr>
    <w:rPr>
      <w:b/>
      <w:sz w:val="18"/>
    </w:rPr>
  </w:style>
  <w:style w:type="paragraph" w:customStyle="1" w:styleId="StyleWorkItemTitle12pt">
    <w:name w:val="Style Work Item Title + 12 pt"/>
    <w:basedOn w:val="Title"/>
    <w:next w:val="Heading1"/>
    <w:rsid w:val="007F3345"/>
    <w:pPr>
      <w:numPr>
        <w:numId w:val="10"/>
      </w:numPr>
    </w:pPr>
    <w:rPr>
      <w:bCs/>
      <w:sz w:val="24"/>
    </w:rPr>
  </w:style>
  <w:style w:type="paragraph" w:customStyle="1" w:styleId="TableTitle">
    <w:name w:val="Table Title"/>
    <w:basedOn w:val="Normal"/>
    <w:qFormat/>
    <w:rsid w:val="00AA6438"/>
    <w:pPr>
      <w:spacing w:after="120"/>
      <w:jc w:val="center"/>
    </w:pPr>
    <w:rPr>
      <w:b/>
      <w:caps/>
    </w:rPr>
  </w:style>
  <w:style w:type="paragraph" w:customStyle="1" w:styleId="TableTXT">
    <w:name w:val="Table TXT"/>
    <w:basedOn w:val="Normal"/>
    <w:qFormat/>
    <w:rsid w:val="00AA6438"/>
    <w:pPr>
      <w:spacing w:before="0"/>
      <w:jc w:val="center"/>
    </w:pPr>
    <w:rPr>
      <w:sz w:val="20"/>
    </w:rPr>
  </w:style>
  <w:style w:type="paragraph" w:customStyle="1" w:styleId="WorkItemTitle">
    <w:name w:val="Work Item Title"/>
    <w:basedOn w:val="Normal"/>
    <w:qFormat/>
    <w:rsid w:val="00AA6438"/>
    <w:pPr>
      <w:numPr>
        <w:numId w:val="27"/>
      </w:numPr>
      <w:jc w:val="center"/>
    </w:pPr>
    <w:rPr>
      <w:rFonts w:ascii="Arial" w:hAnsi="Arial"/>
      <w:b/>
      <w:sz w:val="28"/>
    </w:rPr>
  </w:style>
  <w:style w:type="paragraph" w:customStyle="1" w:styleId="ATeamNote">
    <w:name w:val="ATeam Note"/>
    <w:basedOn w:val="NoteBody"/>
    <w:link w:val="ATeamNoteChar"/>
    <w:qFormat/>
    <w:rsid w:val="00AA6438"/>
    <w:pPr>
      <w:keepNext/>
      <w:keepLines w:val="0"/>
      <w:shd w:val="clear" w:color="auto" w:fill="FFFF00"/>
    </w:pPr>
    <w:rPr>
      <w:color w:val="FF0000"/>
      <w:szCs w:val="24"/>
    </w:rPr>
  </w:style>
  <w:style w:type="character" w:customStyle="1" w:styleId="ATeamNoteChar">
    <w:name w:val="ATeam Note Char"/>
    <w:link w:val="ATeamNote"/>
    <w:rsid w:val="00AA6438"/>
    <w:rPr>
      <w:rFonts w:cs="Courier New"/>
      <w:b/>
      <w:color w:val="FF0000"/>
      <w:sz w:val="22"/>
      <w:szCs w:val="24"/>
      <w:shd w:val="clear" w:color="auto" w:fill="FFFF00"/>
    </w:rPr>
  </w:style>
  <w:style w:type="paragraph" w:customStyle="1" w:styleId="GroupHeading">
    <w:name w:val="Group Heading"/>
    <w:basedOn w:val="Normal"/>
    <w:qFormat/>
    <w:rsid w:val="00AA6438"/>
    <w:pPr>
      <w:keepNext/>
      <w:keepLines/>
    </w:pPr>
    <w:rPr>
      <w:rFonts w:ascii="Arial" w:hAnsi="Arial" w:cs="Arial"/>
      <w:b/>
      <w:caps/>
      <w:szCs w:val="24"/>
    </w:rPr>
  </w:style>
  <w:style w:type="paragraph" w:customStyle="1" w:styleId="SectionHeading">
    <w:name w:val="Section Heading"/>
    <w:basedOn w:val="Normal"/>
    <w:qFormat/>
    <w:rsid w:val="00AA6438"/>
    <w:pPr>
      <w:keepNext/>
      <w:widowControl w:val="0"/>
      <w:spacing w:before="720"/>
    </w:pPr>
    <w:rPr>
      <w:rFonts w:ascii="Arial" w:hAnsi="Arial"/>
      <w:b/>
      <w:sz w:val="24"/>
    </w:rPr>
  </w:style>
  <w:style w:type="paragraph" w:styleId="BalloonText">
    <w:name w:val="Balloon Text"/>
    <w:basedOn w:val="Normal"/>
    <w:semiHidden/>
    <w:rsid w:val="007F3345"/>
    <w:rPr>
      <w:rFonts w:ascii="Tahoma" w:hAnsi="Tahoma" w:cs="Tahoma"/>
      <w:sz w:val="16"/>
      <w:szCs w:val="16"/>
    </w:rPr>
  </w:style>
  <w:style w:type="paragraph" w:customStyle="1" w:styleId="NoteTitle">
    <w:name w:val="Note Title"/>
    <w:basedOn w:val="NoteBody"/>
    <w:qFormat/>
    <w:rsid w:val="00AA6438"/>
    <w:pPr>
      <w:keepNext/>
      <w:jc w:val="center"/>
    </w:pPr>
    <w:rPr>
      <w:caps/>
    </w:rPr>
  </w:style>
  <w:style w:type="character" w:customStyle="1" w:styleId="Heading3Char">
    <w:name w:val="Heading 3 Char"/>
    <w:link w:val="Heading3"/>
    <w:rsid w:val="00AA6438"/>
    <w:rPr>
      <w:kern w:val="28"/>
      <w:sz w:val="22"/>
    </w:rPr>
  </w:style>
  <w:style w:type="character" w:customStyle="1" w:styleId="Heading4Char">
    <w:name w:val="Heading 4 Char"/>
    <w:link w:val="Heading4"/>
    <w:rsid w:val="00AA6438"/>
    <w:rPr>
      <w:kern w:val="28"/>
      <w:sz w:val="22"/>
    </w:rPr>
  </w:style>
  <w:style w:type="paragraph" w:customStyle="1" w:styleId="Tableleadparagraph">
    <w:name w:val="Table lead paragraph"/>
    <w:basedOn w:val="Normal"/>
    <w:rsid w:val="007F3345"/>
    <w:pPr>
      <w:keepNext/>
      <w:widowControl w:val="0"/>
      <w:tabs>
        <w:tab w:val="left" w:pos="1296"/>
      </w:tabs>
      <w:overflowPunct w:val="0"/>
      <w:autoSpaceDE w:val="0"/>
      <w:autoSpaceDN w:val="0"/>
      <w:adjustRightInd w:val="0"/>
      <w:spacing w:after="240"/>
      <w:textAlignment w:val="baseline"/>
    </w:pPr>
    <w:rPr>
      <w:rFonts w:cs="Courier New"/>
    </w:rPr>
  </w:style>
  <w:style w:type="paragraph" w:customStyle="1" w:styleId="SWBS">
    <w:name w:val="SWBS"/>
    <w:basedOn w:val="Normal"/>
    <w:qFormat/>
    <w:rsid w:val="00AA6438"/>
    <w:pPr>
      <w:widowControl w:val="0"/>
      <w:tabs>
        <w:tab w:val="left" w:pos="1296"/>
      </w:tabs>
      <w:spacing w:before="0"/>
      <w:jc w:val="right"/>
    </w:pPr>
    <w:rPr>
      <w:i/>
      <w:sz w:val="20"/>
    </w:rPr>
  </w:style>
  <w:style w:type="paragraph" w:customStyle="1" w:styleId="GFP">
    <w:name w:val="GFP"/>
    <w:basedOn w:val="Normal"/>
    <w:qFormat/>
    <w:rsid w:val="00AA6438"/>
    <w:pPr>
      <w:widowControl w:val="0"/>
      <w:spacing w:before="0"/>
      <w:jc w:val="center"/>
    </w:pPr>
    <w:rPr>
      <w:rFonts w:cs="Courier New"/>
      <w:sz w:val="20"/>
    </w:rPr>
  </w:style>
  <w:style w:type="character" w:customStyle="1" w:styleId="BulletsChar">
    <w:name w:val="Bullets Char"/>
    <w:link w:val="Bullets"/>
    <w:rsid w:val="00AA6438"/>
    <w:rPr>
      <w:rFonts w:cs="Courier New"/>
      <w:sz w:val="22"/>
    </w:rPr>
  </w:style>
  <w:style w:type="character" w:styleId="FollowedHyperlink">
    <w:name w:val="FollowedHyperlink"/>
    <w:rsid w:val="007F3345"/>
    <w:rPr>
      <w:color w:val="800080"/>
      <w:u w:val="single"/>
    </w:rPr>
  </w:style>
  <w:style w:type="character" w:customStyle="1" w:styleId="BodyTextIndentChar">
    <w:name w:val="Body Text Indent Char"/>
    <w:basedOn w:val="DefaultParagraphFont"/>
    <w:link w:val="BodyTextIndent"/>
    <w:rsid w:val="00911BCE"/>
  </w:style>
  <w:style w:type="character" w:customStyle="1" w:styleId="BodyTextChar">
    <w:name w:val="Body Text Char"/>
    <w:link w:val="BodyText"/>
    <w:rsid w:val="00911BCE"/>
    <w:rPr>
      <w:rFonts w:ascii="Courier" w:hAnsi="Courier"/>
      <w:sz w:val="22"/>
    </w:rPr>
  </w:style>
  <w:style w:type="paragraph" w:styleId="ListBullet3">
    <w:name w:val="List Bullet 3"/>
    <w:basedOn w:val="Normal"/>
    <w:autoRedefine/>
    <w:rsid w:val="007F3345"/>
    <w:pPr>
      <w:keepLines/>
      <w:tabs>
        <w:tab w:val="num" w:pos="1080"/>
      </w:tabs>
      <w:overflowPunct w:val="0"/>
      <w:autoSpaceDE w:val="0"/>
      <w:autoSpaceDN w:val="0"/>
      <w:adjustRightInd w:val="0"/>
      <w:spacing w:before="0"/>
      <w:ind w:left="1080" w:hanging="360"/>
      <w:textAlignment w:val="baseline"/>
    </w:pPr>
    <w:rPr>
      <w:rFonts w:ascii="CG Times" w:hAnsi="CG Times" w:cs="Courier New"/>
      <w:sz w:val="20"/>
    </w:rPr>
  </w:style>
  <w:style w:type="paragraph" w:styleId="NoteHeading">
    <w:name w:val="Note Heading"/>
    <w:basedOn w:val="Normal"/>
    <w:next w:val="Normal"/>
    <w:link w:val="NoteHeadingChar"/>
    <w:rsid w:val="00FE6CC2"/>
  </w:style>
  <w:style w:type="table" w:styleId="TableGrid">
    <w:name w:val="Table Grid"/>
    <w:basedOn w:val="TableNormal"/>
    <w:rsid w:val="004228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basedOn w:val="Normal"/>
    <w:qFormat/>
    <w:rsid w:val="00AA6438"/>
    <w:pPr>
      <w:jc w:val="center"/>
    </w:pPr>
  </w:style>
  <w:style w:type="paragraph" w:customStyle="1" w:styleId="FigureTitle">
    <w:name w:val="Figure Title"/>
    <w:basedOn w:val="Figure"/>
    <w:qFormat/>
    <w:rsid w:val="00AA6438"/>
    <w:rPr>
      <w:b/>
      <w:caps/>
      <w:sz w:val="20"/>
    </w:rPr>
  </w:style>
  <w:style w:type="character" w:customStyle="1" w:styleId="NoteHeadingChar">
    <w:name w:val="Note Heading Char"/>
    <w:link w:val="NoteHeading"/>
    <w:rsid w:val="00FE6CC2"/>
    <w:rPr>
      <w:sz w:val="22"/>
    </w:rPr>
  </w:style>
  <w:style w:type="paragraph" w:customStyle="1" w:styleId="DeveloperNote">
    <w:name w:val="DeveloperNote"/>
    <w:basedOn w:val="Normal"/>
    <w:link w:val="DeveloperNoteChar"/>
    <w:qFormat/>
    <w:rsid w:val="00AA6438"/>
    <w:pPr>
      <w:shd w:val="clear" w:color="auto" w:fill="C6D9F1"/>
      <w:spacing w:before="120"/>
    </w:pPr>
    <w:rPr>
      <w:b/>
      <w:color w:val="FF0000"/>
    </w:rPr>
  </w:style>
  <w:style w:type="paragraph" w:customStyle="1" w:styleId="TableHeadingColumn">
    <w:name w:val="Table Heading Column"/>
    <w:basedOn w:val="TableHeading"/>
    <w:rsid w:val="007F3345"/>
  </w:style>
  <w:style w:type="paragraph" w:customStyle="1" w:styleId="TableHeadingSection">
    <w:name w:val="Table Heading Section"/>
    <w:basedOn w:val="TableHeading"/>
    <w:rsid w:val="007F3345"/>
    <w:pPr>
      <w:jc w:val="left"/>
    </w:pPr>
  </w:style>
  <w:style w:type="paragraph" w:customStyle="1" w:styleId="TableLeadParagraph0">
    <w:name w:val="Table Lead Paragraph"/>
    <w:basedOn w:val="Normal"/>
    <w:rsid w:val="007F3345"/>
    <w:pPr>
      <w:keepNext/>
      <w:widowControl w:val="0"/>
      <w:tabs>
        <w:tab w:val="left" w:pos="1296"/>
      </w:tabs>
      <w:overflowPunct w:val="0"/>
      <w:autoSpaceDE w:val="0"/>
      <w:autoSpaceDN w:val="0"/>
      <w:adjustRightInd w:val="0"/>
      <w:spacing w:after="240"/>
      <w:textAlignment w:val="baseline"/>
    </w:pPr>
    <w:rPr>
      <w:rFonts w:cs="Courier New"/>
    </w:rPr>
  </w:style>
  <w:style w:type="character" w:styleId="CommentReference">
    <w:name w:val="annotation reference"/>
    <w:rsid w:val="007F3345"/>
    <w:rPr>
      <w:sz w:val="16"/>
      <w:szCs w:val="16"/>
    </w:rPr>
  </w:style>
  <w:style w:type="paragraph" w:styleId="CommentText">
    <w:name w:val="annotation text"/>
    <w:basedOn w:val="Normal"/>
    <w:link w:val="CommentTextChar"/>
    <w:rsid w:val="007F3345"/>
    <w:rPr>
      <w:sz w:val="20"/>
    </w:rPr>
  </w:style>
  <w:style w:type="character" w:customStyle="1" w:styleId="CommentTextChar">
    <w:name w:val="Comment Text Char"/>
    <w:basedOn w:val="DefaultParagraphFont"/>
    <w:link w:val="CommentText"/>
    <w:rsid w:val="00C544C3"/>
  </w:style>
  <w:style w:type="paragraph" w:styleId="CommentSubject">
    <w:name w:val="annotation subject"/>
    <w:basedOn w:val="CommentText"/>
    <w:next w:val="CommentText"/>
    <w:link w:val="CommentSubjectChar"/>
    <w:rsid w:val="007F3345"/>
    <w:rPr>
      <w:b/>
      <w:bCs/>
    </w:rPr>
  </w:style>
  <w:style w:type="character" w:customStyle="1" w:styleId="CommentSubjectChar">
    <w:name w:val="Comment Subject Char"/>
    <w:link w:val="CommentSubject"/>
    <w:rsid w:val="00C544C3"/>
    <w:rPr>
      <w:b/>
      <w:bCs/>
    </w:rPr>
  </w:style>
  <w:style w:type="paragraph" w:styleId="Index9">
    <w:name w:val="index 9"/>
    <w:basedOn w:val="Normal"/>
    <w:next w:val="Normal"/>
    <w:autoRedefine/>
    <w:rsid w:val="00F158A6"/>
    <w:pPr>
      <w:ind w:left="1980" w:hanging="220"/>
    </w:pPr>
  </w:style>
  <w:style w:type="paragraph" w:customStyle="1" w:styleId="dspcNormal">
    <w:name w:val="dspc_Normal"/>
    <w:link w:val="dspcNormalChar"/>
    <w:qFormat/>
    <w:rsid w:val="00AA6438"/>
    <w:pPr>
      <w:spacing w:before="240"/>
    </w:pPr>
    <w:rPr>
      <w:sz w:val="22"/>
    </w:rPr>
  </w:style>
  <w:style w:type="character" w:customStyle="1" w:styleId="dspcNormalChar">
    <w:name w:val="dspc_Normal Char"/>
    <w:link w:val="dspcNormal"/>
    <w:rsid w:val="00AA6438"/>
    <w:rPr>
      <w:sz w:val="22"/>
      <w:lang w:val="en-US" w:eastAsia="en-US" w:bidi="ar-SA"/>
    </w:rPr>
  </w:style>
  <w:style w:type="character" w:customStyle="1" w:styleId="DeveloperNoteChar">
    <w:name w:val="DeveloperNote Char"/>
    <w:link w:val="DeveloperNote"/>
    <w:rsid w:val="00AA6438"/>
    <w:rPr>
      <w:b/>
      <w:color w:val="FF0000"/>
      <w:sz w:val="22"/>
      <w:shd w:val="clear" w:color="auto" w:fill="C6D9F1"/>
      <w:lang w:val="en-US" w:eastAsia="en-US" w:bidi="ar-SA"/>
    </w:rPr>
  </w:style>
  <w:style w:type="paragraph" w:customStyle="1" w:styleId="WorkItemTitleMATOC">
    <w:name w:val="Work Item Title_MATOC"/>
    <w:basedOn w:val="WorkItemTitle"/>
    <w:qFormat/>
    <w:rsid w:val="00AA6438"/>
    <w:pPr>
      <w:numPr>
        <w:numId w:val="0"/>
      </w:numPr>
    </w:pPr>
  </w:style>
  <w:style w:type="character" w:customStyle="1" w:styleId="ParagraphTitleChar">
    <w:name w:val="Paragraph Title Char"/>
    <w:rsid w:val="004E14A9"/>
    <w:rPr>
      <w:sz w:val="22"/>
      <w:u w:val="single"/>
    </w:rPr>
  </w:style>
  <w:style w:type="paragraph" w:styleId="Caption">
    <w:name w:val="caption"/>
    <w:basedOn w:val="Normal"/>
    <w:next w:val="Normal"/>
    <w:unhideWhenUsed/>
    <w:qFormat/>
    <w:rsid w:val="003A1AE9"/>
    <w:rPr>
      <w:b/>
      <w:bCs/>
      <w:sz w:val="20"/>
    </w:rPr>
  </w:style>
  <w:style w:type="character" w:styleId="Mention">
    <w:name w:val="Mention"/>
    <w:basedOn w:val="DefaultParagraphFont"/>
    <w:uiPriority w:val="99"/>
    <w:unhideWhenUsed/>
    <w:rPr>
      <w:color w:val="2B579A"/>
      <w:shd w:val="clear" w:color="auto" w:fill="E6E6E6"/>
    </w:rPr>
  </w:style>
  <w:style w:type="paragraph" w:styleId="Revision">
    <w:name w:val="Revision"/>
    <w:hidden/>
    <w:uiPriority w:val="99"/>
    <w:semiHidden/>
    <w:rsid w:val="007A5B9E"/>
    <w:rPr>
      <w:sz w:val="22"/>
    </w:rPr>
  </w:style>
  <w:style w:type="paragraph" w:styleId="ListParagraph">
    <w:name w:val="List Paragraph"/>
    <w:basedOn w:val="Normal"/>
    <w:uiPriority w:val="34"/>
    <w:rsid w:val="002E35A8"/>
    <w:pPr>
      <w:ind w:left="720"/>
      <w:contextualSpacing/>
    </w:pPr>
  </w:style>
  <w:style w:type="paragraph" w:customStyle="1" w:styleId="paragraph">
    <w:name w:val="paragraph"/>
    <w:basedOn w:val="Normal"/>
    <w:rsid w:val="00C93152"/>
    <w:pPr>
      <w:spacing w:before="100" w:beforeAutospacing="1" w:after="100" w:afterAutospacing="1"/>
    </w:pPr>
    <w:rPr>
      <w:sz w:val="24"/>
      <w:szCs w:val="24"/>
    </w:rPr>
  </w:style>
  <w:style w:type="character" w:customStyle="1" w:styleId="normaltextrun">
    <w:name w:val="normaltextrun"/>
    <w:basedOn w:val="DefaultParagraphFont"/>
    <w:rsid w:val="00C93152"/>
  </w:style>
  <w:style w:type="character" w:customStyle="1" w:styleId="eop">
    <w:name w:val="eop"/>
    <w:basedOn w:val="DefaultParagraphFont"/>
    <w:rsid w:val="00C93152"/>
  </w:style>
  <w:style w:type="character" w:customStyle="1" w:styleId="scxw64761906">
    <w:name w:val="scxw64761906"/>
    <w:basedOn w:val="DefaultParagraphFont"/>
    <w:rsid w:val="00C93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6925913">
      <w:bodyDiv w:val="1"/>
      <w:marLeft w:val="0"/>
      <w:marRight w:val="0"/>
      <w:marTop w:val="0"/>
      <w:marBottom w:val="0"/>
      <w:divBdr>
        <w:top w:val="none" w:sz="0" w:space="0" w:color="auto"/>
        <w:left w:val="none" w:sz="0" w:space="0" w:color="auto"/>
        <w:bottom w:val="none" w:sz="0" w:space="0" w:color="auto"/>
        <w:right w:val="none" w:sz="0" w:space="0" w:color="auto"/>
      </w:divBdr>
    </w:div>
    <w:div w:id="892081173">
      <w:bodyDiv w:val="1"/>
      <w:marLeft w:val="0"/>
      <w:marRight w:val="0"/>
      <w:marTop w:val="0"/>
      <w:marBottom w:val="0"/>
      <w:divBdr>
        <w:top w:val="none" w:sz="0" w:space="0" w:color="auto"/>
        <w:left w:val="none" w:sz="0" w:space="0" w:color="auto"/>
        <w:bottom w:val="none" w:sz="0" w:space="0" w:color="auto"/>
        <w:right w:val="none" w:sz="0" w:space="0" w:color="auto"/>
      </w:divBdr>
    </w:div>
    <w:div w:id="1231186299">
      <w:bodyDiv w:val="1"/>
      <w:marLeft w:val="0"/>
      <w:marRight w:val="0"/>
      <w:marTop w:val="0"/>
      <w:marBottom w:val="0"/>
      <w:divBdr>
        <w:top w:val="none" w:sz="0" w:space="0" w:color="auto"/>
        <w:left w:val="none" w:sz="0" w:space="0" w:color="auto"/>
        <w:bottom w:val="none" w:sz="0" w:space="0" w:color="auto"/>
        <w:right w:val="none" w:sz="0" w:space="0" w:color="auto"/>
      </w:divBdr>
      <w:divsChild>
        <w:div w:id="178854003">
          <w:marLeft w:val="0"/>
          <w:marRight w:val="0"/>
          <w:marTop w:val="0"/>
          <w:marBottom w:val="0"/>
          <w:divBdr>
            <w:top w:val="none" w:sz="0" w:space="0" w:color="auto"/>
            <w:left w:val="none" w:sz="0" w:space="0" w:color="auto"/>
            <w:bottom w:val="none" w:sz="0" w:space="0" w:color="auto"/>
            <w:right w:val="none" w:sz="0" w:space="0" w:color="auto"/>
          </w:divBdr>
          <w:divsChild>
            <w:div w:id="2086099391">
              <w:marLeft w:val="0"/>
              <w:marRight w:val="0"/>
              <w:marTop w:val="0"/>
              <w:marBottom w:val="0"/>
              <w:divBdr>
                <w:top w:val="none" w:sz="0" w:space="0" w:color="auto"/>
                <w:left w:val="none" w:sz="0" w:space="0" w:color="auto"/>
                <w:bottom w:val="none" w:sz="0" w:space="0" w:color="auto"/>
                <w:right w:val="none" w:sz="0" w:space="0" w:color="auto"/>
              </w:divBdr>
            </w:div>
          </w:divsChild>
        </w:div>
        <w:div w:id="348070086">
          <w:marLeft w:val="0"/>
          <w:marRight w:val="0"/>
          <w:marTop w:val="0"/>
          <w:marBottom w:val="0"/>
          <w:divBdr>
            <w:top w:val="none" w:sz="0" w:space="0" w:color="auto"/>
            <w:left w:val="none" w:sz="0" w:space="0" w:color="auto"/>
            <w:bottom w:val="none" w:sz="0" w:space="0" w:color="auto"/>
            <w:right w:val="none" w:sz="0" w:space="0" w:color="auto"/>
          </w:divBdr>
          <w:divsChild>
            <w:div w:id="1986621685">
              <w:marLeft w:val="0"/>
              <w:marRight w:val="0"/>
              <w:marTop w:val="0"/>
              <w:marBottom w:val="0"/>
              <w:divBdr>
                <w:top w:val="none" w:sz="0" w:space="0" w:color="auto"/>
                <w:left w:val="none" w:sz="0" w:space="0" w:color="auto"/>
                <w:bottom w:val="none" w:sz="0" w:space="0" w:color="auto"/>
                <w:right w:val="none" w:sz="0" w:space="0" w:color="auto"/>
              </w:divBdr>
            </w:div>
          </w:divsChild>
        </w:div>
        <w:div w:id="593781014">
          <w:marLeft w:val="0"/>
          <w:marRight w:val="0"/>
          <w:marTop w:val="0"/>
          <w:marBottom w:val="0"/>
          <w:divBdr>
            <w:top w:val="none" w:sz="0" w:space="0" w:color="auto"/>
            <w:left w:val="none" w:sz="0" w:space="0" w:color="auto"/>
            <w:bottom w:val="none" w:sz="0" w:space="0" w:color="auto"/>
            <w:right w:val="none" w:sz="0" w:space="0" w:color="auto"/>
          </w:divBdr>
          <w:divsChild>
            <w:div w:id="923807590">
              <w:marLeft w:val="0"/>
              <w:marRight w:val="0"/>
              <w:marTop w:val="0"/>
              <w:marBottom w:val="0"/>
              <w:divBdr>
                <w:top w:val="none" w:sz="0" w:space="0" w:color="auto"/>
                <w:left w:val="none" w:sz="0" w:space="0" w:color="auto"/>
                <w:bottom w:val="none" w:sz="0" w:space="0" w:color="auto"/>
                <w:right w:val="none" w:sz="0" w:space="0" w:color="auto"/>
              </w:divBdr>
            </w:div>
            <w:div w:id="1929463400">
              <w:marLeft w:val="0"/>
              <w:marRight w:val="0"/>
              <w:marTop w:val="0"/>
              <w:marBottom w:val="0"/>
              <w:divBdr>
                <w:top w:val="none" w:sz="0" w:space="0" w:color="auto"/>
                <w:left w:val="none" w:sz="0" w:space="0" w:color="auto"/>
                <w:bottom w:val="none" w:sz="0" w:space="0" w:color="auto"/>
                <w:right w:val="none" w:sz="0" w:space="0" w:color="auto"/>
              </w:divBdr>
            </w:div>
          </w:divsChild>
        </w:div>
        <w:div w:id="755638841">
          <w:marLeft w:val="0"/>
          <w:marRight w:val="0"/>
          <w:marTop w:val="0"/>
          <w:marBottom w:val="0"/>
          <w:divBdr>
            <w:top w:val="none" w:sz="0" w:space="0" w:color="auto"/>
            <w:left w:val="none" w:sz="0" w:space="0" w:color="auto"/>
            <w:bottom w:val="none" w:sz="0" w:space="0" w:color="auto"/>
            <w:right w:val="none" w:sz="0" w:space="0" w:color="auto"/>
          </w:divBdr>
          <w:divsChild>
            <w:div w:id="1426924621">
              <w:marLeft w:val="0"/>
              <w:marRight w:val="0"/>
              <w:marTop w:val="0"/>
              <w:marBottom w:val="0"/>
              <w:divBdr>
                <w:top w:val="none" w:sz="0" w:space="0" w:color="auto"/>
                <w:left w:val="none" w:sz="0" w:space="0" w:color="auto"/>
                <w:bottom w:val="none" w:sz="0" w:space="0" w:color="auto"/>
                <w:right w:val="none" w:sz="0" w:space="0" w:color="auto"/>
              </w:divBdr>
            </w:div>
          </w:divsChild>
        </w:div>
        <w:div w:id="953095928">
          <w:marLeft w:val="0"/>
          <w:marRight w:val="0"/>
          <w:marTop w:val="0"/>
          <w:marBottom w:val="0"/>
          <w:divBdr>
            <w:top w:val="none" w:sz="0" w:space="0" w:color="auto"/>
            <w:left w:val="none" w:sz="0" w:space="0" w:color="auto"/>
            <w:bottom w:val="none" w:sz="0" w:space="0" w:color="auto"/>
            <w:right w:val="none" w:sz="0" w:space="0" w:color="auto"/>
          </w:divBdr>
          <w:divsChild>
            <w:div w:id="1739669169">
              <w:marLeft w:val="0"/>
              <w:marRight w:val="0"/>
              <w:marTop w:val="0"/>
              <w:marBottom w:val="0"/>
              <w:divBdr>
                <w:top w:val="none" w:sz="0" w:space="0" w:color="auto"/>
                <w:left w:val="none" w:sz="0" w:space="0" w:color="auto"/>
                <w:bottom w:val="none" w:sz="0" w:space="0" w:color="auto"/>
                <w:right w:val="none" w:sz="0" w:space="0" w:color="auto"/>
              </w:divBdr>
            </w:div>
          </w:divsChild>
        </w:div>
        <w:div w:id="985934157">
          <w:marLeft w:val="0"/>
          <w:marRight w:val="0"/>
          <w:marTop w:val="0"/>
          <w:marBottom w:val="0"/>
          <w:divBdr>
            <w:top w:val="none" w:sz="0" w:space="0" w:color="auto"/>
            <w:left w:val="none" w:sz="0" w:space="0" w:color="auto"/>
            <w:bottom w:val="none" w:sz="0" w:space="0" w:color="auto"/>
            <w:right w:val="none" w:sz="0" w:space="0" w:color="auto"/>
          </w:divBdr>
          <w:divsChild>
            <w:div w:id="1820341763">
              <w:marLeft w:val="0"/>
              <w:marRight w:val="0"/>
              <w:marTop w:val="0"/>
              <w:marBottom w:val="0"/>
              <w:divBdr>
                <w:top w:val="none" w:sz="0" w:space="0" w:color="auto"/>
                <w:left w:val="none" w:sz="0" w:space="0" w:color="auto"/>
                <w:bottom w:val="none" w:sz="0" w:space="0" w:color="auto"/>
                <w:right w:val="none" w:sz="0" w:space="0" w:color="auto"/>
              </w:divBdr>
            </w:div>
          </w:divsChild>
        </w:div>
        <w:div w:id="1035545674">
          <w:marLeft w:val="0"/>
          <w:marRight w:val="0"/>
          <w:marTop w:val="0"/>
          <w:marBottom w:val="0"/>
          <w:divBdr>
            <w:top w:val="none" w:sz="0" w:space="0" w:color="auto"/>
            <w:left w:val="none" w:sz="0" w:space="0" w:color="auto"/>
            <w:bottom w:val="none" w:sz="0" w:space="0" w:color="auto"/>
            <w:right w:val="none" w:sz="0" w:space="0" w:color="auto"/>
          </w:divBdr>
          <w:divsChild>
            <w:div w:id="970525618">
              <w:marLeft w:val="0"/>
              <w:marRight w:val="0"/>
              <w:marTop w:val="0"/>
              <w:marBottom w:val="0"/>
              <w:divBdr>
                <w:top w:val="none" w:sz="0" w:space="0" w:color="auto"/>
                <w:left w:val="none" w:sz="0" w:space="0" w:color="auto"/>
                <w:bottom w:val="none" w:sz="0" w:space="0" w:color="auto"/>
                <w:right w:val="none" w:sz="0" w:space="0" w:color="auto"/>
              </w:divBdr>
            </w:div>
          </w:divsChild>
        </w:div>
        <w:div w:id="1341200208">
          <w:marLeft w:val="0"/>
          <w:marRight w:val="0"/>
          <w:marTop w:val="0"/>
          <w:marBottom w:val="0"/>
          <w:divBdr>
            <w:top w:val="none" w:sz="0" w:space="0" w:color="auto"/>
            <w:left w:val="none" w:sz="0" w:space="0" w:color="auto"/>
            <w:bottom w:val="none" w:sz="0" w:space="0" w:color="auto"/>
            <w:right w:val="none" w:sz="0" w:space="0" w:color="auto"/>
          </w:divBdr>
          <w:divsChild>
            <w:div w:id="283731473">
              <w:marLeft w:val="0"/>
              <w:marRight w:val="0"/>
              <w:marTop w:val="0"/>
              <w:marBottom w:val="0"/>
              <w:divBdr>
                <w:top w:val="none" w:sz="0" w:space="0" w:color="auto"/>
                <w:left w:val="none" w:sz="0" w:space="0" w:color="auto"/>
                <w:bottom w:val="none" w:sz="0" w:space="0" w:color="auto"/>
                <w:right w:val="none" w:sz="0" w:space="0" w:color="auto"/>
              </w:divBdr>
            </w:div>
          </w:divsChild>
        </w:div>
        <w:div w:id="1522745894">
          <w:marLeft w:val="0"/>
          <w:marRight w:val="0"/>
          <w:marTop w:val="0"/>
          <w:marBottom w:val="0"/>
          <w:divBdr>
            <w:top w:val="none" w:sz="0" w:space="0" w:color="auto"/>
            <w:left w:val="none" w:sz="0" w:space="0" w:color="auto"/>
            <w:bottom w:val="none" w:sz="0" w:space="0" w:color="auto"/>
            <w:right w:val="none" w:sz="0" w:space="0" w:color="auto"/>
          </w:divBdr>
          <w:divsChild>
            <w:div w:id="205341052">
              <w:marLeft w:val="0"/>
              <w:marRight w:val="0"/>
              <w:marTop w:val="0"/>
              <w:marBottom w:val="0"/>
              <w:divBdr>
                <w:top w:val="none" w:sz="0" w:space="0" w:color="auto"/>
                <w:left w:val="none" w:sz="0" w:space="0" w:color="auto"/>
                <w:bottom w:val="none" w:sz="0" w:space="0" w:color="auto"/>
                <w:right w:val="none" w:sz="0" w:space="0" w:color="auto"/>
              </w:divBdr>
            </w:div>
          </w:divsChild>
        </w:div>
        <w:div w:id="1549032324">
          <w:marLeft w:val="0"/>
          <w:marRight w:val="0"/>
          <w:marTop w:val="0"/>
          <w:marBottom w:val="0"/>
          <w:divBdr>
            <w:top w:val="none" w:sz="0" w:space="0" w:color="auto"/>
            <w:left w:val="none" w:sz="0" w:space="0" w:color="auto"/>
            <w:bottom w:val="none" w:sz="0" w:space="0" w:color="auto"/>
            <w:right w:val="none" w:sz="0" w:space="0" w:color="auto"/>
          </w:divBdr>
          <w:divsChild>
            <w:div w:id="1844007077">
              <w:marLeft w:val="0"/>
              <w:marRight w:val="0"/>
              <w:marTop w:val="0"/>
              <w:marBottom w:val="0"/>
              <w:divBdr>
                <w:top w:val="none" w:sz="0" w:space="0" w:color="auto"/>
                <w:left w:val="none" w:sz="0" w:space="0" w:color="auto"/>
                <w:bottom w:val="none" w:sz="0" w:space="0" w:color="auto"/>
                <w:right w:val="none" w:sz="0" w:space="0" w:color="auto"/>
              </w:divBdr>
            </w:div>
            <w:div w:id="2064254432">
              <w:marLeft w:val="0"/>
              <w:marRight w:val="0"/>
              <w:marTop w:val="0"/>
              <w:marBottom w:val="0"/>
              <w:divBdr>
                <w:top w:val="none" w:sz="0" w:space="0" w:color="auto"/>
                <w:left w:val="none" w:sz="0" w:space="0" w:color="auto"/>
                <w:bottom w:val="none" w:sz="0" w:space="0" w:color="auto"/>
                <w:right w:val="none" w:sz="0" w:space="0" w:color="auto"/>
              </w:divBdr>
            </w:div>
          </w:divsChild>
        </w:div>
        <w:div w:id="1790077474">
          <w:marLeft w:val="0"/>
          <w:marRight w:val="0"/>
          <w:marTop w:val="0"/>
          <w:marBottom w:val="0"/>
          <w:divBdr>
            <w:top w:val="none" w:sz="0" w:space="0" w:color="auto"/>
            <w:left w:val="none" w:sz="0" w:space="0" w:color="auto"/>
            <w:bottom w:val="none" w:sz="0" w:space="0" w:color="auto"/>
            <w:right w:val="none" w:sz="0" w:space="0" w:color="auto"/>
          </w:divBdr>
          <w:divsChild>
            <w:div w:id="627010193">
              <w:marLeft w:val="0"/>
              <w:marRight w:val="0"/>
              <w:marTop w:val="0"/>
              <w:marBottom w:val="0"/>
              <w:divBdr>
                <w:top w:val="none" w:sz="0" w:space="0" w:color="auto"/>
                <w:left w:val="none" w:sz="0" w:space="0" w:color="auto"/>
                <w:bottom w:val="none" w:sz="0" w:space="0" w:color="auto"/>
                <w:right w:val="none" w:sz="0" w:space="0" w:color="auto"/>
              </w:divBdr>
            </w:div>
          </w:divsChild>
        </w:div>
        <w:div w:id="1823034820">
          <w:marLeft w:val="0"/>
          <w:marRight w:val="0"/>
          <w:marTop w:val="0"/>
          <w:marBottom w:val="0"/>
          <w:divBdr>
            <w:top w:val="none" w:sz="0" w:space="0" w:color="auto"/>
            <w:left w:val="none" w:sz="0" w:space="0" w:color="auto"/>
            <w:bottom w:val="none" w:sz="0" w:space="0" w:color="auto"/>
            <w:right w:val="none" w:sz="0" w:space="0" w:color="auto"/>
          </w:divBdr>
          <w:divsChild>
            <w:div w:id="1814831903">
              <w:marLeft w:val="0"/>
              <w:marRight w:val="0"/>
              <w:marTop w:val="0"/>
              <w:marBottom w:val="0"/>
              <w:divBdr>
                <w:top w:val="none" w:sz="0" w:space="0" w:color="auto"/>
                <w:left w:val="none" w:sz="0" w:space="0" w:color="auto"/>
                <w:bottom w:val="none" w:sz="0" w:space="0" w:color="auto"/>
                <w:right w:val="none" w:sz="0" w:space="0" w:color="auto"/>
              </w:divBdr>
            </w:div>
          </w:divsChild>
        </w:div>
        <w:div w:id="1902406613">
          <w:marLeft w:val="0"/>
          <w:marRight w:val="0"/>
          <w:marTop w:val="0"/>
          <w:marBottom w:val="0"/>
          <w:divBdr>
            <w:top w:val="none" w:sz="0" w:space="0" w:color="auto"/>
            <w:left w:val="none" w:sz="0" w:space="0" w:color="auto"/>
            <w:bottom w:val="none" w:sz="0" w:space="0" w:color="auto"/>
            <w:right w:val="none" w:sz="0" w:space="0" w:color="auto"/>
          </w:divBdr>
          <w:divsChild>
            <w:div w:id="148446623">
              <w:marLeft w:val="0"/>
              <w:marRight w:val="0"/>
              <w:marTop w:val="0"/>
              <w:marBottom w:val="0"/>
              <w:divBdr>
                <w:top w:val="none" w:sz="0" w:space="0" w:color="auto"/>
                <w:left w:val="none" w:sz="0" w:space="0" w:color="auto"/>
                <w:bottom w:val="none" w:sz="0" w:space="0" w:color="auto"/>
                <w:right w:val="none" w:sz="0" w:space="0" w:color="auto"/>
              </w:divBdr>
            </w:div>
          </w:divsChild>
        </w:div>
        <w:div w:id="2046061211">
          <w:marLeft w:val="0"/>
          <w:marRight w:val="0"/>
          <w:marTop w:val="0"/>
          <w:marBottom w:val="0"/>
          <w:divBdr>
            <w:top w:val="none" w:sz="0" w:space="0" w:color="auto"/>
            <w:left w:val="none" w:sz="0" w:space="0" w:color="auto"/>
            <w:bottom w:val="none" w:sz="0" w:space="0" w:color="auto"/>
            <w:right w:val="none" w:sz="0" w:space="0" w:color="auto"/>
          </w:divBdr>
          <w:divsChild>
            <w:div w:id="1972594221">
              <w:marLeft w:val="0"/>
              <w:marRight w:val="0"/>
              <w:marTop w:val="0"/>
              <w:marBottom w:val="0"/>
              <w:divBdr>
                <w:top w:val="none" w:sz="0" w:space="0" w:color="auto"/>
                <w:left w:val="none" w:sz="0" w:space="0" w:color="auto"/>
                <w:bottom w:val="none" w:sz="0" w:space="0" w:color="auto"/>
                <w:right w:val="none" w:sz="0" w:space="0" w:color="auto"/>
              </w:divBdr>
            </w:div>
          </w:divsChild>
        </w:div>
        <w:div w:id="2059935586">
          <w:marLeft w:val="0"/>
          <w:marRight w:val="0"/>
          <w:marTop w:val="0"/>
          <w:marBottom w:val="0"/>
          <w:divBdr>
            <w:top w:val="none" w:sz="0" w:space="0" w:color="auto"/>
            <w:left w:val="none" w:sz="0" w:space="0" w:color="auto"/>
            <w:bottom w:val="none" w:sz="0" w:space="0" w:color="auto"/>
            <w:right w:val="none" w:sz="0" w:space="0" w:color="auto"/>
          </w:divBdr>
          <w:divsChild>
            <w:div w:id="135996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40372">
      <w:bodyDiv w:val="1"/>
      <w:marLeft w:val="0"/>
      <w:marRight w:val="0"/>
      <w:marTop w:val="0"/>
      <w:marBottom w:val="0"/>
      <w:divBdr>
        <w:top w:val="none" w:sz="0" w:space="0" w:color="auto"/>
        <w:left w:val="none" w:sz="0" w:space="0" w:color="auto"/>
        <w:bottom w:val="none" w:sz="0" w:space="0" w:color="auto"/>
        <w:right w:val="none" w:sz="0" w:space="0" w:color="auto"/>
      </w:divBdr>
      <w:divsChild>
        <w:div w:id="5980028">
          <w:marLeft w:val="0"/>
          <w:marRight w:val="0"/>
          <w:marTop w:val="0"/>
          <w:marBottom w:val="0"/>
          <w:divBdr>
            <w:top w:val="none" w:sz="0" w:space="0" w:color="auto"/>
            <w:left w:val="none" w:sz="0" w:space="0" w:color="auto"/>
            <w:bottom w:val="none" w:sz="0" w:space="0" w:color="auto"/>
            <w:right w:val="none" w:sz="0" w:space="0" w:color="auto"/>
          </w:divBdr>
        </w:div>
        <w:div w:id="36903204">
          <w:marLeft w:val="0"/>
          <w:marRight w:val="0"/>
          <w:marTop w:val="0"/>
          <w:marBottom w:val="0"/>
          <w:divBdr>
            <w:top w:val="none" w:sz="0" w:space="0" w:color="auto"/>
            <w:left w:val="none" w:sz="0" w:space="0" w:color="auto"/>
            <w:bottom w:val="none" w:sz="0" w:space="0" w:color="auto"/>
            <w:right w:val="none" w:sz="0" w:space="0" w:color="auto"/>
          </w:divBdr>
        </w:div>
        <w:div w:id="51924951">
          <w:marLeft w:val="0"/>
          <w:marRight w:val="0"/>
          <w:marTop w:val="0"/>
          <w:marBottom w:val="0"/>
          <w:divBdr>
            <w:top w:val="none" w:sz="0" w:space="0" w:color="auto"/>
            <w:left w:val="none" w:sz="0" w:space="0" w:color="auto"/>
            <w:bottom w:val="none" w:sz="0" w:space="0" w:color="auto"/>
            <w:right w:val="none" w:sz="0" w:space="0" w:color="auto"/>
          </w:divBdr>
        </w:div>
        <w:div w:id="58018508">
          <w:marLeft w:val="0"/>
          <w:marRight w:val="0"/>
          <w:marTop w:val="0"/>
          <w:marBottom w:val="0"/>
          <w:divBdr>
            <w:top w:val="none" w:sz="0" w:space="0" w:color="auto"/>
            <w:left w:val="none" w:sz="0" w:space="0" w:color="auto"/>
            <w:bottom w:val="none" w:sz="0" w:space="0" w:color="auto"/>
            <w:right w:val="none" w:sz="0" w:space="0" w:color="auto"/>
          </w:divBdr>
        </w:div>
        <w:div w:id="110633260">
          <w:marLeft w:val="0"/>
          <w:marRight w:val="0"/>
          <w:marTop w:val="0"/>
          <w:marBottom w:val="0"/>
          <w:divBdr>
            <w:top w:val="none" w:sz="0" w:space="0" w:color="auto"/>
            <w:left w:val="none" w:sz="0" w:space="0" w:color="auto"/>
            <w:bottom w:val="none" w:sz="0" w:space="0" w:color="auto"/>
            <w:right w:val="none" w:sz="0" w:space="0" w:color="auto"/>
          </w:divBdr>
        </w:div>
        <w:div w:id="128474709">
          <w:marLeft w:val="0"/>
          <w:marRight w:val="0"/>
          <w:marTop w:val="0"/>
          <w:marBottom w:val="0"/>
          <w:divBdr>
            <w:top w:val="none" w:sz="0" w:space="0" w:color="auto"/>
            <w:left w:val="none" w:sz="0" w:space="0" w:color="auto"/>
            <w:bottom w:val="none" w:sz="0" w:space="0" w:color="auto"/>
            <w:right w:val="none" w:sz="0" w:space="0" w:color="auto"/>
          </w:divBdr>
        </w:div>
        <w:div w:id="153304546">
          <w:marLeft w:val="0"/>
          <w:marRight w:val="0"/>
          <w:marTop w:val="0"/>
          <w:marBottom w:val="0"/>
          <w:divBdr>
            <w:top w:val="none" w:sz="0" w:space="0" w:color="auto"/>
            <w:left w:val="none" w:sz="0" w:space="0" w:color="auto"/>
            <w:bottom w:val="none" w:sz="0" w:space="0" w:color="auto"/>
            <w:right w:val="none" w:sz="0" w:space="0" w:color="auto"/>
          </w:divBdr>
        </w:div>
        <w:div w:id="176698109">
          <w:marLeft w:val="0"/>
          <w:marRight w:val="0"/>
          <w:marTop w:val="0"/>
          <w:marBottom w:val="0"/>
          <w:divBdr>
            <w:top w:val="none" w:sz="0" w:space="0" w:color="auto"/>
            <w:left w:val="none" w:sz="0" w:space="0" w:color="auto"/>
            <w:bottom w:val="none" w:sz="0" w:space="0" w:color="auto"/>
            <w:right w:val="none" w:sz="0" w:space="0" w:color="auto"/>
          </w:divBdr>
        </w:div>
        <w:div w:id="272976728">
          <w:marLeft w:val="0"/>
          <w:marRight w:val="0"/>
          <w:marTop w:val="0"/>
          <w:marBottom w:val="0"/>
          <w:divBdr>
            <w:top w:val="none" w:sz="0" w:space="0" w:color="auto"/>
            <w:left w:val="none" w:sz="0" w:space="0" w:color="auto"/>
            <w:bottom w:val="none" w:sz="0" w:space="0" w:color="auto"/>
            <w:right w:val="none" w:sz="0" w:space="0" w:color="auto"/>
          </w:divBdr>
        </w:div>
        <w:div w:id="487672478">
          <w:marLeft w:val="0"/>
          <w:marRight w:val="0"/>
          <w:marTop w:val="0"/>
          <w:marBottom w:val="0"/>
          <w:divBdr>
            <w:top w:val="none" w:sz="0" w:space="0" w:color="auto"/>
            <w:left w:val="none" w:sz="0" w:space="0" w:color="auto"/>
            <w:bottom w:val="none" w:sz="0" w:space="0" w:color="auto"/>
            <w:right w:val="none" w:sz="0" w:space="0" w:color="auto"/>
          </w:divBdr>
        </w:div>
        <w:div w:id="494031518">
          <w:marLeft w:val="0"/>
          <w:marRight w:val="0"/>
          <w:marTop w:val="0"/>
          <w:marBottom w:val="0"/>
          <w:divBdr>
            <w:top w:val="none" w:sz="0" w:space="0" w:color="auto"/>
            <w:left w:val="none" w:sz="0" w:space="0" w:color="auto"/>
            <w:bottom w:val="none" w:sz="0" w:space="0" w:color="auto"/>
            <w:right w:val="none" w:sz="0" w:space="0" w:color="auto"/>
          </w:divBdr>
        </w:div>
        <w:div w:id="564872519">
          <w:marLeft w:val="0"/>
          <w:marRight w:val="0"/>
          <w:marTop w:val="0"/>
          <w:marBottom w:val="0"/>
          <w:divBdr>
            <w:top w:val="none" w:sz="0" w:space="0" w:color="auto"/>
            <w:left w:val="none" w:sz="0" w:space="0" w:color="auto"/>
            <w:bottom w:val="none" w:sz="0" w:space="0" w:color="auto"/>
            <w:right w:val="none" w:sz="0" w:space="0" w:color="auto"/>
          </w:divBdr>
        </w:div>
        <w:div w:id="574436105">
          <w:marLeft w:val="0"/>
          <w:marRight w:val="0"/>
          <w:marTop w:val="0"/>
          <w:marBottom w:val="0"/>
          <w:divBdr>
            <w:top w:val="none" w:sz="0" w:space="0" w:color="auto"/>
            <w:left w:val="none" w:sz="0" w:space="0" w:color="auto"/>
            <w:bottom w:val="none" w:sz="0" w:space="0" w:color="auto"/>
            <w:right w:val="none" w:sz="0" w:space="0" w:color="auto"/>
          </w:divBdr>
        </w:div>
        <w:div w:id="661587720">
          <w:marLeft w:val="0"/>
          <w:marRight w:val="0"/>
          <w:marTop w:val="0"/>
          <w:marBottom w:val="0"/>
          <w:divBdr>
            <w:top w:val="none" w:sz="0" w:space="0" w:color="auto"/>
            <w:left w:val="none" w:sz="0" w:space="0" w:color="auto"/>
            <w:bottom w:val="none" w:sz="0" w:space="0" w:color="auto"/>
            <w:right w:val="none" w:sz="0" w:space="0" w:color="auto"/>
          </w:divBdr>
        </w:div>
        <w:div w:id="738208783">
          <w:marLeft w:val="0"/>
          <w:marRight w:val="0"/>
          <w:marTop w:val="0"/>
          <w:marBottom w:val="0"/>
          <w:divBdr>
            <w:top w:val="none" w:sz="0" w:space="0" w:color="auto"/>
            <w:left w:val="none" w:sz="0" w:space="0" w:color="auto"/>
            <w:bottom w:val="none" w:sz="0" w:space="0" w:color="auto"/>
            <w:right w:val="none" w:sz="0" w:space="0" w:color="auto"/>
          </w:divBdr>
        </w:div>
        <w:div w:id="749539984">
          <w:marLeft w:val="0"/>
          <w:marRight w:val="0"/>
          <w:marTop w:val="0"/>
          <w:marBottom w:val="0"/>
          <w:divBdr>
            <w:top w:val="none" w:sz="0" w:space="0" w:color="auto"/>
            <w:left w:val="none" w:sz="0" w:space="0" w:color="auto"/>
            <w:bottom w:val="none" w:sz="0" w:space="0" w:color="auto"/>
            <w:right w:val="none" w:sz="0" w:space="0" w:color="auto"/>
          </w:divBdr>
        </w:div>
        <w:div w:id="786463711">
          <w:marLeft w:val="0"/>
          <w:marRight w:val="0"/>
          <w:marTop w:val="0"/>
          <w:marBottom w:val="0"/>
          <w:divBdr>
            <w:top w:val="none" w:sz="0" w:space="0" w:color="auto"/>
            <w:left w:val="none" w:sz="0" w:space="0" w:color="auto"/>
            <w:bottom w:val="none" w:sz="0" w:space="0" w:color="auto"/>
            <w:right w:val="none" w:sz="0" w:space="0" w:color="auto"/>
          </w:divBdr>
        </w:div>
        <w:div w:id="888683713">
          <w:marLeft w:val="0"/>
          <w:marRight w:val="0"/>
          <w:marTop w:val="0"/>
          <w:marBottom w:val="0"/>
          <w:divBdr>
            <w:top w:val="none" w:sz="0" w:space="0" w:color="auto"/>
            <w:left w:val="none" w:sz="0" w:space="0" w:color="auto"/>
            <w:bottom w:val="none" w:sz="0" w:space="0" w:color="auto"/>
            <w:right w:val="none" w:sz="0" w:space="0" w:color="auto"/>
          </w:divBdr>
        </w:div>
        <w:div w:id="903300389">
          <w:marLeft w:val="0"/>
          <w:marRight w:val="0"/>
          <w:marTop w:val="0"/>
          <w:marBottom w:val="0"/>
          <w:divBdr>
            <w:top w:val="none" w:sz="0" w:space="0" w:color="auto"/>
            <w:left w:val="none" w:sz="0" w:space="0" w:color="auto"/>
            <w:bottom w:val="none" w:sz="0" w:space="0" w:color="auto"/>
            <w:right w:val="none" w:sz="0" w:space="0" w:color="auto"/>
          </w:divBdr>
        </w:div>
        <w:div w:id="919948864">
          <w:marLeft w:val="0"/>
          <w:marRight w:val="0"/>
          <w:marTop w:val="0"/>
          <w:marBottom w:val="0"/>
          <w:divBdr>
            <w:top w:val="none" w:sz="0" w:space="0" w:color="auto"/>
            <w:left w:val="none" w:sz="0" w:space="0" w:color="auto"/>
            <w:bottom w:val="none" w:sz="0" w:space="0" w:color="auto"/>
            <w:right w:val="none" w:sz="0" w:space="0" w:color="auto"/>
          </w:divBdr>
        </w:div>
        <w:div w:id="1053887936">
          <w:marLeft w:val="0"/>
          <w:marRight w:val="0"/>
          <w:marTop w:val="0"/>
          <w:marBottom w:val="0"/>
          <w:divBdr>
            <w:top w:val="none" w:sz="0" w:space="0" w:color="auto"/>
            <w:left w:val="none" w:sz="0" w:space="0" w:color="auto"/>
            <w:bottom w:val="none" w:sz="0" w:space="0" w:color="auto"/>
            <w:right w:val="none" w:sz="0" w:space="0" w:color="auto"/>
          </w:divBdr>
        </w:div>
        <w:div w:id="1250312672">
          <w:marLeft w:val="0"/>
          <w:marRight w:val="0"/>
          <w:marTop w:val="0"/>
          <w:marBottom w:val="0"/>
          <w:divBdr>
            <w:top w:val="none" w:sz="0" w:space="0" w:color="auto"/>
            <w:left w:val="none" w:sz="0" w:space="0" w:color="auto"/>
            <w:bottom w:val="none" w:sz="0" w:space="0" w:color="auto"/>
            <w:right w:val="none" w:sz="0" w:space="0" w:color="auto"/>
          </w:divBdr>
        </w:div>
        <w:div w:id="1255632557">
          <w:marLeft w:val="0"/>
          <w:marRight w:val="0"/>
          <w:marTop w:val="0"/>
          <w:marBottom w:val="0"/>
          <w:divBdr>
            <w:top w:val="none" w:sz="0" w:space="0" w:color="auto"/>
            <w:left w:val="none" w:sz="0" w:space="0" w:color="auto"/>
            <w:bottom w:val="none" w:sz="0" w:space="0" w:color="auto"/>
            <w:right w:val="none" w:sz="0" w:space="0" w:color="auto"/>
          </w:divBdr>
        </w:div>
        <w:div w:id="1300649087">
          <w:marLeft w:val="0"/>
          <w:marRight w:val="0"/>
          <w:marTop w:val="0"/>
          <w:marBottom w:val="0"/>
          <w:divBdr>
            <w:top w:val="none" w:sz="0" w:space="0" w:color="auto"/>
            <w:left w:val="none" w:sz="0" w:space="0" w:color="auto"/>
            <w:bottom w:val="none" w:sz="0" w:space="0" w:color="auto"/>
            <w:right w:val="none" w:sz="0" w:space="0" w:color="auto"/>
          </w:divBdr>
        </w:div>
        <w:div w:id="1319848015">
          <w:marLeft w:val="0"/>
          <w:marRight w:val="0"/>
          <w:marTop w:val="0"/>
          <w:marBottom w:val="0"/>
          <w:divBdr>
            <w:top w:val="none" w:sz="0" w:space="0" w:color="auto"/>
            <w:left w:val="none" w:sz="0" w:space="0" w:color="auto"/>
            <w:bottom w:val="none" w:sz="0" w:space="0" w:color="auto"/>
            <w:right w:val="none" w:sz="0" w:space="0" w:color="auto"/>
          </w:divBdr>
        </w:div>
        <w:div w:id="1349722157">
          <w:marLeft w:val="0"/>
          <w:marRight w:val="0"/>
          <w:marTop w:val="0"/>
          <w:marBottom w:val="0"/>
          <w:divBdr>
            <w:top w:val="none" w:sz="0" w:space="0" w:color="auto"/>
            <w:left w:val="none" w:sz="0" w:space="0" w:color="auto"/>
            <w:bottom w:val="none" w:sz="0" w:space="0" w:color="auto"/>
            <w:right w:val="none" w:sz="0" w:space="0" w:color="auto"/>
          </w:divBdr>
        </w:div>
        <w:div w:id="1424758398">
          <w:marLeft w:val="0"/>
          <w:marRight w:val="0"/>
          <w:marTop w:val="0"/>
          <w:marBottom w:val="0"/>
          <w:divBdr>
            <w:top w:val="none" w:sz="0" w:space="0" w:color="auto"/>
            <w:left w:val="none" w:sz="0" w:space="0" w:color="auto"/>
            <w:bottom w:val="none" w:sz="0" w:space="0" w:color="auto"/>
            <w:right w:val="none" w:sz="0" w:space="0" w:color="auto"/>
          </w:divBdr>
        </w:div>
        <w:div w:id="1602058450">
          <w:marLeft w:val="0"/>
          <w:marRight w:val="0"/>
          <w:marTop w:val="0"/>
          <w:marBottom w:val="0"/>
          <w:divBdr>
            <w:top w:val="none" w:sz="0" w:space="0" w:color="auto"/>
            <w:left w:val="none" w:sz="0" w:space="0" w:color="auto"/>
            <w:bottom w:val="none" w:sz="0" w:space="0" w:color="auto"/>
            <w:right w:val="none" w:sz="0" w:space="0" w:color="auto"/>
          </w:divBdr>
        </w:div>
        <w:div w:id="1700010690">
          <w:marLeft w:val="0"/>
          <w:marRight w:val="0"/>
          <w:marTop w:val="0"/>
          <w:marBottom w:val="0"/>
          <w:divBdr>
            <w:top w:val="none" w:sz="0" w:space="0" w:color="auto"/>
            <w:left w:val="none" w:sz="0" w:space="0" w:color="auto"/>
            <w:bottom w:val="none" w:sz="0" w:space="0" w:color="auto"/>
            <w:right w:val="none" w:sz="0" w:space="0" w:color="auto"/>
          </w:divBdr>
        </w:div>
        <w:div w:id="1703432378">
          <w:marLeft w:val="0"/>
          <w:marRight w:val="0"/>
          <w:marTop w:val="0"/>
          <w:marBottom w:val="0"/>
          <w:divBdr>
            <w:top w:val="none" w:sz="0" w:space="0" w:color="auto"/>
            <w:left w:val="none" w:sz="0" w:space="0" w:color="auto"/>
            <w:bottom w:val="none" w:sz="0" w:space="0" w:color="auto"/>
            <w:right w:val="none" w:sz="0" w:space="0" w:color="auto"/>
          </w:divBdr>
        </w:div>
        <w:div w:id="2005813776">
          <w:marLeft w:val="0"/>
          <w:marRight w:val="0"/>
          <w:marTop w:val="0"/>
          <w:marBottom w:val="0"/>
          <w:divBdr>
            <w:top w:val="none" w:sz="0" w:space="0" w:color="auto"/>
            <w:left w:val="none" w:sz="0" w:space="0" w:color="auto"/>
            <w:bottom w:val="none" w:sz="0" w:space="0" w:color="auto"/>
            <w:right w:val="none" w:sz="0" w:space="0" w:color="auto"/>
          </w:divBdr>
        </w:div>
        <w:div w:id="2102681432">
          <w:marLeft w:val="0"/>
          <w:marRight w:val="0"/>
          <w:marTop w:val="0"/>
          <w:marBottom w:val="0"/>
          <w:divBdr>
            <w:top w:val="none" w:sz="0" w:space="0" w:color="auto"/>
            <w:left w:val="none" w:sz="0" w:space="0" w:color="auto"/>
            <w:bottom w:val="none" w:sz="0" w:space="0" w:color="auto"/>
            <w:right w:val="none" w:sz="0" w:space="0" w:color="auto"/>
          </w:divBdr>
        </w:div>
      </w:divsChild>
    </w:div>
    <w:div w:id="211925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M:\ProductLineSpecs\DeSpecC%20Guides\Template\SFLC_%20WI%20_Template_31DEC201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B73581B48A80142AB1181A0790C612C" ma:contentTypeVersion="24" ma:contentTypeDescription="Create a new document." ma:contentTypeScope="" ma:versionID="51b408198cacffef154972d9342a4a66">
  <xsd:schema xmlns:xsd="http://www.w3.org/2001/XMLSchema" xmlns:xs="http://www.w3.org/2001/XMLSchema" xmlns:p="http://schemas.microsoft.com/office/2006/metadata/properties" xmlns:ns2="7e527dd2-f01c-4f5c-8b67-9a946448f3af" xmlns:ns3="b49662ed-82a8-4daa-a67f-731182ab73b4" targetNamespace="http://schemas.microsoft.com/office/2006/metadata/properties" ma:root="true" ma:fieldsID="3ba54c12e1695a036e42066faa1fa8f8" ns2:_="" ns3:_="">
    <xsd:import namespace="7e527dd2-f01c-4f5c-8b67-9a946448f3af"/>
    <xsd:import namespace="b49662ed-82a8-4daa-a67f-731182ab73b4"/>
    <xsd:element name="properties">
      <xsd:complexType>
        <xsd:sequence>
          <xsd:element name="documentManagement">
            <xsd:complexType>
              <xsd:all>
                <xsd:element ref="ns2:MediaServiceMetadata" minOccurs="0"/>
                <xsd:element ref="ns2:MediaServiceFastMetadata" minOccurs="0"/>
                <xsd:element ref="ns2:Cutter" minOccurs="0"/>
                <xsd:element ref="ns2:FY" minOccurs="0"/>
                <xsd:element ref="ns2:EquipmentCategory" minOccurs="0"/>
                <xsd:element ref="ns2:FQ" minOccurs="0"/>
                <xsd:element ref="ns2:ProjectType"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PDMDocumentType" minOccurs="0"/>
                <xsd:element ref="ns2:CY" minOccurs="0"/>
                <xsd:element ref="ns2:DISCREPStatu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527dd2-f01c-4f5c-8b67-9a946448f3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Cutter" ma:index="10" nillable="true" ma:displayName="Hull/Class" ma:format="Dropdown" ma:internalName="Cutter">
      <xsd:complexType>
        <xsd:complexContent>
          <xsd:extension base="dms:MultiChoice">
            <xsd:sequence>
              <xsd:element name="Value" maxOccurs="unbounded" minOccurs="0" nillable="true">
                <xsd:simpleType>
                  <xsd:restriction base="dms:Choice">
                    <xsd:enumeration value="WAGB-399"/>
                    <xsd:enumeration value="WAGB-420"/>
                    <xsd:enumeration value="WMSL-418"/>
                    <xsd:enumeration value="WMEC-282"/>
                    <xsd:enumeration value="WAGB 10"/>
                    <xsd:enumeration value="WAGB 11"/>
                    <xsd:enumeration value="WMSL 750"/>
                    <xsd:enumeration value="WMSL 751"/>
                    <xsd:enumeration value="WMSL 752"/>
                    <xsd:enumeration value="WMSL 753"/>
                    <xsd:enumeration value="WMSL 754"/>
                    <xsd:enumeration value="WMSL 755"/>
                    <xsd:enumeration value="WMSL 756"/>
                    <xsd:enumeration value="WMSL 757"/>
                    <xsd:enumeration value="WMSL 758"/>
                    <xsd:enumeration value="WMSL 759"/>
                    <xsd:enumeration value="WMSL 760"/>
                    <xsd:enumeration value="WAGB 21"/>
                    <xsd:enumeration value="WMSP-460"/>
                  </xsd:restriction>
                </xsd:simpleType>
              </xsd:element>
            </xsd:sequence>
          </xsd:extension>
        </xsd:complexContent>
      </xsd:complexType>
    </xsd:element>
    <xsd:element name="FY" ma:index="11" nillable="true" ma:displayName="FY" ma:format="Dropdown" ma:internalName="FY">
      <xsd:simpleType>
        <xsd:restriction base="dms:Choice">
          <xsd:enumeration value="1970s"/>
          <xsd:enumeration value="1980s"/>
          <xsd:enumeration value="1990s"/>
          <xsd:enumeration value="2000"/>
          <xsd:enumeration value="2001"/>
          <xsd:enumeration value="2002"/>
          <xsd:enumeration value="2003"/>
          <xsd:enumeration value="2004"/>
          <xsd:enumeration value="2005"/>
          <xsd:enumeration value="2006"/>
          <xsd:enumeration value="2007"/>
          <xsd:enumeration value="2008"/>
          <xsd:enumeration value="2009"/>
          <xsd:enumeration value="2010"/>
          <xsd:enumeration value="2011"/>
          <xsd:enumeration value="2012"/>
          <xsd:enumeration value="2013"/>
          <xsd:enumeration value="2014"/>
          <xsd:enumeration value="2015"/>
          <xsd:enumeration value="2016"/>
          <xsd:enumeration value="2017"/>
          <xsd:enumeration value="2018"/>
          <xsd:enumeration value="2019"/>
          <xsd:enumeration value="2020"/>
          <xsd:enumeration value="2021"/>
          <xsd:enumeration value="2022"/>
          <xsd:enumeration value="2023"/>
          <xsd:enumeration value="2024"/>
          <xsd:enumeration value="2025"/>
          <xsd:enumeration value="2026"/>
          <xsd:enumeration value="2027"/>
          <xsd:enumeration value="2028"/>
          <xsd:enumeration value="2029"/>
          <xsd:enumeration value="2030"/>
          <xsd:enumeration value="2031"/>
          <xsd:enumeration value="2032"/>
          <xsd:enumeration value="2033"/>
          <xsd:enumeration value="2034"/>
          <xsd:enumeration value="2035"/>
        </xsd:restriction>
      </xsd:simpleType>
    </xsd:element>
    <xsd:element name="EquipmentCategory" ma:index="12" nillable="true" ma:displayName="Equipment Category" ma:format="Dropdown" ma:internalName="EquipmentCategory">
      <xsd:complexType>
        <xsd:complexContent>
          <xsd:extension base="dms:MultiChoice">
            <xsd:sequence>
              <xsd:element name="Value" maxOccurs="unbounded" minOccurs="0" nillable="true">
                <xsd:simpleType>
                  <xsd:restriction base="dms:Choice">
                    <xsd:enumeration value="000 - General Admin"/>
                    <xsd:enumeration value="100 - Hull"/>
                    <xsd:enumeration value="222 - Generators (Prime Mover)"/>
                    <xsd:enumeration value="230 - Propulsion Units"/>
                    <xsd:enumeration value="233 - Propulsion Internal Combustion Engines"/>
                    <xsd:enumeration value="234 - Propulsion Gas Turbines"/>
                    <xsd:enumeration value="235 - Electric Propulsion"/>
                    <xsd:enumeration value="240 - Transmission and Propulsor Systems"/>
                    <xsd:enumeration value="260 - Propulsion Support Systems"/>
                    <xsd:enumeration value="300 - Electrical"/>
                    <xsd:enumeration value="310 - Electric Power Generation (Alternator)"/>
                    <xsd:enumeration value="320 - Power Distribution Systems"/>
                    <xsd:enumeration value="400 - Command &amp; Surveillance"/>
                    <xsd:enumeration value="404 - Transmission Lines"/>
                    <xsd:enumeration value="405 - Antennas"/>
                    <xsd:enumeration value="415 - Digital Data Communications"/>
                    <xsd:enumeration value="420 - Navigation Systems"/>
                    <xsd:enumeration value="430 - Interior Communications"/>
                    <xsd:enumeration value="440 - Exterior Communications"/>
                    <xsd:enumeration value="441 - Radio Systems"/>
                    <xsd:enumeration value="450 - Surveillance Systems, Surface and Air"/>
                    <xsd:enumeration value="470 - Countermeasure Systems"/>
                    <xsd:enumeration value="480 - Fire Control Systems (Weapons)"/>
                    <xsd:enumeration value="495 - Special Purpose Intelligence Systems"/>
                    <xsd:enumeration value="500 - Auxiliary"/>
                    <xsd:enumeration value="510 - Climate Control"/>
                    <xsd:enumeration value="520 - Sea Water Systems"/>
                    <xsd:enumeration value="530 - Fresh Water Systems"/>
                    <xsd:enumeration value="540 - Fuels and Lubricants, Handling and Storage"/>
                    <xsd:enumeration value="550 - Air, Gas, and Miscellaneous Fluid Systems"/>
                    <xsd:enumeration value="580 - Mechanical Handling Systems"/>
                    <xsd:enumeration value="600 - Outfittings"/>
                    <xsd:enumeration value="700 - Armaments"/>
                    <xsd:enumeration value="800 - Shipbuilding"/>
                    <xsd:enumeration value="900 - Acquisition"/>
                  </xsd:restriction>
                </xsd:simpleType>
              </xsd:element>
            </xsd:sequence>
          </xsd:extension>
        </xsd:complexContent>
      </xsd:complexType>
    </xsd:element>
    <xsd:element name="FQ" ma:index="13" nillable="true" ma:displayName="FQ" ma:format="Dropdown" ma:internalName="FQ">
      <xsd:simpleType>
        <xsd:restriction base="dms:Choice">
          <xsd:enumeration value="1"/>
          <xsd:enumeration value="2"/>
          <xsd:enumeration value="3"/>
          <xsd:enumeration value="4"/>
        </xsd:restriction>
      </xsd:simpleType>
    </xsd:element>
    <xsd:element name="ProjectType" ma:index="14" nillable="true" ma:displayName="Project Type" ma:format="Dropdown" ma:internalName="ProjectType">
      <xsd:simpleType>
        <xsd:restriction base="dms:Choice">
          <xsd:enumeration value="DS"/>
          <xsd:enumeration value="DD"/>
          <xsd:enumeration value="SMP"/>
          <xsd:enumeration value="DISCREP"/>
          <xsd:enumeration value="C5I"/>
          <xsd:enumeration value="PC&amp;I"/>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60711c0e-4245-4ab7-b236-62d0b6835c85"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element name="MediaServiceLocation" ma:index="25" nillable="true" ma:displayName="Location" ma:indexed="true" ma:internalName="MediaServiceLocation" ma:readOnly="true">
      <xsd:simpleType>
        <xsd:restriction base="dms:Text"/>
      </xsd:simpleType>
    </xsd:element>
    <xsd:element name="PDMDocumentType" ma:index="26" nillable="true" ma:displayName="PDM Doc Type" ma:format="Dropdown" ma:internalName="PDMDocumentType">
      <xsd:simpleType>
        <xsd:restriction base="dms:Choice">
          <xsd:enumeration value="CFR"/>
          <xsd:enumeration value="Specification"/>
          <xsd:enumeration value="IGE"/>
          <xsd:enumeration value="Standard Report"/>
          <xsd:enumeration value="Inspection Report"/>
          <xsd:enumeration value="Drawing"/>
          <xsd:enumeration value="Acceptance Tests"/>
          <xsd:enumeration value="MPC"/>
          <xsd:enumeration value="Tech Pub"/>
          <xsd:enumeration value="Photos"/>
          <xsd:enumeration value="Choice 11"/>
        </xsd:restriction>
      </xsd:simpleType>
    </xsd:element>
    <xsd:element name="CY" ma:index="27" nillable="true" ma:displayName="CY" ma:format="Dropdown" ma:internalName="CY">
      <xsd:simpleType>
        <xsd:restriction base="dms:Choice">
          <xsd:enumeration value="1970s"/>
          <xsd:enumeration value="1980s"/>
          <xsd:enumeration value="1990s"/>
          <xsd:enumeration value="2000"/>
          <xsd:enumeration value="2001"/>
          <xsd:enumeration value="2002"/>
          <xsd:enumeration value="2003"/>
          <xsd:enumeration value="2004"/>
          <xsd:enumeration value="2005"/>
          <xsd:enumeration value="2006"/>
          <xsd:enumeration value="2007"/>
          <xsd:enumeration value="2008"/>
          <xsd:enumeration value="2009"/>
          <xsd:enumeration value="2010"/>
          <xsd:enumeration value="2011"/>
          <xsd:enumeration value="2012"/>
          <xsd:enumeration value="2013"/>
          <xsd:enumeration value="2014"/>
          <xsd:enumeration value="2015"/>
          <xsd:enumeration value="2016"/>
          <xsd:enumeration value="2017"/>
          <xsd:enumeration value="2018"/>
          <xsd:enumeration value="2019"/>
          <xsd:enumeration value="2020"/>
          <xsd:enumeration value="2021"/>
          <xsd:enumeration value="2022"/>
          <xsd:enumeration value="2023"/>
          <xsd:enumeration value="2024"/>
          <xsd:enumeration value="2025"/>
          <xsd:enumeration value="2026"/>
          <xsd:enumeration value="2027"/>
          <xsd:enumeration value="2028"/>
          <xsd:enumeration value="2029"/>
          <xsd:enumeration value="2030"/>
          <xsd:enumeration value="2031"/>
          <xsd:enumeration value="2032"/>
          <xsd:enumeration value="2033"/>
          <xsd:enumeration value="2034"/>
          <xsd:enumeration value="2035"/>
          <xsd:enumeration value="2036"/>
        </xsd:restriction>
      </xsd:simpleType>
    </xsd:element>
    <xsd:element name="DISCREPStatus" ma:index="28" nillable="true" ma:displayName="DISCREP Status" ma:format="Dropdown" ma:internalName="DISCREPStatus">
      <xsd:simpleType>
        <xsd:restriction base="dms:Choice">
          <xsd:enumeration value="OPEN"/>
          <xsd:enumeration value="CLOSE"/>
        </xsd:restriction>
      </xsd:simpleType>
    </xsd:element>
    <xsd:element name="MediaServiceObjectDetectorVersions" ma:index="29"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49662ed-82a8-4daa-a67f-731182ab73b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410cecd2-1f2f-4066-8d28-3da6647ec94c}" ma:internalName="TaxCatchAll" ma:showField="CatchAllData" ma:web="b49662ed-82a8-4daa-a67f-731182ab73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TaxCatchAll xmlns="b49662ed-82a8-4daa-a67f-731182ab73b4" xsi:nil="true"/>
    <lcf76f155ced4ddcb4097134ff3c332f xmlns="7e527dd2-f01c-4f5c-8b67-9a946448f3af">
      <Terms xmlns="http://schemas.microsoft.com/office/infopath/2007/PartnerControls"/>
    </lcf76f155ced4ddcb4097134ff3c332f>
    <ProjectType xmlns="7e527dd2-f01c-4f5c-8b67-9a946448f3af" xsi:nil="true"/>
    <CY xmlns="7e527dd2-f01c-4f5c-8b67-9a946448f3af" xsi:nil="true"/>
    <DISCREPStatus xmlns="7e527dd2-f01c-4f5c-8b67-9a946448f3af" xsi:nil="true"/>
    <FY xmlns="7e527dd2-f01c-4f5c-8b67-9a946448f3af" xsi:nil="true"/>
    <PDMDocumentType xmlns="7e527dd2-f01c-4f5c-8b67-9a946448f3af" xsi:nil="true"/>
    <EquipmentCategory xmlns="7e527dd2-f01c-4f5c-8b67-9a946448f3af" xsi:nil="true"/>
    <Cutter xmlns="7e527dd2-f01c-4f5c-8b67-9a946448f3af" xsi:nil="true"/>
    <FQ xmlns="7e527dd2-f01c-4f5c-8b67-9a946448f3af" xsi:nil="true"/>
  </documentManagement>
</p:properties>
</file>

<file path=customXml/itemProps1.xml><?xml version="1.0" encoding="utf-8"?>
<ds:datastoreItem xmlns:ds="http://schemas.openxmlformats.org/officeDocument/2006/customXml" ds:itemID="{5B2B4FAF-2EC6-44C2-835E-AC57A9EB7B7A}">
  <ds:schemaRefs>
    <ds:schemaRef ds:uri="http://schemas.microsoft.com/office/2006/metadata/longProperties"/>
  </ds:schemaRefs>
</ds:datastoreItem>
</file>

<file path=customXml/itemProps2.xml><?xml version="1.0" encoding="utf-8"?>
<ds:datastoreItem xmlns:ds="http://schemas.openxmlformats.org/officeDocument/2006/customXml" ds:itemID="{5BDBEABC-9E99-4374-A08B-9CB94DA47F17}">
  <ds:schemaRefs>
    <ds:schemaRef ds:uri="http://schemas.microsoft.com/sharepoint/v3/contenttype/forms"/>
  </ds:schemaRefs>
</ds:datastoreItem>
</file>

<file path=customXml/itemProps3.xml><?xml version="1.0" encoding="utf-8"?>
<ds:datastoreItem xmlns:ds="http://schemas.openxmlformats.org/officeDocument/2006/customXml" ds:itemID="{F461853E-D862-4CE7-8365-9F09473197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527dd2-f01c-4f5c-8b67-9a946448f3af"/>
    <ds:schemaRef ds:uri="b49662ed-82a8-4daa-a67f-731182ab73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AD27394-DE69-4EF1-A176-6FB56E78BA58}">
  <ds:schemaRefs>
    <ds:schemaRef ds:uri="http://schemas.openxmlformats.org/officeDocument/2006/bibliography"/>
  </ds:schemaRefs>
</ds:datastoreItem>
</file>

<file path=customXml/itemProps5.xml><?xml version="1.0" encoding="utf-8"?>
<ds:datastoreItem xmlns:ds="http://schemas.openxmlformats.org/officeDocument/2006/customXml" ds:itemID="{D809E59C-2CBA-46E0-AF7C-2CA79CB153D1}">
  <ds:schemaRefs>
    <ds:schemaRef ds:uri="http://schemas.microsoft.com/office/2006/metadata/properties"/>
    <ds:schemaRef ds:uri="http://schemas.microsoft.com/office/infopath/2007/PartnerControls"/>
    <ds:schemaRef ds:uri="b49662ed-82a8-4daa-a67f-731182ab73b4"/>
    <ds:schemaRef ds:uri="7e527dd2-f01c-4f5c-8b67-9a946448f3af"/>
  </ds:schemaRefs>
</ds:datastoreItem>
</file>

<file path=docProps/app.xml><?xml version="1.0" encoding="utf-8"?>
<Properties xmlns="http://schemas.openxmlformats.org/officeDocument/2006/extended-properties" xmlns:vt="http://schemas.openxmlformats.org/officeDocument/2006/docPropsVTypes">
  <Template>SFLC_ WI _Template_31DEC2012</Template>
  <TotalTime>17</TotalTime>
  <Pages>4</Pages>
  <Words>915</Words>
  <Characters>5217</Characters>
  <Application>Microsoft Office Word</Application>
  <DocSecurity>0</DocSecurity>
  <Lines>43</Lines>
  <Paragraphs>12</Paragraphs>
  <ScaleCrop>false</ScaleCrop>
  <Company>US Coast Guard, SFLC ESD</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SFLC DeSpecC WI Template</dc:title>
  <dc:subject>DeSpecC</dc:subject>
  <dc:creator>jgpanagsagan</dc:creator>
  <cp:keywords/>
  <cp:lastModifiedBy>Temple, Matthew C CWO-2 USCG SFLC (USA)</cp:lastModifiedBy>
  <cp:revision>6</cp:revision>
  <cp:lastPrinted>2012-06-22T19:34:00Z</cp:lastPrinted>
  <dcterms:created xsi:type="dcterms:W3CDTF">2025-02-27T17:02:00Z</dcterms:created>
  <dcterms:modified xsi:type="dcterms:W3CDTF">2025-02-27T17:18:00Z</dcterms:modified>
  <cp:contentStatus>Final</cp:contentStatus>
  <cp:version>6/22/2012</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1559226002</vt:i4>
  </property>
  <property fmtid="{D5CDD505-2E9C-101B-9397-08002B2CF9AE}" pid="3" name="MediaServiceImageTags">
    <vt:lpwstr/>
  </property>
  <property fmtid="{D5CDD505-2E9C-101B-9397-08002B2CF9AE}" pid="4" name="ContentTypeId">
    <vt:lpwstr>0x0101008B73581B48A80142AB1181A0790C612C</vt:lpwstr>
  </property>
</Properties>
</file>