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A7D5" w14:textId="77777777" w:rsidR="00F21C05" w:rsidRDefault="00822BC2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666A2495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110A63C4" w14:textId="77777777" w:rsidR="00F21C05" w:rsidRDefault="00F21C05">
                    <w:pPr>
                      <w:spacing w:before="6"/>
                    </w:pPr>
                  </w:p>
                  <w:p w14:paraId="56A1FE70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1FAAFD49" w14:textId="77777777" w:rsidR="00F21C05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888E1B1" w14:textId="13C49AB6" w:rsidR="00416B14" w:rsidRDefault="00416B1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USP McCreary</w:t>
                    </w:r>
                  </w:p>
                  <w:p w14:paraId="7BF831FF" w14:textId="7B2A7472" w:rsidR="00416B14" w:rsidRDefault="00416B1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330 Federal Way</w:t>
                    </w:r>
                  </w:p>
                  <w:p w14:paraId="00607FCF" w14:textId="3172A68B" w:rsidR="00416B14" w:rsidRPr="008F06C4" w:rsidRDefault="00416B1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Pine Knot, KY 42635</w:t>
                    </w:r>
                  </w:p>
                </w:txbxContent>
              </v:textbox>
            </v:shape>
            <w10:anchorlock/>
          </v:group>
        </w:pict>
      </w:r>
    </w:p>
    <w:p w14:paraId="1B00722B" w14:textId="77777777" w:rsidR="00F21C05" w:rsidRPr="00513852" w:rsidRDefault="00F21C05">
      <w:pPr>
        <w:pStyle w:val="BodyText"/>
        <w:spacing w:before="1"/>
        <w:rPr>
          <w:sz w:val="24"/>
          <w:szCs w:val="24"/>
        </w:rPr>
      </w:pPr>
    </w:p>
    <w:p w14:paraId="63EB21DE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Dear Offeror:</w:t>
      </w:r>
    </w:p>
    <w:p w14:paraId="4E7F2215" w14:textId="2FD2DBF8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Solicitation </w:t>
      </w:r>
      <w:r w:rsidR="00822BC2">
        <w:rPr>
          <w:rFonts w:ascii="Roboto" w:hAnsi="Roboto"/>
          <w:b/>
          <w:bCs/>
          <w:color w:val="0A0A0A"/>
          <w:sz w:val="24"/>
          <w:szCs w:val="24"/>
          <w:lang w:bidi="ar-SA"/>
        </w:rPr>
        <w:t>15B12026Q00000004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is being issued as a request for quotation (RFQ) under the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Revolutionary FAR Overhaul (RFO)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 Prepared by the Federal Bureau of Prisons, Federal Correctional Institution (</w:t>
      </w:r>
      <w:r>
        <w:rPr>
          <w:rFonts w:ascii="Roboto" w:hAnsi="Roboto"/>
          <w:color w:val="0A0A0A"/>
          <w:sz w:val="24"/>
          <w:szCs w:val="24"/>
          <w:lang w:bidi="ar-SA"/>
        </w:rPr>
        <w:t>USP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) </w:t>
      </w:r>
      <w:r>
        <w:rPr>
          <w:rFonts w:ascii="Roboto" w:hAnsi="Roboto"/>
          <w:color w:val="0A0A0A"/>
          <w:sz w:val="24"/>
          <w:szCs w:val="24"/>
          <w:lang w:bidi="ar-SA"/>
        </w:rPr>
        <w:t>McCreary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, </w:t>
      </w:r>
      <w:r>
        <w:rPr>
          <w:rFonts w:ascii="Roboto" w:hAnsi="Roboto"/>
          <w:color w:val="0A0A0A"/>
          <w:sz w:val="24"/>
          <w:szCs w:val="24"/>
          <w:lang w:bidi="ar-SA"/>
        </w:rPr>
        <w:t>KY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this solicitation is for the acquisition of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Kosher items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 for FY26 </w:t>
      </w:r>
      <w:r>
        <w:rPr>
          <w:rFonts w:ascii="Roboto" w:hAnsi="Roboto"/>
          <w:color w:val="0A0A0A"/>
          <w:sz w:val="24"/>
          <w:szCs w:val="24"/>
          <w:lang w:bidi="ar-SA"/>
        </w:rPr>
        <w:t>4th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 Quarter, covering the performance period of 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July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1, 2026, through </w:t>
      </w:r>
      <w:r w:rsidR="00822BC2">
        <w:rPr>
          <w:rFonts w:ascii="Roboto" w:hAnsi="Roboto"/>
          <w:b/>
          <w:bCs/>
          <w:color w:val="0A0A0A"/>
          <w:sz w:val="24"/>
          <w:szCs w:val="24"/>
          <w:lang w:bidi="ar-SA"/>
        </w:rPr>
        <w:t>July 31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, 2026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</w:t>
      </w:r>
    </w:p>
    <w:p w14:paraId="7E4B50B3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2A63D166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311999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 This acquisition is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100% set-aside for small business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5264FEF6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Award Basis: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In accordance with RFO’s focus on best value, the Government reserves the right to award item-by-item, in groups, or in aggregate. Award will be made to the responsible offeror(s) whose quote is most advantageous to the Government, evaluating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specifications met, past performance, and price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 Quotes must be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firm-fixed price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inclusive of all shipping and internal processing costs. Orders exceeding $15,000 will be paid via Electronic Funds Transfer (EFT); orders $15,000 and under will be paid via Government Purchase Card.</w:t>
      </w:r>
    </w:p>
    <w:p w14:paraId="0795F318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Compliance &amp; Certifications: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Offerors must have an active registration in the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System for Award Management (SAM)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at https://sam.gov. Per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52.212-3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please ensure your Representations and Certifications are current in SAM.gov; otherwise, a completed copy must be included with your quote.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Important: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A valid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Kosher Certification letter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for all quoted items must be submitted at the same time as the bid to be considered for award.</w:t>
      </w:r>
    </w:p>
    <w:p w14:paraId="1E9B9D63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Strict Specifications: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Failure to comply with the stated item specifications will result in your quote not being considered or items being refused upon delivery.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No substitutions, alternate items, or alternate packaging will be accepted.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Do not submit a bid if you cannot meet the exact specifications listed.</w:t>
      </w:r>
    </w:p>
    <w:p w14:paraId="52F1A53F" w14:textId="6097F058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lastRenderedPageBreak/>
        <w:t>Submission: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Bids must be submitted via email to 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cparker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@bop.gov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no later than </w:t>
      </w:r>
      <w:r w:rsidR="00822BC2">
        <w:rPr>
          <w:rFonts w:ascii="Roboto" w:hAnsi="Roboto"/>
          <w:b/>
          <w:bCs/>
          <w:color w:val="0A0A0A"/>
          <w:sz w:val="24"/>
          <w:szCs w:val="24"/>
          <w:lang w:bidi="ar-SA"/>
        </w:rPr>
        <w:t>May 14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, 2026, at </w:t>
      </w:r>
      <w:r w:rsidR="00822BC2">
        <w:rPr>
          <w:rFonts w:ascii="Roboto" w:hAnsi="Roboto"/>
          <w:b/>
          <w:bCs/>
          <w:color w:val="0A0A0A"/>
          <w:sz w:val="24"/>
          <w:szCs w:val="24"/>
          <w:lang w:bidi="ar-SA"/>
        </w:rPr>
        <w:t>12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:00 PM EST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. All inquiries must be submitted in writing to </w:t>
      </w:r>
      <w:r>
        <w:rPr>
          <w:rFonts w:ascii="Roboto" w:hAnsi="Roboto"/>
          <w:color w:val="0A0A0A"/>
          <w:sz w:val="24"/>
          <w:szCs w:val="24"/>
          <w:lang w:bidi="ar-SA"/>
        </w:rPr>
        <w:t>ADM FAO CO C. Parker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 at the email address provided.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7F365C9F" w14:textId="464E506C" w:rsidR="004B4498" w:rsidRDefault="00822BC2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33EDBE3F">
          <v:shape id="Text Box 2" o:spid="_x0000_s1035" type="#_x0000_t202" style="position:absolute;margin-left:-2.25pt;margin-top:14pt;width:201.35pt;height:64.0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fit-shape-to-text:t">
              <w:txbxContent>
                <w:p w14:paraId="08AB2AA3" w14:textId="24740867" w:rsidR="00BB1212" w:rsidRDefault="00BB1212" w:rsidP="00BB1212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Respectfully</w:t>
                  </w:r>
                  <w:r w:rsidRPr="00F022DB">
                    <w:rPr>
                      <w:sz w:val="24"/>
                      <w:szCs w:val="24"/>
                      <w:lang w:bidi="ar-SA"/>
                    </w:rPr>
                    <w:t>,</w:t>
                  </w:r>
                </w:p>
                <w:p w14:paraId="298F6085" w14:textId="47ED568E" w:rsidR="00BB1212" w:rsidRDefault="00416B14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C. Parker, CO</w:t>
                  </w:r>
                </w:p>
                <w:p w14:paraId="616DFF38" w14:textId="6DA89F2E" w:rsidR="00416B14" w:rsidRDefault="00416B14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 FAO Division</w:t>
                  </w:r>
                </w:p>
                <w:p w14:paraId="6C5AB804" w14:textId="14FAB8ED" w:rsidR="00BB1212" w:rsidRDefault="00416B14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hyperlink r:id="rId6" w:history="1">
                    <w:r>
                      <w:rPr>
                        <w:rStyle w:val="Hyperlink"/>
                        <w:sz w:val="24"/>
                        <w:szCs w:val="24"/>
                      </w:rPr>
                      <w:t>cparker@bop.gov</w:t>
                    </w:r>
                  </w:hyperlink>
                </w:p>
              </w:txbxContent>
            </v:textbox>
            <w10:wrap type="square"/>
          </v:shape>
        </w:pict>
      </w:r>
    </w:p>
    <w:p w14:paraId="607AEE6A" w14:textId="645259DD" w:rsidR="00A14AB7" w:rsidRDefault="00A14AB7" w:rsidP="004B4498">
      <w:pPr>
        <w:pStyle w:val="BodyText"/>
        <w:spacing w:before="11"/>
        <w:rPr>
          <w:sz w:val="24"/>
          <w:szCs w:val="24"/>
        </w:rPr>
      </w:pPr>
    </w:p>
    <w:sectPr w:rsidR="00A14AB7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03528"/>
    <w:rsid w:val="0005110A"/>
    <w:rsid w:val="000928A2"/>
    <w:rsid w:val="000E2788"/>
    <w:rsid w:val="00107467"/>
    <w:rsid w:val="00134A11"/>
    <w:rsid w:val="001358A0"/>
    <w:rsid w:val="00165D39"/>
    <w:rsid w:val="001A4E32"/>
    <w:rsid w:val="001E349B"/>
    <w:rsid w:val="00290847"/>
    <w:rsid w:val="002E63A6"/>
    <w:rsid w:val="0036616A"/>
    <w:rsid w:val="003A2CE4"/>
    <w:rsid w:val="00416B14"/>
    <w:rsid w:val="00427595"/>
    <w:rsid w:val="0049699F"/>
    <w:rsid w:val="004B4498"/>
    <w:rsid w:val="00501E46"/>
    <w:rsid w:val="00513852"/>
    <w:rsid w:val="005A5727"/>
    <w:rsid w:val="005C4CDE"/>
    <w:rsid w:val="0065756D"/>
    <w:rsid w:val="0069771D"/>
    <w:rsid w:val="006B0EA2"/>
    <w:rsid w:val="006D18BC"/>
    <w:rsid w:val="00705CEA"/>
    <w:rsid w:val="0071251D"/>
    <w:rsid w:val="00732836"/>
    <w:rsid w:val="00736E05"/>
    <w:rsid w:val="007A1914"/>
    <w:rsid w:val="007C443E"/>
    <w:rsid w:val="007F1797"/>
    <w:rsid w:val="007F1B08"/>
    <w:rsid w:val="00822BC2"/>
    <w:rsid w:val="00831789"/>
    <w:rsid w:val="008948C6"/>
    <w:rsid w:val="008F06C4"/>
    <w:rsid w:val="008F0993"/>
    <w:rsid w:val="009102A7"/>
    <w:rsid w:val="009866D6"/>
    <w:rsid w:val="00990C2C"/>
    <w:rsid w:val="00991CF0"/>
    <w:rsid w:val="009A0ECB"/>
    <w:rsid w:val="009B1138"/>
    <w:rsid w:val="009B2EDB"/>
    <w:rsid w:val="00A14AB7"/>
    <w:rsid w:val="00A55504"/>
    <w:rsid w:val="00A9691B"/>
    <w:rsid w:val="00AF256E"/>
    <w:rsid w:val="00AF44E1"/>
    <w:rsid w:val="00B61D4E"/>
    <w:rsid w:val="00B830DD"/>
    <w:rsid w:val="00BB1212"/>
    <w:rsid w:val="00BB69CD"/>
    <w:rsid w:val="00C525E9"/>
    <w:rsid w:val="00C7770E"/>
    <w:rsid w:val="00C90A63"/>
    <w:rsid w:val="00CD0F4B"/>
    <w:rsid w:val="00D52A71"/>
    <w:rsid w:val="00DD0337"/>
    <w:rsid w:val="00E054E9"/>
    <w:rsid w:val="00E9623F"/>
    <w:rsid w:val="00F022DB"/>
    <w:rsid w:val="00F06D6C"/>
    <w:rsid w:val="00F21C05"/>
    <w:rsid w:val="00F332F4"/>
    <w:rsid w:val="00F61CC5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36A0F89F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7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90A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77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smiley@bop.go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240F4-B87B-44F2-9A47-0EEBBF9C6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Parker, Christopher</cp:lastModifiedBy>
  <cp:revision>30</cp:revision>
  <cp:lastPrinted>2019-08-27T15:37:00Z</cp:lastPrinted>
  <dcterms:created xsi:type="dcterms:W3CDTF">2021-06-08T17:58:00Z</dcterms:created>
  <dcterms:modified xsi:type="dcterms:W3CDTF">2026-05-06T15:40:00Z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