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5363" w14:textId="7A84808F" w:rsidR="00E76960" w:rsidRPr="00744420" w:rsidRDefault="00E76960" w:rsidP="00C62BB3">
      <w:pPr>
        <w:keepNext/>
        <w:rPr>
          <w:sz w:val="24"/>
          <w:szCs w:val="24"/>
        </w:rPr>
      </w:pPr>
      <w:r w:rsidRPr="00744420">
        <w:rPr>
          <w:sz w:val="24"/>
          <w:szCs w:val="24"/>
          <w:shd w:val="clear" w:color="auto" w:fill="FFFFFF"/>
        </w:rPr>
        <w:t>T</w:t>
      </w:r>
      <w:r w:rsidRPr="00744420">
        <w:rPr>
          <w:sz w:val="24"/>
          <w:szCs w:val="24"/>
        </w:rPr>
        <w:t>he</w:t>
      </w:r>
      <w:r w:rsidR="00941B94">
        <w:rPr>
          <w:sz w:val="24"/>
          <w:szCs w:val="24"/>
        </w:rPr>
        <w:t xml:space="preserve"> N</w:t>
      </w:r>
      <w:r w:rsidR="00057DC7">
        <w:rPr>
          <w:sz w:val="24"/>
          <w:szCs w:val="24"/>
        </w:rPr>
        <w:t xml:space="preserve">ational </w:t>
      </w:r>
      <w:r w:rsidR="00941B94">
        <w:rPr>
          <w:sz w:val="24"/>
          <w:szCs w:val="24"/>
        </w:rPr>
        <w:t>S</w:t>
      </w:r>
      <w:r w:rsidR="00057DC7">
        <w:rPr>
          <w:sz w:val="24"/>
          <w:szCs w:val="24"/>
        </w:rPr>
        <w:t xml:space="preserve">hipbuilding </w:t>
      </w:r>
      <w:r w:rsidR="00941B94">
        <w:rPr>
          <w:sz w:val="24"/>
          <w:szCs w:val="24"/>
        </w:rPr>
        <w:t>R</w:t>
      </w:r>
      <w:r w:rsidR="00057DC7">
        <w:rPr>
          <w:sz w:val="24"/>
          <w:szCs w:val="24"/>
        </w:rPr>
        <w:t xml:space="preserve">esearch </w:t>
      </w:r>
      <w:r w:rsidR="00941B94">
        <w:rPr>
          <w:sz w:val="24"/>
          <w:szCs w:val="24"/>
        </w:rPr>
        <w:t>P</w:t>
      </w:r>
      <w:r w:rsidR="00057DC7">
        <w:rPr>
          <w:sz w:val="24"/>
          <w:szCs w:val="24"/>
        </w:rPr>
        <w:t>rogram (NSRP) Executive Control Board (ECB), under the Joint Funding Agreement</w:t>
      </w:r>
      <w:r w:rsidR="00AB7E9F">
        <w:rPr>
          <w:sz w:val="24"/>
          <w:szCs w:val="24"/>
        </w:rPr>
        <w:t>,</w:t>
      </w:r>
      <w:r w:rsidR="00057DC7">
        <w:rPr>
          <w:sz w:val="24"/>
          <w:szCs w:val="24"/>
        </w:rPr>
        <w:t xml:space="preserve"> N00024-18-3-2231, is issuing </w:t>
      </w:r>
      <w:r w:rsidR="00C62BB3">
        <w:rPr>
          <w:sz w:val="24"/>
          <w:szCs w:val="24"/>
        </w:rPr>
        <w:t>the</w:t>
      </w:r>
      <w:r w:rsidR="002721D8">
        <w:rPr>
          <w:sz w:val="24"/>
          <w:szCs w:val="24"/>
        </w:rPr>
        <w:t xml:space="preserve"> </w:t>
      </w:r>
      <w:r w:rsidR="00057DC7">
        <w:rPr>
          <w:sz w:val="24"/>
          <w:szCs w:val="24"/>
        </w:rPr>
        <w:t>NSRP</w:t>
      </w:r>
      <w:r w:rsidR="00A2517F">
        <w:rPr>
          <w:sz w:val="24"/>
          <w:szCs w:val="24"/>
        </w:rPr>
        <w:t xml:space="preserve"> </w:t>
      </w:r>
      <w:r w:rsidR="00C62BB3">
        <w:rPr>
          <w:sz w:val="24"/>
          <w:szCs w:val="24"/>
        </w:rPr>
        <w:t>Panel Project</w:t>
      </w:r>
      <w:r w:rsidR="005623F9">
        <w:rPr>
          <w:sz w:val="24"/>
          <w:szCs w:val="24"/>
        </w:rPr>
        <w:t xml:space="preserve"> Solicitation</w:t>
      </w:r>
      <w:r w:rsidRPr="008B7F93">
        <w:rPr>
          <w:sz w:val="24"/>
          <w:szCs w:val="24"/>
        </w:rPr>
        <w:t xml:space="preserve"> </w:t>
      </w:r>
      <w:r w:rsidR="00335B16">
        <w:rPr>
          <w:sz w:val="24"/>
          <w:szCs w:val="24"/>
        </w:rPr>
        <w:t>2</w:t>
      </w:r>
      <w:r w:rsidR="008F6825">
        <w:rPr>
          <w:sz w:val="24"/>
          <w:szCs w:val="24"/>
        </w:rPr>
        <w:t>6</w:t>
      </w:r>
      <w:r w:rsidR="00057DC7">
        <w:rPr>
          <w:sz w:val="24"/>
          <w:szCs w:val="24"/>
        </w:rPr>
        <w:t xml:space="preserve">. </w:t>
      </w:r>
      <w:r w:rsidR="00D0730D">
        <w:rPr>
          <w:sz w:val="24"/>
          <w:szCs w:val="24"/>
        </w:rPr>
        <w:t>This is the only notification regarding this solicitation t</w:t>
      </w:r>
      <w:r w:rsidR="00A2517F">
        <w:rPr>
          <w:sz w:val="24"/>
          <w:szCs w:val="24"/>
        </w:rPr>
        <w:t xml:space="preserve">hat will be posted on </w:t>
      </w:r>
      <w:hyperlink r:id="rId13" w:history="1">
        <w:r w:rsidR="00A2517F" w:rsidRPr="00A44792">
          <w:rPr>
            <w:rStyle w:val="Hyperlink"/>
            <w:sz w:val="24"/>
            <w:szCs w:val="24"/>
          </w:rPr>
          <w:t>SAM.gov</w:t>
        </w:r>
      </w:hyperlink>
      <w:r w:rsidR="00D0730D">
        <w:rPr>
          <w:sz w:val="24"/>
          <w:szCs w:val="24"/>
        </w:rPr>
        <w:t xml:space="preserve">. </w:t>
      </w:r>
      <w:r w:rsidR="00057DC7">
        <w:rPr>
          <w:sz w:val="24"/>
          <w:szCs w:val="24"/>
        </w:rPr>
        <w:t xml:space="preserve">The </w:t>
      </w:r>
      <w:r w:rsidR="005623F9">
        <w:rPr>
          <w:sz w:val="24"/>
          <w:szCs w:val="24"/>
        </w:rPr>
        <w:t>solicitation</w:t>
      </w:r>
      <w:r w:rsidR="00057DC7">
        <w:rPr>
          <w:sz w:val="24"/>
          <w:szCs w:val="24"/>
        </w:rPr>
        <w:t xml:space="preserve"> and any amendments thereto shall be </w:t>
      </w:r>
      <w:r w:rsidRPr="00744420">
        <w:rPr>
          <w:sz w:val="24"/>
          <w:szCs w:val="24"/>
        </w:rPr>
        <w:t xml:space="preserve">posted </w:t>
      </w:r>
      <w:r>
        <w:rPr>
          <w:sz w:val="24"/>
          <w:szCs w:val="24"/>
        </w:rPr>
        <w:t xml:space="preserve">on </w:t>
      </w:r>
      <w:r w:rsidRPr="00744420">
        <w:rPr>
          <w:sz w:val="24"/>
          <w:szCs w:val="24"/>
        </w:rPr>
        <w:t xml:space="preserve">the </w:t>
      </w:r>
      <w:hyperlink r:id="rId14" w:history="1">
        <w:r w:rsidRPr="00D43824">
          <w:rPr>
            <w:rStyle w:val="Hyperlink"/>
            <w:sz w:val="24"/>
            <w:szCs w:val="24"/>
          </w:rPr>
          <w:t>NSRP</w:t>
        </w:r>
      </w:hyperlink>
      <w:r w:rsidRPr="00744420">
        <w:rPr>
          <w:sz w:val="24"/>
          <w:szCs w:val="24"/>
        </w:rPr>
        <w:t xml:space="preserve"> </w:t>
      </w:r>
      <w:r>
        <w:rPr>
          <w:sz w:val="24"/>
          <w:szCs w:val="24"/>
        </w:rPr>
        <w:t>website</w:t>
      </w:r>
      <w:r w:rsidR="00707641">
        <w:rPr>
          <w:sz w:val="24"/>
          <w:szCs w:val="24"/>
        </w:rPr>
        <w:t xml:space="preserve"> (</w:t>
      </w:r>
      <w:hyperlink r:id="rId15" w:history="1">
        <w:r w:rsidR="00707641" w:rsidRPr="001A54DA">
          <w:rPr>
            <w:rStyle w:val="Hyperlink"/>
            <w:sz w:val="24"/>
            <w:szCs w:val="24"/>
          </w:rPr>
          <w:t>www.nsrp.org</w:t>
        </w:r>
      </w:hyperlink>
      <w:r w:rsidR="00707641">
        <w:rPr>
          <w:sz w:val="24"/>
          <w:szCs w:val="24"/>
        </w:rPr>
        <w:t>)</w:t>
      </w:r>
      <w:r w:rsidRPr="00C35737">
        <w:rPr>
          <w:sz w:val="24"/>
          <w:szCs w:val="24"/>
        </w:rPr>
        <w:t>.</w:t>
      </w:r>
      <w:r w:rsidRPr="00744420">
        <w:rPr>
          <w:sz w:val="24"/>
          <w:szCs w:val="24"/>
        </w:rPr>
        <w:t xml:space="preserve"> </w:t>
      </w:r>
      <w:r w:rsidR="00DD2C96">
        <w:rPr>
          <w:sz w:val="24"/>
          <w:szCs w:val="24"/>
        </w:rPr>
        <w:t>Potential O</w:t>
      </w:r>
      <w:r w:rsidR="00F5545F">
        <w:rPr>
          <w:sz w:val="24"/>
          <w:szCs w:val="24"/>
        </w:rPr>
        <w:t>fferors</w:t>
      </w:r>
      <w:r w:rsidRPr="00744420">
        <w:rPr>
          <w:sz w:val="24"/>
          <w:szCs w:val="24"/>
        </w:rPr>
        <w:t xml:space="preserve"> are reminded that there are several requirements incorporated in NSRP </w:t>
      </w:r>
      <w:r w:rsidR="005623F9">
        <w:rPr>
          <w:sz w:val="24"/>
          <w:szCs w:val="24"/>
        </w:rPr>
        <w:t>Panel Projects</w:t>
      </w:r>
      <w:r w:rsidRPr="00744420">
        <w:rPr>
          <w:sz w:val="24"/>
          <w:szCs w:val="24"/>
        </w:rPr>
        <w:t xml:space="preserve"> that merit particular attention. </w:t>
      </w:r>
      <w:r w:rsidRPr="00F14D55">
        <w:rPr>
          <w:sz w:val="24"/>
          <w:szCs w:val="24"/>
        </w:rPr>
        <w:t xml:space="preserve">Readers are strongly urged to review </w:t>
      </w:r>
      <w:r>
        <w:rPr>
          <w:sz w:val="24"/>
          <w:szCs w:val="24"/>
        </w:rPr>
        <w:t xml:space="preserve">further details provided in the </w:t>
      </w:r>
      <w:r w:rsidR="002721D8">
        <w:rPr>
          <w:sz w:val="24"/>
          <w:szCs w:val="24"/>
        </w:rPr>
        <w:t>solicitation</w:t>
      </w:r>
      <w:r>
        <w:rPr>
          <w:sz w:val="24"/>
          <w:szCs w:val="24"/>
        </w:rPr>
        <w:t xml:space="preserve"> and the NSRP P</w:t>
      </w:r>
      <w:r w:rsidR="005623F9">
        <w:rPr>
          <w:sz w:val="24"/>
          <w:szCs w:val="24"/>
        </w:rPr>
        <w:t>anel Project Guide</w:t>
      </w:r>
      <w:r w:rsidR="002721D8">
        <w:rPr>
          <w:sz w:val="24"/>
          <w:szCs w:val="24"/>
        </w:rPr>
        <w:t>s</w:t>
      </w:r>
      <w:r>
        <w:rPr>
          <w:sz w:val="24"/>
          <w:szCs w:val="24"/>
        </w:rPr>
        <w:t>.</w:t>
      </w:r>
    </w:p>
    <w:p w14:paraId="66691A64" w14:textId="3A9E1794" w:rsidR="00580160" w:rsidRPr="001F4B2D" w:rsidRDefault="00580160" w:rsidP="00C62BB3">
      <w:pPr>
        <w:keepNext/>
        <w:rPr>
          <w:sz w:val="24"/>
          <w:szCs w:val="24"/>
        </w:rPr>
      </w:pPr>
      <w:r w:rsidRPr="001F4B2D">
        <w:rPr>
          <w:sz w:val="24"/>
          <w:szCs w:val="24"/>
        </w:rPr>
        <w:t>This announcement is issued to solicit proposals for research, development</w:t>
      </w:r>
      <w:r w:rsidR="00C62BB3">
        <w:rPr>
          <w:sz w:val="24"/>
          <w:szCs w:val="24"/>
        </w:rPr>
        <w:t>,</w:t>
      </w:r>
      <w:r w:rsidRPr="001F4B2D">
        <w:rPr>
          <w:sz w:val="24"/>
          <w:szCs w:val="24"/>
        </w:rPr>
        <w:t xml:space="preserve"> and implementation of relevant technologies or improved processes for the U.S. shipbuilding and ship repair enterprise that will promote strategic objectives of the NSRP mission. The NSRP mission is:  Employ a unique collaborative framework to research, develop, mature, and implement industry-relevant shipbuilding and sustainment technologies and processes, improving efficiency across the U.S. shipyard industrial base and meeting future demand.</w:t>
      </w:r>
    </w:p>
    <w:p w14:paraId="5850CC90" w14:textId="314AB9AB" w:rsidR="007D15CD" w:rsidRPr="007D15CD" w:rsidRDefault="00057DC7" w:rsidP="00C62BB3">
      <w:pPr>
        <w:keepNext/>
        <w:rPr>
          <w:sz w:val="24"/>
          <w:szCs w:val="24"/>
        </w:rPr>
      </w:pPr>
      <w:r>
        <w:rPr>
          <w:sz w:val="24"/>
          <w:szCs w:val="24"/>
        </w:rPr>
        <w:t>All proposal</w:t>
      </w:r>
      <w:r w:rsidR="00375C87">
        <w:rPr>
          <w:sz w:val="24"/>
          <w:szCs w:val="24"/>
        </w:rPr>
        <w:t xml:space="preserve"> submission</w:t>
      </w:r>
      <w:r>
        <w:rPr>
          <w:sz w:val="24"/>
          <w:szCs w:val="24"/>
        </w:rPr>
        <w:t xml:space="preserve"> deadlines</w:t>
      </w:r>
      <w:r w:rsidR="00375C87">
        <w:rPr>
          <w:sz w:val="24"/>
          <w:szCs w:val="24"/>
        </w:rPr>
        <w:t xml:space="preserve"> and instructions</w:t>
      </w:r>
      <w:r>
        <w:rPr>
          <w:sz w:val="24"/>
          <w:szCs w:val="24"/>
        </w:rPr>
        <w:t xml:space="preserve"> can be found in the </w:t>
      </w:r>
      <w:r w:rsidR="005623F9">
        <w:rPr>
          <w:sz w:val="24"/>
          <w:szCs w:val="24"/>
        </w:rPr>
        <w:t>solicitation and Panel Project Guides</w:t>
      </w:r>
      <w:r>
        <w:rPr>
          <w:sz w:val="24"/>
          <w:szCs w:val="24"/>
        </w:rPr>
        <w:t xml:space="preserve">. </w:t>
      </w:r>
      <w:r w:rsidR="00C36243">
        <w:rPr>
          <w:sz w:val="24"/>
          <w:szCs w:val="24"/>
        </w:rPr>
        <w:t xml:space="preserve">Questions </w:t>
      </w:r>
      <w:r w:rsidR="00954A04">
        <w:rPr>
          <w:sz w:val="24"/>
          <w:szCs w:val="24"/>
        </w:rPr>
        <w:t>about this solicitation</w:t>
      </w:r>
      <w:r w:rsidR="007D15CD" w:rsidRPr="007D15CD">
        <w:rPr>
          <w:sz w:val="24"/>
          <w:szCs w:val="24"/>
        </w:rPr>
        <w:t xml:space="preserve"> should be directed </w:t>
      </w:r>
      <w:r w:rsidR="00954A04">
        <w:rPr>
          <w:sz w:val="24"/>
          <w:szCs w:val="24"/>
        </w:rPr>
        <w:t>by email</w:t>
      </w:r>
      <w:r w:rsidR="007D15CD" w:rsidRPr="007D15CD">
        <w:rPr>
          <w:sz w:val="24"/>
          <w:szCs w:val="24"/>
        </w:rPr>
        <w:t xml:space="preserve"> to:</w:t>
      </w:r>
    </w:p>
    <w:p w14:paraId="2EC4988A" w14:textId="0BEA685E" w:rsidR="007D15CD" w:rsidRPr="007D15CD" w:rsidRDefault="0003338F" w:rsidP="00C62BB3">
      <w:pPr>
        <w:pStyle w:val="ListParagraph"/>
        <w:spacing w:line="240" w:lineRule="auto"/>
        <w:ind w:left="1800"/>
        <w:rPr>
          <w:sz w:val="24"/>
          <w:szCs w:val="24"/>
        </w:rPr>
      </w:pPr>
      <w:r>
        <w:rPr>
          <w:sz w:val="24"/>
          <w:szCs w:val="24"/>
        </w:rPr>
        <w:t>Elizabeth Frankart</w:t>
      </w:r>
      <w:r w:rsidR="007D15CD" w:rsidRPr="007D15CD">
        <w:rPr>
          <w:sz w:val="24"/>
          <w:szCs w:val="24"/>
        </w:rPr>
        <w:t>, Contract</w:t>
      </w:r>
      <w:r w:rsidR="00D2397D">
        <w:rPr>
          <w:sz w:val="24"/>
          <w:szCs w:val="24"/>
        </w:rPr>
        <w:t>s Manager</w:t>
      </w:r>
    </w:p>
    <w:p w14:paraId="05745174" w14:textId="4A9B3A53" w:rsidR="00FF3E22" w:rsidRPr="00797A0A" w:rsidRDefault="007D15CD" w:rsidP="00C62BB3">
      <w:pPr>
        <w:pStyle w:val="ListParagraph"/>
        <w:spacing w:line="240" w:lineRule="auto"/>
        <w:ind w:left="1800"/>
      </w:pPr>
      <w:r w:rsidRPr="007D15CD">
        <w:rPr>
          <w:sz w:val="24"/>
          <w:szCs w:val="24"/>
        </w:rPr>
        <w:t>NSRP ASE Program Administrator</w:t>
      </w:r>
    </w:p>
    <w:p w14:paraId="171A3395" w14:textId="7787AAAC" w:rsidR="007D15CD" w:rsidRDefault="00F5545F" w:rsidP="00C62BB3">
      <w:pPr>
        <w:pStyle w:val="ListParagraph"/>
        <w:keepNext/>
        <w:spacing w:line="240" w:lineRule="auto"/>
        <w:ind w:left="1800"/>
        <w:rPr>
          <w:b/>
          <w:sz w:val="24"/>
          <w:szCs w:val="24"/>
        </w:rPr>
      </w:pPr>
      <w:hyperlink r:id="rId16" w:history="1">
        <w:r w:rsidRPr="00280EA0">
          <w:rPr>
            <w:rStyle w:val="Hyperlink"/>
            <w:b/>
            <w:sz w:val="24"/>
            <w:szCs w:val="24"/>
          </w:rPr>
          <w:t>NSRP-contracts@ati.org</w:t>
        </w:r>
      </w:hyperlink>
    </w:p>
    <w:p w14:paraId="74CF5B91" w14:textId="4C67CB2C" w:rsidR="00F5545F" w:rsidRDefault="00F5545F" w:rsidP="00C62BB3">
      <w:pPr>
        <w:pStyle w:val="ListParagraph"/>
        <w:keepNext/>
        <w:spacing w:line="240" w:lineRule="auto"/>
        <w:ind w:left="1800"/>
        <w:rPr>
          <w:b/>
          <w:sz w:val="24"/>
          <w:szCs w:val="24"/>
        </w:rPr>
      </w:pPr>
    </w:p>
    <w:p w14:paraId="44EA2E33" w14:textId="66FB44D9" w:rsidR="00F5545F" w:rsidRDefault="00F5545F" w:rsidP="00C62BB3">
      <w:pPr>
        <w:pStyle w:val="ListParagraph"/>
        <w:keepNext/>
        <w:spacing w:line="240" w:lineRule="auto"/>
        <w:ind w:left="1800"/>
        <w:rPr>
          <w:b/>
          <w:sz w:val="24"/>
          <w:szCs w:val="24"/>
        </w:rPr>
      </w:pPr>
    </w:p>
    <w:p w14:paraId="508D2F5E" w14:textId="535F10A0" w:rsidR="00F5545F" w:rsidRDefault="00F5545F" w:rsidP="00C62BB3">
      <w:pPr>
        <w:pStyle w:val="ListParagraph"/>
        <w:keepNext/>
        <w:spacing w:line="240" w:lineRule="auto"/>
        <w:ind w:left="1800"/>
        <w:rPr>
          <w:b/>
          <w:sz w:val="24"/>
          <w:szCs w:val="24"/>
        </w:rPr>
      </w:pPr>
    </w:p>
    <w:p w14:paraId="010D9E0D" w14:textId="77777777" w:rsidR="00F5545F" w:rsidRPr="00B318F1" w:rsidRDefault="00F5545F" w:rsidP="00C62BB3">
      <w:pPr>
        <w:pStyle w:val="ListParagraph"/>
        <w:keepNext/>
        <w:spacing w:line="240" w:lineRule="auto"/>
        <w:ind w:left="1800"/>
        <w:rPr>
          <w:b/>
          <w:sz w:val="24"/>
          <w:szCs w:val="24"/>
        </w:rPr>
      </w:pPr>
    </w:p>
    <w:p w14:paraId="6339A6BB" w14:textId="454783E7" w:rsidR="000952A5" w:rsidRDefault="00F5545F" w:rsidP="00C62BB3">
      <w:r>
        <w:rPr>
          <w:noProof/>
        </w:rPr>
        <w:drawing>
          <wp:inline distT="0" distB="0" distL="0" distR="0" wp14:anchorId="64185FBD" wp14:editId="74E73D41">
            <wp:extent cx="2097405" cy="1260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405" cy="126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952A5" w:rsidSect="00317B3E"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ECF6F" w14:textId="77777777" w:rsidR="009215AC" w:rsidRDefault="009215AC" w:rsidP="00941B94">
      <w:pPr>
        <w:spacing w:before="0" w:after="0" w:line="240" w:lineRule="auto"/>
      </w:pPr>
      <w:r>
        <w:separator/>
      </w:r>
    </w:p>
  </w:endnote>
  <w:endnote w:type="continuationSeparator" w:id="0">
    <w:p w14:paraId="762717D2" w14:textId="77777777" w:rsidR="009215AC" w:rsidRDefault="009215AC" w:rsidP="00941B9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FE289" w14:textId="77777777" w:rsidR="009215AC" w:rsidRDefault="009215AC" w:rsidP="00941B94">
      <w:pPr>
        <w:spacing w:before="0" w:after="0" w:line="240" w:lineRule="auto"/>
      </w:pPr>
      <w:r>
        <w:separator/>
      </w:r>
    </w:p>
  </w:footnote>
  <w:footnote w:type="continuationSeparator" w:id="0">
    <w:p w14:paraId="74276E38" w14:textId="77777777" w:rsidR="009215AC" w:rsidRDefault="009215AC" w:rsidP="00941B9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E27C7"/>
    <w:multiLevelType w:val="hybridMultilevel"/>
    <w:tmpl w:val="BA6C6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AA2D21"/>
    <w:multiLevelType w:val="hybridMultilevel"/>
    <w:tmpl w:val="04DAA326"/>
    <w:lvl w:ilvl="0" w:tplc="348C4876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5482282"/>
    <w:multiLevelType w:val="hybridMultilevel"/>
    <w:tmpl w:val="28827E8A"/>
    <w:lvl w:ilvl="0" w:tplc="6DD286A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6B43F0"/>
    <w:multiLevelType w:val="hybridMultilevel"/>
    <w:tmpl w:val="43BA8E8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94903AC"/>
    <w:multiLevelType w:val="hybridMultilevel"/>
    <w:tmpl w:val="3E1E520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9587087">
    <w:abstractNumId w:val="3"/>
  </w:num>
  <w:num w:numId="2" w16cid:durableId="921333241">
    <w:abstractNumId w:val="4"/>
  </w:num>
  <w:num w:numId="3" w16cid:durableId="468210596">
    <w:abstractNumId w:val="1"/>
  </w:num>
  <w:num w:numId="4" w16cid:durableId="1674839215">
    <w:abstractNumId w:val="2"/>
  </w:num>
  <w:num w:numId="5" w16cid:durableId="390278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960"/>
    <w:rsid w:val="0003338F"/>
    <w:rsid w:val="000420E4"/>
    <w:rsid w:val="00057DC7"/>
    <w:rsid w:val="00070115"/>
    <w:rsid w:val="000952A5"/>
    <w:rsid w:val="000E2BE1"/>
    <w:rsid w:val="001A4573"/>
    <w:rsid w:val="001E2369"/>
    <w:rsid w:val="001F4B2D"/>
    <w:rsid w:val="002570AB"/>
    <w:rsid w:val="002721D8"/>
    <w:rsid w:val="002B7809"/>
    <w:rsid w:val="00317B3E"/>
    <w:rsid w:val="00335B16"/>
    <w:rsid w:val="00345503"/>
    <w:rsid w:val="0036236D"/>
    <w:rsid w:val="00375C87"/>
    <w:rsid w:val="0052643E"/>
    <w:rsid w:val="00544D75"/>
    <w:rsid w:val="0054500F"/>
    <w:rsid w:val="005623F9"/>
    <w:rsid w:val="00580160"/>
    <w:rsid w:val="005A5020"/>
    <w:rsid w:val="006139B3"/>
    <w:rsid w:val="00677422"/>
    <w:rsid w:val="00707641"/>
    <w:rsid w:val="00717E2E"/>
    <w:rsid w:val="00737DBE"/>
    <w:rsid w:val="00793342"/>
    <w:rsid w:val="00797A0A"/>
    <w:rsid w:val="007D15CD"/>
    <w:rsid w:val="00812FAB"/>
    <w:rsid w:val="008E09C0"/>
    <w:rsid w:val="008E1B67"/>
    <w:rsid w:val="008F6825"/>
    <w:rsid w:val="00904C64"/>
    <w:rsid w:val="009215AC"/>
    <w:rsid w:val="00941B94"/>
    <w:rsid w:val="00954A04"/>
    <w:rsid w:val="009D3AF7"/>
    <w:rsid w:val="00A2517F"/>
    <w:rsid w:val="00A25CFF"/>
    <w:rsid w:val="00A44792"/>
    <w:rsid w:val="00AB7E9F"/>
    <w:rsid w:val="00B65859"/>
    <w:rsid w:val="00C36243"/>
    <w:rsid w:val="00C62BB3"/>
    <w:rsid w:val="00D0730D"/>
    <w:rsid w:val="00D12E6B"/>
    <w:rsid w:val="00D219CF"/>
    <w:rsid w:val="00D2397D"/>
    <w:rsid w:val="00DD2C96"/>
    <w:rsid w:val="00DE181C"/>
    <w:rsid w:val="00E5367A"/>
    <w:rsid w:val="00E76960"/>
    <w:rsid w:val="00EE6DF6"/>
    <w:rsid w:val="00F1231D"/>
    <w:rsid w:val="00F5545F"/>
    <w:rsid w:val="00FF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9CE39"/>
  <w15:chartTrackingRefBased/>
  <w15:docId w15:val="{4947FD1E-BE31-4718-9E66-C9E025CBD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960"/>
    <w:pPr>
      <w:spacing w:before="200" w:after="200" w:line="276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E76960"/>
    <w:rPr>
      <w:color w:val="0000FF"/>
      <w:u w:val="single"/>
    </w:rPr>
  </w:style>
  <w:style w:type="paragraph" w:styleId="ListParagraph">
    <w:name w:val="List Paragraph"/>
    <w:aliases w:val="NSRP List Paragraph"/>
    <w:basedOn w:val="Normal"/>
    <w:uiPriority w:val="34"/>
    <w:qFormat/>
    <w:rsid w:val="007D15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6DF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DF6"/>
    <w:rPr>
      <w:rFonts w:ascii="Segoe UI" w:eastAsiaTheme="minorEastAsia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41B9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B94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41B9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B94"/>
    <w:rPr>
      <w:rFonts w:eastAsiaTheme="minorEastAsia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57DC7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333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338F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338F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33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338F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E1B67"/>
    <w:pPr>
      <w:spacing w:after="0" w:line="240" w:lineRule="auto"/>
    </w:pPr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https://sam.gov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hyperlink" Target="mailto:NSRP-contracts@ati.org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yperlink" Target="http://www.nsrp.org" TargetMode="Externa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://www.nsrp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900DB3D1ADDC46862DC1CF84807A9A" ma:contentTypeVersion="6" ma:contentTypeDescription="Create a new document." ma:contentTypeScope="" ma:versionID="6d4fcd1808d54b7ff795cdd0e6e89825">
  <xsd:schema xmlns:xsd="http://www.w3.org/2001/XMLSchema" xmlns:xs="http://www.w3.org/2001/XMLSchema" xmlns:p="http://schemas.microsoft.com/office/2006/metadata/properties" xmlns:ns2="75cd31ae-bec8-4f96-812f-f7f21dd61eae" xmlns:ns3="36b8823a-4e69-4943-b72f-55941d5f598c" targetNamespace="http://schemas.microsoft.com/office/2006/metadata/properties" ma:root="true" ma:fieldsID="34cdb7d00eca3c4ca5cd691597e40cbc" ns2:_="" ns3:_="">
    <xsd:import namespace="75cd31ae-bec8-4f96-812f-f7f21dd61eae"/>
    <xsd:import namespace="36b8823a-4e69-4943-b72f-55941d5f598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TaxCatchAll" minOccurs="0"/>
                <xsd:element ref="ns2:TaxCatchAllLabel" minOccurs="0"/>
                <xsd:element ref="ns3:SharedWithUsers" minOccurs="0"/>
                <xsd:element ref="ns3:SharedWithDetails" minOccurs="0"/>
                <xsd:element ref="ns3:Proprieta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cd31ae-bec8-4f96-812f-f7f21dd61ea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1" nillable="true" ma:displayName="Taxonomy Catch All Column" ma:hidden="true" ma:list="{3e3ab25e-3c9a-4c91-bb44-da325804e758}" ma:internalName="TaxCatchAll" ma:showField="CatchAllData" ma:web="36b8823a-4e69-4943-b72f-55941d5f59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" nillable="true" ma:displayName="Taxonomy Catch All Column1" ma:hidden="true" ma:list="{3e3ab25e-3c9a-4c91-bb44-da325804e758}" ma:internalName="TaxCatchAllLabel" ma:readOnly="true" ma:showField="CatchAllDataLabel" ma:web="36b8823a-4e69-4943-b72f-55941d5f59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b8823a-4e69-4943-b72f-55941d5f598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Proprietary" ma:index="15" nillable="true" ma:displayName="Proprietary?" ma:default="No" ma:description="Is the information contained in this document proprietary?" ma:format="RadioButtons" ma:internalName="Proprietary" ma:readOnly="false">
      <xsd:simpleType>
        <xsd:restriction base="dms:Choice">
          <xsd:enumeration value="No"/>
          <xsd:enumeration value="Ye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prietary xmlns="36b8823a-4e69-4943-b72f-55941d5f598c">No</Proprietary>
    <_dlc_DocId xmlns="75cd31ae-bec8-4f96-812f-f7f21dd61eae">4FEQFJ76PUJU-14124573-6109</_dlc_DocId>
    <_dlc_DocIdUrl xmlns="75cd31ae-bec8-4f96-812f-f7f21dd61eae">
      <Url>https://contracts.ati.org/pi/NTD/_layouts/15/DocIdRedir.aspx?ID=4FEQFJ76PUJU-14124573-6109</Url>
      <Description>4FEQFJ76PUJU-14124573-6109</Description>
    </_dlc_DocIdUrl>
    <TaxCatchAll xmlns="75cd31ae-bec8-4f96-812f-f7f21dd61ea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?mso-contentType ?>
<SharedContentType xmlns="Microsoft.SharePoint.Taxonomy.ContentTypeSync" SourceId="8fa3e383-2203-469d-b767-cf4710adabb2" ContentTypeId="0x0101" PreviousValue="false"/>
</file>

<file path=customXml/itemProps1.xml><?xml version="1.0" encoding="utf-8"?>
<ds:datastoreItem xmlns:ds="http://schemas.openxmlformats.org/officeDocument/2006/customXml" ds:itemID="{97834B55-B0B5-4B1C-BB71-515E3392C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cd31ae-bec8-4f96-812f-f7f21dd61eae"/>
    <ds:schemaRef ds:uri="36b8823a-4e69-4943-b72f-55941d5f59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23E577-735D-4024-9113-50C03CADAE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9C2437-CAD7-4BF6-A2EC-D808E6D7888A}">
  <ds:schemaRefs>
    <ds:schemaRef ds:uri="http://schemas.microsoft.com/office/2006/metadata/properties"/>
    <ds:schemaRef ds:uri="http://schemas.microsoft.com/office/infopath/2007/PartnerControls"/>
    <ds:schemaRef ds:uri="36b8823a-4e69-4943-b72f-55941d5f598c"/>
    <ds:schemaRef ds:uri="75cd31ae-bec8-4f96-812f-f7f21dd61eae"/>
  </ds:schemaRefs>
</ds:datastoreItem>
</file>

<file path=customXml/itemProps4.xml><?xml version="1.0" encoding="utf-8"?>
<ds:datastoreItem xmlns:ds="http://schemas.openxmlformats.org/officeDocument/2006/customXml" ds:itemID="{E865A7C4-26A6-43BE-B701-084C4B670B7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0B2974D-1878-4D92-AE24-534581C14AC4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424BE79A-A17C-4769-BC3B-E72B5A1399AA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1225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SCRA</Company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Leecock, Scott</dc:creator>
  <cp:keywords/>
  <dc:description/>
  <cp:lastModifiedBy>Smitherman, Mark</cp:lastModifiedBy>
  <cp:revision>4</cp:revision>
  <cp:lastPrinted>2018-07-05T14:50:00Z</cp:lastPrinted>
  <dcterms:created xsi:type="dcterms:W3CDTF">2025-05-08T20:11:00Z</dcterms:created>
  <dcterms:modified xsi:type="dcterms:W3CDTF">2025-05-08T20:14:00Z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0x01010081900DB3D1ADDC46862DC1CF84807A9A</vt:lpwstr>
  </property>
  <property fmtid="{D5CDD505-2E9C-101B-9397-08002B2CF9AE}" pid="3" name="_dlc_DocIdItemGuid">
    <vt:lpwstr>205ea18c-62e7-4174-8ced-1c33e3b7458e</vt:lpwstr>
  </property>
</Properties>
</file>