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37</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36C24626Q0553</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04-30-2026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Harold McQuillia</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757-315-3430</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05-08-2026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Harold McQuillia</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336212</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Charles George VAMC</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1100 Tunnel Road</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Asheville</w:t>
                    </w:r>
                    <w:r>
                      <w:rPr>
                        <w:rFonts w:ascii="Courier New" w:hAnsi="Courier New" w:cs="Courier New"/>
                        <w:sz w:val="15"/>
                        <w:szCs w:val="15"/>
                      </w:rPr>
                      <w:t xml:space="preserve"> </w:t>
                    </w:r>
                    <w:r>
                      <w:rPr>
                        <w:rFonts w:ascii="Courier New" w:hAnsi="Courier New" w:cs="Courier New"/>
                        <w:sz w:val="15"/>
                        <w:szCs w:val="15"/>
                      </w:rPr>
                      <w:t>NC</w:t>
                    </w:r>
                    <w:r>
                      <w:rPr>
                        <w:rFonts w:ascii="Courier New" w:hAnsi="Courier New" w:cs="Courier New"/>
                        <w:sz w:val="15"/>
                        <w:szCs w:val="15"/>
                      </w:rPr>
                      <w:t xml:space="preserve"> </w:t>
                    </w:r>
                    <w:r>
                      <w:rPr>
                        <w:rFonts w:ascii="Courier New" w:hAnsi="Courier New" w:cs="Courier New"/>
                        <w:sz w:val="15"/>
                        <w:szCs w:val="15"/>
                      </w:rPr>
                      <w:t>28805</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5-CABLE SUBSTATION RECOVERY TRAILER</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Period of Performance: One year from date of award.</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Section B2 for Price/Cost Schedule</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Section B3 for the Statement of Work</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Section E1 for the Instructions to Offerors.</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Harold McQuillia Jr.</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shd w:val="clear" w:color="auto" w:fill="FFFFFF"/>
            </w:rPr>
            <w:t xml:space="preserve">C.1 </w:t>
          </w:r>
          <w:r w:rsidRPr="00A35592" w:rsidR="0039111A">
            <w:rPr>
              <w:rStyle w:val="Hyperlink"/>
              <w:shd w:val="clear" w:color="auto" w:fill="FFFFFF"/>
            </w:rPr>
            <w:t>52.222-</w:t>
          </w:r>
          <w:r w:rsidR="0061664B">
            <w:rPr>
              <w:rStyle w:val="Hyperlink"/>
              <w:shd w:val="clear" w:color="auto" w:fill="FFFFFF"/>
            </w:rPr>
            <w:t>90</w:t>
          </w:r>
          <w:r w:rsidRPr="00A35592" w:rsidR="0039111A">
            <w:rPr>
              <w:rStyle w:val="Hyperlink"/>
              <w:shd w:val="clear" w:color="auto" w:fill="FFFFFF"/>
            </w:rPr>
            <w:t xml:space="preserve"> </w:t>
          </w:r>
          <w:r w:rsidR="0061664B">
            <w:rPr>
              <w:rStyle w:val="Hyperlink"/>
              <w:shd w:val="clear" w:color="auto" w:fill="FFFFFF"/>
            </w:rPr>
            <w:t>Addressing DEI Discrimination by Federal Contractors</w:t>
          </w:r>
          <w:r w:rsidRPr="00A35592" w:rsidR="00A35592">
            <w:rPr>
              <w:rStyle w:val="Hyperlink"/>
              <w:shd w:val="clear" w:color="auto" w:fill="FFFFFF"/>
            </w:rPr>
            <w:t>.</w:t>
          </w:r>
          <w:r>
            <w:rPr>
              <w:rStyle w:val="Hyperlink"/>
            </w:rPr>
            <w:tab/>
          </w:r>
          <w:r>
            <w:fldChar w:fldCharType="begin"/>
          </w:r>
          <w:r>
            <w:rPr>
              <w:rStyle w:val="Hyperlink"/>
            </w:rPr>
            <w:instrText xml:space="preserve"> PAGEREF _Toc256000008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_Toc256000009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w:t>
          </w:r>
          <w:r w:rsidRPr="00BB5E57" w:rsidR="00A24B8C">
            <w:rPr>
              <w:rStyle w:val="Hyperlink"/>
              <w:rFonts w:asciiTheme="minorHAnsi"/>
            </w:rPr>
            <w:t xml:space="preserve">  VAAR </w:t>
          </w:r>
          <w:r w:rsidRPr="00BB5E57" w:rsidR="00A24B8C">
            <w:rPr>
              <w:rStyle w:val="Hyperlink"/>
            </w:rPr>
            <w:t>852.204-7</w:t>
          </w:r>
          <w:r w:rsidRPr="00BB5E57" w:rsidR="00FF7E96">
            <w:rPr>
              <w:rStyle w:val="Hyperlink"/>
            </w:rPr>
            <w:t>2</w:t>
          </w:r>
          <w:r w:rsidRPr="00BB5E57" w:rsidR="00A24B8C">
            <w:rPr>
              <w:rStyle w:val="Hyperlink"/>
              <w:rFonts w:asciiTheme="minorHAnsi"/>
            </w:rPr>
            <w:t xml:space="preserve">  </w:t>
          </w:r>
          <w:r w:rsidRPr="00BB5E57" w:rsidR="00A24B8C">
            <w:rPr>
              <w:rStyle w:val="Hyperlink"/>
            </w:rPr>
            <w:t>PERSON</w:t>
          </w:r>
          <w:r w:rsidRPr="00BB5E57" w:rsidR="002D2B2C">
            <w:rPr>
              <w:rStyle w:val="Hyperlink"/>
            </w:rPr>
            <w:t xml:space="preserve">NEL VETTING AND </w:t>
          </w:r>
          <w:r w:rsidRPr="00BB5E57" w:rsidR="002F56C2">
            <w:rPr>
              <w:rStyle w:val="Hyperlink"/>
            </w:rPr>
            <w:t xml:space="preserve">CREDENTIALING </w:t>
          </w:r>
          <w:r w:rsidRPr="00BB5E57" w:rsidR="00A24B8C">
            <w:rPr>
              <w:rStyle w:val="Hyperlink"/>
              <w:rFonts w:asciiTheme="minorHAnsi"/>
            </w:rPr>
            <w:t xml:space="preserve"> </w:t>
          </w:r>
          <w:r w:rsidRPr="00BB5E57" w:rsidR="00E87BF4">
            <w:rPr>
              <w:rStyle w:val="Hyperlink"/>
              <w:rFonts w:asciiTheme="minorHAnsi"/>
            </w:rPr>
            <w:t>(</w:t>
          </w:r>
          <w:r w:rsidRPr="00BB5E57" w:rsidR="008A6E5B">
            <w:rPr>
              <w:rStyle w:val="Hyperlink"/>
              <w:rFonts w:asciiTheme="minorHAnsi"/>
            </w:rPr>
            <w:t>MAR 2026)</w:t>
          </w:r>
          <w:r w:rsidRPr="00BB5E57" w:rsidR="00E87BF4">
            <w:rPr>
              <w:rStyle w:val="Hyperlink"/>
              <w:rFonts w:asciiTheme="minorHAnsi"/>
            </w:rPr>
            <w:t xml:space="preserve"> (DEVIATION)</w:t>
          </w:r>
          <w:r>
            <w:rPr>
              <w:rStyle w:val="Hyperlink"/>
            </w:rPr>
            <w:tab/>
          </w:r>
          <w:r>
            <w:fldChar w:fldCharType="begin"/>
          </w:r>
          <w:r>
            <w:rPr>
              <w:rStyle w:val="Hyperlink"/>
            </w:rPr>
            <w:instrText xml:space="preserve"> PAGEREF _Toc256000010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C.3</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C.4</w:t>
          </w:r>
          <w:r w:rsidR="00782DC4">
            <w:rPr>
              <w:rStyle w:val="Hyperlink"/>
            </w:rPr>
            <w:t xml:space="preserve">  VAAR </w:t>
          </w:r>
          <w:r>
            <w:rPr>
              <w:rStyle w:val="Hyperlink"/>
            </w:rPr>
            <w:t>852.219-76</w:t>
          </w:r>
          <w:r w:rsidR="00782DC4">
            <w:rPr>
              <w:rStyle w:val="Hyperlink"/>
            </w:rPr>
            <w:t xml:space="preserve">  </w:t>
          </w:r>
          <w:r w:rsidRPr="00F75207" w:rsidR="00F75207">
            <w:rPr>
              <w:rStyle w:val="Hyperlink"/>
            </w:rPr>
            <w:t>VA NOTICE OF LIMITATIONS ON SUBCONTRACTING</w:t>
          </w:r>
          <w:r w:rsidR="003055EF">
            <w:rPr>
              <w:rStyle w:val="Hyperlink"/>
            </w:rPr>
            <w:t>—</w:t>
          </w:r>
          <w:r w:rsidRPr="00F75207" w:rsidR="00F75207">
            <w:rPr>
              <w:rStyle w:val="Hyperlink"/>
            </w:rPr>
            <w:t>CERTIFICATE OF COMPLIANCE FOR SUPPLIES AND PRODUCTS</w:t>
          </w:r>
          <w:r w:rsidR="00782DC4">
            <w:rPr>
              <w:rStyle w:val="Hyperlink"/>
            </w:rPr>
            <w:t xml:space="preserve"> (</w:t>
          </w:r>
          <w:r>
            <w:rPr>
              <w:rStyle w:val="Hyperlink"/>
            </w:rPr>
            <w:t>JAN 2023</w:t>
          </w:r>
          <w:r w:rsidR="00782DC4">
            <w:rPr>
              <w:rStyle w:val="Hyperlink"/>
            </w:rPr>
            <w:t>)</w:t>
          </w:r>
          <w:r w:rsidR="00F75207">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C.5</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C.6</w:t>
          </w:r>
          <w:r w:rsidR="00026B62">
            <w:rPr>
              <w:rStyle w:val="Hyperlink"/>
            </w:rPr>
            <w:t xml:space="preserve">  VAAR </w:t>
          </w:r>
          <w:r>
            <w:rPr>
              <w:rStyle w:val="Hyperlink"/>
            </w:rPr>
            <w:t>852.247-71</w:t>
          </w:r>
          <w:r w:rsidR="00026B62">
            <w:rPr>
              <w:rStyle w:val="Hyperlink"/>
            </w:rPr>
            <w:t xml:space="preserve">  </w:t>
          </w:r>
          <w:r>
            <w:rPr>
              <w:rStyle w:val="Hyperlink"/>
            </w:rPr>
            <w:t>DELIVERY LOCATION</w:t>
          </w:r>
          <w:r w:rsidR="00026B62">
            <w:rPr>
              <w:rStyle w:val="Hyperlink"/>
            </w:rPr>
            <w:t xml:space="preserve"> (</w:t>
          </w:r>
          <w:r>
            <w:rPr>
              <w:rStyle w:val="Hyperlink"/>
            </w:rPr>
            <w:t>OCT 2018</w:t>
          </w:r>
          <w:r w:rsidR="00026B62">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C.7</w:t>
          </w:r>
          <w:r w:rsidR="00D14471">
            <w:rPr>
              <w:rStyle w:val="Hyperlink"/>
            </w:rPr>
            <w:t xml:space="preserve">  VAAR </w:t>
          </w:r>
          <w:r>
            <w:rPr>
              <w:rStyle w:val="Hyperlink"/>
            </w:rPr>
            <w:t>852.247-73</w:t>
          </w:r>
          <w:r w:rsidR="00D14471">
            <w:rPr>
              <w:rStyle w:val="Hyperlink"/>
            </w:rPr>
            <w:t xml:space="preserve">  </w:t>
          </w:r>
          <w:r>
            <w:rPr>
              <w:rStyle w:val="Hyperlink"/>
            </w:rPr>
            <w:t>PACKING FOR DOMESTIC SHIPMENT</w:t>
          </w:r>
          <w:r w:rsidR="00D14471">
            <w:rPr>
              <w:rStyle w:val="Hyperlink"/>
            </w:rPr>
            <w:t xml:space="preserve"> (</w:t>
          </w:r>
          <w:r>
            <w:rPr>
              <w:rStyle w:val="Hyperlink"/>
            </w:rPr>
            <w:t>OCT 2018</w:t>
          </w:r>
          <w:r w:rsidR="00D14471">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C.8</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26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_Toc256000017 \h </w:instrText>
          </w:r>
          <w:r>
            <w:fldChar w:fldCharType="separate"/>
          </w:r>
          <w:r>
            <w:rPr>
              <w:rStyle w:val="Hyperlink"/>
            </w:rPr>
            <w:t>28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sidRPr="0083796C">
            <w:rPr>
              <w:rStyle w:val="Hyperlink"/>
              <w:rFonts w:ascii="Times New Roman" w:hAnsi="Times New Roman" w:cs="Times New Roman"/>
            </w:rPr>
            <w:t>E.1 INSTRUCTIONS TO OFFERORS</w:t>
          </w:r>
          <w:r>
            <w:rPr>
              <w:rStyle w:val="Hyperlink"/>
            </w:rPr>
            <w:tab/>
          </w:r>
          <w:r>
            <w:fldChar w:fldCharType="begin"/>
          </w:r>
          <w:r>
            <w:rPr>
              <w:rStyle w:val="Hyperlink"/>
            </w:rPr>
            <w:instrText xml:space="preserve"> PAGEREF _Toc256000019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_Toc256000020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E.2</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E.4</w:t>
          </w:r>
          <w:r w:rsidR="005308B2">
            <w:rPr>
              <w:rStyle w:val="Hyperlink"/>
            </w:rPr>
            <w:t xml:space="preserve">  </w:t>
          </w:r>
          <w:r>
            <w:rPr>
              <w:rStyle w:val="Hyperlink"/>
            </w:rPr>
            <w:t>52.212-2</w:t>
          </w:r>
          <w:r w:rsidR="005308B2">
            <w:rPr>
              <w:rStyle w:val="Hyperlink"/>
            </w:rPr>
            <w:t xml:space="preserve">  </w:t>
          </w:r>
          <w:r>
            <w:rPr>
              <w:rStyle w:val="Hyperlink"/>
            </w:rPr>
            <w:t>EVALUATION—COMMERCIAL PRODUCTS AND COMMERCIAL SERVICES</w:t>
          </w:r>
          <w:r w:rsidR="005308B2">
            <w:rPr>
              <w:rStyle w:val="Hyperlink"/>
            </w:rPr>
            <w:t xml:space="preserve"> (</w:t>
          </w:r>
          <w:r>
            <w:rPr>
              <w:rStyle w:val="Hyperlink"/>
            </w:rPr>
            <w:t>NOV 2021</w:t>
          </w:r>
          <w:r w:rsidR="005308B2">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37</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36C246</w:t>
      </w:r>
      <w:r>
        <w:t xml:space="preserve"> </w:t>
      </w:r>
    </w:p>
    <w:p w:rsidR="008F3EA1" w:rsidP="003E0C9E">
      <w:pPr>
        <w:tabs>
          <w:tab w:val="left" w:pos="2700"/>
        </w:tabs>
        <w:spacing w:before="0"/>
        <w:ind w:left="2700" w:hanging="900"/>
      </w:pPr>
      <w:r>
        <w:t>Harold McQuillia</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6</w:t>
      </w:r>
    </w:p>
    <w:p w:rsidR="008F3EA1" w:rsidP="003E0C9E">
      <w:pPr>
        <w:tabs>
          <w:tab w:val="left" w:pos="2700"/>
        </w:tabs>
        <w:spacing w:before="0"/>
        <w:ind w:left="2700" w:hanging="900"/>
      </w:pPr>
      <w:r>
        <w:t>100 Emancipation Drive</w:t>
      </w:r>
    </w:p>
    <w:p w:rsidR="00CA408E" w:rsidRPr="00E5483D" w:rsidP="003E0C9E">
      <w:pPr>
        <w:tabs>
          <w:tab w:val="left" w:pos="2700"/>
        </w:tabs>
        <w:spacing w:before="0"/>
        <w:ind w:left="2700" w:hanging="900"/>
      </w:pPr>
      <w:r>
        <w:t>Hampton</w:t>
      </w:r>
      <w:r w:rsidRPr="00E5483D" w:rsidR="000941C1">
        <w:t xml:space="preserve"> </w:t>
      </w:r>
      <w:r>
        <w:t>VA</w:t>
      </w:r>
      <w:r w:rsidRPr="00E5483D" w:rsidR="000941C1">
        <w:t xml:space="preserve"> </w:t>
      </w:r>
      <w:r>
        <w:t>23667</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Upon receipt of goods and proper submission of invoice.</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5-Cable Substation Recovery Trailer </w:t>
              <w:br/>
              <w:t>Contract Period: Base</w:t>
              <w:br/>
              <w:t>POP Begin: 06-01-2026</w:t>
              <w:br/>
              <w:t>POP End: 05-31-2027</w:t>
              <w:br/>
              <w:t>PRINCIPAL NAICS CODE: 336212 - Truck Trailer Manufacturing</w:t>
              <w:br/>
              <w:t>PRODUCT/SERVICE CODE: 2330 - Trailers</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8" w:name="_Toc256000006"/>
      <w:r>
        <w:t>B.3</w:t>
      </w:r>
      <w:r w:rsidR="00BF42E3">
        <w:t xml:space="preserve"> </w:t>
      </w:r>
      <w:r w:rsidR="00E413CE">
        <w:t>DELIVERY SCHEDULE</w:t>
      </w:r>
      <w:bookmarkEnd w:id="8"/>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Charles George VAMC</w:t>
              <w:br/>
              <w:t>1100 Tunnel Road</w:t>
              <w:br/>
              <w:t>Asheville, NC 28805</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bl>
    <w:p w:rsidR="00242FEF"/>
    <w:p w:rsidR="00710EB1" w:rsidRPr="00D861B4" w:rsidP="00D861B4">
      <w:pPr>
        <w:spacing w:after="0" w:line="240" w:lineRule="auto"/>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 xml:space="preserve">B.3 </w:t>
      </w:r>
      <w:r w:rsidRPr="00D861B4">
        <w:rPr>
          <w:rFonts w:ascii="Times New Roman" w:eastAsia="Calibri" w:hAnsi="Times New Roman" w:cs="Times New Roman"/>
          <w:b/>
          <w:kern w:val="0"/>
          <w14:ligatures w14:val="none"/>
        </w:rPr>
        <w:t>STATEMENT OF WORK</w:t>
      </w:r>
      <w:r>
        <w:rPr>
          <w:rFonts w:ascii="Times New Roman" w:eastAsia="Calibri" w:hAnsi="Times New Roman" w:cs="Times New Roman"/>
          <w:b/>
          <w:kern w:val="0"/>
          <w14:ligatures w14:val="none"/>
        </w:rPr>
        <w:t xml:space="preserve"> (SOW)</w:t>
      </w:r>
    </w:p>
    <w:p w:rsidR="00710EB1" w:rsidRPr="00D861B4" w:rsidP="00D861B4">
      <w:pPr>
        <w:numPr>
          <w:ilvl w:val="0"/>
          <w:numId w:val="1"/>
        </w:numPr>
        <w:spacing w:after="0" w:line="240" w:lineRule="auto"/>
        <w:rPr>
          <w:rFonts w:ascii="Times New Roman" w:eastAsia="Calibri" w:hAnsi="Times New Roman" w:cs="Times New Roman"/>
          <w:kern w:val="0"/>
          <w14:ligatures w14:val="none"/>
        </w:rPr>
      </w:pPr>
      <w:r w:rsidRPr="00D861B4">
        <w:rPr>
          <w:rFonts w:ascii="Times New Roman" w:eastAsia="Calibri" w:hAnsi="Times New Roman" w:cs="Times New Roman"/>
          <w:b/>
          <w:kern w:val="0"/>
          <w:u w:val="single"/>
          <w14:ligatures w14:val="none"/>
        </w:rPr>
        <w:t>General</w:t>
      </w:r>
      <w:r w:rsidRPr="00D861B4">
        <w:rPr>
          <w:rFonts w:ascii="Times New Roman" w:eastAsia="Calibri" w:hAnsi="Times New Roman" w:cs="Times New Roman"/>
          <w:kern w:val="0"/>
          <w14:ligatures w14:val="none"/>
        </w:rPr>
        <w:t>.</w:t>
      </w:r>
      <w:r w:rsidR="00691F1C">
        <w:rPr>
          <w:rFonts w:ascii="Times New Roman" w:eastAsia="Calibri" w:hAnsi="Times New Roman" w:cs="Times New Roman"/>
          <w:kern w:val="0"/>
          <w14:ligatures w14:val="none"/>
        </w:rPr>
        <w:t xml:space="preserve"> </w:t>
      </w:r>
      <w:r w:rsidRPr="00D861B4">
        <w:rPr>
          <w:rFonts w:ascii="Times New Roman" w:eastAsia="Calibri" w:hAnsi="Times New Roman" w:cs="Times New Roman"/>
          <w:kern w:val="0"/>
          <w14:ligatures w14:val="none"/>
        </w:rPr>
        <w:t>Special Requirement -- The vendor will provide an enclosed trailer with motorized spools sufficient to store and transport 4000’ of 4/0 type W cable.</w:t>
      </w:r>
    </w:p>
    <w:p w:rsidR="00710EB1" w:rsidRPr="00D861B4" w:rsidP="00D861B4">
      <w:pPr>
        <w:numPr>
          <w:ilvl w:val="0"/>
          <w:numId w:val="1"/>
        </w:numPr>
        <w:spacing w:after="0" w:line="240" w:lineRule="auto"/>
        <w:rPr>
          <w:rFonts w:ascii="Times New Roman" w:eastAsia="Calibri" w:hAnsi="Times New Roman" w:cs="Times New Roman"/>
          <w:b/>
          <w:kern w:val="0"/>
          <w14:ligatures w14:val="none"/>
        </w:rPr>
      </w:pPr>
      <w:r w:rsidRPr="00D861B4">
        <w:rPr>
          <w:rFonts w:ascii="Times New Roman" w:eastAsia="Calibri" w:hAnsi="Times New Roman" w:cs="Times New Roman"/>
          <w:b/>
          <w:kern w:val="0"/>
          <w14:ligatures w14:val="none"/>
        </w:rPr>
        <w:t xml:space="preserve">Coordination. </w:t>
      </w:r>
      <w:r w:rsidRPr="00D861B4">
        <w:rPr>
          <w:rFonts w:ascii="Times New Roman" w:eastAsia="Calibri" w:hAnsi="Times New Roman" w:cs="Times New Roman"/>
          <w:kern w:val="0"/>
          <w14:ligatures w14:val="none"/>
        </w:rPr>
        <w:t>Facility Management Services will serve as the focal point Contact</w:t>
      </w:r>
      <w:r w:rsidR="00C85ACA">
        <w:rPr>
          <w:rFonts w:ascii="Times New Roman" w:eastAsia="Calibri" w:hAnsi="Times New Roman" w:cs="Times New Roman"/>
          <w:kern w:val="0"/>
          <w14:ligatures w14:val="none"/>
        </w:rPr>
        <w:t>.</w:t>
      </w:r>
    </w:p>
    <w:p w:rsidR="000800FE" w:rsidRPr="00D861B4" w:rsidP="00D861B4">
      <w:pPr>
        <w:numPr>
          <w:ilvl w:val="0"/>
          <w:numId w:val="1"/>
        </w:numPr>
        <w:spacing w:after="0" w:line="240" w:lineRule="auto"/>
        <w:rPr>
          <w:rFonts w:ascii="Times New Roman" w:eastAsia="Calibri" w:hAnsi="Times New Roman" w:cs="Times New Roman"/>
          <w:b/>
          <w:kern w:val="0"/>
          <w14:ligatures w14:val="none"/>
        </w:rPr>
      </w:pPr>
      <w:r w:rsidRPr="00D861B4">
        <w:rPr>
          <w:rFonts w:ascii="Times New Roman" w:eastAsia="Calibri" w:hAnsi="Times New Roman" w:cs="Times New Roman"/>
          <w:b/>
          <w:kern w:val="0"/>
          <w14:ligatures w14:val="none"/>
        </w:rPr>
        <w:t>Specific Requirements.</w:t>
      </w:r>
      <w:r w:rsidR="00222820">
        <w:rPr>
          <w:rFonts w:ascii="Times New Roman" w:eastAsia="Calibri" w:hAnsi="Times New Roman" w:cs="Times New Roman"/>
          <w:b/>
          <w:kern w:val="0"/>
          <w14:ligatures w14:val="none"/>
        </w:rPr>
        <w:t xml:space="preserve"> </w:t>
      </w:r>
      <w:r w:rsidRPr="00D861B4">
        <w:rPr>
          <w:rFonts w:ascii="Times New Roman" w:eastAsia="Calibri" w:hAnsi="Times New Roman" w:cs="Times New Roman"/>
          <w:kern w:val="0"/>
          <w14:ligatures w14:val="none"/>
        </w:rPr>
        <w:t>The trailer shall include:</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Aluminum or galvanized steel frame, including cover</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2 Axles, 4 wheels, 4 tires</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 xml:space="preserve">9,000 </w:t>
      </w:r>
      <w:r w:rsidRPr="00D861B4" w:rsidR="001038C7">
        <w:rPr>
          <w:rFonts w:ascii="Times New Roman" w:hAnsi="Times New Roman" w:cs="Times New Roman"/>
        </w:rPr>
        <w:t>lb.</w:t>
      </w:r>
      <w:r w:rsidRPr="00D861B4">
        <w:rPr>
          <w:rFonts w:ascii="Times New Roman" w:hAnsi="Times New Roman" w:cs="Times New Roman"/>
        </w:rPr>
        <w:t xml:space="preserve"> weight capacity</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Electric breaks</w:t>
      </w:r>
    </w:p>
    <w:p w:rsidR="00713D42" w:rsidRPr="00222820" w:rsidP="00222820">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5 cord reels capable of holding 1000’ each of 3/0 type W copper cable</w:t>
      </w:r>
      <w:r w:rsidR="00222820">
        <w:rPr>
          <w:rFonts w:ascii="Times New Roman" w:hAnsi="Times New Roman" w:cs="Times New Roman"/>
        </w:rPr>
        <w:t xml:space="preserve">. </w:t>
      </w:r>
      <w:r w:rsidRPr="00222820">
        <w:rPr>
          <w:rFonts w:ascii="Times New Roman" w:hAnsi="Times New Roman" w:cs="Times New Roman"/>
        </w:rPr>
        <w:t>Reels need to be capable of retracting via an electric motor, independently of one another</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Gasoline powered portable generator capable of driving reel motors</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Deep cycle battery and solar charger</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Pendant forward/reverse controller</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Pentile hitch</w:t>
      </w:r>
    </w:p>
    <w:p w:rsidR="00713D42" w:rsidRPr="00D861B4"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DOT compliant lighting</w:t>
      </w:r>
    </w:p>
    <w:p w:rsidR="00D13FAE" w:rsidP="00D861B4">
      <w:pPr>
        <w:pStyle w:val="ListParagraph"/>
        <w:numPr>
          <w:ilvl w:val="0"/>
          <w:numId w:val="2"/>
        </w:numPr>
        <w:spacing w:after="0" w:line="240" w:lineRule="auto"/>
        <w:rPr>
          <w:rFonts w:ascii="Times New Roman" w:hAnsi="Times New Roman" w:cs="Times New Roman"/>
        </w:rPr>
      </w:pPr>
      <w:r w:rsidRPr="00D861B4">
        <w:rPr>
          <w:rFonts w:ascii="Times New Roman" w:hAnsi="Times New Roman" w:cs="Times New Roman"/>
        </w:rPr>
        <w:t>Swivel jack for raising and lowering hitch</w:t>
      </w:r>
    </w:p>
    <w:p w:rsidR="00710EB1" w:rsidRPr="00001E2C" w:rsidP="00D861B4">
      <w:pPr>
        <w:pStyle w:val="ListParagraph"/>
        <w:numPr>
          <w:ilvl w:val="0"/>
          <w:numId w:val="1"/>
        </w:numPr>
        <w:spacing w:after="0" w:line="240" w:lineRule="auto"/>
        <w:rPr>
          <w:rFonts w:ascii="Times New Roman" w:hAnsi="Times New Roman" w:cs="Times New Roman"/>
        </w:rPr>
      </w:pPr>
      <w:r w:rsidRPr="00D13FAE">
        <w:rPr>
          <w:rFonts w:ascii="Times New Roman" w:eastAsia="Times New Roman" w:hAnsi="Times New Roman" w:cs="Times New Roman"/>
          <w:b/>
          <w:kern w:val="0"/>
          <w14:ligatures w14:val="none"/>
        </w:rPr>
        <w:t>Other Station Rules and Guidelines</w:t>
      </w:r>
      <w:r w:rsidRPr="00D13FAE">
        <w:rPr>
          <w:rFonts w:ascii="Times New Roman" w:eastAsia="Times New Roman" w:hAnsi="Times New Roman" w:cs="Times New Roman"/>
          <w:kern w:val="0"/>
          <w14:ligatures w14:val="none"/>
        </w:rPr>
        <w:t>. The Contractor will adhere to the following station rules</w:t>
      </w:r>
      <w:r w:rsidR="00001E2C">
        <w:rPr>
          <w:rFonts w:ascii="Times New Roman" w:eastAsia="Times New Roman" w:hAnsi="Times New Roman" w:cs="Times New Roman"/>
          <w:kern w:val="0"/>
          <w14:ligatures w14:val="none"/>
        </w:rPr>
        <w:t xml:space="preserve">. </w:t>
      </w:r>
      <w:r w:rsidRPr="00001E2C">
        <w:rPr>
          <w:rFonts w:ascii="Times New Roman" w:eastAsia="Times New Roman" w:hAnsi="Times New Roman" w:cs="Times New Roman"/>
          <w:kern w:val="0"/>
          <w14:ligatures w14:val="none"/>
        </w:rPr>
        <w:t>All work will be accomplished to industry standards and compliant with all current CODE requirements (Life Safety, NFPA, Electrical and Building).</w:t>
      </w:r>
      <w:r w:rsidR="00A809AD">
        <w:rPr>
          <w:rFonts w:ascii="Times New Roman" w:eastAsia="Times New Roman" w:hAnsi="Times New Roman" w:cs="Times New Roman"/>
          <w:kern w:val="0"/>
          <w14:ligatures w14:val="none"/>
        </w:rPr>
        <w:t xml:space="preserve"> </w:t>
      </w:r>
      <w:r w:rsidRPr="00001E2C">
        <w:rPr>
          <w:rFonts w:ascii="Times New Roman" w:eastAsia="Times New Roman" w:hAnsi="Times New Roman" w:cs="Times New Roman"/>
          <w:kern w:val="0"/>
          <w14:ligatures w14:val="none"/>
        </w:rPr>
        <w:t>All Dept. of Veteran Affairs, Federal, and State regulations and codes will be complied with.</w:t>
      </w:r>
    </w:p>
    <w:p w:rsidR="00710EB1" w:rsidRPr="00001E2C" w:rsidP="00001E2C">
      <w:pPr>
        <w:pStyle w:val="ListParagraph"/>
        <w:numPr>
          <w:ilvl w:val="0"/>
          <w:numId w:val="3"/>
        </w:numPr>
        <w:spacing w:after="0" w:line="240" w:lineRule="auto"/>
        <w:rPr>
          <w:rFonts w:ascii="Times New Roman" w:eastAsia="Calibri" w:hAnsi="Times New Roman" w:cs="Times New Roman"/>
          <w:kern w:val="0"/>
          <w14:ligatures w14:val="none"/>
        </w:rPr>
      </w:pPr>
      <w:r w:rsidRPr="00001E2C">
        <w:rPr>
          <w:rFonts w:ascii="Times New Roman" w:eastAsia="Calibri" w:hAnsi="Times New Roman" w:cs="Times New Roman"/>
          <w:kern w:val="0"/>
          <w14:ligatures w14:val="none"/>
        </w:rPr>
        <w:t xml:space="preserve">Contractor shall comply with all applicable records management laws and regulations, as well as National Archives and Records Administration (NARA) records policies, including but not limited to the Federal Records Act (44 U.S.C. </w:t>
      </w:r>
      <w:r w:rsidRPr="00001E2C">
        <w:rPr>
          <w:rFonts w:ascii="Times New Roman" w:eastAsia="Calibri" w:hAnsi="Times New Roman" w:cs="Times New Roman"/>
          <w:kern w:val="0"/>
          <w14:ligatures w14:val="none"/>
        </w:rPr>
        <w:t>chs</w:t>
      </w:r>
      <w:r w:rsidRPr="00001E2C">
        <w:rPr>
          <w:rFonts w:ascii="Times New Roman" w:eastAsia="Calibri" w:hAnsi="Times New Roman" w:cs="Times New Roman"/>
          <w:kern w:val="0"/>
          <w14:ligatures w14:val="none"/>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rsidR="00F0222D" w:rsidP="00D861B4">
      <w:pPr>
        <w:pStyle w:val="ListParagraph"/>
        <w:numPr>
          <w:ilvl w:val="0"/>
          <w:numId w:val="3"/>
        </w:numPr>
        <w:spacing w:after="0" w:line="240" w:lineRule="auto"/>
        <w:rPr>
          <w:rFonts w:ascii="Times New Roman" w:eastAsia="Calibri" w:hAnsi="Times New Roman" w:cs="Times New Roman"/>
          <w:kern w:val="0"/>
          <w14:ligatures w14:val="none"/>
        </w:rPr>
      </w:pPr>
      <w:r w:rsidRPr="00001E2C">
        <w:rPr>
          <w:rFonts w:ascii="Times New Roman" w:eastAsia="Calibri" w:hAnsi="Times New Roman" w:cs="Times New Roman"/>
          <w:kern w:val="0"/>
          <w14:ligatures w14:val="none"/>
        </w:rPr>
        <w:t>In accordance with 36 CFR 1222.32, all data created for Government use and delivered to, or falling under the legal control of, the Government are Federal records subject to the provisions of 44 U.S.C.</w:t>
      </w:r>
      <w:r w:rsidRPr="00001E2C" w:rsidR="00001E2C">
        <w:rPr>
          <w:rFonts w:ascii="Times New Roman" w:eastAsia="Calibri" w:hAnsi="Times New Roman" w:cs="Times New Roman"/>
          <w:kern w:val="0"/>
          <w14:ligatures w14:val="none"/>
        </w:rPr>
        <w:t xml:space="preserve"> </w:t>
      </w:r>
      <w:r w:rsidRPr="00001E2C">
        <w:rPr>
          <w:rFonts w:ascii="Times New Roman" w:eastAsia="Calibri" w:hAnsi="Times New Roman" w:cs="Times New Roman"/>
          <w:kern w:val="0"/>
          <w14:ligatures w14:val="none"/>
        </w:rPr>
        <w:t>NARA chapters 21, 29, 31, and 33, the Freedom of Information Act (FOIA) (5 U.S.C. 552), as amended, and the Privacy Act of 1974 (5 U.S.C. 552a), as amended and must be managed and scheduled for disposition only as permitted by statute or regulation.</w:t>
      </w:r>
    </w:p>
    <w:p w:rsidR="00F0222D" w:rsidP="00D861B4">
      <w:pPr>
        <w:pStyle w:val="ListParagraph"/>
        <w:numPr>
          <w:ilvl w:val="0"/>
          <w:numId w:val="3"/>
        </w:numPr>
        <w:spacing w:after="0" w:line="240" w:lineRule="auto"/>
        <w:rPr>
          <w:rFonts w:ascii="Times New Roman" w:eastAsia="Calibri" w:hAnsi="Times New Roman" w:cs="Times New Roman"/>
          <w:kern w:val="0"/>
          <w14:ligatures w14:val="none"/>
        </w:rPr>
      </w:pPr>
      <w:r w:rsidRPr="00F0222D">
        <w:rPr>
          <w:rFonts w:ascii="Times New Roman" w:eastAsia="Calibri" w:hAnsi="Times New Roman" w:cs="Times New Roman"/>
          <w:kern w:val="0"/>
          <w14:ligatures w14:val="none"/>
        </w:rPr>
        <w:t xml:space="preserve">In accordance with 36 CFR 1222.32, Contractor shall maintain all records created for Government use or created </w:t>
      </w:r>
      <w:r w:rsidRPr="00F0222D">
        <w:rPr>
          <w:rFonts w:ascii="Times New Roman" w:eastAsia="Calibri" w:hAnsi="Times New Roman" w:cs="Times New Roman"/>
          <w:kern w:val="0"/>
          <w14:ligatures w14:val="none"/>
        </w:rPr>
        <w:t>in the course of</w:t>
      </w:r>
      <w:r w:rsidRPr="00F0222D">
        <w:rPr>
          <w:rFonts w:ascii="Times New Roman" w:eastAsia="Calibri" w:hAnsi="Times New Roman" w:cs="Times New Roman"/>
          <w:kern w:val="0"/>
          <w14:ligatures w14:val="none"/>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rsidR="00A47CEF" w:rsidP="00D861B4">
      <w:pPr>
        <w:pStyle w:val="ListParagraph"/>
        <w:numPr>
          <w:ilvl w:val="0"/>
          <w:numId w:val="3"/>
        </w:numPr>
        <w:spacing w:after="0" w:line="240" w:lineRule="auto"/>
        <w:rPr>
          <w:rFonts w:ascii="Times New Roman" w:eastAsia="Calibri" w:hAnsi="Times New Roman" w:cs="Times New Roman"/>
          <w:kern w:val="0"/>
          <w14:ligatures w14:val="none"/>
        </w:rPr>
      </w:pPr>
      <w:r w:rsidRPr="00F0222D">
        <w:rPr>
          <w:rFonts w:ascii="Times New Roman" w:eastAsia="Calibri" w:hAnsi="Times New Roman" w:cs="Times New Roman"/>
          <w:kern w:val="0"/>
          <w14:ligatures w14:val="none"/>
        </w:rPr>
        <w:t>WNCVAHCS and its contractors are responsible for preventing the alienation or unauthorized destruction of records, including all forms of mutilation. Records may not be removed from the legal custody of WNCVAHCS or destroyed except for in accordance with the provisions of the agency records schedules and with the written</w:t>
      </w:r>
      <w:r w:rsidR="00F0222D">
        <w:rPr>
          <w:rFonts w:ascii="Times New Roman" w:eastAsia="Calibri" w:hAnsi="Times New Roman" w:cs="Times New Roman"/>
          <w:kern w:val="0"/>
          <w14:ligatures w14:val="none"/>
        </w:rPr>
        <w:t xml:space="preserve"> </w:t>
      </w:r>
      <w:r w:rsidRPr="00F0222D">
        <w:rPr>
          <w:rFonts w:ascii="Times New Roman" w:eastAsia="Calibri" w:hAnsi="Times New Roman" w:cs="Times New Roman"/>
          <w:kern w:val="0"/>
          <w14:ligatures w14:val="none"/>
        </w:rPr>
        <w:t xml:space="preserve">concurrence of the Head of the Contracting Activity. Willful and unlawful destruction, damage or alienation of Federal records is subject to the fines and penalties imposed by </w:t>
      </w:r>
      <w:r w:rsidRPr="00F0222D">
        <w:rPr>
          <w:rFonts w:ascii="Times New Roman" w:eastAsia="Calibri" w:hAnsi="Times New Roman" w:cs="Times New Roman"/>
          <w:kern w:val="0"/>
          <w14:ligatures w14:val="none"/>
        </w:rPr>
        <w:t>18 U.S.C. 2701.In the event of any unlawful or accidental removal, defacing, alteration, or destruction of records, Contractor must report to WNCVAHCS. The agency must report promptly to NARA in accordance with 36 CFR 1230.</w:t>
      </w:r>
    </w:p>
    <w:p w:rsidR="00A47CEF" w:rsidP="00D861B4">
      <w:pPr>
        <w:pStyle w:val="ListParagraph"/>
        <w:numPr>
          <w:ilvl w:val="0"/>
          <w:numId w:val="3"/>
        </w:numPr>
        <w:spacing w:after="0" w:line="240" w:lineRule="auto"/>
        <w:rPr>
          <w:rFonts w:ascii="Times New Roman" w:eastAsia="Calibri" w:hAnsi="Times New Roman" w:cs="Times New Roman"/>
          <w:kern w:val="0"/>
          <w14:ligatures w14:val="none"/>
        </w:rPr>
      </w:pPr>
      <w:r w:rsidRPr="00A47CEF">
        <w:rPr>
          <w:rFonts w:ascii="Times New Roman" w:eastAsia="Calibri" w:hAnsi="Times New Roman" w:cs="Times New Roman"/>
          <w:kern w:val="0"/>
          <w14:ligatures w14:val="none"/>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r w:rsidRPr="00A47CEF">
        <w:rPr>
          <w:rFonts w:ascii="Times New Roman" w:eastAsia="Calibri" w:hAnsi="Times New Roman" w:cs="Times New Roman"/>
          <w:kern w:val="0"/>
          <w14:ligatures w14:val="none"/>
        </w:rPr>
        <w:t>a need</w:t>
      </w:r>
      <w:r w:rsidRPr="00A47CEF">
        <w:rPr>
          <w:rFonts w:ascii="Times New Roman" w:eastAsia="Calibri" w:hAnsi="Times New Roman" w:cs="Times New Roman"/>
          <w:kern w:val="0"/>
          <w14:ligatures w14:val="none"/>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r w:rsidRPr="00A47CEF">
        <w:rPr>
          <w:rFonts w:ascii="Times New Roman" w:eastAsia="Calibri" w:hAnsi="Times New Roman" w:cs="Times New Roman"/>
          <w:kern w:val="0"/>
          <w14:ligatures w14:val="none"/>
        </w:rPr>
        <w:t>is</w:t>
      </w:r>
      <w:r w:rsidRPr="00A47CEF">
        <w:rPr>
          <w:rFonts w:ascii="Times New Roman" w:eastAsia="Calibri" w:hAnsi="Times New Roman" w:cs="Times New Roman"/>
          <w:kern w:val="0"/>
          <w14:ligatures w14:val="none"/>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A47CEF">
        <w:rPr>
          <w:rFonts w:ascii="Times New Roman" w:eastAsia="Calibri" w:hAnsi="Times New Roman" w:cs="Times New Roman"/>
          <w:kern w:val="0"/>
          <w14:ligatures w14:val="none"/>
        </w:rPr>
        <w:t>is</w:t>
      </w:r>
      <w:r w:rsidRPr="00A47CEF">
        <w:rPr>
          <w:rFonts w:ascii="Times New Roman" w:eastAsia="Calibri" w:hAnsi="Times New Roman" w:cs="Times New Roman"/>
          <w:kern w:val="0"/>
          <w14:ligatures w14:val="none"/>
        </w:rPr>
        <w:t xml:space="preserve"> no longer required, it shall be returned to WNCVAHCS </w:t>
      </w:r>
      <w:r w:rsidRPr="00A47CEF" w:rsidR="00E740A9">
        <w:rPr>
          <w:rFonts w:ascii="Times New Roman" w:eastAsia="Calibri" w:hAnsi="Times New Roman" w:cs="Times New Roman"/>
          <w:kern w:val="0"/>
          <w14:ligatures w14:val="none"/>
        </w:rPr>
        <w:t>control,</w:t>
      </w:r>
      <w:r w:rsidRPr="00A47CEF">
        <w:rPr>
          <w:rFonts w:ascii="Times New Roman" w:eastAsia="Calibri" w:hAnsi="Times New Roman" w:cs="Times New Roman"/>
          <w:kern w:val="0"/>
          <w14:ligatures w14:val="none"/>
        </w:rPr>
        <w:t xml:space="preserve">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rsidR="00237E9C" w:rsidP="00D861B4">
      <w:pPr>
        <w:pStyle w:val="ListParagraph"/>
        <w:numPr>
          <w:ilvl w:val="0"/>
          <w:numId w:val="3"/>
        </w:numPr>
        <w:spacing w:after="0" w:line="240" w:lineRule="auto"/>
        <w:rPr>
          <w:rFonts w:ascii="Times New Roman" w:eastAsia="Calibri" w:hAnsi="Times New Roman" w:cs="Times New Roman"/>
          <w:kern w:val="0"/>
          <w14:ligatures w14:val="none"/>
        </w:rPr>
      </w:pPr>
      <w:r w:rsidRPr="00A47CEF">
        <w:rPr>
          <w:rFonts w:ascii="Times New Roman" w:eastAsia="Calibri" w:hAnsi="Times New Roman" w:cs="Times New Roman"/>
          <w:kern w:val="0"/>
          <w14:ligatures w14:val="none"/>
        </w:rPr>
        <w:t>The Contractor is required to obtain the Contracting Officer's approval prior to engaging in any contractual relationship (in support of this contract requiring the disclosure of information, documentary material and/or records generated under, or relating to, contracts. The Contractor (and any sub-contractor) is required to abide by Government and WNCVAHCS guidance for protecting sensitive, proprietary information, classified, and controlled unclassified information.</w:t>
      </w:r>
    </w:p>
    <w:p w:rsidR="00237E9C" w:rsidP="00D861B4">
      <w:pPr>
        <w:pStyle w:val="ListParagraph"/>
        <w:numPr>
          <w:ilvl w:val="0"/>
          <w:numId w:val="3"/>
        </w:numPr>
        <w:spacing w:after="0" w:line="240" w:lineRule="auto"/>
        <w:rPr>
          <w:rFonts w:ascii="Times New Roman" w:eastAsia="Calibri" w:hAnsi="Times New Roman" w:cs="Times New Roman"/>
          <w:kern w:val="0"/>
          <w14:ligatures w14:val="none"/>
        </w:rPr>
      </w:pPr>
      <w:r w:rsidRPr="00237E9C">
        <w:rPr>
          <w:rFonts w:ascii="Times New Roman" w:eastAsia="Calibri" w:hAnsi="Times New Roman" w:cs="Times New Roman"/>
          <w:kern w:val="0"/>
          <w14:ligatures w14:val="none"/>
        </w:rPr>
        <w:t>The Contractor shall only use Government IT equipment for purposes specifically tied to or authorized by the contract and in accordance with WNCVAHCS policy.</w:t>
      </w:r>
    </w:p>
    <w:p w:rsidR="00237E9C" w:rsidP="00D861B4">
      <w:pPr>
        <w:pStyle w:val="ListParagraph"/>
        <w:numPr>
          <w:ilvl w:val="0"/>
          <w:numId w:val="3"/>
        </w:numPr>
        <w:spacing w:after="0" w:line="240" w:lineRule="auto"/>
        <w:rPr>
          <w:rFonts w:ascii="Times New Roman" w:eastAsia="Calibri" w:hAnsi="Times New Roman" w:cs="Times New Roman"/>
          <w:kern w:val="0"/>
          <w14:ligatures w14:val="none"/>
        </w:rPr>
      </w:pPr>
      <w:r w:rsidRPr="00237E9C">
        <w:rPr>
          <w:rFonts w:ascii="Times New Roman" w:eastAsia="Calibri" w:hAnsi="Times New Roman" w:cs="Times New Roman"/>
          <w:kern w:val="0"/>
          <w14:ligatures w14:val="none"/>
        </w:rPr>
        <w:t>The Contractor shall not create or maintain any records containing any non-public WNCVAHCS information that are not specifically tied to or authorized by the contract.</w:t>
      </w:r>
    </w:p>
    <w:p w:rsidR="00237E9C" w:rsidP="00D861B4">
      <w:pPr>
        <w:pStyle w:val="ListParagraph"/>
        <w:numPr>
          <w:ilvl w:val="0"/>
          <w:numId w:val="3"/>
        </w:numPr>
        <w:spacing w:after="0" w:line="240" w:lineRule="auto"/>
        <w:rPr>
          <w:rFonts w:ascii="Times New Roman" w:eastAsia="Calibri" w:hAnsi="Times New Roman" w:cs="Times New Roman"/>
          <w:kern w:val="0"/>
          <w14:ligatures w14:val="none"/>
        </w:rPr>
      </w:pPr>
      <w:r w:rsidRPr="00237E9C">
        <w:rPr>
          <w:rFonts w:ascii="Times New Roman" w:eastAsia="Calibri" w:hAnsi="Times New Roman" w:cs="Times New Roman"/>
          <w:kern w:val="0"/>
          <w14:ligatures w14:val="none"/>
        </w:rPr>
        <w:t>The Contractor shall not retain, use, sell, or disseminate copies of any deliverable that contains information covered by the Privacy Act of 1974 or that which is generally protected from public disclosure by an exemption to the Freedom of Information Act.</w:t>
      </w:r>
    </w:p>
    <w:p w:rsidR="00237E9C" w:rsidP="00D861B4">
      <w:pPr>
        <w:pStyle w:val="ListParagraph"/>
        <w:numPr>
          <w:ilvl w:val="0"/>
          <w:numId w:val="3"/>
        </w:numPr>
        <w:spacing w:after="0" w:line="240" w:lineRule="auto"/>
        <w:rPr>
          <w:rFonts w:ascii="Times New Roman" w:eastAsia="Calibri" w:hAnsi="Times New Roman" w:cs="Times New Roman"/>
          <w:kern w:val="0"/>
          <w14:ligatures w14:val="none"/>
        </w:rPr>
      </w:pPr>
      <w:r w:rsidRPr="00237E9C">
        <w:rPr>
          <w:rFonts w:ascii="Times New Roman" w:eastAsia="Calibri" w:hAnsi="Times New Roman" w:cs="Times New Roman"/>
          <w:kern w:val="0"/>
          <w14:ligatures w14:val="none"/>
        </w:rPr>
        <w:t>The</w:t>
      </w:r>
      <w:r w:rsidRPr="00237E9C" w:rsidR="00AF12CC">
        <w:rPr>
          <w:rFonts w:ascii="Times New Roman" w:eastAsia="Calibri" w:hAnsi="Times New Roman" w:cs="Times New Roman"/>
          <w:kern w:val="0"/>
          <w14:ligatures w14:val="none"/>
        </w:rPr>
        <w:t xml:space="preserve"> </w:t>
      </w:r>
      <w:r w:rsidRPr="00237E9C">
        <w:rPr>
          <w:rFonts w:ascii="Times New Roman" w:eastAsia="Calibri" w:hAnsi="Times New Roman" w:cs="Times New Roman"/>
          <w:kern w:val="0"/>
          <w14:ligatures w14:val="none"/>
        </w:rPr>
        <w:t>WNCVAHCS</w:t>
      </w:r>
      <w:r w:rsidRPr="00237E9C">
        <w:rPr>
          <w:rFonts w:ascii="Times New Roman" w:eastAsia="Calibri" w:hAnsi="Times New Roman" w:cs="Times New Roman"/>
          <w:kern w:val="0"/>
          <w14:ligatures w14:val="none"/>
        </w:rPr>
        <w:t xml:space="preserve"> owns the rights to all data and records produced as part of this contract. All deliverables under the contract are the property of the U.S. Government for which WNCVAHCS shall have unlimited rights to use, dispose of, or disclose such data contained therein as it determines to be in the public interest. Any Contractor rights in the data or deliverables must be identified as required by FAR 52.227-11 through FAR 52.227-20.</w:t>
      </w:r>
    </w:p>
    <w:p w:rsidR="00237E9C" w:rsidP="00D861B4">
      <w:pPr>
        <w:pStyle w:val="ListParagraph"/>
        <w:numPr>
          <w:ilvl w:val="0"/>
          <w:numId w:val="3"/>
        </w:numPr>
        <w:spacing w:after="0" w:line="240" w:lineRule="auto"/>
        <w:rPr>
          <w:rFonts w:ascii="Times New Roman" w:eastAsia="Calibri" w:hAnsi="Times New Roman" w:cs="Times New Roman"/>
          <w:kern w:val="0"/>
          <w14:ligatures w14:val="none"/>
        </w:rPr>
      </w:pPr>
      <w:r w:rsidRPr="00237E9C">
        <w:rPr>
          <w:rFonts w:ascii="Times New Roman" w:eastAsia="Calibri" w:hAnsi="Times New Roman" w:cs="Times New Roman"/>
          <w:kern w:val="0"/>
          <w14:ligatures w14:val="none"/>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w:t>
      </w:r>
    </w:p>
    <w:p w:rsidR="00945230" w:rsidRPr="00D563DA" w:rsidP="00D861B4">
      <w:pPr>
        <w:pStyle w:val="ListParagraph"/>
        <w:numPr>
          <w:ilvl w:val="0"/>
          <w:numId w:val="3"/>
        </w:numPr>
        <w:spacing w:after="0" w:line="240" w:lineRule="auto"/>
        <w:rPr>
          <w:rFonts w:ascii="Times New Roman" w:eastAsia="Calibri" w:hAnsi="Times New Roman" w:cs="Times New Roman"/>
          <w:kern w:val="0"/>
          <w14:ligatures w14:val="none"/>
        </w:r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r w:rsidRPr="00237E9C">
        <w:rPr>
          <w:rFonts w:ascii="Times New Roman" w:eastAsia="Calibri" w:hAnsi="Times New Roman" w:cs="Times New Roman"/>
          <w:kern w:val="0"/>
          <w14:ligatures w14:val="none"/>
        </w:rPr>
        <w:t>The vendor has responsibility for “Duty to Report” any fraud, waste and abuse witnessed while on VA premises to the Integrity and Compliance Office."</w:t>
      </w:r>
    </w:p>
    <w:p w:rsidR="0078638D">
      <w:pPr>
        <w:pStyle w:val="Heading1"/>
        <w:pageBreakBefore/>
      </w:pPr>
      <w:bookmarkStart w:id="9" w:name="_Toc256000007"/>
      <w:r>
        <w:t xml:space="preserve">SECTION C - </w:t>
      </w:r>
      <w:r w:rsidR="0061127E">
        <w:t>CONTRACT CLAUSES</w:t>
      </w:r>
      <w:bookmarkEnd w:id="9"/>
    </w:p>
    <w:p w:rsidR="0078638D"/>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39111A" w:rsidP="00BA378A">
      <w:pPr>
        <w:pStyle w:val="Heading2"/>
        <w:rPr>
          <w:shd w:val="clear" w:color="auto" w:fill="FFFFFF"/>
        </w:rPr>
      </w:pPr>
      <w:bookmarkStart w:id="10" w:name="_Toc256000008"/>
      <w:r>
        <w:rPr>
          <w:shd w:val="clear" w:color="auto" w:fill="FFFFFF"/>
        </w:rPr>
        <w:t xml:space="preserve">C.1 </w:t>
      </w:r>
      <w:r w:rsidRPr="00A35592">
        <w:rPr>
          <w:shd w:val="clear" w:color="auto" w:fill="FFFFFF"/>
        </w:rPr>
        <w:t>52.222-</w:t>
      </w:r>
      <w:r w:rsidR="0061664B">
        <w:rPr>
          <w:shd w:val="clear" w:color="auto" w:fill="FFFFFF"/>
        </w:rPr>
        <w:t>90</w:t>
      </w:r>
      <w:r w:rsidRPr="00A35592">
        <w:rPr>
          <w:shd w:val="clear" w:color="auto" w:fill="FFFFFF"/>
        </w:rPr>
        <w:t xml:space="preserve"> </w:t>
      </w:r>
      <w:r w:rsidR="0061664B">
        <w:rPr>
          <w:shd w:val="clear" w:color="auto" w:fill="FFFFFF"/>
        </w:rPr>
        <w:t>Addressing DEI Discrimination by Federal Contractors</w:t>
      </w:r>
      <w:r w:rsidRPr="00A35592" w:rsidR="00A35592">
        <w:rPr>
          <w:shd w:val="clear" w:color="auto" w:fill="FFFFFF"/>
        </w:rPr>
        <w:t>.</w:t>
      </w:r>
      <w:bookmarkEnd w:id="10"/>
    </w:p>
    <w:p w:rsidR="00D000BC" w:rsidRPr="00D000BC" w:rsidP="00D000BC">
      <w:pPr>
        <w:shd w:val="clear" w:color="auto" w:fill="FFFFFF"/>
        <w:spacing w:after="150" w:line="360" w:lineRule="atLeast"/>
        <w:textAlignment w:val="baseline"/>
        <w:rPr>
          <w:rFonts w:ascii="Open Sans" w:eastAsia="Times New Roman" w:hAnsi="Open Sans" w:cs="Open Sans"/>
          <w:color w:val="000000"/>
          <w:kern w:val="0"/>
          <w:sz w:val="21"/>
          <w:szCs w:val="21"/>
          <w14:ligatures w14:val="none"/>
        </w:rPr>
      </w:pPr>
      <w:r w:rsidRPr="00D000BC">
        <w:rPr>
          <w:rFonts w:ascii="Open Sans" w:eastAsia="Times New Roman" w:hAnsi="Open Sans" w:cs="Open Sans"/>
          <w:color w:val="000000"/>
          <w:kern w:val="0"/>
          <w:sz w:val="21"/>
          <w:szCs w:val="21"/>
          <w14:ligatures w14:val="none"/>
        </w:rPr>
        <w:t xml:space="preserve">As prescribed </w:t>
      </w:r>
      <w:r w:rsidR="0061664B">
        <w:rPr>
          <w:rFonts w:ascii="Open Sans" w:eastAsia="Times New Roman" w:hAnsi="Open Sans" w:cs="Open Sans"/>
          <w:color w:val="000000"/>
          <w:kern w:val="0"/>
          <w:sz w:val="21"/>
          <w:szCs w:val="21"/>
          <w14:ligatures w14:val="none"/>
        </w:rPr>
        <w:t>in</w:t>
      </w:r>
      <w:r w:rsidRPr="00D000BC">
        <w:rPr>
          <w:rFonts w:ascii="Open Sans" w:eastAsia="Times New Roman" w:hAnsi="Open Sans" w:cs="Open Sans"/>
          <w:color w:val="000000"/>
          <w:kern w:val="0"/>
          <w:sz w:val="21"/>
          <w:szCs w:val="21"/>
          <w14:ligatures w14:val="none"/>
        </w:rPr>
        <w:t> </w:t>
      </w:r>
      <w:r w:rsidRPr="00D000BC">
        <w:rPr>
          <w:rFonts w:ascii="Open Sans" w:eastAsia="Times New Roman" w:hAnsi="Open Sans" w:cs="Open Sans"/>
          <w:color w:val="000000"/>
          <w:kern w:val="0"/>
          <w:sz w:val="21"/>
          <w:szCs w:val="21"/>
          <w:bdr w:val="none" w:sz="0" w:space="0" w:color="auto" w:frame="1"/>
          <w14:ligatures w14:val="none"/>
        </w:rPr>
        <w:t>22.2</w:t>
      </w:r>
      <w:r w:rsidR="0061664B">
        <w:rPr>
          <w:rFonts w:ascii="Open Sans" w:eastAsia="Times New Roman" w:hAnsi="Open Sans" w:cs="Open Sans"/>
          <w:color w:val="000000"/>
          <w:kern w:val="0"/>
          <w:sz w:val="21"/>
          <w:szCs w:val="21"/>
          <w:bdr w:val="none" w:sz="0" w:space="0" w:color="auto" w:frame="1"/>
          <w14:ligatures w14:val="none"/>
        </w:rPr>
        <w:t>203</w:t>
      </w:r>
      <w:r w:rsidRPr="00D000BC">
        <w:rPr>
          <w:rFonts w:ascii="Open Sans" w:eastAsia="Times New Roman" w:hAnsi="Open Sans" w:cs="Open Sans"/>
          <w:color w:val="000000"/>
          <w:kern w:val="0"/>
          <w:sz w:val="21"/>
          <w:szCs w:val="21"/>
          <w14:ligatures w14:val="none"/>
        </w:rPr>
        <w:t>, insert the following clause:</w:t>
      </w:r>
    </w:p>
    <w:p w:rsidR="00D000BC" w:rsidP="00D000BC">
      <w:pPr>
        <w:pStyle w:val="p"/>
        <w:shd w:val="clear" w:color="auto" w:fill="FFFFFF"/>
        <w:spacing w:before="0" w:beforeAutospacing="0" w:after="150" w:afterAutospacing="0" w:line="360" w:lineRule="atLeast"/>
        <w:jc w:val="center"/>
        <w:textAlignment w:val="baseline"/>
        <w:rPr>
          <w:rFonts w:ascii="Arial" w:hAnsi="Arial" w:cs="Arial"/>
          <w:b/>
          <w:bCs/>
          <w:color w:val="2E2E2E"/>
          <w:shd w:val="clear" w:color="auto" w:fill="FFFFFF"/>
        </w:rPr>
      </w:pPr>
      <w:r>
        <w:rPr>
          <w:rFonts w:ascii="Open Sans" w:hAnsi="Open Sans" w:cs="Open Sans"/>
          <w:smallCaps/>
          <w:color w:val="000000"/>
          <w:sz w:val="21"/>
          <w:szCs w:val="21"/>
        </w:rPr>
        <w:t>Addressing DEI Discrimination by Federal Contractors</w:t>
      </w:r>
      <w:bookmarkStart w:id="11" w:name="_Hlk215340229"/>
      <w:bookmarkStart w:id="12" w:name="_Hlk215338343"/>
      <w:bookmarkStart w:id="13" w:name="_Hlk215269792"/>
      <w:r w:rsidRPr="00A93C3C">
        <w:rPr>
          <w:rFonts w:ascii="Open Sans" w:hAnsi="Open Sans" w:cs="Open Sans"/>
          <w:smallCaps/>
          <w:color w:val="000000"/>
          <w:sz w:val="21"/>
          <w:szCs w:val="21"/>
        </w:rPr>
        <w:t xml:space="preserve"> (DEVIATION </w:t>
      </w:r>
      <w:r>
        <w:rPr>
          <w:rFonts w:ascii="Open Sans" w:hAnsi="Open Sans" w:cs="Open Sans"/>
          <w:smallCaps/>
          <w:color w:val="000000"/>
          <w:sz w:val="21"/>
          <w:szCs w:val="21"/>
        </w:rPr>
        <w:t>Apr 2026</w:t>
      </w:r>
      <w:r w:rsidRPr="00A93C3C">
        <w:rPr>
          <w:rFonts w:ascii="Open Sans" w:hAnsi="Open Sans" w:cs="Open Sans"/>
          <w:smallCaps/>
          <w:color w:val="000000"/>
          <w:sz w:val="21"/>
          <w:szCs w:val="21"/>
        </w:rPr>
        <w:t>)</w:t>
      </w:r>
      <w:bookmarkEnd w:id="11"/>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bookmarkEnd w:id="12"/>
      <w:bookmarkEnd w:id="13"/>
      <w:r>
        <w:rPr>
          <w:rStyle w:val="ph"/>
          <w:rFonts w:ascii="Open Sans" w:hAnsi="Open Sans" w:eastAsiaTheme="majorEastAsia" w:cs="Open Sans"/>
          <w:color w:val="000000"/>
          <w:sz w:val="21"/>
          <w:szCs w:val="21"/>
          <w:bdr w:val="none" w:sz="0" w:space="0" w:color="auto" w:frame="1"/>
        </w:rPr>
        <w:t>(a)</w:t>
      </w:r>
      <w:r>
        <w:rPr>
          <w:rFonts w:ascii="Open Sans" w:hAnsi="Open Sans" w:cs="Open Sans"/>
          <w:color w:val="000000"/>
          <w:sz w:val="21"/>
          <w:szCs w:val="21"/>
        </w:rPr>
        <w:t> </w:t>
      </w:r>
      <w:r>
        <w:rPr>
          <w:rStyle w:val="Emphasis"/>
          <w:rFonts w:ascii="inherit" w:hAnsi="inherit" w:eastAsiaTheme="majorEastAsia" w:cs="Open Sans"/>
          <w:color w:val="000000"/>
          <w:sz w:val="21"/>
          <w:szCs w:val="21"/>
          <w:bdr w:val="none" w:sz="0" w:space="0" w:color="auto" w:frame="1"/>
        </w:rPr>
        <w:t>Definitions</w:t>
      </w:r>
      <w:r>
        <w:rPr>
          <w:rFonts w:ascii="Open Sans" w:hAnsi="Open Sans" w:cs="Open Sans"/>
          <w:color w:val="000000"/>
          <w:sz w:val="21"/>
          <w:szCs w:val="21"/>
        </w:rPr>
        <w:t>. As used in this clause—</w:t>
      </w: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Emphasis"/>
          <w:rFonts w:ascii="inherit" w:hAnsi="inherit" w:eastAsiaTheme="majorEastAsia" w:cs="Open Sans"/>
          <w:color w:val="000000"/>
          <w:sz w:val="21"/>
          <w:szCs w:val="21"/>
          <w:bdr w:val="none" w:sz="0" w:space="0" w:color="auto" w:frame="1"/>
        </w:rPr>
        <w:t>Program participation </w:t>
      </w:r>
      <w:r>
        <w:rPr>
          <w:rFonts w:ascii="Open Sans" w:hAnsi="Open Sans" w:cs="Open Sans"/>
          <w:color w:val="000000"/>
          <w:sz w:val="21"/>
          <w:szCs w:val="21"/>
        </w:rPr>
        <w:t xml:space="preserve">means membership or participation in, or access or admission </w:t>
      </w:r>
      <w:r>
        <w:rPr>
          <w:rFonts w:ascii="Open Sans" w:hAnsi="Open Sans" w:cs="Open Sans"/>
          <w:color w:val="000000"/>
          <w:sz w:val="21"/>
          <w:szCs w:val="21"/>
        </w:rPr>
        <w:t>to:</w:t>
      </w:r>
      <w:r>
        <w:rPr>
          <w:rFonts w:ascii="Open Sans" w:hAnsi="Open Sans" w:cs="Open Sans"/>
          <w:color w:val="000000"/>
          <w:sz w:val="21"/>
          <w:szCs w:val="21"/>
        </w:rPr>
        <w:t xml:space="preserve"> training, mentoring, or leadership development programs; educational opportunities; clubs; associations; or similar opportunities that are sponsored or established by the contractor or subcontractor.</w:t>
      </w: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Emphasis"/>
          <w:rFonts w:ascii="inherit" w:hAnsi="inherit" w:eastAsiaTheme="majorEastAsia" w:cs="Open Sans"/>
          <w:color w:val="000000"/>
          <w:sz w:val="21"/>
          <w:szCs w:val="21"/>
          <w:bdr w:val="none" w:sz="0" w:space="0" w:color="auto" w:frame="1"/>
        </w:rPr>
        <w:t>Racially discriminatory diversity, equity, and inclusion (DEI) activities</w:t>
      </w:r>
      <w:r>
        <w:rPr>
          <w:rFonts w:ascii="Open Sans" w:hAnsi="Open Sans" w:cs="Open Sans"/>
          <w:color w:val="000000"/>
          <w:sz w:val="21"/>
          <w:szCs w:val="21"/>
        </w:rPr>
        <w:t> means disparate treatment based on race or ethnicity in the recruitment, employment (e.g., hiring, promotions), contracting (</w:t>
      </w:r>
      <w:r>
        <w:rPr>
          <w:rStyle w:val="Emphasis"/>
          <w:rFonts w:ascii="inherit" w:hAnsi="inherit" w:eastAsiaTheme="majorEastAsia" w:cs="Open Sans"/>
          <w:color w:val="000000"/>
          <w:sz w:val="21"/>
          <w:szCs w:val="21"/>
          <w:bdr w:val="none" w:sz="0" w:space="0" w:color="auto" w:frame="1"/>
        </w:rPr>
        <w:t>e.g.</w:t>
      </w:r>
      <w:r>
        <w:rPr>
          <w:rFonts w:ascii="Open Sans" w:hAnsi="Open Sans" w:cs="Open Sans"/>
          <w:color w:val="000000"/>
          <w:sz w:val="21"/>
          <w:szCs w:val="21"/>
        </w:rPr>
        <w:t>, vendor agreements), program participation, or allocation or deployment of an entity's resources.</w:t>
      </w: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(b)</w:t>
      </w:r>
      <w:r>
        <w:rPr>
          <w:rFonts w:ascii="Open Sans" w:hAnsi="Open Sans" w:cs="Open Sans"/>
          <w:color w:val="000000"/>
          <w:sz w:val="21"/>
          <w:szCs w:val="21"/>
        </w:rPr>
        <w:t> In connection with the performance of work under this contract, the Contractor agrees as follows:</w:t>
      </w:r>
    </w:p>
    <w:p w:rsidR="0061664B" w:rsidP="00D53415">
      <w:pPr>
        <w:pStyle w:val="listl2"/>
        <w:shd w:val="clear" w:color="auto" w:fill="FFFFFF"/>
        <w:spacing w:before="0" w:beforeAutospacing="0" w:after="150" w:afterAutospacing="0" w:line="360" w:lineRule="atLeast"/>
        <w:ind w:firstLine="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(1)</w:t>
      </w:r>
      <w:r>
        <w:rPr>
          <w:rFonts w:ascii="Open Sans" w:hAnsi="Open Sans" w:cs="Open Sans"/>
          <w:color w:val="000000"/>
          <w:sz w:val="21"/>
          <w:szCs w:val="21"/>
        </w:rPr>
        <w:t xml:space="preserve"> The Contractor will not engage in any racially discriminatory DEI </w:t>
      </w:r>
      <w:r>
        <w:rPr>
          <w:rFonts w:ascii="Open Sans" w:hAnsi="Open Sans" w:cs="Open Sans"/>
          <w:color w:val="000000"/>
          <w:sz w:val="21"/>
          <w:szCs w:val="21"/>
        </w:rPr>
        <w:t>activities;</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(2)</w:t>
      </w:r>
      <w:r>
        <w:rPr>
          <w:rFonts w:ascii="Open Sans" w:hAnsi="Open Sans" w:cs="Open Sans"/>
          <w:color w:val="000000"/>
          <w:sz w:val="21"/>
          <w:szCs w:val="21"/>
        </w:rPr>
        <w:t xml:space="preserve"> The Contractor will furnish all information and reports, including providing access to    books, records, and accounts, as required by the Contracting Officer, for purposes of ascertaining compliance with this </w:t>
      </w:r>
      <w:r>
        <w:rPr>
          <w:rFonts w:ascii="Open Sans" w:hAnsi="Open Sans" w:cs="Open Sans"/>
          <w:color w:val="000000"/>
          <w:sz w:val="21"/>
          <w:szCs w:val="21"/>
        </w:rPr>
        <w:t>clause;</w:t>
      </w:r>
    </w:p>
    <w:p w:rsidR="0061664B" w:rsidP="00D53415">
      <w:pPr>
        <w:pStyle w:val="listl2"/>
        <w:shd w:val="clear" w:color="auto" w:fill="FFFFFF"/>
        <w:spacing w:before="0" w:beforeAutospacing="0" w:after="150" w:afterAutospacing="0" w:line="360" w:lineRule="atLeast"/>
        <w:ind w:left="720" w:firstLine="5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(3)</w:t>
      </w:r>
      <w:r>
        <w:rPr>
          <w:rFonts w:ascii="Open Sans" w:hAnsi="Open Sans" w:cs="Open Sans"/>
          <w:color w:val="000000"/>
          <w:sz w:val="21"/>
          <w:szCs w:val="21"/>
        </w:rPr>
        <w:t xml:space="preserve"> In the event of the Contractor's or a subcontractor's noncompliance with this clause, this contract may be canceled, terminated, or suspended in whole or in part, and the Contractor or subcontractor may be declared ineligible for further Government </w:t>
      </w:r>
      <w:r>
        <w:rPr>
          <w:rFonts w:ascii="Open Sans" w:hAnsi="Open Sans" w:cs="Open Sans"/>
          <w:color w:val="000000"/>
          <w:sz w:val="21"/>
          <w:szCs w:val="21"/>
        </w:rPr>
        <w:t>contracts;</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(4)</w:t>
      </w:r>
      <w:r>
        <w:rPr>
          <w:rFonts w:ascii="Open Sans" w:hAnsi="Open Sans" w:cs="Open Sans"/>
          <w:color w:val="000000"/>
          <w:sz w:val="21"/>
          <w:szCs w:val="21"/>
        </w:rPr>
        <w:t> The Contractor will report any subcontractor's known or reasonably knowable conduct that may violate this clause to the Contracting Officer and take any appropriate remedial actions directed by the Contracting Officer; and</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(5)</w:t>
      </w:r>
      <w:r>
        <w:rPr>
          <w:rFonts w:ascii="Open Sans" w:hAnsi="Open Sans" w:cs="Open Sans"/>
          <w:color w:val="000000"/>
          <w:sz w:val="21"/>
          <w:szCs w:val="21"/>
        </w:rPr>
        <w:t> The Contractor will inform the Contracting Officer if a subcontractor sues the Contractor and the suit puts at issue, in any way, the validity of this clause.</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(6)</w:t>
      </w:r>
      <w:r>
        <w:rPr>
          <w:rFonts w:ascii="Open Sans" w:hAnsi="Open Sans" w:cs="Open Sans"/>
          <w:color w:val="000000"/>
          <w:sz w:val="21"/>
          <w:szCs w:val="21"/>
        </w:rPr>
        <w:t xml:space="preserve"> The Contractor recognizes that compliance with the requirements of this clause </w:t>
      </w:r>
      <w:r>
        <w:rPr>
          <w:rFonts w:ascii="Open Sans" w:hAnsi="Open Sans" w:cs="Open Sans"/>
          <w:color w:val="000000"/>
          <w:sz w:val="21"/>
          <w:szCs w:val="21"/>
        </w:rPr>
        <w:t>are</w:t>
      </w:r>
      <w:r>
        <w:rPr>
          <w:rFonts w:ascii="Open Sans" w:hAnsi="Open Sans" w:cs="Open Sans"/>
          <w:color w:val="000000"/>
          <w:sz w:val="21"/>
          <w:szCs w:val="21"/>
        </w:rPr>
        <w:t xml:space="preserve"> material to the Government's payment decisions for purposes of 31 U.S.C. 3729(b)(4).</w:t>
      </w:r>
    </w:p>
    <w:p w:rsidR="00D53415"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(c)</w:t>
      </w:r>
      <w:r>
        <w:rPr>
          <w:rFonts w:ascii="Open Sans" w:hAnsi="Open Sans" w:cs="Open Sans"/>
          <w:color w:val="000000"/>
          <w:sz w:val="21"/>
          <w:szCs w:val="21"/>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990680" w:rsidP="00D000BC">
      <w:pPr>
        <w:shd w:val="clear" w:color="auto" w:fill="FFFFFF"/>
        <w:spacing w:after="150" w:line="360" w:lineRule="atLeast"/>
        <w:jc w:val="center"/>
        <w:textAlignment w:val="baseline"/>
        <w:rPr>
          <w:rStyle w:val="Strong"/>
          <w:rFonts w:ascii="Arial" w:hAnsi="Arial" w:cs="Arial"/>
          <w:color w:val="2E2E2E"/>
          <w:shd w:val="clear" w:color="auto" w:fill="FFFFFF"/>
        </w:rPr>
      </w:pPr>
      <w:r w:rsidRPr="00D000BC">
        <w:rPr>
          <w:rFonts w:ascii="Open Sans" w:eastAsia="Times New Roman" w:hAnsi="Open Sans" w:cs="Open Sans"/>
          <w:color w:val="000000"/>
          <w:kern w:val="0"/>
          <w:sz w:val="21"/>
          <w:szCs w:val="21"/>
          <w14:ligatures w14:val="none"/>
        </w:rPr>
        <w:t>(End of clause)</w:t>
      </w:r>
    </w:p>
    <w:p w:rsidR="003D1CC5">
      <w:pPr>
        <w:pStyle w:val="Heading2"/>
      </w:pPr>
      <w:bookmarkStart w:id="14" w:name="_Toc256000009"/>
      <w:r>
        <w:t>C.1</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4"/>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A24B8C" w:rsidRPr="00BB5E57" w:rsidP="00A24B8C">
      <w:pPr>
        <w:pStyle w:val="Heading2"/>
        <w:rPr>
          <w:rFonts w:asciiTheme="minorHAnsi" w:hAnsiTheme="minorHAnsi"/>
          <w:sz w:val="24"/>
          <w:szCs w:val="24"/>
        </w:rPr>
      </w:pPr>
      <w:bookmarkStart w:id="15" w:name="_Toc256000010"/>
      <w:r>
        <w:t>C.2</w:t>
      </w:r>
      <w:r w:rsidRPr="00BB5E57">
        <w:rPr>
          <w:rFonts w:asciiTheme="minorHAnsi" w:hAnsiTheme="minorHAnsi"/>
          <w:sz w:val="24"/>
          <w:szCs w:val="24"/>
        </w:rPr>
        <w:t xml:space="preserve">  VAAR </w:t>
      </w:r>
      <w:r w:rsidRPr="00BB5E57">
        <w:t>852.204-7</w:t>
      </w:r>
      <w:r w:rsidRPr="00BB5E57" w:rsidR="00FF7E96">
        <w:t>2</w:t>
      </w:r>
      <w:r w:rsidRPr="00BB5E57">
        <w:rPr>
          <w:rFonts w:asciiTheme="minorHAnsi" w:hAnsiTheme="minorHAnsi"/>
          <w:sz w:val="24"/>
          <w:szCs w:val="24"/>
        </w:rPr>
        <w:t xml:space="preserve">  </w:t>
      </w:r>
      <w:r w:rsidRPr="00BB5E57">
        <w:t>PERSON</w:t>
      </w:r>
      <w:r w:rsidRPr="00BB5E57" w:rsidR="002D2B2C">
        <w:t xml:space="preserve">NEL VETTING AND </w:t>
      </w:r>
      <w:r w:rsidRPr="00BB5E57" w:rsidR="002F56C2">
        <w:t xml:space="preserve">CREDENTIALING </w:t>
      </w:r>
      <w:r w:rsidRPr="00BB5E57">
        <w:rPr>
          <w:rFonts w:asciiTheme="minorHAnsi" w:hAnsiTheme="minorHAnsi"/>
          <w:sz w:val="24"/>
          <w:szCs w:val="24"/>
        </w:rPr>
        <w:t xml:space="preserve"> </w:t>
      </w:r>
      <w:r w:rsidRPr="00BB5E57" w:rsidR="00E87BF4">
        <w:rPr>
          <w:rFonts w:asciiTheme="minorHAnsi" w:hAnsiTheme="minorHAnsi"/>
          <w:sz w:val="24"/>
          <w:szCs w:val="24"/>
        </w:rPr>
        <w:t>(</w:t>
      </w:r>
      <w:r w:rsidRPr="00BB5E57" w:rsidR="008A6E5B">
        <w:rPr>
          <w:rFonts w:asciiTheme="minorHAnsi" w:hAnsiTheme="minorHAnsi"/>
          <w:sz w:val="24"/>
          <w:szCs w:val="24"/>
        </w:rPr>
        <w:t>MAR 2026)</w:t>
      </w:r>
      <w:r w:rsidRPr="00BB5E57" w:rsidR="00E87BF4">
        <w:rPr>
          <w:rFonts w:asciiTheme="minorHAnsi" w:hAnsiTheme="minorHAnsi"/>
          <w:sz w:val="24"/>
          <w:szCs w:val="24"/>
        </w:rPr>
        <w:t xml:space="preserve"> (DEVIATION)</w:t>
      </w:r>
      <w:bookmarkEnd w:id="15"/>
    </w:p>
    <w:p w:rsidR="00F060FF" w:rsidRPr="00BB5E57" w:rsidP="00F060FF">
      <w:pPr>
        <w:numPr>
          <w:ilvl w:val="0"/>
          <w:numId w:val="4"/>
        </w:numPr>
        <w:tabs>
          <w:tab w:val="left" w:pos="914"/>
        </w:tabs>
        <w:kinsoku w:val="0"/>
        <w:overflowPunct w:val="0"/>
        <w:autoSpaceDE w:val="0"/>
        <w:autoSpaceDN w:val="0"/>
        <w:adjustRightInd w:val="0"/>
        <w:spacing w:before="0" w:line="240" w:lineRule="auto"/>
        <w:ind w:left="914" w:hanging="354"/>
        <w:rPr>
          <w:rFonts w:eastAsia="Calibri" w:cs="Arial"/>
          <w:b/>
          <w:bCs/>
          <w:sz w:val="24"/>
          <w:szCs w:val="24"/>
        </w:rPr>
      </w:pPr>
      <w:r w:rsidRPr="00BB5E57">
        <w:rPr>
          <w:rFonts w:eastAsia="Calibri" w:cs="Arial"/>
          <w:b/>
          <w:bCs/>
          <w:sz w:val="24"/>
          <w:szCs w:val="24"/>
        </w:rPr>
        <w:t>Definitions. As used in this clause –</w:t>
      </w:r>
    </w:p>
    <w:p w:rsidR="00F060FF" w:rsidRPr="00BB5E57" w:rsidP="00F060FF">
      <w:pPr>
        <w:kinsoku w:val="0"/>
        <w:overflowPunct w:val="0"/>
        <w:autoSpaceDE w:val="0"/>
        <w:autoSpaceDN w:val="0"/>
        <w:adjustRightInd w:val="0"/>
        <w:spacing w:before="141"/>
        <w:ind w:left="200" w:right="268" w:firstLine="720"/>
        <w:rPr>
          <w:rFonts w:eastAsia="Calibri" w:cs="Arial"/>
          <w:sz w:val="24"/>
          <w:szCs w:val="24"/>
        </w:rPr>
      </w:pPr>
      <w:r w:rsidRPr="00BB5E57">
        <w:rPr>
          <w:rFonts w:eastAsia="Calibri" w:cs="Arial"/>
          <w:i/>
          <w:iCs/>
          <w:sz w:val="24"/>
          <w:szCs w:val="24"/>
        </w:rPr>
        <w:t>VA</w:t>
      </w:r>
      <w:r w:rsidRPr="00BB5E57">
        <w:rPr>
          <w:rFonts w:eastAsia="Calibri" w:cs="Arial"/>
          <w:i/>
          <w:iCs/>
          <w:spacing w:val="-5"/>
          <w:sz w:val="24"/>
          <w:szCs w:val="24"/>
        </w:rPr>
        <w:t xml:space="preserve"> </w:t>
      </w:r>
      <w:r w:rsidRPr="00BB5E57">
        <w:rPr>
          <w:rFonts w:eastAsia="Calibri" w:cs="Arial"/>
          <w:i/>
          <w:iCs/>
          <w:sz w:val="24"/>
          <w:szCs w:val="24"/>
        </w:rPr>
        <w:t>Information</w:t>
      </w:r>
      <w:r w:rsidRPr="00BB5E57">
        <w:rPr>
          <w:rFonts w:eastAsia="Calibri" w:cs="Arial"/>
          <w:i/>
          <w:iCs/>
          <w:spacing w:val="-3"/>
          <w:sz w:val="24"/>
          <w:szCs w:val="24"/>
        </w:rPr>
        <w:t xml:space="preserve"> </w:t>
      </w:r>
      <w:r w:rsidRPr="00BB5E57">
        <w:rPr>
          <w:rFonts w:eastAsia="Calibri" w:cs="Arial"/>
          <w:i/>
          <w:iCs/>
          <w:sz w:val="24"/>
          <w:szCs w:val="24"/>
        </w:rPr>
        <w:t>system</w:t>
      </w:r>
      <w:r w:rsidRPr="00BB5E57">
        <w:rPr>
          <w:rFonts w:eastAsia="Calibri" w:cs="Arial"/>
          <w:i/>
          <w:iCs/>
          <w:spacing w:val="-17"/>
          <w:sz w:val="24"/>
          <w:szCs w:val="24"/>
        </w:rPr>
        <w:t xml:space="preserve"> </w:t>
      </w:r>
      <w:r w:rsidRPr="00BB5E57">
        <w:rPr>
          <w:rFonts w:eastAsia="Calibri" w:cs="Arial"/>
          <w:sz w:val="24"/>
          <w:szCs w:val="24"/>
        </w:rPr>
        <w:t>is</w:t>
      </w:r>
      <w:r w:rsidRPr="00BB5E57">
        <w:rPr>
          <w:rFonts w:eastAsia="Calibri" w:cs="Arial"/>
          <w:spacing w:val="-6"/>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same</w:t>
      </w:r>
      <w:r w:rsidRPr="00BB5E57">
        <w:rPr>
          <w:rFonts w:eastAsia="Calibri" w:cs="Arial"/>
          <w:spacing w:val="-8"/>
          <w:sz w:val="24"/>
          <w:szCs w:val="24"/>
        </w:rPr>
        <w:t xml:space="preserve"> </w:t>
      </w:r>
      <w:r w:rsidRPr="00BB5E57">
        <w:rPr>
          <w:rFonts w:eastAsia="Calibri" w:cs="Arial"/>
          <w:sz w:val="24"/>
          <w:szCs w:val="24"/>
        </w:rPr>
        <w:t>as</w:t>
      </w:r>
      <w:r w:rsidRPr="00BB5E57">
        <w:rPr>
          <w:rFonts w:eastAsia="Calibri" w:cs="Arial"/>
          <w:spacing w:val="-9"/>
          <w:sz w:val="24"/>
          <w:szCs w:val="24"/>
        </w:rPr>
        <w:t xml:space="preserve"> </w:t>
      </w:r>
      <w:r w:rsidRPr="00BB5E57">
        <w:rPr>
          <w:rFonts w:eastAsia="Calibri" w:cs="Arial"/>
          <w:sz w:val="24"/>
          <w:szCs w:val="24"/>
        </w:rPr>
        <w:t>information</w:t>
      </w:r>
      <w:r w:rsidRPr="00BB5E57">
        <w:rPr>
          <w:rFonts w:eastAsia="Calibri" w:cs="Arial"/>
          <w:spacing w:val="-5"/>
          <w:sz w:val="24"/>
          <w:szCs w:val="24"/>
        </w:rPr>
        <w:t xml:space="preserve"> </w:t>
      </w:r>
      <w:r w:rsidRPr="00BB5E57">
        <w:rPr>
          <w:rFonts w:eastAsia="Calibri" w:cs="Arial"/>
          <w:sz w:val="24"/>
          <w:szCs w:val="24"/>
        </w:rPr>
        <w:t>system</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means,</w:t>
      </w:r>
      <w:r w:rsidRPr="00BB5E57">
        <w:rPr>
          <w:rFonts w:eastAsia="Calibri" w:cs="Arial"/>
          <w:spacing w:val="-8"/>
          <w:sz w:val="24"/>
          <w:szCs w:val="24"/>
        </w:rPr>
        <w:t xml:space="preserve"> </w:t>
      </w:r>
      <w:r w:rsidRPr="00BB5E57">
        <w:rPr>
          <w:rFonts w:eastAsia="Calibri" w:cs="Arial"/>
          <w:sz w:val="24"/>
          <w:szCs w:val="24"/>
        </w:rPr>
        <w:t>pursuant to 38 U.S.C.</w:t>
      </w:r>
      <w:r w:rsidRPr="00BB5E57">
        <w:rPr>
          <w:rFonts w:eastAsia="Calibri" w:cs="Arial"/>
          <w:spacing w:val="-6"/>
          <w:sz w:val="24"/>
          <w:szCs w:val="24"/>
        </w:rPr>
        <w:t xml:space="preserve"> </w:t>
      </w:r>
      <w:r w:rsidRPr="00BB5E57">
        <w:rPr>
          <w:rFonts w:eastAsia="Calibri" w:cs="Arial"/>
          <w:sz w:val="24"/>
          <w:szCs w:val="24"/>
        </w:rPr>
        <w:t>5727,</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3"/>
          <w:sz w:val="24"/>
          <w:szCs w:val="24"/>
        </w:rPr>
        <w:t xml:space="preserve"> </w:t>
      </w:r>
      <w:r w:rsidRPr="00BB5E57">
        <w:rPr>
          <w:rFonts w:eastAsia="Calibri" w:cs="Arial"/>
          <w:sz w:val="24"/>
          <w:szCs w:val="24"/>
        </w:rPr>
        <w:t>discrete set</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information resources</w:t>
      </w:r>
      <w:r w:rsidRPr="00BB5E57">
        <w:rPr>
          <w:rFonts w:eastAsia="Calibri" w:cs="Arial"/>
          <w:spacing w:val="-1"/>
          <w:sz w:val="24"/>
          <w:szCs w:val="24"/>
        </w:rPr>
        <w:t xml:space="preserve"> </w:t>
      </w:r>
      <w:r w:rsidRPr="00BB5E57">
        <w:rPr>
          <w:rFonts w:eastAsia="Calibri" w:cs="Arial"/>
          <w:sz w:val="24"/>
          <w:szCs w:val="24"/>
        </w:rPr>
        <w:t>organized</w:t>
      </w:r>
      <w:r w:rsidRPr="00BB5E57">
        <w:rPr>
          <w:rFonts w:eastAsia="Calibri" w:cs="Arial"/>
          <w:spacing w:val="-10"/>
          <w:sz w:val="24"/>
          <w:szCs w:val="24"/>
        </w:rPr>
        <w:t xml:space="preserve"> </w:t>
      </w:r>
      <w:r w:rsidRPr="00BB5E57">
        <w:rPr>
          <w:rFonts w:eastAsia="Calibri" w:cs="Arial"/>
          <w:sz w:val="24"/>
          <w:szCs w:val="24"/>
        </w:rPr>
        <w:t>for</w:t>
      </w:r>
      <w:r w:rsidRPr="00BB5E57">
        <w:rPr>
          <w:rFonts w:eastAsia="Calibri" w:cs="Arial"/>
          <w:spacing w:val="-2"/>
          <w:sz w:val="24"/>
          <w:szCs w:val="24"/>
        </w:rPr>
        <w:t xml:space="preserve"> </w:t>
      </w:r>
      <w:r w:rsidRPr="00BB5E57">
        <w:rPr>
          <w:rFonts w:eastAsia="Calibri" w:cs="Arial"/>
          <w:sz w:val="24"/>
          <w:szCs w:val="24"/>
        </w:rPr>
        <w:t>the collection, processing, maintenance, use, sharing,</w:t>
      </w:r>
      <w:r w:rsidRPr="00BB5E57">
        <w:rPr>
          <w:rFonts w:eastAsia="Calibri" w:cs="Arial"/>
          <w:spacing w:val="-1"/>
          <w:sz w:val="24"/>
          <w:szCs w:val="24"/>
        </w:rPr>
        <w:t xml:space="preserve"> </w:t>
      </w:r>
      <w:r w:rsidRPr="00BB5E57">
        <w:rPr>
          <w:rFonts w:eastAsia="Calibri" w:cs="Arial"/>
          <w:sz w:val="24"/>
          <w:szCs w:val="24"/>
        </w:rPr>
        <w:t>dissemination,</w:t>
      </w:r>
      <w:r w:rsidRPr="00BB5E57">
        <w:rPr>
          <w:rFonts w:eastAsia="Calibri" w:cs="Arial"/>
          <w:spacing w:val="-1"/>
          <w:sz w:val="24"/>
          <w:szCs w:val="24"/>
        </w:rPr>
        <w:t xml:space="preserve"> </w:t>
      </w:r>
      <w:r w:rsidRPr="00BB5E57">
        <w:rPr>
          <w:rFonts w:eastAsia="Calibri" w:cs="Arial"/>
          <w:sz w:val="24"/>
          <w:szCs w:val="24"/>
        </w:rPr>
        <w:t>or disposition of information whether automated or</w:t>
      </w:r>
      <w:r w:rsidRPr="00BB5E57">
        <w:rPr>
          <w:rFonts w:eastAsia="Calibri" w:cs="Arial"/>
          <w:spacing w:val="-2"/>
          <w:sz w:val="24"/>
          <w:szCs w:val="24"/>
        </w:rPr>
        <w:t xml:space="preserve"> </w:t>
      </w:r>
      <w:r w:rsidRPr="00BB5E57">
        <w:rPr>
          <w:rFonts w:eastAsia="Calibri" w:cs="Arial"/>
          <w:sz w:val="24"/>
          <w:szCs w:val="24"/>
        </w:rPr>
        <w:t>manual.</w:t>
      </w:r>
    </w:p>
    <w:p w:rsidR="00F060FF" w:rsidRPr="00BB5E57" w:rsidP="00F060FF">
      <w:pPr>
        <w:kinsoku w:val="0"/>
        <w:overflowPunct w:val="0"/>
        <w:autoSpaceDE w:val="0"/>
        <w:autoSpaceDN w:val="0"/>
        <w:adjustRightInd w:val="0"/>
        <w:ind w:left="200" w:right="129" w:firstLine="720"/>
        <w:rPr>
          <w:rFonts w:eastAsia="Calibri" w:cs="Arial"/>
          <w:sz w:val="24"/>
          <w:szCs w:val="24"/>
        </w:rPr>
      </w:pPr>
      <w:r w:rsidRPr="00BB5E57">
        <w:rPr>
          <w:rFonts w:eastAsia="Calibri" w:cs="Arial"/>
          <w:i/>
          <w:iCs/>
          <w:sz w:val="24"/>
          <w:szCs w:val="24"/>
        </w:rPr>
        <w:t>VA</w:t>
      </w:r>
      <w:r w:rsidRPr="00BB5E57">
        <w:rPr>
          <w:rFonts w:eastAsia="Calibri" w:cs="Arial"/>
          <w:i/>
          <w:iCs/>
          <w:spacing w:val="-1"/>
          <w:sz w:val="24"/>
          <w:szCs w:val="24"/>
        </w:rPr>
        <w:t xml:space="preserve"> </w:t>
      </w:r>
      <w:r w:rsidRPr="00BB5E57">
        <w:rPr>
          <w:rFonts w:eastAsia="Calibri" w:cs="Arial"/>
          <w:i/>
          <w:iCs/>
          <w:sz w:val="24"/>
          <w:szCs w:val="24"/>
        </w:rPr>
        <w:t>sensitive</w:t>
      </w:r>
      <w:r w:rsidRPr="00BB5E57">
        <w:rPr>
          <w:rFonts w:eastAsia="Calibri" w:cs="Arial"/>
          <w:i/>
          <w:iCs/>
          <w:spacing w:val="-1"/>
          <w:sz w:val="24"/>
          <w:szCs w:val="24"/>
        </w:rPr>
        <w:t xml:space="preserve"> </w:t>
      </w:r>
      <w:r w:rsidRPr="00BB5E57">
        <w:rPr>
          <w:rFonts w:eastAsia="Calibri" w:cs="Arial"/>
          <w:i/>
          <w:iCs/>
          <w:sz w:val="24"/>
          <w:szCs w:val="24"/>
        </w:rPr>
        <w:t>information</w:t>
      </w:r>
      <w:r w:rsidRPr="00BB5E57">
        <w:rPr>
          <w:rFonts w:eastAsia="Calibri" w:cs="Arial"/>
          <w:i/>
          <w:iCs/>
          <w:spacing w:val="-1"/>
          <w:sz w:val="24"/>
          <w:szCs w:val="24"/>
        </w:rPr>
        <w:t xml:space="preserve"> </w:t>
      </w:r>
      <w:r w:rsidRPr="00BB5E57">
        <w:rPr>
          <w:rFonts w:eastAsia="Calibri" w:cs="Arial"/>
          <w:sz w:val="24"/>
          <w:szCs w:val="24"/>
        </w:rPr>
        <w:t>means</w:t>
      </w:r>
      <w:r w:rsidRPr="00BB5E57">
        <w:rPr>
          <w:rFonts w:eastAsia="Calibri" w:cs="Arial"/>
          <w:spacing w:val="-7"/>
          <w:sz w:val="24"/>
          <w:szCs w:val="24"/>
        </w:rPr>
        <w:t xml:space="preserve"> </w:t>
      </w:r>
      <w:r w:rsidRPr="00BB5E57">
        <w:rPr>
          <w:rFonts w:eastAsia="Calibri" w:cs="Arial"/>
          <w:sz w:val="24"/>
          <w:szCs w:val="24"/>
        </w:rPr>
        <w:t>all</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data,</w:t>
      </w:r>
      <w:r w:rsidRPr="00BB5E57">
        <w:rPr>
          <w:rFonts w:eastAsia="Calibri" w:cs="Arial"/>
          <w:spacing w:val="-4"/>
          <w:sz w:val="24"/>
          <w:szCs w:val="24"/>
        </w:rPr>
        <w:t xml:space="preserve"> </w:t>
      </w:r>
      <w:r w:rsidRPr="00BB5E57">
        <w:rPr>
          <w:rFonts w:eastAsia="Calibri" w:cs="Arial"/>
          <w:sz w:val="24"/>
          <w:szCs w:val="24"/>
        </w:rPr>
        <w:t>on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storage</w:t>
      </w:r>
      <w:r w:rsidRPr="00BB5E57">
        <w:rPr>
          <w:rFonts w:eastAsia="Calibri" w:cs="Arial"/>
          <w:spacing w:val="-3"/>
          <w:sz w:val="24"/>
          <w:szCs w:val="24"/>
        </w:rPr>
        <w:t xml:space="preserve"> </w:t>
      </w:r>
      <w:r w:rsidRPr="00BB5E57">
        <w:rPr>
          <w:rFonts w:eastAsia="Calibri" w:cs="Arial"/>
          <w:sz w:val="24"/>
          <w:szCs w:val="24"/>
        </w:rPr>
        <w:t>media</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8"/>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form</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format,</w:t>
      </w:r>
      <w:r w:rsidRPr="00BB5E57">
        <w:rPr>
          <w:rFonts w:eastAsia="Calibri" w:cs="Arial"/>
          <w:spacing w:val="-1"/>
          <w:sz w:val="24"/>
          <w:szCs w:val="24"/>
        </w:rPr>
        <w:t xml:space="preserve"> </w:t>
      </w:r>
      <w:r w:rsidRPr="00BB5E57">
        <w:rPr>
          <w:rFonts w:eastAsia="Calibri" w:cs="Arial"/>
          <w:sz w:val="24"/>
          <w:szCs w:val="24"/>
        </w:rPr>
        <w:t>which</w:t>
      </w:r>
      <w:r w:rsidRPr="00BB5E57">
        <w:rPr>
          <w:rFonts w:eastAsia="Calibri" w:cs="Arial"/>
          <w:spacing w:val="-1"/>
          <w:sz w:val="24"/>
          <w:szCs w:val="24"/>
        </w:rPr>
        <w:t xml:space="preserve"> </w:t>
      </w:r>
      <w:r w:rsidRPr="00BB5E57">
        <w:rPr>
          <w:rFonts w:eastAsia="Calibri" w:cs="Arial"/>
          <w:sz w:val="24"/>
          <w:szCs w:val="24"/>
        </w:rPr>
        <w:t>requires</w:t>
      </w:r>
      <w:r w:rsidRPr="00BB5E57">
        <w:rPr>
          <w:rFonts w:eastAsia="Calibri" w:cs="Arial"/>
          <w:spacing w:val="-2"/>
          <w:sz w:val="24"/>
          <w:szCs w:val="24"/>
        </w:rPr>
        <w:t xml:space="preserve"> </w:t>
      </w:r>
      <w:r w:rsidRPr="00BB5E57">
        <w:rPr>
          <w:rFonts w:eastAsia="Calibri" w:cs="Arial"/>
          <w:sz w:val="24"/>
          <w:szCs w:val="24"/>
        </w:rPr>
        <w:t>protection</w:t>
      </w:r>
      <w:r w:rsidRPr="00BB5E57">
        <w:rPr>
          <w:rFonts w:eastAsia="Calibri" w:cs="Arial"/>
          <w:spacing w:val="-3"/>
          <w:sz w:val="24"/>
          <w:szCs w:val="24"/>
        </w:rPr>
        <w:t xml:space="preserve"> </w:t>
      </w:r>
      <w:r w:rsidRPr="00BB5E57">
        <w:rPr>
          <w:rFonts w:eastAsia="Calibri" w:cs="Arial"/>
          <w:sz w:val="24"/>
          <w:szCs w:val="24"/>
        </w:rPr>
        <w:t>due</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risk</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harm</w:t>
      </w:r>
      <w:r w:rsidRPr="00BB5E57">
        <w:rPr>
          <w:rFonts w:eastAsia="Calibri" w:cs="Arial"/>
          <w:spacing w:val="-3"/>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1"/>
          <w:sz w:val="24"/>
          <w:szCs w:val="24"/>
        </w:rPr>
        <w:t xml:space="preserve"> </w:t>
      </w:r>
      <w:r w:rsidRPr="00BB5E57">
        <w:rPr>
          <w:rFonts w:eastAsia="Calibri" w:cs="Arial"/>
          <w:sz w:val="24"/>
          <w:szCs w:val="24"/>
        </w:rPr>
        <w:t>from</w:t>
      </w:r>
      <w:r w:rsidRPr="00BB5E57">
        <w:rPr>
          <w:rFonts w:eastAsia="Calibri" w:cs="Arial"/>
          <w:spacing w:val="-2"/>
          <w:sz w:val="24"/>
          <w:szCs w:val="24"/>
        </w:rPr>
        <w:t xml:space="preserve"> </w:t>
      </w:r>
      <w:r w:rsidRPr="00BB5E57">
        <w:rPr>
          <w:rFonts w:eastAsia="Calibri" w:cs="Arial"/>
          <w:sz w:val="24"/>
          <w:szCs w:val="24"/>
        </w:rPr>
        <w:t>inadvertent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deliberate</w:t>
      </w:r>
      <w:r w:rsidRPr="00BB5E57">
        <w:rPr>
          <w:rFonts w:eastAsia="Calibri" w:cs="Arial"/>
          <w:spacing w:val="-1"/>
          <w:sz w:val="24"/>
          <w:szCs w:val="24"/>
        </w:rPr>
        <w:t xml:space="preserve"> </w:t>
      </w:r>
      <w:r w:rsidRPr="00BB5E57">
        <w:rPr>
          <w:rFonts w:eastAsia="Calibri" w:cs="Arial"/>
          <w:sz w:val="24"/>
          <w:szCs w:val="24"/>
        </w:rPr>
        <w:t>disclosure,</w:t>
      </w:r>
      <w:r w:rsidRPr="00BB5E57">
        <w:rPr>
          <w:rFonts w:eastAsia="Calibri" w:cs="Arial"/>
          <w:spacing w:val="-1"/>
          <w:sz w:val="24"/>
          <w:szCs w:val="24"/>
        </w:rPr>
        <w:t xml:space="preserve"> </w:t>
      </w:r>
      <w:r w:rsidRPr="00BB5E57">
        <w:rPr>
          <w:rFonts w:eastAsia="Calibri" w:cs="Arial"/>
          <w:sz w:val="24"/>
          <w:szCs w:val="24"/>
        </w:rPr>
        <w:t>alteration,</w:t>
      </w:r>
      <w:r w:rsidRPr="00BB5E57">
        <w:rPr>
          <w:rFonts w:eastAsia="Calibri" w:cs="Arial"/>
          <w:spacing w:val="-1"/>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destruction</w:t>
      </w:r>
      <w:r w:rsidRPr="00BB5E57">
        <w:rPr>
          <w:rFonts w:eastAsia="Calibri" w:cs="Arial"/>
          <w:spacing w:val="-1"/>
          <w:sz w:val="24"/>
          <w:szCs w:val="24"/>
        </w:rPr>
        <w:t xml:space="preserve"> </w:t>
      </w:r>
      <w:r w:rsidRPr="00BB5E57">
        <w:rPr>
          <w:rFonts w:eastAsia="Calibri" w:cs="Arial"/>
          <w:sz w:val="24"/>
          <w:szCs w:val="24"/>
        </w:rPr>
        <w:t>of</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includes</w:t>
      </w:r>
      <w:r w:rsidRPr="00BB5E57">
        <w:rPr>
          <w:rFonts w:eastAsia="Calibri" w:cs="Arial"/>
          <w:spacing w:val="-2"/>
          <w:sz w:val="24"/>
          <w:szCs w:val="24"/>
        </w:rPr>
        <w:t xml:space="preserve"> </w:t>
      </w:r>
      <w:r w:rsidRPr="00BB5E57">
        <w:rPr>
          <w:rFonts w:eastAsia="Calibri" w:cs="Arial"/>
          <w:sz w:val="24"/>
          <w:szCs w:val="24"/>
        </w:rPr>
        <w:t>sensitive</w:t>
      </w:r>
      <w:r w:rsidRPr="00BB5E57">
        <w:rPr>
          <w:rFonts w:eastAsia="Calibri" w:cs="Arial"/>
          <w:spacing w:val="-3"/>
          <w:sz w:val="24"/>
          <w:szCs w:val="24"/>
        </w:rPr>
        <w:t xml:space="preserve"> </w:t>
      </w:r>
      <w:r w:rsidRPr="00BB5E57">
        <w:rPr>
          <w:rFonts w:eastAsia="Calibri" w:cs="Arial"/>
          <w:sz w:val="24"/>
          <w:szCs w:val="24"/>
        </w:rPr>
        <w:t>personal</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term includes</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where</w:t>
      </w:r>
      <w:r w:rsidRPr="00BB5E57">
        <w:rPr>
          <w:rFonts w:eastAsia="Calibri" w:cs="Arial"/>
          <w:spacing w:val="-1"/>
          <w:sz w:val="24"/>
          <w:szCs w:val="24"/>
        </w:rPr>
        <w:t xml:space="preserve"> </w:t>
      </w:r>
      <w:r w:rsidRPr="00BB5E57">
        <w:rPr>
          <w:rFonts w:eastAsia="Calibri" w:cs="Arial"/>
          <w:sz w:val="24"/>
          <w:szCs w:val="24"/>
        </w:rPr>
        <w:t>improper</w:t>
      </w:r>
      <w:r w:rsidRPr="00BB5E57">
        <w:rPr>
          <w:rFonts w:eastAsia="Calibri" w:cs="Arial"/>
          <w:spacing w:val="-2"/>
          <w:sz w:val="24"/>
          <w:szCs w:val="24"/>
        </w:rPr>
        <w:t xml:space="preserve"> </w:t>
      </w:r>
      <w:r w:rsidRPr="00BB5E57">
        <w:rPr>
          <w:rFonts w:eastAsia="Calibri" w:cs="Arial"/>
          <w:sz w:val="24"/>
          <w:szCs w:val="24"/>
        </w:rPr>
        <w:t>use</w:t>
      </w:r>
      <w:r w:rsidRPr="00BB5E57">
        <w:rPr>
          <w:rFonts w:eastAsia="Calibri" w:cs="Arial"/>
          <w:spacing w:val="-1"/>
          <w:sz w:val="24"/>
          <w:szCs w:val="24"/>
        </w:rPr>
        <w:t xml:space="preserve"> </w:t>
      </w:r>
      <w:r w:rsidRPr="00BB5E57">
        <w:rPr>
          <w:rFonts w:eastAsia="Calibri" w:cs="Arial"/>
          <w:sz w:val="24"/>
          <w:szCs w:val="24"/>
        </w:rPr>
        <w:t>or</w:t>
      </w:r>
      <w:r w:rsidRPr="00BB5E57">
        <w:rPr>
          <w:rFonts w:eastAsia="Calibri" w:cs="Arial"/>
          <w:spacing w:val="-5"/>
          <w:sz w:val="24"/>
          <w:szCs w:val="24"/>
        </w:rPr>
        <w:t xml:space="preserve"> </w:t>
      </w:r>
      <w:r w:rsidRPr="00BB5E57">
        <w:rPr>
          <w:rFonts w:eastAsia="Calibri" w:cs="Arial"/>
          <w:sz w:val="24"/>
          <w:szCs w:val="24"/>
        </w:rPr>
        <w:t>disclosure</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3"/>
          <w:sz w:val="24"/>
          <w:szCs w:val="24"/>
        </w:rPr>
        <w:t xml:space="preserve"> </w:t>
      </w:r>
      <w:r w:rsidRPr="00BB5E57">
        <w:rPr>
          <w:rFonts w:eastAsia="Calibri" w:cs="Arial"/>
          <w:sz w:val="24"/>
          <w:szCs w:val="24"/>
        </w:rPr>
        <w:t>adversely</w:t>
      </w:r>
      <w:r w:rsidRPr="00BB5E57">
        <w:rPr>
          <w:rFonts w:eastAsia="Calibri" w:cs="Arial"/>
          <w:spacing w:val="-4"/>
          <w:sz w:val="24"/>
          <w:szCs w:val="24"/>
        </w:rPr>
        <w:t xml:space="preserve"> </w:t>
      </w:r>
      <w:r w:rsidRPr="00BB5E57">
        <w:rPr>
          <w:rFonts w:eastAsia="Calibri" w:cs="Arial"/>
          <w:sz w:val="24"/>
          <w:szCs w:val="24"/>
        </w:rPr>
        <w:t>affect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ability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accomplish</w:t>
      </w:r>
      <w:r w:rsidRPr="00BB5E57">
        <w:rPr>
          <w:rFonts w:eastAsia="Calibri" w:cs="Arial"/>
          <w:spacing w:val="-1"/>
          <w:sz w:val="24"/>
          <w:szCs w:val="24"/>
        </w:rPr>
        <w:t xml:space="preserve"> </w:t>
      </w:r>
      <w:r w:rsidRPr="00BB5E57">
        <w:rPr>
          <w:rFonts w:eastAsia="Calibri" w:cs="Arial"/>
          <w:sz w:val="24"/>
          <w:szCs w:val="24"/>
        </w:rPr>
        <w:t>its</w:t>
      </w:r>
      <w:r w:rsidRPr="00BB5E57">
        <w:rPr>
          <w:rFonts w:eastAsia="Calibri" w:cs="Arial"/>
          <w:spacing w:val="-2"/>
          <w:sz w:val="24"/>
          <w:szCs w:val="24"/>
        </w:rPr>
        <w:t xml:space="preserve"> </w:t>
      </w:r>
      <w:r w:rsidRPr="00BB5E57">
        <w:rPr>
          <w:rFonts w:eastAsia="Calibri" w:cs="Arial"/>
          <w:sz w:val="24"/>
          <w:szCs w:val="24"/>
        </w:rPr>
        <w:t>mission,</w:t>
      </w:r>
      <w:r w:rsidRPr="00BB5E57">
        <w:rPr>
          <w:rFonts w:eastAsia="Calibri" w:cs="Arial"/>
          <w:spacing w:val="-1"/>
          <w:sz w:val="24"/>
          <w:szCs w:val="24"/>
        </w:rPr>
        <w:t xml:space="preserve"> </w:t>
      </w:r>
      <w:r w:rsidRPr="00BB5E57">
        <w:rPr>
          <w:rFonts w:eastAsia="Calibri" w:cs="Arial"/>
          <w:sz w:val="24"/>
          <w:szCs w:val="24"/>
        </w:rPr>
        <w:t>proprietary</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records</w:t>
      </w:r>
      <w:r w:rsidRPr="00BB5E57">
        <w:rPr>
          <w:rFonts w:eastAsia="Calibri" w:cs="Arial"/>
          <w:spacing w:val="-4"/>
          <w:sz w:val="24"/>
          <w:szCs w:val="24"/>
        </w:rPr>
        <w:t xml:space="preserve"> </w:t>
      </w:r>
      <w:r w:rsidRPr="00BB5E57">
        <w:rPr>
          <w:rFonts w:eastAsia="Calibri" w:cs="Arial"/>
          <w:sz w:val="24"/>
          <w:szCs w:val="24"/>
        </w:rPr>
        <w:t>about</w:t>
      </w:r>
      <w:r w:rsidRPr="00BB5E57">
        <w:rPr>
          <w:rFonts w:eastAsia="Calibri" w:cs="Arial"/>
          <w:spacing w:val="-1"/>
          <w:sz w:val="24"/>
          <w:szCs w:val="24"/>
        </w:rPr>
        <w:t xml:space="preserve"> </w:t>
      </w:r>
      <w:r w:rsidRPr="00BB5E57">
        <w:rPr>
          <w:rFonts w:eastAsia="Calibri" w:cs="Arial"/>
          <w:sz w:val="24"/>
          <w:szCs w:val="24"/>
        </w:rPr>
        <w:t>individuals</w:t>
      </w:r>
      <w:r w:rsidRPr="00BB5E57">
        <w:rPr>
          <w:rFonts w:eastAsia="Calibri" w:cs="Arial"/>
          <w:spacing w:val="-2"/>
          <w:sz w:val="24"/>
          <w:szCs w:val="24"/>
        </w:rPr>
        <w:t xml:space="preserve"> </w:t>
      </w:r>
      <w:r w:rsidRPr="00BB5E57">
        <w:rPr>
          <w:rFonts w:eastAsia="Calibri" w:cs="Arial"/>
          <w:sz w:val="24"/>
          <w:szCs w:val="24"/>
        </w:rPr>
        <w:t>requiring</w:t>
      </w:r>
      <w:r w:rsidRPr="00BB5E57">
        <w:rPr>
          <w:rFonts w:eastAsia="Calibri" w:cs="Arial"/>
          <w:spacing w:val="-1"/>
          <w:sz w:val="24"/>
          <w:szCs w:val="24"/>
        </w:rPr>
        <w:t xml:space="preserve"> </w:t>
      </w:r>
      <w:r w:rsidRPr="00BB5E57">
        <w:rPr>
          <w:rFonts w:eastAsia="Calibri" w:cs="Arial"/>
          <w:sz w:val="24"/>
          <w:szCs w:val="24"/>
        </w:rPr>
        <w:t>protection</w:t>
      </w:r>
      <w:r w:rsidRPr="00BB5E57">
        <w:rPr>
          <w:rFonts w:eastAsia="Calibri" w:cs="Arial"/>
          <w:spacing w:val="-1"/>
          <w:sz w:val="24"/>
          <w:szCs w:val="24"/>
        </w:rPr>
        <w:t xml:space="preserve"> </w:t>
      </w:r>
      <w:r w:rsidRPr="00BB5E57">
        <w:rPr>
          <w:rFonts w:eastAsia="Calibri" w:cs="Arial"/>
          <w:sz w:val="24"/>
          <w:szCs w:val="24"/>
        </w:rPr>
        <w:t>under</w:t>
      </w:r>
      <w:r w:rsidRPr="00BB5E57">
        <w:rPr>
          <w:rFonts w:eastAsia="Calibri" w:cs="Arial"/>
          <w:spacing w:val="-3"/>
          <w:sz w:val="24"/>
          <w:szCs w:val="24"/>
        </w:rPr>
        <w:t xml:space="preserve"> </w:t>
      </w:r>
      <w:r w:rsidRPr="00BB5E57">
        <w:rPr>
          <w:rFonts w:eastAsia="Calibri" w:cs="Arial"/>
          <w:sz w:val="24"/>
          <w:szCs w:val="24"/>
        </w:rPr>
        <w:t>various</w:t>
      </w:r>
      <w:r w:rsidRPr="00BB5E57">
        <w:rPr>
          <w:rFonts w:eastAsia="Calibri" w:cs="Arial"/>
          <w:spacing w:val="-2"/>
          <w:sz w:val="24"/>
          <w:szCs w:val="24"/>
        </w:rPr>
        <w:t xml:space="preserve"> </w:t>
      </w:r>
      <w:r w:rsidRPr="00BB5E57">
        <w:rPr>
          <w:rFonts w:eastAsia="Calibri" w:cs="Arial"/>
          <w:sz w:val="24"/>
          <w:szCs w:val="24"/>
        </w:rPr>
        <w:t>confidentiality</w:t>
      </w:r>
      <w:r w:rsidRPr="00BB5E57">
        <w:rPr>
          <w:rFonts w:eastAsia="Calibri" w:cs="Arial"/>
          <w:spacing w:val="-4"/>
          <w:sz w:val="24"/>
          <w:szCs w:val="24"/>
        </w:rPr>
        <w:t xml:space="preserve"> </w:t>
      </w:r>
      <w:r w:rsidRPr="00BB5E57">
        <w:rPr>
          <w:rFonts w:eastAsia="Calibri" w:cs="Arial"/>
          <w:sz w:val="24"/>
          <w:szCs w:val="24"/>
        </w:rPr>
        <w:t>provisions</w:t>
      </w:r>
      <w:r w:rsidRPr="00BB5E57">
        <w:rPr>
          <w:rFonts w:eastAsia="Calibri" w:cs="Arial"/>
          <w:spacing w:val="-2"/>
          <w:sz w:val="24"/>
          <w:szCs w:val="24"/>
        </w:rPr>
        <w:t xml:space="preserve"> </w:t>
      </w:r>
      <w:r w:rsidRPr="00BB5E57">
        <w:rPr>
          <w:rFonts w:eastAsia="Calibri" w:cs="Arial"/>
          <w:sz w:val="24"/>
          <w:szCs w:val="24"/>
        </w:rPr>
        <w:t>such</w:t>
      </w:r>
      <w:r w:rsidRPr="00BB5E57">
        <w:rPr>
          <w:rFonts w:eastAsia="Calibri" w:cs="Arial"/>
          <w:spacing w:val="-3"/>
          <w:sz w:val="24"/>
          <w:szCs w:val="24"/>
        </w:rPr>
        <w:t xml:space="preserve"> </w:t>
      </w:r>
      <w:r w:rsidRPr="00BB5E57">
        <w:rPr>
          <w:rFonts w:eastAsia="Calibri" w:cs="Arial"/>
          <w:sz w:val="24"/>
          <w:szCs w:val="24"/>
        </w:rPr>
        <w:t>as</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Privacy</w:t>
      </w:r>
      <w:r w:rsidRPr="00BB5E57">
        <w:rPr>
          <w:rFonts w:eastAsia="Calibri" w:cs="Arial"/>
          <w:spacing w:val="-2"/>
          <w:sz w:val="24"/>
          <w:szCs w:val="24"/>
        </w:rPr>
        <w:t xml:space="preserve"> </w:t>
      </w:r>
      <w:r w:rsidRPr="00BB5E57">
        <w:rPr>
          <w:rFonts w:eastAsia="Calibri" w:cs="Arial"/>
          <w:sz w:val="24"/>
          <w:szCs w:val="24"/>
        </w:rPr>
        <w:t>Act</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HIPAA</w:t>
      </w:r>
      <w:r w:rsidRPr="00BB5E57">
        <w:rPr>
          <w:rFonts w:eastAsia="Calibri" w:cs="Arial"/>
          <w:spacing w:val="-4"/>
          <w:sz w:val="24"/>
          <w:szCs w:val="24"/>
        </w:rPr>
        <w:t xml:space="preserve"> </w:t>
      </w:r>
      <w:r w:rsidRPr="00BB5E57">
        <w:rPr>
          <w:rFonts w:eastAsia="Calibri" w:cs="Arial"/>
          <w:sz w:val="24"/>
          <w:szCs w:val="24"/>
        </w:rPr>
        <w:t>Privacy</w:t>
      </w:r>
      <w:r w:rsidRPr="00BB5E57">
        <w:rPr>
          <w:rFonts w:eastAsia="Calibri" w:cs="Arial"/>
          <w:spacing w:val="-2"/>
          <w:sz w:val="24"/>
          <w:szCs w:val="24"/>
        </w:rPr>
        <w:t xml:space="preserve"> </w:t>
      </w:r>
      <w:r w:rsidRPr="00BB5E57">
        <w:rPr>
          <w:rFonts w:eastAsia="Calibri" w:cs="Arial"/>
          <w:sz w:val="24"/>
          <w:szCs w:val="24"/>
        </w:rPr>
        <w:t>Rule,</w:t>
      </w:r>
      <w:r w:rsidRPr="00BB5E57">
        <w:rPr>
          <w:rFonts w:eastAsia="Calibri" w:cs="Arial"/>
          <w:spacing w:val="-4"/>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6"/>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can</w:t>
      </w:r>
      <w:r w:rsidRPr="00BB5E57">
        <w:rPr>
          <w:rFonts w:eastAsia="Calibri" w:cs="Arial"/>
          <w:spacing w:val="-3"/>
          <w:sz w:val="24"/>
          <w:szCs w:val="24"/>
        </w:rPr>
        <w:t xml:space="preserve"> </w:t>
      </w:r>
      <w:r w:rsidRPr="00BB5E57">
        <w:rPr>
          <w:rFonts w:eastAsia="Calibri" w:cs="Arial"/>
          <w:sz w:val="24"/>
          <w:szCs w:val="24"/>
        </w:rPr>
        <w:t>be</w:t>
      </w:r>
      <w:r w:rsidRPr="00BB5E57">
        <w:rPr>
          <w:rFonts w:eastAsia="Calibri" w:cs="Arial"/>
          <w:spacing w:val="-6"/>
          <w:sz w:val="24"/>
          <w:szCs w:val="24"/>
        </w:rPr>
        <w:t xml:space="preserve"> </w:t>
      </w:r>
      <w:r w:rsidRPr="00BB5E57">
        <w:rPr>
          <w:rFonts w:eastAsia="Calibri" w:cs="Arial"/>
          <w:sz w:val="24"/>
          <w:szCs w:val="24"/>
        </w:rPr>
        <w:t>withheld</w:t>
      </w:r>
      <w:r w:rsidRPr="00BB5E57">
        <w:rPr>
          <w:rFonts w:eastAsia="Calibri" w:cs="Arial"/>
          <w:spacing w:val="-6"/>
          <w:sz w:val="24"/>
          <w:szCs w:val="24"/>
        </w:rPr>
        <w:t xml:space="preserve"> </w:t>
      </w:r>
      <w:r w:rsidRPr="00BB5E57">
        <w:rPr>
          <w:rFonts w:eastAsia="Calibri" w:cs="Arial"/>
          <w:sz w:val="24"/>
          <w:szCs w:val="24"/>
        </w:rPr>
        <w:t>under</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Freedom of</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Act.</w:t>
      </w:r>
      <w:r w:rsidRPr="00BB5E57">
        <w:rPr>
          <w:rFonts w:eastAsia="Calibri" w:cs="Arial"/>
          <w:spacing w:val="-1"/>
          <w:sz w:val="24"/>
          <w:szCs w:val="24"/>
        </w:rPr>
        <w:t xml:space="preserve"> </w:t>
      </w:r>
      <w:r w:rsidRPr="00BB5E57">
        <w:rPr>
          <w:rFonts w:eastAsia="Calibri" w:cs="Arial"/>
          <w:sz w:val="24"/>
          <w:szCs w:val="24"/>
        </w:rPr>
        <w:t>Examples</w:t>
      </w:r>
      <w:r w:rsidRPr="00BB5E57">
        <w:rPr>
          <w:rFonts w:eastAsia="Calibri" w:cs="Arial"/>
          <w:spacing w:val="-5"/>
          <w:sz w:val="24"/>
          <w:szCs w:val="24"/>
        </w:rPr>
        <w:t xml:space="preserve"> </w:t>
      </w:r>
      <w:r w:rsidRPr="00BB5E57">
        <w:rPr>
          <w:rFonts w:eastAsia="Calibri" w:cs="Arial"/>
          <w:sz w:val="24"/>
          <w:szCs w:val="24"/>
        </w:rPr>
        <w:t>of</w:t>
      </w:r>
      <w:r w:rsidRPr="00BB5E57">
        <w:rPr>
          <w:rFonts w:eastAsia="Calibri" w:cs="Arial"/>
          <w:spacing w:val="-6"/>
          <w:sz w:val="24"/>
          <w:szCs w:val="24"/>
        </w:rPr>
        <w:t xml:space="preserve"> </w:t>
      </w:r>
      <w:r w:rsidRPr="00BB5E57">
        <w:rPr>
          <w:rFonts w:eastAsia="Calibri" w:cs="Arial"/>
          <w:sz w:val="24"/>
          <w:szCs w:val="24"/>
        </w:rPr>
        <w:t>VA</w:t>
      </w:r>
      <w:r w:rsidRPr="00BB5E57">
        <w:rPr>
          <w:rFonts w:eastAsia="Calibri" w:cs="Arial"/>
          <w:spacing w:val="-2"/>
          <w:sz w:val="24"/>
          <w:szCs w:val="24"/>
        </w:rPr>
        <w:t xml:space="preserve"> </w:t>
      </w:r>
      <w:r w:rsidRPr="00BB5E57">
        <w:rPr>
          <w:rFonts w:eastAsia="Calibri" w:cs="Arial"/>
          <w:sz w:val="24"/>
          <w:szCs w:val="24"/>
        </w:rPr>
        <w:t>sensitive</w:t>
      </w:r>
      <w:r w:rsidRPr="00BB5E57">
        <w:rPr>
          <w:rFonts w:eastAsia="Calibri" w:cs="Arial"/>
          <w:spacing w:val="-8"/>
          <w:sz w:val="24"/>
          <w:szCs w:val="24"/>
        </w:rPr>
        <w:t xml:space="preserve"> </w:t>
      </w:r>
      <w:r w:rsidRPr="00BB5E57">
        <w:rPr>
          <w:rFonts w:eastAsia="Calibri" w:cs="Arial"/>
          <w:sz w:val="24"/>
          <w:szCs w:val="24"/>
        </w:rPr>
        <w:t>information</w:t>
      </w:r>
      <w:r w:rsidRPr="00BB5E57">
        <w:rPr>
          <w:rFonts w:eastAsia="Calibri" w:cs="Arial"/>
          <w:spacing w:val="-8"/>
          <w:sz w:val="24"/>
          <w:szCs w:val="24"/>
        </w:rPr>
        <w:t xml:space="preserve"> </w:t>
      </w:r>
      <w:r w:rsidRPr="00BB5E57">
        <w:rPr>
          <w:rFonts w:eastAsia="Calibri" w:cs="Arial"/>
          <w:sz w:val="24"/>
          <w:szCs w:val="24"/>
        </w:rPr>
        <w:t>include</w:t>
      </w:r>
      <w:r w:rsidRPr="00BB5E57">
        <w:rPr>
          <w:rFonts w:eastAsia="Calibri" w:cs="Arial"/>
          <w:spacing w:val="-11"/>
          <w:sz w:val="24"/>
          <w:szCs w:val="24"/>
        </w:rPr>
        <w:t xml:space="preserve"> </w:t>
      </w:r>
      <w:r w:rsidRPr="00BB5E57">
        <w:rPr>
          <w:rFonts w:eastAsia="Calibri" w:cs="Arial"/>
          <w:sz w:val="24"/>
          <w:szCs w:val="24"/>
        </w:rPr>
        <w:t>the</w:t>
      </w:r>
      <w:r w:rsidRPr="00BB5E57">
        <w:rPr>
          <w:rFonts w:eastAsia="Calibri" w:cs="Arial"/>
          <w:spacing w:val="-13"/>
          <w:sz w:val="24"/>
          <w:szCs w:val="24"/>
        </w:rPr>
        <w:t xml:space="preserve"> </w:t>
      </w:r>
      <w:r w:rsidRPr="00BB5E57">
        <w:rPr>
          <w:rFonts w:eastAsia="Calibri" w:cs="Arial"/>
          <w:sz w:val="24"/>
          <w:szCs w:val="24"/>
        </w:rPr>
        <w:t>following:</w:t>
      </w:r>
      <w:r w:rsidRPr="00BB5E57">
        <w:rPr>
          <w:rFonts w:eastAsia="Calibri" w:cs="Arial"/>
          <w:spacing w:val="-13"/>
          <w:sz w:val="24"/>
          <w:szCs w:val="24"/>
        </w:rPr>
        <w:t xml:space="preserve"> </w:t>
      </w:r>
      <w:r w:rsidRPr="00BB5E57">
        <w:rPr>
          <w:rFonts w:eastAsia="Calibri" w:cs="Arial"/>
          <w:sz w:val="24"/>
          <w:szCs w:val="24"/>
        </w:rPr>
        <w:t>individually-identifiable</w:t>
      </w:r>
      <w:r w:rsidRPr="00BB5E57">
        <w:rPr>
          <w:rFonts w:eastAsia="Calibri" w:cs="Arial"/>
          <w:spacing w:val="-13"/>
          <w:sz w:val="24"/>
          <w:szCs w:val="24"/>
        </w:rPr>
        <w:t xml:space="preserve"> </w:t>
      </w:r>
      <w:r w:rsidRPr="00BB5E57">
        <w:rPr>
          <w:rFonts w:eastAsia="Calibri" w:cs="Arial"/>
          <w:sz w:val="24"/>
          <w:szCs w:val="24"/>
        </w:rPr>
        <w:t>medical,</w:t>
      </w:r>
      <w:r w:rsidRPr="00BB5E57">
        <w:rPr>
          <w:rFonts w:eastAsia="Calibri" w:cs="Arial"/>
          <w:spacing w:val="-14"/>
          <w:sz w:val="24"/>
          <w:szCs w:val="24"/>
        </w:rPr>
        <w:t xml:space="preserve"> </w:t>
      </w:r>
      <w:r w:rsidRPr="00BB5E57">
        <w:rPr>
          <w:rFonts w:eastAsia="Calibri" w:cs="Arial"/>
          <w:sz w:val="24"/>
          <w:szCs w:val="24"/>
        </w:rPr>
        <w:t>benefits,</w:t>
      </w:r>
      <w:r w:rsidRPr="00BB5E57">
        <w:rPr>
          <w:rFonts w:eastAsia="Calibri" w:cs="Arial"/>
          <w:spacing w:val="-14"/>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6"/>
          <w:sz w:val="24"/>
          <w:szCs w:val="24"/>
        </w:rPr>
        <w:t xml:space="preserve"> </w:t>
      </w:r>
      <w:r w:rsidRPr="00BB5E57">
        <w:rPr>
          <w:rFonts w:eastAsia="Calibri" w:cs="Arial"/>
          <w:sz w:val="24"/>
          <w:szCs w:val="24"/>
        </w:rPr>
        <w:t>financial,</w:t>
      </w:r>
      <w:r w:rsidRPr="00BB5E57">
        <w:rPr>
          <w:rFonts w:eastAsia="Calibri" w:cs="Arial"/>
          <w:spacing w:val="-4"/>
          <w:sz w:val="24"/>
          <w:szCs w:val="24"/>
        </w:rPr>
        <w:t xml:space="preserve"> </w:t>
      </w:r>
      <w:r w:rsidRPr="00BB5E57">
        <w:rPr>
          <w:rFonts w:eastAsia="Calibri" w:cs="Arial"/>
          <w:sz w:val="24"/>
          <w:szCs w:val="24"/>
        </w:rPr>
        <w:t>budgetary,</w:t>
      </w:r>
      <w:r w:rsidRPr="00BB5E57">
        <w:rPr>
          <w:rFonts w:eastAsia="Calibri" w:cs="Arial"/>
          <w:spacing w:val="-1"/>
          <w:sz w:val="24"/>
          <w:szCs w:val="24"/>
        </w:rPr>
        <w:t xml:space="preserve"> </w:t>
      </w:r>
      <w:r w:rsidRPr="00BB5E57">
        <w:rPr>
          <w:rFonts w:eastAsia="Calibri" w:cs="Arial"/>
          <w:sz w:val="24"/>
          <w:szCs w:val="24"/>
        </w:rPr>
        <w:t>research,</w:t>
      </w:r>
      <w:r w:rsidRPr="00BB5E57">
        <w:rPr>
          <w:rFonts w:eastAsia="Calibri" w:cs="Arial"/>
          <w:spacing w:val="-4"/>
          <w:sz w:val="24"/>
          <w:szCs w:val="24"/>
        </w:rPr>
        <w:t xml:space="preserve"> </w:t>
      </w:r>
      <w:r w:rsidRPr="00BB5E57">
        <w:rPr>
          <w:rFonts w:eastAsia="Calibri" w:cs="Arial"/>
          <w:sz w:val="24"/>
          <w:szCs w:val="24"/>
        </w:rPr>
        <w:t>quality</w:t>
      </w:r>
      <w:r w:rsidRPr="00BB5E57">
        <w:rPr>
          <w:rFonts w:eastAsia="Calibri" w:cs="Arial"/>
          <w:spacing w:val="-4"/>
          <w:sz w:val="24"/>
          <w:szCs w:val="24"/>
        </w:rPr>
        <w:t xml:space="preserve"> </w:t>
      </w:r>
      <w:r w:rsidRPr="00BB5E57">
        <w:rPr>
          <w:rFonts w:eastAsia="Calibri" w:cs="Arial"/>
          <w:sz w:val="24"/>
          <w:szCs w:val="24"/>
        </w:rPr>
        <w:t>assurance,</w:t>
      </w:r>
      <w:r w:rsidRPr="00BB5E57">
        <w:rPr>
          <w:rFonts w:eastAsia="Calibri" w:cs="Arial"/>
          <w:spacing w:val="-1"/>
          <w:sz w:val="24"/>
          <w:szCs w:val="24"/>
        </w:rPr>
        <w:t xml:space="preserve"> </w:t>
      </w:r>
      <w:r w:rsidRPr="00BB5E57">
        <w:rPr>
          <w:rFonts w:eastAsia="Calibri" w:cs="Arial"/>
          <w:sz w:val="24"/>
          <w:szCs w:val="24"/>
        </w:rPr>
        <w:t>confidential</w:t>
      </w:r>
      <w:r w:rsidRPr="00BB5E57">
        <w:rPr>
          <w:rFonts w:eastAsia="Calibri" w:cs="Arial"/>
          <w:spacing w:val="-2"/>
          <w:sz w:val="24"/>
          <w:szCs w:val="24"/>
        </w:rPr>
        <w:t xml:space="preserve"> </w:t>
      </w:r>
      <w:r w:rsidRPr="00BB5E57">
        <w:rPr>
          <w:rFonts w:eastAsia="Calibri" w:cs="Arial"/>
          <w:sz w:val="24"/>
          <w:szCs w:val="24"/>
        </w:rPr>
        <w:t>commercial,</w:t>
      </w:r>
      <w:r w:rsidRPr="00BB5E57">
        <w:rPr>
          <w:rFonts w:eastAsia="Calibri" w:cs="Arial"/>
          <w:spacing w:val="-1"/>
          <w:sz w:val="24"/>
          <w:szCs w:val="24"/>
        </w:rPr>
        <w:t xml:space="preserve"> </w:t>
      </w:r>
      <w:r w:rsidRPr="00BB5E57">
        <w:rPr>
          <w:rFonts w:eastAsia="Calibri" w:cs="Arial"/>
          <w:sz w:val="24"/>
          <w:szCs w:val="24"/>
        </w:rPr>
        <w:t>critical</w:t>
      </w:r>
      <w:r w:rsidRPr="00BB5E57">
        <w:rPr>
          <w:rFonts w:eastAsia="Calibri" w:cs="Arial"/>
          <w:spacing w:val="-2"/>
          <w:sz w:val="24"/>
          <w:szCs w:val="24"/>
        </w:rPr>
        <w:t xml:space="preserve"> </w:t>
      </w:r>
      <w:r w:rsidRPr="00BB5E57">
        <w:rPr>
          <w:rFonts w:eastAsia="Calibri" w:cs="Arial"/>
          <w:sz w:val="24"/>
          <w:szCs w:val="24"/>
        </w:rPr>
        <w:t>infrastructure,</w:t>
      </w:r>
      <w:r w:rsidRPr="00BB5E57">
        <w:rPr>
          <w:rFonts w:eastAsia="Calibri" w:cs="Arial"/>
          <w:spacing w:val="-1"/>
          <w:sz w:val="24"/>
          <w:szCs w:val="24"/>
        </w:rPr>
        <w:t xml:space="preserve"> </w:t>
      </w:r>
      <w:r w:rsidRPr="00BB5E57">
        <w:rPr>
          <w:rFonts w:eastAsia="Calibri" w:cs="Arial"/>
          <w:sz w:val="24"/>
          <w:szCs w:val="24"/>
        </w:rPr>
        <w:t>investigatory,</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law</w:t>
      </w:r>
      <w:r w:rsidRPr="00BB5E57">
        <w:rPr>
          <w:rFonts w:eastAsia="Calibri" w:cs="Arial"/>
          <w:spacing w:val="-2"/>
          <w:sz w:val="24"/>
          <w:szCs w:val="24"/>
        </w:rPr>
        <w:t xml:space="preserve"> </w:t>
      </w:r>
      <w:r w:rsidRPr="00BB5E57">
        <w:rPr>
          <w:rFonts w:eastAsia="Calibri" w:cs="Arial"/>
          <w:sz w:val="24"/>
          <w:szCs w:val="24"/>
        </w:rPr>
        <w:t>enforcement</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3"/>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is</w:t>
      </w:r>
      <w:r w:rsidRPr="00BB5E57">
        <w:rPr>
          <w:rFonts w:eastAsia="Calibri" w:cs="Arial"/>
          <w:spacing w:val="-2"/>
          <w:sz w:val="24"/>
          <w:szCs w:val="24"/>
        </w:rPr>
        <w:t xml:space="preserve"> </w:t>
      </w:r>
      <w:r w:rsidRPr="00BB5E57">
        <w:rPr>
          <w:rFonts w:eastAsia="Calibri" w:cs="Arial"/>
          <w:sz w:val="24"/>
          <w:szCs w:val="24"/>
        </w:rPr>
        <w:t>confidential</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privileged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litigation</w:t>
      </w:r>
      <w:r w:rsidRPr="00BB5E57">
        <w:rPr>
          <w:rFonts w:eastAsia="Calibri" w:cs="Arial"/>
          <w:spacing w:val="-1"/>
          <w:sz w:val="24"/>
          <w:szCs w:val="24"/>
        </w:rPr>
        <w:t xml:space="preserve"> </w:t>
      </w:r>
      <w:r w:rsidRPr="00BB5E57">
        <w:rPr>
          <w:rFonts w:eastAsia="Calibri" w:cs="Arial"/>
          <w:sz w:val="24"/>
          <w:szCs w:val="24"/>
        </w:rPr>
        <w:t>such</w:t>
      </w:r>
      <w:r w:rsidRPr="00BB5E57">
        <w:rPr>
          <w:rFonts w:eastAsia="Calibri" w:cs="Arial"/>
          <w:spacing w:val="-1"/>
          <w:sz w:val="24"/>
          <w:szCs w:val="24"/>
        </w:rPr>
        <w:t xml:space="preserve"> </w:t>
      </w:r>
      <w:r w:rsidRPr="00BB5E57">
        <w:rPr>
          <w:rFonts w:eastAsia="Calibri" w:cs="Arial"/>
          <w:sz w:val="24"/>
          <w:szCs w:val="24"/>
        </w:rPr>
        <w:t>as</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protected</w:t>
      </w:r>
      <w:r w:rsidRPr="00BB5E57">
        <w:rPr>
          <w:rFonts w:eastAsia="Calibri" w:cs="Arial"/>
          <w:spacing w:val="-2"/>
          <w:sz w:val="24"/>
          <w:szCs w:val="24"/>
        </w:rPr>
        <w:t xml:space="preserve"> </w:t>
      </w:r>
      <w:r w:rsidRPr="00BB5E57">
        <w:rPr>
          <w:rFonts w:eastAsia="Calibri" w:cs="Arial"/>
          <w:sz w:val="24"/>
          <w:szCs w:val="24"/>
        </w:rPr>
        <w:t>by</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deliberative</w:t>
      </w:r>
      <w:r w:rsidRPr="00BB5E57">
        <w:rPr>
          <w:rFonts w:eastAsia="Calibri" w:cs="Arial"/>
          <w:spacing w:val="-3"/>
          <w:sz w:val="24"/>
          <w:szCs w:val="24"/>
        </w:rPr>
        <w:t xml:space="preserve"> </w:t>
      </w:r>
      <w:r w:rsidRPr="00BB5E57">
        <w:rPr>
          <w:rFonts w:eastAsia="Calibri" w:cs="Arial"/>
          <w:sz w:val="24"/>
          <w:szCs w:val="24"/>
        </w:rPr>
        <w:t>process</w:t>
      </w:r>
      <w:r w:rsidRPr="00BB5E57">
        <w:rPr>
          <w:rFonts w:eastAsia="Calibri" w:cs="Arial"/>
          <w:spacing w:val="-2"/>
          <w:sz w:val="24"/>
          <w:szCs w:val="24"/>
        </w:rPr>
        <w:t xml:space="preserve"> </w:t>
      </w:r>
      <w:r w:rsidRPr="00BB5E57">
        <w:rPr>
          <w:rFonts w:eastAsia="Calibri" w:cs="Arial"/>
          <w:sz w:val="24"/>
          <w:szCs w:val="24"/>
        </w:rPr>
        <w:t>privilege,</w:t>
      </w:r>
      <w:r w:rsidRPr="00BB5E57">
        <w:rPr>
          <w:rFonts w:eastAsia="Calibri" w:cs="Arial"/>
          <w:spacing w:val="-4"/>
          <w:sz w:val="24"/>
          <w:szCs w:val="24"/>
        </w:rPr>
        <w:t xml:space="preserve"> </w:t>
      </w:r>
      <w:r w:rsidRPr="00BB5E57">
        <w:rPr>
          <w:rFonts w:eastAsia="Calibri" w:cs="Arial"/>
          <w:sz w:val="24"/>
          <w:szCs w:val="24"/>
        </w:rPr>
        <w:t>attorney</w:t>
      </w:r>
      <w:r w:rsidRPr="00BB5E57">
        <w:rPr>
          <w:rFonts w:eastAsia="Calibri" w:cs="Arial"/>
          <w:spacing w:val="-4"/>
          <w:sz w:val="24"/>
          <w:szCs w:val="24"/>
        </w:rPr>
        <w:t xml:space="preserve"> </w:t>
      </w:r>
      <w:r w:rsidRPr="00BB5E57">
        <w:rPr>
          <w:rFonts w:eastAsia="Calibri" w:cs="Arial"/>
          <w:sz w:val="24"/>
          <w:szCs w:val="24"/>
        </w:rPr>
        <w:t>work-product</w:t>
      </w:r>
      <w:r w:rsidRPr="00BB5E57">
        <w:rPr>
          <w:rFonts w:eastAsia="Calibri" w:cs="Arial"/>
          <w:spacing w:val="-4"/>
          <w:sz w:val="24"/>
          <w:szCs w:val="24"/>
        </w:rPr>
        <w:t xml:space="preserve"> </w:t>
      </w:r>
      <w:r w:rsidRPr="00BB5E57">
        <w:rPr>
          <w:rFonts w:eastAsia="Calibri" w:cs="Arial"/>
          <w:sz w:val="24"/>
          <w:szCs w:val="24"/>
        </w:rPr>
        <w:t>privilege,</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attorney-client</w:t>
      </w:r>
      <w:r w:rsidRPr="00BB5E57">
        <w:rPr>
          <w:rFonts w:eastAsia="Calibri" w:cs="Arial"/>
          <w:spacing w:val="-1"/>
          <w:sz w:val="24"/>
          <w:szCs w:val="24"/>
        </w:rPr>
        <w:t xml:space="preserve"> </w:t>
      </w:r>
      <w:r w:rsidRPr="00BB5E57">
        <w:rPr>
          <w:rFonts w:eastAsia="Calibri" w:cs="Arial"/>
          <w:sz w:val="24"/>
          <w:szCs w:val="24"/>
        </w:rPr>
        <w:t>privilege;</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other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which,</w:t>
      </w:r>
      <w:r w:rsidRPr="00BB5E57">
        <w:rPr>
          <w:rFonts w:eastAsia="Calibri" w:cs="Arial"/>
          <w:spacing w:val="-4"/>
          <w:sz w:val="24"/>
          <w:szCs w:val="24"/>
        </w:rPr>
        <w:t xml:space="preserve"> </w:t>
      </w:r>
      <w:r w:rsidRPr="00BB5E57">
        <w:rPr>
          <w:rFonts w:eastAsia="Calibri" w:cs="Arial"/>
          <w:sz w:val="24"/>
          <w:szCs w:val="24"/>
        </w:rPr>
        <w:t>if</w:t>
      </w:r>
      <w:r w:rsidRPr="00BB5E57">
        <w:rPr>
          <w:rFonts w:eastAsia="Calibri" w:cs="Arial"/>
          <w:spacing w:val="-4"/>
          <w:sz w:val="24"/>
          <w:szCs w:val="24"/>
        </w:rPr>
        <w:t xml:space="preserve"> </w:t>
      </w:r>
      <w:r w:rsidRPr="00BB5E57">
        <w:rPr>
          <w:rFonts w:eastAsia="Calibri" w:cs="Arial"/>
          <w:sz w:val="24"/>
          <w:szCs w:val="24"/>
        </w:rPr>
        <w:t>released,</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4"/>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violation</w:t>
      </w:r>
      <w:r w:rsidRPr="00BB5E57">
        <w:rPr>
          <w:rFonts w:eastAsia="Calibri" w:cs="Arial"/>
          <w:spacing w:val="-3"/>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law</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harm</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unfairness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individual</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group,</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could</w:t>
      </w:r>
      <w:r w:rsidRPr="00BB5E57">
        <w:rPr>
          <w:rFonts w:eastAsia="Calibri" w:cs="Arial"/>
          <w:spacing w:val="-3"/>
          <w:sz w:val="24"/>
          <w:szCs w:val="24"/>
        </w:rPr>
        <w:t xml:space="preserve"> </w:t>
      </w:r>
      <w:r w:rsidRPr="00BB5E57">
        <w:rPr>
          <w:rFonts w:eastAsia="Calibri" w:cs="Arial"/>
          <w:sz w:val="24"/>
          <w:szCs w:val="24"/>
        </w:rPr>
        <w:t>adversely</w:t>
      </w:r>
      <w:r w:rsidRPr="00BB5E57">
        <w:rPr>
          <w:rFonts w:eastAsia="Calibri" w:cs="Arial"/>
          <w:spacing w:val="-4"/>
          <w:sz w:val="24"/>
          <w:szCs w:val="24"/>
        </w:rPr>
        <w:t xml:space="preserve"> </w:t>
      </w:r>
      <w:r w:rsidRPr="00BB5E57">
        <w:rPr>
          <w:rFonts w:eastAsia="Calibri" w:cs="Arial"/>
          <w:sz w:val="24"/>
          <w:szCs w:val="24"/>
        </w:rPr>
        <w:t>affect</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national</w:t>
      </w:r>
      <w:r w:rsidRPr="00BB5E57">
        <w:rPr>
          <w:rFonts w:eastAsia="Calibri" w:cs="Arial"/>
          <w:spacing w:val="-2"/>
          <w:sz w:val="24"/>
          <w:szCs w:val="24"/>
        </w:rPr>
        <w:t xml:space="preserve"> </w:t>
      </w:r>
      <w:r w:rsidRPr="00BB5E57">
        <w:rPr>
          <w:rFonts w:eastAsia="Calibri" w:cs="Arial"/>
          <w:sz w:val="24"/>
          <w:szCs w:val="24"/>
        </w:rPr>
        <w:t>interest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conduct</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Federal</w:t>
      </w:r>
      <w:r w:rsidRPr="00BB5E57">
        <w:rPr>
          <w:rFonts w:eastAsia="Calibri" w:cs="Arial"/>
          <w:spacing w:val="-2"/>
          <w:sz w:val="24"/>
          <w:szCs w:val="24"/>
        </w:rPr>
        <w:t xml:space="preserve"> </w:t>
      </w:r>
      <w:r w:rsidRPr="00BB5E57">
        <w:rPr>
          <w:rFonts w:eastAsia="Calibri" w:cs="Arial"/>
          <w:sz w:val="24"/>
          <w:szCs w:val="24"/>
        </w:rPr>
        <w:t>programs.</w:t>
      </w:r>
    </w:p>
    <w:p w:rsidR="00F060FF" w:rsidRPr="00BB5E57" w:rsidP="00F060FF">
      <w:pPr>
        <w:kinsoku w:val="0"/>
        <w:overflowPunct w:val="0"/>
        <w:autoSpaceDE w:val="0"/>
        <w:autoSpaceDN w:val="0"/>
        <w:adjustRightInd w:val="0"/>
        <w:spacing w:before="5"/>
        <w:rPr>
          <w:rFonts w:eastAsia="Calibri" w:cs="Arial"/>
          <w:sz w:val="24"/>
          <w:szCs w:val="24"/>
        </w:rPr>
      </w:pPr>
    </w:p>
    <w:p w:rsidR="00F060FF" w:rsidRPr="00BB5E57" w:rsidP="006422B9">
      <w:pPr>
        <w:numPr>
          <w:ilvl w:val="0"/>
          <w:numId w:val="4"/>
        </w:numPr>
        <w:tabs>
          <w:tab w:val="left" w:pos="990"/>
        </w:tabs>
        <w:kinsoku w:val="0"/>
        <w:overflowPunct w:val="0"/>
        <w:autoSpaceDE w:val="0"/>
        <w:autoSpaceDN w:val="0"/>
        <w:adjustRightInd w:val="0"/>
        <w:spacing w:before="1" w:line="240" w:lineRule="auto"/>
        <w:ind w:left="200" w:right="306" w:firstLine="430"/>
        <w:rPr>
          <w:rFonts w:eastAsia="Calibri" w:cs="Arial"/>
          <w:color w:val="0000FF"/>
          <w:sz w:val="24"/>
          <w:szCs w:val="24"/>
        </w:rPr>
      </w:pPr>
      <w:r w:rsidRPr="00BB5E57">
        <w:rPr>
          <w:rFonts w:eastAsia="Calibri" w:cs="Arial"/>
          <w:i/>
          <w:iCs/>
          <w:sz w:val="24"/>
          <w:szCs w:val="24"/>
        </w:rPr>
        <w:t>General.</w:t>
      </w:r>
      <w:r w:rsidRPr="00BB5E57">
        <w:rPr>
          <w:rFonts w:eastAsia="Calibri" w:cs="Arial"/>
          <w:i/>
          <w:iCs/>
          <w:spacing w:val="-9"/>
          <w:sz w:val="24"/>
          <w:szCs w:val="24"/>
        </w:rPr>
        <w:t xml:space="preserve"> </w:t>
      </w:r>
      <w:r w:rsidRPr="00BB5E57">
        <w:rPr>
          <w:rFonts w:eastAsia="Calibri" w:cs="Arial"/>
          <w:sz w:val="24"/>
          <w:szCs w:val="24"/>
        </w:rPr>
        <w:t>Contractor</w:t>
      </w:r>
      <w:r w:rsidRPr="00BB5E57">
        <w:rPr>
          <w:rFonts w:eastAsia="Calibri" w:cs="Arial"/>
          <w:spacing w:val="-10"/>
          <w:sz w:val="24"/>
          <w:szCs w:val="24"/>
        </w:rPr>
        <w:t xml:space="preserve"> </w:t>
      </w:r>
      <w:r w:rsidRPr="00BB5E57">
        <w:rPr>
          <w:rFonts w:eastAsia="Calibri" w:cs="Arial"/>
          <w:sz w:val="24"/>
          <w:szCs w:val="24"/>
        </w:rPr>
        <w:t>personnel</w:t>
      </w:r>
      <w:r w:rsidRPr="00BB5E57">
        <w:rPr>
          <w:rFonts w:eastAsia="Calibri" w:cs="Arial"/>
          <w:spacing w:val="-12"/>
          <w:sz w:val="24"/>
          <w:szCs w:val="24"/>
        </w:rPr>
        <w:t xml:space="preserve"> </w:t>
      </w:r>
      <w:r w:rsidRPr="00BB5E57">
        <w:rPr>
          <w:rFonts w:eastAsia="Calibri" w:cs="Arial"/>
          <w:sz w:val="24"/>
          <w:szCs w:val="24"/>
        </w:rPr>
        <w:t>assigned</w:t>
      </w:r>
      <w:r w:rsidRPr="00BB5E57">
        <w:rPr>
          <w:rFonts w:eastAsia="Calibri" w:cs="Arial"/>
          <w:spacing w:val="-6"/>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work</w:t>
      </w:r>
      <w:r w:rsidRPr="00BB5E57">
        <w:rPr>
          <w:rFonts w:eastAsia="Calibri" w:cs="Arial"/>
          <w:spacing w:val="-4"/>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or</w:t>
      </w:r>
      <w:r w:rsidRPr="00BB5E57">
        <w:rPr>
          <w:rFonts w:eastAsia="Calibri" w:cs="Arial"/>
          <w:spacing w:val="-10"/>
          <w:sz w:val="24"/>
          <w:szCs w:val="24"/>
        </w:rPr>
        <w:t xml:space="preserve"> </w:t>
      </w:r>
      <w:r w:rsidRPr="00BB5E57">
        <w:rPr>
          <w:rFonts w:eastAsia="Calibri" w:cs="Arial"/>
          <w:sz w:val="24"/>
          <w:szCs w:val="24"/>
        </w:rPr>
        <w:t>on</w:t>
      </w:r>
      <w:r w:rsidRPr="00BB5E57">
        <w:rPr>
          <w:rFonts w:eastAsia="Calibri" w:cs="Arial"/>
          <w:spacing w:val="-6"/>
          <w:sz w:val="24"/>
          <w:szCs w:val="24"/>
        </w:rPr>
        <w:t xml:space="preserve"> </w:t>
      </w:r>
      <w:r w:rsidRPr="00BB5E57">
        <w:rPr>
          <w:rFonts w:eastAsia="Calibri" w:cs="Arial"/>
          <w:sz w:val="24"/>
          <w:szCs w:val="24"/>
        </w:rPr>
        <w:t>behalf</w:t>
      </w:r>
      <w:r w:rsidRPr="00BB5E57">
        <w:rPr>
          <w:rFonts w:eastAsia="Calibri" w:cs="Arial"/>
          <w:spacing w:val="-9"/>
          <w:sz w:val="24"/>
          <w:szCs w:val="24"/>
        </w:rPr>
        <w:t xml:space="preserve"> </w:t>
      </w:r>
      <w:r w:rsidRPr="00BB5E57">
        <w:rPr>
          <w:rFonts w:eastAsia="Calibri" w:cs="Arial"/>
          <w:sz w:val="24"/>
          <w:szCs w:val="24"/>
        </w:rPr>
        <w:t>of</w:t>
      </w:r>
      <w:r w:rsidRPr="00BB5E57">
        <w:rPr>
          <w:rFonts w:eastAsia="Calibri" w:cs="Arial"/>
          <w:spacing w:val="-6"/>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must</w:t>
      </w:r>
      <w:r w:rsidRPr="00BB5E57">
        <w:rPr>
          <w:rFonts w:eastAsia="Calibri" w:cs="Arial"/>
          <w:spacing w:val="-5"/>
          <w:sz w:val="24"/>
          <w:szCs w:val="24"/>
        </w:rPr>
        <w:t xml:space="preserve"> </w:t>
      </w:r>
      <w:r w:rsidRPr="00BB5E57">
        <w:rPr>
          <w:rFonts w:eastAsia="Calibri" w:cs="Arial"/>
          <w:sz w:val="24"/>
          <w:szCs w:val="24"/>
        </w:rPr>
        <w:t>undergo</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background</w:t>
      </w:r>
      <w:r w:rsidRPr="00BB5E57">
        <w:rPr>
          <w:rFonts w:eastAsia="Calibri" w:cs="Arial"/>
          <w:spacing w:val="-3"/>
          <w:sz w:val="24"/>
          <w:szCs w:val="24"/>
        </w:rPr>
        <w:t xml:space="preserve"> </w:t>
      </w:r>
      <w:r w:rsidRPr="00BB5E57">
        <w:rPr>
          <w:rFonts w:eastAsia="Calibri" w:cs="Arial"/>
          <w:sz w:val="24"/>
          <w:szCs w:val="24"/>
        </w:rPr>
        <w:t>investigation</w:t>
      </w:r>
      <w:r w:rsidRPr="00BB5E57">
        <w:rPr>
          <w:rFonts w:eastAsia="Calibri" w:cs="Arial"/>
          <w:spacing w:val="-1"/>
          <w:sz w:val="24"/>
          <w:szCs w:val="24"/>
        </w:rPr>
        <w:t xml:space="preserve"> </w:t>
      </w:r>
      <w:r w:rsidRPr="00BB5E57">
        <w:rPr>
          <w:rFonts w:eastAsia="Calibri" w:cs="Arial"/>
          <w:sz w:val="24"/>
          <w:szCs w:val="24"/>
        </w:rPr>
        <w:t>commensurate</w:t>
      </w:r>
      <w:r w:rsidRPr="00BB5E57">
        <w:rPr>
          <w:rFonts w:eastAsia="Calibri" w:cs="Arial"/>
          <w:spacing w:val="-1"/>
          <w:sz w:val="24"/>
          <w:szCs w:val="24"/>
        </w:rPr>
        <w:t xml:space="preserve"> </w:t>
      </w:r>
      <w:r w:rsidRPr="00BB5E57">
        <w:rPr>
          <w:rFonts w:eastAsia="Calibri" w:cs="Arial"/>
          <w:sz w:val="24"/>
          <w:szCs w:val="24"/>
        </w:rPr>
        <w:t>with</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risk</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sensitivity</w:t>
      </w:r>
      <w:r w:rsidRPr="00BB5E57">
        <w:rPr>
          <w:rFonts w:eastAsia="Calibri" w:cs="Arial"/>
          <w:spacing w:val="-2"/>
          <w:sz w:val="24"/>
          <w:szCs w:val="24"/>
        </w:rPr>
        <w:t xml:space="preserve"> </w:t>
      </w:r>
      <w:r w:rsidRPr="00BB5E57">
        <w:rPr>
          <w:rFonts w:eastAsia="Calibri" w:cs="Arial"/>
          <w:sz w:val="24"/>
          <w:szCs w:val="24"/>
        </w:rPr>
        <w:t>level</w:t>
      </w:r>
      <w:r w:rsidRPr="00BB5E57">
        <w:rPr>
          <w:rFonts w:eastAsia="Calibri" w:cs="Arial"/>
          <w:spacing w:val="-2"/>
          <w:sz w:val="24"/>
          <w:szCs w:val="24"/>
        </w:rPr>
        <w:t xml:space="preserve"> </w:t>
      </w:r>
      <w:r w:rsidRPr="00BB5E57">
        <w:rPr>
          <w:rFonts w:eastAsia="Calibri" w:cs="Arial"/>
          <w:sz w:val="24"/>
          <w:szCs w:val="24"/>
        </w:rPr>
        <w:t>designation</w:t>
      </w:r>
      <w:r w:rsidRPr="00BB5E57">
        <w:rPr>
          <w:rFonts w:eastAsia="Calibri" w:cs="Arial"/>
          <w:spacing w:val="-3"/>
          <w:sz w:val="24"/>
          <w:szCs w:val="24"/>
        </w:rPr>
        <w:t xml:space="preserve"> </w:t>
      </w:r>
      <w:r w:rsidRPr="00BB5E57">
        <w:rPr>
          <w:rFonts w:eastAsia="Calibri" w:cs="Arial"/>
          <w:sz w:val="24"/>
          <w:szCs w:val="24"/>
        </w:rPr>
        <w:t>associated</w:t>
      </w:r>
      <w:r w:rsidRPr="00BB5E57">
        <w:rPr>
          <w:rFonts w:eastAsia="Calibri" w:cs="Arial"/>
          <w:spacing w:val="-3"/>
          <w:sz w:val="24"/>
          <w:szCs w:val="24"/>
        </w:rPr>
        <w:t xml:space="preserve"> </w:t>
      </w:r>
      <w:r w:rsidRPr="00BB5E57">
        <w:rPr>
          <w:rFonts w:eastAsia="Calibri" w:cs="Arial"/>
          <w:sz w:val="24"/>
          <w:szCs w:val="24"/>
        </w:rPr>
        <w:t>with</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work</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be</w:t>
      </w:r>
      <w:r w:rsidRPr="00BB5E57">
        <w:rPr>
          <w:rFonts w:eastAsia="Calibri" w:cs="Arial"/>
          <w:spacing w:val="-3"/>
          <w:sz w:val="24"/>
          <w:szCs w:val="24"/>
        </w:rPr>
        <w:t xml:space="preserve"> </w:t>
      </w:r>
      <w:r w:rsidRPr="00BB5E57">
        <w:rPr>
          <w:rFonts w:eastAsia="Calibri" w:cs="Arial"/>
          <w:sz w:val="24"/>
          <w:szCs w:val="24"/>
        </w:rPr>
        <w:t>performed</w:t>
      </w:r>
      <w:r w:rsidRPr="00BB5E57">
        <w:rPr>
          <w:rFonts w:eastAsia="Calibri" w:cs="Arial"/>
          <w:spacing w:val="-3"/>
          <w:sz w:val="24"/>
          <w:szCs w:val="24"/>
        </w:rPr>
        <w:t xml:space="preserve"> </w:t>
      </w:r>
      <w:r w:rsidRPr="00BB5E57">
        <w:rPr>
          <w:rFonts w:eastAsia="Calibri" w:cs="Arial"/>
          <w:sz w:val="24"/>
          <w:szCs w:val="24"/>
        </w:rPr>
        <w:t>at</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level</w:t>
      </w:r>
      <w:r w:rsidRPr="00BB5E57">
        <w:rPr>
          <w:rFonts w:eastAsia="Calibri" w:cs="Arial"/>
          <w:spacing w:val="-2"/>
          <w:sz w:val="24"/>
          <w:szCs w:val="24"/>
        </w:rPr>
        <w:t xml:space="preserve"> </w:t>
      </w:r>
      <w:r w:rsidRPr="00BB5E57">
        <w:rPr>
          <w:rFonts w:eastAsia="Calibri" w:cs="Arial"/>
          <w:sz w:val="24"/>
          <w:szCs w:val="24"/>
        </w:rPr>
        <w:t>indicated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contract.</w:t>
      </w:r>
      <w:r w:rsidRPr="00BB5E57">
        <w:rPr>
          <w:rFonts w:eastAsia="Calibri" w:cs="Arial"/>
          <w:spacing w:val="-14"/>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Contractor</w:t>
      </w:r>
      <w:r w:rsidRPr="00BB5E57">
        <w:rPr>
          <w:rFonts w:eastAsia="Calibri" w:cs="Arial"/>
          <w:spacing w:val="-13"/>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subcontractors</w:t>
      </w:r>
      <w:r w:rsidRPr="00BB5E57">
        <w:rPr>
          <w:rFonts w:eastAsia="Calibri" w:cs="Arial"/>
          <w:spacing w:val="-16"/>
          <w:sz w:val="24"/>
          <w:szCs w:val="24"/>
        </w:rPr>
        <w:t xml:space="preserve"> </w:t>
      </w:r>
      <w:r w:rsidRPr="00BB5E57">
        <w:rPr>
          <w:rFonts w:eastAsia="Calibri" w:cs="Arial"/>
          <w:sz w:val="24"/>
          <w:szCs w:val="24"/>
        </w:rPr>
        <w:t>shall</w:t>
      </w:r>
      <w:r w:rsidRPr="00BB5E57">
        <w:rPr>
          <w:rFonts w:eastAsia="Calibri" w:cs="Arial"/>
          <w:spacing w:val="-10"/>
          <w:sz w:val="24"/>
          <w:szCs w:val="24"/>
        </w:rPr>
        <w:t xml:space="preserve"> </w:t>
      </w:r>
      <w:r w:rsidRPr="00BB5E57">
        <w:rPr>
          <w:rFonts w:eastAsia="Calibri" w:cs="Arial"/>
          <w:sz w:val="24"/>
          <w:szCs w:val="24"/>
        </w:rPr>
        <w:t>comply</w:t>
      </w:r>
      <w:r w:rsidRPr="00BB5E57">
        <w:rPr>
          <w:rFonts w:eastAsia="Calibri" w:cs="Arial"/>
          <w:spacing w:val="-12"/>
          <w:sz w:val="24"/>
          <w:szCs w:val="24"/>
        </w:rPr>
        <w:t xml:space="preserve"> </w:t>
      </w:r>
      <w:r w:rsidRPr="00BB5E57">
        <w:rPr>
          <w:rFonts w:eastAsia="Calibri" w:cs="Arial"/>
          <w:sz w:val="24"/>
          <w:szCs w:val="24"/>
        </w:rPr>
        <w:t>with</w:t>
      </w:r>
      <w:r w:rsidRPr="00BB5E57">
        <w:rPr>
          <w:rFonts w:eastAsia="Calibri" w:cs="Arial"/>
          <w:spacing w:val="-8"/>
          <w:sz w:val="24"/>
          <w:szCs w:val="24"/>
        </w:rPr>
        <w:t xml:space="preserve"> </w:t>
      </w:r>
      <w:r w:rsidRPr="00BB5E57">
        <w:rPr>
          <w:rFonts w:eastAsia="Calibri" w:cs="Arial"/>
          <w:sz w:val="24"/>
          <w:szCs w:val="24"/>
        </w:rPr>
        <w:t>VA</w:t>
      </w:r>
      <w:r w:rsidRPr="00BB5E57">
        <w:rPr>
          <w:rFonts w:eastAsia="Calibri" w:cs="Arial"/>
          <w:spacing w:val="-8"/>
          <w:sz w:val="24"/>
          <w:szCs w:val="24"/>
        </w:rPr>
        <w:t xml:space="preserve"> </w:t>
      </w:r>
      <w:r w:rsidRPr="00BB5E57">
        <w:rPr>
          <w:rFonts w:eastAsia="Calibri" w:cs="Arial"/>
          <w:sz w:val="24"/>
          <w:szCs w:val="24"/>
        </w:rPr>
        <w:t>Directive/Handbook</w:t>
      </w:r>
      <w:r w:rsidRPr="00BB5E57">
        <w:rPr>
          <w:rFonts w:eastAsia="Calibri" w:cs="Arial"/>
          <w:spacing w:val="-2"/>
          <w:sz w:val="24"/>
          <w:szCs w:val="24"/>
        </w:rPr>
        <w:t xml:space="preserve"> </w:t>
      </w:r>
      <w:r w:rsidRPr="00BB5E57">
        <w:rPr>
          <w:rFonts w:eastAsia="Calibri" w:cs="Arial"/>
          <w:sz w:val="24"/>
          <w:szCs w:val="24"/>
        </w:rPr>
        <w:t>0710,</w:t>
      </w:r>
      <w:r w:rsidRPr="00BB5E57">
        <w:rPr>
          <w:rFonts w:eastAsia="Calibri" w:cs="Arial"/>
          <w:spacing w:val="-1"/>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Security</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Suitability</w:t>
      </w:r>
      <w:r w:rsidRPr="00BB5E57">
        <w:rPr>
          <w:rFonts w:eastAsia="Calibri" w:cs="Arial"/>
          <w:spacing w:val="-2"/>
          <w:sz w:val="24"/>
          <w:szCs w:val="24"/>
        </w:rPr>
        <w:t xml:space="preserve"> </w:t>
      </w:r>
      <w:r w:rsidRPr="00BB5E57">
        <w:rPr>
          <w:rFonts w:eastAsia="Calibri" w:cs="Arial"/>
          <w:sz w:val="24"/>
          <w:szCs w:val="24"/>
        </w:rPr>
        <w:t>Program,</w:t>
      </w:r>
      <w:r w:rsidRPr="00BB5E57">
        <w:rPr>
          <w:rFonts w:eastAsia="Calibri" w:cs="Arial"/>
          <w:spacing w:val="-4"/>
          <w:sz w:val="24"/>
          <w:szCs w:val="24"/>
        </w:rPr>
        <w:t xml:space="preserve"> </w:t>
      </w:r>
      <w:r w:rsidRPr="00BB5E57">
        <w:rPr>
          <w:rFonts w:eastAsia="Calibri" w:cs="Arial"/>
          <w:sz w:val="24"/>
          <w:szCs w:val="24"/>
        </w:rPr>
        <w:t>which</w:t>
      </w:r>
      <w:r w:rsidRPr="00BB5E57">
        <w:rPr>
          <w:rFonts w:eastAsia="Calibri" w:cs="Arial"/>
          <w:spacing w:val="-1"/>
          <w:sz w:val="24"/>
          <w:szCs w:val="24"/>
        </w:rPr>
        <w:t xml:space="preserve"> </w:t>
      </w:r>
      <w:r w:rsidRPr="00BB5E57">
        <w:rPr>
          <w:rFonts w:eastAsia="Calibri" w:cs="Arial"/>
          <w:sz w:val="24"/>
          <w:szCs w:val="24"/>
        </w:rPr>
        <w:t>can</w:t>
      </w:r>
      <w:r w:rsidRPr="00BB5E57">
        <w:rPr>
          <w:rFonts w:eastAsia="Calibri" w:cs="Arial"/>
          <w:spacing w:val="-1"/>
          <w:sz w:val="24"/>
          <w:szCs w:val="24"/>
        </w:rPr>
        <w:t xml:space="preserve"> </w:t>
      </w:r>
      <w:r w:rsidRPr="00BB5E57">
        <w:rPr>
          <w:rFonts w:eastAsia="Calibri" w:cs="Arial"/>
          <w:sz w:val="24"/>
          <w:szCs w:val="24"/>
        </w:rPr>
        <w:t>be</w:t>
      </w:r>
      <w:r w:rsidRPr="00BB5E57">
        <w:rPr>
          <w:rFonts w:eastAsia="Calibri" w:cs="Arial"/>
          <w:spacing w:val="-1"/>
          <w:sz w:val="24"/>
          <w:szCs w:val="24"/>
        </w:rPr>
        <w:t xml:space="preserve"> </w:t>
      </w:r>
      <w:r w:rsidRPr="00BB5E57">
        <w:rPr>
          <w:rFonts w:eastAsia="Calibri" w:cs="Arial"/>
          <w:sz w:val="24"/>
          <w:szCs w:val="24"/>
        </w:rPr>
        <w:t>accessed</w:t>
      </w:r>
      <w:r w:rsidRPr="00BB5E57">
        <w:rPr>
          <w:rFonts w:eastAsia="Calibri" w:cs="Arial"/>
          <w:spacing w:val="-1"/>
          <w:sz w:val="24"/>
          <w:szCs w:val="24"/>
        </w:rPr>
        <w:t xml:space="preserve"> </w:t>
      </w:r>
      <w:r w:rsidRPr="00BB5E57">
        <w:rPr>
          <w:rFonts w:eastAsia="Calibri" w:cs="Arial"/>
          <w:sz w:val="24"/>
          <w:szCs w:val="24"/>
        </w:rPr>
        <w:t>at:</w:t>
      </w:r>
      <w:r w:rsidRPr="00BB5E57">
        <w:rPr>
          <w:rFonts w:eastAsia="Calibri" w:cs="Arial"/>
          <w:spacing w:val="-2"/>
          <w:sz w:val="24"/>
          <w:szCs w:val="24"/>
        </w:rPr>
        <w:t xml:space="preserve"> </w:t>
      </w:r>
      <w:r>
        <w:fldChar w:fldCharType="begin"/>
      </w:r>
      <w:r>
        <w:instrText xml:space="preserve"> HYPERLINK "https://vaww.va.gov/vapubs/index.cfm" </w:instrText>
      </w:r>
      <w:r>
        <w:fldChar w:fldCharType="separate"/>
      </w:r>
      <w:r w:rsidRPr="00BB5E57">
        <w:rPr>
          <w:rFonts w:eastAsia="Calibri" w:cs="Arial"/>
          <w:color w:val="0000FF"/>
          <w:sz w:val="24"/>
          <w:szCs w:val="24"/>
          <w:u w:val="single"/>
        </w:rPr>
        <w:t>https://vaww.va.gov/vapubs/index.cfm</w:t>
      </w:r>
      <w:r>
        <w:fldChar w:fldCharType="end"/>
      </w:r>
    </w:p>
    <w:p w:rsidR="00F060FF" w:rsidRPr="00BB5E57" w:rsidP="00F060FF">
      <w:pPr>
        <w:kinsoku w:val="0"/>
        <w:overflowPunct w:val="0"/>
        <w:autoSpaceDE w:val="0"/>
        <w:autoSpaceDN w:val="0"/>
        <w:adjustRightInd w:val="0"/>
        <w:rPr>
          <w:rFonts w:eastAsia="Calibri" w:cs="Arial"/>
          <w:sz w:val="24"/>
          <w:szCs w:val="24"/>
        </w:rPr>
      </w:pPr>
    </w:p>
    <w:p w:rsidR="00F060FF" w:rsidRPr="00BB5E57" w:rsidP="00F060FF">
      <w:pPr>
        <w:numPr>
          <w:ilvl w:val="0"/>
          <w:numId w:val="4"/>
        </w:numPr>
        <w:kinsoku w:val="0"/>
        <w:overflowPunct w:val="0"/>
        <w:autoSpaceDE w:val="0"/>
        <w:autoSpaceDN w:val="0"/>
        <w:adjustRightInd w:val="0"/>
        <w:spacing w:before="57" w:line="235" w:lineRule="auto"/>
        <w:ind w:right="268"/>
        <w:contextualSpacing/>
        <w:rPr>
          <w:rFonts w:eastAsia="Calibri" w:cs="Arial"/>
          <w:sz w:val="24"/>
          <w:szCs w:val="24"/>
        </w:rPr>
      </w:pPr>
      <w:r w:rsidRPr="00BB5E57">
        <w:rPr>
          <w:rFonts w:eastAsia="Calibri" w:cs="Arial"/>
          <w:i/>
          <w:iCs/>
          <w:sz w:val="24"/>
          <w:szCs w:val="24"/>
        </w:rPr>
        <w:t>Risk and Sensitivity Levels</w:t>
      </w:r>
      <w:r w:rsidRPr="00BB5E57">
        <w:rPr>
          <w:rFonts w:eastAsia="Calibri" w:cs="Arial"/>
          <w:sz w:val="24"/>
          <w:szCs w:val="24"/>
        </w:rPr>
        <w:t>. The following table identifies the risk and sensitivity</w:t>
      </w:r>
      <w:r w:rsidRPr="00BB5E57">
        <w:rPr>
          <w:rFonts w:eastAsia="Calibri" w:cs="Arial"/>
          <w:spacing w:val="-4"/>
          <w:sz w:val="24"/>
          <w:szCs w:val="24"/>
        </w:rPr>
        <w:t xml:space="preserve"> </w:t>
      </w:r>
      <w:r w:rsidRPr="00BB5E57">
        <w:rPr>
          <w:rFonts w:eastAsia="Calibri" w:cs="Arial"/>
          <w:sz w:val="24"/>
          <w:szCs w:val="24"/>
        </w:rPr>
        <w:t>levels</w:t>
      </w:r>
      <w:r w:rsidRPr="00BB5E57">
        <w:rPr>
          <w:rFonts w:eastAsia="Calibri" w:cs="Arial"/>
          <w:spacing w:val="-4"/>
          <w:sz w:val="24"/>
          <w:szCs w:val="24"/>
        </w:rPr>
        <w:t xml:space="preserve"> </w:t>
      </w:r>
      <w:r w:rsidRPr="00BB5E57">
        <w:rPr>
          <w:rFonts w:eastAsia="Calibri" w:cs="Arial"/>
          <w:sz w:val="24"/>
          <w:szCs w:val="24"/>
        </w:rPr>
        <w:t>that</w:t>
      </w:r>
      <w:r w:rsidRPr="00BB5E57">
        <w:rPr>
          <w:rFonts w:eastAsia="Calibri" w:cs="Arial"/>
          <w:spacing w:val="-4"/>
          <w:sz w:val="24"/>
          <w:szCs w:val="24"/>
        </w:rPr>
        <w:t xml:space="preserve"> </w:t>
      </w:r>
      <w:r w:rsidRPr="00BB5E57">
        <w:rPr>
          <w:rFonts w:eastAsia="Calibri" w:cs="Arial"/>
          <w:sz w:val="24"/>
          <w:szCs w:val="24"/>
        </w:rPr>
        <w:t>apply</w:t>
      </w:r>
      <w:r w:rsidRPr="00BB5E57">
        <w:rPr>
          <w:rFonts w:eastAsia="Calibri" w:cs="Arial"/>
          <w:spacing w:val="-4"/>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any</w:t>
      </w:r>
      <w:r w:rsidRPr="00BB5E57">
        <w:rPr>
          <w:rFonts w:eastAsia="Calibri" w:cs="Arial"/>
          <w:spacing w:val="-7"/>
          <w:sz w:val="24"/>
          <w:szCs w:val="24"/>
        </w:rPr>
        <w:t xml:space="preserve"> </w:t>
      </w:r>
      <w:r w:rsidRPr="00BB5E57">
        <w:rPr>
          <w:rFonts w:eastAsia="Calibri" w:cs="Arial"/>
          <w:sz w:val="24"/>
          <w:szCs w:val="24"/>
        </w:rPr>
        <w:t>personnel</w:t>
      </w:r>
      <w:r w:rsidRPr="00BB5E57">
        <w:rPr>
          <w:rFonts w:eastAsia="Calibri" w:cs="Arial"/>
          <w:spacing w:val="-10"/>
          <w:sz w:val="24"/>
          <w:szCs w:val="24"/>
        </w:rPr>
        <w:t xml:space="preserve"> </w:t>
      </w:r>
      <w:r w:rsidRPr="00BB5E57">
        <w:rPr>
          <w:rFonts w:eastAsia="Calibri" w:cs="Arial"/>
          <w:sz w:val="24"/>
          <w:szCs w:val="24"/>
        </w:rPr>
        <w:t>providing services</w:t>
      </w:r>
      <w:r w:rsidRPr="00BB5E57">
        <w:rPr>
          <w:rFonts w:eastAsia="Calibri" w:cs="Arial"/>
          <w:spacing w:val="-4"/>
          <w:sz w:val="24"/>
          <w:szCs w:val="24"/>
        </w:rPr>
        <w:t xml:space="preserve"> </w:t>
      </w:r>
      <w:r w:rsidRPr="00BB5E57">
        <w:rPr>
          <w:rFonts w:eastAsia="Calibri" w:cs="Arial"/>
          <w:sz w:val="24"/>
          <w:szCs w:val="24"/>
        </w:rPr>
        <w:t>under</w:t>
      </w:r>
      <w:r w:rsidRPr="00BB5E57">
        <w:rPr>
          <w:rFonts w:eastAsia="Calibri" w:cs="Arial"/>
          <w:spacing w:val="-5"/>
          <w:sz w:val="24"/>
          <w:szCs w:val="24"/>
        </w:rPr>
        <w:t xml:space="preserve"> </w:t>
      </w:r>
      <w:r w:rsidRPr="00BB5E57">
        <w:rPr>
          <w:rFonts w:eastAsia="Calibri" w:cs="Arial"/>
          <w:sz w:val="24"/>
          <w:szCs w:val="24"/>
        </w:rPr>
        <w:t>this</w:t>
      </w:r>
      <w:r w:rsidRPr="00BB5E57">
        <w:rPr>
          <w:rFonts w:eastAsia="Calibri" w:cs="Arial"/>
          <w:spacing w:val="-4"/>
          <w:sz w:val="24"/>
          <w:szCs w:val="24"/>
        </w:rPr>
        <w:t xml:space="preserve"> </w:t>
      </w:r>
      <w:r w:rsidRPr="00BB5E57">
        <w:rPr>
          <w:rFonts w:eastAsia="Calibri" w:cs="Arial"/>
          <w:sz w:val="24"/>
          <w:szCs w:val="24"/>
        </w:rPr>
        <w:t>contract.</w:t>
      </w:r>
    </w:p>
    <w:p w:rsidR="00F060FF" w:rsidRPr="00BB5E57" w:rsidP="00F060FF">
      <w:pPr>
        <w:ind w:left="360"/>
        <w:contextualSpacing/>
        <w:rPr>
          <w:rFonts w:eastAsia="Calibri" w:cs="Arial"/>
          <w:sz w:val="24"/>
          <w:szCs w:val="24"/>
        </w:rPr>
      </w:pPr>
    </w:p>
    <w:p w:rsidR="00F060FF" w:rsidRPr="00BB5E57" w:rsidP="00F060FF">
      <w:pPr>
        <w:kinsoku w:val="0"/>
        <w:overflowPunct w:val="0"/>
        <w:autoSpaceDE w:val="0"/>
        <w:autoSpaceDN w:val="0"/>
        <w:adjustRightInd w:val="0"/>
        <w:spacing w:line="226" w:lineRule="exact"/>
        <w:ind w:left="200"/>
        <w:rPr>
          <w:rFonts w:eastAsia="Calibri" w:cs="Arial"/>
          <w:color w:val="000000"/>
          <w:sz w:val="24"/>
          <w:szCs w:val="24"/>
        </w:rPr>
      </w:pPr>
      <w:r w:rsidRPr="00BB5E57">
        <w:rPr>
          <w:rFonts w:eastAsia="Calibri" w:cs="Arial"/>
          <w:sz w:val="24"/>
          <w:szCs w:val="24"/>
        </w:rPr>
        <w:t>*VA</w:t>
      </w:r>
      <w:r w:rsidRPr="00BB5E57">
        <w:rPr>
          <w:rFonts w:eastAsia="Calibri" w:cs="Arial"/>
          <w:spacing w:val="-9"/>
          <w:sz w:val="24"/>
          <w:szCs w:val="24"/>
        </w:rPr>
        <w:t xml:space="preserve"> </w:t>
      </w:r>
      <w:r w:rsidRPr="00BB5E57">
        <w:rPr>
          <w:rFonts w:eastAsia="Calibri" w:cs="Arial"/>
          <w:sz w:val="24"/>
          <w:szCs w:val="24"/>
        </w:rPr>
        <w:t>Administrations,</w:t>
      </w:r>
      <w:r w:rsidRPr="00BB5E57">
        <w:rPr>
          <w:rFonts w:eastAsia="Calibri" w:cs="Arial"/>
          <w:spacing w:val="-6"/>
          <w:sz w:val="24"/>
          <w:szCs w:val="24"/>
        </w:rPr>
        <w:t xml:space="preserve"> </w:t>
      </w:r>
      <w:r w:rsidRPr="00BB5E57">
        <w:rPr>
          <w:rFonts w:eastAsia="Calibri" w:cs="Arial"/>
          <w:sz w:val="24"/>
          <w:szCs w:val="24"/>
        </w:rPr>
        <w:t>organizations</w:t>
      </w:r>
      <w:r w:rsidRPr="00BB5E57">
        <w:rPr>
          <w:rFonts w:eastAsia="Calibri" w:cs="Arial"/>
          <w:spacing w:val="-3"/>
          <w:sz w:val="24"/>
          <w:szCs w:val="24"/>
        </w:rPr>
        <w:t xml:space="preserve"> </w:t>
      </w:r>
      <w:r w:rsidRPr="00BB5E57">
        <w:rPr>
          <w:rFonts w:eastAsia="Calibri" w:cs="Arial"/>
          <w:sz w:val="24"/>
          <w:szCs w:val="24"/>
        </w:rPr>
        <w:t>and</w:t>
      </w:r>
      <w:r w:rsidRPr="00BB5E57">
        <w:rPr>
          <w:rFonts w:eastAsia="Calibri" w:cs="Arial"/>
          <w:spacing w:val="-7"/>
          <w:sz w:val="24"/>
          <w:szCs w:val="24"/>
        </w:rPr>
        <w:t xml:space="preserve"> </w:t>
      </w:r>
      <w:r w:rsidRPr="00BB5E57">
        <w:rPr>
          <w:rFonts w:eastAsia="Calibri" w:cs="Arial"/>
          <w:sz w:val="24"/>
          <w:szCs w:val="24"/>
        </w:rPr>
        <w:t>staff</w:t>
      </w:r>
      <w:r w:rsidRPr="00BB5E57">
        <w:rPr>
          <w:rFonts w:eastAsia="Calibri" w:cs="Arial"/>
          <w:spacing w:val="-6"/>
          <w:sz w:val="24"/>
          <w:szCs w:val="24"/>
        </w:rPr>
        <w:t xml:space="preserve"> </w:t>
      </w:r>
      <w:r w:rsidRPr="00BB5E57">
        <w:rPr>
          <w:rFonts w:eastAsia="Calibri" w:cs="Arial"/>
          <w:sz w:val="24"/>
          <w:szCs w:val="24"/>
        </w:rPr>
        <w:t>offices</w:t>
      </w:r>
      <w:r w:rsidRPr="00BB5E57">
        <w:rPr>
          <w:rFonts w:eastAsia="Calibri" w:cs="Arial"/>
          <w:spacing w:val="-3"/>
          <w:sz w:val="24"/>
          <w:szCs w:val="24"/>
        </w:rPr>
        <w:t xml:space="preserve"> </w:t>
      </w:r>
      <w:r w:rsidRPr="00BB5E57">
        <w:rPr>
          <w:rFonts w:eastAsia="Calibri" w:cs="Arial"/>
          <w:sz w:val="24"/>
          <w:szCs w:val="24"/>
        </w:rPr>
        <w:t>will</w:t>
      </w:r>
      <w:r w:rsidRPr="00BB5E57">
        <w:rPr>
          <w:rFonts w:eastAsia="Calibri" w:cs="Arial"/>
          <w:spacing w:val="-7"/>
          <w:sz w:val="24"/>
          <w:szCs w:val="24"/>
        </w:rPr>
        <w:t xml:space="preserve"> </w:t>
      </w:r>
      <w:r w:rsidRPr="00BB5E57">
        <w:rPr>
          <w:rFonts w:eastAsia="Calibri" w:cs="Arial"/>
          <w:sz w:val="24"/>
          <w:szCs w:val="24"/>
        </w:rPr>
        <w:t>use</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9"/>
          <w:sz w:val="24"/>
          <w:szCs w:val="24"/>
        </w:rPr>
        <w:t xml:space="preserve"> </w:t>
      </w:r>
      <w:r w:rsidRPr="00BB5E57">
        <w:rPr>
          <w:rFonts w:eastAsia="Calibri" w:cs="Arial"/>
          <w:sz w:val="24"/>
          <w:szCs w:val="24"/>
        </w:rPr>
        <w:t>OPM</w:t>
      </w:r>
      <w:r w:rsidRPr="00BB5E57">
        <w:rPr>
          <w:rFonts w:eastAsia="Calibri" w:cs="Arial"/>
          <w:spacing w:val="-7"/>
          <w:sz w:val="24"/>
          <w:szCs w:val="24"/>
        </w:rPr>
        <w:t xml:space="preserve"> </w:t>
      </w:r>
      <w:r>
        <w:fldChar w:fldCharType="begin"/>
      </w:r>
      <w:r>
        <w:instrText xml:space="preserve"> HYPERLINK "https://pdt.nbis.mil/consent" </w:instrText>
      </w:r>
      <w:r>
        <w:fldChar w:fldCharType="separate"/>
      </w:r>
      <w:r w:rsidRPr="00BB5E57">
        <w:rPr>
          <w:rFonts w:eastAsia="Calibri" w:cs="Arial"/>
          <w:color w:val="0000FF"/>
          <w:sz w:val="24"/>
          <w:szCs w:val="24"/>
          <w:u w:val="single"/>
        </w:rPr>
        <w:t>Position</w:t>
      </w:r>
      <w:r w:rsidRPr="00BB5E57">
        <w:rPr>
          <w:rFonts w:eastAsia="Calibri" w:cs="Arial"/>
          <w:color w:val="0000FF"/>
          <w:spacing w:val="-7"/>
          <w:sz w:val="24"/>
          <w:szCs w:val="24"/>
          <w:u w:val="single"/>
        </w:rPr>
        <w:t xml:space="preserve"> </w:t>
      </w:r>
      <w:r w:rsidRPr="00BB5E57">
        <w:rPr>
          <w:rFonts w:eastAsia="Calibri" w:cs="Arial"/>
          <w:color w:val="0000FF"/>
          <w:sz w:val="24"/>
          <w:szCs w:val="24"/>
          <w:u w:val="single"/>
        </w:rPr>
        <w:t>Designation</w:t>
      </w:r>
      <w:r w:rsidRPr="00BB5E57">
        <w:rPr>
          <w:rFonts w:eastAsia="Calibri" w:cs="Arial"/>
          <w:color w:val="0000FF"/>
          <w:spacing w:val="-6"/>
          <w:sz w:val="24"/>
          <w:szCs w:val="24"/>
          <w:u w:val="single"/>
        </w:rPr>
        <w:t xml:space="preserve"> </w:t>
      </w:r>
      <w:r w:rsidRPr="00BB5E57">
        <w:rPr>
          <w:rFonts w:eastAsia="Calibri" w:cs="Arial"/>
          <w:color w:val="0000FF"/>
          <w:sz w:val="24"/>
          <w:szCs w:val="24"/>
          <w:u w:val="single"/>
        </w:rPr>
        <w:t>Tool</w:t>
      </w:r>
      <w:r w:rsidRPr="00BB5E57">
        <w:rPr>
          <w:rFonts w:eastAsia="Calibri" w:cs="Arial"/>
          <w:color w:val="000000"/>
          <w:sz w:val="24"/>
          <w:szCs w:val="24"/>
        </w:rPr>
        <w:t>.</w:t>
      </w:r>
      <w:r>
        <w:fldChar w:fldCharType="end"/>
      </w:r>
    </w:p>
    <w:p w:rsidR="00F060FF" w:rsidRPr="00BB5E57" w:rsidP="00F060FF">
      <w:pPr>
        <w:kinsoku w:val="0"/>
        <w:overflowPunct w:val="0"/>
        <w:autoSpaceDE w:val="0"/>
        <w:autoSpaceDN w:val="0"/>
        <w:adjustRightInd w:val="0"/>
        <w:spacing w:before="57" w:line="235" w:lineRule="auto"/>
        <w:ind w:left="1075" w:right="268"/>
        <w:contextualSpacing/>
        <w:rPr>
          <w:rFonts w:eastAsia="Calibri" w:cs="Arial"/>
          <w:sz w:val="24"/>
          <w:szCs w:val="24"/>
        </w:rPr>
      </w:pPr>
    </w:p>
    <w:p w:rsidR="00F060FF" w:rsidRPr="00BB5E57" w:rsidP="00F060FF">
      <w:pPr>
        <w:kinsoku w:val="0"/>
        <w:overflowPunct w:val="0"/>
        <w:autoSpaceDE w:val="0"/>
        <w:autoSpaceDN w:val="0"/>
        <w:adjustRightInd w:val="0"/>
        <w:rPr>
          <w:rFonts w:eastAsia="Calibri"/>
          <w:sz w:val="24"/>
          <w:szCs w:val="24"/>
        </w:rPr>
      </w:pPr>
      <w:r>
        <w:rPr>
          <w:rFonts w:eastAsia="Calibri"/>
          <w:noProof/>
          <w:sz w:val="24"/>
          <w:szCs w:val="24"/>
        </w:rPr>
        <w:pict>
          <v:shape id="Text Box 1" o:spid="_x0000_i1398" type="#_x0000_t202" style="height:49.5pt;mso-left-percent:-10001;mso-position-horizontal-relative:char;mso-position-vertical-relative:line;mso-top-percent:-10001;mso-wrap-style:square;v-text-anchor:top;visibility:visible;width:462.65pt" filled="f" stroked="f">
            <v:textbox inset="0,0,0,0">
              <w:txbxContent>
                <w:tbl>
                  <w:tblPr>
                    <w:tblW w:w="0" w:type="auto"/>
                    <w:jc w:val="right"/>
                    <w:tblLayout w:type="fixed"/>
                    <w:tblCellMar>
                      <w:left w:w="0" w:type="dxa"/>
                      <w:right w:w="0" w:type="dxa"/>
                    </w:tblCellMar>
                    <w:tblLook w:val="0000"/>
                  </w:tblPr>
                  <w:tblGrid>
                    <w:gridCol w:w="9030"/>
                  </w:tblGrid>
                  <w:tr w:rsidTr="0006777D">
                    <w:tblPrEx>
                      <w:tblW w:w="0" w:type="auto"/>
                      <w:jc w:val="right"/>
                      <w:tblLayout w:type="fixed"/>
                      <w:tblCellMar>
                        <w:left w:w="0" w:type="dxa"/>
                        <w:right w:w="0" w:type="dxa"/>
                      </w:tblCellMar>
                      <w:tblLook w:val="0000"/>
                    </w:tblPrEx>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rsidR="00F060FF">
                        <w:pPr>
                          <w:pStyle w:val="TableParagraph"/>
                          <w:kinsoku w:val="0"/>
                          <w:overflowPunct w:val="0"/>
                          <w:spacing w:before="107"/>
                          <w:ind w:left="0" w:right="0"/>
                          <w:rPr>
                            <w:b/>
                            <w:bCs/>
                          </w:rPr>
                        </w:pPr>
                        <w:r>
                          <w:rPr>
                            <w:b/>
                            <w:bCs/>
                          </w:rPr>
                          <w:t>Positions/Tasks Designated as Non-Sensitive Positions - Tier 1/Low Risk</w:t>
                        </w:r>
                      </w:p>
                    </w:tc>
                  </w:tr>
                  <w:tr w:rsidTr="0006777D">
                    <w:tblPrEx>
                      <w:tblW w:w="0" w:type="auto"/>
                      <w:jc w:val="right"/>
                      <w:tblLayout w:type="fixed"/>
                      <w:tblCellMar>
                        <w:left w:w="0" w:type="dxa"/>
                        <w:right w:w="0" w:type="dxa"/>
                      </w:tblCellMar>
                      <w:tblLook w:val="0000"/>
                    </w:tblPrEx>
                    <w:trPr>
                      <w:trHeight w:val="311"/>
                      <w:jc w:val="right"/>
                    </w:trPr>
                    <w:tc>
                      <w:tcPr>
                        <w:tcW w:w="9030" w:type="dxa"/>
                        <w:tcBorders>
                          <w:top w:val="single" w:sz="4" w:space="0" w:color="auto"/>
                          <w:left w:val="single" w:sz="4" w:space="0" w:color="auto"/>
                          <w:bottom w:val="single" w:sz="4" w:space="0" w:color="auto"/>
                          <w:right w:val="single" w:sz="4" w:space="0" w:color="auto"/>
                        </w:tcBorders>
                      </w:tcPr>
                      <w:p w:rsidR="00F060FF" w:rsidP="00701B03">
                        <w:pPr>
                          <w:pStyle w:val="TableParagraph"/>
                          <w:kinsoku w:val="0"/>
                          <w:overflowPunct w:val="0"/>
                          <w:spacing w:before="39"/>
                          <w:ind w:left="0"/>
                          <w:jc w:val="left"/>
                          <w:rPr>
                            <w:i/>
                            <w:iCs/>
                            <w:sz w:val="20"/>
                            <w:szCs w:val="20"/>
                          </w:rPr>
                        </w:pPr>
                        <w:r>
                          <w:rPr>
                            <w:i/>
                            <w:iCs/>
                            <w:sz w:val="20"/>
                            <w:szCs w:val="20"/>
                          </w:rPr>
                          <w:t xml:space="preserve">       </w:t>
                        </w:r>
                        <w:r w:rsidR="0067248C">
                          <w:rPr>
                            <w:i/>
                            <w:iCs/>
                            <w:sz w:val="20"/>
                            <w:szCs w:val="20"/>
                          </w:rPr>
                          <w:t>A</w:t>
                        </w:r>
                        <w:r>
                          <w:rPr>
                            <w:i/>
                            <w:iCs/>
                            <w:sz w:val="20"/>
                            <w:szCs w:val="20"/>
                          </w:rPr>
                          <w:t>ll positions fulfilling a task are Tier 1/Low Risk</w:t>
                        </w:r>
                      </w:p>
                    </w:tc>
                  </w:tr>
                </w:tbl>
                <w:p w:rsidR="00F060FF" w:rsidP="00F060FF">
                  <w:pPr>
                    <w:pStyle w:val="BodyText"/>
                    <w:kinsoku w:val="0"/>
                    <w:overflowPunct w:val="0"/>
                    <w:rPr>
                      <w:rFonts w:ascii="Times New Roman" w:hAnsi="Times New Roman" w:cs="Times New Roman"/>
                    </w:rPr>
                  </w:pPr>
                </w:p>
              </w:txbxContent>
            </v:textbox>
            <w10:wrap type="none"/>
            <w10:anchorlock/>
          </v:shape>
        </w:pict>
      </w:r>
    </w:p>
    <w:p w:rsidR="00F060FF" w:rsidRPr="00BB5E57" w:rsidP="00F060FF">
      <w:pPr>
        <w:kinsoku w:val="0"/>
        <w:overflowPunct w:val="0"/>
        <w:autoSpaceDE w:val="0"/>
        <w:autoSpaceDN w:val="0"/>
        <w:adjustRightInd w:val="0"/>
        <w:spacing w:before="8"/>
        <w:rPr>
          <w:rFonts w:eastAsia="Calibri" w:cs="Arial"/>
          <w:sz w:val="24"/>
          <w:szCs w:val="24"/>
        </w:rPr>
      </w:pPr>
    </w:p>
    <w:p w:rsidR="00F060FF" w:rsidRPr="00BB5E57" w:rsidP="00F060FF">
      <w:pPr>
        <w:kinsoku w:val="0"/>
        <w:overflowPunct w:val="0"/>
        <w:autoSpaceDE w:val="0"/>
        <w:autoSpaceDN w:val="0"/>
        <w:adjustRightInd w:val="0"/>
        <w:spacing w:before="53"/>
        <w:ind w:left="240" w:right="268"/>
        <w:rPr>
          <w:rFonts w:eastAsia="Calibri" w:cs="Arial"/>
          <w:sz w:val="24"/>
          <w:szCs w:val="24"/>
        </w:rPr>
      </w:pPr>
      <w:r w:rsidRPr="00BB5E57">
        <w:rPr>
          <w:rFonts w:eastAsia="Calibri" w:cs="Arial"/>
          <w:sz w:val="24"/>
          <w:szCs w:val="24"/>
        </w:rPr>
        <w:t>Security</w:t>
      </w:r>
      <w:r w:rsidRPr="00BB5E57">
        <w:rPr>
          <w:rFonts w:eastAsia="Calibri" w:cs="Arial"/>
          <w:spacing w:val="-7"/>
          <w:sz w:val="24"/>
          <w:szCs w:val="24"/>
        </w:rPr>
        <w:t xml:space="preserve"> </w:t>
      </w:r>
      <w:r w:rsidRPr="00BB5E57">
        <w:rPr>
          <w:rFonts w:eastAsia="Calibri" w:cs="Arial"/>
          <w:sz w:val="24"/>
          <w:szCs w:val="24"/>
        </w:rPr>
        <w:t>clearances</w:t>
      </w:r>
      <w:r w:rsidRPr="00BB5E57">
        <w:rPr>
          <w:rFonts w:eastAsia="Calibri" w:cs="Arial"/>
          <w:spacing w:val="-10"/>
          <w:sz w:val="24"/>
          <w:szCs w:val="24"/>
        </w:rPr>
        <w:t xml:space="preserve"> </w:t>
      </w:r>
      <w:r w:rsidRPr="00BB5E57">
        <w:rPr>
          <w:rFonts w:eastAsia="Calibri" w:cs="Arial"/>
          <w:sz w:val="24"/>
          <w:szCs w:val="24"/>
        </w:rPr>
        <w:t>are</w:t>
      </w:r>
      <w:r w:rsidRPr="00BB5E57">
        <w:rPr>
          <w:rFonts w:eastAsia="Calibri" w:cs="Arial"/>
          <w:spacing w:val="-4"/>
          <w:sz w:val="24"/>
          <w:szCs w:val="24"/>
        </w:rPr>
        <w:t xml:space="preserve"> </w:t>
      </w:r>
      <w:r w:rsidRPr="00BB5E57">
        <w:rPr>
          <w:rFonts w:eastAsia="Calibri" w:cs="Arial"/>
          <w:sz w:val="24"/>
          <w:szCs w:val="24"/>
        </w:rPr>
        <w:t>granted</w:t>
      </w:r>
      <w:r w:rsidRPr="00BB5E57">
        <w:rPr>
          <w:rFonts w:eastAsia="Calibri" w:cs="Arial"/>
          <w:spacing w:val="-9"/>
          <w:sz w:val="24"/>
          <w:szCs w:val="24"/>
        </w:rPr>
        <w:t xml:space="preserve"> </w:t>
      </w:r>
      <w:r w:rsidRPr="00BB5E57">
        <w:rPr>
          <w:rFonts w:eastAsia="Calibri" w:cs="Arial"/>
          <w:sz w:val="24"/>
          <w:szCs w:val="24"/>
        </w:rPr>
        <w:t>to</w:t>
      </w:r>
      <w:r w:rsidRPr="00BB5E57">
        <w:rPr>
          <w:rFonts w:eastAsia="Calibri" w:cs="Arial"/>
          <w:spacing w:val="-4"/>
          <w:sz w:val="24"/>
          <w:szCs w:val="24"/>
        </w:rPr>
        <w:t xml:space="preserve"> </w:t>
      </w:r>
      <w:r w:rsidRPr="00BB5E57">
        <w:rPr>
          <w:rFonts w:eastAsia="Calibri" w:cs="Arial"/>
          <w:sz w:val="24"/>
          <w:szCs w:val="24"/>
        </w:rPr>
        <w:t>individuals</w:t>
      </w:r>
      <w:r w:rsidRPr="00BB5E57">
        <w:rPr>
          <w:rFonts w:eastAsia="Calibri" w:cs="Arial"/>
          <w:spacing w:val="-10"/>
          <w:sz w:val="24"/>
          <w:szCs w:val="24"/>
        </w:rPr>
        <w:t xml:space="preserve"> </w:t>
      </w:r>
      <w:r w:rsidRPr="00BB5E57">
        <w:rPr>
          <w:rFonts w:eastAsia="Calibri" w:cs="Arial"/>
          <w:sz w:val="24"/>
          <w:szCs w:val="24"/>
        </w:rPr>
        <w:t>with</w:t>
      </w:r>
      <w:r w:rsidRPr="00BB5E57">
        <w:rPr>
          <w:rFonts w:eastAsia="Calibri" w:cs="Arial"/>
          <w:spacing w:val="-6"/>
          <w:sz w:val="24"/>
          <w:szCs w:val="24"/>
        </w:rPr>
        <w:t xml:space="preserve"> </w:t>
      </w:r>
      <w:r w:rsidRPr="00BB5E57">
        <w:rPr>
          <w:rFonts w:eastAsia="Calibri" w:cs="Arial"/>
          <w:sz w:val="24"/>
          <w:szCs w:val="24"/>
        </w:rPr>
        <w:t>a</w:t>
      </w:r>
      <w:r w:rsidRPr="00BB5E57">
        <w:rPr>
          <w:rFonts w:eastAsia="Calibri" w:cs="Arial"/>
          <w:spacing w:val="-4"/>
          <w:sz w:val="24"/>
          <w:szCs w:val="24"/>
        </w:rPr>
        <w:t xml:space="preserve"> </w:t>
      </w:r>
      <w:r w:rsidRPr="00BB5E57">
        <w:rPr>
          <w:rFonts w:eastAsia="Calibri" w:cs="Arial"/>
          <w:sz w:val="24"/>
          <w:szCs w:val="24"/>
        </w:rPr>
        <w:t>specific</w:t>
      </w:r>
      <w:r w:rsidRPr="00BB5E57">
        <w:rPr>
          <w:rFonts w:eastAsia="Calibri" w:cs="Arial"/>
          <w:spacing w:val="-7"/>
          <w:sz w:val="24"/>
          <w:szCs w:val="24"/>
        </w:rPr>
        <w:t xml:space="preserve"> </w:t>
      </w:r>
      <w:r w:rsidRPr="00BB5E57">
        <w:rPr>
          <w:rFonts w:eastAsia="Calibri" w:cs="Arial"/>
          <w:sz w:val="24"/>
          <w:szCs w:val="24"/>
        </w:rPr>
        <w:t>requirement</w:t>
      </w:r>
      <w:r w:rsidRPr="00BB5E57">
        <w:rPr>
          <w:rFonts w:eastAsia="Calibri" w:cs="Arial"/>
          <w:spacing w:val="-7"/>
          <w:sz w:val="24"/>
          <w:szCs w:val="24"/>
        </w:rPr>
        <w:t xml:space="preserve"> </w:t>
      </w:r>
      <w:r w:rsidRPr="00BB5E57">
        <w:rPr>
          <w:rFonts w:eastAsia="Calibri" w:cs="Arial"/>
          <w:sz w:val="24"/>
          <w:szCs w:val="24"/>
        </w:rPr>
        <w:t>for</w:t>
      </w:r>
      <w:r w:rsidRPr="00BB5E57">
        <w:rPr>
          <w:rFonts w:eastAsia="Calibri" w:cs="Arial"/>
          <w:spacing w:val="-10"/>
          <w:sz w:val="24"/>
          <w:szCs w:val="24"/>
        </w:rPr>
        <w:t xml:space="preserve"> </w:t>
      </w:r>
      <w:r w:rsidRPr="00BB5E57">
        <w:rPr>
          <w:rFonts w:eastAsia="Calibri" w:cs="Arial"/>
          <w:sz w:val="24"/>
          <w:szCs w:val="24"/>
        </w:rPr>
        <w:t>access</w:t>
      </w:r>
      <w:r w:rsidRPr="00BB5E57">
        <w:rPr>
          <w:rFonts w:eastAsia="Calibri" w:cs="Arial"/>
          <w:spacing w:val="-12"/>
          <w:sz w:val="24"/>
          <w:szCs w:val="24"/>
        </w:rPr>
        <w:t xml:space="preserve"> </w:t>
      </w:r>
      <w:r w:rsidRPr="00BB5E57">
        <w:rPr>
          <w:rFonts w:eastAsia="Calibri" w:cs="Arial"/>
          <w:sz w:val="24"/>
          <w:szCs w:val="24"/>
        </w:rPr>
        <w:t>to classified</w:t>
      </w:r>
      <w:r w:rsidRPr="00BB5E57">
        <w:rPr>
          <w:rFonts w:eastAsia="Calibri" w:cs="Arial"/>
          <w:spacing w:val="-1"/>
          <w:sz w:val="24"/>
          <w:szCs w:val="24"/>
        </w:rPr>
        <w:t xml:space="preserve"> </w:t>
      </w:r>
      <w:r w:rsidRPr="00BB5E57">
        <w:rPr>
          <w:rFonts w:eastAsia="Calibri" w:cs="Arial"/>
          <w:sz w:val="24"/>
          <w:szCs w:val="24"/>
        </w:rPr>
        <w:t>material (for</w:t>
      </w:r>
      <w:r w:rsidRPr="00BB5E57">
        <w:rPr>
          <w:rFonts w:eastAsia="Calibri" w:cs="Arial"/>
          <w:spacing w:val="-3"/>
          <w:sz w:val="24"/>
          <w:szCs w:val="24"/>
        </w:rPr>
        <w:t xml:space="preserve"> </w:t>
      </w:r>
      <w:r w:rsidRPr="00BB5E57">
        <w:rPr>
          <w:rFonts w:eastAsia="Calibri" w:cs="Arial"/>
          <w:sz w:val="24"/>
          <w:szCs w:val="24"/>
        </w:rPr>
        <w:t>example, Confidential,</w:t>
      </w:r>
      <w:r w:rsidRPr="00BB5E57">
        <w:rPr>
          <w:rFonts w:eastAsia="Calibri" w:cs="Arial"/>
          <w:spacing w:val="-4"/>
          <w:sz w:val="24"/>
          <w:szCs w:val="24"/>
        </w:rPr>
        <w:t xml:space="preserve"> </w:t>
      </w:r>
      <w:r w:rsidRPr="00BB5E57">
        <w:rPr>
          <w:rFonts w:eastAsia="Calibri" w:cs="Arial"/>
          <w:sz w:val="24"/>
          <w:szCs w:val="24"/>
        </w:rPr>
        <w:t>Secret</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Top</w:t>
      </w:r>
      <w:r w:rsidRPr="00BB5E57">
        <w:rPr>
          <w:rFonts w:eastAsia="Calibri" w:cs="Arial"/>
          <w:spacing w:val="-1"/>
          <w:sz w:val="24"/>
          <w:szCs w:val="24"/>
        </w:rPr>
        <w:t xml:space="preserve"> </w:t>
      </w:r>
      <w:r w:rsidRPr="00BB5E57">
        <w:rPr>
          <w:rFonts w:eastAsia="Calibri" w:cs="Arial"/>
          <w:sz w:val="24"/>
          <w:szCs w:val="24"/>
        </w:rPr>
        <w:t>Secret). Contractor personnel that</w:t>
      </w:r>
      <w:r w:rsidRPr="00BB5E57">
        <w:rPr>
          <w:rFonts w:eastAsia="Calibri" w:cs="Arial"/>
          <w:spacing w:val="-2"/>
          <w:sz w:val="24"/>
          <w:szCs w:val="24"/>
        </w:rPr>
        <w:t xml:space="preserve"> </w:t>
      </w:r>
      <w:r w:rsidRPr="00BB5E57">
        <w:rPr>
          <w:rFonts w:eastAsia="Calibri" w:cs="Arial"/>
          <w:sz w:val="24"/>
          <w:szCs w:val="24"/>
        </w:rPr>
        <w:t>are required to</w:t>
      </w:r>
      <w:r w:rsidRPr="00BB5E57">
        <w:rPr>
          <w:rFonts w:eastAsia="Calibri" w:cs="Arial"/>
          <w:spacing w:val="-1"/>
          <w:sz w:val="24"/>
          <w:szCs w:val="24"/>
        </w:rPr>
        <w:t xml:space="preserve"> </w:t>
      </w:r>
      <w:r w:rsidRPr="00BB5E57">
        <w:rPr>
          <w:rFonts w:eastAsia="Calibri" w:cs="Arial"/>
          <w:sz w:val="24"/>
          <w:szCs w:val="24"/>
        </w:rPr>
        <w:t>obtain</w:t>
      </w:r>
      <w:r w:rsidRPr="00BB5E57">
        <w:rPr>
          <w:rFonts w:eastAsia="Calibri" w:cs="Arial"/>
          <w:spacing w:val="-1"/>
          <w:sz w:val="24"/>
          <w:szCs w:val="24"/>
        </w:rPr>
        <w:t xml:space="preserve"> </w:t>
      </w:r>
      <w:r w:rsidRPr="00BB5E57">
        <w:rPr>
          <w:rFonts w:eastAsia="Calibri" w:cs="Arial"/>
          <w:sz w:val="24"/>
          <w:szCs w:val="24"/>
        </w:rPr>
        <w:t>a security clearance will be subject to a Tier</w:t>
      </w:r>
      <w:r w:rsidRPr="00BB5E57">
        <w:rPr>
          <w:rFonts w:eastAsia="Calibri" w:cs="Arial"/>
          <w:spacing w:val="-4"/>
          <w:sz w:val="24"/>
          <w:szCs w:val="24"/>
        </w:rPr>
        <w:t xml:space="preserve"> </w:t>
      </w:r>
      <w:r w:rsidRPr="00BB5E57">
        <w:rPr>
          <w:rFonts w:eastAsia="Calibri" w:cs="Arial"/>
          <w:sz w:val="24"/>
          <w:szCs w:val="24"/>
        </w:rPr>
        <w:t>3</w:t>
      </w:r>
      <w:r w:rsidRPr="00BB5E57">
        <w:rPr>
          <w:rFonts w:eastAsia="Calibri" w:cs="Arial"/>
          <w:spacing w:val="-1"/>
          <w:sz w:val="24"/>
          <w:szCs w:val="24"/>
        </w:rPr>
        <w:t xml:space="preserve"> </w:t>
      </w:r>
      <w:r w:rsidRPr="00BB5E57">
        <w:rPr>
          <w:rFonts w:eastAsia="Calibri" w:cs="Arial"/>
          <w:sz w:val="24"/>
          <w:szCs w:val="24"/>
        </w:rPr>
        <w:t>or Tier</w:t>
      </w:r>
      <w:r w:rsidRPr="00BB5E57">
        <w:rPr>
          <w:rFonts w:eastAsia="Calibri" w:cs="Arial"/>
          <w:spacing w:val="-1"/>
          <w:sz w:val="24"/>
          <w:szCs w:val="24"/>
        </w:rPr>
        <w:t xml:space="preserve"> </w:t>
      </w:r>
      <w:r w:rsidRPr="00BB5E57">
        <w:rPr>
          <w:rFonts w:eastAsia="Calibri" w:cs="Arial"/>
          <w:sz w:val="24"/>
          <w:szCs w:val="24"/>
        </w:rPr>
        <w:t>5 investigation. The following</w:t>
      </w:r>
      <w:r w:rsidRPr="00BB5E57">
        <w:rPr>
          <w:rFonts w:eastAsia="Calibri" w:cs="Arial"/>
          <w:spacing w:val="-1"/>
          <w:sz w:val="24"/>
          <w:szCs w:val="24"/>
        </w:rPr>
        <w:t xml:space="preserve"> </w:t>
      </w:r>
      <w:r w:rsidRPr="00BB5E57">
        <w:rPr>
          <w:rFonts w:eastAsia="Calibri" w:cs="Arial"/>
          <w:sz w:val="24"/>
          <w:szCs w:val="24"/>
        </w:rPr>
        <w:t>sensitivity</w:t>
      </w:r>
      <w:r w:rsidRPr="00BB5E57">
        <w:rPr>
          <w:rFonts w:eastAsia="Calibri" w:cs="Arial"/>
          <w:spacing w:val="-2"/>
          <w:sz w:val="24"/>
          <w:szCs w:val="24"/>
        </w:rPr>
        <w:t xml:space="preserve"> </w:t>
      </w:r>
      <w:r w:rsidRPr="00BB5E57">
        <w:rPr>
          <w:rFonts w:eastAsia="Calibri" w:cs="Arial"/>
          <w:sz w:val="24"/>
          <w:szCs w:val="24"/>
        </w:rPr>
        <w:t>designations</w:t>
      </w:r>
      <w:r w:rsidRPr="00BB5E57">
        <w:rPr>
          <w:rFonts w:eastAsia="Calibri" w:cs="Arial"/>
          <w:spacing w:val="-2"/>
          <w:sz w:val="24"/>
          <w:szCs w:val="24"/>
        </w:rPr>
        <w:t xml:space="preserve"> </w:t>
      </w:r>
      <w:r w:rsidRPr="00BB5E57">
        <w:rPr>
          <w:rFonts w:eastAsia="Calibri" w:cs="Arial"/>
          <w:sz w:val="24"/>
          <w:szCs w:val="24"/>
        </w:rPr>
        <w:t>have</w:t>
      </w:r>
      <w:r w:rsidRPr="00BB5E57">
        <w:rPr>
          <w:rFonts w:eastAsia="Calibri" w:cs="Arial"/>
          <w:spacing w:val="-1"/>
          <w:sz w:val="24"/>
          <w:szCs w:val="24"/>
        </w:rPr>
        <w:t xml:space="preserve"> </w:t>
      </w:r>
      <w:r w:rsidRPr="00BB5E57">
        <w:rPr>
          <w:rFonts w:eastAsia="Calibri" w:cs="Arial"/>
          <w:sz w:val="24"/>
          <w:szCs w:val="24"/>
        </w:rPr>
        <w:t>been</w:t>
      </w:r>
      <w:r w:rsidRPr="00BB5E57">
        <w:rPr>
          <w:rFonts w:eastAsia="Calibri" w:cs="Arial"/>
          <w:spacing w:val="-1"/>
          <w:sz w:val="24"/>
          <w:szCs w:val="24"/>
        </w:rPr>
        <w:t xml:space="preserve"> </w:t>
      </w:r>
      <w:r w:rsidRPr="00BB5E57">
        <w:rPr>
          <w:rFonts w:eastAsia="Calibri" w:cs="Arial"/>
          <w:sz w:val="24"/>
          <w:szCs w:val="24"/>
        </w:rPr>
        <w:t>assigned for</w:t>
      </w:r>
      <w:r w:rsidRPr="00BB5E57">
        <w:rPr>
          <w:rFonts w:eastAsia="Calibri" w:cs="Arial"/>
          <w:spacing w:val="-1"/>
          <w:sz w:val="24"/>
          <w:szCs w:val="24"/>
        </w:rPr>
        <w:t xml:space="preserve"> </w:t>
      </w:r>
      <w:r w:rsidRPr="00BB5E57">
        <w:rPr>
          <w:rFonts w:eastAsia="Calibri" w:cs="Arial"/>
          <w:sz w:val="24"/>
          <w:szCs w:val="24"/>
        </w:rPr>
        <w:t>the identified Tier</w:t>
      </w:r>
      <w:r w:rsidRPr="00BB5E57">
        <w:rPr>
          <w:rFonts w:eastAsia="Calibri" w:cs="Arial"/>
          <w:spacing w:val="-1"/>
          <w:sz w:val="24"/>
          <w:szCs w:val="24"/>
        </w:rPr>
        <w:t xml:space="preserve"> </w:t>
      </w:r>
      <w:r w:rsidRPr="00BB5E57">
        <w:rPr>
          <w:rFonts w:eastAsia="Calibri" w:cs="Arial"/>
          <w:sz w:val="24"/>
          <w:szCs w:val="24"/>
        </w:rPr>
        <w:t>3</w:t>
      </w:r>
      <w:r w:rsidRPr="00BB5E57">
        <w:rPr>
          <w:rFonts w:eastAsia="Calibri" w:cs="Arial"/>
          <w:spacing w:val="-1"/>
          <w:sz w:val="24"/>
          <w:szCs w:val="24"/>
        </w:rPr>
        <w:t xml:space="preserve"> </w:t>
      </w:r>
      <w:r w:rsidRPr="00BB5E57">
        <w:rPr>
          <w:rFonts w:eastAsia="Calibri" w:cs="Arial"/>
          <w:sz w:val="24"/>
          <w:szCs w:val="24"/>
        </w:rPr>
        <w:t>and Tier</w:t>
      </w:r>
      <w:r w:rsidRPr="00BB5E57">
        <w:rPr>
          <w:rFonts w:eastAsia="Calibri" w:cs="Arial"/>
          <w:spacing w:val="-1"/>
          <w:sz w:val="24"/>
          <w:szCs w:val="24"/>
        </w:rPr>
        <w:t xml:space="preserve"> </w:t>
      </w:r>
      <w:r w:rsidRPr="00BB5E57">
        <w:rPr>
          <w:rFonts w:eastAsia="Calibri" w:cs="Arial"/>
          <w:sz w:val="24"/>
          <w:szCs w:val="24"/>
        </w:rPr>
        <w:t>5 required</w:t>
      </w:r>
      <w:r w:rsidRPr="00BB5E57">
        <w:rPr>
          <w:rFonts w:eastAsia="Calibri" w:cs="Arial"/>
          <w:spacing w:val="-1"/>
          <w:sz w:val="24"/>
          <w:szCs w:val="24"/>
        </w:rPr>
        <w:t xml:space="preserve"> </w:t>
      </w:r>
      <w:r w:rsidRPr="00BB5E57">
        <w:rPr>
          <w:rFonts w:eastAsia="Calibri" w:cs="Arial"/>
          <w:sz w:val="24"/>
          <w:szCs w:val="24"/>
        </w:rPr>
        <w:t>by this contract:</w:t>
      </w:r>
    </w:p>
    <w:p w:rsidR="00F060FF" w:rsidRPr="00BB5E57" w:rsidP="00F060FF">
      <w:pPr>
        <w:kinsoku w:val="0"/>
        <w:overflowPunct w:val="0"/>
        <w:autoSpaceDE w:val="0"/>
        <w:autoSpaceDN w:val="0"/>
        <w:adjustRightInd w:val="0"/>
        <w:spacing w:before="240"/>
        <w:ind w:left="1591" w:right="268" w:hanging="720"/>
        <w:rPr>
          <w:rFonts w:eastAsia="Calibri" w:cs="Arial"/>
          <w:i/>
          <w:iCs/>
          <w:sz w:val="24"/>
          <w:szCs w:val="24"/>
        </w:rPr>
      </w:pPr>
      <w:r w:rsidRPr="00BB5E57">
        <w:rPr>
          <w:rFonts w:eastAsia="Calibri" w:cs="Arial"/>
          <w:sz w:val="24"/>
          <w:szCs w:val="24"/>
        </w:rPr>
        <w:t>Tier</w:t>
      </w:r>
      <w:r w:rsidRPr="00BB5E57">
        <w:rPr>
          <w:rFonts w:eastAsia="Calibri" w:cs="Arial"/>
          <w:spacing w:val="-2"/>
          <w:sz w:val="24"/>
          <w:szCs w:val="24"/>
        </w:rPr>
        <w:t xml:space="preserve"> </w:t>
      </w:r>
      <w:r w:rsidRPr="00BB5E57">
        <w:rPr>
          <w:rFonts w:eastAsia="Calibri" w:cs="Arial"/>
          <w:sz w:val="24"/>
          <w:szCs w:val="24"/>
        </w:rPr>
        <w:t xml:space="preserve">3: </w:t>
      </w:r>
      <w:r w:rsidRPr="00BB5E57" w:rsidR="00B15990">
        <w:rPr>
          <w:rFonts w:eastAsia="Calibri" w:cs="Arial"/>
          <w:i/>
          <w:iCs/>
          <w:sz w:val="24"/>
          <w:szCs w:val="24"/>
        </w:rPr>
        <w:t xml:space="preserve">Not applicable </w:t>
      </w:r>
    </w:p>
    <w:p w:rsidR="00F060FF" w:rsidRPr="00BB5E57" w:rsidP="00F060FF">
      <w:pPr>
        <w:kinsoku w:val="0"/>
        <w:overflowPunct w:val="0"/>
        <w:autoSpaceDE w:val="0"/>
        <w:autoSpaceDN w:val="0"/>
        <w:adjustRightInd w:val="0"/>
        <w:spacing w:before="240"/>
        <w:ind w:left="1500" w:right="268" w:hanging="629"/>
        <w:rPr>
          <w:rFonts w:eastAsia="Calibri" w:cs="Arial"/>
          <w:i/>
          <w:iCs/>
          <w:sz w:val="24"/>
          <w:szCs w:val="24"/>
        </w:rPr>
      </w:pPr>
      <w:r w:rsidRPr="00BB5E57">
        <w:rPr>
          <w:rFonts w:eastAsia="Calibri" w:cs="Arial"/>
          <w:sz w:val="24"/>
          <w:szCs w:val="24"/>
        </w:rPr>
        <w:t>Tier</w:t>
      </w:r>
      <w:r w:rsidRPr="00BB5E57">
        <w:rPr>
          <w:rFonts w:eastAsia="Calibri" w:cs="Arial"/>
          <w:spacing w:val="-4"/>
          <w:sz w:val="24"/>
          <w:szCs w:val="24"/>
        </w:rPr>
        <w:t xml:space="preserve"> </w:t>
      </w:r>
      <w:r w:rsidRPr="00BB5E57">
        <w:rPr>
          <w:rFonts w:eastAsia="Calibri" w:cs="Arial"/>
          <w:sz w:val="24"/>
          <w:szCs w:val="24"/>
        </w:rPr>
        <w:t xml:space="preserve">5: </w:t>
      </w:r>
      <w:r w:rsidRPr="00BB5E57" w:rsidR="00B15990">
        <w:rPr>
          <w:rFonts w:eastAsia="Calibri" w:cs="Arial"/>
          <w:sz w:val="24"/>
          <w:szCs w:val="24"/>
        </w:rPr>
        <w:t xml:space="preserve">Not applicable. </w:t>
      </w:r>
    </w:p>
    <w:p w:rsidR="00F060FF" w:rsidRPr="00BB5E57" w:rsidP="00F060FF">
      <w:pPr>
        <w:kinsoku w:val="0"/>
        <w:overflowPunct w:val="0"/>
        <w:autoSpaceDE w:val="0"/>
        <w:autoSpaceDN w:val="0"/>
        <w:adjustRightInd w:val="0"/>
        <w:spacing w:before="240"/>
        <w:ind w:left="239" w:right="208" w:firstLine="336"/>
        <w:rPr>
          <w:rFonts w:eastAsia="Calibri" w:cs="Arial"/>
          <w:sz w:val="24"/>
          <w:szCs w:val="24"/>
        </w:rPr>
      </w:pPr>
      <w:r w:rsidRPr="00BB5E57">
        <w:rPr>
          <w:rFonts w:eastAsia="Calibri" w:cs="Arial"/>
          <w:sz w:val="24"/>
          <w:szCs w:val="24"/>
        </w:rPr>
        <w:t>(d)</w:t>
      </w:r>
      <w:r w:rsidRPr="00BB5E57">
        <w:rPr>
          <w:rFonts w:eastAsia="Calibri" w:cs="Arial"/>
          <w:spacing w:val="-4"/>
          <w:sz w:val="24"/>
          <w:szCs w:val="24"/>
        </w:rPr>
        <w:t xml:space="preserve"> </w:t>
      </w:r>
      <w:r w:rsidRPr="00BB5E57">
        <w:rPr>
          <w:rFonts w:eastAsia="Calibri" w:cs="Arial"/>
          <w:i/>
          <w:iCs/>
          <w:sz w:val="24"/>
          <w:szCs w:val="24"/>
        </w:rPr>
        <w:t>Fitness</w:t>
      </w:r>
      <w:r w:rsidRPr="00BB5E57">
        <w:rPr>
          <w:rFonts w:eastAsia="Calibri" w:cs="Arial"/>
          <w:sz w:val="24"/>
          <w:szCs w:val="24"/>
        </w:rPr>
        <w:t>. The results</w:t>
      </w:r>
      <w:r w:rsidRPr="00BB5E57">
        <w:rPr>
          <w:rFonts w:eastAsia="Calibri" w:cs="Arial"/>
          <w:spacing w:val="-1"/>
          <w:sz w:val="24"/>
          <w:szCs w:val="24"/>
        </w:rPr>
        <w:t xml:space="preserve"> </w:t>
      </w:r>
      <w:r w:rsidRPr="00BB5E57">
        <w:rPr>
          <w:rFonts w:eastAsia="Calibri" w:cs="Arial"/>
          <w:sz w:val="24"/>
          <w:szCs w:val="24"/>
        </w:rPr>
        <w:t>from a background investigation are used to determine if</w:t>
      </w:r>
      <w:r w:rsidRPr="00BB5E57">
        <w:rPr>
          <w:rFonts w:eastAsia="Calibri" w:cs="Arial"/>
          <w:spacing w:val="68"/>
          <w:sz w:val="24"/>
          <w:szCs w:val="24"/>
        </w:rPr>
        <w:t xml:space="preserve"> </w:t>
      </w:r>
      <w:r w:rsidRPr="00BB5E57">
        <w:rPr>
          <w:rFonts w:eastAsia="Calibri" w:cs="Arial"/>
          <w:sz w:val="24"/>
          <w:szCs w:val="24"/>
        </w:rPr>
        <w:t>an individual’s</w:t>
      </w:r>
      <w:r w:rsidRPr="00BB5E57">
        <w:rPr>
          <w:rFonts w:eastAsia="Calibri" w:cs="Arial"/>
          <w:spacing w:val="-4"/>
          <w:sz w:val="24"/>
          <w:szCs w:val="24"/>
        </w:rPr>
        <w:t xml:space="preserve"> </w:t>
      </w:r>
      <w:r w:rsidRPr="00BB5E57">
        <w:rPr>
          <w:rFonts w:eastAsia="Calibri" w:cs="Arial"/>
          <w:sz w:val="24"/>
          <w:szCs w:val="24"/>
        </w:rPr>
        <w:t>fitness</w:t>
      </w:r>
      <w:r w:rsidRPr="00BB5E57">
        <w:rPr>
          <w:rFonts w:eastAsia="Calibri" w:cs="Arial"/>
          <w:spacing w:val="-6"/>
          <w:sz w:val="24"/>
          <w:szCs w:val="24"/>
        </w:rPr>
        <w:t xml:space="preserve"> </w:t>
      </w:r>
      <w:r w:rsidRPr="00BB5E57">
        <w:rPr>
          <w:rFonts w:eastAsia="Calibri" w:cs="Arial"/>
          <w:sz w:val="24"/>
          <w:szCs w:val="24"/>
        </w:rPr>
        <w:t>is</w:t>
      </w:r>
      <w:r w:rsidRPr="00BB5E57">
        <w:rPr>
          <w:rFonts w:eastAsia="Calibri" w:cs="Arial"/>
          <w:spacing w:val="-4"/>
          <w:sz w:val="24"/>
          <w:szCs w:val="24"/>
        </w:rPr>
        <w:t xml:space="preserve"> </w:t>
      </w:r>
      <w:r w:rsidRPr="00BB5E57">
        <w:rPr>
          <w:rFonts w:eastAsia="Calibri" w:cs="Arial"/>
          <w:sz w:val="24"/>
          <w:szCs w:val="24"/>
        </w:rPr>
        <w:t>sufficient</w:t>
      </w:r>
      <w:r w:rsidRPr="00BB5E57">
        <w:rPr>
          <w:rFonts w:eastAsia="Calibri" w:cs="Arial"/>
          <w:spacing w:val="-3"/>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that</w:t>
      </w:r>
      <w:r w:rsidRPr="00BB5E57">
        <w:rPr>
          <w:rFonts w:eastAsia="Calibri" w:cs="Arial"/>
          <w:spacing w:val="-8"/>
          <w:sz w:val="24"/>
          <w:szCs w:val="24"/>
        </w:rPr>
        <w:t xml:space="preserve"> </w:t>
      </w:r>
      <w:r w:rsidRPr="00BB5E57">
        <w:rPr>
          <w:rFonts w:eastAsia="Calibri" w:cs="Arial"/>
          <w:sz w:val="24"/>
          <w:szCs w:val="24"/>
        </w:rPr>
        <w:t>individual</w:t>
      </w:r>
      <w:r w:rsidRPr="00BB5E57">
        <w:rPr>
          <w:rFonts w:eastAsia="Calibri" w:cs="Arial"/>
          <w:spacing w:val="-4"/>
          <w:sz w:val="24"/>
          <w:szCs w:val="24"/>
        </w:rPr>
        <w:t xml:space="preserve"> </w:t>
      </w:r>
      <w:r w:rsidRPr="00BB5E57">
        <w:rPr>
          <w:rFonts w:eastAsia="Calibri" w:cs="Arial"/>
          <w:sz w:val="24"/>
          <w:szCs w:val="24"/>
        </w:rPr>
        <w:t>to perform</w:t>
      </w:r>
      <w:r w:rsidRPr="00BB5E57">
        <w:rPr>
          <w:rFonts w:eastAsia="Calibri" w:cs="Arial"/>
          <w:spacing w:val="-2"/>
          <w:sz w:val="24"/>
          <w:szCs w:val="24"/>
        </w:rPr>
        <w:t xml:space="preserve"> </w:t>
      </w:r>
      <w:r w:rsidRPr="00BB5E57">
        <w:rPr>
          <w:rFonts w:eastAsia="Calibri" w:cs="Arial"/>
          <w:sz w:val="24"/>
          <w:szCs w:val="24"/>
        </w:rPr>
        <w:t>work</w:t>
      </w:r>
      <w:r w:rsidRPr="00BB5E57">
        <w:rPr>
          <w:rFonts w:eastAsia="Calibri" w:cs="Arial"/>
          <w:spacing w:val="-9"/>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or</w:t>
      </w:r>
      <w:r w:rsidRPr="00BB5E57">
        <w:rPr>
          <w:rFonts w:eastAsia="Calibri" w:cs="Arial"/>
          <w:spacing w:val="-7"/>
          <w:sz w:val="24"/>
          <w:szCs w:val="24"/>
        </w:rPr>
        <w:t xml:space="preserve"> </w:t>
      </w:r>
      <w:r w:rsidRPr="00BB5E57">
        <w:rPr>
          <w:rFonts w:eastAsia="Calibri" w:cs="Arial"/>
          <w:sz w:val="24"/>
          <w:szCs w:val="24"/>
        </w:rPr>
        <w:t>on</w:t>
      </w:r>
      <w:r w:rsidRPr="00BB5E57">
        <w:rPr>
          <w:rFonts w:eastAsia="Calibri" w:cs="Arial"/>
          <w:spacing w:val="-3"/>
          <w:sz w:val="24"/>
          <w:szCs w:val="24"/>
        </w:rPr>
        <w:t xml:space="preserve"> </w:t>
      </w:r>
      <w:r w:rsidRPr="00BB5E57">
        <w:rPr>
          <w:rFonts w:eastAsia="Calibri" w:cs="Arial"/>
          <w:sz w:val="24"/>
          <w:szCs w:val="24"/>
        </w:rPr>
        <w:t>behalf</w:t>
      </w:r>
      <w:r w:rsidRPr="00BB5E57">
        <w:rPr>
          <w:rFonts w:eastAsia="Calibri" w:cs="Arial"/>
          <w:spacing w:val="-8"/>
          <w:sz w:val="24"/>
          <w:szCs w:val="24"/>
        </w:rPr>
        <w:t xml:space="preserve"> </w:t>
      </w:r>
      <w:r w:rsidRPr="00BB5E57">
        <w:rPr>
          <w:rFonts w:eastAsia="Calibri" w:cs="Arial"/>
          <w:sz w:val="24"/>
          <w:szCs w:val="24"/>
        </w:rPr>
        <w:t>of VA</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position</w:t>
      </w:r>
      <w:r w:rsidRPr="00BB5E57">
        <w:rPr>
          <w:rFonts w:eastAsia="Calibri" w:cs="Arial"/>
          <w:spacing w:val="-5"/>
          <w:sz w:val="24"/>
          <w:szCs w:val="24"/>
        </w:rPr>
        <w:t xml:space="preserve"> </w:t>
      </w:r>
      <w:r w:rsidRPr="00BB5E57">
        <w:rPr>
          <w:rFonts w:eastAsia="Calibri" w:cs="Arial"/>
          <w:sz w:val="24"/>
          <w:szCs w:val="24"/>
        </w:rPr>
        <w:t>identified</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5"/>
          <w:sz w:val="24"/>
          <w:szCs w:val="24"/>
        </w:rPr>
        <w:t xml:space="preserve"> </w:t>
      </w:r>
      <w:r w:rsidRPr="00BB5E57">
        <w:rPr>
          <w:rFonts w:eastAsia="Calibri" w:cs="Arial"/>
          <w:sz w:val="24"/>
          <w:szCs w:val="24"/>
        </w:rPr>
        <w:t>this</w:t>
      </w:r>
      <w:r w:rsidRPr="00BB5E57">
        <w:rPr>
          <w:rFonts w:eastAsia="Calibri" w:cs="Arial"/>
          <w:spacing w:val="-6"/>
          <w:sz w:val="24"/>
          <w:szCs w:val="24"/>
        </w:rPr>
        <w:t xml:space="preserve"> </w:t>
      </w:r>
      <w:r w:rsidRPr="00BB5E57">
        <w:rPr>
          <w:rFonts w:eastAsia="Calibri" w:cs="Arial"/>
          <w:sz w:val="24"/>
          <w:szCs w:val="24"/>
        </w:rPr>
        <w:t>contract.</w:t>
      </w:r>
      <w:r w:rsidRPr="00BB5E57">
        <w:rPr>
          <w:rFonts w:eastAsia="Calibri" w:cs="Arial"/>
          <w:spacing w:val="-6"/>
          <w:sz w:val="24"/>
          <w:szCs w:val="24"/>
        </w:rPr>
        <w:t xml:space="preserve"> </w:t>
      </w:r>
      <w:r w:rsidRPr="00BB5E57">
        <w:rPr>
          <w:rFonts w:eastAsia="Calibri" w:cs="Arial"/>
          <w:sz w:val="24"/>
          <w:szCs w:val="24"/>
        </w:rPr>
        <w:t>Contractor</w:t>
      </w:r>
      <w:r w:rsidRPr="00BB5E57">
        <w:rPr>
          <w:rFonts w:eastAsia="Calibri" w:cs="Arial"/>
          <w:spacing w:val="-10"/>
          <w:sz w:val="24"/>
          <w:szCs w:val="24"/>
        </w:rPr>
        <w:t xml:space="preserve"> </w:t>
      </w:r>
      <w:r w:rsidRPr="00BB5E57">
        <w:rPr>
          <w:rFonts w:eastAsia="Calibri" w:cs="Arial"/>
          <w:sz w:val="24"/>
          <w:szCs w:val="24"/>
        </w:rPr>
        <w:t>fitness</w:t>
      </w:r>
      <w:r w:rsidRPr="00BB5E57">
        <w:rPr>
          <w:rFonts w:eastAsia="Calibri" w:cs="Arial"/>
          <w:spacing w:val="-8"/>
          <w:sz w:val="24"/>
          <w:szCs w:val="24"/>
        </w:rPr>
        <w:t xml:space="preserve"> </w:t>
      </w:r>
      <w:r w:rsidRPr="00BB5E57">
        <w:rPr>
          <w:rFonts w:eastAsia="Calibri" w:cs="Arial"/>
          <w:sz w:val="24"/>
          <w:szCs w:val="24"/>
        </w:rPr>
        <w:t>determinations</w:t>
      </w:r>
      <w:r w:rsidRPr="00BB5E57">
        <w:rPr>
          <w:rFonts w:eastAsia="Calibri" w:cs="Arial"/>
          <w:spacing w:val="-11"/>
          <w:sz w:val="24"/>
          <w:szCs w:val="24"/>
        </w:rPr>
        <w:t xml:space="preserve"> </w:t>
      </w:r>
      <w:r w:rsidRPr="00BB5E57">
        <w:rPr>
          <w:rFonts w:eastAsia="Calibri" w:cs="Arial"/>
          <w:sz w:val="24"/>
          <w:szCs w:val="24"/>
        </w:rPr>
        <w:t>are</w:t>
      </w:r>
      <w:r w:rsidRPr="00BB5E57">
        <w:rPr>
          <w:rFonts w:eastAsia="Calibri" w:cs="Arial"/>
          <w:spacing w:val="-10"/>
          <w:sz w:val="24"/>
          <w:szCs w:val="24"/>
        </w:rPr>
        <w:t xml:space="preserve"> </w:t>
      </w:r>
      <w:r w:rsidRPr="00BB5E57">
        <w:rPr>
          <w:rFonts w:eastAsia="Calibri" w:cs="Arial"/>
          <w:sz w:val="24"/>
          <w:szCs w:val="24"/>
        </w:rPr>
        <w:t>made in accordance with 5 CFR Part 731.202.</w:t>
      </w:r>
    </w:p>
    <w:p w:rsidR="00F060FF" w:rsidRPr="00BB5E57" w:rsidP="00F060FF">
      <w:pPr>
        <w:kinsoku w:val="0"/>
        <w:overflowPunct w:val="0"/>
        <w:autoSpaceDE w:val="0"/>
        <w:autoSpaceDN w:val="0"/>
        <w:adjustRightInd w:val="0"/>
        <w:ind w:left="240" w:right="154"/>
        <w:rPr>
          <w:rFonts w:eastAsia="Calibri" w:cs="Arial"/>
          <w:sz w:val="24"/>
          <w:szCs w:val="24"/>
        </w:rPr>
      </w:pPr>
      <w:r w:rsidRPr="00BB5E57">
        <w:rPr>
          <w:rFonts w:eastAsia="Calibri" w:cs="Arial"/>
          <w:sz w:val="24"/>
          <w:szCs w:val="24"/>
        </w:rPr>
        <w:t>Fitness</w:t>
      </w:r>
      <w:r w:rsidRPr="00BB5E57">
        <w:rPr>
          <w:rFonts w:eastAsia="Calibri" w:cs="Arial"/>
          <w:spacing w:val="-8"/>
          <w:sz w:val="24"/>
          <w:szCs w:val="24"/>
        </w:rPr>
        <w:t xml:space="preserve"> </w:t>
      </w:r>
      <w:r w:rsidRPr="00BB5E57">
        <w:rPr>
          <w:rFonts w:eastAsia="Calibri" w:cs="Arial"/>
          <w:sz w:val="24"/>
          <w:szCs w:val="24"/>
        </w:rPr>
        <w:t>requirements</w:t>
      </w:r>
      <w:r w:rsidRPr="00BB5E57">
        <w:rPr>
          <w:rFonts w:eastAsia="Calibri" w:cs="Arial"/>
          <w:spacing w:val="-11"/>
          <w:sz w:val="24"/>
          <w:szCs w:val="24"/>
        </w:rPr>
        <w:t xml:space="preserve"> </w:t>
      </w:r>
      <w:r w:rsidRPr="00BB5E57">
        <w:rPr>
          <w:rFonts w:eastAsia="Calibri" w:cs="Arial"/>
          <w:sz w:val="24"/>
          <w:szCs w:val="24"/>
        </w:rPr>
        <w:t>for</w:t>
      </w:r>
      <w:r w:rsidRPr="00BB5E57">
        <w:rPr>
          <w:rFonts w:eastAsia="Calibri" w:cs="Arial"/>
          <w:spacing w:val="-11"/>
          <w:sz w:val="24"/>
          <w:szCs w:val="24"/>
        </w:rPr>
        <w:t xml:space="preserve"> </w:t>
      </w:r>
      <w:r w:rsidRPr="00BB5E57">
        <w:rPr>
          <w:rFonts w:eastAsia="Calibri" w:cs="Arial"/>
          <w:sz w:val="24"/>
          <w:szCs w:val="24"/>
        </w:rPr>
        <w:t>employment</w:t>
      </w:r>
      <w:r w:rsidRPr="00BB5E57">
        <w:rPr>
          <w:rFonts w:eastAsia="Calibri" w:cs="Arial"/>
          <w:spacing w:val="-10"/>
          <w:sz w:val="24"/>
          <w:szCs w:val="24"/>
        </w:rPr>
        <w:t xml:space="preserve"> </w:t>
      </w:r>
      <w:r w:rsidRPr="00BB5E57">
        <w:rPr>
          <w:rFonts w:eastAsia="Calibri" w:cs="Arial"/>
          <w:sz w:val="24"/>
          <w:szCs w:val="24"/>
        </w:rPr>
        <w:t>are</w:t>
      </w:r>
      <w:r w:rsidRPr="00BB5E57">
        <w:rPr>
          <w:rFonts w:eastAsia="Calibri" w:cs="Arial"/>
          <w:spacing w:val="-7"/>
          <w:sz w:val="24"/>
          <w:szCs w:val="24"/>
        </w:rPr>
        <w:t xml:space="preserve"> </w:t>
      </w:r>
      <w:r w:rsidRPr="00BB5E57">
        <w:rPr>
          <w:rFonts w:eastAsia="Calibri" w:cs="Arial"/>
          <w:sz w:val="24"/>
          <w:szCs w:val="24"/>
        </w:rPr>
        <w:t>separate</w:t>
      </w:r>
      <w:r w:rsidRPr="00BB5E57">
        <w:rPr>
          <w:rFonts w:eastAsia="Calibri" w:cs="Arial"/>
          <w:spacing w:val="-10"/>
          <w:sz w:val="24"/>
          <w:szCs w:val="24"/>
        </w:rPr>
        <w:t xml:space="preserve"> </w:t>
      </w:r>
      <w:r w:rsidRPr="00BB5E57">
        <w:rPr>
          <w:rFonts w:eastAsia="Calibri" w:cs="Arial"/>
          <w:sz w:val="24"/>
          <w:szCs w:val="24"/>
        </w:rPr>
        <w:t>and</w:t>
      </w:r>
      <w:r w:rsidRPr="00BB5E57">
        <w:rPr>
          <w:rFonts w:eastAsia="Calibri" w:cs="Arial"/>
          <w:spacing w:val="-10"/>
          <w:sz w:val="24"/>
          <w:szCs w:val="24"/>
        </w:rPr>
        <w:t xml:space="preserve"> </w:t>
      </w:r>
      <w:r w:rsidRPr="00BB5E57">
        <w:rPr>
          <w:rFonts w:eastAsia="Calibri" w:cs="Arial"/>
          <w:sz w:val="24"/>
          <w:szCs w:val="24"/>
        </w:rPr>
        <w:t>distinct</w:t>
      </w:r>
      <w:r w:rsidRPr="00BB5E57">
        <w:rPr>
          <w:rFonts w:eastAsia="Calibri" w:cs="Arial"/>
          <w:spacing w:val="-10"/>
          <w:sz w:val="24"/>
          <w:szCs w:val="24"/>
        </w:rPr>
        <w:t xml:space="preserve"> </w:t>
      </w:r>
      <w:r w:rsidRPr="00BB5E57">
        <w:rPr>
          <w:rFonts w:eastAsia="Calibri" w:cs="Arial"/>
          <w:sz w:val="24"/>
          <w:szCs w:val="24"/>
        </w:rPr>
        <w:t>from</w:t>
      </w:r>
      <w:r w:rsidRPr="00BB5E57">
        <w:rPr>
          <w:rFonts w:eastAsia="Calibri" w:cs="Arial"/>
          <w:spacing w:val="-11"/>
          <w:sz w:val="24"/>
          <w:szCs w:val="24"/>
        </w:rPr>
        <w:t xml:space="preserve"> </w:t>
      </w:r>
      <w:r w:rsidRPr="00BB5E57">
        <w:rPr>
          <w:rFonts w:eastAsia="Calibri" w:cs="Arial"/>
          <w:sz w:val="24"/>
          <w:szCs w:val="24"/>
        </w:rPr>
        <w:t>job</w:t>
      </w:r>
      <w:r w:rsidRPr="00BB5E57">
        <w:rPr>
          <w:rFonts w:eastAsia="Calibri" w:cs="Arial"/>
          <w:spacing w:val="-5"/>
          <w:sz w:val="24"/>
          <w:szCs w:val="24"/>
        </w:rPr>
        <w:t xml:space="preserve"> </w:t>
      </w:r>
      <w:r w:rsidRPr="00BB5E57">
        <w:rPr>
          <w:rFonts w:eastAsia="Calibri" w:cs="Arial"/>
          <w:sz w:val="24"/>
          <w:szCs w:val="24"/>
        </w:rPr>
        <w:t>qualifications.</w:t>
      </w:r>
      <w:r w:rsidRPr="00BB5E57">
        <w:rPr>
          <w:rFonts w:eastAsia="Calibri" w:cs="Arial"/>
          <w:spacing w:val="-8"/>
          <w:sz w:val="24"/>
          <w:szCs w:val="24"/>
        </w:rPr>
        <w:t xml:space="preserve"> </w:t>
      </w:r>
      <w:r w:rsidRPr="00BB5E57">
        <w:rPr>
          <w:rFonts w:eastAsia="Calibri" w:cs="Arial"/>
          <w:sz w:val="24"/>
          <w:szCs w:val="24"/>
        </w:rPr>
        <w:t>If</w:t>
      </w:r>
      <w:r w:rsidRPr="00BB5E57">
        <w:rPr>
          <w:rFonts w:eastAsia="Calibri" w:cs="Arial"/>
          <w:spacing w:val="-1"/>
          <w:sz w:val="24"/>
          <w:szCs w:val="24"/>
        </w:rPr>
        <w:t xml:space="preserve"> </w:t>
      </w:r>
      <w:r w:rsidRPr="00BB5E57">
        <w:rPr>
          <w:rFonts w:eastAsia="Calibri" w:cs="Arial"/>
          <w:sz w:val="24"/>
          <w:szCs w:val="24"/>
        </w:rPr>
        <w:t>a Contractor</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subcontractor</w:t>
      </w:r>
      <w:r w:rsidRPr="00BB5E57">
        <w:rPr>
          <w:rFonts w:eastAsia="Calibri" w:cs="Arial"/>
          <w:spacing w:val="-2"/>
          <w:sz w:val="24"/>
          <w:szCs w:val="24"/>
        </w:rPr>
        <w:t xml:space="preserve"> </w:t>
      </w:r>
      <w:r w:rsidRPr="00BB5E57">
        <w:rPr>
          <w:rFonts w:eastAsia="Calibri" w:cs="Arial"/>
          <w:sz w:val="24"/>
          <w:szCs w:val="24"/>
        </w:rPr>
        <w:t>employee is</w:t>
      </w:r>
      <w:r w:rsidRPr="00BB5E57">
        <w:rPr>
          <w:rFonts w:eastAsia="Calibri" w:cs="Arial"/>
          <w:spacing w:val="-3"/>
          <w:sz w:val="24"/>
          <w:szCs w:val="24"/>
        </w:rPr>
        <w:t xml:space="preserve"> </w:t>
      </w:r>
      <w:r w:rsidRPr="00BB5E57">
        <w:rPr>
          <w:rFonts w:eastAsia="Calibri" w:cs="Arial"/>
          <w:sz w:val="24"/>
          <w:szCs w:val="24"/>
        </w:rPr>
        <w:t>found to be unsuitable or</w:t>
      </w:r>
      <w:r w:rsidRPr="00BB5E57">
        <w:rPr>
          <w:rFonts w:eastAsia="Calibri" w:cs="Arial"/>
          <w:spacing w:val="-4"/>
          <w:sz w:val="24"/>
          <w:szCs w:val="24"/>
        </w:rPr>
        <w:t xml:space="preserve"> </w:t>
      </w:r>
      <w:r w:rsidRPr="00BB5E57">
        <w:rPr>
          <w:rFonts w:eastAsia="Calibri" w:cs="Arial"/>
          <w:sz w:val="24"/>
          <w:szCs w:val="24"/>
        </w:rPr>
        <w:t>unfit to provide</w:t>
      </w:r>
      <w:r w:rsidRPr="00BB5E57">
        <w:rPr>
          <w:rFonts w:eastAsia="Calibri" w:cs="Arial"/>
          <w:spacing w:val="-1"/>
          <w:sz w:val="24"/>
          <w:szCs w:val="24"/>
        </w:rPr>
        <w:t xml:space="preserve"> </w:t>
      </w:r>
      <w:r w:rsidRPr="00BB5E57">
        <w:rPr>
          <w:rFonts w:eastAsia="Calibri" w:cs="Arial"/>
          <w:sz w:val="24"/>
          <w:szCs w:val="24"/>
        </w:rPr>
        <w:t>services</w:t>
      </w:r>
      <w:r w:rsidRPr="00BB5E57">
        <w:rPr>
          <w:rFonts w:eastAsia="Calibri" w:cs="Arial"/>
          <w:spacing w:val="-1"/>
          <w:sz w:val="24"/>
          <w:szCs w:val="24"/>
        </w:rPr>
        <w:t xml:space="preserve"> </w:t>
      </w:r>
      <w:r w:rsidRPr="00BB5E57">
        <w:rPr>
          <w:rFonts w:eastAsia="Calibri" w:cs="Arial"/>
          <w:sz w:val="24"/>
          <w:szCs w:val="24"/>
        </w:rPr>
        <w:t>under</w:t>
      </w:r>
      <w:r w:rsidRPr="00BB5E57">
        <w:rPr>
          <w:rFonts w:eastAsia="Calibri" w:cs="Arial"/>
          <w:spacing w:val="-2"/>
          <w:sz w:val="24"/>
          <w:szCs w:val="24"/>
        </w:rPr>
        <w:t xml:space="preserve"> </w:t>
      </w:r>
      <w:r w:rsidRPr="00BB5E57">
        <w:rPr>
          <w:rFonts w:eastAsia="Calibri" w:cs="Arial"/>
          <w:sz w:val="24"/>
          <w:szCs w:val="24"/>
        </w:rPr>
        <w:t>this</w:t>
      </w:r>
      <w:r w:rsidRPr="00BB5E57">
        <w:rPr>
          <w:rFonts w:eastAsia="Calibri" w:cs="Arial"/>
          <w:spacing w:val="-1"/>
          <w:sz w:val="24"/>
          <w:szCs w:val="24"/>
        </w:rPr>
        <w:t xml:space="preserve"> </w:t>
      </w:r>
      <w:r w:rsidRPr="00BB5E57">
        <w:rPr>
          <w:rFonts w:eastAsia="Calibri" w:cs="Arial"/>
          <w:sz w:val="24"/>
          <w:szCs w:val="24"/>
        </w:rPr>
        <w:t>contract, the Contractor</w:t>
      </w:r>
      <w:r w:rsidRPr="00BB5E57">
        <w:rPr>
          <w:rFonts w:eastAsia="Calibri" w:cs="Arial"/>
          <w:spacing w:val="-2"/>
          <w:sz w:val="24"/>
          <w:szCs w:val="24"/>
        </w:rPr>
        <w:t xml:space="preserve"> </w:t>
      </w:r>
      <w:r w:rsidRPr="00BB5E57">
        <w:rPr>
          <w:rFonts w:eastAsia="Calibri" w:cs="Arial"/>
          <w:sz w:val="24"/>
          <w:szCs w:val="24"/>
        </w:rPr>
        <w:t>shall</w:t>
      </w:r>
      <w:r w:rsidRPr="00BB5E57">
        <w:rPr>
          <w:rFonts w:eastAsia="Calibri" w:cs="Arial"/>
          <w:spacing w:val="-1"/>
          <w:sz w:val="24"/>
          <w:szCs w:val="24"/>
        </w:rPr>
        <w:t xml:space="preserve"> </w:t>
      </w:r>
      <w:r w:rsidRPr="00BB5E57">
        <w:rPr>
          <w:rFonts w:eastAsia="Calibri" w:cs="Arial"/>
          <w:sz w:val="24"/>
          <w:szCs w:val="24"/>
        </w:rPr>
        <w:t>immediately</w:t>
      </w:r>
      <w:r w:rsidRPr="00BB5E57">
        <w:rPr>
          <w:rFonts w:eastAsia="Calibri" w:cs="Arial"/>
          <w:spacing w:val="-1"/>
          <w:sz w:val="24"/>
          <w:szCs w:val="24"/>
        </w:rPr>
        <w:t xml:space="preserve"> </w:t>
      </w:r>
      <w:r w:rsidRPr="00BB5E57">
        <w:rPr>
          <w:rFonts w:eastAsia="Calibri" w:cs="Arial"/>
          <w:sz w:val="24"/>
          <w:szCs w:val="24"/>
        </w:rPr>
        <w:t>remove</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employee</w:t>
      </w:r>
      <w:r w:rsidRPr="00BB5E57">
        <w:rPr>
          <w:rFonts w:eastAsia="Calibri" w:cs="Arial"/>
          <w:spacing w:val="-1"/>
          <w:sz w:val="24"/>
          <w:szCs w:val="24"/>
        </w:rPr>
        <w:t xml:space="preserve"> </w:t>
      </w:r>
      <w:r w:rsidRPr="00BB5E57">
        <w:rPr>
          <w:rFonts w:eastAsia="Calibri" w:cs="Arial"/>
          <w:sz w:val="24"/>
          <w:szCs w:val="24"/>
        </w:rPr>
        <w:t>from working on this</w:t>
      </w:r>
      <w:r w:rsidRPr="00BB5E57">
        <w:rPr>
          <w:rFonts w:eastAsia="Calibri" w:cs="Arial"/>
          <w:spacing w:val="-1"/>
          <w:sz w:val="24"/>
          <w:szCs w:val="24"/>
        </w:rPr>
        <w:t xml:space="preserve"> </w:t>
      </w:r>
      <w:r w:rsidRPr="00BB5E57">
        <w:rPr>
          <w:rFonts w:eastAsia="Calibri" w:cs="Arial"/>
          <w:sz w:val="24"/>
          <w:szCs w:val="24"/>
        </w:rPr>
        <w:t>contract</w:t>
      </w:r>
      <w:r w:rsidRPr="00BB5E57">
        <w:rPr>
          <w:rFonts w:eastAsia="Calibri" w:cs="Arial"/>
          <w:spacing w:val="-3"/>
          <w:sz w:val="24"/>
          <w:szCs w:val="24"/>
        </w:rPr>
        <w:t xml:space="preserve"> </w:t>
      </w:r>
      <w:r w:rsidRPr="00BB5E57">
        <w:rPr>
          <w:rFonts w:eastAsia="Calibri" w:cs="Arial"/>
          <w:sz w:val="24"/>
          <w:szCs w:val="24"/>
        </w:rPr>
        <w:t>and take those</w:t>
      </w:r>
      <w:r w:rsidRPr="00BB5E57">
        <w:rPr>
          <w:rFonts w:eastAsia="Calibri" w:cs="Arial"/>
          <w:spacing w:val="-5"/>
          <w:sz w:val="24"/>
          <w:szCs w:val="24"/>
        </w:rPr>
        <w:t xml:space="preserve"> </w:t>
      </w:r>
      <w:r w:rsidRPr="00BB5E57">
        <w:rPr>
          <w:rFonts w:eastAsia="Calibri" w:cs="Arial"/>
          <w:sz w:val="24"/>
          <w:szCs w:val="24"/>
        </w:rPr>
        <w:t>necessary</w:t>
      </w:r>
      <w:r w:rsidRPr="00BB5E57">
        <w:rPr>
          <w:rFonts w:eastAsia="Calibri" w:cs="Arial"/>
          <w:spacing w:val="-1"/>
          <w:sz w:val="24"/>
          <w:szCs w:val="24"/>
        </w:rPr>
        <w:t xml:space="preserve"> </w:t>
      </w:r>
      <w:r w:rsidRPr="00BB5E57">
        <w:rPr>
          <w:rFonts w:eastAsia="Calibri" w:cs="Arial"/>
          <w:sz w:val="24"/>
          <w:szCs w:val="24"/>
        </w:rPr>
        <w:t>steps</w:t>
      </w:r>
      <w:r w:rsidRPr="00BB5E57">
        <w:rPr>
          <w:rFonts w:eastAsia="Calibri" w:cs="Arial"/>
          <w:spacing w:val="-3"/>
          <w:sz w:val="24"/>
          <w:szCs w:val="24"/>
        </w:rPr>
        <w:t xml:space="preserve"> </w:t>
      </w:r>
      <w:r w:rsidRPr="00BB5E57">
        <w:rPr>
          <w:rFonts w:eastAsia="Calibri" w:cs="Arial"/>
          <w:sz w:val="24"/>
          <w:szCs w:val="24"/>
        </w:rPr>
        <w:t>that restrict the</w:t>
      </w:r>
      <w:r w:rsidRPr="00BB5E57">
        <w:rPr>
          <w:rFonts w:eastAsia="Calibri" w:cs="Arial"/>
          <w:spacing w:val="-1"/>
          <w:sz w:val="24"/>
          <w:szCs w:val="24"/>
        </w:rPr>
        <w:t xml:space="preserve"> </w:t>
      </w:r>
      <w:r w:rsidRPr="00BB5E57">
        <w:rPr>
          <w:rFonts w:eastAsia="Calibri" w:cs="Arial"/>
          <w:sz w:val="24"/>
          <w:szCs w:val="24"/>
        </w:rPr>
        <w:t>employee’s</w:t>
      </w:r>
      <w:r w:rsidRPr="00BB5E57">
        <w:rPr>
          <w:rFonts w:eastAsia="Calibri" w:cs="Arial"/>
          <w:spacing w:val="-1"/>
          <w:sz w:val="24"/>
          <w:szCs w:val="24"/>
        </w:rPr>
        <w:t xml:space="preserve"> </w:t>
      </w:r>
      <w:r w:rsidRPr="00BB5E57">
        <w:rPr>
          <w:rFonts w:eastAsia="Calibri" w:cs="Arial"/>
          <w:sz w:val="24"/>
          <w:szCs w:val="24"/>
        </w:rPr>
        <w:t>logical</w:t>
      </w:r>
      <w:r w:rsidRPr="00BB5E57">
        <w:rPr>
          <w:rFonts w:eastAsia="Calibri" w:cs="Arial"/>
          <w:spacing w:val="-1"/>
          <w:sz w:val="24"/>
          <w:szCs w:val="24"/>
        </w:rPr>
        <w:t xml:space="preserve"> </w:t>
      </w:r>
      <w:r w:rsidRPr="00BB5E57">
        <w:rPr>
          <w:rFonts w:eastAsia="Calibri" w:cs="Arial"/>
          <w:sz w:val="24"/>
          <w:szCs w:val="24"/>
        </w:rPr>
        <w:t>access</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3"/>
          <w:sz w:val="24"/>
          <w:szCs w:val="24"/>
        </w:rPr>
        <w:t xml:space="preserve"> </w:t>
      </w:r>
      <w:r w:rsidRPr="00BB5E57">
        <w:rPr>
          <w:rFonts w:eastAsia="Calibri" w:cs="Arial"/>
          <w:sz w:val="24"/>
          <w:szCs w:val="24"/>
        </w:rPr>
        <w:t>data, information,</w:t>
      </w:r>
      <w:r w:rsidRPr="00BB5E57">
        <w:rPr>
          <w:rFonts w:eastAsia="Calibri" w:cs="Arial"/>
          <w:spacing w:val="-3"/>
          <w:sz w:val="24"/>
          <w:szCs w:val="24"/>
        </w:rPr>
        <w:t xml:space="preserve"> </w:t>
      </w:r>
      <w:r w:rsidRPr="00BB5E57">
        <w:rPr>
          <w:rFonts w:eastAsia="Calibri" w:cs="Arial"/>
          <w:sz w:val="24"/>
          <w:szCs w:val="24"/>
        </w:rPr>
        <w:t>VA sensitive information, or</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2"/>
          <w:sz w:val="24"/>
          <w:szCs w:val="24"/>
        </w:rPr>
        <w:t xml:space="preserve"> </w:t>
      </w:r>
      <w:r w:rsidRPr="00BB5E57">
        <w:rPr>
          <w:rFonts w:eastAsia="Calibri" w:cs="Arial"/>
          <w:sz w:val="24"/>
          <w:szCs w:val="24"/>
        </w:rPr>
        <w:t>technology</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VA information systems</w:t>
      </w:r>
      <w:r w:rsidRPr="00BB5E57">
        <w:rPr>
          <w:rFonts w:eastAsia="Calibri" w:cs="Arial"/>
          <w:spacing w:val="-1"/>
          <w:sz w:val="24"/>
          <w:szCs w:val="24"/>
        </w:rPr>
        <w:t xml:space="preserve"> </w:t>
      </w:r>
      <w:r w:rsidRPr="00BB5E57">
        <w:rPr>
          <w:rFonts w:eastAsia="Calibri" w:cs="Arial"/>
          <w:sz w:val="24"/>
          <w:szCs w:val="24"/>
        </w:rPr>
        <w:t>containing</w:t>
      </w:r>
      <w:r w:rsidRPr="00BB5E57">
        <w:rPr>
          <w:rFonts w:eastAsia="Calibri" w:cs="Arial"/>
          <w:spacing w:val="-2"/>
          <w:sz w:val="24"/>
          <w:szCs w:val="24"/>
        </w:rPr>
        <w:t xml:space="preserve"> </w:t>
      </w:r>
      <w:r w:rsidRPr="00BB5E57">
        <w:rPr>
          <w:rFonts w:eastAsia="Calibri" w:cs="Arial"/>
          <w:sz w:val="24"/>
          <w:szCs w:val="24"/>
        </w:rPr>
        <w:t>such</w:t>
      </w:r>
      <w:r w:rsidRPr="00BB5E57">
        <w:rPr>
          <w:rFonts w:eastAsia="Calibri" w:cs="Arial"/>
          <w:spacing w:val="-2"/>
          <w:sz w:val="24"/>
          <w:szCs w:val="24"/>
        </w:rPr>
        <w:t xml:space="preserve"> </w:t>
      </w:r>
      <w:r w:rsidRPr="00BB5E57">
        <w:rPr>
          <w:rFonts w:eastAsia="Calibri" w:cs="Arial"/>
          <w:sz w:val="24"/>
          <w:szCs w:val="24"/>
        </w:rPr>
        <w:t>data</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information.</w:t>
      </w:r>
    </w:p>
    <w:p w:rsidR="00BB5E57" w:rsidP="00F060FF">
      <w:pPr>
        <w:kinsoku w:val="0"/>
        <w:overflowPunct w:val="0"/>
        <w:autoSpaceDE w:val="0"/>
        <w:autoSpaceDN w:val="0"/>
        <w:adjustRightInd w:val="0"/>
        <w:spacing w:before="52" w:line="242" w:lineRule="auto"/>
        <w:ind w:left="240"/>
        <w:rPr>
          <w:rFonts w:eastAsia="Calibri" w:cs="Arial"/>
          <w:sz w:val="24"/>
          <w:szCs w:val="24"/>
        </w:rPr>
      </w:pPr>
    </w:p>
    <w:p w:rsidR="00F060FF" w:rsidRPr="00BB5E57" w:rsidP="00F060FF">
      <w:pPr>
        <w:kinsoku w:val="0"/>
        <w:overflowPunct w:val="0"/>
        <w:autoSpaceDE w:val="0"/>
        <w:autoSpaceDN w:val="0"/>
        <w:adjustRightInd w:val="0"/>
        <w:spacing w:before="52" w:line="242" w:lineRule="auto"/>
        <w:ind w:left="240"/>
        <w:rPr>
          <w:rFonts w:eastAsia="Calibri" w:cs="Arial"/>
          <w:sz w:val="24"/>
          <w:szCs w:val="24"/>
        </w:rPr>
      </w:pPr>
      <w:r w:rsidRPr="00BB5E57">
        <w:rPr>
          <w:rFonts w:eastAsia="Calibri" w:cs="Arial"/>
          <w:sz w:val="24"/>
          <w:szCs w:val="24"/>
        </w:rPr>
        <w:t>The Contractor</w:t>
      </w:r>
      <w:r w:rsidRPr="00BB5E57">
        <w:rPr>
          <w:rFonts w:eastAsia="Calibri" w:cs="Arial"/>
          <w:spacing w:val="-5"/>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advise the employee</w:t>
      </w:r>
      <w:r w:rsidRPr="00BB5E57">
        <w:rPr>
          <w:rFonts w:eastAsia="Calibri" w:cs="Arial"/>
          <w:spacing w:val="-3"/>
          <w:sz w:val="24"/>
          <w:szCs w:val="24"/>
        </w:rPr>
        <w:t xml:space="preserve"> </w:t>
      </w:r>
      <w:r w:rsidRPr="00BB5E57">
        <w:rPr>
          <w:rFonts w:eastAsia="Calibri" w:cs="Arial"/>
          <w:sz w:val="24"/>
          <w:szCs w:val="24"/>
        </w:rPr>
        <w:t>that they</w:t>
      </w:r>
      <w:r w:rsidRPr="00BB5E57">
        <w:rPr>
          <w:rFonts w:eastAsia="Calibri" w:cs="Arial"/>
          <w:spacing w:val="-2"/>
          <w:sz w:val="24"/>
          <w:szCs w:val="24"/>
        </w:rPr>
        <w:t xml:space="preserve"> </w:t>
      </w:r>
      <w:r w:rsidRPr="00BB5E57">
        <w:rPr>
          <w:rFonts w:eastAsia="Calibri" w:cs="Arial"/>
          <w:sz w:val="24"/>
          <w:szCs w:val="24"/>
        </w:rPr>
        <w:t>are</w:t>
      </w:r>
      <w:r w:rsidRPr="00BB5E57">
        <w:rPr>
          <w:rFonts w:eastAsia="Calibri" w:cs="Arial"/>
          <w:spacing w:val="-6"/>
          <w:sz w:val="24"/>
          <w:szCs w:val="24"/>
        </w:rPr>
        <w:t xml:space="preserve"> </w:t>
      </w:r>
      <w:r w:rsidRPr="00BB5E57">
        <w:rPr>
          <w:rFonts w:eastAsia="Calibri" w:cs="Arial"/>
          <w:sz w:val="24"/>
          <w:szCs w:val="24"/>
        </w:rPr>
        <w:t>not</w:t>
      </w:r>
      <w:r w:rsidRPr="00BB5E57">
        <w:rPr>
          <w:rFonts w:eastAsia="Calibri" w:cs="Arial"/>
          <w:spacing w:val="-4"/>
          <w:sz w:val="24"/>
          <w:szCs w:val="24"/>
        </w:rPr>
        <w:t xml:space="preserve"> </w:t>
      </w:r>
      <w:r w:rsidRPr="00BB5E57">
        <w:rPr>
          <w:rFonts w:eastAsia="Calibri" w:cs="Arial"/>
          <w:sz w:val="24"/>
          <w:szCs w:val="24"/>
        </w:rPr>
        <w:t>permitted</w:t>
      </w:r>
      <w:r w:rsidRPr="00BB5E57">
        <w:rPr>
          <w:rFonts w:eastAsia="Calibri" w:cs="Arial"/>
          <w:spacing w:val="-3"/>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access</w:t>
      </w:r>
      <w:r w:rsidRPr="00BB5E57">
        <w:rPr>
          <w:rFonts w:eastAsia="Calibri" w:cs="Arial"/>
          <w:spacing w:val="-4"/>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VA controlled building or real property in relation to this contract.</w:t>
      </w:r>
    </w:p>
    <w:p w:rsidR="00F060FF" w:rsidRPr="00BB5E57" w:rsidP="00F060FF">
      <w:pPr>
        <w:kinsoku w:val="0"/>
        <w:overflowPunct w:val="0"/>
        <w:autoSpaceDE w:val="0"/>
        <w:autoSpaceDN w:val="0"/>
        <w:adjustRightInd w:val="0"/>
        <w:spacing w:before="235"/>
        <w:ind w:left="240" w:right="268"/>
        <w:rPr>
          <w:rFonts w:eastAsia="Calibri" w:cs="Arial"/>
          <w:sz w:val="24"/>
          <w:szCs w:val="24"/>
        </w:rPr>
      </w:pPr>
      <w:r w:rsidRPr="00BB5E57">
        <w:rPr>
          <w:rFonts w:eastAsia="Calibri" w:cs="Arial"/>
          <w:sz w:val="24"/>
          <w:szCs w:val="24"/>
        </w:rPr>
        <w:t>The removal</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an unfit</w:t>
      </w:r>
      <w:r w:rsidRPr="00BB5E57">
        <w:rPr>
          <w:rFonts w:eastAsia="Calibri" w:cs="Arial"/>
          <w:spacing w:val="-1"/>
          <w:sz w:val="24"/>
          <w:szCs w:val="24"/>
        </w:rPr>
        <w:t xml:space="preserve"> </w:t>
      </w:r>
      <w:r w:rsidRPr="00BB5E57">
        <w:rPr>
          <w:rFonts w:eastAsia="Calibri" w:cs="Arial"/>
          <w:sz w:val="24"/>
          <w:szCs w:val="24"/>
        </w:rPr>
        <w:t>Contractor or subcontractor employee does not alleviate the Contractor</w:t>
      </w:r>
      <w:r w:rsidRPr="00BB5E57">
        <w:rPr>
          <w:rFonts w:eastAsia="Calibri" w:cs="Arial"/>
          <w:spacing w:val="-2"/>
          <w:sz w:val="24"/>
          <w:szCs w:val="24"/>
        </w:rPr>
        <w:t xml:space="preserve"> </w:t>
      </w:r>
      <w:r w:rsidRPr="00BB5E57">
        <w:rPr>
          <w:rFonts w:eastAsia="Calibri" w:cs="Arial"/>
          <w:sz w:val="24"/>
          <w:szCs w:val="24"/>
        </w:rPr>
        <w:t>from satisfying the requirements</w:t>
      </w:r>
      <w:r w:rsidRPr="00BB5E57">
        <w:rPr>
          <w:rFonts w:eastAsia="Calibri" w:cs="Arial"/>
          <w:spacing w:val="-1"/>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this contract. The Government will not reimburse</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Contractor</w:t>
      </w:r>
      <w:r w:rsidRPr="00BB5E57">
        <w:rPr>
          <w:rFonts w:eastAsia="Calibri" w:cs="Arial"/>
          <w:spacing w:val="-9"/>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costs</w:t>
      </w:r>
      <w:r w:rsidRPr="00BB5E57">
        <w:rPr>
          <w:rFonts w:eastAsia="Calibri" w:cs="Arial"/>
          <w:spacing w:val="-9"/>
          <w:sz w:val="24"/>
          <w:szCs w:val="24"/>
        </w:rPr>
        <w:t xml:space="preserve"> </w:t>
      </w:r>
      <w:r w:rsidRPr="00BB5E57">
        <w:rPr>
          <w:rFonts w:eastAsia="Calibri" w:cs="Arial"/>
          <w:sz w:val="24"/>
          <w:szCs w:val="24"/>
        </w:rPr>
        <w:t>associated</w:t>
      </w:r>
      <w:r w:rsidRPr="00BB5E57">
        <w:rPr>
          <w:rFonts w:eastAsia="Calibri" w:cs="Arial"/>
          <w:spacing w:val="-5"/>
          <w:sz w:val="24"/>
          <w:szCs w:val="24"/>
        </w:rPr>
        <w:t xml:space="preserve"> </w:t>
      </w:r>
      <w:r w:rsidRPr="00BB5E57">
        <w:rPr>
          <w:rFonts w:eastAsia="Calibri" w:cs="Arial"/>
          <w:sz w:val="24"/>
          <w:szCs w:val="24"/>
        </w:rPr>
        <w:t>with</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recruitment/replacement</w:t>
      </w:r>
      <w:r w:rsidRPr="00BB5E57">
        <w:rPr>
          <w:rFonts w:eastAsia="Calibri" w:cs="Arial"/>
          <w:spacing w:val="-11"/>
          <w:sz w:val="24"/>
          <w:szCs w:val="24"/>
        </w:rPr>
        <w:t xml:space="preserve"> </w:t>
      </w:r>
      <w:r w:rsidRPr="00BB5E57">
        <w:rPr>
          <w:rFonts w:eastAsia="Calibri" w:cs="Arial"/>
          <w:sz w:val="24"/>
          <w:szCs w:val="24"/>
        </w:rPr>
        <w:t>of an employee or subcontractor</w:t>
      </w:r>
      <w:r w:rsidRPr="00BB5E57">
        <w:rPr>
          <w:rFonts w:eastAsia="Calibri" w:cs="Arial"/>
          <w:spacing w:val="-2"/>
          <w:sz w:val="24"/>
          <w:szCs w:val="24"/>
        </w:rPr>
        <w:t xml:space="preserve"> </w:t>
      </w:r>
      <w:r w:rsidRPr="00BB5E57">
        <w:rPr>
          <w:rFonts w:eastAsia="Calibri" w:cs="Arial"/>
          <w:sz w:val="24"/>
          <w:szCs w:val="24"/>
        </w:rPr>
        <w:t>employee who is found to be unfit.</w:t>
      </w:r>
    </w:p>
    <w:p w:rsidR="00F060FF" w:rsidRPr="00BB5E57" w:rsidP="00F060FF">
      <w:pPr>
        <w:kinsoku w:val="0"/>
        <w:overflowPunct w:val="0"/>
        <w:autoSpaceDE w:val="0"/>
        <w:autoSpaceDN w:val="0"/>
        <w:adjustRightInd w:val="0"/>
        <w:spacing w:before="240"/>
        <w:ind w:left="240" w:right="154" w:firstLine="535"/>
        <w:rPr>
          <w:rFonts w:eastAsia="Calibri" w:cs="Arial"/>
          <w:sz w:val="24"/>
          <w:szCs w:val="24"/>
        </w:rPr>
      </w:pPr>
      <w:r w:rsidRPr="00BB5E57">
        <w:rPr>
          <w:rFonts w:eastAsia="Calibri" w:cs="Arial"/>
          <w:sz w:val="24"/>
          <w:szCs w:val="24"/>
        </w:rPr>
        <w:t>(e)</w:t>
      </w:r>
      <w:r w:rsidR="00323DF3">
        <w:rPr>
          <w:rFonts w:eastAsia="Calibri" w:cs="Arial"/>
          <w:sz w:val="24"/>
          <w:szCs w:val="24"/>
        </w:rPr>
        <w:t xml:space="preserve"> </w:t>
      </w:r>
      <w:r w:rsidRPr="00BB5E57">
        <w:rPr>
          <w:rFonts w:eastAsia="Calibri" w:cs="Arial"/>
          <w:i/>
          <w:iCs/>
          <w:sz w:val="24"/>
          <w:szCs w:val="24"/>
        </w:rPr>
        <w:t>Identification</w:t>
      </w:r>
      <w:r w:rsidRPr="00BB5E57">
        <w:rPr>
          <w:rFonts w:eastAsia="Calibri" w:cs="Arial"/>
          <w:i/>
          <w:iCs/>
          <w:spacing w:val="-3"/>
          <w:sz w:val="24"/>
          <w:szCs w:val="24"/>
        </w:rPr>
        <w:t xml:space="preserve"> </w:t>
      </w:r>
      <w:r w:rsidRPr="00BB5E57">
        <w:rPr>
          <w:rFonts w:eastAsia="Calibri" w:cs="Arial"/>
          <w:i/>
          <w:iCs/>
          <w:sz w:val="24"/>
          <w:szCs w:val="24"/>
        </w:rPr>
        <w:t>Cards</w:t>
      </w:r>
      <w:r w:rsidRPr="00BB5E57">
        <w:rPr>
          <w:rFonts w:eastAsia="Calibri" w:cs="Arial"/>
          <w:sz w:val="24"/>
          <w:szCs w:val="24"/>
        </w:rPr>
        <w: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1"/>
          <w:sz w:val="24"/>
          <w:szCs w:val="24"/>
        </w:rPr>
        <w:t xml:space="preserve"> </w:t>
      </w:r>
      <w:r w:rsidRPr="00BB5E57">
        <w:rPr>
          <w:rFonts w:eastAsia="Calibri" w:cs="Arial"/>
          <w:sz w:val="24"/>
          <w:szCs w:val="24"/>
        </w:rPr>
        <w:t>will</w:t>
      </w:r>
      <w:r w:rsidRPr="00BB5E57">
        <w:rPr>
          <w:rFonts w:eastAsia="Calibri" w:cs="Arial"/>
          <w:spacing w:val="-2"/>
          <w:sz w:val="24"/>
          <w:szCs w:val="24"/>
        </w:rPr>
        <w:t xml:space="preserve"> </w:t>
      </w:r>
      <w:r w:rsidRPr="00BB5E57">
        <w:rPr>
          <w:rFonts w:eastAsia="Calibri" w:cs="Arial"/>
          <w:sz w:val="24"/>
          <w:szCs w:val="24"/>
        </w:rPr>
        <w:t>provide</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Personal</w:t>
      </w:r>
      <w:r w:rsidRPr="00BB5E57">
        <w:rPr>
          <w:rFonts w:eastAsia="Calibri" w:cs="Arial"/>
          <w:spacing w:val="-2"/>
          <w:sz w:val="24"/>
          <w:szCs w:val="24"/>
        </w:rPr>
        <w:t xml:space="preserve"> </w:t>
      </w:r>
      <w:r w:rsidRPr="00BB5E57">
        <w:rPr>
          <w:rFonts w:eastAsia="Calibri" w:cs="Arial"/>
          <w:sz w:val="24"/>
          <w:szCs w:val="24"/>
        </w:rPr>
        <w:t>Identification</w:t>
      </w:r>
      <w:r w:rsidRPr="00BB5E57">
        <w:rPr>
          <w:rFonts w:eastAsia="Calibri" w:cs="Arial"/>
          <w:spacing w:val="-2"/>
          <w:sz w:val="24"/>
          <w:szCs w:val="24"/>
        </w:rPr>
        <w:t xml:space="preserve"> </w:t>
      </w:r>
      <w:r w:rsidRPr="00BB5E57">
        <w:rPr>
          <w:rFonts w:eastAsia="Calibri" w:cs="Arial"/>
          <w:sz w:val="24"/>
          <w:szCs w:val="24"/>
        </w:rPr>
        <w:t>Verification</w:t>
      </w:r>
      <w:r w:rsidRPr="00BB5E57">
        <w:rPr>
          <w:rFonts w:eastAsia="Calibri" w:cs="Arial"/>
          <w:spacing w:val="-1"/>
          <w:sz w:val="24"/>
          <w:szCs w:val="24"/>
        </w:rPr>
        <w:t xml:space="preserve"> </w:t>
      </w:r>
      <w:r w:rsidRPr="00BB5E57">
        <w:rPr>
          <w:rFonts w:eastAsia="Calibri" w:cs="Arial"/>
          <w:sz w:val="24"/>
          <w:szCs w:val="24"/>
        </w:rPr>
        <w:t>(PIV)</w:t>
      </w:r>
      <w:r w:rsidRPr="00BB5E57">
        <w:rPr>
          <w:rFonts w:eastAsia="Calibri" w:cs="Arial"/>
          <w:spacing w:val="-3"/>
          <w:sz w:val="24"/>
          <w:szCs w:val="24"/>
        </w:rPr>
        <w:t xml:space="preserve"> </w:t>
      </w:r>
      <w:r w:rsidRPr="00BB5E57">
        <w:rPr>
          <w:rFonts w:eastAsia="Calibri" w:cs="Arial"/>
          <w:sz w:val="24"/>
          <w:szCs w:val="24"/>
        </w:rPr>
        <w:t>card</w:t>
      </w:r>
      <w:r w:rsidRPr="00BB5E57">
        <w:rPr>
          <w:rFonts w:eastAsia="Calibri" w:cs="Arial"/>
          <w:spacing w:val="-6"/>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other</w:t>
      </w:r>
      <w:r w:rsidRPr="00BB5E57">
        <w:rPr>
          <w:rFonts w:eastAsia="Calibri" w:cs="Arial"/>
          <w:spacing w:val="-3"/>
          <w:sz w:val="24"/>
          <w:szCs w:val="24"/>
        </w:rPr>
        <w:t xml:space="preserve"> </w:t>
      </w:r>
      <w:r w:rsidRPr="00BB5E57">
        <w:rPr>
          <w:rFonts w:eastAsia="Calibri" w:cs="Arial"/>
          <w:sz w:val="24"/>
          <w:szCs w:val="24"/>
        </w:rPr>
        <w:t>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as</w:t>
      </w:r>
      <w:r w:rsidRPr="00BB5E57">
        <w:rPr>
          <w:rFonts w:eastAsia="Calibri" w:cs="Arial"/>
          <w:spacing w:val="-4"/>
          <w:sz w:val="24"/>
          <w:szCs w:val="24"/>
        </w:rPr>
        <w:t xml:space="preserve"> </w:t>
      </w:r>
      <w:r w:rsidRPr="00BB5E57">
        <w:rPr>
          <w:rFonts w:eastAsia="Calibri" w:cs="Arial"/>
          <w:sz w:val="24"/>
          <w:szCs w:val="24"/>
        </w:rPr>
        <w:t>necessary,</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fit</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2"/>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who</w:t>
      </w:r>
      <w:r w:rsidRPr="00BB5E57">
        <w:rPr>
          <w:rFonts w:eastAsia="Calibri" w:cs="Arial"/>
          <w:spacing w:val="-1"/>
          <w:sz w:val="24"/>
          <w:szCs w:val="24"/>
        </w:rPr>
        <w:t xml:space="preserve"> </w:t>
      </w:r>
      <w:r w:rsidRPr="00BB5E57">
        <w:rPr>
          <w:rFonts w:eastAsia="Calibri" w:cs="Arial"/>
          <w:sz w:val="24"/>
          <w:szCs w:val="24"/>
        </w:rPr>
        <w:t>require</w:t>
      </w:r>
      <w:r w:rsidRPr="00BB5E57">
        <w:rPr>
          <w:rFonts w:eastAsia="Calibri" w:cs="Arial"/>
          <w:spacing w:val="-3"/>
          <w:sz w:val="24"/>
          <w:szCs w:val="24"/>
        </w:rPr>
        <w:t xml:space="preserve"> </w:t>
      </w:r>
      <w:r w:rsidRPr="00BB5E57">
        <w:rPr>
          <w:rFonts w:eastAsia="Calibri" w:cs="Arial"/>
          <w:sz w:val="24"/>
          <w:szCs w:val="24"/>
        </w:rPr>
        <w:t>physical</w:t>
      </w:r>
      <w:r w:rsidRPr="00BB5E57">
        <w:rPr>
          <w:rFonts w:eastAsia="Calibri" w:cs="Arial"/>
          <w:spacing w:val="-2"/>
          <w:sz w:val="24"/>
          <w:szCs w:val="24"/>
        </w:rPr>
        <w:t xml:space="preserve"> </w:t>
      </w:r>
      <w:r w:rsidRPr="00BB5E57">
        <w:rPr>
          <w:rFonts w:eastAsia="Calibri" w:cs="Arial"/>
          <w:sz w:val="24"/>
          <w:szCs w:val="24"/>
        </w:rPr>
        <w:t>access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facilities</w:t>
      </w:r>
      <w:r w:rsidRPr="00BB5E57">
        <w:rPr>
          <w:rFonts w:eastAsia="Calibri" w:cs="Arial"/>
          <w:spacing w:val="-2"/>
          <w:sz w:val="24"/>
          <w:szCs w:val="24"/>
        </w:rPr>
        <w:t xml:space="preserve"> </w:t>
      </w:r>
      <w:r w:rsidRPr="00BB5E57">
        <w:rPr>
          <w:rFonts w:eastAsia="Calibri" w:cs="Arial"/>
          <w:sz w:val="24"/>
          <w:szCs w:val="24"/>
        </w:rPr>
        <w:t>and/or</w:t>
      </w:r>
      <w:r w:rsidRPr="00BB5E57">
        <w:rPr>
          <w:rFonts w:eastAsia="Calibri" w:cs="Arial"/>
          <w:spacing w:val="-3"/>
          <w:sz w:val="24"/>
          <w:szCs w:val="24"/>
        </w:rPr>
        <w:t xml:space="preserve"> </w:t>
      </w:r>
      <w:r w:rsidRPr="00BB5E57">
        <w:rPr>
          <w:rFonts w:eastAsia="Calibri" w:cs="Arial"/>
          <w:sz w:val="24"/>
          <w:szCs w:val="24"/>
        </w:rPr>
        <w:t>logical</w:t>
      </w:r>
      <w:r w:rsidRPr="00BB5E57">
        <w:rPr>
          <w:rFonts w:eastAsia="Calibri" w:cs="Arial"/>
          <w:spacing w:val="-7"/>
          <w:sz w:val="24"/>
          <w:szCs w:val="24"/>
        </w:rPr>
        <w:t xml:space="preserve"> </w:t>
      </w:r>
      <w:r w:rsidRPr="00BB5E57">
        <w:rPr>
          <w:rFonts w:eastAsia="Calibri" w:cs="Arial"/>
          <w:sz w:val="24"/>
          <w:szCs w:val="24"/>
        </w:rPr>
        <w:t>access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data,</w:t>
      </w:r>
      <w:r w:rsidRPr="00BB5E57">
        <w:rPr>
          <w:rFonts w:eastAsia="Calibri" w:cs="Arial"/>
          <w:spacing w:val="-4"/>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sensitive</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technology</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2"/>
          <w:sz w:val="24"/>
          <w:szCs w:val="24"/>
        </w:rPr>
        <w:t xml:space="preserve"> </w:t>
      </w:r>
      <w:r w:rsidRPr="00BB5E57">
        <w:rPr>
          <w:rFonts w:eastAsia="Calibri" w:cs="Arial"/>
          <w:sz w:val="24"/>
          <w:szCs w:val="24"/>
        </w:rPr>
        <w:t>systems</w:t>
      </w:r>
      <w:r w:rsidRPr="00BB5E57">
        <w:rPr>
          <w:rFonts w:eastAsia="Calibri" w:cs="Arial"/>
          <w:spacing w:val="-2"/>
          <w:sz w:val="24"/>
          <w:szCs w:val="24"/>
        </w:rPr>
        <w:t xml:space="preserve"> </w:t>
      </w:r>
      <w:r w:rsidRPr="00BB5E57">
        <w:rPr>
          <w:rFonts w:eastAsia="Calibri" w:cs="Arial"/>
          <w:sz w:val="24"/>
          <w:szCs w:val="24"/>
        </w:rPr>
        <w:t>containing</w:t>
      </w:r>
      <w:r w:rsidRPr="00BB5E57">
        <w:rPr>
          <w:rFonts w:eastAsia="Calibri" w:cs="Arial"/>
          <w:spacing w:val="-1"/>
          <w:sz w:val="24"/>
          <w:szCs w:val="24"/>
        </w:rPr>
        <w:t xml:space="preserve"> </w:t>
      </w:r>
      <w:r w:rsidRPr="00BB5E57">
        <w:rPr>
          <w:rFonts w:eastAsia="Calibri" w:cs="Arial"/>
          <w:sz w:val="24"/>
          <w:szCs w:val="24"/>
        </w:rPr>
        <w:t>such</w:t>
      </w:r>
      <w:r w:rsidRPr="00BB5E57">
        <w:rPr>
          <w:rFonts w:eastAsia="Calibri" w:cs="Arial"/>
          <w:spacing w:val="-1"/>
          <w:sz w:val="24"/>
          <w:szCs w:val="24"/>
        </w:rPr>
        <w:t xml:space="preserve"> </w:t>
      </w:r>
      <w:r w:rsidRPr="00BB5E57">
        <w:rPr>
          <w:rFonts w:eastAsia="Calibri" w:cs="Arial"/>
          <w:sz w:val="24"/>
          <w:szCs w:val="24"/>
        </w:rPr>
        <w:t>data</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Contractor</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subcontractor</w:t>
      </w:r>
      <w:r w:rsidRPr="00BB5E57">
        <w:rPr>
          <w:rFonts w:eastAsia="Calibri" w:cs="Arial"/>
          <w:spacing w:val="-3"/>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prominently</w:t>
      </w:r>
      <w:r w:rsidRPr="00BB5E57">
        <w:rPr>
          <w:rFonts w:eastAsia="Calibri" w:cs="Arial"/>
          <w:spacing w:val="-4"/>
          <w:sz w:val="24"/>
          <w:szCs w:val="24"/>
        </w:rPr>
        <w:t xml:space="preserve"> </w:t>
      </w:r>
      <w:r w:rsidRPr="00BB5E57">
        <w:rPr>
          <w:rFonts w:eastAsia="Calibri" w:cs="Arial"/>
          <w:sz w:val="24"/>
          <w:szCs w:val="24"/>
        </w:rPr>
        <w:t>display</w:t>
      </w:r>
      <w:r w:rsidRPr="00BB5E57">
        <w:rPr>
          <w:rFonts w:eastAsia="Calibri" w:cs="Arial"/>
          <w:spacing w:val="-4"/>
          <w:sz w:val="24"/>
          <w:szCs w:val="24"/>
        </w:rPr>
        <w:t xml:space="preserve"> </w:t>
      </w:r>
      <w:r w:rsidRPr="00BB5E57">
        <w:rPr>
          <w:rFonts w:eastAsia="Calibri" w:cs="Arial"/>
          <w:sz w:val="24"/>
          <w:szCs w:val="24"/>
        </w:rPr>
        <w:t>their</w:t>
      </w:r>
      <w:r w:rsidRPr="00BB5E57">
        <w:rPr>
          <w:rFonts w:eastAsia="Calibri" w:cs="Arial"/>
          <w:spacing w:val="-7"/>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6"/>
          <w:sz w:val="24"/>
          <w:szCs w:val="24"/>
        </w:rPr>
        <w:t xml:space="preserve"> </w:t>
      </w:r>
      <w:r w:rsidRPr="00BB5E57">
        <w:rPr>
          <w:rFonts w:eastAsia="Calibri" w:cs="Arial"/>
          <w:sz w:val="24"/>
          <w:szCs w:val="24"/>
        </w:rPr>
        <w:t>on</w:t>
      </w:r>
      <w:r w:rsidRPr="00BB5E57">
        <w:rPr>
          <w:rFonts w:eastAsia="Calibri" w:cs="Arial"/>
          <w:spacing w:val="-6"/>
          <w:sz w:val="24"/>
          <w:szCs w:val="24"/>
        </w:rPr>
        <w:t xml:space="preserve"> </w:t>
      </w:r>
      <w:r w:rsidRPr="00BB5E57">
        <w:rPr>
          <w:rFonts w:eastAsia="Calibri" w:cs="Arial"/>
          <w:sz w:val="24"/>
          <w:szCs w:val="24"/>
        </w:rPr>
        <w:t>their</w:t>
      </w:r>
      <w:r w:rsidRPr="00BB5E57">
        <w:rPr>
          <w:rFonts w:eastAsia="Calibri" w:cs="Arial"/>
          <w:spacing w:val="-5"/>
          <w:sz w:val="24"/>
          <w:szCs w:val="24"/>
        </w:rPr>
        <w:t xml:space="preserve"> </w:t>
      </w:r>
      <w:r w:rsidRPr="00BB5E57">
        <w:rPr>
          <w:rFonts w:eastAsia="Calibri" w:cs="Arial"/>
          <w:sz w:val="24"/>
          <w:szCs w:val="24"/>
        </w:rPr>
        <w:t>persons</w:t>
      </w:r>
      <w:r w:rsidRPr="00BB5E57">
        <w:rPr>
          <w:rFonts w:eastAsia="Calibri" w:cs="Arial"/>
          <w:spacing w:val="-4"/>
          <w:sz w:val="24"/>
          <w:szCs w:val="24"/>
        </w:rPr>
        <w:t xml:space="preserve"> </w:t>
      </w:r>
      <w:r w:rsidRPr="00BB5E57">
        <w:rPr>
          <w:rFonts w:eastAsia="Calibri" w:cs="Arial"/>
          <w:sz w:val="24"/>
          <w:szCs w:val="24"/>
        </w:rPr>
        <w:t>while</w:t>
      </w:r>
      <w:r w:rsidRPr="00BB5E57">
        <w:rPr>
          <w:rFonts w:eastAsia="Calibri" w:cs="Arial"/>
          <w:spacing w:val="-1"/>
          <w:sz w:val="24"/>
          <w:szCs w:val="24"/>
        </w:rPr>
        <w:t xml:space="preserve"> </w:t>
      </w:r>
      <w:r w:rsidRPr="00BB5E57">
        <w:rPr>
          <w:rFonts w:eastAsia="Calibri" w:cs="Arial"/>
          <w:sz w:val="24"/>
          <w:szCs w:val="24"/>
        </w:rPr>
        <w:t>working</w:t>
      </w:r>
      <w:r w:rsidRPr="00BB5E57">
        <w:rPr>
          <w:rFonts w:eastAsia="Calibri" w:cs="Arial"/>
          <w:spacing w:val="-3"/>
          <w:sz w:val="24"/>
          <w:szCs w:val="24"/>
        </w:rPr>
        <w:t xml:space="preserve"> </w:t>
      </w:r>
      <w:r w:rsidRPr="00BB5E57">
        <w:rPr>
          <w:rFonts w:eastAsia="Calibri" w:cs="Arial"/>
          <w:sz w:val="24"/>
          <w:szCs w:val="24"/>
        </w:rPr>
        <w:t>at</w:t>
      </w:r>
      <w:r w:rsidRPr="00BB5E57">
        <w:rPr>
          <w:rFonts w:eastAsia="Calibri" w:cs="Arial"/>
          <w:spacing w:val="-6"/>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facility</w:t>
      </w:r>
      <w:r w:rsidRPr="00BB5E57">
        <w:rPr>
          <w:rFonts w:eastAsia="Calibri" w:cs="Arial"/>
          <w:spacing w:val="-12"/>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shall</w:t>
      </w:r>
      <w:r w:rsidRPr="00BB5E57">
        <w:rPr>
          <w:rFonts w:eastAsia="Calibri" w:cs="Arial"/>
          <w:spacing w:val="-10"/>
          <w:sz w:val="24"/>
          <w:szCs w:val="24"/>
        </w:rPr>
        <w:t xml:space="preserve"> </w:t>
      </w:r>
      <w:r w:rsidRPr="00BB5E57">
        <w:rPr>
          <w:rFonts w:eastAsia="Calibri" w:cs="Arial"/>
          <w:sz w:val="24"/>
          <w:szCs w:val="24"/>
        </w:rPr>
        <w:t>present</w:t>
      </w:r>
      <w:r w:rsidRPr="00BB5E57">
        <w:rPr>
          <w:rFonts w:eastAsia="Calibri" w:cs="Arial"/>
          <w:spacing w:val="-14"/>
          <w:sz w:val="24"/>
          <w:szCs w:val="24"/>
        </w:rPr>
        <w:t xml:space="preserve"> </w:t>
      </w:r>
      <w:r w:rsidRPr="00BB5E57">
        <w:rPr>
          <w:rFonts w:eastAsia="Calibri" w:cs="Arial"/>
          <w:sz w:val="24"/>
          <w:szCs w:val="24"/>
        </w:rPr>
        <w:t>their</w:t>
      </w:r>
      <w:r w:rsidRPr="00BB5E57">
        <w:rPr>
          <w:rFonts w:eastAsia="Calibri" w:cs="Arial"/>
          <w:spacing w:val="-10"/>
          <w:sz w:val="24"/>
          <w:szCs w:val="24"/>
        </w:rPr>
        <w:t xml:space="preserve"> </w:t>
      </w:r>
      <w:r w:rsidRPr="00BB5E57">
        <w:rPr>
          <w:rFonts w:eastAsia="Calibri" w:cs="Arial"/>
          <w:sz w:val="24"/>
          <w:szCs w:val="24"/>
        </w:rPr>
        <w:t>PIV/identification</w:t>
      </w:r>
      <w:r w:rsidRPr="00BB5E57">
        <w:rPr>
          <w:rFonts w:eastAsia="Calibri" w:cs="Arial"/>
          <w:spacing w:val="-6"/>
          <w:sz w:val="24"/>
          <w:szCs w:val="24"/>
        </w:rPr>
        <w:t xml:space="preserve"> </w:t>
      </w:r>
      <w:r w:rsidRPr="00BB5E57">
        <w:rPr>
          <w:rFonts w:eastAsia="Calibri" w:cs="Arial"/>
          <w:sz w:val="24"/>
          <w:szCs w:val="24"/>
        </w:rPr>
        <w:t>card</w:t>
      </w:r>
      <w:r w:rsidRPr="00BB5E57">
        <w:rPr>
          <w:rFonts w:eastAsia="Calibri" w:cs="Arial"/>
          <w:spacing w:val="-8"/>
          <w:sz w:val="24"/>
          <w:szCs w:val="24"/>
        </w:rPr>
        <w:t xml:space="preserve"> </w:t>
      </w:r>
      <w:r w:rsidRPr="00BB5E57">
        <w:rPr>
          <w:rFonts w:eastAsia="Calibri" w:cs="Arial"/>
          <w:sz w:val="24"/>
          <w:szCs w:val="24"/>
        </w:rPr>
        <w:t>for</w:t>
      </w:r>
      <w:r w:rsidRPr="00BB5E57">
        <w:rPr>
          <w:rFonts w:eastAsia="Calibri" w:cs="Arial"/>
          <w:spacing w:val="-10"/>
          <w:sz w:val="24"/>
          <w:szCs w:val="24"/>
        </w:rPr>
        <w:t xml:space="preserve"> </w:t>
      </w:r>
      <w:r w:rsidRPr="00BB5E57">
        <w:rPr>
          <w:rFonts w:eastAsia="Calibri" w:cs="Arial"/>
          <w:sz w:val="24"/>
          <w:szCs w:val="24"/>
        </w:rPr>
        <w:t>inspection</w:t>
      </w:r>
      <w:r w:rsidRPr="00BB5E57">
        <w:rPr>
          <w:rFonts w:eastAsia="Calibri" w:cs="Arial"/>
          <w:spacing w:val="-6"/>
          <w:sz w:val="24"/>
          <w:szCs w:val="24"/>
        </w:rPr>
        <w:t xml:space="preserve"> </w:t>
      </w:r>
      <w:r w:rsidRPr="00BB5E57">
        <w:rPr>
          <w:rFonts w:eastAsia="Calibri" w:cs="Arial"/>
          <w:sz w:val="24"/>
          <w:szCs w:val="24"/>
        </w:rPr>
        <w:t>upon</w:t>
      </w:r>
      <w:r w:rsidRPr="00BB5E57">
        <w:rPr>
          <w:rFonts w:eastAsia="Calibri" w:cs="Arial"/>
          <w:spacing w:val="-6"/>
          <w:sz w:val="24"/>
          <w:szCs w:val="24"/>
        </w:rPr>
        <w:t xml:space="preserve"> </w:t>
      </w:r>
      <w:r w:rsidRPr="00BB5E57">
        <w:rPr>
          <w:rFonts w:eastAsia="Calibri" w:cs="Arial"/>
          <w:sz w:val="24"/>
          <w:szCs w:val="24"/>
        </w:rPr>
        <w:t>request</w:t>
      </w:r>
      <w:r w:rsidRPr="00BB5E57">
        <w:rPr>
          <w:rFonts w:eastAsia="Calibri" w:cs="Arial"/>
          <w:spacing w:val="-11"/>
          <w:sz w:val="24"/>
          <w:szCs w:val="24"/>
        </w:rPr>
        <w:t xml:space="preserve"> </w:t>
      </w:r>
      <w:r w:rsidRPr="00BB5E57">
        <w:rPr>
          <w:rFonts w:eastAsia="Calibri" w:cs="Arial"/>
          <w:sz w:val="24"/>
          <w:szCs w:val="24"/>
        </w:rPr>
        <w:t>by</w:t>
      </w:r>
      <w:r w:rsidRPr="00BB5E57">
        <w:rPr>
          <w:rFonts w:eastAsia="Calibri" w:cs="Arial"/>
          <w:spacing w:val="-12"/>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official.</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must</w:t>
      </w:r>
      <w:r w:rsidRPr="00BB5E57">
        <w:rPr>
          <w:rFonts w:eastAsia="Calibri" w:cs="Arial"/>
          <w:spacing w:val="-1"/>
          <w:sz w:val="24"/>
          <w:szCs w:val="24"/>
        </w:rPr>
        <w:t xml:space="preserve"> </w:t>
      </w:r>
      <w:r w:rsidRPr="00BB5E57">
        <w:rPr>
          <w:rFonts w:eastAsia="Calibri" w:cs="Arial"/>
          <w:sz w:val="24"/>
          <w:szCs w:val="24"/>
        </w:rPr>
        <w:t>surrender</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employee</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subcontractor</w:t>
      </w:r>
      <w:r w:rsidRPr="00BB5E57">
        <w:rPr>
          <w:rFonts w:eastAsia="Calibri" w:cs="Arial"/>
          <w:spacing w:val="-3"/>
          <w:sz w:val="24"/>
          <w:szCs w:val="24"/>
        </w:rPr>
        <w:t xml:space="preserve"> </w:t>
      </w:r>
      <w:r w:rsidRPr="00BB5E57">
        <w:rPr>
          <w:rFonts w:eastAsia="Calibri" w:cs="Arial"/>
          <w:sz w:val="24"/>
          <w:szCs w:val="24"/>
        </w:rPr>
        <w:t>employee’s</w:t>
      </w:r>
      <w:r w:rsidRPr="00BB5E57">
        <w:rPr>
          <w:rFonts w:eastAsia="Calibri" w:cs="Arial"/>
          <w:spacing w:val="-2"/>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accordance</w:t>
      </w:r>
      <w:r w:rsidRPr="00BB5E57">
        <w:rPr>
          <w:rFonts w:eastAsia="Calibri" w:cs="Arial"/>
          <w:spacing w:val="-1"/>
          <w:sz w:val="24"/>
          <w:szCs w:val="24"/>
        </w:rPr>
        <w:t xml:space="preserve"> </w:t>
      </w:r>
      <w:r w:rsidRPr="00BB5E57">
        <w:rPr>
          <w:rFonts w:eastAsia="Calibri" w:cs="Arial"/>
          <w:sz w:val="24"/>
          <w:szCs w:val="24"/>
        </w:rPr>
        <w:t>with</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requirements</w:t>
      </w:r>
      <w:r w:rsidRPr="00BB5E57">
        <w:rPr>
          <w:rFonts w:eastAsia="Calibri" w:cs="Arial"/>
          <w:spacing w:val="-4"/>
          <w:sz w:val="24"/>
          <w:szCs w:val="24"/>
        </w:rPr>
        <w:t xml:space="preserve"> </w:t>
      </w:r>
      <w:r w:rsidRPr="00BB5E57">
        <w:rPr>
          <w:rFonts w:eastAsia="Calibri" w:cs="Arial"/>
          <w:sz w:val="24"/>
          <w:szCs w:val="24"/>
        </w:rPr>
        <w:t>set</w:t>
      </w:r>
      <w:r w:rsidRPr="00BB5E57">
        <w:rPr>
          <w:rFonts w:eastAsia="Calibri" w:cs="Arial"/>
          <w:spacing w:val="-4"/>
          <w:sz w:val="24"/>
          <w:szCs w:val="24"/>
        </w:rPr>
        <w:t xml:space="preserve"> </w:t>
      </w:r>
      <w:r w:rsidRPr="00BB5E57">
        <w:rPr>
          <w:rFonts w:eastAsia="Calibri" w:cs="Arial"/>
          <w:sz w:val="24"/>
          <w:szCs w:val="24"/>
        </w:rPr>
        <w:t>forth</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Directive/Handbook</w:t>
      </w:r>
      <w:r w:rsidRPr="00BB5E57">
        <w:rPr>
          <w:rFonts w:eastAsia="Calibri" w:cs="Arial"/>
          <w:spacing w:val="-4"/>
          <w:sz w:val="24"/>
          <w:szCs w:val="24"/>
        </w:rPr>
        <w:t xml:space="preserve"> </w:t>
      </w:r>
      <w:r w:rsidRPr="00BB5E57">
        <w:rPr>
          <w:rFonts w:eastAsia="Calibri" w:cs="Arial"/>
          <w:sz w:val="24"/>
          <w:szCs w:val="24"/>
        </w:rPr>
        <w:t>0735</w:t>
      </w:r>
      <w:r w:rsidRPr="00BB5E57">
        <w:rPr>
          <w:rFonts w:eastAsia="Calibri" w:cs="Arial"/>
          <w:spacing w:val="-1"/>
          <w:sz w:val="24"/>
          <w:szCs w:val="24"/>
        </w:rPr>
        <w:t xml:space="preserve"> </w:t>
      </w:r>
      <w:r w:rsidRPr="00BB5E57">
        <w:rPr>
          <w:rFonts w:eastAsia="Calibri" w:cs="Arial"/>
          <w:sz w:val="24"/>
          <w:szCs w:val="24"/>
        </w:rPr>
        <w:t>when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following</w:t>
      </w:r>
      <w:r w:rsidRPr="00BB5E57">
        <w:rPr>
          <w:rFonts w:eastAsia="Calibri" w:cs="Arial"/>
          <w:spacing w:val="-1"/>
          <w:sz w:val="24"/>
          <w:szCs w:val="24"/>
        </w:rPr>
        <w:t xml:space="preserve"> </w:t>
      </w:r>
      <w:r w:rsidRPr="00BB5E57">
        <w:rPr>
          <w:rFonts w:eastAsia="Calibri" w:cs="Arial"/>
          <w:sz w:val="24"/>
          <w:szCs w:val="24"/>
        </w:rPr>
        <w:t>events</w:t>
      </w:r>
      <w:r w:rsidRPr="00BB5E57">
        <w:rPr>
          <w:rFonts w:eastAsia="Calibri" w:cs="Arial"/>
          <w:spacing w:val="-4"/>
          <w:sz w:val="24"/>
          <w:szCs w:val="24"/>
        </w:rPr>
        <w:t xml:space="preserve"> </w:t>
      </w:r>
      <w:r w:rsidRPr="00BB5E57">
        <w:rPr>
          <w:rFonts w:eastAsia="Calibri" w:cs="Arial"/>
          <w:sz w:val="24"/>
          <w:szCs w:val="24"/>
        </w:rPr>
        <w:t>occur:</w:t>
      </w:r>
    </w:p>
    <w:p w:rsidR="00F060FF" w:rsidRPr="00BB5E57" w:rsidP="00F060FF">
      <w:pPr>
        <w:numPr>
          <w:ilvl w:val="0"/>
          <w:numId w:val="5"/>
        </w:numPr>
        <w:tabs>
          <w:tab w:val="left" w:pos="959"/>
        </w:tabs>
        <w:kinsoku w:val="0"/>
        <w:overflowPunct w:val="0"/>
        <w:autoSpaceDE w:val="0"/>
        <w:autoSpaceDN w:val="0"/>
        <w:adjustRightInd w:val="0"/>
        <w:spacing w:before="274" w:line="240" w:lineRule="auto"/>
        <w:ind w:left="959" w:hanging="359"/>
        <w:rPr>
          <w:rFonts w:eastAsia="Calibri" w:cs="Arial"/>
          <w:sz w:val="24"/>
          <w:szCs w:val="24"/>
        </w:rPr>
      </w:pPr>
      <w:r w:rsidRPr="00BB5E57">
        <w:rPr>
          <w:rFonts w:eastAsia="Calibri" w:cs="Arial"/>
          <w:sz w:val="24"/>
          <w:szCs w:val="24"/>
        </w:rPr>
        <w:t>When no longer needed for contract performance.</w:t>
      </w:r>
    </w:p>
    <w:p w:rsidR="00F060FF" w:rsidRPr="00BB5E57" w:rsidP="00F060FF">
      <w:pPr>
        <w:numPr>
          <w:ilvl w:val="0"/>
          <w:numId w:val="5"/>
        </w:numPr>
        <w:tabs>
          <w:tab w:val="left" w:pos="959"/>
        </w:tabs>
        <w:kinsoku w:val="0"/>
        <w:overflowPunct w:val="0"/>
        <w:autoSpaceDE w:val="0"/>
        <w:autoSpaceDN w:val="0"/>
        <w:adjustRightInd w:val="0"/>
        <w:spacing w:before="0" w:line="240" w:lineRule="auto"/>
        <w:ind w:left="959" w:hanging="359"/>
        <w:rPr>
          <w:rFonts w:eastAsia="Calibri" w:cs="Arial"/>
          <w:sz w:val="24"/>
          <w:szCs w:val="24"/>
        </w:rPr>
      </w:pPr>
      <w:r w:rsidRPr="00BB5E57">
        <w:rPr>
          <w:rFonts w:eastAsia="Calibri" w:cs="Arial"/>
          <w:sz w:val="24"/>
          <w:szCs w:val="24"/>
        </w:rPr>
        <w:t>Upon completion of the Contractor/subcontractor employee’s employment.</w:t>
      </w:r>
    </w:p>
    <w:p w:rsidR="00F060FF" w:rsidRPr="00BB5E57" w:rsidP="00F060FF">
      <w:pPr>
        <w:numPr>
          <w:ilvl w:val="0"/>
          <w:numId w:val="5"/>
        </w:numPr>
        <w:tabs>
          <w:tab w:val="left" w:pos="959"/>
        </w:tabs>
        <w:kinsoku w:val="0"/>
        <w:overflowPunct w:val="0"/>
        <w:autoSpaceDE w:val="0"/>
        <w:autoSpaceDN w:val="0"/>
        <w:adjustRightInd w:val="0"/>
        <w:spacing w:before="0" w:line="240" w:lineRule="auto"/>
        <w:ind w:left="959" w:hanging="359"/>
        <w:rPr>
          <w:rFonts w:eastAsia="Calibri" w:cs="Arial"/>
          <w:sz w:val="24"/>
          <w:szCs w:val="24"/>
        </w:rPr>
      </w:pPr>
      <w:r w:rsidRPr="00BB5E57">
        <w:rPr>
          <w:rFonts w:eastAsia="Calibri" w:cs="Arial"/>
          <w:sz w:val="24"/>
          <w:szCs w:val="24"/>
        </w:rPr>
        <w:t>Upon contract completion or termination.</w:t>
      </w:r>
    </w:p>
    <w:p w:rsidR="00F060FF" w:rsidRPr="00BB5E57" w:rsidP="00F060FF">
      <w:pPr>
        <w:kinsoku w:val="0"/>
        <w:overflowPunct w:val="0"/>
        <w:autoSpaceDE w:val="0"/>
        <w:autoSpaceDN w:val="0"/>
        <w:adjustRightInd w:val="0"/>
        <w:rPr>
          <w:rFonts w:eastAsia="Calibri" w:cs="Arial"/>
          <w:sz w:val="24"/>
          <w:szCs w:val="24"/>
        </w:rPr>
      </w:pPr>
    </w:p>
    <w:p w:rsidR="00F060FF" w:rsidRPr="00BB5E57" w:rsidP="00F060FF">
      <w:pPr>
        <w:numPr>
          <w:ilvl w:val="0"/>
          <w:numId w:val="6"/>
        </w:numPr>
        <w:tabs>
          <w:tab w:val="left" w:pos="953"/>
        </w:tabs>
        <w:kinsoku w:val="0"/>
        <w:overflowPunct w:val="0"/>
        <w:autoSpaceDE w:val="0"/>
        <w:autoSpaceDN w:val="0"/>
        <w:adjustRightInd w:val="0"/>
        <w:spacing w:before="0" w:line="240" w:lineRule="auto"/>
        <w:ind w:left="240" w:right="238" w:firstLine="360"/>
        <w:rPr>
          <w:rFonts w:eastAsia="Calibri" w:cs="Arial"/>
          <w:sz w:val="24"/>
          <w:szCs w:val="24"/>
        </w:rPr>
      </w:pPr>
      <w:r w:rsidRPr="00BB5E57">
        <w:rPr>
          <w:rFonts w:eastAsia="Calibri" w:cs="Arial"/>
          <w:i/>
          <w:iCs/>
          <w:sz w:val="24"/>
          <w:szCs w:val="24"/>
        </w:rPr>
        <w:t>Lost/stolen.</w:t>
      </w:r>
      <w:r w:rsidRPr="00BB5E57">
        <w:rPr>
          <w:rFonts w:eastAsia="Calibri" w:cs="Arial"/>
          <w:i/>
          <w:iCs/>
          <w:spacing w:val="-2"/>
          <w:sz w:val="24"/>
          <w:szCs w:val="24"/>
        </w:rPr>
        <w:t xml:space="preserve"> </w:t>
      </w:r>
      <w:r w:rsidRPr="00BB5E57">
        <w:rPr>
          <w:rFonts w:eastAsia="Calibri" w:cs="Arial"/>
          <w:sz w:val="24"/>
          <w:szCs w:val="24"/>
        </w:rPr>
        <w:t>Immediately</w:t>
      </w:r>
      <w:r w:rsidRPr="00BB5E57">
        <w:rPr>
          <w:rFonts w:eastAsia="Calibri" w:cs="Arial"/>
          <w:spacing w:val="-2"/>
          <w:sz w:val="24"/>
          <w:szCs w:val="24"/>
        </w:rPr>
        <w:t xml:space="preserve"> </w:t>
      </w:r>
      <w:r w:rsidRPr="00BB5E57">
        <w:rPr>
          <w:rFonts w:eastAsia="Calibri" w:cs="Arial"/>
          <w:sz w:val="24"/>
          <w:szCs w:val="24"/>
        </w:rPr>
        <w:t>upon</w:t>
      </w:r>
      <w:r w:rsidRPr="00BB5E57">
        <w:rPr>
          <w:rFonts w:eastAsia="Calibri" w:cs="Arial"/>
          <w:spacing w:val="-1"/>
          <w:sz w:val="24"/>
          <w:szCs w:val="24"/>
        </w:rPr>
        <w:t xml:space="preserve"> </w:t>
      </w:r>
      <w:r w:rsidRPr="00BB5E57">
        <w:rPr>
          <w:rFonts w:eastAsia="Calibri" w:cs="Arial"/>
          <w:sz w:val="24"/>
          <w:szCs w:val="24"/>
        </w:rPr>
        <w:t>detection,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shall</w:t>
      </w:r>
      <w:r w:rsidRPr="00BB5E57">
        <w:rPr>
          <w:rFonts w:eastAsia="Calibri" w:cs="Arial"/>
          <w:spacing w:val="-2"/>
          <w:sz w:val="24"/>
          <w:szCs w:val="24"/>
        </w:rPr>
        <w:t xml:space="preserve"> </w:t>
      </w:r>
      <w:r w:rsidRPr="00BB5E57">
        <w:rPr>
          <w:rFonts w:eastAsia="Calibri" w:cs="Arial"/>
          <w:sz w:val="24"/>
          <w:szCs w:val="24"/>
        </w:rPr>
        <w:t>report</w:t>
      </w:r>
      <w:r w:rsidRPr="00BB5E57">
        <w:rPr>
          <w:rFonts w:eastAsia="Calibri" w:cs="Arial"/>
          <w:spacing w:val="-4"/>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lost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stolen</w:t>
      </w:r>
      <w:r w:rsidRPr="00BB5E57">
        <w:rPr>
          <w:rFonts w:eastAsia="Calibri" w:cs="Arial"/>
          <w:spacing w:val="-3"/>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4"/>
          <w:sz w:val="24"/>
          <w:szCs w:val="24"/>
        </w:rPr>
        <w:t xml:space="preserve"> </w:t>
      </w:r>
      <w:r w:rsidRPr="00BB5E57">
        <w:rPr>
          <w:rFonts w:eastAsia="Calibri" w:cs="Arial"/>
          <w:sz w:val="24"/>
          <w:szCs w:val="24"/>
        </w:rPr>
        <w:t>authorities</w:t>
      </w:r>
      <w:r w:rsidRPr="00BB5E57">
        <w:rPr>
          <w:rFonts w:eastAsia="Calibri" w:cs="Arial"/>
          <w:spacing w:val="-2"/>
          <w:sz w:val="24"/>
          <w:szCs w:val="24"/>
        </w:rPr>
        <w:t xml:space="preserve"> </w:t>
      </w:r>
      <w:r w:rsidRPr="00BB5E57">
        <w:rPr>
          <w:rFonts w:eastAsia="Calibri" w:cs="Arial"/>
          <w:sz w:val="24"/>
          <w:szCs w:val="24"/>
        </w:rPr>
        <w:t>as</w:t>
      </w:r>
      <w:r w:rsidRPr="00BB5E57">
        <w:rPr>
          <w:rFonts w:eastAsia="Calibri" w:cs="Arial"/>
          <w:spacing w:val="-4"/>
          <w:sz w:val="24"/>
          <w:szCs w:val="24"/>
        </w:rPr>
        <w:t xml:space="preserve"> </w:t>
      </w:r>
      <w:r w:rsidRPr="00BB5E57">
        <w:rPr>
          <w:rFonts w:eastAsia="Calibri" w:cs="Arial"/>
          <w:sz w:val="24"/>
          <w:szCs w:val="24"/>
        </w:rPr>
        <w:t>identified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Directive/Handbook</w:t>
      </w:r>
      <w:r w:rsidRPr="00BB5E57">
        <w:rPr>
          <w:rFonts w:eastAsia="Calibri" w:cs="Arial"/>
          <w:spacing w:val="-14"/>
          <w:sz w:val="24"/>
          <w:szCs w:val="24"/>
        </w:rPr>
        <w:t xml:space="preserve"> </w:t>
      </w:r>
      <w:r w:rsidRPr="00BB5E57">
        <w:rPr>
          <w:rFonts w:eastAsia="Calibri" w:cs="Arial"/>
          <w:sz w:val="24"/>
          <w:szCs w:val="24"/>
        </w:rPr>
        <w:t>0735.</w:t>
      </w:r>
      <w:r w:rsidRPr="00BB5E57">
        <w:rPr>
          <w:rFonts w:eastAsia="Calibri" w:cs="Arial"/>
          <w:spacing w:val="-11"/>
          <w:sz w:val="24"/>
          <w:szCs w:val="24"/>
        </w:rPr>
        <w:t xml:space="preserve"> </w:t>
      </w:r>
      <w:r w:rsidRPr="00BB5E57">
        <w:rPr>
          <w:rFonts w:eastAsia="Calibri" w:cs="Arial"/>
          <w:sz w:val="24"/>
          <w:szCs w:val="24"/>
        </w:rPr>
        <w:t>Within</w:t>
      </w:r>
      <w:r w:rsidRPr="00BB5E57">
        <w:rPr>
          <w:rFonts w:eastAsia="Calibri" w:cs="Arial"/>
          <w:spacing w:val="-11"/>
          <w:sz w:val="24"/>
          <w:szCs w:val="24"/>
        </w:rPr>
        <w:t xml:space="preserve"> </w:t>
      </w:r>
      <w:r w:rsidRPr="00BB5E57">
        <w:rPr>
          <w:rFonts w:eastAsia="Calibri" w:cs="Arial"/>
          <w:sz w:val="24"/>
          <w:szCs w:val="24"/>
        </w:rPr>
        <w:t>48</w:t>
      </w:r>
      <w:r w:rsidRPr="00BB5E57">
        <w:rPr>
          <w:rFonts w:eastAsia="Calibri" w:cs="Arial"/>
          <w:spacing w:val="-11"/>
          <w:sz w:val="24"/>
          <w:szCs w:val="24"/>
        </w:rPr>
        <w:t xml:space="preserve"> </w:t>
      </w:r>
      <w:r w:rsidRPr="00BB5E57">
        <w:rPr>
          <w:rFonts w:eastAsia="Calibri" w:cs="Arial"/>
          <w:sz w:val="24"/>
          <w:szCs w:val="24"/>
        </w:rPr>
        <w:t>hours</w:t>
      </w:r>
      <w:r w:rsidRPr="00BB5E57">
        <w:rPr>
          <w:rFonts w:eastAsia="Calibri" w:cs="Arial"/>
          <w:spacing w:val="-9"/>
          <w:sz w:val="24"/>
          <w:szCs w:val="24"/>
        </w:rPr>
        <w:t xml:space="preserve"> </w:t>
      </w:r>
      <w:r w:rsidRPr="00BB5E57">
        <w:rPr>
          <w:rFonts w:eastAsia="Calibri" w:cs="Arial"/>
          <w:sz w:val="24"/>
          <w:szCs w:val="24"/>
        </w:rPr>
        <w:t>of</w:t>
      </w:r>
      <w:r w:rsidRPr="00BB5E57">
        <w:rPr>
          <w:rFonts w:eastAsia="Calibri" w:cs="Arial"/>
          <w:spacing w:val="-14"/>
          <w:sz w:val="24"/>
          <w:szCs w:val="24"/>
        </w:rPr>
        <w:t xml:space="preserve"> </w:t>
      </w:r>
      <w:r w:rsidRPr="00BB5E57">
        <w:rPr>
          <w:rFonts w:eastAsia="Calibri" w:cs="Arial"/>
          <w:sz w:val="24"/>
          <w:szCs w:val="24"/>
        </w:rPr>
        <w:t>reporting</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lost/stolen</w:t>
      </w:r>
      <w:r w:rsidRPr="00BB5E57">
        <w:rPr>
          <w:rFonts w:eastAsia="Calibri" w:cs="Arial"/>
          <w:spacing w:val="-6"/>
          <w:sz w:val="24"/>
          <w:szCs w:val="24"/>
        </w:rPr>
        <w:t xml:space="preserve"> </w:t>
      </w:r>
      <w:r w:rsidRPr="00BB5E57">
        <w:rPr>
          <w:rFonts w:eastAsia="Calibri" w:cs="Arial"/>
          <w:sz w:val="24"/>
          <w:szCs w:val="24"/>
        </w:rPr>
        <w:t>PIV/identification</w:t>
      </w:r>
      <w:r w:rsidRPr="00BB5E57">
        <w:rPr>
          <w:rFonts w:eastAsia="Calibri" w:cs="Arial"/>
          <w:spacing w:val="-2"/>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shall</w:t>
      </w:r>
      <w:r w:rsidRPr="00BB5E57">
        <w:rPr>
          <w:rFonts w:eastAsia="Calibri" w:cs="Arial"/>
          <w:spacing w:val="-2"/>
          <w:sz w:val="24"/>
          <w:szCs w:val="24"/>
        </w:rPr>
        <w:t xml:space="preserve"> </w:t>
      </w:r>
      <w:r w:rsidRPr="00BB5E57">
        <w:rPr>
          <w:rFonts w:eastAsia="Calibri" w:cs="Arial"/>
          <w:sz w:val="24"/>
          <w:szCs w:val="24"/>
        </w:rPr>
        <w:t>submit</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Program Manager</w:t>
      </w:r>
      <w:r w:rsidRPr="00BB5E57">
        <w:rPr>
          <w:rFonts w:eastAsia="Calibri" w:cs="Arial"/>
          <w:spacing w:val="-3"/>
          <w:sz w:val="24"/>
          <w:szCs w:val="24"/>
        </w:rPr>
        <w:t xml:space="preserve"> </w:t>
      </w:r>
      <w:r w:rsidRPr="00BB5E57">
        <w:rPr>
          <w:rFonts w:eastAsia="Calibri" w:cs="Arial"/>
          <w:sz w:val="24"/>
          <w:szCs w:val="24"/>
        </w:rPr>
        <w:t>an</w:t>
      </w:r>
      <w:r w:rsidRPr="00BB5E57">
        <w:rPr>
          <w:rFonts w:eastAsia="Calibri" w:cs="Arial"/>
          <w:spacing w:val="-1"/>
          <w:sz w:val="24"/>
          <w:szCs w:val="24"/>
        </w:rPr>
        <w:t xml:space="preserve"> </w:t>
      </w:r>
      <w:r w:rsidRPr="00BB5E57">
        <w:rPr>
          <w:rFonts w:eastAsia="Calibri" w:cs="Arial"/>
          <w:sz w:val="24"/>
          <w:szCs w:val="24"/>
        </w:rPr>
        <w:t>incident</w:t>
      </w:r>
      <w:r w:rsidRPr="00BB5E57">
        <w:rPr>
          <w:rFonts w:eastAsia="Calibri" w:cs="Arial"/>
          <w:spacing w:val="-1"/>
          <w:sz w:val="24"/>
          <w:szCs w:val="24"/>
        </w:rPr>
        <w:t xml:space="preserve"> </w:t>
      </w:r>
      <w:r w:rsidRPr="00BB5E57">
        <w:rPr>
          <w:rFonts w:eastAsia="Calibri" w:cs="Arial"/>
          <w:sz w:val="24"/>
          <w:szCs w:val="24"/>
        </w:rPr>
        <w:t>report</w:t>
      </w:r>
      <w:r w:rsidRPr="00BB5E57">
        <w:rPr>
          <w:rFonts w:eastAsia="Calibri" w:cs="Arial"/>
          <w:spacing w:val="-1"/>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describes</w:t>
      </w:r>
      <w:r w:rsidRPr="00BB5E57">
        <w:rPr>
          <w:rFonts w:eastAsia="Calibri" w:cs="Arial"/>
          <w:spacing w:val="-12"/>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relevant</w:t>
      </w:r>
      <w:r w:rsidRPr="00BB5E57">
        <w:rPr>
          <w:rFonts w:eastAsia="Calibri" w:cs="Arial"/>
          <w:spacing w:val="-14"/>
          <w:sz w:val="24"/>
          <w:szCs w:val="24"/>
        </w:rPr>
        <w:t xml:space="preserve"> </w:t>
      </w:r>
      <w:r w:rsidRPr="00BB5E57">
        <w:rPr>
          <w:rFonts w:eastAsia="Calibri" w:cs="Arial"/>
          <w:sz w:val="24"/>
          <w:szCs w:val="24"/>
        </w:rPr>
        <w:t>facts</w:t>
      </w:r>
      <w:r w:rsidRPr="00BB5E57">
        <w:rPr>
          <w:rFonts w:eastAsia="Calibri" w:cs="Arial"/>
          <w:spacing w:val="-11"/>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circumstances</w:t>
      </w:r>
      <w:r w:rsidRPr="00BB5E57">
        <w:rPr>
          <w:rFonts w:eastAsia="Calibri" w:cs="Arial"/>
          <w:spacing w:val="-9"/>
          <w:sz w:val="24"/>
          <w:szCs w:val="24"/>
        </w:rPr>
        <w:t xml:space="preserve"> </w:t>
      </w:r>
      <w:r w:rsidRPr="00BB5E57">
        <w:rPr>
          <w:rFonts w:eastAsia="Calibri" w:cs="Arial"/>
          <w:sz w:val="24"/>
          <w:szCs w:val="24"/>
        </w:rPr>
        <w:t>regarding</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loss/theft.</w:t>
      </w:r>
      <w:r w:rsidRPr="00BB5E57">
        <w:rPr>
          <w:rFonts w:eastAsia="Calibri" w:cs="Arial"/>
          <w:spacing w:val="-8"/>
          <w:sz w:val="24"/>
          <w:szCs w:val="24"/>
        </w:rPr>
        <w:t xml:space="preserve"> </w:t>
      </w:r>
      <w:r w:rsidRPr="00BB5E57">
        <w:rPr>
          <w:rFonts w:eastAsia="Calibri" w:cs="Arial"/>
          <w:sz w:val="24"/>
          <w:szCs w:val="24"/>
        </w:rPr>
        <w:t>If</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loss/theft</w:t>
      </w:r>
      <w:r w:rsidRPr="00BB5E57">
        <w:rPr>
          <w:rFonts w:eastAsia="Calibri" w:cs="Arial"/>
          <w:spacing w:val="-2"/>
          <w:sz w:val="24"/>
          <w:szCs w:val="24"/>
        </w:rPr>
        <w:t xml:space="preserve"> </w:t>
      </w:r>
      <w:r w:rsidRPr="00BB5E57">
        <w:rPr>
          <w:rFonts w:eastAsia="Calibri" w:cs="Arial"/>
          <w:sz w:val="24"/>
          <w:szCs w:val="24"/>
        </w:rPr>
        <w:t>was</w:t>
      </w:r>
      <w:r w:rsidRPr="00BB5E57">
        <w:rPr>
          <w:rFonts w:eastAsia="Calibri" w:cs="Arial"/>
          <w:spacing w:val="-4"/>
          <w:sz w:val="24"/>
          <w:szCs w:val="24"/>
        </w:rPr>
        <w:t xml:space="preserve"> </w:t>
      </w:r>
      <w:r w:rsidRPr="00BB5E57">
        <w:rPr>
          <w:rFonts w:eastAsia="Calibri" w:cs="Arial"/>
          <w:sz w:val="24"/>
          <w:szCs w:val="24"/>
        </w:rPr>
        <w:t>reported</w:t>
      </w:r>
      <w:r w:rsidRPr="00BB5E57">
        <w:rPr>
          <w:rFonts w:eastAsia="Calibri" w:cs="Arial"/>
          <w:spacing w:val="-6"/>
          <w:sz w:val="24"/>
          <w:szCs w:val="24"/>
        </w:rPr>
        <w:t xml:space="preserve"> </w:t>
      </w:r>
      <w:r w:rsidRPr="00BB5E57">
        <w:rPr>
          <w:rFonts w:eastAsia="Calibri" w:cs="Arial"/>
          <w:sz w:val="24"/>
          <w:szCs w:val="24"/>
        </w:rPr>
        <w:t>by</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8"/>
          <w:sz w:val="24"/>
          <w:szCs w:val="24"/>
        </w:rPr>
        <w:t xml:space="preserve"> </w:t>
      </w:r>
      <w:r w:rsidRPr="00BB5E57">
        <w:rPr>
          <w:rFonts w:eastAsia="Calibri" w:cs="Arial"/>
          <w:sz w:val="24"/>
          <w:szCs w:val="24"/>
        </w:rPr>
        <w:t>to</w:t>
      </w:r>
      <w:r w:rsidRPr="00BB5E57">
        <w:rPr>
          <w:rFonts w:eastAsia="Calibri" w:cs="Arial"/>
          <w:spacing w:val="-6"/>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local</w:t>
      </w:r>
      <w:r w:rsidRPr="00BB5E57">
        <w:rPr>
          <w:rFonts w:eastAsia="Calibri" w:cs="Arial"/>
          <w:spacing w:val="-5"/>
          <w:sz w:val="24"/>
          <w:szCs w:val="24"/>
        </w:rPr>
        <w:t xml:space="preserve"> </w:t>
      </w:r>
      <w:r w:rsidRPr="00BB5E57">
        <w:rPr>
          <w:rFonts w:eastAsia="Calibri" w:cs="Arial"/>
          <w:sz w:val="24"/>
          <w:szCs w:val="24"/>
        </w:rPr>
        <w:t>police,</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8"/>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further</w:t>
      </w:r>
      <w:r w:rsidRPr="00BB5E57">
        <w:rPr>
          <w:rFonts w:eastAsia="Calibri" w:cs="Arial"/>
          <w:spacing w:val="-7"/>
          <w:sz w:val="24"/>
          <w:szCs w:val="24"/>
        </w:rPr>
        <w:t xml:space="preserve"> </w:t>
      </w:r>
      <w:r w:rsidRPr="00BB5E57">
        <w:rPr>
          <w:rFonts w:eastAsia="Calibri" w:cs="Arial"/>
          <w:sz w:val="24"/>
          <w:szCs w:val="24"/>
        </w:rPr>
        <w:t>submit</w:t>
      </w:r>
      <w:r w:rsidRPr="00BB5E57">
        <w:rPr>
          <w:rFonts w:eastAsia="Calibri" w:cs="Arial"/>
          <w:spacing w:val="-9"/>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copy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final</w:t>
      </w:r>
      <w:r w:rsidRPr="00BB5E57">
        <w:rPr>
          <w:rFonts w:eastAsia="Calibri" w:cs="Arial"/>
          <w:spacing w:val="-2"/>
          <w:sz w:val="24"/>
          <w:szCs w:val="24"/>
        </w:rPr>
        <w:t xml:space="preserve"> </w:t>
      </w:r>
      <w:r w:rsidRPr="00BB5E57">
        <w:rPr>
          <w:rFonts w:eastAsia="Calibri" w:cs="Arial"/>
          <w:sz w:val="24"/>
          <w:szCs w:val="24"/>
        </w:rPr>
        <w:t>police</w:t>
      </w:r>
      <w:r w:rsidRPr="00BB5E57">
        <w:rPr>
          <w:rFonts w:eastAsia="Calibri" w:cs="Arial"/>
          <w:spacing w:val="-6"/>
          <w:sz w:val="24"/>
          <w:szCs w:val="24"/>
        </w:rPr>
        <w:t xml:space="preserve"> </w:t>
      </w:r>
      <w:r w:rsidRPr="00BB5E57">
        <w:rPr>
          <w:rFonts w:eastAsia="Calibri" w:cs="Arial"/>
          <w:sz w:val="24"/>
          <w:szCs w:val="24"/>
        </w:rPr>
        <w:t>report</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Program</w:t>
      </w:r>
      <w:r w:rsidRPr="00BB5E57">
        <w:rPr>
          <w:rFonts w:eastAsia="Calibri" w:cs="Arial"/>
          <w:spacing w:val="-5"/>
          <w:sz w:val="24"/>
          <w:szCs w:val="24"/>
        </w:rPr>
        <w:t xml:space="preserve"> </w:t>
      </w:r>
      <w:r w:rsidRPr="00BB5E57">
        <w:rPr>
          <w:rFonts w:eastAsia="Calibri" w:cs="Arial"/>
          <w:sz w:val="24"/>
          <w:szCs w:val="24"/>
        </w:rPr>
        <w:t>Manager</w:t>
      </w:r>
      <w:r w:rsidRPr="00BB5E57">
        <w:rPr>
          <w:rFonts w:eastAsia="Calibri" w:cs="Arial"/>
          <w:spacing w:val="-3"/>
          <w:sz w:val="24"/>
          <w:szCs w:val="24"/>
        </w:rPr>
        <w:t xml:space="preserve"> </w:t>
      </w:r>
      <w:r w:rsidRPr="00BB5E57">
        <w:rPr>
          <w:rFonts w:eastAsia="Calibri" w:cs="Arial"/>
          <w:sz w:val="24"/>
          <w:szCs w:val="24"/>
        </w:rPr>
        <w:t>within</w:t>
      </w:r>
      <w:r w:rsidRPr="00BB5E57">
        <w:rPr>
          <w:rFonts w:eastAsia="Calibri" w:cs="Arial"/>
          <w:spacing w:val="-1"/>
          <w:sz w:val="24"/>
          <w:szCs w:val="24"/>
        </w:rPr>
        <w:t xml:space="preserve"> </w:t>
      </w:r>
      <w:r w:rsidRPr="00BB5E57">
        <w:rPr>
          <w:rFonts w:eastAsia="Calibri" w:cs="Arial"/>
          <w:sz w:val="24"/>
          <w:szCs w:val="24"/>
        </w:rPr>
        <w:t>48</w:t>
      </w:r>
      <w:r w:rsidRPr="00BB5E57">
        <w:rPr>
          <w:rFonts w:eastAsia="Calibri" w:cs="Arial"/>
          <w:spacing w:val="-1"/>
          <w:sz w:val="24"/>
          <w:szCs w:val="24"/>
        </w:rPr>
        <w:t xml:space="preserve"> </w:t>
      </w:r>
      <w:r w:rsidRPr="00BB5E57">
        <w:rPr>
          <w:rFonts w:eastAsia="Calibri" w:cs="Arial"/>
          <w:sz w:val="24"/>
          <w:szCs w:val="24"/>
        </w:rPr>
        <w:t>hours</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report</w:t>
      </w:r>
      <w:r w:rsidRPr="00BB5E57">
        <w:rPr>
          <w:rFonts w:eastAsia="Calibri" w:cs="Arial"/>
          <w:spacing w:val="-2"/>
          <w:sz w:val="24"/>
          <w:szCs w:val="24"/>
        </w:rPr>
        <w:t xml:space="preserve"> </w:t>
      </w:r>
      <w:r w:rsidRPr="00BB5E57">
        <w:rPr>
          <w:rFonts w:eastAsia="Calibri" w:cs="Arial"/>
          <w:sz w:val="24"/>
          <w:szCs w:val="24"/>
        </w:rPr>
        <w:t>being</w:t>
      </w:r>
      <w:r w:rsidRPr="00BB5E57">
        <w:rPr>
          <w:rFonts w:eastAsia="Calibri" w:cs="Arial"/>
          <w:spacing w:val="-3"/>
          <w:sz w:val="24"/>
          <w:szCs w:val="24"/>
        </w:rPr>
        <w:t xml:space="preserve"> </w:t>
      </w:r>
      <w:r w:rsidRPr="00BB5E57">
        <w:rPr>
          <w:rFonts w:eastAsia="Calibri" w:cs="Arial"/>
          <w:sz w:val="24"/>
          <w:szCs w:val="24"/>
        </w:rPr>
        <w:t>made</w:t>
      </w:r>
      <w:r w:rsidRPr="00BB5E57">
        <w:rPr>
          <w:rFonts w:eastAsia="Calibri" w:cs="Arial"/>
          <w:spacing w:val="-3"/>
          <w:sz w:val="24"/>
          <w:szCs w:val="24"/>
        </w:rPr>
        <w:t xml:space="preserve"> </w:t>
      </w:r>
      <w:r w:rsidRPr="00BB5E57">
        <w:rPr>
          <w:rFonts w:eastAsia="Calibri" w:cs="Arial"/>
          <w:sz w:val="24"/>
          <w:szCs w:val="24"/>
        </w:rPr>
        <w:t>available</w:t>
      </w:r>
      <w:r w:rsidRPr="00BB5E57">
        <w:rPr>
          <w:rFonts w:eastAsia="Calibri" w:cs="Arial"/>
          <w:spacing w:val="-3"/>
          <w:sz w:val="24"/>
          <w:szCs w:val="24"/>
        </w:rPr>
        <w:t xml:space="preserve"> </w:t>
      </w:r>
      <w:r w:rsidRPr="00BB5E57">
        <w:rPr>
          <w:rFonts w:eastAsia="Calibri" w:cs="Arial"/>
          <w:sz w:val="24"/>
          <w:szCs w:val="24"/>
        </w:rPr>
        <w:t>by</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local</w:t>
      </w:r>
      <w:r w:rsidRPr="00BB5E57">
        <w:rPr>
          <w:rFonts w:eastAsia="Calibri" w:cs="Arial"/>
          <w:spacing w:val="-5"/>
          <w:sz w:val="24"/>
          <w:szCs w:val="24"/>
        </w:rPr>
        <w:t xml:space="preserve"> </w:t>
      </w:r>
      <w:r w:rsidRPr="00BB5E57">
        <w:rPr>
          <w:rFonts w:eastAsia="Calibri" w:cs="Arial"/>
          <w:sz w:val="24"/>
          <w:szCs w:val="24"/>
        </w:rPr>
        <w:t>police</w:t>
      </w:r>
      <w:r w:rsidRPr="00BB5E57">
        <w:rPr>
          <w:rFonts w:eastAsia="Calibri" w:cs="Arial"/>
          <w:spacing w:val="-3"/>
          <w:sz w:val="24"/>
          <w:szCs w:val="24"/>
        </w:rPr>
        <w:t xml:space="preserve"> </w:t>
      </w:r>
      <w:r w:rsidRPr="00BB5E57">
        <w:rPr>
          <w:rFonts w:eastAsia="Calibri" w:cs="Arial"/>
          <w:sz w:val="24"/>
          <w:szCs w:val="24"/>
        </w:rPr>
        <w:t>department.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1"/>
          <w:sz w:val="24"/>
          <w:szCs w:val="24"/>
        </w:rPr>
        <w:t xml:space="preserve"> </w:t>
      </w:r>
      <w:r w:rsidRPr="00BB5E57">
        <w:rPr>
          <w:rFonts w:eastAsia="Calibri" w:cs="Arial"/>
          <w:sz w:val="24"/>
          <w:szCs w:val="24"/>
        </w:rPr>
        <w:t>will</w:t>
      </w:r>
      <w:r w:rsidRPr="00BB5E57">
        <w:rPr>
          <w:rFonts w:eastAsia="Calibri" w:cs="Arial"/>
          <w:spacing w:val="-3"/>
          <w:sz w:val="24"/>
          <w:szCs w:val="24"/>
        </w:rPr>
        <w:t xml:space="preserve"> </w:t>
      </w:r>
      <w:r w:rsidRPr="00BB5E57">
        <w:rPr>
          <w:rFonts w:eastAsia="Calibri" w:cs="Arial"/>
          <w:sz w:val="24"/>
          <w:szCs w:val="24"/>
        </w:rPr>
        <w:t>not</w:t>
      </w:r>
      <w:r w:rsidRPr="00BB5E57">
        <w:rPr>
          <w:rFonts w:eastAsia="Calibri" w:cs="Arial"/>
          <w:spacing w:val="-2"/>
          <w:sz w:val="24"/>
          <w:szCs w:val="24"/>
        </w:rPr>
        <w:t xml:space="preserve"> </w:t>
      </w:r>
      <w:r w:rsidRPr="00BB5E57">
        <w:rPr>
          <w:rFonts w:eastAsia="Calibri" w:cs="Arial"/>
          <w:sz w:val="24"/>
          <w:szCs w:val="24"/>
        </w:rPr>
        <w:t>reimburse</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for</w:t>
      </w:r>
      <w:r w:rsidRPr="00BB5E57">
        <w:rPr>
          <w:rFonts w:eastAsia="Calibri" w:cs="Arial"/>
          <w:spacing w:val="-3"/>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costs</w:t>
      </w:r>
      <w:r w:rsidRPr="00BB5E57">
        <w:rPr>
          <w:rFonts w:eastAsia="Calibri" w:cs="Arial"/>
          <w:spacing w:val="-4"/>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1"/>
          <w:sz w:val="24"/>
          <w:szCs w:val="24"/>
        </w:rPr>
        <w:t xml:space="preserve"> </w:t>
      </w:r>
      <w:r w:rsidRPr="00BB5E57">
        <w:rPr>
          <w:rFonts w:eastAsia="Calibri" w:cs="Arial"/>
          <w:sz w:val="24"/>
          <w:szCs w:val="24"/>
        </w:rPr>
        <w:t>from lost/stolen</w:t>
      </w:r>
      <w:r w:rsidRPr="00BB5E57">
        <w:rPr>
          <w:rFonts w:eastAsia="Calibri" w:cs="Arial"/>
          <w:spacing w:val="-1"/>
          <w:sz w:val="24"/>
          <w:szCs w:val="24"/>
        </w:rPr>
        <w:t xml:space="preserve"> </w:t>
      </w:r>
      <w:r w:rsidRPr="00BB5E57">
        <w:rPr>
          <w:rFonts w:eastAsia="Calibri" w:cs="Arial"/>
          <w:sz w:val="24"/>
          <w:szCs w:val="24"/>
        </w:rPr>
        <w:t>PIV/identification</w:t>
      </w:r>
      <w:r w:rsidRPr="00BB5E57">
        <w:rPr>
          <w:rFonts w:eastAsia="Calibri" w:cs="Arial"/>
          <w:spacing w:val="-2"/>
          <w:sz w:val="24"/>
          <w:szCs w:val="24"/>
        </w:rPr>
        <w:t xml:space="preserve"> </w:t>
      </w:r>
      <w:r w:rsidRPr="00BB5E57">
        <w:rPr>
          <w:rFonts w:eastAsia="Calibri" w:cs="Arial"/>
          <w:sz w:val="24"/>
          <w:szCs w:val="24"/>
        </w:rPr>
        <w:t>card(s).</w:t>
      </w:r>
    </w:p>
    <w:p w:rsidR="00F060FF" w:rsidRPr="00BB5E57" w:rsidP="00F060FF">
      <w:pPr>
        <w:kinsoku w:val="0"/>
        <w:overflowPunct w:val="0"/>
        <w:autoSpaceDE w:val="0"/>
        <w:autoSpaceDN w:val="0"/>
        <w:adjustRightInd w:val="0"/>
        <w:rPr>
          <w:rFonts w:eastAsia="Calibri" w:cs="Arial"/>
          <w:sz w:val="24"/>
          <w:szCs w:val="24"/>
        </w:rPr>
      </w:pPr>
    </w:p>
    <w:p w:rsidR="00F060FF" w:rsidRPr="00BB5E57" w:rsidP="00F060FF">
      <w:pPr>
        <w:numPr>
          <w:ilvl w:val="0"/>
          <w:numId w:val="6"/>
        </w:numPr>
        <w:tabs>
          <w:tab w:val="left" w:pos="954"/>
        </w:tabs>
        <w:kinsoku w:val="0"/>
        <w:overflowPunct w:val="0"/>
        <w:autoSpaceDE w:val="0"/>
        <w:autoSpaceDN w:val="0"/>
        <w:adjustRightInd w:val="0"/>
        <w:spacing w:before="0" w:line="240" w:lineRule="auto"/>
        <w:ind w:left="954" w:hanging="354"/>
        <w:rPr>
          <w:rFonts w:eastAsia="Calibri" w:cs="Arial"/>
          <w:sz w:val="24"/>
          <w:szCs w:val="24"/>
        </w:rPr>
      </w:pPr>
      <w:r w:rsidRPr="00BB5E57">
        <w:rPr>
          <w:rFonts w:eastAsia="Calibri" w:cs="Arial"/>
          <w:i/>
          <w:iCs/>
          <w:sz w:val="24"/>
          <w:szCs w:val="24"/>
        </w:rPr>
        <w:t>Regular</w:t>
      </w:r>
      <w:r w:rsidRPr="00BB5E57">
        <w:rPr>
          <w:rFonts w:eastAsia="Calibri" w:cs="Arial"/>
          <w:i/>
          <w:iCs/>
          <w:spacing w:val="-4"/>
          <w:sz w:val="24"/>
          <w:szCs w:val="24"/>
        </w:rPr>
        <w:t xml:space="preserve"> </w:t>
      </w:r>
      <w:r w:rsidRPr="00BB5E57">
        <w:rPr>
          <w:rFonts w:eastAsia="Calibri" w:cs="Arial"/>
          <w:i/>
          <w:iCs/>
          <w:sz w:val="24"/>
          <w:szCs w:val="24"/>
        </w:rPr>
        <w:t xml:space="preserve">Reporting. </w:t>
      </w:r>
      <w:r w:rsidRPr="00BB5E57">
        <w:rPr>
          <w:rFonts w:eastAsia="Calibri" w:cs="Arial"/>
          <w:sz w:val="24"/>
          <w:szCs w:val="24"/>
        </w:rPr>
        <w:t>The Contractor shall submit a status report to PIV</w:t>
      </w:r>
    </w:p>
    <w:p w:rsidR="00F060FF" w:rsidRPr="00BB5E57" w:rsidP="00F060FF">
      <w:pPr>
        <w:kinsoku w:val="0"/>
        <w:overflowPunct w:val="0"/>
        <w:autoSpaceDE w:val="0"/>
        <w:autoSpaceDN w:val="0"/>
        <w:adjustRightInd w:val="0"/>
        <w:ind w:left="240" w:right="91" w:firstLine="67"/>
        <w:rPr>
          <w:rFonts w:eastAsia="Calibri" w:cs="Arial"/>
          <w:sz w:val="24"/>
          <w:szCs w:val="24"/>
        </w:rPr>
      </w:pPr>
      <w:r w:rsidRPr="00BB5E57">
        <w:rPr>
          <w:rFonts w:eastAsia="Calibri" w:cs="Arial"/>
          <w:sz w:val="24"/>
          <w:szCs w:val="24"/>
        </w:rPr>
        <w:t>Sponsor</w:t>
      </w:r>
      <w:r w:rsidRPr="00BB5E57">
        <w:rPr>
          <w:rFonts w:eastAsia="Calibri" w:cs="Arial"/>
          <w:spacing w:val="-11"/>
          <w:sz w:val="24"/>
          <w:szCs w:val="24"/>
        </w:rPr>
        <w:t xml:space="preserve"> </w:t>
      </w:r>
      <w:r w:rsidRPr="00BB5E57">
        <w:rPr>
          <w:rFonts w:eastAsia="Calibri" w:cs="Arial"/>
          <w:sz w:val="24"/>
          <w:szCs w:val="24"/>
        </w:rPr>
        <w:t>within</w:t>
      </w:r>
      <w:r w:rsidRPr="00BB5E57">
        <w:rPr>
          <w:rFonts w:eastAsia="Calibri" w:cs="Arial"/>
          <w:spacing w:val="-7"/>
          <w:sz w:val="24"/>
          <w:szCs w:val="24"/>
        </w:rPr>
        <w:t xml:space="preserve"> </w:t>
      </w:r>
      <w:r w:rsidRPr="00BB5E57">
        <w:rPr>
          <w:rFonts w:eastAsia="Calibri" w:cs="Arial"/>
          <w:sz w:val="24"/>
          <w:szCs w:val="24"/>
        </w:rPr>
        <w:t>5</w:t>
      </w:r>
      <w:r w:rsidRPr="00BB5E57">
        <w:rPr>
          <w:rFonts w:eastAsia="Calibri" w:cs="Arial"/>
          <w:spacing w:val="-5"/>
          <w:sz w:val="24"/>
          <w:szCs w:val="24"/>
        </w:rPr>
        <w:t xml:space="preserve"> </w:t>
      </w:r>
      <w:r w:rsidRPr="00BB5E57">
        <w:rPr>
          <w:rFonts w:eastAsia="Calibri" w:cs="Arial"/>
          <w:sz w:val="24"/>
          <w:szCs w:val="24"/>
        </w:rPr>
        <w:t>working</w:t>
      </w:r>
      <w:r w:rsidRPr="00BB5E57">
        <w:rPr>
          <w:rFonts w:eastAsia="Calibri" w:cs="Arial"/>
          <w:spacing w:val="-5"/>
          <w:sz w:val="24"/>
          <w:szCs w:val="24"/>
        </w:rPr>
        <w:t xml:space="preserve"> </w:t>
      </w:r>
      <w:r w:rsidRPr="00BB5E57">
        <w:rPr>
          <w:rFonts w:eastAsia="Calibri" w:cs="Arial"/>
          <w:sz w:val="24"/>
          <w:szCs w:val="24"/>
        </w:rPr>
        <w:t>days</w:t>
      </w:r>
      <w:r w:rsidRPr="00BB5E57">
        <w:rPr>
          <w:rFonts w:eastAsia="Calibri" w:cs="Arial"/>
          <w:spacing w:val="-8"/>
          <w:sz w:val="24"/>
          <w:szCs w:val="24"/>
        </w:rPr>
        <w:t xml:space="preserve"> </w:t>
      </w:r>
      <w:r w:rsidRPr="00BB5E57">
        <w:rPr>
          <w:rFonts w:eastAsia="Calibri" w:cs="Arial"/>
          <w:sz w:val="24"/>
          <w:szCs w:val="24"/>
        </w:rPr>
        <w:t>after</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end</w:t>
      </w:r>
      <w:r w:rsidRPr="00BB5E57">
        <w:rPr>
          <w:rFonts w:eastAsia="Calibri" w:cs="Arial"/>
          <w:spacing w:val="-10"/>
          <w:sz w:val="24"/>
          <w:szCs w:val="24"/>
        </w:rPr>
        <w:t xml:space="preserve"> </w:t>
      </w:r>
      <w:r w:rsidRPr="00BB5E57">
        <w:rPr>
          <w:rFonts w:eastAsia="Calibri" w:cs="Arial"/>
          <w:sz w:val="24"/>
          <w:szCs w:val="24"/>
        </w:rPr>
        <w:t>of</w:t>
      </w:r>
      <w:r w:rsidRPr="00BB5E57">
        <w:rPr>
          <w:rFonts w:eastAsia="Calibri" w:cs="Arial"/>
          <w:spacing w:val="-5"/>
          <w:sz w:val="24"/>
          <w:szCs w:val="24"/>
        </w:rPr>
        <w:t xml:space="preserve"> </w:t>
      </w:r>
      <w:r w:rsidRPr="00BB5E57">
        <w:rPr>
          <w:rFonts w:eastAsia="Calibri" w:cs="Arial"/>
          <w:sz w:val="24"/>
          <w:szCs w:val="24"/>
        </w:rPr>
        <w:t>each</w:t>
      </w:r>
      <w:r w:rsidRPr="00BB5E57">
        <w:rPr>
          <w:rFonts w:eastAsia="Calibri" w:cs="Arial"/>
          <w:spacing w:val="-5"/>
          <w:sz w:val="24"/>
          <w:szCs w:val="24"/>
        </w:rPr>
        <w:t xml:space="preserve"> </w:t>
      </w:r>
      <w:r w:rsidRPr="00BB5E57">
        <w:rPr>
          <w:rFonts w:eastAsia="Calibri" w:cs="Arial"/>
          <w:sz w:val="24"/>
          <w:szCs w:val="24"/>
        </w:rPr>
        <w:t>calendar</w:t>
      </w:r>
      <w:r w:rsidRPr="00BB5E57">
        <w:rPr>
          <w:rFonts w:eastAsia="Calibri" w:cs="Arial"/>
          <w:spacing w:val="-11"/>
          <w:sz w:val="24"/>
          <w:szCs w:val="24"/>
        </w:rPr>
        <w:t xml:space="preserve"> </w:t>
      </w:r>
      <w:r w:rsidRPr="00BB5E57">
        <w:rPr>
          <w:rFonts w:eastAsia="Calibri" w:cs="Arial"/>
          <w:sz w:val="24"/>
          <w:szCs w:val="24"/>
        </w:rPr>
        <w:t>quarter</w:t>
      </w:r>
      <w:r w:rsidRPr="00BB5E57">
        <w:rPr>
          <w:rFonts w:eastAsia="Calibri" w:cs="Arial"/>
          <w:spacing w:val="-11"/>
          <w:sz w:val="24"/>
          <w:szCs w:val="24"/>
        </w:rPr>
        <w:t xml:space="preserve"> </w:t>
      </w:r>
      <w:r w:rsidRPr="00BB5E57">
        <w:rPr>
          <w:rFonts w:eastAsia="Calibri" w:cs="Arial"/>
          <w:sz w:val="24"/>
          <w:szCs w:val="24"/>
        </w:rPr>
        <w:t>and</w:t>
      </w:r>
      <w:r w:rsidRPr="00BB5E57">
        <w:rPr>
          <w:rFonts w:eastAsia="Calibri" w:cs="Arial"/>
          <w:spacing w:val="-10"/>
          <w:sz w:val="24"/>
          <w:szCs w:val="24"/>
        </w:rPr>
        <w:t xml:space="preserve"> </w:t>
      </w:r>
      <w:r w:rsidRPr="00BB5E57">
        <w:rPr>
          <w:rFonts w:eastAsia="Calibri" w:cs="Arial"/>
          <w:sz w:val="24"/>
          <w:szCs w:val="24"/>
        </w:rPr>
        <w:t>as</w:t>
      </w:r>
      <w:r w:rsidRPr="00BB5E57">
        <w:rPr>
          <w:rFonts w:eastAsia="Calibri" w:cs="Arial"/>
          <w:spacing w:val="-6"/>
          <w:sz w:val="24"/>
          <w:szCs w:val="24"/>
        </w:rPr>
        <w:t xml:space="preserve"> </w:t>
      </w:r>
      <w:r w:rsidRPr="00BB5E57">
        <w:rPr>
          <w:rFonts w:eastAsia="Calibri" w:cs="Arial"/>
          <w:sz w:val="24"/>
          <w:szCs w:val="24"/>
        </w:rPr>
        <w:t>requested</w:t>
      </w:r>
      <w:r w:rsidRPr="00BB5E57">
        <w:rPr>
          <w:rFonts w:eastAsia="Calibri" w:cs="Arial"/>
          <w:spacing w:val="-1"/>
          <w:sz w:val="24"/>
          <w:szCs w:val="24"/>
        </w:rPr>
        <w:t xml:space="preserve"> </w:t>
      </w:r>
      <w:r w:rsidRPr="00BB5E57">
        <w:rPr>
          <w:rFonts w:eastAsia="Calibri" w:cs="Arial"/>
          <w:sz w:val="24"/>
          <w:szCs w:val="24"/>
        </w:rPr>
        <w:t>by</w:t>
      </w:r>
      <w:r w:rsidRPr="00BB5E57">
        <w:rPr>
          <w:rFonts w:eastAsia="Calibri" w:cs="Arial"/>
          <w:spacing w:val="-1"/>
          <w:sz w:val="24"/>
          <w:szCs w:val="24"/>
        </w:rPr>
        <w:t xml:space="preserve"> </w:t>
      </w:r>
      <w:r w:rsidRPr="00BB5E57">
        <w:rPr>
          <w:rFonts w:eastAsia="Calibri" w:cs="Arial"/>
          <w:sz w:val="24"/>
          <w:szCs w:val="24"/>
        </w:rPr>
        <w:t>the Government</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order</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initiate</w:t>
      </w:r>
      <w:r w:rsidRPr="00BB5E57">
        <w:rPr>
          <w:rFonts w:eastAsia="Calibri" w:cs="Arial"/>
          <w:spacing w:val="-2"/>
          <w:sz w:val="24"/>
          <w:szCs w:val="24"/>
        </w:rPr>
        <w:t xml:space="preserve"> </w:t>
      </w:r>
      <w:r w:rsidRPr="00BB5E57">
        <w:rPr>
          <w:rFonts w:eastAsia="Calibri" w:cs="Arial"/>
          <w:sz w:val="24"/>
          <w:szCs w:val="24"/>
        </w:rPr>
        <w:t>contract closeout</w:t>
      </w:r>
      <w:r w:rsidRPr="00BB5E57">
        <w:rPr>
          <w:rFonts w:eastAsia="Calibri" w:cs="Arial"/>
          <w:spacing w:val="-3"/>
          <w:sz w:val="24"/>
          <w:szCs w:val="24"/>
        </w:rPr>
        <w:t xml:space="preserve"> </w:t>
      </w:r>
      <w:r w:rsidRPr="00BB5E57">
        <w:rPr>
          <w:rFonts w:eastAsia="Calibri" w:cs="Arial"/>
          <w:sz w:val="24"/>
          <w:szCs w:val="24"/>
        </w:rPr>
        <w:t>procedures.</w:t>
      </w:r>
      <w:r w:rsidRPr="00BB5E57">
        <w:rPr>
          <w:rFonts w:eastAsia="Calibri" w:cs="Arial"/>
          <w:spacing w:val="-3"/>
          <w:sz w:val="24"/>
          <w:szCs w:val="24"/>
        </w:rPr>
        <w:t xml:space="preserve"> </w:t>
      </w:r>
      <w:r w:rsidRPr="00BB5E57">
        <w:rPr>
          <w:rFonts w:eastAsia="Calibri" w:cs="Arial"/>
          <w:sz w:val="24"/>
          <w:szCs w:val="24"/>
        </w:rPr>
        <w:t>The report</w:t>
      </w:r>
      <w:r w:rsidRPr="00BB5E57">
        <w:rPr>
          <w:rFonts w:eastAsia="Calibri" w:cs="Arial"/>
          <w:spacing w:val="-3"/>
          <w:sz w:val="24"/>
          <w:szCs w:val="24"/>
        </w:rPr>
        <w:t xml:space="preserve"> </w:t>
      </w:r>
      <w:r w:rsidRPr="00BB5E57">
        <w:rPr>
          <w:rFonts w:eastAsia="Calibri" w:cs="Arial"/>
          <w:sz w:val="24"/>
          <w:szCs w:val="24"/>
        </w:rPr>
        <w:t>must</w:t>
      </w:r>
      <w:r w:rsidRPr="00BB5E57">
        <w:rPr>
          <w:rFonts w:eastAsia="Calibri" w:cs="Arial"/>
          <w:spacing w:val="-1"/>
          <w:sz w:val="24"/>
          <w:szCs w:val="24"/>
        </w:rPr>
        <w:t xml:space="preserve"> </w:t>
      </w:r>
      <w:r w:rsidRPr="00BB5E57">
        <w:rPr>
          <w:rFonts w:eastAsia="Calibri" w:cs="Arial"/>
          <w:sz w:val="24"/>
          <w:szCs w:val="24"/>
        </w:rPr>
        <w:t>provide</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status</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8"/>
          <w:sz w:val="24"/>
          <w:szCs w:val="24"/>
        </w:rPr>
        <w:t xml:space="preserve"> </w:t>
      </w:r>
      <w:r w:rsidRPr="00BB5E57">
        <w:rPr>
          <w:rFonts w:eastAsia="Calibri" w:cs="Arial"/>
          <w:sz w:val="24"/>
          <w:szCs w:val="24"/>
        </w:rPr>
        <w:t>each</w:t>
      </w:r>
      <w:r w:rsidRPr="00BB5E57">
        <w:rPr>
          <w:rFonts w:eastAsia="Calibri" w:cs="Arial"/>
          <w:spacing w:val="-2"/>
          <w:sz w:val="24"/>
          <w:szCs w:val="24"/>
        </w:rPr>
        <w:t xml:space="preserve"> </w:t>
      </w:r>
      <w:r w:rsidRPr="00BB5E57">
        <w:rPr>
          <w:rFonts w:eastAsia="Calibri" w:cs="Arial"/>
          <w:sz w:val="24"/>
          <w:szCs w:val="24"/>
        </w:rPr>
        <w:t>contractor/subcontractor</w:t>
      </w:r>
      <w:r w:rsidRPr="00BB5E57">
        <w:rPr>
          <w:rFonts w:eastAsia="Calibri" w:cs="Arial"/>
          <w:spacing w:val="-7"/>
          <w:sz w:val="24"/>
          <w:szCs w:val="24"/>
        </w:rPr>
        <w:t xml:space="preserve"> </w:t>
      </w:r>
      <w:r w:rsidRPr="00BB5E57">
        <w:rPr>
          <w:rFonts w:eastAsia="Calibri" w:cs="Arial"/>
          <w:sz w:val="24"/>
          <w:szCs w:val="24"/>
        </w:rPr>
        <w:t>employee</w:t>
      </w:r>
      <w:r w:rsidRPr="00BB5E57">
        <w:rPr>
          <w:rFonts w:eastAsia="Calibri" w:cs="Arial"/>
          <w:spacing w:val="-3"/>
          <w:sz w:val="24"/>
          <w:szCs w:val="24"/>
        </w:rPr>
        <w:t xml:space="preserve"> </w:t>
      </w:r>
      <w:r w:rsidRPr="00BB5E57">
        <w:rPr>
          <w:rFonts w:eastAsia="Calibri" w:cs="Arial"/>
          <w:sz w:val="24"/>
          <w:szCs w:val="24"/>
        </w:rPr>
        <w:t>who</w:t>
      </w:r>
      <w:r w:rsidRPr="00BB5E57">
        <w:rPr>
          <w:rFonts w:eastAsia="Calibri" w:cs="Arial"/>
          <w:spacing w:val="-2"/>
          <w:sz w:val="24"/>
          <w:szCs w:val="24"/>
        </w:rPr>
        <w:t xml:space="preserve"> </w:t>
      </w:r>
      <w:r w:rsidRPr="00BB5E57">
        <w:rPr>
          <w:rFonts w:eastAsia="Calibri" w:cs="Arial"/>
          <w:sz w:val="24"/>
          <w:szCs w:val="24"/>
        </w:rPr>
        <w:t>is</w:t>
      </w:r>
      <w:r w:rsidRPr="00BB5E57">
        <w:rPr>
          <w:rFonts w:eastAsia="Calibri" w:cs="Arial"/>
          <w:spacing w:val="-3"/>
          <w:sz w:val="24"/>
          <w:szCs w:val="24"/>
        </w:rPr>
        <w:t xml:space="preserve"> </w:t>
      </w:r>
      <w:r w:rsidRPr="00BB5E57">
        <w:rPr>
          <w:rFonts w:eastAsia="Calibri" w:cs="Arial"/>
          <w:sz w:val="24"/>
          <w:szCs w:val="24"/>
        </w:rPr>
        <w:t>required</w:t>
      </w:r>
      <w:r w:rsidRPr="00BB5E57">
        <w:rPr>
          <w:rFonts w:eastAsia="Calibri" w:cs="Arial"/>
          <w:spacing w:val="-5"/>
          <w:sz w:val="24"/>
          <w:szCs w:val="24"/>
        </w:rPr>
        <w:t xml:space="preserve"> </w:t>
      </w:r>
      <w:r w:rsidRPr="00BB5E57">
        <w:rPr>
          <w:rFonts w:eastAsia="Calibri" w:cs="Arial"/>
          <w:sz w:val="24"/>
          <w:szCs w:val="24"/>
        </w:rPr>
        <w:t>to</w:t>
      </w:r>
      <w:r w:rsidRPr="00BB5E57">
        <w:rPr>
          <w:rFonts w:eastAsia="Calibri" w:cs="Arial"/>
          <w:spacing w:val="-5"/>
          <w:sz w:val="24"/>
          <w:szCs w:val="24"/>
        </w:rPr>
        <w:t xml:space="preserve"> </w:t>
      </w:r>
      <w:r w:rsidRPr="00BB5E57">
        <w:rPr>
          <w:rFonts w:eastAsia="Calibri" w:cs="Arial"/>
          <w:sz w:val="24"/>
          <w:szCs w:val="24"/>
        </w:rPr>
        <w:t>have</w:t>
      </w:r>
      <w:r w:rsidRPr="00BB5E57">
        <w:rPr>
          <w:rFonts w:eastAsia="Calibri" w:cs="Arial"/>
          <w:spacing w:val="-5"/>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PIV/identification card</w:t>
      </w:r>
      <w:r w:rsidRPr="00BB5E57">
        <w:rPr>
          <w:rFonts w:eastAsia="Calibri" w:cs="Arial"/>
          <w:spacing w:val="-2"/>
          <w:sz w:val="24"/>
          <w:szCs w:val="24"/>
        </w:rPr>
        <w:t xml:space="preserve"> </w:t>
      </w:r>
      <w:r w:rsidRPr="00BB5E57">
        <w:rPr>
          <w:rFonts w:eastAsia="Calibri" w:cs="Arial"/>
          <w:sz w:val="24"/>
          <w:szCs w:val="24"/>
        </w:rPr>
        <w:t>during the</w:t>
      </w:r>
      <w:r w:rsidRPr="00BB5E57">
        <w:rPr>
          <w:rFonts w:eastAsia="Calibri" w:cs="Arial"/>
          <w:spacing w:val="-2"/>
          <w:sz w:val="24"/>
          <w:szCs w:val="24"/>
        </w:rPr>
        <w:t xml:space="preserve"> </w:t>
      </w:r>
      <w:r w:rsidRPr="00BB5E57">
        <w:rPr>
          <w:rFonts w:eastAsia="Calibri" w:cs="Arial"/>
          <w:sz w:val="24"/>
          <w:szCs w:val="24"/>
        </w:rPr>
        <w:t>performance of</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contract. The report shall</w:t>
      </w:r>
      <w:r w:rsidRPr="00BB5E57">
        <w:rPr>
          <w:rFonts w:eastAsia="Calibri" w:cs="Arial"/>
          <w:spacing w:val="-1"/>
          <w:sz w:val="24"/>
          <w:szCs w:val="24"/>
        </w:rPr>
        <w:t xml:space="preserve"> </w:t>
      </w:r>
      <w:r w:rsidRPr="00BB5E57">
        <w:rPr>
          <w:rFonts w:eastAsia="Calibri" w:cs="Arial"/>
          <w:sz w:val="24"/>
          <w:szCs w:val="24"/>
        </w:rPr>
        <w:t>identify</w:t>
      </w:r>
      <w:r w:rsidRPr="00BB5E57">
        <w:rPr>
          <w:rFonts w:eastAsia="Calibri" w:cs="Arial"/>
          <w:spacing w:val="-1"/>
          <w:sz w:val="24"/>
          <w:szCs w:val="24"/>
        </w:rPr>
        <w:t xml:space="preserve"> </w:t>
      </w:r>
      <w:r w:rsidRPr="00BB5E57">
        <w:rPr>
          <w:rFonts w:eastAsia="Calibri" w:cs="Arial"/>
          <w:sz w:val="24"/>
          <w:szCs w:val="24"/>
        </w:rPr>
        <w:t>the Contractor</w:t>
      </w:r>
      <w:r w:rsidRPr="00BB5E57">
        <w:rPr>
          <w:rFonts w:eastAsia="Calibri" w:cs="Arial"/>
          <w:spacing w:val="-2"/>
          <w:sz w:val="24"/>
          <w:szCs w:val="24"/>
        </w:rPr>
        <w:t xml:space="preserve"> </w:t>
      </w:r>
      <w:r w:rsidRPr="00BB5E57">
        <w:rPr>
          <w:rFonts w:eastAsia="Calibri" w:cs="Arial"/>
          <w:sz w:val="24"/>
          <w:szCs w:val="24"/>
        </w:rPr>
        <w:t>and the</w:t>
      </w:r>
      <w:r w:rsidRPr="00BB5E57">
        <w:rPr>
          <w:rFonts w:eastAsia="Calibri" w:cs="Arial"/>
          <w:spacing w:val="-2"/>
          <w:sz w:val="24"/>
          <w:szCs w:val="24"/>
        </w:rPr>
        <w:t xml:space="preserve"> </w:t>
      </w:r>
      <w:r w:rsidRPr="00BB5E57">
        <w:rPr>
          <w:rFonts w:eastAsia="Calibri" w:cs="Arial"/>
          <w:sz w:val="24"/>
          <w:szCs w:val="24"/>
        </w:rPr>
        <w:t>contract</w:t>
      </w:r>
      <w:r w:rsidRPr="00BB5E57">
        <w:rPr>
          <w:rFonts w:eastAsia="Calibri" w:cs="Arial"/>
          <w:spacing w:val="-3"/>
          <w:sz w:val="24"/>
          <w:szCs w:val="24"/>
        </w:rPr>
        <w:t xml:space="preserve"> </w:t>
      </w:r>
      <w:r w:rsidRPr="00BB5E57">
        <w:rPr>
          <w:rFonts w:eastAsia="Calibri" w:cs="Arial"/>
          <w:sz w:val="24"/>
          <w:szCs w:val="24"/>
        </w:rPr>
        <w:t>number, and list the</w:t>
      </w:r>
      <w:r w:rsidRPr="00BB5E57">
        <w:rPr>
          <w:rFonts w:eastAsia="Calibri" w:cs="Arial"/>
          <w:spacing w:val="-2"/>
          <w:sz w:val="24"/>
          <w:szCs w:val="24"/>
        </w:rPr>
        <w:t xml:space="preserve"> </w:t>
      </w:r>
      <w:r w:rsidRPr="00BB5E57">
        <w:rPr>
          <w:rFonts w:eastAsia="Calibri" w:cs="Arial"/>
          <w:sz w:val="24"/>
          <w:szCs w:val="24"/>
        </w:rPr>
        <w:t>following</w:t>
      </w:r>
      <w:r w:rsidRPr="00BB5E57">
        <w:rPr>
          <w:rFonts w:eastAsia="Calibri" w:cs="Arial"/>
          <w:spacing w:val="-2"/>
          <w:sz w:val="24"/>
          <w:szCs w:val="24"/>
        </w:rPr>
        <w:t xml:space="preserve"> </w:t>
      </w:r>
      <w:r w:rsidRPr="00BB5E57">
        <w:rPr>
          <w:rFonts w:eastAsia="Calibri" w:cs="Arial"/>
          <w:sz w:val="24"/>
          <w:szCs w:val="24"/>
        </w:rPr>
        <w:t>status</w:t>
      </w:r>
      <w:r w:rsidRPr="00BB5E57">
        <w:rPr>
          <w:rFonts w:eastAsia="Calibri" w:cs="Arial"/>
          <w:spacing w:val="-1"/>
          <w:sz w:val="24"/>
          <w:szCs w:val="24"/>
        </w:rPr>
        <w:t xml:space="preserve"> </w:t>
      </w:r>
      <w:r w:rsidRPr="00BB5E57">
        <w:rPr>
          <w:rFonts w:eastAsia="Calibri" w:cs="Arial"/>
          <w:sz w:val="24"/>
          <w:szCs w:val="24"/>
        </w:rPr>
        <w:t>for</w:t>
      </w:r>
      <w:r w:rsidRPr="00BB5E57">
        <w:rPr>
          <w:rFonts w:eastAsia="Calibri" w:cs="Arial"/>
          <w:spacing w:val="-2"/>
          <w:sz w:val="24"/>
          <w:szCs w:val="24"/>
        </w:rPr>
        <w:t xml:space="preserve"> </w:t>
      </w:r>
      <w:r w:rsidRPr="00BB5E57">
        <w:rPr>
          <w:rFonts w:eastAsia="Calibri" w:cs="Arial"/>
          <w:sz w:val="24"/>
          <w:szCs w:val="24"/>
        </w:rPr>
        <w:t>each</w:t>
      </w:r>
      <w:r w:rsidRPr="00BB5E57">
        <w:rPr>
          <w:rFonts w:eastAsia="Calibri" w:cs="Arial"/>
          <w:spacing w:val="-1"/>
          <w:sz w:val="24"/>
          <w:szCs w:val="24"/>
        </w:rPr>
        <w:t xml:space="preserve"> </w:t>
      </w:r>
      <w:r w:rsidRPr="00BB5E57">
        <w:rPr>
          <w:rFonts w:eastAsia="Calibri" w:cs="Arial"/>
          <w:sz w:val="24"/>
          <w:szCs w:val="24"/>
        </w:rPr>
        <w:t>contractor/subcontractor</w:t>
      </w:r>
      <w:r w:rsidRPr="00BB5E57">
        <w:rPr>
          <w:rFonts w:eastAsia="Calibri" w:cs="Arial"/>
          <w:spacing w:val="-2"/>
          <w:sz w:val="24"/>
          <w:szCs w:val="24"/>
        </w:rPr>
        <w:t xml:space="preserve"> </w:t>
      </w:r>
      <w:r w:rsidRPr="00BB5E57">
        <w:rPr>
          <w:rFonts w:eastAsia="Calibri" w:cs="Arial"/>
          <w:sz w:val="24"/>
          <w:szCs w:val="24"/>
        </w:rPr>
        <w:t>employee who</w:t>
      </w:r>
      <w:r w:rsidRPr="00BB5E57">
        <w:rPr>
          <w:rFonts w:eastAsia="Calibri" w:cs="Arial"/>
          <w:spacing w:val="-2"/>
          <w:sz w:val="24"/>
          <w:szCs w:val="24"/>
        </w:rPr>
        <w:t xml:space="preserve"> </w:t>
      </w:r>
      <w:r w:rsidRPr="00BB5E57">
        <w:rPr>
          <w:rFonts w:eastAsia="Calibri" w:cs="Arial"/>
          <w:sz w:val="24"/>
          <w:szCs w:val="24"/>
        </w:rPr>
        <w:t>holds</w:t>
      </w:r>
      <w:r w:rsidRPr="00BB5E57">
        <w:rPr>
          <w:rFonts w:eastAsia="Calibri" w:cs="Arial"/>
          <w:spacing w:val="-1"/>
          <w:sz w:val="24"/>
          <w:szCs w:val="24"/>
        </w:rPr>
        <w:t xml:space="preserve"> </w:t>
      </w:r>
      <w:r w:rsidRPr="00BB5E57">
        <w:rPr>
          <w:rFonts w:eastAsia="Calibri" w:cs="Arial"/>
          <w:sz w:val="24"/>
          <w:szCs w:val="24"/>
        </w:rPr>
        <w:t>a PIV/identification card under</w:t>
      </w:r>
      <w:r w:rsidRPr="00BB5E57">
        <w:rPr>
          <w:rFonts w:eastAsia="Calibri" w:cs="Arial"/>
          <w:spacing w:val="-2"/>
          <w:sz w:val="24"/>
          <w:szCs w:val="24"/>
        </w:rPr>
        <w:t xml:space="preserve"> </w:t>
      </w:r>
      <w:r w:rsidRPr="00BB5E57">
        <w:rPr>
          <w:rFonts w:eastAsia="Calibri" w:cs="Arial"/>
          <w:sz w:val="24"/>
          <w:szCs w:val="24"/>
        </w:rPr>
        <w:t>this</w:t>
      </w:r>
      <w:r w:rsidRPr="00BB5E57">
        <w:rPr>
          <w:rFonts w:eastAsia="Calibri" w:cs="Arial"/>
          <w:spacing w:val="-1"/>
          <w:sz w:val="24"/>
          <w:szCs w:val="24"/>
        </w:rPr>
        <w:t xml:space="preserve"> </w:t>
      </w:r>
      <w:r w:rsidRPr="00BB5E57">
        <w:rPr>
          <w:rFonts w:eastAsia="Calibri" w:cs="Arial"/>
          <w:sz w:val="24"/>
          <w:szCs w:val="24"/>
        </w:rPr>
        <w:t>contract:</w:t>
      </w:r>
    </w:p>
    <w:p w:rsidR="006422B9" w:rsidP="00F060FF">
      <w:pPr>
        <w:pStyle w:val="ListParagraph"/>
        <w:numPr>
          <w:ilvl w:val="0"/>
          <w:numId w:val="7"/>
        </w:numPr>
        <w:tabs>
          <w:tab w:val="left" w:pos="1279"/>
        </w:tabs>
        <w:kinsoku w:val="0"/>
        <w:overflowPunct w:val="0"/>
        <w:autoSpaceDE w:val="0"/>
        <w:autoSpaceDN w:val="0"/>
        <w:adjustRightInd w:val="0"/>
        <w:spacing w:before="124" w:line="242" w:lineRule="auto"/>
        <w:ind w:left="1279" w:right="848"/>
        <w:rPr>
          <w:rFonts w:eastAsia="Calibri" w:cs="Arial"/>
        </w:rPr>
      </w:pPr>
      <w:r w:rsidRPr="006422B9">
        <w:rPr>
          <w:rFonts w:eastAsia="Calibri" w:cs="Arial"/>
        </w:rPr>
        <w:t>Contractor/subcontractor employee name.</w:t>
      </w:r>
    </w:p>
    <w:p w:rsidR="00F060FF" w:rsidRPr="006422B9" w:rsidP="00F060FF">
      <w:pPr>
        <w:pStyle w:val="ListParagraph"/>
        <w:numPr>
          <w:ilvl w:val="0"/>
          <w:numId w:val="7"/>
        </w:numPr>
        <w:tabs>
          <w:tab w:val="left" w:pos="1279"/>
        </w:tabs>
        <w:kinsoku w:val="0"/>
        <w:overflowPunct w:val="0"/>
        <w:autoSpaceDE w:val="0"/>
        <w:autoSpaceDN w:val="0"/>
        <w:adjustRightInd w:val="0"/>
        <w:spacing w:before="124" w:line="242" w:lineRule="auto"/>
        <w:ind w:left="1279" w:right="848"/>
        <w:rPr>
          <w:rFonts w:eastAsia="Calibri" w:cs="Arial"/>
        </w:rPr>
      </w:pPr>
      <w:r w:rsidRPr="006422B9">
        <w:rPr>
          <w:rFonts w:eastAsia="Calibri" w:cs="Arial"/>
        </w:rPr>
        <w:t>Name of</w:t>
      </w:r>
      <w:r w:rsidRPr="006422B9">
        <w:rPr>
          <w:rFonts w:eastAsia="Calibri" w:cs="Arial"/>
          <w:spacing w:val="-1"/>
        </w:rPr>
        <w:t xml:space="preserve"> </w:t>
      </w:r>
      <w:r w:rsidRPr="006422B9">
        <w:rPr>
          <w:rFonts w:eastAsia="Calibri" w:cs="Arial"/>
        </w:rPr>
        <w:t>VA facility where Contractor/subcontractor</w:t>
      </w:r>
      <w:r w:rsidRPr="006422B9">
        <w:rPr>
          <w:rFonts w:eastAsia="Calibri" w:cs="Arial"/>
          <w:spacing w:val="-2"/>
        </w:rPr>
        <w:t xml:space="preserve"> </w:t>
      </w:r>
      <w:r w:rsidRPr="006422B9">
        <w:rPr>
          <w:rFonts w:eastAsia="Calibri" w:cs="Arial"/>
        </w:rPr>
        <w:t>employee works, if applicable.</w:t>
      </w:r>
    </w:p>
    <w:p w:rsidR="00F060FF" w:rsidRPr="00BB5E57" w:rsidP="00F060FF">
      <w:pPr>
        <w:numPr>
          <w:ilvl w:val="0"/>
          <w:numId w:val="7"/>
        </w:numPr>
        <w:tabs>
          <w:tab w:val="left" w:pos="1278"/>
        </w:tabs>
        <w:kinsoku w:val="0"/>
        <w:overflowPunct w:val="0"/>
        <w:autoSpaceDE w:val="0"/>
        <w:autoSpaceDN w:val="0"/>
        <w:adjustRightInd w:val="0"/>
        <w:spacing w:before="0" w:line="266" w:lineRule="exact"/>
        <w:ind w:left="1278" w:hanging="359"/>
        <w:rPr>
          <w:rFonts w:eastAsia="Calibri" w:cs="Arial"/>
          <w:sz w:val="24"/>
          <w:szCs w:val="24"/>
        </w:rPr>
      </w:pPr>
      <w:r w:rsidRPr="00BB5E57">
        <w:rPr>
          <w:rFonts w:eastAsia="Calibri" w:cs="Arial"/>
          <w:sz w:val="24"/>
          <w:szCs w:val="24"/>
        </w:rPr>
        <w:t>Date background check submitted for Contractor/subcontractor employee.</w:t>
      </w:r>
    </w:p>
    <w:p w:rsidR="00F060FF" w:rsidRPr="00BB5E57" w:rsidP="00F060FF">
      <w:pPr>
        <w:numPr>
          <w:ilvl w:val="0"/>
          <w:numId w:val="7"/>
        </w:numPr>
        <w:tabs>
          <w:tab w:val="left" w:pos="1278"/>
        </w:tabs>
        <w:kinsoku w:val="0"/>
        <w:overflowPunct w:val="0"/>
        <w:autoSpaceDE w:val="0"/>
        <w:autoSpaceDN w:val="0"/>
        <w:adjustRightInd w:val="0"/>
        <w:spacing w:before="5" w:line="240" w:lineRule="auto"/>
        <w:ind w:left="1278" w:hanging="359"/>
        <w:rPr>
          <w:rFonts w:eastAsia="Calibri" w:cs="Arial"/>
          <w:sz w:val="24"/>
          <w:szCs w:val="24"/>
        </w:rPr>
      </w:pPr>
      <w:r w:rsidRPr="00BB5E57">
        <w:rPr>
          <w:rFonts w:eastAsia="Calibri" w:cs="Arial"/>
          <w:sz w:val="24"/>
          <w:szCs w:val="24"/>
        </w:rPr>
        <w:t>Date PIV/identification card issued to Contractor/subcontractor employee.</w:t>
      </w:r>
    </w:p>
    <w:p w:rsidR="00F060FF" w:rsidRPr="00BB5E57" w:rsidP="00F060FF">
      <w:pPr>
        <w:numPr>
          <w:ilvl w:val="0"/>
          <w:numId w:val="7"/>
        </w:numPr>
        <w:tabs>
          <w:tab w:val="left" w:pos="1279"/>
        </w:tabs>
        <w:kinsoku w:val="0"/>
        <w:overflowPunct w:val="0"/>
        <w:autoSpaceDE w:val="0"/>
        <w:autoSpaceDN w:val="0"/>
        <w:adjustRightInd w:val="0"/>
        <w:spacing w:before="0" w:line="240" w:lineRule="auto"/>
        <w:ind w:left="1279" w:right="773"/>
        <w:rPr>
          <w:rFonts w:eastAsia="Calibri" w:cs="Arial"/>
          <w:sz w:val="24"/>
          <w:szCs w:val="24"/>
        </w:rPr>
      </w:pPr>
      <w:r w:rsidRPr="00BB5E57">
        <w:rPr>
          <w:rFonts w:eastAsia="Calibri" w:cs="Arial"/>
          <w:sz w:val="24"/>
          <w:szCs w:val="24"/>
        </w:rPr>
        <w:t>Contractor/subcontractor employee’s PIV/identification card number,</w:t>
      </w:r>
      <w:r w:rsidRPr="00BB5E57">
        <w:rPr>
          <w:rFonts w:eastAsia="Calibri" w:cs="Arial"/>
          <w:spacing w:val="-4"/>
          <w:sz w:val="24"/>
          <w:szCs w:val="24"/>
        </w:rPr>
        <w:t xml:space="preserve"> </w:t>
      </w:r>
      <w:r w:rsidRPr="00BB5E57">
        <w:rPr>
          <w:rFonts w:eastAsia="Calibri" w:cs="Arial"/>
          <w:sz w:val="24"/>
          <w:szCs w:val="24"/>
        </w:rPr>
        <w:t>as applicable.</w:t>
      </w:r>
    </w:p>
    <w:p w:rsidR="00F060FF" w:rsidRPr="00BB5E57" w:rsidP="00F060FF">
      <w:pPr>
        <w:numPr>
          <w:ilvl w:val="0"/>
          <w:numId w:val="7"/>
        </w:numPr>
        <w:tabs>
          <w:tab w:val="left" w:pos="1279"/>
        </w:tabs>
        <w:kinsoku w:val="0"/>
        <w:overflowPunct w:val="0"/>
        <w:autoSpaceDE w:val="0"/>
        <w:autoSpaceDN w:val="0"/>
        <w:adjustRightInd w:val="0"/>
        <w:spacing w:before="0" w:line="240" w:lineRule="auto"/>
        <w:ind w:left="1279" w:right="1559"/>
        <w:rPr>
          <w:rFonts w:eastAsia="Calibri" w:cs="Arial"/>
          <w:sz w:val="24"/>
          <w:szCs w:val="24"/>
        </w:rPr>
      </w:pPr>
      <w:r w:rsidRPr="00BB5E57">
        <w:rPr>
          <w:rFonts w:eastAsia="Calibri" w:cs="Arial"/>
          <w:sz w:val="24"/>
          <w:szCs w:val="24"/>
        </w:rPr>
        <w:t>Date Contractor/subcontractor</w:t>
      </w:r>
      <w:r w:rsidRPr="00BB5E57">
        <w:rPr>
          <w:rFonts w:eastAsia="Calibri" w:cs="Arial"/>
          <w:spacing w:val="-6"/>
          <w:sz w:val="24"/>
          <w:szCs w:val="24"/>
        </w:rPr>
        <w:t xml:space="preserve"> </w:t>
      </w:r>
      <w:r w:rsidRPr="00BB5E57">
        <w:rPr>
          <w:rFonts w:eastAsia="Calibri" w:cs="Arial"/>
          <w:sz w:val="24"/>
          <w:szCs w:val="24"/>
        </w:rPr>
        <w:t>employee no longer has need for PIV/identification card.</w:t>
      </w:r>
    </w:p>
    <w:p w:rsidR="00F060FF" w:rsidRPr="00BB5E57" w:rsidP="00F060FF">
      <w:pPr>
        <w:numPr>
          <w:ilvl w:val="0"/>
          <w:numId w:val="7"/>
        </w:numPr>
        <w:tabs>
          <w:tab w:val="left" w:pos="1278"/>
        </w:tabs>
        <w:kinsoku w:val="0"/>
        <w:overflowPunct w:val="0"/>
        <w:autoSpaceDE w:val="0"/>
        <w:autoSpaceDN w:val="0"/>
        <w:adjustRightInd w:val="0"/>
        <w:spacing w:before="0" w:line="240" w:lineRule="auto"/>
        <w:ind w:left="1278" w:hanging="359"/>
        <w:rPr>
          <w:rFonts w:eastAsia="Calibri" w:cs="Arial"/>
          <w:sz w:val="24"/>
          <w:szCs w:val="24"/>
        </w:rPr>
      </w:pPr>
      <w:r w:rsidRPr="00BB5E57">
        <w:rPr>
          <w:rFonts w:eastAsia="Calibri" w:cs="Arial"/>
          <w:sz w:val="24"/>
          <w:szCs w:val="24"/>
        </w:rPr>
        <w:t>Date Contractor</w:t>
      </w:r>
      <w:r w:rsidRPr="00BB5E57">
        <w:rPr>
          <w:rFonts w:eastAsia="Calibri" w:cs="Arial"/>
          <w:spacing w:val="-1"/>
          <w:sz w:val="24"/>
          <w:szCs w:val="24"/>
        </w:rPr>
        <w:t xml:space="preserve"> </w:t>
      </w:r>
      <w:r w:rsidRPr="00BB5E57">
        <w:rPr>
          <w:rFonts w:eastAsia="Calibri" w:cs="Arial"/>
          <w:sz w:val="24"/>
          <w:szCs w:val="24"/>
        </w:rPr>
        <w:t>notified VA that PIV/identification card is no longer required.</w:t>
      </w:r>
    </w:p>
    <w:p w:rsidR="00CB0661" w:rsidP="00CB0661">
      <w:pPr>
        <w:numPr>
          <w:ilvl w:val="0"/>
          <w:numId w:val="7"/>
        </w:numPr>
        <w:tabs>
          <w:tab w:val="left" w:pos="1278"/>
        </w:tabs>
        <w:kinsoku w:val="0"/>
        <w:overflowPunct w:val="0"/>
        <w:autoSpaceDE w:val="0"/>
        <w:autoSpaceDN w:val="0"/>
        <w:adjustRightInd w:val="0"/>
        <w:spacing w:before="0" w:line="240" w:lineRule="auto"/>
        <w:ind w:left="1278" w:hanging="359"/>
        <w:rPr>
          <w:rFonts w:eastAsia="Calibri" w:cs="Arial"/>
          <w:sz w:val="24"/>
          <w:szCs w:val="24"/>
        </w:rPr>
      </w:pPr>
      <w:r w:rsidRPr="00BB5E57">
        <w:rPr>
          <w:rFonts w:eastAsia="Calibri" w:cs="Arial"/>
          <w:sz w:val="24"/>
          <w:szCs w:val="24"/>
        </w:rPr>
        <w:t>Date Contractor returned PIV/identification card was returned to VA.</w:t>
      </w:r>
    </w:p>
    <w:p w:rsidR="00CB0661" w:rsidP="00CB0661">
      <w:pPr>
        <w:tabs>
          <w:tab w:val="left" w:pos="1278"/>
        </w:tabs>
        <w:kinsoku w:val="0"/>
        <w:overflowPunct w:val="0"/>
        <w:autoSpaceDE w:val="0"/>
        <w:autoSpaceDN w:val="0"/>
        <w:adjustRightInd w:val="0"/>
        <w:spacing w:before="0" w:line="240" w:lineRule="auto"/>
        <w:rPr>
          <w:rFonts w:eastAsia="Calibri" w:cs="Arial"/>
          <w:sz w:val="24"/>
          <w:szCs w:val="24"/>
        </w:rPr>
      </w:pPr>
    </w:p>
    <w:p w:rsidR="00F060FF" w:rsidRPr="00CB0661" w:rsidP="00CB0661">
      <w:pPr>
        <w:pStyle w:val="ListParagraph"/>
        <w:numPr>
          <w:ilvl w:val="0"/>
          <w:numId w:val="6"/>
        </w:numPr>
        <w:tabs>
          <w:tab w:val="left" w:pos="1278"/>
        </w:tabs>
        <w:kinsoku w:val="0"/>
        <w:overflowPunct w:val="0"/>
        <w:autoSpaceDE w:val="0"/>
        <w:autoSpaceDN w:val="0"/>
        <w:adjustRightInd w:val="0"/>
        <w:spacing w:line="240" w:lineRule="auto"/>
        <w:rPr>
          <w:rFonts w:eastAsia="Calibri" w:cs="Arial"/>
        </w:rPr>
      </w:pPr>
      <w:r w:rsidRPr="00CB0661">
        <w:rPr>
          <w:rFonts w:eastAsia="Calibri" w:cs="Arial"/>
          <w:i/>
          <w:iCs/>
        </w:rPr>
        <w:t xml:space="preserve">Flow down of clause. </w:t>
      </w:r>
      <w:r w:rsidRPr="00CB0661">
        <w:rPr>
          <w:rFonts w:eastAsia="Calibri" w:cs="Arial"/>
        </w:rPr>
        <w:t>The Contractor shall include the substance of this clause</w:t>
      </w:r>
      <w:r w:rsidRPr="00CB0661">
        <w:rPr>
          <w:rFonts w:eastAsia="Calibri" w:cs="Arial"/>
          <w:spacing w:val="-2"/>
        </w:rPr>
        <w:t xml:space="preserve"> </w:t>
      </w:r>
      <w:r w:rsidRPr="00CB0661">
        <w:rPr>
          <w:rFonts w:eastAsia="Calibri" w:cs="Arial"/>
        </w:rPr>
        <w:t>in</w:t>
      </w:r>
      <w:r w:rsidRPr="00CB0661">
        <w:rPr>
          <w:rFonts w:eastAsia="Calibri" w:cs="Arial"/>
          <w:spacing w:val="-2"/>
        </w:rPr>
        <w:t xml:space="preserve"> </w:t>
      </w:r>
      <w:r w:rsidRPr="00CB0661">
        <w:rPr>
          <w:rFonts w:eastAsia="Calibri" w:cs="Arial"/>
        </w:rPr>
        <w:t>subcontracts,</w:t>
      </w:r>
      <w:r w:rsidRPr="00CB0661">
        <w:rPr>
          <w:rFonts w:eastAsia="Calibri" w:cs="Arial"/>
          <w:spacing w:val="-10"/>
        </w:rPr>
        <w:t xml:space="preserve"> </w:t>
      </w:r>
      <w:r w:rsidRPr="00CB0661">
        <w:rPr>
          <w:rFonts w:eastAsia="Calibri" w:cs="Arial"/>
        </w:rPr>
        <w:t>third-party</w:t>
      </w:r>
      <w:r w:rsidRPr="00CB0661">
        <w:rPr>
          <w:rFonts w:eastAsia="Calibri" w:cs="Arial"/>
          <w:spacing w:val="-8"/>
        </w:rPr>
        <w:t xml:space="preserve"> </w:t>
      </w:r>
      <w:r w:rsidRPr="00CB0661">
        <w:rPr>
          <w:rFonts w:eastAsia="Calibri" w:cs="Arial"/>
        </w:rPr>
        <w:t>agreements,</w:t>
      </w:r>
      <w:r w:rsidRPr="00CB0661">
        <w:rPr>
          <w:rFonts w:eastAsia="Calibri" w:cs="Arial"/>
          <w:spacing w:val="-3"/>
        </w:rPr>
        <w:t xml:space="preserve"> </w:t>
      </w:r>
      <w:r w:rsidRPr="00CB0661">
        <w:rPr>
          <w:rFonts w:eastAsia="Calibri" w:cs="Arial"/>
        </w:rPr>
        <w:t>and</w:t>
      </w:r>
      <w:r w:rsidRPr="00CB0661">
        <w:rPr>
          <w:rFonts w:eastAsia="Calibri" w:cs="Arial"/>
          <w:spacing w:val="-5"/>
        </w:rPr>
        <w:t xml:space="preserve"> </w:t>
      </w:r>
      <w:r w:rsidRPr="00CB0661">
        <w:rPr>
          <w:rFonts w:eastAsia="Calibri" w:cs="Arial"/>
        </w:rPr>
        <w:t>BAA’s,</w:t>
      </w:r>
      <w:r w:rsidRPr="00CB0661">
        <w:rPr>
          <w:rFonts w:eastAsia="Calibri" w:cs="Arial"/>
          <w:spacing w:val="-5"/>
        </w:rPr>
        <w:t xml:space="preserve"> </w:t>
      </w:r>
      <w:r w:rsidRPr="00CB0661">
        <w:rPr>
          <w:rFonts w:eastAsia="Calibri" w:cs="Arial"/>
        </w:rPr>
        <w:t>in</w:t>
      </w:r>
      <w:r w:rsidRPr="00CB0661">
        <w:rPr>
          <w:rFonts w:eastAsia="Calibri" w:cs="Arial"/>
          <w:spacing w:val="-5"/>
        </w:rPr>
        <w:t xml:space="preserve"> </w:t>
      </w:r>
      <w:r w:rsidRPr="00CB0661">
        <w:rPr>
          <w:rFonts w:eastAsia="Calibri" w:cs="Arial"/>
        </w:rPr>
        <w:t>which</w:t>
      </w:r>
      <w:r w:rsidRPr="00CB0661">
        <w:rPr>
          <w:rFonts w:eastAsia="Calibri" w:cs="Arial"/>
          <w:spacing w:val="-9"/>
        </w:rPr>
        <w:t xml:space="preserve"> </w:t>
      </w:r>
      <w:r w:rsidRPr="00CB0661">
        <w:rPr>
          <w:rFonts w:eastAsia="Calibri" w:cs="Arial"/>
        </w:rPr>
        <w:t>subcontractors,</w:t>
      </w:r>
      <w:r w:rsidRPr="00CB0661" w:rsidR="00CB0661">
        <w:rPr>
          <w:rFonts w:eastAsia="Calibri" w:cs="Arial"/>
        </w:rPr>
        <w:t xml:space="preserve"> </w:t>
      </w:r>
      <w:r w:rsidRPr="00CB0661">
        <w:rPr>
          <w:rFonts w:eastAsia="Calibri" w:cs="Arial"/>
        </w:rPr>
        <w:t>third-party servicers/employees,</w:t>
      </w:r>
      <w:r w:rsidRPr="00CB0661">
        <w:rPr>
          <w:rFonts w:eastAsia="Calibri" w:cs="Arial"/>
          <w:spacing w:val="-1"/>
        </w:rPr>
        <w:t xml:space="preserve"> </w:t>
      </w:r>
      <w:r w:rsidRPr="00CB0661">
        <w:rPr>
          <w:rFonts w:eastAsia="Calibri" w:cs="Arial"/>
        </w:rPr>
        <w:t>and business associates will perform functions where they will have physical</w:t>
      </w:r>
      <w:r w:rsidRPr="00CB0661">
        <w:rPr>
          <w:rFonts w:eastAsia="Calibri" w:cs="Arial"/>
          <w:spacing w:val="-2"/>
        </w:rPr>
        <w:t xml:space="preserve"> </w:t>
      </w:r>
      <w:r w:rsidRPr="00CB0661">
        <w:rPr>
          <w:rFonts w:eastAsia="Calibri" w:cs="Arial"/>
        </w:rPr>
        <w:t>access to a VA facility</w:t>
      </w:r>
      <w:r w:rsidRPr="00CB0661">
        <w:rPr>
          <w:rFonts w:eastAsia="Calibri" w:cs="Arial"/>
          <w:spacing w:val="-1"/>
        </w:rPr>
        <w:t xml:space="preserve"> </w:t>
      </w:r>
      <w:r w:rsidRPr="00CB0661">
        <w:rPr>
          <w:rFonts w:eastAsia="Calibri" w:cs="Arial"/>
        </w:rPr>
        <w:t>or logical access to VA</w:t>
      </w:r>
      <w:r w:rsidRPr="00CB0661">
        <w:rPr>
          <w:rFonts w:eastAsia="Calibri" w:cs="Arial"/>
          <w:spacing w:val="-1"/>
        </w:rPr>
        <w:t xml:space="preserve"> </w:t>
      </w:r>
      <w:r w:rsidRPr="00CB0661">
        <w:rPr>
          <w:rFonts w:eastAsia="Calibri" w:cs="Arial"/>
        </w:rPr>
        <w:t>data, information, VA</w:t>
      </w:r>
      <w:r w:rsidRPr="00CB0661">
        <w:rPr>
          <w:rFonts w:eastAsia="Calibri" w:cs="Arial"/>
          <w:spacing w:val="-5"/>
        </w:rPr>
        <w:t xml:space="preserve"> </w:t>
      </w:r>
      <w:r w:rsidRPr="00CB0661">
        <w:rPr>
          <w:rFonts w:eastAsia="Calibri" w:cs="Arial"/>
        </w:rPr>
        <w:t>sensitive</w:t>
      </w:r>
      <w:r w:rsidRPr="00CB0661">
        <w:rPr>
          <w:rFonts w:eastAsia="Calibri" w:cs="Arial"/>
          <w:spacing w:val="-5"/>
        </w:rPr>
        <w:t xml:space="preserve"> </w:t>
      </w:r>
      <w:r w:rsidRPr="00CB0661">
        <w:rPr>
          <w:rFonts w:eastAsia="Calibri" w:cs="Arial"/>
        </w:rPr>
        <w:t>information,</w:t>
      </w:r>
      <w:r w:rsidRPr="00CB0661">
        <w:rPr>
          <w:rFonts w:eastAsia="Calibri" w:cs="Arial"/>
          <w:spacing w:val="-6"/>
        </w:rPr>
        <w:t xml:space="preserve"> </w:t>
      </w:r>
      <w:r w:rsidRPr="00CB0661">
        <w:rPr>
          <w:rFonts w:eastAsia="Calibri" w:cs="Arial"/>
        </w:rPr>
        <w:t>or</w:t>
      </w:r>
      <w:r w:rsidRPr="00CB0661">
        <w:rPr>
          <w:rFonts w:eastAsia="Calibri" w:cs="Arial"/>
          <w:spacing w:val="-9"/>
        </w:rPr>
        <w:t xml:space="preserve"> </w:t>
      </w:r>
      <w:r w:rsidRPr="00CB0661">
        <w:rPr>
          <w:rFonts w:eastAsia="Calibri" w:cs="Arial"/>
        </w:rPr>
        <w:t>information</w:t>
      </w:r>
      <w:r w:rsidRPr="00CB0661">
        <w:rPr>
          <w:rFonts w:eastAsia="Calibri" w:cs="Arial"/>
          <w:spacing w:val="-8"/>
        </w:rPr>
        <w:t xml:space="preserve"> </w:t>
      </w:r>
      <w:r w:rsidRPr="00CB0661">
        <w:rPr>
          <w:rFonts w:eastAsia="Calibri" w:cs="Arial"/>
        </w:rPr>
        <w:t>technology</w:t>
      </w:r>
      <w:r w:rsidRPr="00CB0661">
        <w:rPr>
          <w:rFonts w:eastAsia="Calibri" w:cs="Arial"/>
          <w:spacing w:val="-11"/>
        </w:rPr>
        <w:t xml:space="preserve"> </w:t>
      </w:r>
      <w:r w:rsidRPr="00CB0661">
        <w:rPr>
          <w:rFonts w:eastAsia="Calibri" w:cs="Arial"/>
        </w:rPr>
        <w:t>or</w:t>
      </w:r>
      <w:r w:rsidRPr="00CB0661">
        <w:rPr>
          <w:rFonts w:eastAsia="Calibri" w:cs="Arial"/>
          <w:spacing w:val="-9"/>
        </w:rPr>
        <w:t xml:space="preserve"> </w:t>
      </w:r>
      <w:r w:rsidRPr="00CB0661">
        <w:rPr>
          <w:rFonts w:eastAsia="Calibri" w:cs="Arial"/>
        </w:rPr>
        <w:t>VA</w:t>
      </w:r>
      <w:r w:rsidRPr="00CB0661">
        <w:rPr>
          <w:rFonts w:eastAsia="Calibri" w:cs="Arial"/>
          <w:spacing w:val="-5"/>
        </w:rPr>
        <w:t xml:space="preserve"> </w:t>
      </w:r>
      <w:r w:rsidRPr="00CB0661">
        <w:rPr>
          <w:rFonts w:eastAsia="Calibri" w:cs="Arial"/>
        </w:rPr>
        <w:t>information</w:t>
      </w:r>
      <w:r w:rsidRPr="00CB0661">
        <w:rPr>
          <w:rFonts w:eastAsia="Calibri" w:cs="Arial"/>
          <w:spacing w:val="-3"/>
        </w:rPr>
        <w:t xml:space="preserve"> </w:t>
      </w:r>
      <w:r w:rsidRPr="00CB0661">
        <w:rPr>
          <w:rFonts w:eastAsia="Calibri" w:cs="Arial"/>
        </w:rPr>
        <w:t>system</w:t>
      </w:r>
      <w:r w:rsidRPr="00CB0661">
        <w:rPr>
          <w:rFonts w:eastAsia="Calibri" w:cs="Arial"/>
          <w:spacing w:val="-2"/>
        </w:rPr>
        <w:t xml:space="preserve"> </w:t>
      </w:r>
      <w:r w:rsidRPr="00CB0661">
        <w:rPr>
          <w:rFonts w:eastAsia="Calibri" w:cs="Arial"/>
        </w:rPr>
        <w:t>containing such data or information.</w:t>
      </w:r>
    </w:p>
    <w:p w:rsidR="005C406F" w:rsidRPr="00BB5E57" w:rsidP="005C406F">
      <w:pPr>
        <w:jc w:val="center"/>
        <w:rPr>
          <w:sz w:val="24"/>
          <w:szCs w:val="24"/>
        </w:rPr>
      </w:pPr>
      <w:r>
        <w:rPr>
          <w:sz w:val="24"/>
          <w:szCs w:val="24"/>
        </w:rPr>
        <w:t>(End of Clause)</w:t>
      </w:r>
    </w:p>
    <w:p w:rsidR="005C406F" w:rsidRPr="00BB5E57" w:rsidP="005C406F">
      <w:pPr>
        <w:rPr>
          <w:sz w:val="24"/>
          <w:szCs w:val="24"/>
        </w:rPr>
      </w:pPr>
    </w:p>
    <w:p w:rsidR="00F060FF" w:rsidRPr="00BB5E57" w:rsidP="00F060FF"/>
    <w:p w:rsidR="00961B27" w:rsidP="00961B27">
      <w:pPr>
        <w:pStyle w:val="Heading2"/>
      </w:pPr>
      <w:bookmarkStart w:id="16" w:name="_Toc256000011"/>
      <w:r>
        <w:t>C.3</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16"/>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782DC4" w:rsidP="00782DC4">
      <w:pPr>
        <w:pStyle w:val="Heading2"/>
      </w:pPr>
      <w:bookmarkStart w:id="17" w:name="_Toc256000012"/>
      <w:r>
        <w:t>C.4</w:t>
      </w:r>
      <w:r>
        <w:t xml:space="preserve">  VAAR </w:t>
      </w:r>
      <w:r>
        <w:t>852.219-76</w:t>
      </w:r>
      <w:r>
        <w:t xml:space="preserve">  </w:t>
      </w:r>
      <w:r w:rsidRPr="00F75207" w:rsidR="00F75207">
        <w:t>VA NOTICE OF LIMITATIONS ON SUBCONTRACTING</w:t>
      </w:r>
      <w:r w:rsidR="003055EF">
        <w:rPr>
          <w:rStyle w:val="ui-provider"/>
        </w:rPr>
        <w:t>—</w:t>
      </w:r>
      <w:r w:rsidRPr="00F75207" w:rsidR="00F75207">
        <w:t>CERTIFICATE OF COMPLIANCE FOR SUPPLIES AND PRODUCTS</w:t>
      </w:r>
      <w:r>
        <w:t xml:space="preserve"> (</w:t>
      </w:r>
      <w:r>
        <w:t>JAN 2023</w:t>
      </w:r>
      <w:r>
        <w:t>)</w:t>
      </w:r>
      <w:r w:rsidR="00F75207">
        <w:t xml:space="preserve"> (DEVIATION)</w:t>
      </w:r>
      <w:bookmarkEnd w:id="17"/>
    </w:p>
    <w:p w:rsidR="00782DC4" w:rsidP="00782DC4">
      <w:r>
        <w:rPr>
          <w:rFonts w:ascii="Calibri" w:hAnsi="Calibri" w:cs="Calibri"/>
        </w:rPr>
        <w:t xml:space="preserve">  </w:t>
      </w:r>
      <w:r>
        <w:t>(a) Pursuant to 38 U.S.C. 8127(</w:t>
      </w:r>
      <w:r w:rsidR="00F75207">
        <w:t>l</w:t>
      </w:r>
      <w:r>
        <w:t>)(2), the offeror certifies that—</w:t>
      </w:r>
    </w:p>
    <w:p w:rsidR="00782DC4" w:rsidP="00782DC4">
      <w:r>
        <w:t xml:space="preserve">    (1) If awarded a contract (see FAR 2.101 definition), it will comply with the limitations on subcontracting requirement as provided in the solicitation and the resultant contract, as follows:</w:t>
      </w:r>
    </w:p>
    <w:p w:rsidR="00782DC4" w:rsidP="00782DC4">
      <w:r>
        <w:t xml:space="preserve">      (</w:t>
      </w:r>
      <w:r>
        <w:t>i</w:t>
      </w:r>
      <w:r>
        <w:t xml:space="preserve">) </w:t>
      </w:r>
      <w:r w:rsidR="002B17EC">
        <w:t xml:space="preserve">[ ] </w:t>
      </w:r>
      <w:r>
        <w:t xml:space="preserve">In the case of a contract for supplies or products (other than from a nonmanufacturer of such supplies), it will not pay more than 50% of the amount paid by the government to it to firms that are not </w:t>
      </w:r>
      <w:r w:rsidR="00F75207">
        <w:t>c</w:t>
      </w:r>
      <w:r w:rsidR="00D9439B">
        <w:t>ertified</w:t>
      </w:r>
      <w:r>
        <w:t xml:space="preserve"> SDVOSBs </w:t>
      </w:r>
      <w:r w:rsidR="00D9439B">
        <w:t xml:space="preserve">listed in the SBA certification database </w:t>
      </w:r>
      <w:r>
        <w:t xml:space="preserve">as set forth in 852.219–73 or </w:t>
      </w:r>
      <w:r w:rsidR="00D9439B">
        <w:t xml:space="preserve">certified </w:t>
      </w:r>
      <w:r>
        <w:t>VOSBs</w:t>
      </w:r>
      <w:r w:rsidR="00D9439B">
        <w:t xml:space="preserve"> listed in the SBA certification database</w:t>
      </w:r>
      <w:r>
        <w:t xml:space="preserve"> as set forth in 852.219–74. Any work that a similarly situated </w:t>
      </w:r>
      <w:r w:rsidR="00D9439B">
        <w:t>certified SDVOSB/VOSB</w:t>
      </w:r>
      <w:r>
        <w:t xml:space="preserve"> subcontractor further subcontracts will count towards the 50% subcontract amount that cannot be exceeded. Cost of materials </w:t>
      </w:r>
      <w:r>
        <w:t>are</w:t>
      </w:r>
      <w:r>
        <w:t xml:space="preserve"> excluded and not considered to be subcontracted.</w:t>
      </w:r>
    </w:p>
    <w:p w:rsidR="00782DC4" w:rsidP="00782DC4">
      <w:r>
        <w:t xml:space="preserve">      (ii) </w:t>
      </w:r>
      <w:r w:rsidR="002B17EC">
        <w:t>[ ]</w:t>
      </w:r>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rsidR="00782DC4" w:rsidP="00782DC4">
      <w:r>
        <w:t xml:space="preserve">    (2) Manufacturer or </w:t>
      </w:r>
      <w:r>
        <w:t>nonmanufacturer</w:t>
      </w:r>
      <w:r>
        <w:t xml:space="preserve"> representation and certification.</w:t>
      </w:r>
    </w:p>
    <w:p w:rsidR="00782DC4" w:rsidP="00782DC4">
      <w:r>
        <w:t xml:space="preserve">      (</w:t>
      </w:r>
      <w:r>
        <w:t>i</w:t>
      </w:r>
      <w:r>
        <w:t xml:space="preserve">) </w:t>
      </w:r>
      <w:r w:rsidR="002B17EC">
        <w:t>[</w:t>
      </w:r>
      <w:r w:rsidR="00103E4F">
        <w:t xml:space="preserve"> </w:t>
      </w:r>
      <w:r w:rsidR="002B17EC">
        <w:t>]</w:t>
      </w:r>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w:t>
      </w:r>
      <w:r>
        <w:t>i</w:t>
      </w:r>
      <w:r>
        <w:t>).</w:t>
      </w:r>
    </w:p>
    <w:p w:rsidR="00782DC4" w:rsidP="00782DC4">
      <w:r>
        <w:t xml:space="preserve">       (ii) </w:t>
      </w:r>
      <w:r w:rsidR="002B17EC">
        <w:t>[ ]</w:t>
      </w:r>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r>
        <w:t>in order to</w:t>
      </w:r>
      <w:r>
        <w:t xml:space="preserve"> qualify as a nonmanufacturer.</w:t>
      </w:r>
    </w:p>
    <w:p w:rsidR="00782DC4" w:rsidP="00782DC4">
      <w:r>
        <w:t>[ ]</w:t>
      </w:r>
      <w:r>
        <w:t xml:space="preserve"> The offeror certifies that it does not exceed 500 employees (or 150 employees for the Information Technology Value Added Reseller exception to NAICS code 541519, which is found at 13 CFR 121.201, footnote 18).</w:t>
      </w:r>
    </w:p>
    <w:p w:rsidR="00782DC4" w:rsidP="00782DC4">
      <w:r>
        <w:t>[ ]</w:t>
      </w:r>
      <w:r>
        <w:t xml:space="preserve"> The offeror certifies that it is primarily engaged in the retail or wholesale trade and normally sells the type of item being supplied.</w:t>
      </w:r>
    </w:p>
    <w:p w:rsidR="00782DC4" w:rsidP="00782DC4">
      <w:r>
        <w:t>[ ]</w:t>
      </w:r>
      <w:r>
        <w:t xml:space="preserve"> The offeror certifies that it will take ownership or possession of the item(s) with its personnel, equipment, or facilities in a manner consistent with industry practice.</w:t>
      </w:r>
    </w:p>
    <w:p w:rsidR="00782DC4"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D9439B" w:rsidP="00782DC4">
      <w:r>
        <w:t xml:space="preserve">    (4) If VA determines that an SDVOSB/ VOSB awarded a contract pursuant to 38 U.S.C. 8127 did not act in good faith, such SDVOSB/VOSB shall be subject to any or </w:t>
      </w:r>
      <w:r>
        <w:t>all of</w:t>
      </w:r>
      <w:r>
        <w:t xml:space="preserve"> the following:</w:t>
      </w:r>
    </w:p>
    <w:p w:rsidR="00782DC4" w:rsidP="00782DC4">
      <w:r>
        <w:t xml:space="preserve">      </w:t>
      </w:r>
      <w:r>
        <w:t xml:space="preserve"> (</w:t>
      </w:r>
      <w:r>
        <w:t>i</w:t>
      </w:r>
      <w:r>
        <w:t xml:space="preserve">) Referral to the VA Suspension and Debarment </w:t>
      </w:r>
      <w:r>
        <w:t>Committee;</w:t>
      </w:r>
    </w:p>
    <w:p w:rsidR="00D9439B" w:rsidP="00782DC4">
      <w:r>
        <w:t xml:space="preserve">      (ii) A fine under section 16(g)(1) of the Small Business Act (15 U.S.C. 645(g)(1)); and</w:t>
      </w:r>
    </w:p>
    <w:p w:rsidR="00D9439B" w:rsidP="00782DC4">
      <w:r>
        <w:t xml:space="preserve">      </w:t>
      </w:r>
      <w:r w:rsidR="00782DC4">
        <w:t>(iii) Prosecution for violating 18</w:t>
      </w:r>
      <w:r>
        <w:t xml:space="preserve"> U.S.C. 1001</w:t>
      </w:r>
      <w:r w:rsidR="00782DC4">
        <w:t>.</w:t>
      </w:r>
    </w:p>
    <w:p w:rsidR="00782DC4" w:rsidP="00782DC4">
      <w:r>
        <w:t xml:space="preserve"> </w:t>
      </w:r>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782DC4"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rsidR="00782DC4"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782DC4" w:rsidP="00782DC4">
      <w:r>
        <w:t>Certification</w:t>
      </w:r>
    </w:p>
    <w:p w:rsidR="00782DC4" w:rsidP="00782DC4">
      <w:r>
        <w:t xml:space="preserve">I hereby certify that if awarded the </w:t>
      </w:r>
      <w:r>
        <w:t xml:space="preserve">contract, </w:t>
      </w:r>
      <w:r w:rsidR="00757710">
        <w:t>_</w:t>
      </w:r>
      <w:r w:rsidR="00757710">
        <w:t xml:space="preserve">______ </w:t>
      </w:r>
      <w:r>
        <w:t xml:space="preserve">will comply with the limitations on subcontracting specified in this clause and in the resultant contract. I further certify that I am authorized to execute this certification on behalf of </w:t>
      </w:r>
      <w:r w:rsidR="00757710">
        <w:t>______.</w:t>
      </w:r>
    </w:p>
    <w:p w:rsidR="002B17EC" w:rsidP="002B17EC">
      <w:r>
        <w:t>Printed Name of Signee: ___________</w:t>
      </w:r>
    </w:p>
    <w:p w:rsidR="002B17EC" w:rsidP="002B17EC">
      <w:r>
        <w:t>Printed Title</w:t>
      </w:r>
      <w:r>
        <w:t xml:space="preserve"> of Signee: _____________</w:t>
      </w:r>
    </w:p>
    <w:p w:rsidR="002B17EC" w:rsidP="002B17EC">
      <w:r>
        <w:t>Signature: ____________</w:t>
      </w:r>
    </w:p>
    <w:p w:rsidR="002B17EC" w:rsidP="002B17EC">
      <w:r>
        <w:t>Date: ______________</w:t>
      </w:r>
    </w:p>
    <w:p w:rsidR="002B17EC" w:rsidRPr="002B17EC" w:rsidP="002B17EC">
      <w:pPr>
        <w:rPr>
          <w:rStyle w:val="AAMSKBFill-InHighlight"/>
          <w:color w:val="auto"/>
        </w:rPr>
      </w:pPr>
      <w:r>
        <w:t>Company Name and Address: _______________</w:t>
      </w:r>
    </w:p>
    <w:p w:rsidR="00895889" w:rsidP="00782DC4">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bl>
    <w:p w:rsidR="001371D9" w:rsidP="001371D9">
      <w:pPr>
        <w:pStyle w:val="Heading2"/>
      </w:pPr>
      <w:bookmarkStart w:id="18" w:name="_Toc256000013"/>
      <w:r>
        <w:t>C.5</w:t>
      </w:r>
      <w:r>
        <w:t xml:space="preserve">  VAAR </w:t>
      </w:r>
      <w:r>
        <w:t>852.242-71</w:t>
      </w:r>
      <w:r>
        <w:t xml:space="preserve">  </w:t>
      </w:r>
      <w:r>
        <w:t>ADMINISTRATIVE CONTRACTING OFFICER</w:t>
      </w:r>
      <w:r>
        <w:t xml:space="preserve"> (</w:t>
      </w:r>
      <w:r>
        <w:t>OCT 2020</w:t>
      </w:r>
      <w:r>
        <w:t>)</w:t>
      </w:r>
      <w:bookmarkEnd w:id="18"/>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026B62" w:rsidP="00026B62">
      <w:pPr>
        <w:pStyle w:val="Heading2"/>
      </w:pPr>
      <w:bookmarkStart w:id="19" w:name="_Toc256000014"/>
      <w:r>
        <w:t>C.6</w:t>
      </w:r>
      <w:r>
        <w:t xml:space="preserve">  VAAR </w:t>
      </w:r>
      <w:r>
        <w:t>852.247-71</w:t>
      </w:r>
      <w:r>
        <w:t xml:space="preserve">  </w:t>
      </w:r>
      <w:r>
        <w:t>DELIVERY LOCATION</w:t>
      </w:r>
      <w:r>
        <w:t xml:space="preserve"> (</w:t>
      </w:r>
      <w:r>
        <w:t>OCT 2018</w:t>
      </w:r>
      <w:r>
        <w:t>)</w:t>
      </w:r>
      <w:bookmarkEnd w:id="19"/>
    </w:p>
    <w:p w:rsidR="00026B62" w:rsidRPr="00303C20"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rsidR="00F8601B" w:rsidRPr="000D6CDC"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rsidR="00F8601B" w:rsidRPr="000D6CDC" w:rsidP="000D6CDC">
      <w:pPr>
        <w:rPr>
          <w:rFonts w:cstheme="minorHAnsi"/>
        </w:rPr>
      </w:pPr>
      <w:r w:rsidRPr="000D6CDC">
        <w:rPr>
          <w:rFonts w:cstheme="minorHAnsi"/>
          <w:bdr w:val="none" w:sz="0" w:space="0" w:color="auto" w:frame="1"/>
        </w:rPr>
        <w:t xml:space="preserve">    </w:t>
      </w:r>
      <w:r>
        <w:rPr>
          <w:rFonts w:cstheme="minorHAnsi"/>
        </w:rPr>
        <w:t>Charles George VAMC</w:t>
      </w:r>
    </w:p>
    <w:p w:rsidR="00F8601B" w:rsidRPr="000D6CDC" w:rsidP="000D6CDC">
      <w:pPr>
        <w:rPr>
          <w:rFonts w:cstheme="minorHAnsi"/>
        </w:rPr>
      </w:pPr>
      <w:r w:rsidRPr="000D6CDC">
        <w:rPr>
          <w:rFonts w:cstheme="minorHAnsi"/>
          <w:bdr w:val="none" w:sz="0" w:space="0" w:color="auto" w:frame="1"/>
        </w:rPr>
        <w:t xml:space="preserve">    </w:t>
      </w:r>
      <w:r>
        <w:rPr>
          <w:rFonts w:cstheme="minorHAnsi"/>
        </w:rPr>
        <w:t>1100 Tunnel Road</w:t>
      </w:r>
    </w:p>
    <w:p w:rsidR="00F8601B" w:rsidRPr="000D6CDC" w:rsidP="000D6CDC">
      <w:pPr>
        <w:rPr>
          <w:rFonts w:cstheme="minorHAnsi"/>
        </w:rPr>
      </w:pPr>
      <w:r w:rsidRPr="000D6CDC">
        <w:rPr>
          <w:rFonts w:cstheme="minorHAnsi"/>
          <w:bdr w:val="none" w:sz="0" w:space="0" w:color="auto" w:frame="1"/>
        </w:rPr>
        <w:t xml:space="preserve">    </w:t>
      </w:r>
    </w:p>
    <w:p w:rsidR="00F8601B" w:rsidRPr="000D6CDC" w:rsidP="000D6CDC">
      <w:pPr>
        <w:rPr>
          <w:rFonts w:cstheme="minorHAnsi"/>
        </w:rPr>
      </w:pPr>
      <w:r w:rsidRPr="000D6CDC">
        <w:rPr>
          <w:rFonts w:cstheme="minorHAnsi"/>
          <w:bdr w:val="none" w:sz="0" w:space="0" w:color="auto" w:frame="1"/>
        </w:rPr>
        <w:t xml:space="preserve">    </w:t>
      </w:r>
      <w:r>
        <w:rPr>
          <w:rFonts w:cstheme="minorHAnsi"/>
        </w:rPr>
        <w:t>Asheville</w:t>
      </w:r>
      <w:r w:rsidRPr="000D6CDC" w:rsidR="00D008DA">
        <w:rPr>
          <w:rFonts w:cstheme="minorHAnsi"/>
        </w:rPr>
        <w:t xml:space="preserve">  </w:t>
      </w:r>
      <w:r>
        <w:rPr>
          <w:rFonts w:cstheme="minorHAnsi"/>
        </w:rPr>
        <w:t>NC</w:t>
      </w:r>
      <w:r w:rsidRPr="000D6CDC">
        <w:rPr>
          <w:rFonts w:cstheme="minorHAnsi"/>
          <w:bdr w:val="none" w:sz="0" w:space="0" w:color="auto" w:frame="1"/>
        </w:rPr>
        <w:t xml:space="preserve"> </w:t>
      </w:r>
      <w:r w:rsidRPr="000D6CDC" w:rsidR="00D008DA">
        <w:rPr>
          <w:rFonts w:cstheme="minorHAnsi"/>
          <w:bdr w:val="none" w:sz="0" w:space="0" w:color="auto" w:frame="1"/>
        </w:rPr>
        <w:t xml:space="preserve"> </w:t>
      </w:r>
      <w:r>
        <w:rPr>
          <w:rFonts w:cstheme="minorHAnsi"/>
        </w:rPr>
        <w:t>28805</w:t>
      </w:r>
    </w:p>
    <w:p w:rsidR="00F8601B" w:rsidRPr="000D6CDC" w:rsidP="000D6CDC">
      <w:pPr>
        <w:jc w:val="center"/>
        <w:rPr>
          <w:rFonts w:cstheme="minorHAnsi"/>
        </w:rPr>
      </w:pPr>
      <w:r>
        <w:rPr>
          <w:rFonts w:cstheme="minorHAnsi"/>
        </w:rPr>
        <w:t>(End of Clause)</w:t>
      </w:r>
    </w:p>
    <w:p w:rsidR="00D14471" w:rsidP="00D14471">
      <w:pPr>
        <w:pStyle w:val="Heading2"/>
      </w:pPr>
      <w:bookmarkStart w:id="20" w:name="_Toc256000015"/>
      <w:r>
        <w:t>C.7</w:t>
      </w:r>
      <w:r>
        <w:t xml:space="preserve">  VAAR </w:t>
      </w:r>
      <w:r>
        <w:t>852.247-73</w:t>
      </w:r>
      <w:r>
        <w:t xml:space="preserve">  </w:t>
      </w:r>
      <w:r>
        <w:t>PACKING FOR DOMESTIC SHIPMENT</w:t>
      </w:r>
      <w:r>
        <w:t xml:space="preserve"> (</w:t>
      </w:r>
      <w:r>
        <w:t>OCT 2018</w:t>
      </w:r>
      <w:r>
        <w:t>)</w:t>
      </w:r>
      <w:bookmarkEnd w:id="20"/>
    </w:p>
    <w:p w:rsidR="00D14471" w:rsidRPr="009179CE"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rsidR="000072B7" w:rsidP="00C22D21">
      <w:pPr>
        <w:jc w:val="center"/>
      </w:pPr>
      <w:r>
        <w:t>(End of Clause)</w:t>
      </w:r>
    </w:p>
    <w:p w:rsidR="0071383D">
      <w:pPr>
        <w:pStyle w:val="Heading2"/>
      </w:pPr>
      <w:bookmarkStart w:id="21" w:name="_Toc256000016"/>
      <w:r>
        <w:t>C.8</w:t>
      </w:r>
      <w:r w:rsidR="00F66DF3">
        <w:t xml:space="preserve">  </w:t>
      </w:r>
      <w:r>
        <w:t>52.252-2</w:t>
      </w:r>
      <w:r w:rsidR="00F66DF3">
        <w:t xml:space="preserve">  </w:t>
      </w:r>
      <w:r>
        <w:t>CLAUSES INCORPORATED BY REFERENCE</w:t>
      </w:r>
      <w:r w:rsidR="00F66DF3">
        <w:t xml:space="preserve">  (</w:t>
      </w:r>
      <w:r>
        <w:t>FEB 1998</w:t>
      </w:r>
      <w:r w:rsidR="00F66DF3">
        <w:t>)</w:t>
      </w:r>
      <w:bookmarkEnd w:id="21"/>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https://www.acquisition.gov/far-overhaul</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52.219-27</w:t>
            </w:r>
          </w:p>
        </w:tc>
        <w:tc>
          <w:tcPr>
            <w:tcW w:w="6192" w:type="auto"/>
          </w:tcPr>
          <w:p>
            <w:pPr>
              <w:pStyle w:val="ByReference"/>
            </w:pPr>
            <w:r>
              <w:t>NOTICE OF SET-ASIDE FOR, OR SOLE-SOURCE AWARD TO, SERVICE-DISABLED VETERAN-OWNED SMALL BUSINESS (SDVOSB) CONCERNS ELIGIBLE UNDER THE SDVOSB PROGRAM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52.219-28</w:t>
            </w:r>
          </w:p>
        </w:tc>
        <w:tc>
          <w:tcPr>
            <w:tcW w:w="6192" w:type="auto"/>
          </w:tcPr>
          <w:p>
            <w:pPr>
              <w:pStyle w:val="ByReference"/>
            </w:pPr>
            <w:r>
              <w:t>POSTAWARD SMALL BUSINESS PROGRAM REREPRESENTATION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52.219-33</w:t>
            </w:r>
          </w:p>
        </w:tc>
        <w:tc>
          <w:tcPr>
            <w:tcW w:w="6192" w:type="auto"/>
          </w:tcPr>
          <w:p>
            <w:pPr>
              <w:pStyle w:val="ByReference"/>
            </w:pPr>
            <w:r>
              <w:t>NONMANUFACTURER RULE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52.222-19</w:t>
            </w:r>
          </w:p>
        </w:tc>
        <w:tc>
          <w:tcPr>
            <w:tcW w:w="6192" w:type="auto"/>
          </w:tcPr>
          <w:p>
            <w:pPr>
              <w:pStyle w:val="ByReference"/>
            </w:pPr>
            <w:r>
              <w:t>CHILD LABOR—COOPERATION WITH AUTHORITIES AND REMEDIES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52.225-1</w:t>
            </w:r>
          </w:p>
        </w:tc>
        <w:tc>
          <w:tcPr>
            <w:tcW w:w="6192" w:type="auto"/>
          </w:tcPr>
          <w:p>
            <w:pPr>
              <w:pStyle w:val="ByReference"/>
            </w:pPr>
            <w:r>
              <w:t>BUY AMERICAN—SUPPLIES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pPr>
        <w:tabs>
          <w:tab w:val="left" w:pos="3240"/>
        </w:tabs>
      </w:pPr>
      <w:r>
        <w:tab/>
        <w:t>(End of Addendum to 52.212-4)</w:t>
      </w:r>
    </w:p>
    <w:p>
      <w:p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p>
    <w:p w:rsidR="0076110F">
      <w:pPr>
        <w:pageBreakBefore/>
      </w:pPr>
    </w:p>
    <w:p w:rsidR="0076110F">
      <w:pPr>
        <w:pStyle w:val="Heading1"/>
      </w:pPr>
      <w:bookmarkStart w:id="22" w:name="_Toc256000017"/>
      <w:r>
        <w:t xml:space="preserve">SECTION D - </w:t>
      </w:r>
      <w:r w:rsidR="003206AB">
        <w:t>CONTRACT DOCUMENTS, EXHIBITS, OR ATTACHMENTS</w:t>
      </w:r>
      <w:bookmarkEnd w:id="22"/>
    </w:p>
    <w:p w:rsidR="0076110F">
      <w:pPr>
        <w:tabs>
          <w:tab w:val="left" w:pos="1620"/>
        </w:tabs>
      </w:pPr>
      <w:r>
        <w:tab/>
      </w:r>
    </w:p>
    <w:p>
      <w:pPr>
        <w:ind w:left="360"/>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See attached document: SALIENT CHARACTERISTICS.</w:t>
      </w:r>
    </w:p>
    <w:p w:rsidR="0057670C">
      <w:pPr>
        <w:pageBreakBefore/>
      </w:pPr>
    </w:p>
    <w:p w:rsidR="0057670C">
      <w:pPr>
        <w:pStyle w:val="Heading1"/>
      </w:pPr>
      <w:bookmarkStart w:id="23" w:name="_Toc256000018"/>
      <w:r>
        <w:t xml:space="preserve">SECTION E - </w:t>
      </w:r>
      <w:r w:rsidR="00556FB0">
        <w:t>SOLICITATION PROVISIONS</w:t>
      </w:r>
      <w:bookmarkEnd w:id="23"/>
    </w:p>
    <w:p w:rsidR="0057670C"/>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9E3EE1" w:rsidRPr="0083796C" w:rsidP="0083796C">
      <w:pPr>
        <w:pStyle w:val="Heading2"/>
        <w:spacing w:before="0" w:after="0" w:line="240" w:lineRule="auto"/>
        <w:rPr>
          <w:rFonts w:ascii="Times New Roman" w:hAnsi="Times New Roman" w:cs="Times New Roman"/>
          <w:sz w:val="22"/>
          <w:szCs w:val="22"/>
        </w:rPr>
      </w:pPr>
      <w:bookmarkStart w:id="24" w:name="_Toc256000024"/>
      <w:bookmarkStart w:id="25" w:name="_Toc10130717"/>
      <w:bookmarkStart w:id="26" w:name="_Toc13229955"/>
      <w:bookmarkStart w:id="27" w:name="_Toc26537991"/>
      <w:bookmarkStart w:id="28" w:name="_Hlk522264087"/>
      <w:bookmarkStart w:id="29" w:name="_Hlk17289298"/>
      <w:bookmarkStart w:id="30" w:name="_Toc256000019"/>
      <w:r w:rsidRPr="0083796C">
        <w:rPr>
          <w:rFonts w:ascii="Times New Roman" w:hAnsi="Times New Roman" w:cs="Times New Roman"/>
          <w:sz w:val="22"/>
          <w:szCs w:val="22"/>
        </w:rPr>
        <w:t>E.1 INSTRUCTIONS TO OFFERORS</w:t>
      </w:r>
      <w:bookmarkEnd w:id="30"/>
      <w:bookmarkEnd w:id="24"/>
      <w:bookmarkEnd w:id="25"/>
      <w:bookmarkEnd w:id="26"/>
      <w:bookmarkEnd w:id="27"/>
      <w:r w:rsidRPr="0083796C">
        <w:rPr>
          <w:rFonts w:ascii="Times New Roman" w:hAnsi="Times New Roman" w:cs="Times New Roman"/>
          <w:sz w:val="22"/>
          <w:szCs w:val="22"/>
        </w:rPr>
        <w:t xml:space="preserve"> </w:t>
      </w:r>
    </w:p>
    <w:p w:rsidR="00637928" w:rsidRPr="0083796C" w:rsidP="0083796C">
      <w:pPr>
        <w:spacing w:after="0" w:line="240" w:lineRule="auto"/>
        <w:rPr>
          <w:rFonts w:ascii="Times New Roman" w:hAnsi="Times New Roman" w:cs="Times New Roman"/>
        </w:rPr>
      </w:pPr>
    </w:p>
    <w:p w:rsidR="00DD11DE" w:rsidRPr="0083796C" w:rsidP="0083796C">
      <w:pPr>
        <w:spacing w:after="0" w:line="240" w:lineRule="auto"/>
        <w:rPr>
          <w:rFonts w:ascii="Times New Roman" w:hAnsi="Times New Roman" w:cs="Times New Roman"/>
        </w:rPr>
      </w:pPr>
      <w:r w:rsidRPr="0083796C">
        <w:rPr>
          <w:rFonts w:ascii="Times New Roman" w:hAnsi="Times New Roman" w:cs="Times New Roman"/>
        </w:rPr>
        <w:t>Note that FAR part 12.201-1 Simplified procedures will be used. A contractor may be eliminated from consideration without further exchanges if technical and/or pricing quotes are not among those Offerors considered most advantageous to the Government based on a best value determination.</w:t>
      </w:r>
    </w:p>
    <w:p w:rsidR="00CA241C" w:rsidRPr="0083796C" w:rsidP="0083796C">
      <w:pPr>
        <w:spacing w:after="0" w:line="240" w:lineRule="auto"/>
        <w:rPr>
          <w:rFonts w:ascii="Times New Roman" w:hAnsi="Times New Roman" w:cs="Times New Roman"/>
        </w:rPr>
      </w:pPr>
    </w:p>
    <w:p w:rsidR="00FB4957" w:rsidRPr="0083796C" w:rsidP="0083796C">
      <w:pPr>
        <w:spacing w:after="0" w:line="240" w:lineRule="auto"/>
        <w:rPr>
          <w:rFonts w:ascii="Times New Roman" w:hAnsi="Times New Roman" w:cs="Times New Roman"/>
        </w:rPr>
      </w:pPr>
      <w:r w:rsidRPr="0083796C">
        <w:rPr>
          <w:rFonts w:ascii="Times New Roman" w:hAnsi="Times New Roman" w:cs="Times New Roman"/>
        </w:rPr>
        <w:t>“System updates may lag policy updates. The System for Award Management (SAM) may continue to require entities to complete representations based on provisions that are not included in agency solicitations. Examples include 52.222-25, Affirmative Action Compliance</w:t>
      </w:r>
      <w:r w:rsidRPr="0083796C" w:rsidR="009F1146">
        <w:rPr>
          <w:rFonts w:ascii="Times New Roman" w:hAnsi="Times New Roman" w:cs="Times New Roman"/>
        </w:rPr>
        <w:t xml:space="preserve">. </w:t>
      </w:r>
      <w:r w:rsidRPr="0083796C">
        <w:rPr>
          <w:rFonts w:ascii="Times New Roman" w:hAnsi="Times New Roman" w:cs="Times New Roman"/>
        </w:rPr>
        <w:t>Contracting officers will not consider these representations when making award decisions or enforce requirements. Entities are not required to, nor are they able to, update their entity registration to remove these representations in SAM.”</w:t>
      </w:r>
    </w:p>
    <w:p w:rsidR="00DD11DE" w:rsidRPr="0083796C" w:rsidP="0083796C">
      <w:pPr>
        <w:spacing w:after="0" w:line="240" w:lineRule="auto"/>
        <w:rPr>
          <w:rFonts w:ascii="Times New Roman" w:hAnsi="Times New Roman" w:cs="Times New Roman"/>
        </w:rPr>
      </w:pPr>
    </w:p>
    <w:p w:rsidR="009E3EE1" w:rsidRPr="0083796C" w:rsidP="0083796C">
      <w:pPr>
        <w:spacing w:after="0" w:line="240" w:lineRule="auto"/>
        <w:rPr>
          <w:rFonts w:ascii="Times New Roman" w:eastAsia="Times New Roman" w:hAnsi="Times New Roman" w:cs="Times New Roman"/>
          <w:b/>
          <w:u w:val="single"/>
        </w:rPr>
      </w:pPr>
      <w:r w:rsidRPr="0083796C">
        <w:rPr>
          <w:rFonts w:ascii="Times New Roman" w:eastAsia="Times New Roman" w:hAnsi="Times New Roman" w:cs="Times New Roman"/>
          <w:b/>
          <w:u w:val="single"/>
        </w:rPr>
        <w:t>INSTRUCTIONS FOR QUOTE SUBMISSION:</w:t>
      </w:r>
      <w:r w:rsidRPr="0083796C" w:rsidR="00FB4957">
        <w:rPr>
          <w:rFonts w:ascii="Times New Roman" w:eastAsia="Times New Roman" w:hAnsi="Times New Roman" w:cs="Times New Roman"/>
          <w:b/>
          <w:u w:val="single"/>
        </w:rPr>
        <w:t xml:space="preserve"> </w:t>
      </w:r>
      <w:r w:rsidRPr="0083796C">
        <w:rPr>
          <w:rFonts w:ascii="Times New Roman" w:eastAsia="Calibri" w:hAnsi="Times New Roman" w:cs="Times New Roman"/>
        </w:rPr>
        <w:t xml:space="preserve">Quoters shall submit their quote via email to Harold McQuillia at </w:t>
      </w:r>
      <w:r w:rsidRPr="0083796C">
        <w:rPr>
          <w:rFonts w:ascii="Times New Roman" w:eastAsia="Calibri" w:hAnsi="Times New Roman" w:cs="Times New Roman"/>
          <w:color w:val="0563C1"/>
          <w:u w:val="single"/>
        </w:rPr>
        <w:t>Harold.McQuillia@va.gov</w:t>
      </w:r>
      <w:r w:rsidRPr="0083796C">
        <w:rPr>
          <w:rFonts w:ascii="Times New Roman" w:eastAsia="Calibri" w:hAnsi="Times New Roman" w:cs="Times New Roman"/>
        </w:rPr>
        <w:t xml:space="preserve"> by </w:t>
      </w:r>
      <w:bookmarkStart w:id="31" w:name="_Hlk190775860"/>
      <w:r w:rsidRPr="0083796C">
        <w:rPr>
          <w:rFonts w:ascii="Times New Roman" w:eastAsia="Calibri" w:hAnsi="Times New Roman" w:cs="Times New Roman"/>
          <w:b/>
          <w:highlight w:val="yellow"/>
        </w:rPr>
        <w:t xml:space="preserve">12:00 PM, EST, </w:t>
      </w:r>
      <w:r w:rsidRPr="0083796C" w:rsidR="00024E82">
        <w:rPr>
          <w:rFonts w:ascii="Times New Roman" w:eastAsia="Calibri" w:hAnsi="Times New Roman" w:cs="Times New Roman"/>
          <w:b/>
          <w:highlight w:val="yellow"/>
        </w:rPr>
        <w:t>May 8</w:t>
      </w:r>
      <w:r w:rsidRPr="0083796C" w:rsidR="00A53233">
        <w:rPr>
          <w:rFonts w:ascii="Times New Roman" w:eastAsia="Calibri" w:hAnsi="Times New Roman" w:cs="Times New Roman"/>
          <w:b/>
          <w:highlight w:val="yellow"/>
          <w:vertAlign w:val="superscript"/>
        </w:rPr>
        <w:t>th</w:t>
      </w:r>
      <w:r w:rsidRPr="0083796C" w:rsidR="005B5B6C">
        <w:rPr>
          <w:rFonts w:ascii="Times New Roman" w:eastAsia="Calibri" w:hAnsi="Times New Roman" w:cs="Times New Roman"/>
          <w:b/>
          <w:highlight w:val="yellow"/>
        </w:rPr>
        <w:t>, 202</w:t>
      </w:r>
      <w:r w:rsidRPr="0083796C" w:rsidR="00A53233">
        <w:rPr>
          <w:rFonts w:ascii="Times New Roman" w:eastAsia="Calibri" w:hAnsi="Times New Roman" w:cs="Times New Roman"/>
          <w:b/>
          <w:highlight w:val="yellow"/>
        </w:rPr>
        <w:t>6</w:t>
      </w:r>
      <w:bookmarkEnd w:id="31"/>
      <w:r w:rsidRPr="0083796C">
        <w:rPr>
          <w:rFonts w:ascii="Times New Roman" w:eastAsia="Calibri" w:hAnsi="Times New Roman" w:cs="Times New Roman"/>
        </w:rPr>
        <w:t xml:space="preserve">. Quotes shall be assembled by the following Sections: </w:t>
      </w:r>
      <w:r w:rsidRPr="0083796C">
        <w:rPr>
          <w:rFonts w:ascii="Times New Roman" w:eastAsia="Calibri" w:hAnsi="Times New Roman" w:cs="Times New Roman"/>
          <w:b/>
        </w:rPr>
        <w:t>each section shall be easily identified.</w:t>
      </w:r>
    </w:p>
    <w:p w:rsidR="009E3EE1" w:rsidRPr="0083796C" w:rsidP="0083796C">
      <w:pPr>
        <w:spacing w:after="0" w:line="240" w:lineRule="auto"/>
        <w:rPr>
          <w:rFonts w:ascii="Times New Roman" w:eastAsia="Times New Roman" w:hAnsi="Times New Roman" w:cs="Times New Roman"/>
          <w:b/>
        </w:rPr>
      </w:pPr>
    </w:p>
    <w:p w:rsidR="009E3EE1" w:rsidRPr="0083796C" w:rsidP="0083796C">
      <w:pPr>
        <w:numPr>
          <w:ilvl w:val="0"/>
          <w:numId w:val="8"/>
        </w:numPr>
        <w:spacing w:after="0" w:line="240" w:lineRule="auto"/>
        <w:contextualSpacing/>
        <w:rPr>
          <w:rFonts w:ascii="Times New Roman" w:eastAsia="Times New Roman" w:hAnsi="Times New Roman" w:cs="Times New Roman"/>
        </w:rPr>
      </w:pPr>
      <w:bookmarkEnd w:id="28"/>
      <w:r w:rsidRPr="0083796C">
        <w:rPr>
          <w:rFonts w:ascii="Times New Roman" w:eastAsia="Times New Roman" w:hAnsi="Times New Roman" w:cs="Times New Roman"/>
          <w:i/>
          <w:iCs/>
        </w:rPr>
        <w:t>Submission of Offers</w:t>
      </w:r>
      <w:r w:rsidRPr="0083796C">
        <w:rPr>
          <w:rFonts w:ascii="Times New Roman" w:eastAsia="Times New Roman" w:hAnsi="Times New Roman" w:cs="Times New Roman"/>
        </w:rPr>
        <w:t xml:space="preserve">:  </w:t>
      </w:r>
    </w:p>
    <w:p w:rsidR="009E3EE1" w:rsidRPr="0083796C" w:rsidP="0083796C">
      <w:pPr>
        <w:numPr>
          <w:ilvl w:val="1"/>
          <w:numId w:val="8"/>
        </w:numPr>
        <w:spacing w:after="0" w:line="240" w:lineRule="auto"/>
        <w:contextualSpacing/>
        <w:rPr>
          <w:rFonts w:ascii="Times New Roman" w:eastAsia="Times New Roman" w:hAnsi="Times New Roman" w:cs="Times New Roman"/>
        </w:rPr>
      </w:pPr>
      <w:r w:rsidRPr="0083796C">
        <w:rPr>
          <w:rFonts w:ascii="Times New Roman" w:eastAsia="Times New Roman" w:hAnsi="Times New Roman" w:cs="Times New Roman"/>
        </w:rPr>
        <w:t xml:space="preserve">Offers shall be based on requirements contained in the Performance Work Statement (PWS).  Offers shall include: </w:t>
      </w:r>
    </w:p>
    <w:p w:rsidR="009E3EE1" w:rsidRPr="0083796C" w:rsidP="0083796C">
      <w:pPr>
        <w:numPr>
          <w:ilvl w:val="0"/>
          <w:numId w:val="9"/>
        </w:numPr>
        <w:spacing w:after="0" w:line="240" w:lineRule="auto"/>
        <w:contextualSpacing/>
        <w:rPr>
          <w:rFonts w:ascii="Times New Roman" w:eastAsia="Times New Roman" w:hAnsi="Times New Roman" w:cs="Times New Roman"/>
        </w:rPr>
      </w:pPr>
      <w:r w:rsidRPr="0083796C">
        <w:rPr>
          <w:rFonts w:ascii="Times New Roman" w:eastAsia="Times New Roman" w:hAnsi="Times New Roman" w:cs="Times New Roman"/>
        </w:rPr>
        <w:t xml:space="preserve">Offer Form (Standard Form 1449) – Original Signature and Date, Contract Administration Data; </w:t>
      </w:r>
      <w:r w:rsidRPr="0083796C" w:rsidR="001659B1">
        <w:rPr>
          <w:rFonts w:ascii="Times New Roman" w:eastAsia="Times New Roman" w:hAnsi="Times New Roman" w:cs="Times New Roman"/>
        </w:rPr>
        <w:t>SAM UEI</w:t>
      </w:r>
      <w:r w:rsidRPr="0083796C">
        <w:rPr>
          <w:rFonts w:ascii="Times New Roman" w:eastAsia="Times New Roman" w:hAnsi="Times New Roman" w:cs="Times New Roman"/>
        </w:rPr>
        <w:t xml:space="preserve"> Number; Acknowledgement of Solicitation Amendments</w:t>
      </w:r>
    </w:p>
    <w:p w:rsidR="009E3EE1" w:rsidRPr="0083796C" w:rsidP="0083796C">
      <w:pPr>
        <w:numPr>
          <w:ilvl w:val="0"/>
          <w:numId w:val="9"/>
        </w:numPr>
        <w:spacing w:after="0" w:line="240" w:lineRule="auto"/>
        <w:contextualSpacing/>
        <w:rPr>
          <w:rFonts w:ascii="Times New Roman" w:eastAsia="Times New Roman" w:hAnsi="Times New Roman" w:cs="Times New Roman"/>
        </w:rPr>
      </w:pPr>
      <w:r w:rsidRPr="0083796C">
        <w:rPr>
          <w:rFonts w:ascii="Times New Roman" w:eastAsia="Times New Roman" w:hAnsi="Times New Roman" w:cs="Times New Roman"/>
        </w:rPr>
        <w:t>A completed price/cost schedule and attachments addressing all Contract Line Items Numbers (CLINSs).</w:t>
      </w:r>
    </w:p>
    <w:p w:rsidR="0092501B" w:rsidRPr="0083796C" w:rsidP="0083796C">
      <w:pPr>
        <w:numPr>
          <w:ilvl w:val="0"/>
          <w:numId w:val="10"/>
        </w:numPr>
        <w:spacing w:after="0" w:line="240" w:lineRule="auto"/>
        <w:ind w:left="720" w:hanging="360"/>
        <w:contextualSpacing/>
        <w:rPr>
          <w:rFonts w:ascii="Times New Roman" w:eastAsia="Times New Roman" w:hAnsi="Times New Roman" w:cs="Times New Roman"/>
        </w:rPr>
      </w:pPr>
      <w:r w:rsidRPr="0083796C">
        <w:rPr>
          <w:rFonts w:ascii="Times New Roman" w:eastAsia="Times New Roman" w:hAnsi="Times New Roman" w:cs="Times New Roman"/>
        </w:rPr>
        <w:t xml:space="preserve">System for Award Management (SAM): Federal Acquisition Regulations require that federal contractors register in the SAM database at </w:t>
      </w:r>
      <w:r>
        <w:fldChar w:fldCharType="begin"/>
      </w:r>
      <w:r>
        <w:instrText xml:space="preserve"> HYPERLINK "http://www.sam.gov" </w:instrText>
      </w:r>
      <w:r>
        <w:fldChar w:fldCharType="separate"/>
      </w:r>
      <w:r w:rsidRPr="0083796C">
        <w:rPr>
          <w:rStyle w:val="Hyperlink"/>
          <w:rFonts w:ascii="Times New Roman" w:eastAsia="Times New Roman" w:hAnsi="Times New Roman" w:cs="Times New Roman"/>
        </w:rPr>
        <w:t>http://www.sam.gov</w:t>
      </w:r>
      <w:r>
        <w:fldChar w:fldCharType="end"/>
      </w:r>
      <w:r w:rsidRPr="0083796C">
        <w:rPr>
          <w:rFonts w:ascii="Times New Roman" w:eastAsia="Times New Roman" w:hAnsi="Times New Roman" w:cs="Times New Roman"/>
        </w:rPr>
        <w:t xml:space="preserve"> and enter all mandatory information into the system. Award cannot be made until the contractor has registered. Offerors are </w:t>
      </w:r>
      <w:r w:rsidRPr="0083796C" w:rsidR="00C451BD">
        <w:rPr>
          <w:rFonts w:ascii="Times New Roman" w:eastAsia="Times New Roman" w:hAnsi="Times New Roman" w:cs="Times New Roman"/>
        </w:rPr>
        <w:t>required to be</w:t>
      </w:r>
      <w:r w:rsidRPr="0083796C">
        <w:rPr>
          <w:rFonts w:ascii="Times New Roman" w:eastAsia="Times New Roman" w:hAnsi="Times New Roman" w:cs="Times New Roman"/>
        </w:rPr>
        <w:t xml:space="preserve"> registered in SAM prior to submitting their quotation.</w:t>
      </w:r>
    </w:p>
    <w:p w:rsidR="0092501B" w:rsidRPr="0083796C" w:rsidP="0083796C">
      <w:pPr>
        <w:numPr>
          <w:ilvl w:val="0"/>
          <w:numId w:val="10"/>
        </w:numPr>
        <w:spacing w:after="0" w:line="240" w:lineRule="auto"/>
        <w:ind w:left="720" w:hanging="360"/>
        <w:contextualSpacing/>
        <w:rPr>
          <w:rFonts w:ascii="Times New Roman" w:eastAsia="Times New Roman" w:hAnsi="Times New Roman" w:cs="Times New Roman"/>
        </w:rPr>
      </w:pPr>
      <w:r w:rsidRPr="0083796C">
        <w:rPr>
          <w:rFonts w:ascii="Times New Roman" w:eastAsia="Times New Roman" w:hAnsi="Times New Roman" w:cs="Times New Roman"/>
          <w:b/>
          <w:bCs/>
        </w:rPr>
        <w:t>SITE VISIT:</w:t>
      </w:r>
      <w:r w:rsidRPr="0083796C">
        <w:rPr>
          <w:rFonts w:ascii="Times New Roman" w:eastAsia="Times New Roman" w:hAnsi="Times New Roman" w:cs="Times New Roman"/>
        </w:rPr>
        <w:t xml:space="preserve"> Offerors are urged and expected to inspect the site where services are to be performed and to satisfy themselves regarding all general and local conditions that may affect the cost of contract performance, to the extent that the information is reasonably obtainable. </w:t>
      </w:r>
      <w:r w:rsidRPr="0083796C" w:rsidR="00FE5163">
        <w:rPr>
          <w:rFonts w:ascii="Times New Roman" w:eastAsia="Times New Roman" w:hAnsi="Times New Roman" w:cs="Times New Roman"/>
        </w:rPr>
        <w:t xml:space="preserve">A formal site visit </w:t>
      </w:r>
      <w:r w:rsidRPr="0083796C" w:rsidR="004C3179">
        <w:rPr>
          <w:rFonts w:ascii="Times New Roman" w:eastAsia="Times New Roman" w:hAnsi="Times New Roman" w:cs="Times New Roman"/>
          <w:b/>
          <w:bCs/>
        </w:rPr>
        <w:t>WILL</w:t>
      </w:r>
      <w:r w:rsidRPr="0083796C" w:rsidR="00EE484E">
        <w:rPr>
          <w:rFonts w:ascii="Times New Roman" w:eastAsia="Times New Roman" w:hAnsi="Times New Roman" w:cs="Times New Roman"/>
          <w:b/>
          <w:bCs/>
        </w:rPr>
        <w:t xml:space="preserve"> NOT</w:t>
      </w:r>
      <w:r w:rsidRPr="0083796C" w:rsidR="004C3179">
        <w:rPr>
          <w:rFonts w:ascii="Times New Roman" w:eastAsia="Times New Roman" w:hAnsi="Times New Roman" w:cs="Times New Roman"/>
          <w:b/>
          <w:bCs/>
        </w:rPr>
        <w:t xml:space="preserve"> BE </w:t>
      </w:r>
      <w:r w:rsidRPr="0083796C" w:rsidR="00BC0B24">
        <w:rPr>
          <w:rFonts w:ascii="Times New Roman" w:eastAsia="Times New Roman" w:hAnsi="Times New Roman" w:cs="Times New Roman"/>
        </w:rPr>
        <w:t>conducted</w:t>
      </w:r>
      <w:r w:rsidRPr="0083796C" w:rsidR="00EE484E">
        <w:rPr>
          <w:rFonts w:ascii="Times New Roman" w:eastAsia="Times New Roman" w:hAnsi="Times New Roman" w:cs="Times New Roman"/>
        </w:rPr>
        <w:t xml:space="preserve">. </w:t>
      </w:r>
      <w:r w:rsidRPr="0083796C">
        <w:rPr>
          <w:rFonts w:ascii="Times New Roman" w:eastAsia="Times New Roman" w:hAnsi="Times New Roman" w:cs="Times New Roman"/>
        </w:rPr>
        <w:t xml:space="preserve">In no </w:t>
      </w:r>
      <w:r w:rsidRPr="0083796C" w:rsidR="00EE484E">
        <w:rPr>
          <w:rFonts w:ascii="Times New Roman" w:eastAsia="Times New Roman" w:hAnsi="Times New Roman" w:cs="Times New Roman"/>
        </w:rPr>
        <w:t>event</w:t>
      </w:r>
      <w:r w:rsidRPr="0083796C">
        <w:rPr>
          <w:rFonts w:ascii="Times New Roman" w:eastAsia="Times New Roman" w:hAnsi="Times New Roman" w:cs="Times New Roman"/>
        </w:rPr>
        <w:t xml:space="preserve"> shall failure to inspect the site constitute grounds for a claim after contract award. </w:t>
      </w:r>
    </w:p>
    <w:p w:rsidR="009E3EE1" w:rsidRPr="0083796C" w:rsidP="0083796C">
      <w:pPr>
        <w:numPr>
          <w:ilvl w:val="0"/>
          <w:numId w:val="10"/>
        </w:numPr>
        <w:spacing w:after="0" w:line="240" w:lineRule="auto"/>
        <w:ind w:left="720" w:hanging="360"/>
        <w:contextualSpacing/>
        <w:rPr>
          <w:rFonts w:ascii="Times New Roman" w:eastAsia="Times New Roman" w:hAnsi="Times New Roman" w:cs="Times New Roman"/>
        </w:rPr>
      </w:pPr>
      <w:r w:rsidRPr="0083796C">
        <w:rPr>
          <w:rFonts w:ascii="Times New Roman" w:eastAsia="Times New Roman" w:hAnsi="Times New Roman" w:cs="Times New Roman"/>
        </w:rPr>
        <w:t xml:space="preserve">Amendments: Amendments to this solicitation will be posted </w:t>
      </w:r>
      <w:r w:rsidRPr="0083796C" w:rsidR="000B0D4D">
        <w:rPr>
          <w:rFonts w:ascii="Times New Roman" w:eastAsia="Times New Roman" w:hAnsi="Times New Roman" w:cs="Times New Roman"/>
        </w:rPr>
        <w:t xml:space="preserve">in the </w:t>
      </w:r>
      <w:r w:rsidRPr="0083796C" w:rsidR="000B3A65">
        <w:rPr>
          <w:rFonts w:ascii="Times New Roman" w:eastAsia="Times New Roman" w:hAnsi="Times New Roman" w:cs="Times New Roman"/>
        </w:rPr>
        <w:t>SAM</w:t>
      </w:r>
      <w:r w:rsidRPr="0083796C" w:rsidR="000B0D4D">
        <w:rPr>
          <w:rFonts w:ascii="Times New Roman" w:eastAsia="Times New Roman" w:hAnsi="Times New Roman" w:cs="Times New Roman"/>
        </w:rPr>
        <w:t xml:space="preserve"> Database at</w:t>
      </w:r>
      <w:r w:rsidRPr="0083796C">
        <w:rPr>
          <w:rFonts w:ascii="Times New Roman" w:eastAsia="Times New Roman" w:hAnsi="Times New Roman" w:cs="Times New Roman"/>
        </w:rPr>
        <w:t xml:space="preserve"> </w:t>
      </w:r>
      <w:r>
        <w:fldChar w:fldCharType="begin"/>
      </w:r>
      <w:r>
        <w:instrText xml:space="preserve"> HYPERLINK "http://www.sam.gov" </w:instrText>
      </w:r>
      <w:r>
        <w:fldChar w:fldCharType="separate"/>
      </w:r>
      <w:r w:rsidRPr="0083796C" w:rsidR="00A65B59">
        <w:rPr>
          <w:rStyle w:val="Hyperlink"/>
          <w:rFonts w:ascii="Times New Roman" w:hAnsi="Times New Roman" w:cs="Times New Roman"/>
        </w:rPr>
        <w:t>http://www.sam.gov</w:t>
      </w:r>
      <w:r>
        <w:fldChar w:fldCharType="end"/>
      </w:r>
      <w:r w:rsidRPr="0083796C">
        <w:rPr>
          <w:rFonts w:ascii="Times New Roman" w:eastAsia="Times New Roman" w:hAnsi="Times New Roman" w:cs="Times New Roman"/>
        </w:rPr>
        <w:t xml:space="preserve"> Paper copies of the amendments will NOT be individually mailed. Potential Offerors are advised that they are responsible for obtaining and acknowledging any amendments to the solicitation. </w:t>
      </w:r>
      <w:r w:rsidRPr="0083796C">
        <w:rPr>
          <w:rFonts w:ascii="Times New Roman" w:eastAsia="Times New Roman" w:hAnsi="Times New Roman" w:cs="Times New Roman"/>
          <w:b/>
          <w:bCs/>
        </w:rPr>
        <w:t>FAILURE to acknowledge an amendment may result in your offer being considered unacceptable.</w:t>
      </w:r>
    </w:p>
    <w:p w:rsidR="00012CDF" w:rsidRPr="0083796C" w:rsidP="0083796C">
      <w:pPr>
        <w:spacing w:after="0" w:line="240" w:lineRule="auto"/>
        <w:rPr>
          <w:rFonts w:ascii="Times New Roman" w:eastAsia="Times New Roman" w:hAnsi="Times New Roman" w:cs="Times New Roman"/>
          <w:b/>
          <w:u w:val="single"/>
        </w:rPr>
      </w:pPr>
      <w:bookmarkStart w:id="32" w:name="_Hlk522264762"/>
    </w:p>
    <w:p w:rsidR="00012CDF" w:rsidRPr="0083796C" w:rsidP="0083796C">
      <w:pPr>
        <w:spacing w:after="0" w:line="240" w:lineRule="auto"/>
        <w:rPr>
          <w:rFonts w:ascii="Times New Roman" w:eastAsia="Times New Roman" w:hAnsi="Times New Roman" w:cs="Times New Roman"/>
          <w:b/>
          <w:u w:val="single"/>
        </w:rPr>
      </w:pPr>
      <w:r w:rsidRPr="0083796C">
        <w:rPr>
          <w:rFonts w:ascii="Times New Roman" w:eastAsia="Times New Roman" w:hAnsi="Times New Roman" w:cs="Times New Roman"/>
          <w:b/>
          <w:u w:val="single"/>
        </w:rPr>
        <w:t>QUOTE PREPARATION INSTRUCTIONS:</w:t>
      </w:r>
      <w:bookmarkStart w:id="33" w:name="_Hlk522264222"/>
      <w:bookmarkStart w:id="34" w:name="_Hlk522349336"/>
      <w:bookmarkEnd w:id="32"/>
    </w:p>
    <w:p w:rsidR="00012CDF" w:rsidRPr="0083796C" w:rsidP="0083796C">
      <w:pPr>
        <w:tabs>
          <w:tab w:val="left" w:pos="360"/>
        </w:tabs>
        <w:spacing w:after="0" w:line="240" w:lineRule="auto"/>
        <w:ind w:left="360"/>
        <w:rPr>
          <w:rFonts w:ascii="Times New Roman" w:eastAsia="Calibri" w:hAnsi="Times New Roman" w:cs="Times New Roman"/>
          <w:b/>
        </w:rPr>
      </w:pPr>
      <w:r w:rsidRPr="0083796C">
        <w:rPr>
          <w:rFonts w:ascii="Times New Roman" w:hAnsi="Times New Roman" w:eastAsiaTheme="minorHAnsi" w:cs="Times New Roman"/>
          <w:b/>
        </w:rPr>
        <w:t xml:space="preserve">Section A - Quote Form (Standard Form 1449) </w:t>
      </w:r>
    </w:p>
    <w:p w:rsidR="00012CDF" w:rsidRPr="0083796C" w:rsidP="0083796C">
      <w:pPr>
        <w:tabs>
          <w:tab w:val="left" w:pos="360"/>
        </w:tabs>
        <w:spacing w:after="0" w:line="240" w:lineRule="auto"/>
        <w:ind w:left="360"/>
        <w:rPr>
          <w:rFonts w:ascii="Times New Roman" w:hAnsi="Times New Roman" w:eastAsiaTheme="minorHAnsi" w:cs="Times New Roman"/>
        </w:rPr>
      </w:pPr>
      <w:r w:rsidRPr="0083796C">
        <w:rPr>
          <w:rFonts w:ascii="Times New Roman" w:hAnsi="Times New Roman" w:eastAsiaTheme="minorHAnsi" w:cs="Times New Roman"/>
        </w:rPr>
        <w:t xml:space="preserve">Signed and dated, include the North American Industry Classification System (NAICS) code and small business size standard in Block 10. </w:t>
      </w:r>
      <w:r w:rsidRPr="0083796C" w:rsidR="00610B68">
        <w:rPr>
          <w:rFonts w:ascii="Times New Roman" w:hAnsi="Times New Roman" w:eastAsiaTheme="minorHAnsi" w:cs="Times New Roman"/>
        </w:rPr>
        <w:t>SAM UEI</w:t>
      </w:r>
      <w:r w:rsidRPr="0083796C">
        <w:rPr>
          <w:rFonts w:ascii="Times New Roman" w:hAnsi="Times New Roman" w:eastAsiaTheme="minorHAnsi" w:cs="Times New Roman"/>
        </w:rPr>
        <w:t xml:space="preserve"> Number shall be entered in the block with the </w:t>
      </w:r>
      <w:r w:rsidRPr="0083796C">
        <w:rPr>
          <w:rFonts w:ascii="Times New Roman" w:hAnsi="Times New Roman" w:eastAsiaTheme="minorHAnsi" w:cs="Times New Roman"/>
        </w:rPr>
        <w:t>Offerors</w:t>
      </w:r>
      <w:r w:rsidRPr="0083796C">
        <w:rPr>
          <w:rFonts w:ascii="Times New Roman" w:hAnsi="Times New Roman" w:eastAsiaTheme="minorHAnsi" w:cs="Times New Roman"/>
        </w:rPr>
        <w:t xml:space="preserve"> name and address. </w:t>
      </w:r>
    </w:p>
    <w:p w:rsidR="00012CDF" w:rsidRPr="0083796C" w:rsidP="0083796C">
      <w:pPr>
        <w:tabs>
          <w:tab w:val="left" w:pos="360"/>
        </w:tabs>
        <w:spacing w:after="0" w:line="240" w:lineRule="auto"/>
        <w:ind w:left="360"/>
        <w:rPr>
          <w:rFonts w:ascii="Times New Roman" w:hAnsi="Times New Roman" w:eastAsiaTheme="minorHAnsi" w:cs="Times New Roman"/>
        </w:rPr>
      </w:pPr>
    </w:p>
    <w:p w:rsidR="00012CDF" w:rsidRPr="0083796C" w:rsidP="0083796C">
      <w:pPr>
        <w:tabs>
          <w:tab w:val="left" w:pos="360"/>
        </w:tabs>
        <w:spacing w:after="0" w:line="240" w:lineRule="auto"/>
        <w:ind w:left="360"/>
        <w:rPr>
          <w:rFonts w:ascii="Times New Roman" w:hAnsi="Times New Roman" w:eastAsiaTheme="minorHAnsi" w:cs="Times New Roman"/>
          <w:b/>
        </w:rPr>
      </w:pPr>
      <w:r w:rsidRPr="0083796C">
        <w:rPr>
          <w:rFonts w:ascii="Times New Roman" w:hAnsi="Times New Roman" w:eastAsiaTheme="minorHAnsi" w:cs="Times New Roman"/>
          <w:b/>
        </w:rPr>
        <w:t xml:space="preserve">Section B – Pricing </w:t>
      </w:r>
    </w:p>
    <w:p w:rsidR="00012CDF" w:rsidRPr="0083796C" w:rsidP="0083796C">
      <w:pPr>
        <w:tabs>
          <w:tab w:val="left" w:pos="360"/>
        </w:tabs>
        <w:spacing w:after="0" w:line="240" w:lineRule="auto"/>
        <w:ind w:left="360"/>
        <w:rPr>
          <w:rFonts w:ascii="Times New Roman" w:hAnsi="Times New Roman" w:eastAsiaTheme="minorHAnsi" w:cs="Times New Roman"/>
        </w:rPr>
      </w:pPr>
      <w:r w:rsidRPr="0083796C">
        <w:rPr>
          <w:rFonts w:ascii="Times New Roman" w:hAnsi="Times New Roman" w:eastAsiaTheme="minorHAnsi" w:cs="Times New Roman"/>
        </w:rPr>
        <w:t>Pricing shall be submitted as requested in accordance with Section B, Price/Cost Schedule.  Total price (including all options) will be evaluated by the Government; proposed prices should reflect a clear understanding of the requirements and commensurate with the Performance Work Statement (PWS).</w:t>
      </w:r>
    </w:p>
    <w:p w:rsidR="00012CDF" w:rsidRPr="0083796C" w:rsidP="0083796C">
      <w:pPr>
        <w:tabs>
          <w:tab w:val="left" w:pos="360"/>
        </w:tabs>
        <w:spacing w:after="0" w:line="240" w:lineRule="auto"/>
        <w:ind w:left="360"/>
        <w:rPr>
          <w:rFonts w:ascii="Times New Roman" w:hAnsi="Times New Roman" w:eastAsiaTheme="minorHAnsi" w:cs="Times New Roman"/>
        </w:rPr>
      </w:pPr>
    </w:p>
    <w:p w:rsidR="009737DF" w:rsidRPr="0083796C" w:rsidP="0083796C">
      <w:pPr>
        <w:tabs>
          <w:tab w:val="left" w:pos="360"/>
        </w:tabs>
        <w:spacing w:after="0" w:line="240" w:lineRule="auto"/>
        <w:ind w:left="360"/>
        <w:rPr>
          <w:rStyle w:val="Hyperlink"/>
          <w:rFonts w:ascii="Times New Roman" w:hAnsi="Times New Roman" w:eastAsiaTheme="minorHAnsi" w:cs="Times New Roman"/>
          <w:b/>
          <w:color w:val="auto"/>
          <w:u w:val="none"/>
        </w:rPr>
      </w:pPr>
      <w:r w:rsidRPr="0083796C">
        <w:rPr>
          <w:rFonts w:ascii="Times New Roman" w:hAnsi="Times New Roman" w:eastAsiaTheme="minorHAnsi" w:cs="Times New Roman"/>
          <w:b/>
        </w:rPr>
        <w:t>Section C – Offerors Representations and Certifications</w:t>
      </w:r>
    </w:p>
    <w:p w:rsidR="009737DF" w:rsidRPr="0083796C" w:rsidP="0083796C">
      <w:pPr>
        <w:tabs>
          <w:tab w:val="left" w:pos="360"/>
        </w:tabs>
        <w:spacing w:after="0" w:line="240" w:lineRule="auto"/>
        <w:ind w:left="360"/>
        <w:rPr>
          <w:rFonts w:ascii="Times New Roman" w:hAnsi="Times New Roman" w:eastAsiaTheme="minorHAnsi" w:cs="Times New Roman"/>
          <w:color w:val="000000"/>
        </w:rPr>
      </w:pPr>
      <w:r w:rsidRPr="0083796C">
        <w:rPr>
          <w:rFonts w:ascii="Times New Roman" w:hAnsi="Times New Roman" w:eastAsiaTheme="minorHAnsi" w:cs="Times New Roman"/>
          <w:color w:val="000000"/>
        </w:rPr>
        <w:t xml:space="preserve">All </w:t>
      </w:r>
      <w:r w:rsidRPr="0083796C" w:rsidR="00966E6D">
        <w:rPr>
          <w:rFonts w:ascii="Times New Roman" w:hAnsi="Times New Roman" w:eastAsiaTheme="minorHAnsi" w:cs="Times New Roman"/>
          <w:color w:val="000000"/>
        </w:rPr>
        <w:t>offerors</w:t>
      </w:r>
      <w:r w:rsidRPr="0083796C">
        <w:rPr>
          <w:rFonts w:ascii="Times New Roman" w:hAnsi="Times New Roman" w:eastAsiaTheme="minorHAnsi" w:cs="Times New Roman"/>
          <w:color w:val="000000"/>
        </w:rPr>
        <w:t xml:space="preserve"> shall be registered and current in the System for Award Management (SAM) </w:t>
      </w:r>
    </w:p>
    <w:p w:rsidR="009737DF" w:rsidRPr="0083796C" w:rsidP="0083796C">
      <w:pPr>
        <w:tabs>
          <w:tab w:val="left" w:pos="360"/>
        </w:tabs>
        <w:spacing w:after="0" w:line="240" w:lineRule="auto"/>
        <w:ind w:left="360"/>
        <w:rPr>
          <w:rFonts w:ascii="Times New Roman" w:hAnsi="Times New Roman" w:eastAsiaTheme="minorHAnsi" w:cs="Times New Roman"/>
          <w:color w:val="000000"/>
        </w:rPr>
      </w:pPr>
      <w:r w:rsidRPr="0083796C">
        <w:rPr>
          <w:rFonts w:ascii="Times New Roman" w:hAnsi="Times New Roman" w:eastAsiaTheme="minorHAnsi" w:cs="Times New Roman"/>
          <w:color w:val="000000"/>
        </w:rPr>
        <w:t>database at time of award.</w:t>
      </w:r>
    </w:p>
    <w:p w:rsidR="009737DF" w:rsidRPr="0083796C" w:rsidP="0083796C">
      <w:pPr>
        <w:tabs>
          <w:tab w:val="left" w:pos="360"/>
        </w:tabs>
        <w:spacing w:after="0" w:line="240" w:lineRule="auto"/>
        <w:rPr>
          <w:rFonts w:ascii="Times New Roman" w:hAnsi="Times New Roman" w:eastAsiaTheme="minorHAnsi" w:cs="Times New Roman"/>
          <w:color w:val="000000"/>
        </w:rPr>
      </w:pPr>
    </w:p>
    <w:p w:rsidR="00012CDF" w:rsidRPr="0083796C" w:rsidP="0083796C">
      <w:pPr>
        <w:tabs>
          <w:tab w:val="left" w:pos="360"/>
        </w:tabs>
        <w:spacing w:after="0" w:line="240" w:lineRule="auto"/>
        <w:ind w:left="360"/>
        <w:rPr>
          <w:rFonts w:ascii="Times New Roman" w:hAnsi="Times New Roman" w:eastAsiaTheme="minorHAnsi" w:cs="Times New Roman"/>
        </w:rPr>
      </w:pPr>
      <w:r w:rsidRPr="0083796C">
        <w:rPr>
          <w:rFonts w:ascii="Times New Roman" w:hAnsi="Times New Roman" w:eastAsiaTheme="minorHAnsi" w:cs="Times New Roman"/>
        </w:rPr>
        <w:t xml:space="preserve">All </w:t>
      </w:r>
      <w:r w:rsidRPr="0083796C" w:rsidR="00966E6D">
        <w:rPr>
          <w:rFonts w:ascii="Times New Roman" w:hAnsi="Times New Roman" w:eastAsiaTheme="minorHAnsi" w:cs="Times New Roman"/>
        </w:rPr>
        <w:t>offero</w:t>
      </w:r>
      <w:r w:rsidRPr="0083796C" w:rsidR="00FC115B">
        <w:rPr>
          <w:rFonts w:ascii="Times New Roman" w:hAnsi="Times New Roman" w:eastAsiaTheme="minorHAnsi" w:cs="Times New Roman"/>
        </w:rPr>
        <w:t>r</w:t>
      </w:r>
      <w:r w:rsidRPr="0083796C">
        <w:rPr>
          <w:rFonts w:ascii="Times New Roman" w:hAnsi="Times New Roman" w:eastAsiaTheme="minorHAnsi" w:cs="Times New Roman"/>
        </w:rPr>
        <w:t>s MUST be a verified</w:t>
      </w:r>
      <w:r w:rsidRPr="0083796C" w:rsidR="0043465B">
        <w:rPr>
          <w:rFonts w:ascii="Times New Roman" w:hAnsi="Times New Roman" w:eastAsiaTheme="minorHAnsi" w:cs="Times New Roman"/>
        </w:rPr>
        <w:t xml:space="preserve"> </w:t>
      </w:r>
      <w:r w:rsidRPr="0083796C" w:rsidR="00333D68">
        <w:rPr>
          <w:rFonts w:ascii="Times New Roman" w:hAnsi="Times New Roman" w:eastAsiaTheme="minorHAnsi" w:cs="Times New Roman"/>
        </w:rPr>
        <w:t>Service-Disabled</w:t>
      </w:r>
      <w:r w:rsidRPr="0083796C" w:rsidR="0043465B">
        <w:rPr>
          <w:rFonts w:ascii="Times New Roman" w:hAnsi="Times New Roman" w:eastAsiaTheme="minorHAnsi" w:cs="Times New Roman"/>
        </w:rPr>
        <w:t xml:space="preserve"> Veteran Owned Small</w:t>
      </w:r>
      <w:r w:rsidRPr="0083796C">
        <w:rPr>
          <w:rFonts w:ascii="Times New Roman" w:hAnsi="Times New Roman" w:eastAsiaTheme="minorHAnsi" w:cs="Times New Roman"/>
        </w:rPr>
        <w:t xml:space="preserve"> Business (S</w:t>
      </w:r>
      <w:r w:rsidRPr="0083796C" w:rsidR="0043465B">
        <w:rPr>
          <w:rFonts w:ascii="Times New Roman" w:hAnsi="Times New Roman" w:eastAsiaTheme="minorHAnsi" w:cs="Times New Roman"/>
        </w:rPr>
        <w:t>DVOS</w:t>
      </w:r>
      <w:r w:rsidRPr="0083796C">
        <w:rPr>
          <w:rFonts w:ascii="Times New Roman" w:hAnsi="Times New Roman" w:eastAsiaTheme="minorHAnsi" w:cs="Times New Roman"/>
        </w:rPr>
        <w:t>B) vendor at the time of quote submittal. To be considered a</w:t>
      </w:r>
      <w:r w:rsidRPr="0083796C" w:rsidR="00252752">
        <w:rPr>
          <w:rFonts w:ascii="Times New Roman" w:hAnsi="Times New Roman" w:eastAsiaTheme="minorHAnsi" w:cs="Times New Roman"/>
        </w:rPr>
        <w:t>n</w:t>
      </w:r>
      <w:r w:rsidRPr="0083796C" w:rsidR="000F0D01">
        <w:rPr>
          <w:rFonts w:ascii="Times New Roman" w:hAnsi="Times New Roman" w:eastAsiaTheme="minorHAnsi" w:cs="Times New Roman"/>
        </w:rPr>
        <w:t xml:space="preserve"> </w:t>
      </w:r>
      <w:r w:rsidRPr="0083796C">
        <w:rPr>
          <w:rFonts w:ascii="Times New Roman" w:hAnsi="Times New Roman" w:eastAsiaTheme="minorHAnsi" w:cs="Times New Roman"/>
        </w:rPr>
        <w:t>S</w:t>
      </w:r>
      <w:r w:rsidRPr="0083796C" w:rsidR="00252752">
        <w:rPr>
          <w:rFonts w:ascii="Times New Roman" w:hAnsi="Times New Roman" w:eastAsiaTheme="minorHAnsi" w:cs="Times New Roman"/>
        </w:rPr>
        <w:t>DVOS</w:t>
      </w:r>
      <w:r w:rsidRPr="0083796C">
        <w:rPr>
          <w:rFonts w:ascii="Times New Roman" w:hAnsi="Times New Roman" w:eastAsiaTheme="minorHAnsi" w:cs="Times New Roman"/>
        </w:rPr>
        <w:t xml:space="preserve">B, the company must be listed as </w:t>
      </w:r>
      <w:r w:rsidRPr="0083796C" w:rsidR="00CF26AA">
        <w:rPr>
          <w:rFonts w:ascii="Times New Roman" w:hAnsi="Times New Roman" w:eastAsiaTheme="minorHAnsi" w:cs="Times New Roman"/>
        </w:rPr>
        <w:t>cert</w:t>
      </w:r>
      <w:r w:rsidRPr="0083796C">
        <w:rPr>
          <w:rFonts w:ascii="Times New Roman" w:hAnsi="Times New Roman" w:eastAsiaTheme="minorHAnsi" w:cs="Times New Roman"/>
        </w:rPr>
        <w:t xml:space="preserve">ified in the </w:t>
      </w:r>
      <w:r w:rsidRPr="0083796C" w:rsidR="000F0D01">
        <w:rPr>
          <w:rFonts w:ascii="Times New Roman" w:hAnsi="Times New Roman" w:eastAsiaTheme="minorHAnsi" w:cs="Times New Roman"/>
        </w:rPr>
        <w:t>SBA</w:t>
      </w:r>
      <w:r w:rsidRPr="0083796C">
        <w:rPr>
          <w:rFonts w:ascii="Times New Roman" w:hAnsi="Times New Roman" w:eastAsiaTheme="minorHAnsi" w:cs="Times New Roman"/>
        </w:rPr>
        <w:t xml:space="preserve"> database,</w:t>
      </w:r>
      <w:r w:rsidRPr="0083796C" w:rsidR="004D5DB0">
        <w:rPr>
          <w:rFonts w:ascii="Times New Roman" w:hAnsi="Times New Roman" w:eastAsiaTheme="minorHAnsi" w:cs="Times New Roman"/>
        </w:rPr>
        <w:t xml:space="preserve"> </w:t>
      </w:r>
      <w:r>
        <w:fldChar w:fldCharType="begin"/>
      </w:r>
      <w:r>
        <w:instrText xml:space="preserve"> HYPERLINK "https://sba.gov/" </w:instrText>
      </w:r>
      <w:r>
        <w:fldChar w:fldCharType="separate"/>
      </w:r>
      <w:r w:rsidRPr="0083796C" w:rsidR="00BC0F72">
        <w:rPr>
          <w:rStyle w:val="Hyperlink"/>
          <w:rFonts w:ascii="Times New Roman" w:hAnsi="Times New Roman" w:eastAsiaTheme="minorHAnsi" w:cs="Times New Roman"/>
        </w:rPr>
        <w:t>https://sba.gov/</w:t>
      </w:r>
      <w:r>
        <w:fldChar w:fldCharType="end"/>
      </w:r>
      <w:r w:rsidRPr="0083796C">
        <w:rPr>
          <w:rFonts w:ascii="Times New Roman" w:hAnsi="Times New Roman" w:eastAsiaTheme="minorHAnsi" w:cs="Times New Roman"/>
        </w:rPr>
        <w:t>.</w:t>
      </w:r>
    </w:p>
    <w:p w:rsidR="00966E6D" w:rsidRPr="0083796C" w:rsidP="0083796C">
      <w:pPr>
        <w:tabs>
          <w:tab w:val="left" w:pos="360"/>
        </w:tabs>
        <w:spacing w:after="0" w:line="240" w:lineRule="auto"/>
        <w:ind w:left="360"/>
        <w:rPr>
          <w:rFonts w:ascii="Times New Roman" w:hAnsi="Times New Roman" w:eastAsiaTheme="minorHAnsi" w:cs="Times New Roman"/>
        </w:rPr>
      </w:pPr>
    </w:p>
    <w:p w:rsidR="00966E6D" w:rsidRPr="0083796C" w:rsidP="0083796C">
      <w:pPr>
        <w:tabs>
          <w:tab w:val="left" w:pos="360"/>
        </w:tabs>
        <w:spacing w:after="0" w:line="240" w:lineRule="auto"/>
        <w:ind w:left="360"/>
        <w:rPr>
          <w:rFonts w:ascii="Times New Roman" w:hAnsi="Times New Roman" w:eastAsiaTheme="minorHAnsi" w:cs="Times New Roman"/>
        </w:rPr>
      </w:pPr>
      <w:r w:rsidRPr="0083796C">
        <w:rPr>
          <w:rFonts w:ascii="Times New Roman" w:hAnsi="Times New Roman" w:eastAsiaTheme="minorHAnsi" w:cs="Times New Roman"/>
        </w:rPr>
        <w:t xml:space="preserve">All </w:t>
      </w:r>
      <w:r w:rsidRPr="0083796C" w:rsidR="00FC115B">
        <w:rPr>
          <w:rFonts w:ascii="Times New Roman" w:hAnsi="Times New Roman" w:eastAsiaTheme="minorHAnsi" w:cs="Times New Roman"/>
        </w:rPr>
        <w:t>o</w:t>
      </w:r>
      <w:r w:rsidRPr="0083796C">
        <w:rPr>
          <w:rFonts w:ascii="Times New Roman" w:hAnsi="Times New Roman" w:eastAsiaTheme="minorHAnsi" w:cs="Times New Roman"/>
        </w:rPr>
        <w:t xml:space="preserve">fferors shall complete </w:t>
      </w:r>
      <w:r w:rsidRPr="0083796C" w:rsidR="00C90F31">
        <w:rPr>
          <w:rFonts w:ascii="Times New Roman" w:hAnsi="Times New Roman" w:eastAsiaTheme="minorHAnsi" w:cs="Times New Roman"/>
        </w:rPr>
        <w:t>VAAR 852.219-</w:t>
      </w:r>
      <w:r w:rsidRPr="0083796C" w:rsidR="00CB5937">
        <w:rPr>
          <w:rFonts w:ascii="Times New Roman" w:hAnsi="Times New Roman" w:eastAsiaTheme="minorHAnsi" w:cs="Times New Roman"/>
        </w:rPr>
        <w:t>76 VA</w:t>
      </w:r>
      <w:r w:rsidRPr="0083796C" w:rsidR="00CB5937">
        <w:rPr>
          <w:rFonts w:ascii="Times New Roman" w:hAnsi="Times New Roman" w:eastAsiaTheme="minorHAnsi" w:cs="Times New Roman"/>
        </w:rPr>
        <w:t xml:space="preserve"> NOTICE OF LIMITATIONS ON SUBCONTRACTING—CERTIFICATE OF COMPLIANCE FOR SUPPLIES AND PRODUCTS</w:t>
      </w:r>
    </w:p>
    <w:p w:rsidR="00333170" w:rsidRPr="0083796C" w:rsidP="0083796C">
      <w:pPr>
        <w:spacing w:after="0" w:line="240" w:lineRule="auto"/>
        <w:contextualSpacing/>
        <w:rPr>
          <w:rFonts w:ascii="Times New Roman" w:eastAsia="Times New Roman" w:hAnsi="Times New Roman" w:cs="Times New Roman"/>
        </w:rPr>
      </w:pPr>
    </w:p>
    <w:p w:rsidR="00012CDF" w:rsidRPr="0083796C" w:rsidP="0083796C">
      <w:pPr>
        <w:spacing w:after="0" w:line="240" w:lineRule="auto"/>
        <w:ind w:firstLine="360"/>
        <w:rPr>
          <w:rFonts w:ascii="Times New Roman" w:eastAsia="Times New Roman" w:hAnsi="Times New Roman" w:cs="Times New Roman"/>
          <w:b/>
        </w:rPr>
      </w:pPr>
      <w:r w:rsidRPr="0083796C">
        <w:rPr>
          <w:rFonts w:ascii="Times New Roman" w:eastAsia="Times New Roman" w:hAnsi="Times New Roman" w:cs="Times New Roman"/>
          <w:b/>
        </w:rPr>
        <w:t xml:space="preserve">Section </w:t>
      </w:r>
      <w:r w:rsidRPr="0083796C" w:rsidR="009737DF">
        <w:rPr>
          <w:rFonts w:ascii="Times New Roman" w:eastAsia="Times New Roman" w:hAnsi="Times New Roman" w:cs="Times New Roman"/>
          <w:b/>
        </w:rPr>
        <w:t>D</w:t>
      </w:r>
      <w:r w:rsidRPr="0083796C">
        <w:rPr>
          <w:rFonts w:ascii="Times New Roman" w:eastAsia="Times New Roman" w:hAnsi="Times New Roman" w:cs="Times New Roman"/>
          <w:b/>
        </w:rPr>
        <w:t xml:space="preserve"> – Technical/Management Approach </w:t>
      </w:r>
    </w:p>
    <w:p w:rsidR="00012CDF" w:rsidRPr="0083796C" w:rsidP="0083796C">
      <w:pPr>
        <w:spacing w:after="0" w:line="240" w:lineRule="auto"/>
        <w:ind w:left="360"/>
        <w:rPr>
          <w:rFonts w:ascii="Times New Roman" w:eastAsia="Times New Roman" w:hAnsi="Times New Roman" w:cs="Times New Roman"/>
        </w:rPr>
      </w:pPr>
      <w:r w:rsidRPr="0083796C">
        <w:rPr>
          <w:rFonts w:ascii="Times New Roman" w:eastAsia="Times New Roman" w:hAnsi="Times New Roman" w:cs="Times New Roman"/>
        </w:rPr>
        <w:t xml:space="preserve">Offerors shall submit a quote that addresses all aspects of the Performance Work Statement (PWS).  </w:t>
      </w:r>
    </w:p>
    <w:p w:rsidR="00012CDF" w:rsidRPr="0083796C" w:rsidP="0083796C">
      <w:pPr>
        <w:spacing w:after="0" w:line="240" w:lineRule="auto"/>
        <w:rPr>
          <w:rFonts w:ascii="Times New Roman" w:eastAsia="Times New Roman" w:hAnsi="Times New Roman" w:cs="Times New Roman"/>
        </w:rPr>
      </w:pPr>
    </w:p>
    <w:p w:rsidR="00012CDF" w:rsidRPr="0083796C" w:rsidP="0083796C">
      <w:pPr>
        <w:spacing w:after="0" w:line="240" w:lineRule="auto"/>
        <w:ind w:left="360"/>
        <w:rPr>
          <w:rFonts w:ascii="Times New Roman" w:eastAsia="Times New Roman" w:hAnsi="Times New Roman" w:cs="Times New Roman"/>
        </w:rPr>
      </w:pPr>
      <w:r w:rsidRPr="0083796C">
        <w:rPr>
          <w:rFonts w:ascii="Times New Roman" w:eastAsia="Times New Roman" w:hAnsi="Times New Roman" w:cs="Times New Roman"/>
        </w:rPr>
        <w:t xml:space="preserve">The </w:t>
      </w:r>
      <w:r w:rsidRPr="0083796C">
        <w:rPr>
          <w:rFonts w:ascii="Times New Roman" w:eastAsia="Times New Roman" w:hAnsi="Times New Roman" w:cs="Times New Roman"/>
        </w:rPr>
        <w:t>quoter</w:t>
      </w:r>
      <w:r w:rsidRPr="0083796C">
        <w:rPr>
          <w:rFonts w:ascii="Times New Roman" w:eastAsia="Times New Roman" w:hAnsi="Times New Roman" w:cs="Times New Roman"/>
        </w:rPr>
        <w:t xml:space="preserve"> shall identify any subcontractors proposed under this solicitation.  All technical elements applicable to the utilization of subcontractors must be addressed in the technical quote and detail provided.  </w:t>
      </w:r>
    </w:p>
    <w:p w:rsidR="00012CDF" w:rsidRPr="0083796C" w:rsidP="0083796C">
      <w:pPr>
        <w:spacing w:after="0" w:line="240" w:lineRule="auto"/>
        <w:rPr>
          <w:rFonts w:ascii="Times New Roman" w:eastAsia="Times New Roman" w:hAnsi="Times New Roman" w:cs="Times New Roman"/>
        </w:rPr>
      </w:pPr>
    </w:p>
    <w:p w:rsidR="00012CDF" w:rsidRPr="0083796C" w:rsidP="0083796C">
      <w:pPr>
        <w:spacing w:after="0" w:line="240" w:lineRule="auto"/>
        <w:ind w:left="360"/>
        <w:rPr>
          <w:rFonts w:ascii="Times New Roman" w:eastAsia="Times New Roman" w:hAnsi="Times New Roman" w:cs="Times New Roman"/>
        </w:rPr>
      </w:pPr>
      <w:r w:rsidRPr="0083796C">
        <w:rPr>
          <w:rFonts w:ascii="Times New Roman" w:eastAsia="Times New Roman" w:hAnsi="Times New Roman" w:cs="Times New Roman"/>
        </w:rPr>
        <w:t>The technical quote should be as detailed as necessary to fully explain the proposed methods and rationale; it should reflect a clear understanding of the nature of the work being undertaken. The technical quote shall include information on how the project is to be organized, staffed, and managed.</w:t>
      </w:r>
    </w:p>
    <w:p w:rsidR="00012CDF" w:rsidRPr="0083796C" w:rsidP="0083796C">
      <w:pPr>
        <w:spacing w:after="0" w:line="240" w:lineRule="auto"/>
        <w:rPr>
          <w:rFonts w:ascii="Times New Roman" w:eastAsia="Times New Roman" w:hAnsi="Times New Roman" w:cs="Times New Roman"/>
        </w:rPr>
      </w:pPr>
    </w:p>
    <w:p w:rsidR="00012CDF" w:rsidRPr="0083796C" w:rsidP="0083796C">
      <w:pPr>
        <w:spacing w:after="0" w:line="240" w:lineRule="auto"/>
        <w:ind w:left="360"/>
        <w:rPr>
          <w:rFonts w:ascii="Times New Roman" w:eastAsia="Times New Roman" w:hAnsi="Times New Roman" w:cs="Times New Roman"/>
        </w:rPr>
      </w:pPr>
      <w:r w:rsidRPr="0083796C">
        <w:rPr>
          <w:rFonts w:ascii="Times New Roman" w:eastAsia="Times New Roman" w:hAnsi="Times New Roman" w:cs="Times New Roman"/>
        </w:rPr>
        <w:t xml:space="preserve">The Technical Volume shall not exceed twenty-five (25) pages in length (minimum 12-point font and no less than ½ inch margins). Page limitation includes </w:t>
      </w:r>
      <w:r w:rsidRPr="0083796C">
        <w:rPr>
          <w:rFonts w:ascii="Times New Roman" w:eastAsia="Times New Roman" w:hAnsi="Times New Roman" w:cs="Times New Roman"/>
        </w:rPr>
        <w:t>any drawings</w:t>
      </w:r>
      <w:r w:rsidRPr="0083796C">
        <w:rPr>
          <w:rFonts w:ascii="Times New Roman" w:eastAsia="Times New Roman" w:hAnsi="Times New Roman" w:cs="Times New Roman"/>
        </w:rPr>
        <w:t xml:space="preserve">, charts, images, etc., and excludes section dividers, table of contents, glossary of terms, cross-referencing indices, and resumes. If more than 25 pages (not counting excluded pages) are submitted, only the first 25 pages will be considered. </w:t>
      </w:r>
    </w:p>
    <w:p w:rsidR="00012CDF" w:rsidRPr="0083796C" w:rsidP="0083796C">
      <w:pPr>
        <w:spacing w:after="0" w:line="240" w:lineRule="auto"/>
        <w:ind w:left="360"/>
        <w:contextualSpacing/>
        <w:rPr>
          <w:rFonts w:ascii="Times New Roman" w:eastAsia="Times New Roman" w:hAnsi="Times New Roman" w:cs="Times New Roman"/>
        </w:rPr>
      </w:pPr>
    </w:p>
    <w:p w:rsidR="00012CDF" w:rsidRPr="0083796C" w:rsidP="0083796C">
      <w:pPr>
        <w:spacing w:after="0" w:line="240" w:lineRule="auto"/>
        <w:rPr>
          <w:rFonts w:ascii="Times New Roman" w:hAnsi="Times New Roman" w:eastAsiaTheme="minorHAnsi" w:cs="Times New Roman"/>
          <w:b/>
        </w:rPr>
      </w:pPr>
      <w:r w:rsidRPr="0083796C">
        <w:rPr>
          <w:rFonts w:ascii="Times New Roman" w:hAnsi="Times New Roman" w:eastAsiaTheme="minorHAnsi" w:cs="Times New Roman"/>
          <w:b/>
        </w:rPr>
        <w:t xml:space="preserve">      Section </w:t>
      </w:r>
      <w:r w:rsidRPr="0083796C" w:rsidR="000A22F8">
        <w:rPr>
          <w:rFonts w:ascii="Times New Roman" w:hAnsi="Times New Roman" w:eastAsiaTheme="minorHAnsi" w:cs="Times New Roman"/>
          <w:b/>
        </w:rPr>
        <w:t>E</w:t>
      </w:r>
      <w:r w:rsidRPr="0083796C">
        <w:rPr>
          <w:rFonts w:ascii="Times New Roman" w:hAnsi="Times New Roman" w:eastAsiaTheme="minorHAnsi" w:cs="Times New Roman"/>
          <w:b/>
        </w:rPr>
        <w:t xml:space="preserve"> – Past Performance</w:t>
      </w:r>
    </w:p>
    <w:p w:rsidR="00012CD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b/>
        </w:rPr>
        <w:t xml:space="preserve">     </w:t>
      </w:r>
      <w:r w:rsidRPr="0083796C">
        <w:rPr>
          <w:rFonts w:ascii="Times New Roman" w:eastAsia="Times New Roman" w:hAnsi="Times New Roman" w:cs="Times New Roman"/>
        </w:rPr>
        <w:t xml:space="preserve">Please provide three (3) references </w:t>
      </w:r>
      <w:r w:rsidRPr="0083796C">
        <w:rPr>
          <w:rFonts w:ascii="Times New Roman" w:eastAsia="Times New Roman" w:hAnsi="Times New Roman" w:cs="Times New Roman"/>
        </w:rPr>
        <w:t>of</w:t>
      </w:r>
      <w:r w:rsidRPr="0083796C">
        <w:rPr>
          <w:rFonts w:ascii="Times New Roman" w:eastAsia="Times New Roman" w:hAnsi="Times New Roman" w:cs="Times New Roman"/>
        </w:rPr>
        <w:t xml:space="preserve"> work-similar in scope. Identify all federal, state, and   </w:t>
      </w:r>
    </w:p>
    <w:p w:rsidR="00012CD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     local government contracts as well as any private/commercial contracts of similar scope, size,  </w:t>
      </w:r>
    </w:p>
    <w:p w:rsidR="00012CD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     complexity that are ongoing or have been completed within the last three years. </w:t>
      </w:r>
      <w:r w:rsidRPr="0083796C">
        <w:rPr>
          <w:rFonts w:ascii="Times New Roman" w:eastAsia="Times New Roman" w:hAnsi="Times New Roman" w:cs="Times New Roman"/>
        </w:rPr>
        <w:t>List</w:t>
      </w:r>
      <w:r w:rsidRPr="0083796C">
        <w:rPr>
          <w:rFonts w:ascii="Times New Roman" w:eastAsia="Times New Roman" w:hAnsi="Times New Roman" w:cs="Times New Roman"/>
        </w:rPr>
        <w:t xml:space="preserve"> the </w:t>
      </w:r>
    </w:p>
    <w:p w:rsidR="00012CD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     following information for each contract:</w:t>
      </w:r>
    </w:p>
    <w:p w:rsidR="00012CDF" w:rsidRPr="0083796C" w:rsidP="0083796C">
      <w:pPr>
        <w:numPr>
          <w:ilvl w:val="0"/>
          <w:numId w:val="11"/>
        </w:num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Company Name and Address</w:t>
      </w:r>
    </w:p>
    <w:p w:rsidR="00012CDF" w:rsidRPr="0083796C" w:rsidP="0083796C">
      <w:pPr>
        <w:numPr>
          <w:ilvl w:val="0"/>
          <w:numId w:val="11"/>
        </w:num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Description of Services Performed</w:t>
      </w:r>
    </w:p>
    <w:p w:rsidR="00683F7D" w:rsidRPr="0083796C" w:rsidP="0083796C">
      <w:pPr>
        <w:numPr>
          <w:ilvl w:val="0"/>
          <w:numId w:val="11"/>
        </w:num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State whether work was performed as a prime contractor or </w:t>
      </w:r>
      <w:r w:rsidRPr="0083796C" w:rsidR="00A00D59">
        <w:rPr>
          <w:rFonts w:ascii="Times New Roman" w:eastAsia="Times New Roman" w:hAnsi="Times New Roman" w:cs="Times New Roman"/>
        </w:rPr>
        <w:t>subcontractor.</w:t>
      </w:r>
    </w:p>
    <w:p w:rsidR="00012CDF" w:rsidRPr="0083796C" w:rsidP="0083796C">
      <w:pPr>
        <w:numPr>
          <w:ilvl w:val="0"/>
          <w:numId w:val="11"/>
        </w:num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Name, Telephone Number and Email Address of Responsible individuals who have first-hand knowledge of performance relative to similar </w:t>
      </w:r>
      <w:r w:rsidRPr="0083796C">
        <w:rPr>
          <w:rFonts w:ascii="Times New Roman" w:eastAsia="Times New Roman" w:hAnsi="Times New Roman" w:cs="Times New Roman"/>
        </w:rPr>
        <w:t>type</w:t>
      </w:r>
      <w:r w:rsidRPr="0083796C">
        <w:rPr>
          <w:rFonts w:ascii="Times New Roman" w:eastAsia="Times New Roman" w:hAnsi="Times New Roman" w:cs="Times New Roman"/>
        </w:rPr>
        <w:t xml:space="preserve"> of services</w:t>
      </w:r>
      <w:r w:rsidRPr="0083796C" w:rsidR="00FE5163">
        <w:rPr>
          <w:rFonts w:ascii="Times New Roman" w:eastAsia="Times New Roman" w:hAnsi="Times New Roman" w:cs="Times New Roman"/>
        </w:rPr>
        <w:t>.</w:t>
      </w:r>
    </w:p>
    <w:p w:rsidR="00012CDF" w:rsidRPr="0083796C" w:rsidP="0083796C">
      <w:pPr>
        <w:numPr>
          <w:ilvl w:val="0"/>
          <w:numId w:val="11"/>
        </w:num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Dates of Contract Performance</w:t>
      </w:r>
    </w:p>
    <w:p w:rsidR="00012CDF" w:rsidRPr="0083796C" w:rsidP="0083796C">
      <w:pPr>
        <w:numPr>
          <w:ilvl w:val="0"/>
          <w:numId w:val="11"/>
        </w:num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Contract Type (</w:t>
      </w:r>
      <w:r w:rsidRPr="0083796C" w:rsidR="00E1510C">
        <w:rPr>
          <w:rFonts w:ascii="Times New Roman" w:eastAsia="Times New Roman" w:hAnsi="Times New Roman" w:cs="Times New Roman"/>
        </w:rPr>
        <w:t>e.g.,</w:t>
      </w:r>
      <w:r w:rsidRPr="0083796C">
        <w:rPr>
          <w:rFonts w:ascii="Times New Roman" w:eastAsia="Times New Roman" w:hAnsi="Times New Roman" w:cs="Times New Roman"/>
        </w:rPr>
        <w:t xml:space="preserve"> </w:t>
      </w:r>
      <w:r w:rsidRPr="0083796C" w:rsidR="00E1510C">
        <w:rPr>
          <w:rFonts w:ascii="Times New Roman" w:eastAsia="Times New Roman" w:hAnsi="Times New Roman" w:cs="Times New Roman"/>
        </w:rPr>
        <w:t>fixed price</w:t>
      </w:r>
      <w:r w:rsidRPr="0083796C">
        <w:rPr>
          <w:rFonts w:ascii="Times New Roman" w:eastAsia="Times New Roman" w:hAnsi="Times New Roman" w:cs="Times New Roman"/>
        </w:rPr>
        <w:t xml:space="preserve">, cost reimbursable) and total contract </w:t>
      </w:r>
      <w:r w:rsidRPr="0083796C" w:rsidR="00E1510C">
        <w:rPr>
          <w:rFonts w:ascii="Times New Roman" w:eastAsia="Times New Roman" w:hAnsi="Times New Roman" w:cs="Times New Roman"/>
        </w:rPr>
        <w:t>value.</w:t>
      </w:r>
    </w:p>
    <w:p w:rsidR="00012CDF" w:rsidRPr="0083796C" w:rsidP="0083796C">
      <w:pPr>
        <w:spacing w:after="0" w:line="240" w:lineRule="auto"/>
        <w:rPr>
          <w:rFonts w:ascii="Times New Roman" w:eastAsia="Times New Roman" w:hAnsi="Times New Roman" w:cs="Times New Roman"/>
          <w:b/>
          <w:i/>
        </w:rPr>
      </w:pPr>
    </w:p>
    <w:p w:rsidR="00012CDF" w:rsidRPr="0083796C" w:rsidP="0083796C">
      <w:pPr>
        <w:spacing w:after="0" w:line="240" w:lineRule="auto"/>
        <w:rPr>
          <w:rFonts w:ascii="Times New Roman" w:eastAsia="Times New Roman" w:hAnsi="Times New Roman" w:cs="Times New Roman"/>
          <w:b/>
          <w:i/>
        </w:rPr>
      </w:pPr>
      <w:r w:rsidRPr="0083796C">
        <w:rPr>
          <w:rFonts w:ascii="Times New Roman" w:eastAsia="Times New Roman" w:hAnsi="Times New Roman" w:cs="Times New Roman"/>
          <w:b/>
          <w:i/>
        </w:rPr>
        <w:t xml:space="preserve">Failure to submit a complete proposal may result in </w:t>
      </w:r>
      <w:r w:rsidRPr="0083796C">
        <w:rPr>
          <w:rFonts w:ascii="Times New Roman" w:eastAsia="Times New Roman" w:hAnsi="Times New Roman" w:cs="Times New Roman"/>
          <w:b/>
          <w:i/>
        </w:rPr>
        <w:t>a technically</w:t>
      </w:r>
      <w:r w:rsidRPr="0083796C">
        <w:rPr>
          <w:rFonts w:ascii="Times New Roman" w:eastAsia="Times New Roman" w:hAnsi="Times New Roman" w:cs="Times New Roman"/>
          <w:b/>
          <w:i/>
        </w:rPr>
        <w:t xml:space="preserve"> unacceptable determination</w:t>
      </w:r>
      <w:r w:rsidRPr="0083796C" w:rsidR="00FE5163">
        <w:rPr>
          <w:rFonts w:ascii="Times New Roman" w:eastAsia="Times New Roman" w:hAnsi="Times New Roman" w:cs="Times New Roman"/>
          <w:b/>
          <w:i/>
        </w:rPr>
        <w:t>.</w:t>
      </w:r>
    </w:p>
    <w:p w:rsidR="00012CDF" w:rsidRPr="0083796C" w:rsidP="0083796C">
      <w:pPr>
        <w:spacing w:after="0" w:line="240" w:lineRule="auto"/>
        <w:rPr>
          <w:rFonts w:ascii="Times New Roman" w:eastAsia="Times New Roman" w:hAnsi="Times New Roman" w:cs="Times New Roman"/>
          <w:b/>
          <w:u w:val="single"/>
        </w:rPr>
      </w:pPr>
    </w:p>
    <w:p w:rsidR="00616640" w:rsidRPr="0083796C" w:rsidP="0083796C">
      <w:pPr>
        <w:spacing w:after="0" w:line="240" w:lineRule="auto"/>
        <w:rPr>
          <w:rFonts w:ascii="Times New Roman" w:eastAsia="Times New Roman" w:hAnsi="Times New Roman" w:cs="Times New Roman"/>
          <w:b/>
          <w:u w:val="single"/>
        </w:rPr>
      </w:pPr>
      <w:r w:rsidRPr="0083796C">
        <w:rPr>
          <w:rFonts w:ascii="Times New Roman" w:eastAsia="Times New Roman" w:hAnsi="Times New Roman" w:cs="Times New Roman"/>
          <w:b/>
          <w:u w:val="single"/>
        </w:rPr>
        <w:t>AWARD BASIS AND EVALUATION METHOD:</w:t>
      </w:r>
      <w:bookmarkEnd w:id="33"/>
    </w:p>
    <w:p w:rsidR="004E2BEA" w:rsidRPr="0083796C" w:rsidP="0083796C">
      <w:pPr>
        <w:spacing w:after="0" w:line="240" w:lineRule="auto"/>
        <w:ind w:left="360"/>
        <w:contextualSpacing/>
        <w:rPr>
          <w:rFonts w:ascii="Times New Roman" w:eastAsia="Times New Roman" w:hAnsi="Times New Roman" w:cs="Times New Roman"/>
        </w:rPr>
      </w:pPr>
      <w:r w:rsidRPr="0083796C">
        <w:rPr>
          <w:rFonts w:ascii="Times New Roman" w:eastAsia="Times New Roman" w:hAnsi="Times New Roman" w:cs="Times New Roman"/>
        </w:rPr>
        <w:t xml:space="preserve">By submission of its quote, the offeror accedes to all solicitation requirements, including terms and conditions, representations and certifications, and technical requirements, in addition to those identified as evaluation factors. Failure to meet a requirement may result in an offer being ineligible for award. </w:t>
      </w:r>
      <w:r w:rsidRPr="0083796C">
        <w:rPr>
          <w:rFonts w:ascii="Times New Roman" w:eastAsia="Times New Roman" w:hAnsi="Times New Roman" w:cs="Times New Roman"/>
          <w:b/>
          <w:bCs/>
        </w:rPr>
        <w:t xml:space="preserve">The contract will be awarded to the </w:t>
      </w:r>
      <w:r w:rsidRPr="0083796C">
        <w:rPr>
          <w:rFonts w:ascii="Times New Roman" w:eastAsia="Times New Roman" w:hAnsi="Times New Roman" w:cs="Times New Roman"/>
          <w:b/>
          <w:bCs/>
        </w:rPr>
        <w:t>quoter</w:t>
      </w:r>
      <w:r w:rsidRPr="0083796C">
        <w:rPr>
          <w:rFonts w:ascii="Times New Roman" w:eastAsia="Times New Roman" w:hAnsi="Times New Roman" w:cs="Times New Roman"/>
          <w:b/>
          <w:bCs/>
        </w:rPr>
        <w:t xml:space="preserve"> with the lowest price technically acceptable offer based on the factors listed</w:t>
      </w:r>
      <w:r w:rsidRPr="0083796C">
        <w:rPr>
          <w:rFonts w:ascii="Times New Roman" w:hAnsi="Times New Roman" w:cs="Times New Roman"/>
          <w:b/>
          <w:bCs/>
        </w:rPr>
        <w:t xml:space="preserve"> </w:t>
      </w:r>
      <w:r w:rsidRPr="0083796C">
        <w:rPr>
          <w:rFonts w:ascii="Times New Roman" w:eastAsia="Times New Roman" w:hAnsi="Times New Roman" w:cs="Times New Roman"/>
          <w:b/>
          <w:bCs/>
        </w:rPr>
        <w:t>below. A rating of “acceptable” or “unacceptable” will be assigned to each non-priced factor.</w:t>
      </w:r>
      <w:r w:rsidRPr="0083796C">
        <w:rPr>
          <w:rFonts w:ascii="Times New Roman" w:eastAsia="Times New Roman" w:hAnsi="Times New Roman" w:cs="Times New Roman"/>
        </w:rPr>
        <w:t xml:space="preserve">  </w:t>
      </w:r>
    </w:p>
    <w:p w:rsidR="004E2BEA" w:rsidRPr="0083796C" w:rsidP="0083796C">
      <w:pPr>
        <w:spacing w:after="0" w:line="240" w:lineRule="auto"/>
        <w:ind w:left="360"/>
        <w:contextualSpacing/>
        <w:rPr>
          <w:rFonts w:ascii="Times New Roman" w:eastAsia="Times New Roman" w:hAnsi="Times New Roman" w:cs="Times New Roman"/>
        </w:rPr>
      </w:pPr>
    </w:p>
    <w:p w:rsidR="004E2BEA" w:rsidRPr="0083796C" w:rsidP="0083796C">
      <w:pPr>
        <w:spacing w:after="0" w:line="240" w:lineRule="auto"/>
        <w:ind w:left="360"/>
        <w:contextualSpacing/>
        <w:rPr>
          <w:rFonts w:ascii="Times New Roman" w:eastAsia="Times New Roman" w:hAnsi="Times New Roman" w:cs="Times New Roman"/>
        </w:rPr>
      </w:pPr>
      <w:r w:rsidRPr="0083796C">
        <w:rPr>
          <w:rFonts w:ascii="Times New Roman" w:eastAsia="Times New Roman" w:hAnsi="Times New Roman" w:cs="Times New Roman"/>
        </w:rPr>
        <w:t xml:space="preserve">The Government will evaluate quotes for award purposes by adding the total price for all options to the total price for the basic requirement. Evaluation of options </w:t>
      </w:r>
      <w:r w:rsidRPr="0083796C">
        <w:rPr>
          <w:rFonts w:ascii="Times New Roman" w:eastAsia="Times New Roman" w:hAnsi="Times New Roman" w:cs="Times New Roman"/>
        </w:rPr>
        <w:t>shall</w:t>
      </w:r>
      <w:r w:rsidRPr="0083796C">
        <w:rPr>
          <w:rFonts w:ascii="Times New Roman" w:eastAsia="Times New Roman" w:hAnsi="Times New Roman" w:cs="Times New Roman"/>
        </w:rPr>
        <w:t xml:space="preserve"> not </w:t>
      </w:r>
      <w:r w:rsidRPr="0083796C">
        <w:rPr>
          <w:rFonts w:ascii="Times New Roman" w:eastAsia="Times New Roman" w:hAnsi="Times New Roman" w:cs="Times New Roman"/>
        </w:rPr>
        <w:t>obligate</w:t>
      </w:r>
      <w:r w:rsidRPr="0083796C">
        <w:rPr>
          <w:rFonts w:ascii="Times New Roman" w:eastAsia="Times New Roman" w:hAnsi="Times New Roman" w:cs="Times New Roman"/>
        </w:rPr>
        <w:t xml:space="preserve"> the Government to exercise the option(s).</w:t>
      </w:r>
      <w:r w:rsidRPr="0083796C">
        <w:rPr>
          <w:rFonts w:ascii="Times New Roman" w:eastAsia="Times New Roman" w:hAnsi="Times New Roman" w:cs="Times New Roman"/>
        </w:rPr>
        <w:cr/>
      </w:r>
    </w:p>
    <w:p w:rsidR="009E3EE1" w:rsidRPr="0083796C" w:rsidP="0083796C">
      <w:pPr>
        <w:spacing w:after="0" w:line="240" w:lineRule="auto"/>
        <w:contextualSpacing/>
        <w:rPr>
          <w:rFonts w:ascii="Times New Roman" w:eastAsia="Times New Roman" w:hAnsi="Times New Roman" w:cs="Times New Roman"/>
        </w:rPr>
      </w:pPr>
      <w:r w:rsidRPr="0083796C">
        <w:rPr>
          <w:rFonts w:ascii="Times New Roman" w:hAnsi="Times New Roman" w:cs="Times New Roman"/>
          <w:b/>
        </w:rPr>
        <w:t xml:space="preserve">Evaluation Factors - </w:t>
      </w:r>
      <w:r w:rsidRPr="0083796C">
        <w:rPr>
          <w:rFonts w:ascii="Times New Roman" w:hAnsi="Times New Roman" w:cs="Times New Roman"/>
        </w:rPr>
        <w:t>The following factors apply to this procurement:</w:t>
      </w:r>
    </w:p>
    <w:p w:rsidR="009E3EE1" w:rsidRPr="0083796C" w:rsidP="0083796C">
      <w:pPr>
        <w:spacing w:after="0" w:line="240" w:lineRule="auto"/>
        <w:contextualSpacing/>
        <w:rPr>
          <w:rFonts w:ascii="Times New Roman" w:eastAsia="Times New Roman" w:hAnsi="Times New Roman" w:cs="Times New Roman"/>
        </w:rPr>
      </w:pPr>
    </w:p>
    <w:p w:rsidR="009E3EE1" w:rsidRPr="0083796C" w:rsidP="0083796C">
      <w:pPr>
        <w:spacing w:after="0" w:line="240" w:lineRule="auto"/>
        <w:ind w:left="360"/>
        <w:rPr>
          <w:rFonts w:ascii="Times New Roman" w:hAnsi="Times New Roman" w:cs="Times New Roman"/>
        </w:rPr>
      </w:pPr>
      <w:r w:rsidRPr="0083796C">
        <w:rPr>
          <w:rFonts w:ascii="Times New Roman" w:eastAsia="Times New Roman" w:hAnsi="Times New Roman" w:cs="Times New Roman"/>
          <w:b/>
          <w:u w:val="single"/>
        </w:rPr>
        <w:t xml:space="preserve">FACTOR </w:t>
      </w:r>
      <w:r w:rsidRPr="0083796C">
        <w:rPr>
          <w:rFonts w:ascii="Times New Roman" w:eastAsia="Times New Roman" w:hAnsi="Times New Roman" w:cs="Times New Roman"/>
          <w:b/>
          <w:u w:val="single"/>
        </w:rPr>
        <w:t>I - TECHNICAL:</w:t>
      </w:r>
    </w:p>
    <w:p w:rsidR="0074381F" w:rsidRPr="0083796C" w:rsidP="0083796C">
      <w:pPr>
        <w:pStyle w:val="ListParagraph"/>
        <w:numPr>
          <w:ilvl w:val="0"/>
          <w:numId w:val="12"/>
        </w:numPr>
        <w:spacing w:after="0" w:line="240" w:lineRule="auto"/>
        <w:rPr>
          <w:rFonts w:ascii="Times New Roman" w:hAnsi="Times New Roman" w:cs="Times New Roman"/>
        </w:rPr>
      </w:pPr>
      <w:bookmarkStart w:id="35" w:name="_Hlk135220238"/>
      <w:r w:rsidRPr="0083796C">
        <w:rPr>
          <w:rFonts w:ascii="Times New Roman" w:hAnsi="Times New Roman" w:cs="Times New Roman"/>
        </w:rPr>
        <w:t xml:space="preserve">Offeror </w:t>
      </w:r>
      <w:r w:rsidRPr="0083796C">
        <w:rPr>
          <w:rFonts w:ascii="Times New Roman" w:hAnsi="Times New Roman" w:cs="Times New Roman"/>
        </w:rPr>
        <w:t>shall</w:t>
      </w:r>
      <w:r w:rsidRPr="0083796C">
        <w:rPr>
          <w:rFonts w:ascii="Times New Roman" w:hAnsi="Times New Roman" w:cs="Times New Roman"/>
        </w:rPr>
        <w:t xml:space="preserve"> </w:t>
      </w:r>
      <w:r w:rsidRPr="0083796C" w:rsidR="003305E6">
        <w:rPr>
          <w:rFonts w:ascii="Times New Roman" w:hAnsi="Times New Roman" w:cs="Times New Roman"/>
        </w:rPr>
        <w:t>be evaluated based on their</w:t>
      </w:r>
      <w:r w:rsidRPr="0083796C">
        <w:rPr>
          <w:rFonts w:ascii="Times New Roman" w:hAnsi="Times New Roman" w:cs="Times New Roman"/>
        </w:rPr>
        <w:t xml:space="preserve"> technical </w:t>
      </w:r>
      <w:r w:rsidRPr="0083796C" w:rsidR="003305E6">
        <w:rPr>
          <w:rFonts w:ascii="Times New Roman" w:hAnsi="Times New Roman" w:cs="Times New Roman"/>
        </w:rPr>
        <w:t xml:space="preserve">capability and </w:t>
      </w:r>
      <w:r w:rsidRPr="0083796C">
        <w:rPr>
          <w:rFonts w:ascii="Times New Roman" w:hAnsi="Times New Roman" w:cs="Times New Roman"/>
        </w:rPr>
        <w:t xml:space="preserve">approach for completing the requirements </w:t>
      </w:r>
      <w:r w:rsidRPr="0083796C" w:rsidR="00A00D59">
        <w:rPr>
          <w:rFonts w:ascii="Times New Roman" w:hAnsi="Times New Roman" w:cs="Times New Roman"/>
        </w:rPr>
        <w:t>in</w:t>
      </w:r>
      <w:r w:rsidRPr="0083796C">
        <w:rPr>
          <w:rFonts w:ascii="Times New Roman" w:hAnsi="Times New Roman" w:cs="Times New Roman"/>
        </w:rPr>
        <w:t xml:space="preserve"> </w:t>
      </w:r>
      <w:r w:rsidRPr="0083796C">
        <w:rPr>
          <w:rFonts w:ascii="Times New Roman" w:hAnsi="Times New Roman" w:cs="Times New Roman"/>
        </w:rPr>
        <w:t>the PWS</w:t>
      </w:r>
      <w:r w:rsidRPr="0083796C">
        <w:rPr>
          <w:rFonts w:ascii="Times New Roman" w:hAnsi="Times New Roman" w:cs="Times New Roman"/>
        </w:rPr>
        <w:t>.</w:t>
      </w:r>
      <w:r w:rsidRPr="0083796C" w:rsidR="00A00D59">
        <w:rPr>
          <w:rFonts w:ascii="Times New Roman" w:hAnsi="Times New Roman" w:cs="Times New Roman"/>
        </w:rPr>
        <w:t xml:space="preserve"> Evaluation will</w:t>
      </w:r>
      <w:r w:rsidRPr="0083796C">
        <w:rPr>
          <w:rFonts w:ascii="Times New Roman" w:hAnsi="Times New Roman" w:cs="Times New Roman"/>
        </w:rPr>
        <w:t xml:space="preserve"> include but </w:t>
      </w:r>
      <w:r w:rsidRPr="0083796C">
        <w:rPr>
          <w:rFonts w:ascii="Times New Roman" w:hAnsi="Times New Roman" w:cs="Times New Roman"/>
        </w:rPr>
        <w:t>not</w:t>
      </w:r>
      <w:r w:rsidRPr="0083796C">
        <w:rPr>
          <w:rFonts w:ascii="Times New Roman" w:hAnsi="Times New Roman" w:cs="Times New Roman"/>
        </w:rPr>
        <w:t xml:space="preserve"> limited to the firm’s ability to provide the full range of </w:t>
      </w:r>
      <w:r w:rsidRPr="0083796C" w:rsidR="00267F17">
        <w:rPr>
          <w:rFonts w:ascii="Times New Roman" w:hAnsi="Times New Roman" w:cs="Times New Roman"/>
        </w:rPr>
        <w:t xml:space="preserve">the </w:t>
      </w:r>
      <w:r w:rsidRPr="0083796C" w:rsidR="00267F17">
        <w:rPr>
          <w:rFonts w:ascii="Times New Roman" w:hAnsi="Times New Roman" w:cs="Times New Roman"/>
        </w:rPr>
        <w:t>requirement</w:t>
      </w:r>
      <w:r w:rsidRPr="0083796C">
        <w:rPr>
          <w:rFonts w:ascii="Times New Roman" w:hAnsi="Times New Roman" w:cs="Times New Roman"/>
        </w:rPr>
        <w:t xml:space="preserve"> as outlined in the </w:t>
      </w:r>
      <w:r w:rsidRPr="0083796C" w:rsidR="00267F17">
        <w:rPr>
          <w:rFonts w:ascii="Times New Roman" w:hAnsi="Times New Roman" w:cs="Times New Roman"/>
        </w:rPr>
        <w:t>SOW</w:t>
      </w:r>
      <w:r w:rsidRPr="0083796C">
        <w:rPr>
          <w:rFonts w:ascii="Times New Roman" w:hAnsi="Times New Roman" w:cs="Times New Roman"/>
        </w:rPr>
        <w:t>.</w:t>
      </w:r>
      <w:r w:rsidRPr="0083796C" w:rsidR="003305E6">
        <w:rPr>
          <w:rFonts w:ascii="Times New Roman" w:hAnsi="Times New Roman" w:cs="Times New Roman"/>
        </w:rPr>
        <w:t xml:space="preserve"> This</w:t>
      </w:r>
      <w:r w:rsidRPr="0083796C">
        <w:rPr>
          <w:rFonts w:ascii="Times New Roman" w:hAnsi="Times New Roman" w:cs="Times New Roman"/>
        </w:rPr>
        <w:t xml:space="preserve"> </w:t>
      </w:r>
      <w:r w:rsidRPr="0083796C" w:rsidR="003305E6">
        <w:rPr>
          <w:rFonts w:ascii="Times New Roman" w:hAnsi="Times New Roman" w:cs="Times New Roman"/>
        </w:rPr>
        <w:t>comprises of</w:t>
      </w:r>
      <w:r w:rsidRPr="0083796C" w:rsidR="003305E6">
        <w:rPr>
          <w:rFonts w:ascii="Times New Roman" w:hAnsi="Times New Roman" w:cs="Times New Roman"/>
        </w:rPr>
        <w:t xml:space="preserve"> management and operation (safety procedures, staff training plans etc.) to include </w:t>
      </w:r>
      <w:r w:rsidRPr="0083796C" w:rsidR="003305E6">
        <w:rPr>
          <w:rFonts w:ascii="Times New Roman" w:hAnsi="Times New Roman" w:cs="Times New Roman"/>
        </w:rPr>
        <w:t xml:space="preserve">start </w:t>
      </w:r>
      <w:r w:rsidRPr="0083796C" w:rsidR="003305E6">
        <w:rPr>
          <w:rFonts w:ascii="Times New Roman" w:hAnsi="Times New Roman" w:cs="Times New Roman"/>
        </w:rPr>
        <w:t xml:space="preserve">up time needed between notice of award and start of service.  </w:t>
      </w:r>
    </w:p>
    <w:p w:rsidR="000A5494" w:rsidRPr="0083796C" w:rsidP="0083796C">
      <w:pPr>
        <w:pStyle w:val="ListParagraph"/>
        <w:numPr>
          <w:ilvl w:val="0"/>
          <w:numId w:val="12"/>
        </w:numPr>
        <w:spacing w:after="0" w:line="240" w:lineRule="auto"/>
        <w:rPr>
          <w:rFonts w:ascii="Times New Roman" w:hAnsi="Times New Roman" w:cs="Times New Roman"/>
        </w:rPr>
      </w:pPr>
      <w:r w:rsidRPr="0083796C">
        <w:rPr>
          <w:rFonts w:ascii="Times New Roman" w:hAnsi="Times New Roman" w:cs="Times New Roman"/>
        </w:rPr>
        <w:t xml:space="preserve">Capability to Perform - Offeror must demonstrate that it currently possesses or can obtain the personnel, equipment, standards, work processes, licenses/permits/certifications, and general resources to accomplish </w:t>
      </w:r>
      <w:r w:rsidRPr="0083796C" w:rsidR="00A00D59">
        <w:rPr>
          <w:rFonts w:ascii="Times New Roman" w:hAnsi="Times New Roman" w:cs="Times New Roman"/>
        </w:rPr>
        <w:t>all</w:t>
      </w:r>
      <w:r w:rsidRPr="0083796C">
        <w:rPr>
          <w:rFonts w:ascii="Times New Roman" w:hAnsi="Times New Roman" w:cs="Times New Roman"/>
        </w:rPr>
        <w:t xml:space="preserve"> requirements of the </w:t>
      </w:r>
      <w:r w:rsidR="00570BD7">
        <w:rPr>
          <w:rFonts w:ascii="Times New Roman" w:hAnsi="Times New Roman" w:cs="Times New Roman"/>
        </w:rPr>
        <w:t>SOW</w:t>
      </w:r>
      <w:r w:rsidRPr="0083796C">
        <w:rPr>
          <w:rFonts w:ascii="Times New Roman" w:hAnsi="Times New Roman" w:cs="Times New Roman"/>
        </w:rPr>
        <w:t>.</w:t>
      </w:r>
    </w:p>
    <w:p w:rsidR="00D0440C" w:rsidRPr="0083796C" w:rsidP="0083796C">
      <w:pPr>
        <w:pStyle w:val="ListParagraph"/>
        <w:tabs>
          <w:tab w:val="left" w:pos="360"/>
        </w:tabs>
        <w:spacing w:after="0" w:line="240" w:lineRule="auto"/>
        <w:ind w:left="1276"/>
        <w:rPr>
          <w:rFonts w:ascii="Times New Roman" w:hAnsi="Times New Roman" w:eastAsiaTheme="minorHAnsi" w:cs="Times New Roman"/>
        </w:rPr>
      </w:pPr>
    </w:p>
    <w:p w:rsidR="007D6F61" w:rsidRPr="0083796C" w:rsidP="0083796C">
      <w:pPr>
        <w:spacing w:after="0" w:line="240" w:lineRule="auto"/>
        <w:rPr>
          <w:rFonts w:ascii="Times New Roman" w:eastAsia="Times New Roman" w:hAnsi="Times New Roman" w:cs="Times New Roman"/>
        </w:rPr>
      </w:pPr>
      <w:bookmarkEnd w:id="35"/>
      <w:r w:rsidRPr="0083796C">
        <w:rPr>
          <w:rFonts w:ascii="Times New Roman" w:eastAsia="Times New Roman" w:hAnsi="Times New Roman" w:cs="Times New Roman"/>
          <w:b/>
          <w:u w:val="single"/>
        </w:rPr>
        <w:t>FACTOR</w:t>
      </w:r>
      <w:r w:rsidRPr="0083796C" w:rsidR="009E3EE1">
        <w:rPr>
          <w:rFonts w:ascii="Times New Roman" w:eastAsia="Times New Roman" w:hAnsi="Times New Roman" w:cs="Times New Roman"/>
          <w:b/>
          <w:u w:val="single"/>
        </w:rPr>
        <w:t xml:space="preserve"> II - PAST PERFORMANCE:</w:t>
      </w:r>
    </w:p>
    <w:p w:rsidR="0074381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Past performance information will be utilized to determine the quality of the contractor’s past performance as it relates to the probability of success </w:t>
      </w:r>
      <w:r w:rsidRPr="0083796C">
        <w:rPr>
          <w:rFonts w:ascii="Times New Roman" w:eastAsia="Times New Roman" w:hAnsi="Times New Roman" w:cs="Times New Roman"/>
        </w:rPr>
        <w:t>of</w:t>
      </w:r>
      <w:r w:rsidRPr="0083796C">
        <w:rPr>
          <w:rFonts w:ascii="Times New Roman" w:eastAsia="Times New Roman" w:hAnsi="Times New Roman" w:cs="Times New Roman"/>
        </w:rPr>
        <w:t xml:space="preserve"> the required effort.  The Government will evaluate customer satisfaction, responsiveness to customer needs, and past demonstration of meeting delivery schedules and the delivery of quality services.</w:t>
      </w:r>
      <w:r w:rsidRPr="0083796C" w:rsidR="001C5C67">
        <w:rPr>
          <w:rFonts w:ascii="Times New Roman" w:eastAsia="Times New Roman" w:hAnsi="Times New Roman" w:cs="Times New Roman"/>
        </w:rPr>
        <w:t xml:space="preserve"> </w:t>
      </w:r>
      <w:r w:rsidRPr="0083796C">
        <w:rPr>
          <w:rFonts w:ascii="Times New Roman" w:eastAsia="Times New Roman" w:hAnsi="Times New Roman" w:cs="Times New Roman"/>
        </w:rPr>
        <w:t>Emphasis will be on recent, relevant past performance in the previous three (3) years</w:t>
      </w:r>
      <w:r w:rsidRPr="0083796C" w:rsidR="001C5C67">
        <w:rPr>
          <w:rFonts w:ascii="Times New Roman" w:eastAsia="Times New Roman" w:hAnsi="Times New Roman" w:cs="Times New Roman"/>
        </w:rPr>
        <w:t xml:space="preserve"> performed </w:t>
      </w:r>
      <w:r w:rsidRPr="0083796C" w:rsidR="00026A5D">
        <w:rPr>
          <w:rFonts w:ascii="Times New Roman" w:eastAsia="Times New Roman" w:hAnsi="Times New Roman" w:cs="Times New Roman"/>
        </w:rPr>
        <w:t>as</w:t>
      </w:r>
      <w:r w:rsidRPr="0083796C" w:rsidR="001C5C67">
        <w:rPr>
          <w:rFonts w:ascii="Times New Roman" w:eastAsia="Times New Roman" w:hAnsi="Times New Roman" w:cs="Times New Roman"/>
        </w:rPr>
        <w:t xml:space="preserve"> the prime contractor</w:t>
      </w:r>
      <w:r w:rsidRPr="0083796C">
        <w:rPr>
          <w:rFonts w:ascii="Times New Roman" w:eastAsia="Times New Roman" w:hAnsi="Times New Roman" w:cs="Times New Roman"/>
        </w:rPr>
        <w:t xml:space="preserve">. </w:t>
      </w:r>
      <w:r w:rsidRPr="0083796C">
        <w:rPr>
          <w:rFonts w:ascii="Times New Roman" w:eastAsia="Times New Roman" w:hAnsi="Times New Roman" w:cs="Times New Roman"/>
        </w:rPr>
        <w:t>Recent</w:t>
      </w:r>
      <w:r w:rsidRPr="0083796C">
        <w:rPr>
          <w:rFonts w:ascii="Times New Roman" w:eastAsia="Times New Roman" w:hAnsi="Times New Roman" w:cs="Times New Roman"/>
        </w:rPr>
        <w:t xml:space="preserve"> is defined as </w:t>
      </w:r>
      <w:r w:rsidRPr="0083796C" w:rsidR="0083796C">
        <w:rPr>
          <w:rFonts w:ascii="Times New Roman" w:eastAsia="Times New Roman" w:hAnsi="Times New Roman" w:cs="Times New Roman"/>
          <w:b/>
          <w:bCs/>
        </w:rPr>
        <w:t xml:space="preserve">5-CABLE SUBSTATION RECOVERY TRAILER </w:t>
      </w:r>
      <w:r w:rsidRPr="0083796C" w:rsidR="00614CE3">
        <w:rPr>
          <w:rFonts w:ascii="Times New Roman" w:eastAsia="Times New Roman" w:hAnsi="Times New Roman" w:cs="Times New Roman"/>
        </w:rPr>
        <w:t>work</w:t>
      </w:r>
      <w:r w:rsidRPr="0083796C" w:rsidR="00614CE3">
        <w:rPr>
          <w:rFonts w:ascii="Times New Roman" w:eastAsia="Times New Roman" w:hAnsi="Times New Roman" w:cs="Times New Roman"/>
          <w:b/>
          <w:bCs/>
        </w:rPr>
        <w:t xml:space="preserve"> </w:t>
      </w:r>
      <w:r w:rsidRPr="0083796C">
        <w:rPr>
          <w:rFonts w:ascii="Times New Roman" w:eastAsia="Times New Roman" w:hAnsi="Times New Roman" w:cs="Times New Roman"/>
        </w:rPr>
        <w:t>performed</w:t>
      </w:r>
      <w:r w:rsidRPr="0083796C">
        <w:rPr>
          <w:rFonts w:ascii="Times New Roman" w:eastAsia="Times New Roman" w:hAnsi="Times New Roman" w:cs="Times New Roman"/>
        </w:rPr>
        <w:t xml:space="preserve"> within the last three (3) years. Relevant is defined as work similar in size and scope of the work described in the </w:t>
      </w:r>
      <w:r w:rsidRPr="0083796C" w:rsidR="0083796C">
        <w:rPr>
          <w:rFonts w:ascii="Times New Roman" w:eastAsia="Times New Roman" w:hAnsi="Times New Roman" w:cs="Times New Roman"/>
        </w:rPr>
        <w:t>SOW.</w:t>
      </w:r>
    </w:p>
    <w:p w:rsidR="0074381F" w:rsidRPr="0083796C" w:rsidP="0083796C">
      <w:pPr>
        <w:spacing w:after="0" w:line="240" w:lineRule="auto"/>
        <w:rPr>
          <w:rFonts w:ascii="Times New Roman" w:eastAsia="Times New Roman" w:hAnsi="Times New Roman" w:cs="Times New Roman"/>
        </w:rPr>
      </w:pPr>
    </w:p>
    <w:p w:rsidR="0074381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Past performance information is one indicator of an offeror’s ability to perform the contract successfully.  Current and relevant information, source of information, context of data, and general trends in</w:t>
      </w:r>
      <w:r w:rsidRPr="0083796C" w:rsidR="00616640">
        <w:rPr>
          <w:rFonts w:ascii="Times New Roman" w:eastAsia="Times New Roman" w:hAnsi="Times New Roman" w:cs="Times New Roman"/>
        </w:rPr>
        <w:t xml:space="preserve"> </w:t>
      </w:r>
      <w:r w:rsidRPr="0083796C">
        <w:rPr>
          <w:rFonts w:ascii="Times New Roman" w:eastAsia="Times New Roman" w:hAnsi="Times New Roman" w:cs="Times New Roman"/>
        </w:rPr>
        <w:t xml:space="preserve">Contractor’s performance shall be considered as it pertains to the performance of work described in this solicitation. Offerors may provide information on problems encountered </w:t>
      </w:r>
      <w:r w:rsidRPr="0083796C">
        <w:rPr>
          <w:rFonts w:ascii="Times New Roman" w:eastAsia="Times New Roman" w:hAnsi="Times New Roman" w:cs="Times New Roman"/>
        </w:rPr>
        <w:t>on</w:t>
      </w:r>
      <w:r w:rsidRPr="0083796C">
        <w:rPr>
          <w:rFonts w:ascii="Times New Roman" w:eastAsia="Times New Roman" w:hAnsi="Times New Roman" w:cs="Times New Roman"/>
        </w:rPr>
        <w:t xml:space="preserve"> identified contracts and the offeror’s corrective action.  The Government shall consider this information as well as information obtained from any other sources when evaluating the offeror’s past performance. </w:t>
      </w:r>
    </w:p>
    <w:p w:rsidR="0074381F" w:rsidRPr="0083796C" w:rsidP="0083796C">
      <w:pPr>
        <w:spacing w:after="0" w:line="240" w:lineRule="auto"/>
        <w:rPr>
          <w:rFonts w:ascii="Times New Roman" w:eastAsia="Times New Roman" w:hAnsi="Times New Roman" w:cs="Times New Roman"/>
        </w:rPr>
      </w:pPr>
    </w:p>
    <w:p w:rsidR="0074381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Since the Government may not necessarily interview </w:t>
      </w:r>
      <w:r w:rsidRPr="0083796C" w:rsidR="007D6F61">
        <w:rPr>
          <w:rFonts w:ascii="Times New Roman" w:eastAsia="Times New Roman" w:hAnsi="Times New Roman" w:cs="Times New Roman"/>
        </w:rPr>
        <w:t>all</w:t>
      </w:r>
      <w:r w:rsidRPr="0083796C">
        <w:rPr>
          <w:rFonts w:ascii="Times New Roman" w:eastAsia="Times New Roman" w:hAnsi="Times New Roman" w:cs="Times New Roman"/>
        </w:rPr>
        <w:t xml:space="preserve"> the sources provided by the offerors, it is incumbent upon the offeror to explain the relevance of the data provided. Offerors are reminded that the Government may elect to consider data obtained from other sources.</w:t>
      </w:r>
    </w:p>
    <w:p w:rsidR="0074381F" w:rsidRPr="0083796C" w:rsidP="0083796C">
      <w:pPr>
        <w:spacing w:after="0" w:line="240" w:lineRule="auto"/>
        <w:rPr>
          <w:rFonts w:ascii="Times New Roman" w:eastAsia="Times New Roman" w:hAnsi="Times New Roman" w:cs="Times New Roman"/>
        </w:rPr>
      </w:pPr>
    </w:p>
    <w:p w:rsidR="0074381F" w:rsidRPr="0083796C" w:rsidP="0083796C">
      <w:pPr>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Offerors with no relevant past performance or</w:t>
      </w:r>
      <w:r w:rsidRPr="0083796C" w:rsidR="00D27F16">
        <w:rPr>
          <w:rFonts w:ascii="Times New Roman" w:eastAsia="Times New Roman" w:hAnsi="Times New Roman" w:cs="Times New Roman"/>
        </w:rPr>
        <w:t xml:space="preserve"> for</w:t>
      </w:r>
      <w:r w:rsidRPr="0083796C">
        <w:rPr>
          <w:rFonts w:ascii="Times New Roman" w:eastAsia="Times New Roman" w:hAnsi="Times New Roman" w:cs="Times New Roman"/>
        </w:rPr>
        <w:t xml:space="preserve"> whom information is not available, shall not be evaluated favorably or unfavorably on past performance, but may be considered less favorably than an offeror with favorable performance history.</w:t>
      </w:r>
    </w:p>
    <w:p w:rsidR="00B74F0A" w:rsidRPr="0083796C" w:rsidP="0083796C">
      <w:pPr>
        <w:spacing w:after="0" w:line="240" w:lineRule="auto"/>
        <w:rPr>
          <w:rFonts w:ascii="Times New Roman" w:eastAsia="Times New Roman" w:hAnsi="Times New Roman" w:cs="Times New Roman"/>
        </w:rPr>
      </w:pPr>
    </w:p>
    <w:p w:rsidR="009E3EE1" w:rsidRPr="0083796C" w:rsidP="0083796C">
      <w:pPr>
        <w:spacing w:after="0" w:line="240" w:lineRule="auto"/>
        <w:rPr>
          <w:rFonts w:ascii="Times New Roman" w:eastAsia="Times New Roman" w:hAnsi="Times New Roman" w:cs="Times New Roman"/>
          <w:b/>
          <w:u w:val="single"/>
        </w:rPr>
      </w:pPr>
      <w:bookmarkEnd w:id="34"/>
      <w:r w:rsidRPr="0083796C">
        <w:rPr>
          <w:rFonts w:ascii="Times New Roman" w:eastAsia="Times New Roman" w:hAnsi="Times New Roman" w:cs="Times New Roman"/>
          <w:b/>
          <w:u w:val="single"/>
        </w:rPr>
        <w:t>FACTOR</w:t>
      </w:r>
      <w:r w:rsidRPr="0083796C">
        <w:rPr>
          <w:rFonts w:ascii="Times New Roman" w:eastAsia="Times New Roman" w:hAnsi="Times New Roman" w:cs="Times New Roman"/>
          <w:b/>
          <w:u w:val="single"/>
        </w:rPr>
        <w:t xml:space="preserve"> III - PRICE:</w:t>
      </w:r>
    </w:p>
    <w:p w:rsidR="009E3EE1" w:rsidRPr="0083796C" w:rsidP="0083796C">
      <w:pPr>
        <w:numPr>
          <w:ilvl w:val="4"/>
          <w:numId w:val="13"/>
        </w:numPr>
        <w:spacing w:after="0" w:line="240" w:lineRule="auto"/>
        <w:ind w:left="1080"/>
        <w:contextualSpacing/>
        <w:rPr>
          <w:rFonts w:ascii="Times New Roman" w:eastAsia="Times New Roman" w:hAnsi="Times New Roman" w:cs="Times New Roman"/>
          <w:b/>
          <w:u w:val="single"/>
        </w:rPr>
      </w:pPr>
      <w:r w:rsidRPr="0083796C">
        <w:rPr>
          <w:rFonts w:ascii="Times New Roman" w:eastAsia="Times New Roman" w:hAnsi="Times New Roman" w:cs="Times New Roman"/>
        </w:rPr>
        <w:t>Offerors prices shall be submitted in accordance with the Price/Cost Schedule comprised within Section B of the solicitation document. Total price will be evaluated by the Government. In evaluating the offeror’s proposed price for this service, the government concern includes determining price reasonableness.</w:t>
      </w:r>
    </w:p>
    <w:p w:rsidR="00837C9F" w:rsidRPr="0083796C" w:rsidP="0083796C">
      <w:pPr>
        <w:spacing w:after="0" w:line="240" w:lineRule="auto"/>
        <w:ind w:left="1080"/>
        <w:contextualSpacing/>
        <w:rPr>
          <w:rFonts w:ascii="Times New Roman" w:eastAsia="Times New Roman" w:hAnsi="Times New Roman" w:cs="Times New Roman"/>
          <w:b/>
          <w:u w:val="single"/>
        </w:rPr>
      </w:pPr>
    </w:p>
    <w:p w:rsidR="009E3EE1" w:rsidRPr="0083796C" w:rsidP="0083796C">
      <w:pPr>
        <w:tabs>
          <w:tab w:val="left" w:pos="360"/>
        </w:tabs>
        <w:spacing w:after="0" w:line="240" w:lineRule="auto"/>
        <w:rPr>
          <w:rFonts w:ascii="Times New Roman" w:eastAsia="Calibri" w:hAnsi="Times New Roman" w:cs="Times New Roman"/>
          <w:b/>
          <w:u w:val="single"/>
        </w:rPr>
      </w:pPr>
      <w:r w:rsidRPr="0083796C">
        <w:rPr>
          <w:rFonts w:ascii="Times New Roman" w:eastAsia="Calibri" w:hAnsi="Times New Roman" w:cs="Times New Roman"/>
          <w:b/>
          <w:u w:val="single"/>
        </w:rPr>
        <w:t>TECHNICAL QUESTIONS</w:t>
      </w:r>
    </w:p>
    <w:p w:rsidR="009E3EE1" w:rsidRPr="0083796C" w:rsidP="0083796C">
      <w:pPr>
        <w:tabs>
          <w:tab w:val="left" w:pos="360"/>
        </w:tabs>
        <w:spacing w:after="0" w:line="240" w:lineRule="auto"/>
        <w:rPr>
          <w:rFonts w:ascii="Times New Roman" w:eastAsia="Calibri" w:hAnsi="Times New Roman" w:cs="Times New Roman"/>
          <w:b/>
        </w:rPr>
      </w:pPr>
    </w:p>
    <w:p w:rsidR="009E3EE1" w:rsidRPr="0083796C" w:rsidP="0083796C">
      <w:pPr>
        <w:tabs>
          <w:tab w:val="left" w:pos="360"/>
        </w:tabs>
        <w:spacing w:after="0" w:line="240" w:lineRule="auto"/>
        <w:rPr>
          <w:rFonts w:ascii="Times New Roman" w:eastAsia="Times New Roman" w:hAnsi="Times New Roman" w:cs="Times New Roman"/>
        </w:rPr>
      </w:pPr>
      <w:r w:rsidRPr="0083796C">
        <w:rPr>
          <w:rFonts w:ascii="Times New Roman" w:eastAsia="Times New Roman" w:hAnsi="Times New Roman" w:cs="Times New Roman"/>
        </w:rPr>
        <w:t xml:space="preserve">Offerors should submit all technical questions regarding this solicitation to the Contracting Officer in writing, via email, to </w:t>
      </w:r>
      <w:r w:rsidRPr="0083796C" w:rsidR="001B3867">
        <w:rPr>
          <w:rFonts w:ascii="Times New Roman" w:eastAsia="Times New Roman" w:hAnsi="Times New Roman" w:cs="Times New Roman"/>
        </w:rPr>
        <w:t>Harold McQuillia</w:t>
      </w:r>
      <w:r w:rsidRPr="0083796C">
        <w:rPr>
          <w:rFonts w:ascii="Times New Roman" w:eastAsia="Times New Roman" w:hAnsi="Times New Roman" w:cs="Times New Roman"/>
        </w:rPr>
        <w:t xml:space="preserve"> at </w:t>
      </w:r>
      <w:r>
        <w:fldChar w:fldCharType="begin"/>
      </w:r>
      <w:r>
        <w:instrText xml:space="preserve"> HYPERLINK "mailto:harold.mcquillia@va.gov" </w:instrText>
      </w:r>
      <w:r>
        <w:fldChar w:fldCharType="separate"/>
      </w:r>
      <w:r w:rsidRPr="0083796C">
        <w:rPr>
          <w:rFonts w:ascii="Times New Roman" w:eastAsia="Times New Roman" w:hAnsi="Times New Roman" w:cs="Times New Roman"/>
          <w:color w:val="0563C1"/>
          <w:u w:val="single"/>
        </w:rPr>
        <w:t>harold.mcquillia@va.gov</w:t>
      </w:r>
      <w:r>
        <w:fldChar w:fldCharType="end"/>
      </w:r>
      <w:r w:rsidRPr="0083796C">
        <w:rPr>
          <w:rFonts w:ascii="Times New Roman" w:eastAsia="Times New Roman" w:hAnsi="Times New Roman" w:cs="Times New Roman"/>
        </w:rPr>
        <w:t xml:space="preserve"> </w:t>
      </w:r>
      <w:r w:rsidRPr="0083796C">
        <w:rPr>
          <w:rFonts w:ascii="Times New Roman" w:eastAsia="Times New Roman" w:hAnsi="Times New Roman" w:cs="Times New Roman"/>
          <w:b/>
        </w:rPr>
        <w:t>on or before 12 pm EST,</w:t>
      </w:r>
      <w:r w:rsidRPr="0083796C" w:rsidR="0070614A">
        <w:rPr>
          <w:rFonts w:ascii="Times New Roman" w:eastAsia="Times New Roman" w:hAnsi="Times New Roman" w:cs="Times New Roman"/>
          <w:b/>
        </w:rPr>
        <w:t xml:space="preserve"> </w:t>
      </w:r>
      <w:r w:rsidRPr="0083796C" w:rsidR="00D02DE7">
        <w:rPr>
          <w:rFonts w:ascii="Times New Roman" w:eastAsia="Times New Roman" w:hAnsi="Times New Roman" w:cs="Times New Roman"/>
          <w:b/>
        </w:rPr>
        <w:t>May 5</w:t>
      </w:r>
      <w:r w:rsidRPr="0083796C" w:rsidR="00D02DE7">
        <w:rPr>
          <w:rFonts w:ascii="Times New Roman" w:eastAsia="Times New Roman" w:hAnsi="Times New Roman" w:cs="Times New Roman"/>
          <w:b/>
          <w:vertAlign w:val="superscript"/>
        </w:rPr>
        <w:t>th</w:t>
      </w:r>
      <w:r w:rsidRPr="0083796C" w:rsidR="006F10F5">
        <w:rPr>
          <w:rFonts w:ascii="Times New Roman" w:eastAsia="Times New Roman" w:hAnsi="Times New Roman" w:cs="Times New Roman"/>
          <w:b/>
        </w:rPr>
        <w:t>,</w:t>
      </w:r>
      <w:r w:rsidRPr="0083796C" w:rsidR="00B92241">
        <w:rPr>
          <w:rFonts w:ascii="Times New Roman" w:eastAsia="Times New Roman" w:hAnsi="Times New Roman" w:cs="Times New Roman"/>
          <w:b/>
        </w:rPr>
        <w:t xml:space="preserve"> 202</w:t>
      </w:r>
      <w:r w:rsidRPr="0083796C" w:rsidR="00DA2733">
        <w:rPr>
          <w:rFonts w:ascii="Times New Roman" w:eastAsia="Times New Roman" w:hAnsi="Times New Roman" w:cs="Times New Roman"/>
          <w:b/>
        </w:rPr>
        <w:t>6</w:t>
      </w:r>
      <w:r w:rsidRPr="0083796C">
        <w:rPr>
          <w:rFonts w:ascii="Times New Roman" w:eastAsia="Times New Roman" w:hAnsi="Times New Roman" w:cs="Times New Roman"/>
        </w:rPr>
        <w:t xml:space="preserve">. </w:t>
      </w:r>
    </w:p>
    <w:p w:rsidR="009E3EE1" w:rsidRPr="0083796C" w:rsidP="0083796C">
      <w:pPr>
        <w:tabs>
          <w:tab w:val="left" w:pos="360"/>
        </w:tabs>
        <w:spacing w:after="0" w:line="240" w:lineRule="auto"/>
        <w:rPr>
          <w:rFonts w:ascii="Times New Roman" w:eastAsia="Times New Roman" w:hAnsi="Times New Roman" w:cs="Times New Roman"/>
        </w:rPr>
      </w:pPr>
    </w:p>
    <w:p w:rsidR="009E3EE1" w:rsidRPr="0083796C" w:rsidP="0083796C">
      <w:pPr>
        <w:tabs>
          <w:tab w:val="left" w:pos="360"/>
        </w:tabs>
        <w:spacing w:after="0" w:line="240" w:lineRule="auto"/>
        <w:rPr>
          <w:rFonts w:ascii="Times New Roman" w:eastAsia="Calibri" w:hAnsi="Times New Roman" w:cs="Times New Roman"/>
        </w:rPr>
      </w:pPr>
      <w:r w:rsidRPr="0083796C">
        <w:rPr>
          <w:rFonts w:ascii="Times New Roman" w:eastAsia="Calibri" w:hAnsi="Times New Roman" w:cs="Times New Roman"/>
          <w:b/>
        </w:rPr>
        <w:t xml:space="preserve">Address Subject Line: </w:t>
      </w:r>
      <w:r w:rsidRPr="0083796C" w:rsidR="002905C4">
        <w:rPr>
          <w:rFonts w:ascii="Times New Roman" w:eastAsia="Calibri" w:hAnsi="Times New Roman" w:cs="Times New Roman"/>
          <w:b/>
        </w:rPr>
        <w:t>5-CABLE SUBSTATION RECOVERY TRAILER</w:t>
      </w:r>
      <w:r w:rsidRPr="0083796C" w:rsidR="002905C4">
        <w:rPr>
          <w:rFonts w:ascii="Times New Roman" w:eastAsia="Calibri" w:hAnsi="Times New Roman" w:cs="Times New Roman"/>
          <w:b/>
        </w:rPr>
        <w:t xml:space="preserve"> </w:t>
      </w:r>
      <w:r w:rsidRPr="0083796C" w:rsidR="00540DE2">
        <w:rPr>
          <w:rFonts w:ascii="Times New Roman" w:eastAsia="Calibri" w:hAnsi="Times New Roman" w:cs="Times New Roman"/>
          <w:b/>
        </w:rPr>
        <w:t>ASHEVILLE VAMC 36C24626Q0</w:t>
      </w:r>
      <w:r w:rsidRPr="0083796C" w:rsidR="002905C4">
        <w:rPr>
          <w:rFonts w:ascii="Times New Roman" w:eastAsia="Calibri" w:hAnsi="Times New Roman" w:cs="Times New Roman"/>
          <w:b/>
        </w:rPr>
        <w:t>553</w:t>
      </w:r>
      <w:r w:rsidRPr="0083796C" w:rsidR="00540DE2">
        <w:rPr>
          <w:rFonts w:ascii="Times New Roman" w:eastAsia="Calibri" w:hAnsi="Times New Roman" w:cs="Times New Roman"/>
          <w:b/>
        </w:rPr>
        <w:t>.</w:t>
      </w:r>
    </w:p>
    <w:p w:rsidR="009E3EE1" w:rsidRPr="0083796C" w:rsidP="0083796C">
      <w:pPr>
        <w:tabs>
          <w:tab w:val="left" w:pos="360"/>
        </w:tabs>
        <w:spacing w:after="0" w:line="240" w:lineRule="auto"/>
        <w:rPr>
          <w:rFonts w:ascii="Times New Roman" w:eastAsia="Calibri" w:hAnsi="Times New Roman" w:cs="Times New Roman"/>
        </w:rPr>
      </w:pPr>
    </w:p>
    <w:p w:rsidR="009E3EE1" w:rsidRPr="0083796C" w:rsidP="0083796C">
      <w:pPr>
        <w:tabs>
          <w:tab w:val="left" w:pos="360"/>
        </w:tabs>
        <w:spacing w:after="0" w:line="240" w:lineRule="auto"/>
        <w:rPr>
          <w:rFonts w:ascii="Times New Roman" w:eastAsia="Calibri" w:hAnsi="Times New Roman" w:cs="Times New Roman"/>
        </w:rPr>
      </w:pPr>
      <w:r w:rsidRPr="0083796C">
        <w:rPr>
          <w:rFonts w:ascii="Times New Roman" w:eastAsia="Calibri" w:hAnsi="Times New Roman" w:cs="Times New Roman"/>
        </w:rPr>
        <w:t xml:space="preserve">Telephonic (verbal) questions Will Not be addressed. </w:t>
      </w:r>
    </w:p>
    <w:p w:rsidR="009E3EE1" w:rsidRPr="0083796C" w:rsidP="0083796C">
      <w:pPr>
        <w:tabs>
          <w:tab w:val="left" w:pos="360"/>
        </w:tabs>
        <w:spacing w:after="0" w:line="240" w:lineRule="auto"/>
        <w:rPr>
          <w:rFonts w:ascii="Times New Roman" w:eastAsia="Calibri" w:hAnsi="Times New Roman" w:cs="Times New Roman"/>
        </w:rPr>
      </w:pPr>
    </w:p>
    <w:p w:rsidR="009E3EE1" w:rsidRPr="0083796C" w:rsidP="0083796C">
      <w:pPr>
        <w:tabs>
          <w:tab w:val="left" w:pos="360"/>
        </w:tabs>
        <w:spacing w:after="0" w:line="240" w:lineRule="auto"/>
        <w:rPr>
          <w:rFonts w:ascii="Times New Roman" w:eastAsia="Calibri" w:hAnsi="Times New Roman" w:cs="Times New Roman"/>
        </w:rPr>
      </w:pPr>
      <w:r w:rsidRPr="0083796C">
        <w:rPr>
          <w:rFonts w:ascii="Times New Roman" w:eastAsia="Calibri" w:hAnsi="Times New Roman" w:cs="Times New Roman"/>
        </w:rPr>
        <w:t xml:space="preserve">All responses to </w:t>
      </w:r>
      <w:r w:rsidRPr="0083796C">
        <w:rPr>
          <w:rFonts w:ascii="Times New Roman" w:eastAsia="Calibri" w:hAnsi="Times New Roman" w:cs="Times New Roman"/>
        </w:rPr>
        <w:t>questions, which</w:t>
      </w:r>
      <w:r w:rsidRPr="0083796C">
        <w:rPr>
          <w:rFonts w:ascii="Times New Roman" w:eastAsia="Calibri" w:hAnsi="Times New Roman" w:cs="Times New Roman"/>
        </w:rPr>
        <w:t xml:space="preserve"> may affect </w:t>
      </w:r>
      <w:r w:rsidRPr="0083796C">
        <w:rPr>
          <w:rFonts w:ascii="Times New Roman" w:eastAsia="Calibri" w:hAnsi="Times New Roman" w:cs="Times New Roman"/>
        </w:rPr>
        <w:t>quotes,</w:t>
      </w:r>
      <w:r w:rsidRPr="0083796C">
        <w:rPr>
          <w:rFonts w:ascii="Times New Roman" w:eastAsia="Calibri" w:hAnsi="Times New Roman" w:cs="Times New Roman"/>
        </w:rPr>
        <w:t xml:space="preserve"> will be incorporated into a written amendment to the solicitation. </w:t>
      </w:r>
      <w:r w:rsidRPr="0083796C">
        <w:rPr>
          <w:rFonts w:ascii="Times New Roman" w:eastAsia="Times New Roman" w:hAnsi="Times New Roman" w:cs="Times New Roman"/>
        </w:rPr>
        <w:t xml:space="preserve">Amendments to this solicitation will be posted on </w:t>
      </w:r>
      <w:r>
        <w:fldChar w:fldCharType="begin"/>
      </w:r>
      <w:r>
        <w:instrText xml:space="preserve"> HYPERLINK "http://www.gsa.gov" </w:instrText>
      </w:r>
      <w:r>
        <w:fldChar w:fldCharType="separate"/>
      </w:r>
      <w:r w:rsidRPr="0083796C" w:rsidR="000A55A3">
        <w:rPr>
          <w:rStyle w:val="Hyperlink"/>
          <w:rFonts w:ascii="Times New Roman" w:eastAsia="Times New Roman" w:hAnsi="Times New Roman" w:cs="Times New Roman"/>
        </w:rPr>
        <w:t>www.gsa.gov</w:t>
      </w:r>
      <w:r>
        <w:fldChar w:fldCharType="end"/>
      </w:r>
      <w:r w:rsidRPr="0083796C">
        <w:rPr>
          <w:rFonts w:ascii="Times New Roman" w:eastAsia="Times New Roman" w:hAnsi="Times New Roman" w:cs="Times New Roman"/>
        </w:rPr>
        <w:t xml:space="preserve">. Paper copies of the amendments will NOT be individually mailed. By registering to receive notifications on </w:t>
      </w:r>
      <w:r>
        <w:fldChar w:fldCharType="begin"/>
      </w:r>
      <w:r>
        <w:instrText xml:space="preserve"> HYPERLINK "http://www.gsa.gov" </w:instrText>
      </w:r>
      <w:r>
        <w:fldChar w:fldCharType="separate"/>
      </w:r>
      <w:r w:rsidRPr="0083796C" w:rsidR="00211689">
        <w:rPr>
          <w:rStyle w:val="Hyperlink"/>
          <w:rFonts w:ascii="Times New Roman" w:eastAsia="Times New Roman" w:hAnsi="Times New Roman" w:cs="Times New Roman"/>
        </w:rPr>
        <w:t>www.gsa.gov</w:t>
      </w:r>
      <w:r>
        <w:fldChar w:fldCharType="end"/>
      </w:r>
      <w:r w:rsidRPr="0083796C">
        <w:rPr>
          <w:rFonts w:ascii="Times New Roman" w:eastAsia="Times New Roman" w:hAnsi="Times New Roman" w:cs="Times New Roman"/>
        </w:rPr>
        <w:t xml:space="preserve">, offerors will be notified by email of any new amendments that have been </w:t>
      </w:r>
      <w:r w:rsidRPr="0083796C">
        <w:rPr>
          <w:rFonts w:ascii="Times New Roman" w:eastAsia="Times New Roman" w:hAnsi="Times New Roman" w:cs="Times New Roman"/>
        </w:rPr>
        <w:t>issued</w:t>
      </w:r>
      <w:r w:rsidRPr="0083796C">
        <w:rPr>
          <w:rFonts w:ascii="Times New Roman" w:eastAsia="Times New Roman" w:hAnsi="Times New Roman" w:cs="Times New Roman"/>
        </w:rPr>
        <w:t xml:space="preserve">. No other notification of amendments will be provided. Potential Offerors are advised that they are responsible for obtaining and acknowledging any amendments to the solicitation. Failure to acknowledge an amendment may result in your quote being considered unacceptable. </w:t>
      </w:r>
    </w:p>
    <w:p w:rsidR="009E3EE1" w:rsidRPr="0083796C" w:rsidP="0083796C">
      <w:pPr>
        <w:tabs>
          <w:tab w:val="left" w:pos="360"/>
        </w:tabs>
        <w:spacing w:after="0" w:line="240" w:lineRule="auto"/>
        <w:rPr>
          <w:rFonts w:ascii="Times New Roman" w:eastAsia="Calibri" w:hAnsi="Times New Roman" w:cs="Times New Roman"/>
        </w:rPr>
      </w:pPr>
    </w:p>
    <w:p w:rsidR="009E3EE1" w:rsidRPr="0083796C" w:rsidP="0083796C">
      <w:pPr>
        <w:tabs>
          <w:tab w:val="left" w:pos="360"/>
        </w:tabs>
        <w:spacing w:after="0" w:line="240" w:lineRule="auto"/>
        <w:rPr>
          <w:rFonts w:ascii="Times New Roman" w:eastAsia="Calibri" w:hAnsi="Times New Roman" w:cs="Times New Roman"/>
          <w:b/>
        </w:rPr>
      </w:pPr>
      <w:r w:rsidRPr="0083796C">
        <w:rPr>
          <w:rFonts w:ascii="Times New Roman" w:eastAsia="Calibri" w:hAnsi="Times New Roman" w:cs="Times New Roman"/>
          <w:b/>
          <w:u w:val="single"/>
        </w:rPr>
        <w:t>DUE DATES</w:t>
      </w:r>
      <w:r w:rsidRPr="0083796C">
        <w:rPr>
          <w:rFonts w:ascii="Times New Roman" w:eastAsia="Calibri" w:hAnsi="Times New Roman" w:cs="Times New Roman"/>
          <w:b/>
        </w:rPr>
        <w:t xml:space="preserve"> </w:t>
      </w:r>
    </w:p>
    <w:p w:rsidR="009E3EE1" w:rsidRPr="0083796C" w:rsidP="0083796C">
      <w:pPr>
        <w:tabs>
          <w:tab w:val="left" w:pos="360"/>
        </w:tabs>
        <w:spacing w:after="0" w:line="240" w:lineRule="auto"/>
        <w:rPr>
          <w:rFonts w:ascii="Times New Roman" w:eastAsia="Calibri" w:hAnsi="Times New Roman" w:cs="Times New Roman"/>
          <w:b/>
        </w:rPr>
      </w:pPr>
    </w:p>
    <w:p w:rsidR="009E3EE1" w:rsidRPr="0083796C" w:rsidP="0083796C">
      <w:pPr>
        <w:tabs>
          <w:tab w:val="left" w:pos="360"/>
        </w:tabs>
        <w:spacing w:after="0" w:line="240" w:lineRule="auto"/>
        <w:rPr>
          <w:rFonts w:ascii="Times New Roman" w:eastAsia="Calibri" w:hAnsi="Times New Roman" w:cs="Times New Roman"/>
        </w:rPr>
      </w:pPr>
      <w:r w:rsidRPr="0083796C">
        <w:rPr>
          <w:rFonts w:ascii="Times New Roman" w:eastAsia="Calibri" w:hAnsi="Times New Roman" w:cs="Times New Roman"/>
        </w:rPr>
        <w:t>All quotes shall be submitted by</w:t>
      </w:r>
      <w:r w:rsidRPr="0083796C">
        <w:rPr>
          <w:rFonts w:ascii="Times New Roman" w:eastAsia="Calibri" w:hAnsi="Times New Roman" w:cs="Times New Roman"/>
          <w:b/>
          <w:i/>
          <w:u w:val="single"/>
        </w:rPr>
        <w:t xml:space="preserve"> </w:t>
      </w:r>
      <w:r w:rsidRPr="0083796C" w:rsidR="00D0440C">
        <w:rPr>
          <w:rFonts w:ascii="Times New Roman" w:eastAsia="Calibri" w:hAnsi="Times New Roman" w:cs="Times New Roman"/>
          <w:b/>
          <w:i/>
          <w:highlight w:val="yellow"/>
          <w:u w:val="single"/>
        </w:rPr>
        <w:t xml:space="preserve">12:00 PM, EST, </w:t>
      </w:r>
      <w:r w:rsidRPr="0083796C" w:rsidR="0083796C">
        <w:rPr>
          <w:rFonts w:ascii="Times New Roman" w:eastAsia="Calibri" w:hAnsi="Times New Roman" w:cs="Times New Roman"/>
          <w:b/>
          <w:i/>
          <w:highlight w:val="yellow"/>
          <w:u w:val="single"/>
        </w:rPr>
        <w:t>May 8</w:t>
      </w:r>
      <w:r w:rsidRPr="0083796C" w:rsidR="0083796C">
        <w:rPr>
          <w:rFonts w:ascii="Times New Roman" w:eastAsia="Calibri" w:hAnsi="Times New Roman" w:cs="Times New Roman"/>
          <w:b/>
          <w:i/>
          <w:highlight w:val="yellow"/>
          <w:u w:val="single"/>
          <w:vertAlign w:val="superscript"/>
        </w:rPr>
        <w:t>th</w:t>
      </w:r>
      <w:r w:rsidRPr="0083796C" w:rsidR="0083796C">
        <w:rPr>
          <w:rFonts w:ascii="Times New Roman" w:eastAsia="Calibri" w:hAnsi="Times New Roman" w:cs="Times New Roman"/>
          <w:b/>
          <w:i/>
          <w:highlight w:val="yellow"/>
          <w:u w:val="single"/>
        </w:rPr>
        <w:t>, 2026</w:t>
      </w:r>
      <w:r w:rsidRPr="0083796C" w:rsidR="00D0440C">
        <w:rPr>
          <w:rFonts w:ascii="Times New Roman" w:eastAsia="Calibri" w:hAnsi="Times New Roman" w:cs="Times New Roman"/>
          <w:b/>
          <w:i/>
          <w:u w:val="single"/>
        </w:rPr>
        <w:t>,</w:t>
      </w:r>
      <w:r w:rsidRPr="0083796C" w:rsidR="00D0440C">
        <w:rPr>
          <w:rFonts w:ascii="Times New Roman" w:eastAsia="Calibri" w:hAnsi="Times New Roman" w:cs="Times New Roman"/>
        </w:rPr>
        <w:t xml:space="preserve"> v</w:t>
      </w:r>
      <w:r w:rsidRPr="0083796C">
        <w:rPr>
          <w:rFonts w:ascii="Times New Roman" w:eastAsia="Calibri" w:hAnsi="Times New Roman" w:cs="Times New Roman"/>
        </w:rPr>
        <w:t xml:space="preserve">ia email to Harold McQuillia via email to </w:t>
      </w:r>
      <w:r>
        <w:fldChar w:fldCharType="begin"/>
      </w:r>
      <w:r>
        <w:instrText xml:space="preserve"> HYPERLINK "mailto:harold.mcquillia@va.gov" </w:instrText>
      </w:r>
      <w:r>
        <w:fldChar w:fldCharType="separate"/>
      </w:r>
      <w:r w:rsidRPr="0083796C">
        <w:rPr>
          <w:rFonts w:ascii="Times New Roman" w:eastAsia="Calibri" w:hAnsi="Times New Roman" w:cs="Times New Roman"/>
          <w:color w:val="0563C1"/>
          <w:u w:val="single"/>
        </w:rPr>
        <w:t>harold.mcquillia@va.gov</w:t>
      </w:r>
      <w:r>
        <w:fldChar w:fldCharType="end"/>
      </w:r>
      <w:r w:rsidRPr="0083796C" w:rsidR="00711456">
        <w:t xml:space="preserve"> </w:t>
      </w:r>
      <w:r w:rsidRPr="0083796C" w:rsidR="002905C4">
        <w:rPr>
          <w:rFonts w:ascii="Times New Roman" w:eastAsia="Calibri" w:hAnsi="Times New Roman" w:cs="Times New Roman"/>
          <w:b/>
          <w:bCs/>
        </w:rPr>
        <w:t>5-CABLE SUBSTATION RECOVERY TRAILER ASHEVILLE VAMC 36C24626Q0553</w:t>
      </w:r>
      <w:r w:rsidRPr="0083796C" w:rsidR="00495CA4">
        <w:rPr>
          <w:rFonts w:ascii="Times New Roman" w:eastAsia="Calibri" w:hAnsi="Times New Roman" w:cs="Times New Roman"/>
          <w:b/>
        </w:rPr>
        <w:t>.</w:t>
      </w:r>
    </w:p>
    <w:p w:rsidR="009E3EE1" w:rsidRPr="0083796C" w:rsidP="0083796C">
      <w:pPr>
        <w:tabs>
          <w:tab w:val="left" w:pos="360"/>
        </w:tabs>
        <w:spacing w:after="0" w:line="240" w:lineRule="auto"/>
        <w:rPr>
          <w:rFonts w:ascii="Times New Roman" w:eastAsia="Calibri" w:hAnsi="Times New Roman" w:cs="Times New Roman"/>
        </w:rPr>
      </w:pPr>
    </w:p>
    <w:p w:rsidR="009E3EE1" w:rsidRPr="0083796C" w:rsidP="0083796C">
      <w:pPr>
        <w:spacing w:after="0" w:line="240" w:lineRule="auto"/>
        <w:jc w:val="center"/>
        <w:rPr>
          <w:rFonts w:ascii="Times New Roman" w:hAnsi="Times New Roman" w:cs="Times New Roman"/>
        </w:rPr>
      </w:pPr>
      <w:r w:rsidRPr="0083796C">
        <w:rPr>
          <w:rFonts w:ascii="Times New Roman" w:hAnsi="Times New Roman" w:cs="Times New Roman"/>
        </w:rPr>
        <w:t>Facsimile</w:t>
      </w:r>
      <w:r w:rsidRPr="0083796C">
        <w:rPr>
          <w:rFonts w:ascii="Times New Roman" w:hAnsi="Times New Roman" w:cs="Times New Roman"/>
        </w:rPr>
        <w:t xml:space="preserve"> are not authorized under this announcement.</w:t>
      </w:r>
      <w:bookmarkEnd w:id="29"/>
    </w:p>
    <w:p w:rsidR="005B2877" w:rsidRPr="0083796C" w:rsidP="0083796C">
      <w:pPr>
        <w:spacing w:after="0" w:line="240" w:lineRule="auto"/>
        <w:rPr>
          <w:rFonts w:ascii="Times New Roman" w:hAnsi="Times New Roman" w:cs="Times New Roman"/>
        </w:rPr>
      </w:pPr>
    </w:p>
    <w:p w:rsidR="00D3003F">
      <w:pPr>
        <w:pStyle w:val="Heading2"/>
      </w:pPr>
      <w:bookmarkStart w:id="36" w:name="_Toc256000020"/>
      <w:r>
        <w:t>E.1</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36"/>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37" w:name="_Toc256000021"/>
      <w:r>
        <w:t>E.2</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37"/>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38" w:name="_Toc256000022"/>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38"/>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https://www.acquisition.gov/far-overhaul</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52.225-2</w:t>
            </w:r>
          </w:p>
        </w:tc>
        <w:tc>
          <w:tcPr>
            <w:tcW w:w="6192" w:type="auto"/>
          </w:tcPr>
          <w:p>
            <w:pPr>
              <w:pStyle w:val="ByReference"/>
            </w:pPr>
            <w:r>
              <w:t>BUY AMERICAN CERTIFICATE</w:t>
            </w:r>
          </w:p>
        </w:tc>
        <w:tc>
          <w:tcPr>
            <w:tcW w:w="1440" w:type="auto"/>
          </w:tcPr>
          <w:p>
            <w:pPr>
              <w:pStyle w:val="ByReference"/>
            </w:pPr>
            <w:r>
              <w:t>OCT 2022</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0C60EC">
      <w:pPr>
        <w:pStyle w:val="Heading2"/>
      </w:pPr>
      <w:bookmarkStart w:id="39" w:name="_Toc256000023"/>
      <w:r>
        <w:t>E.4</w:t>
      </w:r>
      <w:r w:rsidR="005308B2">
        <w:t xml:space="preserve">  </w:t>
      </w:r>
      <w:r>
        <w:t>52.212-2</w:t>
      </w:r>
      <w:r w:rsidR="005308B2">
        <w:t xml:space="preserve">  </w:t>
      </w:r>
      <w:r>
        <w:t>EVALUATION—COMMERCIAL PRODUCTS AND COMMERCIAL SERVICES</w:t>
      </w:r>
      <w:r w:rsidR="005308B2">
        <w:t xml:space="preserve"> (</w:t>
      </w:r>
      <w:r>
        <w:t>NOV 2021</w:t>
      </w:r>
      <w:r w:rsidR="005308B2">
        <w:t>)</w:t>
      </w:r>
      <w:bookmarkEnd w:id="39"/>
    </w:p>
    <w:p w:rsidR="000C60E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rsidR="000C60EC" w:rsidP="00906DF6">
      <w:r>
        <w:t xml:space="preserve">   </w:t>
      </w:r>
      <w:r>
        <w:t>Technical</w:t>
      </w:r>
    </w:p>
    <w:p w:rsidR="000C60EC">
      <w:pPr>
        <w:pStyle w:val="NoSpacing"/>
      </w:pPr>
      <w:r>
        <w:t xml:space="preserve">   </w:t>
      </w:r>
      <w:r>
        <w:t>Past Performance</w:t>
      </w:r>
    </w:p>
    <w:p w:rsidR="000C60EC">
      <w:pPr>
        <w:pStyle w:val="NoSpacing"/>
      </w:pPr>
      <w:r>
        <w:t xml:space="preserve">   </w:t>
      </w:r>
      <w:r>
        <w:t>Price</w:t>
      </w:r>
    </w:p>
    <w:p w:rsidR="000C60EC">
      <w:pPr>
        <w:pStyle w:val="NoSpacing"/>
      </w:pPr>
      <w:r>
        <w:t xml:space="preserve">   </w:t>
      </w:r>
    </w:p>
    <w:p w:rsidR="000C60EC" w:rsidP="005308B2">
      <w:pPr>
        <w:pStyle w:val="NoSpacing"/>
      </w:pPr>
      <w:r>
        <w:t xml:space="preserve">   </w:t>
      </w:r>
    </w:p>
    <w:p w:rsidR="000C60EC">
      <w:r>
        <w:t xml:space="preserve">  Technical and past performance, when combined, are </w:t>
      </w:r>
      <w:r>
        <w:t>more important than price</w:t>
      </w:r>
      <w:r>
        <w:t>.</w:t>
      </w:r>
    </w:p>
    <w:p w:rsidR="000C60EC">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0C60E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0C60EC" w:rsidP="005308B2">
      <w:pPr>
        <w:jc w:val="center"/>
      </w:pPr>
      <w:r>
        <w:t>(End of Provision)</w:t>
      </w:r>
    </w:p>
    <w:p w:rsidR="00FB6931">
      <w:r w:rsidRPr="00FE0010">
        <w:t>5-CABLE SUBSTATION RECOVERY TRAILER</w:t>
      </w: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37</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37</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37</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37</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36C24626Q0553</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36C24626Q0553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36C24626Q0553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36C24626Q0553</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36C24626Q0553</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FFFFFFFF"/>
    <w:lvl w:ilvl="0">
      <w:start w:val="1"/>
      <w:numFmt w:val="lowerLetter"/>
      <w:lvlText w:val="(%1)"/>
      <w:lvlJc w:val="left"/>
      <w:pPr>
        <w:ind w:left="1076" w:hanging="356"/>
      </w:pPr>
      <w:rPr>
        <w:rFonts w:ascii="Arial" w:hAnsi="Arial" w:cs="Arial"/>
        <w:b w:val="0"/>
        <w:bCs w:val="0"/>
        <w:i w:val="0"/>
        <w:iCs w:val="0"/>
        <w:spacing w:val="-1"/>
        <w:w w:val="100"/>
        <w:sz w:val="24"/>
        <w:szCs w:val="24"/>
      </w:rPr>
    </w:lvl>
    <w:lvl w:ilvl="1">
      <w:start w:val="0"/>
      <w:numFmt w:val="bullet"/>
      <w:lvlText w:val="•"/>
      <w:lvlJc w:val="left"/>
      <w:pPr>
        <w:ind w:left="1944" w:hanging="356"/>
      </w:pPr>
    </w:lvl>
    <w:lvl w:ilvl="2">
      <w:start w:val="0"/>
      <w:numFmt w:val="bullet"/>
      <w:lvlText w:val="•"/>
      <w:lvlJc w:val="left"/>
      <w:pPr>
        <w:ind w:left="2808" w:hanging="356"/>
      </w:pPr>
    </w:lvl>
    <w:lvl w:ilvl="3">
      <w:start w:val="0"/>
      <w:numFmt w:val="bullet"/>
      <w:lvlText w:val="•"/>
      <w:lvlJc w:val="left"/>
      <w:pPr>
        <w:ind w:left="3672" w:hanging="356"/>
      </w:pPr>
    </w:lvl>
    <w:lvl w:ilvl="4">
      <w:start w:val="0"/>
      <w:numFmt w:val="bullet"/>
      <w:lvlText w:val="•"/>
      <w:lvlJc w:val="left"/>
      <w:pPr>
        <w:ind w:left="4536" w:hanging="356"/>
      </w:pPr>
    </w:lvl>
    <w:lvl w:ilvl="5">
      <w:start w:val="0"/>
      <w:numFmt w:val="bullet"/>
      <w:lvlText w:val="•"/>
      <w:lvlJc w:val="left"/>
      <w:pPr>
        <w:ind w:left="5400" w:hanging="356"/>
      </w:pPr>
    </w:lvl>
    <w:lvl w:ilvl="6">
      <w:start w:val="0"/>
      <w:numFmt w:val="bullet"/>
      <w:lvlText w:val="•"/>
      <w:lvlJc w:val="left"/>
      <w:pPr>
        <w:ind w:left="6264" w:hanging="356"/>
      </w:pPr>
    </w:lvl>
    <w:lvl w:ilvl="7">
      <w:start w:val="0"/>
      <w:numFmt w:val="bullet"/>
      <w:lvlText w:val="•"/>
      <w:lvlJc w:val="left"/>
      <w:pPr>
        <w:ind w:left="7128" w:hanging="356"/>
      </w:pPr>
    </w:lvl>
    <w:lvl w:ilvl="8">
      <w:start w:val="0"/>
      <w:numFmt w:val="bullet"/>
      <w:lvlText w:val="•"/>
      <w:lvlJc w:val="left"/>
      <w:pPr>
        <w:ind w:left="7992" w:hanging="356"/>
      </w:pPr>
    </w:lvl>
  </w:abstractNum>
  <w:abstractNum w:abstractNumId="1">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start w:val="0"/>
      <w:numFmt w:val="bullet"/>
      <w:lvlText w:val="•"/>
      <w:lvlJc w:val="left"/>
      <w:pPr>
        <w:ind w:left="1944" w:hanging="360"/>
      </w:pPr>
    </w:lvl>
    <w:lvl w:ilvl="2">
      <w:start w:val="0"/>
      <w:numFmt w:val="bullet"/>
      <w:lvlText w:val="•"/>
      <w:lvlJc w:val="left"/>
      <w:pPr>
        <w:ind w:left="2808" w:hanging="360"/>
      </w:pPr>
    </w:lvl>
    <w:lvl w:ilvl="3">
      <w:start w:val="0"/>
      <w:numFmt w:val="bullet"/>
      <w:lvlText w:val="•"/>
      <w:lvlJc w:val="left"/>
      <w:pPr>
        <w:ind w:left="3672" w:hanging="360"/>
      </w:pPr>
    </w:lvl>
    <w:lvl w:ilvl="4">
      <w:start w:val="0"/>
      <w:numFmt w:val="bullet"/>
      <w:lvlText w:val="•"/>
      <w:lvlJc w:val="left"/>
      <w:pPr>
        <w:ind w:left="4536" w:hanging="360"/>
      </w:pPr>
    </w:lvl>
    <w:lvl w:ilvl="5">
      <w:start w:val="0"/>
      <w:numFmt w:val="bullet"/>
      <w:lvlText w:val="•"/>
      <w:lvlJc w:val="left"/>
      <w:pPr>
        <w:ind w:left="5400" w:hanging="360"/>
      </w:pPr>
    </w:lvl>
    <w:lvl w:ilvl="6">
      <w:start w:val="0"/>
      <w:numFmt w:val="bullet"/>
      <w:lvlText w:val="•"/>
      <w:lvlJc w:val="left"/>
      <w:pPr>
        <w:ind w:left="6264" w:hanging="360"/>
      </w:pPr>
    </w:lvl>
    <w:lvl w:ilvl="7">
      <w:start w:val="0"/>
      <w:numFmt w:val="bullet"/>
      <w:lvlText w:val="•"/>
      <w:lvlJc w:val="left"/>
      <w:pPr>
        <w:ind w:left="7128" w:hanging="360"/>
      </w:pPr>
    </w:lvl>
    <w:lvl w:ilvl="8">
      <w:start w:val="0"/>
      <w:numFmt w:val="bullet"/>
      <w:lvlText w:val="•"/>
      <w:lvlJc w:val="left"/>
      <w:pPr>
        <w:ind w:left="7992" w:hanging="360"/>
      </w:pPr>
    </w:lvl>
  </w:abstractNum>
  <w:abstractNum w:abstractNumId="2">
    <w:nsid w:val="00000404"/>
    <w:multiLevelType w:val="multilevel"/>
    <w:tmpl w:val="39ECA56E"/>
    <w:lvl w:ilvl="0">
      <w:start w:val="6"/>
      <w:numFmt w:val="lowerLetter"/>
      <w:lvlText w:val="(%1)"/>
      <w:lvlJc w:val="left"/>
      <w:pPr>
        <w:ind w:left="986" w:hanging="356"/>
      </w:pPr>
      <w:rPr>
        <w:rFonts w:asciiTheme="minorHAnsi" w:hAnsiTheme="minorHAnsi" w:cs="Arial" w:hint="default"/>
        <w:b w:val="0"/>
        <w:bCs w:val="0"/>
        <w:i w:val="0"/>
        <w:iCs w:val="0"/>
        <w:spacing w:val="-1"/>
        <w:w w:val="100"/>
        <w:sz w:val="24"/>
        <w:szCs w:val="24"/>
      </w:rPr>
    </w:lvl>
    <w:lvl w:ilvl="1">
      <w:start w:val="0"/>
      <w:numFmt w:val="bullet"/>
      <w:lvlText w:val="•"/>
      <w:lvlJc w:val="left"/>
      <w:pPr>
        <w:ind w:left="1296" w:hanging="356"/>
      </w:pPr>
    </w:lvl>
    <w:lvl w:ilvl="2">
      <w:start w:val="0"/>
      <w:numFmt w:val="bullet"/>
      <w:lvlText w:val="•"/>
      <w:lvlJc w:val="left"/>
      <w:pPr>
        <w:ind w:left="2232" w:hanging="356"/>
      </w:pPr>
    </w:lvl>
    <w:lvl w:ilvl="3">
      <w:start w:val="0"/>
      <w:numFmt w:val="bullet"/>
      <w:lvlText w:val="•"/>
      <w:lvlJc w:val="left"/>
      <w:pPr>
        <w:ind w:left="3168" w:hanging="356"/>
      </w:pPr>
    </w:lvl>
    <w:lvl w:ilvl="4">
      <w:start w:val="0"/>
      <w:numFmt w:val="bullet"/>
      <w:lvlText w:val="•"/>
      <w:lvlJc w:val="left"/>
      <w:pPr>
        <w:ind w:left="4104" w:hanging="356"/>
      </w:pPr>
    </w:lvl>
    <w:lvl w:ilvl="5">
      <w:start w:val="0"/>
      <w:numFmt w:val="bullet"/>
      <w:lvlText w:val="•"/>
      <w:lvlJc w:val="left"/>
      <w:pPr>
        <w:ind w:left="5040" w:hanging="356"/>
      </w:pPr>
    </w:lvl>
    <w:lvl w:ilvl="6">
      <w:start w:val="0"/>
      <w:numFmt w:val="bullet"/>
      <w:lvlText w:val="•"/>
      <w:lvlJc w:val="left"/>
      <w:pPr>
        <w:ind w:left="5976" w:hanging="356"/>
      </w:pPr>
    </w:lvl>
    <w:lvl w:ilvl="7">
      <w:start w:val="0"/>
      <w:numFmt w:val="bullet"/>
      <w:lvlText w:val="•"/>
      <w:lvlJc w:val="left"/>
      <w:pPr>
        <w:ind w:left="6912" w:hanging="356"/>
      </w:pPr>
    </w:lvl>
    <w:lvl w:ilvl="8">
      <w:start w:val="0"/>
      <w:numFmt w:val="bullet"/>
      <w:lvlText w:val="•"/>
      <w:lvlJc w:val="left"/>
      <w:pPr>
        <w:ind w:left="7848" w:hanging="356"/>
      </w:pPr>
    </w:lvl>
  </w:abstractNum>
  <w:abstractNum w:abstractNumId="3">
    <w:nsid w:val="00000405"/>
    <w:multiLevelType w:val="multilevel"/>
    <w:tmpl w:val="0F0CA8C8"/>
    <w:lvl w:ilvl="0">
      <w:start w:val="1"/>
      <w:numFmt w:val="decimal"/>
      <w:lvlText w:val="%1."/>
      <w:lvlJc w:val="left"/>
      <w:pPr>
        <w:ind w:left="1260" w:hanging="360"/>
      </w:pPr>
      <w:rPr>
        <w:rFonts w:asciiTheme="minorHAnsi" w:hAnsiTheme="minorHAnsi" w:cs="Arial" w:hint="default"/>
        <w:b w:val="0"/>
        <w:bCs w:val="0"/>
        <w:i w:val="0"/>
        <w:iCs w:val="0"/>
        <w:spacing w:val="0"/>
        <w:w w:val="100"/>
        <w:sz w:val="24"/>
        <w:szCs w:val="24"/>
      </w:rPr>
    </w:lvl>
    <w:lvl w:ilvl="1">
      <w:start w:val="0"/>
      <w:numFmt w:val="bullet"/>
      <w:lvlText w:val="•"/>
      <w:lvlJc w:val="left"/>
      <w:pPr>
        <w:ind w:left="2088" w:hanging="360"/>
      </w:pPr>
    </w:lvl>
    <w:lvl w:ilvl="2">
      <w:start w:val="0"/>
      <w:numFmt w:val="bullet"/>
      <w:lvlText w:val="•"/>
      <w:lvlJc w:val="left"/>
      <w:pPr>
        <w:ind w:left="2916" w:hanging="360"/>
      </w:pPr>
    </w:lvl>
    <w:lvl w:ilvl="3">
      <w:start w:val="0"/>
      <w:numFmt w:val="bullet"/>
      <w:lvlText w:val="•"/>
      <w:lvlJc w:val="left"/>
      <w:pPr>
        <w:ind w:left="3744" w:hanging="360"/>
      </w:pPr>
    </w:lvl>
    <w:lvl w:ilvl="4">
      <w:start w:val="0"/>
      <w:numFmt w:val="bullet"/>
      <w:lvlText w:val="•"/>
      <w:lvlJc w:val="left"/>
      <w:pPr>
        <w:ind w:left="4572" w:hanging="360"/>
      </w:pPr>
    </w:lvl>
    <w:lvl w:ilvl="5">
      <w:start w:val="0"/>
      <w:numFmt w:val="bullet"/>
      <w:lvlText w:val="•"/>
      <w:lvlJc w:val="left"/>
      <w:pPr>
        <w:ind w:left="5400" w:hanging="360"/>
      </w:pPr>
    </w:lvl>
    <w:lvl w:ilvl="6">
      <w:start w:val="0"/>
      <w:numFmt w:val="bullet"/>
      <w:lvlText w:val="•"/>
      <w:lvlJc w:val="left"/>
      <w:pPr>
        <w:ind w:left="6228" w:hanging="360"/>
      </w:pPr>
    </w:lvl>
    <w:lvl w:ilvl="7">
      <w:start w:val="0"/>
      <w:numFmt w:val="bullet"/>
      <w:lvlText w:val="•"/>
      <w:lvlJc w:val="left"/>
      <w:pPr>
        <w:ind w:left="7056" w:hanging="360"/>
      </w:pPr>
    </w:lvl>
    <w:lvl w:ilvl="8">
      <w:start w:val="0"/>
      <w:numFmt w:val="bullet"/>
      <w:lvlText w:val="•"/>
      <w:lvlJc w:val="left"/>
      <w:pPr>
        <w:ind w:left="7884" w:hanging="360"/>
      </w:pPr>
    </w:lvl>
  </w:abstractNum>
  <w:abstractNum w:abstractNumId="4">
    <w:nsid w:val="02EA03C3"/>
    <w:multiLevelType w:val="hybridMultilevel"/>
    <w:tmpl w:val="6AF2680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3724F60"/>
    <w:multiLevelType w:val="hybridMultilevel"/>
    <w:tmpl w:val="80C69CDE"/>
    <w:lvl w:ilvl="0">
      <w:start w:val="1"/>
      <w:numFmt w:val="bullet"/>
      <w:lvlText w:val=""/>
      <w:lvlJc w:val="left"/>
      <w:pPr>
        <w:ind w:left="1276" w:hanging="360"/>
      </w:pPr>
      <w:rPr>
        <w:rFonts w:ascii="Symbol" w:hAnsi="Symbol" w:hint="default"/>
      </w:rPr>
    </w:lvl>
    <w:lvl w:ilvl="1">
      <w:start w:val="1"/>
      <w:numFmt w:val="bullet"/>
      <w:lvlText w:val="o"/>
      <w:lvlJc w:val="left"/>
      <w:pPr>
        <w:ind w:left="1996" w:hanging="360"/>
      </w:pPr>
      <w:rPr>
        <w:rFonts w:ascii="Courier New" w:hAnsi="Courier New" w:cs="Courier New" w:hint="default"/>
      </w:rPr>
    </w:lvl>
    <w:lvl w:ilvl="2">
      <w:start w:val="1"/>
      <w:numFmt w:val="bullet"/>
      <w:lvlText w:val=""/>
      <w:lvlJc w:val="left"/>
      <w:pPr>
        <w:ind w:left="2716" w:hanging="360"/>
      </w:pPr>
      <w:rPr>
        <w:rFonts w:ascii="Wingdings" w:hAnsi="Wingdings" w:hint="default"/>
      </w:rPr>
    </w:lvl>
    <w:lvl w:ilvl="3">
      <w:start w:val="1"/>
      <w:numFmt w:val="bullet"/>
      <w:lvlText w:val=""/>
      <w:lvlJc w:val="left"/>
      <w:pPr>
        <w:ind w:left="3436" w:hanging="360"/>
      </w:pPr>
      <w:rPr>
        <w:rFonts w:ascii="Symbol" w:hAnsi="Symbol" w:hint="default"/>
      </w:rPr>
    </w:lvl>
    <w:lvl w:ilvl="4">
      <w:start w:val="1"/>
      <w:numFmt w:val="bullet"/>
      <w:lvlText w:val="o"/>
      <w:lvlJc w:val="left"/>
      <w:pPr>
        <w:ind w:left="4156" w:hanging="360"/>
      </w:pPr>
      <w:rPr>
        <w:rFonts w:ascii="Courier New" w:hAnsi="Courier New" w:cs="Courier New" w:hint="default"/>
      </w:rPr>
    </w:lvl>
    <w:lvl w:ilvl="5">
      <w:start w:val="1"/>
      <w:numFmt w:val="bullet"/>
      <w:lvlText w:val=""/>
      <w:lvlJc w:val="left"/>
      <w:pPr>
        <w:ind w:left="4876" w:hanging="360"/>
      </w:pPr>
      <w:rPr>
        <w:rFonts w:ascii="Wingdings" w:hAnsi="Wingdings" w:hint="default"/>
      </w:rPr>
    </w:lvl>
    <w:lvl w:ilvl="6">
      <w:start w:val="1"/>
      <w:numFmt w:val="bullet"/>
      <w:lvlText w:val=""/>
      <w:lvlJc w:val="left"/>
      <w:pPr>
        <w:ind w:left="5596" w:hanging="360"/>
      </w:pPr>
      <w:rPr>
        <w:rFonts w:ascii="Symbol" w:hAnsi="Symbol" w:hint="default"/>
      </w:rPr>
    </w:lvl>
    <w:lvl w:ilvl="7">
      <w:start w:val="1"/>
      <w:numFmt w:val="bullet"/>
      <w:lvlText w:val="o"/>
      <w:lvlJc w:val="left"/>
      <w:pPr>
        <w:ind w:left="6316" w:hanging="360"/>
      </w:pPr>
      <w:rPr>
        <w:rFonts w:ascii="Courier New" w:hAnsi="Courier New" w:cs="Courier New" w:hint="default"/>
      </w:rPr>
    </w:lvl>
    <w:lvl w:ilvl="8">
      <w:start w:val="1"/>
      <w:numFmt w:val="bullet"/>
      <w:lvlText w:val=""/>
      <w:lvlJc w:val="left"/>
      <w:pPr>
        <w:ind w:left="7036" w:hanging="360"/>
      </w:pPr>
      <w:rPr>
        <w:rFonts w:ascii="Wingdings" w:hAnsi="Wingdings" w:hint="default"/>
      </w:rPr>
    </w:lvl>
  </w:abstractNum>
  <w:abstractNum w:abstractNumId="6">
    <w:nsid w:val="13EA1D28"/>
    <w:multiLevelType w:val="hybridMultilevel"/>
    <w:tmpl w:val="A4D8632C"/>
    <w:lvl w:ilvl="0">
      <w:start w:val="2"/>
      <w:numFmt w:val="decimal"/>
      <w:lvlText w:val="%1)"/>
      <w:lvlJc w:val="left"/>
      <w:pPr>
        <w:ind w:left="1440" w:hanging="108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600669"/>
    <w:multiLevelType w:val="hybridMultilevel"/>
    <w:tmpl w:val="9864E1B6"/>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
    <w:nsid w:val="1B7166A7"/>
    <w:multiLevelType w:val="hybridMultilevel"/>
    <w:tmpl w:val="64BA9A72"/>
    <w:lvl w:ilvl="0">
      <w:start w:val="1"/>
      <w:numFmt w:val="decimal"/>
      <w:lvlText w:val="(%1)"/>
      <w:lvlJc w:val="left"/>
      <w:pPr>
        <w:ind w:left="855" w:hanging="495"/>
      </w:pPr>
      <w:rPr>
        <w:rFonts w:ascii="Times New Roman" w:eastAsia="Calibri" w:hAnsi="Times New Roman" w:cs="Times New Roman"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312C33BF"/>
    <w:multiLevelType w:val="hybridMultilevel"/>
    <w:tmpl w:val="DF4E4052"/>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561B02E7"/>
    <w:multiLevelType w:val="hybridMultilevel"/>
    <w:tmpl w:val="295CFEB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nsid w:val="69460279"/>
    <w:multiLevelType w:val="multilevel"/>
    <w:tmpl w:val="231C34CA"/>
    <w:lvl w:ilvl="0">
      <w:start w:val="1"/>
      <w:numFmt w:val="lowerLetter"/>
      <w:lvlText w:val="(%1)"/>
      <w:lvlJc w:val="left"/>
      <w:pPr>
        <w:ind w:left="360" w:hanging="360"/>
      </w:pPr>
      <w:rPr>
        <w:rFonts w:hint="default"/>
        <w:b w:val="0"/>
        <w:i/>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7C0F27EB"/>
    <w:multiLevelType w:val="hybridMultilevel"/>
    <w:tmpl w:val="A2DC85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4"/>
  </w:num>
  <w:num w:numId="4">
    <w:abstractNumId w:val="0"/>
  </w:num>
  <w:num w:numId="5">
    <w:abstractNumId w:val="1"/>
  </w:num>
  <w:num w:numId="6">
    <w:abstractNumId w:val="2"/>
  </w:num>
  <w:num w:numId="7">
    <w:abstractNumId w:val="3"/>
  </w:num>
  <w:num w:numId="8">
    <w:abstractNumId w:val="11"/>
  </w:num>
  <w:num w:numId="9">
    <w:abstractNumId w:val="7"/>
  </w:num>
  <w:num w:numId="10">
    <w:abstractNumId w:val="6"/>
  </w:num>
  <w:num w:numId="11">
    <w:abstractNumId w:val="10"/>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10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710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B1"/>
    <w:rPr>
      <w:rFonts w:eastAsiaTheme="majorEastAsia" w:cstheme="majorBidi"/>
      <w:color w:val="272727" w:themeColor="text1" w:themeTint="D8"/>
    </w:rPr>
  </w:style>
  <w:style w:type="paragraph" w:styleId="Quote">
    <w:name w:val="Quote"/>
    <w:basedOn w:val="Normal"/>
    <w:next w:val="Normal"/>
    <w:link w:val="QuoteChar"/>
    <w:uiPriority w:val="29"/>
    <w:qFormat/>
    <w:rsid w:val="00710EB1"/>
    <w:pPr>
      <w:spacing w:before="160"/>
      <w:jc w:val="center"/>
    </w:pPr>
    <w:rPr>
      <w:i/>
      <w:iCs/>
      <w:color w:val="404040" w:themeColor="text1" w:themeTint="BF"/>
    </w:rPr>
  </w:style>
  <w:style w:type="character" w:customStyle="1" w:styleId="QuoteChar">
    <w:name w:val="Quote Char"/>
    <w:basedOn w:val="DefaultParagraphFont"/>
    <w:link w:val="Quote"/>
    <w:uiPriority w:val="29"/>
    <w:rsid w:val="00710EB1"/>
    <w:rPr>
      <w:i/>
      <w:iCs/>
      <w:color w:val="404040" w:themeColor="text1" w:themeTint="BF"/>
    </w:rPr>
  </w:style>
  <w:style w:type="paragraph" w:styleId="IntenseQuote">
    <w:name w:val="Intense Quote"/>
    <w:basedOn w:val="Normal"/>
    <w:next w:val="Normal"/>
    <w:link w:val="IntenseQuoteChar"/>
    <w:uiPriority w:val="30"/>
    <w:qFormat/>
    <w:rsid w:val="00710EB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10EB1"/>
    <w:rPr>
      <w:i/>
      <w:iCs/>
      <w:color w:val="366092" w:themeColor="accent1" w:themeShade="BF"/>
    </w:rPr>
  </w:style>
  <w:style w:type="character" w:styleId="IntenseReference">
    <w:name w:val="Intense Reference"/>
    <w:basedOn w:val="DefaultParagraphFont"/>
    <w:uiPriority w:val="32"/>
    <w:qFormat/>
    <w:rsid w:val="00710EB1"/>
    <w:rPr>
      <w:b/>
      <w:bCs/>
      <w:smallCaps/>
      <w:color w:val="366092" w:themeColor="accent1" w:themeShade="BF"/>
      <w:spacing w:val="5"/>
    </w:rPr>
  </w:style>
  <w:style w:type="character" w:styleId="Strong">
    <w:name w:val="Strong"/>
    <w:basedOn w:val="DefaultParagraphFont"/>
    <w:uiPriority w:val="22"/>
    <w:qFormat/>
    <w:rsid w:val="005275A5"/>
    <w:rPr>
      <w:b/>
      <w:bCs/>
    </w:rPr>
  </w:style>
  <w:style w:type="character" w:styleId="Hyperlink">
    <w:name w:val="Hyperlink"/>
    <w:basedOn w:val="DefaultParagraphFont"/>
    <w:uiPriority w:val="99"/>
    <w:unhideWhenUsed/>
    <w:rsid w:val="00392A61"/>
    <w:rPr>
      <w:color w:val="0000FF" w:themeColor="hyperlink"/>
      <w:u w:val="single"/>
    </w:rPr>
  </w:style>
  <w:style w:type="character" w:customStyle="1" w:styleId="UnresolvedMention">
    <w:name w:val="Unresolved Mention"/>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rsid w:val="00F060FF"/>
  </w:style>
  <w:style w:type="paragraph" w:customStyle="1" w:styleId="CLAUSES">
    <w:name w:val="CLAUSES"/>
    <w:basedOn w:val="Normal"/>
    <w:link w:val="CLAUSESChar"/>
    <w:qFormat/>
    <w:rsid w:val="00F060FF"/>
    <w:pPr>
      <w:tabs>
        <w:tab w:val="left" w:pos="360"/>
        <w:tab w:val="right" w:leader="dot" w:pos="10080"/>
      </w:tabs>
      <w:spacing w:before="0" w:after="200"/>
      <w:ind w:left="1980" w:hanging="1980"/>
      <w:contextualSpacing/>
    </w:pPr>
    <w:rPr>
      <w:rFonts w:ascii="Times New Roman" w:eastAsia="Calibri" w:hAnsi="Times New Roman" w:cs="Times New Roman"/>
      <w:sz w:val="22"/>
    </w:rPr>
  </w:style>
  <w:style w:type="character" w:customStyle="1" w:styleId="CLAUSESChar">
    <w:name w:val="CLAUSES Char"/>
    <w:link w:val="CLAUSES"/>
    <w:rsid w:val="00F060FF"/>
    <w:rPr>
      <w:rFonts w:ascii="Times New Roman" w:eastAsia="Calibri"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F060FF"/>
    <w:rPr>
      <w:sz w:val="16"/>
      <w:szCs w:val="16"/>
    </w:rPr>
  </w:style>
  <w:style w:type="paragraph" w:styleId="CommentSubject">
    <w:name w:val="annotation subject"/>
    <w:basedOn w:val="CommentText"/>
    <w:next w:val="CommentText"/>
    <w:link w:val="CommentSubjectChar"/>
    <w:uiPriority w:val="99"/>
    <w:semiHidden/>
    <w:unhideWhenUsed/>
    <w:rsid w:val="00F060FF"/>
    <w:rPr>
      <w:b/>
      <w:bCs/>
    </w:rPr>
  </w:style>
  <w:style w:type="character" w:customStyle="1" w:styleId="CommentSubjectChar">
    <w:name w:val="Comment Subject Char"/>
    <w:basedOn w:val="CommentTextChar"/>
    <w:link w:val="CommentSubject"/>
    <w:uiPriority w:val="99"/>
    <w:semiHidden/>
    <w:rsid w:val="00F060FF"/>
    <w:rPr>
      <w:rFonts w:ascii="Arial" w:eastAsia="Times New Roman" w:hAnsi="Arial" w:cs="Times New Roman"/>
      <w:b/>
      <w:bCs/>
      <w:kern w:val="0"/>
      <w:sz w:val="20"/>
      <w:szCs w:val="20"/>
      <w14:ligatures w14:val="none"/>
    </w:rPr>
  </w:style>
  <w:style w:type="paragraph" w:customStyle="1" w:styleId="Default">
    <w:name w:val="Default"/>
    <w:rsid w:val="00F060FF"/>
    <w:pPr>
      <w:autoSpaceDE w:val="0"/>
      <w:autoSpaceDN w:val="0"/>
      <w:adjustRightInd w:val="0"/>
      <w:spacing w:after="0" w:line="240" w:lineRule="auto"/>
    </w:pPr>
    <w:rPr>
      <w:rFonts w:ascii="Arial" w:hAnsi="Arial" w:cs="Arial"/>
      <w:color w:val="000000"/>
      <w:kern w:val="0"/>
      <w14:ligatures w14:val="none"/>
    </w:rPr>
  </w:style>
  <w:style w:type="paragraph" w:customStyle="1" w:styleId="Heading21">
    <w:name w:val="Heading 21"/>
    <w:basedOn w:val="Normal"/>
    <w:next w:val="Normal"/>
    <w:uiPriority w:val="9"/>
    <w:unhideWhenUsed/>
    <w:qFormat/>
    <w:rsid w:val="00F060FF"/>
    <w:pPr>
      <w:keepNext/>
      <w:keepLines/>
      <w:spacing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F060FF"/>
    <w:pPr>
      <w:keepNext/>
      <w:keepLines/>
      <w:spacing w:before="0" w:line="240" w:lineRule="auto"/>
      <w:outlineLvl w:val="2"/>
    </w:pPr>
    <w:rPr>
      <w:rFonts w:ascii="Times New Roman" w:eastAsia="Times New Roman" w:hAnsi="Times New Roman" w:cs="Times New Roman"/>
      <w:b/>
      <w:bCs/>
      <w:color w:val="4F81BD"/>
      <w:sz w:val="24"/>
    </w:rPr>
  </w:style>
  <w:style w:type="paragraph" w:customStyle="1" w:styleId="Heading41">
    <w:name w:val="Heading 41"/>
    <w:basedOn w:val="Normal"/>
    <w:next w:val="Normal"/>
    <w:uiPriority w:val="9"/>
    <w:semiHidden/>
    <w:unhideWhenUsed/>
    <w:qFormat/>
    <w:rsid w:val="00F060FF"/>
    <w:pPr>
      <w:keepNext/>
      <w:keepLines/>
      <w:spacing w:before="40" w:line="240" w:lineRule="auto"/>
      <w:outlineLvl w:val="3"/>
    </w:pPr>
    <w:rPr>
      <w:rFonts w:ascii="Cambria" w:eastAsia="Times New Roman" w:hAnsi="Cambria" w:cs="Times New Roman"/>
      <w:i/>
      <w:iCs/>
      <w:color w:val="365F91"/>
      <w:sz w:val="22"/>
    </w:rPr>
  </w:style>
  <w:style w:type="numbering" w:customStyle="1" w:styleId="NoList1">
    <w:name w:val="No List1"/>
    <w:next w:val="NoList"/>
    <w:uiPriority w:val="99"/>
    <w:semiHidden/>
    <w:unhideWhenUsed/>
    <w:rsid w:val="00F060FF"/>
  </w:style>
  <w:style w:type="numbering" w:customStyle="1" w:styleId="NoList11">
    <w:name w:val="No List11"/>
    <w:next w:val="NoList"/>
    <w:uiPriority w:val="99"/>
    <w:semiHidden/>
    <w:unhideWhenUsed/>
    <w:rsid w:val="00F060FF"/>
  </w:style>
  <w:style w:type="paragraph" w:styleId="BodyText">
    <w:name w:val="Body Text"/>
    <w:basedOn w:val="Normal"/>
    <w:link w:val="BodyTextChar"/>
    <w:uiPriority w:val="1"/>
    <w:qFormat/>
    <w:rsid w:val="00F060FF"/>
    <w:pPr>
      <w:autoSpaceDE w:val="0"/>
      <w:autoSpaceDN w:val="0"/>
      <w:adjustRightInd w:val="0"/>
      <w:spacing w:before="0" w:line="240" w:lineRule="auto"/>
    </w:pPr>
    <w:rPr>
      <w:rFonts w:ascii="Arial" w:eastAsia="Calibri" w:hAnsi="Arial" w:cs="Arial"/>
      <w:sz w:val="24"/>
      <w:szCs w:val="24"/>
    </w:rPr>
  </w:style>
  <w:style w:type="character" w:customStyle="1" w:styleId="BodyTextChar">
    <w:name w:val="Body Text Char"/>
    <w:basedOn w:val="DefaultParagraphFont"/>
    <w:link w:val="BodyText"/>
    <w:uiPriority w:val="1"/>
    <w:rsid w:val="00F060FF"/>
    <w:rPr>
      <w:rFonts w:ascii="Arial" w:eastAsia="Calibri" w:hAnsi="Arial" w:cs="Arial"/>
      <w:kern w:val="0"/>
      <w14:ligatures w14:val="none"/>
    </w:rPr>
  </w:style>
  <w:style w:type="paragraph" w:customStyle="1" w:styleId="TableParagraph">
    <w:name w:val="Table Paragraph"/>
    <w:basedOn w:val="Normal"/>
    <w:uiPriority w:val="1"/>
    <w:qFormat/>
    <w:rsid w:val="00F060FF"/>
    <w:pPr>
      <w:autoSpaceDE w:val="0"/>
      <w:autoSpaceDN w:val="0"/>
      <w:adjustRightInd w:val="0"/>
      <w:spacing w:before="37" w:line="240" w:lineRule="auto"/>
      <w:ind w:left="34" w:right="11"/>
      <w:jc w:val="center"/>
    </w:pPr>
    <w:rPr>
      <w:rFonts w:ascii="Calibri" w:eastAsia="Calibri" w:hAnsi="Calibri" w:cs="Calibri"/>
      <w:sz w:val="24"/>
      <w:szCs w:val="24"/>
    </w:rPr>
  </w:style>
  <w:style w:type="character" w:customStyle="1" w:styleId="Heading2Char1">
    <w:name w:val="Heading 2 Char1"/>
    <w:basedOn w:val="DefaultParagraphFont"/>
    <w:uiPriority w:val="9"/>
    <w:semiHidden/>
    <w:rsid w:val="00F060FF"/>
    <w:rPr>
      <w:rFonts w:ascii="Calibri Light" w:eastAsia="Times New Roman" w:hAnsi="Calibri Light" w:cs="Times New Roman"/>
      <w:color w:val="2F5496"/>
      <w:sz w:val="26"/>
      <w:szCs w:val="26"/>
    </w:rPr>
  </w:style>
  <w:style w:type="character" w:customStyle="1" w:styleId="Heading3Char1">
    <w:name w:val="Heading 3 Char1"/>
    <w:basedOn w:val="DefaultParagraphFont"/>
    <w:uiPriority w:val="9"/>
    <w:semiHidden/>
    <w:rsid w:val="00F060FF"/>
    <w:rPr>
      <w:rFonts w:ascii="Calibri Light" w:eastAsia="Times New Roman" w:hAnsi="Calibri Light" w:cs="Times New Roman"/>
      <w:color w:val="1F3763"/>
      <w:sz w:val="24"/>
      <w:szCs w:val="24"/>
    </w:rPr>
  </w:style>
  <w:style w:type="character" w:customStyle="1" w:styleId="Heading4Char1">
    <w:name w:val="Heading 4 Char1"/>
    <w:basedOn w:val="DefaultParagraphFont"/>
    <w:uiPriority w:val="9"/>
    <w:semiHidden/>
    <w:rsid w:val="00F060FF"/>
    <w:rPr>
      <w:rFonts w:ascii="Calibri Light" w:eastAsia="Times New Roman" w:hAnsi="Calibri Light" w:cs="Times New Roman"/>
      <w:i/>
      <w:iCs/>
      <w:color w:val="2F5496"/>
      <w:sz w:val="24"/>
      <w:szCs w:val="24"/>
    </w:rPr>
  </w:style>
  <w:style w:type="character" w:customStyle="1" w:styleId="ui-provider">
    <w:name w:val="ui-provider"/>
    <w:basedOn w:val="DefaultParagraphFont"/>
    <w:rsid w:val="003055EF"/>
  </w:style>
  <w:style w:type="character" w:customStyle="1" w:styleId="NoSpacingChar">
    <w:name w:val="No Spacing Char"/>
    <w:basedOn w:val="DefaultParagraphFont"/>
    <w:link w:val="NoSpacing"/>
    <w:uiPriority w:val="1"/>
    <w:locked/>
    <w:rsid w:val="00D0440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2026-04-29T17:37:08Z</dcterms:created>
  <dcterms:modified xsi:type="dcterms:W3CDTF">2026-04-29T17:37:08Z</dcterms:modified>
</cp:coreProperties>
</file>