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B26644" w:rsidRPr="00DB2BA9" w:rsidP="00B26644">
      <w:pPr>
        <w:rPr>
          <w:rFonts w:cstheme="minorHAnsi"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586-22-703 EHRM TASS -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</w:rPr>
              <w:t>CPS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  <w:r w:rsidRPr="00AE3030" w:rsidR="00A2573F">
              <w:rPr>
                <w:rStyle w:val="AAMSKBFill-InHighlight"/>
                <w:color w:val="auto"/>
              </w:rPr>
              <w:t xml:space="preserve"> 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>
        <w:rPr>
          <w:rFonts w:cstheme="minorHAnsi"/>
          <w:b/>
          <w:color w:val="4F81BD" w:themeColor="accent1"/>
          <w:sz w:val="28"/>
          <w:szCs w:val="28"/>
        </w:rPr>
        <w:t>GENERAL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98"/>
        <w:gridCol w:w="5220"/>
      </w:tblGrid>
      <w:tr w:rsidTr="00A2573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72703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36C25626C0032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BASE NOTICE TYPE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10</w:t>
            </w:r>
            <w:r w:rsidRPr="00DB2BA9">
              <w:rPr>
                <w:rFonts w:asciiTheme="minorHAnsi" w:hAnsiTheme="minorHAnsi" w:cstheme="minorHAnsi"/>
                <w:color w:val="C00000"/>
                <w:szCs w:val="20"/>
                <w:bdr w:val="none" w:sz="0" w:space="0" w:color="auto" w:frame="1"/>
              </w:rPr>
              <w:t xml:space="preserve"> 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DAYS AFTER THE </w:t>
            </w:r>
            <w:r w:rsidR="00A56CE3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>AWARD</w:t>
            </w:r>
            <w:r w:rsidRPr="00DB2BA9">
              <w:rPr>
                <w:rFonts w:asciiTheme="minorHAnsi" w:hAnsiTheme="minorHAnsi" w:cstheme="minorHAnsi"/>
                <w:szCs w:val="20"/>
                <w:bdr w:val="none" w:sz="0" w:space="0" w:color="auto" w:frame="1"/>
              </w:rPr>
              <w:t xml:space="preserve"> DATE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RECOVERY ACT FUNDS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N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A2573F" w:rsidRPr="00A2573F">
            <w:pPr>
              <w:spacing w:before="0"/>
              <w:rPr>
                <w:rFonts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20" w:type="dxa"/>
          </w:tcPr>
          <w:p w:rsidR="00A2573F" w:rsidRPr="00531844">
            <w:pPr>
              <w:spacing w:before="0"/>
              <w:rPr>
                <w:rStyle w:val="AAMSKBFill-InHighlight"/>
                <w:color w:val="auto"/>
              </w:rPr>
            </w:pPr>
            <w:r>
              <w:rPr>
                <w:rStyle w:val="AAMSKBFill-InHighlight"/>
                <w:color w:val="auto"/>
              </w:rPr>
              <w:t>C213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541330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E63692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20" w:type="dxa"/>
          </w:tcPr>
          <w:p w:rsidR="00DB2BA9" w:rsidRPr="00DB2BA9" w:rsidP="00DB2BA9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SDVOSBC</w:t>
            </w: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20" w:type="dxa"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Veterans Health Administration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Network Contracting Office 16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2575 Keystone Crossing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Fayetteville AR  72703</w:t>
            </w: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  <w:tr w:rsidTr="00A2573F">
        <w:tblPrEx>
          <w:tblW w:w="9918" w:type="dxa"/>
          <w:tblInd w:w="0" w:type="dxa"/>
          <w:tblLook w:val="04A0"/>
        </w:tblPrEx>
        <w:tc>
          <w:tcPr>
            <w:tcW w:w="4698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B26644" w:rsidRPr="00A2573F" w:rsidP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</w:p>
        </w:tc>
        <w:tc>
          <w:tcPr>
            <w:tcW w:w="5220" w:type="dxa"/>
            <w:hideMark/>
          </w:tcPr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DB2BA9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Andrew.misfeldt@va.gov</w:t>
            </w: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B26644" w:rsidRPr="00DB2BA9" w:rsidP="00B26644">
      <w:pPr>
        <w:rPr>
          <w:rFonts w:cstheme="minorHAnsi"/>
          <w:szCs w:val="20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AWARD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F9748D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NUMBER*</w:t>
            </w:r>
          </w:p>
        </w:tc>
        <w:tc>
          <w:tcPr>
            <w:tcW w:w="5243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36C25626C0032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AMOUNT*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$233,627.92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LINE ITEM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 NUMBER</w:t>
            </w:r>
          </w:p>
        </w:tc>
        <w:tc>
          <w:tcPr>
            <w:tcW w:w="5243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 DATE (MM-DD-</w:t>
            </w:r>
            <w:r w:rsidRPr="00A2573F">
              <w:rPr>
                <w:rFonts w:asciiTheme="minorHAnsi" w:hAnsiTheme="minorHAnsi" w:cstheme="minorHAnsi"/>
                <w:b/>
                <w:szCs w:val="20"/>
              </w:rPr>
              <w:t>YYYY)*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05-05-2026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NAME*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GEO BANCROFT ENGINEERING LLC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 xml:space="preserve">CONTRACTOR’S </w:t>
            </w:r>
            <w:r w:rsidR="0045302E">
              <w:rPr>
                <w:rFonts w:asciiTheme="minorHAnsi" w:hAnsiTheme="minorHAnsi" w:cstheme="minorHAnsi"/>
                <w:b/>
                <w:szCs w:val="20"/>
              </w:rPr>
              <w:t>UEI</w:t>
            </w:r>
          </w:p>
        </w:tc>
        <w:tc>
          <w:tcPr>
            <w:tcW w:w="5243" w:type="dxa"/>
          </w:tcPr>
          <w:p w:rsidR="00B26644" w:rsidRPr="00DB2BA9" w:rsidP="00B2664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NJKWE98PSFB7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1*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2*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3*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1471 E BUSINESS CENTER DR STE 900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ADDRESS LINE 4*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CITY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MOUNT PROSPECT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STATE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IL</w:t>
            </w:r>
          </w:p>
        </w:tc>
      </w:tr>
      <w:tr w:rsidTr="00F9748D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A2573F">
              <w:rPr>
                <w:rFonts w:asciiTheme="minorHAnsi" w:hAnsiTheme="minorHAnsi" w:cstheme="minorHAnsi"/>
                <w:b/>
                <w:szCs w:val="20"/>
              </w:rPr>
              <w:t>AWARDEE ZIP CODE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60056</w:t>
            </w:r>
          </w:p>
        </w:tc>
      </w:tr>
    </w:tbl>
    <w:p w:rsidR="00B26644" w:rsidRPr="00DB2BA9" w:rsidP="00B26644">
      <w:pPr>
        <w:spacing w:before="0" w:after="160" w:line="252" w:lineRule="auto"/>
        <w:rPr>
          <w:rFonts w:eastAsia="Calibri" w:cstheme="minorHAnsi"/>
          <w:b/>
          <w:sz w:val="22"/>
        </w:rPr>
      </w:pPr>
    </w:p>
    <w:p w:rsidR="00B26644" w:rsidRPr="00DB2BA9" w:rsidP="00A2573F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>
        <w:rPr>
          <w:rFonts w:cstheme="minorHAnsi"/>
          <w:b/>
          <w:color w:val="4F81BD" w:themeColor="accent1"/>
          <w:sz w:val="28"/>
          <w:szCs w:val="28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8B2095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Department of Veterans Affairs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B26644" w:rsidRPr="00DB2BA9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Andrew.misfeldt@va.gov</w:t>
            </w:r>
          </w:p>
        </w:tc>
      </w:tr>
      <w:tr w:rsidTr="008B2095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B26644" w:rsidRPr="00A2573F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A2573F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0D1733">
            <w:r>
              <w:t>Contract Specialist</w:t>
            </w:r>
          </w:p>
        </w:tc>
      </w:tr>
    </w:tbl>
    <w:p w:rsidR="008B2095">
      <w:r>
        <w:br w:type="page"/>
      </w:r>
    </w:p>
    <w:p w:rsidR="00BF7BE8" w:rsidRPr="00DB2BA9" w:rsidP="00CA0FE5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</w:rPr>
      </w:pPr>
      <w:r>
        <w:rPr>
          <w:rFonts w:cstheme="minorHAnsi"/>
          <w:b/>
          <w:color w:val="4F81BD" w:themeColor="accent1"/>
          <w:sz w:val="28"/>
          <w:szCs w:val="28"/>
        </w:rPr>
        <w:t>DESCRIPTION</w:t>
      </w:r>
    </w:p>
    <w:p>
      <w:pPr>
        <w:ind w:left="360"/>
      </w:pPr>
      <w:r>
        <w:t>See attached document: Attachment 1 Single Source Justification MPT to SAT.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8E3" w:rsidP="00755345">
    <w:pPr>
      <w:pStyle w:val="Footer"/>
      <w:jc w:val="right"/>
    </w:pP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755345">
    <w:pPr>
      <w:pStyle w:val="Footer"/>
    </w:pPr>
    <w:r>
      <w:t>*= Required Field</w:t>
    </w:r>
    <w:r>
      <w:ptab w:relativeTo="margin" w:alignment="center" w:leader="none"/>
    </w:r>
    <w:r>
      <w:ptab w:relativeTo="margin" w:alignment="right" w:leader="none"/>
    </w:r>
    <w:r>
      <w:t>Award Notice</w:t>
    </w: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573F" w:rsidRPr="002110F1" w:rsidP="002110F1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82C40" w:rsidRPr="00781AC4" w:rsidP="00781AC4">
    <w:pPr>
      <w:pStyle w:val="Heading1"/>
      <w:jc w:val="center"/>
      <w:rPr>
        <w:rFonts w:eastAsia="Times New Roman"/>
        <w:sz w:val="36"/>
      </w:rPr>
    </w:pPr>
    <w:r w:rsidRPr="00A2573F">
      <w:rPr>
        <w:rFonts w:eastAsia="Times New Roman"/>
        <w:sz w:val="36"/>
      </w:rPr>
      <w:t>Award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customStyle="1" w:styleId="TableGrid1">
    <w:name w:val="Table Grid1"/>
    <w:basedOn w:val="TableNormal"/>
    <w:uiPriority w:val="39"/>
    <w:rsid w:val="00B26644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2026-05-06T15:24:45Z</dcterms:created>
  <dcterms:modified xsi:type="dcterms:W3CDTF">2026-05-06T15:24:45Z</dcterms:modified>
</cp:coreProperties>
</file>