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Nutritional Care Manual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36C77626Q0164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05-13-2026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9AM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R605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519290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Sharif Ra EL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sharif.ra-el@va.gov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216-800-5076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Multiple Facilities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Web-based subscription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Homepage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sharif.ra-el@va.gov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email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625F5" w:rsidP="004625F5">
      <w:pPr>
        <w:spacing w:before="360" w:after="120"/>
        <w:outlineLvl w:val="3"/>
        <w:rPr>
          <w:rFonts w:ascii="Times New Roman" w:hAnsi="Times New Roman" w:cs="Times New Roman"/>
          <w:b/>
          <w:bCs/>
          <w:color w:val="auto"/>
          <w:sz w:val="27"/>
          <w:szCs w:val="27"/>
        </w:rPr>
      </w:pPr>
      <w:r w:rsidRPr="00D62DF3">
        <w:rPr>
          <w:rFonts w:ascii="Times New Roman" w:hAnsi="Times New Roman" w:cs="Times New Roman"/>
          <w:b/>
          <w:bCs/>
          <w:color w:val="auto"/>
          <w:sz w:val="27"/>
          <w:szCs w:val="27"/>
        </w:rPr>
        <w:t>Description</w:t>
      </w:r>
    </w:p>
    <w:p w:rsidR="00DC45D8" w:rsidRPr="00DC45D8" w:rsidP="00DC45D8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344B6A">
        <w:rPr>
          <w:rFonts w:ascii="Times New Roman" w:hAnsi="Times New Roman" w:cs="Times New Roman"/>
          <w:color w:val="auto"/>
          <w:sz w:val="24"/>
          <w:szCs w:val="24"/>
        </w:rPr>
        <w:t>This is a combined synopsis/</w:t>
      </w:r>
      <w:r w:rsidRPr="002764C5">
        <w:rPr>
          <w:rFonts w:ascii="Times New Roman" w:hAnsi="Times New Roman" w:cs="Times New Roman"/>
          <w:color w:val="auto"/>
          <w:sz w:val="24"/>
          <w:szCs w:val="24"/>
        </w:rPr>
        <w:t xml:space="preserve">solicitation for commercial products and commercial services prepared in accordance with the format in </w:t>
      </w:r>
      <w:r w:rsidRPr="002764C5" w:rsidR="002764C5">
        <w:rPr>
          <w:rFonts w:ascii="Times New Roman" w:hAnsi="Times New Roman" w:cs="Times New Roman"/>
          <w:color w:val="auto"/>
          <w:sz w:val="24"/>
          <w:szCs w:val="24"/>
        </w:rPr>
        <w:t xml:space="preserve">Revolutionary FAR Overhaul (RFO) in </w:t>
      </w:r>
      <w:r>
        <w:fldChar w:fldCharType="begin"/>
      </w:r>
      <w:r>
        <w:instrText xml:space="preserve"> HYPERLINK "https://www.acquisition.gov/far-overhaul/far-part-deviation-guide/far-overhaul-part-12" \l "FAR_12_202" </w:instrText>
      </w:r>
      <w:r>
        <w:fldChar w:fldCharType="separate"/>
      </w:r>
      <w:r w:rsidRPr="002764C5" w:rsidR="002764C5">
        <w:rPr>
          <w:rStyle w:val="Hyperlink"/>
          <w:rFonts w:ascii="Times New Roman" w:hAnsi="Times New Roman" w:cs="Times New Roman"/>
          <w:sz w:val="24"/>
          <w:szCs w:val="24"/>
        </w:rPr>
        <w:t>Federal Acquisition Regulation (FAR) subpart 12.202</w:t>
      </w:r>
      <w:r>
        <w:fldChar w:fldCharType="end"/>
      </w:r>
      <w:r w:rsidRPr="002764C5" w:rsidR="002764C5">
        <w:rPr>
          <w:rFonts w:ascii="Times New Roman" w:hAnsi="Times New Roman" w:cs="Times New Roman"/>
          <w:color w:val="auto"/>
          <w:sz w:val="24"/>
          <w:szCs w:val="24"/>
        </w:rPr>
        <w:t xml:space="preserve">, “Streamlined Procedures for Evaluation and Solicitation for Commercial Products and Commercial Services,” </w:t>
      </w:r>
      <w:r w:rsidRPr="002764C5">
        <w:rPr>
          <w:rFonts w:ascii="Times New Roman" w:hAnsi="Times New Roman" w:cs="Times New Roman"/>
          <w:color w:val="auto"/>
          <w:sz w:val="24"/>
          <w:szCs w:val="24"/>
        </w:rPr>
        <w:t xml:space="preserve"> as supplemented</w:t>
      </w: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 with additional information included in this notice. This announcement constitutes the only solicitation; quotes are being requested</w:t>
      </w:r>
      <w:r w:rsidR="00645811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4625F5" w:rsidRPr="00344B6A" w:rsidP="00583658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4625F5" w:rsidRPr="00645811" w:rsidP="00583658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This </w:t>
      </w:r>
      <w:r w:rsidR="00645811">
        <w:rPr>
          <w:rFonts w:ascii="Times New Roman" w:hAnsi="Times New Roman" w:cs="Times New Roman"/>
          <w:color w:val="auto"/>
          <w:sz w:val="24"/>
          <w:szCs w:val="24"/>
        </w:rPr>
        <w:t xml:space="preserve">single source </w:t>
      </w: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solicitation is issued as a </w:t>
      </w:r>
      <w:r>
        <w:rPr>
          <w:rFonts w:ascii="Times New Roman" w:hAnsi="Times New Roman" w:cs="Times New Roman"/>
          <w:color w:val="auto"/>
          <w:sz w:val="24"/>
          <w:szCs w:val="24"/>
        </w:rPr>
        <w:t>Request for Quote (</w:t>
      </w:r>
      <w:r w:rsidRPr="00FC52C2">
        <w:rPr>
          <w:rFonts w:ascii="Times New Roman" w:hAnsi="Times New Roman" w:cs="Times New Roman"/>
          <w:color w:val="auto"/>
          <w:sz w:val="24"/>
          <w:szCs w:val="24"/>
        </w:rPr>
        <w:t xml:space="preserve">RFQ).  </w:t>
      </w: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The solicitation document and incorporated provisions and clauses are those in effect through Federal Acquisition Circular 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202</w:t>
      </w:r>
      <w:r w:rsidR="00B268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6-01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(eff. 0</w:t>
      </w:r>
      <w:r w:rsidR="00B268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3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</w:t>
      </w:r>
      <w:r w:rsidR="00B268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13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/202</w:t>
      </w:r>
      <w:r w:rsidR="00B268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6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).</w:t>
      </w:r>
      <w:r w:rsidR="00645811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 T</w:t>
      </w:r>
      <w:r w:rsidR="00FD4AF1">
        <w:rPr>
          <w:rFonts w:ascii="Times New Roman" w:hAnsi="Times New Roman" w:cs="Times New Roman"/>
          <w:color w:val="000000" w:themeColor="text1"/>
          <w:sz w:val="24"/>
          <w:szCs w:val="24"/>
        </w:rPr>
        <w:t>he government i</w:t>
      </w:r>
      <w:r w:rsidRPr="00FD4AF1" w:rsidR="00FD4AF1">
        <w:rPr>
          <w:rFonts w:ascii="Times New Roman" w:hAnsi="Times New Roman" w:cs="Times New Roman"/>
          <w:color w:val="000000" w:themeColor="text1"/>
          <w:sz w:val="24"/>
          <w:szCs w:val="24"/>
        </w:rPr>
        <w:t>ntends to make award to Academy of Nutrition &amp; Dietetics as result of th</w:t>
      </w:r>
      <w:r w:rsidR="00645811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FD4AF1" w:rsidR="00FD4A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solicitation.</w:t>
      </w:r>
    </w:p>
    <w:p w:rsidR="004625F5" w:rsidRPr="00344B6A" w:rsidP="00583658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4625F5" w:rsidRPr="00344B6A" w:rsidP="005836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The associated North American Industrial Classification System (NAICS) code for this procurement </w:t>
      </w:r>
      <w:r w:rsidRPr="0034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</w:t>
      </w:r>
      <w:r w:rsidR="00B268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519290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B268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Web Search Portals and All Other Information Services</w:t>
      </w:r>
      <w:r w:rsidRPr="00344B6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34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a small business size standard of </w:t>
      </w:r>
      <w:r w:rsidR="00B2682B">
        <w:rPr>
          <w:rFonts w:ascii="Times New Roman" w:hAnsi="Times New Roman" w:cs="Times New Roman"/>
          <w:color w:val="000000" w:themeColor="text1"/>
          <w:sz w:val="24"/>
          <w:szCs w:val="24"/>
        </w:rPr>
        <w:t>1000 employees</w:t>
      </w:r>
      <w:r w:rsidRPr="00344B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4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FSC/PSC is </w:t>
      </w:r>
      <w:r w:rsidR="00B2682B">
        <w:rPr>
          <w:rFonts w:ascii="Times New Roman" w:hAnsi="Times New Roman" w:cs="Times New Roman"/>
          <w:color w:val="000000" w:themeColor="text1"/>
          <w:sz w:val="24"/>
          <w:szCs w:val="24"/>
        </w:rPr>
        <w:t>R605</w:t>
      </w:r>
      <w:r w:rsidRPr="006E4C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B2682B">
        <w:rPr>
          <w:rFonts w:ascii="Times New Roman" w:hAnsi="Times New Roman" w:cs="Times New Roman"/>
          <w:color w:val="000000" w:themeColor="text1"/>
          <w:sz w:val="24"/>
          <w:szCs w:val="24"/>
        </w:rPr>
        <w:t>Support – Administrative: Library</w:t>
      </w:r>
      <w:r w:rsidRPr="006E4C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4625F5" w:rsidRPr="00344B6A" w:rsidP="00583658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4625F5" w:rsidP="00583658">
      <w:pPr>
        <w:rPr>
          <w:rFonts w:ascii="Times New Roman" w:hAnsi="Times New Roman" w:cs="Times New Roman"/>
          <w:sz w:val="24"/>
          <w:szCs w:val="24"/>
        </w:rPr>
      </w:pP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 w:rsidRPr="00344B6A">
        <w:rPr>
          <w:rFonts w:ascii="Times New Roman" w:hAnsi="Times New Roman" w:cs="Times New Roman"/>
          <w:sz w:val="24"/>
          <w:szCs w:val="24"/>
        </w:rPr>
        <w:t xml:space="preserve">Department of Veterans Affairs, Veterans Health Administration (VHA), </w:t>
      </w:r>
      <w:r w:rsidR="00B2682B">
        <w:rPr>
          <w:rFonts w:ascii="Times New Roman" w:hAnsi="Times New Roman" w:cs="Times New Roman"/>
          <w:sz w:val="24"/>
          <w:szCs w:val="24"/>
        </w:rPr>
        <w:t>Library Network Office</w:t>
      </w:r>
      <w:r w:rsidRPr="00344B6A">
        <w:rPr>
          <w:rFonts w:ascii="Times New Roman" w:hAnsi="Times New Roman" w:cs="Times New Roman"/>
          <w:sz w:val="24"/>
          <w:szCs w:val="24"/>
        </w:rPr>
        <w:t xml:space="preserve"> (</w:t>
      </w:r>
      <w:r w:rsidR="00B2682B">
        <w:rPr>
          <w:rFonts w:ascii="Times New Roman" w:hAnsi="Times New Roman" w:cs="Times New Roman"/>
          <w:sz w:val="24"/>
          <w:szCs w:val="24"/>
        </w:rPr>
        <w:t>L</w:t>
      </w:r>
      <w:r w:rsidRPr="00344B6A">
        <w:rPr>
          <w:rFonts w:ascii="Times New Roman" w:hAnsi="Times New Roman" w:cs="Times New Roman"/>
          <w:sz w:val="24"/>
          <w:szCs w:val="24"/>
        </w:rPr>
        <w:t>N</w:t>
      </w:r>
      <w:r w:rsidR="00B2682B">
        <w:rPr>
          <w:rFonts w:ascii="Times New Roman" w:hAnsi="Times New Roman" w:cs="Times New Roman"/>
          <w:sz w:val="24"/>
          <w:szCs w:val="24"/>
        </w:rPr>
        <w:t>O</w:t>
      </w:r>
      <w:r w:rsidRPr="00344B6A">
        <w:rPr>
          <w:rFonts w:ascii="Times New Roman" w:hAnsi="Times New Roman" w:cs="Times New Roman"/>
          <w:sz w:val="24"/>
          <w:szCs w:val="24"/>
        </w:rPr>
        <w:t xml:space="preserve">) </w:t>
      </w:r>
      <w:r w:rsidRPr="00344B6A">
        <w:rPr>
          <w:rFonts w:ascii="Times New Roman" w:hAnsi="Times New Roman" w:cs="Times New Roman"/>
          <w:color w:val="auto"/>
          <w:sz w:val="24"/>
          <w:szCs w:val="24"/>
        </w:rPr>
        <w:t xml:space="preserve">is seeking to purchase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2682B" w:rsidR="00B2682B">
        <w:rPr>
          <w:rFonts w:ascii="Times New Roman" w:hAnsi="Times New Roman" w:cs="Times New Roman"/>
          <w:sz w:val="24"/>
          <w:szCs w:val="24"/>
        </w:rPr>
        <w:t xml:space="preserve"> web based, full text, electronic journal collection subscription that will be made available throughout the VHA healthcare system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D4AF1" w:rsidP="00583658">
      <w:pPr>
        <w:rPr>
          <w:rFonts w:ascii="Times New Roman" w:hAnsi="Times New Roman" w:cs="Times New Roman"/>
          <w:sz w:val="24"/>
          <w:szCs w:val="24"/>
        </w:rPr>
      </w:pPr>
    </w:p>
    <w:p w:rsidR="00FD4AF1" w:rsidRPr="000C11F0" w:rsidP="00FD4A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Attachment 1 for the solicitation and Statement of Work.</w:t>
      </w:r>
    </w:p>
    <w:p>
      <w:pPr>
        <w:ind w:left="360"/>
      </w:pPr>
      <w:r>
        <w:t>See attached document: S02 - 36C77626Q0164_1.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25F5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625F5"/>
    <w:rPr>
      <w:rFonts w:ascii="Arial" w:eastAsia="Times New Roman" w:hAnsi="Arial" w:cs="Arial"/>
      <w:color w:val="000000"/>
      <w:kern w:val="0"/>
      <w:sz w:val="26"/>
      <w:szCs w:val="26"/>
      <w14:ligatures w14:val="none"/>
    </w:rPr>
  </w:style>
  <w:style w:type="character" w:styleId="Hyperlink">
    <w:name w:val="Hyperlink"/>
    <w:uiPriority w:val="99"/>
    <w:rsid w:val="002401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2026-05-08T20:05:46Z</dcterms:created>
  <dcterms:modified xsi:type="dcterms:W3CDTF">2026-05-08T20:05:46Z</dcterms:modified>
</cp:coreProperties>
</file>