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1B5E" w:rsidRDefault="00101B5E" w:rsidP="00101B5E">
      <w:pPr>
        <w:jc w:val="center"/>
        <w:rPr>
          <w:b/>
          <w:bCs/>
          <w:szCs w:val="20"/>
          <w:u w:val="single"/>
        </w:rPr>
      </w:pPr>
      <w:r w:rsidRPr="00937935">
        <w:rPr>
          <w:b/>
          <w:bCs/>
          <w:szCs w:val="20"/>
          <w:u w:val="single"/>
        </w:rPr>
        <w:t>APPENDIX 3</w:t>
      </w:r>
      <w:r w:rsidR="00F61213">
        <w:rPr>
          <w:b/>
          <w:bCs/>
          <w:szCs w:val="20"/>
          <w:u w:val="single"/>
        </w:rPr>
        <w:t>E</w:t>
      </w:r>
      <w:r w:rsidRPr="00937935">
        <w:rPr>
          <w:b/>
          <w:bCs/>
          <w:szCs w:val="20"/>
          <w:u w:val="single"/>
        </w:rPr>
        <w:t xml:space="preserve"> – </w:t>
      </w:r>
      <w:r>
        <w:rPr>
          <w:b/>
          <w:bCs/>
          <w:szCs w:val="20"/>
          <w:u w:val="single"/>
        </w:rPr>
        <w:t>TEMPLATE</w:t>
      </w:r>
    </w:p>
    <w:p w:rsidR="00101B5E" w:rsidRDefault="00101B5E" w:rsidP="00101B5E">
      <w:pPr>
        <w:jc w:val="center"/>
        <w:rPr>
          <w:b/>
          <w:u w:val="single"/>
        </w:rPr>
      </w:pPr>
      <w:r w:rsidRPr="00937935">
        <w:rPr>
          <w:b/>
          <w:u w:val="single"/>
        </w:rPr>
        <w:t xml:space="preserve">COMMERCIAL AIR CREW DEBRIEF CHECKLIST </w:t>
      </w:r>
    </w:p>
    <w:p w:rsidR="00101B5E" w:rsidRPr="00937935" w:rsidRDefault="00101B5E" w:rsidP="00101B5E">
      <w:pPr>
        <w:jc w:val="center"/>
        <w:rPr>
          <w:b/>
          <w:u w:val="single"/>
        </w:rPr>
      </w:pPr>
      <w:r w:rsidRPr="00937935">
        <w:rPr>
          <w:b/>
          <w:u w:val="single"/>
        </w:rPr>
        <w:t>SPOTLIGHTING AND HOSTIL</w:t>
      </w:r>
      <w:bookmarkStart w:id="0" w:name="_GoBack"/>
      <w:bookmarkEnd w:id="0"/>
      <w:r w:rsidRPr="00937935">
        <w:rPr>
          <w:b/>
          <w:u w:val="single"/>
        </w:rPr>
        <w:t>E EVENT REPORT</w:t>
      </w:r>
    </w:p>
    <w:p w:rsidR="00101B5E" w:rsidRPr="00860D70" w:rsidRDefault="00101B5E" w:rsidP="00101B5E">
      <w:pPr>
        <w:pStyle w:val="Header"/>
        <w:jc w:val="center"/>
        <w:rPr>
          <w:rFonts w:ascii="Times New Roman" w:hAnsi="Times New Roman"/>
          <w:b/>
        </w:rPr>
      </w:pPr>
    </w:p>
    <w:p w:rsidR="00101B5E" w:rsidRPr="00860D70" w:rsidRDefault="00101B5E" w:rsidP="00101B5E">
      <w:pPr>
        <w:rPr>
          <w:szCs w:val="20"/>
        </w:rPr>
      </w:pPr>
      <w:r w:rsidRPr="00860D70">
        <w:rPr>
          <w:szCs w:val="20"/>
        </w:rPr>
        <w:t xml:space="preserve">This report is to be used in the event of an uncommon, possibly hostile event during the course of a mission.  This is to include SAFIRES, IDF, spotlighting, lasing, altercations with locals, etc.  While the chart below is specific towards a SAFIRE event the “Event Description” section can be used to detail any event.  </w:t>
      </w:r>
    </w:p>
    <w:p w:rsidR="00101B5E" w:rsidRPr="00860D70" w:rsidRDefault="00101B5E" w:rsidP="00101B5E"/>
    <w:p w:rsidR="00101B5E" w:rsidRPr="00860D70" w:rsidRDefault="00101B5E" w:rsidP="00101B5E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rPr>
          <w:szCs w:val="20"/>
        </w:rPr>
      </w:pPr>
      <w:r w:rsidRPr="00860D70">
        <w:rPr>
          <w:b/>
          <w:szCs w:val="20"/>
        </w:rPr>
        <w:t>EVENT DESCRIPTION:</w:t>
      </w:r>
      <w:r w:rsidRPr="00860D70">
        <w:rPr>
          <w:szCs w:val="20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01B5E" w:rsidRPr="00860D70" w:rsidRDefault="00101B5E" w:rsidP="00101B5E">
      <w:pPr>
        <w:rPr>
          <w:b/>
          <w:u w:val="single"/>
        </w:rPr>
      </w:pPr>
    </w:p>
    <w:p w:rsidR="00101B5E" w:rsidRPr="00860D70" w:rsidRDefault="00101B5E" w:rsidP="00101B5E">
      <w:pPr>
        <w:pStyle w:val="PlainText"/>
        <w:rPr>
          <w:rFonts w:ascii="Times New Roman" w:hAnsi="Times New Roman" w:cs="Times New Roman"/>
        </w:rPr>
      </w:pPr>
      <w:r w:rsidRPr="00860D70">
        <w:rPr>
          <w:rFonts w:ascii="Times New Roman" w:hAnsi="Times New Roman" w:cs="Times New Roman"/>
          <w:b/>
          <w:u w:val="single"/>
        </w:rPr>
        <w:t>REPORTING:</w:t>
      </w:r>
      <w:r w:rsidRPr="00860D70">
        <w:rPr>
          <w:rFonts w:ascii="Times New Roman" w:hAnsi="Times New Roman" w:cs="Times New Roman"/>
        </w:rPr>
        <w:t xml:space="preserve"> In event of SAFIRE event or other incident, immediately contact via either email or phone, the 618 AOC (TACC) at (618)229-0399 or </w:t>
      </w:r>
      <w:hyperlink r:id="rId4" w:history="1">
        <w:r w:rsidRPr="00860D70">
          <w:rPr>
            <w:rStyle w:val="Hyperlink"/>
            <w:rFonts w:ascii="Times New Roman" w:hAnsi="Times New Roman"/>
          </w:rPr>
          <w:t>tacc-xoz@scott.af.mil</w:t>
        </w:r>
      </w:hyperlink>
      <w:r w:rsidRPr="00860D70">
        <w:rPr>
          <w:rFonts w:ascii="Times New Roman" w:hAnsi="Times New Roman" w:cs="Times New Roman"/>
        </w:rPr>
        <w:t xml:space="preserve"> and 618 AOC (TACC)/SIDO at (618)</w:t>
      </w:r>
      <w:r>
        <w:rPr>
          <w:rFonts w:ascii="Times New Roman" w:hAnsi="Times New Roman" w:cs="Times New Roman"/>
        </w:rPr>
        <w:t xml:space="preserve"> </w:t>
      </w:r>
      <w:r w:rsidRPr="00860D70">
        <w:rPr>
          <w:rFonts w:ascii="Times New Roman" w:hAnsi="Times New Roman" w:cs="Times New Roman"/>
        </w:rPr>
        <w:t xml:space="preserve">229-4781 or </w:t>
      </w:r>
      <w:hyperlink r:id="rId5" w:history="1">
        <w:r w:rsidRPr="00860D70">
          <w:rPr>
            <w:rStyle w:val="Hyperlink"/>
            <w:rFonts w:ascii="Times New Roman" w:hAnsi="Times New Roman"/>
          </w:rPr>
          <w:t>AMC.AIS.SIDO@US.AF.MIL</w:t>
        </w:r>
      </w:hyperlink>
      <w:r w:rsidRPr="00860D70">
        <w:rPr>
          <w:rFonts w:ascii="Times New Roman" w:hAnsi="Times New Roman" w:cs="Times New Roman"/>
        </w:rPr>
        <w:t xml:space="preserve">.   </w:t>
      </w:r>
    </w:p>
    <w:p w:rsidR="00101B5E" w:rsidRPr="00860D70" w:rsidRDefault="00101B5E" w:rsidP="00101B5E">
      <w:pPr>
        <w:pStyle w:val="PlainText"/>
        <w:rPr>
          <w:rFonts w:ascii="Times New Roman" w:hAnsi="Times New Roman" w:cs="Times New Roman"/>
        </w:rPr>
      </w:pPr>
    </w:p>
    <w:p w:rsidR="00101B5E" w:rsidRPr="00860D70" w:rsidRDefault="00101B5E" w:rsidP="00101B5E">
      <w:pPr>
        <w:pStyle w:val="PlainText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E13EB" wp14:editId="528F235E">
                <wp:simplePos x="0" y="0"/>
                <wp:positionH relativeFrom="margin">
                  <wp:align>center</wp:align>
                </wp:positionH>
                <wp:positionV relativeFrom="paragraph">
                  <wp:posOffset>1427942</wp:posOffset>
                </wp:positionV>
                <wp:extent cx="7219315" cy="1211580"/>
                <wp:effectExtent l="0" t="0" r="19685" b="26670"/>
                <wp:wrapNone/>
                <wp:docPr id="5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9315" cy="1211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1B5E" w:rsidRPr="00C45A4E" w:rsidRDefault="00101B5E" w:rsidP="00101B5E">
                            <w:pPr>
                              <w:rPr>
                                <w:szCs w:val="20"/>
                              </w:rPr>
                            </w:pPr>
                            <w:r w:rsidRPr="00C45A4E">
                              <w:rPr>
                                <w:b/>
                                <w:szCs w:val="20"/>
                              </w:rPr>
                              <w:t>EVENT DESCRIPTION:</w:t>
                            </w:r>
                            <w:r w:rsidRPr="00C45A4E">
                              <w:rPr>
                                <w:szCs w:val="20"/>
                              </w:rPr>
                      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>
                              <w:rPr>
                                <w:szCs w:val="20"/>
                              </w:rPr>
                              <w:t>______________________________________________________________________________________________________________</w:t>
                            </w:r>
                          </w:p>
                          <w:p w:rsidR="00101B5E" w:rsidRDefault="00101B5E" w:rsidP="00101B5E"/>
                          <w:p w:rsidR="00101B5E" w:rsidRDefault="00101B5E" w:rsidP="00101B5E"/>
                          <w:p w:rsidR="00101B5E" w:rsidRDefault="00101B5E" w:rsidP="00101B5E"/>
                          <w:p w:rsidR="00101B5E" w:rsidRDefault="00101B5E" w:rsidP="00101B5E"/>
                          <w:p w:rsidR="00101B5E" w:rsidRDefault="00101B5E" w:rsidP="00101B5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3E13E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0;margin-top:112.45pt;width:568.45pt;height:95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">
                <v:textbox>
                  <w:txbxContent>
                    <w:p w:rsidR="00101B5E" w:rsidRPr="00C45A4E" w:rsidRDefault="00101B5E" w:rsidP="00101B5E">
                      <w:pPr>
                        <w:rPr>
                          <w:szCs w:val="20"/>
                        </w:rPr>
                      </w:pPr>
                      <w:r w:rsidRPr="00C45A4E">
                        <w:rPr>
                          <w:b/>
                          <w:szCs w:val="20"/>
                        </w:rPr>
                        <w:t>EVENT DESCRIPTION:</w:t>
                      </w:r>
                      <w:r w:rsidRPr="00C45A4E">
                        <w:rPr>
                          <w:szCs w:val="20"/>
                        </w:rPr>
                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  <w:r>
                        <w:rPr>
                          <w:szCs w:val="20"/>
                        </w:rPr>
                        <w:t>______________________________________________________________________________________________________________</w:t>
                      </w:r>
                    </w:p>
                    <w:p w:rsidR="00101B5E" w:rsidRDefault="00101B5E" w:rsidP="00101B5E"/>
                    <w:p w:rsidR="00101B5E" w:rsidRDefault="00101B5E" w:rsidP="00101B5E"/>
                    <w:p w:rsidR="00101B5E" w:rsidRDefault="00101B5E" w:rsidP="00101B5E"/>
                    <w:p w:rsidR="00101B5E" w:rsidRDefault="00101B5E" w:rsidP="00101B5E"/>
                    <w:p w:rsidR="00101B5E" w:rsidRDefault="00101B5E" w:rsidP="00101B5E"/>
                  </w:txbxContent>
                </v:textbox>
                <w10:wrap anchorx="margin"/>
              </v:shape>
            </w:pict>
          </mc:Fallback>
        </mc:AlternateContent>
      </w:r>
      <w:r w:rsidRPr="00860D70">
        <w:rPr>
          <w:rFonts w:ascii="Times New Roman" w:hAnsi="Times New Roman" w:cs="Times New Roman"/>
        </w:rPr>
        <w:t xml:space="preserve">The contractor shall also report any incidents to USTRANSCOM/TCAQ-C during the next business day at 618-220-7041 or email your </w:t>
      </w:r>
      <w:r>
        <w:rPr>
          <w:rFonts w:ascii="Times New Roman" w:hAnsi="Times New Roman" w:cs="Times New Roman"/>
        </w:rPr>
        <w:t>Contracting Officer (</w:t>
      </w:r>
      <w:r w:rsidRPr="00860D70">
        <w:rPr>
          <w:rFonts w:ascii="Times New Roman" w:hAnsi="Times New Roman" w:cs="Times New Roman"/>
        </w:rPr>
        <w:t>CO).</w:t>
      </w:r>
    </w:p>
    <w:sectPr w:rsidR="00101B5E" w:rsidRPr="00860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B5E"/>
    <w:rsid w:val="00101B5E"/>
    <w:rsid w:val="003B1D51"/>
    <w:rsid w:val="004A6680"/>
    <w:rsid w:val="005408B8"/>
    <w:rsid w:val="00564C2A"/>
    <w:rsid w:val="00DA463D"/>
    <w:rsid w:val="00F6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B98895-8DA2-4066-921F-41603CAC3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1B5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01B5E"/>
    <w:rPr>
      <w:color w:val="0000FF"/>
      <w:u w:val="single"/>
    </w:rPr>
  </w:style>
  <w:style w:type="paragraph" w:styleId="Header">
    <w:name w:val="header"/>
    <w:basedOn w:val="Normal"/>
    <w:link w:val="HeaderChar"/>
    <w:rsid w:val="00101B5E"/>
    <w:pPr>
      <w:tabs>
        <w:tab w:val="center" w:pos="4320"/>
        <w:tab w:val="right" w:pos="8640"/>
      </w:tabs>
    </w:pPr>
    <w:rPr>
      <w:rFonts w:ascii="CG Times (W1)" w:hAnsi="CG Times (W1)"/>
      <w:szCs w:val="20"/>
    </w:rPr>
  </w:style>
  <w:style w:type="character" w:customStyle="1" w:styleId="HeaderChar">
    <w:name w:val="Header Char"/>
    <w:basedOn w:val="DefaultParagraphFont"/>
    <w:link w:val="Header"/>
    <w:rsid w:val="00101B5E"/>
    <w:rPr>
      <w:rFonts w:ascii="CG Times (W1)" w:eastAsia="Times New Roman" w:hAnsi="CG Times (W1)" w:cs="Times New Roman"/>
      <w:sz w:val="20"/>
      <w:szCs w:val="20"/>
    </w:rPr>
  </w:style>
  <w:style w:type="paragraph" w:styleId="PlainText">
    <w:name w:val="Plain Text"/>
    <w:basedOn w:val="Normal"/>
    <w:link w:val="PlainTextChar"/>
    <w:uiPriority w:val="99"/>
    <w:rsid w:val="00101B5E"/>
    <w:rPr>
      <w:rFonts w:ascii="Arial" w:hAnsi="Arial" w:cs="Arial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101B5E"/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acc/isrd.sido@scott.af.mil" TargetMode="External"/><Relationship Id="rId4" Type="http://schemas.openxmlformats.org/officeDocument/2006/relationships/hyperlink" Target="mailto:tacc-xoz@scott.af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USTRANSCOM</Company>
  <LinksUpToDate>false</LinksUpToDate>
  <CharactersWithSpaces>1487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Amy CIV USTRANSCOM AQ</dc:creator>
  <cp:keywords/>
  <dc:description/>
  <cp:lastModifiedBy>Lang, Lynda CIV USTRANSCOM AQ</cp:lastModifiedBy>
  <cp:revision>3</cp:revision>
  <dcterms:created xsi:type="dcterms:W3CDTF">2018-02-28T19:45:00Z</dcterms:created>
  <dcterms:modified xsi:type="dcterms:W3CDTF">2018-04-30T17:44:00Z</dcterms:modified>
</cp:coreProperties>
</file>