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0004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657-23-104JC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66048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15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3450 S 4th Street Trafficway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Leavenworth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KS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66048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36C25526R0098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03-30-2026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657-23-104JC, Prepare Site for New Computed Tomography, Unit Room A259.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above solicitation is hereby amended as follows: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A. To provide answer to Question 16 from bidders'. (attached)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B. To provide Radiation Shielding Design report dated May 3, 2026. (attached)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Terms and Conditions of this solicitation remain the same.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Matthew D. Finley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174399" w:rsidRPr="00B77452" w:rsidP="009C32E9">
      <w:pPr>
        <w:pageBreakBefore/>
        <w:jc w:val="center"/>
        <w:rPr>
          <w:rFonts w:ascii="Arial" w:hAnsi="Arial" w:cs="Arial"/>
          <w:b/>
          <w:bCs/>
          <w:sz w:val="20"/>
          <w:szCs w:val="20"/>
        </w:rPr>
      </w:pPr>
      <w:r w:rsidRPr="00B77452">
        <w:rPr>
          <w:rFonts w:ascii="Arial" w:hAnsi="Arial" w:cs="Arial"/>
          <w:b/>
          <w:bCs/>
          <w:sz w:val="20"/>
          <w:szCs w:val="20"/>
        </w:rPr>
        <w:t>657-23-104JC, Prepare Site for New Computed Tomography, Unit Room A259</w:t>
      </w:r>
    </w:p>
    <w:p w:rsidR="009C32E9" w:rsidRPr="00B77452" w:rsidP="009C32E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B77452">
        <w:rPr>
          <w:rFonts w:ascii="Arial" w:hAnsi="Arial" w:cs="Arial"/>
          <w:b/>
          <w:bCs/>
          <w:sz w:val="20"/>
          <w:szCs w:val="20"/>
        </w:rPr>
        <w:t>QUESTIONS AND ANSWERS FROM SITE VISIT AT ST LOUIS, JOHN COCHRAN DIVISION, VAMC</w:t>
      </w:r>
    </w:p>
    <w:p w:rsidR="009C32E9" w:rsidRPr="00B77452" w:rsidP="009C32E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B77452">
        <w:rPr>
          <w:rFonts w:ascii="Arial" w:hAnsi="Arial" w:cs="Arial"/>
          <w:b/>
          <w:bCs/>
          <w:sz w:val="20"/>
          <w:szCs w:val="20"/>
        </w:rPr>
        <w:t>(April 10, 2026)</w:t>
      </w:r>
    </w:p>
    <w:p w:rsidR="0099593D" w:rsidRPr="00B77452" w:rsidP="00174399">
      <w:pPr>
        <w:rPr>
          <w:rFonts w:ascii="Arial" w:hAnsi="Arial" w:cs="Arial"/>
          <w:sz w:val="20"/>
          <w:szCs w:val="20"/>
        </w:rPr>
      </w:pPr>
      <w:r w:rsidRPr="00B77452">
        <w:rPr>
          <w:rFonts w:ascii="Arial" w:hAnsi="Arial" w:cs="Arial"/>
          <w:sz w:val="20"/>
          <w:szCs w:val="20"/>
        </w:rPr>
        <w:t>16</w:t>
      </w:r>
      <w:r w:rsidRPr="00B77452" w:rsidR="00150DC4">
        <w:rPr>
          <w:rFonts w:ascii="Arial" w:hAnsi="Arial" w:cs="Arial"/>
          <w:sz w:val="20"/>
          <w:szCs w:val="20"/>
        </w:rPr>
        <w:t>. Reference - G005 Note M: Confirm if VA has performed radiation study to determine the required lead thickness for pricing.</w:t>
      </w:r>
    </w:p>
    <w:p w:rsidR="00150DC4" w:rsidRPr="005351F4" w:rsidP="00174399">
      <w:pPr>
        <w:rPr>
          <w:rFonts w:ascii="Arial" w:hAnsi="Arial" w:cs="Arial"/>
          <w:color w:val="FF0000"/>
          <w:sz w:val="20"/>
          <w:szCs w:val="20"/>
        </w:rPr>
      </w:pPr>
      <w:r w:rsidRPr="005351F4">
        <w:rPr>
          <w:rFonts w:ascii="Arial" w:hAnsi="Arial" w:cs="Arial"/>
          <w:color w:val="FF0000"/>
          <w:sz w:val="20"/>
          <w:szCs w:val="20"/>
        </w:rPr>
        <w:t xml:space="preserve">Answer: </w:t>
      </w:r>
      <w:r w:rsidR="00046440">
        <w:rPr>
          <w:rFonts w:ascii="Arial" w:hAnsi="Arial" w:cs="Arial"/>
          <w:color w:val="FF0000"/>
          <w:sz w:val="20"/>
          <w:szCs w:val="20"/>
        </w:rPr>
        <w:t xml:space="preserve">Please see </w:t>
      </w:r>
      <w:r w:rsidR="00A22CE3">
        <w:rPr>
          <w:rFonts w:ascii="Arial" w:hAnsi="Arial" w:cs="Arial"/>
          <w:color w:val="FF0000"/>
          <w:sz w:val="20"/>
          <w:szCs w:val="20"/>
        </w:rPr>
        <w:t xml:space="preserve">Radiation Shielding Design </w:t>
      </w:r>
      <w:r w:rsidR="00ED6C99">
        <w:rPr>
          <w:rFonts w:ascii="Arial" w:hAnsi="Arial" w:cs="Arial"/>
          <w:color w:val="FF0000"/>
          <w:sz w:val="20"/>
          <w:szCs w:val="20"/>
        </w:rPr>
        <w:t>Dated</w:t>
      </w:r>
      <w:r w:rsidR="00A22CE3">
        <w:rPr>
          <w:rFonts w:ascii="Arial" w:hAnsi="Arial" w:cs="Arial"/>
          <w:color w:val="FF0000"/>
          <w:sz w:val="20"/>
          <w:szCs w:val="20"/>
        </w:rPr>
        <w:t xml:space="preserve"> May 3, 2026</w:t>
      </w:r>
      <w:r w:rsidRPr="005351F4" w:rsidR="00D90CC1">
        <w:rPr>
          <w:rFonts w:ascii="Arial" w:hAnsi="Arial" w:cs="Arial"/>
          <w:color w:val="FF0000"/>
          <w:sz w:val="20"/>
          <w:szCs w:val="20"/>
        </w:rPr>
        <w:t>.</w:t>
      </w:r>
    </w:p>
    <w:p w:rsidR="00B72AF7">
      <w:pPr>
        <w:pageBreakBefore/>
      </w:pPr>
    </w:p>
    <w:p w:rsidR="00B72AF7" w:rsidP="00F0460A">
      <w:pPr>
        <w:jc w:val="both"/>
      </w:pPr>
      <w:r>
        <w:t xml:space="preserve">                             </w:t>
      </w:r>
      <w:r w:rsidRPr="00F0460A">
        <w:rPr>
          <w:rFonts w:ascii="Arial" w:hAnsi="Arial" w:cs="Arial"/>
          <w:b/>
          <w:bCs/>
          <w:sz w:val="24"/>
          <w:szCs w:val="24"/>
        </w:rPr>
        <w:t>ATTACHMENT</w:t>
      </w:r>
      <w:r w:rsidR="00D73FA9">
        <w:rPr>
          <w:rFonts w:ascii="Arial" w:hAnsi="Arial" w:cs="Arial"/>
          <w:b/>
          <w:bCs/>
          <w:sz w:val="24"/>
          <w:szCs w:val="24"/>
        </w:rPr>
        <w:t>S</w:t>
      </w:r>
      <w:r>
        <w:t xml:space="preserve"> </w:t>
      </w:r>
    </w:p>
    <w:p>
      <w:pPr>
        <w:ind w:left="360"/>
      </w:pPr>
      <w:r>
        <w:t>See attached document: S06-657-23-104JC-VAMC CT Shielding Design 05_03_26.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9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7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9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9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99"/>
    <w:rPr>
      <w:b/>
      <w:bCs/>
      <w:smallCaps/>
      <w:color w:val="366092" w:themeColor="accent1" w:themeShade="BF"/>
      <w:spacing w:val="5"/>
    </w:rPr>
  </w:style>
  <w:style w:type="table" w:styleId="TableGrid">
    <w:name w:val="Table Grid"/>
    <w:basedOn w:val="TableNormal"/>
    <w:uiPriority w:val="39"/>
    <w:rsid w:val="00634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2026-05-07T13:25:22Z</dcterms:created>
  <dcterms:modified xsi:type="dcterms:W3CDTF">2026-05-07T13:25:22Z</dcterms:modified>
</cp:coreProperties>
</file>