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B26644" w:rsidRPr="00DB2BA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Award Notice - Infectious Disease and Bacterial Markers CPRR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12203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36C24226Q0412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15</w:t>
            </w:r>
            <w:r w:rsidRPr="00DB2BA9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DAYS AFTER THE </w:t>
            </w:r>
            <w:r w:rsidR="00A56CE3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2573F" w:rsidRPr="00A2573F">
            <w:pPr>
              <w:spacing w:before="0"/>
              <w:rPr>
                <w:rFonts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A2573F" w:rsidRPr="00531844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6632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334516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63692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:rsidR="00DB2BA9" w:rsidRPr="00DB2BA9" w:rsidP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NCO2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20 Madison Avenue Extension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Albany NY 12203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Lindsay Goldsmith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Lindsay.Goldsmith@va.gov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B26644" w:rsidRPr="00DB2BA9" w:rsidP="00B26644">
      <w:pPr>
        <w:rPr>
          <w:rFonts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9748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36C24226A0024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1,157,551.40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180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05-04-2026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DIASORIN INC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CONTRACTOR’S </w:t>
            </w:r>
            <w:r w:rsidR="0045302E">
              <w:rPr>
                <w:rFonts w:asciiTheme="minorHAnsi" w:hAnsiTheme="minorHAnsi"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:rsidR="00B26644" w:rsidRPr="00DB2BA9" w:rsidP="00B2664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FGK2QR959BV5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1951 NORTHWESTERN AVE S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STILLWATER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MN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55082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8B209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D1733"/>
        </w:tc>
      </w:tr>
    </w:tbl>
    <w:p w:rsidR="008B2095">
      <w:r>
        <w:br w:type="page"/>
      </w:r>
    </w:p>
    <w:p w:rsidR="00BF7BE8" w:rsidRPr="00DB2BA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8E3" w:rsidP="00755345">
    <w:pPr>
      <w:pStyle w:val="Footer"/>
      <w:jc w:val="right"/>
    </w:pP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534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573F" w:rsidRPr="002110F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C40" w:rsidRPr="00781AC4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2026-05-04T18:51:23Z</dcterms:created>
  <dcterms:modified xsi:type="dcterms:W3CDTF">2026-05-04T18:51:23Z</dcterms:modified>
</cp:coreProperties>
</file>