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Intensive Care Unit (ICU) Bed Replacement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for Bay Pines VA Health Care System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36C24826Q0254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6530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Cindy Smith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cindy.smith@va.gov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36C24826P0641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$1,076,253.70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0001-0003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HILL-ROM, INC.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KNLGMBCHK347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1069 STATE ROAD 46 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BATESVILLE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47006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2026-05-04T21:10:03Z</dcterms:created>
  <dcterms:modified xsi:type="dcterms:W3CDTF">2026-05-04T21:10:03Z</dcterms:modified>
</cp:coreProperties>
</file>