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 Enterprise Cloud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36C10B26Q0050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DK10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 H Sankar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lauren.sankar@va.gov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848-377-5125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81501">
      <w:r>
        <w:t>The VA is still conducting Market Research for this opportunity and no acquisition strategy has been determined yet.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D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2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2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2026-02-18T19:52:25Z</dcterms:created>
  <dcterms:modified xsi:type="dcterms:W3CDTF">2026-02-18T19:52:25Z</dcterms:modified>
</cp:coreProperties>
</file>