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161C" w14:textId="2F874166" w:rsidR="00EC0CA5" w:rsidRPr="00A11542" w:rsidRDefault="00901080" w:rsidP="0090108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11542">
        <w:rPr>
          <w:rFonts w:ascii="Arial" w:hAnsi="Arial" w:cs="Arial"/>
        </w:rPr>
        <w:t>Point of Contact</w:t>
      </w:r>
      <w:r w:rsidR="00867F5E" w:rsidRPr="00A11542">
        <w:rPr>
          <w:rFonts w:ascii="Arial" w:hAnsi="Arial" w:cs="Arial"/>
        </w:rPr>
        <w:t>:</w:t>
      </w:r>
      <w:r w:rsidRPr="00A11542">
        <w:rPr>
          <w:rFonts w:ascii="Arial" w:hAnsi="Arial" w:cs="Arial"/>
        </w:rPr>
        <w:t xml:space="preserve">  </w:t>
      </w:r>
      <w:r w:rsidR="0042768F">
        <w:rPr>
          <w:rFonts w:ascii="Arial" w:hAnsi="Arial" w:cs="Arial"/>
        </w:rPr>
        <w:t>curtis.r.jefflo.mil@army.mil</w:t>
      </w:r>
      <w:r w:rsidRPr="00A11542">
        <w:rPr>
          <w:rFonts w:ascii="Arial" w:hAnsi="Arial" w:cs="Arial"/>
        </w:rPr>
        <w:t xml:space="preserve">. 0413 AQ </w:t>
      </w:r>
      <w:proofErr w:type="gramStart"/>
      <w:r w:rsidRPr="00A11542">
        <w:rPr>
          <w:rFonts w:ascii="Arial" w:hAnsi="Arial" w:cs="Arial"/>
        </w:rPr>
        <w:t>HQ  CONTRACT</w:t>
      </w:r>
      <w:proofErr w:type="gramEnd"/>
      <w:r w:rsidRPr="00A11542">
        <w:rPr>
          <w:rFonts w:ascii="Arial" w:hAnsi="Arial" w:cs="Arial"/>
        </w:rPr>
        <w:t xml:space="preserve"> AUG 536 PALM CIRCLE DR BLDG T 122, FORT SHAFTER HI 96858-5100</w:t>
      </w:r>
    </w:p>
    <w:p w14:paraId="6C753C8A" w14:textId="77777777" w:rsidR="00901080" w:rsidRPr="00A11542" w:rsidRDefault="00901080" w:rsidP="00901080">
      <w:pPr>
        <w:pStyle w:val="ListParagraph"/>
        <w:rPr>
          <w:rFonts w:ascii="Arial" w:hAnsi="Arial" w:cs="Arial"/>
        </w:rPr>
      </w:pPr>
    </w:p>
    <w:p w14:paraId="2B52C2B6" w14:textId="4BB8E0C0" w:rsidR="00BF202B" w:rsidRPr="00A11542" w:rsidRDefault="00867F5E" w:rsidP="00BF202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11542">
        <w:rPr>
          <w:rFonts w:ascii="Arial" w:hAnsi="Arial" w:cs="Arial"/>
        </w:rPr>
        <w:t>Set-aside</w:t>
      </w:r>
      <w:proofErr w:type="gramStart"/>
      <w:r w:rsidRPr="00A11542">
        <w:rPr>
          <w:rFonts w:ascii="Arial" w:hAnsi="Arial" w:cs="Arial"/>
        </w:rPr>
        <w:t>:</w:t>
      </w:r>
      <w:r w:rsidR="00901080" w:rsidRPr="00A11542">
        <w:rPr>
          <w:rFonts w:ascii="Arial" w:hAnsi="Arial" w:cs="Arial"/>
        </w:rPr>
        <w:t xml:space="preserve">  </w:t>
      </w:r>
      <w:r w:rsidRPr="00A11542">
        <w:rPr>
          <w:rFonts w:ascii="Arial" w:hAnsi="Arial" w:cs="Arial"/>
        </w:rPr>
        <w:t>No</w:t>
      </w:r>
      <w:proofErr w:type="gramEnd"/>
      <w:r w:rsidRPr="00A11542">
        <w:rPr>
          <w:rFonts w:ascii="Arial" w:hAnsi="Arial" w:cs="Arial"/>
        </w:rPr>
        <w:t xml:space="preserve"> set aside</w:t>
      </w:r>
      <w:r w:rsidR="005F0D20" w:rsidRPr="00A11542">
        <w:rPr>
          <w:rFonts w:ascii="Arial" w:hAnsi="Arial" w:cs="Arial"/>
        </w:rPr>
        <w:t xml:space="preserve"> -</w:t>
      </w:r>
      <w:r w:rsidRPr="00A11542">
        <w:rPr>
          <w:rFonts w:ascii="Arial" w:hAnsi="Arial" w:cs="Arial"/>
        </w:rPr>
        <w:t xml:space="preserve"> </w:t>
      </w:r>
      <w:r w:rsidR="00901080" w:rsidRPr="00A11542">
        <w:rPr>
          <w:rFonts w:ascii="Arial" w:hAnsi="Arial" w:cs="Arial"/>
        </w:rPr>
        <w:t>Performance is outside of the US and its outlying areas.</w:t>
      </w:r>
    </w:p>
    <w:p w14:paraId="49BB23A1" w14:textId="77777777" w:rsidR="00BF202B" w:rsidRPr="00A11542" w:rsidRDefault="00BF202B" w:rsidP="00BF202B">
      <w:pPr>
        <w:pStyle w:val="ListParagraph"/>
        <w:spacing w:after="0"/>
        <w:rPr>
          <w:rFonts w:ascii="Arial" w:hAnsi="Arial" w:cs="Arial"/>
        </w:rPr>
      </w:pPr>
    </w:p>
    <w:p w14:paraId="5F6E3730" w14:textId="77777777" w:rsidR="00F751B2" w:rsidRDefault="00901080" w:rsidP="0090108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11542">
        <w:rPr>
          <w:rFonts w:ascii="Arial" w:hAnsi="Arial" w:cs="Arial"/>
        </w:rPr>
        <w:t>PSC Cod</w:t>
      </w:r>
      <w:r w:rsidR="00867F5E" w:rsidRPr="00A11542">
        <w:rPr>
          <w:rFonts w:ascii="Arial" w:hAnsi="Arial" w:cs="Arial"/>
        </w:rPr>
        <w:t>e:</w:t>
      </w:r>
      <w:r w:rsidRPr="00A11542">
        <w:rPr>
          <w:rFonts w:ascii="Arial" w:hAnsi="Arial" w:cs="Arial"/>
        </w:rPr>
        <w:t xml:space="preserve"> </w:t>
      </w:r>
    </w:p>
    <w:p w14:paraId="224824D9" w14:textId="77777777" w:rsidR="00F751B2" w:rsidRPr="00F751B2" w:rsidRDefault="00F751B2" w:rsidP="00F751B2">
      <w:pPr>
        <w:pStyle w:val="ListParagraph"/>
        <w:rPr>
          <w:rFonts w:ascii="Arial" w:hAnsi="Arial" w:cs="Arial"/>
        </w:rPr>
      </w:pPr>
    </w:p>
    <w:p w14:paraId="74742A0E" w14:textId="77777777" w:rsidR="00F751B2" w:rsidRDefault="0042768F" w:rsidP="00F751B2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 xml:space="preserve">V225 Transportation/Travel/Relocation/Travel/Lodging/Recruitment: Ambulance W032 Lease or Rental of Equipment: Woodworking Machinery and Equipment W034 Lease or Rental of Equipment: Metalworking Machinery W036 Lease or Rental of Equipment: Special Industry Machinery </w:t>
      </w:r>
    </w:p>
    <w:p w14:paraId="34788387" w14:textId="564DD90D" w:rsidR="00F751B2" w:rsidRDefault="0042768F" w:rsidP="00F751B2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 xml:space="preserve">W038 Lease or Rental of Equipment: Construction, Mining, Excavating </w:t>
      </w:r>
      <w:r w:rsidR="007F4549" w:rsidRPr="0042768F">
        <w:rPr>
          <w:rFonts w:ascii="Arial" w:hAnsi="Arial" w:cs="Arial"/>
        </w:rPr>
        <w:t>and</w:t>
      </w:r>
      <w:r w:rsidRPr="0042768F">
        <w:rPr>
          <w:rFonts w:ascii="Arial" w:hAnsi="Arial" w:cs="Arial"/>
        </w:rPr>
        <w:t xml:space="preserve"> Highway Maintenance Equipment </w:t>
      </w:r>
    </w:p>
    <w:p w14:paraId="47CE6B48" w14:textId="77777777" w:rsidR="00F751B2" w:rsidRDefault="0042768F" w:rsidP="00F751B2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 xml:space="preserve">W039 Lease or Rental of Equipment: Materials Handling Equipment </w:t>
      </w:r>
    </w:p>
    <w:p w14:paraId="108D9C7E" w14:textId="77777777" w:rsidR="00F751B2" w:rsidRDefault="0042768F" w:rsidP="00F751B2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 xml:space="preserve">W042 Fire/Rescue/Safety/Environmental Protection Equipment </w:t>
      </w:r>
    </w:p>
    <w:p w14:paraId="7FC14422" w14:textId="23B9472C" w:rsidR="0042768F" w:rsidRDefault="0042768F" w:rsidP="00F751B2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 xml:space="preserve">W099 Lease or Rental of Equipment: Miscellaneous </w:t>
      </w:r>
    </w:p>
    <w:p w14:paraId="345FC942" w14:textId="77777777" w:rsidR="0042768F" w:rsidRPr="0042768F" w:rsidRDefault="0042768F" w:rsidP="0042768F">
      <w:pPr>
        <w:pStyle w:val="ListParagraph"/>
        <w:rPr>
          <w:rFonts w:ascii="Arial" w:hAnsi="Arial" w:cs="Arial"/>
        </w:rPr>
      </w:pPr>
    </w:p>
    <w:p w14:paraId="79724BA1" w14:textId="77777777" w:rsidR="0042768F" w:rsidRDefault="00867F5E" w:rsidP="0090108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11542">
        <w:rPr>
          <w:rFonts w:ascii="Arial" w:hAnsi="Arial" w:cs="Arial"/>
        </w:rPr>
        <w:t xml:space="preserve">NAICS Code: </w:t>
      </w:r>
    </w:p>
    <w:p w14:paraId="30CC4AA3" w14:textId="77777777" w:rsidR="0042768F" w:rsidRPr="0042768F" w:rsidRDefault="0042768F" w:rsidP="0042768F">
      <w:pPr>
        <w:pStyle w:val="ListParagraph"/>
        <w:rPr>
          <w:rFonts w:ascii="Arial" w:hAnsi="Arial" w:cs="Arial"/>
        </w:rPr>
      </w:pPr>
    </w:p>
    <w:p w14:paraId="6067EAF1" w14:textId="77777777" w:rsidR="0042768F" w:rsidRDefault="0042768F" w:rsidP="0042768F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 xml:space="preserve">922160 Fire Protection </w:t>
      </w:r>
    </w:p>
    <w:p w14:paraId="416F3169" w14:textId="77777777" w:rsidR="0042768F" w:rsidRDefault="0042768F" w:rsidP="0042768F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 xml:space="preserve">621910 Ambulance Services </w:t>
      </w:r>
    </w:p>
    <w:p w14:paraId="3B5AD621" w14:textId="77777777" w:rsidR="0042768F" w:rsidRDefault="0042768F" w:rsidP="0042768F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 xml:space="preserve">532310 General Rental Centers </w:t>
      </w:r>
    </w:p>
    <w:p w14:paraId="69EFD1DB" w14:textId="77777777" w:rsidR="0042768F" w:rsidRDefault="0042768F" w:rsidP="0042768F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 xml:space="preserve">532490 Other Commercial and Industrial Machinery and Equipment Rental and Leasing </w:t>
      </w:r>
    </w:p>
    <w:p w14:paraId="706A5C26" w14:textId="77777777" w:rsidR="0042768F" w:rsidRDefault="0042768F" w:rsidP="0042768F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 xml:space="preserve">532412 Construction, Mining, and Forestry Machinery and Equipment Rental and Leasing </w:t>
      </w:r>
    </w:p>
    <w:p w14:paraId="55FB459F" w14:textId="3052B805" w:rsidR="00901080" w:rsidRPr="00A11542" w:rsidRDefault="0042768F" w:rsidP="0042768F">
      <w:pPr>
        <w:pStyle w:val="ListParagraph"/>
        <w:ind w:left="630"/>
        <w:rPr>
          <w:rFonts w:ascii="Arial" w:hAnsi="Arial" w:cs="Arial"/>
        </w:rPr>
      </w:pPr>
      <w:r w:rsidRPr="0042768F">
        <w:rPr>
          <w:rFonts w:ascii="Arial" w:hAnsi="Arial" w:cs="Arial"/>
        </w:rPr>
        <w:t>238910 Site Preparation Contractors 238990 All Other Specialty Trade Contractor</w:t>
      </w:r>
    </w:p>
    <w:p w14:paraId="4C56CB65" w14:textId="77777777" w:rsidR="00867F5E" w:rsidRPr="00A11542" w:rsidRDefault="00867F5E" w:rsidP="00867F5E">
      <w:pPr>
        <w:pStyle w:val="ListParagraph"/>
        <w:rPr>
          <w:rFonts w:ascii="Arial" w:hAnsi="Arial" w:cs="Arial"/>
        </w:rPr>
      </w:pPr>
    </w:p>
    <w:p w14:paraId="46B73EDE" w14:textId="18362F6D" w:rsidR="004D222B" w:rsidRPr="00A11542" w:rsidRDefault="00867F5E" w:rsidP="004D222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11542">
        <w:rPr>
          <w:rFonts w:ascii="Arial" w:hAnsi="Arial" w:cs="Arial"/>
        </w:rPr>
        <w:t>Description</w:t>
      </w:r>
      <w:r w:rsidR="004D222B" w:rsidRPr="00A11542">
        <w:rPr>
          <w:rFonts w:ascii="Arial" w:hAnsi="Arial" w:cs="Arial"/>
        </w:rPr>
        <w:t>:</w:t>
      </w:r>
    </w:p>
    <w:p w14:paraId="7EF3A143" w14:textId="77777777" w:rsidR="004D222B" w:rsidRPr="00A11542" w:rsidRDefault="004D222B" w:rsidP="004D222B">
      <w:pPr>
        <w:pStyle w:val="ListParagraph"/>
        <w:rPr>
          <w:rFonts w:ascii="Arial" w:hAnsi="Arial" w:cs="Arial"/>
        </w:rPr>
      </w:pPr>
    </w:p>
    <w:p w14:paraId="529B9817" w14:textId="77F5507C" w:rsidR="00D434A4" w:rsidRPr="001250D4" w:rsidRDefault="00D434A4" w:rsidP="001250D4">
      <w:pPr>
        <w:pStyle w:val="ListParagraph"/>
        <w:rPr>
          <w:rFonts w:ascii="Arial" w:hAnsi="Arial" w:cs="Arial"/>
        </w:rPr>
      </w:pPr>
      <w:r w:rsidRPr="00D434A4">
        <w:rPr>
          <w:rFonts w:ascii="Arial" w:hAnsi="Arial" w:cs="Arial"/>
        </w:rPr>
        <w:t>This Pre</w:t>
      </w:r>
      <w:r w:rsidRPr="00D434A4">
        <w:rPr>
          <w:rFonts w:ascii="Arial" w:hAnsi="Arial" w:cs="Arial"/>
        </w:rPr>
        <w:noBreakHyphen/>
        <w:t>Solicitation Notice announces the Government’s intent to issue multiple contract actions (BPA Orders) for equipment rental services across various locations</w:t>
      </w:r>
      <w:r w:rsidR="00606FB2">
        <w:rPr>
          <w:rFonts w:ascii="Arial" w:hAnsi="Arial" w:cs="Arial"/>
        </w:rPr>
        <w:t xml:space="preserve"> in the INDOPACOM AOR</w:t>
      </w:r>
      <w:r w:rsidRPr="00D434A4">
        <w:rPr>
          <w:rFonts w:ascii="Arial" w:hAnsi="Arial" w:cs="Arial"/>
        </w:rPr>
        <w:t xml:space="preserve"> </w:t>
      </w:r>
      <w:r w:rsidR="00606FB2">
        <w:rPr>
          <w:rFonts w:ascii="Arial" w:hAnsi="Arial" w:cs="Arial"/>
        </w:rPr>
        <w:t>from May 2026 – March 2027</w:t>
      </w:r>
      <w:r w:rsidRPr="00D434A4">
        <w:rPr>
          <w:rFonts w:ascii="Arial" w:hAnsi="Arial" w:cs="Arial"/>
        </w:rPr>
        <w:t>. Anticipated performance locations include, but are not limited to, the Philippines, Palau, Thailand, Mongolia, Guam, Singapore, Brunei, Bangladesh, Vietnam, and Indonesia.</w:t>
      </w:r>
      <w:r w:rsidR="001250D4">
        <w:rPr>
          <w:rFonts w:ascii="Arial" w:hAnsi="Arial" w:cs="Arial"/>
        </w:rPr>
        <w:t xml:space="preserve"> </w:t>
      </w:r>
      <w:r w:rsidRPr="001250D4">
        <w:rPr>
          <w:rFonts w:ascii="Arial" w:hAnsi="Arial" w:cs="Arial"/>
        </w:rPr>
        <w:t xml:space="preserve">The first anticipated contract action is projected to begin as early as </w:t>
      </w:r>
      <w:r w:rsidR="00606FB2" w:rsidRPr="001250D4">
        <w:rPr>
          <w:rFonts w:ascii="Arial" w:hAnsi="Arial" w:cs="Arial"/>
        </w:rPr>
        <w:t>May</w:t>
      </w:r>
      <w:r w:rsidRPr="001250D4">
        <w:rPr>
          <w:rFonts w:ascii="Arial" w:hAnsi="Arial" w:cs="Arial"/>
        </w:rPr>
        <w:t xml:space="preserve"> </w:t>
      </w:r>
      <w:r w:rsidR="00606FB2" w:rsidRPr="001250D4">
        <w:rPr>
          <w:rFonts w:ascii="Arial" w:hAnsi="Arial" w:cs="Arial"/>
        </w:rPr>
        <w:t>2026</w:t>
      </w:r>
      <w:r w:rsidRPr="001250D4">
        <w:rPr>
          <w:rFonts w:ascii="Arial" w:hAnsi="Arial" w:cs="Arial"/>
        </w:rPr>
        <w:t>.</w:t>
      </w:r>
      <w:r w:rsidR="001250D4">
        <w:rPr>
          <w:rFonts w:ascii="Arial" w:hAnsi="Arial" w:cs="Arial"/>
        </w:rPr>
        <w:t xml:space="preserve">  </w:t>
      </w:r>
      <w:r w:rsidRPr="001250D4">
        <w:rPr>
          <w:rFonts w:ascii="Arial" w:hAnsi="Arial" w:cs="Arial"/>
        </w:rPr>
        <w:t>The services required under these BPA Orders will include the rental of heavy equipment, both with and without operators</w:t>
      </w:r>
      <w:r w:rsidR="00606FB2" w:rsidRPr="001250D4">
        <w:rPr>
          <w:rFonts w:ascii="Arial" w:hAnsi="Arial" w:cs="Arial"/>
        </w:rPr>
        <w:t xml:space="preserve">; </w:t>
      </w:r>
      <w:proofErr w:type="gramStart"/>
      <w:r w:rsidR="00606FB2" w:rsidRPr="001250D4">
        <w:rPr>
          <w:rFonts w:ascii="Arial" w:hAnsi="Arial" w:cs="Arial"/>
        </w:rPr>
        <w:t>Non-drivable</w:t>
      </w:r>
      <w:proofErr w:type="gramEnd"/>
      <w:r w:rsidR="00606FB2" w:rsidRPr="001250D4">
        <w:rPr>
          <w:rFonts w:ascii="Arial" w:hAnsi="Arial" w:cs="Arial"/>
        </w:rPr>
        <w:t xml:space="preserve"> rental equipment and tools; and rental equipment with crews, such as firetrucks.</w:t>
      </w:r>
      <w:r w:rsidRPr="001250D4">
        <w:rPr>
          <w:rFonts w:ascii="Arial" w:hAnsi="Arial" w:cs="Arial"/>
        </w:rPr>
        <w:t xml:space="preserve"> </w:t>
      </w:r>
    </w:p>
    <w:p w14:paraId="06AB70CA" w14:textId="77777777" w:rsidR="0023189B" w:rsidRPr="00A11542" w:rsidRDefault="0023189B" w:rsidP="004D222B">
      <w:pPr>
        <w:pStyle w:val="ListParagraph"/>
        <w:rPr>
          <w:rFonts w:ascii="Arial" w:hAnsi="Arial" w:cs="Arial"/>
        </w:rPr>
      </w:pPr>
    </w:p>
    <w:p w14:paraId="76A7F922" w14:textId="77777777" w:rsidR="004D222B" w:rsidRPr="00A11542" w:rsidRDefault="00661403" w:rsidP="004D222B">
      <w:pPr>
        <w:pStyle w:val="ListParagraph"/>
        <w:rPr>
          <w:rFonts w:ascii="Arial" w:hAnsi="Arial" w:cs="Arial"/>
        </w:rPr>
      </w:pPr>
      <w:r w:rsidRPr="00A11542">
        <w:rPr>
          <w:rFonts w:ascii="Arial" w:hAnsi="Arial" w:cs="Arial"/>
        </w:rPr>
        <w:lastRenderedPageBreak/>
        <w:t xml:space="preserve">BPA Orders will be </w:t>
      </w:r>
      <w:proofErr w:type="gramStart"/>
      <w:r w:rsidRPr="00A11542">
        <w:rPr>
          <w:rFonts w:ascii="Arial" w:hAnsi="Arial" w:cs="Arial"/>
        </w:rPr>
        <w:t>competed</w:t>
      </w:r>
      <w:proofErr w:type="gramEnd"/>
      <w:r w:rsidRPr="00A11542">
        <w:rPr>
          <w:rFonts w:ascii="Arial" w:hAnsi="Arial" w:cs="Arial"/>
        </w:rPr>
        <w:t xml:space="preserve"> IAW RFO 12.201-1(e)(3) and the Terms and Conditions of the BPA. </w:t>
      </w:r>
      <w:r w:rsidR="00CB722B" w:rsidRPr="00A11542">
        <w:rPr>
          <w:rFonts w:ascii="Arial" w:hAnsi="Arial" w:cs="Arial"/>
        </w:rPr>
        <w:t xml:space="preserve"> </w:t>
      </w:r>
      <w:r w:rsidRPr="00A11542">
        <w:rPr>
          <w:rFonts w:ascii="Arial" w:hAnsi="Arial" w:cs="Arial"/>
        </w:rPr>
        <w:t xml:space="preserve">All responsible </w:t>
      </w:r>
      <w:r w:rsidR="004D222B" w:rsidRPr="00A11542">
        <w:rPr>
          <w:rFonts w:ascii="Arial" w:hAnsi="Arial" w:cs="Arial"/>
        </w:rPr>
        <w:t>sources</w:t>
      </w:r>
      <w:r w:rsidRPr="00A11542">
        <w:rPr>
          <w:rFonts w:ascii="Arial" w:hAnsi="Arial" w:cs="Arial"/>
        </w:rPr>
        <w:t xml:space="preserve"> solicited </w:t>
      </w:r>
      <w:r w:rsidR="00A21A17" w:rsidRPr="00A11542">
        <w:rPr>
          <w:rFonts w:ascii="Arial" w:hAnsi="Arial" w:cs="Arial"/>
        </w:rPr>
        <w:t xml:space="preserve">IAW RFO 12.201-1(e)(3) and the Terms and Conditions of the BPA </w:t>
      </w:r>
      <w:r w:rsidRPr="00A11542">
        <w:rPr>
          <w:rFonts w:ascii="Arial" w:hAnsi="Arial" w:cs="Arial"/>
        </w:rPr>
        <w:t xml:space="preserve">may submit a </w:t>
      </w:r>
      <w:r w:rsidRPr="006335AB">
        <w:rPr>
          <w:rFonts w:ascii="Arial" w:hAnsi="Arial" w:cs="Arial"/>
        </w:rPr>
        <w:t>quotation, bid, or proposal, as appropriate, which will be considered by the agency.</w:t>
      </w:r>
    </w:p>
    <w:p w14:paraId="13A33645" w14:textId="77777777" w:rsidR="004D222B" w:rsidRPr="00A11542" w:rsidRDefault="004D222B" w:rsidP="004D222B">
      <w:pPr>
        <w:pStyle w:val="ListParagraph"/>
        <w:rPr>
          <w:rFonts w:ascii="Arial" w:hAnsi="Arial" w:cs="Arial"/>
        </w:rPr>
      </w:pPr>
    </w:p>
    <w:p w14:paraId="782CF988" w14:textId="3503737A" w:rsidR="00A21A17" w:rsidRPr="00A11542" w:rsidRDefault="00A21A17" w:rsidP="004D222B">
      <w:pPr>
        <w:pStyle w:val="ListParagraph"/>
        <w:rPr>
          <w:rFonts w:ascii="Arial" w:hAnsi="Arial" w:cs="Arial"/>
        </w:rPr>
      </w:pPr>
      <w:r w:rsidRPr="00A11542">
        <w:rPr>
          <w:rFonts w:ascii="Arial" w:hAnsi="Arial" w:cs="Arial"/>
        </w:rPr>
        <w:t xml:space="preserve">Please contact the POC listed in bullet (1) if you are interested in being a BPA holder.  </w:t>
      </w:r>
      <w:r w:rsidR="006335AB">
        <w:rPr>
          <w:rFonts w:ascii="Arial" w:hAnsi="Arial" w:cs="Arial"/>
        </w:rPr>
        <w:t xml:space="preserve">This BPA is set for review </w:t>
      </w:r>
      <w:r w:rsidR="00606FB2">
        <w:rPr>
          <w:rFonts w:ascii="Arial" w:hAnsi="Arial" w:cs="Arial"/>
        </w:rPr>
        <w:t>March</w:t>
      </w:r>
      <w:r w:rsidR="006335AB">
        <w:rPr>
          <w:rFonts w:ascii="Arial" w:hAnsi="Arial" w:cs="Arial"/>
        </w:rPr>
        <w:t xml:space="preserve"> 2027;</w:t>
      </w:r>
      <w:r w:rsidRPr="00A11542">
        <w:rPr>
          <w:rFonts w:ascii="Arial" w:hAnsi="Arial" w:cs="Arial"/>
        </w:rPr>
        <w:t xml:space="preserve"> the government </w:t>
      </w:r>
      <w:r w:rsidR="00CB722B" w:rsidRPr="00A11542">
        <w:rPr>
          <w:rFonts w:ascii="Arial" w:hAnsi="Arial" w:cs="Arial"/>
        </w:rPr>
        <w:t>may consider</w:t>
      </w:r>
      <w:r w:rsidRPr="00A11542">
        <w:rPr>
          <w:rFonts w:ascii="Arial" w:hAnsi="Arial" w:cs="Arial"/>
        </w:rPr>
        <w:t xml:space="preserve"> the possibility of adding </w:t>
      </w:r>
      <w:r w:rsidR="00CB722B" w:rsidRPr="00A11542">
        <w:rPr>
          <w:rFonts w:ascii="Arial" w:hAnsi="Arial" w:cs="Arial"/>
        </w:rPr>
        <w:t xml:space="preserve">additional </w:t>
      </w:r>
      <w:r w:rsidRPr="00A11542">
        <w:rPr>
          <w:rFonts w:ascii="Arial" w:hAnsi="Arial" w:cs="Arial"/>
        </w:rPr>
        <w:t xml:space="preserve">BPA holders if </w:t>
      </w:r>
      <w:r w:rsidR="00CB722B" w:rsidRPr="00A11542">
        <w:rPr>
          <w:rFonts w:ascii="Arial" w:hAnsi="Arial" w:cs="Arial"/>
        </w:rPr>
        <w:t>it is</w:t>
      </w:r>
      <w:r w:rsidRPr="00A11542">
        <w:rPr>
          <w:rFonts w:ascii="Arial" w:hAnsi="Arial" w:cs="Arial"/>
        </w:rPr>
        <w:t xml:space="preserve"> in the best interest of the government.  </w:t>
      </w:r>
    </w:p>
    <w:sectPr w:rsidR="00A21A17" w:rsidRPr="00A11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80861"/>
    <w:multiLevelType w:val="hybridMultilevel"/>
    <w:tmpl w:val="60C02C24"/>
    <w:lvl w:ilvl="0" w:tplc="E2E86792">
      <w:start w:val="1"/>
      <w:numFmt w:val="decimal"/>
      <w:lvlText w:val="(%1)"/>
      <w:lvlJc w:val="left"/>
      <w:pPr>
        <w:ind w:left="63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47902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80"/>
    <w:rsid w:val="001250D4"/>
    <w:rsid w:val="001679F9"/>
    <w:rsid w:val="001A7A96"/>
    <w:rsid w:val="00201BCE"/>
    <w:rsid w:val="0023189B"/>
    <w:rsid w:val="00274105"/>
    <w:rsid w:val="0042768F"/>
    <w:rsid w:val="004D222B"/>
    <w:rsid w:val="005556D0"/>
    <w:rsid w:val="00574B30"/>
    <w:rsid w:val="00584150"/>
    <w:rsid w:val="005F0D20"/>
    <w:rsid w:val="00606FB2"/>
    <w:rsid w:val="006335AB"/>
    <w:rsid w:val="00661403"/>
    <w:rsid w:val="006E5D43"/>
    <w:rsid w:val="00706E07"/>
    <w:rsid w:val="007F4549"/>
    <w:rsid w:val="00804A28"/>
    <w:rsid w:val="00867F5E"/>
    <w:rsid w:val="008957FA"/>
    <w:rsid w:val="008C3745"/>
    <w:rsid w:val="00901080"/>
    <w:rsid w:val="00955AB4"/>
    <w:rsid w:val="00973510"/>
    <w:rsid w:val="009C34CB"/>
    <w:rsid w:val="00A11542"/>
    <w:rsid w:val="00A21A17"/>
    <w:rsid w:val="00A91762"/>
    <w:rsid w:val="00BF202B"/>
    <w:rsid w:val="00C34838"/>
    <w:rsid w:val="00CB722B"/>
    <w:rsid w:val="00D4285C"/>
    <w:rsid w:val="00D434A4"/>
    <w:rsid w:val="00D875D2"/>
    <w:rsid w:val="00EC0CA5"/>
    <w:rsid w:val="00F40571"/>
    <w:rsid w:val="00F7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2941"/>
  <w15:chartTrackingRefBased/>
  <w15:docId w15:val="{AAC3748B-4C7B-4EBC-AFA1-2BFE12FF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0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0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34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Hamill, Peter V Jr MAJ USARMY 413 CONTR SPT BDE (USA)</dc:creator>
  <cp:keywords/>
  <dc:description/>
  <cp:lastModifiedBy>Hamill, Peter V Jr MAJ USARMY 413 CONTR SPT BDE (USA)</cp:lastModifiedBy>
  <cp:revision>2</cp:revision>
  <dcterms:created xsi:type="dcterms:W3CDTF">2026-05-05T22:45:00Z</dcterms:created>
  <dcterms:modified xsi:type="dcterms:W3CDTF">2026-05-05T22:45:00Z</dcterms:modified>
</cp:coreProperties>
</file>