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C4BA8" w:rsidRPr="00FE434E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EC060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Resuscitation Quality Improvement Carts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</w:p>
        </w:tc>
      </w:tr>
    </w:tbl>
    <w:p w:rsidR="005C4BA8" w:rsidRPr="00FE434E" w:rsidP="005C4BA8">
      <w:pPr>
        <w:spacing w:before="0" w:after="160" w:line="252" w:lineRule="auto"/>
        <w:rPr>
          <w:rFonts w:eastAsia="Calibri" w:cstheme="minorHAnsi"/>
          <w:szCs w:val="20"/>
        </w:rPr>
      </w:pPr>
    </w:p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91CF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C4BA8" w:rsidRPr="00EC0602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52241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36C26326Q0667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2045A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05-12-2026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10:00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CENTRAL TIME, CHICAGO, USA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FE434E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C0602" w:rsidRPr="00EC0602">
            <w:pPr>
              <w:spacing w:before="0"/>
              <w:rPr>
                <w:rFonts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EC0602" w:rsidRPr="0099362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339113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1303 5TH STREET, SUITE 300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CORALVILLE IA  52241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Steve Ashby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steve.ashby@va.gov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319-887-4935 x63-4935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91CFF" w:rsidRPr="00EC0602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:rsidR="00A91CFF">
            <w:pPr>
              <w:spacing w:before="0"/>
              <w:rPr>
                <w:rStyle w:val="AAMSKBFill-InHighlight"/>
              </w:rPr>
            </w:pPr>
          </w:p>
        </w:tc>
      </w:tr>
    </w:tbl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E25B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Iowa City VA Health Care System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601 Highway 6 West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Iowa City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IA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52246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C4BA8" w:rsidRPr="00FE434E" w:rsidP="005C4BA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C4BA8" w:rsidRPr="00FE434E" w:rsidP="00A91CF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2D5AE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285E02">
      <w:r>
        <w:br w:type="page"/>
      </w:r>
    </w:p>
    <w:p w:rsidR="00E263BC" w:rsidRPr="00FE434E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>
      <w:pPr>
        <w:ind w:left="360"/>
      </w:pPr>
      <w:r>
        <w:t>See attached document: S03 36C26326Q0667 ammended.</w:t>
      </w:r>
    </w:p>
    <w:sectPr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998"/>
      <w:gridCol w:w="757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1998" w:type="dxa"/>
        </w:tcPr>
        <w:p w:rsidR="001610E4" w:rsidP="001610E4">
          <w:pPr>
            <w:pStyle w:val="Footer"/>
          </w:pPr>
        </w:p>
      </w:tc>
      <w:tc>
        <w:tcPr>
          <w:tcW w:w="7578" w:type="dxa"/>
        </w:tcPr>
        <w:p w:rsidR="001610E4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40647B" w:rsidP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168"/>
      <w:gridCol w:w="640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3168" w:type="dxa"/>
          <w:hideMark/>
        </w:tcPr>
        <w:p w:rsidR="00100B3D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:rsidR="00100B3D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540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0602" w:rsidRPr="00C666F0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85E02" w:rsidRPr="003C694B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2026-05-06T11:57:14Z</dcterms:created>
  <dcterms:modified xsi:type="dcterms:W3CDTF">2026-05-06T11:57:14Z</dcterms:modified>
</cp:coreProperties>
</file>