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3CF4" w14:textId="77777777" w:rsidR="00957192" w:rsidRPr="00957192" w:rsidRDefault="00957192" w:rsidP="00957192">
      <w:pPr>
        <w:jc w:val="center"/>
      </w:pPr>
      <w:r w:rsidRPr="00957192">
        <w:t>SOURCES SOUGHT NOTICE</w:t>
      </w:r>
      <w:r w:rsidRPr="00957192">
        <w:br/>
        <w:t>FOR</w:t>
      </w:r>
      <w:r w:rsidRPr="00957192">
        <w:br/>
        <w:t>Static Display Aircraft Washing, Painting, and Restoration</w:t>
      </w:r>
    </w:p>
    <w:p w14:paraId="6A963714" w14:textId="4DCF4A04" w:rsidR="00957192" w:rsidRPr="00957192" w:rsidRDefault="00956835" w:rsidP="00A32B3F">
      <w:pPr>
        <w:spacing w:line="240" w:lineRule="auto"/>
      </w:pPr>
      <w:r>
        <w:t>The 375</w:t>
      </w:r>
      <w:r w:rsidRPr="00956835">
        <w:rPr>
          <w:vertAlign w:val="superscript"/>
        </w:rPr>
        <w:t>th</w:t>
      </w:r>
      <w:r>
        <w:t xml:space="preserve"> Contracting Squadron</w:t>
      </w:r>
      <w:r w:rsidR="00957192" w:rsidRPr="00957192">
        <w:t xml:space="preserve"> seeks to identify interested businesses technically capable of providing aircraft washing, painting, and restoration services for four static display aircraft (C-141B, C-130E, C-9A, and KC-135E) located on </w:t>
      </w:r>
      <w:r>
        <w:t xml:space="preserve">or near </w:t>
      </w:r>
      <w:r w:rsidR="00957192" w:rsidRPr="00957192">
        <w:t>Scott Air Force Base. The Government seeks to have the exterior surfaces of all four aircraft washed and brightened. In addition, the noses of the C-141B, C-130E, and C-9A aircraft require stripping, prepping, priming, and repainting to match the original color schemes. All work must be performed in accordance with the attached Statement of Work (SOW), which includes specific requirements regarding site access, security, and contractor responsibilities.</w:t>
      </w:r>
    </w:p>
    <w:p w14:paraId="1FCBDD53" w14:textId="132224A8" w:rsidR="00957192" w:rsidRPr="00957192" w:rsidRDefault="00957192" w:rsidP="00A32B3F">
      <w:pPr>
        <w:spacing w:line="240" w:lineRule="auto"/>
        <w:rPr>
          <w:b/>
          <w:bCs/>
        </w:rPr>
      </w:pPr>
      <w:r w:rsidRPr="00957192">
        <w:t xml:space="preserve">The anticipated North American Industry Classification System (NAICS) code is </w:t>
      </w:r>
      <w:r w:rsidR="00FF01AC" w:rsidRPr="00AB17CF">
        <w:t>488190</w:t>
      </w:r>
      <w:r w:rsidR="00AB17CF">
        <w:t>,</w:t>
      </w:r>
      <w:r w:rsidR="00FF01AC" w:rsidRPr="00AB17CF">
        <w:t xml:space="preserve"> Other Support Activities for Air Transportation</w:t>
      </w:r>
      <w:r w:rsidRPr="00957192">
        <w:t>. The Government is contemplating a Firm Fixed Price (FFP) contract.</w:t>
      </w:r>
    </w:p>
    <w:p w14:paraId="6AF67192" w14:textId="77777777" w:rsidR="00957192" w:rsidRPr="00957192" w:rsidRDefault="00957192" w:rsidP="00A32B3F">
      <w:pPr>
        <w:spacing w:line="240" w:lineRule="auto"/>
      </w:pPr>
      <w:r w:rsidRPr="00957192">
        <w:t>This notice is not a solicitation and interested vendors shall not submit quotes in response. If a solicitation is issued, it will be announced later, and all interested parties may respond to that solicitation announcement separately from the responses to this announcement. No reimbursement will be made for any costs associated with providing information in response to the Sources Sought or any follow-up information requests.</w:t>
      </w:r>
    </w:p>
    <w:p w14:paraId="0B6FE5A1" w14:textId="77777777" w:rsidR="00957192" w:rsidRPr="00957192" w:rsidRDefault="00957192" w:rsidP="00A32B3F">
      <w:pPr>
        <w:spacing w:line="240" w:lineRule="auto"/>
      </w:pPr>
      <w:r w:rsidRPr="00957192">
        <w:t>The information requested will be used within the Air Force to facilitate decision making and will not be disclosed outside the agency.</w:t>
      </w:r>
    </w:p>
    <w:p w14:paraId="5EC90111" w14:textId="77777777" w:rsidR="00957192" w:rsidRPr="00957192" w:rsidRDefault="00957192" w:rsidP="00957192">
      <w:pPr>
        <w:rPr>
          <w:b/>
          <w:bCs/>
        </w:rPr>
      </w:pPr>
      <w:r w:rsidRPr="00957192">
        <w:rPr>
          <w:b/>
          <w:bCs/>
        </w:rPr>
        <w:t>The following information is required from interested offerors:</w:t>
      </w:r>
    </w:p>
    <w:p w14:paraId="603AD020" w14:textId="77777777" w:rsidR="00957192" w:rsidRPr="00957192" w:rsidRDefault="00957192" w:rsidP="00AF7B76">
      <w:pPr>
        <w:numPr>
          <w:ilvl w:val="0"/>
          <w:numId w:val="6"/>
        </w:numPr>
        <w:spacing w:after="0" w:line="240" w:lineRule="auto"/>
      </w:pPr>
      <w:r w:rsidRPr="00957192">
        <w:t>Business Name</w:t>
      </w:r>
    </w:p>
    <w:p w14:paraId="4B4F4B7E" w14:textId="77777777" w:rsidR="00957192" w:rsidRPr="00957192" w:rsidRDefault="00957192" w:rsidP="00AF7B76">
      <w:pPr>
        <w:numPr>
          <w:ilvl w:val="0"/>
          <w:numId w:val="6"/>
        </w:numPr>
        <w:spacing w:after="0" w:line="240" w:lineRule="auto"/>
      </w:pPr>
      <w:r w:rsidRPr="00957192">
        <w:t>Points of contact name, email, and telephone number</w:t>
      </w:r>
    </w:p>
    <w:p w14:paraId="3C1001E2" w14:textId="77777777" w:rsidR="00957192" w:rsidRPr="00957192" w:rsidRDefault="00957192" w:rsidP="00AF7B76">
      <w:pPr>
        <w:numPr>
          <w:ilvl w:val="0"/>
          <w:numId w:val="6"/>
        </w:numPr>
        <w:spacing w:after="0" w:line="240" w:lineRule="auto"/>
      </w:pPr>
      <w:r w:rsidRPr="00957192">
        <w:t>Cage Code and UEI</w:t>
      </w:r>
    </w:p>
    <w:p w14:paraId="4D24FE29" w14:textId="77777777" w:rsidR="00957192" w:rsidRPr="00957192" w:rsidRDefault="00957192" w:rsidP="00AF7B76">
      <w:pPr>
        <w:numPr>
          <w:ilvl w:val="0"/>
          <w:numId w:val="6"/>
        </w:numPr>
        <w:spacing w:after="0" w:line="240" w:lineRule="auto"/>
      </w:pPr>
      <w:r w:rsidRPr="00957192">
        <w:t>Capabilities to perform and/or hire qualified personnel/subcontractors for this type of acquisition</w:t>
      </w:r>
    </w:p>
    <w:p w14:paraId="1F375A8A" w14:textId="77777777" w:rsidR="00957192" w:rsidRPr="00957192" w:rsidRDefault="00957192" w:rsidP="00AF7B76">
      <w:pPr>
        <w:numPr>
          <w:ilvl w:val="0"/>
          <w:numId w:val="6"/>
        </w:numPr>
        <w:spacing w:after="0" w:line="240" w:lineRule="auto"/>
      </w:pPr>
      <w:r w:rsidRPr="00957192">
        <w:t>Applicable business size i.e. large business, small business, SBA Certified 8(a) Program Participant, SBA Certified HUB Zone, Service-Disabled Veteran Owned Business, Woman Owned Small Business</w:t>
      </w:r>
    </w:p>
    <w:p w14:paraId="29992C56" w14:textId="77777777" w:rsidR="00957192" w:rsidRDefault="00957192" w:rsidP="00AF7B76">
      <w:pPr>
        <w:numPr>
          <w:ilvl w:val="0"/>
          <w:numId w:val="6"/>
        </w:numPr>
        <w:spacing w:after="0" w:line="240" w:lineRule="auto"/>
      </w:pPr>
      <w:r w:rsidRPr="00957192">
        <w:t>GSA contract number, if applicable</w:t>
      </w:r>
    </w:p>
    <w:p w14:paraId="19B17E5B" w14:textId="77777777" w:rsidR="00AF7B76" w:rsidRPr="00957192" w:rsidRDefault="00AF7B76" w:rsidP="00767061">
      <w:pPr>
        <w:spacing w:after="0" w:line="240" w:lineRule="auto"/>
      </w:pPr>
    </w:p>
    <w:p w14:paraId="7446AEAA" w14:textId="77777777" w:rsidR="00957192" w:rsidRPr="00957192" w:rsidRDefault="00957192" w:rsidP="00A32B3F">
      <w:pPr>
        <w:spacing w:line="240" w:lineRule="auto"/>
        <w:rPr>
          <w:i/>
          <w:iCs/>
        </w:rPr>
      </w:pPr>
      <w:r w:rsidRPr="00957192">
        <w:rPr>
          <w:i/>
          <w:iCs/>
        </w:rPr>
        <w:t>Interested vendors shall submit a capability statement clearly identifying how the company is technically capable of fulfilling this requirement, including past performance. Responses lacking sufficient capability information will not be considered when establishing the acquisition strategy for this requirement.</w:t>
      </w:r>
    </w:p>
    <w:p w14:paraId="56A79E47" w14:textId="3B9A22A1" w:rsidR="00957192" w:rsidRPr="00957192" w:rsidRDefault="00957192" w:rsidP="00462AC6">
      <w:pPr>
        <w:spacing w:line="240" w:lineRule="auto"/>
      </w:pPr>
      <w:r w:rsidRPr="00957192">
        <w:rPr>
          <w:b/>
          <w:bCs/>
        </w:rPr>
        <w:t>Interested offerors should send the above information via email to </w:t>
      </w:r>
      <w:r w:rsidR="00DF4974" w:rsidRPr="00462AC6">
        <w:rPr>
          <w:b/>
          <w:bCs/>
        </w:rPr>
        <w:t xml:space="preserve">Ms. Shawna Kuebler at </w:t>
      </w:r>
      <w:hyperlink r:id="rId5" w:history="1">
        <w:r w:rsidR="00DF4974" w:rsidRPr="00462AC6">
          <w:rPr>
            <w:rStyle w:val="Hyperlink"/>
            <w:b/>
            <w:bCs/>
          </w:rPr>
          <w:t>shawna.kuebler.1@us.af.mil</w:t>
        </w:r>
      </w:hyperlink>
      <w:r w:rsidR="00DF4974" w:rsidRPr="00462AC6">
        <w:rPr>
          <w:b/>
          <w:bCs/>
        </w:rPr>
        <w:t xml:space="preserve"> and Captain Jacob Wunder</w:t>
      </w:r>
      <w:r w:rsidR="00AF7B76" w:rsidRPr="00462AC6">
        <w:rPr>
          <w:b/>
          <w:bCs/>
        </w:rPr>
        <w:t xml:space="preserve"> </w:t>
      </w:r>
      <w:r w:rsidR="00864DB5" w:rsidRPr="00462AC6">
        <w:rPr>
          <w:b/>
          <w:bCs/>
        </w:rPr>
        <w:t xml:space="preserve">at </w:t>
      </w:r>
      <w:hyperlink r:id="rId6" w:history="1">
        <w:r w:rsidR="00864DB5" w:rsidRPr="00462AC6">
          <w:rPr>
            <w:rStyle w:val="Hyperlink"/>
            <w:b/>
            <w:bCs/>
          </w:rPr>
          <w:t>jacob.wunder.1@us.af.mil</w:t>
        </w:r>
      </w:hyperlink>
      <w:r w:rsidR="00864DB5" w:rsidRPr="00462AC6">
        <w:rPr>
          <w:b/>
          <w:bCs/>
        </w:rPr>
        <w:t>.</w:t>
      </w:r>
      <w:r w:rsidR="00462AC6">
        <w:t xml:space="preserve"> </w:t>
      </w:r>
      <w:r w:rsidRPr="00957192">
        <w:t xml:space="preserve">The Subject line of all correspondence shall contain the title and </w:t>
      </w:r>
      <w:r w:rsidR="00635CD7">
        <w:t>N</w:t>
      </w:r>
      <w:r w:rsidRPr="00957192">
        <w:t xml:space="preserve">otice </w:t>
      </w:r>
      <w:r w:rsidR="00635CD7">
        <w:t xml:space="preserve">ID </w:t>
      </w:r>
      <w:r w:rsidRPr="00957192">
        <w:t>number of this Sources Sought</w:t>
      </w:r>
      <w:r w:rsidR="00462AC6">
        <w:t xml:space="preserve"> Notice</w:t>
      </w:r>
      <w:r w:rsidRPr="00957192">
        <w:t>.</w:t>
      </w:r>
    </w:p>
    <w:p w14:paraId="3F60082A" w14:textId="77777777" w:rsidR="004548C3" w:rsidRPr="00957192" w:rsidRDefault="004548C3" w:rsidP="00957192"/>
    <w:sectPr w:rsidR="004548C3" w:rsidRPr="00957192" w:rsidSect="0021034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6336B"/>
    <w:multiLevelType w:val="multilevel"/>
    <w:tmpl w:val="B47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B02208"/>
    <w:multiLevelType w:val="multilevel"/>
    <w:tmpl w:val="822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8654C"/>
    <w:multiLevelType w:val="multilevel"/>
    <w:tmpl w:val="E54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E4117"/>
    <w:multiLevelType w:val="multilevel"/>
    <w:tmpl w:val="A3F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46B35"/>
    <w:multiLevelType w:val="multilevel"/>
    <w:tmpl w:val="2518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C36B84"/>
    <w:multiLevelType w:val="multilevel"/>
    <w:tmpl w:val="C940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3735846">
    <w:abstractNumId w:val="2"/>
  </w:num>
  <w:num w:numId="2" w16cid:durableId="489635651">
    <w:abstractNumId w:val="3"/>
  </w:num>
  <w:num w:numId="3" w16cid:durableId="1906260366">
    <w:abstractNumId w:val="1"/>
  </w:num>
  <w:num w:numId="4" w16cid:durableId="1730028846">
    <w:abstractNumId w:val="0"/>
  </w:num>
  <w:num w:numId="5" w16cid:durableId="539631692">
    <w:abstractNumId w:val="5"/>
  </w:num>
  <w:num w:numId="6" w16cid:durableId="1141925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8F"/>
    <w:rsid w:val="001B0E9C"/>
    <w:rsid w:val="00210346"/>
    <w:rsid w:val="002105C6"/>
    <w:rsid w:val="002355F5"/>
    <w:rsid w:val="004548C3"/>
    <w:rsid w:val="00462AC6"/>
    <w:rsid w:val="00591F3D"/>
    <w:rsid w:val="00635CD7"/>
    <w:rsid w:val="00661180"/>
    <w:rsid w:val="00767061"/>
    <w:rsid w:val="00791F3D"/>
    <w:rsid w:val="007C780D"/>
    <w:rsid w:val="00811120"/>
    <w:rsid w:val="00864DB5"/>
    <w:rsid w:val="008B35BA"/>
    <w:rsid w:val="008B4280"/>
    <w:rsid w:val="00956835"/>
    <w:rsid w:val="00957192"/>
    <w:rsid w:val="009911C8"/>
    <w:rsid w:val="00A32B3F"/>
    <w:rsid w:val="00A94A24"/>
    <w:rsid w:val="00AB17CF"/>
    <w:rsid w:val="00AE24CC"/>
    <w:rsid w:val="00AF7B76"/>
    <w:rsid w:val="00D9258F"/>
    <w:rsid w:val="00DB3555"/>
    <w:rsid w:val="00DF4974"/>
    <w:rsid w:val="00E71EF8"/>
    <w:rsid w:val="00FF0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D203"/>
  <w15:chartTrackingRefBased/>
  <w15:docId w15:val="{992C09C0-A7BB-43AA-9341-DF53CE0E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2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2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58F"/>
    <w:rPr>
      <w:rFonts w:eastAsiaTheme="majorEastAsia" w:cstheme="majorBidi"/>
      <w:color w:val="272727" w:themeColor="text1" w:themeTint="D8"/>
    </w:rPr>
  </w:style>
  <w:style w:type="paragraph" w:styleId="Title">
    <w:name w:val="Title"/>
    <w:basedOn w:val="Normal"/>
    <w:next w:val="Normal"/>
    <w:link w:val="TitleChar"/>
    <w:uiPriority w:val="10"/>
    <w:qFormat/>
    <w:rsid w:val="00D92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58F"/>
    <w:pPr>
      <w:spacing w:before="160"/>
      <w:jc w:val="center"/>
    </w:pPr>
    <w:rPr>
      <w:i/>
      <w:iCs/>
      <w:color w:val="404040" w:themeColor="text1" w:themeTint="BF"/>
    </w:rPr>
  </w:style>
  <w:style w:type="character" w:customStyle="1" w:styleId="QuoteChar">
    <w:name w:val="Quote Char"/>
    <w:basedOn w:val="DefaultParagraphFont"/>
    <w:link w:val="Quote"/>
    <w:uiPriority w:val="29"/>
    <w:rsid w:val="00D9258F"/>
    <w:rPr>
      <w:i/>
      <w:iCs/>
      <w:color w:val="404040" w:themeColor="text1" w:themeTint="BF"/>
    </w:rPr>
  </w:style>
  <w:style w:type="paragraph" w:styleId="ListParagraph">
    <w:name w:val="List Paragraph"/>
    <w:basedOn w:val="Normal"/>
    <w:uiPriority w:val="34"/>
    <w:qFormat/>
    <w:rsid w:val="00D9258F"/>
    <w:pPr>
      <w:ind w:left="720"/>
      <w:contextualSpacing/>
    </w:pPr>
  </w:style>
  <w:style w:type="character" w:styleId="IntenseEmphasis">
    <w:name w:val="Intense Emphasis"/>
    <w:basedOn w:val="DefaultParagraphFont"/>
    <w:uiPriority w:val="21"/>
    <w:qFormat/>
    <w:rsid w:val="00D9258F"/>
    <w:rPr>
      <w:i/>
      <w:iCs/>
      <w:color w:val="0F4761" w:themeColor="accent1" w:themeShade="BF"/>
    </w:rPr>
  </w:style>
  <w:style w:type="paragraph" w:styleId="IntenseQuote">
    <w:name w:val="Intense Quote"/>
    <w:basedOn w:val="Normal"/>
    <w:next w:val="Normal"/>
    <w:link w:val="IntenseQuoteChar"/>
    <w:uiPriority w:val="30"/>
    <w:qFormat/>
    <w:rsid w:val="00D92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58F"/>
    <w:rPr>
      <w:i/>
      <w:iCs/>
      <w:color w:val="0F4761" w:themeColor="accent1" w:themeShade="BF"/>
    </w:rPr>
  </w:style>
  <w:style w:type="character" w:styleId="IntenseReference">
    <w:name w:val="Intense Reference"/>
    <w:basedOn w:val="DefaultParagraphFont"/>
    <w:uiPriority w:val="32"/>
    <w:qFormat/>
    <w:rsid w:val="00D9258F"/>
    <w:rPr>
      <w:b/>
      <w:bCs/>
      <w:smallCaps/>
      <w:color w:val="0F4761" w:themeColor="accent1" w:themeShade="BF"/>
      <w:spacing w:val="5"/>
    </w:rPr>
  </w:style>
  <w:style w:type="character" w:styleId="Hyperlink">
    <w:name w:val="Hyperlink"/>
    <w:basedOn w:val="DefaultParagraphFont"/>
    <w:uiPriority w:val="99"/>
    <w:unhideWhenUsed/>
    <w:rsid w:val="00DF4974"/>
    <w:rPr>
      <w:color w:val="467886" w:themeColor="hyperlink"/>
      <w:u w:val="single"/>
    </w:rPr>
  </w:style>
  <w:style w:type="character" w:styleId="UnresolvedMention">
    <w:name w:val="Unresolved Mention"/>
    <w:basedOn w:val="DefaultParagraphFont"/>
    <w:uiPriority w:val="99"/>
    <w:semiHidden/>
    <w:unhideWhenUsed/>
    <w:rsid w:val="00DF4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cob.wunder.1@us.af.mil" TargetMode="External"/><Relationship Id="rId5" Type="http://schemas.openxmlformats.org/officeDocument/2006/relationships/hyperlink" Target="mailto:shawna.kuebler.1@us.af.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164</TotalTime>
  <Pages>1</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KUEBLER, SHAWNA E CIV USAF AMC 375 CONS/PKB</dc:creator>
  <cp:keywords/>
  <dc:description/>
  <cp:lastModifiedBy>KUEBLER, SHAWNA E CIV USAF AMC 375 CONS/PKB</cp:lastModifiedBy>
  <cp:revision>25</cp:revision>
  <dcterms:created xsi:type="dcterms:W3CDTF">2026-05-05T19:30:00Z</dcterms:created>
  <dcterms:modified xsi:type="dcterms:W3CDTF">2026-05-06T18:22:00Z</dcterms:modified>
</cp:coreProperties>
</file>