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608"/>
        <w:gridCol w:w="3117"/>
      </w:tblGrid>
      <w:tr w:rsidR="000D652B" w14:paraId="05B69372" w14:textId="77777777" w:rsidTr="000D652B">
        <w:tc>
          <w:tcPr>
            <w:tcW w:w="625" w:type="dxa"/>
            <w:shd w:val="clear" w:color="auto" w:fill="F1A983" w:themeFill="accent2" w:themeFillTint="99"/>
          </w:tcPr>
          <w:p w14:paraId="3B55D95C" w14:textId="37DF5346" w:rsidR="000D652B" w:rsidRDefault="000D652B" w:rsidP="000D652B">
            <w:pPr>
              <w:jc w:val="center"/>
            </w:pPr>
            <w:r>
              <w:t>No.</w:t>
            </w:r>
          </w:p>
        </w:tc>
        <w:tc>
          <w:tcPr>
            <w:tcW w:w="5608" w:type="dxa"/>
            <w:shd w:val="clear" w:color="auto" w:fill="F1A983" w:themeFill="accent2" w:themeFillTint="99"/>
          </w:tcPr>
          <w:p w14:paraId="67806886" w14:textId="08B93F25" w:rsidR="000D652B" w:rsidRDefault="000D652B" w:rsidP="000D652B">
            <w:pPr>
              <w:jc w:val="center"/>
            </w:pPr>
            <w:r>
              <w:t>Question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4436CF2C" w14:textId="266C3B17" w:rsidR="000D652B" w:rsidRDefault="000D652B" w:rsidP="000D652B">
            <w:pPr>
              <w:jc w:val="center"/>
            </w:pPr>
            <w:r>
              <w:t>Answer</w:t>
            </w:r>
          </w:p>
        </w:tc>
      </w:tr>
      <w:tr w:rsidR="000D652B" w14:paraId="10DE965B" w14:textId="77777777" w:rsidTr="000D652B">
        <w:trPr>
          <w:trHeight w:val="683"/>
        </w:trPr>
        <w:tc>
          <w:tcPr>
            <w:tcW w:w="625" w:type="dxa"/>
            <w:vAlign w:val="center"/>
          </w:tcPr>
          <w:p w14:paraId="48432254" w14:textId="5E599E4D" w:rsidR="000D652B" w:rsidRDefault="000D652B" w:rsidP="000D652B">
            <w:pPr>
              <w:jc w:val="center"/>
            </w:pPr>
            <w:r>
              <w:t>1</w:t>
            </w:r>
          </w:p>
        </w:tc>
        <w:tc>
          <w:tcPr>
            <w:tcW w:w="5608" w:type="dxa"/>
            <w:vAlign w:val="center"/>
          </w:tcPr>
          <w:p w14:paraId="5288C6E8" w14:textId="4470239D" w:rsidR="000D652B" w:rsidRDefault="000D652B" w:rsidP="000D652B">
            <w:r>
              <w:t>Will there be a scheduled site visit?</w:t>
            </w:r>
          </w:p>
        </w:tc>
        <w:tc>
          <w:tcPr>
            <w:tcW w:w="3117" w:type="dxa"/>
          </w:tcPr>
          <w:p w14:paraId="2EBDE154" w14:textId="77777777" w:rsidR="000D652B" w:rsidRDefault="000D652B">
            <w:r>
              <w:t>Yes.</w:t>
            </w:r>
          </w:p>
          <w:p w14:paraId="20E5524D" w14:textId="77777777" w:rsidR="000D652B" w:rsidRDefault="000D652B">
            <w:r>
              <w:t>Wednesday, May 13</w:t>
            </w:r>
            <w:r w:rsidRPr="000D652B">
              <w:rPr>
                <w:vertAlign w:val="superscript"/>
              </w:rPr>
              <w:t>th</w:t>
            </w:r>
            <w:r>
              <w:t xml:space="preserve"> at 10:00 am MDT</w:t>
            </w:r>
          </w:p>
          <w:p w14:paraId="3B6D9DBF" w14:textId="77777777" w:rsidR="007811D5" w:rsidRDefault="007811D5">
            <w:r>
              <w:t>Meet at the Moose, WY Post Office (directions can be provided.</w:t>
            </w:r>
          </w:p>
          <w:p w14:paraId="64439CAD" w14:textId="02B2CD92" w:rsidR="007811D5" w:rsidRDefault="007811D5">
            <w:r>
              <w:t>*Notify Sharon LaRosa of intent to attend.</w:t>
            </w:r>
          </w:p>
        </w:tc>
      </w:tr>
      <w:tr w:rsidR="000D652B" w14:paraId="67253406" w14:textId="77777777" w:rsidTr="000D652B">
        <w:trPr>
          <w:trHeight w:val="602"/>
        </w:trPr>
        <w:tc>
          <w:tcPr>
            <w:tcW w:w="625" w:type="dxa"/>
            <w:vAlign w:val="center"/>
          </w:tcPr>
          <w:p w14:paraId="463ADE0D" w14:textId="2F1ACB76" w:rsidR="000D652B" w:rsidRDefault="000D652B" w:rsidP="000D652B">
            <w:pPr>
              <w:jc w:val="center"/>
            </w:pPr>
            <w:r>
              <w:t>2</w:t>
            </w:r>
          </w:p>
        </w:tc>
        <w:tc>
          <w:tcPr>
            <w:tcW w:w="5608" w:type="dxa"/>
            <w:vAlign w:val="center"/>
          </w:tcPr>
          <w:p w14:paraId="5B656D04" w14:textId="0755600F" w:rsidR="000D652B" w:rsidRDefault="000D652B" w:rsidP="000D652B">
            <w:r>
              <w:t>Is horseback spraying allowed?</w:t>
            </w:r>
          </w:p>
        </w:tc>
        <w:tc>
          <w:tcPr>
            <w:tcW w:w="3117" w:type="dxa"/>
            <w:vAlign w:val="center"/>
          </w:tcPr>
          <w:p w14:paraId="5D14198E" w14:textId="118F5E7B" w:rsidR="000D652B" w:rsidRDefault="000D652B" w:rsidP="000D652B">
            <w:r>
              <w:t>No</w:t>
            </w:r>
          </w:p>
        </w:tc>
      </w:tr>
      <w:tr w:rsidR="000D652B" w14:paraId="36A0ACE1" w14:textId="77777777" w:rsidTr="000D652B">
        <w:tc>
          <w:tcPr>
            <w:tcW w:w="625" w:type="dxa"/>
            <w:vAlign w:val="center"/>
          </w:tcPr>
          <w:p w14:paraId="1949C969" w14:textId="2A2B9A08" w:rsidR="000D652B" w:rsidRDefault="000D652B" w:rsidP="000D652B">
            <w:pPr>
              <w:jc w:val="center"/>
            </w:pPr>
            <w:r>
              <w:t>3</w:t>
            </w:r>
          </w:p>
        </w:tc>
        <w:tc>
          <w:tcPr>
            <w:tcW w:w="5608" w:type="dxa"/>
            <w:vAlign w:val="center"/>
          </w:tcPr>
          <w:p w14:paraId="3EC084F4" w14:textId="41F340E6" w:rsidR="000D652B" w:rsidRDefault="000D652B" w:rsidP="000D652B">
            <w:r>
              <w:t>Maximum Contract Value?</w:t>
            </w:r>
          </w:p>
        </w:tc>
        <w:tc>
          <w:tcPr>
            <w:tcW w:w="3117" w:type="dxa"/>
          </w:tcPr>
          <w:p w14:paraId="7AB96D3D" w14:textId="06A7A458" w:rsidR="000D652B" w:rsidRDefault="000D652B">
            <w:r>
              <w:t>$349,000 over the course of the base plus 2 option periods total.  Not per year.</w:t>
            </w:r>
          </w:p>
        </w:tc>
      </w:tr>
      <w:tr w:rsidR="000D652B" w14:paraId="48F28DA6" w14:textId="77777777" w:rsidTr="000D652B">
        <w:tc>
          <w:tcPr>
            <w:tcW w:w="625" w:type="dxa"/>
            <w:vAlign w:val="center"/>
          </w:tcPr>
          <w:p w14:paraId="4D1506FC" w14:textId="68587173" w:rsidR="000D652B" w:rsidRDefault="000D652B" w:rsidP="000D652B">
            <w:pPr>
              <w:jc w:val="center"/>
            </w:pPr>
            <w:r>
              <w:t>4</w:t>
            </w:r>
          </w:p>
        </w:tc>
        <w:tc>
          <w:tcPr>
            <w:tcW w:w="5608" w:type="dxa"/>
            <w:vAlign w:val="center"/>
          </w:tcPr>
          <w:p w14:paraId="3AB9C3D2" w14:textId="65946A49" w:rsidR="000D652B" w:rsidRDefault="000D652B" w:rsidP="000D652B">
            <w:r>
              <w:t>Minimum Guarantee?</w:t>
            </w:r>
          </w:p>
        </w:tc>
        <w:tc>
          <w:tcPr>
            <w:tcW w:w="3117" w:type="dxa"/>
          </w:tcPr>
          <w:p w14:paraId="039A13B4" w14:textId="5955959A" w:rsidR="000D652B" w:rsidRDefault="000D652B">
            <w:r>
              <w:t>Amount listed is the guarantee for the first task order.</w:t>
            </w:r>
          </w:p>
        </w:tc>
      </w:tr>
      <w:tr w:rsidR="000D652B" w14:paraId="5C778550" w14:textId="77777777" w:rsidTr="000D652B">
        <w:tc>
          <w:tcPr>
            <w:tcW w:w="625" w:type="dxa"/>
            <w:vAlign w:val="center"/>
          </w:tcPr>
          <w:p w14:paraId="1C30E80F" w14:textId="435908A4" w:rsidR="000D652B" w:rsidRDefault="000D652B" w:rsidP="000D652B">
            <w:pPr>
              <w:jc w:val="center"/>
            </w:pPr>
            <w:r>
              <w:t>5</w:t>
            </w:r>
          </w:p>
        </w:tc>
        <w:tc>
          <w:tcPr>
            <w:tcW w:w="5608" w:type="dxa"/>
            <w:vAlign w:val="center"/>
          </w:tcPr>
          <w:p w14:paraId="1B433742" w14:textId="5D0FBCE8" w:rsidR="000D652B" w:rsidRDefault="00481AA5" w:rsidP="000D652B">
            <w:r>
              <w:t>Maps?</w:t>
            </w:r>
          </w:p>
        </w:tc>
        <w:tc>
          <w:tcPr>
            <w:tcW w:w="3117" w:type="dxa"/>
          </w:tcPr>
          <w:p w14:paraId="7CAB8E1A" w14:textId="0DC60A17" w:rsidR="000D652B" w:rsidRDefault="00481AA5">
            <w:r>
              <w:t>Maps will be provided with the first task order.</w:t>
            </w:r>
          </w:p>
        </w:tc>
      </w:tr>
      <w:tr w:rsidR="007811D5" w14:paraId="069FE588" w14:textId="77777777" w:rsidTr="000D652B">
        <w:tc>
          <w:tcPr>
            <w:tcW w:w="625" w:type="dxa"/>
            <w:vAlign w:val="center"/>
          </w:tcPr>
          <w:p w14:paraId="40DABB33" w14:textId="3F354715" w:rsidR="007811D5" w:rsidRDefault="007811D5" w:rsidP="000D652B">
            <w:pPr>
              <w:jc w:val="center"/>
            </w:pPr>
            <w:r>
              <w:t>6</w:t>
            </w:r>
          </w:p>
        </w:tc>
        <w:tc>
          <w:tcPr>
            <w:tcW w:w="5608" w:type="dxa"/>
            <w:vAlign w:val="center"/>
          </w:tcPr>
          <w:p w14:paraId="224C58EA" w14:textId="069304A3" w:rsidR="007811D5" w:rsidRDefault="007811D5" w:rsidP="000D652B">
            <w:r>
              <w:t>Approved herbicides?</w:t>
            </w:r>
          </w:p>
        </w:tc>
        <w:tc>
          <w:tcPr>
            <w:tcW w:w="3117" w:type="dxa"/>
          </w:tcPr>
          <w:p w14:paraId="70BC5BBF" w14:textId="77777777" w:rsidR="007811D5" w:rsidRDefault="007811D5">
            <w:r>
              <w:t>Commonly used are Milestone, Telar, and Glyphosate.</w:t>
            </w:r>
          </w:p>
          <w:p w14:paraId="65FBC420" w14:textId="7BE65CDD" w:rsidR="007811D5" w:rsidRDefault="007811D5">
            <w:r>
              <w:t>Others can be approved by request.</w:t>
            </w:r>
          </w:p>
        </w:tc>
      </w:tr>
    </w:tbl>
    <w:p w14:paraId="1F49D2B3" w14:textId="77777777" w:rsidR="004753BC" w:rsidRDefault="004753BC"/>
    <w:sectPr w:rsidR="004753B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BBE0" w14:textId="77777777" w:rsidR="008E46F8" w:rsidRDefault="008E46F8" w:rsidP="008E46F8">
      <w:pPr>
        <w:spacing w:after="0" w:line="240" w:lineRule="auto"/>
      </w:pPr>
      <w:r>
        <w:separator/>
      </w:r>
    </w:p>
  </w:endnote>
  <w:endnote w:type="continuationSeparator" w:id="0">
    <w:p w14:paraId="41599FDE" w14:textId="77777777" w:rsidR="008E46F8" w:rsidRDefault="008E46F8" w:rsidP="008E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487A" w14:textId="77777777" w:rsidR="008E46F8" w:rsidRDefault="008E46F8" w:rsidP="008E46F8">
      <w:pPr>
        <w:spacing w:after="0" w:line="240" w:lineRule="auto"/>
      </w:pPr>
      <w:r>
        <w:separator/>
      </w:r>
    </w:p>
  </w:footnote>
  <w:footnote w:type="continuationSeparator" w:id="0">
    <w:p w14:paraId="57B3E0FB" w14:textId="77777777" w:rsidR="008E46F8" w:rsidRDefault="008E46F8" w:rsidP="008E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01735" w14:textId="255B3BAA" w:rsidR="008E46F8" w:rsidRDefault="008E46F8" w:rsidP="008E46F8">
    <w:pPr>
      <w:pStyle w:val="Header"/>
      <w:jc w:val="center"/>
    </w:pPr>
    <w:r>
      <w:t>Solicitations 140P1426Q0067, 140P1426Q0068, &amp; 140P1426Q0069</w:t>
    </w:r>
  </w:p>
  <w:p w14:paraId="5898A709" w14:textId="266CA4DD" w:rsidR="008E46F8" w:rsidRDefault="008E46F8" w:rsidP="008E46F8">
    <w:pPr>
      <w:pStyle w:val="Header"/>
      <w:jc w:val="center"/>
    </w:pPr>
    <w:r>
      <w:t>Questions Received</w:t>
    </w:r>
    <w:r w:rsidR="00DF65BF">
      <w:t>/Answered</w:t>
    </w:r>
  </w:p>
  <w:p w14:paraId="051BB12B" w14:textId="77777777" w:rsidR="00DF65BF" w:rsidRDefault="00DF65BF" w:rsidP="008E46F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2B"/>
    <w:rsid w:val="000D652B"/>
    <w:rsid w:val="004753BC"/>
    <w:rsid w:val="00481AA5"/>
    <w:rsid w:val="007811D5"/>
    <w:rsid w:val="00866564"/>
    <w:rsid w:val="008E46F8"/>
    <w:rsid w:val="00A21A45"/>
    <w:rsid w:val="00DF65BF"/>
    <w:rsid w:val="00E8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E1D2A"/>
  <w15:chartTrackingRefBased/>
  <w15:docId w15:val="{5DED7643-546C-4B59-99DB-41C4B187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6F8"/>
  </w:style>
  <w:style w:type="paragraph" w:styleId="Footer">
    <w:name w:val="footer"/>
    <w:basedOn w:val="Normal"/>
    <w:link w:val="FooterChar"/>
    <w:uiPriority w:val="99"/>
    <w:unhideWhenUsed/>
    <w:rsid w:val="008E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499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Larosa, Sharon L</dc:creator>
  <cp:keywords/>
  <dc:description/>
  <cp:lastModifiedBy>Larosa, Sharon L</cp:lastModifiedBy>
  <cp:revision>2</cp:revision>
  <dcterms:created xsi:type="dcterms:W3CDTF">2026-05-08T20:04:00Z</dcterms:created>
  <dcterms:modified xsi:type="dcterms:W3CDTF">2026-05-08T20:04:00Z</dcterms:modified>
</cp:coreProperties>
</file>