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B26644" w:rsidRPr="00DB2BA9" w:rsidP="00B26644">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SUBJECT*</w:t>
            </w:r>
          </w:p>
        </w:tc>
        <w:tc>
          <w:tcPr>
            <w:tcW w:w="8820" w:type="dxa"/>
            <w:hideMark/>
          </w:tcPr>
          <w:p w:rsidR="00B26644" w:rsidRPr="00A2573F">
            <w:pPr>
              <w:spacing w:before="0"/>
              <w:rPr>
                <w:rFonts w:asciiTheme="minorHAnsi" w:hAnsiTheme="minorHAnsi" w:cstheme="minorHAnsi"/>
              </w:rPr>
            </w:pPr>
            <w:r>
              <w:rPr>
                <w:rFonts w:asciiTheme="minorHAnsi" w:hAnsiTheme="minorHAnsi" w:cstheme="minorHAnsi"/>
              </w:rPr>
              <w:t>CH36 - Personalized Career Planning &amp; Guidance</w:t>
            </w:r>
            <w:r w:rsidRPr="00AE3030" w:rsidR="00A2573F">
              <w:rPr>
                <w:rStyle w:val="AAMSKBFill-InHighlight"/>
                <w:color w:val="auto"/>
              </w:rPr>
              <w:t xml:space="preserve"> </w:t>
            </w:r>
            <w:r>
              <w:rPr>
                <w:rFonts w:asciiTheme="minorHAnsi" w:hAnsiTheme="minorHAnsi" w:cstheme="minorHAnsi"/>
              </w:rPr>
              <w:t>(PCPG) - Pacific</w:t>
            </w:r>
            <w:r w:rsidRPr="00AE3030" w:rsidR="00A2573F">
              <w:rPr>
                <w:rStyle w:val="AAMSKBFill-InHighlight"/>
                <w:color w:val="auto"/>
              </w:rPr>
              <w:t xml:space="preserve"> </w:t>
            </w:r>
            <w:r w:rsidRPr="00AE3030" w:rsidR="00A2573F">
              <w:rPr>
                <w:rStyle w:val="AAMSKBFill-InHighlight"/>
                <w:color w:val="auto"/>
              </w:rPr>
              <w:t xml:space="preserve"> </w:t>
            </w:r>
          </w:p>
        </w:tc>
      </w:tr>
    </w:tbl>
    <w:p w:rsidR="00B26644" w:rsidRPr="00DB2BA9" w:rsidP="00B26644">
      <w:pPr>
        <w:spacing w:before="0" w:after="160" w:line="252" w:lineRule="auto"/>
        <w:rPr>
          <w:rFonts w:eastAsia="Calibri"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2573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OFFICE’S ZIP CODE*</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A2573F">
        <w:tblPrEx>
          <w:tblW w:w="9918" w:type="dxa"/>
          <w:tblInd w:w="0" w:type="dxa"/>
          <w:tblLook w:val="04A0"/>
        </w:tblPrEx>
        <w:tc>
          <w:tcPr>
            <w:tcW w:w="4698" w:type="dxa"/>
            <w:hideMark/>
          </w:tcPr>
          <w:p w:rsidR="00B26644" w:rsidRPr="00A2573F" w:rsidP="00A2573F">
            <w:pPr>
              <w:spacing w:before="0"/>
              <w:rPr>
                <w:rFonts w:asciiTheme="minorHAnsi" w:hAnsiTheme="minorHAnsi" w:cstheme="minorHAnsi"/>
                <w:b/>
                <w:szCs w:val="20"/>
              </w:rPr>
            </w:pPr>
            <w:r w:rsidRPr="00A2573F">
              <w:rPr>
                <w:rFonts w:asciiTheme="minorHAnsi" w:hAnsiTheme="minorHAnsi" w:cstheme="minorHAnsi"/>
                <w:b/>
                <w:szCs w:val="20"/>
              </w:rPr>
              <w:t>SOLICITATION NUMBER*</w:t>
            </w:r>
          </w:p>
        </w:tc>
        <w:tc>
          <w:tcPr>
            <w:tcW w:w="5220" w:type="dxa"/>
            <w:hideMark/>
          </w:tcPr>
          <w:p w:rsidR="00B26644" w:rsidRPr="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36C10D25R0010</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BASE NOTICE TYPE</w:t>
            </w:r>
          </w:p>
        </w:tc>
        <w:tc>
          <w:tcPr>
            <w:tcW w:w="5220" w:type="dxa"/>
            <w:hideMark/>
          </w:tcPr>
          <w:p w:rsidR="00B26644" w:rsidRPr="00DB2BA9">
            <w:pPr>
              <w:spacing w:before="0"/>
              <w:rPr>
                <w:rStyle w:val="AAMSKBFill-InHighlight"/>
                <w:rFonts w:asciiTheme="minorHAnsi" w:hAnsiTheme="minorHAnsi" w:cstheme="minorHAnsi"/>
                <w:color w:val="auto"/>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ARCHIVE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30</w:t>
            </w:r>
            <w:r w:rsidRPr="00DB2BA9">
              <w:rPr>
                <w:rFonts w:asciiTheme="minorHAnsi" w:hAnsiTheme="minorHAnsi" w:cstheme="minorHAnsi"/>
                <w:color w:val="C00000"/>
                <w:szCs w:val="20"/>
                <w:bdr w:val="none" w:sz="0" w:space="0" w:color="auto" w:frame="1"/>
              </w:rPr>
              <w:t xml:space="preserve"> </w:t>
            </w:r>
            <w:r w:rsidRPr="00DB2BA9">
              <w:rPr>
                <w:rFonts w:asciiTheme="minorHAnsi" w:hAnsiTheme="minorHAnsi" w:cstheme="minorHAnsi"/>
                <w:szCs w:val="20"/>
                <w:bdr w:val="none" w:sz="0" w:space="0" w:color="auto" w:frame="1"/>
              </w:rPr>
              <w:t xml:space="preserve">DAYS AFTER THE </w:t>
            </w:r>
            <w:r w:rsidR="00A56CE3">
              <w:rPr>
                <w:rFonts w:asciiTheme="minorHAnsi" w:hAnsiTheme="minorHAnsi" w:cstheme="minorHAnsi"/>
                <w:szCs w:val="20"/>
                <w:bdr w:val="none" w:sz="0" w:space="0" w:color="auto" w:frame="1"/>
              </w:rPr>
              <w:t>AWARD</w:t>
            </w:r>
            <w:r w:rsidRPr="00DB2BA9">
              <w:rPr>
                <w:rFonts w:asciiTheme="minorHAnsi" w:hAnsiTheme="minorHAnsi" w:cstheme="minorHAnsi"/>
                <w:szCs w:val="20"/>
                <w:bdr w:val="none" w:sz="0" w:space="0" w:color="auto" w:frame="1"/>
              </w:rPr>
              <w:t xml:space="preserve"> DATE</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RECOVERY ACT FUNDS</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N</w:t>
            </w:r>
          </w:p>
        </w:tc>
      </w:tr>
      <w:tr w:rsidTr="00A2573F">
        <w:tblPrEx>
          <w:tblW w:w="9918" w:type="dxa"/>
          <w:tblInd w:w="0" w:type="dxa"/>
          <w:tblLook w:val="04A0"/>
        </w:tblPrEx>
        <w:tc>
          <w:tcPr>
            <w:tcW w:w="4698" w:type="dxa"/>
          </w:tcPr>
          <w:p w:rsidR="00A2573F" w:rsidRPr="00A2573F">
            <w:pPr>
              <w:spacing w:before="0"/>
              <w:rPr>
                <w:rFonts w:cstheme="minorHAnsi"/>
                <w:b/>
                <w:szCs w:val="20"/>
              </w:rPr>
            </w:pPr>
            <w:r w:rsidRPr="00A2573F">
              <w:rPr>
                <w:rFonts w:asciiTheme="minorHAnsi" w:hAnsiTheme="minorHAnsi" w:cstheme="minorHAnsi"/>
                <w:b/>
                <w:szCs w:val="20"/>
              </w:rPr>
              <w:t>PRODUCT SERVICE CODE*</w:t>
            </w:r>
          </w:p>
        </w:tc>
        <w:tc>
          <w:tcPr>
            <w:tcW w:w="5220" w:type="dxa"/>
          </w:tcPr>
          <w:p w:rsidR="00A2573F" w:rsidRPr="00531844">
            <w:pPr>
              <w:spacing w:before="0"/>
              <w:rPr>
                <w:rStyle w:val="AAMSKBFill-InHighlight"/>
                <w:color w:val="auto"/>
              </w:rPr>
            </w:pPr>
            <w:r>
              <w:rPr>
                <w:rStyle w:val="AAMSKBFill-InHighlight"/>
                <w:color w:val="auto"/>
              </w:rPr>
              <w:t>U006</w:t>
            </w: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NAICS CODE*</w:t>
            </w:r>
          </w:p>
        </w:tc>
        <w:tc>
          <w:tcPr>
            <w:tcW w:w="5220" w:type="dxa"/>
            <w:hideMark/>
          </w:tcPr>
          <w:p w:rsidR="00B26644" w:rsidRPr="00DB2BA9">
            <w:pPr>
              <w:spacing w:before="0"/>
              <w:rPr>
                <w:rFonts w:asciiTheme="minorHAnsi" w:hAnsiTheme="minorHAnsi" w:cstheme="minorHAnsi"/>
                <w:szCs w:val="20"/>
              </w:rPr>
            </w:pPr>
            <w:r>
              <w:rPr>
                <w:rFonts w:asciiTheme="minorHAnsi" w:hAnsiTheme="minorHAnsi" w:cstheme="minorHAnsi"/>
                <w:szCs w:val="20"/>
              </w:rPr>
              <w:t>624310</w:t>
            </w:r>
          </w:p>
        </w:tc>
      </w:tr>
      <w:tr w:rsidTr="00A2573F">
        <w:tblPrEx>
          <w:tblW w:w="9918" w:type="dxa"/>
          <w:tblInd w:w="0" w:type="dxa"/>
          <w:tblLook w:val="04A0"/>
        </w:tblPrEx>
        <w:tc>
          <w:tcPr>
            <w:tcW w:w="4698" w:type="dxa"/>
          </w:tcPr>
          <w:p w:rsidR="00E63692" w:rsidRPr="00A2573F">
            <w:pPr>
              <w:spacing w:before="0"/>
              <w:rPr>
                <w:rFonts w:asciiTheme="minorHAnsi" w:hAnsiTheme="minorHAnsi" w:cstheme="minorHAnsi"/>
                <w:b/>
                <w:szCs w:val="20"/>
              </w:rPr>
            </w:pPr>
            <w:r w:rsidRPr="00A2573F">
              <w:rPr>
                <w:rFonts w:asciiTheme="minorHAnsi" w:hAnsiTheme="minorHAnsi" w:cstheme="minorHAnsi"/>
                <w:b/>
                <w:szCs w:val="20"/>
              </w:rPr>
              <w:t>SET-ASIDE</w:t>
            </w:r>
          </w:p>
        </w:tc>
        <w:tc>
          <w:tcPr>
            <w:tcW w:w="5220" w:type="dxa"/>
          </w:tcPr>
          <w:p w:rsidR="00DB2BA9" w:rsidRPr="00DB2BA9" w:rsidP="00DB2BA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SDVOSBC</w:t>
            </w:r>
          </w:p>
        </w:tc>
      </w:tr>
      <w:tr w:rsidTr="00A2573F">
        <w:tblPrEx>
          <w:tblW w:w="9918" w:type="dxa"/>
          <w:tblInd w:w="0" w:type="dxa"/>
          <w:tblLook w:val="04A0"/>
        </w:tblPrEx>
        <w:tc>
          <w:tcPr>
            <w:tcW w:w="4698"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CONTRACTING OFFICE ADDRESS</w:t>
            </w:r>
          </w:p>
        </w:tc>
        <w:tc>
          <w:tcPr>
            <w:tcW w:w="5220" w:type="dxa"/>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20006</w:t>
            </w:r>
            <w:r w:rsidRPr="00DB2BA9">
              <w:rPr>
                <w:rStyle w:val="AAMSKBFill-InHighlight"/>
                <w:rFonts w:asciiTheme="minorHAnsi" w:hAnsiTheme="minorHAnsi" w:cstheme="minorHAnsi"/>
              </w:rPr>
              <w:t xml:space="preserve"> </w:t>
            </w:r>
          </w:p>
          <w:p w:rsidR="00B26644" w:rsidRPr="00DB2BA9">
            <w:pPr>
              <w:spacing w:before="0"/>
              <w:rPr>
                <w:rFonts w:asciiTheme="minorHAnsi" w:hAnsiTheme="minorHAnsi" w:cstheme="minorHAnsi"/>
                <w:szCs w:val="20"/>
              </w:rPr>
            </w:pPr>
          </w:p>
        </w:tc>
      </w:tr>
      <w:tr w:rsidTr="00A2573F">
        <w:tblPrEx>
          <w:tblW w:w="9918" w:type="dxa"/>
          <w:tblInd w:w="0" w:type="dxa"/>
          <w:tblLook w:val="04A0"/>
        </w:tblPrEx>
        <w:tc>
          <w:tcPr>
            <w:tcW w:w="4698"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POINT OF CONTACT*</w:t>
            </w:r>
          </w:p>
          <w:p w:rsidR="00B26644" w:rsidRPr="00A2573F" w:rsidP="00A2573F">
            <w:pPr>
              <w:spacing w:before="0"/>
              <w:rPr>
                <w:rFonts w:asciiTheme="minorHAnsi" w:hAnsiTheme="minorHAnsi" w:cstheme="minorHAnsi"/>
                <w:b/>
                <w:szCs w:val="20"/>
              </w:rPr>
            </w:pPr>
          </w:p>
        </w:tc>
        <w:tc>
          <w:tcPr>
            <w:tcW w:w="5220" w:type="dxa"/>
            <w:hideMark/>
          </w:tcPr>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 Bradford</w:t>
            </w:r>
            <w:r w:rsidRPr="00DB2BA9">
              <w:rPr>
                <w:rStyle w:val="AAMSKBFill-InHighlight"/>
                <w:rFonts w:asciiTheme="minorHAnsi" w:hAnsiTheme="minorHAnsi" w:cstheme="minorHAnsi"/>
              </w:rPr>
              <w:t xml:space="preserve"> </w:t>
            </w:r>
          </w:p>
          <w:p w:rsidR="00B26644" w:rsidRPr="00DB2BA9">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Edward.Bradford@va.gov</w:t>
            </w: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eastAsiaTheme="minorHAnsi" w:hAnsiTheme="minorHAnsi" w:cstheme="minorHAnsi"/>
                <w:szCs w:val="20"/>
                <w:bdr w:val="none" w:sz="0" w:space="0" w:color="auto" w:frame="1"/>
              </w:rPr>
            </w:pPr>
          </w:p>
          <w:p w:rsidR="00B26644" w:rsidRPr="00DB2BA9">
            <w:pPr>
              <w:spacing w:before="0"/>
              <w:rPr>
                <w:rFonts w:asciiTheme="minorHAnsi" w:hAnsiTheme="minorHAnsi" w:cstheme="minorHAnsi"/>
                <w:szCs w:val="20"/>
              </w:rPr>
            </w:pPr>
          </w:p>
        </w:tc>
      </w:tr>
    </w:tbl>
    <w:p w:rsidR="00B26644" w:rsidRPr="00DB2BA9" w:rsidP="00B26644">
      <w:pPr>
        <w:rPr>
          <w:rFonts w:cstheme="minorHAnsi"/>
          <w:szCs w:val="20"/>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AWARD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9748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NUMBER*</w:t>
            </w:r>
          </w:p>
        </w:tc>
        <w:tc>
          <w:tcPr>
            <w:tcW w:w="5243" w:type="dxa"/>
            <w:hideMark/>
          </w:tcPr>
          <w:p w:rsidR="00B26644" w:rsidRPr="00A2573F">
            <w:pPr>
              <w:spacing w:before="0"/>
              <w:rPr>
                <w:rFonts w:asciiTheme="minorHAnsi" w:hAnsiTheme="minorHAnsi" w:cstheme="minorHAnsi"/>
              </w:rPr>
            </w:pPr>
            <w:r>
              <w:rPr>
                <w:rFonts w:asciiTheme="minorHAnsi" w:hAnsiTheme="minorHAnsi" w:cstheme="minorHAnsi"/>
              </w:rPr>
              <w:t>36C10D26D0004</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AMOUNT*</w:t>
            </w:r>
          </w:p>
        </w:tc>
        <w:tc>
          <w:tcPr>
            <w:tcW w:w="5243" w:type="dxa"/>
          </w:tcPr>
          <w:p w:rsidR="00B26644" w:rsidRPr="00A2573F">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$0.00</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szCs w:val="20"/>
              </w:rPr>
              <w:t>LINE ITEM</w:t>
            </w:r>
            <w:r w:rsidRPr="00A2573F">
              <w:rPr>
                <w:rFonts w:asciiTheme="minorHAnsi" w:hAnsiTheme="minorHAnsi" w:cstheme="minorHAnsi"/>
                <w:b/>
                <w:szCs w:val="20"/>
              </w:rPr>
              <w:t xml:space="preserve"> NUMBER</w:t>
            </w:r>
          </w:p>
        </w:tc>
        <w:tc>
          <w:tcPr>
            <w:tcW w:w="5243" w:type="dxa"/>
          </w:tcPr>
          <w:p w:rsidR="00B26644" w:rsidRPr="00A2573F">
            <w:pPr>
              <w:spacing w:before="0"/>
              <w:rPr>
                <w:rFonts w:asciiTheme="minorHAnsi" w:hAnsiTheme="minorHAnsi" w:cstheme="minorHAnsi"/>
              </w:rPr>
            </w:pPr>
            <w:r>
              <w:rPr>
                <w:rFonts w:asciiTheme="minorHAnsi" w:hAnsiTheme="minorHAnsi" w:cstheme="minorHAnsi"/>
              </w:rPr>
              <w:t>ALL</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 DATE (MM-DD-</w:t>
            </w:r>
            <w:r w:rsidRPr="00A2573F">
              <w:rPr>
                <w:rFonts w:asciiTheme="minorHAnsi" w:hAnsiTheme="minorHAnsi" w:cstheme="minorHAnsi"/>
                <w:b/>
                <w:szCs w:val="20"/>
              </w:rPr>
              <w:t>YYYY)*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05-06-2026</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NAME*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CONSOLIDATED REHAB GROUP, INC., THE</w:t>
            </w:r>
          </w:p>
        </w:tc>
      </w:tr>
      <w:tr w:rsidTr="00F9748D">
        <w:tblPrEx>
          <w:tblW w:w="9918" w:type="dxa"/>
          <w:tblInd w:w="0" w:type="dxa"/>
          <w:tblLook w:val="04A0"/>
        </w:tblPrEx>
        <w:tc>
          <w:tcPr>
            <w:tcW w:w="4675" w:type="dxa"/>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 xml:space="preserve">CONTRACTOR’S </w:t>
            </w:r>
            <w:r w:rsidR="0045302E">
              <w:rPr>
                <w:rFonts w:asciiTheme="minorHAnsi" w:hAnsiTheme="minorHAnsi" w:cstheme="minorHAnsi"/>
                <w:b/>
                <w:szCs w:val="20"/>
              </w:rPr>
              <w:t>UEI</w:t>
            </w:r>
          </w:p>
        </w:tc>
        <w:tc>
          <w:tcPr>
            <w:tcW w:w="5243" w:type="dxa"/>
          </w:tcPr>
          <w:p w:rsidR="00B26644" w:rsidRPr="00DB2BA9" w:rsidP="00B2664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KCELNPFKVFH4</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1*</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2*</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3*</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1250 CAPITAL OF TEXAS HIGHWAY SOUTH, BUILDING 3, SUITE</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ADDRESS LINE 4*</w:t>
            </w:r>
          </w:p>
        </w:tc>
        <w:tc>
          <w:tcPr>
            <w:tcW w:w="5243" w:type="dxa"/>
            <w:hideMark/>
          </w:tcPr>
          <w:p w:rsidR="00B26644" w:rsidRPr="00DB2BA9">
            <w:pPr>
              <w:spacing w:before="0"/>
              <w:rPr>
                <w:rFonts w:asciiTheme="minorHAnsi" w:hAnsiTheme="minorHAnsi" w:cstheme="minorHAnsi"/>
              </w:rPr>
            </w:pP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CITY</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AUSTIN</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STATE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TX</w:t>
            </w:r>
          </w:p>
        </w:tc>
      </w:tr>
      <w:tr w:rsidTr="00F9748D">
        <w:tblPrEx>
          <w:tblW w:w="9918" w:type="dxa"/>
          <w:tblInd w:w="0" w:type="dxa"/>
          <w:tblLook w:val="04A0"/>
        </w:tblPrEx>
        <w:tc>
          <w:tcPr>
            <w:tcW w:w="4675" w:type="dxa"/>
            <w:hideMark/>
          </w:tcPr>
          <w:p w:rsidR="00B26644" w:rsidRPr="00A2573F">
            <w:pPr>
              <w:spacing w:before="0"/>
              <w:rPr>
                <w:rFonts w:asciiTheme="minorHAnsi" w:hAnsiTheme="minorHAnsi" w:cstheme="minorHAnsi"/>
                <w:b/>
                <w:szCs w:val="20"/>
              </w:rPr>
            </w:pPr>
            <w:r w:rsidRPr="00A2573F">
              <w:rPr>
                <w:rFonts w:asciiTheme="minorHAnsi" w:hAnsiTheme="minorHAnsi" w:cstheme="minorHAnsi"/>
                <w:b/>
                <w:szCs w:val="20"/>
              </w:rPr>
              <w:t>AWARDEE ZIP CODE</w:t>
            </w:r>
          </w:p>
        </w:tc>
        <w:tc>
          <w:tcPr>
            <w:tcW w:w="5243" w:type="dxa"/>
            <w:hideMark/>
          </w:tcPr>
          <w:p w:rsidR="00B26644" w:rsidRPr="00DB2BA9">
            <w:pPr>
              <w:spacing w:before="0"/>
              <w:rPr>
                <w:rFonts w:asciiTheme="minorHAnsi" w:hAnsiTheme="minorHAnsi" w:cstheme="minorHAnsi"/>
              </w:rPr>
            </w:pPr>
            <w:r>
              <w:rPr>
                <w:rFonts w:asciiTheme="minorHAnsi" w:hAnsiTheme="minorHAnsi" w:cstheme="minorHAnsi"/>
              </w:rPr>
              <w:t>78746-6446</w:t>
            </w:r>
          </w:p>
        </w:tc>
      </w:tr>
    </w:tbl>
    <w:p w:rsidR="00B26644" w:rsidRPr="00DB2BA9" w:rsidP="00B26644">
      <w:pPr>
        <w:spacing w:before="0" w:after="160" w:line="252" w:lineRule="auto"/>
        <w:rPr>
          <w:rFonts w:eastAsia="Calibri" w:cstheme="minorHAnsi"/>
          <w:b/>
          <w:sz w:val="22"/>
        </w:rPr>
      </w:pPr>
    </w:p>
    <w:p w:rsidR="00B26644" w:rsidRPr="00DB2BA9" w:rsidP="00A2573F">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8B209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AGENCY’S URL</w:t>
            </w:r>
          </w:p>
        </w:tc>
        <w:tc>
          <w:tcPr>
            <w:tcW w:w="5243" w:type="dxa"/>
            <w:hideMark/>
          </w:tcPr>
          <w:p w:rsidR="00B26644" w:rsidRPr="00DB2BA9">
            <w:pPr>
              <w:spacing w:before="0"/>
              <w:rPr>
                <w:rFonts w:asciiTheme="minorHAnsi" w:hAnsiTheme="minorHAnsi" w:cstheme="minorHAnsi"/>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URL DESCRIPTION</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AGENCY CONTACT’S EMAIL ADDRESS</w:t>
            </w:r>
          </w:p>
        </w:tc>
        <w:tc>
          <w:tcPr>
            <w:tcW w:w="5243" w:type="dxa"/>
            <w:hideMark/>
          </w:tcPr>
          <w:p w:rsidR="00B26644" w:rsidRPr="00DB2BA9">
            <w:pPr>
              <w:spacing w:before="0"/>
              <w:rPr>
                <w:rFonts w:asciiTheme="minorHAnsi" w:hAnsiTheme="minorHAnsi" w:cstheme="minorHAnsi"/>
                <w:szCs w:val="20"/>
              </w:rPr>
            </w:pPr>
          </w:p>
        </w:tc>
      </w:tr>
      <w:tr w:rsidTr="008B2095">
        <w:tblPrEx>
          <w:tblW w:w="9918" w:type="dxa"/>
          <w:tblInd w:w="0" w:type="dxa"/>
          <w:tblLook w:val="04A0"/>
        </w:tblPrEx>
        <w:tc>
          <w:tcPr>
            <w:tcW w:w="4675" w:type="dxa"/>
            <w:hideMark/>
          </w:tcPr>
          <w:p w:rsidR="00B26644" w:rsidRPr="00A2573F">
            <w:pPr>
              <w:spacing w:before="0"/>
              <w:rPr>
                <w:rFonts w:asciiTheme="minorHAnsi" w:hAnsiTheme="minorHAnsi" w:cstheme="minorHAnsi"/>
                <w:b/>
              </w:rPr>
            </w:pPr>
            <w:r w:rsidRPr="00A2573F">
              <w:rPr>
                <w:rFonts w:asciiTheme="minorHAnsi" w:hAnsiTheme="minorHAnsi" w:cstheme="minorHAnsi"/>
                <w:b/>
              </w:rPr>
              <w:t>EMAIL DESCRIPTION</w:t>
            </w:r>
          </w:p>
        </w:tc>
        <w:tc>
          <w:tcPr>
            <w:tcW w:w="5243" w:type="dxa"/>
            <w:hideMark/>
          </w:tcPr>
          <w:p w:rsidR="000D1733"/>
        </w:tc>
      </w:tr>
    </w:tbl>
    <w:p w:rsidR="008B2095">
      <w:r>
        <w:br w:type="page"/>
      </w:r>
    </w:p>
    <w:p w:rsidR="00BF7BE8" w:rsidRPr="00DB2BA9" w:rsidP="00CA0FE5">
      <w:pPr>
        <w:pBdr>
          <w:top w:val="single" w:sz="4" w:space="1" w:color="auto"/>
          <w:bottom w:val="single" w:sz="4" w:space="1" w:color="auto"/>
        </w:pBdr>
        <w:jc w:val="center"/>
        <w:rPr>
          <w:rFonts w:cstheme="minorHAnsi"/>
        </w:rPr>
      </w:pPr>
      <w:r>
        <w:rPr>
          <w:rFonts w:cstheme="minorHAnsi"/>
          <w:b/>
          <w:color w:val="4F81BD" w:themeColor="accent1"/>
          <w:sz w:val="28"/>
          <w:szCs w:val="28"/>
        </w:rPr>
        <w:t>DESCRIPTION</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bookmarkStart w:id="0" w:name="_Toc444758314"/>
      <w:r w:rsidRPr="00153473">
        <w:rPr>
          <w:rFonts w:ascii="Times New Roman" w:eastAsia="Times New Roman" w:hAnsi="Times New Roman" w:cs="Times New Roman"/>
          <w:sz w:val="24"/>
          <w:szCs w:val="24"/>
        </w:rPr>
        <w:t>The Department of Veterans Affairs (VA), has authority, pursuant to Title 38 USC</w:t>
      </w:r>
      <w:bookmarkStart w:id="1" w:name="_Toc444758315"/>
      <w:bookmarkEnd w:id="0"/>
      <w:r w:rsidRPr="00153473">
        <w:rPr>
          <w:rFonts w:ascii="Times New Roman" w:eastAsia="Times New Roman" w:hAnsi="Times New Roman" w:cs="Times New Roman"/>
          <w:sz w:val="24"/>
          <w:szCs w:val="24"/>
        </w:rPr>
        <w:t xml:space="preserve"> Chapter 36, to provide all services and assistance necessary to enable</w:t>
      </w:r>
      <w:bookmarkEnd w:id="1"/>
      <w:r w:rsidRPr="00153473">
        <w:rPr>
          <w:rFonts w:ascii="Times New Roman" w:eastAsia="Times New Roman" w:hAnsi="Times New Roman" w:cs="Times New Roman"/>
          <w:sz w:val="24"/>
          <w:szCs w:val="24"/>
        </w:rPr>
        <w:t xml:space="preserve"> eligible Servicemembers, Veterans, and eligible Dependents to achieve their academic and vocational goals and objectives.</w:t>
      </w:r>
      <w:bookmarkStart w:id="2" w:name="_Toc444758331"/>
      <w:r>
        <w:rPr>
          <w:rFonts w:ascii="Times New Roman" w:eastAsia="Times New Roman" w:hAnsi="Times New Roman" w:cs="Times New Roman"/>
          <w:sz w:val="24"/>
          <w:szCs w:val="24"/>
        </w:rPr>
        <w:t xml:space="preserve"> </w:t>
      </w:r>
    </w:p>
    <w:p w:rsidR="00AC6436" w:rsidP="00AC6436">
      <w:pPr>
        <w:autoSpaceDE w:val="0"/>
        <w:autoSpaceDN w:val="0"/>
        <w:adjustRightInd w:val="0"/>
        <w:spacing w:after="0" w:line="240" w:lineRule="auto"/>
        <w:rPr>
          <w:rFonts w:ascii="Times New Roman" w:eastAsia="Times New Roman" w:hAnsi="Times New Roman" w:cs="Times New Roman"/>
          <w:sz w:val="24"/>
          <w:szCs w:val="24"/>
        </w:rPr>
      </w:pPr>
    </w:p>
    <w:p w:rsidR="0049464E" w:rsidP="00AC6436">
      <w:pPr>
        <w:autoSpaceDE w:val="0"/>
        <w:autoSpaceDN w:val="0"/>
        <w:adjustRightInd w:val="0"/>
        <w:spacing w:after="0" w:line="240" w:lineRule="auto"/>
        <w:rPr>
          <w:rFonts w:ascii="Times New Roman" w:eastAsia="Times New Roman" w:hAnsi="Times New Roman" w:cs="Times New Roman"/>
          <w:sz w:val="24"/>
          <w:szCs w:val="24"/>
        </w:rPr>
      </w:pPr>
      <w:r w:rsidRPr="00153473">
        <w:rPr>
          <w:rFonts w:ascii="Times New Roman" w:eastAsia="Times New Roman" w:hAnsi="Times New Roman" w:cs="Times New Roman"/>
          <w:sz w:val="24"/>
          <w:szCs w:val="24"/>
        </w:rPr>
        <w:t xml:space="preserve">In order to provide these services, </w:t>
      </w:r>
      <w:r w:rsidRPr="00153473" w:rsidR="00B25F3E">
        <w:rPr>
          <w:rFonts w:ascii="Times New Roman" w:eastAsia="Times New Roman" w:hAnsi="Times New Roman" w:cs="Times New Roman"/>
          <w:sz w:val="24"/>
          <w:szCs w:val="24"/>
        </w:rPr>
        <w:t xml:space="preserve">the </w:t>
      </w:r>
      <w:r w:rsidRPr="00153473">
        <w:rPr>
          <w:rFonts w:ascii="Times New Roman" w:eastAsia="Times New Roman" w:hAnsi="Times New Roman" w:cs="Times New Roman"/>
          <w:sz w:val="24"/>
          <w:szCs w:val="24"/>
        </w:rPr>
        <w:t>Veterans Benefits Administration (VBA) requires contractor assistance</w:t>
      </w:r>
      <w:bookmarkEnd w:id="2"/>
      <w:r w:rsidRPr="00153473">
        <w:rPr>
          <w:rFonts w:ascii="Times New Roman" w:eastAsia="Times New Roman" w:hAnsi="Times New Roman" w:cs="Times New Roman"/>
          <w:sz w:val="24"/>
          <w:szCs w:val="24"/>
        </w:rPr>
        <w:t xml:space="preserve"> to meet the educational and vocational counseling needs of the Veteran.</w:t>
      </w:r>
    </w:p>
    <w:p w:rsidR="00AC6436" w:rsidRPr="00153473" w:rsidP="00AC6436">
      <w:pPr>
        <w:autoSpaceDE w:val="0"/>
        <w:autoSpaceDN w:val="0"/>
        <w:adjustRightInd w:val="0"/>
        <w:spacing w:after="0" w:line="240" w:lineRule="auto"/>
        <w:rPr>
          <w:rFonts w:ascii="Times New Roman" w:hAnsi="Times New Roman" w:cs="Times New Roman"/>
        </w:rPr>
      </w:pPr>
    </w:p>
    <w:p w:rsidR="005C023C">
      <w:pPr>
        <w:rPr>
          <w:rFonts w:ascii="Times New Roman" w:hAnsi="Times New Roman" w:cs="Times New Roman"/>
          <w:color w:val="000000"/>
          <w:sz w:val="24"/>
          <w:szCs w:val="24"/>
        </w:rPr>
      </w:pPr>
      <w:r w:rsidRPr="00153473">
        <w:rPr>
          <w:rFonts w:ascii="Times New Roman" w:hAnsi="Times New Roman" w:cs="Times New Roman"/>
          <w:color w:val="000000"/>
          <w:sz w:val="24"/>
          <w:szCs w:val="24"/>
        </w:rPr>
        <w:t xml:space="preserve">The contractor will be required to provide </w:t>
      </w:r>
      <w:r w:rsidRPr="00153473" w:rsidR="005D256E">
        <w:rPr>
          <w:rFonts w:ascii="Times New Roman" w:hAnsi="Times New Roman" w:cs="Times New Roman"/>
          <w:color w:val="000000"/>
          <w:sz w:val="24"/>
          <w:szCs w:val="24"/>
        </w:rPr>
        <w:t xml:space="preserve">assessment and counseling </w:t>
      </w:r>
      <w:r w:rsidRPr="00153473" w:rsidR="00896D0D">
        <w:rPr>
          <w:rFonts w:ascii="Times New Roman" w:eastAsia="Times New Roman" w:hAnsi="Times New Roman" w:cs="Times New Roman"/>
          <w:sz w:val="24"/>
          <w:szCs w:val="24"/>
        </w:rPr>
        <w:t xml:space="preserve">sessions to assist with the establishment of academic and vocational goals and objectives, the resolution of barriers interfering with goals and objectives, and the navigation and coordination of VA benefits in support of goals. The purpose of providing these services is for the Veteran to achieve their desired educational and vocational goals and objectives. </w:t>
      </w:r>
      <w:r w:rsidRPr="00153473">
        <w:rPr>
          <w:rFonts w:ascii="Times New Roman" w:hAnsi="Times New Roman" w:cs="Times New Roman"/>
          <w:color w:val="000000"/>
          <w:sz w:val="24"/>
          <w:szCs w:val="24"/>
        </w:rPr>
        <w:t xml:space="preserve"> </w:t>
      </w:r>
    </w:p>
    <w:p w:rsidR="0060685E">
      <w:pPr>
        <w:rPr>
          <w:rFonts w:ascii="Times New Roman" w:hAnsi="Times New Roman" w:cs="Times New Roman"/>
          <w:color w:val="000000"/>
          <w:sz w:val="24"/>
          <w:szCs w:val="24"/>
        </w:rPr>
      </w:pPr>
      <w:r w:rsidRPr="00153473">
        <w:rPr>
          <w:rFonts w:ascii="Times New Roman" w:hAnsi="Times New Roman" w:cs="Times New Roman"/>
          <w:color w:val="000000"/>
          <w:sz w:val="24"/>
          <w:szCs w:val="24"/>
        </w:rPr>
        <w:t>This is a base plus four option period award.</w:t>
      </w:r>
    </w:p>
    <w:p w:rsidR="005C023C" w:rsidRPr="005C023C" w:rsidP="005C023C">
      <w:pPr>
        <w:rPr>
          <w:rFonts w:ascii="Times New Roman" w:hAnsi="Times New Roman" w:cs="Times New Roman"/>
          <w:color w:val="000000"/>
          <w:sz w:val="24"/>
          <w:szCs w:val="24"/>
        </w:rPr>
      </w:pPr>
      <w:r w:rsidRPr="005C023C">
        <w:rPr>
          <w:rFonts w:ascii="Times New Roman" w:hAnsi="Times New Roman" w:cs="Times New Roman"/>
          <w:color w:val="000000"/>
          <w:sz w:val="24"/>
          <w:szCs w:val="24"/>
        </w:rPr>
        <w:t xml:space="preserve">This award is for an Indefinite-Delivery Indefinite-Quantity contract, for services required under the Chapter 36 Personalized Career Planning and Guidance Services (PCPG) Program, for the </w:t>
      </w:r>
      <w:r>
        <w:rPr>
          <w:rFonts w:ascii="Times New Roman" w:hAnsi="Times New Roman" w:cs="Times New Roman"/>
          <w:color w:val="000000"/>
          <w:sz w:val="24"/>
          <w:szCs w:val="24"/>
        </w:rPr>
        <w:t>Pacific</w:t>
      </w:r>
      <w:r w:rsidRPr="005C023C">
        <w:rPr>
          <w:rFonts w:ascii="Times New Roman" w:hAnsi="Times New Roman" w:cs="Times New Roman"/>
          <w:color w:val="000000"/>
          <w:sz w:val="24"/>
          <w:szCs w:val="24"/>
        </w:rPr>
        <w:t xml:space="preserve"> District.  The maximum potential contract value including options is $9 Million.</w:t>
      </w:r>
    </w:p>
    <w:p w:rsidR="005C023C" w:rsidRPr="00153473">
      <w:pPr>
        <w:rPr>
          <w:rFonts w:ascii="Times New Roman" w:hAnsi="Times New Roman" w:cs="Times New Roman"/>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8E3" w:rsidP="00755345">
    <w:pPr>
      <w:pStyle w:val="Footer"/>
      <w:jc w:val="right"/>
    </w:pPr>
    <w:r>
      <w:t>Award Notice</w:t>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5345">
    <w:pPr>
      <w:pStyle w:val="Footer"/>
    </w:pPr>
    <w:r>
      <w:t>*= Required Field</w:t>
    </w:r>
    <w:r>
      <w:ptab w:relativeTo="margin" w:alignment="center" w:leader="none"/>
    </w:r>
    <w:r>
      <w:ptab w:relativeTo="margin" w:alignment="right" w:leader="none"/>
    </w:r>
    <w:r>
      <w:t>Award Notice</w:t>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73F" w:rsidRPr="002110F1" w:rsidP="002110F1">
    <w:pPr>
      <w:pStyle w:val="Heading1"/>
      <w:jc w:val="center"/>
      <w:rPr>
        <w:rFonts w:eastAsia="Times New Roman"/>
        <w:sz w:val="36"/>
      </w:rPr>
    </w:pPr>
    <w:r w:rsidRPr="00A2573F">
      <w:rPr>
        <w:rFonts w:eastAsia="Times New Roman"/>
        <w:sz w:val="36"/>
      </w:rPr>
      <w:t>Award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2C40" w:rsidRPr="00781AC4" w:rsidP="00781AC4">
    <w:pPr>
      <w:pStyle w:val="Heading1"/>
      <w:jc w:val="center"/>
      <w:rPr>
        <w:rFonts w:eastAsia="Times New Roman"/>
        <w:sz w:val="36"/>
      </w:rPr>
    </w:pPr>
    <w:r w:rsidRPr="00A2573F">
      <w:rPr>
        <w:rFonts w:eastAsia="Times New Roman"/>
        <w:sz w:val="36"/>
      </w:rPr>
      <w:t>Award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B2664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2026-05-06T18:02:38Z</dcterms:created>
  <dcterms:modified xsi:type="dcterms:W3CDTF">2026-05-06T18:02:38Z</dcterms:modified>
</cp:coreProperties>
</file>