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AT&amp;T Virtual Business Opportunity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Session | Cisco Webex Mar 4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517810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46535B">
        <w:rPr>
          <w:rFonts w:ascii="Arial" w:hAnsi="Arial" w:cs="Arial"/>
          <w:sz w:val="24"/>
          <w:szCs w:val="24"/>
        </w:rPr>
        <w:t>Wednesday</w:t>
      </w:r>
      <w:r w:rsidR="00417969">
        <w:rPr>
          <w:rFonts w:ascii="Arial" w:hAnsi="Arial" w:cs="Arial"/>
          <w:sz w:val="24"/>
          <w:szCs w:val="24"/>
        </w:rPr>
        <w:t xml:space="preserve"> </w:t>
      </w:r>
      <w:r w:rsidR="006C7416">
        <w:rPr>
          <w:rFonts w:ascii="Arial" w:hAnsi="Arial" w:cs="Arial"/>
          <w:sz w:val="24"/>
          <w:szCs w:val="24"/>
        </w:rPr>
        <w:t>Ma</w:t>
      </w:r>
      <w:r w:rsidR="00C0190C">
        <w:rPr>
          <w:rFonts w:ascii="Arial" w:hAnsi="Arial" w:cs="Arial"/>
          <w:sz w:val="24"/>
          <w:szCs w:val="24"/>
        </w:rPr>
        <w:t>rch</w:t>
      </w:r>
      <w:r w:rsidR="008B5451">
        <w:rPr>
          <w:rFonts w:ascii="Arial" w:hAnsi="Arial" w:cs="Arial"/>
          <w:sz w:val="24"/>
          <w:szCs w:val="24"/>
        </w:rPr>
        <w:t xml:space="preserve"> </w:t>
      </w:r>
      <w:r w:rsidR="00C0190C">
        <w:rPr>
          <w:rFonts w:ascii="Arial" w:hAnsi="Arial" w:cs="Arial"/>
          <w:sz w:val="24"/>
          <w:szCs w:val="24"/>
        </w:rPr>
        <w:t>4</w:t>
      </w:r>
      <w:r w:rsidRPr="003C38E9" w:rsidR="009C27A6">
        <w:rPr>
          <w:rFonts w:ascii="Arial" w:hAnsi="Arial" w:cs="Arial"/>
          <w:sz w:val="24"/>
          <w:szCs w:val="24"/>
        </w:rPr>
        <w:t xml:space="preserve">, </w:t>
      </w:r>
      <w:r w:rsidRPr="003C38E9" w:rsidR="009C27A6">
        <w:rPr>
          <w:rFonts w:ascii="Arial" w:hAnsi="Arial" w:cs="Arial"/>
          <w:sz w:val="24"/>
          <w:szCs w:val="24"/>
        </w:rPr>
        <w:t>20</w:t>
      </w:r>
      <w:r w:rsidR="00925CB5">
        <w:rPr>
          <w:rFonts w:ascii="Arial" w:hAnsi="Arial" w:cs="Arial"/>
          <w:sz w:val="24"/>
          <w:szCs w:val="24"/>
        </w:rPr>
        <w:t>2</w:t>
      </w:r>
      <w:r w:rsidR="0046535B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C0190C">
        <w:rPr>
          <w:rFonts w:ascii="Arial" w:hAnsi="Arial" w:cs="Arial"/>
          <w:sz w:val="24"/>
          <w:szCs w:val="24"/>
        </w:rPr>
        <w:t>1</w:t>
      </w:r>
      <w:r w:rsidR="00925CB5">
        <w:rPr>
          <w:rFonts w:ascii="Arial" w:hAnsi="Arial" w:cs="Arial"/>
          <w:sz w:val="24"/>
          <w:szCs w:val="24"/>
        </w:rPr>
        <w:t>:</w:t>
      </w:r>
      <w:r w:rsidR="00C0190C">
        <w:rPr>
          <w:rFonts w:ascii="Arial" w:hAnsi="Arial" w:cs="Arial"/>
          <w:sz w:val="24"/>
          <w:szCs w:val="24"/>
        </w:rPr>
        <w:t>3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C0190C">
        <w:rPr>
          <w:rFonts w:ascii="Arial" w:hAnsi="Arial" w:cs="Arial"/>
          <w:sz w:val="24"/>
          <w:szCs w:val="24"/>
        </w:rPr>
        <w:t>P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C0190C">
        <w:rPr>
          <w:rFonts w:ascii="Arial" w:hAnsi="Arial" w:cs="Arial"/>
          <w:sz w:val="24"/>
          <w:szCs w:val="24"/>
        </w:rPr>
        <w:t>2</w:t>
      </w:r>
      <w:r w:rsidR="00536BAC">
        <w:rPr>
          <w:rFonts w:ascii="Arial" w:hAnsi="Arial" w:cs="Arial"/>
          <w:sz w:val="24"/>
          <w:szCs w:val="24"/>
        </w:rPr>
        <w:t>:</w:t>
      </w:r>
      <w:r w:rsidR="00C0190C">
        <w:rPr>
          <w:rFonts w:ascii="Arial" w:hAnsi="Arial" w:cs="Arial"/>
          <w:sz w:val="24"/>
          <w:szCs w:val="24"/>
        </w:rPr>
        <w:t>3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936129" w:rsidR="009C27A6">
        <w:rPr>
          <w:rFonts w:ascii="Arial" w:hAnsi="Arial" w:cs="Arial"/>
          <w:sz w:val="24"/>
          <w:szCs w:val="24"/>
        </w:rPr>
        <w:t xml:space="preserve"> </w:t>
      </w:r>
      <w:r w:rsidR="00C706D7">
        <w:rPr>
          <w:rFonts w:ascii="Arial" w:hAnsi="Arial" w:cs="Arial"/>
          <w:sz w:val="24"/>
          <w:szCs w:val="24"/>
        </w:rPr>
        <w:t xml:space="preserve">via </w:t>
      </w:r>
      <w:r w:rsidR="00C7108D">
        <w:rPr>
          <w:rFonts w:ascii="Arial" w:hAnsi="Arial" w:cs="Arial"/>
          <w:sz w:val="24"/>
          <w:szCs w:val="24"/>
        </w:rPr>
        <w:t xml:space="preserve">Cisco </w:t>
      </w:r>
      <w:r w:rsidR="00C706D7">
        <w:rPr>
          <w:rFonts w:ascii="Arial" w:hAnsi="Arial" w:cs="Arial"/>
          <w:sz w:val="24"/>
          <w:szCs w:val="24"/>
        </w:rPr>
        <w:t>Web</w:t>
      </w:r>
      <w:r w:rsidR="00C7108D">
        <w:rPr>
          <w:rFonts w:ascii="Arial" w:hAnsi="Arial" w:cs="Arial"/>
          <w:sz w:val="24"/>
          <w:szCs w:val="24"/>
        </w:rPr>
        <w:t>ex</w:t>
      </w:r>
      <w:r w:rsidRPr="003C38E9" w:rsidR="000349C3">
        <w:rPr>
          <w:rFonts w:ascii="Arial" w:hAnsi="Arial" w:cs="Arial"/>
          <w:sz w:val="24"/>
          <w:szCs w:val="24"/>
        </w:rPr>
        <w:t>.</w:t>
      </w:r>
    </w:p>
    <w:p w:rsidR="00EA2F54" w:rsidP="00F909B4">
      <w:pPr>
        <w:pStyle w:val="NormalWeb"/>
        <w:spacing w:line="276" w:lineRule="auto"/>
        <w:rPr>
          <w:rStyle w:val="Hyperlink"/>
          <w:rFonts w:ascii="Arial" w:hAnsi="Arial" w:cs="Arial"/>
          <w:color w:val="000000"/>
          <w:spacing w:val="8"/>
          <w:sz w:val="22"/>
          <w:szCs w:val="22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EA2F54" w:rsidR="00C706D7">
        <w:rPr>
          <w:rStyle w:val="text-bold"/>
          <w:rFonts w:ascii="Arial" w:hAnsi="Arial" w:cs="Arial"/>
          <w:sz w:val="22"/>
          <w:szCs w:val="22"/>
        </w:rPr>
        <w:t>.</w:t>
      </w:r>
      <w:r w:rsidRPr="00EA2F54">
        <w:rPr>
          <w:rStyle w:val="Hyperlink"/>
          <w:rFonts w:ascii="Arial" w:hAnsi="Arial" w:cs="Arial"/>
          <w:color w:val="000000"/>
          <w:spacing w:val="8"/>
          <w:sz w:val="22"/>
          <w:szCs w:val="22"/>
        </w:rPr>
        <w:t xml:space="preserve"> 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4D65A8" w:rsidR="00F36A0A">
        <w:rPr>
          <w:b/>
          <w:bCs/>
        </w:rPr>
        <w:t>“</w:t>
      </w:r>
      <w:r w:rsidR="00D253A6">
        <w:rPr>
          <w:b/>
          <w:bCs/>
        </w:rPr>
        <w:t xml:space="preserve">Registration Open </w:t>
      </w:r>
      <w:r w:rsidR="00EA2F54">
        <w:rPr>
          <w:b/>
          <w:bCs/>
        </w:rPr>
        <w:t>–</w:t>
      </w:r>
      <w:r w:rsidR="00D253A6">
        <w:rPr>
          <w:b/>
          <w:bCs/>
        </w:rPr>
        <w:t xml:space="preserve"> </w:t>
      </w:r>
      <w:r w:rsidR="00EA2F54">
        <w:rPr>
          <w:b/>
          <w:bCs/>
          <w:spacing w:val="8"/>
        </w:rPr>
        <w:t>AT&amp;T</w:t>
      </w:r>
      <w:r w:rsidR="00230CA9">
        <w:rPr>
          <w:b/>
          <w:bCs/>
          <w:spacing w:val="8"/>
        </w:rPr>
        <w:t xml:space="preserve"> </w:t>
      </w:r>
      <w:r w:rsidR="00C0190C">
        <w:rPr>
          <w:b/>
          <w:bCs/>
          <w:spacing w:val="8"/>
        </w:rPr>
        <w:t xml:space="preserve">Federal Solutions </w:t>
      </w:r>
      <w:r w:rsidR="006C7416">
        <w:rPr>
          <w:b/>
          <w:bCs/>
          <w:spacing w:val="8"/>
        </w:rPr>
        <w:t xml:space="preserve">Virtual </w:t>
      </w:r>
      <w:r w:rsidR="00C0190C">
        <w:rPr>
          <w:b/>
          <w:bCs/>
          <w:spacing w:val="8"/>
        </w:rPr>
        <w:t>Business Opportunity Session</w:t>
      </w:r>
      <w:r w:rsidRPr="004D65A8" w:rsidR="00F36A0A">
        <w:rPr>
          <w:b/>
          <w:bCs/>
        </w:rPr>
        <w:t>”</w:t>
      </w:r>
      <w:r w:rsidRPr="00F370B9" w:rsidR="001B23C8">
        <w:t xml:space="preserve"> </w:t>
      </w:r>
      <w:r w:rsidRPr="00F370B9" w:rsidR="00F909B4">
        <w:t>to register.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SAM.gov_AT_T VBOS_March2026-final.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2026-02-18T15:02:12Z</dcterms:created>
  <dcterms:modified xsi:type="dcterms:W3CDTF">2026-02-18T15:02:12Z</dcterms:modified>
</cp:coreProperties>
</file>