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 Greater Los Angeles Healthcare System (VAGLAHS)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Care, Treatment, and Rehabilitative Services (CTRS)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Monitoring Services for Veterans Experiencing Homelessness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Residing in the "Tiny Shelter" Community on West GLA Campus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90815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36C26226R0079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06-05-2026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12:00 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PACIFIC TIME, LOS ANGELES,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R699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561990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Tracey Williams-Douglas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tracey.williams-douglas@va.gov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Greater Los Angeles Healthcare System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11301 Wilshire Blvd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Los Angeles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California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90073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07440">
      <w:r w:rsidRPr="00007440">
        <w:rPr>
          <w:rFonts w:ascii="Times New Roman" w:eastAsia="Times New Roman" w:hAnsi="Times New Roman" w:cs="Times New Roman"/>
          <w:kern w:val="0"/>
          <w14:ligatures w14:val="none"/>
        </w:rPr>
        <w:t xml:space="preserve">This is Solicitation# 36C26226R0079 for the VA Greater Los Angeles Healthcare System that requires </w:t>
      </w:r>
      <w:r>
        <w:rPr>
          <w:rFonts w:ascii="Times New Roman" w:eastAsia="Times New Roman" w:hAnsi="Times New Roman" w:cs="Times New Roman"/>
          <w:kern w:val="0"/>
          <w14:ligatures w14:val="none"/>
        </w:rPr>
        <w:t>Care, Treatment, &amp; Rehabilitation Services (CTRS) Monitoring</w:t>
      </w:r>
      <w:r w:rsidRPr="00007440">
        <w:rPr>
          <w:rFonts w:ascii="Times New Roman" w:eastAsia="Times New Roman" w:hAnsi="Times New Roman" w:cs="Times New Roman"/>
          <w:kern w:val="0"/>
          <w14:ligatures w14:val="none"/>
        </w:rPr>
        <w:t xml:space="preserve"> Services as described in the attached solicitation.</w:t>
      </w:r>
    </w:p>
    <w:p>
      <w:pPr>
        <w:ind w:left="360"/>
      </w:pPr>
      <w:r>
        <w:t>See attached document: S02 - 36C26226R0079 CTRS Service Monitors - 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4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0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4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4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44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2026-05-06T16:30:54Z</dcterms:created>
  <dcterms:modified xsi:type="dcterms:W3CDTF">2026-05-06T16:30:54Z</dcterms:modified>
</cp:coreProperties>
</file>