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36C25926Q0425 | Request for Quote on Reverse Osmosis Water</w:t>
            </w:r>
            <w:r w:rsidR="00640376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System Maintenance and Service for Rocky Mountain Regional</w:t>
            </w:r>
            <w:r w:rsidR="00640376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VA Medical Center</w:t>
            </w:r>
            <w:r w:rsidR="00640376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Unrestricted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80111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36C25926Q0425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05-15-2026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12:00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MOUNTAIN TIME, DENVER,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SBA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J046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19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6162 South Willow Drive, Suite 300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Greenwood Village CO  80111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Lynn Lim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lynn.lim@va.gov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Rocky Mountain Regional VA Medical Center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1700 N Wheeling Street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Aurora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CO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80045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E6600B" w:rsidP="00E6600B">
      <w:bookmarkStart w:id="0" w:name="_Hlk79131804"/>
      <w:r w:rsidRPr="009B743A">
        <w:t xml:space="preserve">See Attached Combined Synopsis-Solicitation on </w:t>
      </w:r>
      <w:bookmarkEnd w:id="0"/>
      <w:r w:rsidRPr="00A43BAB">
        <w:t>Reverse Osmosis Water System Maintenance and Service</w:t>
      </w:r>
      <w:r>
        <w:t xml:space="preserve"> </w:t>
      </w:r>
      <w:r w:rsidRPr="009B743A">
        <w:t>for Rocky Mountain Regional VA Medical Center for Full Requirement Details. Due Date</w:t>
      </w:r>
      <w:r>
        <w:t xml:space="preserve"> May </w:t>
      </w:r>
      <w:r w:rsidR="00464EE8">
        <w:t>15</w:t>
      </w:r>
      <w:r>
        <w:t>, 2026.</w:t>
      </w:r>
    </w:p>
    <w:p w:rsidR="00807A6A"/>
    <w:p>
      <w:pPr>
        <w:ind w:left="360"/>
      </w:pPr>
      <w:r>
        <w:t>See attached document: Combine Synopsis RODI Maintenance and Services.</w:t>
      </w:r>
    </w:p>
    <w:p>
      <w:pPr>
        <w:ind w:left="360"/>
      </w:pPr>
      <w:r>
        <w:t>See attached document: PWS RODI Maintenance and Services.</w:t>
      </w:r>
    </w:p>
    <w:p>
      <w:pPr>
        <w:ind w:left="360"/>
      </w:pPr>
      <w:r>
        <w:t>See attached document: Service Contract Act WD 2015 5419 Revision 31 December 03 2025.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9A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9A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9A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9A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17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9A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179A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79A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9A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9A7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2026-05-05T17:57:01Z</dcterms:created>
  <dcterms:modified xsi:type="dcterms:W3CDTF">2026-05-05T17:57:01Z</dcterms:modified>
</cp:coreProperties>
</file>