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Acquisition Support Services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36C77625Q0290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09-17-2026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4:30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R408</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Contractor Facility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Sterling</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Virgina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20165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Senkovich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Joseph.Senkovich2@va.gov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813-903-4476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Contact via email only.</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Joseph.Senkovich2@va.gov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Contracting Officer email address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1E1EA1" w:rsidRPr="001E1EA1" w:rsidP="001E1EA1">
      <w:pPr>
        <w:jc w:val="center"/>
        <w:rPr>
          <w:rFonts w:ascii="Times New Roman" w:hAnsi="Times New Roman" w:cs="Times New Roman"/>
        </w:rPr>
      </w:pPr>
      <w:bookmarkStart w:id="0" w:name="_Hlk209010518"/>
      <w:r w:rsidRPr="001E1EA1">
        <w:rPr>
          <w:rFonts w:ascii="Times New Roman" w:hAnsi="Times New Roman" w:cs="Times New Roman"/>
        </w:rPr>
        <w:t>Pre-Solicitation Notice</w:t>
      </w:r>
    </w:p>
    <w:p w:rsidR="001E1EA1" w:rsidP="001E1EA1">
      <w:pPr>
        <w:jc w:val="center"/>
        <w:rPr>
          <w:rFonts w:ascii="Times New Roman" w:hAnsi="Times New Roman" w:cs="Times New Roman"/>
        </w:rPr>
      </w:pPr>
      <w:r w:rsidRPr="001E1EA1">
        <w:rPr>
          <w:rFonts w:ascii="Times New Roman" w:hAnsi="Times New Roman" w:cs="Times New Roman"/>
        </w:rPr>
        <w:t>Other Than Full and Open Competition</w:t>
      </w:r>
    </w:p>
    <w:p w:rsidR="00464726" w:rsidRPr="00464726" w:rsidP="001E1EA1">
      <w:pPr>
        <w:rPr>
          <w:rFonts w:ascii="Times New Roman" w:hAnsi="Times New Roman" w:cs="Times New Roman"/>
          <w:b/>
          <w:iCs/>
        </w:rPr>
      </w:pPr>
      <w:r w:rsidRPr="00464726">
        <w:rPr>
          <w:rFonts w:ascii="Times New Roman" w:hAnsi="Times New Roman" w:cs="Times New Roman"/>
        </w:rPr>
        <w:t>The Veterans Health Administration (VHA)</w:t>
      </w:r>
      <w:r w:rsidR="00D35A91">
        <w:rPr>
          <w:rFonts w:ascii="Times New Roman" w:hAnsi="Times New Roman" w:cs="Times New Roman"/>
        </w:rPr>
        <w:t>,</w:t>
      </w:r>
      <w:r w:rsidRPr="00464726">
        <w:rPr>
          <w:rFonts w:ascii="Times New Roman" w:hAnsi="Times New Roman" w:cs="Times New Roman"/>
        </w:rPr>
        <w:t xml:space="preserve"> Program Contracting Activity (PCAC) intends to negotiate on a sole-source basis with </w:t>
      </w:r>
      <w:r w:rsidRPr="0070020D" w:rsidR="0070020D">
        <w:rPr>
          <w:rFonts w:ascii="Times New Roman" w:hAnsi="Times New Roman" w:cs="Times New Roman"/>
        </w:rPr>
        <w:t>V</w:t>
      </w:r>
      <w:r w:rsidR="0070020D">
        <w:rPr>
          <w:rFonts w:ascii="Times New Roman" w:hAnsi="Times New Roman" w:cs="Times New Roman"/>
        </w:rPr>
        <w:t>eterans Management Services Inc.,</w:t>
      </w:r>
      <w:r w:rsidRPr="00464726">
        <w:rPr>
          <w:rFonts w:ascii="Times New Roman" w:hAnsi="Times New Roman" w:cs="Times New Roman"/>
        </w:rPr>
        <w:t xml:space="preserve"> a Service-Disabled Veteran Owned Small Business (SDVOSB), </w:t>
      </w:r>
      <w:r w:rsidRPr="00F45EB4" w:rsidR="00F45EB4">
        <w:rPr>
          <w:rFonts w:ascii="Times New Roman" w:hAnsi="Times New Roman" w:cs="Times New Roman"/>
        </w:rPr>
        <w:t xml:space="preserve">for </w:t>
      </w:r>
      <w:r w:rsidR="00C85A2E">
        <w:rPr>
          <w:rFonts w:ascii="Times New Roman" w:hAnsi="Times New Roman" w:cs="Times New Roman"/>
        </w:rPr>
        <w:t>acquisition support</w:t>
      </w:r>
      <w:r w:rsidRPr="00F45EB4" w:rsidR="00F45EB4">
        <w:rPr>
          <w:rFonts w:ascii="Times New Roman" w:hAnsi="Times New Roman" w:cs="Times New Roman"/>
        </w:rPr>
        <w:t xml:space="preserve"> services to </w:t>
      </w:r>
      <w:r w:rsidR="00C85A2E">
        <w:rPr>
          <w:rFonts w:ascii="Times New Roman" w:hAnsi="Times New Roman" w:cs="Times New Roman"/>
        </w:rPr>
        <w:t>support PCAC</w:t>
      </w:r>
      <w:r w:rsidR="00F45EB4">
        <w:rPr>
          <w:rFonts w:ascii="Times New Roman" w:hAnsi="Times New Roman" w:cs="Times New Roman"/>
        </w:rPr>
        <w:t>.</w:t>
      </w:r>
      <w:r w:rsidRPr="00464726">
        <w:rPr>
          <w:rFonts w:ascii="Times New Roman" w:hAnsi="Times New Roman" w:cs="Times New Roman"/>
          <w:iCs/>
        </w:rPr>
        <w:t xml:space="preserve"> </w:t>
      </w:r>
      <w:r w:rsidRPr="00F45EB4" w:rsidR="00F45EB4">
        <w:rPr>
          <w:rFonts w:ascii="Times New Roman" w:hAnsi="Times New Roman" w:cs="Times New Roman"/>
          <w:iCs/>
        </w:rPr>
        <w:t xml:space="preserve">This project will </w:t>
      </w:r>
      <w:r w:rsidR="0070020D">
        <w:rPr>
          <w:rFonts w:ascii="Times New Roman" w:hAnsi="Times New Roman" w:cs="Times New Roman"/>
          <w:iCs/>
        </w:rPr>
        <w:t>provide</w:t>
      </w:r>
      <w:r w:rsidR="00C85A2E">
        <w:rPr>
          <w:rFonts w:ascii="Times New Roman" w:hAnsi="Times New Roman" w:cs="Times New Roman"/>
          <w:iCs/>
        </w:rPr>
        <w:t xml:space="preserve"> </w:t>
      </w:r>
      <w:r w:rsidR="0070020D">
        <w:rPr>
          <w:rFonts w:ascii="Times New Roman" w:hAnsi="Times New Roman" w:cs="Times New Roman"/>
          <w:iCs/>
        </w:rPr>
        <w:t xml:space="preserve">for </w:t>
      </w:r>
      <w:r w:rsidR="00C85A2E">
        <w:rPr>
          <w:rFonts w:ascii="Times New Roman" w:hAnsi="Times New Roman" w:cs="Times New Roman"/>
          <w:iCs/>
        </w:rPr>
        <w:t>various types of acquisition support services in support of VHA contracting requirements</w:t>
      </w:r>
      <w:r w:rsidRPr="00F45EB4" w:rsidR="00F45EB4">
        <w:rPr>
          <w:rFonts w:ascii="Times New Roman" w:hAnsi="Times New Roman" w:cs="Times New Roman"/>
          <w:iCs/>
        </w:rPr>
        <w:t>.</w:t>
      </w:r>
      <w:r w:rsidRPr="00464726">
        <w:rPr>
          <w:rFonts w:ascii="Times New Roman" w:hAnsi="Times New Roman" w:cs="Times New Roman"/>
          <w:iCs/>
        </w:rPr>
        <w:t xml:space="preserve">    </w:t>
      </w:r>
    </w:p>
    <w:p w:rsidR="00464726" w:rsidRPr="00464726" w:rsidP="00464726">
      <w:pPr>
        <w:rPr>
          <w:rFonts w:ascii="Times New Roman" w:hAnsi="Times New Roman" w:cs="Times New Roman"/>
        </w:rPr>
      </w:pPr>
      <w:r w:rsidRPr="00464726">
        <w:rPr>
          <w:rFonts w:ascii="Times New Roman" w:hAnsi="Times New Roman" w:cs="Times New Roman"/>
        </w:rPr>
        <w:t xml:space="preserve">The North American Industry Classification System (NAICS) code for this requirement is </w:t>
      </w:r>
      <w:r w:rsidR="00C85A2E">
        <w:rPr>
          <w:rFonts w:ascii="Times New Roman" w:hAnsi="Times New Roman" w:cs="Times New Roman"/>
        </w:rPr>
        <w:t>541611</w:t>
      </w:r>
      <w:r w:rsidRPr="00464726">
        <w:rPr>
          <w:rFonts w:ascii="Times New Roman" w:hAnsi="Times New Roman" w:cs="Times New Roman"/>
        </w:rPr>
        <w:t xml:space="preserve"> with a small business size Standard of $</w:t>
      </w:r>
      <w:r w:rsidR="00C85A2E">
        <w:rPr>
          <w:rFonts w:ascii="Times New Roman" w:hAnsi="Times New Roman" w:cs="Times New Roman"/>
        </w:rPr>
        <w:t>24.5</w:t>
      </w:r>
      <w:r w:rsidRPr="00464726">
        <w:rPr>
          <w:rFonts w:ascii="Times New Roman" w:hAnsi="Times New Roman" w:cs="Times New Roman"/>
        </w:rPr>
        <w:t xml:space="preserve"> million. </w:t>
      </w:r>
    </w:p>
    <w:p w:rsidR="00464726" w:rsidRPr="00464726" w:rsidP="00464726">
      <w:pPr>
        <w:rPr>
          <w:rFonts w:ascii="Times New Roman" w:hAnsi="Times New Roman" w:cs="Times New Roman"/>
        </w:rPr>
      </w:pPr>
      <w:r w:rsidRPr="00464726">
        <w:rPr>
          <w:rFonts w:ascii="Times New Roman" w:hAnsi="Times New Roman" w:cs="Times New Roman"/>
        </w:rPr>
        <w:t xml:space="preserve">The authority for restricting competition on this requirement is 38 U.S.C. 8127(c), known as the Veterans First Contracting Program, which provides the authority to directly contract with an SDVOSB or a VOSB. The decision to make a sole-source award is a business decision wholly within the discretion of the Government. </w:t>
      </w:r>
    </w:p>
    <w:p w:rsidR="00464726" w:rsidRPr="00464726" w:rsidP="00464726">
      <w:pPr>
        <w:rPr>
          <w:rFonts w:ascii="Times New Roman" w:hAnsi="Times New Roman" w:cs="Times New Roman"/>
        </w:rPr>
      </w:pPr>
      <w:r w:rsidRPr="00464726">
        <w:rPr>
          <w:rFonts w:ascii="Times New Roman" w:hAnsi="Times New Roman" w:cs="Times New Roman"/>
        </w:rPr>
        <w:t xml:space="preserve">This </w:t>
      </w:r>
      <w:r w:rsidR="000E4381">
        <w:rPr>
          <w:rFonts w:ascii="Times New Roman" w:hAnsi="Times New Roman" w:cs="Times New Roman"/>
        </w:rPr>
        <w:t>n</w:t>
      </w:r>
      <w:r w:rsidRPr="00464726">
        <w:rPr>
          <w:rFonts w:ascii="Times New Roman" w:hAnsi="Times New Roman" w:cs="Times New Roman"/>
        </w:rPr>
        <w:t xml:space="preserve">otice of </w:t>
      </w:r>
      <w:r w:rsidR="000E4381">
        <w:rPr>
          <w:rFonts w:ascii="Times New Roman" w:hAnsi="Times New Roman" w:cs="Times New Roman"/>
        </w:rPr>
        <w:t>i</w:t>
      </w:r>
      <w:r w:rsidRPr="00464726">
        <w:rPr>
          <w:rFonts w:ascii="Times New Roman" w:hAnsi="Times New Roman" w:cs="Times New Roman"/>
        </w:rPr>
        <w:t xml:space="preserve">ntent is not a request for quotes or proposals. No contract award will be made based on quotations or proposals received in response to this notice. No solicitation document exists, and no telephone or email inquiries will be accepted.  </w:t>
      </w:r>
    </w:p>
    <w:p w:rsidR="00464726" w:rsidRPr="00464726" w:rsidP="00464726">
      <w:pPr>
        <w:rPr>
          <w:rFonts w:ascii="Times New Roman" w:hAnsi="Times New Roman" w:cs="Times New Roman"/>
        </w:rPr>
      </w:pPr>
      <w:r w:rsidRPr="00464726">
        <w:rPr>
          <w:rFonts w:ascii="Times New Roman" w:hAnsi="Times New Roman" w:cs="Times New Roman"/>
        </w:rPr>
        <w:t xml:space="preserve">Any responsible source who believes it </w:t>
      </w:r>
      <w:r w:rsidRPr="00464726" w:rsidR="000E4381">
        <w:rPr>
          <w:rFonts w:ascii="Times New Roman" w:hAnsi="Times New Roman" w:cs="Times New Roman"/>
        </w:rPr>
        <w:t>can meet</w:t>
      </w:r>
      <w:r w:rsidRPr="00464726">
        <w:rPr>
          <w:rFonts w:ascii="Times New Roman" w:hAnsi="Times New Roman" w:cs="Times New Roman"/>
        </w:rPr>
        <w:t xml:space="preserve"> the requirement may submit a capability statement to </w:t>
      </w:r>
      <w:r w:rsidR="00327107">
        <w:rPr>
          <w:rFonts w:ascii="Times New Roman" w:hAnsi="Times New Roman" w:cs="Times New Roman"/>
        </w:rPr>
        <w:t>Joseph Senkovich via email at Joseph.Senkovich2@va.gov</w:t>
      </w:r>
      <w:r w:rsidR="00C85A2E">
        <w:rPr>
          <w:rFonts w:ascii="Times New Roman" w:hAnsi="Times New Roman" w:cs="Times New Roman"/>
        </w:rPr>
        <w:t xml:space="preserve"> </w:t>
      </w:r>
      <w:r w:rsidRPr="00464726">
        <w:rPr>
          <w:rFonts w:ascii="Times New Roman" w:hAnsi="Times New Roman" w:cs="Times New Roman"/>
        </w:rPr>
        <w:t xml:space="preserve">no later than </w:t>
      </w:r>
      <w:r>
        <w:rPr>
          <w:rFonts w:ascii="Times New Roman" w:hAnsi="Times New Roman" w:cs="Times New Roman"/>
        </w:rPr>
        <w:t xml:space="preserve">September </w:t>
      </w:r>
      <w:r w:rsidR="000B20D4">
        <w:rPr>
          <w:rFonts w:ascii="Times New Roman" w:hAnsi="Times New Roman" w:cs="Times New Roman"/>
        </w:rPr>
        <w:t>30</w:t>
      </w:r>
      <w:r>
        <w:rPr>
          <w:rFonts w:ascii="Times New Roman" w:hAnsi="Times New Roman" w:cs="Times New Roman"/>
        </w:rPr>
        <w:t xml:space="preserve">, </w:t>
      </w:r>
      <w:r w:rsidR="00D35A91">
        <w:rPr>
          <w:rFonts w:ascii="Times New Roman" w:hAnsi="Times New Roman" w:cs="Times New Roman"/>
        </w:rPr>
        <w:t>2025,</w:t>
      </w:r>
      <w:r>
        <w:rPr>
          <w:rFonts w:ascii="Times New Roman" w:hAnsi="Times New Roman" w:cs="Times New Roman"/>
        </w:rPr>
        <w:t xml:space="preserve"> at </w:t>
      </w:r>
      <w:r w:rsidR="000B20D4">
        <w:rPr>
          <w:rFonts w:ascii="Times New Roman" w:hAnsi="Times New Roman" w:cs="Times New Roman"/>
        </w:rPr>
        <w:t>3:00pm</w:t>
      </w:r>
      <w:r>
        <w:rPr>
          <w:rFonts w:ascii="Times New Roman" w:hAnsi="Times New Roman" w:cs="Times New Roman"/>
        </w:rPr>
        <w:t xml:space="preserve"> (ET)</w:t>
      </w:r>
      <w:r w:rsidRPr="00464726">
        <w:rPr>
          <w:rFonts w:ascii="Times New Roman" w:hAnsi="Times New Roman" w:cs="Times New Roman"/>
        </w:rPr>
        <w:t>.</w:t>
      </w:r>
    </w:p>
    <w:p w:rsidR="00464726" w:rsidP="00464726">
      <w:pPr>
        <w:rPr>
          <w:rFonts w:ascii="Times New Roman" w:hAnsi="Times New Roman" w:cs="Times New Roman"/>
        </w:rPr>
      </w:pPr>
      <w:r w:rsidRPr="00464726">
        <w:rPr>
          <w:rFonts w:ascii="Times New Roman" w:hAnsi="Times New Roman" w:cs="Times New Roman"/>
        </w:rPr>
        <w:t xml:space="preserve">A determination not to compete the requirement based upon the responses to this notice is solely within the discretion of the Government. </w:t>
      </w:r>
    </w:p>
    <w:p w:rsidR="001E1EA1" w:rsidP="00464726">
      <w:pPr>
        <w:rPr>
          <w:rFonts w:ascii="Times New Roman" w:hAnsi="Times New Roman" w:cs="Times New Roman"/>
        </w:rPr>
      </w:pPr>
      <w:r w:rsidRPr="001E1EA1">
        <w:rPr>
          <w:rFonts w:ascii="Times New Roman" w:hAnsi="Times New Roman" w:cs="Times New Roman"/>
        </w:rPr>
        <w:t>The Government anticipated period of performance for this requirement will begin on 2</w:t>
      </w:r>
      <w:r>
        <w:rPr>
          <w:rFonts w:ascii="Times New Roman" w:hAnsi="Times New Roman" w:cs="Times New Roman"/>
        </w:rPr>
        <w:t>9</w:t>
      </w:r>
      <w:r w:rsidRPr="001E1EA1">
        <w:rPr>
          <w:rFonts w:ascii="Times New Roman" w:hAnsi="Times New Roman" w:cs="Times New Roman"/>
        </w:rPr>
        <w:t>-Sep-25 and conclude on 2</w:t>
      </w:r>
      <w:r>
        <w:rPr>
          <w:rFonts w:ascii="Times New Roman" w:hAnsi="Times New Roman" w:cs="Times New Roman"/>
        </w:rPr>
        <w:t>8</w:t>
      </w:r>
      <w:r w:rsidRPr="001E1EA1">
        <w:rPr>
          <w:rFonts w:ascii="Times New Roman" w:hAnsi="Times New Roman" w:cs="Times New Roman"/>
        </w:rPr>
        <w:t>-Sep-</w:t>
      </w:r>
      <w:r>
        <w:rPr>
          <w:rFonts w:ascii="Times New Roman" w:hAnsi="Times New Roman" w:cs="Times New Roman"/>
        </w:rPr>
        <w:t>26</w:t>
      </w:r>
      <w:r w:rsidRPr="001E1EA1">
        <w:rPr>
          <w:rFonts w:ascii="Times New Roman" w:hAnsi="Times New Roman" w:cs="Times New Roman"/>
        </w:rPr>
        <w:t xml:space="preserve">.  An earlier start date is possible should the Contractor and the Government come to a mutual agreement prior to </w:t>
      </w:r>
      <w:r>
        <w:rPr>
          <w:rFonts w:ascii="Times New Roman" w:hAnsi="Times New Roman" w:cs="Times New Roman"/>
        </w:rPr>
        <w:t>2</w:t>
      </w:r>
      <w:r w:rsidRPr="001E1EA1">
        <w:rPr>
          <w:rFonts w:ascii="Times New Roman" w:hAnsi="Times New Roman" w:cs="Times New Roman"/>
        </w:rPr>
        <w:t xml:space="preserve">9-Sep-25.  </w:t>
      </w:r>
    </w:p>
    <w:p w:rsidR="001E1EA1" w:rsidRPr="00464726" w:rsidP="00464726">
      <w:pPr>
        <w:rPr>
          <w:rFonts w:ascii="Times New Roman" w:hAnsi="Times New Roman" w:cs="Times New Roman"/>
        </w:rPr>
      </w:pPr>
      <w:r w:rsidRPr="001E1EA1">
        <w:rPr>
          <w:rFonts w:ascii="Times New Roman" w:hAnsi="Times New Roman" w:cs="Times New Roman"/>
        </w:rPr>
        <w:t xml:space="preserve">This pre-solicitation notice does not constitute a Request for Quote or Request for Proposal.  This pre-solicitation notice is being provided IAW with FAR 5.204 Pre-solicitation notices.  </w:t>
      </w:r>
    </w:p>
    <w:p w:rsidR="00464726" w:rsidRPr="00464726" w:rsidP="00464726">
      <w:pPr>
        <w:rPr>
          <w:rFonts w:ascii="Times New Roman" w:hAnsi="Times New Roman" w:cs="Times New Roman"/>
        </w:rPr>
      </w:pPr>
      <w:r w:rsidRPr="00464726">
        <w:rPr>
          <w:rFonts w:ascii="Times New Roman" w:hAnsi="Times New Roman" w:cs="Times New Roman"/>
        </w:rPr>
        <w:t>Disclaimer and Important Notes: No proprietary, classified, confidential, or sensitive information should be included in responses to this notice.  This notice does not oblige the Government to award a contract.  The Government will not pay for information provided in response to this notice. The Government reserves the right to use information provided by respondents for market research purposes. The Government is under no obligation to acknowledge receipt of the information received or provide feedback to respondents with respect to any information submitted.</w:t>
      </w:r>
    </w:p>
    <w:p w:rsidR="00464726" w:rsidRPr="00464726" w:rsidP="00464726">
      <w:pPr>
        <w:rPr>
          <w:rFonts w:ascii="Times New Roman" w:hAnsi="Times New Roman" w:cs="Times New Roman"/>
        </w:rPr>
      </w:pPr>
      <w:bookmarkEnd w:id="0"/>
    </w:p>
    <w:p w:rsidR="00C65ED0" w:rsidRPr="00464726">
      <w:pPr>
        <w:rPr>
          <w:rFonts w:ascii="Times New Roman" w:hAnsi="Times New Roman" w:cs="Times New Roman"/>
        </w:rPr>
      </w:pPr>
    </w:p>
    <w:p w:rsidR="00464726" w:rsidRPr="00464726">
      <w:pPr>
        <w:rPr>
          <w:rFonts w:ascii="Times New Roman" w:hAnsi="Times New Roman" w:cs="Times New Roman"/>
        </w:rPr>
      </w:pPr>
    </w:p>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6472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6472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6472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6472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6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726"/>
    <w:rPr>
      <w:rFonts w:eastAsiaTheme="majorEastAsia" w:cstheme="majorBidi"/>
      <w:color w:val="272727" w:themeColor="text1" w:themeTint="D8"/>
    </w:rPr>
  </w:style>
  <w:style w:type="paragraph" w:styleId="Quote">
    <w:name w:val="Quote"/>
    <w:basedOn w:val="Normal"/>
    <w:next w:val="Normal"/>
    <w:link w:val="QuoteChar"/>
    <w:uiPriority w:val="29"/>
    <w:qFormat/>
    <w:rsid w:val="00464726"/>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64726"/>
    <w:rPr>
      <w:i/>
      <w:iCs/>
      <w:color w:val="404040" w:themeColor="text1" w:themeTint="BF"/>
    </w:rPr>
  </w:style>
  <w:style w:type="paragraph" w:styleId="IntenseQuote">
    <w:name w:val="Intense Quote"/>
    <w:basedOn w:val="Normal"/>
    <w:next w:val="Normal"/>
    <w:link w:val="IntenseQuoteChar"/>
    <w:uiPriority w:val="30"/>
    <w:qFormat/>
    <w:rsid w:val="0046472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64726"/>
    <w:rPr>
      <w:i/>
      <w:iCs/>
      <w:color w:val="366092" w:themeColor="accent1" w:themeShade="BF"/>
    </w:rPr>
  </w:style>
  <w:style w:type="character" w:styleId="IntenseReference">
    <w:name w:val="Intense Reference"/>
    <w:basedOn w:val="DefaultParagraphFont"/>
    <w:uiPriority w:val="32"/>
    <w:qFormat/>
    <w:rsid w:val="00464726"/>
    <w:rPr>
      <w:b/>
      <w:bCs/>
      <w:smallCaps/>
      <w:color w:val="366092" w:themeColor="accent1" w:themeShade="BF"/>
      <w:spacing w:val="5"/>
    </w:rPr>
  </w:style>
  <w:style w:type="character" w:styleId="Hyperlink">
    <w:name w:val="Hyperlink"/>
    <w:basedOn w:val="DefaultParagraphFont"/>
    <w:uiPriority w:val="99"/>
    <w:unhideWhenUsed/>
    <w:rsid w:val="00464726"/>
    <w:rPr>
      <w:color w:val="0000FF" w:themeColor="hyperlink"/>
      <w:u w:val="single"/>
    </w:rPr>
  </w:style>
  <w:style w:type="character" w:customStyle="1" w:styleId="UnresolvedMention">
    <w:name w:val="Unresolved Mention"/>
    <w:basedOn w:val="DefaultParagraphFont"/>
    <w:uiPriority w:val="99"/>
    <w:semiHidden/>
    <w:unhideWhenUsed/>
    <w:rsid w:val="00464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2025-09-17T18:59:00Z</dcterms:created>
  <dcterms:modified xsi:type="dcterms:W3CDTF">2025-09-17T18:59:00Z</dcterms:modified>
</cp:coreProperties>
</file>