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Waste, Solid, and Recycling | Southern Ohio VA Medical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Centers | Chillicothe, Cincinnati, Columbus, and Dayton VA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Medical Facilities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45409-1337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36C25026Q0297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562111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 10)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3140 Governor’s Place Blvd. Suite 210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 Kovar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Joshua.Kovar@VA.gov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Questions shall be emailed to POC above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36C25026D0055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3,992,151.11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640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RUMPKE OF OHIO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F9V6Y3TVCFB7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3990 GENERATION DR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CINCINNATI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45251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720" w:right="720" w:bottom="720" w:left="72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2026-05-05T17:25:47Z</dcterms:created>
  <dcterms:modified xsi:type="dcterms:W3CDTF">2026-05-05T17:25:47Z</dcterms:modified>
</cp:coreProperties>
</file>