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40" w:type="dxa"/>
        <w:tblLook w:val="04A0" w:firstRow="1" w:lastRow="0" w:firstColumn="1" w:lastColumn="0" w:noHBand="0" w:noVBand="1"/>
      </w:tblPr>
      <w:tblGrid>
        <w:gridCol w:w="3860"/>
        <w:gridCol w:w="1120"/>
        <w:gridCol w:w="2360"/>
      </w:tblGrid>
      <w:tr w:rsidR="006145C9" w:rsidRPr="006145C9" w14:paraId="34EFF4E0" w14:textId="77777777" w:rsidTr="006145C9">
        <w:trPr>
          <w:trHeight w:val="116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60B2A73A" w14:textId="77777777" w:rsidR="006145C9" w:rsidRPr="006145C9" w:rsidRDefault="006145C9" w:rsidP="006145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Description+B1:D24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0C64B1D" w14:textId="77777777" w:rsidR="006145C9" w:rsidRPr="006145C9" w:rsidRDefault="006145C9" w:rsidP="006145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Design % Complete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23C78B8" w14:textId="77777777" w:rsidR="006145C9" w:rsidRPr="006145C9" w:rsidRDefault="006145C9" w:rsidP="006145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FPLSR Status (Fire Protection &amp; Life Safety Review)</w:t>
            </w:r>
          </w:p>
        </w:tc>
      </w:tr>
      <w:tr w:rsidR="006145C9" w:rsidRPr="006145C9" w14:paraId="48FEC774" w14:textId="77777777" w:rsidTr="006145C9">
        <w:trPr>
          <w:trHeight w:val="58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1FA88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 flooring and repair walls in Building 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52659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CF063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0B037CF5" w14:textId="77777777" w:rsidTr="006145C9">
        <w:trPr>
          <w:trHeight w:val="58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367D89" w14:textId="77777777" w:rsidR="006145C9" w:rsidRPr="006145C9" w:rsidRDefault="006145C9" w:rsidP="006145C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>Replace Mechanical and Air Handling Equipment - Building 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AED26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8B8B9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35D998B0" w14:textId="77777777" w:rsidTr="006145C9">
        <w:trPr>
          <w:trHeight w:val="71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D7E20" w14:textId="77777777" w:rsidR="006145C9" w:rsidRPr="006145C9" w:rsidRDefault="006145C9" w:rsidP="006145C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>Repair/Replace Mechanical HVAC and AHU Deficiencies in Buildings 120 and 129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C512B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2934C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2769C0A7" w14:textId="77777777" w:rsidTr="006145C9">
        <w:trPr>
          <w:trHeight w:val="58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355C0" w14:textId="77777777" w:rsidR="006145C9" w:rsidRPr="006145C9" w:rsidRDefault="006145C9" w:rsidP="006145C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Replace Boiler Plant in Building 12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BDA156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31A03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16AE4A7E" w14:textId="77777777" w:rsidTr="006145C9">
        <w:trPr>
          <w:trHeight w:val="87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09F29" w14:textId="77777777" w:rsidR="006145C9" w:rsidRPr="006145C9" w:rsidRDefault="006145C9" w:rsidP="006145C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>Renovate</w:t>
            </w:r>
            <w:proofErr w:type="gramEnd"/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Building 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6AF3A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D1AEA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53BB4D74" w14:textId="77777777" w:rsidTr="006145C9">
        <w:trPr>
          <w:trHeight w:val="87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C8231" w14:textId="77777777" w:rsidR="006145C9" w:rsidRPr="006145C9" w:rsidRDefault="006145C9" w:rsidP="006145C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145C9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Correct the Mechanical / Fixtures and Piping for Buildings 2,4, 4A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B510A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0D22A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0D935482" w14:textId="77777777" w:rsidTr="006145C9">
        <w:trPr>
          <w:trHeight w:val="87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73DD2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 Roofs in Bldgs. 19, 20, 50, 51 and 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B8398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4440B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6145C9" w:rsidRPr="006145C9" w14:paraId="2F0B874B" w14:textId="77777777" w:rsidTr="006145C9">
        <w:trPr>
          <w:trHeight w:val="58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DB207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Dothan Clinic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43963A" w14:textId="77777777" w:rsidR="006145C9" w:rsidRPr="006145C9" w:rsidRDefault="006145C9" w:rsidP="006145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7072F" w14:textId="77777777" w:rsidR="006145C9" w:rsidRPr="006145C9" w:rsidRDefault="006145C9" w:rsidP="00614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45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</w:tbl>
    <w:p w14:paraId="7061D0F5" w14:textId="77777777" w:rsidR="00DF5745" w:rsidRDefault="00DF5745"/>
    <w:sectPr w:rsidR="00DF5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C9"/>
    <w:rsid w:val="00344DB4"/>
    <w:rsid w:val="006145C9"/>
    <w:rsid w:val="00A907D6"/>
    <w:rsid w:val="00CA0973"/>
    <w:rsid w:val="00DF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850A"/>
  <w15:chartTrackingRefBased/>
  <w15:docId w15:val="{6863F137-44EA-49AD-A328-0EA3966C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484</Characters>
  <Application>Microsoft Office Word</Application>
  <DocSecurity>0</DocSecurity>
  <Lines>9</Lines>
  <Paragraphs>4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Mixon, Natasha</dc:creator>
  <cp:keywords/>
  <dc:description/>
  <cp:lastModifiedBy>Mixon, Natasha</cp:lastModifiedBy>
  <cp:revision>1</cp:revision>
  <dcterms:created xsi:type="dcterms:W3CDTF">2026-04-11T03:06:00Z</dcterms:created>
  <dcterms:modified xsi:type="dcterms:W3CDTF">2026-04-11T03:07:00Z</dcterms:modified>
</cp:coreProperties>
</file>