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Urgent &amp; Non-Emergent Ambulance Transport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(VA-26-00001836)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36C26326Q0548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V225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621910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 Patterson-Elliott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amanda.patterson-elliott@va.gov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319-688-3578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NWI - Omaha VA Health Care Systems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4101 Woolworth Avenue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Omaha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68105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43196">
      <w:r w:rsidRPr="00643196">
        <w:t xml:space="preserve">This is an amendment to combined synopsis/solicitation for commercial </w:t>
      </w:r>
      <w:r w:rsidR="00DB3470">
        <w:t>services</w:t>
      </w:r>
      <w:r w:rsidRPr="00643196">
        <w:t xml:space="preserve"> prepared in accordance with the format in FAR Subpart 12.6, as supplemented with additional information included in this notice. This amendment for </w:t>
      </w:r>
      <w:r>
        <w:t>Urgent/Non-Emergent Ambulance Transport Services</w:t>
      </w:r>
      <w:r w:rsidRPr="00643196">
        <w:t xml:space="preserve"> for the VA Nebraska-Western Iowa </w:t>
      </w:r>
      <w:r>
        <w:t xml:space="preserve">Omaha </w:t>
      </w:r>
      <w:r w:rsidRPr="00643196">
        <w:t xml:space="preserve">Health Care System is to answer </w:t>
      </w:r>
      <w:r>
        <w:t xml:space="preserve">Update the PWS. </w:t>
      </w:r>
      <w:r w:rsidRPr="00643196">
        <w:t xml:space="preserve"> This amendment also extends the due date for quotes. Quotes are due to the Contracting Office on Monday M</w:t>
      </w:r>
      <w:r>
        <w:t>ay</w:t>
      </w:r>
      <w:r w:rsidRPr="00643196">
        <w:t xml:space="preserve"> </w:t>
      </w:r>
      <w:r>
        <w:t>4</w:t>
      </w:r>
      <w:r w:rsidRPr="00643196">
        <w:t xml:space="preserve">, </w:t>
      </w:r>
      <w:r w:rsidRPr="00643196">
        <w:t>2026</w:t>
      </w:r>
      <w:r w:rsidRPr="00643196">
        <w:t xml:space="preserve"> at </w:t>
      </w:r>
      <w:r>
        <w:t>10</w:t>
      </w:r>
      <w:r w:rsidRPr="00643196">
        <w:t xml:space="preserve">:00 </w:t>
      </w:r>
      <w:r>
        <w:t>AM</w:t>
      </w:r>
      <w:r w:rsidRPr="00643196">
        <w:t xml:space="preserve"> Central Time. Quotes are required to be emailed to </w:t>
      </w:r>
      <w:r>
        <w:t>amanda.patterson-elliott</w:t>
      </w:r>
      <w:r w:rsidRPr="00643196">
        <w:t>@VA.GOV only prior to the solicitation closing date and time. It is the responsibility of the offeror to ensure their quote is received in its entirety before the solicitation closing.</w:t>
      </w:r>
    </w:p>
    <w:p w:rsidR="00230E21"/>
    <w:p>
      <w:pPr>
        <w:ind w:left="360"/>
      </w:pPr>
      <w:r>
        <w:t>See attached document: Amendment 36C26326Q0548 0002.</w:t>
      </w:r>
    </w:p>
    <w:p>
      <w:pPr>
        <w:ind w:left="360"/>
      </w:pPr>
      <w:r>
        <w:t>See attached document: 4.27updated PWS - NWI Urgent and Non-Emergent Ambulence.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4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1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4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1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19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19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2026-04-27T21:55:15Z</dcterms:created>
  <dcterms:modified xsi:type="dcterms:W3CDTF">2026-04-27T21:55:15Z</dcterms:modified>
</cp:coreProperties>
</file>