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91A8" w14:textId="52BA5589" w:rsidR="001A0080" w:rsidRDefault="001A0080" w:rsidP="001A0080">
      <w:pPr>
        <w:spacing w:after="0" w:line="240" w:lineRule="auto"/>
        <w:jc w:val="center"/>
      </w:pPr>
      <w:r>
        <w:t>RETENTION POND VEG</w:t>
      </w:r>
      <w:r w:rsidR="003072E3">
        <w:t>E</w:t>
      </w:r>
      <w:r>
        <w:t>TATION REMOVAL</w:t>
      </w:r>
    </w:p>
    <w:p w14:paraId="056CC076" w14:textId="59343F12" w:rsidR="001A0080" w:rsidRDefault="001A0080" w:rsidP="001A0080">
      <w:pPr>
        <w:spacing w:after="0" w:line="240" w:lineRule="auto"/>
        <w:jc w:val="center"/>
      </w:pPr>
      <w:r>
        <w:t>USDA-ARS-CENTER FOR MEDICAL, AGRICULTURAL AND VETERINARY ENTOMOLOGY</w:t>
      </w:r>
    </w:p>
    <w:p w14:paraId="38202DF5" w14:textId="08F4A53E" w:rsidR="001A0080" w:rsidRDefault="001A0080" w:rsidP="001A0080">
      <w:pPr>
        <w:spacing w:after="0" w:line="240" w:lineRule="auto"/>
        <w:jc w:val="center"/>
      </w:pPr>
      <w:r>
        <w:t>1700 SW 23rd Drive</w:t>
      </w:r>
    </w:p>
    <w:p w14:paraId="458FE798" w14:textId="0E972AFB" w:rsidR="001A0080" w:rsidRDefault="001A0080" w:rsidP="001A0080">
      <w:pPr>
        <w:spacing w:after="0" w:line="240" w:lineRule="auto"/>
        <w:jc w:val="center"/>
      </w:pPr>
      <w:r>
        <w:t>Gainesville, Florida 32608</w:t>
      </w:r>
    </w:p>
    <w:p w14:paraId="3CB49905" w14:textId="77777777" w:rsidR="001A0080" w:rsidRDefault="001A0080" w:rsidP="001A0080">
      <w:pPr>
        <w:spacing w:after="0" w:line="240" w:lineRule="auto"/>
      </w:pPr>
    </w:p>
    <w:p w14:paraId="775F36BF" w14:textId="506DF50D" w:rsidR="001A0080" w:rsidRDefault="001A0080" w:rsidP="001A0080">
      <w:pPr>
        <w:spacing w:after="0" w:line="240" w:lineRule="auto"/>
      </w:pPr>
      <w:r>
        <w:t xml:space="preserve">The U.S. Department of Agriculture, Agricultural Research Service, requires cleanout/vegetation removal of stormwater retention pond at the above address. </w:t>
      </w:r>
    </w:p>
    <w:p w14:paraId="1AC426BD" w14:textId="77777777" w:rsidR="001A0080" w:rsidRDefault="001A0080" w:rsidP="001A0080">
      <w:pPr>
        <w:spacing w:after="0" w:line="240" w:lineRule="auto"/>
      </w:pPr>
    </w:p>
    <w:p w14:paraId="36B02094" w14:textId="6E7B0133" w:rsidR="001A0080" w:rsidRDefault="001A0080" w:rsidP="001A0080">
      <w:pPr>
        <w:spacing w:after="0" w:line="240" w:lineRule="auto"/>
      </w:pPr>
      <w:r>
        <w:t>Th</w:t>
      </w:r>
      <w:r w:rsidR="00C8681D">
        <w:t>is will be a one-time service.</w:t>
      </w:r>
    </w:p>
    <w:p w14:paraId="1DDEAA01" w14:textId="77777777" w:rsidR="001A0080" w:rsidRDefault="001A0080" w:rsidP="001A0080">
      <w:pPr>
        <w:spacing w:after="0" w:line="240" w:lineRule="auto"/>
      </w:pPr>
    </w:p>
    <w:p w14:paraId="5E276CD4" w14:textId="72859452" w:rsidR="001A0080" w:rsidRDefault="001A0080" w:rsidP="005C2867">
      <w:pPr>
        <w:spacing w:after="0" w:line="240" w:lineRule="auto"/>
      </w:pPr>
    </w:p>
    <w:p w14:paraId="2986E678" w14:textId="77777777" w:rsidR="001A0080" w:rsidRDefault="001A0080" w:rsidP="001A0080">
      <w:pPr>
        <w:spacing w:after="0" w:line="240" w:lineRule="auto"/>
      </w:pPr>
    </w:p>
    <w:p w14:paraId="37446130" w14:textId="77777777" w:rsidR="001A0080" w:rsidRPr="007C6505" w:rsidRDefault="001A0080" w:rsidP="001A0080">
      <w:pPr>
        <w:spacing w:after="0" w:line="240" w:lineRule="auto"/>
        <w:rPr>
          <w:b/>
          <w:bCs/>
          <w:u w:val="single"/>
        </w:rPr>
      </w:pPr>
      <w:r w:rsidRPr="007C6505">
        <w:rPr>
          <w:b/>
          <w:bCs/>
          <w:u w:val="single"/>
        </w:rPr>
        <w:t>Service Required:</w:t>
      </w:r>
    </w:p>
    <w:p w14:paraId="55512EE0" w14:textId="77777777" w:rsidR="001A0080" w:rsidRDefault="001A0080" w:rsidP="001A0080">
      <w:pPr>
        <w:spacing w:after="0" w:line="240" w:lineRule="auto"/>
      </w:pPr>
    </w:p>
    <w:p w14:paraId="2680294F" w14:textId="58594904" w:rsidR="001A0080" w:rsidRDefault="00C8681D" w:rsidP="001A0080">
      <w:pPr>
        <w:pStyle w:val="ListParagraph"/>
        <w:numPr>
          <w:ilvl w:val="0"/>
          <w:numId w:val="2"/>
        </w:numPr>
        <w:spacing w:after="0" w:line="240" w:lineRule="auto"/>
      </w:pPr>
      <w:r>
        <w:t>Removal of all vegetation in retention pond</w:t>
      </w:r>
    </w:p>
    <w:p w14:paraId="1DBD7EB0" w14:textId="0B5EE5DF" w:rsidR="001A0080" w:rsidRDefault="00C8681D" w:rsidP="001A00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Removal of specified trees and vegetation </w:t>
      </w:r>
      <w:r w:rsidR="005C2867">
        <w:t>immediately</w:t>
      </w:r>
      <w:r>
        <w:t xml:space="preserve"> around</w:t>
      </w:r>
      <w:r w:rsidR="005C2867">
        <w:t xml:space="preserve"> retention pond</w:t>
      </w:r>
    </w:p>
    <w:p w14:paraId="09B1E841" w14:textId="2B6B685A" w:rsidR="001A0080" w:rsidRDefault="005C2867" w:rsidP="001A0080">
      <w:pPr>
        <w:pStyle w:val="ListParagraph"/>
        <w:numPr>
          <w:ilvl w:val="0"/>
          <w:numId w:val="2"/>
        </w:numPr>
        <w:spacing w:after="0" w:line="240" w:lineRule="auto"/>
      </w:pPr>
      <w:r>
        <w:t>W</w:t>
      </w:r>
      <w:r w:rsidR="00C8681D">
        <w:t xml:space="preserve">et debris may be piled for </w:t>
      </w:r>
      <w:r>
        <w:t xml:space="preserve">removal after drying </w:t>
      </w:r>
    </w:p>
    <w:p w14:paraId="0927AF94" w14:textId="215341F9" w:rsidR="001A0080" w:rsidRDefault="005C2867" w:rsidP="001A0080">
      <w:pPr>
        <w:pStyle w:val="ListParagraph"/>
        <w:numPr>
          <w:ilvl w:val="0"/>
          <w:numId w:val="2"/>
        </w:numPr>
        <w:spacing w:after="0" w:line="240" w:lineRule="auto"/>
      </w:pPr>
      <w:r>
        <w:t>All debris will either be hauled off site or mulched on site</w:t>
      </w:r>
    </w:p>
    <w:p w14:paraId="0BA7074D" w14:textId="7BD1FE70" w:rsidR="001A0080" w:rsidRDefault="001A0080" w:rsidP="005C2867">
      <w:pPr>
        <w:spacing w:after="0" w:line="240" w:lineRule="auto"/>
        <w:ind w:left="360"/>
      </w:pPr>
    </w:p>
    <w:p w14:paraId="21CFD39D" w14:textId="77777777" w:rsidR="001A0080" w:rsidRDefault="001A0080" w:rsidP="001A0080">
      <w:pPr>
        <w:spacing w:after="0" w:line="240" w:lineRule="auto"/>
      </w:pPr>
    </w:p>
    <w:p w14:paraId="3CF6022E" w14:textId="77777777" w:rsidR="001A0080" w:rsidRDefault="001A0080" w:rsidP="001A0080">
      <w:pPr>
        <w:spacing w:after="0" w:line="240" w:lineRule="auto"/>
      </w:pPr>
      <w:r w:rsidRPr="007C6505">
        <w:t>The contractor will furnish all personnel, supplies and equipment to perform service.</w:t>
      </w:r>
    </w:p>
    <w:p w14:paraId="70D114ED" w14:textId="77777777" w:rsidR="001F2530" w:rsidRDefault="001F2530"/>
    <w:sectPr w:rsidR="001F2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921"/>
    <w:multiLevelType w:val="hybridMultilevel"/>
    <w:tmpl w:val="DB54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1E539A"/>
    <w:multiLevelType w:val="hybridMultilevel"/>
    <w:tmpl w:val="2A52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527108">
    <w:abstractNumId w:val="1"/>
  </w:num>
  <w:num w:numId="2" w16cid:durableId="201360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1A0080"/>
    <w:rsid w:val="001F2530"/>
    <w:rsid w:val="003072E3"/>
    <w:rsid w:val="005C2867"/>
    <w:rsid w:val="009E6CC1"/>
    <w:rsid w:val="00C71ECD"/>
    <w:rsid w:val="00C8681D"/>
    <w:rsid w:val="00CD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C6B5"/>
  <w15:chartTrackingRefBased/>
  <w15:docId w15:val="{94722C81-6967-4050-B145-A826FB55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08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106</Words>
  <Characters>575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Paulsen, Eric - REE-ARS</dc:creator>
  <cp:keywords/>
  <dc:description/>
  <cp:lastModifiedBy>Ebel, Bonnie - REE-ARS</cp:lastModifiedBy>
  <cp:revision>2</cp:revision>
  <cp:lastPrinted>2025-01-17T16:17:00Z</cp:lastPrinted>
  <dcterms:created xsi:type="dcterms:W3CDTF">2025-01-17T15:53:00Z</dcterms:created>
  <dcterms:modified xsi:type="dcterms:W3CDTF">2025-05-21T19:40:00Z</dcterms:modified>
</cp:coreProperties>
</file>