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B82B1" w14:textId="196FB518" w:rsidR="00424C9A" w:rsidRPr="00D37560" w:rsidRDefault="00424C9A" w:rsidP="00EC18C2">
      <w:pPr>
        <w:rPr>
          <w:rFonts w:ascii="Frutiger 55 Roman" w:hAnsi="Frutiger 55 Roman"/>
          <w:b/>
          <w:sz w:val="40"/>
          <w:szCs w:val="40"/>
        </w:rPr>
      </w:pPr>
      <w:bookmarkStart w:id="0" w:name="_Hlk64654171"/>
      <w:bookmarkStart w:id="1" w:name="_Toc71814819"/>
    </w:p>
    <w:p w14:paraId="35E50576" w14:textId="77777777" w:rsidR="00424C9A" w:rsidRPr="00D37560" w:rsidRDefault="00424C9A" w:rsidP="00424C9A">
      <w:pPr>
        <w:rPr>
          <w:rFonts w:ascii="Arial" w:hAnsi="Arial" w:cs="Arial"/>
          <w:sz w:val="32"/>
          <w:szCs w:val="32"/>
        </w:rPr>
      </w:pPr>
    </w:p>
    <w:p w14:paraId="2E0F536A" w14:textId="63D75E6F" w:rsidR="00424C9A" w:rsidRDefault="00424C9A" w:rsidP="00424C9A">
      <w:pPr>
        <w:jc w:val="center"/>
        <w:rPr>
          <w:rFonts w:ascii="Arial" w:hAnsi="Arial" w:cs="Arial"/>
          <w:b/>
          <w:sz w:val="40"/>
          <w:szCs w:val="40"/>
        </w:rPr>
      </w:pPr>
      <w:r>
        <w:rPr>
          <w:rFonts w:ascii="Arial" w:hAnsi="Arial" w:cs="Arial"/>
          <w:b/>
          <w:sz w:val="40"/>
          <w:szCs w:val="40"/>
        </w:rPr>
        <w:t>Arizona &amp; New Mexico</w:t>
      </w:r>
    </w:p>
    <w:p w14:paraId="5BBB7669" w14:textId="653380B1" w:rsidR="00424C9A" w:rsidRDefault="00424C9A" w:rsidP="00424C9A">
      <w:pPr>
        <w:jc w:val="center"/>
        <w:rPr>
          <w:rFonts w:ascii="Arial" w:hAnsi="Arial" w:cs="Arial"/>
          <w:b/>
          <w:sz w:val="40"/>
          <w:szCs w:val="40"/>
        </w:rPr>
      </w:pPr>
      <w:r>
        <w:rPr>
          <w:rFonts w:ascii="Arial" w:hAnsi="Arial" w:cs="Arial"/>
          <w:b/>
          <w:sz w:val="40"/>
          <w:szCs w:val="40"/>
        </w:rPr>
        <w:t>Tree Cooler Project</w:t>
      </w:r>
    </w:p>
    <w:p w14:paraId="1CFFD14B" w14:textId="77777777" w:rsidR="00424C9A" w:rsidRDefault="00424C9A" w:rsidP="00424C9A">
      <w:pPr>
        <w:jc w:val="center"/>
        <w:rPr>
          <w:rFonts w:ascii="Arial" w:hAnsi="Arial" w:cs="Arial"/>
          <w:b/>
          <w:bCs/>
          <w:color w:val="FF0000"/>
          <w:sz w:val="32"/>
          <w:szCs w:val="32"/>
        </w:rPr>
      </w:pPr>
    </w:p>
    <w:p w14:paraId="11B4131B" w14:textId="35566827" w:rsidR="00424C9A" w:rsidRPr="00424C9A" w:rsidRDefault="00424C9A" w:rsidP="00424C9A">
      <w:pPr>
        <w:jc w:val="center"/>
        <w:rPr>
          <w:rFonts w:ascii="Arial" w:hAnsi="Arial" w:cs="Arial"/>
          <w:b/>
          <w:sz w:val="40"/>
          <w:szCs w:val="40"/>
        </w:rPr>
      </w:pPr>
      <w:r w:rsidRPr="00424C9A">
        <w:rPr>
          <w:rFonts w:ascii="Arial" w:hAnsi="Arial" w:cs="Arial"/>
          <w:b/>
          <w:sz w:val="40"/>
          <w:szCs w:val="40"/>
        </w:rPr>
        <w:t>STATEMENT OF WORK</w:t>
      </w:r>
    </w:p>
    <w:p w14:paraId="444DB379" w14:textId="43C5F4A6" w:rsidR="00424C9A" w:rsidRDefault="00424C9A" w:rsidP="00424C9A">
      <w:pPr>
        <w:jc w:val="center"/>
        <w:rPr>
          <w:rFonts w:ascii="Arial" w:hAnsi="Arial" w:cs="Arial"/>
          <w:b/>
          <w:color w:val="FF0000"/>
          <w:sz w:val="40"/>
          <w:szCs w:val="40"/>
        </w:rPr>
      </w:pPr>
      <w:r>
        <w:rPr>
          <w:noProof/>
        </w:rPr>
        <w:drawing>
          <wp:anchor distT="0" distB="0" distL="114300" distR="114300" simplePos="0" relativeHeight="251669504" behindDoc="1" locked="0" layoutInCell="1" allowOverlap="1" wp14:anchorId="3AEBEFA7" wp14:editId="4EDEF744">
            <wp:simplePos x="0" y="0"/>
            <wp:positionH relativeFrom="column">
              <wp:align>center</wp:align>
            </wp:positionH>
            <wp:positionV relativeFrom="page">
              <wp:posOffset>4553585</wp:posOffset>
            </wp:positionV>
            <wp:extent cx="1783080" cy="1956816"/>
            <wp:effectExtent l="0" t="0" r="7620" b="5715"/>
            <wp:wrapNone/>
            <wp:docPr id="2" name="Picture 2" descr="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83080" cy="195681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3EAF96D" w14:textId="77777777" w:rsidR="00424C9A" w:rsidRPr="005D0A51" w:rsidRDefault="00424C9A" w:rsidP="00424C9A">
      <w:pPr>
        <w:jc w:val="center"/>
        <w:rPr>
          <w:rFonts w:ascii="Arial" w:hAnsi="Arial" w:cs="Arial"/>
          <w:b/>
          <w:color w:val="FF0000"/>
          <w:sz w:val="40"/>
          <w:szCs w:val="40"/>
        </w:rPr>
      </w:pPr>
    </w:p>
    <w:p w14:paraId="186FCDF3" w14:textId="77777777" w:rsidR="00424C9A" w:rsidRPr="00235323" w:rsidRDefault="00424C9A" w:rsidP="00424C9A">
      <w:pPr>
        <w:rPr>
          <w:rFonts w:ascii="Arial" w:hAnsi="Arial" w:cs="Arial"/>
        </w:rPr>
      </w:pPr>
    </w:p>
    <w:p w14:paraId="143CA6CA" w14:textId="77777777" w:rsidR="00424C9A" w:rsidRPr="00235323" w:rsidRDefault="00424C9A" w:rsidP="00424C9A">
      <w:pPr>
        <w:rPr>
          <w:rFonts w:ascii="Arial" w:hAnsi="Arial" w:cs="Arial"/>
        </w:rPr>
      </w:pPr>
      <w:r w:rsidRPr="00235323">
        <w:rPr>
          <w:rFonts w:ascii="Arial" w:hAnsi="Arial" w:cs="Arial"/>
        </w:rPr>
        <w:t xml:space="preserve">                                               </w:t>
      </w:r>
    </w:p>
    <w:p w14:paraId="75D7601B" w14:textId="720BA500" w:rsidR="00424C9A" w:rsidRPr="00235323" w:rsidRDefault="00424C9A" w:rsidP="00424C9A">
      <w:pPr>
        <w:jc w:val="center"/>
        <w:rPr>
          <w:rFonts w:ascii="Arial" w:hAnsi="Arial" w:cs="Arial"/>
        </w:rPr>
      </w:pPr>
    </w:p>
    <w:p w14:paraId="628EEC02" w14:textId="77777777" w:rsidR="00424C9A" w:rsidRPr="00235323" w:rsidRDefault="00424C9A" w:rsidP="00424C9A">
      <w:pPr>
        <w:rPr>
          <w:rFonts w:ascii="Arial" w:hAnsi="Arial" w:cs="Arial"/>
        </w:rPr>
      </w:pPr>
    </w:p>
    <w:p w14:paraId="200100D7" w14:textId="77777777" w:rsidR="00424C9A" w:rsidRPr="00235323" w:rsidRDefault="00424C9A" w:rsidP="00424C9A">
      <w:pPr>
        <w:rPr>
          <w:rFonts w:ascii="Arial" w:hAnsi="Arial" w:cs="Arial"/>
        </w:rPr>
      </w:pPr>
    </w:p>
    <w:p w14:paraId="6189F219" w14:textId="77777777" w:rsidR="00424C9A" w:rsidRPr="00235323" w:rsidRDefault="00424C9A" w:rsidP="00424C9A">
      <w:pPr>
        <w:rPr>
          <w:rFonts w:ascii="Arial" w:hAnsi="Arial" w:cs="Arial"/>
        </w:rPr>
      </w:pPr>
    </w:p>
    <w:p w14:paraId="0419998E" w14:textId="77777777" w:rsidR="00424C9A" w:rsidRPr="00235323" w:rsidRDefault="00424C9A" w:rsidP="00424C9A">
      <w:pPr>
        <w:jc w:val="center"/>
        <w:rPr>
          <w:rFonts w:ascii="Arial" w:hAnsi="Arial" w:cs="Arial"/>
          <w:sz w:val="28"/>
          <w:szCs w:val="28"/>
        </w:rPr>
      </w:pPr>
    </w:p>
    <w:p w14:paraId="65248259" w14:textId="77777777" w:rsidR="00424C9A" w:rsidRPr="00235323" w:rsidRDefault="00424C9A" w:rsidP="00424C9A">
      <w:pPr>
        <w:jc w:val="center"/>
        <w:rPr>
          <w:rFonts w:ascii="Arial" w:hAnsi="Arial" w:cs="Arial"/>
          <w:sz w:val="28"/>
          <w:szCs w:val="28"/>
        </w:rPr>
      </w:pPr>
    </w:p>
    <w:p w14:paraId="44A97F27" w14:textId="77777777" w:rsidR="00424C9A" w:rsidRPr="00235323" w:rsidRDefault="00424C9A" w:rsidP="00424C9A">
      <w:pPr>
        <w:jc w:val="center"/>
        <w:rPr>
          <w:rFonts w:ascii="Arial" w:hAnsi="Arial" w:cs="Arial"/>
          <w:sz w:val="28"/>
          <w:szCs w:val="28"/>
        </w:rPr>
      </w:pPr>
    </w:p>
    <w:p w14:paraId="7CFC439B" w14:textId="77777777" w:rsidR="00424C9A" w:rsidRPr="00235323" w:rsidRDefault="00424C9A" w:rsidP="00424C9A">
      <w:pPr>
        <w:jc w:val="center"/>
        <w:rPr>
          <w:rFonts w:ascii="Arial" w:hAnsi="Arial" w:cs="Arial"/>
          <w:sz w:val="28"/>
          <w:szCs w:val="28"/>
        </w:rPr>
      </w:pPr>
      <w:r>
        <w:rPr>
          <w:rFonts w:ascii="Arial" w:hAnsi="Arial" w:cs="Arial"/>
          <w:sz w:val="28"/>
          <w:szCs w:val="28"/>
        </w:rPr>
        <w:t>U.S. FOREST SERVICE</w:t>
      </w:r>
    </w:p>
    <w:p w14:paraId="74BA793B" w14:textId="7A5AF83E" w:rsidR="00424C9A" w:rsidRPr="00AB651B" w:rsidRDefault="00424C9A" w:rsidP="00424C9A">
      <w:pPr>
        <w:jc w:val="center"/>
        <w:rPr>
          <w:rFonts w:ascii="Arial" w:hAnsi="Arial" w:cs="Arial"/>
          <w:b/>
          <w:bCs/>
          <w:sz w:val="28"/>
          <w:szCs w:val="28"/>
        </w:rPr>
      </w:pPr>
      <w:r>
        <w:rPr>
          <w:rFonts w:ascii="Arial" w:hAnsi="Arial" w:cs="Arial"/>
          <w:b/>
          <w:bCs/>
          <w:sz w:val="28"/>
          <w:szCs w:val="28"/>
        </w:rPr>
        <w:t>February 2026</w:t>
      </w:r>
    </w:p>
    <w:bookmarkEnd w:id="0"/>
    <w:p w14:paraId="48605F1A" w14:textId="12388D10" w:rsidR="00424C9A" w:rsidRDefault="00EC18C2" w:rsidP="00424C9A">
      <w:pPr>
        <w:rPr>
          <w:rFonts w:cstheme="minorHAnsi"/>
          <w:b/>
          <w:bCs/>
          <w:szCs w:val="24"/>
          <w:lang w:eastAsia="x-none"/>
        </w:rPr>
      </w:pPr>
      <w:r>
        <w:rPr>
          <w:rFonts w:cstheme="minorHAnsi"/>
          <w:b/>
          <w:bCs/>
          <w:szCs w:val="24"/>
          <w:lang w:eastAsia="x-none"/>
        </w:rPr>
        <w:br w:type="page"/>
      </w:r>
    </w:p>
    <w:sdt>
      <w:sdtPr>
        <w:id w:val="-785275738"/>
        <w:docPartObj>
          <w:docPartGallery w:val="Table of Contents"/>
          <w:docPartUnique/>
        </w:docPartObj>
      </w:sdtPr>
      <w:sdtEndPr>
        <w:rPr>
          <w:b/>
          <w:bCs/>
          <w:noProof/>
        </w:rPr>
      </w:sdtEndPr>
      <w:sdtContent>
        <w:p w14:paraId="342D333A" w14:textId="77777777" w:rsidR="00424C9A" w:rsidRPr="002024E6" w:rsidRDefault="00424C9A" w:rsidP="00424C9A">
          <w:pPr>
            <w:rPr>
              <w:rFonts w:cstheme="minorHAnsi"/>
              <w:b/>
              <w:bCs/>
              <w:sz w:val="28"/>
              <w:szCs w:val="28"/>
              <w:lang w:eastAsia="x-none"/>
            </w:rPr>
          </w:pPr>
          <w:r w:rsidRPr="002024E6">
            <w:rPr>
              <w:b/>
              <w:bCs/>
              <w:sz w:val="28"/>
              <w:szCs w:val="28"/>
            </w:rPr>
            <w:t>TABLE OF CONTENTS</w:t>
          </w:r>
        </w:p>
        <w:p w14:paraId="4512F630" w14:textId="77777777" w:rsidR="00424C9A" w:rsidRDefault="00424C9A" w:rsidP="00424C9A">
          <w:pPr>
            <w:pStyle w:val="TOC1"/>
            <w:tabs>
              <w:tab w:val="right" w:leader="dot" w:pos="9350"/>
            </w:tabs>
          </w:pPr>
        </w:p>
        <w:p w14:paraId="40C60836" w14:textId="4BB2EF8A" w:rsidR="005639FD" w:rsidRDefault="00424C9A">
          <w:pPr>
            <w:pStyle w:val="TOC1"/>
            <w:tabs>
              <w:tab w:val="right" w:leader="dot" w:pos="9350"/>
            </w:tabs>
            <w:rPr>
              <w:rFonts w:asciiTheme="minorHAnsi" w:eastAsiaTheme="minorEastAsia" w:hAnsiTheme="minorHAnsi" w:cstheme="minorBidi"/>
              <w:b w:val="0"/>
              <w:noProof/>
              <w:kern w:val="2"/>
              <w:szCs w:val="24"/>
              <w14:ligatures w14:val="standardContextual"/>
            </w:rPr>
          </w:pPr>
          <w:r>
            <w:rPr>
              <w:b w:val="0"/>
            </w:rPr>
            <w:fldChar w:fldCharType="begin"/>
          </w:r>
          <w:r>
            <w:rPr>
              <w:b w:val="0"/>
            </w:rPr>
            <w:instrText xml:space="preserve"> TOC \o "1-3" \h \z \u </w:instrText>
          </w:r>
          <w:r>
            <w:rPr>
              <w:b w:val="0"/>
            </w:rPr>
            <w:fldChar w:fldCharType="separate"/>
          </w:r>
          <w:hyperlink w:anchor="_Toc221190756" w:history="1">
            <w:r w:rsidR="005639FD" w:rsidRPr="0048433A">
              <w:rPr>
                <w:rStyle w:val="Hyperlink"/>
                <w:noProof/>
              </w:rPr>
              <w:t>1.0 GENERAL INFORMATION</w:t>
            </w:r>
            <w:r w:rsidR="005639FD">
              <w:rPr>
                <w:noProof/>
                <w:webHidden/>
              </w:rPr>
              <w:tab/>
            </w:r>
            <w:r w:rsidR="005639FD">
              <w:rPr>
                <w:noProof/>
                <w:webHidden/>
              </w:rPr>
              <w:fldChar w:fldCharType="begin"/>
            </w:r>
            <w:r w:rsidR="005639FD">
              <w:rPr>
                <w:noProof/>
                <w:webHidden/>
              </w:rPr>
              <w:instrText xml:space="preserve"> PAGEREF _Toc221190756 \h </w:instrText>
            </w:r>
            <w:r w:rsidR="005639FD">
              <w:rPr>
                <w:noProof/>
                <w:webHidden/>
              </w:rPr>
            </w:r>
            <w:r w:rsidR="005639FD">
              <w:rPr>
                <w:noProof/>
                <w:webHidden/>
              </w:rPr>
              <w:fldChar w:fldCharType="separate"/>
            </w:r>
            <w:r w:rsidR="00023EB9">
              <w:rPr>
                <w:noProof/>
                <w:webHidden/>
              </w:rPr>
              <w:t>3</w:t>
            </w:r>
            <w:r w:rsidR="005639FD">
              <w:rPr>
                <w:noProof/>
                <w:webHidden/>
              </w:rPr>
              <w:fldChar w:fldCharType="end"/>
            </w:r>
          </w:hyperlink>
        </w:p>
        <w:p w14:paraId="0835CE4C" w14:textId="16972462" w:rsidR="005639FD" w:rsidRDefault="005639FD">
          <w:pPr>
            <w:pStyle w:val="TOC2"/>
            <w:tabs>
              <w:tab w:val="left" w:pos="960"/>
            </w:tabs>
            <w:rPr>
              <w:rFonts w:asciiTheme="minorHAnsi" w:eastAsiaTheme="minorEastAsia" w:hAnsiTheme="minorHAnsi" w:cstheme="minorBidi"/>
              <w:b w:val="0"/>
              <w:noProof/>
              <w:kern w:val="2"/>
              <w:sz w:val="24"/>
              <w:szCs w:val="24"/>
              <w14:ligatures w14:val="standardContextual"/>
            </w:rPr>
          </w:pPr>
          <w:hyperlink w:anchor="_Toc221190757" w:history="1">
            <w:r w:rsidRPr="0048433A">
              <w:rPr>
                <w:rStyle w:val="Hyperlink"/>
                <w:noProof/>
              </w:rPr>
              <w:t xml:space="preserve">1.1 </w:t>
            </w:r>
            <w:r>
              <w:rPr>
                <w:rFonts w:asciiTheme="minorHAnsi" w:eastAsiaTheme="minorEastAsia" w:hAnsiTheme="minorHAnsi" w:cstheme="minorBidi"/>
                <w:b w:val="0"/>
                <w:noProof/>
                <w:kern w:val="2"/>
                <w:sz w:val="24"/>
                <w:szCs w:val="24"/>
                <w14:ligatures w14:val="standardContextual"/>
              </w:rPr>
              <w:tab/>
            </w:r>
            <w:r w:rsidRPr="0048433A">
              <w:rPr>
                <w:rStyle w:val="Hyperlink"/>
                <w:noProof/>
              </w:rPr>
              <w:t>WORK SUMMARY</w:t>
            </w:r>
            <w:r>
              <w:rPr>
                <w:noProof/>
                <w:webHidden/>
              </w:rPr>
              <w:tab/>
            </w:r>
            <w:r>
              <w:rPr>
                <w:noProof/>
                <w:webHidden/>
              </w:rPr>
              <w:fldChar w:fldCharType="begin"/>
            </w:r>
            <w:r>
              <w:rPr>
                <w:noProof/>
                <w:webHidden/>
              </w:rPr>
              <w:instrText xml:space="preserve"> PAGEREF _Toc221190757 \h </w:instrText>
            </w:r>
            <w:r>
              <w:rPr>
                <w:noProof/>
                <w:webHidden/>
              </w:rPr>
            </w:r>
            <w:r>
              <w:rPr>
                <w:noProof/>
                <w:webHidden/>
              </w:rPr>
              <w:fldChar w:fldCharType="separate"/>
            </w:r>
            <w:r w:rsidR="00023EB9">
              <w:rPr>
                <w:noProof/>
                <w:webHidden/>
              </w:rPr>
              <w:t>3</w:t>
            </w:r>
            <w:r>
              <w:rPr>
                <w:noProof/>
                <w:webHidden/>
              </w:rPr>
              <w:fldChar w:fldCharType="end"/>
            </w:r>
          </w:hyperlink>
        </w:p>
        <w:p w14:paraId="1337E273" w14:textId="2A803724" w:rsidR="005639FD" w:rsidRDefault="005639FD">
          <w:pPr>
            <w:pStyle w:val="TOC2"/>
            <w:tabs>
              <w:tab w:val="left" w:pos="960"/>
            </w:tabs>
            <w:rPr>
              <w:rFonts w:asciiTheme="minorHAnsi" w:eastAsiaTheme="minorEastAsia" w:hAnsiTheme="minorHAnsi" w:cstheme="minorBidi"/>
              <w:b w:val="0"/>
              <w:noProof/>
              <w:kern w:val="2"/>
              <w:sz w:val="24"/>
              <w:szCs w:val="24"/>
              <w14:ligatures w14:val="standardContextual"/>
            </w:rPr>
          </w:pPr>
          <w:hyperlink w:anchor="_Toc221190758" w:history="1">
            <w:r w:rsidRPr="0048433A">
              <w:rPr>
                <w:rStyle w:val="Hyperlink"/>
                <w:noProof/>
              </w:rPr>
              <w:t>1.2</w:t>
            </w:r>
            <w:r>
              <w:rPr>
                <w:rFonts w:asciiTheme="minorHAnsi" w:eastAsiaTheme="minorEastAsia" w:hAnsiTheme="minorHAnsi" w:cstheme="minorBidi"/>
                <w:b w:val="0"/>
                <w:noProof/>
                <w:kern w:val="2"/>
                <w:sz w:val="24"/>
                <w:szCs w:val="24"/>
                <w14:ligatures w14:val="standardContextual"/>
              </w:rPr>
              <w:tab/>
            </w:r>
            <w:r w:rsidRPr="0048433A">
              <w:rPr>
                <w:rStyle w:val="Hyperlink"/>
                <w:noProof/>
              </w:rPr>
              <w:t>LOCATIONS</w:t>
            </w:r>
            <w:r>
              <w:rPr>
                <w:noProof/>
                <w:webHidden/>
              </w:rPr>
              <w:tab/>
            </w:r>
            <w:r>
              <w:rPr>
                <w:noProof/>
                <w:webHidden/>
              </w:rPr>
              <w:fldChar w:fldCharType="begin"/>
            </w:r>
            <w:r>
              <w:rPr>
                <w:noProof/>
                <w:webHidden/>
              </w:rPr>
              <w:instrText xml:space="preserve"> PAGEREF _Toc221190758 \h </w:instrText>
            </w:r>
            <w:r>
              <w:rPr>
                <w:noProof/>
                <w:webHidden/>
              </w:rPr>
            </w:r>
            <w:r>
              <w:rPr>
                <w:noProof/>
                <w:webHidden/>
              </w:rPr>
              <w:fldChar w:fldCharType="separate"/>
            </w:r>
            <w:r w:rsidR="00023EB9">
              <w:rPr>
                <w:noProof/>
                <w:webHidden/>
              </w:rPr>
              <w:t>3</w:t>
            </w:r>
            <w:r>
              <w:rPr>
                <w:noProof/>
                <w:webHidden/>
              </w:rPr>
              <w:fldChar w:fldCharType="end"/>
            </w:r>
          </w:hyperlink>
        </w:p>
        <w:p w14:paraId="61F70907" w14:textId="124FDCD3" w:rsidR="005639FD" w:rsidRDefault="005639FD">
          <w:pPr>
            <w:pStyle w:val="TOC2"/>
            <w:tabs>
              <w:tab w:val="left" w:pos="960"/>
            </w:tabs>
            <w:rPr>
              <w:rFonts w:asciiTheme="minorHAnsi" w:eastAsiaTheme="minorEastAsia" w:hAnsiTheme="minorHAnsi" w:cstheme="minorBidi"/>
              <w:b w:val="0"/>
              <w:noProof/>
              <w:kern w:val="2"/>
              <w:sz w:val="24"/>
              <w:szCs w:val="24"/>
              <w14:ligatures w14:val="standardContextual"/>
            </w:rPr>
          </w:pPr>
          <w:hyperlink w:anchor="_Toc221190759" w:history="1">
            <w:r w:rsidRPr="0048433A">
              <w:rPr>
                <w:rStyle w:val="Hyperlink"/>
                <w:noProof/>
              </w:rPr>
              <w:t xml:space="preserve">1.3 </w:t>
            </w:r>
            <w:r>
              <w:rPr>
                <w:rFonts w:asciiTheme="minorHAnsi" w:eastAsiaTheme="minorEastAsia" w:hAnsiTheme="minorHAnsi" w:cstheme="minorBidi"/>
                <w:b w:val="0"/>
                <w:noProof/>
                <w:kern w:val="2"/>
                <w:sz w:val="24"/>
                <w:szCs w:val="24"/>
                <w14:ligatures w14:val="standardContextual"/>
              </w:rPr>
              <w:tab/>
            </w:r>
            <w:r w:rsidRPr="0048433A">
              <w:rPr>
                <w:rStyle w:val="Hyperlink"/>
                <w:noProof/>
              </w:rPr>
              <w:t>PERFORMANCE PERIOD</w:t>
            </w:r>
            <w:r>
              <w:rPr>
                <w:noProof/>
                <w:webHidden/>
              </w:rPr>
              <w:tab/>
            </w:r>
            <w:r>
              <w:rPr>
                <w:noProof/>
                <w:webHidden/>
              </w:rPr>
              <w:fldChar w:fldCharType="begin"/>
            </w:r>
            <w:r>
              <w:rPr>
                <w:noProof/>
                <w:webHidden/>
              </w:rPr>
              <w:instrText xml:space="preserve"> PAGEREF _Toc221190759 \h </w:instrText>
            </w:r>
            <w:r>
              <w:rPr>
                <w:noProof/>
                <w:webHidden/>
              </w:rPr>
            </w:r>
            <w:r>
              <w:rPr>
                <w:noProof/>
                <w:webHidden/>
              </w:rPr>
              <w:fldChar w:fldCharType="separate"/>
            </w:r>
            <w:r w:rsidR="00023EB9">
              <w:rPr>
                <w:noProof/>
                <w:webHidden/>
              </w:rPr>
              <w:t>9</w:t>
            </w:r>
            <w:r>
              <w:rPr>
                <w:noProof/>
                <w:webHidden/>
              </w:rPr>
              <w:fldChar w:fldCharType="end"/>
            </w:r>
          </w:hyperlink>
        </w:p>
        <w:p w14:paraId="5D2234AC" w14:textId="515EAA0F" w:rsidR="005639FD" w:rsidRDefault="005639FD">
          <w:pPr>
            <w:pStyle w:val="TOC2"/>
            <w:tabs>
              <w:tab w:val="left" w:pos="960"/>
            </w:tabs>
            <w:rPr>
              <w:rFonts w:asciiTheme="minorHAnsi" w:eastAsiaTheme="minorEastAsia" w:hAnsiTheme="minorHAnsi" w:cstheme="minorBidi"/>
              <w:b w:val="0"/>
              <w:noProof/>
              <w:kern w:val="2"/>
              <w:sz w:val="24"/>
              <w:szCs w:val="24"/>
              <w14:ligatures w14:val="standardContextual"/>
            </w:rPr>
          </w:pPr>
          <w:hyperlink w:anchor="_Toc221190760" w:history="1">
            <w:r w:rsidRPr="0048433A">
              <w:rPr>
                <w:rStyle w:val="Hyperlink"/>
                <w:noProof/>
              </w:rPr>
              <w:t>1.4</w:t>
            </w:r>
            <w:r>
              <w:rPr>
                <w:rFonts w:asciiTheme="minorHAnsi" w:eastAsiaTheme="minorEastAsia" w:hAnsiTheme="minorHAnsi" w:cstheme="minorBidi"/>
                <w:b w:val="0"/>
                <w:noProof/>
                <w:kern w:val="2"/>
                <w:sz w:val="24"/>
                <w:szCs w:val="24"/>
                <w14:ligatures w14:val="standardContextual"/>
              </w:rPr>
              <w:tab/>
            </w:r>
            <w:r w:rsidRPr="0048433A">
              <w:rPr>
                <w:rStyle w:val="Hyperlink"/>
                <w:noProof/>
              </w:rPr>
              <w:t>POINTS OF CONTACT</w:t>
            </w:r>
            <w:r>
              <w:rPr>
                <w:noProof/>
                <w:webHidden/>
              </w:rPr>
              <w:tab/>
            </w:r>
            <w:r>
              <w:rPr>
                <w:noProof/>
                <w:webHidden/>
              </w:rPr>
              <w:fldChar w:fldCharType="begin"/>
            </w:r>
            <w:r>
              <w:rPr>
                <w:noProof/>
                <w:webHidden/>
              </w:rPr>
              <w:instrText xml:space="preserve"> PAGEREF _Toc221190760 \h </w:instrText>
            </w:r>
            <w:r>
              <w:rPr>
                <w:noProof/>
                <w:webHidden/>
              </w:rPr>
            </w:r>
            <w:r>
              <w:rPr>
                <w:noProof/>
                <w:webHidden/>
              </w:rPr>
              <w:fldChar w:fldCharType="separate"/>
            </w:r>
            <w:r w:rsidR="00023EB9">
              <w:rPr>
                <w:noProof/>
                <w:webHidden/>
              </w:rPr>
              <w:t>9</w:t>
            </w:r>
            <w:r>
              <w:rPr>
                <w:noProof/>
                <w:webHidden/>
              </w:rPr>
              <w:fldChar w:fldCharType="end"/>
            </w:r>
          </w:hyperlink>
        </w:p>
        <w:p w14:paraId="044B903E" w14:textId="62A3C585" w:rsidR="005639FD" w:rsidRDefault="005639FD">
          <w:pPr>
            <w:pStyle w:val="TOC1"/>
            <w:tabs>
              <w:tab w:val="right" w:leader="dot" w:pos="9350"/>
            </w:tabs>
            <w:rPr>
              <w:rFonts w:asciiTheme="minorHAnsi" w:eastAsiaTheme="minorEastAsia" w:hAnsiTheme="minorHAnsi" w:cstheme="minorBidi"/>
              <w:b w:val="0"/>
              <w:noProof/>
              <w:kern w:val="2"/>
              <w:szCs w:val="24"/>
              <w14:ligatures w14:val="standardContextual"/>
            </w:rPr>
          </w:pPr>
          <w:hyperlink w:anchor="_Toc221190761" w:history="1">
            <w:r w:rsidRPr="0048433A">
              <w:rPr>
                <w:rStyle w:val="Hyperlink"/>
                <w:noProof/>
              </w:rPr>
              <w:t>2.0 PROJECT SCOPE</w:t>
            </w:r>
            <w:r>
              <w:rPr>
                <w:noProof/>
                <w:webHidden/>
              </w:rPr>
              <w:tab/>
            </w:r>
            <w:r>
              <w:rPr>
                <w:noProof/>
                <w:webHidden/>
              </w:rPr>
              <w:fldChar w:fldCharType="begin"/>
            </w:r>
            <w:r>
              <w:rPr>
                <w:noProof/>
                <w:webHidden/>
              </w:rPr>
              <w:instrText xml:space="preserve"> PAGEREF _Toc221190761 \h </w:instrText>
            </w:r>
            <w:r>
              <w:rPr>
                <w:noProof/>
                <w:webHidden/>
              </w:rPr>
            </w:r>
            <w:r>
              <w:rPr>
                <w:noProof/>
                <w:webHidden/>
              </w:rPr>
              <w:fldChar w:fldCharType="separate"/>
            </w:r>
            <w:r w:rsidR="00023EB9">
              <w:rPr>
                <w:noProof/>
                <w:webHidden/>
              </w:rPr>
              <w:t>10</w:t>
            </w:r>
            <w:r>
              <w:rPr>
                <w:noProof/>
                <w:webHidden/>
              </w:rPr>
              <w:fldChar w:fldCharType="end"/>
            </w:r>
          </w:hyperlink>
        </w:p>
        <w:p w14:paraId="61E94142" w14:textId="6AE4D1B6" w:rsidR="005639FD" w:rsidRDefault="005639FD">
          <w:pPr>
            <w:pStyle w:val="TOC2"/>
            <w:tabs>
              <w:tab w:val="left" w:pos="960"/>
            </w:tabs>
            <w:rPr>
              <w:rFonts w:asciiTheme="minorHAnsi" w:eastAsiaTheme="minorEastAsia" w:hAnsiTheme="minorHAnsi" w:cstheme="minorBidi"/>
              <w:b w:val="0"/>
              <w:noProof/>
              <w:kern w:val="2"/>
              <w:sz w:val="24"/>
              <w:szCs w:val="24"/>
              <w14:ligatures w14:val="standardContextual"/>
            </w:rPr>
          </w:pPr>
          <w:hyperlink w:anchor="_Toc221190762" w:history="1">
            <w:r w:rsidRPr="0048433A">
              <w:rPr>
                <w:rStyle w:val="Hyperlink"/>
                <w:noProof/>
              </w:rPr>
              <w:t xml:space="preserve">2.1 </w:t>
            </w:r>
            <w:r>
              <w:rPr>
                <w:rFonts w:asciiTheme="minorHAnsi" w:eastAsiaTheme="minorEastAsia" w:hAnsiTheme="minorHAnsi" w:cstheme="minorBidi"/>
                <w:b w:val="0"/>
                <w:noProof/>
                <w:kern w:val="2"/>
                <w:sz w:val="24"/>
                <w:szCs w:val="24"/>
                <w14:ligatures w14:val="standardContextual"/>
              </w:rPr>
              <w:tab/>
            </w:r>
            <w:r w:rsidRPr="0048433A">
              <w:rPr>
                <w:rStyle w:val="Hyperlink"/>
                <w:noProof/>
              </w:rPr>
              <w:t>SCOPE</w:t>
            </w:r>
            <w:r>
              <w:rPr>
                <w:noProof/>
                <w:webHidden/>
              </w:rPr>
              <w:tab/>
            </w:r>
            <w:r>
              <w:rPr>
                <w:noProof/>
                <w:webHidden/>
              </w:rPr>
              <w:fldChar w:fldCharType="begin"/>
            </w:r>
            <w:r>
              <w:rPr>
                <w:noProof/>
                <w:webHidden/>
              </w:rPr>
              <w:instrText xml:space="preserve"> PAGEREF _Toc221190762 \h </w:instrText>
            </w:r>
            <w:r>
              <w:rPr>
                <w:noProof/>
                <w:webHidden/>
              </w:rPr>
            </w:r>
            <w:r>
              <w:rPr>
                <w:noProof/>
                <w:webHidden/>
              </w:rPr>
              <w:fldChar w:fldCharType="separate"/>
            </w:r>
            <w:r w:rsidR="00023EB9">
              <w:rPr>
                <w:noProof/>
                <w:webHidden/>
              </w:rPr>
              <w:t>10</w:t>
            </w:r>
            <w:r>
              <w:rPr>
                <w:noProof/>
                <w:webHidden/>
              </w:rPr>
              <w:fldChar w:fldCharType="end"/>
            </w:r>
          </w:hyperlink>
        </w:p>
        <w:p w14:paraId="4C797DA8" w14:textId="7F3B4E59" w:rsidR="005639FD" w:rsidRDefault="005639FD">
          <w:pPr>
            <w:pStyle w:val="TOC2"/>
            <w:tabs>
              <w:tab w:val="left" w:pos="960"/>
            </w:tabs>
            <w:rPr>
              <w:rFonts w:asciiTheme="minorHAnsi" w:eastAsiaTheme="minorEastAsia" w:hAnsiTheme="minorHAnsi" w:cstheme="minorBidi"/>
              <w:b w:val="0"/>
              <w:noProof/>
              <w:kern w:val="2"/>
              <w:sz w:val="24"/>
              <w:szCs w:val="24"/>
              <w14:ligatures w14:val="standardContextual"/>
            </w:rPr>
          </w:pPr>
          <w:hyperlink w:anchor="_Toc221190763" w:history="1">
            <w:r w:rsidRPr="0048433A">
              <w:rPr>
                <w:rStyle w:val="Hyperlink"/>
                <w:noProof/>
              </w:rPr>
              <w:t xml:space="preserve">2.2 </w:t>
            </w:r>
            <w:r>
              <w:rPr>
                <w:rFonts w:asciiTheme="minorHAnsi" w:eastAsiaTheme="minorEastAsia" w:hAnsiTheme="minorHAnsi" w:cstheme="minorBidi"/>
                <w:b w:val="0"/>
                <w:noProof/>
                <w:kern w:val="2"/>
                <w:sz w:val="24"/>
                <w:szCs w:val="24"/>
                <w14:ligatures w14:val="standardContextual"/>
              </w:rPr>
              <w:tab/>
            </w:r>
            <w:r w:rsidRPr="0048433A">
              <w:rPr>
                <w:rStyle w:val="Hyperlink"/>
                <w:noProof/>
              </w:rPr>
              <w:t>REQUIRED ITEMS</w:t>
            </w:r>
            <w:r>
              <w:rPr>
                <w:noProof/>
                <w:webHidden/>
              </w:rPr>
              <w:tab/>
            </w:r>
            <w:r>
              <w:rPr>
                <w:noProof/>
                <w:webHidden/>
              </w:rPr>
              <w:fldChar w:fldCharType="begin"/>
            </w:r>
            <w:r>
              <w:rPr>
                <w:noProof/>
                <w:webHidden/>
              </w:rPr>
              <w:instrText xml:space="preserve"> PAGEREF _Toc221190763 \h </w:instrText>
            </w:r>
            <w:r>
              <w:rPr>
                <w:noProof/>
                <w:webHidden/>
              </w:rPr>
            </w:r>
            <w:r>
              <w:rPr>
                <w:noProof/>
                <w:webHidden/>
              </w:rPr>
              <w:fldChar w:fldCharType="separate"/>
            </w:r>
            <w:r w:rsidR="00023EB9">
              <w:rPr>
                <w:noProof/>
                <w:webHidden/>
              </w:rPr>
              <w:t>10</w:t>
            </w:r>
            <w:r>
              <w:rPr>
                <w:noProof/>
                <w:webHidden/>
              </w:rPr>
              <w:fldChar w:fldCharType="end"/>
            </w:r>
          </w:hyperlink>
        </w:p>
        <w:p w14:paraId="6BD67975" w14:textId="43450C5C" w:rsidR="005639FD" w:rsidRDefault="005639FD">
          <w:pPr>
            <w:pStyle w:val="TOC2"/>
            <w:tabs>
              <w:tab w:val="left" w:pos="960"/>
            </w:tabs>
            <w:rPr>
              <w:rFonts w:asciiTheme="minorHAnsi" w:eastAsiaTheme="minorEastAsia" w:hAnsiTheme="minorHAnsi" w:cstheme="minorBidi"/>
              <w:b w:val="0"/>
              <w:noProof/>
              <w:kern w:val="2"/>
              <w:sz w:val="24"/>
              <w:szCs w:val="24"/>
              <w14:ligatures w14:val="standardContextual"/>
            </w:rPr>
          </w:pPr>
          <w:hyperlink w:anchor="_Toc221190764" w:history="1">
            <w:r w:rsidRPr="0048433A">
              <w:rPr>
                <w:rStyle w:val="Hyperlink"/>
                <w:noProof/>
              </w:rPr>
              <w:t xml:space="preserve">2.3 </w:t>
            </w:r>
            <w:r>
              <w:rPr>
                <w:rFonts w:asciiTheme="minorHAnsi" w:eastAsiaTheme="minorEastAsia" w:hAnsiTheme="minorHAnsi" w:cstheme="minorBidi"/>
                <w:b w:val="0"/>
                <w:noProof/>
                <w:kern w:val="2"/>
                <w:sz w:val="24"/>
                <w:szCs w:val="24"/>
                <w14:ligatures w14:val="standardContextual"/>
              </w:rPr>
              <w:tab/>
            </w:r>
            <w:r w:rsidRPr="0048433A">
              <w:rPr>
                <w:rStyle w:val="Hyperlink"/>
                <w:noProof/>
              </w:rPr>
              <w:t>SUBMITTALS</w:t>
            </w:r>
            <w:r>
              <w:rPr>
                <w:noProof/>
                <w:webHidden/>
              </w:rPr>
              <w:tab/>
            </w:r>
            <w:r>
              <w:rPr>
                <w:noProof/>
                <w:webHidden/>
              </w:rPr>
              <w:fldChar w:fldCharType="begin"/>
            </w:r>
            <w:r>
              <w:rPr>
                <w:noProof/>
                <w:webHidden/>
              </w:rPr>
              <w:instrText xml:space="preserve"> PAGEREF _Toc221190764 \h </w:instrText>
            </w:r>
            <w:r>
              <w:rPr>
                <w:noProof/>
                <w:webHidden/>
              </w:rPr>
            </w:r>
            <w:r>
              <w:rPr>
                <w:noProof/>
                <w:webHidden/>
              </w:rPr>
              <w:fldChar w:fldCharType="separate"/>
            </w:r>
            <w:r w:rsidR="00023EB9">
              <w:rPr>
                <w:noProof/>
                <w:webHidden/>
              </w:rPr>
              <w:t>10</w:t>
            </w:r>
            <w:r>
              <w:rPr>
                <w:noProof/>
                <w:webHidden/>
              </w:rPr>
              <w:fldChar w:fldCharType="end"/>
            </w:r>
          </w:hyperlink>
        </w:p>
        <w:p w14:paraId="78D762A4" w14:textId="1DFE7F22" w:rsidR="00424C9A" w:rsidRDefault="00424C9A" w:rsidP="00424C9A">
          <w:r>
            <w:rPr>
              <w:b/>
            </w:rPr>
            <w:fldChar w:fldCharType="end"/>
          </w:r>
        </w:p>
      </w:sdtContent>
    </w:sdt>
    <w:p w14:paraId="79F0174C" w14:textId="77777777" w:rsidR="00424C9A" w:rsidRDefault="00424C9A" w:rsidP="00424C9A"/>
    <w:p w14:paraId="54D0330F" w14:textId="44DEB810" w:rsidR="00424C9A" w:rsidRPr="00424C9A" w:rsidRDefault="00424C9A">
      <w:r>
        <w:br w:type="page"/>
      </w:r>
      <w:bookmarkEnd w:id="1"/>
    </w:p>
    <w:p w14:paraId="632D17B9" w14:textId="77777777" w:rsidR="00424C9A" w:rsidRPr="007A1892" w:rsidRDefault="00424C9A" w:rsidP="00424C9A">
      <w:pPr>
        <w:pStyle w:val="Heading1"/>
      </w:pPr>
      <w:bookmarkStart w:id="2" w:name="_Toc71814816"/>
      <w:bookmarkStart w:id="3" w:name="_Toc221190756"/>
      <w:r>
        <w:lastRenderedPageBreak/>
        <w:t xml:space="preserve">1.0 </w:t>
      </w:r>
      <w:bookmarkEnd w:id="2"/>
      <w:r>
        <w:t>GENERAL INFORMATION</w:t>
      </w:r>
      <w:bookmarkEnd w:id="3"/>
    </w:p>
    <w:p w14:paraId="6FEBE1A0" w14:textId="77777777" w:rsidR="00F60E4B" w:rsidRPr="00C8431C" w:rsidRDefault="00F60E4B" w:rsidP="00424C9A">
      <w:pPr>
        <w:spacing w:after="0" w:line="240" w:lineRule="auto"/>
        <w:rPr>
          <w:rFonts w:eastAsia="Times New Roman" w:cstheme="minorHAnsi"/>
          <w:b/>
          <w:bCs/>
          <w:u w:val="single"/>
        </w:rPr>
      </w:pPr>
    </w:p>
    <w:p w14:paraId="55515C4E" w14:textId="5C664E61" w:rsidR="00424C9A" w:rsidRPr="007A1892" w:rsidRDefault="00424C9A" w:rsidP="00424C9A">
      <w:pPr>
        <w:pStyle w:val="Heading2"/>
        <w:jc w:val="left"/>
      </w:pPr>
      <w:bookmarkStart w:id="4" w:name="_Toc221190757"/>
      <w:r>
        <w:t xml:space="preserve">1.1 </w:t>
      </w:r>
      <w:r>
        <w:tab/>
        <w:t>WORK SUMMARY</w:t>
      </w:r>
      <w:bookmarkEnd w:id="4"/>
    </w:p>
    <w:p w14:paraId="64E64DF2" w14:textId="3AF89425" w:rsidR="00AE0ABD" w:rsidRPr="00A56FD9" w:rsidRDefault="00F81C70" w:rsidP="00A56FD9">
      <w:pPr>
        <w:spacing w:after="0" w:line="240" w:lineRule="auto"/>
        <w:ind w:left="405" w:right="30"/>
        <w:rPr>
          <w:rFonts w:eastAsia="Times New Roman" w:cstheme="minorHAnsi"/>
        </w:rPr>
      </w:pPr>
      <w:r w:rsidRPr="00496A3C">
        <w:rPr>
          <w:rFonts w:eastAsia="Times New Roman" w:cstheme="minorHAnsi"/>
        </w:rPr>
        <w:t xml:space="preserve">This requisition is for </w:t>
      </w:r>
      <w:r w:rsidR="00EC5E5F">
        <w:rPr>
          <w:rFonts w:eastAsia="Times New Roman" w:cstheme="minorHAnsi"/>
        </w:rPr>
        <w:t>nine</w:t>
      </w:r>
      <w:r w:rsidR="0054266A">
        <w:rPr>
          <w:rFonts w:eastAsia="Times New Roman" w:cstheme="minorHAnsi"/>
        </w:rPr>
        <w:t xml:space="preserve"> (</w:t>
      </w:r>
      <w:r w:rsidR="00EC5E5F">
        <w:rPr>
          <w:rFonts w:eastAsia="Times New Roman" w:cstheme="minorHAnsi"/>
        </w:rPr>
        <w:t>9</w:t>
      </w:r>
      <w:r w:rsidR="0054266A">
        <w:rPr>
          <w:rFonts w:eastAsia="Times New Roman" w:cstheme="minorHAnsi"/>
        </w:rPr>
        <w:t>)</w:t>
      </w:r>
      <w:r w:rsidRPr="00496A3C">
        <w:rPr>
          <w:rFonts w:eastAsia="Times New Roman" w:cstheme="minorHAnsi"/>
        </w:rPr>
        <w:t xml:space="preserve"> new 40</w:t>
      </w:r>
      <w:r w:rsidR="00496A3C" w:rsidRPr="00496A3C">
        <w:rPr>
          <w:rFonts w:eastAsia="Times New Roman" w:cstheme="minorHAnsi"/>
        </w:rPr>
        <w:t>-</w:t>
      </w:r>
      <w:r w:rsidRPr="00496A3C">
        <w:rPr>
          <w:rFonts w:eastAsia="Times New Roman" w:cstheme="minorHAnsi"/>
        </w:rPr>
        <w:t xml:space="preserve">foot refrigerated ISO </w:t>
      </w:r>
      <w:r w:rsidR="001B0A63" w:rsidRPr="00496A3C">
        <w:rPr>
          <w:rFonts w:eastAsia="Times New Roman" w:cstheme="minorHAnsi"/>
        </w:rPr>
        <w:t>containers</w:t>
      </w:r>
      <w:r w:rsidRPr="00496A3C">
        <w:rPr>
          <w:rFonts w:eastAsia="Times New Roman" w:cstheme="minorHAnsi"/>
        </w:rPr>
        <w:t xml:space="preserve"> with a new 220 volt</w:t>
      </w:r>
      <w:r w:rsidR="00496A3C" w:rsidRPr="00496A3C">
        <w:rPr>
          <w:rFonts w:eastAsia="Times New Roman" w:cstheme="minorHAnsi"/>
        </w:rPr>
        <w:t>,</w:t>
      </w:r>
      <w:r w:rsidRPr="00496A3C">
        <w:rPr>
          <w:rFonts w:eastAsia="Times New Roman" w:cstheme="minorHAnsi"/>
        </w:rPr>
        <w:t xml:space="preserve"> </w:t>
      </w:r>
      <w:r w:rsidR="004D5D26" w:rsidRPr="00496A3C">
        <w:rPr>
          <w:rFonts w:eastAsia="Times New Roman" w:cstheme="minorHAnsi"/>
        </w:rPr>
        <w:t>50-amp</w:t>
      </w:r>
      <w:r w:rsidRPr="00496A3C">
        <w:rPr>
          <w:rFonts w:eastAsia="Times New Roman" w:cstheme="minorHAnsi"/>
        </w:rPr>
        <w:t xml:space="preserve"> power transformer for tree seedling cooling and storage. </w:t>
      </w:r>
      <w:r w:rsidR="00496A3C" w:rsidRPr="00496A3C">
        <w:rPr>
          <w:rFonts w:eastAsia="Times New Roman" w:cstheme="minorHAnsi"/>
        </w:rPr>
        <w:t xml:space="preserve">Each site will have a specific need for the phase of the power transformer and will be noted below. </w:t>
      </w:r>
      <w:r w:rsidRPr="00496A3C">
        <w:rPr>
          <w:rFonts w:eastAsia="Times New Roman" w:cstheme="minorHAnsi"/>
        </w:rPr>
        <w:t xml:space="preserve">The standard size of the ISO container is 40ft x 8ft x 9ft 6 </w:t>
      </w:r>
      <w:r w:rsidR="004D5D26" w:rsidRPr="00496A3C">
        <w:rPr>
          <w:rFonts w:eastAsia="Times New Roman" w:cstheme="minorHAnsi"/>
        </w:rPr>
        <w:t>inches</w:t>
      </w:r>
      <w:r w:rsidRPr="00496A3C">
        <w:rPr>
          <w:rFonts w:eastAsia="Times New Roman" w:cstheme="minorHAnsi"/>
        </w:rPr>
        <w:t>. The supplier</w:t>
      </w:r>
      <w:r w:rsidR="008213FB" w:rsidRPr="00496A3C">
        <w:rPr>
          <w:rFonts w:eastAsia="Times New Roman" w:cstheme="minorHAnsi"/>
        </w:rPr>
        <w:t xml:space="preserve"> </w:t>
      </w:r>
      <w:r w:rsidR="00A56FD9" w:rsidRPr="00A56FD9">
        <w:rPr>
          <w:rFonts w:eastAsia="Times New Roman" w:cstheme="minorHAnsi"/>
        </w:rPr>
        <w:t xml:space="preserve">shall deliver the units and all required blocking, dunnage and other supplies needed to place and level each unit at each </w:t>
      </w:r>
      <w:r w:rsidR="001B0A63" w:rsidRPr="00A56FD9">
        <w:rPr>
          <w:rFonts w:eastAsia="Times New Roman" w:cstheme="minorHAnsi"/>
        </w:rPr>
        <w:t>locatio</w:t>
      </w:r>
      <w:r w:rsidR="001B0A63">
        <w:rPr>
          <w:rFonts w:eastAsia="Times New Roman" w:cstheme="minorHAnsi"/>
        </w:rPr>
        <w:t>n. Site</w:t>
      </w:r>
      <w:r w:rsidR="00496A3C">
        <w:rPr>
          <w:rFonts w:eastAsia="Times New Roman" w:cstheme="minorHAnsi"/>
        </w:rPr>
        <w:t xml:space="preserve"> locations will be prepared and ready for delivery prior to scheduled delivery date</w:t>
      </w:r>
      <w:r w:rsidR="00A56FD9">
        <w:rPr>
          <w:rFonts w:eastAsia="Times New Roman" w:cstheme="minorHAnsi"/>
        </w:rPr>
        <w:t xml:space="preserve"> by the local units</w:t>
      </w:r>
      <w:r w:rsidR="00FD5CB4">
        <w:rPr>
          <w:rFonts w:eastAsia="Times New Roman" w:cstheme="minorHAnsi"/>
        </w:rPr>
        <w:t xml:space="preserve"> by the local units</w:t>
      </w:r>
      <w:r w:rsidR="00496A3C">
        <w:rPr>
          <w:rFonts w:eastAsia="Times New Roman" w:cstheme="minorHAnsi"/>
        </w:rPr>
        <w:t>.</w:t>
      </w:r>
      <w:r w:rsidR="00496A3C">
        <w:rPr>
          <w:rFonts w:cstheme="minorHAnsi"/>
        </w:rPr>
        <w:t xml:space="preserve"> Some locations will require special permitting for </w:t>
      </w:r>
      <w:r w:rsidR="004D5D26">
        <w:rPr>
          <w:rFonts w:cstheme="minorHAnsi"/>
        </w:rPr>
        <w:t>transport,</w:t>
      </w:r>
      <w:r w:rsidR="00496A3C">
        <w:rPr>
          <w:rFonts w:cstheme="minorHAnsi"/>
        </w:rPr>
        <w:t xml:space="preserve"> which will be the responsibility of the contractor.</w:t>
      </w:r>
      <w:r w:rsidR="00363372">
        <w:rPr>
          <w:rFonts w:cstheme="minorHAnsi"/>
        </w:rPr>
        <w:t xml:space="preserve"> </w:t>
      </w:r>
    </w:p>
    <w:p w14:paraId="2CAC88BD" w14:textId="77777777" w:rsidR="00496A3C" w:rsidRPr="00496A3C" w:rsidRDefault="00496A3C" w:rsidP="00496A3C">
      <w:pPr>
        <w:spacing w:after="0" w:line="240" w:lineRule="auto"/>
        <w:ind w:left="405" w:right="30"/>
        <w:rPr>
          <w:rFonts w:cstheme="minorHAnsi"/>
        </w:rPr>
      </w:pPr>
    </w:p>
    <w:p w14:paraId="27CC58D8" w14:textId="18778216" w:rsidR="00F81C70" w:rsidRPr="00380CFA" w:rsidRDefault="5ACB5A39" w:rsidP="00424C9A">
      <w:pPr>
        <w:spacing w:after="0" w:line="240" w:lineRule="auto"/>
        <w:ind w:left="405" w:right="30"/>
        <w:rPr>
          <w:rFonts w:cstheme="minorHAnsi"/>
        </w:rPr>
      </w:pPr>
      <w:r w:rsidRPr="00380CFA">
        <w:rPr>
          <w:rFonts w:eastAsia="Times New Roman" w:cstheme="minorHAnsi"/>
        </w:rPr>
        <w:t xml:space="preserve">The </w:t>
      </w:r>
      <w:r w:rsidR="00271048">
        <w:rPr>
          <w:rFonts w:eastAsia="Times New Roman" w:cstheme="minorHAnsi"/>
        </w:rPr>
        <w:t xml:space="preserve">Carson National Forest, Gila National Forest, </w:t>
      </w:r>
      <w:r w:rsidR="00380CFA" w:rsidRPr="00380CFA">
        <w:rPr>
          <w:rFonts w:eastAsia="Times New Roman" w:cstheme="minorHAnsi"/>
        </w:rPr>
        <w:t xml:space="preserve">Coconino </w:t>
      </w:r>
      <w:r w:rsidR="0058404D" w:rsidRPr="00380CFA">
        <w:rPr>
          <w:rFonts w:eastAsia="Times New Roman" w:cstheme="minorHAnsi"/>
        </w:rPr>
        <w:t>National Forest</w:t>
      </w:r>
      <w:r w:rsidR="00380CFA" w:rsidRPr="00380CFA">
        <w:rPr>
          <w:rFonts w:eastAsia="Times New Roman" w:cstheme="minorHAnsi"/>
        </w:rPr>
        <w:t>, Tonto National Forest</w:t>
      </w:r>
      <w:r w:rsidR="004D5D26">
        <w:rPr>
          <w:rFonts w:eastAsia="Times New Roman" w:cstheme="minorHAnsi"/>
        </w:rPr>
        <w:t>, Kaibab National Forest</w:t>
      </w:r>
      <w:r w:rsidR="00740513">
        <w:rPr>
          <w:rFonts w:eastAsia="Times New Roman" w:cstheme="minorHAnsi"/>
        </w:rPr>
        <w:t>,</w:t>
      </w:r>
      <w:r w:rsidR="00380CFA" w:rsidRPr="00380CFA">
        <w:rPr>
          <w:rFonts w:eastAsia="Times New Roman" w:cstheme="minorHAnsi"/>
        </w:rPr>
        <w:t xml:space="preserve"> </w:t>
      </w:r>
      <w:r w:rsidR="00271048">
        <w:rPr>
          <w:rFonts w:eastAsia="Times New Roman" w:cstheme="minorHAnsi"/>
        </w:rPr>
        <w:t>Santa Fe National Forest</w:t>
      </w:r>
      <w:r w:rsidR="00740513">
        <w:rPr>
          <w:rFonts w:eastAsia="Times New Roman" w:cstheme="minorHAnsi"/>
        </w:rPr>
        <w:t>,</w:t>
      </w:r>
      <w:r w:rsidR="00271048">
        <w:rPr>
          <w:rFonts w:eastAsia="Times New Roman" w:cstheme="minorHAnsi"/>
        </w:rPr>
        <w:t xml:space="preserve"> </w:t>
      </w:r>
      <w:r w:rsidR="00380CFA" w:rsidRPr="00380CFA">
        <w:rPr>
          <w:rFonts w:eastAsia="Times New Roman" w:cstheme="minorHAnsi"/>
        </w:rPr>
        <w:t>and Coronado National Forest</w:t>
      </w:r>
      <w:r w:rsidRPr="00380CFA">
        <w:rPr>
          <w:rFonts w:eastAsia="Times New Roman" w:cstheme="minorHAnsi"/>
        </w:rPr>
        <w:t xml:space="preserve"> </w:t>
      </w:r>
      <w:r w:rsidR="00380CFA" w:rsidRPr="00380CFA">
        <w:rPr>
          <w:rFonts w:eastAsia="Times New Roman" w:cstheme="minorHAnsi"/>
        </w:rPr>
        <w:t>are each</w:t>
      </w:r>
      <w:r w:rsidR="00A706F4" w:rsidRPr="00380CFA">
        <w:rPr>
          <w:rFonts w:eastAsia="Times New Roman" w:cstheme="minorHAnsi"/>
        </w:rPr>
        <w:t xml:space="preserve"> in </w:t>
      </w:r>
      <w:r w:rsidR="001E280C" w:rsidRPr="00380CFA">
        <w:rPr>
          <w:rFonts w:eastAsia="Times New Roman" w:cstheme="minorHAnsi"/>
        </w:rPr>
        <w:t>need</w:t>
      </w:r>
      <w:r w:rsidR="00AE0ABD" w:rsidRPr="00380CFA">
        <w:rPr>
          <w:rFonts w:eastAsia="Times New Roman" w:cstheme="minorHAnsi"/>
        </w:rPr>
        <w:t xml:space="preserve"> of</w:t>
      </w:r>
      <w:r w:rsidR="00F65E78" w:rsidRPr="00380CFA">
        <w:rPr>
          <w:rFonts w:eastAsia="Times New Roman" w:cstheme="minorHAnsi"/>
        </w:rPr>
        <w:t xml:space="preserve"> a</w:t>
      </w:r>
      <w:r w:rsidR="00271048">
        <w:rPr>
          <w:rFonts w:eastAsia="Times New Roman" w:cstheme="minorHAnsi"/>
        </w:rPr>
        <w:t>t least one</w:t>
      </w:r>
      <w:r w:rsidR="00F65E78" w:rsidRPr="00380CFA">
        <w:rPr>
          <w:rFonts w:eastAsia="Times New Roman" w:cstheme="minorHAnsi"/>
        </w:rPr>
        <w:t xml:space="preserve"> refrigerated </w:t>
      </w:r>
      <w:r w:rsidR="00961B94">
        <w:rPr>
          <w:rFonts w:eastAsia="Times New Roman" w:cstheme="minorHAnsi"/>
        </w:rPr>
        <w:t xml:space="preserve">container </w:t>
      </w:r>
      <w:r w:rsidR="00961B94" w:rsidRPr="00380CFA">
        <w:rPr>
          <w:rFonts w:eastAsia="Times New Roman" w:cstheme="minorHAnsi"/>
        </w:rPr>
        <w:t>to</w:t>
      </w:r>
      <w:r w:rsidR="00F81C70" w:rsidRPr="00380CFA">
        <w:rPr>
          <w:rFonts w:eastAsia="Times New Roman" w:cstheme="minorHAnsi"/>
        </w:rPr>
        <w:t xml:space="preserve"> set up permanently on forest for the </w:t>
      </w:r>
      <w:r w:rsidR="00380CFA" w:rsidRPr="00380CFA">
        <w:rPr>
          <w:rFonts w:eastAsia="Times New Roman" w:cstheme="minorHAnsi"/>
        </w:rPr>
        <w:t>respective</w:t>
      </w:r>
      <w:r w:rsidR="00F81C70" w:rsidRPr="00380CFA">
        <w:rPr>
          <w:rFonts w:eastAsia="Times New Roman" w:cstheme="minorHAnsi"/>
        </w:rPr>
        <w:t xml:space="preserve"> reforestation program. </w:t>
      </w:r>
      <w:r w:rsidR="00FD5CB4">
        <w:rPr>
          <w:rFonts w:eastAsia="Times New Roman" w:cstheme="minorHAnsi"/>
        </w:rPr>
        <w:t xml:space="preserve">All placements on units will be finalized onsite by the COR prior to delivery being scheduled. </w:t>
      </w:r>
    </w:p>
    <w:p w14:paraId="5A88D626" w14:textId="55C42FF7" w:rsidR="00380CFA" w:rsidRPr="00380CFA" w:rsidRDefault="00380CFA" w:rsidP="00380CFA">
      <w:pPr>
        <w:spacing w:after="0" w:line="240" w:lineRule="auto"/>
        <w:ind w:right="30"/>
        <w:rPr>
          <w:rFonts w:cstheme="minorHAnsi"/>
        </w:rPr>
      </w:pPr>
    </w:p>
    <w:p w14:paraId="7D6DA6CA" w14:textId="6BA1BAA3" w:rsidR="00424C9A" w:rsidRDefault="00424C9A" w:rsidP="00424C9A">
      <w:pPr>
        <w:pStyle w:val="Heading2"/>
        <w:jc w:val="left"/>
      </w:pPr>
      <w:bookmarkStart w:id="5" w:name="_Toc221190758"/>
      <w:r>
        <w:t>1.2</w:t>
      </w:r>
      <w:r>
        <w:tab/>
        <w:t>LOCATIONS</w:t>
      </w:r>
      <w:bookmarkEnd w:id="5"/>
    </w:p>
    <w:p w14:paraId="598E1FBC" w14:textId="77777777" w:rsidR="00FD5CB4" w:rsidRPr="0070148B" w:rsidRDefault="00FD5CB4" w:rsidP="0070148B"/>
    <w:p w14:paraId="271061D1" w14:textId="0542835D" w:rsidR="00A228F1" w:rsidRPr="00C8431C" w:rsidRDefault="0070148B" w:rsidP="00A56FD9">
      <w:pPr>
        <w:spacing w:after="0" w:line="240" w:lineRule="auto"/>
        <w:ind w:right="30"/>
        <w:rPr>
          <w:rFonts w:eastAsia="Times New Roman" w:cstheme="minorHAnsi"/>
          <w:bCs/>
        </w:rPr>
      </w:pPr>
      <w:r>
        <w:rPr>
          <w:rFonts w:eastAsia="Times New Roman" w:cstheme="minorHAnsi"/>
          <w:noProof/>
        </w:rPr>
        <w:drawing>
          <wp:anchor distT="0" distB="0" distL="114300" distR="114300" simplePos="0" relativeHeight="251659264" behindDoc="1" locked="0" layoutInCell="1" allowOverlap="1" wp14:anchorId="2E9D603B" wp14:editId="648F4E9D">
            <wp:simplePos x="0" y="0"/>
            <wp:positionH relativeFrom="margin">
              <wp:posOffset>-32385</wp:posOffset>
            </wp:positionH>
            <wp:positionV relativeFrom="paragraph">
              <wp:posOffset>657225</wp:posOffset>
            </wp:positionV>
            <wp:extent cx="5975350" cy="3857625"/>
            <wp:effectExtent l="0" t="0" r="6350" b="9525"/>
            <wp:wrapSquare wrapText="bothSides"/>
            <wp:docPr id="251789925" name="Picture 1" descr="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789925" name="Picture 1" descr="Map&#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75350" cy="3857625"/>
                    </a:xfrm>
                    <a:prstGeom prst="rect">
                      <a:avLst/>
                    </a:prstGeom>
                  </pic:spPr>
                </pic:pic>
              </a:graphicData>
            </a:graphic>
            <wp14:sizeRelH relativeFrom="margin">
              <wp14:pctWidth>0</wp14:pctWidth>
            </wp14:sizeRelH>
            <wp14:sizeRelV relativeFrom="margin">
              <wp14:pctHeight>0</wp14:pctHeight>
            </wp14:sizeRelV>
          </wp:anchor>
        </w:drawing>
      </w:r>
      <w:r w:rsidR="00CD7055" w:rsidRPr="00424C9A">
        <w:rPr>
          <w:rFonts w:eastAsia="Times New Roman" w:cstheme="minorHAnsi"/>
        </w:rPr>
        <w:t>The</w:t>
      </w:r>
      <w:r w:rsidR="00F11F83" w:rsidRPr="00424C9A">
        <w:rPr>
          <w:rFonts w:eastAsia="Times New Roman" w:cstheme="minorHAnsi"/>
        </w:rPr>
        <w:t xml:space="preserve"> </w:t>
      </w:r>
      <w:r w:rsidR="00F81C70" w:rsidRPr="00424C9A">
        <w:rPr>
          <w:rFonts w:eastAsia="Times New Roman" w:cstheme="minorHAnsi"/>
        </w:rPr>
        <w:t xml:space="preserve">delivery location </w:t>
      </w:r>
      <w:r w:rsidR="00AB2EB0" w:rsidRPr="00424C9A">
        <w:rPr>
          <w:rFonts w:eastAsia="Times New Roman" w:cstheme="minorHAnsi"/>
        </w:rPr>
        <w:t>for the Coconino National Forest is the Mormon Lake Ranger Station. It is l</w:t>
      </w:r>
      <w:r w:rsidR="00F81C70" w:rsidRPr="00424C9A">
        <w:rPr>
          <w:rFonts w:eastAsia="Times New Roman" w:cstheme="minorHAnsi"/>
        </w:rPr>
        <w:t xml:space="preserve">ocated at </w:t>
      </w:r>
      <w:r w:rsidR="00A228F1" w:rsidRPr="00424C9A">
        <w:rPr>
          <w:rFonts w:eastAsia="Times New Roman" w:cstheme="minorHAnsi"/>
        </w:rPr>
        <w:t>4373 Lake Mary Road, Flagstaff, AZ 86001</w:t>
      </w:r>
      <w:r w:rsidR="00F81C70" w:rsidRPr="00424C9A">
        <w:rPr>
          <w:rFonts w:eastAsia="Times New Roman" w:cstheme="minorHAnsi"/>
        </w:rPr>
        <w:t>.</w:t>
      </w:r>
      <w:r w:rsidR="00A228F1" w:rsidRPr="00424C9A">
        <w:rPr>
          <w:rFonts w:eastAsia="Times New Roman" w:cstheme="minorHAnsi"/>
        </w:rPr>
        <w:t xml:space="preserve"> The box is planned to be placed east of</w:t>
      </w:r>
      <w:r>
        <w:rPr>
          <w:rFonts w:eastAsia="Times New Roman" w:cstheme="minorHAnsi"/>
        </w:rPr>
        <w:t xml:space="preserve"> </w:t>
      </w:r>
      <w:r w:rsidR="00A228F1" w:rsidRPr="00424C9A">
        <w:rPr>
          <w:rFonts w:eastAsia="Times New Roman" w:cstheme="minorHAnsi"/>
        </w:rPr>
        <w:t>buildings 50004 and 50012 on the map below.</w:t>
      </w:r>
    </w:p>
    <w:p w14:paraId="56E6FBA1" w14:textId="29EA261B" w:rsidR="00F81C70" w:rsidRDefault="00EC67AB" w:rsidP="00B46506">
      <w:pPr>
        <w:spacing w:after="0" w:line="240" w:lineRule="auto"/>
        <w:ind w:right="30"/>
        <w:rPr>
          <w:rFonts w:eastAsia="Times New Roman" w:cstheme="minorHAnsi"/>
        </w:rPr>
      </w:pPr>
      <w:r>
        <w:rPr>
          <w:rFonts w:eastAsia="Times New Roman" w:cstheme="minorHAnsi"/>
        </w:rPr>
        <w:lastRenderedPageBreak/>
        <w:t xml:space="preserve">The delivery location for the Tonto National Forest is the Payson Ranger Station. The box will be located near the engineering building. </w:t>
      </w:r>
      <w:r w:rsidR="00906FF6">
        <w:rPr>
          <w:rFonts w:eastAsia="Times New Roman" w:cstheme="minorHAnsi"/>
        </w:rPr>
        <w:t xml:space="preserve">The address </w:t>
      </w:r>
      <w:r w:rsidR="00363372">
        <w:rPr>
          <w:rFonts w:eastAsia="Times New Roman" w:cstheme="minorHAnsi"/>
        </w:rPr>
        <w:t>is 1009 AZ-260, Payson, AZ.</w:t>
      </w:r>
    </w:p>
    <w:p w14:paraId="651F9A10" w14:textId="77777777" w:rsidR="00EC67AB" w:rsidRDefault="00EC67AB" w:rsidP="00B46506">
      <w:pPr>
        <w:spacing w:after="0" w:line="240" w:lineRule="auto"/>
        <w:ind w:right="30"/>
        <w:rPr>
          <w:rFonts w:eastAsia="Times New Roman" w:cstheme="minorHAnsi"/>
        </w:rPr>
      </w:pPr>
    </w:p>
    <w:p w14:paraId="148F2966" w14:textId="5973F9F2" w:rsidR="007F3BC6" w:rsidRDefault="007F3BC6" w:rsidP="00B46506">
      <w:pPr>
        <w:spacing w:after="0" w:line="240" w:lineRule="auto"/>
        <w:ind w:right="30"/>
        <w:rPr>
          <w:rFonts w:eastAsia="Times New Roman" w:cstheme="minorHAnsi"/>
        </w:rPr>
      </w:pPr>
      <w:r>
        <w:rPr>
          <w:rFonts w:eastAsia="Times New Roman" w:cstheme="minorHAnsi"/>
          <w:noProof/>
        </w:rPr>
        <mc:AlternateContent>
          <mc:Choice Requires="wpi">
            <w:drawing>
              <wp:anchor distT="0" distB="0" distL="114300" distR="114300" simplePos="0" relativeHeight="251667456" behindDoc="0" locked="0" layoutInCell="1" allowOverlap="1" wp14:anchorId="5148A868" wp14:editId="7BD8A6B8">
                <wp:simplePos x="0" y="0"/>
                <wp:positionH relativeFrom="column">
                  <wp:posOffset>2987577</wp:posOffset>
                </wp:positionH>
                <wp:positionV relativeFrom="paragraph">
                  <wp:posOffset>1857460</wp:posOffset>
                </wp:positionV>
                <wp:extent cx="34920" cy="79920"/>
                <wp:effectExtent l="38100" t="38100" r="41910" b="34925"/>
                <wp:wrapNone/>
                <wp:docPr id="1193250811" name="Ink 11"/>
                <wp:cNvGraphicFramePr/>
                <a:graphic xmlns:a="http://schemas.openxmlformats.org/drawingml/2006/main">
                  <a:graphicData uri="http://schemas.microsoft.com/office/word/2010/wordprocessingInk">
                    <w14:contentPart bwMode="auto" r:id="rId13">
                      <w14:nvContentPartPr>
                        <w14:cNvContentPartPr/>
                      </w14:nvContentPartPr>
                      <w14:xfrm>
                        <a:off x="0" y="0"/>
                        <a:ext cx="34920" cy="79920"/>
                      </w14:xfrm>
                    </w14:contentPart>
                  </a:graphicData>
                </a:graphic>
              </wp:anchor>
            </w:drawing>
          </mc:Choice>
          <mc:Fallback>
            <w:pict>
              <v:shapetype w14:anchorId="22CF3AA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1" o:spid="_x0000_s1026" type="#_x0000_t75" style="position:absolute;margin-left:234.75pt;margin-top:145.75pt;width:3.75pt;height:7.3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">
                <v:imagedata r:id="rId18" o:title=""/>
              </v:shape>
            </w:pict>
          </mc:Fallback>
        </mc:AlternateContent>
      </w:r>
      <w:r>
        <w:rPr>
          <w:rFonts w:eastAsia="Times New Roman" w:cstheme="minorHAnsi"/>
          <w:noProof/>
        </w:rPr>
        <mc:AlternateContent>
          <mc:Choice Requires="wpi">
            <w:drawing>
              <wp:anchor distT="0" distB="0" distL="114300" distR="114300" simplePos="0" relativeHeight="251666432" behindDoc="0" locked="0" layoutInCell="1" allowOverlap="1" wp14:anchorId="4CA19DDF" wp14:editId="0D647E94">
                <wp:simplePos x="0" y="0"/>
                <wp:positionH relativeFrom="column">
                  <wp:posOffset>2965617</wp:posOffset>
                </wp:positionH>
                <wp:positionV relativeFrom="paragraph">
                  <wp:posOffset>1885180</wp:posOffset>
                </wp:positionV>
                <wp:extent cx="43200" cy="50760"/>
                <wp:effectExtent l="38100" t="38100" r="52070" b="45085"/>
                <wp:wrapNone/>
                <wp:docPr id="1428155446" name="Ink 10"/>
                <wp:cNvGraphicFramePr/>
                <a:graphic xmlns:a="http://schemas.openxmlformats.org/drawingml/2006/main">
                  <a:graphicData uri="http://schemas.microsoft.com/office/word/2010/wordprocessingInk">
                    <w14:contentPart bwMode="auto" r:id="rId19">
                      <w14:nvContentPartPr>
                        <w14:cNvContentPartPr/>
                      </w14:nvContentPartPr>
                      <w14:xfrm>
                        <a:off x="0" y="0"/>
                        <a:ext cx="43200" cy="50760"/>
                      </w14:xfrm>
                    </w14:contentPart>
                  </a:graphicData>
                </a:graphic>
              </wp:anchor>
            </w:drawing>
          </mc:Choice>
          <mc:Fallback>
            <w:pict>
              <v:shape w14:anchorId="47919F1D" id="Ink 10" o:spid="_x0000_s1026" type="#_x0000_t75" style="position:absolute;margin-left:233pt;margin-top:147.95pt;width:4.35pt;height: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&#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">
                <v:imagedata r:id="rId20" o:title=""/>
              </v:shape>
            </w:pict>
          </mc:Fallback>
        </mc:AlternateContent>
      </w:r>
      <w:r>
        <w:rPr>
          <w:rFonts w:eastAsia="Times New Roman" w:cstheme="minorHAnsi"/>
          <w:noProof/>
        </w:rPr>
        <mc:AlternateContent>
          <mc:Choice Requires="wpi">
            <w:drawing>
              <wp:anchor distT="0" distB="0" distL="114300" distR="114300" simplePos="0" relativeHeight="251665408" behindDoc="0" locked="0" layoutInCell="1" allowOverlap="1" wp14:anchorId="0069D478" wp14:editId="479941CA">
                <wp:simplePos x="0" y="0"/>
                <wp:positionH relativeFrom="column">
                  <wp:posOffset>2742565</wp:posOffset>
                </wp:positionH>
                <wp:positionV relativeFrom="paragraph">
                  <wp:posOffset>1833245</wp:posOffset>
                </wp:positionV>
                <wp:extent cx="326390" cy="286385"/>
                <wp:effectExtent l="38100" t="38100" r="35560" b="37465"/>
                <wp:wrapNone/>
                <wp:docPr id="693115859" name="Ink 9"/>
                <wp:cNvGraphicFramePr/>
                <a:graphic xmlns:a="http://schemas.openxmlformats.org/drawingml/2006/main">
                  <a:graphicData uri="http://schemas.microsoft.com/office/word/2010/wordprocessingInk">
                    <w14:contentPart bwMode="auto" r:id="rId21">
                      <w14:nvContentPartPr>
                        <w14:cNvContentPartPr/>
                      </w14:nvContentPartPr>
                      <w14:xfrm>
                        <a:off x="0" y="0"/>
                        <a:ext cx="326390" cy="286385"/>
                      </w14:xfrm>
                    </w14:contentPart>
                  </a:graphicData>
                </a:graphic>
              </wp:anchor>
            </w:drawing>
          </mc:Choice>
          <mc:Fallback>
            <w:pict>
              <v:shape w14:anchorId="47D7A371" id="Ink 9" o:spid="_x0000_s1026" type="#_x0000_t75" style="position:absolute;margin-left:215.45pt;margin-top:143.85pt;width:26.65pt;height:23.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">
                <v:imagedata r:id="rId22" o:title=""/>
              </v:shape>
            </w:pict>
          </mc:Fallback>
        </mc:AlternateContent>
      </w:r>
      <w:r>
        <w:rPr>
          <w:rFonts w:eastAsia="Times New Roman" w:cstheme="minorHAnsi"/>
          <w:noProof/>
        </w:rPr>
        <mc:AlternateContent>
          <mc:Choice Requires="wpi">
            <w:drawing>
              <wp:anchor distT="0" distB="0" distL="114300" distR="114300" simplePos="0" relativeHeight="251660288" behindDoc="0" locked="0" layoutInCell="1" allowOverlap="1" wp14:anchorId="61107228" wp14:editId="62CB3DD5">
                <wp:simplePos x="0" y="0"/>
                <wp:positionH relativeFrom="column">
                  <wp:posOffset>3070017</wp:posOffset>
                </wp:positionH>
                <wp:positionV relativeFrom="paragraph">
                  <wp:posOffset>1714227</wp:posOffset>
                </wp:positionV>
                <wp:extent cx="102960" cy="128520"/>
                <wp:effectExtent l="38100" t="38100" r="49530" b="43180"/>
                <wp:wrapNone/>
                <wp:docPr id="808506635" name="Ink 4"/>
                <wp:cNvGraphicFramePr/>
                <a:graphic xmlns:a="http://schemas.openxmlformats.org/drawingml/2006/main">
                  <a:graphicData uri="http://schemas.microsoft.com/office/word/2010/wordprocessingInk">
                    <w14:contentPart bwMode="auto" r:id="rId23">
                      <w14:nvContentPartPr>
                        <w14:cNvContentPartPr/>
                      </w14:nvContentPartPr>
                      <w14:xfrm>
                        <a:off x="0" y="0"/>
                        <a:ext cx="102960" cy="128520"/>
                      </w14:xfrm>
                    </w14:contentPart>
                  </a:graphicData>
                </a:graphic>
              </wp:anchor>
            </w:drawing>
          </mc:Choice>
          <mc:Fallback>
            <w:pict>
              <v:shape w14:anchorId="74B8FBDC" id="Ink 4" o:spid="_x0000_s1026" type="#_x0000_t75" style="position:absolute;margin-left:241.25pt;margin-top:134.5pt;width:9.05pt;height:11.1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">
                <v:imagedata r:id="rId24" o:title=""/>
              </v:shape>
            </w:pict>
          </mc:Fallback>
        </mc:AlternateContent>
      </w:r>
      <w:r w:rsidRPr="007F3BC6">
        <w:rPr>
          <w:rFonts w:eastAsia="Times New Roman" w:cstheme="minorHAnsi"/>
          <w:noProof/>
        </w:rPr>
        <w:drawing>
          <wp:inline distT="0" distB="0" distL="0" distR="0" wp14:anchorId="673DCF7D" wp14:editId="57460EA3">
            <wp:extent cx="5810250" cy="2847128"/>
            <wp:effectExtent l="0" t="0" r="0" b="0"/>
            <wp:docPr id="12555125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822125" cy="2852947"/>
                    </a:xfrm>
                    <a:prstGeom prst="rect">
                      <a:avLst/>
                    </a:prstGeom>
                    <a:noFill/>
                    <a:ln>
                      <a:noFill/>
                    </a:ln>
                  </pic:spPr>
                </pic:pic>
              </a:graphicData>
            </a:graphic>
          </wp:inline>
        </w:drawing>
      </w:r>
    </w:p>
    <w:p w14:paraId="402EDE0F" w14:textId="77777777" w:rsidR="00397AFD" w:rsidRDefault="00397AFD" w:rsidP="00B46506">
      <w:pPr>
        <w:spacing w:after="0" w:line="240" w:lineRule="auto"/>
        <w:ind w:right="30"/>
        <w:rPr>
          <w:rFonts w:eastAsia="Times New Roman" w:cstheme="minorHAnsi"/>
        </w:rPr>
      </w:pPr>
    </w:p>
    <w:p w14:paraId="1D382A8D" w14:textId="1151DA68" w:rsidR="00190E19" w:rsidRDefault="00190E19" w:rsidP="00190E19">
      <w:pPr>
        <w:spacing w:after="0" w:line="240" w:lineRule="auto"/>
        <w:ind w:right="30"/>
        <w:rPr>
          <w:rFonts w:eastAsia="Times New Roman" w:cstheme="minorHAnsi"/>
        </w:rPr>
      </w:pPr>
      <w:r>
        <w:rPr>
          <w:rFonts w:eastAsia="Times New Roman" w:cstheme="minorHAnsi"/>
        </w:rPr>
        <w:t xml:space="preserve">The delivery location for the Kaibab National Forest is the Jacob Lake </w:t>
      </w:r>
      <w:proofErr w:type="spellStart"/>
      <w:r>
        <w:rPr>
          <w:rFonts w:eastAsia="Times New Roman" w:cstheme="minorHAnsi"/>
        </w:rPr>
        <w:t>workcenter</w:t>
      </w:r>
      <w:proofErr w:type="spellEnd"/>
      <w:r>
        <w:rPr>
          <w:rFonts w:eastAsia="Times New Roman" w:cstheme="minorHAnsi"/>
        </w:rPr>
        <w:t xml:space="preserve">. The box will be located is the spot shown. </w:t>
      </w:r>
      <w:r w:rsidR="00363372">
        <w:rPr>
          <w:rFonts w:eastAsia="Times New Roman" w:cstheme="minorHAnsi"/>
        </w:rPr>
        <w:t>The site address is hc64, Fredonia, AZ 86022.</w:t>
      </w:r>
    </w:p>
    <w:p w14:paraId="028B62AC" w14:textId="39B58796" w:rsidR="00190E19" w:rsidRDefault="00190E19" w:rsidP="00B46506">
      <w:pPr>
        <w:spacing w:after="0" w:line="240" w:lineRule="auto"/>
        <w:ind w:right="30"/>
        <w:rPr>
          <w:rFonts w:eastAsia="Times New Roman" w:cstheme="minorHAnsi"/>
        </w:rPr>
      </w:pPr>
      <w:r>
        <w:rPr>
          <w:rFonts w:eastAsia="Times New Roman" w:cstheme="minorHAnsi"/>
          <w:noProof/>
        </w:rPr>
        <w:drawing>
          <wp:inline distT="0" distB="0" distL="0" distR="0" wp14:anchorId="1636BEC5" wp14:editId="7BC87275">
            <wp:extent cx="5637530" cy="3598141"/>
            <wp:effectExtent l="0" t="0" r="1270" b="2540"/>
            <wp:docPr id="49853969" name="Picture 1" descr="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53969" name="Picture 1" descr="Diagram&#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5646862" cy="3604097"/>
                    </a:xfrm>
                    <a:prstGeom prst="rect">
                      <a:avLst/>
                    </a:prstGeom>
                  </pic:spPr>
                </pic:pic>
              </a:graphicData>
            </a:graphic>
          </wp:inline>
        </w:drawing>
      </w:r>
    </w:p>
    <w:p w14:paraId="2BCEFE31" w14:textId="2981385E" w:rsidR="007F25D3" w:rsidRDefault="007F25D3" w:rsidP="00B46506">
      <w:pPr>
        <w:spacing w:after="0" w:line="240" w:lineRule="auto"/>
        <w:ind w:right="30"/>
        <w:rPr>
          <w:rFonts w:eastAsia="Times New Roman" w:cstheme="minorHAnsi"/>
        </w:rPr>
      </w:pPr>
      <w:r>
        <w:rPr>
          <w:rFonts w:eastAsia="Times New Roman" w:cstheme="minorHAnsi"/>
        </w:rPr>
        <w:t>The delivery location for the Coronado National Forest is at the Columbine Work Center on Mt. Graham near Safford, Arizona.</w:t>
      </w:r>
      <w:r w:rsidR="000915FD">
        <w:rPr>
          <w:rFonts w:eastAsia="Times New Roman" w:cstheme="minorHAnsi"/>
        </w:rPr>
        <w:t xml:space="preserve"> There are existing RV “pads” and a gravel roundabout. The tree cooler would be placed on the roundabout.</w:t>
      </w:r>
      <w:r w:rsidR="00094890">
        <w:rPr>
          <w:rFonts w:eastAsia="Times New Roman" w:cstheme="minorHAnsi"/>
        </w:rPr>
        <w:t xml:space="preserve"> Site is located at 32.70343, -109.91225.</w:t>
      </w:r>
    </w:p>
    <w:p w14:paraId="4EB72326" w14:textId="77777777" w:rsidR="00397AFD" w:rsidRDefault="00397AFD" w:rsidP="00B46506">
      <w:pPr>
        <w:spacing w:after="0" w:line="240" w:lineRule="auto"/>
        <w:ind w:right="30"/>
        <w:rPr>
          <w:rFonts w:eastAsia="Times New Roman" w:cstheme="minorHAnsi"/>
        </w:rPr>
      </w:pPr>
    </w:p>
    <w:p w14:paraId="512E2539" w14:textId="74D3E498" w:rsidR="00397AFD" w:rsidRDefault="007F25D3" w:rsidP="00B46506">
      <w:pPr>
        <w:spacing w:after="0" w:line="240" w:lineRule="auto"/>
        <w:ind w:right="30"/>
        <w:rPr>
          <w:rFonts w:eastAsia="Times New Roman" w:cstheme="minorHAnsi"/>
        </w:rPr>
      </w:pPr>
      <w:r>
        <w:rPr>
          <w:rFonts w:eastAsia="Times New Roman" w:cstheme="minorHAnsi"/>
          <w:noProof/>
        </w:rPr>
        <w:lastRenderedPageBreak/>
        <w:drawing>
          <wp:inline distT="0" distB="0" distL="0" distR="0" wp14:anchorId="7FF58DEE" wp14:editId="158D449B">
            <wp:extent cx="5943600" cy="2963545"/>
            <wp:effectExtent l="0" t="0" r="0" b="8255"/>
            <wp:docPr id="10176602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660278" name="Picture 1017660278"/>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2963545"/>
                    </a:xfrm>
                    <a:prstGeom prst="rect">
                      <a:avLst/>
                    </a:prstGeom>
                  </pic:spPr>
                </pic:pic>
              </a:graphicData>
            </a:graphic>
          </wp:inline>
        </w:drawing>
      </w:r>
    </w:p>
    <w:p w14:paraId="25C28857" w14:textId="77777777" w:rsidR="00190E19" w:rsidRDefault="00190E19" w:rsidP="00B46506">
      <w:pPr>
        <w:spacing w:after="0" w:line="240" w:lineRule="auto"/>
        <w:ind w:right="30"/>
        <w:rPr>
          <w:rFonts w:eastAsia="Times New Roman" w:cstheme="minorHAnsi"/>
        </w:rPr>
      </w:pPr>
    </w:p>
    <w:p w14:paraId="200E0DC5" w14:textId="4BE5E5FA" w:rsidR="003E710D" w:rsidRDefault="003E710D" w:rsidP="00B46506">
      <w:pPr>
        <w:spacing w:after="0" w:line="240" w:lineRule="auto"/>
        <w:ind w:right="30"/>
        <w:rPr>
          <w:rFonts w:eastAsia="Times New Roman" w:cstheme="minorHAnsi"/>
        </w:rPr>
      </w:pPr>
      <w:r>
        <w:rPr>
          <w:rFonts w:eastAsia="Times New Roman" w:cstheme="minorHAnsi"/>
        </w:rPr>
        <w:t xml:space="preserve">The </w:t>
      </w:r>
      <w:r w:rsidR="009A74AE">
        <w:rPr>
          <w:rFonts w:eastAsia="Times New Roman" w:cstheme="minorHAnsi"/>
        </w:rPr>
        <w:t xml:space="preserve">first </w:t>
      </w:r>
      <w:r>
        <w:rPr>
          <w:rFonts w:eastAsia="Times New Roman" w:cstheme="minorHAnsi"/>
        </w:rPr>
        <w:t xml:space="preserve">delivery location for the Santa Fe National Forest is at the </w:t>
      </w:r>
      <w:r w:rsidR="009A74AE">
        <w:rPr>
          <w:rFonts w:eastAsia="Times New Roman" w:cstheme="minorHAnsi"/>
        </w:rPr>
        <w:t>Pecos Ranger Station</w:t>
      </w:r>
      <w:r>
        <w:rPr>
          <w:rFonts w:eastAsia="Times New Roman" w:cstheme="minorHAnsi"/>
        </w:rPr>
        <w:t xml:space="preserve"> </w:t>
      </w:r>
      <w:r w:rsidR="009A74AE">
        <w:rPr>
          <w:rFonts w:eastAsia="Times New Roman" w:cstheme="minorHAnsi"/>
        </w:rPr>
        <w:t>in Pecos, New Mexico.</w:t>
      </w:r>
      <w:r w:rsidR="00532076">
        <w:rPr>
          <w:rFonts w:eastAsia="Times New Roman" w:cstheme="minorHAnsi"/>
        </w:rPr>
        <w:t xml:space="preserve"> Site is located at 35.57207, -105.67573.</w:t>
      </w:r>
      <w:r w:rsidR="00FD5CB4">
        <w:rPr>
          <w:rFonts w:eastAsia="Times New Roman" w:cstheme="minorHAnsi"/>
        </w:rPr>
        <w:t xml:space="preserve"> The preferred location is indicated in red below.</w:t>
      </w:r>
    </w:p>
    <w:p w14:paraId="5F107E8A" w14:textId="77777777" w:rsidR="009A74AE" w:rsidRDefault="009A74AE" w:rsidP="00B46506">
      <w:pPr>
        <w:spacing w:after="0" w:line="240" w:lineRule="auto"/>
        <w:ind w:right="30"/>
        <w:rPr>
          <w:rFonts w:eastAsia="Times New Roman" w:cstheme="minorHAnsi"/>
        </w:rPr>
      </w:pPr>
    </w:p>
    <w:p w14:paraId="5E988725" w14:textId="46792898" w:rsidR="009A74AE" w:rsidRDefault="009A74AE" w:rsidP="00B46506">
      <w:pPr>
        <w:spacing w:after="0" w:line="240" w:lineRule="auto"/>
        <w:ind w:right="30"/>
        <w:rPr>
          <w:rFonts w:eastAsia="Times New Roman" w:cstheme="minorHAnsi"/>
        </w:rPr>
      </w:pPr>
      <w:r>
        <w:rPr>
          <w:rFonts w:eastAsia="Times New Roman" w:cstheme="minorHAnsi"/>
          <w:noProof/>
        </w:rPr>
        <w:drawing>
          <wp:inline distT="0" distB="0" distL="0" distR="0" wp14:anchorId="311734AC" wp14:editId="6E465052">
            <wp:extent cx="5943600" cy="3665220"/>
            <wp:effectExtent l="0" t="0" r="0" b="0"/>
            <wp:docPr id="2058368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368603" name="Picture 2058368603"/>
                    <pic:cNvPicPr/>
                  </pic:nvPicPr>
                  <pic:blipFill>
                    <a:blip r:embed="rId28">
                      <a:extLst>
                        <a:ext uri="{28A0092B-C50C-407E-A947-70E740481C1C}">
                          <a14:useLocalDpi xmlns:a14="http://schemas.microsoft.com/office/drawing/2010/main" val="0"/>
                        </a:ext>
                      </a:extLst>
                    </a:blip>
                    <a:stretch>
                      <a:fillRect/>
                    </a:stretch>
                  </pic:blipFill>
                  <pic:spPr>
                    <a:xfrm>
                      <a:off x="0" y="0"/>
                      <a:ext cx="5943600" cy="3665220"/>
                    </a:xfrm>
                    <a:prstGeom prst="rect">
                      <a:avLst/>
                    </a:prstGeom>
                  </pic:spPr>
                </pic:pic>
              </a:graphicData>
            </a:graphic>
          </wp:inline>
        </w:drawing>
      </w:r>
    </w:p>
    <w:p w14:paraId="364F01EE" w14:textId="13106601" w:rsidR="009A74AE" w:rsidRDefault="009A74AE" w:rsidP="009A74AE">
      <w:pPr>
        <w:spacing w:after="0" w:line="240" w:lineRule="auto"/>
        <w:ind w:right="30"/>
        <w:rPr>
          <w:rFonts w:eastAsia="Times New Roman" w:cstheme="minorHAnsi"/>
        </w:rPr>
      </w:pPr>
      <w:r>
        <w:rPr>
          <w:rFonts w:eastAsia="Times New Roman" w:cstheme="minorHAnsi"/>
        </w:rPr>
        <w:t xml:space="preserve">The second delivery location for the Santa Fe National Forest is at the </w:t>
      </w:r>
      <w:r w:rsidR="00EC5E5F">
        <w:rPr>
          <w:rFonts w:eastAsia="Times New Roman" w:cstheme="minorHAnsi"/>
        </w:rPr>
        <w:t xml:space="preserve">Canon Administrative Site </w:t>
      </w:r>
      <w:r w:rsidR="006E3F8C">
        <w:rPr>
          <w:rFonts w:eastAsia="Times New Roman" w:cstheme="minorHAnsi"/>
        </w:rPr>
        <w:t xml:space="preserve">located at </w:t>
      </w:r>
      <w:r w:rsidR="00532076" w:rsidRPr="00532076">
        <w:rPr>
          <w:rFonts w:eastAsia="Times New Roman" w:cstheme="minorHAnsi"/>
        </w:rPr>
        <w:t>36.398168, -105.549036</w:t>
      </w:r>
      <w:r>
        <w:rPr>
          <w:rFonts w:eastAsia="Times New Roman" w:cstheme="minorHAnsi"/>
        </w:rPr>
        <w:t>.</w:t>
      </w:r>
      <w:r w:rsidR="006E3F8C">
        <w:rPr>
          <w:rFonts w:eastAsia="Times New Roman" w:cstheme="minorHAnsi"/>
        </w:rPr>
        <w:t xml:space="preserve"> The specific site location will be determined prior to delivery being scheduled.</w:t>
      </w:r>
    </w:p>
    <w:p w14:paraId="03307CC0" w14:textId="6F3310D7" w:rsidR="006E3F8C" w:rsidRDefault="006E3F8C" w:rsidP="009A74AE">
      <w:pPr>
        <w:spacing w:after="0" w:line="240" w:lineRule="auto"/>
        <w:ind w:right="30"/>
        <w:rPr>
          <w:rFonts w:eastAsia="Times New Roman" w:cstheme="minorHAnsi"/>
        </w:rPr>
      </w:pPr>
      <w:r>
        <w:rPr>
          <w:rFonts w:eastAsia="Times New Roman" w:cstheme="minorHAnsi"/>
          <w:noProof/>
        </w:rPr>
        <w:lastRenderedPageBreak/>
        <w:drawing>
          <wp:inline distT="0" distB="0" distL="0" distR="0" wp14:anchorId="1519FF05" wp14:editId="318E81FF">
            <wp:extent cx="5954395" cy="7705725"/>
            <wp:effectExtent l="0" t="0" r="8255" b="9525"/>
            <wp:docPr id="614939934" name="Picture 1" descr="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939934" name="Picture 1" descr="Map"/>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71761" cy="7728199"/>
                    </a:xfrm>
                    <a:prstGeom prst="rect">
                      <a:avLst/>
                    </a:prstGeom>
                  </pic:spPr>
                </pic:pic>
              </a:graphicData>
            </a:graphic>
          </wp:inline>
        </w:drawing>
      </w:r>
    </w:p>
    <w:p w14:paraId="0739A7A4" w14:textId="5B1D23C8" w:rsidR="00190E19" w:rsidRDefault="00A54F8B" w:rsidP="00532076">
      <w:pPr>
        <w:rPr>
          <w:rFonts w:eastAsia="Times New Roman" w:cstheme="minorHAnsi"/>
        </w:rPr>
      </w:pPr>
      <w:r>
        <w:rPr>
          <w:rFonts w:eastAsia="Times New Roman" w:cstheme="minorHAnsi"/>
        </w:rPr>
        <w:br w:type="page"/>
      </w:r>
      <w:r w:rsidR="006E3F8C">
        <w:rPr>
          <w:rFonts w:eastAsia="Times New Roman" w:cstheme="minorHAnsi"/>
        </w:rPr>
        <w:lastRenderedPageBreak/>
        <w:t>The third delivery location for the Santa Fe National Forest is at the Jemez</w:t>
      </w:r>
      <w:r w:rsidR="008A1EF9">
        <w:rPr>
          <w:rFonts w:eastAsia="Times New Roman" w:cstheme="minorHAnsi"/>
        </w:rPr>
        <w:t xml:space="preserve"> Boneyard</w:t>
      </w:r>
      <w:r w:rsidR="006E3F8C">
        <w:rPr>
          <w:rFonts w:eastAsia="Times New Roman" w:cstheme="minorHAnsi"/>
        </w:rPr>
        <w:t xml:space="preserve"> Site located at </w:t>
      </w:r>
      <w:r w:rsidR="00402D4E" w:rsidRPr="00402D4E">
        <w:rPr>
          <w:rFonts w:eastAsia="Times New Roman" w:cstheme="minorHAnsi"/>
        </w:rPr>
        <w:t>35.666766, -106.741554</w:t>
      </w:r>
      <w:r w:rsidR="006E3F8C">
        <w:rPr>
          <w:rFonts w:eastAsia="Times New Roman" w:cstheme="minorHAnsi"/>
        </w:rPr>
        <w:t>. The specific site location will be determined prior to delivery being scheduled.</w:t>
      </w:r>
    </w:p>
    <w:p w14:paraId="19BE4D6B" w14:textId="77777777" w:rsidR="00A54F8B" w:rsidRDefault="00A54F8B" w:rsidP="00B46506">
      <w:pPr>
        <w:spacing w:after="0" w:line="240" w:lineRule="auto"/>
        <w:ind w:right="30"/>
        <w:rPr>
          <w:rFonts w:eastAsia="Times New Roman" w:cstheme="minorHAnsi"/>
        </w:rPr>
      </w:pPr>
    </w:p>
    <w:p w14:paraId="63426BA5" w14:textId="5C406C5D" w:rsidR="00A54F8B" w:rsidRDefault="00A54F8B" w:rsidP="00B46506">
      <w:pPr>
        <w:spacing w:after="0" w:line="240" w:lineRule="auto"/>
        <w:ind w:right="30"/>
        <w:rPr>
          <w:rFonts w:eastAsia="Times New Roman" w:cstheme="minorHAnsi"/>
        </w:rPr>
      </w:pPr>
      <w:r>
        <w:rPr>
          <w:rFonts w:eastAsia="Times New Roman" w:cstheme="minorHAnsi"/>
          <w:noProof/>
        </w:rPr>
        <w:drawing>
          <wp:inline distT="0" distB="0" distL="0" distR="0" wp14:anchorId="2E8A241F" wp14:editId="7477DA40">
            <wp:extent cx="3496163" cy="6592220"/>
            <wp:effectExtent l="0" t="0" r="9525" b="0"/>
            <wp:docPr id="107443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4372" name="Picture 10744372"/>
                    <pic:cNvPicPr/>
                  </pic:nvPicPr>
                  <pic:blipFill>
                    <a:blip r:embed="rId30">
                      <a:extLst>
                        <a:ext uri="{28A0092B-C50C-407E-A947-70E740481C1C}">
                          <a14:useLocalDpi xmlns:a14="http://schemas.microsoft.com/office/drawing/2010/main" val="0"/>
                        </a:ext>
                      </a:extLst>
                    </a:blip>
                    <a:stretch>
                      <a:fillRect/>
                    </a:stretch>
                  </pic:blipFill>
                  <pic:spPr>
                    <a:xfrm>
                      <a:off x="0" y="0"/>
                      <a:ext cx="3496163" cy="6592220"/>
                    </a:xfrm>
                    <a:prstGeom prst="rect">
                      <a:avLst/>
                    </a:prstGeom>
                  </pic:spPr>
                </pic:pic>
              </a:graphicData>
            </a:graphic>
          </wp:inline>
        </w:drawing>
      </w:r>
    </w:p>
    <w:p w14:paraId="574BBA25" w14:textId="77777777" w:rsidR="00EC67AB" w:rsidRDefault="00EC67AB" w:rsidP="00B46506">
      <w:pPr>
        <w:spacing w:after="0" w:line="240" w:lineRule="auto"/>
        <w:ind w:right="30"/>
        <w:rPr>
          <w:rFonts w:eastAsia="Times New Roman" w:cstheme="minorHAnsi"/>
        </w:rPr>
      </w:pPr>
    </w:p>
    <w:p w14:paraId="05409A69" w14:textId="77777777" w:rsidR="005F739E" w:rsidRDefault="005F739E">
      <w:pPr>
        <w:rPr>
          <w:rFonts w:eastAsia="Times New Roman" w:cstheme="minorHAnsi"/>
        </w:rPr>
      </w:pPr>
      <w:r>
        <w:rPr>
          <w:rFonts w:eastAsia="Times New Roman" w:cstheme="minorHAnsi"/>
        </w:rPr>
        <w:br w:type="page"/>
      </w:r>
    </w:p>
    <w:p w14:paraId="44F9FCEF" w14:textId="041F5106" w:rsidR="005F739E" w:rsidRDefault="005F739E" w:rsidP="005F739E">
      <w:pPr>
        <w:spacing w:after="0" w:line="240" w:lineRule="auto"/>
        <w:ind w:right="30"/>
        <w:rPr>
          <w:rFonts w:eastAsia="Times New Roman" w:cstheme="minorHAnsi"/>
        </w:rPr>
      </w:pPr>
      <w:r>
        <w:rPr>
          <w:rFonts w:eastAsia="Times New Roman" w:cstheme="minorHAnsi"/>
        </w:rPr>
        <w:lastRenderedPageBreak/>
        <w:t xml:space="preserve">The delivery location for the Gila National Forest is the Luna work center near Luna, New Mexico. The box will be located is the spot shown. </w:t>
      </w:r>
      <w:r w:rsidR="00CB1D10">
        <w:rPr>
          <w:rFonts w:eastAsia="Times New Roman" w:cstheme="minorHAnsi"/>
        </w:rPr>
        <w:t>The site is located at 33.82312, -108.94232.</w:t>
      </w:r>
    </w:p>
    <w:p w14:paraId="727F511D" w14:textId="2F4F4245" w:rsidR="005F739E" w:rsidRDefault="00C3105F" w:rsidP="005F739E">
      <w:pPr>
        <w:spacing w:after="0" w:line="240" w:lineRule="auto"/>
        <w:ind w:right="30"/>
        <w:rPr>
          <w:rFonts w:eastAsia="Times New Roman" w:cstheme="minorHAnsi"/>
        </w:rPr>
      </w:pPr>
      <w:r>
        <w:rPr>
          <w:rFonts w:eastAsia="Times New Roman" w:cstheme="minorHAnsi"/>
          <w:noProof/>
        </w:rPr>
        <w:drawing>
          <wp:inline distT="0" distB="0" distL="0" distR="0" wp14:anchorId="0EAE219E" wp14:editId="61FD0996">
            <wp:extent cx="5943600" cy="5095875"/>
            <wp:effectExtent l="0" t="0" r="0" b="9525"/>
            <wp:docPr id="472946375" name="Picture 4" descr="Graphical user interface,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946375" name="Picture 4" descr="Graphical user interface, application"/>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5095875"/>
                    </a:xfrm>
                    <a:prstGeom prst="rect">
                      <a:avLst/>
                    </a:prstGeom>
                  </pic:spPr>
                </pic:pic>
              </a:graphicData>
            </a:graphic>
          </wp:inline>
        </w:drawing>
      </w:r>
    </w:p>
    <w:p w14:paraId="73768C95" w14:textId="77777777" w:rsidR="005F739E" w:rsidRDefault="005F739E" w:rsidP="00B46506">
      <w:pPr>
        <w:spacing w:after="0" w:line="240" w:lineRule="auto"/>
        <w:ind w:right="30"/>
        <w:rPr>
          <w:rFonts w:eastAsia="Times New Roman" w:cstheme="minorHAnsi"/>
        </w:rPr>
      </w:pPr>
    </w:p>
    <w:p w14:paraId="57458256" w14:textId="3EBA267F" w:rsidR="000C4C34" w:rsidRPr="0070148B" w:rsidRDefault="00196AE5" w:rsidP="0070148B">
      <w:pPr>
        <w:rPr>
          <w:rFonts w:eastAsia="Times New Roman" w:cstheme="minorHAnsi"/>
        </w:rPr>
      </w:pPr>
      <w:r>
        <w:rPr>
          <w:rFonts w:eastAsia="Times New Roman" w:cstheme="minorHAnsi"/>
        </w:rPr>
        <w:br w:type="page"/>
      </w:r>
      <w:r w:rsidR="002309AF">
        <w:rPr>
          <w:rFonts w:eastAsia="Times New Roman" w:cstheme="minorHAnsi"/>
        </w:rPr>
        <w:lastRenderedPageBreak/>
        <w:t xml:space="preserve">The delivery location for the Carson National Forest is the </w:t>
      </w:r>
      <w:r w:rsidR="008C5397" w:rsidRPr="008C5397">
        <w:rPr>
          <w:rFonts w:eastAsia="Times New Roman" w:cstheme="minorHAnsi"/>
        </w:rPr>
        <w:t xml:space="preserve">Boneyard at the Shot Base </w:t>
      </w:r>
      <w:r w:rsidR="002309AF">
        <w:rPr>
          <w:rFonts w:eastAsia="Times New Roman" w:cstheme="minorHAnsi"/>
        </w:rPr>
        <w:t xml:space="preserve">near </w:t>
      </w:r>
      <w:r w:rsidR="008C5397">
        <w:rPr>
          <w:rFonts w:eastAsia="Times New Roman" w:cstheme="minorHAnsi"/>
        </w:rPr>
        <w:t>Taos</w:t>
      </w:r>
      <w:r w:rsidR="002309AF">
        <w:rPr>
          <w:rFonts w:eastAsia="Times New Roman" w:cstheme="minorHAnsi"/>
        </w:rPr>
        <w:t xml:space="preserve">, New Mexico. The box will be located is the spot shown. </w:t>
      </w:r>
      <w:r w:rsidR="00194B19">
        <w:rPr>
          <w:rFonts w:eastAsia="Times New Roman" w:cstheme="minorHAnsi"/>
        </w:rPr>
        <w:t xml:space="preserve">The site is located at </w:t>
      </w:r>
      <w:r w:rsidR="00194B19" w:rsidRPr="00194B19">
        <w:rPr>
          <w:rFonts w:cstheme="minorHAnsi"/>
        </w:rPr>
        <w:t>36.398225, -105.548894</w:t>
      </w:r>
      <w:r w:rsidR="00194B19">
        <w:rPr>
          <w:rFonts w:cstheme="minorHAnsi"/>
        </w:rPr>
        <w:t>.</w:t>
      </w:r>
    </w:p>
    <w:p w14:paraId="16783645" w14:textId="5F895A69" w:rsidR="002309AF" w:rsidRDefault="00032A10" w:rsidP="00B46506">
      <w:pPr>
        <w:spacing w:after="0" w:line="240" w:lineRule="auto"/>
        <w:ind w:right="30"/>
        <w:rPr>
          <w:rFonts w:eastAsia="Times New Roman" w:cstheme="minorHAnsi"/>
        </w:rPr>
      </w:pPr>
      <w:r>
        <w:rPr>
          <w:rFonts w:eastAsia="Times New Roman" w:cstheme="minorHAnsi"/>
          <w:noProof/>
        </w:rPr>
        <w:drawing>
          <wp:inline distT="0" distB="0" distL="0" distR="0" wp14:anchorId="335E497C" wp14:editId="21544AD0">
            <wp:extent cx="5943600" cy="4784090"/>
            <wp:effectExtent l="0" t="0" r="0" b="0"/>
            <wp:docPr id="1408308210" name="Picture 1" descr="A picture containing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308210" name="Picture 1" descr="A picture containing text&#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4784090"/>
                    </a:xfrm>
                    <a:prstGeom prst="rect">
                      <a:avLst/>
                    </a:prstGeom>
                  </pic:spPr>
                </pic:pic>
              </a:graphicData>
            </a:graphic>
          </wp:inline>
        </w:drawing>
      </w:r>
    </w:p>
    <w:p w14:paraId="57BA147C" w14:textId="77777777" w:rsidR="005F739E" w:rsidRPr="00EC67AB" w:rsidRDefault="005F739E" w:rsidP="00B46506">
      <w:pPr>
        <w:spacing w:after="0" w:line="240" w:lineRule="auto"/>
        <w:ind w:right="30"/>
        <w:rPr>
          <w:rFonts w:eastAsia="Times New Roman" w:cstheme="minorHAnsi"/>
        </w:rPr>
      </w:pPr>
    </w:p>
    <w:p w14:paraId="7E39CD45" w14:textId="77777777" w:rsidR="00424C9A" w:rsidRDefault="00424C9A" w:rsidP="00B46506">
      <w:pPr>
        <w:spacing w:after="0" w:line="240" w:lineRule="auto"/>
        <w:ind w:right="30"/>
        <w:rPr>
          <w:rFonts w:eastAsia="Times New Roman" w:cstheme="minorHAnsi"/>
          <w:b/>
          <w:bCs/>
          <w:u w:val="single"/>
        </w:rPr>
      </w:pPr>
    </w:p>
    <w:p w14:paraId="44B3BFE4" w14:textId="199CC180" w:rsidR="00424C9A" w:rsidRDefault="00424C9A" w:rsidP="00424C9A">
      <w:pPr>
        <w:pStyle w:val="Heading2"/>
        <w:jc w:val="left"/>
      </w:pPr>
      <w:bookmarkStart w:id="6" w:name="_Toc221190759"/>
      <w:r>
        <w:t xml:space="preserve">1.3 </w:t>
      </w:r>
      <w:r>
        <w:tab/>
        <w:t>PERFORMANCE PERIOD</w:t>
      </w:r>
      <w:bookmarkEnd w:id="6"/>
    </w:p>
    <w:p w14:paraId="1F8A8111" w14:textId="77777777" w:rsidR="00424C9A" w:rsidRPr="00424C9A" w:rsidRDefault="00424C9A" w:rsidP="00424C9A">
      <w:pPr>
        <w:spacing w:line="240" w:lineRule="auto"/>
      </w:pPr>
    </w:p>
    <w:p w14:paraId="1D06526F" w14:textId="39C6E36E" w:rsidR="00424C9A" w:rsidRDefault="00424C9A" w:rsidP="00424C9A">
      <w:pPr>
        <w:ind w:firstLine="405"/>
      </w:pPr>
      <w:r>
        <w:t xml:space="preserve">The project is expected to take </w:t>
      </w:r>
      <w:r w:rsidR="0081082B">
        <w:t>180</w:t>
      </w:r>
      <w:r>
        <w:t xml:space="preserve"> days to complete all nine locations</w:t>
      </w:r>
      <w:r w:rsidR="00032A10">
        <w:t>.</w:t>
      </w:r>
    </w:p>
    <w:p w14:paraId="601C5B8A" w14:textId="77777777" w:rsidR="00032A10" w:rsidRPr="0012197B" w:rsidRDefault="00032A10" w:rsidP="00424C9A">
      <w:pPr>
        <w:ind w:firstLine="405"/>
      </w:pPr>
    </w:p>
    <w:p w14:paraId="6DB1EEB4" w14:textId="48E2B6D3" w:rsidR="00424C9A" w:rsidRDefault="00424C9A" w:rsidP="00424C9A">
      <w:pPr>
        <w:pStyle w:val="Heading2"/>
        <w:numPr>
          <w:ilvl w:val="1"/>
          <w:numId w:val="1"/>
        </w:numPr>
        <w:jc w:val="left"/>
      </w:pPr>
      <w:bookmarkStart w:id="7" w:name="_Toc221190760"/>
      <w:r>
        <w:t>POINTS OF CONTACT</w:t>
      </w:r>
      <w:bookmarkEnd w:id="7"/>
    </w:p>
    <w:p w14:paraId="0FF01EA9" w14:textId="77777777" w:rsidR="00424C9A" w:rsidRPr="00424C9A" w:rsidRDefault="00424C9A" w:rsidP="00424C9A"/>
    <w:p w14:paraId="0FD5D956" w14:textId="7883ADC2" w:rsidR="00424C9A" w:rsidRDefault="00424C9A" w:rsidP="00424C9A">
      <w:pPr>
        <w:ind w:firstLine="405"/>
      </w:pPr>
      <w:r>
        <w:t>Contracting Officer: To Be Determined</w:t>
      </w:r>
      <w:r>
        <w:tab/>
      </w:r>
      <w:r>
        <w:tab/>
      </w:r>
      <w:r>
        <w:tab/>
      </w:r>
    </w:p>
    <w:p w14:paraId="7766DCEB" w14:textId="223E3180" w:rsidR="00424C9A" w:rsidRDefault="00424C9A" w:rsidP="00424C9A">
      <w:pPr>
        <w:ind w:firstLine="405"/>
      </w:pPr>
      <w:r>
        <w:t xml:space="preserve">Contracting Officer’s </w:t>
      </w:r>
      <w:r w:rsidR="001B0A63">
        <w:t>Representative (</w:t>
      </w:r>
      <w:r>
        <w:t>COR): Lonny Rollins, P.E., Lonny.rollins@usda.gov</w:t>
      </w:r>
    </w:p>
    <w:p w14:paraId="2533AD6F" w14:textId="7ECE24C5" w:rsidR="00424C9A" w:rsidRPr="00032A10" w:rsidRDefault="00424C9A" w:rsidP="00032A10">
      <w:pPr>
        <w:ind w:firstLine="405"/>
      </w:pPr>
      <w:r>
        <w:t>Forest Contact: List to be provided as project gets underway</w:t>
      </w:r>
    </w:p>
    <w:p w14:paraId="192D92A4" w14:textId="0AB16BAD" w:rsidR="00424C9A" w:rsidRPr="007A1892" w:rsidRDefault="00424C9A" w:rsidP="00424C9A">
      <w:pPr>
        <w:pStyle w:val="Heading1"/>
      </w:pPr>
      <w:bookmarkStart w:id="8" w:name="_Toc221190761"/>
      <w:r>
        <w:lastRenderedPageBreak/>
        <w:t>2.0 PROJECT SCOPE</w:t>
      </w:r>
      <w:bookmarkEnd w:id="8"/>
    </w:p>
    <w:p w14:paraId="045F6819" w14:textId="77777777" w:rsidR="00424C9A" w:rsidRPr="00C8431C" w:rsidRDefault="00424C9A" w:rsidP="00424C9A">
      <w:pPr>
        <w:spacing w:after="0" w:line="240" w:lineRule="auto"/>
        <w:rPr>
          <w:rFonts w:eastAsia="Times New Roman" w:cstheme="minorHAnsi"/>
          <w:b/>
          <w:bCs/>
          <w:u w:val="single"/>
        </w:rPr>
      </w:pPr>
    </w:p>
    <w:p w14:paraId="5B293FFD" w14:textId="5A234B8C" w:rsidR="00424C9A" w:rsidRPr="007A1892" w:rsidRDefault="00424C9A" w:rsidP="00424C9A">
      <w:pPr>
        <w:pStyle w:val="Heading2"/>
        <w:jc w:val="left"/>
      </w:pPr>
      <w:bookmarkStart w:id="9" w:name="_Toc221190762"/>
      <w:r>
        <w:t xml:space="preserve">2.1 </w:t>
      </w:r>
      <w:r>
        <w:tab/>
        <w:t>SCOPE</w:t>
      </w:r>
      <w:bookmarkEnd w:id="9"/>
    </w:p>
    <w:p w14:paraId="42DC30AF" w14:textId="77777777" w:rsidR="00424C9A" w:rsidRDefault="00424C9A" w:rsidP="00B46506">
      <w:pPr>
        <w:spacing w:after="0" w:line="240" w:lineRule="auto"/>
        <w:ind w:right="30"/>
        <w:rPr>
          <w:rFonts w:eastAsia="Times New Roman" w:cstheme="minorHAnsi"/>
          <w:b/>
          <w:bCs/>
          <w:u w:val="single"/>
        </w:rPr>
      </w:pPr>
    </w:p>
    <w:p w14:paraId="20F14806" w14:textId="0A363E52" w:rsidR="00424C9A" w:rsidRDefault="00424C9A" w:rsidP="00EC6B3D">
      <w:pPr>
        <w:spacing w:after="0" w:line="240" w:lineRule="auto"/>
        <w:ind w:left="720" w:right="30"/>
        <w:rPr>
          <w:rFonts w:eastAsia="Times New Roman" w:cstheme="minorHAnsi"/>
        </w:rPr>
      </w:pPr>
      <w:r>
        <w:rPr>
          <w:rFonts w:eastAsia="Times New Roman" w:cstheme="minorHAnsi"/>
        </w:rPr>
        <w:t xml:space="preserve">The contractor will provide nine (9) 40-foot new high cube refrigerated certified ISO containers delivered to the site and placed as directed by the COR. The containers will have new transformers to connect to either three-phase or single phase as indicated through this contract. The containers will need to maintain </w:t>
      </w:r>
      <w:r w:rsidR="00EC6B3D">
        <w:rPr>
          <w:rFonts w:eastAsia="Times New Roman" w:cstheme="minorHAnsi"/>
        </w:rPr>
        <w:t xml:space="preserve">between </w:t>
      </w:r>
      <w:r w:rsidRPr="00380CFA">
        <w:rPr>
          <w:rFonts w:eastAsia="Times New Roman" w:cstheme="minorHAnsi"/>
        </w:rPr>
        <w:t xml:space="preserve">35-45 degrees </w:t>
      </w:r>
      <w:r w:rsidR="00EC6B3D">
        <w:rPr>
          <w:rFonts w:eastAsia="Times New Roman" w:cstheme="minorHAnsi"/>
        </w:rPr>
        <w:t>Fahrenheit constantly during use.</w:t>
      </w:r>
    </w:p>
    <w:p w14:paraId="66270A5F" w14:textId="77777777" w:rsidR="004F152E" w:rsidRDefault="004F152E" w:rsidP="00EC6B3D">
      <w:pPr>
        <w:spacing w:after="0" w:line="240" w:lineRule="auto"/>
        <w:ind w:left="720" w:right="30"/>
        <w:rPr>
          <w:rFonts w:eastAsia="Times New Roman" w:cstheme="minorHAnsi"/>
        </w:rPr>
      </w:pPr>
    </w:p>
    <w:p w14:paraId="7BF82468" w14:textId="5A3B4713" w:rsidR="004F152E" w:rsidRPr="00424C9A" w:rsidRDefault="004F152E" w:rsidP="00EC6B3D">
      <w:pPr>
        <w:spacing w:after="0" w:line="240" w:lineRule="auto"/>
        <w:ind w:left="720" w:right="30"/>
        <w:rPr>
          <w:rFonts w:eastAsia="Times New Roman" w:cstheme="minorHAnsi"/>
        </w:rPr>
      </w:pPr>
      <w:r>
        <w:rPr>
          <w:rFonts w:eastAsia="Times New Roman" w:cstheme="minorHAnsi"/>
        </w:rPr>
        <w:t>Contractor will provide all listed submittal in section 2.3 prior to commencing any ordering to the COR for approval. It is expected that the contractor will have one point of contact to coordinate all deliveries and convey the logistics required to complete the project. There will be a meeting (virtual) to discuss the overall project prior to the deliveries commencing.</w:t>
      </w:r>
    </w:p>
    <w:p w14:paraId="7475093F" w14:textId="77777777" w:rsidR="00424C9A" w:rsidRDefault="00424C9A" w:rsidP="00B46506">
      <w:pPr>
        <w:spacing w:after="0" w:line="240" w:lineRule="auto"/>
        <w:ind w:right="30"/>
        <w:rPr>
          <w:rFonts w:eastAsia="Times New Roman" w:cstheme="minorHAnsi"/>
          <w:b/>
          <w:bCs/>
          <w:u w:val="single"/>
        </w:rPr>
      </w:pPr>
    </w:p>
    <w:p w14:paraId="5430516B" w14:textId="77777777" w:rsidR="00424C9A" w:rsidRDefault="00424C9A" w:rsidP="00B46506">
      <w:pPr>
        <w:spacing w:after="0" w:line="240" w:lineRule="auto"/>
        <w:ind w:right="30"/>
        <w:rPr>
          <w:rFonts w:eastAsia="Times New Roman" w:cstheme="minorHAnsi"/>
          <w:b/>
          <w:bCs/>
          <w:u w:val="single"/>
        </w:rPr>
      </w:pPr>
    </w:p>
    <w:p w14:paraId="272AB25D" w14:textId="0E79A106" w:rsidR="00424C9A" w:rsidRPr="007A1892" w:rsidRDefault="00424C9A" w:rsidP="00424C9A">
      <w:pPr>
        <w:pStyle w:val="Heading2"/>
        <w:jc w:val="left"/>
      </w:pPr>
      <w:bookmarkStart w:id="10" w:name="_Toc221190763"/>
      <w:r>
        <w:t xml:space="preserve">2.2 </w:t>
      </w:r>
      <w:r>
        <w:tab/>
        <w:t>REQUIRED ITEMS</w:t>
      </w:r>
      <w:bookmarkEnd w:id="10"/>
    </w:p>
    <w:p w14:paraId="6D5A022D" w14:textId="50885F11" w:rsidR="00F81C70" w:rsidRPr="00C8431C" w:rsidRDefault="00F81C70" w:rsidP="00B46506">
      <w:pPr>
        <w:spacing w:after="0" w:line="240" w:lineRule="auto"/>
        <w:ind w:right="30"/>
        <w:rPr>
          <w:rFonts w:eastAsia="Times New Roman" w:cstheme="minorHAnsi"/>
          <w:b/>
          <w:bCs/>
          <w:u w:val="single"/>
        </w:rPr>
      </w:pPr>
    </w:p>
    <w:p w14:paraId="1AB3E785" w14:textId="57934429" w:rsidR="00F81C70" w:rsidRPr="00C8431C" w:rsidRDefault="009A74AE">
      <w:pPr>
        <w:pStyle w:val="ListParagraph"/>
        <w:numPr>
          <w:ilvl w:val="0"/>
          <w:numId w:val="27"/>
        </w:numPr>
        <w:spacing w:after="0" w:line="240" w:lineRule="auto"/>
        <w:ind w:right="30"/>
        <w:rPr>
          <w:rFonts w:eastAsia="Times New Roman" w:cstheme="minorHAnsi"/>
        </w:rPr>
      </w:pPr>
      <w:r>
        <w:rPr>
          <w:rFonts w:eastAsia="Times New Roman" w:cstheme="minorHAnsi"/>
        </w:rPr>
        <w:t>9</w:t>
      </w:r>
      <w:r w:rsidR="00F81C70" w:rsidRPr="00C8431C">
        <w:rPr>
          <w:rFonts w:eastAsia="Times New Roman" w:cstheme="minorHAnsi"/>
        </w:rPr>
        <w:t xml:space="preserve"> count </w:t>
      </w:r>
      <w:r w:rsidR="00C8431C" w:rsidRPr="00C8431C">
        <w:rPr>
          <w:rFonts w:eastAsia="Times New Roman" w:cstheme="minorHAnsi"/>
        </w:rPr>
        <w:tab/>
      </w:r>
      <w:r w:rsidR="00F81C70" w:rsidRPr="00C8431C">
        <w:rPr>
          <w:rFonts w:eastAsia="Times New Roman" w:cstheme="minorHAnsi"/>
        </w:rPr>
        <w:t>40ft New High Cube Refrigerated Certified ISO Container</w:t>
      </w:r>
    </w:p>
    <w:p w14:paraId="027DC1B0" w14:textId="6684D8B9" w:rsidR="00F81C70" w:rsidRPr="00A4115C" w:rsidRDefault="00F81C70">
      <w:pPr>
        <w:pStyle w:val="ListParagraph"/>
        <w:numPr>
          <w:ilvl w:val="0"/>
          <w:numId w:val="27"/>
        </w:numPr>
        <w:spacing w:after="0" w:line="240" w:lineRule="auto"/>
        <w:ind w:right="30"/>
        <w:rPr>
          <w:rFonts w:eastAsia="Times New Roman" w:cstheme="minorHAnsi"/>
        </w:rPr>
      </w:pPr>
      <w:r w:rsidRPr="00C8431C">
        <w:rPr>
          <w:rFonts w:eastAsia="Times New Roman" w:cstheme="minorHAnsi"/>
        </w:rPr>
        <w:t xml:space="preserve">1 count </w:t>
      </w:r>
      <w:r w:rsidR="00C8431C" w:rsidRPr="00C8431C">
        <w:rPr>
          <w:rFonts w:eastAsia="Times New Roman" w:cstheme="minorHAnsi"/>
        </w:rPr>
        <w:tab/>
      </w:r>
      <w:r w:rsidR="00C8431C" w:rsidRPr="00C8431C">
        <w:rPr>
          <w:rFonts w:cstheme="minorHAnsi"/>
        </w:rPr>
        <w:t>Transformer New 220V 3 Phase 50 Amp</w:t>
      </w:r>
      <w:r w:rsidR="00881F9C">
        <w:rPr>
          <w:rFonts w:cstheme="minorHAnsi"/>
        </w:rPr>
        <w:t xml:space="preserve"> – at Columbine</w:t>
      </w:r>
    </w:p>
    <w:p w14:paraId="6E5B6BB7" w14:textId="35CDB6E6" w:rsidR="00A4115C" w:rsidRPr="00FD02BB" w:rsidRDefault="00A4115C" w:rsidP="00A4115C">
      <w:pPr>
        <w:pStyle w:val="ListParagraph"/>
        <w:numPr>
          <w:ilvl w:val="0"/>
          <w:numId w:val="27"/>
        </w:numPr>
        <w:spacing w:after="0" w:line="240" w:lineRule="auto"/>
        <w:ind w:right="30"/>
        <w:rPr>
          <w:rFonts w:eastAsia="Times New Roman" w:cstheme="minorHAnsi"/>
        </w:rPr>
      </w:pPr>
      <w:r>
        <w:rPr>
          <w:rFonts w:cstheme="minorHAnsi"/>
        </w:rPr>
        <w:t>1 count</w:t>
      </w:r>
      <w:r>
        <w:rPr>
          <w:rFonts w:cstheme="minorHAnsi"/>
        </w:rPr>
        <w:tab/>
      </w:r>
      <w:r>
        <w:rPr>
          <w:rFonts w:cstheme="minorHAnsi"/>
        </w:rPr>
        <w:tab/>
      </w:r>
      <w:r w:rsidRPr="00C8431C">
        <w:rPr>
          <w:rFonts w:cstheme="minorHAnsi"/>
        </w:rPr>
        <w:t xml:space="preserve">Transformer New 220V </w:t>
      </w:r>
      <w:r>
        <w:rPr>
          <w:rFonts w:cstheme="minorHAnsi"/>
        </w:rPr>
        <w:t xml:space="preserve">Single </w:t>
      </w:r>
      <w:r w:rsidRPr="00C8431C">
        <w:rPr>
          <w:rFonts w:cstheme="minorHAnsi"/>
        </w:rPr>
        <w:t>Phase 50 Amp</w:t>
      </w:r>
      <w:r w:rsidR="00881F9C">
        <w:rPr>
          <w:rFonts w:cstheme="minorHAnsi"/>
        </w:rPr>
        <w:t xml:space="preserve"> – at Payson</w:t>
      </w:r>
    </w:p>
    <w:p w14:paraId="563CED76" w14:textId="2AD4E988" w:rsidR="00FD02BB" w:rsidRPr="00FD02BB" w:rsidRDefault="00FD02BB" w:rsidP="00A4115C">
      <w:pPr>
        <w:pStyle w:val="ListParagraph"/>
        <w:numPr>
          <w:ilvl w:val="0"/>
          <w:numId w:val="27"/>
        </w:numPr>
        <w:spacing w:after="0" w:line="240" w:lineRule="auto"/>
        <w:ind w:right="30"/>
        <w:rPr>
          <w:rFonts w:eastAsia="Times New Roman" w:cstheme="minorHAnsi"/>
        </w:rPr>
      </w:pPr>
      <w:r>
        <w:rPr>
          <w:rFonts w:cstheme="minorHAnsi"/>
        </w:rPr>
        <w:t>1 count</w:t>
      </w:r>
      <w:r>
        <w:rPr>
          <w:rFonts w:cstheme="minorHAnsi"/>
        </w:rPr>
        <w:tab/>
      </w:r>
      <w:r>
        <w:rPr>
          <w:rFonts w:cstheme="minorHAnsi"/>
        </w:rPr>
        <w:tab/>
      </w:r>
      <w:r w:rsidRPr="00C8431C">
        <w:rPr>
          <w:rFonts w:cstheme="minorHAnsi"/>
        </w:rPr>
        <w:t xml:space="preserve">Transformer New 220V </w:t>
      </w:r>
      <w:r>
        <w:rPr>
          <w:rFonts w:cstheme="minorHAnsi"/>
        </w:rPr>
        <w:t xml:space="preserve">Single </w:t>
      </w:r>
      <w:r w:rsidRPr="00C8431C">
        <w:rPr>
          <w:rFonts w:cstheme="minorHAnsi"/>
        </w:rPr>
        <w:t>Phase 50 Amp</w:t>
      </w:r>
      <w:r>
        <w:rPr>
          <w:rFonts w:cstheme="minorHAnsi"/>
        </w:rPr>
        <w:t xml:space="preserve"> – at Luna</w:t>
      </w:r>
    </w:p>
    <w:p w14:paraId="0D14E2D2" w14:textId="79CC2378" w:rsidR="00FD02BB" w:rsidRPr="00FD02BB" w:rsidRDefault="00FD02BB" w:rsidP="00A4115C">
      <w:pPr>
        <w:pStyle w:val="ListParagraph"/>
        <w:numPr>
          <w:ilvl w:val="0"/>
          <w:numId w:val="27"/>
        </w:numPr>
        <w:spacing w:after="0" w:line="240" w:lineRule="auto"/>
        <w:ind w:right="30"/>
        <w:rPr>
          <w:rFonts w:eastAsia="Times New Roman" w:cstheme="minorHAnsi"/>
        </w:rPr>
      </w:pPr>
      <w:r>
        <w:rPr>
          <w:rFonts w:cstheme="minorHAnsi"/>
        </w:rPr>
        <w:t>1 count</w:t>
      </w:r>
      <w:r>
        <w:rPr>
          <w:rFonts w:cstheme="minorHAnsi"/>
        </w:rPr>
        <w:tab/>
      </w:r>
      <w:r>
        <w:rPr>
          <w:rFonts w:cstheme="minorHAnsi"/>
        </w:rPr>
        <w:tab/>
      </w:r>
      <w:r w:rsidRPr="00C8431C">
        <w:rPr>
          <w:rFonts w:cstheme="minorHAnsi"/>
        </w:rPr>
        <w:t xml:space="preserve">Transformer New 220V </w:t>
      </w:r>
      <w:r>
        <w:rPr>
          <w:rFonts w:cstheme="minorHAnsi"/>
        </w:rPr>
        <w:t xml:space="preserve">Single </w:t>
      </w:r>
      <w:r w:rsidRPr="00C8431C">
        <w:rPr>
          <w:rFonts w:cstheme="minorHAnsi"/>
        </w:rPr>
        <w:t>Phase 50 Amp</w:t>
      </w:r>
      <w:r>
        <w:rPr>
          <w:rFonts w:cstheme="minorHAnsi"/>
        </w:rPr>
        <w:t xml:space="preserve"> – at Pecos Ranger Station</w:t>
      </w:r>
    </w:p>
    <w:p w14:paraId="6BB171DE" w14:textId="2B809E4A" w:rsidR="00FD02BB" w:rsidRPr="00FD02BB" w:rsidRDefault="00FD02BB" w:rsidP="00A4115C">
      <w:pPr>
        <w:pStyle w:val="ListParagraph"/>
        <w:numPr>
          <w:ilvl w:val="0"/>
          <w:numId w:val="27"/>
        </w:numPr>
        <w:spacing w:after="0" w:line="240" w:lineRule="auto"/>
        <w:ind w:right="30"/>
        <w:rPr>
          <w:rFonts w:eastAsia="Times New Roman" w:cstheme="minorHAnsi"/>
        </w:rPr>
      </w:pPr>
      <w:r>
        <w:rPr>
          <w:rFonts w:cstheme="minorHAnsi"/>
        </w:rPr>
        <w:t>1 count</w:t>
      </w:r>
      <w:r>
        <w:rPr>
          <w:rFonts w:cstheme="minorHAnsi"/>
        </w:rPr>
        <w:tab/>
      </w:r>
      <w:r>
        <w:rPr>
          <w:rFonts w:cstheme="minorHAnsi"/>
        </w:rPr>
        <w:tab/>
      </w:r>
      <w:r w:rsidRPr="00C8431C">
        <w:rPr>
          <w:rFonts w:cstheme="minorHAnsi"/>
        </w:rPr>
        <w:t xml:space="preserve">Transformer New 220V </w:t>
      </w:r>
      <w:r>
        <w:rPr>
          <w:rFonts w:cstheme="minorHAnsi"/>
        </w:rPr>
        <w:t xml:space="preserve">Single </w:t>
      </w:r>
      <w:r w:rsidRPr="00C8431C">
        <w:rPr>
          <w:rFonts w:cstheme="minorHAnsi"/>
        </w:rPr>
        <w:t>Phase 50 Amp</w:t>
      </w:r>
      <w:r>
        <w:rPr>
          <w:rFonts w:cstheme="minorHAnsi"/>
        </w:rPr>
        <w:t xml:space="preserve"> – at Canon Administrative Site</w:t>
      </w:r>
    </w:p>
    <w:p w14:paraId="760E284C" w14:textId="596D3F7E" w:rsidR="00FD02BB" w:rsidRPr="00FD02BB" w:rsidRDefault="00FD02BB" w:rsidP="00A4115C">
      <w:pPr>
        <w:pStyle w:val="ListParagraph"/>
        <w:numPr>
          <w:ilvl w:val="0"/>
          <w:numId w:val="27"/>
        </w:numPr>
        <w:spacing w:after="0" w:line="240" w:lineRule="auto"/>
        <w:ind w:right="30"/>
        <w:rPr>
          <w:rFonts w:eastAsia="Times New Roman" w:cstheme="minorHAnsi"/>
        </w:rPr>
      </w:pPr>
      <w:r>
        <w:rPr>
          <w:rFonts w:cstheme="minorHAnsi"/>
        </w:rPr>
        <w:t>1 count</w:t>
      </w:r>
      <w:r>
        <w:rPr>
          <w:rFonts w:cstheme="minorHAnsi"/>
        </w:rPr>
        <w:tab/>
      </w:r>
      <w:r>
        <w:rPr>
          <w:rFonts w:cstheme="minorHAnsi"/>
        </w:rPr>
        <w:tab/>
      </w:r>
      <w:r w:rsidRPr="00C8431C">
        <w:rPr>
          <w:rFonts w:cstheme="minorHAnsi"/>
        </w:rPr>
        <w:t xml:space="preserve">Transformer New 220V </w:t>
      </w:r>
      <w:r>
        <w:rPr>
          <w:rFonts w:cstheme="minorHAnsi"/>
        </w:rPr>
        <w:t xml:space="preserve">Single </w:t>
      </w:r>
      <w:r w:rsidRPr="00C8431C">
        <w:rPr>
          <w:rFonts w:cstheme="minorHAnsi"/>
        </w:rPr>
        <w:t>Phase 50 Amp</w:t>
      </w:r>
      <w:r>
        <w:rPr>
          <w:rFonts w:cstheme="minorHAnsi"/>
        </w:rPr>
        <w:t xml:space="preserve"> – at Jemez Boneyard</w:t>
      </w:r>
    </w:p>
    <w:p w14:paraId="2A519122" w14:textId="2DD62D1B" w:rsidR="008A1EF9" w:rsidRPr="00FD02BB" w:rsidRDefault="008A1EF9" w:rsidP="008A1EF9">
      <w:pPr>
        <w:pStyle w:val="ListParagraph"/>
        <w:numPr>
          <w:ilvl w:val="0"/>
          <w:numId w:val="27"/>
        </w:numPr>
        <w:spacing w:after="0" w:line="240" w:lineRule="auto"/>
        <w:ind w:right="30"/>
        <w:rPr>
          <w:rFonts w:eastAsia="Times New Roman" w:cstheme="minorHAnsi"/>
        </w:rPr>
      </w:pPr>
      <w:r>
        <w:rPr>
          <w:rFonts w:cstheme="minorHAnsi"/>
        </w:rPr>
        <w:t>1 count</w:t>
      </w:r>
      <w:r>
        <w:rPr>
          <w:rFonts w:cstheme="minorHAnsi"/>
        </w:rPr>
        <w:tab/>
      </w:r>
      <w:r>
        <w:rPr>
          <w:rFonts w:cstheme="minorHAnsi"/>
        </w:rPr>
        <w:tab/>
      </w:r>
      <w:r w:rsidRPr="00C8431C">
        <w:rPr>
          <w:rFonts w:cstheme="minorHAnsi"/>
        </w:rPr>
        <w:t xml:space="preserve">Transformer New 220V </w:t>
      </w:r>
      <w:r>
        <w:rPr>
          <w:rFonts w:cstheme="minorHAnsi"/>
        </w:rPr>
        <w:t xml:space="preserve">Single </w:t>
      </w:r>
      <w:r w:rsidRPr="00C8431C">
        <w:rPr>
          <w:rFonts w:cstheme="minorHAnsi"/>
        </w:rPr>
        <w:t>Phase 50 Amp</w:t>
      </w:r>
      <w:r>
        <w:rPr>
          <w:rFonts w:cstheme="minorHAnsi"/>
        </w:rPr>
        <w:t xml:space="preserve"> – at Mormon Lake Work Center</w:t>
      </w:r>
    </w:p>
    <w:p w14:paraId="0C8D2074" w14:textId="5AB422A4" w:rsidR="008A1EF9" w:rsidRPr="00FD02BB" w:rsidRDefault="008A1EF9" w:rsidP="008A1EF9">
      <w:pPr>
        <w:pStyle w:val="ListParagraph"/>
        <w:numPr>
          <w:ilvl w:val="0"/>
          <w:numId w:val="27"/>
        </w:numPr>
        <w:spacing w:after="0" w:line="240" w:lineRule="auto"/>
        <w:ind w:right="30"/>
        <w:rPr>
          <w:rFonts w:eastAsia="Times New Roman" w:cstheme="minorHAnsi"/>
        </w:rPr>
      </w:pPr>
      <w:r>
        <w:rPr>
          <w:rFonts w:cstheme="minorHAnsi"/>
        </w:rPr>
        <w:t>1 count</w:t>
      </w:r>
      <w:r>
        <w:rPr>
          <w:rFonts w:cstheme="minorHAnsi"/>
        </w:rPr>
        <w:tab/>
      </w:r>
      <w:r>
        <w:rPr>
          <w:rFonts w:cstheme="minorHAnsi"/>
        </w:rPr>
        <w:tab/>
      </w:r>
      <w:r w:rsidRPr="00C8431C">
        <w:rPr>
          <w:rFonts w:cstheme="minorHAnsi"/>
        </w:rPr>
        <w:t xml:space="preserve">Transformer New 220V </w:t>
      </w:r>
      <w:r>
        <w:rPr>
          <w:rFonts w:cstheme="minorHAnsi"/>
        </w:rPr>
        <w:t xml:space="preserve">Single </w:t>
      </w:r>
      <w:r w:rsidRPr="00C8431C">
        <w:rPr>
          <w:rFonts w:cstheme="minorHAnsi"/>
        </w:rPr>
        <w:t>Phase 50 Amp</w:t>
      </w:r>
      <w:r>
        <w:rPr>
          <w:rFonts w:cstheme="minorHAnsi"/>
        </w:rPr>
        <w:t xml:space="preserve"> – at Jacob Lake Work Center</w:t>
      </w:r>
    </w:p>
    <w:p w14:paraId="42AE9523" w14:textId="77777777" w:rsidR="00FB63C9" w:rsidRPr="00FB63C9" w:rsidRDefault="00FB63C9" w:rsidP="00FB63C9">
      <w:pPr>
        <w:pStyle w:val="ListParagraph"/>
        <w:numPr>
          <w:ilvl w:val="0"/>
          <w:numId w:val="27"/>
        </w:numPr>
        <w:spacing w:after="0" w:line="240" w:lineRule="auto"/>
        <w:ind w:right="30"/>
        <w:rPr>
          <w:rFonts w:eastAsia="Times New Roman" w:cstheme="minorHAnsi"/>
        </w:rPr>
      </w:pPr>
      <w:r>
        <w:rPr>
          <w:rFonts w:cstheme="minorHAnsi"/>
        </w:rPr>
        <w:t>1 count</w:t>
      </w:r>
      <w:r>
        <w:rPr>
          <w:rFonts w:cstheme="minorHAnsi"/>
        </w:rPr>
        <w:tab/>
      </w:r>
      <w:r>
        <w:rPr>
          <w:rFonts w:cstheme="minorHAnsi"/>
        </w:rPr>
        <w:tab/>
      </w:r>
      <w:r w:rsidRPr="00C8431C">
        <w:rPr>
          <w:rFonts w:cstheme="minorHAnsi"/>
        </w:rPr>
        <w:t xml:space="preserve">Transformer New 220V </w:t>
      </w:r>
      <w:r>
        <w:rPr>
          <w:rFonts w:cstheme="minorHAnsi"/>
        </w:rPr>
        <w:t xml:space="preserve">Single </w:t>
      </w:r>
      <w:r w:rsidRPr="00C8431C">
        <w:rPr>
          <w:rFonts w:cstheme="minorHAnsi"/>
        </w:rPr>
        <w:t>Phase 50 Amp</w:t>
      </w:r>
      <w:r>
        <w:rPr>
          <w:rFonts w:cstheme="minorHAnsi"/>
        </w:rPr>
        <w:t xml:space="preserve"> – at Boneyard at the Shot Base</w:t>
      </w:r>
    </w:p>
    <w:p w14:paraId="10387B7C" w14:textId="4FDC0FCC" w:rsidR="00C8431C" w:rsidRDefault="00C8431C" w:rsidP="00F64FC9">
      <w:pPr>
        <w:pStyle w:val="ListParagraph"/>
        <w:numPr>
          <w:ilvl w:val="0"/>
          <w:numId w:val="27"/>
        </w:numPr>
        <w:spacing w:after="0" w:line="240" w:lineRule="auto"/>
        <w:ind w:right="30"/>
        <w:rPr>
          <w:rFonts w:eastAsia="Times New Roman" w:cstheme="minorHAnsi"/>
        </w:rPr>
      </w:pPr>
      <w:r w:rsidRPr="00FB63C9">
        <w:rPr>
          <w:rFonts w:eastAsia="Times New Roman" w:cstheme="minorHAnsi"/>
        </w:rPr>
        <w:t xml:space="preserve">1 count </w:t>
      </w:r>
      <w:r w:rsidRPr="00FB63C9">
        <w:rPr>
          <w:rFonts w:eastAsia="Times New Roman" w:cstheme="minorHAnsi"/>
        </w:rPr>
        <w:tab/>
        <w:t>Shipping, Delivery</w:t>
      </w:r>
      <w:r w:rsidR="00FD5CB4">
        <w:rPr>
          <w:rFonts w:eastAsia="Times New Roman" w:cstheme="minorHAnsi"/>
        </w:rPr>
        <w:t>, leveling</w:t>
      </w:r>
      <w:r w:rsidRPr="00FB63C9">
        <w:rPr>
          <w:rFonts w:eastAsia="Times New Roman" w:cstheme="minorHAnsi"/>
        </w:rPr>
        <w:t xml:space="preserve"> and offloading </w:t>
      </w:r>
      <w:r w:rsidR="00F64FC9">
        <w:rPr>
          <w:rFonts w:eastAsia="Times New Roman" w:cstheme="minorHAnsi"/>
        </w:rPr>
        <w:t>at Carson NF</w:t>
      </w:r>
    </w:p>
    <w:p w14:paraId="7E842BCC" w14:textId="63B62F8B" w:rsidR="00A4115C" w:rsidRPr="00C8431C" w:rsidRDefault="00A4115C" w:rsidP="00F64FC9">
      <w:pPr>
        <w:pStyle w:val="ListParagraph"/>
        <w:numPr>
          <w:ilvl w:val="0"/>
          <w:numId w:val="27"/>
        </w:numPr>
        <w:spacing w:after="0" w:line="240" w:lineRule="auto"/>
        <w:ind w:right="30"/>
        <w:rPr>
          <w:rFonts w:eastAsia="Times New Roman" w:cstheme="minorHAnsi"/>
        </w:rPr>
      </w:pPr>
      <w:r w:rsidRPr="00C8431C">
        <w:rPr>
          <w:rFonts w:eastAsia="Times New Roman" w:cstheme="minorHAnsi"/>
        </w:rPr>
        <w:t xml:space="preserve">1 count </w:t>
      </w:r>
      <w:r w:rsidRPr="00C8431C">
        <w:rPr>
          <w:rFonts w:eastAsia="Times New Roman" w:cstheme="minorHAnsi"/>
        </w:rPr>
        <w:tab/>
        <w:t xml:space="preserve">Shipping, </w:t>
      </w:r>
      <w:r w:rsidR="00FD5CB4" w:rsidRPr="00FB63C9">
        <w:rPr>
          <w:rFonts w:eastAsia="Times New Roman" w:cstheme="minorHAnsi"/>
        </w:rPr>
        <w:t>Delivery</w:t>
      </w:r>
      <w:r w:rsidR="00FD5CB4">
        <w:rPr>
          <w:rFonts w:eastAsia="Times New Roman" w:cstheme="minorHAnsi"/>
        </w:rPr>
        <w:t>, leveling</w:t>
      </w:r>
      <w:r w:rsidR="00FD5CB4" w:rsidRPr="00C8431C" w:rsidDel="00FD5CB4">
        <w:rPr>
          <w:rFonts w:eastAsia="Times New Roman" w:cstheme="minorHAnsi"/>
        </w:rPr>
        <w:t xml:space="preserve"> </w:t>
      </w:r>
      <w:r w:rsidRPr="00C8431C">
        <w:rPr>
          <w:rFonts w:eastAsia="Times New Roman" w:cstheme="minorHAnsi"/>
        </w:rPr>
        <w:t xml:space="preserve">and offloading at </w:t>
      </w:r>
      <w:r w:rsidR="00F64FC9">
        <w:rPr>
          <w:rFonts w:eastAsia="Times New Roman" w:cstheme="minorHAnsi"/>
        </w:rPr>
        <w:t>Coconino NF</w:t>
      </w:r>
    </w:p>
    <w:p w14:paraId="7628B659" w14:textId="5F4AE081" w:rsidR="00A4115C" w:rsidRDefault="00A4115C" w:rsidP="00F64FC9">
      <w:pPr>
        <w:pStyle w:val="ListParagraph"/>
        <w:numPr>
          <w:ilvl w:val="0"/>
          <w:numId w:val="27"/>
        </w:numPr>
        <w:spacing w:after="0" w:line="240" w:lineRule="auto"/>
        <w:ind w:right="30"/>
        <w:rPr>
          <w:rFonts w:eastAsia="Times New Roman" w:cstheme="minorHAnsi"/>
        </w:rPr>
      </w:pPr>
      <w:r w:rsidRPr="00C8431C">
        <w:rPr>
          <w:rFonts w:eastAsia="Times New Roman" w:cstheme="minorHAnsi"/>
        </w:rPr>
        <w:t xml:space="preserve">1 count </w:t>
      </w:r>
      <w:r w:rsidRPr="00C8431C">
        <w:rPr>
          <w:rFonts w:eastAsia="Times New Roman" w:cstheme="minorHAnsi"/>
        </w:rPr>
        <w:tab/>
        <w:t>Shipping</w:t>
      </w:r>
      <w:r w:rsidR="00FD5CB4">
        <w:rPr>
          <w:rFonts w:eastAsia="Times New Roman" w:cstheme="minorHAnsi"/>
        </w:rPr>
        <w:t>,</w:t>
      </w:r>
      <w:r w:rsidR="00FD5CB4" w:rsidRPr="00FD5CB4">
        <w:rPr>
          <w:rFonts w:eastAsia="Times New Roman" w:cstheme="minorHAnsi"/>
        </w:rPr>
        <w:t xml:space="preserve"> </w:t>
      </w:r>
      <w:r w:rsidR="00FD5CB4" w:rsidRPr="00FB63C9">
        <w:rPr>
          <w:rFonts w:eastAsia="Times New Roman" w:cstheme="minorHAnsi"/>
        </w:rPr>
        <w:t>Delivery</w:t>
      </w:r>
      <w:r w:rsidR="00FD5CB4">
        <w:rPr>
          <w:rFonts w:eastAsia="Times New Roman" w:cstheme="minorHAnsi"/>
        </w:rPr>
        <w:t xml:space="preserve">, leveling </w:t>
      </w:r>
      <w:r w:rsidRPr="00C8431C">
        <w:rPr>
          <w:rFonts w:eastAsia="Times New Roman" w:cstheme="minorHAnsi"/>
        </w:rPr>
        <w:t xml:space="preserve">and offloading at </w:t>
      </w:r>
      <w:r w:rsidR="00F64FC9">
        <w:rPr>
          <w:rFonts w:eastAsia="Times New Roman" w:cstheme="minorHAnsi"/>
        </w:rPr>
        <w:t>Coronado NF</w:t>
      </w:r>
    </w:p>
    <w:p w14:paraId="12E87D74" w14:textId="56939C1D" w:rsidR="00A4115C" w:rsidRDefault="00A4115C" w:rsidP="00A4115C">
      <w:pPr>
        <w:pStyle w:val="ListParagraph"/>
        <w:numPr>
          <w:ilvl w:val="0"/>
          <w:numId w:val="27"/>
        </w:numPr>
        <w:spacing w:after="0" w:line="240" w:lineRule="auto"/>
        <w:ind w:right="30"/>
        <w:rPr>
          <w:rFonts w:eastAsia="Times New Roman" w:cstheme="minorHAnsi"/>
        </w:rPr>
      </w:pPr>
      <w:proofErr w:type="gramStart"/>
      <w:r w:rsidRPr="00C8431C">
        <w:rPr>
          <w:rFonts w:eastAsia="Times New Roman" w:cstheme="minorHAnsi"/>
        </w:rPr>
        <w:t xml:space="preserve">1 count </w:t>
      </w:r>
      <w:r w:rsidRPr="00C8431C">
        <w:rPr>
          <w:rFonts w:eastAsia="Times New Roman" w:cstheme="minorHAnsi"/>
        </w:rPr>
        <w:tab/>
      </w:r>
      <w:proofErr w:type="gramEnd"/>
      <w:r w:rsidRPr="00C8431C">
        <w:rPr>
          <w:rFonts w:eastAsia="Times New Roman" w:cstheme="minorHAnsi"/>
        </w:rPr>
        <w:t xml:space="preserve">Shipping, </w:t>
      </w:r>
      <w:r w:rsidR="00FD5CB4" w:rsidRPr="00FB63C9">
        <w:rPr>
          <w:rFonts w:eastAsia="Times New Roman" w:cstheme="minorHAnsi"/>
        </w:rPr>
        <w:t>Delivery</w:t>
      </w:r>
      <w:r w:rsidR="00FD5CB4">
        <w:rPr>
          <w:rFonts w:eastAsia="Times New Roman" w:cstheme="minorHAnsi"/>
        </w:rPr>
        <w:t>, leveling</w:t>
      </w:r>
      <w:r w:rsidR="00FD5CB4" w:rsidRPr="00C8431C" w:rsidDel="00FD5CB4">
        <w:rPr>
          <w:rFonts w:eastAsia="Times New Roman" w:cstheme="minorHAnsi"/>
        </w:rPr>
        <w:t xml:space="preserve"> </w:t>
      </w:r>
      <w:r w:rsidRPr="00C8431C">
        <w:rPr>
          <w:rFonts w:eastAsia="Times New Roman" w:cstheme="minorHAnsi"/>
        </w:rPr>
        <w:t xml:space="preserve">and offloading at </w:t>
      </w:r>
      <w:r w:rsidR="00F64FC9">
        <w:rPr>
          <w:rFonts w:eastAsia="Times New Roman" w:cstheme="minorHAnsi"/>
        </w:rPr>
        <w:t>Gila NF</w:t>
      </w:r>
    </w:p>
    <w:p w14:paraId="0C0584E4" w14:textId="77D8E9E9" w:rsidR="00F64FC9" w:rsidRDefault="00F64FC9" w:rsidP="00F64FC9">
      <w:pPr>
        <w:pStyle w:val="ListParagraph"/>
        <w:numPr>
          <w:ilvl w:val="0"/>
          <w:numId w:val="27"/>
        </w:numPr>
        <w:spacing w:after="0" w:line="240" w:lineRule="auto"/>
        <w:ind w:right="30"/>
        <w:rPr>
          <w:rFonts w:eastAsia="Times New Roman" w:cstheme="minorHAnsi"/>
        </w:rPr>
      </w:pPr>
      <w:r>
        <w:rPr>
          <w:rFonts w:eastAsia="Times New Roman" w:cstheme="minorHAnsi"/>
        </w:rPr>
        <w:t>3</w:t>
      </w:r>
      <w:r w:rsidRPr="00C8431C">
        <w:rPr>
          <w:rFonts w:eastAsia="Times New Roman" w:cstheme="minorHAnsi"/>
        </w:rPr>
        <w:t xml:space="preserve"> count </w:t>
      </w:r>
      <w:r w:rsidRPr="00C8431C">
        <w:rPr>
          <w:rFonts w:eastAsia="Times New Roman" w:cstheme="minorHAnsi"/>
        </w:rPr>
        <w:tab/>
        <w:t xml:space="preserve">Shipping, </w:t>
      </w:r>
      <w:r w:rsidR="00FD5CB4" w:rsidRPr="00FB63C9">
        <w:rPr>
          <w:rFonts w:eastAsia="Times New Roman" w:cstheme="minorHAnsi"/>
        </w:rPr>
        <w:t>Delivery</w:t>
      </w:r>
      <w:r w:rsidR="00FD5CB4">
        <w:rPr>
          <w:rFonts w:eastAsia="Times New Roman" w:cstheme="minorHAnsi"/>
        </w:rPr>
        <w:t>, leveling</w:t>
      </w:r>
      <w:r w:rsidRPr="00C8431C">
        <w:rPr>
          <w:rFonts w:eastAsia="Times New Roman" w:cstheme="minorHAnsi"/>
        </w:rPr>
        <w:t xml:space="preserve"> and offloading at </w:t>
      </w:r>
      <w:r>
        <w:rPr>
          <w:rFonts w:eastAsia="Times New Roman" w:cstheme="minorHAnsi"/>
        </w:rPr>
        <w:t>Santa Fe NF</w:t>
      </w:r>
    </w:p>
    <w:p w14:paraId="7ABF3EBC" w14:textId="579286A1" w:rsidR="00F64FC9" w:rsidRDefault="00F64FC9" w:rsidP="00F64FC9">
      <w:pPr>
        <w:pStyle w:val="ListParagraph"/>
        <w:numPr>
          <w:ilvl w:val="0"/>
          <w:numId w:val="27"/>
        </w:numPr>
        <w:spacing w:after="0" w:line="240" w:lineRule="auto"/>
        <w:ind w:right="30"/>
        <w:rPr>
          <w:rFonts w:eastAsia="Times New Roman" w:cstheme="minorHAnsi"/>
        </w:rPr>
      </w:pPr>
      <w:r w:rsidRPr="00C8431C">
        <w:rPr>
          <w:rFonts w:eastAsia="Times New Roman" w:cstheme="minorHAnsi"/>
        </w:rPr>
        <w:t xml:space="preserve">1 count </w:t>
      </w:r>
      <w:r w:rsidRPr="00C8431C">
        <w:rPr>
          <w:rFonts w:eastAsia="Times New Roman" w:cstheme="minorHAnsi"/>
        </w:rPr>
        <w:tab/>
        <w:t xml:space="preserve">Shipping, </w:t>
      </w:r>
      <w:r w:rsidR="00FD5CB4" w:rsidRPr="00FB63C9">
        <w:rPr>
          <w:rFonts w:eastAsia="Times New Roman" w:cstheme="minorHAnsi"/>
        </w:rPr>
        <w:t>Delivery</w:t>
      </w:r>
      <w:r w:rsidR="00FD5CB4">
        <w:rPr>
          <w:rFonts w:eastAsia="Times New Roman" w:cstheme="minorHAnsi"/>
        </w:rPr>
        <w:t xml:space="preserve">, </w:t>
      </w:r>
      <w:proofErr w:type="gramStart"/>
      <w:r w:rsidR="00FD5CB4">
        <w:rPr>
          <w:rFonts w:eastAsia="Times New Roman" w:cstheme="minorHAnsi"/>
        </w:rPr>
        <w:t>leveling</w:t>
      </w:r>
      <w:r w:rsidR="00FD5CB4" w:rsidRPr="00C8431C" w:rsidDel="00FD5CB4">
        <w:rPr>
          <w:rFonts w:eastAsia="Times New Roman" w:cstheme="minorHAnsi"/>
        </w:rPr>
        <w:t xml:space="preserve"> </w:t>
      </w:r>
      <w:r w:rsidRPr="00C8431C">
        <w:rPr>
          <w:rFonts w:eastAsia="Times New Roman" w:cstheme="minorHAnsi"/>
        </w:rPr>
        <w:t xml:space="preserve"> and</w:t>
      </w:r>
      <w:proofErr w:type="gramEnd"/>
      <w:r w:rsidRPr="00C8431C">
        <w:rPr>
          <w:rFonts w:eastAsia="Times New Roman" w:cstheme="minorHAnsi"/>
        </w:rPr>
        <w:t xml:space="preserve"> offloading at </w:t>
      </w:r>
      <w:r>
        <w:rPr>
          <w:rFonts w:eastAsia="Times New Roman" w:cstheme="minorHAnsi"/>
        </w:rPr>
        <w:t>Tonto NF</w:t>
      </w:r>
    </w:p>
    <w:p w14:paraId="5656F384" w14:textId="2B43B96A" w:rsidR="00F64FC9" w:rsidRDefault="00F64FC9" w:rsidP="00F64FC9">
      <w:pPr>
        <w:pStyle w:val="ListParagraph"/>
        <w:numPr>
          <w:ilvl w:val="0"/>
          <w:numId w:val="27"/>
        </w:numPr>
        <w:spacing w:after="0" w:line="240" w:lineRule="auto"/>
        <w:ind w:right="30"/>
        <w:rPr>
          <w:rFonts w:eastAsia="Times New Roman" w:cstheme="minorHAnsi"/>
        </w:rPr>
      </w:pPr>
      <w:r w:rsidRPr="00C8431C">
        <w:rPr>
          <w:rFonts w:eastAsia="Times New Roman" w:cstheme="minorHAnsi"/>
        </w:rPr>
        <w:t xml:space="preserve">1 count </w:t>
      </w:r>
      <w:r w:rsidRPr="00C8431C">
        <w:rPr>
          <w:rFonts w:eastAsia="Times New Roman" w:cstheme="minorHAnsi"/>
        </w:rPr>
        <w:tab/>
        <w:t xml:space="preserve">Shipping, </w:t>
      </w:r>
      <w:r w:rsidR="00FD5CB4" w:rsidRPr="00FB63C9">
        <w:rPr>
          <w:rFonts w:eastAsia="Times New Roman" w:cstheme="minorHAnsi"/>
        </w:rPr>
        <w:t>Delivery</w:t>
      </w:r>
      <w:r w:rsidR="00FD5CB4">
        <w:rPr>
          <w:rFonts w:eastAsia="Times New Roman" w:cstheme="minorHAnsi"/>
        </w:rPr>
        <w:t>, leveling</w:t>
      </w:r>
      <w:r w:rsidR="00FD5CB4" w:rsidRPr="00C8431C" w:rsidDel="00FD5CB4">
        <w:rPr>
          <w:rFonts w:eastAsia="Times New Roman" w:cstheme="minorHAnsi"/>
        </w:rPr>
        <w:t xml:space="preserve"> </w:t>
      </w:r>
      <w:r w:rsidRPr="00C8431C">
        <w:rPr>
          <w:rFonts w:eastAsia="Times New Roman" w:cstheme="minorHAnsi"/>
        </w:rPr>
        <w:t xml:space="preserve">and offloading at </w:t>
      </w:r>
      <w:r>
        <w:rPr>
          <w:rFonts w:eastAsia="Times New Roman" w:cstheme="minorHAnsi"/>
        </w:rPr>
        <w:t>Kaibab NF</w:t>
      </w:r>
    </w:p>
    <w:p w14:paraId="2444B422" w14:textId="445D9CD8" w:rsidR="00F64FC9" w:rsidRPr="00363372" w:rsidRDefault="00F64FC9" w:rsidP="00363372">
      <w:pPr>
        <w:spacing w:after="0" w:line="240" w:lineRule="auto"/>
        <w:ind w:right="30"/>
        <w:rPr>
          <w:rFonts w:eastAsia="Times New Roman" w:cstheme="minorHAnsi"/>
        </w:rPr>
      </w:pPr>
    </w:p>
    <w:p w14:paraId="5F24B82D" w14:textId="34B55C77" w:rsidR="004F152E" w:rsidRPr="007A1892" w:rsidRDefault="004F152E" w:rsidP="004F152E">
      <w:pPr>
        <w:pStyle w:val="Heading2"/>
        <w:jc w:val="left"/>
      </w:pPr>
      <w:bookmarkStart w:id="11" w:name="_Toc221190764"/>
      <w:r>
        <w:t xml:space="preserve">2.3 </w:t>
      </w:r>
      <w:r>
        <w:tab/>
        <w:t>SUBMITTALS</w:t>
      </w:r>
      <w:bookmarkEnd w:id="11"/>
    </w:p>
    <w:p w14:paraId="1940E1B4" w14:textId="2E592A2C" w:rsidR="00644BA9" w:rsidRDefault="00644BA9" w:rsidP="00B46506">
      <w:pPr>
        <w:spacing w:after="0" w:line="240" w:lineRule="auto"/>
        <w:ind w:right="30"/>
        <w:rPr>
          <w:rFonts w:eastAsia="Times New Roman" w:cstheme="minorHAnsi"/>
        </w:rPr>
      </w:pPr>
    </w:p>
    <w:p w14:paraId="6C94C953" w14:textId="6A683D08" w:rsidR="004F152E" w:rsidRDefault="004F152E" w:rsidP="004F152E">
      <w:pPr>
        <w:spacing w:after="0" w:line="240" w:lineRule="auto"/>
        <w:ind w:left="720" w:right="30"/>
        <w:rPr>
          <w:rFonts w:eastAsia="Times New Roman" w:cstheme="minorHAnsi"/>
        </w:rPr>
      </w:pPr>
      <w:r>
        <w:rPr>
          <w:rFonts w:eastAsia="Times New Roman" w:cstheme="minorHAnsi"/>
        </w:rPr>
        <w:t>The contractor to provide the following submittals for the following items prior to commencing the order and delivery of the containers:</w:t>
      </w:r>
    </w:p>
    <w:p w14:paraId="7741868F" w14:textId="4E29F26A" w:rsidR="004F152E" w:rsidRDefault="001B0A63" w:rsidP="004F152E">
      <w:pPr>
        <w:pStyle w:val="ListParagraph"/>
        <w:numPr>
          <w:ilvl w:val="0"/>
          <w:numId w:val="29"/>
        </w:numPr>
        <w:spacing w:after="0" w:line="240" w:lineRule="auto"/>
        <w:ind w:right="30"/>
        <w:rPr>
          <w:rFonts w:eastAsia="Times New Roman" w:cstheme="minorHAnsi"/>
        </w:rPr>
      </w:pPr>
      <w:r>
        <w:rPr>
          <w:rFonts w:eastAsia="Times New Roman" w:cstheme="minorHAnsi"/>
        </w:rPr>
        <w:t>40-foot</w:t>
      </w:r>
      <w:r w:rsidR="004F152E">
        <w:rPr>
          <w:rFonts w:eastAsia="Times New Roman" w:cstheme="minorHAnsi"/>
        </w:rPr>
        <w:t xml:space="preserve"> containers matching the requirements in the scope.</w:t>
      </w:r>
    </w:p>
    <w:p w14:paraId="22A10120" w14:textId="1DB6DAC0" w:rsidR="004F152E" w:rsidRDefault="004F152E" w:rsidP="004F152E">
      <w:pPr>
        <w:pStyle w:val="ListParagraph"/>
        <w:numPr>
          <w:ilvl w:val="0"/>
          <w:numId w:val="29"/>
        </w:numPr>
        <w:spacing w:after="0" w:line="240" w:lineRule="auto"/>
        <w:ind w:right="30"/>
        <w:rPr>
          <w:rFonts w:eastAsia="Times New Roman" w:cstheme="minorHAnsi"/>
        </w:rPr>
      </w:pPr>
      <w:r>
        <w:rPr>
          <w:rFonts w:eastAsia="Times New Roman" w:cstheme="minorHAnsi"/>
        </w:rPr>
        <w:t>Three-phase transformer compatible with containers to be purchased</w:t>
      </w:r>
    </w:p>
    <w:p w14:paraId="4A79E442" w14:textId="18A88EC5" w:rsidR="004F152E" w:rsidRDefault="004F152E" w:rsidP="004F152E">
      <w:pPr>
        <w:pStyle w:val="ListParagraph"/>
        <w:numPr>
          <w:ilvl w:val="0"/>
          <w:numId w:val="29"/>
        </w:numPr>
        <w:spacing w:after="0" w:line="240" w:lineRule="auto"/>
        <w:ind w:right="30"/>
        <w:rPr>
          <w:rFonts w:eastAsia="Times New Roman" w:cstheme="minorHAnsi"/>
        </w:rPr>
      </w:pPr>
      <w:r>
        <w:rPr>
          <w:rFonts w:eastAsia="Times New Roman" w:cstheme="minorHAnsi"/>
        </w:rPr>
        <w:t>Single-phase transformer compatible with containers to be purchased</w:t>
      </w:r>
    </w:p>
    <w:p w14:paraId="008F4210" w14:textId="458FAAE1" w:rsidR="004F152E" w:rsidRDefault="004F152E" w:rsidP="004F152E">
      <w:pPr>
        <w:pStyle w:val="ListParagraph"/>
        <w:numPr>
          <w:ilvl w:val="0"/>
          <w:numId w:val="29"/>
        </w:numPr>
        <w:spacing w:after="0" w:line="240" w:lineRule="auto"/>
        <w:ind w:right="30"/>
        <w:rPr>
          <w:rFonts w:eastAsia="Times New Roman" w:cstheme="minorHAnsi"/>
        </w:rPr>
      </w:pPr>
      <w:r>
        <w:rPr>
          <w:rFonts w:eastAsia="Times New Roman" w:cstheme="minorHAnsi"/>
        </w:rPr>
        <w:t>Schedule for delivery of each of the nine containers</w:t>
      </w:r>
    </w:p>
    <w:p w14:paraId="66446492" w14:textId="7D8FC6FD" w:rsidR="004F152E" w:rsidRDefault="004F152E" w:rsidP="004F152E">
      <w:pPr>
        <w:pStyle w:val="ListParagraph"/>
        <w:numPr>
          <w:ilvl w:val="0"/>
          <w:numId w:val="29"/>
        </w:numPr>
        <w:spacing w:after="0" w:line="240" w:lineRule="auto"/>
        <w:ind w:right="30"/>
        <w:rPr>
          <w:rFonts w:eastAsia="Times New Roman" w:cstheme="minorHAnsi"/>
        </w:rPr>
      </w:pPr>
      <w:r>
        <w:rPr>
          <w:rFonts w:eastAsia="Times New Roman" w:cstheme="minorHAnsi"/>
        </w:rPr>
        <w:t>Logistics plan for delivery including any special permits required and type of vehicle planned to be used to deliver the containers</w:t>
      </w:r>
    </w:p>
    <w:p w14:paraId="10A662D5" w14:textId="6169CEDD" w:rsidR="004F152E" w:rsidRPr="0070148B" w:rsidRDefault="004F152E" w:rsidP="0070148B">
      <w:pPr>
        <w:pStyle w:val="ListParagraph"/>
        <w:numPr>
          <w:ilvl w:val="0"/>
          <w:numId w:val="29"/>
        </w:numPr>
        <w:spacing w:after="0" w:line="240" w:lineRule="auto"/>
        <w:ind w:right="30"/>
        <w:rPr>
          <w:rFonts w:eastAsia="Times New Roman" w:cstheme="minorHAnsi"/>
        </w:rPr>
      </w:pPr>
      <w:r>
        <w:rPr>
          <w:rFonts w:eastAsia="Times New Roman" w:cstheme="minorHAnsi"/>
        </w:rPr>
        <w:t xml:space="preserve">Contact list for contractor’s representative </w:t>
      </w:r>
      <w:r w:rsidR="001B0A63">
        <w:rPr>
          <w:rFonts w:eastAsia="Times New Roman" w:cstheme="minorHAnsi"/>
        </w:rPr>
        <w:t xml:space="preserve">which </w:t>
      </w:r>
      <w:r>
        <w:rPr>
          <w:rFonts w:eastAsia="Times New Roman" w:cstheme="minorHAnsi"/>
        </w:rPr>
        <w:t>will be coordinating all nine deliveries.</w:t>
      </w:r>
    </w:p>
    <w:sectPr w:rsidR="004F152E" w:rsidRPr="0070148B" w:rsidSect="00C8431C">
      <w:footerReference w:type="default" r:id="rId3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33771D" w14:textId="77777777" w:rsidR="00AE3ABB" w:rsidRDefault="00AE3ABB" w:rsidP="007562B6">
      <w:pPr>
        <w:spacing w:after="0" w:line="240" w:lineRule="auto"/>
      </w:pPr>
      <w:r>
        <w:separator/>
      </w:r>
    </w:p>
  </w:endnote>
  <w:endnote w:type="continuationSeparator" w:id="0">
    <w:p w14:paraId="75522CD7" w14:textId="77777777" w:rsidR="00AE3ABB" w:rsidRDefault="00AE3ABB" w:rsidP="007562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Frutiger 55 Roman">
    <w:altName w:val="Calibri"/>
    <w:panose1 w:val="00000000000000000000"/>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2501331"/>
      <w:docPartObj>
        <w:docPartGallery w:val="Page Numbers (Bottom of Page)"/>
        <w:docPartUnique/>
      </w:docPartObj>
    </w:sdtPr>
    <w:sdtEndPr>
      <w:rPr>
        <w:color w:val="7F7F7F" w:themeColor="background1" w:themeShade="7F"/>
        <w:spacing w:val="60"/>
      </w:rPr>
    </w:sdtEndPr>
    <w:sdtContent>
      <w:p w14:paraId="0D6D48B3" w14:textId="49B7282E" w:rsidR="007562B6" w:rsidRDefault="007562B6">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5F94559B" w14:textId="77777777" w:rsidR="007562B6" w:rsidRDefault="007562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2167C0" w14:textId="77777777" w:rsidR="00AE3ABB" w:rsidRDefault="00AE3ABB" w:rsidP="007562B6">
      <w:pPr>
        <w:spacing w:after="0" w:line="240" w:lineRule="auto"/>
      </w:pPr>
      <w:r>
        <w:separator/>
      </w:r>
    </w:p>
  </w:footnote>
  <w:footnote w:type="continuationSeparator" w:id="0">
    <w:p w14:paraId="5C29DFA6" w14:textId="77777777" w:rsidR="00AE3ABB" w:rsidRDefault="00AE3ABB" w:rsidP="007562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5445F"/>
    <w:multiLevelType w:val="hybridMultilevel"/>
    <w:tmpl w:val="5DFACA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F814A7"/>
    <w:multiLevelType w:val="hybridMultilevel"/>
    <w:tmpl w:val="687E2FCC"/>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AD7FEC"/>
    <w:multiLevelType w:val="hybridMultilevel"/>
    <w:tmpl w:val="8932BB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301A3C"/>
    <w:multiLevelType w:val="hybridMultilevel"/>
    <w:tmpl w:val="5B7E8E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C929C1"/>
    <w:multiLevelType w:val="hybridMultilevel"/>
    <w:tmpl w:val="208CFF08"/>
    <w:lvl w:ilvl="0" w:tplc="E110C13E">
      <w:numFmt w:val="bullet"/>
      <w:lvlText w:val="-"/>
      <w:lvlJc w:val="left"/>
      <w:pPr>
        <w:ind w:left="720" w:hanging="360"/>
      </w:pPr>
      <w:rPr>
        <w:rFonts w:ascii="Calibri" w:eastAsiaTheme="minorHAnsi" w:hAnsi="Calibri" w:cs="Calibri" w:hint="default"/>
        <w:sz w:val="20"/>
        <w:szCs w:val="2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252DD9"/>
    <w:multiLevelType w:val="hybridMultilevel"/>
    <w:tmpl w:val="B37AF24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C7C545E"/>
    <w:multiLevelType w:val="hybridMultilevel"/>
    <w:tmpl w:val="D7265F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6650B9D"/>
    <w:multiLevelType w:val="hybridMultilevel"/>
    <w:tmpl w:val="6A42F368"/>
    <w:lvl w:ilvl="0" w:tplc="04090001">
      <w:start w:val="1"/>
      <w:numFmt w:val="bullet"/>
      <w:lvlText w:val=""/>
      <w:lvlJc w:val="left"/>
      <w:pPr>
        <w:ind w:left="767" w:hanging="360"/>
      </w:pPr>
      <w:rPr>
        <w:rFonts w:ascii="Symbol" w:hAnsi="Symbol" w:hint="default"/>
      </w:rPr>
    </w:lvl>
    <w:lvl w:ilvl="1" w:tplc="04090003" w:tentative="1">
      <w:start w:val="1"/>
      <w:numFmt w:val="bullet"/>
      <w:lvlText w:val="o"/>
      <w:lvlJc w:val="left"/>
      <w:pPr>
        <w:ind w:left="1487" w:hanging="360"/>
      </w:pPr>
      <w:rPr>
        <w:rFonts w:ascii="Courier New" w:hAnsi="Courier New" w:cs="Courier New" w:hint="default"/>
      </w:rPr>
    </w:lvl>
    <w:lvl w:ilvl="2" w:tplc="04090005" w:tentative="1">
      <w:start w:val="1"/>
      <w:numFmt w:val="bullet"/>
      <w:lvlText w:val=""/>
      <w:lvlJc w:val="left"/>
      <w:pPr>
        <w:ind w:left="2207" w:hanging="360"/>
      </w:pPr>
      <w:rPr>
        <w:rFonts w:ascii="Wingdings" w:hAnsi="Wingdings" w:hint="default"/>
      </w:rPr>
    </w:lvl>
    <w:lvl w:ilvl="3" w:tplc="04090001" w:tentative="1">
      <w:start w:val="1"/>
      <w:numFmt w:val="bullet"/>
      <w:lvlText w:val=""/>
      <w:lvlJc w:val="left"/>
      <w:pPr>
        <w:ind w:left="2927" w:hanging="360"/>
      </w:pPr>
      <w:rPr>
        <w:rFonts w:ascii="Symbol" w:hAnsi="Symbol" w:hint="default"/>
      </w:rPr>
    </w:lvl>
    <w:lvl w:ilvl="4" w:tplc="04090003" w:tentative="1">
      <w:start w:val="1"/>
      <w:numFmt w:val="bullet"/>
      <w:lvlText w:val="o"/>
      <w:lvlJc w:val="left"/>
      <w:pPr>
        <w:ind w:left="3647" w:hanging="360"/>
      </w:pPr>
      <w:rPr>
        <w:rFonts w:ascii="Courier New" w:hAnsi="Courier New" w:cs="Courier New" w:hint="default"/>
      </w:rPr>
    </w:lvl>
    <w:lvl w:ilvl="5" w:tplc="04090005" w:tentative="1">
      <w:start w:val="1"/>
      <w:numFmt w:val="bullet"/>
      <w:lvlText w:val=""/>
      <w:lvlJc w:val="left"/>
      <w:pPr>
        <w:ind w:left="4367" w:hanging="360"/>
      </w:pPr>
      <w:rPr>
        <w:rFonts w:ascii="Wingdings" w:hAnsi="Wingdings" w:hint="default"/>
      </w:rPr>
    </w:lvl>
    <w:lvl w:ilvl="6" w:tplc="04090001" w:tentative="1">
      <w:start w:val="1"/>
      <w:numFmt w:val="bullet"/>
      <w:lvlText w:val=""/>
      <w:lvlJc w:val="left"/>
      <w:pPr>
        <w:ind w:left="5087" w:hanging="360"/>
      </w:pPr>
      <w:rPr>
        <w:rFonts w:ascii="Symbol" w:hAnsi="Symbol" w:hint="default"/>
      </w:rPr>
    </w:lvl>
    <w:lvl w:ilvl="7" w:tplc="04090003" w:tentative="1">
      <w:start w:val="1"/>
      <w:numFmt w:val="bullet"/>
      <w:lvlText w:val="o"/>
      <w:lvlJc w:val="left"/>
      <w:pPr>
        <w:ind w:left="5807" w:hanging="360"/>
      </w:pPr>
      <w:rPr>
        <w:rFonts w:ascii="Courier New" w:hAnsi="Courier New" w:cs="Courier New" w:hint="default"/>
      </w:rPr>
    </w:lvl>
    <w:lvl w:ilvl="8" w:tplc="04090005" w:tentative="1">
      <w:start w:val="1"/>
      <w:numFmt w:val="bullet"/>
      <w:lvlText w:val=""/>
      <w:lvlJc w:val="left"/>
      <w:pPr>
        <w:ind w:left="6527" w:hanging="360"/>
      </w:pPr>
      <w:rPr>
        <w:rFonts w:ascii="Wingdings" w:hAnsi="Wingdings" w:hint="default"/>
      </w:rPr>
    </w:lvl>
  </w:abstractNum>
  <w:abstractNum w:abstractNumId="8" w15:restartNumberingAfterBreak="0">
    <w:nsid w:val="38530766"/>
    <w:multiLevelType w:val="hybridMultilevel"/>
    <w:tmpl w:val="15CEF282"/>
    <w:lvl w:ilvl="0" w:tplc="04090001">
      <w:start w:val="1"/>
      <w:numFmt w:val="bullet"/>
      <w:lvlText w:val=""/>
      <w:lvlJc w:val="left"/>
      <w:pPr>
        <w:ind w:left="766" w:hanging="360"/>
      </w:pPr>
      <w:rPr>
        <w:rFonts w:ascii="Symbol" w:hAnsi="Symbol" w:hint="default"/>
      </w:rPr>
    </w:lvl>
    <w:lvl w:ilvl="1" w:tplc="04090003">
      <w:start w:val="1"/>
      <w:numFmt w:val="bullet"/>
      <w:lvlText w:val="o"/>
      <w:lvlJc w:val="left"/>
      <w:pPr>
        <w:ind w:left="1486" w:hanging="360"/>
      </w:pPr>
      <w:rPr>
        <w:rFonts w:ascii="Courier New" w:hAnsi="Courier New" w:cs="Courier New" w:hint="default"/>
      </w:rPr>
    </w:lvl>
    <w:lvl w:ilvl="2" w:tplc="04090005">
      <w:start w:val="1"/>
      <w:numFmt w:val="bullet"/>
      <w:lvlText w:val=""/>
      <w:lvlJc w:val="left"/>
      <w:pPr>
        <w:ind w:left="2206" w:hanging="360"/>
      </w:pPr>
      <w:rPr>
        <w:rFonts w:ascii="Wingdings" w:hAnsi="Wingdings" w:hint="default"/>
      </w:rPr>
    </w:lvl>
    <w:lvl w:ilvl="3" w:tplc="04090001">
      <w:start w:val="1"/>
      <w:numFmt w:val="bullet"/>
      <w:lvlText w:val=""/>
      <w:lvlJc w:val="left"/>
      <w:pPr>
        <w:ind w:left="2926" w:hanging="360"/>
      </w:pPr>
      <w:rPr>
        <w:rFonts w:ascii="Symbol" w:hAnsi="Symbol" w:hint="default"/>
      </w:rPr>
    </w:lvl>
    <w:lvl w:ilvl="4" w:tplc="04090003">
      <w:start w:val="1"/>
      <w:numFmt w:val="bullet"/>
      <w:lvlText w:val="o"/>
      <w:lvlJc w:val="left"/>
      <w:pPr>
        <w:ind w:left="3646" w:hanging="360"/>
      </w:pPr>
      <w:rPr>
        <w:rFonts w:ascii="Courier New" w:hAnsi="Courier New" w:cs="Courier New" w:hint="default"/>
      </w:rPr>
    </w:lvl>
    <w:lvl w:ilvl="5" w:tplc="04090005">
      <w:start w:val="1"/>
      <w:numFmt w:val="bullet"/>
      <w:lvlText w:val=""/>
      <w:lvlJc w:val="left"/>
      <w:pPr>
        <w:ind w:left="4366" w:hanging="360"/>
      </w:pPr>
      <w:rPr>
        <w:rFonts w:ascii="Wingdings" w:hAnsi="Wingdings" w:hint="default"/>
      </w:rPr>
    </w:lvl>
    <w:lvl w:ilvl="6" w:tplc="04090001">
      <w:start w:val="1"/>
      <w:numFmt w:val="bullet"/>
      <w:lvlText w:val=""/>
      <w:lvlJc w:val="left"/>
      <w:pPr>
        <w:ind w:left="5086" w:hanging="360"/>
      </w:pPr>
      <w:rPr>
        <w:rFonts w:ascii="Symbol" w:hAnsi="Symbol" w:hint="default"/>
      </w:rPr>
    </w:lvl>
    <w:lvl w:ilvl="7" w:tplc="04090003">
      <w:start w:val="1"/>
      <w:numFmt w:val="bullet"/>
      <w:lvlText w:val="o"/>
      <w:lvlJc w:val="left"/>
      <w:pPr>
        <w:ind w:left="5806" w:hanging="360"/>
      </w:pPr>
      <w:rPr>
        <w:rFonts w:ascii="Courier New" w:hAnsi="Courier New" w:cs="Courier New" w:hint="default"/>
      </w:rPr>
    </w:lvl>
    <w:lvl w:ilvl="8" w:tplc="04090005">
      <w:start w:val="1"/>
      <w:numFmt w:val="bullet"/>
      <w:lvlText w:val=""/>
      <w:lvlJc w:val="left"/>
      <w:pPr>
        <w:ind w:left="6526" w:hanging="360"/>
      </w:pPr>
      <w:rPr>
        <w:rFonts w:ascii="Wingdings" w:hAnsi="Wingdings" w:hint="default"/>
      </w:rPr>
    </w:lvl>
  </w:abstractNum>
  <w:abstractNum w:abstractNumId="9" w15:restartNumberingAfterBreak="0">
    <w:nsid w:val="3B167ADD"/>
    <w:multiLevelType w:val="hybridMultilevel"/>
    <w:tmpl w:val="6DF4895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40E84E94"/>
    <w:multiLevelType w:val="hybridMultilevel"/>
    <w:tmpl w:val="5FCC9524"/>
    <w:lvl w:ilvl="0" w:tplc="45E26DBC">
      <w:start w:val="1"/>
      <w:numFmt w:val="decimal"/>
      <w:lvlText w:val="(%1)"/>
      <w:lvlJc w:val="left"/>
      <w:pPr>
        <w:tabs>
          <w:tab w:val="num" w:pos="1440"/>
        </w:tabs>
        <w:ind w:left="1440" w:hanging="360"/>
      </w:pPr>
      <w:rPr>
        <w:rFonts w:hint="default"/>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15:restartNumberingAfterBreak="0">
    <w:nsid w:val="42434C61"/>
    <w:multiLevelType w:val="hybridMultilevel"/>
    <w:tmpl w:val="81F4E206"/>
    <w:lvl w:ilvl="0" w:tplc="F7ECB72C">
      <w:start w:val="2"/>
      <w:numFmt w:val="lowerLetter"/>
      <w:lvlText w:val="(%1)"/>
      <w:lvlJc w:val="left"/>
      <w:pPr>
        <w:tabs>
          <w:tab w:val="num" w:pos="900"/>
        </w:tabs>
        <w:ind w:left="900" w:hanging="360"/>
      </w:pPr>
    </w:lvl>
    <w:lvl w:ilvl="1" w:tplc="04090019">
      <w:start w:val="1"/>
      <w:numFmt w:val="lowerLetter"/>
      <w:lvlText w:val="%2."/>
      <w:lvlJc w:val="left"/>
      <w:pPr>
        <w:tabs>
          <w:tab w:val="num" w:pos="1620"/>
        </w:tabs>
        <w:ind w:left="162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2" w15:restartNumberingAfterBreak="0">
    <w:nsid w:val="45894F57"/>
    <w:multiLevelType w:val="hybridMultilevel"/>
    <w:tmpl w:val="9392B3E6"/>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3" w15:restartNumberingAfterBreak="0">
    <w:nsid w:val="471A65F8"/>
    <w:multiLevelType w:val="hybridMultilevel"/>
    <w:tmpl w:val="A2CCEE48"/>
    <w:lvl w:ilvl="0" w:tplc="20723A5C">
      <w:start w:val="1"/>
      <w:numFmt w:val="decimal"/>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DB67AF0"/>
    <w:multiLevelType w:val="multilevel"/>
    <w:tmpl w:val="7CC408E8"/>
    <w:lvl w:ilvl="0">
      <w:start w:val="1"/>
      <w:numFmt w:val="decimal"/>
      <w:lvlText w:val="%1"/>
      <w:lvlJc w:val="left"/>
      <w:pPr>
        <w:ind w:left="405" w:hanging="405"/>
      </w:pPr>
      <w:rPr>
        <w:rFonts w:hint="default"/>
        <w:b/>
        <w:u w:val="single"/>
      </w:rPr>
    </w:lvl>
    <w:lvl w:ilvl="1">
      <w:start w:val="4"/>
      <w:numFmt w:val="decimal"/>
      <w:lvlText w:val="%1.%2"/>
      <w:lvlJc w:val="left"/>
      <w:pPr>
        <w:ind w:left="405" w:hanging="405"/>
      </w:pPr>
      <w:rPr>
        <w:rFonts w:hint="default"/>
        <w:b/>
        <w:u w:val="single"/>
      </w:rPr>
    </w:lvl>
    <w:lvl w:ilvl="2">
      <w:start w:val="1"/>
      <w:numFmt w:val="decimal"/>
      <w:lvlText w:val="%1.%2.%3"/>
      <w:lvlJc w:val="left"/>
      <w:pPr>
        <w:ind w:left="720" w:hanging="720"/>
      </w:pPr>
      <w:rPr>
        <w:rFonts w:hint="default"/>
        <w:b/>
        <w:u w:val="single"/>
      </w:rPr>
    </w:lvl>
    <w:lvl w:ilvl="3">
      <w:start w:val="1"/>
      <w:numFmt w:val="decimal"/>
      <w:lvlText w:val="%1.%2.%3.%4"/>
      <w:lvlJc w:val="left"/>
      <w:pPr>
        <w:ind w:left="720" w:hanging="720"/>
      </w:pPr>
      <w:rPr>
        <w:rFonts w:hint="default"/>
        <w:b/>
        <w:u w:val="single"/>
      </w:rPr>
    </w:lvl>
    <w:lvl w:ilvl="4">
      <w:start w:val="1"/>
      <w:numFmt w:val="decimal"/>
      <w:lvlText w:val="%1.%2.%3.%4.%5"/>
      <w:lvlJc w:val="left"/>
      <w:pPr>
        <w:ind w:left="1080" w:hanging="1080"/>
      </w:pPr>
      <w:rPr>
        <w:rFonts w:hint="default"/>
        <w:b/>
        <w:u w:val="single"/>
      </w:rPr>
    </w:lvl>
    <w:lvl w:ilvl="5">
      <w:start w:val="1"/>
      <w:numFmt w:val="decimal"/>
      <w:lvlText w:val="%1.%2.%3.%4.%5.%6"/>
      <w:lvlJc w:val="left"/>
      <w:pPr>
        <w:ind w:left="1080" w:hanging="1080"/>
      </w:pPr>
      <w:rPr>
        <w:rFonts w:hint="default"/>
        <w:b/>
        <w:u w:val="single"/>
      </w:rPr>
    </w:lvl>
    <w:lvl w:ilvl="6">
      <w:start w:val="1"/>
      <w:numFmt w:val="decimal"/>
      <w:lvlText w:val="%1.%2.%3.%4.%5.%6.%7"/>
      <w:lvlJc w:val="left"/>
      <w:pPr>
        <w:ind w:left="1440" w:hanging="1440"/>
      </w:pPr>
      <w:rPr>
        <w:rFonts w:hint="default"/>
        <w:b/>
        <w:u w:val="single"/>
      </w:rPr>
    </w:lvl>
    <w:lvl w:ilvl="7">
      <w:start w:val="1"/>
      <w:numFmt w:val="decimal"/>
      <w:lvlText w:val="%1.%2.%3.%4.%5.%6.%7.%8"/>
      <w:lvlJc w:val="left"/>
      <w:pPr>
        <w:ind w:left="1440" w:hanging="1440"/>
      </w:pPr>
      <w:rPr>
        <w:rFonts w:hint="default"/>
        <w:b/>
        <w:u w:val="single"/>
      </w:rPr>
    </w:lvl>
    <w:lvl w:ilvl="8">
      <w:start w:val="1"/>
      <w:numFmt w:val="decimal"/>
      <w:lvlText w:val="%1.%2.%3.%4.%5.%6.%7.%8.%9"/>
      <w:lvlJc w:val="left"/>
      <w:pPr>
        <w:ind w:left="1800" w:hanging="1800"/>
      </w:pPr>
      <w:rPr>
        <w:rFonts w:hint="default"/>
        <w:b/>
        <w:u w:val="single"/>
      </w:rPr>
    </w:lvl>
  </w:abstractNum>
  <w:abstractNum w:abstractNumId="15" w15:restartNumberingAfterBreak="0">
    <w:nsid w:val="4DE1012E"/>
    <w:multiLevelType w:val="hybridMultilevel"/>
    <w:tmpl w:val="457E76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E38755D"/>
    <w:multiLevelType w:val="hybridMultilevel"/>
    <w:tmpl w:val="88B89C4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503D0651"/>
    <w:multiLevelType w:val="hybridMultilevel"/>
    <w:tmpl w:val="252205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14D3AB0"/>
    <w:multiLevelType w:val="hybridMultilevel"/>
    <w:tmpl w:val="5CF69BD2"/>
    <w:lvl w:ilvl="0" w:tplc="1B22582E">
      <w:start w:val="1"/>
      <w:numFmt w:val="upperLetter"/>
      <w:lvlText w:val="%1."/>
      <w:lvlJc w:val="left"/>
      <w:pPr>
        <w:tabs>
          <w:tab w:val="num" w:pos="720"/>
        </w:tabs>
        <w:ind w:left="720" w:hanging="360"/>
      </w:pPr>
      <w:rPr>
        <w:rFonts w:hint="default"/>
        <w:b/>
      </w:rPr>
    </w:lvl>
    <w:lvl w:ilvl="1" w:tplc="04090019">
      <w:start w:val="1"/>
      <w:numFmt w:val="lowerLetter"/>
      <w:lvlText w:val="%2."/>
      <w:lvlJc w:val="left"/>
      <w:pPr>
        <w:tabs>
          <w:tab w:val="num" w:pos="1440"/>
        </w:tabs>
        <w:ind w:left="1440" w:hanging="360"/>
      </w:pPr>
    </w:lvl>
    <w:lvl w:ilvl="2" w:tplc="695671F0">
      <w:start w:val="1"/>
      <w:numFmt w:val="bullet"/>
      <w:lvlText w:val="-"/>
      <w:lvlJc w:val="left"/>
      <w:pPr>
        <w:tabs>
          <w:tab w:val="num" w:pos="2340"/>
        </w:tabs>
        <w:ind w:left="2340" w:hanging="360"/>
      </w:pPr>
      <w:rPr>
        <w:rFonts w:ascii="Times New Roman" w:eastAsia="Times New Roman" w:hAnsi="Times New Roman" w:cs="Times New Roman"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568A445A"/>
    <w:multiLevelType w:val="hybridMultilevel"/>
    <w:tmpl w:val="DB96CD28"/>
    <w:lvl w:ilvl="0" w:tplc="6D34D106">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D136573"/>
    <w:multiLevelType w:val="hybridMultilevel"/>
    <w:tmpl w:val="163EA3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656E6F5F"/>
    <w:multiLevelType w:val="hybridMultilevel"/>
    <w:tmpl w:val="A968AA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6D65C17"/>
    <w:multiLevelType w:val="hybridMultilevel"/>
    <w:tmpl w:val="A0DA5E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6E8A7F0C"/>
    <w:multiLevelType w:val="hybridMultilevel"/>
    <w:tmpl w:val="68B43E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02A48DE"/>
    <w:multiLevelType w:val="hybridMultilevel"/>
    <w:tmpl w:val="3F868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2740D03"/>
    <w:multiLevelType w:val="hybridMultilevel"/>
    <w:tmpl w:val="B3041F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76207D0D"/>
    <w:multiLevelType w:val="hybridMultilevel"/>
    <w:tmpl w:val="6032C1E6"/>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7" w15:restartNumberingAfterBreak="0">
    <w:nsid w:val="771378E4"/>
    <w:multiLevelType w:val="multilevel"/>
    <w:tmpl w:val="7CC408E8"/>
    <w:lvl w:ilvl="0">
      <w:start w:val="1"/>
      <w:numFmt w:val="decimal"/>
      <w:lvlText w:val="%1"/>
      <w:lvlJc w:val="left"/>
      <w:pPr>
        <w:ind w:left="405" w:hanging="405"/>
      </w:pPr>
      <w:rPr>
        <w:rFonts w:hint="default"/>
        <w:b/>
        <w:u w:val="single"/>
      </w:rPr>
    </w:lvl>
    <w:lvl w:ilvl="1">
      <w:start w:val="4"/>
      <w:numFmt w:val="decimal"/>
      <w:lvlText w:val="%1.%2"/>
      <w:lvlJc w:val="left"/>
      <w:pPr>
        <w:ind w:left="405" w:hanging="405"/>
      </w:pPr>
      <w:rPr>
        <w:rFonts w:hint="default"/>
        <w:b/>
        <w:u w:val="single"/>
      </w:rPr>
    </w:lvl>
    <w:lvl w:ilvl="2">
      <w:start w:val="1"/>
      <w:numFmt w:val="decimal"/>
      <w:lvlText w:val="%1.%2.%3"/>
      <w:lvlJc w:val="left"/>
      <w:pPr>
        <w:ind w:left="720" w:hanging="720"/>
      </w:pPr>
      <w:rPr>
        <w:rFonts w:hint="default"/>
        <w:b/>
        <w:u w:val="single"/>
      </w:rPr>
    </w:lvl>
    <w:lvl w:ilvl="3">
      <w:start w:val="1"/>
      <w:numFmt w:val="decimal"/>
      <w:lvlText w:val="%1.%2.%3.%4"/>
      <w:lvlJc w:val="left"/>
      <w:pPr>
        <w:ind w:left="720" w:hanging="720"/>
      </w:pPr>
      <w:rPr>
        <w:rFonts w:hint="default"/>
        <w:b/>
        <w:u w:val="single"/>
      </w:rPr>
    </w:lvl>
    <w:lvl w:ilvl="4">
      <w:start w:val="1"/>
      <w:numFmt w:val="decimal"/>
      <w:lvlText w:val="%1.%2.%3.%4.%5"/>
      <w:lvlJc w:val="left"/>
      <w:pPr>
        <w:ind w:left="1080" w:hanging="1080"/>
      </w:pPr>
      <w:rPr>
        <w:rFonts w:hint="default"/>
        <w:b/>
        <w:u w:val="single"/>
      </w:rPr>
    </w:lvl>
    <w:lvl w:ilvl="5">
      <w:start w:val="1"/>
      <w:numFmt w:val="decimal"/>
      <w:lvlText w:val="%1.%2.%3.%4.%5.%6"/>
      <w:lvlJc w:val="left"/>
      <w:pPr>
        <w:ind w:left="1080" w:hanging="1080"/>
      </w:pPr>
      <w:rPr>
        <w:rFonts w:hint="default"/>
        <w:b/>
        <w:u w:val="single"/>
      </w:rPr>
    </w:lvl>
    <w:lvl w:ilvl="6">
      <w:start w:val="1"/>
      <w:numFmt w:val="decimal"/>
      <w:lvlText w:val="%1.%2.%3.%4.%5.%6.%7"/>
      <w:lvlJc w:val="left"/>
      <w:pPr>
        <w:ind w:left="1440" w:hanging="1440"/>
      </w:pPr>
      <w:rPr>
        <w:rFonts w:hint="default"/>
        <w:b/>
        <w:u w:val="single"/>
      </w:rPr>
    </w:lvl>
    <w:lvl w:ilvl="7">
      <w:start w:val="1"/>
      <w:numFmt w:val="decimal"/>
      <w:lvlText w:val="%1.%2.%3.%4.%5.%6.%7.%8"/>
      <w:lvlJc w:val="left"/>
      <w:pPr>
        <w:ind w:left="1440" w:hanging="1440"/>
      </w:pPr>
      <w:rPr>
        <w:rFonts w:hint="default"/>
        <w:b/>
        <w:u w:val="single"/>
      </w:rPr>
    </w:lvl>
    <w:lvl w:ilvl="8">
      <w:start w:val="1"/>
      <w:numFmt w:val="decimal"/>
      <w:lvlText w:val="%1.%2.%3.%4.%5.%6.%7.%8.%9"/>
      <w:lvlJc w:val="left"/>
      <w:pPr>
        <w:ind w:left="1800" w:hanging="1800"/>
      </w:pPr>
      <w:rPr>
        <w:rFonts w:hint="default"/>
        <w:b/>
        <w:u w:val="single"/>
      </w:rPr>
    </w:lvl>
  </w:abstractNum>
  <w:abstractNum w:abstractNumId="28" w15:restartNumberingAfterBreak="0">
    <w:nsid w:val="7A403194"/>
    <w:multiLevelType w:val="hybridMultilevel"/>
    <w:tmpl w:val="9FAAAA88"/>
    <w:lvl w:ilvl="0" w:tplc="04090001">
      <w:start w:val="1"/>
      <w:numFmt w:val="bullet"/>
      <w:lvlText w:val=""/>
      <w:lvlJc w:val="left"/>
      <w:pPr>
        <w:ind w:left="774" w:hanging="360"/>
      </w:pPr>
      <w:rPr>
        <w:rFonts w:ascii="Symbol" w:hAnsi="Symbol" w:hint="default"/>
        <w:sz w:val="20"/>
        <w:szCs w:val="20"/>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num w:numId="1" w16cid:durableId="360129407">
    <w:abstractNumId w:val="14"/>
  </w:num>
  <w:num w:numId="2" w16cid:durableId="2053311866">
    <w:abstractNumId w:val="10"/>
  </w:num>
  <w:num w:numId="3" w16cid:durableId="737091640">
    <w:abstractNumId w:val="11"/>
  </w:num>
  <w:num w:numId="4" w16cid:durableId="2068722990">
    <w:abstractNumId w:val="0"/>
  </w:num>
  <w:num w:numId="5" w16cid:durableId="431437322">
    <w:abstractNumId w:val="25"/>
  </w:num>
  <w:num w:numId="6" w16cid:durableId="2051026357">
    <w:abstractNumId w:val="23"/>
  </w:num>
  <w:num w:numId="7" w16cid:durableId="1344016981">
    <w:abstractNumId w:val="5"/>
  </w:num>
  <w:num w:numId="8" w16cid:durableId="1786072156">
    <w:abstractNumId w:val="21"/>
  </w:num>
  <w:num w:numId="9" w16cid:durableId="111098563">
    <w:abstractNumId w:val="13"/>
  </w:num>
  <w:num w:numId="10" w16cid:durableId="1146707315">
    <w:abstractNumId w:val="6"/>
  </w:num>
  <w:num w:numId="11" w16cid:durableId="1304192116">
    <w:abstractNumId w:val="8"/>
  </w:num>
  <w:num w:numId="12" w16cid:durableId="521938518">
    <w:abstractNumId w:val="20"/>
  </w:num>
  <w:num w:numId="13" w16cid:durableId="270746485">
    <w:abstractNumId w:val="26"/>
  </w:num>
  <w:num w:numId="14" w16cid:durableId="124276900">
    <w:abstractNumId w:val="28"/>
  </w:num>
  <w:num w:numId="15" w16cid:durableId="87896428">
    <w:abstractNumId w:val="4"/>
  </w:num>
  <w:num w:numId="16" w16cid:durableId="507402552">
    <w:abstractNumId w:val="19"/>
  </w:num>
  <w:num w:numId="17" w16cid:durableId="746538727">
    <w:abstractNumId w:val="17"/>
  </w:num>
  <w:num w:numId="18" w16cid:durableId="1509900932">
    <w:abstractNumId w:val="18"/>
  </w:num>
  <w:num w:numId="19" w16cid:durableId="2032876145">
    <w:abstractNumId w:val="9"/>
  </w:num>
  <w:num w:numId="20" w16cid:durableId="1095981429">
    <w:abstractNumId w:val="12"/>
  </w:num>
  <w:num w:numId="21" w16cid:durableId="271279188">
    <w:abstractNumId w:val="22"/>
  </w:num>
  <w:num w:numId="22" w16cid:durableId="468472528">
    <w:abstractNumId w:val="2"/>
  </w:num>
  <w:num w:numId="23" w16cid:durableId="1115060493">
    <w:abstractNumId w:val="3"/>
  </w:num>
  <w:num w:numId="24" w16cid:durableId="1282767710">
    <w:abstractNumId w:val="15"/>
  </w:num>
  <w:num w:numId="25" w16cid:durableId="333385109">
    <w:abstractNumId w:val="24"/>
  </w:num>
  <w:num w:numId="26" w16cid:durableId="873152172">
    <w:abstractNumId w:val="7"/>
  </w:num>
  <w:num w:numId="27" w16cid:durableId="2053648391">
    <w:abstractNumId w:val="1"/>
  </w:num>
  <w:num w:numId="28" w16cid:durableId="1754624520">
    <w:abstractNumId w:val="27"/>
  </w:num>
  <w:num w:numId="29" w16cid:durableId="192865989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4A30"/>
    <w:rsid w:val="000153DA"/>
    <w:rsid w:val="00015499"/>
    <w:rsid w:val="00023EB9"/>
    <w:rsid w:val="00025F44"/>
    <w:rsid w:val="0003264E"/>
    <w:rsid w:val="00032A10"/>
    <w:rsid w:val="0005405F"/>
    <w:rsid w:val="00065769"/>
    <w:rsid w:val="00076E7A"/>
    <w:rsid w:val="0008013E"/>
    <w:rsid w:val="00090D5D"/>
    <w:rsid w:val="000915FD"/>
    <w:rsid w:val="00094890"/>
    <w:rsid w:val="000C13E2"/>
    <w:rsid w:val="000C2724"/>
    <w:rsid w:val="000C4C34"/>
    <w:rsid w:val="000F31E5"/>
    <w:rsid w:val="000F41CE"/>
    <w:rsid w:val="000F7D12"/>
    <w:rsid w:val="001378CB"/>
    <w:rsid w:val="00146A2A"/>
    <w:rsid w:val="001472CD"/>
    <w:rsid w:val="001602AC"/>
    <w:rsid w:val="00164A30"/>
    <w:rsid w:val="00190E19"/>
    <w:rsid w:val="00194B19"/>
    <w:rsid w:val="00196AE5"/>
    <w:rsid w:val="001B0A63"/>
    <w:rsid w:val="001B11C6"/>
    <w:rsid w:val="001D6A8E"/>
    <w:rsid w:val="001E280C"/>
    <w:rsid w:val="001F1027"/>
    <w:rsid w:val="00201125"/>
    <w:rsid w:val="002014A1"/>
    <w:rsid w:val="002045F7"/>
    <w:rsid w:val="00220136"/>
    <w:rsid w:val="00222AAD"/>
    <w:rsid w:val="00223087"/>
    <w:rsid w:val="002309AF"/>
    <w:rsid w:val="002348CA"/>
    <w:rsid w:val="00246DFD"/>
    <w:rsid w:val="002601C1"/>
    <w:rsid w:val="00271048"/>
    <w:rsid w:val="00281251"/>
    <w:rsid w:val="00283474"/>
    <w:rsid w:val="00295C55"/>
    <w:rsid w:val="00297724"/>
    <w:rsid w:val="002C04EB"/>
    <w:rsid w:val="002C2B74"/>
    <w:rsid w:val="002E5C21"/>
    <w:rsid w:val="002F2CD4"/>
    <w:rsid w:val="002F37DD"/>
    <w:rsid w:val="002F522B"/>
    <w:rsid w:val="00311C81"/>
    <w:rsid w:val="00324B0E"/>
    <w:rsid w:val="00327B7A"/>
    <w:rsid w:val="00353888"/>
    <w:rsid w:val="003577E4"/>
    <w:rsid w:val="00363372"/>
    <w:rsid w:val="00380CFA"/>
    <w:rsid w:val="00397AFD"/>
    <w:rsid w:val="003D1E07"/>
    <w:rsid w:val="003D4E42"/>
    <w:rsid w:val="003E23A3"/>
    <w:rsid w:val="003E710D"/>
    <w:rsid w:val="003F66C3"/>
    <w:rsid w:val="00402B13"/>
    <w:rsid w:val="00402D4E"/>
    <w:rsid w:val="00405F7D"/>
    <w:rsid w:val="00414F52"/>
    <w:rsid w:val="00417335"/>
    <w:rsid w:val="00424C9A"/>
    <w:rsid w:val="00447F8E"/>
    <w:rsid w:val="00455CA5"/>
    <w:rsid w:val="00462276"/>
    <w:rsid w:val="00471463"/>
    <w:rsid w:val="004861CF"/>
    <w:rsid w:val="0049235D"/>
    <w:rsid w:val="00495963"/>
    <w:rsid w:val="00496A3C"/>
    <w:rsid w:val="004A3FA9"/>
    <w:rsid w:val="004D5D26"/>
    <w:rsid w:val="004F152E"/>
    <w:rsid w:val="004F6FBF"/>
    <w:rsid w:val="00507383"/>
    <w:rsid w:val="0052647D"/>
    <w:rsid w:val="00532076"/>
    <w:rsid w:val="0054266A"/>
    <w:rsid w:val="005639FD"/>
    <w:rsid w:val="0056443B"/>
    <w:rsid w:val="00573770"/>
    <w:rsid w:val="00580907"/>
    <w:rsid w:val="0058404D"/>
    <w:rsid w:val="005872AB"/>
    <w:rsid w:val="005D402C"/>
    <w:rsid w:val="005E1C89"/>
    <w:rsid w:val="005E796D"/>
    <w:rsid w:val="005F739E"/>
    <w:rsid w:val="00602FE9"/>
    <w:rsid w:val="006067AD"/>
    <w:rsid w:val="00614E00"/>
    <w:rsid w:val="00620B04"/>
    <w:rsid w:val="00644BA9"/>
    <w:rsid w:val="006636CC"/>
    <w:rsid w:val="006B7C3A"/>
    <w:rsid w:val="006C335A"/>
    <w:rsid w:val="006E3F8C"/>
    <w:rsid w:val="0070148B"/>
    <w:rsid w:val="0071671C"/>
    <w:rsid w:val="00740513"/>
    <w:rsid w:val="007450D0"/>
    <w:rsid w:val="00751C6A"/>
    <w:rsid w:val="007562B6"/>
    <w:rsid w:val="00765413"/>
    <w:rsid w:val="007662C2"/>
    <w:rsid w:val="00773240"/>
    <w:rsid w:val="0079369A"/>
    <w:rsid w:val="007A4D8E"/>
    <w:rsid w:val="007B0BA2"/>
    <w:rsid w:val="007E7F4F"/>
    <w:rsid w:val="007F25D3"/>
    <w:rsid w:val="007F3BC6"/>
    <w:rsid w:val="007F7065"/>
    <w:rsid w:val="007F7FB7"/>
    <w:rsid w:val="00802D30"/>
    <w:rsid w:val="008100F8"/>
    <w:rsid w:val="0081082B"/>
    <w:rsid w:val="00815005"/>
    <w:rsid w:val="008213FB"/>
    <w:rsid w:val="00823A85"/>
    <w:rsid w:val="00851930"/>
    <w:rsid w:val="00861B99"/>
    <w:rsid w:val="00867114"/>
    <w:rsid w:val="00881EAD"/>
    <w:rsid w:val="00881F9C"/>
    <w:rsid w:val="008A1EF9"/>
    <w:rsid w:val="008A670F"/>
    <w:rsid w:val="008A6B6E"/>
    <w:rsid w:val="008B13A8"/>
    <w:rsid w:val="008B459D"/>
    <w:rsid w:val="008B689A"/>
    <w:rsid w:val="008C121E"/>
    <w:rsid w:val="008C5397"/>
    <w:rsid w:val="009053DB"/>
    <w:rsid w:val="00906FF6"/>
    <w:rsid w:val="00926CDB"/>
    <w:rsid w:val="00951E41"/>
    <w:rsid w:val="00953CC2"/>
    <w:rsid w:val="00960C9B"/>
    <w:rsid w:val="00961B94"/>
    <w:rsid w:val="009815B0"/>
    <w:rsid w:val="0098780B"/>
    <w:rsid w:val="00994BF4"/>
    <w:rsid w:val="009A74AE"/>
    <w:rsid w:val="009B3688"/>
    <w:rsid w:val="009C0CE1"/>
    <w:rsid w:val="009D0D57"/>
    <w:rsid w:val="009D3284"/>
    <w:rsid w:val="00A228F1"/>
    <w:rsid w:val="00A33B93"/>
    <w:rsid w:val="00A35688"/>
    <w:rsid w:val="00A4115C"/>
    <w:rsid w:val="00A43205"/>
    <w:rsid w:val="00A4329E"/>
    <w:rsid w:val="00A54F8B"/>
    <w:rsid w:val="00A56FD9"/>
    <w:rsid w:val="00A706F4"/>
    <w:rsid w:val="00A73AFC"/>
    <w:rsid w:val="00AA1BC1"/>
    <w:rsid w:val="00AB2EB0"/>
    <w:rsid w:val="00AB65F3"/>
    <w:rsid w:val="00AD6192"/>
    <w:rsid w:val="00AE0ABD"/>
    <w:rsid w:val="00AE3ABB"/>
    <w:rsid w:val="00AF6027"/>
    <w:rsid w:val="00B05AD4"/>
    <w:rsid w:val="00B46506"/>
    <w:rsid w:val="00B60171"/>
    <w:rsid w:val="00B6068D"/>
    <w:rsid w:val="00B64A3A"/>
    <w:rsid w:val="00B6585C"/>
    <w:rsid w:val="00B66D11"/>
    <w:rsid w:val="00B73020"/>
    <w:rsid w:val="00B801F9"/>
    <w:rsid w:val="00B80DD4"/>
    <w:rsid w:val="00BC56C4"/>
    <w:rsid w:val="00BD11AD"/>
    <w:rsid w:val="00BE55B3"/>
    <w:rsid w:val="00BF1DB4"/>
    <w:rsid w:val="00C3105F"/>
    <w:rsid w:val="00C34599"/>
    <w:rsid w:val="00C369AF"/>
    <w:rsid w:val="00C4390A"/>
    <w:rsid w:val="00C43A49"/>
    <w:rsid w:val="00C663D2"/>
    <w:rsid w:val="00C66780"/>
    <w:rsid w:val="00C71AB6"/>
    <w:rsid w:val="00C734F9"/>
    <w:rsid w:val="00C8321E"/>
    <w:rsid w:val="00C8431C"/>
    <w:rsid w:val="00C9457A"/>
    <w:rsid w:val="00C97961"/>
    <w:rsid w:val="00CA07AA"/>
    <w:rsid w:val="00CA59F2"/>
    <w:rsid w:val="00CB1D10"/>
    <w:rsid w:val="00CB253B"/>
    <w:rsid w:val="00CD7055"/>
    <w:rsid w:val="00D01F17"/>
    <w:rsid w:val="00D0328A"/>
    <w:rsid w:val="00D03C0A"/>
    <w:rsid w:val="00D16C09"/>
    <w:rsid w:val="00D2016E"/>
    <w:rsid w:val="00D237D1"/>
    <w:rsid w:val="00D23F62"/>
    <w:rsid w:val="00D97C5B"/>
    <w:rsid w:val="00DB0578"/>
    <w:rsid w:val="00DD6F67"/>
    <w:rsid w:val="00DE050D"/>
    <w:rsid w:val="00E42B51"/>
    <w:rsid w:val="00E6020B"/>
    <w:rsid w:val="00E63967"/>
    <w:rsid w:val="00E80FB4"/>
    <w:rsid w:val="00EC18C2"/>
    <w:rsid w:val="00EC5E5F"/>
    <w:rsid w:val="00EC67AB"/>
    <w:rsid w:val="00EC6800"/>
    <w:rsid w:val="00EC6B3D"/>
    <w:rsid w:val="00ED01DB"/>
    <w:rsid w:val="00EE3FDC"/>
    <w:rsid w:val="00F11F83"/>
    <w:rsid w:val="00F3164C"/>
    <w:rsid w:val="00F451E2"/>
    <w:rsid w:val="00F60E4B"/>
    <w:rsid w:val="00F64FC9"/>
    <w:rsid w:val="00F65E78"/>
    <w:rsid w:val="00F712F2"/>
    <w:rsid w:val="00F80F41"/>
    <w:rsid w:val="00F81C70"/>
    <w:rsid w:val="00F84AF8"/>
    <w:rsid w:val="00F93BE7"/>
    <w:rsid w:val="00F95FCB"/>
    <w:rsid w:val="00FA3889"/>
    <w:rsid w:val="00FB63C9"/>
    <w:rsid w:val="00FB65FF"/>
    <w:rsid w:val="00FB667E"/>
    <w:rsid w:val="00FC4FDF"/>
    <w:rsid w:val="00FD02BB"/>
    <w:rsid w:val="00FD2F8F"/>
    <w:rsid w:val="00FD5CB4"/>
    <w:rsid w:val="00FD61EE"/>
    <w:rsid w:val="00FE37FA"/>
    <w:rsid w:val="5ACB5A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589C1"/>
  <w15:docId w15:val="{C430B5D9-69B3-4C5C-A497-D16FEEA3F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4C9A"/>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qFormat/>
    <w:rsid w:val="008213FB"/>
    <w:pPr>
      <w:keepNext/>
      <w:spacing w:after="0" w:line="240" w:lineRule="auto"/>
      <w:jc w:val="center"/>
      <w:outlineLvl w:val="1"/>
    </w:pPr>
    <w:rPr>
      <w:rFonts w:ascii="Arial" w:eastAsia="Times New Roman" w:hAnsi="Arial" w:cs="Times New Roman"/>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semiHidden/>
    <w:rsid w:val="00164A30"/>
    <w:rPr>
      <w:sz w:val="16"/>
      <w:szCs w:val="16"/>
    </w:rPr>
  </w:style>
  <w:style w:type="paragraph" w:styleId="CommentText">
    <w:name w:val="annotation text"/>
    <w:basedOn w:val="Normal"/>
    <w:link w:val="CommentTextChar"/>
    <w:semiHidden/>
    <w:rsid w:val="00164A30"/>
    <w:pPr>
      <w:spacing w:after="0" w:line="240" w:lineRule="auto"/>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semiHidden/>
    <w:rsid w:val="00164A30"/>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164A3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64A30"/>
    <w:rPr>
      <w:rFonts w:ascii="Tahoma" w:hAnsi="Tahoma" w:cs="Tahoma"/>
      <w:sz w:val="16"/>
      <w:szCs w:val="16"/>
    </w:rPr>
  </w:style>
  <w:style w:type="paragraph" w:styleId="ListParagraph">
    <w:name w:val="List Paragraph"/>
    <w:basedOn w:val="Normal"/>
    <w:uiPriority w:val="34"/>
    <w:qFormat/>
    <w:rsid w:val="00D23F62"/>
    <w:pPr>
      <w:ind w:left="720"/>
      <w:contextualSpacing/>
    </w:pPr>
  </w:style>
  <w:style w:type="paragraph" w:styleId="NoSpacing">
    <w:name w:val="No Spacing"/>
    <w:uiPriority w:val="1"/>
    <w:qFormat/>
    <w:rsid w:val="00FD61EE"/>
    <w:pPr>
      <w:spacing w:after="0" w:line="240" w:lineRule="auto"/>
    </w:pPr>
  </w:style>
  <w:style w:type="paragraph" w:styleId="BodyText">
    <w:name w:val="Body Text"/>
    <w:basedOn w:val="Normal"/>
    <w:link w:val="BodyTextChar"/>
    <w:rsid w:val="008213FB"/>
    <w:pPr>
      <w:spacing w:after="0" w:line="240" w:lineRule="auto"/>
    </w:pPr>
    <w:rPr>
      <w:rFonts w:ascii="Arial" w:eastAsia="Times New Roman" w:hAnsi="Arial" w:cs="Times New Roman"/>
      <w:b/>
      <w:sz w:val="20"/>
      <w:szCs w:val="20"/>
    </w:rPr>
  </w:style>
  <w:style w:type="character" w:customStyle="1" w:styleId="BodyTextChar">
    <w:name w:val="Body Text Char"/>
    <w:basedOn w:val="DefaultParagraphFont"/>
    <w:link w:val="BodyText"/>
    <w:rsid w:val="008213FB"/>
    <w:rPr>
      <w:rFonts w:ascii="Arial" w:eastAsia="Times New Roman" w:hAnsi="Arial" w:cs="Times New Roman"/>
      <w:b/>
      <w:sz w:val="20"/>
      <w:szCs w:val="20"/>
    </w:rPr>
  </w:style>
  <w:style w:type="character" w:styleId="Hyperlink">
    <w:name w:val="Hyperlink"/>
    <w:uiPriority w:val="99"/>
    <w:rsid w:val="008213FB"/>
    <w:rPr>
      <w:color w:val="0000FF"/>
      <w:u w:val="single"/>
    </w:rPr>
  </w:style>
  <w:style w:type="paragraph" w:customStyle="1" w:styleId="axNormal">
    <w:name w:val="axNormal"/>
    <w:basedOn w:val="Normal"/>
    <w:rsid w:val="008213FB"/>
    <w:pPr>
      <w:widowControl w:val="0"/>
      <w:tabs>
        <w:tab w:val="left" w:pos="720"/>
        <w:tab w:val="left" w:pos="1440"/>
        <w:tab w:val="left" w:pos="2160"/>
      </w:tabs>
      <w:autoSpaceDE w:val="0"/>
      <w:autoSpaceDN w:val="0"/>
      <w:adjustRightInd w:val="0"/>
      <w:spacing w:after="86" w:line="240" w:lineRule="auto"/>
    </w:pPr>
    <w:rPr>
      <w:rFonts w:ascii="Times" w:eastAsia="Times New Roman" w:hAnsi="Times" w:cs="Times New Roman"/>
      <w:bCs/>
      <w:noProof/>
      <w:color w:val="000000"/>
      <w:sz w:val="20"/>
      <w:szCs w:val="20"/>
    </w:rPr>
  </w:style>
  <w:style w:type="paragraph" w:customStyle="1" w:styleId="C-11">
    <w:name w:val="C-1.1"/>
    <w:basedOn w:val="List2"/>
    <w:rsid w:val="008213FB"/>
    <w:pPr>
      <w:spacing w:after="0" w:line="240" w:lineRule="auto"/>
      <w:ind w:left="0" w:firstLine="0"/>
      <w:contextualSpacing w:val="0"/>
    </w:pPr>
    <w:rPr>
      <w:rFonts w:ascii="Arial" w:eastAsia="Times New Roman" w:hAnsi="Arial" w:cs="Times New Roman"/>
      <w:bCs/>
      <w:sz w:val="20"/>
      <w:szCs w:val="20"/>
      <w:u w:val="single"/>
    </w:rPr>
  </w:style>
  <w:style w:type="paragraph" w:styleId="List2">
    <w:name w:val="List 2"/>
    <w:basedOn w:val="Normal"/>
    <w:uiPriority w:val="99"/>
    <w:semiHidden/>
    <w:unhideWhenUsed/>
    <w:rsid w:val="008213FB"/>
    <w:pPr>
      <w:ind w:left="720" w:hanging="360"/>
      <w:contextualSpacing/>
    </w:pPr>
  </w:style>
  <w:style w:type="paragraph" w:styleId="BodyTextIndent2">
    <w:name w:val="Body Text Indent 2"/>
    <w:basedOn w:val="Normal"/>
    <w:link w:val="BodyTextIndent2Char"/>
    <w:uiPriority w:val="99"/>
    <w:semiHidden/>
    <w:unhideWhenUsed/>
    <w:rsid w:val="008213FB"/>
    <w:pPr>
      <w:spacing w:after="120" w:line="480" w:lineRule="auto"/>
      <w:ind w:left="360"/>
    </w:pPr>
  </w:style>
  <w:style w:type="character" w:customStyle="1" w:styleId="BodyTextIndent2Char">
    <w:name w:val="Body Text Indent 2 Char"/>
    <w:basedOn w:val="DefaultParagraphFont"/>
    <w:link w:val="BodyTextIndent2"/>
    <w:uiPriority w:val="99"/>
    <w:semiHidden/>
    <w:rsid w:val="008213FB"/>
  </w:style>
  <w:style w:type="character" w:customStyle="1" w:styleId="Heading2Char">
    <w:name w:val="Heading 2 Char"/>
    <w:basedOn w:val="DefaultParagraphFont"/>
    <w:link w:val="Heading2"/>
    <w:rsid w:val="008213FB"/>
    <w:rPr>
      <w:rFonts w:ascii="Arial" w:eastAsia="Times New Roman" w:hAnsi="Arial" w:cs="Times New Roman"/>
      <w:b/>
      <w:sz w:val="20"/>
      <w:szCs w:val="20"/>
    </w:rPr>
  </w:style>
  <w:style w:type="paragraph" w:styleId="Title">
    <w:name w:val="Title"/>
    <w:basedOn w:val="Normal"/>
    <w:link w:val="TitleChar"/>
    <w:qFormat/>
    <w:rsid w:val="008213FB"/>
    <w:pPr>
      <w:spacing w:after="0" w:line="240" w:lineRule="auto"/>
      <w:jc w:val="center"/>
    </w:pPr>
    <w:rPr>
      <w:rFonts w:ascii="Arial" w:eastAsia="Times New Roman" w:hAnsi="Arial" w:cs="Times New Roman"/>
      <w:b/>
      <w:sz w:val="20"/>
      <w:szCs w:val="20"/>
    </w:rPr>
  </w:style>
  <w:style w:type="character" w:customStyle="1" w:styleId="TitleChar">
    <w:name w:val="Title Char"/>
    <w:basedOn w:val="DefaultParagraphFont"/>
    <w:link w:val="Title"/>
    <w:rsid w:val="008213FB"/>
    <w:rPr>
      <w:rFonts w:ascii="Arial" w:eastAsia="Times New Roman" w:hAnsi="Arial" w:cs="Times New Roman"/>
      <w:b/>
      <w:sz w:val="20"/>
      <w:szCs w:val="20"/>
    </w:rPr>
  </w:style>
  <w:style w:type="paragraph" w:styleId="TOC1">
    <w:name w:val="toc 1"/>
    <w:basedOn w:val="Normal"/>
    <w:next w:val="Normal"/>
    <w:link w:val="TOC1Char"/>
    <w:autoRedefine/>
    <w:uiPriority w:val="39"/>
    <w:unhideWhenUsed/>
    <w:rsid w:val="00424C9A"/>
    <w:pPr>
      <w:widowControl w:val="0"/>
      <w:snapToGrid w:val="0"/>
      <w:spacing w:after="100" w:line="240" w:lineRule="auto"/>
    </w:pPr>
    <w:rPr>
      <w:rFonts w:ascii="Calibri" w:eastAsia="Times New Roman" w:hAnsi="Calibri" w:cs="Times New Roman"/>
      <w:b/>
      <w:sz w:val="24"/>
      <w:szCs w:val="20"/>
    </w:rPr>
  </w:style>
  <w:style w:type="paragraph" w:styleId="TOC2">
    <w:name w:val="toc 2"/>
    <w:basedOn w:val="Normal"/>
    <w:next w:val="Normal"/>
    <w:autoRedefine/>
    <w:uiPriority w:val="39"/>
    <w:unhideWhenUsed/>
    <w:rsid w:val="00424C9A"/>
    <w:pPr>
      <w:widowControl w:val="0"/>
      <w:tabs>
        <w:tab w:val="right" w:leader="dot" w:pos="9350"/>
      </w:tabs>
      <w:snapToGrid w:val="0"/>
      <w:spacing w:after="100" w:line="240" w:lineRule="auto"/>
      <w:ind w:left="200"/>
    </w:pPr>
    <w:rPr>
      <w:rFonts w:ascii="Calibri" w:eastAsia="Times New Roman" w:hAnsi="Calibri" w:cs="Times New Roman"/>
      <w:b/>
      <w:szCs w:val="20"/>
    </w:rPr>
  </w:style>
  <w:style w:type="character" w:customStyle="1" w:styleId="TOC1Char">
    <w:name w:val="TOC 1 Char"/>
    <w:basedOn w:val="DefaultParagraphFont"/>
    <w:link w:val="TOC1"/>
    <w:uiPriority w:val="39"/>
    <w:rsid w:val="00424C9A"/>
    <w:rPr>
      <w:rFonts w:ascii="Calibri" w:eastAsia="Times New Roman" w:hAnsi="Calibri" w:cs="Times New Roman"/>
      <w:b/>
      <w:sz w:val="24"/>
      <w:szCs w:val="20"/>
    </w:rPr>
  </w:style>
  <w:style w:type="character" w:customStyle="1" w:styleId="Heading1Char">
    <w:name w:val="Heading 1 Char"/>
    <w:basedOn w:val="DefaultParagraphFont"/>
    <w:link w:val="Heading1"/>
    <w:uiPriority w:val="9"/>
    <w:rsid w:val="00424C9A"/>
    <w:rPr>
      <w:rFonts w:asciiTheme="majorHAnsi" w:eastAsiaTheme="majorEastAsia" w:hAnsiTheme="majorHAnsi" w:cstheme="majorBidi"/>
      <w:color w:val="365F91" w:themeColor="accent1" w:themeShade="BF"/>
      <w:sz w:val="32"/>
      <w:szCs w:val="32"/>
    </w:rPr>
  </w:style>
  <w:style w:type="paragraph" w:styleId="Header">
    <w:name w:val="header"/>
    <w:basedOn w:val="Normal"/>
    <w:link w:val="HeaderChar"/>
    <w:uiPriority w:val="99"/>
    <w:unhideWhenUsed/>
    <w:rsid w:val="007562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62B6"/>
  </w:style>
  <w:style w:type="paragraph" w:styleId="Footer">
    <w:name w:val="footer"/>
    <w:basedOn w:val="Normal"/>
    <w:link w:val="FooterChar"/>
    <w:uiPriority w:val="99"/>
    <w:unhideWhenUsed/>
    <w:rsid w:val="007562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62B6"/>
  </w:style>
  <w:style w:type="paragraph" w:styleId="CommentSubject">
    <w:name w:val="annotation subject"/>
    <w:basedOn w:val="CommentText"/>
    <w:next w:val="CommentText"/>
    <w:link w:val="CommentSubjectChar"/>
    <w:uiPriority w:val="99"/>
    <w:semiHidden/>
    <w:unhideWhenUsed/>
    <w:rsid w:val="008A6B6E"/>
    <w:pPr>
      <w:spacing w:after="200"/>
    </w:pPr>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8A6B6E"/>
    <w:rPr>
      <w:rFonts w:ascii="Times New Roman" w:eastAsia="Times New Roman" w:hAnsi="Times New Roman" w:cs="Times New Roman"/>
      <w:b/>
      <w:bCs/>
      <w:sz w:val="20"/>
      <w:szCs w:val="20"/>
    </w:rPr>
  </w:style>
  <w:style w:type="paragraph" w:styleId="Revision">
    <w:name w:val="Revision"/>
    <w:hidden/>
    <w:uiPriority w:val="99"/>
    <w:semiHidden/>
    <w:rsid w:val="0074051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9029170">
      <w:bodyDiv w:val="1"/>
      <w:marLeft w:val="0"/>
      <w:marRight w:val="0"/>
      <w:marTop w:val="0"/>
      <w:marBottom w:val="0"/>
      <w:divBdr>
        <w:top w:val="none" w:sz="0" w:space="0" w:color="auto"/>
        <w:left w:val="none" w:sz="0" w:space="0" w:color="auto"/>
        <w:bottom w:val="none" w:sz="0" w:space="0" w:color="auto"/>
        <w:right w:val="none" w:sz="0" w:space="0" w:color="auto"/>
      </w:divBdr>
    </w:div>
    <w:div w:id="17634546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customXml" Target="ink/ink1.xml"/><Relationship Id="rId18" Type="http://schemas.openxmlformats.org/officeDocument/2006/relationships/image" Target="media/image3.png"/><Relationship Id="rId26"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customXml" Target="ink/ink3.xml"/><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jpeg"/><Relationship Id="rId25" Type="http://schemas.openxmlformats.org/officeDocument/2006/relationships/image" Target="media/image3.emf"/><Relationship Id="rId33" Type="http://schemas.openxmlformats.org/officeDocument/2006/relationships/footer" Target="footer1.xml"/><Relationship Id="rId2" Type="http://schemas.openxmlformats.org/officeDocument/2006/relationships/customXml" Target="../customXml/item2.xml"/><Relationship Id="rId20" Type="http://schemas.openxmlformats.org/officeDocument/2006/relationships/image" Target="media/image4.png"/><Relationship Id="rId29"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6.png"/><Relationship Id="rId32" Type="http://schemas.openxmlformats.org/officeDocument/2006/relationships/image" Target="media/image13.png"/><Relationship Id="rId5" Type="http://schemas.openxmlformats.org/officeDocument/2006/relationships/numbering" Target="numbering.xml"/><Relationship Id="rId23" Type="http://schemas.openxmlformats.org/officeDocument/2006/relationships/customXml" Target="ink/ink4.xml"/><Relationship Id="rId28" Type="http://schemas.openxmlformats.org/officeDocument/2006/relationships/image" Target="media/image9.png"/><Relationship Id="rId10" Type="http://schemas.openxmlformats.org/officeDocument/2006/relationships/endnotes" Target="endnotes.xml"/><Relationship Id="rId19" Type="http://schemas.openxmlformats.org/officeDocument/2006/relationships/customXml" Target="ink/ink2.xml"/><Relationship Id="rId31" Type="http://schemas.openxmlformats.org/officeDocument/2006/relationships/image" Target="media/image12.jpg"/><Relationship Id="rId4" Type="http://schemas.openxmlformats.org/officeDocument/2006/relationships/customXml" Target="../customXml/item4.xml"/><Relationship Id="rId9" Type="http://schemas.openxmlformats.org/officeDocument/2006/relationships/footnotes" Target="footnotes.xml"/><Relationship Id="rId22" Type="http://schemas.openxmlformats.org/officeDocument/2006/relationships/image" Target="media/image5.png"/><Relationship Id="rId27" Type="http://schemas.openxmlformats.org/officeDocument/2006/relationships/image" Target="media/image8.jpeg"/><Relationship Id="rId30" Type="http://schemas.openxmlformats.org/officeDocument/2006/relationships/image" Target="media/image11.png"/><Relationship Id="rId35"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12T17:59:54.785"/>
    </inkml:context>
    <inkml:brush xml:id="br0">
      <inkml:brushProperty name="width" value="0.035" units="cm"/>
      <inkml:brushProperty name="height" value="0.035" units="cm"/>
    </inkml:brush>
  </inkml:definitions>
  <inkml:trace contextRef="#ctx0" brushRef="#br0">72 221 24575,'1'0'0,"0"0"0,0-1 0,0 0 0,1 1 0,-1-1 0,0 0 0,0 1 0,0-1 0,-1 0 0,1 0 0,0 0 0,0 0 0,0 0 0,-1 0 0,1 0 0,0 0 0,-1 0 0,1 0 0,-1 0 0,1-1 0,-1 1 0,0 0 0,1 0 0,-1-1 0,0 1 0,0 0 0,0-2 0,4-35 0,-4 23 0,1-39 0,-2 38 0,0 14 0,-1 6 0,-2 7 0,-1 0 0,0-1 0,-11 18 0,3-5 0,14-156 0,-1 132 0,0 0 0,0 0 0,0 0 0,1 0 0,-1 1 0,0-1 0,0 0 0,1 0 0,-1 0 0,0 0 0,1 0 0,-1 1 0,1-1 0,-1 0 0,1 0 0,0 1 0,-1-1 0,1 0 0,0 1 0,-1-1 0,1 1 0,0-1 0,-1 1 0,1-1 0,0 1 0,0-1 0,0 1 0,0 0 0,0 0 0,-1-1 0,1 1 0,0 0 0,0 0 0,1 0 0,4 6 0,-17 10 0,-1-6 97,4-5-340,1 1-1,0 1 0,0-1 0,0 1 1,-6 11-1,8-11-6582</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12T17:59:51.064"/>
    </inkml:context>
    <inkml:brush xml:id="br0">
      <inkml:brushProperty name="width" value="0.035" units="cm"/>
      <inkml:brushProperty name="height" value="0.035" units="cm"/>
    </inkml:brush>
  </inkml:definitions>
  <inkml:trace contextRef="#ctx0" brushRef="#br0">1 1 24575,'30'23'0,"-26"-21"0,-1 0 0,1 0 0,-1 1 0,0-1 0,0 1 0,0 0 0,0 0 0,0 0 0,0 0 0,-1 0 0,1 0 0,-1 1 0,0-1 0,0 1 0,0 0 0,1 4 0,-2-4-91,0 0 0,0 0 0,0 0 0,1 0 0,-1 0 0,1-1 0,0 1 0,0 0 0,1-1 0,-1 0 0,1 1 0,0-1 0,0 0 0,3 3 0,2-1-6735</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12T17:59:41.813"/>
    </inkml:context>
    <inkml:brush xml:id="br0">
      <inkml:brushProperty name="width" value="0.035" units="cm"/>
      <inkml:brushProperty name="height" value="0.035" units="cm"/>
    </inkml:brush>
  </inkml:definitions>
  <inkml:trace contextRef="#ctx0" brushRef="#br0">906 11 24575,'-4'0'0,"0"1"0,0-1 0,0 1 0,0 0 0,0 0 0,0 0 0,0 0 0,1 1 0,-1-1 0,0 1 0,1 0 0,-1 0 0,1 0 0,0 1 0,-6 5 0,-1 3 0,0 0 0,1 1 0,-9 14 0,12-16 0,-1 0 0,0 0 0,-1-1 0,-16 15 0,-118 97 0,8-28 0,69-43 0,35-28 0,1 2 0,-35 35 0,17-10 0,-70 55 0,84-75-397,-39 45 1,63-64-176</inkml:trace>
  <inkml:trace contextRef="#ctx0" brushRef="#br0" timeOffset="2843.88">896 23 24575,'-4'1'0,"1"0"0,0-1 0,0 1 0,0 0 0,0 0 0,0 1 0,0-1 0,1 1 0,-1-1 0,0 1 0,1 0 0,-1 0 0,1 0 0,0 0 0,0 1 0,-1-1 0,1 1 0,1-1 0,-1 1 0,0 0 0,1-1 0,-1 1 0,1 0 0,0 0 0,-1 5 0,-2 3 0,0-1 0,2 1 0,-1 0 0,1 0 0,0 23 0,2-22-136,0-1-1,0 1 1,-1 0-1,-1 0 1,0 0-1,0-1 1,-1 1-1,-1-1 0,-6 15 1,6-21-6690</inkml:trace>
  <inkml:trace contextRef="#ctx0" brushRef="#br0" timeOffset="4882.96">851 0 24575,'-8'0'0,"0"0"0,0 1 0,0 0 0,1 0 0,-1 1 0,0-1 0,1 2 0,-1-1 0,-9 6 0,5-1 0,1 0 0,1 1 0,-1 0 0,-16 18 0,-1 5 275,20-21-603,0-1 0,0-1 0,-1 0 0,-12 10 0,15-14-6498</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12T17:59:28.873"/>
    </inkml:context>
    <inkml:brush xml:id="br0">
      <inkml:brushProperty name="width" value="0.035" units="cm"/>
      <inkml:brushProperty name="height" value="0.035" units="cm"/>
    </inkml:brush>
  </inkml:definitions>
  <inkml:trace contextRef="#ctx0" brushRef="#br0">141 1 24575,'-5'2'0,"0"1"0,0 0 0,0 0 0,0 0 0,0 1 0,1 0 0,-1 0 0,1 0 0,0 0 0,0 1 0,-5 7 0,-4 3 0,10-11 0,-1 0 0,1 0 0,0 1 0,0-1 0,1 1 0,-1-1 0,1 1 0,0 0 0,0 0 0,1 0 0,-1 0 0,1 0 0,-1 10 0,2 1 0,0 0 0,1 0 0,2 17 0,-1-22 0,-2-7 0,0-1 0,0 1 0,0 0 0,0-1 0,-1 1 0,0 0 0,1-1 0,-3 5 0,3-7 0,-1 0 0,0 1 0,1-1 0,0 1 0,-1-1 0,1 0 0,0 1 0,0-1 0,-1 1 0,1-1 0,0 1 0,1-1 0,-1 1 0,0-1 0,0 1 0,1-1 0,-1 1 0,1-1 0,-1 0 0,1 1 0,-1-1 0,1 0 0,0 1 0,0-1 0,0 0 0,-1 0 0,1 0 0,1 0 0,-1 0 0,0 0 0,0 0 0,0 0 0,0 0 0,1 0 0,-1-1 0,0 1 0,1 0 0,1 0 0,3 3 0,2 1 0,1 1 0,0-1 0,0-1 0,0 0 0,12 4 0,-20-8 0,1 1 0,-1-1 0,1 0 0,-1 1 0,1-1 0,-1 0 0,1 0 0,-1 0 0,1 0 0,-1 0 0,1-1 0,-1 1 0,1 0 0,-1-1 0,0 1 0,1-1 0,-1 1 0,0-1 0,1 0 0,-1 1 0,0-1 0,0 0 0,1 0 0,-1 0 0,0 0 0,0 0 0,0 0 0,0 0 0,-1-1 0,1 1 0,0 0 0,0-1 0,-1 1 0,1 0 0,0-1 0,-1 1 0,0 0 0,1-1 0,-1 1 0,0-1 0,0 1 0,1-1 0,-2-1 0,46-172 0,-44 168 0,0 0 0,1 1 0,-1-1 0,1 0 0,0 1 0,1 0 0,0-1 0,0 1 0,0 0 0,1 1 0,-1-1 0,1 0 0,1 1 0,-1 0 0,1 0 0,0 1 0,8-7 0,-13 11 0,1 0 0,-1 0 0,0-1 0,0 1 0,0 0 0,0 0 0,1 0 0,-1 0 0,0 0 0,0 0 0,0 0 0,0 0 0,0-1 0,1 1 0,-1 0 0,0 0 0,0 0 0,0 0 0,0-1 0,0 1 0,0 0 0,0 0 0,0 0 0,0 0 0,0-1 0,0 1 0,0 0 0,0 0 0,0 0 0,0 0 0,0-1 0,0 1 0,0 0 0,0 0 0,0 0 0,0-1 0,0 1 0,0 0 0,0 0 0,0 0 0,0 0 0,0-1 0,0 1 0,0 0 0,-1 0 0,1 0 0,0 0 0,0 0 0,0 0 0,0-1 0,0 1 0,0 0 0,-1 0 0,1 0 0,0 0 0,0 0 0,-18-4 0,-31 5 0,40-1 0,-25 0-341,0 0 0,0-3-1,-58-11 1,79 11-6485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41E5E1869BBFA4687269819E3EBCC5D" ma:contentTypeVersion="15" ma:contentTypeDescription="Create a new document." ma:contentTypeScope="" ma:versionID="ca5a351d669b06d198a37e936314b7c6">
  <xsd:schema xmlns:xsd="http://www.w3.org/2001/XMLSchema" xmlns:xs="http://www.w3.org/2001/XMLSchema" xmlns:p="http://schemas.microsoft.com/office/2006/metadata/properties" xmlns:ns3="9753596e-843b-4149-811b-a9aa75edc5b9" xmlns:ns4="2ca1caea-5c0f-4604-b545-094de7edf696" targetNamespace="http://schemas.microsoft.com/office/2006/metadata/properties" ma:root="true" ma:fieldsID="c5f2d48340ea5126b7a75dd3b308884e" ns3:_="" ns4:_="">
    <xsd:import namespace="9753596e-843b-4149-811b-a9aa75edc5b9"/>
    <xsd:import namespace="2ca1caea-5c0f-4604-b545-094de7edf696"/>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GenerationTime" minOccurs="0"/>
                <xsd:element ref="ns4:MediaServiceEventHashCode" minOccurs="0"/>
                <xsd:element ref="ns4:MediaServiceDateTaken" minOccurs="0"/>
                <xsd:element ref="ns4:MediaLengthInSeconds" minOccurs="0"/>
                <xsd:element ref="ns4:MediaServiceOCR" minOccurs="0"/>
                <xsd:element ref="ns4:_activity" minOccurs="0"/>
                <xsd:element ref="ns4:MediaServiceObjectDetectorVersions"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53596e-843b-4149-811b-a9aa75edc5b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ca1caea-5c0f-4604-b545-094de7edf696"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element name="_activity" ma:index="19" nillable="true" ma:displayName="_activity" ma:hidden="true" ma:internalName="_activity">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2ca1caea-5c0f-4604-b545-094de7edf696"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B8ABFB2-1F90-48F8-9ED0-32ABFC508D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53596e-843b-4149-811b-a9aa75edc5b9"/>
    <ds:schemaRef ds:uri="2ca1caea-5c0f-4604-b545-094de7edf69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85C4510-F7E3-4CF5-965A-234E60FCD792}">
  <ds:schemaRefs>
    <ds:schemaRef ds:uri="http://schemas.openxmlformats.org/officeDocument/2006/bibliography"/>
  </ds:schemaRefs>
</ds:datastoreItem>
</file>

<file path=customXml/itemProps3.xml><?xml version="1.0" encoding="utf-8"?>
<ds:datastoreItem xmlns:ds="http://schemas.openxmlformats.org/officeDocument/2006/customXml" ds:itemID="{91D3AF85-9336-465E-AEC7-8E55F67DAA27}">
  <ds:schemaRefs>
    <ds:schemaRef ds:uri="http://schemas.microsoft.com/office/2006/metadata/properties"/>
    <ds:schemaRef ds:uri="http://schemas.microsoft.com/office/infopath/2007/PartnerControls"/>
    <ds:schemaRef ds:uri="2ca1caea-5c0f-4604-b545-094de7edf696"/>
  </ds:schemaRefs>
</ds:datastoreItem>
</file>

<file path=customXml/itemProps4.xml><?xml version="1.0" encoding="utf-8"?>
<ds:datastoreItem xmlns:ds="http://schemas.openxmlformats.org/officeDocument/2006/customXml" ds:itemID="{047C3501-F742-429C-B731-823A6F86ABD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287</TotalTime>
  <Pages>10</Pages>
  <Words>1022</Words>
  <Characters>5238</Characters>
  <Application>Microsoft Office Word</Application>
  <DocSecurity>0</DocSecurity>
  <Lines>152</Lines>
  <Paragraphs>65</Paragraphs>
  <ScaleCrop>false</ScaleCrop>
  <HeadingPairs>
    <vt:vector size="2" baseType="variant">
      <vt:variant>
        <vt:lpstr>Title</vt:lpstr>
      </vt:variant>
      <vt:variant>
        <vt:i4>1</vt:i4>
      </vt:variant>
    </vt:vector>
  </HeadingPairs>
  <TitlesOfParts>
    <vt:vector size="1" baseType="lpstr">
      <vt:lpstr/>
    </vt:vector>
  </TitlesOfParts>
  <Company>Forest Service</Company>
  <LinksUpToDate>false</LinksUpToDate>
  <CharactersWithSpaces>6290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USDA Forest Service</dc:creator>
  <cp:keywords/>
  <dc:description/>
  <cp:lastModifiedBy>Bosch, Mary (CTR) - FS, VT</cp:lastModifiedBy>
  <cp:revision>26</cp:revision>
  <dcterms:created xsi:type="dcterms:W3CDTF">2026-02-09T18:59:00Z</dcterms:created>
  <dcterms:modified xsi:type="dcterms:W3CDTF">2026-04-08T20:33:00Z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0x010100F41E5E1869BBFA4687269819E3EBCC5D</vt:lpwstr>
  </property>
</Properties>
</file>