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AEA3" w14:textId="77777777" w:rsidR="00D93714" w:rsidRDefault="00D93714" w:rsidP="00E42D64">
      <w:pPr>
        <w:spacing w:after="160" w:line="259" w:lineRule="auto"/>
        <w:jc w:val="center"/>
        <w:rPr>
          <w:rFonts w:asciiTheme="minorHAnsi" w:hAnsiTheme="minorHAnsi" w:cstheme="minorHAnsi"/>
          <w:bCs/>
          <w:sz w:val="22"/>
          <w:szCs w:val="22"/>
        </w:rPr>
      </w:pPr>
      <w:bookmarkStart w:id="0" w:name="ACQUISITION_STRATEGY_Worksheet"/>
    </w:p>
    <w:p w14:paraId="392251B0" w14:textId="77777777" w:rsidR="00D93714" w:rsidRDefault="00D93714" w:rsidP="00E42D64">
      <w:pPr>
        <w:spacing w:after="160" w:line="259" w:lineRule="auto"/>
        <w:jc w:val="center"/>
        <w:rPr>
          <w:rFonts w:asciiTheme="minorHAnsi" w:hAnsiTheme="minorHAnsi" w:cstheme="minorHAnsi"/>
          <w:bCs/>
          <w:sz w:val="22"/>
          <w:szCs w:val="22"/>
        </w:rPr>
      </w:pPr>
    </w:p>
    <w:p w14:paraId="6D315FDB" w14:textId="77777777" w:rsidR="00D93714" w:rsidRDefault="00D93714" w:rsidP="00E42D64">
      <w:pPr>
        <w:spacing w:after="160" w:line="259" w:lineRule="auto"/>
        <w:jc w:val="center"/>
        <w:rPr>
          <w:rFonts w:asciiTheme="minorHAnsi" w:hAnsiTheme="minorHAnsi" w:cstheme="minorHAnsi"/>
          <w:bCs/>
          <w:sz w:val="22"/>
          <w:szCs w:val="22"/>
        </w:rPr>
      </w:pPr>
    </w:p>
    <w:p w14:paraId="577691B0" w14:textId="77777777" w:rsidR="00D93714" w:rsidRDefault="00D93714" w:rsidP="00E42D64">
      <w:pPr>
        <w:spacing w:after="160" w:line="259" w:lineRule="auto"/>
        <w:jc w:val="center"/>
        <w:rPr>
          <w:rFonts w:asciiTheme="minorHAnsi" w:hAnsiTheme="minorHAnsi" w:cstheme="minorHAnsi"/>
          <w:bCs/>
          <w:sz w:val="22"/>
          <w:szCs w:val="22"/>
        </w:rPr>
      </w:pPr>
    </w:p>
    <w:p w14:paraId="3352206F" w14:textId="77777777" w:rsidR="00D93714" w:rsidRDefault="00D93714" w:rsidP="00E42D64">
      <w:pPr>
        <w:spacing w:after="160" w:line="259" w:lineRule="auto"/>
        <w:jc w:val="center"/>
        <w:rPr>
          <w:rFonts w:asciiTheme="minorHAnsi" w:hAnsiTheme="minorHAnsi" w:cstheme="minorHAnsi"/>
          <w:bCs/>
          <w:sz w:val="22"/>
          <w:szCs w:val="22"/>
        </w:rPr>
      </w:pPr>
    </w:p>
    <w:p w14:paraId="216C1305" w14:textId="77777777" w:rsidR="00D93714" w:rsidRDefault="00D93714" w:rsidP="00E42D64">
      <w:pPr>
        <w:spacing w:after="160" w:line="259" w:lineRule="auto"/>
        <w:jc w:val="center"/>
        <w:rPr>
          <w:rFonts w:asciiTheme="minorHAnsi" w:hAnsiTheme="minorHAnsi" w:cstheme="minorHAnsi"/>
          <w:bCs/>
          <w:sz w:val="22"/>
          <w:szCs w:val="22"/>
        </w:rPr>
      </w:pPr>
    </w:p>
    <w:p w14:paraId="250B289B" w14:textId="77777777" w:rsidR="00D93714" w:rsidRDefault="00D93714" w:rsidP="00E42D64">
      <w:pPr>
        <w:spacing w:after="160" w:line="259" w:lineRule="auto"/>
        <w:jc w:val="center"/>
        <w:rPr>
          <w:rFonts w:asciiTheme="minorHAnsi" w:hAnsiTheme="minorHAnsi" w:cstheme="minorHAnsi"/>
          <w:bCs/>
          <w:sz w:val="22"/>
          <w:szCs w:val="22"/>
        </w:rPr>
      </w:pPr>
    </w:p>
    <w:p w14:paraId="59F43214" w14:textId="4A226861" w:rsidR="00E42D64" w:rsidRDefault="00E42D64" w:rsidP="00E42D64">
      <w:pPr>
        <w:spacing w:after="160" w:line="259" w:lineRule="auto"/>
        <w:jc w:val="center"/>
        <w:rPr>
          <w:rFonts w:asciiTheme="minorHAnsi" w:hAnsiTheme="minorHAnsi" w:cstheme="minorHAnsi"/>
          <w:bCs/>
          <w:sz w:val="22"/>
          <w:szCs w:val="22"/>
        </w:rPr>
      </w:pPr>
      <w:r>
        <w:rPr>
          <w:noProof/>
        </w:rPr>
        <w:drawing>
          <wp:anchor distT="0" distB="0" distL="0" distR="0" simplePos="0" relativeHeight="251661312" behindDoc="0" locked="0" layoutInCell="1" allowOverlap="1" wp14:anchorId="508E619E" wp14:editId="0143C524">
            <wp:simplePos x="0" y="0"/>
            <wp:positionH relativeFrom="margin">
              <wp:align>center</wp:align>
            </wp:positionH>
            <wp:positionV relativeFrom="paragraph">
              <wp:posOffset>307975</wp:posOffset>
            </wp:positionV>
            <wp:extent cx="3889109" cy="2740152"/>
            <wp:effectExtent l="0" t="0" r="0" b="317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3889109" cy="2740152"/>
                    </a:xfrm>
                    <a:prstGeom prst="rect">
                      <a:avLst/>
                    </a:prstGeom>
                  </pic:spPr>
                </pic:pic>
              </a:graphicData>
            </a:graphic>
          </wp:anchor>
        </w:drawing>
      </w:r>
      <w:r w:rsidRPr="00B3655E">
        <w:rPr>
          <w:rFonts w:asciiTheme="minorHAnsi" w:hAnsiTheme="minorHAnsi" w:cstheme="minorHAnsi"/>
          <w:bCs/>
          <w:sz w:val="22"/>
          <w:szCs w:val="22"/>
        </w:rPr>
        <w:t>US Department of Agriculture (USDA)</w:t>
      </w:r>
    </w:p>
    <w:p w14:paraId="0831FDF0" w14:textId="77777777" w:rsidR="00E42D64" w:rsidRPr="00F2745F" w:rsidRDefault="00E42D64" w:rsidP="00E42D64">
      <w:pPr>
        <w:spacing w:after="160" w:line="259" w:lineRule="auto"/>
        <w:jc w:val="center"/>
        <w:rPr>
          <w:rFonts w:ascii="Arial" w:hAnsi="Arial" w:cs="Arial"/>
          <w:bCs/>
          <w:sz w:val="24"/>
          <w:szCs w:val="24"/>
        </w:rPr>
      </w:pPr>
    </w:p>
    <w:p w14:paraId="15B031A2" w14:textId="71F9F7B4" w:rsidR="001A5C41" w:rsidRPr="00F2745F" w:rsidRDefault="001A5C41" w:rsidP="00E42D64">
      <w:pPr>
        <w:spacing w:after="160" w:line="259" w:lineRule="auto"/>
        <w:jc w:val="center"/>
        <w:rPr>
          <w:rFonts w:ascii="Arial" w:hAnsi="Arial" w:cs="Arial"/>
          <w:bCs/>
          <w:sz w:val="24"/>
          <w:szCs w:val="24"/>
        </w:rPr>
      </w:pPr>
      <w:r w:rsidRPr="00F2745F">
        <w:rPr>
          <w:rFonts w:ascii="Arial" w:hAnsi="Arial" w:cs="Arial"/>
          <w:bCs/>
          <w:sz w:val="24"/>
          <w:szCs w:val="24"/>
        </w:rPr>
        <w:t>126395</w:t>
      </w:r>
      <w:r w:rsidR="00F2745F" w:rsidRPr="00F2745F">
        <w:rPr>
          <w:rFonts w:ascii="Arial" w:hAnsi="Arial" w:cs="Arial"/>
          <w:bCs/>
          <w:sz w:val="24"/>
          <w:szCs w:val="24"/>
        </w:rPr>
        <w:t>26Q0134, Attachment 1</w:t>
      </w:r>
    </w:p>
    <w:p w14:paraId="3075C59C" w14:textId="5F8EDD72" w:rsidR="00E42D64" w:rsidRPr="00F2745F" w:rsidRDefault="007C4BE1" w:rsidP="00E42D64">
      <w:pPr>
        <w:spacing w:after="160" w:line="259" w:lineRule="auto"/>
        <w:jc w:val="center"/>
        <w:rPr>
          <w:rFonts w:ascii="Arial" w:hAnsi="Arial" w:cs="Arial"/>
          <w:bCs/>
          <w:sz w:val="24"/>
          <w:szCs w:val="24"/>
        </w:rPr>
      </w:pPr>
      <w:r w:rsidRPr="00F2745F">
        <w:rPr>
          <w:rFonts w:ascii="Arial" w:hAnsi="Arial" w:cs="Arial"/>
          <w:bCs/>
          <w:sz w:val="24"/>
          <w:szCs w:val="24"/>
        </w:rPr>
        <w:t>Statement of Work</w:t>
      </w:r>
    </w:p>
    <w:p w14:paraId="3DBEC0B8" w14:textId="3CC01467" w:rsidR="00E42D64" w:rsidRDefault="00E42D64">
      <w:pPr>
        <w:rPr>
          <w:rFonts w:asciiTheme="minorHAnsi" w:hAnsiTheme="minorHAnsi" w:cstheme="minorBidi"/>
          <w:b/>
          <w:bCs/>
          <w:sz w:val="32"/>
          <w:szCs w:val="32"/>
        </w:rPr>
      </w:pPr>
      <w:r>
        <w:rPr>
          <w:rFonts w:asciiTheme="minorHAnsi" w:hAnsiTheme="minorHAnsi" w:cstheme="minorBidi"/>
          <w:i/>
          <w:iCs/>
          <w:sz w:val="32"/>
          <w:szCs w:val="32"/>
        </w:rPr>
        <w:br w:type="page"/>
      </w:r>
    </w:p>
    <w:p w14:paraId="2FDB8A69" w14:textId="77777777" w:rsidR="00E42D64" w:rsidRDefault="00E42D64" w:rsidP="23DF8090">
      <w:pPr>
        <w:pStyle w:val="Heading5"/>
        <w:spacing w:before="0" w:after="0"/>
        <w:jc w:val="center"/>
        <w:rPr>
          <w:rFonts w:asciiTheme="minorHAnsi" w:hAnsiTheme="minorHAnsi" w:cstheme="minorBidi"/>
          <w:i w:val="0"/>
          <w:iCs w:val="0"/>
          <w:sz w:val="32"/>
          <w:szCs w:val="32"/>
        </w:rPr>
      </w:pPr>
    </w:p>
    <w:bookmarkEnd w:id="0" w:displacedByCustomXml="next"/>
    <w:sdt>
      <w:sdtPr>
        <w:rPr>
          <w:rFonts w:ascii="Tahoma" w:eastAsia="Times New Roman" w:hAnsi="Times New Roman" w:cs="Times New Roman"/>
          <w:color w:val="auto"/>
          <w:sz w:val="20"/>
          <w:szCs w:val="20"/>
        </w:rPr>
        <w:id w:val="1572550010"/>
        <w:docPartObj>
          <w:docPartGallery w:val="Table of Contents"/>
          <w:docPartUnique/>
        </w:docPartObj>
      </w:sdtPr>
      <w:sdtEndPr>
        <w:rPr>
          <w:b/>
          <w:bCs/>
          <w:noProof/>
        </w:rPr>
      </w:sdtEndPr>
      <w:sdtContent>
        <w:p w14:paraId="4C0A0C2C" w14:textId="2D5196AC" w:rsidR="008D4EA6" w:rsidRDefault="008D4EA6">
          <w:pPr>
            <w:pStyle w:val="TOCHeading"/>
          </w:pPr>
          <w:r>
            <w:t>Contents</w:t>
          </w:r>
        </w:p>
        <w:p w14:paraId="2D8226F0" w14:textId="55179E66" w:rsidR="00515079" w:rsidRPr="00515079" w:rsidRDefault="008D4EA6">
          <w:pPr>
            <w:pStyle w:val="TOC1"/>
            <w:tabs>
              <w:tab w:val="right" w:leader="dot" w:pos="10790"/>
            </w:tabs>
            <w:rPr>
              <w:rFonts w:asciiTheme="minorHAnsi" w:eastAsiaTheme="minorEastAsia" w:hAnsiTheme="minorHAnsi" w:cstheme="minorHAnsi"/>
              <w:noProof/>
              <w:sz w:val="22"/>
              <w:szCs w:val="22"/>
            </w:rPr>
          </w:pPr>
          <w:r w:rsidRPr="008D4EA6">
            <w:rPr>
              <w:rFonts w:asciiTheme="minorHAnsi" w:hAnsiTheme="minorHAnsi" w:cstheme="minorHAnsi"/>
            </w:rPr>
            <w:fldChar w:fldCharType="begin"/>
          </w:r>
          <w:r w:rsidRPr="008D4EA6">
            <w:rPr>
              <w:rFonts w:asciiTheme="minorHAnsi" w:hAnsiTheme="minorHAnsi" w:cstheme="minorHAnsi"/>
            </w:rPr>
            <w:instrText xml:space="preserve"> TOC \o "1-3" \h \z \u </w:instrText>
          </w:r>
          <w:r w:rsidRPr="008D4EA6">
            <w:rPr>
              <w:rFonts w:asciiTheme="minorHAnsi" w:hAnsiTheme="minorHAnsi" w:cstheme="minorHAnsi"/>
            </w:rPr>
            <w:fldChar w:fldCharType="separate"/>
          </w:r>
          <w:hyperlink w:anchor="_Toc57551236" w:history="1">
            <w:r w:rsidR="00515079" w:rsidRPr="00515079">
              <w:rPr>
                <w:rStyle w:val="Hyperlink"/>
                <w:rFonts w:asciiTheme="minorHAnsi" w:hAnsiTheme="minorHAnsi" w:cstheme="minorHAnsi"/>
                <w:noProof/>
              </w:rPr>
              <w:t>Project</w:t>
            </w:r>
            <w:r w:rsidR="00515079" w:rsidRPr="00515079">
              <w:rPr>
                <w:rFonts w:asciiTheme="minorHAnsi" w:hAnsiTheme="minorHAnsi" w:cstheme="minorHAnsi"/>
                <w:noProof/>
                <w:webHidden/>
              </w:rPr>
              <w:tab/>
            </w:r>
            <w:r w:rsidR="00515079" w:rsidRPr="00515079">
              <w:rPr>
                <w:rFonts w:asciiTheme="minorHAnsi" w:hAnsiTheme="minorHAnsi" w:cstheme="minorHAnsi"/>
                <w:noProof/>
                <w:webHidden/>
              </w:rPr>
              <w:fldChar w:fldCharType="begin"/>
            </w:r>
            <w:r w:rsidR="00515079" w:rsidRPr="00515079">
              <w:rPr>
                <w:rFonts w:asciiTheme="minorHAnsi" w:hAnsiTheme="minorHAnsi" w:cstheme="minorHAnsi"/>
                <w:noProof/>
                <w:webHidden/>
              </w:rPr>
              <w:instrText xml:space="preserve"> PAGEREF _Toc57551236 \h </w:instrText>
            </w:r>
            <w:r w:rsidR="00515079" w:rsidRPr="00515079">
              <w:rPr>
                <w:rFonts w:asciiTheme="minorHAnsi" w:hAnsiTheme="minorHAnsi" w:cstheme="minorHAnsi"/>
                <w:noProof/>
                <w:webHidden/>
              </w:rPr>
            </w:r>
            <w:r w:rsidR="00515079" w:rsidRPr="00515079">
              <w:rPr>
                <w:rFonts w:asciiTheme="minorHAnsi" w:hAnsiTheme="minorHAnsi" w:cstheme="minorHAnsi"/>
                <w:noProof/>
                <w:webHidden/>
              </w:rPr>
              <w:fldChar w:fldCharType="separate"/>
            </w:r>
            <w:r w:rsidR="00515079" w:rsidRPr="00515079">
              <w:rPr>
                <w:rFonts w:asciiTheme="minorHAnsi" w:hAnsiTheme="minorHAnsi" w:cstheme="minorHAnsi"/>
                <w:noProof/>
                <w:webHidden/>
              </w:rPr>
              <w:t>3</w:t>
            </w:r>
            <w:r w:rsidR="00515079" w:rsidRPr="00515079">
              <w:rPr>
                <w:rFonts w:asciiTheme="minorHAnsi" w:hAnsiTheme="minorHAnsi" w:cstheme="minorHAnsi"/>
                <w:noProof/>
                <w:webHidden/>
              </w:rPr>
              <w:fldChar w:fldCharType="end"/>
            </w:r>
          </w:hyperlink>
        </w:p>
        <w:p w14:paraId="751C94FC" w14:textId="064535F8" w:rsidR="00515079" w:rsidRPr="00515079" w:rsidRDefault="00515079">
          <w:pPr>
            <w:pStyle w:val="TOC1"/>
            <w:tabs>
              <w:tab w:val="right" w:leader="dot" w:pos="10790"/>
            </w:tabs>
            <w:rPr>
              <w:rFonts w:asciiTheme="minorHAnsi" w:eastAsiaTheme="minorEastAsia" w:hAnsiTheme="minorHAnsi" w:cstheme="minorHAnsi"/>
              <w:noProof/>
              <w:sz w:val="22"/>
              <w:szCs w:val="22"/>
            </w:rPr>
          </w:pPr>
          <w:hyperlink w:anchor="_Toc57551237" w:history="1">
            <w:r w:rsidRPr="00515079">
              <w:rPr>
                <w:rStyle w:val="Hyperlink"/>
                <w:rFonts w:asciiTheme="minorHAnsi" w:hAnsiTheme="minorHAnsi" w:cstheme="minorHAnsi"/>
                <w:noProof/>
              </w:rPr>
              <w:t>General Information</w:t>
            </w:r>
            <w:r w:rsidRPr="00515079">
              <w:rPr>
                <w:rFonts w:asciiTheme="minorHAnsi" w:hAnsiTheme="minorHAnsi" w:cstheme="minorHAnsi"/>
                <w:noProof/>
                <w:webHidden/>
              </w:rPr>
              <w:tab/>
            </w:r>
            <w:r w:rsidRPr="00515079">
              <w:rPr>
                <w:rFonts w:asciiTheme="minorHAnsi" w:hAnsiTheme="minorHAnsi" w:cstheme="minorHAnsi"/>
                <w:noProof/>
                <w:webHidden/>
              </w:rPr>
              <w:fldChar w:fldCharType="begin"/>
            </w:r>
            <w:r w:rsidRPr="00515079">
              <w:rPr>
                <w:rFonts w:asciiTheme="minorHAnsi" w:hAnsiTheme="minorHAnsi" w:cstheme="minorHAnsi"/>
                <w:noProof/>
                <w:webHidden/>
              </w:rPr>
              <w:instrText xml:space="preserve"> PAGEREF _Toc57551237 \h </w:instrText>
            </w:r>
            <w:r w:rsidRPr="00515079">
              <w:rPr>
                <w:rFonts w:asciiTheme="minorHAnsi" w:hAnsiTheme="minorHAnsi" w:cstheme="minorHAnsi"/>
                <w:noProof/>
                <w:webHidden/>
              </w:rPr>
            </w:r>
            <w:r w:rsidRPr="00515079">
              <w:rPr>
                <w:rFonts w:asciiTheme="minorHAnsi" w:hAnsiTheme="minorHAnsi" w:cstheme="minorHAnsi"/>
                <w:noProof/>
                <w:webHidden/>
              </w:rPr>
              <w:fldChar w:fldCharType="separate"/>
            </w:r>
            <w:r w:rsidRPr="00515079">
              <w:rPr>
                <w:rFonts w:asciiTheme="minorHAnsi" w:hAnsiTheme="minorHAnsi" w:cstheme="minorHAnsi"/>
                <w:noProof/>
                <w:webHidden/>
              </w:rPr>
              <w:t>3</w:t>
            </w:r>
            <w:r w:rsidRPr="00515079">
              <w:rPr>
                <w:rFonts w:asciiTheme="minorHAnsi" w:hAnsiTheme="minorHAnsi" w:cstheme="minorHAnsi"/>
                <w:noProof/>
                <w:webHidden/>
              </w:rPr>
              <w:fldChar w:fldCharType="end"/>
            </w:r>
          </w:hyperlink>
        </w:p>
        <w:p w14:paraId="648C728B" w14:textId="51AF0127" w:rsidR="00515079" w:rsidRPr="00515079" w:rsidRDefault="00515079">
          <w:pPr>
            <w:pStyle w:val="TOC2"/>
            <w:tabs>
              <w:tab w:val="right" w:leader="dot" w:pos="10790"/>
            </w:tabs>
            <w:rPr>
              <w:rFonts w:asciiTheme="minorHAnsi" w:eastAsiaTheme="minorEastAsia" w:hAnsiTheme="minorHAnsi" w:cstheme="minorHAnsi"/>
              <w:noProof/>
              <w:sz w:val="22"/>
              <w:szCs w:val="22"/>
            </w:rPr>
          </w:pPr>
          <w:hyperlink w:anchor="_Toc57551238" w:history="1">
            <w:r w:rsidRPr="00515079">
              <w:rPr>
                <w:rStyle w:val="Hyperlink"/>
                <w:rFonts w:asciiTheme="minorHAnsi" w:hAnsiTheme="minorHAnsi" w:cstheme="minorHAnsi"/>
                <w:noProof/>
              </w:rPr>
              <w:t>1.0 Scope of Work</w:t>
            </w:r>
            <w:r w:rsidRPr="00515079">
              <w:rPr>
                <w:rFonts w:asciiTheme="minorHAnsi" w:hAnsiTheme="minorHAnsi" w:cstheme="minorHAnsi"/>
                <w:noProof/>
                <w:webHidden/>
              </w:rPr>
              <w:tab/>
            </w:r>
            <w:r w:rsidRPr="00515079">
              <w:rPr>
                <w:rFonts w:asciiTheme="minorHAnsi" w:hAnsiTheme="minorHAnsi" w:cstheme="minorHAnsi"/>
                <w:noProof/>
                <w:webHidden/>
              </w:rPr>
              <w:fldChar w:fldCharType="begin"/>
            </w:r>
            <w:r w:rsidRPr="00515079">
              <w:rPr>
                <w:rFonts w:asciiTheme="minorHAnsi" w:hAnsiTheme="minorHAnsi" w:cstheme="minorHAnsi"/>
                <w:noProof/>
                <w:webHidden/>
              </w:rPr>
              <w:instrText xml:space="preserve"> PAGEREF _Toc57551238 \h </w:instrText>
            </w:r>
            <w:r w:rsidRPr="00515079">
              <w:rPr>
                <w:rFonts w:asciiTheme="minorHAnsi" w:hAnsiTheme="minorHAnsi" w:cstheme="minorHAnsi"/>
                <w:noProof/>
                <w:webHidden/>
              </w:rPr>
            </w:r>
            <w:r w:rsidRPr="00515079">
              <w:rPr>
                <w:rFonts w:asciiTheme="minorHAnsi" w:hAnsiTheme="minorHAnsi" w:cstheme="minorHAnsi"/>
                <w:noProof/>
                <w:webHidden/>
              </w:rPr>
              <w:fldChar w:fldCharType="separate"/>
            </w:r>
            <w:r w:rsidRPr="00515079">
              <w:rPr>
                <w:rFonts w:asciiTheme="minorHAnsi" w:hAnsiTheme="minorHAnsi" w:cstheme="minorHAnsi"/>
                <w:noProof/>
                <w:webHidden/>
              </w:rPr>
              <w:t>3</w:t>
            </w:r>
            <w:r w:rsidRPr="00515079">
              <w:rPr>
                <w:rFonts w:asciiTheme="minorHAnsi" w:hAnsiTheme="minorHAnsi" w:cstheme="minorHAnsi"/>
                <w:noProof/>
                <w:webHidden/>
              </w:rPr>
              <w:fldChar w:fldCharType="end"/>
            </w:r>
          </w:hyperlink>
        </w:p>
        <w:p w14:paraId="7B132705" w14:textId="1579AADA" w:rsidR="00515079" w:rsidRPr="00515079" w:rsidRDefault="00515079">
          <w:pPr>
            <w:pStyle w:val="TOC2"/>
            <w:tabs>
              <w:tab w:val="right" w:leader="dot" w:pos="10790"/>
            </w:tabs>
            <w:rPr>
              <w:rFonts w:asciiTheme="minorHAnsi" w:eastAsiaTheme="minorEastAsia" w:hAnsiTheme="minorHAnsi" w:cstheme="minorHAnsi"/>
              <w:noProof/>
              <w:sz w:val="22"/>
              <w:szCs w:val="22"/>
            </w:rPr>
          </w:pPr>
          <w:hyperlink w:anchor="_Toc57551239" w:history="1">
            <w:r w:rsidRPr="00515079">
              <w:rPr>
                <w:rStyle w:val="Hyperlink"/>
                <w:rFonts w:asciiTheme="minorHAnsi" w:hAnsiTheme="minorHAnsi" w:cstheme="minorHAnsi"/>
                <w:noProof/>
              </w:rPr>
              <w:t>2.0 Background</w:t>
            </w:r>
            <w:r w:rsidRPr="00515079">
              <w:rPr>
                <w:rFonts w:asciiTheme="minorHAnsi" w:hAnsiTheme="minorHAnsi" w:cstheme="minorHAnsi"/>
                <w:noProof/>
                <w:webHidden/>
              </w:rPr>
              <w:tab/>
            </w:r>
            <w:r w:rsidRPr="00515079">
              <w:rPr>
                <w:rFonts w:asciiTheme="minorHAnsi" w:hAnsiTheme="minorHAnsi" w:cstheme="minorHAnsi"/>
                <w:noProof/>
                <w:webHidden/>
              </w:rPr>
              <w:fldChar w:fldCharType="begin"/>
            </w:r>
            <w:r w:rsidRPr="00515079">
              <w:rPr>
                <w:rFonts w:asciiTheme="minorHAnsi" w:hAnsiTheme="minorHAnsi" w:cstheme="minorHAnsi"/>
                <w:noProof/>
                <w:webHidden/>
              </w:rPr>
              <w:instrText xml:space="preserve"> PAGEREF _Toc57551239 \h </w:instrText>
            </w:r>
            <w:r w:rsidRPr="00515079">
              <w:rPr>
                <w:rFonts w:asciiTheme="minorHAnsi" w:hAnsiTheme="minorHAnsi" w:cstheme="minorHAnsi"/>
                <w:noProof/>
                <w:webHidden/>
              </w:rPr>
            </w:r>
            <w:r w:rsidRPr="00515079">
              <w:rPr>
                <w:rFonts w:asciiTheme="minorHAnsi" w:hAnsiTheme="minorHAnsi" w:cstheme="minorHAnsi"/>
                <w:noProof/>
                <w:webHidden/>
              </w:rPr>
              <w:fldChar w:fldCharType="separate"/>
            </w:r>
            <w:r w:rsidRPr="00515079">
              <w:rPr>
                <w:rFonts w:asciiTheme="minorHAnsi" w:hAnsiTheme="minorHAnsi" w:cstheme="minorHAnsi"/>
                <w:noProof/>
                <w:webHidden/>
              </w:rPr>
              <w:t>3</w:t>
            </w:r>
            <w:r w:rsidRPr="00515079">
              <w:rPr>
                <w:rFonts w:asciiTheme="minorHAnsi" w:hAnsiTheme="minorHAnsi" w:cstheme="minorHAnsi"/>
                <w:noProof/>
                <w:webHidden/>
              </w:rPr>
              <w:fldChar w:fldCharType="end"/>
            </w:r>
          </w:hyperlink>
        </w:p>
        <w:p w14:paraId="28CCD391" w14:textId="73372893" w:rsidR="00515079" w:rsidRPr="00515079" w:rsidRDefault="00515079">
          <w:pPr>
            <w:pStyle w:val="TOC1"/>
            <w:tabs>
              <w:tab w:val="right" w:leader="dot" w:pos="10790"/>
            </w:tabs>
            <w:rPr>
              <w:rFonts w:asciiTheme="minorHAnsi" w:eastAsiaTheme="minorEastAsia" w:hAnsiTheme="minorHAnsi" w:cstheme="minorHAnsi"/>
              <w:noProof/>
              <w:sz w:val="22"/>
              <w:szCs w:val="22"/>
            </w:rPr>
          </w:pPr>
          <w:hyperlink w:anchor="_Toc57551240" w:history="1">
            <w:r w:rsidRPr="00515079">
              <w:rPr>
                <w:rStyle w:val="Hyperlink"/>
                <w:rFonts w:asciiTheme="minorHAnsi" w:hAnsiTheme="minorHAnsi" w:cstheme="minorHAnsi"/>
                <w:noProof/>
              </w:rPr>
              <w:t>Contractor Requirements</w:t>
            </w:r>
            <w:r w:rsidRPr="00515079">
              <w:rPr>
                <w:rFonts w:asciiTheme="minorHAnsi" w:hAnsiTheme="minorHAnsi" w:cstheme="minorHAnsi"/>
                <w:noProof/>
                <w:webHidden/>
              </w:rPr>
              <w:tab/>
            </w:r>
            <w:r w:rsidRPr="00515079">
              <w:rPr>
                <w:rFonts w:asciiTheme="minorHAnsi" w:hAnsiTheme="minorHAnsi" w:cstheme="minorHAnsi"/>
                <w:noProof/>
                <w:webHidden/>
              </w:rPr>
              <w:fldChar w:fldCharType="begin"/>
            </w:r>
            <w:r w:rsidRPr="00515079">
              <w:rPr>
                <w:rFonts w:asciiTheme="minorHAnsi" w:hAnsiTheme="minorHAnsi" w:cstheme="minorHAnsi"/>
                <w:noProof/>
                <w:webHidden/>
              </w:rPr>
              <w:instrText xml:space="preserve"> PAGEREF _Toc57551240 \h </w:instrText>
            </w:r>
            <w:r w:rsidRPr="00515079">
              <w:rPr>
                <w:rFonts w:asciiTheme="minorHAnsi" w:hAnsiTheme="minorHAnsi" w:cstheme="minorHAnsi"/>
                <w:noProof/>
                <w:webHidden/>
              </w:rPr>
            </w:r>
            <w:r w:rsidRPr="00515079">
              <w:rPr>
                <w:rFonts w:asciiTheme="minorHAnsi" w:hAnsiTheme="minorHAnsi" w:cstheme="minorHAnsi"/>
                <w:noProof/>
                <w:webHidden/>
              </w:rPr>
              <w:fldChar w:fldCharType="separate"/>
            </w:r>
            <w:r w:rsidRPr="00515079">
              <w:rPr>
                <w:rFonts w:asciiTheme="minorHAnsi" w:hAnsiTheme="minorHAnsi" w:cstheme="minorHAnsi"/>
                <w:noProof/>
                <w:webHidden/>
              </w:rPr>
              <w:t>3</w:t>
            </w:r>
            <w:r w:rsidRPr="00515079">
              <w:rPr>
                <w:rFonts w:asciiTheme="minorHAnsi" w:hAnsiTheme="minorHAnsi" w:cstheme="minorHAnsi"/>
                <w:noProof/>
                <w:webHidden/>
              </w:rPr>
              <w:fldChar w:fldCharType="end"/>
            </w:r>
          </w:hyperlink>
        </w:p>
        <w:p w14:paraId="54DD391E" w14:textId="65A1FFD2" w:rsidR="00515079" w:rsidRPr="00515079" w:rsidRDefault="00515079">
          <w:pPr>
            <w:pStyle w:val="TOC2"/>
            <w:tabs>
              <w:tab w:val="right" w:leader="dot" w:pos="10790"/>
            </w:tabs>
            <w:rPr>
              <w:rFonts w:asciiTheme="minorHAnsi" w:eastAsiaTheme="minorEastAsia" w:hAnsiTheme="minorHAnsi" w:cstheme="minorHAnsi"/>
              <w:noProof/>
              <w:sz w:val="22"/>
              <w:szCs w:val="22"/>
            </w:rPr>
          </w:pPr>
          <w:hyperlink w:anchor="_Toc57551241" w:history="1">
            <w:r w:rsidR="001A5C41">
              <w:rPr>
                <w:rStyle w:val="Hyperlink"/>
                <w:rFonts w:asciiTheme="minorHAnsi" w:hAnsiTheme="minorHAnsi" w:cstheme="minorHAnsi"/>
                <w:noProof/>
              </w:rPr>
              <w:t>1</w:t>
            </w:r>
            <w:r w:rsidRPr="00515079">
              <w:rPr>
                <w:rStyle w:val="Hyperlink"/>
                <w:rFonts w:asciiTheme="minorHAnsi" w:hAnsiTheme="minorHAnsi" w:cstheme="minorHAnsi"/>
                <w:noProof/>
              </w:rPr>
              <w:t xml:space="preserve">.0 </w:t>
            </w:r>
            <w:r w:rsidR="001A5C41" w:rsidRPr="001A5C41">
              <w:rPr>
                <w:rStyle w:val="Hyperlink"/>
                <w:rFonts w:asciiTheme="minorHAnsi" w:hAnsiTheme="minorHAnsi" w:cstheme="minorHAnsi"/>
                <w:noProof/>
              </w:rPr>
              <w:t>Government Furnished</w:t>
            </w:r>
            <w:r w:rsidRPr="00515079">
              <w:rPr>
                <w:rFonts w:asciiTheme="minorHAnsi" w:hAnsiTheme="minorHAnsi" w:cstheme="minorHAnsi"/>
                <w:noProof/>
                <w:webHidden/>
              </w:rPr>
              <w:tab/>
            </w:r>
            <w:r w:rsidRPr="00515079">
              <w:rPr>
                <w:rFonts w:asciiTheme="minorHAnsi" w:hAnsiTheme="minorHAnsi" w:cstheme="minorHAnsi"/>
                <w:noProof/>
                <w:webHidden/>
              </w:rPr>
              <w:fldChar w:fldCharType="begin"/>
            </w:r>
            <w:r w:rsidRPr="00515079">
              <w:rPr>
                <w:rFonts w:asciiTheme="minorHAnsi" w:hAnsiTheme="minorHAnsi" w:cstheme="minorHAnsi"/>
                <w:noProof/>
                <w:webHidden/>
              </w:rPr>
              <w:instrText xml:space="preserve"> PAGEREF _Toc57551241 \h </w:instrText>
            </w:r>
            <w:r w:rsidRPr="00515079">
              <w:rPr>
                <w:rFonts w:asciiTheme="minorHAnsi" w:hAnsiTheme="minorHAnsi" w:cstheme="minorHAnsi"/>
                <w:noProof/>
                <w:webHidden/>
              </w:rPr>
            </w:r>
            <w:r w:rsidRPr="00515079">
              <w:rPr>
                <w:rFonts w:asciiTheme="minorHAnsi" w:hAnsiTheme="minorHAnsi" w:cstheme="minorHAnsi"/>
                <w:noProof/>
                <w:webHidden/>
              </w:rPr>
              <w:fldChar w:fldCharType="separate"/>
            </w:r>
            <w:r w:rsidRPr="00515079">
              <w:rPr>
                <w:rFonts w:asciiTheme="minorHAnsi" w:hAnsiTheme="minorHAnsi" w:cstheme="minorHAnsi"/>
                <w:noProof/>
                <w:webHidden/>
              </w:rPr>
              <w:t>3</w:t>
            </w:r>
            <w:r w:rsidRPr="00515079">
              <w:rPr>
                <w:rFonts w:asciiTheme="minorHAnsi" w:hAnsiTheme="minorHAnsi" w:cstheme="minorHAnsi"/>
                <w:noProof/>
                <w:webHidden/>
              </w:rPr>
              <w:fldChar w:fldCharType="end"/>
            </w:r>
          </w:hyperlink>
        </w:p>
        <w:p w14:paraId="45E50CC3" w14:textId="061DE359" w:rsidR="00515079" w:rsidRPr="00515079" w:rsidRDefault="001A5C41">
          <w:pPr>
            <w:pStyle w:val="TOC2"/>
            <w:tabs>
              <w:tab w:val="right" w:leader="dot" w:pos="10790"/>
            </w:tabs>
            <w:rPr>
              <w:rFonts w:asciiTheme="minorHAnsi" w:eastAsiaTheme="minorEastAsia" w:hAnsiTheme="minorHAnsi" w:cstheme="minorHAnsi"/>
              <w:noProof/>
              <w:sz w:val="22"/>
              <w:szCs w:val="22"/>
            </w:rPr>
          </w:pPr>
          <w:r>
            <w:t>2</w:t>
          </w:r>
          <w:hyperlink w:anchor="_Toc57551242" w:history="1">
            <w:r w:rsidR="00515079" w:rsidRPr="00515079">
              <w:rPr>
                <w:rStyle w:val="Hyperlink"/>
                <w:rFonts w:asciiTheme="minorHAnsi" w:hAnsiTheme="minorHAnsi" w:cstheme="minorHAnsi"/>
                <w:noProof/>
              </w:rPr>
              <w:t>.0</w:t>
            </w:r>
            <w:r>
              <w:rPr>
                <w:rStyle w:val="Hyperlink"/>
                <w:rFonts w:asciiTheme="minorHAnsi" w:hAnsiTheme="minorHAnsi" w:cstheme="minorHAnsi"/>
                <w:noProof/>
              </w:rPr>
              <w:t xml:space="preserve"> </w:t>
            </w:r>
            <w:r w:rsidRPr="001A5C41">
              <w:rPr>
                <w:rStyle w:val="Hyperlink"/>
                <w:rFonts w:asciiTheme="minorHAnsi" w:hAnsiTheme="minorHAnsi" w:cstheme="minorHAnsi"/>
                <w:noProof/>
              </w:rPr>
              <w:t>Deliverables / Schedule</w:t>
            </w:r>
            <w:r w:rsidR="00515079" w:rsidRPr="00515079">
              <w:rPr>
                <w:rFonts w:asciiTheme="minorHAnsi" w:hAnsiTheme="minorHAnsi" w:cstheme="minorHAnsi"/>
                <w:noProof/>
                <w:webHidden/>
              </w:rPr>
              <w:tab/>
            </w:r>
            <w:r w:rsidR="00515079" w:rsidRPr="00515079">
              <w:rPr>
                <w:rFonts w:asciiTheme="minorHAnsi" w:hAnsiTheme="minorHAnsi" w:cstheme="minorHAnsi"/>
                <w:noProof/>
                <w:webHidden/>
              </w:rPr>
              <w:fldChar w:fldCharType="begin"/>
            </w:r>
            <w:r w:rsidR="00515079" w:rsidRPr="00515079">
              <w:rPr>
                <w:rFonts w:asciiTheme="minorHAnsi" w:hAnsiTheme="minorHAnsi" w:cstheme="minorHAnsi"/>
                <w:noProof/>
                <w:webHidden/>
              </w:rPr>
              <w:instrText xml:space="preserve"> PAGEREF _Toc57551242 \h </w:instrText>
            </w:r>
            <w:r w:rsidR="00515079" w:rsidRPr="00515079">
              <w:rPr>
                <w:rFonts w:asciiTheme="minorHAnsi" w:hAnsiTheme="minorHAnsi" w:cstheme="minorHAnsi"/>
                <w:noProof/>
                <w:webHidden/>
              </w:rPr>
            </w:r>
            <w:r w:rsidR="00515079" w:rsidRPr="00515079">
              <w:rPr>
                <w:rFonts w:asciiTheme="minorHAnsi" w:hAnsiTheme="minorHAnsi" w:cstheme="minorHAnsi"/>
                <w:noProof/>
                <w:webHidden/>
              </w:rPr>
              <w:fldChar w:fldCharType="separate"/>
            </w:r>
            <w:r w:rsidR="00515079" w:rsidRPr="00515079">
              <w:rPr>
                <w:rFonts w:asciiTheme="minorHAnsi" w:hAnsiTheme="minorHAnsi" w:cstheme="minorHAnsi"/>
                <w:noProof/>
                <w:webHidden/>
              </w:rPr>
              <w:t>3</w:t>
            </w:r>
            <w:r w:rsidR="00515079" w:rsidRPr="00515079">
              <w:rPr>
                <w:rFonts w:asciiTheme="minorHAnsi" w:hAnsiTheme="minorHAnsi" w:cstheme="minorHAnsi"/>
                <w:noProof/>
                <w:webHidden/>
              </w:rPr>
              <w:fldChar w:fldCharType="end"/>
            </w:r>
          </w:hyperlink>
        </w:p>
        <w:p w14:paraId="7F277F02" w14:textId="4B766F90" w:rsidR="00515079" w:rsidRPr="00515079" w:rsidRDefault="00515079">
          <w:pPr>
            <w:pStyle w:val="TOC2"/>
            <w:tabs>
              <w:tab w:val="right" w:leader="dot" w:pos="10790"/>
            </w:tabs>
            <w:rPr>
              <w:rFonts w:asciiTheme="minorHAnsi" w:eastAsiaTheme="minorEastAsia" w:hAnsiTheme="minorHAnsi" w:cstheme="minorHAnsi"/>
              <w:noProof/>
              <w:sz w:val="22"/>
              <w:szCs w:val="22"/>
            </w:rPr>
          </w:pPr>
          <w:hyperlink w:anchor="_Toc57551243" w:history="1">
            <w:r w:rsidR="001A5C41">
              <w:rPr>
                <w:rStyle w:val="Hyperlink"/>
                <w:rFonts w:asciiTheme="minorHAnsi" w:hAnsiTheme="minorHAnsi" w:cstheme="minorHAnsi"/>
                <w:noProof/>
              </w:rPr>
              <w:t>3</w:t>
            </w:r>
            <w:r w:rsidRPr="00515079">
              <w:rPr>
                <w:rStyle w:val="Hyperlink"/>
                <w:rFonts w:asciiTheme="minorHAnsi" w:hAnsiTheme="minorHAnsi" w:cstheme="minorHAnsi"/>
                <w:noProof/>
              </w:rPr>
              <w:t>.0</w:t>
            </w:r>
            <w:r w:rsidR="001A5C41">
              <w:rPr>
                <w:rStyle w:val="Hyperlink"/>
                <w:rFonts w:asciiTheme="minorHAnsi" w:hAnsiTheme="minorHAnsi" w:cstheme="minorHAnsi"/>
                <w:noProof/>
              </w:rPr>
              <w:t xml:space="preserve"> </w:t>
            </w:r>
            <w:r w:rsidR="001A5C41" w:rsidRPr="001A5C41">
              <w:rPr>
                <w:rStyle w:val="Hyperlink"/>
                <w:rFonts w:asciiTheme="minorHAnsi" w:hAnsiTheme="minorHAnsi" w:cstheme="minorHAnsi"/>
                <w:noProof/>
              </w:rPr>
              <w:t>Security Requirements</w:t>
            </w:r>
            <w:r w:rsidRPr="00515079">
              <w:rPr>
                <w:rFonts w:asciiTheme="minorHAnsi" w:hAnsiTheme="minorHAnsi" w:cstheme="minorHAnsi"/>
                <w:noProof/>
                <w:webHidden/>
              </w:rPr>
              <w:tab/>
            </w:r>
            <w:r w:rsidRPr="00515079">
              <w:rPr>
                <w:rFonts w:asciiTheme="minorHAnsi" w:hAnsiTheme="minorHAnsi" w:cstheme="minorHAnsi"/>
                <w:noProof/>
                <w:webHidden/>
              </w:rPr>
              <w:fldChar w:fldCharType="begin"/>
            </w:r>
            <w:r w:rsidRPr="00515079">
              <w:rPr>
                <w:rFonts w:asciiTheme="minorHAnsi" w:hAnsiTheme="minorHAnsi" w:cstheme="minorHAnsi"/>
                <w:noProof/>
                <w:webHidden/>
              </w:rPr>
              <w:instrText xml:space="preserve"> PAGEREF _Toc57551243 \h </w:instrText>
            </w:r>
            <w:r w:rsidRPr="00515079">
              <w:rPr>
                <w:rFonts w:asciiTheme="minorHAnsi" w:hAnsiTheme="minorHAnsi" w:cstheme="minorHAnsi"/>
                <w:noProof/>
                <w:webHidden/>
              </w:rPr>
            </w:r>
            <w:r w:rsidRPr="00515079">
              <w:rPr>
                <w:rFonts w:asciiTheme="minorHAnsi" w:hAnsiTheme="minorHAnsi" w:cstheme="minorHAnsi"/>
                <w:noProof/>
                <w:webHidden/>
              </w:rPr>
              <w:fldChar w:fldCharType="separate"/>
            </w:r>
            <w:r w:rsidRPr="00515079">
              <w:rPr>
                <w:rFonts w:asciiTheme="minorHAnsi" w:hAnsiTheme="minorHAnsi" w:cstheme="minorHAnsi"/>
                <w:noProof/>
                <w:webHidden/>
              </w:rPr>
              <w:t>3</w:t>
            </w:r>
            <w:r w:rsidRPr="00515079">
              <w:rPr>
                <w:rFonts w:asciiTheme="minorHAnsi" w:hAnsiTheme="minorHAnsi" w:cstheme="minorHAnsi"/>
                <w:noProof/>
                <w:webHidden/>
              </w:rPr>
              <w:fldChar w:fldCharType="end"/>
            </w:r>
          </w:hyperlink>
        </w:p>
        <w:p w14:paraId="3881C25C" w14:textId="13AD34EB" w:rsidR="008D4EA6" w:rsidRDefault="008D4EA6">
          <w:r w:rsidRPr="008D4EA6">
            <w:rPr>
              <w:rFonts w:asciiTheme="minorHAnsi" w:hAnsiTheme="minorHAnsi" w:cstheme="minorHAnsi"/>
              <w:b/>
              <w:bCs/>
              <w:noProof/>
            </w:rPr>
            <w:fldChar w:fldCharType="end"/>
          </w:r>
        </w:p>
      </w:sdtContent>
    </w:sdt>
    <w:p w14:paraId="59D9E7E6" w14:textId="17A23C3F" w:rsidR="008D4EA6" w:rsidRDefault="008D4EA6">
      <w:pPr>
        <w:rPr>
          <w:rFonts w:asciiTheme="minorHAnsi" w:eastAsiaTheme="majorEastAsia" w:hAnsiTheme="minorHAnsi" w:cstheme="minorHAnsi"/>
          <w:b/>
          <w:color w:val="2F5496" w:themeColor="accent1" w:themeShade="BF"/>
          <w:sz w:val="22"/>
          <w:szCs w:val="22"/>
        </w:rPr>
      </w:pPr>
      <w:r>
        <w:rPr>
          <w:rFonts w:asciiTheme="minorHAnsi" w:hAnsiTheme="minorHAnsi" w:cstheme="minorHAnsi"/>
          <w:sz w:val="22"/>
          <w:szCs w:val="22"/>
        </w:rPr>
        <w:br w:type="page"/>
      </w:r>
    </w:p>
    <w:p w14:paraId="3BA3E11A" w14:textId="16DA418D" w:rsidR="00FF35EA" w:rsidRDefault="00FF35EA" w:rsidP="0020669B">
      <w:pPr>
        <w:pStyle w:val="Heading1"/>
        <w:numPr>
          <w:ilvl w:val="0"/>
          <w:numId w:val="0"/>
        </w:numPr>
        <w:ind w:left="360" w:hanging="360"/>
        <w:rPr>
          <w:rFonts w:asciiTheme="minorHAnsi" w:hAnsiTheme="minorHAnsi" w:cstheme="minorHAnsi"/>
          <w:sz w:val="22"/>
          <w:szCs w:val="22"/>
        </w:rPr>
      </w:pPr>
      <w:bookmarkStart w:id="1" w:name="_Toc57551236"/>
      <w:r>
        <w:rPr>
          <w:rFonts w:asciiTheme="minorHAnsi" w:hAnsiTheme="minorHAnsi" w:cstheme="minorHAnsi"/>
          <w:sz w:val="22"/>
          <w:szCs w:val="22"/>
        </w:rPr>
        <w:lastRenderedPageBreak/>
        <w:t>Project</w:t>
      </w:r>
      <w:bookmarkEnd w:id="1"/>
    </w:p>
    <w:p w14:paraId="4E1186C1" w14:textId="6B8092BD" w:rsidR="00FF35EA" w:rsidRDefault="00FF35EA" w:rsidP="00FF35EA">
      <w:pPr>
        <w:rPr>
          <w:rFonts w:asciiTheme="minorHAnsi" w:hAnsiTheme="minorHAnsi" w:cstheme="minorHAnsi"/>
          <w:sz w:val="22"/>
          <w:szCs w:val="22"/>
        </w:rPr>
      </w:pPr>
    </w:p>
    <w:p w14:paraId="434387D6" w14:textId="5F89B03E" w:rsidR="00C87212" w:rsidRPr="00FF35EA" w:rsidRDefault="00F74C49" w:rsidP="00FF35EA">
      <w:pPr>
        <w:rPr>
          <w:rFonts w:asciiTheme="minorHAnsi" w:hAnsiTheme="minorHAnsi" w:cstheme="minorHAnsi"/>
          <w:sz w:val="22"/>
          <w:szCs w:val="22"/>
        </w:rPr>
      </w:pPr>
      <w:r>
        <w:rPr>
          <w:rFonts w:asciiTheme="minorHAnsi" w:hAnsiTheme="minorHAnsi" w:cstheme="minorHAnsi"/>
          <w:sz w:val="22"/>
          <w:szCs w:val="22"/>
        </w:rPr>
        <w:t xml:space="preserve">Repair </w:t>
      </w:r>
      <w:r w:rsidR="003F038B">
        <w:rPr>
          <w:rFonts w:asciiTheme="minorHAnsi" w:hAnsiTheme="minorHAnsi" w:cstheme="minorHAnsi"/>
          <w:sz w:val="22"/>
          <w:szCs w:val="22"/>
        </w:rPr>
        <w:t>eleven</w:t>
      </w:r>
      <w:r w:rsidR="0007312F">
        <w:rPr>
          <w:rFonts w:asciiTheme="minorHAnsi" w:hAnsiTheme="minorHAnsi" w:cstheme="minorHAnsi"/>
          <w:sz w:val="22"/>
          <w:szCs w:val="22"/>
        </w:rPr>
        <w:t xml:space="preserve"> </w:t>
      </w:r>
      <w:proofErr w:type="gramStart"/>
      <w:r w:rsidR="0007312F">
        <w:rPr>
          <w:rFonts w:asciiTheme="minorHAnsi" w:hAnsiTheme="minorHAnsi" w:cstheme="minorHAnsi"/>
          <w:sz w:val="22"/>
          <w:szCs w:val="22"/>
        </w:rPr>
        <w:t>fume hoods</w:t>
      </w:r>
      <w:proofErr w:type="gramEnd"/>
      <w:r w:rsidR="0007312F">
        <w:rPr>
          <w:rFonts w:asciiTheme="minorHAnsi" w:hAnsiTheme="minorHAnsi" w:cstheme="minorHAnsi"/>
          <w:sz w:val="22"/>
          <w:szCs w:val="22"/>
        </w:rPr>
        <w:t xml:space="preserve"> to </w:t>
      </w:r>
      <w:r w:rsidR="00386262">
        <w:rPr>
          <w:rFonts w:asciiTheme="minorHAnsi" w:hAnsiTheme="minorHAnsi" w:cstheme="minorHAnsi"/>
          <w:sz w:val="22"/>
          <w:szCs w:val="22"/>
        </w:rPr>
        <w:t>good working order and</w:t>
      </w:r>
      <w:r w:rsidR="00C967B0">
        <w:rPr>
          <w:rFonts w:asciiTheme="minorHAnsi" w:hAnsiTheme="minorHAnsi" w:cstheme="minorHAnsi"/>
          <w:sz w:val="22"/>
          <w:szCs w:val="22"/>
        </w:rPr>
        <w:t xml:space="preserve"> to</w:t>
      </w:r>
      <w:r w:rsidR="00386262">
        <w:rPr>
          <w:rFonts w:asciiTheme="minorHAnsi" w:hAnsiTheme="minorHAnsi" w:cstheme="minorHAnsi"/>
          <w:sz w:val="22"/>
          <w:szCs w:val="22"/>
        </w:rPr>
        <w:t xml:space="preserve"> prevent future failures</w:t>
      </w:r>
      <w:r w:rsidR="00C967B0">
        <w:rPr>
          <w:rFonts w:asciiTheme="minorHAnsi" w:hAnsiTheme="minorHAnsi" w:cstheme="minorHAnsi"/>
          <w:sz w:val="22"/>
          <w:szCs w:val="22"/>
        </w:rPr>
        <w:t xml:space="preserve"> </w:t>
      </w:r>
      <w:r w:rsidR="00386262">
        <w:rPr>
          <w:rFonts w:asciiTheme="minorHAnsi" w:hAnsiTheme="minorHAnsi" w:cstheme="minorHAnsi"/>
          <w:sz w:val="22"/>
          <w:szCs w:val="22"/>
        </w:rPr>
        <w:t>due to age and rust</w:t>
      </w:r>
      <w:r w:rsidR="00C967B0">
        <w:rPr>
          <w:rFonts w:asciiTheme="minorHAnsi" w:hAnsiTheme="minorHAnsi" w:cstheme="minorHAnsi"/>
          <w:sz w:val="22"/>
          <w:szCs w:val="22"/>
        </w:rPr>
        <w:t xml:space="preserve"> and ensure proper performance for the safety of users.</w:t>
      </w:r>
    </w:p>
    <w:p w14:paraId="38C51D5D" w14:textId="77777777" w:rsidR="00FF35EA" w:rsidRPr="00553867" w:rsidRDefault="00FF35EA" w:rsidP="00FF35EA">
      <w:pPr>
        <w:rPr>
          <w:rFonts w:hAnsi="Tahoma" w:cs="Tahoma"/>
        </w:rPr>
      </w:pPr>
    </w:p>
    <w:p w14:paraId="52DEAE63" w14:textId="148E8C2A" w:rsidR="0020669B" w:rsidRPr="00543AAA" w:rsidRDefault="00B10F58" w:rsidP="0020669B">
      <w:pPr>
        <w:pStyle w:val="Heading1"/>
        <w:numPr>
          <w:ilvl w:val="0"/>
          <w:numId w:val="0"/>
        </w:numPr>
        <w:ind w:left="360" w:hanging="360"/>
        <w:rPr>
          <w:rFonts w:asciiTheme="minorHAnsi" w:hAnsiTheme="minorHAnsi" w:cstheme="minorHAnsi"/>
          <w:sz w:val="22"/>
          <w:szCs w:val="22"/>
        </w:rPr>
      </w:pPr>
      <w:bookmarkStart w:id="2" w:name="_Toc57551237"/>
      <w:r w:rsidRPr="00543AAA">
        <w:rPr>
          <w:rFonts w:asciiTheme="minorHAnsi" w:hAnsiTheme="minorHAnsi" w:cstheme="minorHAnsi"/>
          <w:sz w:val="22"/>
          <w:szCs w:val="22"/>
        </w:rPr>
        <w:t>General Information</w:t>
      </w:r>
      <w:bookmarkEnd w:id="2"/>
    </w:p>
    <w:p w14:paraId="599A1F62" w14:textId="77777777" w:rsidR="0066267A" w:rsidRPr="0066267A" w:rsidRDefault="0066267A" w:rsidP="0066267A"/>
    <w:p w14:paraId="19FF15DA" w14:textId="77777777" w:rsidR="00A31E0F" w:rsidRPr="00543AAA" w:rsidRDefault="00A31E0F" w:rsidP="00A31E0F">
      <w:pPr>
        <w:pStyle w:val="Heading2"/>
        <w:rPr>
          <w:rFonts w:asciiTheme="minorHAnsi" w:hAnsiTheme="minorHAnsi" w:cstheme="minorHAnsi"/>
          <w:sz w:val="22"/>
          <w:szCs w:val="22"/>
        </w:rPr>
      </w:pPr>
      <w:bookmarkStart w:id="3" w:name="_Toc57551238"/>
      <w:r w:rsidRPr="00543AAA">
        <w:rPr>
          <w:rFonts w:asciiTheme="minorHAnsi" w:hAnsiTheme="minorHAnsi" w:cstheme="minorHAnsi"/>
          <w:sz w:val="22"/>
          <w:szCs w:val="22"/>
        </w:rPr>
        <w:t>1.0 Scope of Work</w:t>
      </w:r>
      <w:bookmarkEnd w:id="3"/>
    </w:p>
    <w:p w14:paraId="42B023F5" w14:textId="77777777" w:rsidR="00B42108" w:rsidRPr="00543AAA" w:rsidRDefault="00B42108" w:rsidP="00A31E0F">
      <w:pPr>
        <w:rPr>
          <w:rFonts w:asciiTheme="minorHAnsi" w:hAnsiTheme="minorHAnsi" w:cstheme="minorHAnsi"/>
          <w:sz w:val="22"/>
          <w:szCs w:val="22"/>
        </w:rPr>
      </w:pPr>
    </w:p>
    <w:p w14:paraId="1DDC12CE" w14:textId="3685FA14" w:rsidR="0013359A" w:rsidRPr="00543AAA" w:rsidRDefault="00127CEB" w:rsidP="001D5184">
      <w:pPr>
        <w:rPr>
          <w:rFonts w:asciiTheme="minorHAnsi" w:hAnsiTheme="minorHAnsi" w:cstheme="minorHAnsi"/>
          <w:sz w:val="22"/>
          <w:szCs w:val="22"/>
        </w:rPr>
      </w:pPr>
      <w:r w:rsidRPr="00543AAA">
        <w:rPr>
          <w:rFonts w:asciiTheme="minorHAnsi" w:hAnsiTheme="minorHAnsi" w:cstheme="minorHAnsi"/>
          <w:sz w:val="22"/>
          <w:szCs w:val="22"/>
        </w:rPr>
        <w:t>Contractor will travel to the</w:t>
      </w:r>
      <w:r w:rsidR="009B57AF" w:rsidRPr="00543AAA">
        <w:rPr>
          <w:rFonts w:asciiTheme="minorHAnsi" w:hAnsiTheme="minorHAnsi" w:cstheme="minorHAnsi"/>
          <w:sz w:val="22"/>
          <w:szCs w:val="22"/>
        </w:rPr>
        <w:t xml:space="preserve"> work site.  </w:t>
      </w:r>
      <w:r w:rsidR="00A247DA" w:rsidRPr="00543AAA">
        <w:rPr>
          <w:rFonts w:asciiTheme="minorHAnsi" w:hAnsiTheme="minorHAnsi" w:cstheme="minorHAnsi"/>
          <w:sz w:val="22"/>
          <w:szCs w:val="22"/>
        </w:rPr>
        <w:t>For each of eleven hoods the contractor shall disconnect existing 115V electrical to the exhaust fan, remove existing exhaust fan and zero pressure cap</w:t>
      </w:r>
      <w:r w:rsidR="009A6B4F" w:rsidRPr="00543AAA">
        <w:rPr>
          <w:rFonts w:asciiTheme="minorHAnsi" w:hAnsiTheme="minorHAnsi" w:cstheme="minorHAnsi"/>
          <w:sz w:val="22"/>
          <w:szCs w:val="22"/>
        </w:rPr>
        <w:t xml:space="preserve">, install new PVC flex connector, </w:t>
      </w:r>
      <w:r w:rsidR="00543AAA" w:rsidRPr="00543AAA">
        <w:rPr>
          <w:rFonts w:asciiTheme="minorHAnsi" w:hAnsiTheme="minorHAnsi" w:cstheme="minorHAnsi"/>
          <w:sz w:val="22"/>
          <w:szCs w:val="22"/>
        </w:rPr>
        <w:t>s</w:t>
      </w:r>
      <w:r w:rsidR="009A6B4F" w:rsidRPr="00543AAA">
        <w:rPr>
          <w:rFonts w:asciiTheme="minorHAnsi" w:hAnsiTheme="minorHAnsi" w:cstheme="minorHAnsi"/>
          <w:sz w:val="22"/>
          <w:szCs w:val="22"/>
        </w:rPr>
        <w:t xml:space="preserve">et new exhaust fan, install new PVC exhaust stack with guy wire, </w:t>
      </w:r>
      <w:r w:rsidR="00BD5BEE" w:rsidRPr="00543AAA">
        <w:rPr>
          <w:rFonts w:asciiTheme="minorHAnsi" w:hAnsiTheme="minorHAnsi" w:cstheme="minorHAnsi"/>
          <w:sz w:val="22"/>
          <w:szCs w:val="22"/>
        </w:rPr>
        <w:t>complete new electrical connection to exhaust fan motor</w:t>
      </w:r>
      <w:r w:rsidR="004612D5" w:rsidRPr="00543AAA">
        <w:rPr>
          <w:rFonts w:asciiTheme="minorHAnsi" w:hAnsiTheme="minorHAnsi" w:cstheme="minorHAnsi"/>
          <w:sz w:val="22"/>
          <w:szCs w:val="22"/>
        </w:rPr>
        <w:t>, remove and replace existing fume hood alarm, test fume hood</w:t>
      </w:r>
      <w:r w:rsidR="00B20BB6" w:rsidRPr="00543AAA">
        <w:rPr>
          <w:rFonts w:asciiTheme="minorHAnsi" w:hAnsiTheme="minorHAnsi" w:cstheme="minorHAnsi"/>
          <w:sz w:val="22"/>
          <w:szCs w:val="22"/>
        </w:rPr>
        <w:t xml:space="preserve"> per OSHA requirements</w:t>
      </w:r>
      <w:r w:rsidR="004612D5" w:rsidRPr="00543AAA">
        <w:rPr>
          <w:rFonts w:asciiTheme="minorHAnsi" w:hAnsiTheme="minorHAnsi" w:cstheme="minorHAnsi"/>
          <w:sz w:val="22"/>
          <w:szCs w:val="22"/>
        </w:rPr>
        <w:t xml:space="preserve"> and calibrate alarm and replace fume hood light</w:t>
      </w:r>
      <w:r w:rsidR="001648E9" w:rsidRPr="00543AAA">
        <w:rPr>
          <w:rFonts w:asciiTheme="minorHAnsi" w:hAnsiTheme="minorHAnsi" w:cstheme="minorHAnsi"/>
          <w:sz w:val="22"/>
          <w:szCs w:val="22"/>
        </w:rPr>
        <w:t xml:space="preserve"> and remove all debris to jobsite dumpster</w:t>
      </w:r>
      <w:r w:rsidRPr="00543AAA">
        <w:rPr>
          <w:rFonts w:asciiTheme="minorHAnsi" w:hAnsiTheme="minorHAnsi" w:cstheme="minorHAnsi"/>
          <w:sz w:val="22"/>
          <w:szCs w:val="22"/>
        </w:rPr>
        <w:t xml:space="preserve"> and leave a clean safe working environment.</w:t>
      </w:r>
    </w:p>
    <w:p w14:paraId="5ED7DB25" w14:textId="1E4CD06D" w:rsidR="00A31E0F" w:rsidRPr="00553867" w:rsidRDefault="00A31E0F" w:rsidP="0020669B">
      <w:pPr>
        <w:rPr>
          <w:rFonts w:hAnsi="Tahoma" w:cs="Tahoma"/>
          <w:sz w:val="22"/>
          <w:szCs w:val="22"/>
        </w:rPr>
      </w:pPr>
    </w:p>
    <w:p w14:paraId="743B9AC9" w14:textId="19EF2503" w:rsidR="00A31E0F" w:rsidRPr="00543AAA" w:rsidRDefault="00A31E0F" w:rsidP="00A31E0F">
      <w:pPr>
        <w:pStyle w:val="Heading2"/>
        <w:rPr>
          <w:rFonts w:ascii="Calibri" w:hAnsi="Calibri" w:cs="Calibri"/>
          <w:sz w:val="22"/>
          <w:szCs w:val="22"/>
        </w:rPr>
      </w:pPr>
      <w:bookmarkStart w:id="4" w:name="_Toc57551239"/>
      <w:r w:rsidRPr="00543AAA">
        <w:rPr>
          <w:rFonts w:ascii="Calibri" w:hAnsi="Calibri" w:cs="Calibri"/>
          <w:sz w:val="22"/>
          <w:szCs w:val="22"/>
        </w:rPr>
        <w:t>2.0 Background</w:t>
      </w:r>
      <w:bookmarkEnd w:id="4"/>
    </w:p>
    <w:p w14:paraId="06D0E912" w14:textId="77777777" w:rsidR="00990385" w:rsidRPr="00553867" w:rsidRDefault="00990385" w:rsidP="00990385">
      <w:pPr>
        <w:rPr>
          <w:rFonts w:hAnsi="Tahoma" w:cs="Tahoma"/>
        </w:rPr>
      </w:pPr>
    </w:p>
    <w:p w14:paraId="26B8C273" w14:textId="4188A517" w:rsidR="001D5184" w:rsidRPr="00543AAA" w:rsidRDefault="00583D8B" w:rsidP="001D5184">
      <w:pPr>
        <w:rPr>
          <w:rFonts w:ascii="Calibri" w:hAnsi="Calibri" w:cs="Calibri"/>
          <w:sz w:val="22"/>
          <w:szCs w:val="22"/>
        </w:rPr>
      </w:pPr>
      <w:bookmarkStart w:id="5" w:name="_Toc57551240"/>
      <w:r w:rsidRPr="00543AAA">
        <w:rPr>
          <w:rFonts w:ascii="Calibri" w:hAnsi="Calibri" w:cs="Calibri"/>
          <w:sz w:val="22"/>
          <w:szCs w:val="22"/>
        </w:rPr>
        <w:t xml:space="preserve">National Science Laboratory-Blakely (NSL-B) is the reference USDA laboratory for aflatoxin levels in nuts and nut products. It is essential that the laboratory maintain scientific support capabilities for nuts that are covered under AMS Marketing Agreements and Orders (MA&amp;O). Additionally, the NSL-Blakely provides AMS Commodity Procurement with scientific support and testing of USDA purchased nut and nut products that include aflatoxin level requirements. Nuts and </w:t>
      </w:r>
      <w:r w:rsidR="00543AAA" w:rsidRPr="00543AAA">
        <w:rPr>
          <w:rFonts w:ascii="Calibri" w:hAnsi="Calibri" w:cs="Calibri"/>
          <w:sz w:val="22"/>
          <w:szCs w:val="22"/>
        </w:rPr>
        <w:t>n</w:t>
      </w:r>
      <w:r w:rsidRPr="00543AAA">
        <w:rPr>
          <w:rFonts w:ascii="Calibri" w:hAnsi="Calibri" w:cs="Calibri"/>
          <w:sz w:val="22"/>
          <w:szCs w:val="22"/>
        </w:rPr>
        <w:t xml:space="preserve">ut products analyzed include </w:t>
      </w:r>
      <w:r w:rsidR="00543AAA" w:rsidRPr="00543AAA">
        <w:rPr>
          <w:rFonts w:ascii="Calibri" w:hAnsi="Calibri" w:cs="Calibri"/>
          <w:sz w:val="22"/>
          <w:szCs w:val="22"/>
        </w:rPr>
        <w:t>p</w:t>
      </w:r>
      <w:r w:rsidRPr="00543AAA">
        <w:rPr>
          <w:rFonts w:ascii="Calibri" w:hAnsi="Calibri" w:cs="Calibri"/>
          <w:sz w:val="22"/>
          <w:szCs w:val="22"/>
        </w:rPr>
        <w:t>istachio</w:t>
      </w:r>
      <w:r w:rsidR="00543AAA" w:rsidRPr="00543AAA">
        <w:rPr>
          <w:rFonts w:ascii="Calibri" w:hAnsi="Calibri" w:cs="Calibri"/>
          <w:sz w:val="22"/>
          <w:szCs w:val="22"/>
        </w:rPr>
        <w:t>s</w:t>
      </w:r>
      <w:r w:rsidRPr="00543AAA">
        <w:rPr>
          <w:rFonts w:ascii="Calibri" w:hAnsi="Calibri" w:cs="Calibri"/>
          <w:sz w:val="22"/>
          <w:szCs w:val="22"/>
        </w:rPr>
        <w:t xml:space="preserve">, </w:t>
      </w:r>
      <w:r w:rsidR="00543AAA" w:rsidRPr="00543AAA">
        <w:rPr>
          <w:rFonts w:ascii="Calibri" w:hAnsi="Calibri" w:cs="Calibri"/>
          <w:sz w:val="22"/>
          <w:szCs w:val="22"/>
        </w:rPr>
        <w:t>a</w:t>
      </w:r>
      <w:r w:rsidRPr="00543AAA">
        <w:rPr>
          <w:rFonts w:ascii="Calibri" w:hAnsi="Calibri" w:cs="Calibri"/>
          <w:sz w:val="22"/>
          <w:szCs w:val="22"/>
        </w:rPr>
        <w:t xml:space="preserve">lmonds, </w:t>
      </w:r>
      <w:r w:rsidR="00543AAA" w:rsidRPr="00543AAA">
        <w:rPr>
          <w:rFonts w:ascii="Calibri" w:hAnsi="Calibri" w:cs="Calibri"/>
          <w:sz w:val="22"/>
          <w:szCs w:val="22"/>
        </w:rPr>
        <w:t>p</w:t>
      </w:r>
      <w:r w:rsidRPr="00543AAA">
        <w:rPr>
          <w:rFonts w:ascii="Calibri" w:hAnsi="Calibri" w:cs="Calibri"/>
          <w:sz w:val="22"/>
          <w:szCs w:val="22"/>
        </w:rPr>
        <w:t xml:space="preserve">eanuts, </w:t>
      </w:r>
      <w:r w:rsidR="00543AAA" w:rsidRPr="00543AAA">
        <w:rPr>
          <w:rFonts w:ascii="Calibri" w:hAnsi="Calibri" w:cs="Calibri"/>
          <w:sz w:val="22"/>
          <w:szCs w:val="22"/>
        </w:rPr>
        <w:t>w</w:t>
      </w:r>
      <w:r w:rsidRPr="00543AAA">
        <w:rPr>
          <w:rFonts w:ascii="Calibri" w:hAnsi="Calibri" w:cs="Calibri"/>
          <w:sz w:val="22"/>
          <w:szCs w:val="22"/>
        </w:rPr>
        <w:t xml:space="preserve">alnuts, </w:t>
      </w:r>
      <w:r w:rsidR="00543AAA" w:rsidRPr="00543AAA">
        <w:rPr>
          <w:rFonts w:ascii="Calibri" w:hAnsi="Calibri" w:cs="Calibri"/>
          <w:sz w:val="22"/>
          <w:szCs w:val="22"/>
        </w:rPr>
        <w:t>h</w:t>
      </w:r>
      <w:r w:rsidRPr="00543AAA">
        <w:rPr>
          <w:rFonts w:ascii="Calibri" w:hAnsi="Calibri" w:cs="Calibri"/>
          <w:sz w:val="22"/>
          <w:szCs w:val="22"/>
        </w:rPr>
        <w:t>azelnuts (</w:t>
      </w:r>
      <w:r w:rsidR="00543AAA" w:rsidRPr="00543AAA">
        <w:rPr>
          <w:rFonts w:ascii="Calibri" w:hAnsi="Calibri" w:cs="Calibri"/>
          <w:sz w:val="22"/>
          <w:szCs w:val="22"/>
        </w:rPr>
        <w:t>f</w:t>
      </w:r>
      <w:r w:rsidRPr="00543AAA">
        <w:rPr>
          <w:rFonts w:ascii="Calibri" w:hAnsi="Calibri" w:cs="Calibri"/>
          <w:sz w:val="22"/>
          <w:szCs w:val="22"/>
        </w:rPr>
        <w:t xml:space="preserve">ilberts), </w:t>
      </w:r>
      <w:r w:rsidR="00543AAA" w:rsidRPr="00543AAA">
        <w:rPr>
          <w:rFonts w:ascii="Calibri" w:hAnsi="Calibri" w:cs="Calibri"/>
          <w:sz w:val="22"/>
          <w:szCs w:val="22"/>
        </w:rPr>
        <w:t>p</w:t>
      </w:r>
      <w:r w:rsidRPr="00543AAA">
        <w:rPr>
          <w:rFonts w:ascii="Calibri" w:hAnsi="Calibri" w:cs="Calibri"/>
          <w:sz w:val="22"/>
          <w:szCs w:val="22"/>
        </w:rPr>
        <w:t xml:space="preserve">ecans and </w:t>
      </w:r>
      <w:r w:rsidR="00543AAA" w:rsidRPr="00543AAA">
        <w:rPr>
          <w:rFonts w:ascii="Calibri" w:hAnsi="Calibri" w:cs="Calibri"/>
          <w:sz w:val="22"/>
          <w:szCs w:val="22"/>
        </w:rPr>
        <w:t>p</w:t>
      </w:r>
      <w:r w:rsidRPr="00543AAA">
        <w:rPr>
          <w:rFonts w:ascii="Calibri" w:hAnsi="Calibri" w:cs="Calibri"/>
          <w:sz w:val="22"/>
          <w:szCs w:val="22"/>
        </w:rPr>
        <w:t xml:space="preserve">eanut </w:t>
      </w:r>
      <w:r w:rsidR="00543AAA" w:rsidRPr="00543AAA">
        <w:rPr>
          <w:rFonts w:ascii="Calibri" w:hAnsi="Calibri" w:cs="Calibri"/>
          <w:sz w:val="22"/>
          <w:szCs w:val="22"/>
        </w:rPr>
        <w:t>b</w:t>
      </w:r>
      <w:r w:rsidRPr="00543AAA">
        <w:rPr>
          <w:rFonts w:ascii="Calibri" w:hAnsi="Calibri" w:cs="Calibri"/>
          <w:sz w:val="22"/>
          <w:szCs w:val="22"/>
        </w:rPr>
        <w:t xml:space="preserve">utter.  </w:t>
      </w:r>
    </w:p>
    <w:p w14:paraId="74897F76" w14:textId="143BBD9C" w:rsidR="001D5184" w:rsidRPr="00543AAA" w:rsidRDefault="00104956" w:rsidP="001D5184">
      <w:pPr>
        <w:rPr>
          <w:rFonts w:ascii="Calibri" w:hAnsi="Calibri" w:cs="Calibri"/>
          <w:sz w:val="22"/>
          <w:szCs w:val="22"/>
        </w:rPr>
      </w:pPr>
      <w:r w:rsidRPr="00543AAA">
        <w:rPr>
          <w:rFonts w:ascii="Calibri" w:hAnsi="Calibri" w:cs="Calibri"/>
          <w:sz w:val="22"/>
          <w:szCs w:val="22"/>
        </w:rPr>
        <w:t>The laboratory must maintain fume hoods that work properly to complete these analyses.</w:t>
      </w:r>
    </w:p>
    <w:p w14:paraId="569B3E2D" w14:textId="77777777" w:rsidR="00104956" w:rsidRPr="00543AAA" w:rsidRDefault="00104956" w:rsidP="001D5184">
      <w:pPr>
        <w:rPr>
          <w:rFonts w:ascii="Calibri" w:hAnsi="Calibri" w:cs="Calibri"/>
          <w:sz w:val="22"/>
          <w:szCs w:val="22"/>
        </w:rPr>
      </w:pPr>
    </w:p>
    <w:p w14:paraId="270ED67F" w14:textId="69A011C6" w:rsidR="00B10F58" w:rsidRPr="00543AAA" w:rsidRDefault="00467549" w:rsidP="00B10F58">
      <w:pPr>
        <w:pStyle w:val="Heading1"/>
        <w:numPr>
          <w:ilvl w:val="0"/>
          <w:numId w:val="0"/>
        </w:numPr>
        <w:ind w:left="360" w:hanging="360"/>
        <w:rPr>
          <w:rFonts w:ascii="Calibri" w:hAnsi="Calibri" w:cs="Calibri"/>
          <w:sz w:val="22"/>
          <w:szCs w:val="22"/>
        </w:rPr>
      </w:pPr>
      <w:r w:rsidRPr="00543AAA">
        <w:rPr>
          <w:rFonts w:ascii="Calibri" w:hAnsi="Calibri" w:cs="Calibri"/>
          <w:sz w:val="22"/>
          <w:szCs w:val="22"/>
        </w:rPr>
        <w:t>C</w:t>
      </w:r>
      <w:r w:rsidR="00B10F58" w:rsidRPr="00543AAA">
        <w:rPr>
          <w:rFonts w:ascii="Calibri" w:hAnsi="Calibri" w:cs="Calibri"/>
          <w:sz w:val="22"/>
          <w:szCs w:val="22"/>
        </w:rPr>
        <w:t>ontractor Requirements</w:t>
      </w:r>
      <w:bookmarkEnd w:id="5"/>
    </w:p>
    <w:p w14:paraId="63AB6592" w14:textId="77777777" w:rsidR="009A3BC8" w:rsidRPr="00543AAA" w:rsidRDefault="009A3BC8" w:rsidP="009A3BC8">
      <w:pPr>
        <w:rPr>
          <w:rFonts w:asciiTheme="minorHAnsi" w:hAnsiTheme="minorHAnsi" w:cstheme="minorHAnsi"/>
          <w:sz w:val="22"/>
          <w:szCs w:val="22"/>
        </w:rPr>
      </w:pPr>
    </w:p>
    <w:p w14:paraId="2E11B21D" w14:textId="05658A45" w:rsidR="000852EA" w:rsidRPr="00543AAA" w:rsidRDefault="00543AAA" w:rsidP="000852EA">
      <w:pPr>
        <w:pStyle w:val="Heading2"/>
        <w:rPr>
          <w:rFonts w:asciiTheme="minorHAnsi" w:hAnsiTheme="minorHAnsi" w:cstheme="minorHAnsi"/>
          <w:sz w:val="22"/>
          <w:szCs w:val="22"/>
        </w:rPr>
      </w:pPr>
      <w:bookmarkStart w:id="6" w:name="_Toc57551242"/>
      <w:r w:rsidRPr="00543AAA">
        <w:rPr>
          <w:rFonts w:asciiTheme="minorHAnsi" w:hAnsiTheme="minorHAnsi" w:cstheme="minorHAnsi"/>
          <w:sz w:val="22"/>
          <w:szCs w:val="22"/>
        </w:rPr>
        <w:t>1</w:t>
      </w:r>
      <w:r w:rsidR="000852EA" w:rsidRPr="00543AAA">
        <w:rPr>
          <w:rFonts w:asciiTheme="minorHAnsi" w:hAnsiTheme="minorHAnsi" w:cstheme="minorHAnsi"/>
          <w:sz w:val="22"/>
          <w:szCs w:val="22"/>
        </w:rPr>
        <w:t>.0 Government Furnished</w:t>
      </w:r>
      <w:bookmarkEnd w:id="6"/>
    </w:p>
    <w:p w14:paraId="302C57C1" w14:textId="77777777" w:rsidR="00BA2E7D" w:rsidRPr="00543AAA" w:rsidRDefault="00BA2E7D" w:rsidP="00BA2E7D">
      <w:pPr>
        <w:rPr>
          <w:rFonts w:asciiTheme="minorHAnsi" w:hAnsiTheme="minorHAnsi" w:cstheme="minorHAnsi"/>
          <w:sz w:val="22"/>
          <w:szCs w:val="22"/>
        </w:rPr>
      </w:pPr>
    </w:p>
    <w:p w14:paraId="1FF8983E" w14:textId="383EB77C" w:rsidR="00BA2E7D" w:rsidRPr="00543AAA" w:rsidRDefault="00B41676" w:rsidP="00BA2E7D">
      <w:pPr>
        <w:rPr>
          <w:rFonts w:asciiTheme="minorHAnsi" w:hAnsiTheme="minorHAnsi" w:cstheme="minorHAnsi"/>
          <w:sz w:val="22"/>
          <w:szCs w:val="22"/>
        </w:rPr>
      </w:pPr>
      <w:r w:rsidRPr="00543AAA">
        <w:rPr>
          <w:rFonts w:asciiTheme="minorHAnsi" w:hAnsiTheme="minorHAnsi" w:cstheme="minorHAnsi"/>
          <w:sz w:val="22"/>
          <w:szCs w:val="22"/>
        </w:rPr>
        <w:t>Relocating items from work area as required by contractor.</w:t>
      </w:r>
    </w:p>
    <w:p w14:paraId="1F82C3B0" w14:textId="77777777" w:rsidR="000E5354" w:rsidRPr="00543AAA" w:rsidRDefault="000E5354" w:rsidP="00BA2E7D">
      <w:pPr>
        <w:rPr>
          <w:rFonts w:asciiTheme="minorHAnsi" w:hAnsiTheme="minorHAnsi" w:cstheme="minorHAnsi"/>
          <w:sz w:val="22"/>
          <w:szCs w:val="22"/>
        </w:rPr>
      </w:pPr>
    </w:p>
    <w:p w14:paraId="0CC881EE" w14:textId="7FFAC558" w:rsidR="000852EA" w:rsidRPr="00543AAA" w:rsidRDefault="00543AAA" w:rsidP="000852EA">
      <w:pPr>
        <w:pStyle w:val="Heading2"/>
        <w:rPr>
          <w:rFonts w:asciiTheme="minorHAnsi" w:hAnsiTheme="minorHAnsi" w:cstheme="minorHAnsi"/>
          <w:sz w:val="22"/>
          <w:szCs w:val="22"/>
        </w:rPr>
      </w:pPr>
      <w:bookmarkStart w:id="7" w:name="_Toc57551243"/>
      <w:r>
        <w:rPr>
          <w:rFonts w:asciiTheme="minorHAnsi" w:hAnsiTheme="minorHAnsi" w:cstheme="minorHAnsi"/>
          <w:sz w:val="22"/>
          <w:szCs w:val="22"/>
        </w:rPr>
        <w:t>2</w:t>
      </w:r>
      <w:r w:rsidR="000852EA" w:rsidRPr="00543AAA">
        <w:rPr>
          <w:rFonts w:asciiTheme="minorHAnsi" w:hAnsiTheme="minorHAnsi" w:cstheme="minorHAnsi"/>
          <w:sz w:val="22"/>
          <w:szCs w:val="22"/>
        </w:rPr>
        <w:t>.0 Deliverables / Schedule</w:t>
      </w:r>
      <w:bookmarkEnd w:id="7"/>
    </w:p>
    <w:p w14:paraId="3219B4E1" w14:textId="77777777" w:rsidR="00F26B72" w:rsidRPr="00553867" w:rsidRDefault="00F26B72" w:rsidP="00792940">
      <w:pPr>
        <w:rPr>
          <w:rFonts w:hAnsi="Tahoma" w:cs="Tahoma"/>
        </w:rPr>
      </w:pPr>
    </w:p>
    <w:p w14:paraId="06C712C6" w14:textId="7C168DCB" w:rsidR="00F26B72" w:rsidRPr="00543AAA" w:rsidRDefault="00F26B72" w:rsidP="00F26B72">
      <w:pPr>
        <w:rPr>
          <w:rFonts w:ascii="Calibri" w:hAnsi="Calibri" w:cs="Calibri"/>
          <w:b/>
          <w:bCs/>
          <w:sz w:val="22"/>
          <w:szCs w:val="22"/>
        </w:rPr>
      </w:pPr>
      <w:r w:rsidRPr="00543AAA">
        <w:rPr>
          <w:rFonts w:ascii="Calibri" w:hAnsi="Calibri" w:cs="Calibri"/>
          <w:b/>
          <w:bCs/>
          <w:sz w:val="22"/>
          <w:szCs w:val="22"/>
        </w:rPr>
        <w:t>Key Deliverables</w:t>
      </w:r>
      <w:r w:rsidR="0014052B" w:rsidRPr="00543AAA">
        <w:rPr>
          <w:rFonts w:ascii="Calibri" w:hAnsi="Calibri" w:cs="Calibri"/>
          <w:b/>
          <w:bCs/>
          <w:sz w:val="22"/>
          <w:szCs w:val="22"/>
        </w:rPr>
        <w:t xml:space="preserve">  </w:t>
      </w:r>
    </w:p>
    <w:tbl>
      <w:tblPr>
        <w:tblStyle w:val="TableGrid"/>
        <w:tblW w:w="0" w:type="auto"/>
        <w:tblLook w:val="04A0" w:firstRow="1" w:lastRow="0" w:firstColumn="1" w:lastColumn="0" w:noHBand="0" w:noVBand="1"/>
      </w:tblPr>
      <w:tblGrid>
        <w:gridCol w:w="923"/>
        <w:gridCol w:w="1876"/>
        <w:gridCol w:w="3542"/>
        <w:gridCol w:w="2364"/>
        <w:gridCol w:w="2085"/>
      </w:tblGrid>
      <w:tr w:rsidR="00805433" w:rsidRPr="00543AAA" w14:paraId="0795C46C" w14:textId="0E8C4FCA" w:rsidTr="00805433">
        <w:tc>
          <w:tcPr>
            <w:tcW w:w="923" w:type="dxa"/>
            <w:shd w:val="clear" w:color="auto" w:fill="D9D9D9" w:themeFill="background1" w:themeFillShade="D9"/>
          </w:tcPr>
          <w:p w14:paraId="1E27D853" w14:textId="3C6E5150" w:rsidR="00805433" w:rsidRPr="00543AAA" w:rsidRDefault="00805433" w:rsidP="00B73F28">
            <w:pPr>
              <w:rPr>
                <w:rFonts w:ascii="Calibri" w:hAnsi="Calibri" w:cs="Calibri"/>
                <w:sz w:val="22"/>
                <w:szCs w:val="22"/>
              </w:rPr>
            </w:pPr>
            <w:bookmarkStart w:id="8" w:name="_Hlk169858792"/>
          </w:p>
        </w:tc>
        <w:tc>
          <w:tcPr>
            <w:tcW w:w="1876" w:type="dxa"/>
            <w:shd w:val="clear" w:color="auto" w:fill="D9D9D9" w:themeFill="background1" w:themeFillShade="D9"/>
          </w:tcPr>
          <w:p w14:paraId="79A2A9F0" w14:textId="734F1890" w:rsidR="00805433" w:rsidRPr="00543AAA" w:rsidRDefault="00805433" w:rsidP="00B73F28">
            <w:pPr>
              <w:rPr>
                <w:rFonts w:ascii="Calibri" w:hAnsi="Calibri" w:cs="Calibri"/>
                <w:sz w:val="22"/>
                <w:szCs w:val="22"/>
              </w:rPr>
            </w:pPr>
          </w:p>
        </w:tc>
        <w:tc>
          <w:tcPr>
            <w:tcW w:w="3542" w:type="dxa"/>
            <w:shd w:val="clear" w:color="auto" w:fill="D9D9D9" w:themeFill="background1" w:themeFillShade="D9"/>
          </w:tcPr>
          <w:p w14:paraId="705E4875" w14:textId="5A5E6B81" w:rsidR="00805433" w:rsidRPr="00543AAA" w:rsidRDefault="00805433" w:rsidP="00B73F28">
            <w:pPr>
              <w:rPr>
                <w:rFonts w:ascii="Calibri" w:hAnsi="Calibri" w:cs="Calibri"/>
                <w:sz w:val="22"/>
                <w:szCs w:val="22"/>
              </w:rPr>
            </w:pPr>
          </w:p>
        </w:tc>
        <w:tc>
          <w:tcPr>
            <w:tcW w:w="2364" w:type="dxa"/>
            <w:shd w:val="clear" w:color="auto" w:fill="D9D9D9" w:themeFill="background1" w:themeFillShade="D9"/>
          </w:tcPr>
          <w:p w14:paraId="6C0E9C79" w14:textId="0BD736CF" w:rsidR="00805433" w:rsidRPr="00543AAA" w:rsidRDefault="00805433" w:rsidP="00B73F28">
            <w:pPr>
              <w:rPr>
                <w:rFonts w:ascii="Calibri" w:hAnsi="Calibri" w:cs="Calibri"/>
                <w:sz w:val="22"/>
                <w:szCs w:val="22"/>
              </w:rPr>
            </w:pPr>
          </w:p>
        </w:tc>
        <w:tc>
          <w:tcPr>
            <w:tcW w:w="2085" w:type="dxa"/>
            <w:shd w:val="clear" w:color="auto" w:fill="D9D9D9" w:themeFill="background1" w:themeFillShade="D9"/>
          </w:tcPr>
          <w:p w14:paraId="37DDB141" w14:textId="77777777" w:rsidR="00805433" w:rsidRPr="00543AAA" w:rsidRDefault="00805433" w:rsidP="00B73F28">
            <w:pPr>
              <w:rPr>
                <w:rFonts w:ascii="Calibri" w:hAnsi="Calibri" w:cs="Calibri"/>
                <w:sz w:val="22"/>
                <w:szCs w:val="22"/>
              </w:rPr>
            </w:pPr>
          </w:p>
        </w:tc>
      </w:tr>
      <w:tr w:rsidR="00805433" w:rsidRPr="00543AAA" w14:paraId="3202D5FF" w14:textId="4EE5DF48" w:rsidTr="00805433">
        <w:tc>
          <w:tcPr>
            <w:tcW w:w="923" w:type="dxa"/>
          </w:tcPr>
          <w:p w14:paraId="179D1D75" w14:textId="20ACE164" w:rsidR="00805433" w:rsidRPr="00543AAA" w:rsidRDefault="00704143" w:rsidP="00B73F28">
            <w:pPr>
              <w:rPr>
                <w:rFonts w:ascii="Calibri" w:hAnsi="Calibri" w:cs="Calibri"/>
                <w:sz w:val="22"/>
                <w:szCs w:val="22"/>
              </w:rPr>
            </w:pPr>
            <w:r w:rsidRPr="00543AAA">
              <w:rPr>
                <w:rFonts w:ascii="Calibri" w:hAnsi="Calibri" w:cs="Calibri"/>
                <w:sz w:val="22"/>
                <w:szCs w:val="22"/>
              </w:rPr>
              <w:t>1.</w:t>
            </w:r>
          </w:p>
        </w:tc>
        <w:tc>
          <w:tcPr>
            <w:tcW w:w="1876" w:type="dxa"/>
          </w:tcPr>
          <w:p w14:paraId="017FCA27" w14:textId="09047097" w:rsidR="00805433" w:rsidRPr="00543AAA" w:rsidRDefault="00704143" w:rsidP="00B73F28">
            <w:pPr>
              <w:rPr>
                <w:rFonts w:ascii="Calibri" w:hAnsi="Calibri" w:cs="Calibri"/>
                <w:sz w:val="22"/>
                <w:szCs w:val="22"/>
              </w:rPr>
            </w:pPr>
            <w:r w:rsidRPr="00543AAA">
              <w:rPr>
                <w:rFonts w:ascii="Calibri" w:hAnsi="Calibri" w:cs="Calibri"/>
                <w:sz w:val="22"/>
                <w:szCs w:val="22"/>
              </w:rPr>
              <w:t>Proper Hood Performance</w:t>
            </w:r>
          </w:p>
        </w:tc>
        <w:tc>
          <w:tcPr>
            <w:tcW w:w="3542" w:type="dxa"/>
          </w:tcPr>
          <w:p w14:paraId="1E7AF9EF" w14:textId="3873739D" w:rsidR="00805433" w:rsidRPr="00543AAA" w:rsidRDefault="00B20BB6" w:rsidP="00B73F28">
            <w:pPr>
              <w:rPr>
                <w:rFonts w:ascii="Calibri" w:hAnsi="Calibri" w:cs="Calibri"/>
                <w:sz w:val="22"/>
                <w:szCs w:val="22"/>
              </w:rPr>
            </w:pPr>
            <w:r w:rsidRPr="00543AAA">
              <w:rPr>
                <w:rFonts w:ascii="Calibri" w:hAnsi="Calibri" w:cs="Calibri"/>
                <w:sz w:val="22"/>
                <w:szCs w:val="22"/>
              </w:rPr>
              <w:t>All 11 hoods operating</w:t>
            </w:r>
            <w:r w:rsidR="00D77C2C" w:rsidRPr="00543AAA">
              <w:rPr>
                <w:rFonts w:ascii="Calibri" w:hAnsi="Calibri" w:cs="Calibri"/>
                <w:sz w:val="22"/>
                <w:szCs w:val="22"/>
              </w:rPr>
              <w:t xml:space="preserve"> and tested</w:t>
            </w:r>
            <w:r w:rsidRPr="00543AAA">
              <w:rPr>
                <w:rFonts w:ascii="Calibri" w:hAnsi="Calibri" w:cs="Calibri"/>
                <w:sz w:val="22"/>
                <w:szCs w:val="22"/>
              </w:rPr>
              <w:t xml:space="preserve"> </w:t>
            </w:r>
            <w:r w:rsidR="00D77C2C" w:rsidRPr="00543AAA">
              <w:rPr>
                <w:rFonts w:ascii="Calibri" w:hAnsi="Calibri" w:cs="Calibri"/>
                <w:sz w:val="22"/>
                <w:szCs w:val="22"/>
              </w:rPr>
              <w:t xml:space="preserve">against </w:t>
            </w:r>
            <w:r w:rsidRPr="00543AAA">
              <w:rPr>
                <w:rFonts w:ascii="Calibri" w:hAnsi="Calibri" w:cs="Calibri"/>
                <w:sz w:val="22"/>
                <w:szCs w:val="22"/>
              </w:rPr>
              <w:t>OSHA specified parameters.</w:t>
            </w:r>
          </w:p>
        </w:tc>
        <w:tc>
          <w:tcPr>
            <w:tcW w:w="2364" w:type="dxa"/>
          </w:tcPr>
          <w:p w14:paraId="6ED30F67" w14:textId="6F322D6C" w:rsidR="00805433" w:rsidRPr="00543AAA" w:rsidRDefault="00805433" w:rsidP="00B73F28">
            <w:pPr>
              <w:rPr>
                <w:rFonts w:ascii="Calibri" w:hAnsi="Calibri" w:cs="Calibri"/>
                <w:sz w:val="22"/>
                <w:szCs w:val="22"/>
              </w:rPr>
            </w:pPr>
          </w:p>
        </w:tc>
        <w:tc>
          <w:tcPr>
            <w:tcW w:w="2085" w:type="dxa"/>
          </w:tcPr>
          <w:p w14:paraId="63B3B0BC" w14:textId="77777777" w:rsidR="00805433" w:rsidRPr="00543AAA" w:rsidRDefault="00805433" w:rsidP="00B73F28">
            <w:pPr>
              <w:rPr>
                <w:rFonts w:ascii="Calibri" w:hAnsi="Calibri" w:cs="Calibri"/>
                <w:sz w:val="22"/>
                <w:szCs w:val="22"/>
              </w:rPr>
            </w:pPr>
          </w:p>
        </w:tc>
      </w:tr>
      <w:tr w:rsidR="00805433" w:rsidRPr="00543AAA" w14:paraId="1228BF86" w14:textId="7F90057E" w:rsidTr="00805433">
        <w:tc>
          <w:tcPr>
            <w:tcW w:w="923" w:type="dxa"/>
          </w:tcPr>
          <w:p w14:paraId="31D86557" w14:textId="392D8B16" w:rsidR="00805433" w:rsidRPr="00543AAA" w:rsidRDefault="00704143" w:rsidP="00B73F28">
            <w:pPr>
              <w:rPr>
                <w:rFonts w:ascii="Calibri" w:hAnsi="Calibri" w:cs="Calibri"/>
                <w:sz w:val="22"/>
                <w:szCs w:val="22"/>
              </w:rPr>
            </w:pPr>
            <w:r w:rsidRPr="00543AAA">
              <w:rPr>
                <w:rFonts w:ascii="Calibri" w:hAnsi="Calibri" w:cs="Calibri"/>
                <w:sz w:val="22"/>
                <w:szCs w:val="22"/>
              </w:rPr>
              <w:t>2.</w:t>
            </w:r>
          </w:p>
        </w:tc>
        <w:tc>
          <w:tcPr>
            <w:tcW w:w="1876" w:type="dxa"/>
          </w:tcPr>
          <w:p w14:paraId="55B47BF1" w14:textId="185C5EAD" w:rsidR="00805433" w:rsidRPr="00543AAA" w:rsidRDefault="00D77C2C" w:rsidP="00B73F28">
            <w:pPr>
              <w:rPr>
                <w:rFonts w:ascii="Calibri" w:hAnsi="Calibri" w:cs="Calibri"/>
                <w:sz w:val="22"/>
                <w:szCs w:val="22"/>
              </w:rPr>
            </w:pPr>
            <w:r w:rsidRPr="00543AAA">
              <w:rPr>
                <w:rFonts w:ascii="Calibri" w:hAnsi="Calibri" w:cs="Calibri"/>
                <w:sz w:val="22"/>
                <w:szCs w:val="22"/>
              </w:rPr>
              <w:t>Functioning Alarms</w:t>
            </w:r>
          </w:p>
        </w:tc>
        <w:tc>
          <w:tcPr>
            <w:tcW w:w="3542" w:type="dxa"/>
          </w:tcPr>
          <w:p w14:paraId="0803B561" w14:textId="3232333B" w:rsidR="00805433" w:rsidRPr="00543AAA" w:rsidRDefault="00D77C2C" w:rsidP="00B73F28">
            <w:pPr>
              <w:rPr>
                <w:rFonts w:ascii="Calibri" w:hAnsi="Calibri" w:cs="Calibri"/>
                <w:sz w:val="22"/>
                <w:szCs w:val="22"/>
              </w:rPr>
            </w:pPr>
            <w:r w:rsidRPr="00543AAA">
              <w:rPr>
                <w:rFonts w:ascii="Calibri" w:hAnsi="Calibri" w:cs="Calibri"/>
                <w:sz w:val="22"/>
                <w:szCs w:val="22"/>
              </w:rPr>
              <w:t>All hood alarms properly functioning</w:t>
            </w:r>
            <w:r w:rsidR="00543AAA" w:rsidRPr="00543AAA">
              <w:rPr>
                <w:rFonts w:ascii="Calibri" w:hAnsi="Calibri" w:cs="Calibri"/>
                <w:sz w:val="22"/>
                <w:szCs w:val="22"/>
              </w:rPr>
              <w:t>.</w:t>
            </w:r>
          </w:p>
        </w:tc>
        <w:tc>
          <w:tcPr>
            <w:tcW w:w="2364" w:type="dxa"/>
          </w:tcPr>
          <w:p w14:paraId="11520223" w14:textId="5223003D" w:rsidR="00805433" w:rsidRPr="00543AAA" w:rsidRDefault="00805433" w:rsidP="00B73F28">
            <w:pPr>
              <w:rPr>
                <w:rFonts w:ascii="Calibri" w:hAnsi="Calibri" w:cs="Calibri"/>
                <w:sz w:val="22"/>
                <w:szCs w:val="22"/>
              </w:rPr>
            </w:pPr>
          </w:p>
        </w:tc>
        <w:tc>
          <w:tcPr>
            <w:tcW w:w="2085" w:type="dxa"/>
          </w:tcPr>
          <w:p w14:paraId="532FB3E0" w14:textId="77777777" w:rsidR="00805433" w:rsidRPr="00543AAA" w:rsidRDefault="00805433" w:rsidP="00B73F28">
            <w:pPr>
              <w:rPr>
                <w:rFonts w:ascii="Calibri" w:hAnsi="Calibri" w:cs="Calibri"/>
                <w:sz w:val="22"/>
                <w:szCs w:val="22"/>
              </w:rPr>
            </w:pPr>
          </w:p>
        </w:tc>
      </w:tr>
      <w:tr w:rsidR="00D77C2C" w:rsidRPr="00543AAA" w14:paraId="033F4624" w14:textId="68147103" w:rsidTr="00805433">
        <w:tc>
          <w:tcPr>
            <w:tcW w:w="923" w:type="dxa"/>
          </w:tcPr>
          <w:p w14:paraId="00000B8E" w14:textId="7D4ECE82" w:rsidR="00D77C2C" w:rsidRPr="00543AAA" w:rsidRDefault="00D77C2C" w:rsidP="00D77C2C">
            <w:pPr>
              <w:rPr>
                <w:rFonts w:ascii="Calibri" w:hAnsi="Calibri" w:cs="Calibri"/>
                <w:sz w:val="22"/>
                <w:szCs w:val="22"/>
              </w:rPr>
            </w:pPr>
            <w:r w:rsidRPr="00543AAA">
              <w:rPr>
                <w:rFonts w:ascii="Calibri" w:hAnsi="Calibri" w:cs="Calibri"/>
                <w:sz w:val="22"/>
                <w:szCs w:val="22"/>
              </w:rPr>
              <w:t>3.</w:t>
            </w:r>
          </w:p>
        </w:tc>
        <w:tc>
          <w:tcPr>
            <w:tcW w:w="1876" w:type="dxa"/>
          </w:tcPr>
          <w:p w14:paraId="1CC7FFFC" w14:textId="01E24DA6" w:rsidR="00D77C2C" w:rsidRPr="00543AAA" w:rsidRDefault="00D77C2C" w:rsidP="00D77C2C">
            <w:pPr>
              <w:rPr>
                <w:rFonts w:ascii="Calibri" w:hAnsi="Calibri" w:cs="Calibri"/>
                <w:sz w:val="22"/>
                <w:szCs w:val="22"/>
              </w:rPr>
            </w:pPr>
            <w:r w:rsidRPr="00543AAA">
              <w:rPr>
                <w:rFonts w:ascii="Calibri" w:hAnsi="Calibri" w:cs="Calibri"/>
                <w:sz w:val="22"/>
                <w:szCs w:val="22"/>
              </w:rPr>
              <w:t>Site Clean Up</w:t>
            </w:r>
          </w:p>
        </w:tc>
        <w:tc>
          <w:tcPr>
            <w:tcW w:w="3542" w:type="dxa"/>
          </w:tcPr>
          <w:p w14:paraId="3FB41F45" w14:textId="61C97999" w:rsidR="00D77C2C" w:rsidRPr="00543AAA" w:rsidRDefault="00D77C2C" w:rsidP="00D77C2C">
            <w:pPr>
              <w:rPr>
                <w:rFonts w:ascii="Calibri" w:hAnsi="Calibri" w:cs="Calibri"/>
                <w:sz w:val="22"/>
                <w:szCs w:val="22"/>
              </w:rPr>
            </w:pPr>
            <w:r w:rsidRPr="00543AAA">
              <w:rPr>
                <w:rFonts w:ascii="Calibri" w:hAnsi="Calibri" w:cs="Calibri"/>
                <w:sz w:val="22"/>
                <w:szCs w:val="22"/>
              </w:rPr>
              <w:t>Cleaning up all debris so work areas are safe.</w:t>
            </w:r>
          </w:p>
        </w:tc>
        <w:tc>
          <w:tcPr>
            <w:tcW w:w="2364" w:type="dxa"/>
          </w:tcPr>
          <w:p w14:paraId="7C206E95" w14:textId="0BF3D892" w:rsidR="00D77C2C" w:rsidRPr="00543AAA" w:rsidRDefault="00D77C2C" w:rsidP="00D77C2C">
            <w:pPr>
              <w:rPr>
                <w:rFonts w:ascii="Calibri" w:hAnsi="Calibri" w:cs="Calibri"/>
                <w:sz w:val="22"/>
                <w:szCs w:val="22"/>
              </w:rPr>
            </w:pPr>
          </w:p>
        </w:tc>
        <w:tc>
          <w:tcPr>
            <w:tcW w:w="2085" w:type="dxa"/>
          </w:tcPr>
          <w:p w14:paraId="73407BB8" w14:textId="77777777" w:rsidR="00D77C2C" w:rsidRPr="00543AAA" w:rsidRDefault="00D77C2C" w:rsidP="00D77C2C">
            <w:pPr>
              <w:rPr>
                <w:rFonts w:ascii="Calibri" w:hAnsi="Calibri" w:cs="Calibri"/>
                <w:sz w:val="22"/>
                <w:szCs w:val="22"/>
              </w:rPr>
            </w:pPr>
          </w:p>
        </w:tc>
      </w:tr>
      <w:bookmarkEnd w:id="8"/>
    </w:tbl>
    <w:p w14:paraId="4048441B" w14:textId="77777777" w:rsidR="00F26B72" w:rsidRPr="00553867" w:rsidRDefault="00F26B72" w:rsidP="00F26B72">
      <w:pPr>
        <w:rPr>
          <w:rFonts w:hAnsi="Tahoma" w:cs="Tahoma"/>
          <w:i/>
          <w:iCs/>
        </w:rPr>
      </w:pPr>
    </w:p>
    <w:p w14:paraId="032D4CB3" w14:textId="2E2D7FAD" w:rsidR="000852EA" w:rsidRPr="00543AAA" w:rsidRDefault="00805433" w:rsidP="000852EA">
      <w:pPr>
        <w:rPr>
          <w:rFonts w:ascii="Calibri" w:hAnsi="Calibri" w:cs="Calibri"/>
          <w:sz w:val="22"/>
          <w:szCs w:val="22"/>
        </w:rPr>
      </w:pPr>
      <w:r w:rsidRPr="00543AAA">
        <w:rPr>
          <w:rFonts w:ascii="Calibri" w:hAnsi="Calibri" w:cs="Calibri"/>
          <w:sz w:val="22"/>
          <w:szCs w:val="22"/>
        </w:rPr>
        <w:t xml:space="preserve">Work should be completed in as short a timeframe as possible to minimize disruption to the laboratory </w:t>
      </w:r>
      <w:r w:rsidR="00543AAA" w:rsidRPr="00543AAA">
        <w:rPr>
          <w:rFonts w:ascii="Calibri" w:hAnsi="Calibri" w:cs="Calibri"/>
          <w:sz w:val="22"/>
          <w:szCs w:val="22"/>
        </w:rPr>
        <w:t>workflow</w:t>
      </w:r>
      <w:r w:rsidRPr="00543AAA">
        <w:rPr>
          <w:rFonts w:ascii="Calibri" w:hAnsi="Calibri" w:cs="Calibri"/>
          <w:sz w:val="22"/>
          <w:szCs w:val="22"/>
        </w:rPr>
        <w:t xml:space="preserve">.  </w:t>
      </w:r>
    </w:p>
    <w:p w14:paraId="1586724C" w14:textId="77777777" w:rsidR="003F038B" w:rsidRPr="00543AAA" w:rsidRDefault="003F038B" w:rsidP="000852EA">
      <w:pPr>
        <w:rPr>
          <w:rFonts w:ascii="Calibri" w:hAnsi="Calibri" w:cs="Calibri"/>
          <w:sz w:val="22"/>
          <w:szCs w:val="22"/>
        </w:rPr>
      </w:pPr>
    </w:p>
    <w:p w14:paraId="12E5BB85" w14:textId="66D9CACD" w:rsidR="000852EA" w:rsidRPr="00543AAA" w:rsidRDefault="00543AAA" w:rsidP="000852EA">
      <w:pPr>
        <w:pStyle w:val="Heading2"/>
        <w:rPr>
          <w:rFonts w:ascii="Calibri" w:hAnsi="Calibri" w:cs="Calibri"/>
          <w:sz w:val="22"/>
          <w:szCs w:val="22"/>
        </w:rPr>
      </w:pPr>
      <w:bookmarkStart w:id="9" w:name="_Toc57551245"/>
      <w:r w:rsidRPr="00543AAA">
        <w:rPr>
          <w:rFonts w:ascii="Calibri" w:hAnsi="Calibri" w:cs="Calibri"/>
          <w:sz w:val="22"/>
          <w:szCs w:val="22"/>
        </w:rPr>
        <w:t>3</w:t>
      </w:r>
      <w:bookmarkStart w:id="10" w:name="_Toc57551246"/>
      <w:bookmarkEnd w:id="9"/>
      <w:r w:rsidR="000852EA" w:rsidRPr="00543AAA">
        <w:rPr>
          <w:rFonts w:ascii="Calibri" w:hAnsi="Calibri" w:cs="Calibri"/>
          <w:sz w:val="22"/>
          <w:szCs w:val="22"/>
        </w:rPr>
        <w:t>.0 Security Requirements</w:t>
      </w:r>
      <w:bookmarkEnd w:id="10"/>
    </w:p>
    <w:p w14:paraId="42D64608" w14:textId="77777777" w:rsidR="00890E03" w:rsidRPr="00543AAA" w:rsidRDefault="00890E03" w:rsidP="00890E03">
      <w:pPr>
        <w:rPr>
          <w:rFonts w:ascii="Calibri" w:hAnsi="Calibri" w:cs="Calibri"/>
          <w:sz w:val="22"/>
          <w:szCs w:val="22"/>
        </w:rPr>
      </w:pPr>
    </w:p>
    <w:p w14:paraId="682B0342" w14:textId="50468F0B" w:rsidR="00890E03" w:rsidRPr="00543AAA" w:rsidRDefault="00437E24" w:rsidP="00890E03">
      <w:pPr>
        <w:rPr>
          <w:rFonts w:ascii="Calibri" w:hAnsi="Calibri" w:cs="Calibri"/>
          <w:sz w:val="22"/>
          <w:szCs w:val="22"/>
        </w:rPr>
      </w:pPr>
      <w:r w:rsidRPr="00543AAA">
        <w:rPr>
          <w:rFonts w:ascii="Calibri" w:hAnsi="Calibri" w:cs="Calibri"/>
          <w:sz w:val="22"/>
          <w:szCs w:val="22"/>
        </w:rPr>
        <w:t xml:space="preserve">The Contractor’s employees </w:t>
      </w:r>
      <w:r w:rsidR="001A5C41">
        <w:rPr>
          <w:rFonts w:ascii="Calibri" w:hAnsi="Calibri" w:cs="Calibri"/>
          <w:sz w:val="22"/>
          <w:szCs w:val="22"/>
        </w:rPr>
        <w:t>must</w:t>
      </w:r>
      <w:r w:rsidRPr="00543AAA">
        <w:rPr>
          <w:rFonts w:ascii="Calibri" w:hAnsi="Calibri" w:cs="Calibri"/>
          <w:sz w:val="22"/>
          <w:szCs w:val="22"/>
        </w:rPr>
        <w:t xml:space="preserve"> not enter the project site without appropriate badge. They may also be </w:t>
      </w:r>
      <w:r w:rsidR="00FC7910" w:rsidRPr="00543AAA">
        <w:rPr>
          <w:rFonts w:ascii="Calibri" w:hAnsi="Calibri" w:cs="Calibri"/>
          <w:sz w:val="22"/>
          <w:szCs w:val="22"/>
        </w:rPr>
        <w:t>subjected to inspection</w:t>
      </w:r>
      <w:r w:rsidR="008B48B8" w:rsidRPr="00543AAA">
        <w:rPr>
          <w:rFonts w:ascii="Calibri" w:hAnsi="Calibri" w:cs="Calibri"/>
          <w:sz w:val="22"/>
          <w:szCs w:val="22"/>
        </w:rPr>
        <w:t xml:space="preserve"> </w:t>
      </w:r>
      <w:r w:rsidR="00FC7910" w:rsidRPr="00543AAA">
        <w:rPr>
          <w:rFonts w:ascii="Calibri" w:hAnsi="Calibri" w:cs="Calibri"/>
          <w:sz w:val="22"/>
          <w:szCs w:val="22"/>
        </w:rPr>
        <w:t xml:space="preserve">of their personal effects when entering or leaving the </w:t>
      </w:r>
      <w:r w:rsidR="008B48B8" w:rsidRPr="00543AAA">
        <w:rPr>
          <w:rFonts w:ascii="Calibri" w:hAnsi="Calibri" w:cs="Calibri"/>
          <w:sz w:val="22"/>
          <w:szCs w:val="22"/>
        </w:rPr>
        <w:t xml:space="preserve">project site. Possession of weapons </w:t>
      </w:r>
      <w:proofErr w:type="gramStart"/>
      <w:r w:rsidR="008B48B8" w:rsidRPr="00543AAA">
        <w:rPr>
          <w:rFonts w:ascii="Calibri" w:hAnsi="Calibri" w:cs="Calibri"/>
          <w:sz w:val="22"/>
          <w:szCs w:val="22"/>
        </w:rPr>
        <w:t>are</w:t>
      </w:r>
      <w:proofErr w:type="gramEnd"/>
      <w:r w:rsidR="008B48B8" w:rsidRPr="00543AAA">
        <w:rPr>
          <w:rFonts w:ascii="Calibri" w:hAnsi="Calibri" w:cs="Calibri"/>
          <w:sz w:val="22"/>
          <w:szCs w:val="22"/>
        </w:rPr>
        <w:t xml:space="preserve"> prohibited.</w:t>
      </w:r>
      <w:r w:rsidR="00A90EF0" w:rsidRPr="00543AAA">
        <w:rPr>
          <w:rFonts w:ascii="Calibri" w:hAnsi="Calibri" w:cs="Calibri"/>
          <w:sz w:val="22"/>
          <w:szCs w:val="22"/>
        </w:rPr>
        <w:t xml:space="preserve">  No photography of the </w:t>
      </w:r>
      <w:r w:rsidR="00805433" w:rsidRPr="00543AAA">
        <w:rPr>
          <w:rFonts w:ascii="Calibri" w:hAnsi="Calibri" w:cs="Calibri"/>
          <w:sz w:val="22"/>
          <w:szCs w:val="22"/>
        </w:rPr>
        <w:t>SRTD</w:t>
      </w:r>
      <w:r w:rsidR="00A90EF0" w:rsidRPr="00543AAA">
        <w:rPr>
          <w:rFonts w:ascii="Calibri" w:hAnsi="Calibri" w:cs="Calibri"/>
          <w:sz w:val="22"/>
          <w:szCs w:val="22"/>
        </w:rPr>
        <w:t xml:space="preserve"> </w:t>
      </w:r>
      <w:r w:rsidR="00C32764" w:rsidRPr="00543AAA">
        <w:rPr>
          <w:rFonts w:ascii="Calibri" w:hAnsi="Calibri" w:cs="Calibri"/>
          <w:sz w:val="22"/>
          <w:szCs w:val="22"/>
        </w:rPr>
        <w:t xml:space="preserve">premises is allowed without written permission of the Contracting Officer </w:t>
      </w:r>
      <w:r w:rsidR="00ED0AC8" w:rsidRPr="00543AAA">
        <w:rPr>
          <w:rFonts w:ascii="Calibri" w:hAnsi="Calibri" w:cs="Calibri"/>
          <w:sz w:val="22"/>
          <w:szCs w:val="22"/>
        </w:rPr>
        <w:t xml:space="preserve">or Contractor Officer Representative. </w:t>
      </w:r>
      <w:r w:rsidR="00805433" w:rsidRPr="00543AAA">
        <w:rPr>
          <w:rFonts w:ascii="Calibri" w:hAnsi="Calibri" w:cs="Calibri"/>
          <w:sz w:val="22"/>
          <w:szCs w:val="22"/>
        </w:rPr>
        <w:t>SRTD</w:t>
      </w:r>
      <w:r w:rsidR="00ED0AC8" w:rsidRPr="00543AAA">
        <w:rPr>
          <w:rFonts w:ascii="Calibri" w:hAnsi="Calibri" w:cs="Calibri"/>
          <w:sz w:val="22"/>
          <w:szCs w:val="22"/>
        </w:rPr>
        <w:t xml:space="preserve"> reserves the right to close or shut down the project site and order contractor’s em</w:t>
      </w:r>
      <w:r w:rsidR="0008142F" w:rsidRPr="00543AAA">
        <w:rPr>
          <w:rFonts w:ascii="Calibri" w:hAnsi="Calibri" w:cs="Calibri"/>
          <w:sz w:val="22"/>
          <w:szCs w:val="22"/>
        </w:rPr>
        <w:t xml:space="preserve">ployees off the premises in the event of a </w:t>
      </w:r>
      <w:r w:rsidR="00794612" w:rsidRPr="00543AAA">
        <w:rPr>
          <w:rFonts w:ascii="Calibri" w:hAnsi="Calibri" w:cs="Calibri"/>
          <w:sz w:val="22"/>
          <w:szCs w:val="22"/>
        </w:rPr>
        <w:t>national</w:t>
      </w:r>
      <w:r w:rsidR="0008142F" w:rsidRPr="00543AAA">
        <w:rPr>
          <w:rFonts w:ascii="Calibri" w:hAnsi="Calibri" w:cs="Calibri"/>
          <w:sz w:val="22"/>
          <w:szCs w:val="22"/>
        </w:rPr>
        <w:t xml:space="preserve"> emergency or violation of safety policy</w:t>
      </w:r>
      <w:r w:rsidR="00794612" w:rsidRPr="00543AAA">
        <w:rPr>
          <w:rFonts w:ascii="Calibri" w:hAnsi="Calibri" w:cs="Calibri"/>
          <w:sz w:val="22"/>
          <w:szCs w:val="22"/>
        </w:rPr>
        <w:t>. Smoking is prohibited ins</w:t>
      </w:r>
      <w:r w:rsidR="00743069" w:rsidRPr="00543AAA">
        <w:rPr>
          <w:rFonts w:ascii="Calibri" w:hAnsi="Calibri" w:cs="Calibri"/>
          <w:sz w:val="22"/>
          <w:szCs w:val="22"/>
        </w:rPr>
        <w:t>ide the facility, mechanical rooms, warehouse area, roofs, etc.</w:t>
      </w:r>
    </w:p>
    <w:p w14:paraId="4CB676A9" w14:textId="77777777" w:rsidR="00095C91" w:rsidRPr="00F70184" w:rsidRDefault="00095C91">
      <w:pPr>
        <w:rPr>
          <w:rFonts w:asciiTheme="minorHAnsi" w:hAnsiTheme="minorHAnsi" w:cstheme="minorHAnsi"/>
          <w:vanish/>
          <w:sz w:val="22"/>
          <w:szCs w:val="22"/>
        </w:rPr>
      </w:pPr>
    </w:p>
    <w:sectPr w:rsidR="00095C91" w:rsidRPr="00F70184" w:rsidSect="00394E0B">
      <w:footerReference w:type="default" r:id="rId13"/>
      <w:pgSz w:w="12240" w:h="15840"/>
      <w:pgMar w:top="432" w:right="720" w:bottom="720" w:left="720" w:header="44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D1352" w14:textId="77777777" w:rsidR="007152BC" w:rsidRDefault="007152BC" w:rsidP="00BD3BCF">
      <w:r>
        <w:separator/>
      </w:r>
    </w:p>
  </w:endnote>
  <w:endnote w:type="continuationSeparator" w:id="0">
    <w:p w14:paraId="1EF9F78B" w14:textId="77777777" w:rsidR="007152BC" w:rsidRDefault="007152BC" w:rsidP="00BD3BCF">
      <w:r>
        <w:continuationSeparator/>
      </w:r>
    </w:p>
  </w:endnote>
  <w:endnote w:type="continuationNotice" w:id="1">
    <w:p w14:paraId="16C5FF1B" w14:textId="77777777" w:rsidR="007152BC" w:rsidRDefault="007152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96594"/>
      <w:docPartObj>
        <w:docPartGallery w:val="Page Numbers (Bottom of Page)"/>
        <w:docPartUnique/>
      </w:docPartObj>
    </w:sdtPr>
    <w:sdtEndPr>
      <w:rPr>
        <w:noProof/>
      </w:rPr>
    </w:sdtEndPr>
    <w:sdtContent>
      <w:p w14:paraId="560E4F4D" w14:textId="265CC350" w:rsidR="00BE2409" w:rsidRDefault="00BE24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EB5BB6" w14:textId="77777777" w:rsidR="00BE2409" w:rsidRDefault="00BE2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4A05A" w14:textId="77777777" w:rsidR="007152BC" w:rsidRDefault="007152BC" w:rsidP="00BD3BCF">
      <w:r>
        <w:separator/>
      </w:r>
    </w:p>
  </w:footnote>
  <w:footnote w:type="continuationSeparator" w:id="0">
    <w:p w14:paraId="6968A344" w14:textId="77777777" w:rsidR="007152BC" w:rsidRDefault="007152BC" w:rsidP="00BD3BCF">
      <w:r>
        <w:continuationSeparator/>
      </w:r>
    </w:p>
  </w:footnote>
  <w:footnote w:type="continuationNotice" w:id="1">
    <w:p w14:paraId="7FCE73E7" w14:textId="77777777" w:rsidR="007152BC" w:rsidRDefault="007152B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6C2"/>
    <w:multiLevelType w:val="hybridMultilevel"/>
    <w:tmpl w:val="17742C1A"/>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031269F0"/>
    <w:multiLevelType w:val="hybridMultilevel"/>
    <w:tmpl w:val="AEA47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FF7ECB"/>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16672279"/>
    <w:multiLevelType w:val="hybridMultilevel"/>
    <w:tmpl w:val="BE6CBE72"/>
    <w:lvl w:ilvl="0" w:tplc="93E8B664">
      <w:start w:val="12"/>
      <w:numFmt w:val="bullet"/>
      <w:lvlText w:val=""/>
      <w:lvlJc w:val="left"/>
      <w:pPr>
        <w:ind w:left="1080" w:hanging="360"/>
      </w:pPr>
      <w:rPr>
        <w:rFonts w:ascii="Wingdings" w:eastAsia="Times New Roman"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AA2732D"/>
    <w:multiLevelType w:val="hybridMultilevel"/>
    <w:tmpl w:val="9C26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B97B6F"/>
    <w:multiLevelType w:val="hybridMultilevel"/>
    <w:tmpl w:val="6D44524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23C910FA"/>
    <w:multiLevelType w:val="hybridMultilevel"/>
    <w:tmpl w:val="2C8AFD0A"/>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7" w15:restartNumberingAfterBreak="0">
    <w:nsid w:val="32510A5B"/>
    <w:multiLevelType w:val="hybridMultilevel"/>
    <w:tmpl w:val="4D3C86DE"/>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8" w15:restartNumberingAfterBreak="0">
    <w:nsid w:val="35077EA3"/>
    <w:multiLevelType w:val="hybridMultilevel"/>
    <w:tmpl w:val="F8C07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FC6F1D"/>
    <w:multiLevelType w:val="multilevel"/>
    <w:tmpl w:val="19BC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B2D0A"/>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47246B63"/>
    <w:multiLevelType w:val="hybridMultilevel"/>
    <w:tmpl w:val="F5CE8B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21C3CA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3" w15:restartNumberingAfterBreak="0">
    <w:nsid w:val="55137CCF"/>
    <w:multiLevelType w:val="hybridMultilevel"/>
    <w:tmpl w:val="EDCA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C65406"/>
    <w:multiLevelType w:val="hybridMultilevel"/>
    <w:tmpl w:val="A8126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247E23"/>
    <w:multiLevelType w:val="multilevel"/>
    <w:tmpl w:val="B82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264B4"/>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7" w15:restartNumberingAfterBreak="0">
    <w:nsid w:val="5EC0344F"/>
    <w:multiLevelType w:val="hybridMultilevel"/>
    <w:tmpl w:val="84B6CBCE"/>
    <w:lvl w:ilvl="0" w:tplc="0A88679E">
      <w:start w:val="1"/>
      <w:numFmt w:val="decimal"/>
      <w:lvlText w:val="%1."/>
      <w:lvlJc w:val="left"/>
      <w:pPr>
        <w:ind w:left="720" w:hanging="360"/>
      </w:pPr>
      <w:rPr>
        <w:rFonts w:hint="default"/>
        <w:b/>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267A73"/>
    <w:multiLevelType w:val="hybridMultilevel"/>
    <w:tmpl w:val="019E7142"/>
    <w:lvl w:ilvl="0" w:tplc="AD16AF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2A347D"/>
    <w:multiLevelType w:val="hybridMultilevel"/>
    <w:tmpl w:val="D7AEE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AB6E31"/>
    <w:multiLevelType w:val="hybridMultilevel"/>
    <w:tmpl w:val="38AC7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226BE5"/>
    <w:multiLevelType w:val="hybridMultilevel"/>
    <w:tmpl w:val="F754E634"/>
    <w:lvl w:ilvl="0" w:tplc="E0BC075E">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6E1215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3" w15:restartNumberingAfterBreak="0">
    <w:nsid w:val="68FF46D5"/>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4" w15:restartNumberingAfterBreak="0">
    <w:nsid w:val="6AB908F7"/>
    <w:multiLevelType w:val="hybridMultilevel"/>
    <w:tmpl w:val="D618F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690482"/>
    <w:multiLevelType w:val="hybridMultilevel"/>
    <w:tmpl w:val="B3348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ED307B"/>
    <w:multiLevelType w:val="hybridMultilevel"/>
    <w:tmpl w:val="AB08EA18"/>
    <w:lvl w:ilvl="0" w:tplc="75746E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BA193B"/>
    <w:multiLevelType w:val="hybridMultilevel"/>
    <w:tmpl w:val="E31E84DE"/>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8" w15:restartNumberingAfterBreak="0">
    <w:nsid w:val="7E5D79A9"/>
    <w:multiLevelType w:val="hybridMultilevel"/>
    <w:tmpl w:val="25D8339A"/>
    <w:lvl w:ilvl="0" w:tplc="607CFC06">
      <w:start w:val="1"/>
      <w:numFmt w:val="decimal"/>
      <w:lvlText w:val="%1."/>
      <w:lvlJc w:val="left"/>
      <w:pPr>
        <w:ind w:left="1387" w:hanging="360"/>
      </w:pPr>
      <w:rPr>
        <w:b w:val="0"/>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num w:numId="1" w16cid:durableId="1608078554">
    <w:abstractNumId w:val="11"/>
  </w:num>
  <w:num w:numId="2" w16cid:durableId="1869634571">
    <w:abstractNumId w:val="21"/>
  </w:num>
  <w:num w:numId="3" w16cid:durableId="1853570908">
    <w:abstractNumId w:val="21"/>
    <w:lvlOverride w:ilvl="0">
      <w:startOverride w:val="11"/>
    </w:lvlOverride>
  </w:num>
  <w:num w:numId="4" w16cid:durableId="146019762">
    <w:abstractNumId w:val="24"/>
  </w:num>
  <w:num w:numId="5" w16cid:durableId="2100130903">
    <w:abstractNumId w:val="25"/>
  </w:num>
  <w:num w:numId="6" w16cid:durableId="1532570112">
    <w:abstractNumId w:val="17"/>
  </w:num>
  <w:num w:numId="7" w16cid:durableId="1660306891">
    <w:abstractNumId w:val="0"/>
  </w:num>
  <w:num w:numId="8" w16cid:durableId="1852259893">
    <w:abstractNumId w:val="10"/>
  </w:num>
  <w:num w:numId="9" w16cid:durableId="1959799498">
    <w:abstractNumId w:val="2"/>
  </w:num>
  <w:num w:numId="10" w16cid:durableId="1175727252">
    <w:abstractNumId w:val="18"/>
  </w:num>
  <w:num w:numId="11" w16cid:durableId="78794904">
    <w:abstractNumId w:val="14"/>
  </w:num>
  <w:num w:numId="12" w16cid:durableId="1249340499">
    <w:abstractNumId w:val="26"/>
  </w:num>
  <w:num w:numId="13" w16cid:durableId="1978415961">
    <w:abstractNumId w:val="27"/>
  </w:num>
  <w:num w:numId="14" w16cid:durableId="1389113043">
    <w:abstractNumId w:val="28"/>
  </w:num>
  <w:num w:numId="15" w16cid:durableId="58015253">
    <w:abstractNumId w:val="5"/>
  </w:num>
  <w:num w:numId="16" w16cid:durableId="1451126932">
    <w:abstractNumId w:val="13"/>
  </w:num>
  <w:num w:numId="17" w16cid:durableId="843126885">
    <w:abstractNumId w:val="6"/>
  </w:num>
  <w:num w:numId="18" w16cid:durableId="1636982725">
    <w:abstractNumId w:val="16"/>
  </w:num>
  <w:num w:numId="19" w16cid:durableId="1921718258">
    <w:abstractNumId w:val="23"/>
  </w:num>
  <w:num w:numId="20" w16cid:durableId="1257638031">
    <w:abstractNumId w:val="22"/>
  </w:num>
  <w:num w:numId="21" w16cid:durableId="490416034">
    <w:abstractNumId w:val="12"/>
  </w:num>
  <w:num w:numId="22" w16cid:durableId="303434019">
    <w:abstractNumId w:val="7"/>
  </w:num>
  <w:num w:numId="23" w16cid:durableId="714699347">
    <w:abstractNumId w:val="20"/>
  </w:num>
  <w:num w:numId="24" w16cid:durableId="303706271">
    <w:abstractNumId w:val="1"/>
  </w:num>
  <w:num w:numId="25" w16cid:durableId="51080278">
    <w:abstractNumId w:val="3"/>
  </w:num>
  <w:num w:numId="26" w16cid:durableId="1177500868">
    <w:abstractNumId w:val="19"/>
  </w:num>
  <w:num w:numId="27" w16cid:durableId="613050586">
    <w:abstractNumId w:val="8"/>
  </w:num>
  <w:num w:numId="28" w16cid:durableId="447285395">
    <w:abstractNumId w:val="9"/>
  </w:num>
  <w:num w:numId="29" w16cid:durableId="470757021">
    <w:abstractNumId w:val="15"/>
  </w:num>
  <w:num w:numId="30" w16cid:durableId="1829811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ignoreMixedContent/>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C0"/>
    <w:rsid w:val="000008CB"/>
    <w:rsid w:val="000015C9"/>
    <w:rsid w:val="00002297"/>
    <w:rsid w:val="000047B2"/>
    <w:rsid w:val="00016FA5"/>
    <w:rsid w:val="0001795E"/>
    <w:rsid w:val="00021FE7"/>
    <w:rsid w:val="000224DA"/>
    <w:rsid w:val="00030291"/>
    <w:rsid w:val="00031F04"/>
    <w:rsid w:val="000330E4"/>
    <w:rsid w:val="0003362E"/>
    <w:rsid w:val="00034575"/>
    <w:rsid w:val="00036976"/>
    <w:rsid w:val="000501B0"/>
    <w:rsid w:val="0005307A"/>
    <w:rsid w:val="00054486"/>
    <w:rsid w:val="00060BE9"/>
    <w:rsid w:val="00063FC6"/>
    <w:rsid w:val="0007312F"/>
    <w:rsid w:val="000761D5"/>
    <w:rsid w:val="00080C60"/>
    <w:rsid w:val="0008142F"/>
    <w:rsid w:val="000833E8"/>
    <w:rsid w:val="000852EA"/>
    <w:rsid w:val="00092078"/>
    <w:rsid w:val="000938BF"/>
    <w:rsid w:val="00095C91"/>
    <w:rsid w:val="00097D9C"/>
    <w:rsid w:val="000A3C01"/>
    <w:rsid w:val="000A3C2A"/>
    <w:rsid w:val="000A4F4E"/>
    <w:rsid w:val="000A755F"/>
    <w:rsid w:val="000B0CB1"/>
    <w:rsid w:val="000B75C4"/>
    <w:rsid w:val="000C09CC"/>
    <w:rsid w:val="000C6696"/>
    <w:rsid w:val="000C6BBC"/>
    <w:rsid w:val="000C72FF"/>
    <w:rsid w:val="000D1ED7"/>
    <w:rsid w:val="000D2890"/>
    <w:rsid w:val="000D32EE"/>
    <w:rsid w:val="000D7A14"/>
    <w:rsid w:val="000E5354"/>
    <w:rsid w:val="000E77DA"/>
    <w:rsid w:val="000F07AA"/>
    <w:rsid w:val="000F0A04"/>
    <w:rsid w:val="000F2569"/>
    <w:rsid w:val="000F50B3"/>
    <w:rsid w:val="000F5C8A"/>
    <w:rsid w:val="000F5DFF"/>
    <w:rsid w:val="00101E2A"/>
    <w:rsid w:val="00104956"/>
    <w:rsid w:val="00104DF3"/>
    <w:rsid w:val="00105AFA"/>
    <w:rsid w:val="00105BF6"/>
    <w:rsid w:val="00107A05"/>
    <w:rsid w:val="00113AA9"/>
    <w:rsid w:val="00115614"/>
    <w:rsid w:val="001222A7"/>
    <w:rsid w:val="00122E5E"/>
    <w:rsid w:val="00123040"/>
    <w:rsid w:val="001266F1"/>
    <w:rsid w:val="001267C4"/>
    <w:rsid w:val="00127CEB"/>
    <w:rsid w:val="00132427"/>
    <w:rsid w:val="0013245D"/>
    <w:rsid w:val="00133141"/>
    <w:rsid w:val="0013359A"/>
    <w:rsid w:val="0014052B"/>
    <w:rsid w:val="00142895"/>
    <w:rsid w:val="00142A90"/>
    <w:rsid w:val="0014456C"/>
    <w:rsid w:val="00147D59"/>
    <w:rsid w:val="001526AE"/>
    <w:rsid w:val="00156642"/>
    <w:rsid w:val="00163C7A"/>
    <w:rsid w:val="001648E9"/>
    <w:rsid w:val="00164A20"/>
    <w:rsid w:val="00164ECD"/>
    <w:rsid w:val="00167C0D"/>
    <w:rsid w:val="0017094A"/>
    <w:rsid w:val="0017234E"/>
    <w:rsid w:val="001744D8"/>
    <w:rsid w:val="00175B1C"/>
    <w:rsid w:val="00177891"/>
    <w:rsid w:val="00183645"/>
    <w:rsid w:val="00187539"/>
    <w:rsid w:val="001916B2"/>
    <w:rsid w:val="00191CF3"/>
    <w:rsid w:val="00193765"/>
    <w:rsid w:val="001953CA"/>
    <w:rsid w:val="00196450"/>
    <w:rsid w:val="001A14D7"/>
    <w:rsid w:val="001A53EE"/>
    <w:rsid w:val="001A5C41"/>
    <w:rsid w:val="001A7F0B"/>
    <w:rsid w:val="001B02E8"/>
    <w:rsid w:val="001B4F8C"/>
    <w:rsid w:val="001B6771"/>
    <w:rsid w:val="001B758B"/>
    <w:rsid w:val="001C3F21"/>
    <w:rsid w:val="001C7DB5"/>
    <w:rsid w:val="001D2EC1"/>
    <w:rsid w:val="001D5184"/>
    <w:rsid w:val="001D6343"/>
    <w:rsid w:val="001E03EC"/>
    <w:rsid w:val="001E1425"/>
    <w:rsid w:val="001F2EBD"/>
    <w:rsid w:val="001F4EAA"/>
    <w:rsid w:val="001F5069"/>
    <w:rsid w:val="0020669B"/>
    <w:rsid w:val="0021001B"/>
    <w:rsid w:val="0021188D"/>
    <w:rsid w:val="00212763"/>
    <w:rsid w:val="00213EFB"/>
    <w:rsid w:val="002146B5"/>
    <w:rsid w:val="00220AC8"/>
    <w:rsid w:val="00224CAE"/>
    <w:rsid w:val="00226C6E"/>
    <w:rsid w:val="00227FF7"/>
    <w:rsid w:val="00233ABD"/>
    <w:rsid w:val="00233F36"/>
    <w:rsid w:val="0023523C"/>
    <w:rsid w:val="00240117"/>
    <w:rsid w:val="00242154"/>
    <w:rsid w:val="00244940"/>
    <w:rsid w:val="0024724E"/>
    <w:rsid w:val="0024731B"/>
    <w:rsid w:val="00251908"/>
    <w:rsid w:val="002563A3"/>
    <w:rsid w:val="00257C40"/>
    <w:rsid w:val="002611EA"/>
    <w:rsid w:val="00263D77"/>
    <w:rsid w:val="0026467B"/>
    <w:rsid w:val="002647F8"/>
    <w:rsid w:val="00275878"/>
    <w:rsid w:val="002759C1"/>
    <w:rsid w:val="0028134A"/>
    <w:rsid w:val="00282CAE"/>
    <w:rsid w:val="0028317F"/>
    <w:rsid w:val="00284350"/>
    <w:rsid w:val="00286C46"/>
    <w:rsid w:val="002936EE"/>
    <w:rsid w:val="00294393"/>
    <w:rsid w:val="002A35DB"/>
    <w:rsid w:val="002A615A"/>
    <w:rsid w:val="002A73EF"/>
    <w:rsid w:val="002B0BF7"/>
    <w:rsid w:val="002B1235"/>
    <w:rsid w:val="002B299F"/>
    <w:rsid w:val="002C0720"/>
    <w:rsid w:val="002C28CE"/>
    <w:rsid w:val="002C3D29"/>
    <w:rsid w:val="002C5D59"/>
    <w:rsid w:val="002C5E1F"/>
    <w:rsid w:val="002D0D5C"/>
    <w:rsid w:val="002D1382"/>
    <w:rsid w:val="002D43E8"/>
    <w:rsid w:val="002D47A0"/>
    <w:rsid w:val="002D51CB"/>
    <w:rsid w:val="002D531C"/>
    <w:rsid w:val="002D5C84"/>
    <w:rsid w:val="002D6E09"/>
    <w:rsid w:val="002E2D5E"/>
    <w:rsid w:val="002E4314"/>
    <w:rsid w:val="002E59BD"/>
    <w:rsid w:val="002E6472"/>
    <w:rsid w:val="002F4E87"/>
    <w:rsid w:val="002F659E"/>
    <w:rsid w:val="0030709D"/>
    <w:rsid w:val="00307855"/>
    <w:rsid w:val="00307A93"/>
    <w:rsid w:val="00310C2A"/>
    <w:rsid w:val="003144D4"/>
    <w:rsid w:val="00314C84"/>
    <w:rsid w:val="0031677E"/>
    <w:rsid w:val="00321A05"/>
    <w:rsid w:val="003223CB"/>
    <w:rsid w:val="0032347F"/>
    <w:rsid w:val="003244A9"/>
    <w:rsid w:val="00326776"/>
    <w:rsid w:val="00330193"/>
    <w:rsid w:val="00332F7F"/>
    <w:rsid w:val="003359C4"/>
    <w:rsid w:val="00340028"/>
    <w:rsid w:val="0034302F"/>
    <w:rsid w:val="0034384C"/>
    <w:rsid w:val="00343BD9"/>
    <w:rsid w:val="0035042E"/>
    <w:rsid w:val="0035452F"/>
    <w:rsid w:val="0035478E"/>
    <w:rsid w:val="003573F0"/>
    <w:rsid w:val="003609D8"/>
    <w:rsid w:val="00360DC8"/>
    <w:rsid w:val="0036432B"/>
    <w:rsid w:val="003841CD"/>
    <w:rsid w:val="00386262"/>
    <w:rsid w:val="003867EC"/>
    <w:rsid w:val="00394E0B"/>
    <w:rsid w:val="00395152"/>
    <w:rsid w:val="00397D0A"/>
    <w:rsid w:val="003A066A"/>
    <w:rsid w:val="003A579F"/>
    <w:rsid w:val="003A5C60"/>
    <w:rsid w:val="003B0DBE"/>
    <w:rsid w:val="003B0FCE"/>
    <w:rsid w:val="003B1730"/>
    <w:rsid w:val="003B2C60"/>
    <w:rsid w:val="003B363A"/>
    <w:rsid w:val="003B65C0"/>
    <w:rsid w:val="003C1756"/>
    <w:rsid w:val="003C3202"/>
    <w:rsid w:val="003C394B"/>
    <w:rsid w:val="003D0023"/>
    <w:rsid w:val="003D43A6"/>
    <w:rsid w:val="003D4CD1"/>
    <w:rsid w:val="003E2D6F"/>
    <w:rsid w:val="003E5C51"/>
    <w:rsid w:val="003E6492"/>
    <w:rsid w:val="003E7CCF"/>
    <w:rsid w:val="003F038B"/>
    <w:rsid w:val="003F4F68"/>
    <w:rsid w:val="003F4FFF"/>
    <w:rsid w:val="00400458"/>
    <w:rsid w:val="00405B45"/>
    <w:rsid w:val="00406701"/>
    <w:rsid w:val="00413938"/>
    <w:rsid w:val="00416B03"/>
    <w:rsid w:val="004218B6"/>
    <w:rsid w:val="00422B5F"/>
    <w:rsid w:val="004232BC"/>
    <w:rsid w:val="004243F4"/>
    <w:rsid w:val="00425714"/>
    <w:rsid w:val="00435280"/>
    <w:rsid w:val="0043758D"/>
    <w:rsid w:val="00437E24"/>
    <w:rsid w:val="004426F5"/>
    <w:rsid w:val="004434D7"/>
    <w:rsid w:val="00443B59"/>
    <w:rsid w:val="004453E9"/>
    <w:rsid w:val="00453FA2"/>
    <w:rsid w:val="00456A98"/>
    <w:rsid w:val="00456DB9"/>
    <w:rsid w:val="004600BE"/>
    <w:rsid w:val="004612D5"/>
    <w:rsid w:val="00464C5C"/>
    <w:rsid w:val="00467549"/>
    <w:rsid w:val="00471C02"/>
    <w:rsid w:val="00472711"/>
    <w:rsid w:val="00474655"/>
    <w:rsid w:val="0048458F"/>
    <w:rsid w:val="00484BCE"/>
    <w:rsid w:val="004856FF"/>
    <w:rsid w:val="004A158F"/>
    <w:rsid w:val="004A3619"/>
    <w:rsid w:val="004A58C2"/>
    <w:rsid w:val="004B38EE"/>
    <w:rsid w:val="004B5C0F"/>
    <w:rsid w:val="004B77A3"/>
    <w:rsid w:val="004C236C"/>
    <w:rsid w:val="004C3B0D"/>
    <w:rsid w:val="004C3BEF"/>
    <w:rsid w:val="004C6E3F"/>
    <w:rsid w:val="004C74B0"/>
    <w:rsid w:val="004D28F6"/>
    <w:rsid w:val="004D5BEC"/>
    <w:rsid w:val="004E6171"/>
    <w:rsid w:val="004F084C"/>
    <w:rsid w:val="004F0D8F"/>
    <w:rsid w:val="004F22D4"/>
    <w:rsid w:val="004F2515"/>
    <w:rsid w:val="004F487A"/>
    <w:rsid w:val="005003F9"/>
    <w:rsid w:val="005034A1"/>
    <w:rsid w:val="005039C6"/>
    <w:rsid w:val="00510EE8"/>
    <w:rsid w:val="00513749"/>
    <w:rsid w:val="00515079"/>
    <w:rsid w:val="00526CBB"/>
    <w:rsid w:val="00526D8E"/>
    <w:rsid w:val="00537D36"/>
    <w:rsid w:val="00541426"/>
    <w:rsid w:val="00543AAA"/>
    <w:rsid w:val="00545FE1"/>
    <w:rsid w:val="00546E36"/>
    <w:rsid w:val="00547ABF"/>
    <w:rsid w:val="00551D16"/>
    <w:rsid w:val="00553867"/>
    <w:rsid w:val="005610AA"/>
    <w:rsid w:val="0056178B"/>
    <w:rsid w:val="00564389"/>
    <w:rsid w:val="00571D6C"/>
    <w:rsid w:val="00572A7D"/>
    <w:rsid w:val="005755F4"/>
    <w:rsid w:val="005770EF"/>
    <w:rsid w:val="00580764"/>
    <w:rsid w:val="00582E22"/>
    <w:rsid w:val="00583D8B"/>
    <w:rsid w:val="005840E9"/>
    <w:rsid w:val="00584FA3"/>
    <w:rsid w:val="00587CDD"/>
    <w:rsid w:val="00591726"/>
    <w:rsid w:val="005919A2"/>
    <w:rsid w:val="00597A21"/>
    <w:rsid w:val="005A497E"/>
    <w:rsid w:val="005A4E38"/>
    <w:rsid w:val="005A5B57"/>
    <w:rsid w:val="005A6D37"/>
    <w:rsid w:val="005B235A"/>
    <w:rsid w:val="005B276B"/>
    <w:rsid w:val="005B313F"/>
    <w:rsid w:val="005B5888"/>
    <w:rsid w:val="005B61EE"/>
    <w:rsid w:val="005B6E79"/>
    <w:rsid w:val="005C1299"/>
    <w:rsid w:val="005C38B4"/>
    <w:rsid w:val="005D1451"/>
    <w:rsid w:val="005D18E4"/>
    <w:rsid w:val="005D1ED0"/>
    <w:rsid w:val="005D3735"/>
    <w:rsid w:val="005E0050"/>
    <w:rsid w:val="005E3ACD"/>
    <w:rsid w:val="005E7C59"/>
    <w:rsid w:val="005F334F"/>
    <w:rsid w:val="005F457F"/>
    <w:rsid w:val="00600CDA"/>
    <w:rsid w:val="00602AC1"/>
    <w:rsid w:val="006070DF"/>
    <w:rsid w:val="00615E3D"/>
    <w:rsid w:val="0062659B"/>
    <w:rsid w:val="0063065B"/>
    <w:rsid w:val="006315D3"/>
    <w:rsid w:val="006322E6"/>
    <w:rsid w:val="0063289D"/>
    <w:rsid w:val="0063679C"/>
    <w:rsid w:val="00640EEA"/>
    <w:rsid w:val="00641669"/>
    <w:rsid w:val="00642B70"/>
    <w:rsid w:val="0064347E"/>
    <w:rsid w:val="0064477C"/>
    <w:rsid w:val="00652B6F"/>
    <w:rsid w:val="006531D2"/>
    <w:rsid w:val="0065589B"/>
    <w:rsid w:val="00655E4C"/>
    <w:rsid w:val="0065760F"/>
    <w:rsid w:val="00657FE2"/>
    <w:rsid w:val="006621C5"/>
    <w:rsid w:val="0066267A"/>
    <w:rsid w:val="00662A74"/>
    <w:rsid w:val="00665059"/>
    <w:rsid w:val="00667113"/>
    <w:rsid w:val="00676237"/>
    <w:rsid w:val="00682F5E"/>
    <w:rsid w:val="0068309E"/>
    <w:rsid w:val="00683629"/>
    <w:rsid w:val="0068503B"/>
    <w:rsid w:val="00685138"/>
    <w:rsid w:val="006A218C"/>
    <w:rsid w:val="006A42FD"/>
    <w:rsid w:val="006A4E77"/>
    <w:rsid w:val="006A616F"/>
    <w:rsid w:val="006B1644"/>
    <w:rsid w:val="006B1B19"/>
    <w:rsid w:val="006B48EC"/>
    <w:rsid w:val="006B68A8"/>
    <w:rsid w:val="006B77F8"/>
    <w:rsid w:val="006C09BB"/>
    <w:rsid w:val="006C0FE5"/>
    <w:rsid w:val="006C152E"/>
    <w:rsid w:val="006C1EF2"/>
    <w:rsid w:val="006C2B23"/>
    <w:rsid w:val="006C4265"/>
    <w:rsid w:val="006C438D"/>
    <w:rsid w:val="006C6EC4"/>
    <w:rsid w:val="006C72D6"/>
    <w:rsid w:val="006D0A8D"/>
    <w:rsid w:val="006D6818"/>
    <w:rsid w:val="006E3161"/>
    <w:rsid w:val="006E4039"/>
    <w:rsid w:val="006E40A7"/>
    <w:rsid w:val="006E4D83"/>
    <w:rsid w:val="006E5061"/>
    <w:rsid w:val="006F270D"/>
    <w:rsid w:val="006F4820"/>
    <w:rsid w:val="006F55EF"/>
    <w:rsid w:val="006F6ABA"/>
    <w:rsid w:val="007017C1"/>
    <w:rsid w:val="00702D1B"/>
    <w:rsid w:val="00702DA3"/>
    <w:rsid w:val="007037AD"/>
    <w:rsid w:val="00704143"/>
    <w:rsid w:val="00710F9E"/>
    <w:rsid w:val="00712A55"/>
    <w:rsid w:val="007135D2"/>
    <w:rsid w:val="007152BC"/>
    <w:rsid w:val="00715E93"/>
    <w:rsid w:val="007163BD"/>
    <w:rsid w:val="007201B2"/>
    <w:rsid w:val="00720DD0"/>
    <w:rsid w:val="0072296F"/>
    <w:rsid w:val="00722D07"/>
    <w:rsid w:val="00724FDA"/>
    <w:rsid w:val="00727565"/>
    <w:rsid w:val="007328EB"/>
    <w:rsid w:val="00734F21"/>
    <w:rsid w:val="0073505C"/>
    <w:rsid w:val="00735501"/>
    <w:rsid w:val="0073660D"/>
    <w:rsid w:val="0074048F"/>
    <w:rsid w:val="00740871"/>
    <w:rsid w:val="00741119"/>
    <w:rsid w:val="00742BCF"/>
    <w:rsid w:val="00743069"/>
    <w:rsid w:val="00743B0E"/>
    <w:rsid w:val="0074594C"/>
    <w:rsid w:val="007460F2"/>
    <w:rsid w:val="00750D5D"/>
    <w:rsid w:val="0075511E"/>
    <w:rsid w:val="00755122"/>
    <w:rsid w:val="00755374"/>
    <w:rsid w:val="00755761"/>
    <w:rsid w:val="00756706"/>
    <w:rsid w:val="0076018F"/>
    <w:rsid w:val="00762689"/>
    <w:rsid w:val="007665CD"/>
    <w:rsid w:val="00767473"/>
    <w:rsid w:val="007679EE"/>
    <w:rsid w:val="007702E7"/>
    <w:rsid w:val="00770A82"/>
    <w:rsid w:val="00774800"/>
    <w:rsid w:val="007902BE"/>
    <w:rsid w:val="00790A7B"/>
    <w:rsid w:val="00792116"/>
    <w:rsid w:val="00792940"/>
    <w:rsid w:val="00793DE7"/>
    <w:rsid w:val="00794612"/>
    <w:rsid w:val="00796AA2"/>
    <w:rsid w:val="00797907"/>
    <w:rsid w:val="00797DFD"/>
    <w:rsid w:val="007A24D4"/>
    <w:rsid w:val="007A3BFE"/>
    <w:rsid w:val="007A4E59"/>
    <w:rsid w:val="007B05CB"/>
    <w:rsid w:val="007B4EF7"/>
    <w:rsid w:val="007B5E27"/>
    <w:rsid w:val="007B683D"/>
    <w:rsid w:val="007B69F4"/>
    <w:rsid w:val="007C165D"/>
    <w:rsid w:val="007C4BA5"/>
    <w:rsid w:val="007C4BE1"/>
    <w:rsid w:val="007C7543"/>
    <w:rsid w:val="007C7AE1"/>
    <w:rsid w:val="007D11D3"/>
    <w:rsid w:val="007D1844"/>
    <w:rsid w:val="007D1A48"/>
    <w:rsid w:val="007D2592"/>
    <w:rsid w:val="007D2DF4"/>
    <w:rsid w:val="007D3A88"/>
    <w:rsid w:val="007D6F76"/>
    <w:rsid w:val="007E0B75"/>
    <w:rsid w:val="007E178E"/>
    <w:rsid w:val="007E186D"/>
    <w:rsid w:val="007E1C90"/>
    <w:rsid w:val="007E3E6F"/>
    <w:rsid w:val="007E3F10"/>
    <w:rsid w:val="007E5B1E"/>
    <w:rsid w:val="007E6166"/>
    <w:rsid w:val="007E6E5A"/>
    <w:rsid w:val="007F3134"/>
    <w:rsid w:val="007F5BFE"/>
    <w:rsid w:val="008003B1"/>
    <w:rsid w:val="00805433"/>
    <w:rsid w:val="00813753"/>
    <w:rsid w:val="00813D99"/>
    <w:rsid w:val="008156B2"/>
    <w:rsid w:val="008160D1"/>
    <w:rsid w:val="0081638C"/>
    <w:rsid w:val="00817736"/>
    <w:rsid w:val="00827B11"/>
    <w:rsid w:val="0083617F"/>
    <w:rsid w:val="00837B38"/>
    <w:rsid w:val="00837FA1"/>
    <w:rsid w:val="008408F2"/>
    <w:rsid w:val="00842EB5"/>
    <w:rsid w:val="00844C07"/>
    <w:rsid w:val="00854DDC"/>
    <w:rsid w:val="00861B99"/>
    <w:rsid w:val="00864AFA"/>
    <w:rsid w:val="00871355"/>
    <w:rsid w:val="00872079"/>
    <w:rsid w:val="00880D6C"/>
    <w:rsid w:val="00886C3B"/>
    <w:rsid w:val="00890E03"/>
    <w:rsid w:val="00891E29"/>
    <w:rsid w:val="00893952"/>
    <w:rsid w:val="00894507"/>
    <w:rsid w:val="00894F3C"/>
    <w:rsid w:val="008A32C8"/>
    <w:rsid w:val="008A40A9"/>
    <w:rsid w:val="008A7C2D"/>
    <w:rsid w:val="008B30CD"/>
    <w:rsid w:val="008B48B8"/>
    <w:rsid w:val="008C2722"/>
    <w:rsid w:val="008C3C9B"/>
    <w:rsid w:val="008C5215"/>
    <w:rsid w:val="008D04CF"/>
    <w:rsid w:val="008D4EA6"/>
    <w:rsid w:val="008E093F"/>
    <w:rsid w:val="008E2A94"/>
    <w:rsid w:val="008E5479"/>
    <w:rsid w:val="008E7DD9"/>
    <w:rsid w:val="008F2E2A"/>
    <w:rsid w:val="008F5F99"/>
    <w:rsid w:val="008F616C"/>
    <w:rsid w:val="009001AC"/>
    <w:rsid w:val="00902001"/>
    <w:rsid w:val="00905EC8"/>
    <w:rsid w:val="00911B94"/>
    <w:rsid w:val="00914ADE"/>
    <w:rsid w:val="00914AFB"/>
    <w:rsid w:val="00916184"/>
    <w:rsid w:val="009258AC"/>
    <w:rsid w:val="009266C9"/>
    <w:rsid w:val="009270CC"/>
    <w:rsid w:val="009300B0"/>
    <w:rsid w:val="00930268"/>
    <w:rsid w:val="009320E3"/>
    <w:rsid w:val="00941557"/>
    <w:rsid w:val="0095348F"/>
    <w:rsid w:val="0096539E"/>
    <w:rsid w:val="009715E0"/>
    <w:rsid w:val="00971F66"/>
    <w:rsid w:val="00973B35"/>
    <w:rsid w:val="00974BB9"/>
    <w:rsid w:val="00980BCE"/>
    <w:rsid w:val="00980F06"/>
    <w:rsid w:val="009819E2"/>
    <w:rsid w:val="009826B7"/>
    <w:rsid w:val="00990385"/>
    <w:rsid w:val="00991030"/>
    <w:rsid w:val="00991D1A"/>
    <w:rsid w:val="009923C3"/>
    <w:rsid w:val="00994B3C"/>
    <w:rsid w:val="009971CE"/>
    <w:rsid w:val="009A1E3D"/>
    <w:rsid w:val="009A3BC8"/>
    <w:rsid w:val="009A53C6"/>
    <w:rsid w:val="009A6131"/>
    <w:rsid w:val="009A6B4F"/>
    <w:rsid w:val="009B135A"/>
    <w:rsid w:val="009B57AF"/>
    <w:rsid w:val="009C2114"/>
    <w:rsid w:val="009C2F6C"/>
    <w:rsid w:val="009C3897"/>
    <w:rsid w:val="009C4A49"/>
    <w:rsid w:val="009D071C"/>
    <w:rsid w:val="009D175A"/>
    <w:rsid w:val="009D56E8"/>
    <w:rsid w:val="009D6414"/>
    <w:rsid w:val="009E03A8"/>
    <w:rsid w:val="009E1EB2"/>
    <w:rsid w:val="009E2AC2"/>
    <w:rsid w:val="009F291D"/>
    <w:rsid w:val="009F5718"/>
    <w:rsid w:val="009F713E"/>
    <w:rsid w:val="00A01319"/>
    <w:rsid w:val="00A03ABE"/>
    <w:rsid w:val="00A13FEB"/>
    <w:rsid w:val="00A15295"/>
    <w:rsid w:val="00A21EB9"/>
    <w:rsid w:val="00A2272D"/>
    <w:rsid w:val="00A23BAF"/>
    <w:rsid w:val="00A23FB8"/>
    <w:rsid w:val="00A247DA"/>
    <w:rsid w:val="00A273A9"/>
    <w:rsid w:val="00A31E0F"/>
    <w:rsid w:val="00A3212B"/>
    <w:rsid w:val="00A33CBD"/>
    <w:rsid w:val="00A35836"/>
    <w:rsid w:val="00A358DC"/>
    <w:rsid w:val="00A37301"/>
    <w:rsid w:val="00A44EF9"/>
    <w:rsid w:val="00A5096A"/>
    <w:rsid w:val="00A604FF"/>
    <w:rsid w:val="00A61DFB"/>
    <w:rsid w:val="00A631B6"/>
    <w:rsid w:val="00A64FAE"/>
    <w:rsid w:val="00A65402"/>
    <w:rsid w:val="00A72AFF"/>
    <w:rsid w:val="00A72D6D"/>
    <w:rsid w:val="00A762ED"/>
    <w:rsid w:val="00A854D9"/>
    <w:rsid w:val="00A862E7"/>
    <w:rsid w:val="00A86527"/>
    <w:rsid w:val="00A8692C"/>
    <w:rsid w:val="00A86A50"/>
    <w:rsid w:val="00A87E69"/>
    <w:rsid w:val="00A90EF0"/>
    <w:rsid w:val="00A934FB"/>
    <w:rsid w:val="00A9578D"/>
    <w:rsid w:val="00A96573"/>
    <w:rsid w:val="00A97810"/>
    <w:rsid w:val="00AA10AA"/>
    <w:rsid w:val="00AA4B44"/>
    <w:rsid w:val="00AA6A1F"/>
    <w:rsid w:val="00AA774B"/>
    <w:rsid w:val="00AA79DA"/>
    <w:rsid w:val="00AB16E9"/>
    <w:rsid w:val="00AB1C1D"/>
    <w:rsid w:val="00AC1ED3"/>
    <w:rsid w:val="00AC7007"/>
    <w:rsid w:val="00AC72F8"/>
    <w:rsid w:val="00AD0514"/>
    <w:rsid w:val="00AD1A5A"/>
    <w:rsid w:val="00AD546B"/>
    <w:rsid w:val="00AD63C8"/>
    <w:rsid w:val="00AE219D"/>
    <w:rsid w:val="00AE3D76"/>
    <w:rsid w:val="00AF0353"/>
    <w:rsid w:val="00AF25F5"/>
    <w:rsid w:val="00AF3ED0"/>
    <w:rsid w:val="00AF4674"/>
    <w:rsid w:val="00AF46F8"/>
    <w:rsid w:val="00AF553B"/>
    <w:rsid w:val="00AF57C9"/>
    <w:rsid w:val="00AF7C0F"/>
    <w:rsid w:val="00B02917"/>
    <w:rsid w:val="00B10F58"/>
    <w:rsid w:val="00B20BB6"/>
    <w:rsid w:val="00B2720B"/>
    <w:rsid w:val="00B27767"/>
    <w:rsid w:val="00B303B5"/>
    <w:rsid w:val="00B3275F"/>
    <w:rsid w:val="00B3487F"/>
    <w:rsid w:val="00B35F6E"/>
    <w:rsid w:val="00B36C16"/>
    <w:rsid w:val="00B36D1F"/>
    <w:rsid w:val="00B40114"/>
    <w:rsid w:val="00B4111F"/>
    <w:rsid w:val="00B41676"/>
    <w:rsid w:val="00B42108"/>
    <w:rsid w:val="00B42976"/>
    <w:rsid w:val="00B5092F"/>
    <w:rsid w:val="00B50CC3"/>
    <w:rsid w:val="00B518E3"/>
    <w:rsid w:val="00B52DFD"/>
    <w:rsid w:val="00B6473A"/>
    <w:rsid w:val="00B65685"/>
    <w:rsid w:val="00B73382"/>
    <w:rsid w:val="00B73534"/>
    <w:rsid w:val="00B73E61"/>
    <w:rsid w:val="00B7696A"/>
    <w:rsid w:val="00B775F9"/>
    <w:rsid w:val="00B850BA"/>
    <w:rsid w:val="00B870D2"/>
    <w:rsid w:val="00B87B24"/>
    <w:rsid w:val="00B93F6D"/>
    <w:rsid w:val="00B96DAA"/>
    <w:rsid w:val="00BA0A0C"/>
    <w:rsid w:val="00BA2E7D"/>
    <w:rsid w:val="00BA3F3F"/>
    <w:rsid w:val="00BA54D5"/>
    <w:rsid w:val="00BA7231"/>
    <w:rsid w:val="00BB1162"/>
    <w:rsid w:val="00BB307B"/>
    <w:rsid w:val="00BB77F1"/>
    <w:rsid w:val="00BC19F7"/>
    <w:rsid w:val="00BC5F12"/>
    <w:rsid w:val="00BC6A9A"/>
    <w:rsid w:val="00BC7378"/>
    <w:rsid w:val="00BD3BCF"/>
    <w:rsid w:val="00BD5BEE"/>
    <w:rsid w:val="00BE007E"/>
    <w:rsid w:val="00BE0AEE"/>
    <w:rsid w:val="00BE2409"/>
    <w:rsid w:val="00BE37FD"/>
    <w:rsid w:val="00BF2293"/>
    <w:rsid w:val="00BF63FD"/>
    <w:rsid w:val="00C006BF"/>
    <w:rsid w:val="00C01DD6"/>
    <w:rsid w:val="00C01EBC"/>
    <w:rsid w:val="00C13EE7"/>
    <w:rsid w:val="00C13FF9"/>
    <w:rsid w:val="00C22CE4"/>
    <w:rsid w:val="00C25F96"/>
    <w:rsid w:val="00C272AB"/>
    <w:rsid w:val="00C27F39"/>
    <w:rsid w:val="00C31D90"/>
    <w:rsid w:val="00C32764"/>
    <w:rsid w:val="00C40F13"/>
    <w:rsid w:val="00C41047"/>
    <w:rsid w:val="00C415A6"/>
    <w:rsid w:val="00C46295"/>
    <w:rsid w:val="00C466A6"/>
    <w:rsid w:val="00C468D9"/>
    <w:rsid w:val="00C46EFC"/>
    <w:rsid w:val="00C47FD2"/>
    <w:rsid w:val="00C52150"/>
    <w:rsid w:val="00C56096"/>
    <w:rsid w:val="00C56152"/>
    <w:rsid w:val="00C56C99"/>
    <w:rsid w:val="00C65476"/>
    <w:rsid w:val="00C65E09"/>
    <w:rsid w:val="00C6696A"/>
    <w:rsid w:val="00C704F9"/>
    <w:rsid w:val="00C75C6D"/>
    <w:rsid w:val="00C77F13"/>
    <w:rsid w:val="00C86055"/>
    <w:rsid w:val="00C87212"/>
    <w:rsid w:val="00C9190C"/>
    <w:rsid w:val="00C947BA"/>
    <w:rsid w:val="00C94959"/>
    <w:rsid w:val="00C9520C"/>
    <w:rsid w:val="00C95AF8"/>
    <w:rsid w:val="00C9627C"/>
    <w:rsid w:val="00C967B0"/>
    <w:rsid w:val="00C972C3"/>
    <w:rsid w:val="00CA401B"/>
    <w:rsid w:val="00CA5086"/>
    <w:rsid w:val="00CA673B"/>
    <w:rsid w:val="00CA6D01"/>
    <w:rsid w:val="00CB053D"/>
    <w:rsid w:val="00CB054F"/>
    <w:rsid w:val="00CB7D9C"/>
    <w:rsid w:val="00CC1120"/>
    <w:rsid w:val="00CC294D"/>
    <w:rsid w:val="00CC6535"/>
    <w:rsid w:val="00CD7F43"/>
    <w:rsid w:val="00CE1FBD"/>
    <w:rsid w:val="00CE61A4"/>
    <w:rsid w:val="00CE63F7"/>
    <w:rsid w:val="00CF7442"/>
    <w:rsid w:val="00D01EC7"/>
    <w:rsid w:val="00D023AC"/>
    <w:rsid w:val="00D03262"/>
    <w:rsid w:val="00D0499B"/>
    <w:rsid w:val="00D0580F"/>
    <w:rsid w:val="00D07627"/>
    <w:rsid w:val="00D10DE2"/>
    <w:rsid w:val="00D145DF"/>
    <w:rsid w:val="00D15018"/>
    <w:rsid w:val="00D15F73"/>
    <w:rsid w:val="00D169BF"/>
    <w:rsid w:val="00D2378E"/>
    <w:rsid w:val="00D338E8"/>
    <w:rsid w:val="00D373AE"/>
    <w:rsid w:val="00D374BA"/>
    <w:rsid w:val="00D409B6"/>
    <w:rsid w:val="00D42D37"/>
    <w:rsid w:val="00D430E9"/>
    <w:rsid w:val="00D4402D"/>
    <w:rsid w:val="00D44141"/>
    <w:rsid w:val="00D46A60"/>
    <w:rsid w:val="00D5011B"/>
    <w:rsid w:val="00D502BD"/>
    <w:rsid w:val="00D5574E"/>
    <w:rsid w:val="00D60D11"/>
    <w:rsid w:val="00D62455"/>
    <w:rsid w:val="00D62E82"/>
    <w:rsid w:val="00D65046"/>
    <w:rsid w:val="00D66208"/>
    <w:rsid w:val="00D74C72"/>
    <w:rsid w:val="00D77C2C"/>
    <w:rsid w:val="00D80DB9"/>
    <w:rsid w:val="00D84D0F"/>
    <w:rsid w:val="00D87478"/>
    <w:rsid w:val="00D93714"/>
    <w:rsid w:val="00D95620"/>
    <w:rsid w:val="00DA13D6"/>
    <w:rsid w:val="00DA4BC2"/>
    <w:rsid w:val="00DA671B"/>
    <w:rsid w:val="00DA7D59"/>
    <w:rsid w:val="00DA7E4C"/>
    <w:rsid w:val="00DB5F0E"/>
    <w:rsid w:val="00DB79CA"/>
    <w:rsid w:val="00DC046F"/>
    <w:rsid w:val="00DC0F2B"/>
    <w:rsid w:val="00DC2BB0"/>
    <w:rsid w:val="00DC4198"/>
    <w:rsid w:val="00DC6FF6"/>
    <w:rsid w:val="00DC7D03"/>
    <w:rsid w:val="00DD1A18"/>
    <w:rsid w:val="00DD3CF8"/>
    <w:rsid w:val="00DE23E4"/>
    <w:rsid w:val="00DF0D60"/>
    <w:rsid w:val="00DF2B6F"/>
    <w:rsid w:val="00DF2C1D"/>
    <w:rsid w:val="00DF632F"/>
    <w:rsid w:val="00E050FB"/>
    <w:rsid w:val="00E06800"/>
    <w:rsid w:val="00E072E2"/>
    <w:rsid w:val="00E1127D"/>
    <w:rsid w:val="00E30A5B"/>
    <w:rsid w:val="00E30CBA"/>
    <w:rsid w:val="00E314E6"/>
    <w:rsid w:val="00E31BC8"/>
    <w:rsid w:val="00E31E04"/>
    <w:rsid w:val="00E4050E"/>
    <w:rsid w:val="00E40745"/>
    <w:rsid w:val="00E42D64"/>
    <w:rsid w:val="00E45F9E"/>
    <w:rsid w:val="00E5168D"/>
    <w:rsid w:val="00E54A2E"/>
    <w:rsid w:val="00E56AE4"/>
    <w:rsid w:val="00E614AA"/>
    <w:rsid w:val="00E63E0E"/>
    <w:rsid w:val="00E70F9B"/>
    <w:rsid w:val="00E72356"/>
    <w:rsid w:val="00E759AD"/>
    <w:rsid w:val="00E75DAC"/>
    <w:rsid w:val="00E77935"/>
    <w:rsid w:val="00E8328D"/>
    <w:rsid w:val="00E8747D"/>
    <w:rsid w:val="00E932DF"/>
    <w:rsid w:val="00E961C1"/>
    <w:rsid w:val="00EA3527"/>
    <w:rsid w:val="00EA3909"/>
    <w:rsid w:val="00EA6C4A"/>
    <w:rsid w:val="00EA7066"/>
    <w:rsid w:val="00EB2FCE"/>
    <w:rsid w:val="00EC0187"/>
    <w:rsid w:val="00EC4F35"/>
    <w:rsid w:val="00EC61DF"/>
    <w:rsid w:val="00ED0AC8"/>
    <w:rsid w:val="00ED13FD"/>
    <w:rsid w:val="00EE26C3"/>
    <w:rsid w:val="00EE29E6"/>
    <w:rsid w:val="00EE6490"/>
    <w:rsid w:val="00EE69D9"/>
    <w:rsid w:val="00EF0E24"/>
    <w:rsid w:val="00EF1707"/>
    <w:rsid w:val="00EF59C6"/>
    <w:rsid w:val="00EF74CE"/>
    <w:rsid w:val="00EF78B7"/>
    <w:rsid w:val="00EF7D83"/>
    <w:rsid w:val="00F06ADE"/>
    <w:rsid w:val="00F1358B"/>
    <w:rsid w:val="00F147E9"/>
    <w:rsid w:val="00F21792"/>
    <w:rsid w:val="00F21C30"/>
    <w:rsid w:val="00F244E3"/>
    <w:rsid w:val="00F24647"/>
    <w:rsid w:val="00F2505A"/>
    <w:rsid w:val="00F257F4"/>
    <w:rsid w:val="00F25DBF"/>
    <w:rsid w:val="00F26B72"/>
    <w:rsid w:val="00F2745F"/>
    <w:rsid w:val="00F3090D"/>
    <w:rsid w:val="00F33FC6"/>
    <w:rsid w:val="00F35823"/>
    <w:rsid w:val="00F362B1"/>
    <w:rsid w:val="00F3684D"/>
    <w:rsid w:val="00F41E2D"/>
    <w:rsid w:val="00F432AE"/>
    <w:rsid w:val="00F4366A"/>
    <w:rsid w:val="00F44197"/>
    <w:rsid w:val="00F55001"/>
    <w:rsid w:val="00F6068C"/>
    <w:rsid w:val="00F6612A"/>
    <w:rsid w:val="00F70184"/>
    <w:rsid w:val="00F72501"/>
    <w:rsid w:val="00F74C49"/>
    <w:rsid w:val="00F76013"/>
    <w:rsid w:val="00F77920"/>
    <w:rsid w:val="00F90B31"/>
    <w:rsid w:val="00F90B74"/>
    <w:rsid w:val="00F913D0"/>
    <w:rsid w:val="00F93652"/>
    <w:rsid w:val="00F957C0"/>
    <w:rsid w:val="00FA1718"/>
    <w:rsid w:val="00FA4682"/>
    <w:rsid w:val="00FA60C5"/>
    <w:rsid w:val="00FA6AB7"/>
    <w:rsid w:val="00FA6D88"/>
    <w:rsid w:val="00FA7D5A"/>
    <w:rsid w:val="00FB2544"/>
    <w:rsid w:val="00FB3E28"/>
    <w:rsid w:val="00FB3FBE"/>
    <w:rsid w:val="00FB4EA2"/>
    <w:rsid w:val="00FB56B7"/>
    <w:rsid w:val="00FC0E4F"/>
    <w:rsid w:val="00FC1023"/>
    <w:rsid w:val="00FC127B"/>
    <w:rsid w:val="00FC3B1C"/>
    <w:rsid w:val="00FC7910"/>
    <w:rsid w:val="00FD178D"/>
    <w:rsid w:val="00FD1DDC"/>
    <w:rsid w:val="00FD31A8"/>
    <w:rsid w:val="00FD5181"/>
    <w:rsid w:val="00FE58F6"/>
    <w:rsid w:val="00FE6067"/>
    <w:rsid w:val="00FE68A8"/>
    <w:rsid w:val="00FF35EA"/>
    <w:rsid w:val="00FF653A"/>
    <w:rsid w:val="0CD42DC0"/>
    <w:rsid w:val="167E8AE0"/>
    <w:rsid w:val="23DF8090"/>
    <w:rsid w:val="37D39C1A"/>
    <w:rsid w:val="5A2FE846"/>
    <w:rsid w:val="79777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47B29"/>
  <w15:docId w15:val="{A9A84932-ADD8-4CDD-930F-90B1F9E4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65C0"/>
  </w:style>
  <w:style w:type="paragraph" w:styleId="Heading1">
    <w:name w:val="heading 1"/>
    <w:basedOn w:val="Normal"/>
    <w:next w:val="Normal"/>
    <w:link w:val="Heading1Char"/>
    <w:uiPriority w:val="9"/>
    <w:qFormat/>
    <w:rsid w:val="006070DF"/>
    <w:pPr>
      <w:keepNext/>
      <w:keepLines/>
      <w:numPr>
        <w:numId w:val="2"/>
      </w:numPr>
      <w:outlineLvl w:val="0"/>
    </w:pPr>
    <w:rPr>
      <w:rFonts w:asciiTheme="majorHAnsi" w:eastAsiaTheme="majorEastAsia" w:hAnsiTheme="majorHAnsi" w:cstheme="majorBidi"/>
      <w:b/>
      <w:color w:val="2F5496" w:themeColor="accent1" w:themeShade="BF"/>
      <w:sz w:val="24"/>
      <w:szCs w:val="28"/>
    </w:rPr>
  </w:style>
  <w:style w:type="paragraph" w:styleId="Heading2">
    <w:name w:val="heading 2"/>
    <w:basedOn w:val="Normal"/>
    <w:next w:val="Normal"/>
    <w:link w:val="Heading2Char"/>
    <w:uiPriority w:val="9"/>
    <w:unhideWhenUsed/>
    <w:qFormat/>
    <w:rsid w:val="004352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669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semiHidden/>
    <w:unhideWhenUsed/>
    <w:qFormat/>
    <w:rsid w:val="001F4EAA"/>
    <w:pPr>
      <w:spacing w:before="240" w:after="6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rsid w:val="003B65C0"/>
    <w:rPr>
      <w:b/>
      <w:sz w:val="22"/>
    </w:rPr>
  </w:style>
  <w:style w:type="character" w:customStyle="1" w:styleId="a0">
    <w:rsid w:val="003B65C0"/>
    <w:rPr>
      <w:sz w:val="18"/>
    </w:rPr>
  </w:style>
  <w:style w:type="character" w:customStyle="1" w:styleId="a1">
    <w:rsid w:val="003B65C0"/>
    <w:rPr>
      <w:b/>
      <w:sz w:val="18"/>
    </w:rPr>
  </w:style>
  <w:style w:type="character" w:customStyle="1" w:styleId="a2">
    <w:rsid w:val="003B65C0"/>
    <w:rPr>
      <w:sz w:val="26"/>
    </w:rPr>
  </w:style>
  <w:style w:type="character" w:customStyle="1" w:styleId="a3">
    <w:rsid w:val="003B65C0"/>
    <w:rPr>
      <w:sz w:val="18"/>
    </w:rPr>
  </w:style>
  <w:style w:type="character" w:styleId="Hyperlink">
    <w:name w:val="Hyperlink"/>
    <w:uiPriority w:val="99"/>
    <w:rsid w:val="00B507EA"/>
    <w:rPr>
      <w:color w:val="0000FF"/>
      <w:sz w:val="16"/>
      <w:u w:val="single"/>
    </w:rPr>
  </w:style>
  <w:style w:type="table" w:customStyle="1" w:styleId="printTabHeader">
    <w:name w:val="printTabHeader"/>
    <w:rsid w:val="003B65C0"/>
    <w:pPr>
      <w:jc w:val="center"/>
    </w:pPr>
    <w:rPr>
      <w:b/>
      <w:sz w:val="18"/>
    </w:rPr>
    <w:tblPr>
      <w:tblCellMar>
        <w:top w:w="0" w:type="dxa"/>
        <w:left w:w="0" w:type="dxa"/>
        <w:bottom w:w="0" w:type="dxa"/>
        <w:right w:w="0" w:type="dxa"/>
      </w:tblCellMar>
    </w:tblPr>
    <w:trPr>
      <w:trHeight w:hRule="exact" w:val="360"/>
    </w:trPr>
  </w:style>
  <w:style w:type="paragraph" w:customStyle="1" w:styleId="a4">
    <w:rsid w:val="003B65C0"/>
    <w:pPr>
      <w:jc w:val="center"/>
    </w:pPr>
    <w:rPr>
      <w:b/>
      <w:color w:val="FFFFFF"/>
      <w:sz w:val="18"/>
    </w:rPr>
  </w:style>
  <w:style w:type="character" w:customStyle="1" w:styleId="a5">
    <w:rsid w:val="003B65C0"/>
    <w:rPr>
      <w:b/>
      <w:sz w:val="18"/>
    </w:rPr>
  </w:style>
  <w:style w:type="character" w:customStyle="1" w:styleId="a6">
    <w:rsid w:val="003B65C0"/>
    <w:rPr>
      <w:b/>
      <w:sz w:val="16"/>
    </w:rPr>
  </w:style>
  <w:style w:type="character" w:customStyle="1" w:styleId="a7">
    <w:rsid w:val="003B65C0"/>
    <w:rPr>
      <w:sz w:val="16"/>
    </w:rPr>
  </w:style>
  <w:style w:type="paragraph" w:customStyle="1" w:styleId="a8">
    <w:rsid w:val="003B65C0"/>
    <w:pPr>
      <w:jc w:val="center"/>
    </w:pPr>
  </w:style>
  <w:style w:type="character" w:customStyle="1" w:styleId="a9">
    <w:rsid w:val="003B65C0"/>
    <w:rPr>
      <w:sz w:val="16"/>
    </w:rPr>
  </w:style>
  <w:style w:type="character" w:customStyle="1" w:styleId="aa">
    <w:rsid w:val="003B65C0"/>
    <w:rPr>
      <w:rFonts w:ascii="Arial"/>
      <w:i/>
      <w:sz w:val="14"/>
    </w:rPr>
  </w:style>
  <w:style w:type="character" w:customStyle="1" w:styleId="printLabelTdNonNested">
    <w:name w:val="printLabelTdNonNested"/>
    <w:rsid w:val="003B65C0"/>
    <w:rPr>
      <w:b/>
      <w:sz w:val="16"/>
    </w:rPr>
  </w:style>
  <w:style w:type="character" w:customStyle="1" w:styleId="printLabelTdNested">
    <w:name w:val="printLabelTdNested"/>
    <w:rsid w:val="003B65C0"/>
    <w:rPr>
      <w:b/>
      <w:sz w:val="16"/>
    </w:rPr>
  </w:style>
  <w:style w:type="character" w:customStyle="1" w:styleId="printUrlTd">
    <w:name w:val="printUrlTd"/>
    <w:rsid w:val="003B65C0"/>
    <w:rPr>
      <w:sz w:val="16"/>
    </w:rPr>
  </w:style>
  <w:style w:type="character" w:customStyle="1" w:styleId="phaseTitleTd">
    <w:name w:val="phaseTitleTd"/>
    <w:rsid w:val="003B65C0"/>
    <w:rPr>
      <w:b/>
      <w:sz w:val="16"/>
    </w:rPr>
  </w:style>
  <w:style w:type="character" w:customStyle="1" w:styleId="phaseCellValueTd">
    <w:name w:val="phaseCellValueTd"/>
    <w:rsid w:val="003B65C0"/>
    <w:rPr>
      <w:sz w:val="16"/>
    </w:rPr>
  </w:style>
  <w:style w:type="character" w:customStyle="1" w:styleId="phaseNameTd">
    <w:name w:val="phaseNameTd"/>
    <w:rsid w:val="003B65C0"/>
    <w:rPr>
      <w:b/>
      <w:sz w:val="16"/>
    </w:rPr>
  </w:style>
  <w:style w:type="character" w:customStyle="1" w:styleId="delTitleTd">
    <w:name w:val="delTitleTd"/>
    <w:rsid w:val="003B65C0"/>
    <w:rPr>
      <w:b/>
      <w:sz w:val="16"/>
    </w:rPr>
  </w:style>
  <w:style w:type="character" w:customStyle="1" w:styleId="delCellValueTd">
    <w:name w:val="delCellValueTd"/>
    <w:rsid w:val="003B65C0"/>
    <w:rPr>
      <w:sz w:val="16"/>
    </w:rPr>
  </w:style>
  <w:style w:type="character" w:customStyle="1" w:styleId="delNameTd">
    <w:name w:val="delNameTd"/>
    <w:rsid w:val="003B65C0"/>
    <w:rPr>
      <w:sz w:val="16"/>
    </w:rPr>
  </w:style>
  <w:style w:type="character" w:customStyle="1" w:styleId="tableCellTd">
    <w:name w:val="tableCellTd"/>
    <w:rsid w:val="003B65C0"/>
    <w:rPr>
      <w:sz w:val="16"/>
    </w:rPr>
  </w:style>
  <w:style w:type="character" w:customStyle="1" w:styleId="delCellValueTdOverdue">
    <w:name w:val="delCellValueTdOverdue"/>
    <w:rsid w:val="003B65C0"/>
    <w:rPr>
      <w:b/>
      <w:color w:val="FF0000"/>
      <w:sz w:val="16"/>
    </w:rPr>
  </w:style>
  <w:style w:type="character" w:customStyle="1" w:styleId="tableTitleTd">
    <w:name w:val="tableTitleTd"/>
    <w:rsid w:val="003B65C0"/>
    <w:rPr>
      <w:b/>
      <w:sz w:val="16"/>
    </w:rPr>
  </w:style>
  <w:style w:type="character" w:customStyle="1" w:styleId="tableCellSumStyleTd">
    <w:name w:val="tableCellSumStyleTd"/>
    <w:rsid w:val="003B65C0"/>
    <w:rPr>
      <w:b/>
      <w:sz w:val="16"/>
    </w:rPr>
  </w:style>
  <w:style w:type="character" w:customStyle="1" w:styleId="tableCellLabelNormal">
    <w:name w:val="tableCellLabelNormal"/>
    <w:rsid w:val="003B65C0"/>
    <w:rPr>
      <w:b/>
      <w:sz w:val="16"/>
    </w:rPr>
  </w:style>
  <w:style w:type="character" w:customStyle="1" w:styleId="MismatchGraph">
    <w:name w:val="MismatchGraph"/>
    <w:rsid w:val="003B65C0"/>
    <w:rPr>
      <w:b/>
      <w:sz w:val="16"/>
    </w:rPr>
  </w:style>
  <w:style w:type="character" w:customStyle="1" w:styleId="scPhaseName">
    <w:name w:val="scPhaseName"/>
    <w:rsid w:val="003B65C0"/>
    <w:rPr>
      <w:rFonts w:ascii="Tahoma"/>
      <w:sz w:val="14"/>
    </w:rPr>
  </w:style>
  <w:style w:type="paragraph" w:styleId="Header">
    <w:name w:val="header"/>
    <w:basedOn w:val="Normal"/>
    <w:link w:val="HeaderChar"/>
    <w:unhideWhenUsed/>
    <w:rsid w:val="00BD3BCF"/>
    <w:pPr>
      <w:tabs>
        <w:tab w:val="center" w:pos="4680"/>
        <w:tab w:val="right" w:pos="9360"/>
      </w:tabs>
    </w:pPr>
  </w:style>
  <w:style w:type="character" w:customStyle="1" w:styleId="HeaderChar">
    <w:name w:val="Header Char"/>
    <w:basedOn w:val="DefaultParagraphFont"/>
    <w:link w:val="Header"/>
    <w:rsid w:val="00BD3BCF"/>
  </w:style>
  <w:style w:type="paragraph" w:styleId="Footer">
    <w:name w:val="footer"/>
    <w:basedOn w:val="Normal"/>
    <w:link w:val="FooterChar"/>
    <w:uiPriority w:val="99"/>
    <w:unhideWhenUsed/>
    <w:rsid w:val="00BD3BCF"/>
    <w:pPr>
      <w:tabs>
        <w:tab w:val="center" w:pos="4680"/>
        <w:tab w:val="right" w:pos="9360"/>
      </w:tabs>
    </w:pPr>
  </w:style>
  <w:style w:type="character" w:customStyle="1" w:styleId="FooterChar">
    <w:name w:val="Footer Char"/>
    <w:basedOn w:val="DefaultParagraphFont"/>
    <w:link w:val="Footer"/>
    <w:uiPriority w:val="99"/>
    <w:rsid w:val="00BD3BCF"/>
  </w:style>
  <w:style w:type="paragraph" w:styleId="NoSpacing">
    <w:name w:val="No Spacing"/>
    <w:uiPriority w:val="1"/>
    <w:qFormat/>
    <w:rsid w:val="006070DF"/>
  </w:style>
  <w:style w:type="paragraph" w:styleId="ListParagraph">
    <w:name w:val="List Paragraph"/>
    <w:basedOn w:val="Normal"/>
    <w:uiPriority w:val="34"/>
    <w:qFormat/>
    <w:rsid w:val="006070DF"/>
    <w:pPr>
      <w:ind w:left="720"/>
      <w:contextualSpacing/>
    </w:pPr>
  </w:style>
  <w:style w:type="character" w:customStyle="1" w:styleId="Heading1Char">
    <w:name w:val="Heading 1 Char"/>
    <w:basedOn w:val="DefaultParagraphFont"/>
    <w:link w:val="Heading1"/>
    <w:uiPriority w:val="9"/>
    <w:rsid w:val="006070DF"/>
    <w:rPr>
      <w:rFonts w:asciiTheme="majorHAnsi" w:eastAsiaTheme="majorEastAsia" w:hAnsiTheme="majorHAnsi" w:cstheme="majorBidi"/>
      <w:b/>
      <w:color w:val="2F5496" w:themeColor="accent1" w:themeShade="BF"/>
      <w:sz w:val="24"/>
      <w:szCs w:val="28"/>
    </w:rPr>
  </w:style>
  <w:style w:type="paragraph" w:styleId="TOCHeading">
    <w:name w:val="TOC Heading"/>
    <w:basedOn w:val="Heading1"/>
    <w:next w:val="Normal"/>
    <w:uiPriority w:val="39"/>
    <w:unhideWhenUsed/>
    <w:qFormat/>
    <w:rsid w:val="001E03EC"/>
    <w:pPr>
      <w:numPr>
        <w:numId w:val="0"/>
      </w:numPr>
      <w:spacing w:before="240" w:line="259" w:lineRule="auto"/>
      <w:outlineLvl w:val="9"/>
    </w:pPr>
    <w:rPr>
      <w:b w:val="0"/>
      <w:sz w:val="32"/>
      <w:szCs w:val="32"/>
    </w:rPr>
  </w:style>
  <w:style w:type="paragraph" w:styleId="TOC1">
    <w:name w:val="toc 1"/>
    <w:basedOn w:val="Normal"/>
    <w:next w:val="Normal"/>
    <w:autoRedefine/>
    <w:uiPriority w:val="39"/>
    <w:unhideWhenUsed/>
    <w:rsid w:val="001E03EC"/>
    <w:pPr>
      <w:spacing w:after="100"/>
    </w:pPr>
  </w:style>
  <w:style w:type="character" w:customStyle="1" w:styleId="UnresolvedMention1">
    <w:name w:val="Unresolved Mention1"/>
    <w:basedOn w:val="DefaultParagraphFont"/>
    <w:uiPriority w:val="99"/>
    <w:semiHidden/>
    <w:unhideWhenUsed/>
    <w:rsid w:val="00177891"/>
    <w:rPr>
      <w:color w:val="808080"/>
      <w:shd w:val="clear" w:color="auto" w:fill="E6E6E6"/>
    </w:rPr>
  </w:style>
  <w:style w:type="character" w:styleId="CommentReference">
    <w:name w:val="annotation reference"/>
    <w:basedOn w:val="DefaultParagraphFont"/>
    <w:uiPriority w:val="99"/>
    <w:semiHidden/>
    <w:unhideWhenUsed/>
    <w:rsid w:val="000C6BBC"/>
    <w:rPr>
      <w:sz w:val="16"/>
      <w:szCs w:val="16"/>
    </w:rPr>
  </w:style>
  <w:style w:type="paragraph" w:styleId="CommentText">
    <w:name w:val="annotation text"/>
    <w:basedOn w:val="Normal"/>
    <w:link w:val="CommentTextChar"/>
    <w:uiPriority w:val="99"/>
    <w:semiHidden/>
    <w:unhideWhenUsed/>
    <w:rsid w:val="000C6BBC"/>
  </w:style>
  <w:style w:type="character" w:customStyle="1" w:styleId="CommentTextChar">
    <w:name w:val="Comment Text Char"/>
    <w:basedOn w:val="DefaultParagraphFont"/>
    <w:link w:val="CommentText"/>
    <w:uiPriority w:val="99"/>
    <w:semiHidden/>
    <w:rsid w:val="000C6BBC"/>
  </w:style>
  <w:style w:type="paragraph" w:styleId="CommentSubject">
    <w:name w:val="annotation subject"/>
    <w:basedOn w:val="CommentText"/>
    <w:next w:val="CommentText"/>
    <w:link w:val="CommentSubjectChar"/>
    <w:uiPriority w:val="99"/>
    <w:semiHidden/>
    <w:unhideWhenUsed/>
    <w:rsid w:val="000C6BBC"/>
    <w:rPr>
      <w:b/>
      <w:bCs/>
    </w:rPr>
  </w:style>
  <w:style w:type="character" w:customStyle="1" w:styleId="CommentSubjectChar">
    <w:name w:val="Comment Subject Char"/>
    <w:basedOn w:val="CommentTextChar"/>
    <w:link w:val="CommentSubject"/>
    <w:uiPriority w:val="99"/>
    <w:semiHidden/>
    <w:rsid w:val="000C6BBC"/>
    <w:rPr>
      <w:b/>
      <w:bCs/>
    </w:rPr>
  </w:style>
  <w:style w:type="paragraph" w:styleId="BalloonText">
    <w:name w:val="Balloon Text"/>
    <w:basedOn w:val="Normal"/>
    <w:link w:val="BalloonTextChar"/>
    <w:uiPriority w:val="99"/>
    <w:semiHidden/>
    <w:unhideWhenUsed/>
    <w:rsid w:val="000C6B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BBC"/>
    <w:rPr>
      <w:rFonts w:ascii="Segoe UI" w:hAnsi="Segoe UI" w:cs="Segoe UI"/>
      <w:sz w:val="18"/>
      <w:szCs w:val="18"/>
    </w:rPr>
  </w:style>
  <w:style w:type="character" w:styleId="FollowedHyperlink">
    <w:name w:val="FollowedHyperlink"/>
    <w:basedOn w:val="DefaultParagraphFont"/>
    <w:uiPriority w:val="99"/>
    <w:semiHidden/>
    <w:unhideWhenUsed/>
    <w:rsid w:val="00AF4674"/>
    <w:rPr>
      <w:color w:val="954F72" w:themeColor="followedHyperlink"/>
      <w:u w:val="single"/>
    </w:rPr>
  </w:style>
  <w:style w:type="paragraph" w:styleId="Revision">
    <w:name w:val="Revision"/>
    <w:hidden/>
    <w:uiPriority w:val="99"/>
    <w:semiHidden/>
    <w:rsid w:val="0021188D"/>
  </w:style>
  <w:style w:type="character" w:customStyle="1" w:styleId="Heading5Char">
    <w:name w:val="Heading 5 Char"/>
    <w:basedOn w:val="DefaultParagraphFont"/>
    <w:link w:val="Heading5"/>
    <w:semiHidden/>
    <w:rsid w:val="001F4EAA"/>
    <w:rPr>
      <w:rFonts w:ascii="Calibri" w:hAnsi="Calibri"/>
      <w:b/>
      <w:bCs/>
      <w:i/>
      <w:iCs/>
      <w:sz w:val="26"/>
      <w:szCs w:val="26"/>
    </w:rPr>
  </w:style>
  <w:style w:type="table" w:styleId="TableGrid">
    <w:name w:val="Table Grid"/>
    <w:basedOn w:val="TableNormal"/>
    <w:uiPriority w:val="59"/>
    <w:rsid w:val="001F4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22D4"/>
    <w:rPr>
      <w:color w:val="605E5C"/>
      <w:shd w:val="clear" w:color="auto" w:fill="E1DFDD"/>
    </w:rPr>
  </w:style>
  <w:style w:type="paragraph" w:customStyle="1" w:styleId="p">
    <w:name w:val="p"/>
    <w:basedOn w:val="Normal"/>
    <w:rsid w:val="007B683D"/>
    <w:pPr>
      <w:spacing w:before="100" w:beforeAutospacing="1" w:after="100" w:afterAutospacing="1"/>
    </w:pPr>
    <w:rPr>
      <w:rFonts w:ascii="Times New Roman"/>
      <w:sz w:val="24"/>
      <w:szCs w:val="24"/>
    </w:rPr>
  </w:style>
  <w:style w:type="character" w:customStyle="1" w:styleId="ph">
    <w:name w:val="ph"/>
    <w:basedOn w:val="DefaultParagraphFont"/>
    <w:rsid w:val="007B683D"/>
  </w:style>
  <w:style w:type="character" w:customStyle="1" w:styleId="Heading2Char">
    <w:name w:val="Heading 2 Char"/>
    <w:basedOn w:val="DefaultParagraphFont"/>
    <w:link w:val="Heading2"/>
    <w:uiPriority w:val="9"/>
    <w:rsid w:val="0043528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D4EA6"/>
    <w:pPr>
      <w:spacing w:after="100"/>
      <w:ind w:left="200"/>
    </w:pPr>
  </w:style>
  <w:style w:type="character" w:customStyle="1" w:styleId="Heading3Char">
    <w:name w:val="Heading 3 Char"/>
    <w:basedOn w:val="DefaultParagraphFont"/>
    <w:link w:val="Heading3"/>
    <w:uiPriority w:val="9"/>
    <w:semiHidden/>
    <w:rsid w:val="0020669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0669B"/>
    <w:pPr>
      <w:spacing w:after="100"/>
      <w:ind w:left="400"/>
    </w:pPr>
  </w:style>
  <w:style w:type="paragraph" w:styleId="NormalWeb">
    <w:name w:val="Normal (Web)"/>
    <w:basedOn w:val="Normal"/>
    <w:uiPriority w:val="99"/>
    <w:unhideWhenUsed/>
    <w:rsid w:val="00FD31A8"/>
    <w:rPr>
      <w:rFonts w:ascii="Times New Roman"/>
      <w:sz w:val="24"/>
      <w:szCs w:val="24"/>
    </w:rPr>
  </w:style>
  <w:style w:type="character" w:styleId="Strong">
    <w:name w:val="Strong"/>
    <w:basedOn w:val="DefaultParagraphFont"/>
    <w:uiPriority w:val="22"/>
    <w:qFormat/>
    <w:rsid w:val="00770A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219284">
      <w:bodyDiv w:val="1"/>
      <w:marLeft w:val="0"/>
      <w:marRight w:val="0"/>
      <w:marTop w:val="0"/>
      <w:marBottom w:val="0"/>
      <w:divBdr>
        <w:top w:val="none" w:sz="0" w:space="0" w:color="auto"/>
        <w:left w:val="none" w:sz="0" w:space="0" w:color="auto"/>
        <w:bottom w:val="none" w:sz="0" w:space="0" w:color="auto"/>
        <w:right w:val="none" w:sz="0" w:space="0" w:color="auto"/>
      </w:divBdr>
    </w:div>
    <w:div w:id="1913659724">
      <w:bodyDiv w:val="1"/>
      <w:marLeft w:val="0"/>
      <w:marRight w:val="0"/>
      <w:marTop w:val="0"/>
      <w:marBottom w:val="0"/>
      <w:divBdr>
        <w:top w:val="none" w:sz="0" w:space="0" w:color="auto"/>
        <w:left w:val="none" w:sz="0" w:space="0" w:color="auto"/>
        <w:bottom w:val="none" w:sz="0" w:space="0" w:color="auto"/>
        <w:right w:val="none" w:sz="0" w:space="0" w:color="auto"/>
      </w:divBdr>
      <w:divsChild>
        <w:div w:id="1708555813">
          <w:marLeft w:val="0"/>
          <w:marRight w:val="0"/>
          <w:marTop w:val="0"/>
          <w:marBottom w:val="0"/>
          <w:divBdr>
            <w:top w:val="none" w:sz="0" w:space="0" w:color="auto"/>
            <w:left w:val="none" w:sz="0" w:space="0" w:color="auto"/>
            <w:bottom w:val="none" w:sz="0" w:space="0" w:color="auto"/>
            <w:right w:val="none" w:sz="0" w:space="0" w:color="auto"/>
          </w:divBdr>
          <w:divsChild>
            <w:div w:id="558789599">
              <w:marLeft w:val="0"/>
              <w:marRight w:val="0"/>
              <w:marTop w:val="0"/>
              <w:marBottom w:val="0"/>
              <w:divBdr>
                <w:top w:val="none" w:sz="0" w:space="0" w:color="auto"/>
                <w:left w:val="none" w:sz="0" w:space="0" w:color="auto"/>
                <w:bottom w:val="none" w:sz="0" w:space="0" w:color="auto"/>
                <w:right w:val="none" w:sz="0" w:space="0" w:color="auto"/>
              </w:divBdr>
              <w:divsChild>
                <w:div w:id="35087808">
                  <w:marLeft w:val="0"/>
                  <w:marRight w:val="0"/>
                  <w:marTop w:val="0"/>
                  <w:marBottom w:val="0"/>
                  <w:divBdr>
                    <w:top w:val="none" w:sz="0" w:space="0" w:color="auto"/>
                    <w:left w:val="none" w:sz="0" w:space="0" w:color="auto"/>
                    <w:bottom w:val="none" w:sz="0" w:space="0" w:color="auto"/>
                    <w:right w:val="none" w:sz="0" w:space="0" w:color="auto"/>
                  </w:divBdr>
                  <w:divsChild>
                    <w:div w:id="810950501">
                      <w:marLeft w:val="0"/>
                      <w:marRight w:val="0"/>
                      <w:marTop w:val="0"/>
                      <w:marBottom w:val="0"/>
                      <w:divBdr>
                        <w:top w:val="none" w:sz="0" w:space="0" w:color="auto"/>
                        <w:left w:val="none" w:sz="0" w:space="0" w:color="auto"/>
                        <w:bottom w:val="none" w:sz="0" w:space="0" w:color="auto"/>
                        <w:right w:val="none" w:sz="0" w:space="0" w:color="auto"/>
                      </w:divBdr>
                      <w:divsChild>
                        <w:div w:id="516389417">
                          <w:marLeft w:val="0"/>
                          <w:marRight w:val="0"/>
                          <w:marTop w:val="0"/>
                          <w:marBottom w:val="0"/>
                          <w:divBdr>
                            <w:top w:val="none" w:sz="0" w:space="0" w:color="auto"/>
                            <w:left w:val="none" w:sz="0" w:space="0" w:color="auto"/>
                            <w:bottom w:val="none" w:sz="0" w:space="0" w:color="auto"/>
                            <w:right w:val="none" w:sz="0" w:space="0" w:color="auto"/>
                          </w:divBdr>
                          <w:divsChild>
                            <w:div w:id="998769652">
                              <w:marLeft w:val="0"/>
                              <w:marRight w:val="0"/>
                              <w:marTop w:val="0"/>
                              <w:marBottom w:val="0"/>
                              <w:divBdr>
                                <w:top w:val="none" w:sz="0" w:space="0" w:color="auto"/>
                                <w:left w:val="none" w:sz="0" w:space="0" w:color="auto"/>
                                <w:bottom w:val="none" w:sz="0" w:space="0" w:color="auto"/>
                                <w:right w:val="none" w:sz="0" w:space="0" w:color="auto"/>
                              </w:divBdr>
                              <w:divsChild>
                                <w:div w:id="565410926">
                                  <w:marLeft w:val="0"/>
                                  <w:marRight w:val="0"/>
                                  <w:marTop w:val="0"/>
                                  <w:marBottom w:val="0"/>
                                  <w:divBdr>
                                    <w:top w:val="none" w:sz="0" w:space="0" w:color="auto"/>
                                    <w:left w:val="none" w:sz="0" w:space="0" w:color="auto"/>
                                    <w:bottom w:val="none" w:sz="0" w:space="0" w:color="auto"/>
                                    <w:right w:val="none" w:sz="0" w:space="0" w:color="auto"/>
                                  </w:divBdr>
                                  <w:divsChild>
                                    <w:div w:id="1314488049">
                                      <w:marLeft w:val="0"/>
                                      <w:marRight w:val="0"/>
                                      <w:marTop w:val="0"/>
                                      <w:marBottom w:val="0"/>
                                      <w:divBdr>
                                        <w:top w:val="none" w:sz="0" w:space="0" w:color="auto"/>
                                        <w:left w:val="none" w:sz="0" w:space="0" w:color="auto"/>
                                        <w:bottom w:val="none" w:sz="0" w:space="0" w:color="auto"/>
                                        <w:right w:val="none" w:sz="0" w:space="0" w:color="auto"/>
                                      </w:divBdr>
                                      <w:divsChild>
                                        <w:div w:id="45228233">
                                          <w:marLeft w:val="0"/>
                                          <w:marRight w:val="0"/>
                                          <w:marTop w:val="0"/>
                                          <w:marBottom w:val="0"/>
                                          <w:divBdr>
                                            <w:top w:val="none" w:sz="0" w:space="0" w:color="auto"/>
                                            <w:left w:val="none" w:sz="0" w:space="0" w:color="auto"/>
                                            <w:bottom w:val="none" w:sz="0" w:space="0" w:color="auto"/>
                                            <w:right w:val="none" w:sz="0" w:space="0" w:color="auto"/>
                                          </w:divBdr>
                                          <w:divsChild>
                                            <w:div w:id="762067992">
                                              <w:marLeft w:val="0"/>
                                              <w:marRight w:val="0"/>
                                              <w:marTop w:val="0"/>
                                              <w:marBottom w:val="0"/>
                                              <w:divBdr>
                                                <w:top w:val="none" w:sz="0" w:space="0" w:color="auto"/>
                                                <w:left w:val="none" w:sz="0" w:space="0" w:color="auto"/>
                                                <w:bottom w:val="none" w:sz="0" w:space="0" w:color="auto"/>
                                                <w:right w:val="none" w:sz="0" w:space="0" w:color="auto"/>
                                              </w:divBdr>
                                              <w:divsChild>
                                                <w:div w:id="325792179">
                                                  <w:marLeft w:val="0"/>
                                                  <w:marRight w:val="0"/>
                                                  <w:marTop w:val="0"/>
                                                  <w:marBottom w:val="0"/>
                                                  <w:divBdr>
                                                    <w:top w:val="none" w:sz="0" w:space="0" w:color="auto"/>
                                                    <w:left w:val="none" w:sz="0" w:space="0" w:color="auto"/>
                                                    <w:bottom w:val="none" w:sz="0" w:space="0" w:color="auto"/>
                                                    <w:right w:val="none" w:sz="0" w:space="0" w:color="auto"/>
                                                  </w:divBdr>
                                                  <w:divsChild>
                                                    <w:div w:id="1494834607">
                                                      <w:marLeft w:val="0"/>
                                                      <w:marRight w:val="0"/>
                                                      <w:marTop w:val="0"/>
                                                      <w:marBottom w:val="0"/>
                                                      <w:divBdr>
                                                        <w:top w:val="none" w:sz="0" w:space="0" w:color="auto"/>
                                                        <w:left w:val="none" w:sz="0" w:space="0" w:color="auto"/>
                                                        <w:bottom w:val="none" w:sz="0" w:space="0" w:color="auto"/>
                                                        <w:right w:val="none" w:sz="0" w:space="0" w:color="auto"/>
                                                      </w:divBdr>
                                                      <w:divsChild>
                                                        <w:div w:id="1792552732">
                                                          <w:marLeft w:val="0"/>
                                                          <w:marRight w:val="0"/>
                                                          <w:marTop w:val="0"/>
                                                          <w:marBottom w:val="0"/>
                                                          <w:divBdr>
                                                            <w:top w:val="none" w:sz="0" w:space="0" w:color="auto"/>
                                                            <w:left w:val="none" w:sz="0" w:space="0" w:color="auto"/>
                                                            <w:bottom w:val="none" w:sz="0" w:space="0" w:color="auto"/>
                                                            <w:right w:val="none" w:sz="0" w:space="0" w:color="auto"/>
                                                          </w:divBdr>
                                                          <w:divsChild>
                                                            <w:div w:id="16009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4EF23534C43B604CB0CF8D9867E7503F" ma:contentTypeVersion="16" ma:contentTypeDescription="Create a new document." ma:contentTypeScope="" ma:versionID="5bc54d76283aede8a4a9ec5fc413f496">
  <xsd:schema xmlns:xsd="http://www.w3.org/2001/XMLSchema" xmlns:xs="http://www.w3.org/2001/XMLSchema" xmlns:p="http://schemas.microsoft.com/office/2006/metadata/properties" xmlns:ns1="http://schemas.microsoft.com/sharepoint/v3" xmlns:ns2="aa16a7f6-ad7c-47b6-99e8-107db7961b82" xmlns:ns3="67783860-a14a-4b2a-b3ab-857feefadd20" xmlns:ns4="73fb875a-8af9-4255-b008-0995492d31cd" targetNamespace="http://schemas.microsoft.com/office/2006/metadata/properties" ma:root="true" ma:fieldsID="e761e5808f903b17a1600b2a7a59cc16" ns1:_="" ns2:_="" ns3:_="" ns4:_="">
    <xsd:import namespace="http://schemas.microsoft.com/sharepoint/v3"/>
    <xsd:import namespace="aa16a7f6-ad7c-47b6-99e8-107db7961b82"/>
    <xsd:import namespace="67783860-a14a-4b2a-b3ab-857feefadd20"/>
    <xsd:import namespace="73fb875a-8af9-4255-b008-0995492d31c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2:SharedWithUsers" minOccurs="0"/>
                <xsd:element ref="ns2:SharedWithDetails" minOccurs="0"/>
                <xsd:element ref="ns1:_ip_UnifiedCompliancePolicyProperties" minOccurs="0"/>
                <xsd:element ref="ns1:_ip_UnifiedCompliancePolicyUIAction"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16a7f6-ad7c-47b6-99e8-107db7961b8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783860-a14a-4b2a-b3ab-857feefadd2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fb875a-8af9-4255-b008-0995492d31cd"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5fee589-dfba-4b49-b994-e239e5a815c7}" ma:internalName="TaxCatchAll" ma:showField="CatchAllData" ma:web="aa16a7f6-ad7c-47b6-99e8-107db7961b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a16a7f6-ad7c-47b6-99e8-107db7961b82">
      <UserInfo>
        <DisplayName>Kinard, Salina - OCP, Washington, DC</DisplayName>
        <AccountId>55</AccountId>
        <AccountType/>
      </UserInfo>
    </SharedWithUsers>
    <_ip_UnifiedCompliancePolicyUIAction xmlns="http://schemas.microsoft.com/sharepoint/v3" xsi:nil="true"/>
    <_ip_UnifiedCompliancePolicyProperties xmlns="http://schemas.microsoft.com/sharepoint/v3" xsi:nil="true"/>
    <_dlc_DocId xmlns="aa16a7f6-ad7c-47b6-99e8-107db7961b82">THTAUHCSY2F2-1369479752-9336</_dlc_DocId>
    <_dlc_DocIdUrl xmlns="aa16a7f6-ad7c-47b6-99e8-107db7961b82">
      <Url>https://usdagcc.sharepoint.com/sites/ams/AMS-ST/RMO/_layouts/15/DocIdRedir.aspx?ID=THTAUHCSY2F2-1369479752-9336</Url>
      <Description>THTAUHCSY2F2-1369479752-9336</Description>
    </_dlc_DocIdUrl>
    <lcf76f155ced4ddcb4097134ff3c332f xmlns="67783860-a14a-4b2a-b3ab-857feefadd20">
      <Terms xmlns="http://schemas.microsoft.com/office/infopath/2007/PartnerControls"/>
    </lcf76f155ced4ddcb4097134ff3c332f>
    <TaxCatchAll xmlns="73fb875a-8af9-4255-b008-0995492d31cd"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F0D0C4-1DF2-4123-BA64-F977649D1028}">
  <ds:schemaRefs>
    <ds:schemaRef ds:uri="http://schemas.openxmlformats.org/officeDocument/2006/bibliography"/>
  </ds:schemaRefs>
</ds:datastoreItem>
</file>

<file path=customXml/itemProps2.xml><?xml version="1.0" encoding="utf-8"?>
<ds:datastoreItem xmlns:ds="http://schemas.openxmlformats.org/officeDocument/2006/customXml" ds:itemID="{65468D36-D15D-41D5-BF81-F44D82AB87EA}">
  <ds:schemaRefs>
    <ds:schemaRef ds:uri="http://schemas.microsoft.com/sharepoint/events"/>
  </ds:schemaRefs>
</ds:datastoreItem>
</file>

<file path=customXml/itemProps3.xml><?xml version="1.0" encoding="utf-8"?>
<ds:datastoreItem xmlns:ds="http://schemas.openxmlformats.org/officeDocument/2006/customXml" ds:itemID="{64BBE0C0-294D-434E-BF5F-BDE5FD564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16a7f6-ad7c-47b6-99e8-107db7961b82"/>
    <ds:schemaRef ds:uri="67783860-a14a-4b2a-b3ab-857feefadd20"/>
    <ds:schemaRef ds:uri="73fb875a-8af9-4255-b008-0995492d3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7EEDAA-DCE8-4D4C-830A-B170446A523D}">
  <ds:schemaRefs>
    <ds:schemaRef ds:uri="http://schemas.microsoft.com/office/2006/metadata/properties"/>
    <ds:schemaRef ds:uri="http://schemas.microsoft.com/office/infopath/2007/PartnerControls"/>
    <ds:schemaRef ds:uri="aa16a7f6-ad7c-47b6-99e8-107db7961b82"/>
    <ds:schemaRef ds:uri="http://schemas.microsoft.com/sharepoint/v3"/>
    <ds:schemaRef ds:uri="67783860-a14a-4b2a-b3ab-857feefadd20"/>
    <ds:schemaRef ds:uri="73fb875a-8af9-4255-b008-0995492d31cd"/>
  </ds:schemaRefs>
</ds:datastoreItem>
</file>

<file path=customXml/itemProps5.xml><?xml version="1.0" encoding="utf-8"?>
<ds:datastoreItem xmlns:ds="http://schemas.openxmlformats.org/officeDocument/2006/customXml" ds:itemID="{9219D50A-E701-4CFF-B5A8-2EB6517B44FF}">
  <ds:schemaRefs>
    <ds:schemaRef ds:uri="http://schemas.microsoft.com/sharepoint/v3/contenttype/forms"/>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Salina Kinard</dc:creator>
  <cp:keywords/>
  <dc:description/>
  <cp:lastModifiedBy>Roloff, James - MRP-APHIS</cp:lastModifiedBy>
  <cp:revision>2</cp:revision>
  <cp:lastPrinted>2019-02-06T14:46:00Z</cp:lastPrinted>
  <dcterms:created xsi:type="dcterms:W3CDTF">2026-05-04T15:39:00Z</dcterms:created>
  <dcterms:modified xsi:type="dcterms:W3CDTF">2026-05-04T15:39:00Z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
					15.1.9322
					SP2
				</vt:lpwstr>
  </property>
  <property fmtid="{D5CDD505-2E9C-101B-9397-08002B2CF9AE}" pid="3" name="ContentTypeId">
    <vt:lpwstr>0x0101004EF23534C43B604CB0CF8D9867E7503F</vt:lpwstr>
  </property>
  <property fmtid="{D5CDD505-2E9C-101B-9397-08002B2CF9AE}" pid="4" name="_dlc_DocIdItemGuid">
    <vt:lpwstr>1ca719d3-6761-4a97-926d-40e4f5a2aaa3</vt:lpwstr>
  </property>
  <property fmtid="{D5CDD505-2E9C-101B-9397-08002B2CF9AE}" pid="5" name="MediaServiceImageTags">
    <vt:lpwstr/>
  </property>
</Properties>
</file>