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5D6A" w14:textId="77777777" w:rsidR="00A318B9" w:rsidRDefault="00A318B9">
      <w:pPr>
        <w:pStyle w:val="BodyText"/>
      </w:pPr>
    </w:p>
    <w:p w14:paraId="62F35D6B" w14:textId="77777777" w:rsidR="00A318B9" w:rsidRDefault="00A318B9">
      <w:pPr>
        <w:pStyle w:val="BodyText"/>
      </w:pPr>
    </w:p>
    <w:p w14:paraId="62F35D6C" w14:textId="77777777" w:rsidR="00A318B9" w:rsidRDefault="00A318B9">
      <w:pPr>
        <w:pStyle w:val="BodyText"/>
      </w:pPr>
    </w:p>
    <w:p w14:paraId="62F35D6D" w14:textId="77777777" w:rsidR="00A318B9" w:rsidRDefault="00A318B9">
      <w:pPr>
        <w:pStyle w:val="BodyText"/>
      </w:pPr>
    </w:p>
    <w:p w14:paraId="62F35D6E" w14:textId="77777777" w:rsidR="00A318B9" w:rsidRDefault="00A318B9">
      <w:pPr>
        <w:pStyle w:val="BodyText"/>
      </w:pPr>
    </w:p>
    <w:p w14:paraId="62F35D6F" w14:textId="77777777" w:rsidR="00A318B9" w:rsidRDefault="00A318B9">
      <w:pPr>
        <w:pStyle w:val="BodyText"/>
        <w:spacing w:before="102"/>
      </w:pPr>
    </w:p>
    <w:p w14:paraId="6BDE5945" w14:textId="77777777" w:rsidR="005C3851" w:rsidRDefault="005C3851">
      <w:pPr>
        <w:pStyle w:val="Heading1"/>
        <w:spacing w:before="1" w:line="240" w:lineRule="auto"/>
        <w:rPr>
          <w:spacing w:val="-2"/>
        </w:rPr>
      </w:pPr>
      <w:bookmarkStart w:id="0" w:name="Quality_Assurance_Surveillance_Plan_Fina"/>
      <w:bookmarkEnd w:id="0"/>
    </w:p>
    <w:p w14:paraId="2A010206" w14:textId="77777777" w:rsidR="005C3851" w:rsidRDefault="005C3851">
      <w:pPr>
        <w:pStyle w:val="Heading1"/>
        <w:spacing w:before="1" w:line="240" w:lineRule="auto"/>
        <w:rPr>
          <w:spacing w:val="-2"/>
        </w:rPr>
      </w:pPr>
    </w:p>
    <w:p w14:paraId="62F35D71" w14:textId="470BBE98" w:rsidR="00A318B9" w:rsidRDefault="006E702A">
      <w:pPr>
        <w:pStyle w:val="Title"/>
      </w:pPr>
      <w:r>
        <w:rPr>
          <w:b w:val="0"/>
        </w:rPr>
        <w:br w:type="column"/>
      </w:r>
      <w:r>
        <w:t>Quality Assurance Surveillance Plan (QASP) For</w:t>
      </w:r>
      <w:r>
        <w:rPr>
          <w:spacing w:val="-10"/>
        </w:rPr>
        <w:t xml:space="preserve"> </w:t>
      </w:r>
      <w:r>
        <w:t>the</w:t>
      </w:r>
      <w:r>
        <w:rPr>
          <w:spacing w:val="-8"/>
        </w:rPr>
        <w:t xml:space="preserve"> </w:t>
      </w:r>
      <w:r>
        <w:t>F-16</w:t>
      </w:r>
      <w:r>
        <w:rPr>
          <w:spacing w:val="-9"/>
        </w:rPr>
        <w:t xml:space="preserve"> </w:t>
      </w:r>
      <w:r>
        <w:t>Avionics</w:t>
      </w:r>
      <w:r>
        <w:rPr>
          <w:spacing w:val="-9"/>
        </w:rPr>
        <w:t xml:space="preserve"> </w:t>
      </w:r>
      <w:r>
        <w:t>Intermediate</w:t>
      </w:r>
      <w:r>
        <w:rPr>
          <w:spacing w:val="-8"/>
        </w:rPr>
        <w:t xml:space="preserve"> </w:t>
      </w:r>
      <w:r>
        <w:t>Shop</w:t>
      </w:r>
      <w:r>
        <w:rPr>
          <w:spacing w:val="-10"/>
        </w:rPr>
        <w:t xml:space="preserve"> </w:t>
      </w:r>
      <w:r>
        <w:t xml:space="preserve">(AIS) </w:t>
      </w:r>
      <w:r w:rsidR="00DC079E">
        <w:t>Automatic Test Equipment (ATE) Commodities  Sustainment Program</w:t>
      </w:r>
    </w:p>
    <w:p w14:paraId="76A3F946" w14:textId="4B0F4941" w:rsidR="00DC079E" w:rsidRDefault="005C3851">
      <w:pPr>
        <w:pStyle w:val="Title"/>
      </w:pPr>
      <w:r>
        <w:t xml:space="preserve">1 </w:t>
      </w:r>
      <w:r w:rsidR="002A2E13">
        <w:t>October</w:t>
      </w:r>
      <w:r>
        <w:t xml:space="preserve"> 2025</w:t>
      </w:r>
    </w:p>
    <w:p w14:paraId="43DCE57F" w14:textId="77777777" w:rsidR="005C3851" w:rsidRDefault="005C3851">
      <w:pPr>
        <w:pStyle w:val="Title"/>
      </w:pPr>
    </w:p>
    <w:p w14:paraId="62F35D72" w14:textId="77777777" w:rsidR="00A318B9" w:rsidRDefault="00A318B9">
      <w:pPr>
        <w:sectPr w:rsidR="00A318B9">
          <w:footerReference w:type="default" r:id="rId8"/>
          <w:type w:val="continuous"/>
          <w:pgSz w:w="12240" w:h="15840"/>
          <w:pgMar w:top="1380" w:right="640" w:bottom="280" w:left="660" w:header="720" w:footer="720" w:gutter="0"/>
          <w:cols w:num="2" w:space="720" w:equalWidth="0">
            <w:col w:w="1516" w:space="40"/>
            <w:col w:w="9384"/>
          </w:cols>
        </w:sectPr>
      </w:pPr>
    </w:p>
    <w:p w14:paraId="4FF3C463" w14:textId="01163DEB" w:rsidR="00477228" w:rsidRPr="00477228" w:rsidRDefault="00477228">
      <w:pPr>
        <w:pStyle w:val="BodyText"/>
        <w:ind w:left="780" w:right="849"/>
        <w:rPr>
          <w:b/>
          <w:bCs/>
        </w:rPr>
      </w:pPr>
      <w:r w:rsidRPr="00477228">
        <w:rPr>
          <w:b/>
          <w:bCs/>
          <w:spacing w:val="-2"/>
        </w:rPr>
        <w:lastRenderedPageBreak/>
        <w:t>Vision:</w:t>
      </w:r>
    </w:p>
    <w:p w14:paraId="62F35D73" w14:textId="43B9998A" w:rsidR="00A318B9" w:rsidRDefault="006E702A">
      <w:pPr>
        <w:pStyle w:val="BodyText"/>
        <w:ind w:left="780" w:right="849"/>
      </w:pPr>
      <w:r>
        <w:t>This QASP is to identify the methods and procedures the Government will use to ensure it receives</w:t>
      </w:r>
      <w:r>
        <w:rPr>
          <w:spacing w:val="-3"/>
        </w:rPr>
        <w:t xml:space="preserve"> </w:t>
      </w:r>
      <w:r>
        <w:t>the</w:t>
      </w:r>
      <w:r>
        <w:rPr>
          <w:spacing w:val="-3"/>
        </w:rPr>
        <w:t xml:space="preserve"> </w:t>
      </w:r>
      <w:r>
        <w:t>services</w:t>
      </w:r>
      <w:r>
        <w:rPr>
          <w:spacing w:val="-3"/>
        </w:rPr>
        <w:t xml:space="preserve"> </w:t>
      </w:r>
      <w:r>
        <w:t>to</w:t>
      </w:r>
      <w:r>
        <w:rPr>
          <w:spacing w:val="-3"/>
        </w:rPr>
        <w:t xml:space="preserve"> </w:t>
      </w:r>
      <w:r>
        <w:t>be</w:t>
      </w:r>
      <w:r>
        <w:rPr>
          <w:spacing w:val="-4"/>
        </w:rPr>
        <w:t xml:space="preserve"> </w:t>
      </w:r>
      <w:r>
        <w:t>put</w:t>
      </w:r>
      <w:r>
        <w:rPr>
          <w:spacing w:val="-3"/>
        </w:rPr>
        <w:t xml:space="preserve"> </w:t>
      </w:r>
      <w:r>
        <w:t>under</w:t>
      </w:r>
      <w:r>
        <w:rPr>
          <w:spacing w:val="-5"/>
        </w:rPr>
        <w:t xml:space="preserve"> </w:t>
      </w:r>
      <w:r>
        <w:t>contract</w:t>
      </w:r>
      <w:r>
        <w:rPr>
          <w:spacing w:val="-3"/>
        </w:rPr>
        <w:t xml:space="preserve"> </w:t>
      </w:r>
      <w:r>
        <w:t>as</w:t>
      </w:r>
      <w:r>
        <w:rPr>
          <w:spacing w:val="-3"/>
        </w:rPr>
        <w:t xml:space="preserve"> </w:t>
      </w:r>
      <w:r>
        <w:t>identified</w:t>
      </w:r>
      <w:r>
        <w:rPr>
          <w:spacing w:val="-3"/>
        </w:rPr>
        <w:t xml:space="preserve"> </w:t>
      </w:r>
      <w:r>
        <w:t>in</w:t>
      </w:r>
      <w:r>
        <w:rPr>
          <w:spacing w:val="-3"/>
        </w:rPr>
        <w:t xml:space="preserve"> </w:t>
      </w:r>
      <w:r>
        <w:t>the</w:t>
      </w:r>
      <w:r>
        <w:rPr>
          <w:spacing w:val="-4"/>
        </w:rPr>
        <w:t xml:space="preserve"> </w:t>
      </w:r>
      <w:r>
        <w:t>Performance</w:t>
      </w:r>
      <w:r>
        <w:rPr>
          <w:spacing w:val="-4"/>
        </w:rPr>
        <w:t xml:space="preserve"> </w:t>
      </w:r>
      <w:r>
        <w:t>Work</w:t>
      </w:r>
      <w:r>
        <w:rPr>
          <w:spacing w:val="-3"/>
        </w:rPr>
        <w:t xml:space="preserve"> </w:t>
      </w:r>
      <w:r>
        <w:t>Statement (PWS) for the F-16 A</w:t>
      </w:r>
      <w:r w:rsidR="007A55F8">
        <w:t xml:space="preserve">vionics </w:t>
      </w:r>
      <w:r w:rsidR="00967AEE">
        <w:t>I</w:t>
      </w:r>
      <w:r w:rsidR="007A55F8">
        <w:t xml:space="preserve">ntermediate </w:t>
      </w:r>
      <w:r w:rsidR="00967AEE">
        <w:t>S</w:t>
      </w:r>
      <w:r w:rsidR="007A55F8">
        <w:t>hop (AIS)</w:t>
      </w:r>
      <w:r w:rsidR="00967AEE">
        <w:t xml:space="preserve"> A</w:t>
      </w:r>
      <w:r w:rsidR="00AE326D">
        <w:t xml:space="preserve">utomatic </w:t>
      </w:r>
      <w:r w:rsidR="00967AEE">
        <w:t>T</w:t>
      </w:r>
      <w:r w:rsidR="00AE326D">
        <w:t xml:space="preserve">est </w:t>
      </w:r>
      <w:r w:rsidR="00967AEE">
        <w:t>E</w:t>
      </w:r>
      <w:r w:rsidR="00AE326D">
        <w:t>quipment (ATE)</w:t>
      </w:r>
      <w:r w:rsidR="00967AEE">
        <w:t xml:space="preserve"> Commodities Sustainment</w:t>
      </w:r>
      <w:r>
        <w:t xml:space="preserve"> Program. </w:t>
      </w:r>
      <w:r w:rsidR="00873F09">
        <w:t xml:space="preserve"> </w:t>
      </w:r>
      <w:r>
        <w:t>This plan is established to evaluate contract requirements and contractor action</w:t>
      </w:r>
      <w:r w:rsidR="002A2E13">
        <w:t>s</w:t>
      </w:r>
      <w:r>
        <w:t xml:space="preserve"> during</w:t>
      </w:r>
      <w:r>
        <w:rPr>
          <w:spacing w:val="-3"/>
        </w:rPr>
        <w:t xml:space="preserve"> </w:t>
      </w:r>
      <w:r>
        <w:t>the life</w:t>
      </w:r>
      <w:r>
        <w:rPr>
          <w:spacing w:val="-1"/>
        </w:rPr>
        <w:t xml:space="preserve"> </w:t>
      </w:r>
      <w:r>
        <w:t>of the</w:t>
      </w:r>
      <w:r>
        <w:rPr>
          <w:spacing w:val="-2"/>
        </w:rPr>
        <w:t xml:space="preserve"> </w:t>
      </w:r>
      <w:r>
        <w:t>contract and is designed to provide an effective</w:t>
      </w:r>
      <w:r>
        <w:rPr>
          <w:spacing w:val="-1"/>
        </w:rPr>
        <w:t xml:space="preserve"> </w:t>
      </w:r>
      <w:r>
        <w:t>method of measuring</w:t>
      </w:r>
      <w:r>
        <w:rPr>
          <w:spacing w:val="-3"/>
        </w:rPr>
        <w:t xml:space="preserve"> </w:t>
      </w:r>
      <w:r>
        <w:t>the quality and improvement of the sustaining engineering and integration effort.</w:t>
      </w:r>
    </w:p>
    <w:p w14:paraId="3917518E" w14:textId="77777777" w:rsidR="002A2E13" w:rsidRDefault="006E702A" w:rsidP="002A2E13">
      <w:pPr>
        <w:pStyle w:val="BodyText"/>
        <w:spacing w:before="272"/>
        <w:ind w:left="780" w:right="849"/>
      </w:pPr>
      <w:r>
        <w:t>Aw</w:t>
      </w:r>
      <w:r w:rsidR="002A2E13">
        <w:t>ard of requirement will</w:t>
      </w:r>
      <w:r w:rsidR="002A2E13">
        <w:rPr>
          <w:spacing w:val="-3"/>
        </w:rPr>
        <w:t xml:space="preserve"> </w:t>
      </w:r>
      <w:r w:rsidR="002A2E13">
        <w:t>result</w:t>
      </w:r>
      <w:r w:rsidR="002A2E13">
        <w:rPr>
          <w:spacing w:val="-3"/>
        </w:rPr>
        <w:t xml:space="preserve"> in a Sole Source single-award contract to the AIS ATE Original Equipment Manufacturer (OEM), BAE Systems, for a </w:t>
      </w:r>
      <w:r w:rsidR="002A2E13">
        <w:rPr>
          <w:spacing w:val="-2"/>
        </w:rPr>
        <w:t>10-</w:t>
      </w:r>
      <w:r w:rsidR="002A2E13">
        <w:t>year Firm Fixed Price (FFP) Indefinite Delivery/Indefinite Quantity (ID/IQ) contract.  The initial 5-year Period of Performance will be 1 March 2026 through 28 February 2031, with an optional performance period of 1 March 2031 through 28 February 2036.</w:t>
      </w:r>
    </w:p>
    <w:p w14:paraId="62F35D75" w14:textId="77777777" w:rsidR="00A318B9" w:rsidRDefault="00A318B9">
      <w:pPr>
        <w:pStyle w:val="BodyText"/>
        <w:spacing w:before="208"/>
      </w:pPr>
    </w:p>
    <w:p w14:paraId="62F35D76" w14:textId="77777777" w:rsidR="00A318B9" w:rsidRDefault="006E702A">
      <w:pPr>
        <w:pStyle w:val="Heading1"/>
      </w:pPr>
      <w:r>
        <w:rPr>
          <w:spacing w:val="-2"/>
        </w:rPr>
        <w:t>Purpose:</w:t>
      </w:r>
    </w:p>
    <w:p w14:paraId="62F35D77" w14:textId="77777777" w:rsidR="00A318B9" w:rsidRDefault="006E702A">
      <w:pPr>
        <w:pStyle w:val="BodyText"/>
        <w:spacing w:line="274" w:lineRule="exact"/>
        <w:ind w:left="780"/>
      </w:pPr>
      <w:r>
        <w:t>This</w:t>
      </w:r>
      <w:r>
        <w:rPr>
          <w:spacing w:val="-1"/>
        </w:rPr>
        <w:t xml:space="preserve"> </w:t>
      </w:r>
      <w:r>
        <w:t>Quality</w:t>
      </w:r>
      <w:r>
        <w:rPr>
          <w:spacing w:val="-6"/>
        </w:rPr>
        <w:t xml:space="preserve"> </w:t>
      </w:r>
      <w:r>
        <w:t>Assurance</w:t>
      </w:r>
      <w:r>
        <w:rPr>
          <w:spacing w:val="1"/>
        </w:rPr>
        <w:t xml:space="preserve"> </w:t>
      </w:r>
      <w:r>
        <w:t>Surveillance</w:t>
      </w:r>
      <w:r>
        <w:rPr>
          <w:spacing w:val="-2"/>
        </w:rPr>
        <w:t xml:space="preserve"> </w:t>
      </w:r>
      <w:r>
        <w:t>Plan is</w:t>
      </w:r>
      <w:r>
        <w:rPr>
          <w:spacing w:val="-1"/>
        </w:rPr>
        <w:t xml:space="preserve"> </w:t>
      </w:r>
      <w:r>
        <w:t>a government-developed document</w:t>
      </w:r>
      <w:r>
        <w:rPr>
          <w:spacing w:val="-1"/>
        </w:rPr>
        <w:t xml:space="preserve"> </w:t>
      </w:r>
      <w:r>
        <w:t xml:space="preserve">used </w:t>
      </w:r>
      <w:r>
        <w:rPr>
          <w:spacing w:val="-5"/>
        </w:rPr>
        <w:t>to</w:t>
      </w:r>
    </w:p>
    <w:p w14:paraId="62F35D78" w14:textId="28C029A7" w:rsidR="00A318B9" w:rsidRDefault="006E702A">
      <w:pPr>
        <w:pStyle w:val="BodyText"/>
        <w:ind w:left="780" w:right="849"/>
      </w:pPr>
      <w:r>
        <w:t xml:space="preserve">determine if the </w:t>
      </w:r>
      <w:r w:rsidR="00CD2670">
        <w:t>C</w:t>
      </w:r>
      <w:r>
        <w:t>ontractor’s performance meets the performance standards contained in the contract.</w:t>
      </w:r>
      <w:r w:rsidR="00873F09">
        <w:t xml:space="preserve"> </w:t>
      </w:r>
      <w:r>
        <w:rPr>
          <w:spacing w:val="40"/>
        </w:rPr>
        <w:t xml:space="preserve"> </w:t>
      </w:r>
      <w:r>
        <w:t>The</w:t>
      </w:r>
      <w:r>
        <w:rPr>
          <w:spacing w:val="-5"/>
        </w:rPr>
        <w:t xml:space="preserve"> </w:t>
      </w:r>
      <w:r>
        <w:t>QASP</w:t>
      </w:r>
      <w:r>
        <w:rPr>
          <w:spacing w:val="-4"/>
        </w:rPr>
        <w:t xml:space="preserve"> </w:t>
      </w:r>
      <w:r>
        <w:t>establishes</w:t>
      </w:r>
      <w:r>
        <w:rPr>
          <w:spacing w:val="-4"/>
        </w:rPr>
        <w:t xml:space="preserve"> </w:t>
      </w:r>
      <w:r>
        <w:t>procedures</w:t>
      </w:r>
      <w:r>
        <w:rPr>
          <w:spacing w:val="-4"/>
        </w:rPr>
        <w:t xml:space="preserve"> </w:t>
      </w:r>
      <w:r>
        <w:t>on</w:t>
      </w:r>
      <w:r>
        <w:rPr>
          <w:spacing w:val="-4"/>
        </w:rPr>
        <w:t xml:space="preserve"> </w:t>
      </w:r>
      <w:r>
        <w:t>how</w:t>
      </w:r>
      <w:r>
        <w:rPr>
          <w:spacing w:val="-4"/>
        </w:rPr>
        <w:t xml:space="preserve"> </w:t>
      </w:r>
      <w:r>
        <w:t>this</w:t>
      </w:r>
      <w:r>
        <w:rPr>
          <w:spacing w:val="-4"/>
        </w:rPr>
        <w:t xml:space="preserve"> </w:t>
      </w:r>
      <w:r>
        <w:t>assessment/inspection</w:t>
      </w:r>
      <w:r>
        <w:rPr>
          <w:spacing w:val="-4"/>
        </w:rPr>
        <w:t xml:space="preserve"> </w:t>
      </w:r>
      <w:r>
        <w:t>process</w:t>
      </w:r>
      <w:r>
        <w:rPr>
          <w:spacing w:val="-4"/>
        </w:rPr>
        <w:t xml:space="preserve"> </w:t>
      </w:r>
      <w:r>
        <w:t>will</w:t>
      </w:r>
      <w:r>
        <w:rPr>
          <w:spacing w:val="-4"/>
        </w:rPr>
        <w:t xml:space="preserve"> </w:t>
      </w:r>
      <w:r>
        <w:t>be conducted.</w:t>
      </w:r>
      <w:r>
        <w:rPr>
          <w:spacing w:val="40"/>
        </w:rPr>
        <w:t xml:space="preserve"> </w:t>
      </w:r>
      <w:r w:rsidR="00873F09">
        <w:rPr>
          <w:spacing w:val="40"/>
        </w:rPr>
        <w:t xml:space="preserve"> </w:t>
      </w:r>
      <w:r>
        <w:t>It provides the detailed process for a continuous oversight process to identify</w:t>
      </w:r>
      <w:r>
        <w:rPr>
          <w:spacing w:val="-1"/>
        </w:rPr>
        <w:t xml:space="preserve"> </w:t>
      </w:r>
      <w:r>
        <w:t xml:space="preserve">and </w:t>
      </w:r>
      <w:r>
        <w:rPr>
          <w:spacing w:val="-2"/>
        </w:rPr>
        <w:t>define:</w:t>
      </w:r>
    </w:p>
    <w:p w14:paraId="62F35D79" w14:textId="77777777" w:rsidR="00A318B9" w:rsidRDefault="00A318B9">
      <w:pPr>
        <w:pStyle w:val="BodyText"/>
        <w:spacing w:before="2"/>
      </w:pPr>
    </w:p>
    <w:p w14:paraId="62F35D7A" w14:textId="77777777" w:rsidR="00A318B9" w:rsidRDefault="006E702A">
      <w:pPr>
        <w:pStyle w:val="ListParagraph"/>
        <w:numPr>
          <w:ilvl w:val="0"/>
          <w:numId w:val="3"/>
        </w:numPr>
        <w:tabs>
          <w:tab w:val="left" w:pos="1679"/>
        </w:tabs>
        <w:spacing w:before="1" w:line="294" w:lineRule="exact"/>
        <w:ind w:left="1679" w:hanging="268"/>
        <w:rPr>
          <w:sz w:val="24"/>
        </w:rPr>
      </w:pPr>
      <w:r>
        <w:rPr>
          <w:sz w:val="24"/>
        </w:rPr>
        <w:t xml:space="preserve">What will be </w:t>
      </w:r>
      <w:r>
        <w:rPr>
          <w:spacing w:val="-2"/>
          <w:sz w:val="24"/>
        </w:rPr>
        <w:t>monitored</w:t>
      </w:r>
    </w:p>
    <w:p w14:paraId="62F35D7B" w14:textId="77777777" w:rsidR="00A318B9" w:rsidRDefault="006E702A">
      <w:pPr>
        <w:pStyle w:val="ListParagraph"/>
        <w:numPr>
          <w:ilvl w:val="0"/>
          <w:numId w:val="3"/>
        </w:numPr>
        <w:tabs>
          <w:tab w:val="left" w:pos="1679"/>
        </w:tabs>
        <w:spacing w:line="293" w:lineRule="exact"/>
        <w:ind w:left="1679" w:hanging="268"/>
        <w:rPr>
          <w:sz w:val="24"/>
        </w:rPr>
      </w:pPr>
      <w:r>
        <w:rPr>
          <w:sz w:val="24"/>
        </w:rPr>
        <w:t>How</w:t>
      </w:r>
      <w:r>
        <w:rPr>
          <w:spacing w:val="-1"/>
          <w:sz w:val="24"/>
        </w:rPr>
        <w:t xml:space="preserve"> </w:t>
      </w:r>
      <w:r>
        <w:rPr>
          <w:sz w:val="24"/>
        </w:rPr>
        <w:t>monitoring</w:t>
      </w:r>
      <w:r>
        <w:rPr>
          <w:spacing w:val="-3"/>
          <w:sz w:val="24"/>
        </w:rPr>
        <w:t xml:space="preserve"> </w:t>
      </w:r>
      <w:r>
        <w:rPr>
          <w:sz w:val="24"/>
        </w:rPr>
        <w:t xml:space="preserve">will take </w:t>
      </w:r>
      <w:r>
        <w:rPr>
          <w:spacing w:val="-2"/>
          <w:sz w:val="24"/>
        </w:rPr>
        <w:t>place</w:t>
      </w:r>
    </w:p>
    <w:p w14:paraId="62F35D7C" w14:textId="77777777" w:rsidR="00A318B9" w:rsidRDefault="006E702A">
      <w:pPr>
        <w:pStyle w:val="ListParagraph"/>
        <w:numPr>
          <w:ilvl w:val="0"/>
          <w:numId w:val="3"/>
        </w:numPr>
        <w:tabs>
          <w:tab w:val="left" w:pos="1679"/>
        </w:tabs>
        <w:spacing w:line="293" w:lineRule="exact"/>
        <w:ind w:left="1679" w:hanging="268"/>
        <w:rPr>
          <w:sz w:val="24"/>
        </w:rPr>
      </w:pPr>
      <w:r>
        <w:rPr>
          <w:sz w:val="24"/>
        </w:rPr>
        <w:t>Who</w:t>
      </w:r>
      <w:r>
        <w:rPr>
          <w:spacing w:val="-1"/>
          <w:sz w:val="24"/>
        </w:rPr>
        <w:t xml:space="preserve"> </w:t>
      </w:r>
      <w:r>
        <w:rPr>
          <w:sz w:val="24"/>
        </w:rPr>
        <w:t>will conduct the</w:t>
      </w:r>
      <w:r>
        <w:rPr>
          <w:spacing w:val="-1"/>
          <w:sz w:val="24"/>
        </w:rPr>
        <w:t xml:space="preserve"> </w:t>
      </w:r>
      <w:r>
        <w:rPr>
          <w:spacing w:val="-2"/>
          <w:sz w:val="24"/>
        </w:rPr>
        <w:t>monitoring</w:t>
      </w:r>
    </w:p>
    <w:p w14:paraId="62F35D7D" w14:textId="77777777" w:rsidR="00A318B9" w:rsidRDefault="006E702A">
      <w:pPr>
        <w:pStyle w:val="ListParagraph"/>
        <w:numPr>
          <w:ilvl w:val="0"/>
          <w:numId w:val="3"/>
        </w:numPr>
        <w:tabs>
          <w:tab w:val="left" w:pos="1679"/>
        </w:tabs>
        <w:spacing w:line="293" w:lineRule="exact"/>
        <w:ind w:left="1679" w:hanging="268"/>
        <w:rPr>
          <w:sz w:val="24"/>
        </w:rPr>
      </w:pPr>
      <w:r>
        <w:rPr>
          <w:sz w:val="24"/>
        </w:rPr>
        <w:t>How</w:t>
      </w:r>
      <w:r>
        <w:rPr>
          <w:spacing w:val="-2"/>
          <w:sz w:val="24"/>
        </w:rPr>
        <w:t xml:space="preserve"> </w:t>
      </w:r>
      <w:r>
        <w:rPr>
          <w:sz w:val="24"/>
        </w:rPr>
        <w:t>monitoring</w:t>
      </w:r>
      <w:r>
        <w:rPr>
          <w:spacing w:val="-3"/>
          <w:sz w:val="24"/>
        </w:rPr>
        <w:t xml:space="preserve"> </w:t>
      </w:r>
      <w:r>
        <w:rPr>
          <w:sz w:val="24"/>
        </w:rPr>
        <w:t>efforts and</w:t>
      </w:r>
      <w:r>
        <w:rPr>
          <w:spacing w:val="-1"/>
          <w:sz w:val="24"/>
        </w:rPr>
        <w:t xml:space="preserve"> </w:t>
      </w:r>
      <w:r>
        <w:rPr>
          <w:sz w:val="24"/>
        </w:rPr>
        <w:t>results will be</w:t>
      </w:r>
      <w:r>
        <w:rPr>
          <w:spacing w:val="-1"/>
          <w:sz w:val="24"/>
        </w:rPr>
        <w:t xml:space="preserve"> </w:t>
      </w:r>
      <w:r>
        <w:rPr>
          <w:spacing w:val="-2"/>
          <w:sz w:val="24"/>
        </w:rPr>
        <w:t>documented</w:t>
      </w:r>
    </w:p>
    <w:p w14:paraId="62F35D7E" w14:textId="5FF7FF00" w:rsidR="00A318B9" w:rsidRDefault="006E702A">
      <w:pPr>
        <w:pStyle w:val="BodyText"/>
        <w:spacing w:before="275"/>
        <w:ind w:left="780" w:right="849"/>
      </w:pPr>
      <w:r>
        <w:t>The Contractor is responsible for implementing and delivering performance that meets contract standards</w:t>
      </w:r>
      <w:r>
        <w:rPr>
          <w:spacing w:val="-3"/>
        </w:rPr>
        <w:t xml:space="preserve"> </w:t>
      </w:r>
      <w:r>
        <w:t>using</w:t>
      </w:r>
      <w:r>
        <w:rPr>
          <w:spacing w:val="-6"/>
        </w:rPr>
        <w:t xml:space="preserve"> </w:t>
      </w:r>
      <w:r>
        <w:t>its</w:t>
      </w:r>
      <w:r>
        <w:rPr>
          <w:spacing w:val="-3"/>
        </w:rPr>
        <w:t xml:space="preserve"> </w:t>
      </w:r>
      <w:r>
        <w:t>Quality</w:t>
      </w:r>
      <w:r>
        <w:rPr>
          <w:spacing w:val="-6"/>
        </w:rPr>
        <w:t xml:space="preserve"> </w:t>
      </w:r>
      <w:r>
        <w:t>Control</w:t>
      </w:r>
      <w:r>
        <w:rPr>
          <w:spacing w:val="-3"/>
        </w:rPr>
        <w:t xml:space="preserve"> </w:t>
      </w:r>
      <w:r>
        <w:t>Plan.</w:t>
      </w:r>
      <w:r>
        <w:rPr>
          <w:spacing w:val="40"/>
        </w:rPr>
        <w:t xml:space="preserve"> </w:t>
      </w:r>
      <w:r w:rsidR="00873F09">
        <w:rPr>
          <w:spacing w:val="40"/>
        </w:rPr>
        <w:t xml:space="preserve"> </w:t>
      </w:r>
      <w:r>
        <w:t>The</w:t>
      </w:r>
      <w:r>
        <w:rPr>
          <w:spacing w:val="-4"/>
        </w:rPr>
        <w:t xml:space="preserve"> </w:t>
      </w:r>
      <w:r>
        <w:t>QASP provides</w:t>
      </w:r>
      <w:r>
        <w:rPr>
          <w:spacing w:val="-3"/>
        </w:rPr>
        <w:t xml:space="preserve"> </w:t>
      </w:r>
      <w:r>
        <w:t>the</w:t>
      </w:r>
      <w:r>
        <w:rPr>
          <w:spacing w:val="-3"/>
        </w:rPr>
        <w:t xml:space="preserve"> </w:t>
      </w:r>
      <w:r>
        <w:t>structure</w:t>
      </w:r>
      <w:r>
        <w:rPr>
          <w:spacing w:val="-3"/>
        </w:rPr>
        <w:t xml:space="preserve"> </w:t>
      </w:r>
      <w:r>
        <w:t>for</w:t>
      </w:r>
      <w:r>
        <w:rPr>
          <w:spacing w:val="-5"/>
        </w:rPr>
        <w:t xml:space="preserve"> </w:t>
      </w:r>
      <w:r>
        <w:t>the</w:t>
      </w:r>
      <w:r>
        <w:rPr>
          <w:spacing w:val="-3"/>
        </w:rPr>
        <w:t xml:space="preserve"> </w:t>
      </w:r>
      <w:r>
        <w:t>Government’s surveillance of the Contractor’s performance to assure that it meets contract standards.</w:t>
      </w:r>
      <w:r>
        <w:rPr>
          <w:spacing w:val="40"/>
        </w:rPr>
        <w:t xml:space="preserve"> </w:t>
      </w:r>
      <w:r w:rsidR="00873F09">
        <w:rPr>
          <w:spacing w:val="40"/>
        </w:rPr>
        <w:t xml:space="preserve"> </w:t>
      </w:r>
      <w:r>
        <w:t>It is the Government’s responsibility to be objective, fair</w:t>
      </w:r>
      <w:r w:rsidR="00091201">
        <w:t>,</w:t>
      </w:r>
      <w:r>
        <w:t xml:space="preserve"> and consistent in evaluating contractor </w:t>
      </w:r>
      <w:r>
        <w:rPr>
          <w:spacing w:val="-2"/>
        </w:rPr>
        <w:t>performance.</w:t>
      </w:r>
    </w:p>
    <w:p w14:paraId="62F35D7F" w14:textId="77777777" w:rsidR="00A318B9" w:rsidRDefault="00A318B9">
      <w:pPr>
        <w:pStyle w:val="BodyText"/>
      </w:pPr>
    </w:p>
    <w:p w14:paraId="62F35D80" w14:textId="6388AB4F" w:rsidR="00A318B9" w:rsidRDefault="006E702A">
      <w:pPr>
        <w:pStyle w:val="BodyText"/>
        <w:ind w:left="780" w:right="909"/>
      </w:pPr>
      <w:r>
        <w:t xml:space="preserve">The QASP is not part of the contract nor is it intended to duplicate the Contractor’s </w:t>
      </w:r>
      <w:r w:rsidR="00F55A2C">
        <w:t>Q</w:t>
      </w:r>
      <w:r>
        <w:t xml:space="preserve">uality </w:t>
      </w:r>
      <w:r w:rsidR="00F55A2C">
        <w:t>C</w:t>
      </w:r>
      <w:r>
        <w:t>ontrol</w:t>
      </w:r>
      <w:r>
        <w:rPr>
          <w:spacing w:val="-2"/>
        </w:rPr>
        <w:t xml:space="preserve"> </w:t>
      </w:r>
      <w:r w:rsidR="00F55A2C">
        <w:t>P</w:t>
      </w:r>
      <w:r>
        <w:t>lan.</w:t>
      </w:r>
      <w:r>
        <w:rPr>
          <w:spacing w:val="40"/>
        </w:rPr>
        <w:t xml:space="preserve"> </w:t>
      </w:r>
      <w:r w:rsidR="00873F09">
        <w:rPr>
          <w:spacing w:val="40"/>
        </w:rPr>
        <w:t xml:space="preserve"> </w:t>
      </w:r>
      <w:r>
        <w:t>This</w:t>
      </w:r>
      <w:r>
        <w:rPr>
          <w:spacing w:val="-2"/>
        </w:rPr>
        <w:t xml:space="preserve"> </w:t>
      </w:r>
      <w:r>
        <w:t>QASP</w:t>
      </w:r>
      <w:r>
        <w:rPr>
          <w:spacing w:val="-1"/>
        </w:rPr>
        <w:t xml:space="preserve"> </w:t>
      </w:r>
      <w:r>
        <w:t>is</w:t>
      </w:r>
      <w:r>
        <w:rPr>
          <w:spacing w:val="-2"/>
        </w:rPr>
        <w:t xml:space="preserve"> </w:t>
      </w:r>
      <w:r>
        <w:t>a</w:t>
      </w:r>
      <w:r>
        <w:rPr>
          <w:spacing w:val="-2"/>
        </w:rPr>
        <w:t xml:space="preserve"> </w:t>
      </w:r>
      <w:r>
        <w:t>living</w:t>
      </w:r>
      <w:r>
        <w:rPr>
          <w:spacing w:val="-4"/>
        </w:rPr>
        <w:t xml:space="preserve"> </w:t>
      </w:r>
      <w:r>
        <w:t>document.</w:t>
      </w:r>
      <w:r>
        <w:rPr>
          <w:spacing w:val="40"/>
        </w:rPr>
        <w:t xml:space="preserve"> </w:t>
      </w:r>
      <w:r w:rsidR="00873F09">
        <w:rPr>
          <w:spacing w:val="40"/>
        </w:rPr>
        <w:t xml:space="preserve"> </w:t>
      </w:r>
      <w:r>
        <w:t>Flexibility</w:t>
      </w:r>
      <w:r>
        <w:rPr>
          <w:spacing w:val="-10"/>
        </w:rPr>
        <w:t xml:space="preserve"> </w:t>
      </w:r>
      <w:r>
        <w:t>in</w:t>
      </w:r>
      <w:r>
        <w:rPr>
          <w:spacing w:val="-2"/>
        </w:rPr>
        <w:t xml:space="preserve"> </w:t>
      </w:r>
      <w:r>
        <w:t>the</w:t>
      </w:r>
      <w:r>
        <w:rPr>
          <w:spacing w:val="-1"/>
        </w:rPr>
        <w:t xml:space="preserve"> </w:t>
      </w:r>
      <w:r>
        <w:t>QASP</w:t>
      </w:r>
      <w:r>
        <w:rPr>
          <w:spacing w:val="-2"/>
        </w:rPr>
        <w:t xml:space="preserve"> </w:t>
      </w:r>
      <w:r>
        <w:t>is</w:t>
      </w:r>
      <w:r>
        <w:rPr>
          <w:spacing w:val="-2"/>
        </w:rPr>
        <w:t xml:space="preserve"> </w:t>
      </w:r>
      <w:r>
        <w:t>required</w:t>
      </w:r>
      <w:r>
        <w:rPr>
          <w:spacing w:val="-2"/>
        </w:rPr>
        <w:t xml:space="preserve"> </w:t>
      </w:r>
      <w:r>
        <w:t>to</w:t>
      </w:r>
      <w:r>
        <w:rPr>
          <w:spacing w:val="-2"/>
        </w:rPr>
        <w:t xml:space="preserve"> </w:t>
      </w:r>
      <w:r>
        <w:t>allow for an increase or decrease in the level of surveillance necessary</w:t>
      </w:r>
      <w:r>
        <w:rPr>
          <w:spacing w:val="-3"/>
        </w:rPr>
        <w:t xml:space="preserve"> </w:t>
      </w:r>
      <w:r>
        <w:t>based on contractor performance.</w:t>
      </w:r>
    </w:p>
    <w:p w14:paraId="62F35D81" w14:textId="77777777" w:rsidR="00A318B9" w:rsidRDefault="00A318B9">
      <w:pPr>
        <w:pStyle w:val="BodyText"/>
      </w:pPr>
    </w:p>
    <w:p w14:paraId="62F35D82" w14:textId="05585D43" w:rsidR="00A318B9" w:rsidRDefault="006E702A">
      <w:pPr>
        <w:pStyle w:val="BodyText"/>
        <w:spacing w:before="1"/>
        <w:ind w:left="780" w:right="849"/>
      </w:pPr>
      <w:r>
        <w:t>The Government may provide a copy of the QASP to the Contractor to facilitate open communication.</w:t>
      </w:r>
      <w:r>
        <w:rPr>
          <w:spacing w:val="40"/>
        </w:rPr>
        <w:t xml:space="preserve"> </w:t>
      </w:r>
      <w:r w:rsidR="00873F09">
        <w:rPr>
          <w:spacing w:val="40"/>
        </w:rPr>
        <w:t xml:space="preserve"> </w:t>
      </w:r>
      <w:r>
        <w:t>In</w:t>
      </w:r>
      <w:r>
        <w:rPr>
          <w:spacing w:val="-3"/>
        </w:rPr>
        <w:t xml:space="preserve"> </w:t>
      </w:r>
      <w:r>
        <w:t>addition,</w:t>
      </w:r>
      <w:r>
        <w:rPr>
          <w:spacing w:val="-5"/>
        </w:rPr>
        <w:t xml:space="preserve"> </w:t>
      </w:r>
      <w:r>
        <w:t>the</w:t>
      </w:r>
      <w:r>
        <w:rPr>
          <w:spacing w:val="-5"/>
        </w:rPr>
        <w:t xml:space="preserve"> </w:t>
      </w:r>
      <w:r>
        <w:t>QASP</w:t>
      </w:r>
      <w:r>
        <w:rPr>
          <w:spacing w:val="-5"/>
        </w:rPr>
        <w:t xml:space="preserve"> </w:t>
      </w:r>
      <w:r>
        <w:t>should</w:t>
      </w:r>
      <w:r>
        <w:rPr>
          <w:spacing w:val="-5"/>
        </w:rPr>
        <w:t xml:space="preserve"> </w:t>
      </w:r>
      <w:r>
        <w:t>recognize</w:t>
      </w:r>
      <w:r>
        <w:rPr>
          <w:spacing w:val="-5"/>
        </w:rPr>
        <w:t xml:space="preserve"> </w:t>
      </w:r>
      <w:r>
        <w:t>that</w:t>
      </w:r>
      <w:r>
        <w:rPr>
          <w:spacing w:val="-5"/>
        </w:rPr>
        <w:t xml:space="preserve"> </w:t>
      </w:r>
      <w:r>
        <w:t>unforeseen</w:t>
      </w:r>
      <w:r>
        <w:rPr>
          <w:spacing w:val="-2"/>
        </w:rPr>
        <w:t xml:space="preserve"> </w:t>
      </w:r>
      <w:r>
        <w:t>or</w:t>
      </w:r>
      <w:r>
        <w:rPr>
          <w:spacing w:val="-4"/>
        </w:rPr>
        <w:t xml:space="preserve"> </w:t>
      </w:r>
      <w:r>
        <w:t>uncontrollable circumstances might occur that are outside the control of the Contractor.</w:t>
      </w:r>
    </w:p>
    <w:p w14:paraId="62F35D85" w14:textId="4976B538" w:rsidR="00F55A2C" w:rsidRDefault="006E702A" w:rsidP="00477228">
      <w:pPr>
        <w:pStyle w:val="BodyText"/>
        <w:spacing w:before="273"/>
        <w:ind w:left="780"/>
      </w:pPr>
      <w:r>
        <w:t>Bottom</w:t>
      </w:r>
      <w:r>
        <w:rPr>
          <w:spacing w:val="-3"/>
        </w:rPr>
        <w:t xml:space="preserve"> </w:t>
      </w:r>
      <w:r>
        <w:t>line,</w:t>
      </w:r>
      <w:r>
        <w:rPr>
          <w:spacing w:val="-3"/>
        </w:rPr>
        <w:t xml:space="preserve"> </w:t>
      </w:r>
      <w:r>
        <w:t>the</w:t>
      </w:r>
      <w:r>
        <w:rPr>
          <w:spacing w:val="-4"/>
        </w:rPr>
        <w:t xml:space="preserve"> </w:t>
      </w:r>
      <w:r>
        <w:t>QASP</w:t>
      </w:r>
      <w:r>
        <w:rPr>
          <w:spacing w:val="-3"/>
        </w:rPr>
        <w:t xml:space="preserve"> </w:t>
      </w:r>
      <w:r>
        <w:t>should</w:t>
      </w:r>
      <w:r>
        <w:rPr>
          <w:spacing w:val="-3"/>
        </w:rPr>
        <w:t xml:space="preserve"> </w:t>
      </w:r>
      <w:r>
        <w:t>ensure</w:t>
      </w:r>
      <w:r>
        <w:rPr>
          <w:spacing w:val="-5"/>
        </w:rPr>
        <w:t xml:space="preserve"> </w:t>
      </w:r>
      <w:r>
        <w:t>early</w:t>
      </w:r>
      <w:r>
        <w:rPr>
          <w:spacing w:val="-8"/>
        </w:rPr>
        <w:t xml:space="preserve"> </w:t>
      </w:r>
      <w:r>
        <w:t>identification</w:t>
      </w:r>
      <w:r>
        <w:rPr>
          <w:spacing w:val="-3"/>
        </w:rPr>
        <w:t xml:space="preserve"> </w:t>
      </w:r>
      <w:r>
        <w:t>and</w:t>
      </w:r>
      <w:r>
        <w:rPr>
          <w:spacing w:val="-3"/>
        </w:rPr>
        <w:t xml:space="preserve"> </w:t>
      </w:r>
      <w:r>
        <w:t>resolution</w:t>
      </w:r>
      <w:r>
        <w:rPr>
          <w:spacing w:val="-3"/>
        </w:rPr>
        <w:t xml:space="preserve"> </w:t>
      </w:r>
      <w:r>
        <w:t>of</w:t>
      </w:r>
      <w:r>
        <w:rPr>
          <w:spacing w:val="-3"/>
        </w:rPr>
        <w:t xml:space="preserve"> </w:t>
      </w:r>
      <w:r>
        <w:t>performance</w:t>
      </w:r>
      <w:r>
        <w:rPr>
          <w:spacing w:val="-4"/>
        </w:rPr>
        <w:t xml:space="preserve"> </w:t>
      </w:r>
      <w:r>
        <w:t>issues</w:t>
      </w:r>
      <w:r>
        <w:rPr>
          <w:spacing w:val="-3"/>
        </w:rPr>
        <w:t xml:space="preserve"> </w:t>
      </w:r>
      <w:r>
        <w:t>to minimize impact</w:t>
      </w:r>
      <w:r w:rsidR="00794D25">
        <w:t>s</w:t>
      </w:r>
      <w:r>
        <w:t xml:space="preserve"> on mission performance.</w:t>
      </w:r>
    </w:p>
    <w:p w14:paraId="40964A53" w14:textId="77777777" w:rsidR="00F55A2C" w:rsidRDefault="00F55A2C">
      <w:pPr>
        <w:rPr>
          <w:sz w:val="24"/>
          <w:szCs w:val="24"/>
        </w:rPr>
      </w:pPr>
      <w:r>
        <w:br w:type="page"/>
      </w:r>
    </w:p>
    <w:p w14:paraId="62F35D86" w14:textId="77777777" w:rsidR="00A318B9" w:rsidRDefault="006E702A">
      <w:pPr>
        <w:pStyle w:val="Heading1"/>
      </w:pPr>
      <w:r>
        <w:rPr>
          <w:spacing w:val="-2"/>
        </w:rPr>
        <w:lastRenderedPageBreak/>
        <w:t>Authority:</w:t>
      </w:r>
    </w:p>
    <w:p w14:paraId="62F35D87" w14:textId="29FE792E" w:rsidR="00A318B9" w:rsidRDefault="006E702A">
      <w:pPr>
        <w:pStyle w:val="BodyText"/>
        <w:ind w:left="780" w:right="1583"/>
        <w:jc w:val="both"/>
      </w:pPr>
      <w:r>
        <w:t>Authority</w:t>
      </w:r>
      <w:r>
        <w:rPr>
          <w:spacing w:val="-6"/>
        </w:rPr>
        <w:t xml:space="preserve"> </w:t>
      </w:r>
      <w:r>
        <w:t>for</w:t>
      </w:r>
      <w:r>
        <w:rPr>
          <w:spacing w:val="-1"/>
        </w:rPr>
        <w:t xml:space="preserve"> </w:t>
      </w:r>
      <w:r>
        <w:t>issuance</w:t>
      </w:r>
      <w:r>
        <w:rPr>
          <w:spacing w:val="-2"/>
        </w:rPr>
        <w:t xml:space="preserve"> </w:t>
      </w:r>
      <w:r>
        <w:t>of this</w:t>
      </w:r>
      <w:r>
        <w:rPr>
          <w:spacing w:val="-1"/>
        </w:rPr>
        <w:t xml:space="preserve"> </w:t>
      </w:r>
      <w:r>
        <w:t>QASP</w:t>
      </w:r>
      <w:r>
        <w:rPr>
          <w:spacing w:val="-1"/>
        </w:rPr>
        <w:t xml:space="preserve"> </w:t>
      </w:r>
      <w:r>
        <w:t>is</w:t>
      </w:r>
      <w:r>
        <w:rPr>
          <w:spacing w:val="-1"/>
        </w:rPr>
        <w:t xml:space="preserve"> </w:t>
      </w:r>
      <w:r>
        <w:t>provided</w:t>
      </w:r>
      <w:r>
        <w:rPr>
          <w:spacing w:val="-1"/>
        </w:rPr>
        <w:t xml:space="preserve"> </w:t>
      </w:r>
      <w:r>
        <w:t>under</w:t>
      </w:r>
      <w:r>
        <w:rPr>
          <w:spacing w:val="-1"/>
        </w:rPr>
        <w:t xml:space="preserve"> </w:t>
      </w:r>
      <w:r>
        <w:t>Part</w:t>
      </w:r>
      <w:r>
        <w:rPr>
          <w:spacing w:val="-1"/>
        </w:rPr>
        <w:t xml:space="preserve"> </w:t>
      </w:r>
      <w:r>
        <w:t>46</w:t>
      </w:r>
      <w:r>
        <w:rPr>
          <w:spacing w:val="-1"/>
        </w:rPr>
        <w:t xml:space="preserve"> </w:t>
      </w:r>
      <w:r>
        <w:t>of</w:t>
      </w:r>
      <w:r>
        <w:rPr>
          <w:spacing w:val="-1"/>
        </w:rPr>
        <w:t xml:space="preserve"> </w:t>
      </w:r>
      <w:r>
        <w:t>the Federal</w:t>
      </w:r>
      <w:r>
        <w:rPr>
          <w:spacing w:val="-1"/>
        </w:rPr>
        <w:t xml:space="preserve"> </w:t>
      </w:r>
      <w:r>
        <w:t>Acquisition Regulation, Inspection of Services clauses, which provide for</w:t>
      </w:r>
      <w:r>
        <w:rPr>
          <w:spacing w:val="-2"/>
        </w:rPr>
        <w:t xml:space="preserve"> </w:t>
      </w:r>
      <w:r>
        <w:t>inspection, acceptance</w:t>
      </w:r>
      <w:r>
        <w:rPr>
          <w:spacing w:val="-1"/>
        </w:rPr>
        <w:t xml:space="preserve"> </w:t>
      </w:r>
      <w:r>
        <w:t>and documentation</w:t>
      </w:r>
      <w:r>
        <w:rPr>
          <w:spacing w:val="-3"/>
        </w:rPr>
        <w:t xml:space="preserve"> </w:t>
      </w:r>
      <w:r>
        <w:t>of</w:t>
      </w:r>
      <w:r>
        <w:rPr>
          <w:spacing w:val="-4"/>
        </w:rPr>
        <w:t xml:space="preserve"> </w:t>
      </w:r>
      <w:r>
        <w:t>the</w:t>
      </w:r>
      <w:r>
        <w:rPr>
          <w:spacing w:val="-3"/>
        </w:rPr>
        <w:t xml:space="preserve"> </w:t>
      </w:r>
      <w:r>
        <w:t>services</w:t>
      </w:r>
      <w:r>
        <w:rPr>
          <w:spacing w:val="-3"/>
        </w:rPr>
        <w:t xml:space="preserve"> </w:t>
      </w:r>
      <w:r>
        <w:t>called</w:t>
      </w:r>
      <w:r>
        <w:rPr>
          <w:spacing w:val="-1"/>
        </w:rPr>
        <w:t xml:space="preserve"> </w:t>
      </w:r>
      <w:r>
        <w:t>for</w:t>
      </w:r>
      <w:r>
        <w:rPr>
          <w:spacing w:val="-5"/>
        </w:rPr>
        <w:t xml:space="preserve"> </w:t>
      </w:r>
      <w:r>
        <w:t>in</w:t>
      </w:r>
      <w:r>
        <w:rPr>
          <w:spacing w:val="-3"/>
        </w:rPr>
        <w:t xml:space="preserve"> </w:t>
      </w:r>
      <w:r>
        <w:t>the</w:t>
      </w:r>
      <w:r>
        <w:rPr>
          <w:spacing w:val="-4"/>
        </w:rPr>
        <w:t xml:space="preserve"> </w:t>
      </w:r>
      <w:r>
        <w:t>contract</w:t>
      </w:r>
      <w:r>
        <w:rPr>
          <w:spacing w:val="-3"/>
        </w:rPr>
        <w:t xml:space="preserve"> </w:t>
      </w:r>
      <w:r>
        <w:t>or</w:t>
      </w:r>
      <w:r>
        <w:rPr>
          <w:spacing w:val="-3"/>
        </w:rPr>
        <w:t xml:space="preserve"> </w:t>
      </w:r>
      <w:r>
        <w:t>order.</w:t>
      </w:r>
      <w:r>
        <w:rPr>
          <w:spacing w:val="40"/>
        </w:rPr>
        <w:t xml:space="preserve"> </w:t>
      </w:r>
      <w:r w:rsidR="00873F09">
        <w:rPr>
          <w:spacing w:val="40"/>
        </w:rPr>
        <w:t xml:space="preserve"> </w:t>
      </w:r>
      <w:r>
        <w:t>This</w:t>
      </w:r>
      <w:r>
        <w:rPr>
          <w:spacing w:val="-3"/>
        </w:rPr>
        <w:t xml:space="preserve"> </w:t>
      </w:r>
      <w:r>
        <w:t>acceptance</w:t>
      </w:r>
      <w:r>
        <w:rPr>
          <w:spacing w:val="-4"/>
        </w:rPr>
        <w:t xml:space="preserve"> </w:t>
      </w:r>
      <w:r>
        <w:t>is</w:t>
      </w:r>
      <w:r>
        <w:rPr>
          <w:spacing w:val="-3"/>
        </w:rPr>
        <w:t xml:space="preserve"> </w:t>
      </w:r>
      <w:r>
        <w:t>to</w:t>
      </w:r>
      <w:r>
        <w:rPr>
          <w:spacing w:val="-3"/>
        </w:rPr>
        <w:t xml:space="preserve"> </w:t>
      </w:r>
      <w:r>
        <w:t>be executed by the Contracting Officer or a duly authorized representative.</w:t>
      </w:r>
    </w:p>
    <w:p w14:paraId="1B1A5EE9" w14:textId="0D20F3E2" w:rsidR="00477228" w:rsidRDefault="00477228">
      <w:pPr>
        <w:rPr>
          <w:b/>
          <w:bCs/>
          <w:sz w:val="24"/>
          <w:szCs w:val="24"/>
        </w:rPr>
      </w:pPr>
    </w:p>
    <w:p w14:paraId="62F35D89" w14:textId="63A3B9C3" w:rsidR="00A318B9" w:rsidRDefault="006E702A">
      <w:pPr>
        <w:pStyle w:val="Heading1"/>
      </w:pPr>
      <w:r>
        <w:t>Roles</w:t>
      </w:r>
      <w:r>
        <w:rPr>
          <w:spacing w:val="-1"/>
        </w:rPr>
        <w:t xml:space="preserve"> </w:t>
      </w:r>
      <w:r>
        <w:t xml:space="preserve">and </w:t>
      </w:r>
      <w:r>
        <w:rPr>
          <w:spacing w:val="-2"/>
        </w:rPr>
        <w:t>Responsibilities:</w:t>
      </w:r>
    </w:p>
    <w:p w14:paraId="62F35D8A" w14:textId="22B795A7" w:rsidR="00A318B9" w:rsidRDefault="006E702A">
      <w:pPr>
        <w:pStyle w:val="BodyText"/>
        <w:spacing w:line="274" w:lineRule="exact"/>
        <w:ind w:left="780"/>
      </w:pPr>
      <w:r>
        <w:t>The</w:t>
      </w:r>
      <w:r>
        <w:rPr>
          <w:spacing w:val="-4"/>
        </w:rPr>
        <w:t xml:space="preserve"> </w:t>
      </w:r>
      <w:r>
        <w:t>following</w:t>
      </w:r>
      <w:r>
        <w:rPr>
          <w:spacing w:val="-4"/>
        </w:rPr>
        <w:t xml:space="preserve"> </w:t>
      </w:r>
      <w:r>
        <w:t>personnel</w:t>
      </w:r>
      <w:r>
        <w:rPr>
          <w:spacing w:val="1"/>
        </w:rPr>
        <w:t xml:space="preserve"> </w:t>
      </w:r>
      <w:r>
        <w:t>shall</w:t>
      </w:r>
      <w:r>
        <w:rPr>
          <w:spacing w:val="-1"/>
        </w:rPr>
        <w:t xml:space="preserve"> </w:t>
      </w:r>
      <w:r>
        <w:t>oversee and</w:t>
      </w:r>
      <w:r>
        <w:rPr>
          <w:spacing w:val="-1"/>
        </w:rPr>
        <w:t xml:space="preserve"> </w:t>
      </w:r>
      <w:r>
        <w:t>coordinate</w:t>
      </w:r>
      <w:r>
        <w:rPr>
          <w:spacing w:val="-1"/>
        </w:rPr>
        <w:t xml:space="preserve"> </w:t>
      </w:r>
      <w:r>
        <w:t>surveillance</w:t>
      </w:r>
      <w:r>
        <w:rPr>
          <w:spacing w:val="-2"/>
        </w:rPr>
        <w:t xml:space="preserve"> activities</w:t>
      </w:r>
      <w:r w:rsidR="00F55A2C">
        <w:rPr>
          <w:spacing w:val="-2"/>
        </w:rPr>
        <w:t>:</w:t>
      </w:r>
    </w:p>
    <w:p w14:paraId="62F35D8B" w14:textId="77777777" w:rsidR="00A318B9" w:rsidRDefault="00A318B9">
      <w:pPr>
        <w:pStyle w:val="BodyText"/>
      </w:pPr>
    </w:p>
    <w:p w14:paraId="62F35D8C" w14:textId="77F4EAA7" w:rsidR="00A318B9" w:rsidRDefault="006E702A">
      <w:pPr>
        <w:pStyle w:val="BodyText"/>
        <w:ind w:left="780" w:right="849"/>
      </w:pPr>
      <w:r>
        <w:rPr>
          <w:b/>
        </w:rPr>
        <w:t>Program/Project</w:t>
      </w:r>
      <w:r>
        <w:rPr>
          <w:b/>
          <w:spacing w:val="-4"/>
        </w:rPr>
        <w:t xml:space="preserve"> </w:t>
      </w:r>
      <w:r>
        <w:rPr>
          <w:b/>
        </w:rPr>
        <w:t>Manager</w:t>
      </w:r>
      <w:r>
        <w:rPr>
          <w:b/>
          <w:spacing w:val="-3"/>
        </w:rPr>
        <w:t xml:space="preserve"> </w:t>
      </w:r>
      <w:r>
        <w:t>(PM)</w:t>
      </w:r>
      <w:r>
        <w:rPr>
          <w:spacing w:val="-5"/>
        </w:rPr>
        <w:t xml:space="preserve"> </w:t>
      </w:r>
      <w:r>
        <w:t>–</w:t>
      </w:r>
      <w:r>
        <w:rPr>
          <w:spacing w:val="-4"/>
        </w:rPr>
        <w:t xml:space="preserve"> </w:t>
      </w:r>
      <w:r>
        <w:t>The</w:t>
      </w:r>
      <w:r>
        <w:rPr>
          <w:spacing w:val="-5"/>
        </w:rPr>
        <w:t xml:space="preserve"> </w:t>
      </w:r>
      <w:r>
        <w:t>PM</w:t>
      </w:r>
      <w:r>
        <w:rPr>
          <w:spacing w:val="-4"/>
        </w:rPr>
        <w:t xml:space="preserve"> </w:t>
      </w:r>
      <w:r>
        <w:t>provides</w:t>
      </w:r>
      <w:r>
        <w:rPr>
          <w:spacing w:val="-4"/>
        </w:rPr>
        <w:t xml:space="preserve"> </w:t>
      </w:r>
      <w:r>
        <w:t>primary</w:t>
      </w:r>
      <w:r>
        <w:rPr>
          <w:spacing w:val="-8"/>
        </w:rPr>
        <w:t xml:space="preserve"> </w:t>
      </w:r>
      <w:r>
        <w:t>program</w:t>
      </w:r>
      <w:r>
        <w:rPr>
          <w:spacing w:val="-4"/>
        </w:rPr>
        <w:t xml:space="preserve"> </w:t>
      </w:r>
      <w:r>
        <w:t>oversight,</w:t>
      </w:r>
      <w:r>
        <w:rPr>
          <w:spacing w:val="-4"/>
        </w:rPr>
        <w:t xml:space="preserve"> </w:t>
      </w:r>
      <w:r>
        <w:t>nominates</w:t>
      </w:r>
      <w:r>
        <w:rPr>
          <w:spacing w:val="-4"/>
        </w:rPr>
        <w:t xml:space="preserve"> </w:t>
      </w:r>
      <w:r>
        <w:t>the COR, ensures the COR is trained before performing any COR duties</w:t>
      </w:r>
      <w:r w:rsidR="00F55A2C">
        <w:t>,</w:t>
      </w:r>
      <w:r>
        <w:t xml:space="preserve"> and supports the COR’s performance assessment activities.</w:t>
      </w:r>
      <w:r>
        <w:rPr>
          <w:spacing w:val="40"/>
        </w:rPr>
        <w:t xml:space="preserve"> </w:t>
      </w:r>
      <w:r w:rsidR="00157339">
        <w:rPr>
          <w:spacing w:val="40"/>
        </w:rPr>
        <w:t xml:space="preserve"> </w:t>
      </w:r>
      <w:r>
        <w:t>While the PM may serve as a direct conduit to provide government guidance and feedback to the Contractor on technical matters, they are not empowered to make</w:t>
      </w:r>
      <w:r>
        <w:rPr>
          <w:spacing w:val="-1"/>
        </w:rPr>
        <w:t xml:space="preserve"> </w:t>
      </w:r>
      <w:r>
        <w:t>any</w:t>
      </w:r>
      <w:r>
        <w:rPr>
          <w:spacing w:val="-3"/>
        </w:rPr>
        <w:t xml:space="preserve"> </w:t>
      </w:r>
      <w:r>
        <w:t>contractual commitments or any</w:t>
      </w:r>
      <w:r>
        <w:rPr>
          <w:spacing w:val="-5"/>
        </w:rPr>
        <w:t xml:space="preserve"> </w:t>
      </w:r>
      <w:r>
        <w:t xml:space="preserve">contract changes on the Government’s </w:t>
      </w:r>
      <w:r>
        <w:rPr>
          <w:spacing w:val="-2"/>
        </w:rPr>
        <w:t>behalf.</w:t>
      </w:r>
    </w:p>
    <w:p w14:paraId="62F35D8D" w14:textId="77777777" w:rsidR="00A318B9" w:rsidRDefault="00A318B9">
      <w:pPr>
        <w:pStyle w:val="BodyText"/>
        <w:spacing w:before="1"/>
      </w:pPr>
    </w:p>
    <w:p w14:paraId="62F35D8E" w14:textId="3FC198E4" w:rsidR="00A318B9" w:rsidRDefault="006E702A">
      <w:pPr>
        <w:pStyle w:val="BodyText"/>
        <w:ind w:left="780" w:right="801"/>
      </w:pPr>
      <w:r>
        <w:rPr>
          <w:b/>
        </w:rPr>
        <w:t xml:space="preserve">Contracting Officer </w:t>
      </w:r>
      <w:r>
        <w:t>(CO) – The CO shall ensure performance of all necessary actions for effective</w:t>
      </w:r>
      <w:r>
        <w:rPr>
          <w:spacing w:val="-5"/>
        </w:rPr>
        <w:t xml:space="preserve"> </w:t>
      </w:r>
      <w:r>
        <w:t>contracting,</w:t>
      </w:r>
      <w:r>
        <w:rPr>
          <w:spacing w:val="-4"/>
        </w:rPr>
        <w:t xml:space="preserve"> </w:t>
      </w:r>
      <w:r>
        <w:t>ensure</w:t>
      </w:r>
      <w:r>
        <w:rPr>
          <w:spacing w:val="-6"/>
        </w:rPr>
        <w:t xml:space="preserve"> </w:t>
      </w:r>
      <w:r>
        <w:t>compliance</w:t>
      </w:r>
      <w:r>
        <w:rPr>
          <w:spacing w:val="-5"/>
        </w:rPr>
        <w:t xml:space="preserve"> </w:t>
      </w:r>
      <w:r>
        <w:t>with</w:t>
      </w:r>
      <w:r>
        <w:rPr>
          <w:spacing w:val="-4"/>
        </w:rPr>
        <w:t xml:space="preserve"> </w:t>
      </w:r>
      <w:r>
        <w:t>the</w:t>
      </w:r>
      <w:r>
        <w:rPr>
          <w:spacing w:val="-3"/>
        </w:rPr>
        <w:t xml:space="preserve"> </w:t>
      </w:r>
      <w:r>
        <w:t>contract</w:t>
      </w:r>
      <w:r>
        <w:rPr>
          <w:spacing w:val="-4"/>
        </w:rPr>
        <w:t xml:space="preserve"> </w:t>
      </w:r>
      <w:r>
        <w:t>terms,</w:t>
      </w:r>
      <w:r>
        <w:rPr>
          <w:spacing w:val="-4"/>
        </w:rPr>
        <w:t xml:space="preserve"> </w:t>
      </w:r>
      <w:r>
        <w:t>and</w:t>
      </w:r>
      <w:r>
        <w:rPr>
          <w:spacing w:val="-4"/>
        </w:rPr>
        <w:t xml:space="preserve"> </w:t>
      </w:r>
      <w:r>
        <w:t>shall</w:t>
      </w:r>
      <w:r>
        <w:rPr>
          <w:spacing w:val="-2"/>
        </w:rPr>
        <w:t xml:space="preserve"> </w:t>
      </w:r>
      <w:r>
        <w:t>safeguard</w:t>
      </w:r>
      <w:r>
        <w:rPr>
          <w:spacing w:val="-4"/>
        </w:rPr>
        <w:t xml:space="preserve"> </w:t>
      </w:r>
      <w:r>
        <w:t>the</w:t>
      </w:r>
      <w:r>
        <w:rPr>
          <w:spacing w:val="-6"/>
        </w:rPr>
        <w:t xml:space="preserve"> </w:t>
      </w:r>
      <w:r>
        <w:t>interests of the United States in the contractual relationship.</w:t>
      </w:r>
      <w:r>
        <w:rPr>
          <w:spacing w:val="40"/>
        </w:rPr>
        <w:t xml:space="preserve"> </w:t>
      </w:r>
      <w:r w:rsidR="00157339">
        <w:rPr>
          <w:spacing w:val="40"/>
        </w:rPr>
        <w:t xml:space="preserve"> </w:t>
      </w:r>
      <w:r>
        <w:t>The CO shall also ensure that the Contractor receives impartial, fair, and equitable treatment under this contract.</w:t>
      </w:r>
      <w:r w:rsidR="00B35708">
        <w:t xml:space="preserve">  </w:t>
      </w:r>
      <w:r w:rsidR="004B043B">
        <w:t>The CO d</w:t>
      </w:r>
      <w:r>
        <w:t>etermine</w:t>
      </w:r>
      <w:r w:rsidR="004B043B">
        <w:t>s</w:t>
      </w:r>
      <w:r>
        <w:t xml:space="preserve"> the final assessment of the Contractor’s performance.</w:t>
      </w:r>
    </w:p>
    <w:p w14:paraId="62F35D8F" w14:textId="77777777" w:rsidR="00A318B9" w:rsidRDefault="00A318B9">
      <w:pPr>
        <w:pStyle w:val="BodyText"/>
        <w:spacing w:before="1"/>
      </w:pPr>
    </w:p>
    <w:p w14:paraId="62F35D90" w14:textId="0D1A1679" w:rsidR="00A318B9" w:rsidRDefault="006E702A">
      <w:pPr>
        <w:pStyle w:val="BodyText"/>
        <w:ind w:left="780" w:right="801"/>
      </w:pPr>
      <w:r>
        <w:rPr>
          <w:b/>
        </w:rPr>
        <w:t>Contracting</w:t>
      </w:r>
      <w:r>
        <w:rPr>
          <w:b/>
          <w:spacing w:val="-4"/>
        </w:rPr>
        <w:t xml:space="preserve"> </w:t>
      </w:r>
      <w:r>
        <w:rPr>
          <w:b/>
        </w:rPr>
        <w:t>Officer’s</w:t>
      </w:r>
      <w:r>
        <w:rPr>
          <w:b/>
          <w:spacing w:val="-5"/>
        </w:rPr>
        <w:t xml:space="preserve"> </w:t>
      </w:r>
      <w:r>
        <w:rPr>
          <w:b/>
        </w:rPr>
        <w:t>Representative</w:t>
      </w:r>
      <w:r>
        <w:rPr>
          <w:b/>
          <w:spacing w:val="-1"/>
        </w:rPr>
        <w:t xml:space="preserve"> </w:t>
      </w:r>
      <w:r>
        <w:t>(COR)</w:t>
      </w:r>
      <w:r w:rsidR="004B043B">
        <w:t xml:space="preserve"> – </w:t>
      </w:r>
      <w:r>
        <w:t>The</w:t>
      </w:r>
      <w:r>
        <w:rPr>
          <w:spacing w:val="-5"/>
        </w:rPr>
        <w:t xml:space="preserve"> </w:t>
      </w:r>
      <w:r>
        <w:t>COR</w:t>
      </w:r>
      <w:r>
        <w:rPr>
          <w:spacing w:val="-4"/>
        </w:rPr>
        <w:t xml:space="preserve"> </w:t>
      </w:r>
      <w:r>
        <w:t>is</w:t>
      </w:r>
      <w:r>
        <w:rPr>
          <w:spacing w:val="-4"/>
        </w:rPr>
        <w:t xml:space="preserve"> </w:t>
      </w:r>
      <w:r>
        <w:t>responsible</w:t>
      </w:r>
      <w:r>
        <w:rPr>
          <w:spacing w:val="-4"/>
        </w:rPr>
        <w:t xml:space="preserve"> </w:t>
      </w:r>
      <w:r>
        <w:t>for</w:t>
      </w:r>
      <w:r>
        <w:rPr>
          <w:spacing w:val="-3"/>
        </w:rPr>
        <w:t xml:space="preserve"> </w:t>
      </w:r>
      <w:r>
        <w:t>providing</w:t>
      </w:r>
      <w:r>
        <w:rPr>
          <w:spacing w:val="-7"/>
        </w:rPr>
        <w:t xml:space="preserve"> </w:t>
      </w:r>
      <w:r>
        <w:t>continuous technical oversight of the Contractor’s performance.</w:t>
      </w:r>
      <w:r>
        <w:rPr>
          <w:spacing w:val="40"/>
        </w:rPr>
        <w:t xml:space="preserve"> </w:t>
      </w:r>
      <w:r w:rsidR="00157339">
        <w:rPr>
          <w:spacing w:val="40"/>
        </w:rPr>
        <w:t xml:space="preserve"> </w:t>
      </w:r>
      <w:r>
        <w:t xml:space="preserve">The COR uses the QASP as a guide </w:t>
      </w:r>
      <w:r w:rsidR="004B043B">
        <w:t>for</w:t>
      </w:r>
      <w:r>
        <w:t xml:space="preserve"> the oversight/surveillance process.</w:t>
      </w:r>
      <w:r>
        <w:rPr>
          <w:spacing w:val="40"/>
        </w:rPr>
        <w:t xml:space="preserve"> </w:t>
      </w:r>
      <w:r w:rsidR="00157339">
        <w:rPr>
          <w:spacing w:val="40"/>
        </w:rPr>
        <w:t xml:space="preserve"> </w:t>
      </w:r>
      <w:r>
        <w:t xml:space="preserve">The COR shall keep a Quality Assurance file in the </w:t>
      </w:r>
      <w:r w:rsidR="00160566">
        <w:t>Surveillance and Performance Monitoring</w:t>
      </w:r>
      <w:r w:rsidR="00444121">
        <w:t xml:space="preserve"> </w:t>
      </w:r>
      <w:r>
        <w:t>(</w:t>
      </w:r>
      <w:r w:rsidR="00444121">
        <w:t>SPM</w:t>
      </w:r>
      <w:r>
        <w:t>)</w:t>
      </w:r>
      <w:r w:rsidR="00444121">
        <w:t xml:space="preserve"> system</w:t>
      </w:r>
      <w:r>
        <w:t xml:space="preserve"> that documents the Contractor’s actual performance.</w:t>
      </w:r>
      <w:r w:rsidR="00FF687E">
        <w:rPr>
          <w:spacing w:val="40"/>
        </w:rPr>
        <w:t xml:space="preserve">  </w:t>
      </w:r>
      <w:r>
        <w:t>The purpose is to ensure that the Contractor meets the performance standards contained in the contract.</w:t>
      </w:r>
      <w:r w:rsidR="00021DB4">
        <w:t xml:space="preserve">  </w:t>
      </w:r>
      <w:r>
        <w:t>The COR is responsible for reporting early identification of performance problems to the CO.</w:t>
      </w:r>
      <w:r w:rsidR="00021DB4">
        <w:t xml:space="preserve">  The COR shall submit an annual report documenting the Contractor’s performance in SPM, unless a Corrective Action Report (CAR) is </w:t>
      </w:r>
      <w:r w:rsidR="000C031E">
        <w:t>necessary</w:t>
      </w:r>
      <w:r w:rsidR="00021DB4">
        <w:t xml:space="preserve">.  If a CAR is issued, monthly reports documenting the status of the CAR will be </w:t>
      </w:r>
      <w:r w:rsidR="000C031E">
        <w:t>uploaded</w:t>
      </w:r>
      <w:r w:rsidR="00021DB4">
        <w:t xml:space="preserve"> in SPM until the CAR is resolved (</w:t>
      </w:r>
      <w:r w:rsidR="00FF4E58" w:rsidRPr="00FF4E58">
        <w:t>S</w:t>
      </w:r>
      <w:r w:rsidR="00021DB4" w:rsidRPr="00FF4E58">
        <w:t>ee</w:t>
      </w:r>
      <w:r w:rsidR="00021DB4">
        <w:t xml:space="preserve"> Page 5).</w:t>
      </w:r>
      <w:r>
        <w:rPr>
          <w:spacing w:val="40"/>
        </w:rPr>
        <w:t xml:space="preserve"> </w:t>
      </w:r>
      <w:r w:rsidR="00157339">
        <w:rPr>
          <w:spacing w:val="40"/>
        </w:rPr>
        <w:t xml:space="preserve"> </w:t>
      </w:r>
      <w:r>
        <w:t xml:space="preserve">The COR is </w:t>
      </w:r>
      <w:r w:rsidR="00021DB4">
        <w:t xml:space="preserve">also </w:t>
      </w:r>
      <w:r>
        <w:t>required to provide an annual performance assessment</w:t>
      </w:r>
      <w:r w:rsidR="00FF687E">
        <w:t>, via the Contractor Performance Assessment Reporting System (CPARS),</w:t>
      </w:r>
      <w:r>
        <w:t xml:space="preserve"> to the CO which will be used in documenting past performance</w:t>
      </w:r>
      <w:r w:rsidR="005A4E07">
        <w:t xml:space="preserve"> (See Page </w:t>
      </w:r>
      <w:r w:rsidR="00FF4E58">
        <w:t>6</w:t>
      </w:r>
      <w:r w:rsidR="005A4E07">
        <w:t>)</w:t>
      </w:r>
      <w:r>
        <w:t>.</w:t>
      </w:r>
      <w:r w:rsidR="00B35708">
        <w:t xml:space="preserve">  </w:t>
      </w:r>
      <w:r>
        <w:t>The QASP is the primary</w:t>
      </w:r>
      <w:r>
        <w:rPr>
          <w:spacing w:val="-3"/>
        </w:rPr>
        <w:t xml:space="preserve"> </w:t>
      </w:r>
      <w:r>
        <w:t>tool for documenting</w:t>
      </w:r>
      <w:r>
        <w:rPr>
          <w:spacing w:val="-1"/>
        </w:rPr>
        <w:t xml:space="preserve"> </w:t>
      </w:r>
      <w:r>
        <w:t>contractor performance.</w:t>
      </w:r>
      <w:r>
        <w:rPr>
          <w:spacing w:val="40"/>
        </w:rPr>
        <w:t xml:space="preserve"> </w:t>
      </w:r>
      <w:r w:rsidR="00157339">
        <w:rPr>
          <w:spacing w:val="40"/>
        </w:rPr>
        <w:t xml:space="preserve"> </w:t>
      </w:r>
      <w:r>
        <w:t>The COR is not empowered to make any contractual commitments or to authorize any contractual change</w:t>
      </w:r>
      <w:r w:rsidR="004B043B">
        <w:t>s</w:t>
      </w:r>
      <w:r>
        <w:t xml:space="preserve"> on the Government’s behalf.</w:t>
      </w:r>
    </w:p>
    <w:p w14:paraId="34F1D774" w14:textId="77777777" w:rsidR="00B83ED9" w:rsidRDefault="00B83ED9">
      <w:pPr>
        <w:pStyle w:val="Heading1"/>
      </w:pPr>
    </w:p>
    <w:p w14:paraId="62F35D92" w14:textId="425E4109" w:rsidR="00A318B9" w:rsidRDefault="006E702A">
      <w:pPr>
        <w:pStyle w:val="Heading1"/>
      </w:pPr>
      <w:r>
        <w:t>Contract</w:t>
      </w:r>
      <w:r>
        <w:rPr>
          <w:spacing w:val="-3"/>
        </w:rPr>
        <w:t xml:space="preserve"> </w:t>
      </w:r>
      <w:r>
        <w:rPr>
          <w:spacing w:val="-2"/>
        </w:rPr>
        <w:t>Surveillance:</w:t>
      </w:r>
    </w:p>
    <w:p w14:paraId="62F35D93" w14:textId="23B1FE3D" w:rsidR="00A318B9" w:rsidRDefault="006E702A">
      <w:pPr>
        <w:pStyle w:val="BodyText"/>
        <w:ind w:left="780" w:right="849"/>
      </w:pPr>
      <w:r>
        <w:t>The</w:t>
      </w:r>
      <w:r>
        <w:rPr>
          <w:spacing w:val="-5"/>
        </w:rPr>
        <w:t xml:space="preserve"> </w:t>
      </w:r>
      <w:r>
        <w:t>goal</w:t>
      </w:r>
      <w:r>
        <w:rPr>
          <w:spacing w:val="-3"/>
        </w:rPr>
        <w:t xml:space="preserve"> </w:t>
      </w:r>
      <w:r>
        <w:t>of</w:t>
      </w:r>
      <w:r>
        <w:rPr>
          <w:spacing w:val="-3"/>
        </w:rPr>
        <w:t xml:space="preserve"> </w:t>
      </w:r>
      <w:r>
        <w:t>the</w:t>
      </w:r>
      <w:r>
        <w:rPr>
          <w:spacing w:val="-5"/>
        </w:rPr>
        <w:t xml:space="preserve"> </w:t>
      </w:r>
      <w:r>
        <w:t>QASP</w:t>
      </w:r>
      <w:r>
        <w:rPr>
          <w:spacing w:val="-2"/>
        </w:rPr>
        <w:t xml:space="preserve"> </w:t>
      </w:r>
      <w:r>
        <w:t>is</w:t>
      </w:r>
      <w:r>
        <w:rPr>
          <w:spacing w:val="-3"/>
        </w:rPr>
        <w:t xml:space="preserve"> </w:t>
      </w:r>
      <w:r>
        <w:t>to</w:t>
      </w:r>
      <w:r>
        <w:rPr>
          <w:spacing w:val="-3"/>
        </w:rPr>
        <w:t xml:space="preserve"> </w:t>
      </w:r>
      <w:r>
        <w:t>ensure</w:t>
      </w:r>
      <w:r>
        <w:rPr>
          <w:spacing w:val="-5"/>
        </w:rPr>
        <w:t xml:space="preserve"> </w:t>
      </w:r>
      <w:r>
        <w:t>that</w:t>
      </w:r>
      <w:r>
        <w:rPr>
          <w:spacing w:val="-3"/>
        </w:rPr>
        <w:t xml:space="preserve"> </w:t>
      </w:r>
      <w:r w:rsidR="004B043B">
        <w:t>c</w:t>
      </w:r>
      <w:r>
        <w:t>ontractor</w:t>
      </w:r>
      <w:r>
        <w:rPr>
          <w:spacing w:val="-2"/>
        </w:rPr>
        <w:t xml:space="preserve"> </w:t>
      </w:r>
      <w:r>
        <w:t>performance</w:t>
      </w:r>
      <w:r>
        <w:rPr>
          <w:spacing w:val="-4"/>
        </w:rPr>
        <w:t xml:space="preserve"> </w:t>
      </w:r>
      <w:r>
        <w:t>is</w:t>
      </w:r>
      <w:r>
        <w:rPr>
          <w:spacing w:val="-3"/>
        </w:rPr>
        <w:t xml:space="preserve"> </w:t>
      </w:r>
      <w:r>
        <w:t>effectively</w:t>
      </w:r>
      <w:r>
        <w:rPr>
          <w:spacing w:val="-6"/>
        </w:rPr>
        <w:t xml:space="preserve"> </w:t>
      </w:r>
      <w:r>
        <w:t>monitored</w:t>
      </w:r>
      <w:r>
        <w:rPr>
          <w:spacing w:val="-3"/>
        </w:rPr>
        <w:t xml:space="preserve"> </w:t>
      </w:r>
      <w:r>
        <w:t>and documented.</w:t>
      </w:r>
      <w:r>
        <w:rPr>
          <w:spacing w:val="40"/>
        </w:rPr>
        <w:t xml:space="preserve"> </w:t>
      </w:r>
      <w:r w:rsidR="00157339">
        <w:rPr>
          <w:spacing w:val="40"/>
        </w:rPr>
        <w:t xml:space="preserve"> </w:t>
      </w:r>
      <w:r>
        <w:t>The COR’s contribution includes providing professional, non-adversarial relationships with the CO and the Contractor, which enables positive, open</w:t>
      </w:r>
      <w:r w:rsidR="004B043B">
        <w:t>,</w:t>
      </w:r>
      <w:r>
        <w:t xml:space="preserve"> and timely</w:t>
      </w:r>
    </w:p>
    <w:p w14:paraId="62F35D94" w14:textId="59986879" w:rsidR="00165467" w:rsidRDefault="006E702A">
      <w:pPr>
        <w:pStyle w:val="BodyText"/>
        <w:ind w:left="780" w:right="849"/>
      </w:pPr>
      <w:r>
        <w:t>communications.</w:t>
      </w:r>
      <w:r>
        <w:rPr>
          <w:spacing w:val="40"/>
        </w:rPr>
        <w:t xml:space="preserve"> </w:t>
      </w:r>
      <w:r w:rsidR="00157339">
        <w:rPr>
          <w:spacing w:val="40"/>
        </w:rPr>
        <w:t xml:space="preserve"> </w:t>
      </w:r>
      <w:r>
        <w:t>The</w:t>
      </w:r>
      <w:r>
        <w:rPr>
          <w:spacing w:val="-5"/>
        </w:rPr>
        <w:t xml:space="preserve"> </w:t>
      </w:r>
      <w:r>
        <w:t>foundation</w:t>
      </w:r>
      <w:r>
        <w:rPr>
          <w:spacing w:val="-4"/>
        </w:rPr>
        <w:t xml:space="preserve"> </w:t>
      </w:r>
      <w:r>
        <w:t>of</w:t>
      </w:r>
      <w:r>
        <w:rPr>
          <w:spacing w:val="-5"/>
        </w:rPr>
        <w:t xml:space="preserve"> </w:t>
      </w:r>
      <w:r>
        <w:t>this</w:t>
      </w:r>
      <w:r>
        <w:rPr>
          <w:spacing w:val="-4"/>
        </w:rPr>
        <w:t xml:space="preserve"> </w:t>
      </w:r>
      <w:r>
        <w:t>relationship</w:t>
      </w:r>
      <w:r>
        <w:rPr>
          <w:spacing w:val="-4"/>
        </w:rPr>
        <w:t xml:space="preserve"> </w:t>
      </w:r>
      <w:r>
        <w:t>is</w:t>
      </w:r>
      <w:r>
        <w:rPr>
          <w:spacing w:val="-4"/>
        </w:rPr>
        <w:t xml:space="preserve"> </w:t>
      </w:r>
      <w:r>
        <w:t>built</w:t>
      </w:r>
      <w:r>
        <w:rPr>
          <w:spacing w:val="-4"/>
        </w:rPr>
        <w:t xml:space="preserve"> </w:t>
      </w:r>
      <w:r>
        <w:t>upon</w:t>
      </w:r>
      <w:r>
        <w:rPr>
          <w:spacing w:val="-4"/>
        </w:rPr>
        <w:t xml:space="preserve"> </w:t>
      </w:r>
      <w:r>
        <w:t>objective,</w:t>
      </w:r>
      <w:r>
        <w:rPr>
          <w:spacing w:val="-4"/>
        </w:rPr>
        <w:t xml:space="preserve"> </w:t>
      </w:r>
      <w:r>
        <w:t>fair,</w:t>
      </w:r>
      <w:r>
        <w:rPr>
          <w:spacing w:val="-3"/>
        </w:rPr>
        <w:t xml:space="preserve"> </w:t>
      </w:r>
      <w:r>
        <w:t>and</w:t>
      </w:r>
      <w:r>
        <w:rPr>
          <w:spacing w:val="-4"/>
        </w:rPr>
        <w:t xml:space="preserve"> </w:t>
      </w:r>
      <w:r>
        <w:t xml:space="preserve">consistent </w:t>
      </w:r>
      <w:r w:rsidR="00151A9B">
        <w:t xml:space="preserve"> </w:t>
      </w:r>
      <w:r>
        <w:t xml:space="preserve">evaluations of </w:t>
      </w:r>
      <w:r w:rsidR="00CD2670">
        <w:t>c</w:t>
      </w:r>
      <w:r>
        <w:t>ontractor performance against contract requirements.</w:t>
      </w:r>
      <w:r>
        <w:rPr>
          <w:spacing w:val="40"/>
        </w:rPr>
        <w:t xml:space="preserve"> </w:t>
      </w:r>
      <w:r w:rsidR="00157339">
        <w:rPr>
          <w:spacing w:val="40"/>
        </w:rPr>
        <w:t xml:space="preserve"> </w:t>
      </w:r>
      <w:r>
        <w:t>The COR uses the methods contained in this QASP to ensure the Contractor is in compliance with contract requirements.</w:t>
      </w:r>
      <w:r>
        <w:rPr>
          <w:spacing w:val="40"/>
        </w:rPr>
        <w:t xml:space="preserve"> </w:t>
      </w:r>
      <w:r w:rsidR="00157339">
        <w:rPr>
          <w:spacing w:val="40"/>
        </w:rPr>
        <w:t xml:space="preserve"> </w:t>
      </w:r>
      <w:r>
        <w:t xml:space="preserve">The COR function is responsible for a wide range of surveillance requirements </w:t>
      </w:r>
      <w:r>
        <w:lastRenderedPageBreak/>
        <w:t>that</w:t>
      </w:r>
      <w:r>
        <w:rPr>
          <w:spacing w:val="-1"/>
        </w:rPr>
        <w:t xml:space="preserve"> </w:t>
      </w:r>
      <w:r>
        <w:t>effectively</w:t>
      </w:r>
      <w:r>
        <w:rPr>
          <w:spacing w:val="-6"/>
        </w:rPr>
        <w:t xml:space="preserve"> </w:t>
      </w:r>
      <w:r>
        <w:t>measure and</w:t>
      </w:r>
      <w:r>
        <w:rPr>
          <w:spacing w:val="-1"/>
        </w:rPr>
        <w:t xml:space="preserve"> </w:t>
      </w:r>
      <w:r>
        <w:t>evaluate</w:t>
      </w:r>
      <w:r>
        <w:rPr>
          <w:spacing w:val="-2"/>
        </w:rPr>
        <w:t xml:space="preserve"> </w:t>
      </w:r>
      <w:r>
        <w:t>the</w:t>
      </w:r>
      <w:r>
        <w:rPr>
          <w:spacing w:val="-1"/>
        </w:rPr>
        <w:t xml:space="preserve"> </w:t>
      </w:r>
      <w:r>
        <w:t>Contractor’s</w:t>
      </w:r>
      <w:r>
        <w:rPr>
          <w:spacing w:val="-2"/>
        </w:rPr>
        <w:t xml:space="preserve"> </w:t>
      </w:r>
      <w:r>
        <w:t>performance.</w:t>
      </w:r>
      <w:r>
        <w:rPr>
          <w:spacing w:val="40"/>
        </w:rPr>
        <w:t xml:space="preserve"> </w:t>
      </w:r>
      <w:r w:rsidR="00157339">
        <w:rPr>
          <w:spacing w:val="40"/>
        </w:rPr>
        <w:t xml:space="preserve"> </w:t>
      </w:r>
      <w:r>
        <w:t>Additionally,</w:t>
      </w:r>
      <w:r>
        <w:rPr>
          <w:spacing w:val="-1"/>
        </w:rPr>
        <w:t xml:space="preserve"> </w:t>
      </w:r>
      <w:r>
        <w:t>this</w:t>
      </w:r>
      <w:r>
        <w:rPr>
          <w:spacing w:val="-2"/>
        </w:rPr>
        <w:t xml:space="preserve"> </w:t>
      </w:r>
      <w:r>
        <w:t>QASP is</w:t>
      </w:r>
      <w:r w:rsidR="00BC6747">
        <w:t xml:space="preserve"> based on the premise that the Contractor, not the Government, is responsible for management and QC/QA actions to successfully meet the terms of the contract.</w:t>
      </w:r>
    </w:p>
    <w:p w14:paraId="3A0559AA" w14:textId="6426A45C" w:rsidR="00B83ED9" w:rsidRDefault="00B83ED9">
      <w:pPr>
        <w:rPr>
          <w:sz w:val="24"/>
          <w:szCs w:val="24"/>
        </w:rPr>
      </w:pPr>
    </w:p>
    <w:p w14:paraId="79CB3965" w14:textId="77777777" w:rsidR="00E87ACE" w:rsidRDefault="00E87ACE" w:rsidP="00E87ACE">
      <w:pPr>
        <w:pStyle w:val="Heading1"/>
      </w:pPr>
      <w:r>
        <w:t>Combatting</w:t>
      </w:r>
      <w:r>
        <w:rPr>
          <w:spacing w:val="-2"/>
        </w:rPr>
        <w:t xml:space="preserve"> </w:t>
      </w:r>
      <w:r>
        <w:t>Trafficking</w:t>
      </w:r>
      <w:r>
        <w:rPr>
          <w:spacing w:val="-2"/>
        </w:rPr>
        <w:t xml:space="preserve"> </w:t>
      </w:r>
      <w:r>
        <w:t>in</w:t>
      </w:r>
      <w:r>
        <w:rPr>
          <w:spacing w:val="-1"/>
        </w:rPr>
        <w:t xml:space="preserve"> </w:t>
      </w:r>
      <w:r>
        <w:rPr>
          <w:spacing w:val="-2"/>
        </w:rPr>
        <w:t>Persons:</w:t>
      </w:r>
    </w:p>
    <w:p w14:paraId="0465D6EC" w14:textId="77777777" w:rsidR="00E87ACE" w:rsidRDefault="00E87ACE" w:rsidP="00E87ACE">
      <w:pPr>
        <w:pStyle w:val="BodyText"/>
        <w:ind w:left="780" w:right="849"/>
      </w:pPr>
      <w:r>
        <w:t>IAW</w:t>
      </w:r>
      <w:r>
        <w:rPr>
          <w:spacing w:val="-3"/>
        </w:rPr>
        <w:t xml:space="preserve"> </w:t>
      </w:r>
      <w:r>
        <w:t>DFARS</w:t>
      </w:r>
      <w:r>
        <w:rPr>
          <w:spacing w:val="-3"/>
        </w:rPr>
        <w:t xml:space="preserve"> </w:t>
      </w:r>
      <w:r>
        <w:t>PGI</w:t>
      </w:r>
      <w:r>
        <w:rPr>
          <w:spacing w:val="-9"/>
        </w:rPr>
        <w:t xml:space="preserve"> </w:t>
      </w:r>
      <w:r>
        <w:t>222.17,</w:t>
      </w:r>
      <w:r>
        <w:rPr>
          <w:spacing w:val="-3"/>
        </w:rPr>
        <w:t xml:space="preserve"> </w:t>
      </w:r>
      <w:r>
        <w:t>the</w:t>
      </w:r>
      <w:r>
        <w:rPr>
          <w:spacing w:val="-3"/>
        </w:rPr>
        <w:t xml:space="preserve"> </w:t>
      </w:r>
      <w:r>
        <w:t>COR</w:t>
      </w:r>
      <w:r>
        <w:rPr>
          <w:spacing w:val="-3"/>
        </w:rPr>
        <w:t xml:space="preserve"> </w:t>
      </w:r>
      <w:r>
        <w:t>shall</w:t>
      </w:r>
      <w:r>
        <w:rPr>
          <w:spacing w:val="-3"/>
        </w:rPr>
        <w:t xml:space="preserve"> </w:t>
      </w:r>
      <w:r>
        <w:t>pursue,</w:t>
      </w:r>
      <w:r>
        <w:rPr>
          <w:spacing w:val="-3"/>
        </w:rPr>
        <w:t xml:space="preserve"> </w:t>
      </w:r>
      <w:r>
        <w:t>as</w:t>
      </w:r>
      <w:r>
        <w:rPr>
          <w:spacing w:val="-3"/>
        </w:rPr>
        <w:t xml:space="preserve"> </w:t>
      </w:r>
      <w:r>
        <w:t>appropriate, the</w:t>
      </w:r>
      <w:r>
        <w:rPr>
          <w:spacing w:val="-3"/>
        </w:rPr>
        <w:t xml:space="preserve"> </w:t>
      </w:r>
      <w:r>
        <w:t>following</w:t>
      </w:r>
      <w:r>
        <w:rPr>
          <w:spacing w:val="-5"/>
        </w:rPr>
        <w:t xml:space="preserve"> </w:t>
      </w:r>
      <w:r>
        <w:t>methods</w:t>
      </w:r>
      <w:r>
        <w:rPr>
          <w:spacing w:val="-3"/>
        </w:rPr>
        <w:t xml:space="preserve"> </w:t>
      </w:r>
      <w:r>
        <w:t>of monitoring the Contractor’s performance regarding trafficking in persons such that non- compliances with FAR clause 52.222-50 are brought to the immediate attention of the Contracting Officer:</w:t>
      </w:r>
    </w:p>
    <w:p w14:paraId="51F2DFB2" w14:textId="77777777" w:rsidR="00E87ACE" w:rsidRPr="00055E5E" w:rsidRDefault="00E87ACE" w:rsidP="00E87ACE">
      <w:pPr>
        <w:pStyle w:val="ListParagraph"/>
        <w:numPr>
          <w:ilvl w:val="0"/>
          <w:numId w:val="2"/>
        </w:numPr>
        <w:tabs>
          <w:tab w:val="left" w:pos="2220"/>
        </w:tabs>
        <w:ind w:right="956"/>
        <w:rPr>
          <w:rFonts w:ascii="Symbol" w:hAnsi="Symbol"/>
          <w:sz w:val="24"/>
        </w:rPr>
      </w:pPr>
      <w:r>
        <w:rPr>
          <w:sz w:val="24"/>
        </w:rPr>
        <w:t>Keep the lines of communication open with the Contractor.</w:t>
      </w:r>
      <w:r>
        <w:rPr>
          <w:spacing w:val="40"/>
          <w:sz w:val="24"/>
        </w:rPr>
        <w:t xml:space="preserve">  </w:t>
      </w:r>
      <w:r>
        <w:rPr>
          <w:sz w:val="24"/>
        </w:rPr>
        <w:t>At the Post-Award conference,</w:t>
      </w:r>
      <w:r>
        <w:rPr>
          <w:spacing w:val="-4"/>
          <w:sz w:val="24"/>
        </w:rPr>
        <w:t xml:space="preserve"> </w:t>
      </w:r>
      <w:r>
        <w:rPr>
          <w:sz w:val="24"/>
        </w:rPr>
        <w:t>remind</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of</w:t>
      </w:r>
      <w:r>
        <w:rPr>
          <w:spacing w:val="-5"/>
          <w:sz w:val="24"/>
        </w:rPr>
        <w:t xml:space="preserve"> </w:t>
      </w:r>
      <w:r>
        <w:rPr>
          <w:sz w:val="24"/>
        </w:rPr>
        <w:t>his</w:t>
      </w:r>
      <w:r>
        <w:rPr>
          <w:spacing w:val="-4"/>
          <w:sz w:val="24"/>
        </w:rPr>
        <w:t xml:space="preserve"> </w:t>
      </w:r>
      <w:r>
        <w:rPr>
          <w:sz w:val="24"/>
        </w:rPr>
        <w:t>contractual</w:t>
      </w:r>
      <w:r>
        <w:rPr>
          <w:spacing w:val="-3"/>
          <w:sz w:val="24"/>
        </w:rPr>
        <w:t xml:space="preserve"> </w:t>
      </w:r>
      <w:r>
        <w:rPr>
          <w:sz w:val="24"/>
        </w:rPr>
        <w:t>responsibilities</w:t>
      </w:r>
      <w:r>
        <w:rPr>
          <w:spacing w:val="-4"/>
          <w:sz w:val="24"/>
        </w:rPr>
        <w:t xml:space="preserve"> </w:t>
      </w:r>
      <w:r>
        <w:rPr>
          <w:sz w:val="24"/>
        </w:rPr>
        <w:t>to</w:t>
      </w:r>
      <w:r>
        <w:rPr>
          <w:spacing w:val="-4"/>
          <w:sz w:val="24"/>
        </w:rPr>
        <w:t xml:space="preserve"> </w:t>
      </w:r>
      <w:r>
        <w:rPr>
          <w:sz w:val="24"/>
        </w:rPr>
        <w:t>notify</w:t>
      </w:r>
      <w:r>
        <w:rPr>
          <w:spacing w:val="-7"/>
          <w:sz w:val="24"/>
        </w:rPr>
        <w:t xml:space="preserve"> </w:t>
      </w:r>
      <w:r>
        <w:rPr>
          <w:sz w:val="24"/>
        </w:rPr>
        <w:t>the Government if the Contractor receives notification of any alleged violations to this policy or if actions have been taken against the Contractor employees, subcontractors or subcontractor employees pursuant to the clause.</w:t>
      </w:r>
    </w:p>
    <w:p w14:paraId="6D7C7FD6" w14:textId="77777777" w:rsidR="00E87ACE" w:rsidRPr="00055E5E" w:rsidRDefault="00E87ACE" w:rsidP="00E87ACE">
      <w:pPr>
        <w:pStyle w:val="ListParagraph"/>
        <w:tabs>
          <w:tab w:val="left" w:pos="2220"/>
        </w:tabs>
        <w:ind w:left="2220" w:right="956" w:firstLine="0"/>
        <w:rPr>
          <w:rFonts w:ascii="Symbol" w:hAnsi="Symbol"/>
          <w:sz w:val="24"/>
        </w:rPr>
      </w:pPr>
    </w:p>
    <w:p w14:paraId="5C411C37" w14:textId="0F4D922A" w:rsidR="00E87ACE" w:rsidRDefault="00E87ACE" w:rsidP="00E87ACE">
      <w:pPr>
        <w:pStyle w:val="ListParagraph"/>
        <w:numPr>
          <w:ilvl w:val="0"/>
          <w:numId w:val="2"/>
        </w:numPr>
        <w:tabs>
          <w:tab w:val="left" w:pos="2220"/>
        </w:tabs>
        <w:spacing w:line="237" w:lineRule="auto"/>
        <w:ind w:right="1751"/>
        <w:rPr>
          <w:rFonts w:ascii="Symbol" w:hAnsi="Symbol"/>
          <w:sz w:val="24"/>
        </w:rPr>
      </w:pPr>
      <w:r>
        <w:rPr>
          <w:sz w:val="24"/>
        </w:rPr>
        <w:t>When</w:t>
      </w:r>
      <w:r>
        <w:rPr>
          <w:spacing w:val="-7"/>
          <w:sz w:val="24"/>
        </w:rPr>
        <w:t xml:space="preserve"> </w:t>
      </w:r>
      <w:r>
        <w:rPr>
          <w:sz w:val="24"/>
        </w:rPr>
        <w:t>appropriate,</w:t>
      </w:r>
      <w:r>
        <w:rPr>
          <w:spacing w:val="-6"/>
          <w:sz w:val="24"/>
        </w:rPr>
        <w:t xml:space="preserve"> </w:t>
      </w:r>
      <w:r>
        <w:rPr>
          <w:sz w:val="24"/>
        </w:rPr>
        <w:t>encourage</w:t>
      </w:r>
      <w:r>
        <w:rPr>
          <w:spacing w:val="-8"/>
          <w:sz w:val="24"/>
        </w:rPr>
        <w:t xml:space="preserve"> </w:t>
      </w:r>
      <w:r w:rsidR="004E7263">
        <w:rPr>
          <w:spacing w:val="-8"/>
          <w:sz w:val="24"/>
        </w:rPr>
        <w:t>the C</w:t>
      </w:r>
      <w:r>
        <w:rPr>
          <w:sz w:val="24"/>
        </w:rPr>
        <w:t>ontractor</w:t>
      </w:r>
      <w:r>
        <w:rPr>
          <w:spacing w:val="-7"/>
          <w:sz w:val="24"/>
        </w:rPr>
        <w:t xml:space="preserve"> </w:t>
      </w:r>
      <w:r>
        <w:rPr>
          <w:sz w:val="24"/>
        </w:rPr>
        <w:t>to</w:t>
      </w:r>
      <w:r>
        <w:rPr>
          <w:spacing w:val="-5"/>
          <w:sz w:val="24"/>
        </w:rPr>
        <w:t xml:space="preserve"> </w:t>
      </w:r>
      <w:r>
        <w:rPr>
          <w:sz w:val="24"/>
        </w:rPr>
        <w:t>complete</w:t>
      </w:r>
      <w:r>
        <w:rPr>
          <w:spacing w:val="-7"/>
          <w:sz w:val="24"/>
        </w:rPr>
        <w:t xml:space="preserve"> </w:t>
      </w:r>
      <w:r>
        <w:rPr>
          <w:sz w:val="24"/>
        </w:rPr>
        <w:t>Human</w:t>
      </w:r>
      <w:r>
        <w:rPr>
          <w:spacing w:val="-7"/>
          <w:sz w:val="24"/>
        </w:rPr>
        <w:t xml:space="preserve"> </w:t>
      </w:r>
      <w:r>
        <w:rPr>
          <w:sz w:val="24"/>
        </w:rPr>
        <w:t>Trafficking Awareness Training.</w:t>
      </w:r>
    </w:p>
    <w:p w14:paraId="48E46457" w14:textId="77777777" w:rsidR="00E87ACE" w:rsidRDefault="00E87ACE" w:rsidP="00E87ACE">
      <w:pPr>
        <w:pStyle w:val="BodyText"/>
        <w:spacing w:before="5"/>
      </w:pPr>
    </w:p>
    <w:p w14:paraId="7CEA28D5" w14:textId="77777777" w:rsidR="00E87ACE" w:rsidRDefault="00E87ACE" w:rsidP="00E87ACE">
      <w:pPr>
        <w:pStyle w:val="ListParagraph"/>
        <w:numPr>
          <w:ilvl w:val="0"/>
          <w:numId w:val="2"/>
        </w:numPr>
        <w:tabs>
          <w:tab w:val="left" w:pos="2220"/>
        </w:tabs>
        <w:spacing w:line="237" w:lineRule="auto"/>
        <w:ind w:right="926"/>
        <w:rPr>
          <w:rFonts w:ascii="Symbol" w:hAnsi="Symbol"/>
          <w:sz w:val="24"/>
        </w:rPr>
      </w:pPr>
      <w:r>
        <w:rPr>
          <w:sz w:val="24"/>
        </w:rPr>
        <w:t>Encourage the Contractor to take steps to investigate and eliminate slavery and human</w:t>
      </w:r>
      <w:r>
        <w:rPr>
          <w:spacing w:val="-3"/>
          <w:sz w:val="24"/>
        </w:rPr>
        <w:t xml:space="preserve"> </w:t>
      </w:r>
      <w:r>
        <w:rPr>
          <w:sz w:val="24"/>
        </w:rPr>
        <w:t>trafficking</w:t>
      </w:r>
      <w:r>
        <w:rPr>
          <w:spacing w:val="-6"/>
          <w:sz w:val="24"/>
        </w:rPr>
        <w:t xml:space="preserve"> </w:t>
      </w:r>
      <w:r>
        <w:rPr>
          <w:sz w:val="24"/>
        </w:rPr>
        <w:t>in</w:t>
      </w:r>
      <w:r>
        <w:rPr>
          <w:spacing w:val="-3"/>
          <w:sz w:val="24"/>
        </w:rPr>
        <w:t xml:space="preserve"> </w:t>
      </w:r>
      <w:r>
        <w:rPr>
          <w:sz w:val="24"/>
        </w:rPr>
        <w:t>their</w:t>
      </w:r>
      <w:r>
        <w:rPr>
          <w:spacing w:val="-3"/>
          <w:sz w:val="24"/>
        </w:rPr>
        <w:t xml:space="preserve"> </w:t>
      </w:r>
      <w:r>
        <w:rPr>
          <w:sz w:val="24"/>
        </w:rPr>
        <w:t>supply</w:t>
      </w:r>
      <w:r>
        <w:rPr>
          <w:spacing w:val="-8"/>
          <w:sz w:val="24"/>
        </w:rPr>
        <w:t xml:space="preserve"> </w:t>
      </w:r>
      <w:r>
        <w:rPr>
          <w:sz w:val="24"/>
        </w:rPr>
        <w:t>chains</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publish</w:t>
      </w:r>
      <w:r>
        <w:rPr>
          <w:spacing w:val="-3"/>
          <w:sz w:val="24"/>
        </w:rPr>
        <w:t xml:space="preserve"> </w:t>
      </w:r>
      <w:r>
        <w:rPr>
          <w:sz w:val="24"/>
        </w:rPr>
        <w:t>information</w:t>
      </w:r>
      <w:r>
        <w:rPr>
          <w:spacing w:val="-3"/>
          <w:sz w:val="24"/>
        </w:rPr>
        <w:t xml:space="preserve"> </w:t>
      </w:r>
      <w:r>
        <w:rPr>
          <w:sz w:val="24"/>
        </w:rPr>
        <w:t>for</w:t>
      </w:r>
      <w:r>
        <w:rPr>
          <w:spacing w:val="-4"/>
          <w:sz w:val="24"/>
        </w:rPr>
        <w:t xml:space="preserve"> </w:t>
      </w:r>
      <w:r>
        <w:rPr>
          <w:sz w:val="24"/>
        </w:rPr>
        <w:t xml:space="preserve">consumer </w:t>
      </w:r>
      <w:r>
        <w:rPr>
          <w:spacing w:val="-2"/>
          <w:sz w:val="24"/>
        </w:rPr>
        <w:t>awareness.</w:t>
      </w:r>
    </w:p>
    <w:p w14:paraId="3E2D5B4E" w14:textId="77777777" w:rsidR="00E87ACE" w:rsidRDefault="00E87ACE" w:rsidP="00E87ACE">
      <w:pPr>
        <w:pStyle w:val="BodyText"/>
        <w:spacing w:before="3"/>
      </w:pPr>
    </w:p>
    <w:p w14:paraId="6D1496C6" w14:textId="77777777" w:rsidR="00E87ACE" w:rsidRDefault="00E87ACE" w:rsidP="00E87ACE">
      <w:pPr>
        <w:pStyle w:val="ListParagraph"/>
        <w:numPr>
          <w:ilvl w:val="0"/>
          <w:numId w:val="2"/>
        </w:numPr>
        <w:tabs>
          <w:tab w:val="left" w:pos="2220"/>
        </w:tabs>
        <w:ind w:right="883"/>
        <w:rPr>
          <w:rFonts w:ascii="Symbol" w:hAnsi="Symbol"/>
        </w:rPr>
      </w:pPr>
      <w:r>
        <w:rPr>
          <w:sz w:val="24"/>
        </w:rPr>
        <w:t>Periodically</w:t>
      </w:r>
      <w:r>
        <w:rPr>
          <w:spacing w:val="-7"/>
          <w:sz w:val="24"/>
        </w:rPr>
        <w:t xml:space="preserve"> </w:t>
      </w:r>
      <w:r>
        <w:rPr>
          <w:sz w:val="24"/>
        </w:rPr>
        <w:t>access</w:t>
      </w:r>
      <w:r>
        <w:rPr>
          <w:spacing w:val="-5"/>
          <w:sz w:val="24"/>
        </w:rPr>
        <w:t xml:space="preserve"> </w:t>
      </w:r>
      <w:r>
        <w:rPr>
          <w:sz w:val="24"/>
        </w:rPr>
        <w:t>the</w:t>
      </w:r>
      <w:r>
        <w:rPr>
          <w:spacing w:val="-5"/>
          <w:sz w:val="24"/>
        </w:rPr>
        <w:t xml:space="preserve"> </w:t>
      </w:r>
      <w:r>
        <w:rPr>
          <w:sz w:val="24"/>
        </w:rPr>
        <w:t>Department</w:t>
      </w:r>
      <w:r>
        <w:rPr>
          <w:spacing w:val="-4"/>
          <w:sz w:val="24"/>
        </w:rPr>
        <w:t xml:space="preserve"> </w:t>
      </w:r>
      <w:r>
        <w:rPr>
          <w:sz w:val="24"/>
        </w:rPr>
        <w:t>of</w:t>
      </w:r>
      <w:r>
        <w:rPr>
          <w:spacing w:val="-4"/>
          <w:sz w:val="24"/>
        </w:rPr>
        <w:t xml:space="preserve"> </w:t>
      </w:r>
      <w:r>
        <w:rPr>
          <w:sz w:val="24"/>
        </w:rPr>
        <w:t>State’s</w:t>
      </w:r>
      <w:r>
        <w:rPr>
          <w:spacing w:val="-5"/>
          <w:sz w:val="24"/>
        </w:rPr>
        <w:t xml:space="preserve"> </w:t>
      </w:r>
      <w:r>
        <w:rPr>
          <w:sz w:val="24"/>
        </w:rPr>
        <w:t>Trafficking</w:t>
      </w:r>
      <w:r>
        <w:rPr>
          <w:spacing w:val="-6"/>
          <w:sz w:val="24"/>
        </w:rPr>
        <w:t xml:space="preserve"> </w:t>
      </w:r>
      <w:r>
        <w:rPr>
          <w:sz w:val="24"/>
        </w:rPr>
        <w:t>in</w:t>
      </w:r>
      <w:r>
        <w:rPr>
          <w:spacing w:val="-4"/>
          <w:sz w:val="24"/>
        </w:rPr>
        <w:t xml:space="preserve"> </w:t>
      </w:r>
      <w:r>
        <w:rPr>
          <w:sz w:val="24"/>
        </w:rPr>
        <w:t>Person</w:t>
      </w:r>
      <w:r>
        <w:rPr>
          <w:spacing w:val="-3"/>
          <w:sz w:val="24"/>
        </w:rPr>
        <w:t xml:space="preserve"> </w:t>
      </w:r>
      <w:r>
        <w:rPr>
          <w:sz w:val="24"/>
        </w:rPr>
        <w:t>(TIP)</w:t>
      </w:r>
      <w:r>
        <w:rPr>
          <w:spacing w:val="-4"/>
          <w:sz w:val="24"/>
        </w:rPr>
        <w:t xml:space="preserve"> </w:t>
      </w:r>
      <w:r>
        <w:rPr>
          <w:sz w:val="24"/>
        </w:rPr>
        <w:t xml:space="preserve">website for updates and to view the latest reports: </w:t>
      </w:r>
      <w:hyperlink r:id="rId9" w:history="1">
        <w:r w:rsidRPr="00E350CD">
          <w:rPr>
            <w:rStyle w:val="Hyperlink"/>
            <w:sz w:val="24"/>
          </w:rPr>
          <w:t>http://www.state.gov/g/tip</w:t>
        </w:r>
      </w:hyperlink>
      <w:r>
        <w:t>.</w:t>
      </w:r>
    </w:p>
    <w:p w14:paraId="49E92928" w14:textId="77777777" w:rsidR="00E87ACE" w:rsidRDefault="00E87ACE" w:rsidP="00E87ACE">
      <w:pPr>
        <w:pStyle w:val="BodyText"/>
        <w:spacing w:before="209"/>
      </w:pPr>
    </w:p>
    <w:p w14:paraId="10DCCDDC" w14:textId="77777777" w:rsidR="00E87ACE" w:rsidRDefault="00E87ACE" w:rsidP="00E87ACE">
      <w:pPr>
        <w:pStyle w:val="Heading1"/>
      </w:pPr>
      <w:r>
        <w:t>Surveillance</w:t>
      </w:r>
      <w:r>
        <w:rPr>
          <w:spacing w:val="-3"/>
        </w:rPr>
        <w:t xml:space="preserve"> </w:t>
      </w:r>
      <w:r>
        <w:rPr>
          <w:spacing w:val="-2"/>
        </w:rPr>
        <w:t>Matrix:</w:t>
      </w:r>
    </w:p>
    <w:p w14:paraId="01D21ABC" w14:textId="4A86EE4B" w:rsidR="00E87ACE" w:rsidRDefault="00E87ACE" w:rsidP="00E87ACE">
      <w:pPr>
        <w:pStyle w:val="BodyText"/>
        <w:ind w:left="780" w:right="849"/>
      </w:pPr>
      <w:r>
        <w:t xml:space="preserve">The Surveillance Matrix (Appendix A) is the list of </w:t>
      </w:r>
      <w:r w:rsidR="003D66D0">
        <w:t>p</w:t>
      </w:r>
      <w:r>
        <w:t xml:space="preserve">erformance </w:t>
      </w:r>
      <w:r w:rsidR="003D66D0">
        <w:t>o</w:t>
      </w:r>
      <w:r>
        <w:t>bjectives and standards that must be performed by the Contractor.</w:t>
      </w:r>
      <w:r>
        <w:rPr>
          <w:spacing w:val="40"/>
        </w:rPr>
        <w:t xml:space="preserve">  </w:t>
      </w:r>
      <w:r>
        <w:t>This matrix details the method of surveillance the COR will</w:t>
      </w:r>
      <w:r>
        <w:rPr>
          <w:spacing w:val="-3"/>
        </w:rPr>
        <w:t xml:space="preserve"> </w:t>
      </w:r>
      <w:r>
        <w:t>use</w:t>
      </w:r>
      <w:r>
        <w:rPr>
          <w:spacing w:val="-4"/>
        </w:rPr>
        <w:t xml:space="preserve"> </w:t>
      </w:r>
      <w:r>
        <w:t>to</w:t>
      </w:r>
      <w:r>
        <w:rPr>
          <w:spacing w:val="-3"/>
        </w:rPr>
        <w:t xml:space="preserve"> </w:t>
      </w:r>
      <w:r>
        <w:t>validate</w:t>
      </w:r>
      <w:r>
        <w:rPr>
          <w:spacing w:val="-4"/>
        </w:rPr>
        <w:t xml:space="preserve"> </w:t>
      </w:r>
      <w:r>
        <w:t>and</w:t>
      </w:r>
      <w:r>
        <w:rPr>
          <w:spacing w:val="-3"/>
        </w:rPr>
        <w:t xml:space="preserve"> </w:t>
      </w:r>
      <w:r>
        <w:t>inspect</w:t>
      </w:r>
      <w:r>
        <w:rPr>
          <w:spacing w:val="-3"/>
        </w:rPr>
        <w:t xml:space="preserve"> </w:t>
      </w:r>
      <w:r>
        <w:t>these</w:t>
      </w:r>
      <w:r>
        <w:rPr>
          <w:spacing w:val="-4"/>
        </w:rPr>
        <w:t xml:space="preserve"> </w:t>
      </w:r>
      <w:r>
        <w:t>performance</w:t>
      </w:r>
      <w:r>
        <w:rPr>
          <w:spacing w:val="-2"/>
        </w:rPr>
        <w:t xml:space="preserve"> </w:t>
      </w:r>
      <w:r>
        <w:t>elements.</w:t>
      </w:r>
      <w:r>
        <w:rPr>
          <w:spacing w:val="40"/>
        </w:rPr>
        <w:t xml:space="preserve">  </w:t>
      </w:r>
      <w:r>
        <w:t>Inspection</w:t>
      </w:r>
      <w:r>
        <w:rPr>
          <w:spacing w:val="-3"/>
        </w:rPr>
        <w:t xml:space="preserve"> </w:t>
      </w:r>
      <w:r>
        <w:t>of</w:t>
      </w:r>
      <w:r>
        <w:rPr>
          <w:spacing w:val="-2"/>
        </w:rPr>
        <w:t xml:space="preserve"> </w:t>
      </w:r>
      <w:r>
        <w:t>each</w:t>
      </w:r>
      <w:r>
        <w:rPr>
          <w:spacing w:val="-2"/>
        </w:rPr>
        <w:t xml:space="preserve"> </w:t>
      </w:r>
      <w:r>
        <w:t>element</w:t>
      </w:r>
      <w:r>
        <w:rPr>
          <w:spacing w:val="-3"/>
        </w:rPr>
        <w:t xml:space="preserve"> </w:t>
      </w:r>
      <w:r>
        <w:t>will</w:t>
      </w:r>
      <w:r>
        <w:rPr>
          <w:spacing w:val="-3"/>
        </w:rPr>
        <w:t xml:space="preserve"> </w:t>
      </w:r>
      <w:r>
        <w:t>be documented in the COR file.</w:t>
      </w:r>
    </w:p>
    <w:p w14:paraId="74585F68" w14:textId="3B8DA365" w:rsidR="00E87ACE" w:rsidRDefault="00E87ACE" w:rsidP="00E87ACE">
      <w:pPr>
        <w:pStyle w:val="BodyText"/>
        <w:spacing w:before="274"/>
        <w:ind w:left="780" w:right="801"/>
      </w:pPr>
      <w:r>
        <w:t xml:space="preserve">Performance </w:t>
      </w:r>
      <w:r w:rsidR="003D66D0">
        <w:t>o</w:t>
      </w:r>
      <w:r>
        <w:t>bjectives define the desired outcomes.</w:t>
      </w:r>
      <w:r>
        <w:rPr>
          <w:spacing w:val="40"/>
        </w:rPr>
        <w:t xml:space="preserve">  </w:t>
      </w:r>
      <w:r>
        <w:t>Performance Standards define the level of service required under the contract to successfully meet the performance objective.  The Government</w:t>
      </w:r>
      <w:r>
        <w:rPr>
          <w:spacing w:val="-3"/>
        </w:rPr>
        <w:t xml:space="preserve"> </w:t>
      </w:r>
      <w:r>
        <w:t>performs</w:t>
      </w:r>
      <w:r>
        <w:rPr>
          <w:spacing w:val="-3"/>
        </w:rPr>
        <w:t xml:space="preserve"> </w:t>
      </w:r>
      <w:r>
        <w:t>surveillance,</w:t>
      </w:r>
      <w:r>
        <w:rPr>
          <w:spacing w:val="-3"/>
        </w:rPr>
        <w:t xml:space="preserve"> </w:t>
      </w:r>
      <w:r>
        <w:t>using</w:t>
      </w:r>
      <w:r>
        <w:rPr>
          <w:spacing w:val="-6"/>
        </w:rPr>
        <w:t xml:space="preserve"> </w:t>
      </w:r>
      <w:r>
        <w:t>this</w:t>
      </w:r>
      <w:r>
        <w:rPr>
          <w:spacing w:val="-3"/>
        </w:rPr>
        <w:t xml:space="preserve"> </w:t>
      </w:r>
      <w:r>
        <w:t>QASP,</w:t>
      </w:r>
      <w:r>
        <w:rPr>
          <w:spacing w:val="-3"/>
        </w:rPr>
        <w:t xml:space="preserve"> </w:t>
      </w:r>
      <w:r>
        <w:t>to</w:t>
      </w:r>
      <w:r>
        <w:rPr>
          <w:spacing w:val="-3"/>
        </w:rPr>
        <w:t xml:space="preserve"> </w:t>
      </w:r>
      <w:r>
        <w:t>determine</w:t>
      </w:r>
      <w:r>
        <w:rPr>
          <w:spacing w:val="-4"/>
        </w:rPr>
        <w:t xml:space="preserve"> </w:t>
      </w:r>
      <w:r>
        <w:t>the</w:t>
      </w:r>
      <w:r>
        <w:rPr>
          <w:spacing w:val="-3"/>
        </w:rPr>
        <w:t xml:space="preserve"> </w:t>
      </w:r>
      <w:r>
        <w:t>quality</w:t>
      </w:r>
      <w:r>
        <w:rPr>
          <w:spacing w:val="-8"/>
        </w:rPr>
        <w:t xml:space="preserve"> </w:t>
      </w:r>
      <w:r>
        <w:t>of the</w:t>
      </w:r>
      <w:r>
        <w:rPr>
          <w:spacing w:val="-3"/>
        </w:rPr>
        <w:t xml:space="preserve"> </w:t>
      </w:r>
      <w:r>
        <w:t>Contractor’s performance as it relates to the performance element standards.  The Performance Work</w:t>
      </w:r>
    </w:p>
    <w:p w14:paraId="1C3209C7" w14:textId="37CB30D6" w:rsidR="00165467" w:rsidRDefault="00E87ACE" w:rsidP="00C9444F">
      <w:pPr>
        <w:pStyle w:val="BodyText"/>
        <w:ind w:left="780"/>
      </w:pPr>
      <w:r>
        <w:t>Statement</w:t>
      </w:r>
      <w:r>
        <w:rPr>
          <w:spacing w:val="-3"/>
        </w:rPr>
        <w:t xml:space="preserve"> </w:t>
      </w:r>
      <w:r>
        <w:t>(PWS)</w:t>
      </w:r>
      <w:r>
        <w:rPr>
          <w:spacing w:val="-1"/>
        </w:rPr>
        <w:t xml:space="preserve"> </w:t>
      </w:r>
      <w:r>
        <w:t>should</w:t>
      </w:r>
      <w:r>
        <w:rPr>
          <w:spacing w:val="-3"/>
        </w:rPr>
        <w:t xml:space="preserve"> </w:t>
      </w:r>
      <w:r>
        <w:t>be</w:t>
      </w:r>
      <w:r>
        <w:rPr>
          <w:spacing w:val="-2"/>
        </w:rPr>
        <w:t xml:space="preserve"> </w:t>
      </w:r>
      <w:r>
        <w:t>used</w:t>
      </w:r>
      <w:r>
        <w:rPr>
          <w:spacing w:val="-1"/>
        </w:rPr>
        <w:t xml:space="preserve"> </w:t>
      </w:r>
      <w:r>
        <w:t>to form</w:t>
      </w:r>
      <w:r>
        <w:rPr>
          <w:spacing w:val="-1"/>
        </w:rPr>
        <w:t xml:space="preserve"> </w:t>
      </w:r>
      <w:r>
        <w:t>the</w:t>
      </w:r>
      <w:r>
        <w:rPr>
          <w:spacing w:val="-1"/>
        </w:rPr>
        <w:t xml:space="preserve"> </w:t>
      </w:r>
      <w:r>
        <w:t>foundation</w:t>
      </w:r>
      <w:r>
        <w:rPr>
          <w:spacing w:val="-1"/>
        </w:rPr>
        <w:t xml:space="preserve"> </w:t>
      </w:r>
      <w:r>
        <w:t>of</w:t>
      </w:r>
      <w:r>
        <w:rPr>
          <w:spacing w:val="-2"/>
        </w:rPr>
        <w:t xml:space="preserve"> </w:t>
      </w:r>
      <w:r>
        <w:t>the COR’s</w:t>
      </w:r>
      <w:r>
        <w:rPr>
          <w:spacing w:val="-2"/>
        </w:rPr>
        <w:t xml:space="preserve"> </w:t>
      </w:r>
      <w:r>
        <w:t xml:space="preserve">inspection </w:t>
      </w:r>
      <w:r>
        <w:rPr>
          <w:spacing w:val="-2"/>
        </w:rPr>
        <w:t>checklist.</w:t>
      </w:r>
    </w:p>
    <w:p w14:paraId="04133E5F" w14:textId="77777777" w:rsidR="00A318B9" w:rsidRDefault="00A318B9">
      <w:pPr>
        <w:pStyle w:val="BodyText"/>
        <w:ind w:left="780" w:right="849"/>
      </w:pPr>
    </w:p>
    <w:p w14:paraId="62F35D95" w14:textId="77777777" w:rsidR="00A318B9" w:rsidRDefault="00A318B9">
      <w:pPr>
        <w:sectPr w:rsidR="00A318B9">
          <w:pgSz w:w="12240" w:h="15840"/>
          <w:pgMar w:top="1820" w:right="640" w:bottom="280" w:left="660" w:header="720" w:footer="720" w:gutter="0"/>
          <w:cols w:space="720"/>
        </w:sectPr>
      </w:pPr>
    </w:p>
    <w:p w14:paraId="62F35DA6" w14:textId="77777777" w:rsidR="00A318B9" w:rsidRDefault="006E702A">
      <w:pPr>
        <w:pStyle w:val="Heading1"/>
        <w:spacing w:before="76"/>
      </w:pPr>
      <w:r>
        <w:lastRenderedPageBreak/>
        <w:t>Performance</w:t>
      </w:r>
      <w:r>
        <w:rPr>
          <w:spacing w:val="-4"/>
        </w:rPr>
        <w:t xml:space="preserve"> </w:t>
      </w:r>
      <w:r>
        <w:t>Rating</w:t>
      </w:r>
      <w:r>
        <w:rPr>
          <w:spacing w:val="-2"/>
        </w:rPr>
        <w:t xml:space="preserve"> Definitions:</w:t>
      </w:r>
    </w:p>
    <w:p w14:paraId="62F35DA7" w14:textId="77777777" w:rsidR="00A318B9" w:rsidRDefault="006E702A">
      <w:pPr>
        <w:pStyle w:val="BodyText"/>
        <w:ind w:left="780" w:right="801"/>
      </w:pPr>
      <w:r>
        <w:t>In</w:t>
      </w:r>
      <w:r>
        <w:rPr>
          <w:spacing w:val="-1"/>
        </w:rPr>
        <w:t xml:space="preserve"> </w:t>
      </w:r>
      <w:r>
        <w:t>evaluating</w:t>
      </w:r>
      <w:r>
        <w:rPr>
          <w:spacing w:val="-6"/>
        </w:rPr>
        <w:t xml:space="preserve"> </w:t>
      </w:r>
      <w:r>
        <w:t>the</w:t>
      </w:r>
      <w:r>
        <w:rPr>
          <w:spacing w:val="-3"/>
        </w:rPr>
        <w:t xml:space="preserve"> </w:t>
      </w:r>
      <w:r>
        <w:t>quality</w:t>
      </w:r>
      <w:r>
        <w:rPr>
          <w:spacing w:val="-6"/>
        </w:rPr>
        <w:t xml:space="preserve"> </w:t>
      </w:r>
      <w:r>
        <w:t>of</w:t>
      </w:r>
      <w:r>
        <w:rPr>
          <w:spacing w:val="-2"/>
        </w:rPr>
        <w:t xml:space="preserve"> </w:t>
      </w:r>
      <w:r>
        <w:t>the</w:t>
      </w:r>
      <w:r>
        <w:rPr>
          <w:spacing w:val="-3"/>
        </w:rPr>
        <w:t xml:space="preserve"> </w:t>
      </w:r>
      <w:r>
        <w:t>Contractor’s</w:t>
      </w:r>
      <w:r>
        <w:rPr>
          <w:spacing w:val="-4"/>
        </w:rPr>
        <w:t xml:space="preserve"> </w:t>
      </w:r>
      <w:r>
        <w:t>performance,</w:t>
      </w:r>
      <w:r>
        <w:rPr>
          <w:spacing w:val="-3"/>
        </w:rPr>
        <w:t xml:space="preserve"> </w:t>
      </w:r>
      <w:r>
        <w:t>the</w:t>
      </w:r>
      <w:r>
        <w:rPr>
          <w:spacing w:val="-2"/>
        </w:rPr>
        <w:t xml:space="preserve"> </w:t>
      </w:r>
      <w:r>
        <w:t>following</w:t>
      </w:r>
      <w:r>
        <w:rPr>
          <w:spacing w:val="-6"/>
        </w:rPr>
        <w:t xml:space="preserve"> </w:t>
      </w:r>
      <w:r>
        <w:t>performance</w:t>
      </w:r>
      <w:r>
        <w:rPr>
          <w:spacing w:val="-4"/>
        </w:rPr>
        <w:t xml:space="preserve"> </w:t>
      </w:r>
      <w:r>
        <w:t>ratings</w:t>
      </w:r>
      <w:r>
        <w:rPr>
          <w:spacing w:val="-4"/>
        </w:rPr>
        <w:t xml:space="preserve"> </w:t>
      </w:r>
      <w:r>
        <w:t>may be used.</w:t>
      </w:r>
    </w:p>
    <w:p w14:paraId="62F35DA8" w14:textId="77777777" w:rsidR="00A318B9" w:rsidRDefault="00A318B9">
      <w:pPr>
        <w:pStyle w:val="BodyText"/>
        <w:spacing w:before="52"/>
        <w:rPr>
          <w:sz w:val="20"/>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8080"/>
      </w:tblGrid>
      <w:tr w:rsidR="00A318B9" w14:paraId="62F35DAB" w14:textId="77777777">
        <w:trPr>
          <w:trHeight w:val="551"/>
        </w:trPr>
        <w:tc>
          <w:tcPr>
            <w:tcW w:w="1800" w:type="dxa"/>
          </w:tcPr>
          <w:p w14:paraId="62F35DA9" w14:textId="77777777" w:rsidR="00A318B9" w:rsidRDefault="006E702A">
            <w:pPr>
              <w:pStyle w:val="TableParagraph"/>
              <w:spacing w:line="276" w:lineRule="exact"/>
              <w:ind w:left="551" w:hanging="317"/>
              <w:rPr>
                <w:b/>
                <w:sz w:val="24"/>
              </w:rPr>
            </w:pPr>
            <w:r>
              <w:rPr>
                <w:b/>
                <w:spacing w:val="-2"/>
                <w:sz w:val="24"/>
              </w:rPr>
              <w:t>Performance Rating</w:t>
            </w:r>
          </w:p>
        </w:tc>
        <w:tc>
          <w:tcPr>
            <w:tcW w:w="8080" w:type="dxa"/>
          </w:tcPr>
          <w:p w14:paraId="62F35DAA" w14:textId="77777777" w:rsidR="00A318B9" w:rsidRDefault="006E702A">
            <w:pPr>
              <w:pStyle w:val="TableParagraph"/>
              <w:spacing w:line="273" w:lineRule="exact"/>
              <w:ind w:left="2"/>
              <w:jc w:val="center"/>
              <w:rPr>
                <w:b/>
                <w:sz w:val="24"/>
              </w:rPr>
            </w:pPr>
            <w:r>
              <w:rPr>
                <w:b/>
                <w:spacing w:val="-2"/>
                <w:sz w:val="24"/>
              </w:rPr>
              <w:t>Criteria</w:t>
            </w:r>
          </w:p>
        </w:tc>
      </w:tr>
      <w:tr w:rsidR="00A318B9" w14:paraId="62F35DAF" w14:textId="77777777">
        <w:trPr>
          <w:trHeight w:val="1103"/>
        </w:trPr>
        <w:tc>
          <w:tcPr>
            <w:tcW w:w="1800" w:type="dxa"/>
          </w:tcPr>
          <w:p w14:paraId="62F35DAC" w14:textId="77777777" w:rsidR="00A318B9" w:rsidRDefault="006E702A">
            <w:pPr>
              <w:pStyle w:val="TableParagraph"/>
              <w:ind w:left="311" w:firstLine="69"/>
              <w:rPr>
                <w:sz w:val="24"/>
              </w:rPr>
            </w:pPr>
            <w:r>
              <w:rPr>
                <w:sz w:val="24"/>
              </w:rPr>
              <w:t xml:space="preserve">Excellent / </w:t>
            </w:r>
            <w:r>
              <w:rPr>
                <w:spacing w:val="-2"/>
                <w:sz w:val="24"/>
              </w:rPr>
              <w:t>Outstanding</w:t>
            </w:r>
          </w:p>
        </w:tc>
        <w:tc>
          <w:tcPr>
            <w:tcW w:w="8080" w:type="dxa"/>
          </w:tcPr>
          <w:p w14:paraId="62F35DAD" w14:textId="77777777" w:rsidR="00A318B9" w:rsidRDefault="006E702A">
            <w:pPr>
              <w:pStyle w:val="TableParagraph"/>
              <w:spacing w:line="267" w:lineRule="exact"/>
              <w:rPr>
                <w:sz w:val="24"/>
              </w:rPr>
            </w:pPr>
            <w:r>
              <w:rPr>
                <w:sz w:val="24"/>
              </w:rPr>
              <w:t>Performance</w:t>
            </w:r>
            <w:r>
              <w:rPr>
                <w:spacing w:val="-4"/>
                <w:sz w:val="24"/>
              </w:rPr>
              <w:t xml:space="preserve"> </w:t>
            </w:r>
            <w:r>
              <w:rPr>
                <w:sz w:val="24"/>
              </w:rPr>
              <w:t>meets</w:t>
            </w:r>
            <w:r>
              <w:rPr>
                <w:spacing w:val="1"/>
                <w:sz w:val="24"/>
              </w:rPr>
              <w:t xml:space="preserve"> </w:t>
            </w:r>
            <w:r>
              <w:rPr>
                <w:sz w:val="24"/>
              </w:rPr>
              <w:t>contractual</w:t>
            </w:r>
            <w:r>
              <w:rPr>
                <w:spacing w:val="-1"/>
                <w:sz w:val="24"/>
              </w:rPr>
              <w:t xml:space="preserve"> </w:t>
            </w:r>
            <w:r>
              <w:rPr>
                <w:sz w:val="24"/>
              </w:rPr>
              <w:t>requirements</w:t>
            </w:r>
            <w:r>
              <w:rPr>
                <w:spacing w:val="-1"/>
                <w:sz w:val="24"/>
              </w:rPr>
              <w:t xml:space="preserve"> </w:t>
            </w:r>
            <w:r>
              <w:rPr>
                <w:sz w:val="24"/>
              </w:rPr>
              <w:t>and</w:t>
            </w:r>
            <w:r>
              <w:rPr>
                <w:spacing w:val="1"/>
                <w:sz w:val="24"/>
              </w:rPr>
              <w:t xml:space="preserve"> </w:t>
            </w:r>
            <w:r>
              <w:rPr>
                <w:sz w:val="24"/>
              </w:rPr>
              <w:t>exceeds</w:t>
            </w:r>
            <w:r>
              <w:rPr>
                <w:spacing w:val="-1"/>
                <w:sz w:val="24"/>
              </w:rPr>
              <w:t xml:space="preserve"> </w:t>
            </w:r>
            <w:r>
              <w:rPr>
                <w:sz w:val="24"/>
              </w:rPr>
              <w:t>many</w:t>
            </w:r>
            <w:r>
              <w:rPr>
                <w:spacing w:val="-6"/>
                <w:sz w:val="24"/>
              </w:rPr>
              <w:t xml:space="preserve"> </w:t>
            </w:r>
            <w:r>
              <w:rPr>
                <w:sz w:val="24"/>
              </w:rPr>
              <w:t xml:space="preserve">to </w:t>
            </w:r>
            <w:r>
              <w:rPr>
                <w:spacing w:val="-5"/>
                <w:sz w:val="24"/>
              </w:rPr>
              <w:t>the</w:t>
            </w:r>
          </w:p>
          <w:p w14:paraId="62F35DAE" w14:textId="1B9D96FD" w:rsidR="00A318B9" w:rsidRDefault="006E702A">
            <w:pPr>
              <w:pStyle w:val="TableParagraph"/>
              <w:spacing w:line="270" w:lineRule="atLeast"/>
              <w:ind w:right="124"/>
              <w:rPr>
                <w:sz w:val="24"/>
              </w:rPr>
            </w:pPr>
            <w:r>
              <w:rPr>
                <w:sz w:val="24"/>
              </w:rPr>
              <w:t>Government’s</w:t>
            </w:r>
            <w:r>
              <w:rPr>
                <w:spacing w:val="-5"/>
                <w:sz w:val="24"/>
              </w:rPr>
              <w:t xml:space="preserve"> </w:t>
            </w:r>
            <w:r>
              <w:rPr>
                <w:sz w:val="24"/>
              </w:rPr>
              <w:t>benefits.</w:t>
            </w:r>
            <w:r>
              <w:rPr>
                <w:spacing w:val="40"/>
                <w:sz w:val="24"/>
              </w:rPr>
              <w:t xml:space="preserve"> </w:t>
            </w:r>
            <w:r w:rsidR="00676F86">
              <w:rPr>
                <w:spacing w:val="40"/>
                <w:sz w:val="24"/>
              </w:rPr>
              <w:t xml:space="preserve"> </w:t>
            </w:r>
            <w:r>
              <w:rPr>
                <w:sz w:val="24"/>
              </w:rPr>
              <w:t>The</w:t>
            </w:r>
            <w:r>
              <w:rPr>
                <w:spacing w:val="-6"/>
                <w:sz w:val="24"/>
              </w:rPr>
              <w:t xml:space="preserve"> </w:t>
            </w:r>
            <w:r>
              <w:rPr>
                <w:sz w:val="24"/>
              </w:rPr>
              <w:t>contractual</w:t>
            </w:r>
            <w:r>
              <w:rPr>
                <w:spacing w:val="-4"/>
                <w:sz w:val="24"/>
              </w:rPr>
              <w:t xml:space="preserve"> </w:t>
            </w:r>
            <w:r>
              <w:rPr>
                <w:sz w:val="24"/>
              </w:rPr>
              <w:t>performance</w:t>
            </w:r>
            <w:r>
              <w:rPr>
                <w:spacing w:val="-5"/>
                <w:sz w:val="24"/>
              </w:rPr>
              <w:t xml:space="preserve"> </w:t>
            </w:r>
            <w:r>
              <w:rPr>
                <w:sz w:val="24"/>
              </w:rPr>
              <w:t>of</w:t>
            </w:r>
            <w:r>
              <w:rPr>
                <w:spacing w:val="-4"/>
                <w:sz w:val="24"/>
              </w:rPr>
              <w:t xml:space="preserve"> </w:t>
            </w:r>
            <w:r>
              <w:rPr>
                <w:sz w:val="24"/>
              </w:rPr>
              <w:t>the</w:t>
            </w:r>
            <w:r>
              <w:rPr>
                <w:spacing w:val="-3"/>
                <w:sz w:val="24"/>
              </w:rPr>
              <w:t xml:space="preserve"> </w:t>
            </w:r>
            <w:r>
              <w:rPr>
                <w:sz w:val="24"/>
              </w:rPr>
              <w:t>element</w:t>
            </w:r>
            <w:r>
              <w:rPr>
                <w:spacing w:val="-4"/>
                <w:sz w:val="24"/>
              </w:rPr>
              <w:t xml:space="preserve"> </w:t>
            </w:r>
            <w:r>
              <w:rPr>
                <w:sz w:val="24"/>
              </w:rPr>
              <w:t>or</w:t>
            </w:r>
            <w:r>
              <w:rPr>
                <w:spacing w:val="-4"/>
                <w:sz w:val="24"/>
              </w:rPr>
              <w:t xml:space="preserve"> </w:t>
            </w:r>
            <w:r>
              <w:rPr>
                <w:sz w:val="24"/>
              </w:rPr>
              <w:t>sub- element being assessed was accomplished with no problems and contractor actions were highly effective.</w:t>
            </w:r>
          </w:p>
        </w:tc>
      </w:tr>
      <w:tr w:rsidR="00A318B9" w14:paraId="62F35DB4" w14:textId="77777777">
        <w:trPr>
          <w:trHeight w:val="1104"/>
        </w:trPr>
        <w:tc>
          <w:tcPr>
            <w:tcW w:w="1800" w:type="dxa"/>
          </w:tcPr>
          <w:p w14:paraId="62F35DB0" w14:textId="77777777" w:rsidR="00A318B9" w:rsidRDefault="006E702A">
            <w:pPr>
              <w:pStyle w:val="TableParagraph"/>
              <w:spacing w:line="268" w:lineRule="exact"/>
              <w:ind w:left="9" w:right="4"/>
              <w:jc w:val="center"/>
              <w:rPr>
                <w:sz w:val="24"/>
              </w:rPr>
            </w:pPr>
            <w:r>
              <w:rPr>
                <w:sz w:val="24"/>
              </w:rPr>
              <w:t>Very</w:t>
            </w:r>
            <w:r>
              <w:rPr>
                <w:spacing w:val="-4"/>
                <w:sz w:val="24"/>
              </w:rPr>
              <w:t xml:space="preserve"> Good</w:t>
            </w:r>
          </w:p>
        </w:tc>
        <w:tc>
          <w:tcPr>
            <w:tcW w:w="8080" w:type="dxa"/>
          </w:tcPr>
          <w:p w14:paraId="62F35DB1" w14:textId="77777777" w:rsidR="00A318B9" w:rsidRDefault="006E702A">
            <w:pPr>
              <w:pStyle w:val="TableParagraph"/>
              <w:spacing w:line="268" w:lineRule="exact"/>
              <w:rPr>
                <w:sz w:val="24"/>
              </w:rPr>
            </w:pPr>
            <w:r>
              <w:rPr>
                <w:sz w:val="24"/>
              </w:rPr>
              <w:t>Performance</w:t>
            </w:r>
            <w:r>
              <w:rPr>
                <w:spacing w:val="-3"/>
                <w:sz w:val="24"/>
              </w:rPr>
              <w:t xml:space="preserve"> </w:t>
            </w:r>
            <w:r>
              <w:rPr>
                <w:sz w:val="24"/>
              </w:rPr>
              <w:t>meets</w:t>
            </w:r>
            <w:r>
              <w:rPr>
                <w:spacing w:val="1"/>
                <w:sz w:val="24"/>
              </w:rPr>
              <w:t xml:space="preserve"> </w:t>
            </w:r>
            <w:r>
              <w:rPr>
                <w:sz w:val="24"/>
              </w:rPr>
              <w:t>contractual</w:t>
            </w:r>
            <w:r>
              <w:rPr>
                <w:spacing w:val="-1"/>
                <w:sz w:val="24"/>
              </w:rPr>
              <w:t xml:space="preserve"> </w:t>
            </w:r>
            <w:r>
              <w:rPr>
                <w:sz w:val="24"/>
              </w:rPr>
              <w:t>requirements</w:t>
            </w:r>
            <w:r>
              <w:rPr>
                <w:spacing w:val="-1"/>
                <w:sz w:val="24"/>
              </w:rPr>
              <w:t xml:space="preserve"> </w:t>
            </w:r>
            <w:r>
              <w:rPr>
                <w:sz w:val="24"/>
              </w:rPr>
              <w:t>and exceeds</w:t>
            </w:r>
            <w:r>
              <w:rPr>
                <w:spacing w:val="-1"/>
                <w:sz w:val="24"/>
              </w:rPr>
              <w:t xml:space="preserve"> </w:t>
            </w:r>
            <w:r>
              <w:rPr>
                <w:sz w:val="24"/>
              </w:rPr>
              <w:t>some</w:t>
            </w:r>
            <w:r>
              <w:rPr>
                <w:spacing w:val="-2"/>
                <w:sz w:val="24"/>
              </w:rPr>
              <w:t xml:space="preserve"> </w:t>
            </w:r>
            <w:r>
              <w:rPr>
                <w:sz w:val="24"/>
              </w:rPr>
              <w:t>to</w:t>
            </w:r>
            <w:r>
              <w:rPr>
                <w:spacing w:val="-1"/>
                <w:sz w:val="24"/>
              </w:rPr>
              <w:t xml:space="preserve"> </w:t>
            </w:r>
            <w:r>
              <w:rPr>
                <w:spacing w:val="-5"/>
                <w:sz w:val="24"/>
              </w:rPr>
              <w:t>the</w:t>
            </w:r>
          </w:p>
          <w:p w14:paraId="62F35DB2" w14:textId="07B6159F" w:rsidR="00A318B9" w:rsidRDefault="006E702A">
            <w:pPr>
              <w:pStyle w:val="TableParagraph"/>
              <w:rPr>
                <w:sz w:val="24"/>
              </w:rPr>
            </w:pPr>
            <w:r>
              <w:rPr>
                <w:sz w:val="24"/>
              </w:rPr>
              <w:t>Government’s</w:t>
            </w:r>
            <w:r>
              <w:rPr>
                <w:spacing w:val="-6"/>
                <w:sz w:val="24"/>
              </w:rPr>
              <w:t xml:space="preserve"> </w:t>
            </w:r>
            <w:r>
              <w:rPr>
                <w:sz w:val="24"/>
              </w:rPr>
              <w:t>benefit.</w:t>
            </w:r>
            <w:r>
              <w:rPr>
                <w:spacing w:val="40"/>
                <w:sz w:val="24"/>
              </w:rPr>
              <w:t xml:space="preserve"> </w:t>
            </w:r>
            <w:r w:rsidR="00676F86">
              <w:rPr>
                <w:spacing w:val="40"/>
                <w:sz w:val="24"/>
              </w:rPr>
              <w:t xml:space="preserve"> </w:t>
            </w:r>
            <w:r>
              <w:rPr>
                <w:sz w:val="24"/>
              </w:rPr>
              <w:t>The</w:t>
            </w:r>
            <w:r>
              <w:rPr>
                <w:spacing w:val="-5"/>
                <w:sz w:val="24"/>
              </w:rPr>
              <w:t xml:space="preserve"> </w:t>
            </w:r>
            <w:r>
              <w:rPr>
                <w:sz w:val="24"/>
              </w:rPr>
              <w:t>contractual</w:t>
            </w:r>
            <w:r>
              <w:rPr>
                <w:spacing w:val="-5"/>
                <w:sz w:val="24"/>
              </w:rPr>
              <w:t xml:space="preserve"> </w:t>
            </w:r>
            <w:r>
              <w:rPr>
                <w:sz w:val="24"/>
              </w:rPr>
              <w:t>performance</w:t>
            </w:r>
            <w:r>
              <w:rPr>
                <w:spacing w:val="-6"/>
                <w:sz w:val="24"/>
              </w:rPr>
              <w:t xml:space="preserve"> </w:t>
            </w:r>
            <w:r>
              <w:rPr>
                <w:sz w:val="24"/>
              </w:rPr>
              <w:t>was</w:t>
            </w:r>
            <w:r>
              <w:rPr>
                <w:spacing w:val="-3"/>
                <w:sz w:val="24"/>
              </w:rPr>
              <w:t xml:space="preserve"> </w:t>
            </w:r>
            <w:r>
              <w:rPr>
                <w:sz w:val="24"/>
              </w:rPr>
              <w:t>accomplished</w:t>
            </w:r>
            <w:r>
              <w:rPr>
                <w:spacing w:val="-5"/>
                <w:sz w:val="24"/>
              </w:rPr>
              <w:t xml:space="preserve"> </w:t>
            </w:r>
            <w:r>
              <w:rPr>
                <w:sz w:val="24"/>
              </w:rPr>
              <w:t>with</w:t>
            </w:r>
            <w:r>
              <w:rPr>
                <w:spacing w:val="-5"/>
                <w:sz w:val="24"/>
              </w:rPr>
              <w:t xml:space="preserve"> </w:t>
            </w:r>
            <w:r>
              <w:rPr>
                <w:sz w:val="24"/>
              </w:rPr>
              <w:t>few minor problems for which corrective actions taken by the Contractor were</w:t>
            </w:r>
          </w:p>
          <w:p w14:paraId="62F35DB3" w14:textId="14CC9B5C" w:rsidR="00A318B9" w:rsidRDefault="00637730">
            <w:pPr>
              <w:pStyle w:val="TableParagraph"/>
              <w:spacing w:line="264" w:lineRule="exact"/>
              <w:rPr>
                <w:sz w:val="24"/>
              </w:rPr>
            </w:pPr>
            <w:r>
              <w:rPr>
                <w:spacing w:val="-2"/>
                <w:sz w:val="24"/>
              </w:rPr>
              <w:t>e</w:t>
            </w:r>
            <w:r w:rsidR="006E702A">
              <w:rPr>
                <w:spacing w:val="-2"/>
                <w:sz w:val="24"/>
              </w:rPr>
              <w:t>ffective</w:t>
            </w:r>
            <w:r w:rsidR="00E8554A">
              <w:rPr>
                <w:spacing w:val="-2"/>
                <w:sz w:val="24"/>
              </w:rPr>
              <w:t>.</w:t>
            </w:r>
          </w:p>
        </w:tc>
      </w:tr>
      <w:tr w:rsidR="00A318B9" w14:paraId="62F35DB8" w14:textId="77777777">
        <w:trPr>
          <w:trHeight w:val="830"/>
        </w:trPr>
        <w:tc>
          <w:tcPr>
            <w:tcW w:w="1800" w:type="dxa"/>
          </w:tcPr>
          <w:p w14:paraId="62F35DB5" w14:textId="77777777" w:rsidR="00A318B9" w:rsidRDefault="006E702A">
            <w:pPr>
              <w:pStyle w:val="TableParagraph"/>
              <w:spacing w:line="270" w:lineRule="exact"/>
              <w:ind w:left="9"/>
              <w:jc w:val="center"/>
              <w:rPr>
                <w:sz w:val="24"/>
              </w:rPr>
            </w:pPr>
            <w:r>
              <w:rPr>
                <w:spacing w:val="-4"/>
                <w:sz w:val="24"/>
              </w:rPr>
              <w:t>Good</w:t>
            </w:r>
          </w:p>
        </w:tc>
        <w:tc>
          <w:tcPr>
            <w:tcW w:w="8080" w:type="dxa"/>
          </w:tcPr>
          <w:p w14:paraId="62F35DB6" w14:textId="6F682098" w:rsidR="00A318B9" w:rsidRDefault="006E702A">
            <w:pPr>
              <w:pStyle w:val="TableParagraph"/>
              <w:rPr>
                <w:sz w:val="24"/>
              </w:rPr>
            </w:pPr>
            <w:r>
              <w:rPr>
                <w:sz w:val="24"/>
              </w:rPr>
              <w:t>Performance</w:t>
            </w:r>
            <w:r>
              <w:rPr>
                <w:spacing w:val="-8"/>
                <w:sz w:val="24"/>
              </w:rPr>
              <w:t xml:space="preserve"> </w:t>
            </w:r>
            <w:r>
              <w:rPr>
                <w:sz w:val="24"/>
              </w:rPr>
              <w:t>meets</w:t>
            </w:r>
            <w:r>
              <w:rPr>
                <w:spacing w:val="-5"/>
                <w:sz w:val="24"/>
              </w:rPr>
              <w:t xml:space="preserve"> </w:t>
            </w:r>
            <w:r>
              <w:rPr>
                <w:sz w:val="24"/>
              </w:rPr>
              <w:t>contractual</w:t>
            </w:r>
            <w:r>
              <w:rPr>
                <w:spacing w:val="-7"/>
                <w:sz w:val="24"/>
              </w:rPr>
              <w:t xml:space="preserve"> </w:t>
            </w:r>
            <w:r>
              <w:rPr>
                <w:sz w:val="24"/>
              </w:rPr>
              <w:t>requirements.</w:t>
            </w:r>
            <w:r>
              <w:rPr>
                <w:spacing w:val="40"/>
                <w:sz w:val="24"/>
              </w:rPr>
              <w:t xml:space="preserve"> </w:t>
            </w:r>
            <w:r w:rsidR="00676F86">
              <w:rPr>
                <w:spacing w:val="40"/>
                <w:sz w:val="24"/>
              </w:rPr>
              <w:t xml:space="preserve"> </w:t>
            </w:r>
            <w:r>
              <w:rPr>
                <w:sz w:val="24"/>
              </w:rPr>
              <w:t>The</w:t>
            </w:r>
            <w:r>
              <w:rPr>
                <w:spacing w:val="-6"/>
                <w:sz w:val="24"/>
              </w:rPr>
              <w:t xml:space="preserve"> </w:t>
            </w:r>
            <w:r>
              <w:rPr>
                <w:sz w:val="24"/>
              </w:rPr>
              <w:t>contractual</w:t>
            </w:r>
            <w:r>
              <w:rPr>
                <w:spacing w:val="-3"/>
                <w:sz w:val="24"/>
              </w:rPr>
              <w:t xml:space="preserve"> </w:t>
            </w:r>
            <w:r>
              <w:rPr>
                <w:sz w:val="24"/>
              </w:rPr>
              <w:t>performance contains some minor problems for which corrective actions taken by the</w:t>
            </w:r>
          </w:p>
          <w:p w14:paraId="62F35DB7" w14:textId="0870E514" w:rsidR="00A318B9" w:rsidRDefault="006E702A">
            <w:pPr>
              <w:pStyle w:val="TableParagraph"/>
              <w:spacing w:line="264" w:lineRule="exact"/>
              <w:rPr>
                <w:sz w:val="24"/>
              </w:rPr>
            </w:pPr>
            <w:r>
              <w:rPr>
                <w:sz w:val="24"/>
              </w:rPr>
              <w:t>Contractor</w:t>
            </w:r>
            <w:r>
              <w:rPr>
                <w:spacing w:val="-2"/>
                <w:sz w:val="24"/>
              </w:rPr>
              <w:t xml:space="preserve"> </w:t>
            </w:r>
            <w:r>
              <w:rPr>
                <w:sz w:val="24"/>
              </w:rPr>
              <w:t>were</w:t>
            </w:r>
            <w:r>
              <w:rPr>
                <w:spacing w:val="-3"/>
                <w:sz w:val="24"/>
              </w:rPr>
              <w:t xml:space="preserve"> </w:t>
            </w:r>
            <w:r>
              <w:rPr>
                <w:spacing w:val="-2"/>
                <w:sz w:val="24"/>
              </w:rPr>
              <w:t>satisfactory</w:t>
            </w:r>
            <w:r w:rsidR="00637730">
              <w:rPr>
                <w:spacing w:val="-2"/>
                <w:sz w:val="24"/>
              </w:rPr>
              <w:t>.</w:t>
            </w:r>
          </w:p>
        </w:tc>
      </w:tr>
      <w:tr w:rsidR="00A318B9" w14:paraId="62F35DBC" w14:textId="77777777">
        <w:trPr>
          <w:trHeight w:val="1103"/>
        </w:trPr>
        <w:tc>
          <w:tcPr>
            <w:tcW w:w="1800" w:type="dxa"/>
          </w:tcPr>
          <w:p w14:paraId="62F35DB9" w14:textId="77777777" w:rsidR="00A318B9" w:rsidRDefault="006E702A">
            <w:pPr>
              <w:pStyle w:val="TableParagraph"/>
              <w:spacing w:line="268" w:lineRule="exact"/>
              <w:ind w:left="9" w:right="5"/>
              <w:jc w:val="center"/>
              <w:rPr>
                <w:sz w:val="24"/>
              </w:rPr>
            </w:pPr>
            <w:r>
              <w:rPr>
                <w:spacing w:val="-2"/>
                <w:sz w:val="24"/>
              </w:rPr>
              <w:t>Marginal</w:t>
            </w:r>
          </w:p>
        </w:tc>
        <w:tc>
          <w:tcPr>
            <w:tcW w:w="8080" w:type="dxa"/>
          </w:tcPr>
          <w:p w14:paraId="62F35DBB" w14:textId="3CD185EF" w:rsidR="00A318B9" w:rsidRDefault="006E702A" w:rsidP="00676F86">
            <w:pPr>
              <w:pStyle w:val="TableParagraph"/>
              <w:ind w:right="660"/>
              <w:jc w:val="both"/>
              <w:rPr>
                <w:sz w:val="24"/>
              </w:rPr>
            </w:pPr>
            <w:r>
              <w:rPr>
                <w:sz w:val="24"/>
              </w:rPr>
              <w:t>Performance</w:t>
            </w:r>
            <w:r w:rsidR="00D5340C">
              <w:rPr>
                <w:sz w:val="24"/>
              </w:rPr>
              <w:t xml:space="preserve"> </w:t>
            </w:r>
            <w:r>
              <w:rPr>
                <w:sz w:val="24"/>
              </w:rPr>
              <w:t>does</w:t>
            </w:r>
            <w:r w:rsidR="00D5340C">
              <w:rPr>
                <w:sz w:val="24"/>
              </w:rPr>
              <w:t xml:space="preserve"> </w:t>
            </w:r>
            <w:r>
              <w:rPr>
                <w:sz w:val="24"/>
              </w:rPr>
              <w:t>not</w:t>
            </w:r>
            <w:r w:rsidR="00D5340C">
              <w:rPr>
                <w:sz w:val="24"/>
              </w:rPr>
              <w:t xml:space="preserve"> </w:t>
            </w:r>
            <w:r>
              <w:rPr>
                <w:sz w:val="24"/>
              </w:rPr>
              <w:t>meet</w:t>
            </w:r>
            <w:r>
              <w:rPr>
                <w:spacing w:val="-5"/>
                <w:sz w:val="24"/>
              </w:rPr>
              <w:t xml:space="preserve"> </w:t>
            </w:r>
            <w:r>
              <w:rPr>
                <w:sz w:val="24"/>
              </w:rPr>
              <w:t>some</w:t>
            </w:r>
            <w:r>
              <w:rPr>
                <w:spacing w:val="-6"/>
                <w:sz w:val="24"/>
              </w:rPr>
              <w:t xml:space="preserve"> </w:t>
            </w:r>
            <w:r>
              <w:rPr>
                <w:sz w:val="24"/>
              </w:rPr>
              <w:t>contractual</w:t>
            </w:r>
            <w:r>
              <w:rPr>
                <w:spacing w:val="-5"/>
                <w:sz w:val="24"/>
              </w:rPr>
              <w:t xml:space="preserve"> </w:t>
            </w:r>
            <w:r>
              <w:rPr>
                <w:sz w:val="24"/>
              </w:rPr>
              <w:t>requirements.</w:t>
            </w:r>
            <w:r w:rsidR="008C316A">
              <w:rPr>
                <w:sz w:val="24"/>
              </w:rPr>
              <w:t xml:space="preserve">  </w:t>
            </w:r>
            <w:r>
              <w:rPr>
                <w:sz w:val="24"/>
              </w:rPr>
              <w:t>The</w:t>
            </w:r>
            <w:r>
              <w:rPr>
                <w:spacing w:val="-6"/>
                <w:sz w:val="24"/>
              </w:rPr>
              <w:t xml:space="preserve"> </w:t>
            </w:r>
            <w:r>
              <w:rPr>
                <w:sz w:val="24"/>
              </w:rPr>
              <w:t>contractual performance</w:t>
            </w:r>
            <w:r w:rsidR="00D5340C">
              <w:rPr>
                <w:spacing w:val="-1"/>
                <w:sz w:val="24"/>
              </w:rPr>
              <w:t xml:space="preserve"> </w:t>
            </w:r>
            <w:r>
              <w:rPr>
                <w:sz w:val="24"/>
              </w:rPr>
              <w:t>reflects</w:t>
            </w:r>
            <w:r>
              <w:rPr>
                <w:spacing w:val="-2"/>
                <w:sz w:val="24"/>
              </w:rPr>
              <w:t xml:space="preserve"> </w:t>
            </w:r>
            <w:r>
              <w:rPr>
                <w:sz w:val="24"/>
              </w:rPr>
              <w:t>a</w:t>
            </w:r>
            <w:r>
              <w:rPr>
                <w:spacing w:val="-1"/>
                <w:sz w:val="24"/>
              </w:rPr>
              <w:t xml:space="preserve"> </w:t>
            </w:r>
            <w:r>
              <w:rPr>
                <w:sz w:val="24"/>
              </w:rPr>
              <w:t>serious</w:t>
            </w:r>
            <w:r>
              <w:rPr>
                <w:spacing w:val="-2"/>
                <w:sz w:val="24"/>
              </w:rPr>
              <w:t xml:space="preserve"> </w:t>
            </w:r>
            <w:r>
              <w:rPr>
                <w:sz w:val="24"/>
              </w:rPr>
              <w:t>problem</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the</w:t>
            </w:r>
            <w:r>
              <w:rPr>
                <w:spacing w:val="-3"/>
                <w:sz w:val="24"/>
              </w:rPr>
              <w:t xml:space="preserve"> </w:t>
            </w:r>
            <w:r>
              <w:rPr>
                <w:sz w:val="24"/>
              </w:rPr>
              <w:t>Contractor</w:t>
            </w:r>
            <w:r>
              <w:rPr>
                <w:spacing w:val="-2"/>
                <w:sz w:val="24"/>
              </w:rPr>
              <w:t xml:space="preserve"> </w:t>
            </w:r>
            <w:r>
              <w:rPr>
                <w:sz w:val="24"/>
              </w:rPr>
              <w:t>has</w:t>
            </w:r>
            <w:r>
              <w:rPr>
                <w:spacing w:val="-2"/>
                <w:sz w:val="24"/>
              </w:rPr>
              <w:t xml:space="preserve"> </w:t>
            </w:r>
            <w:r>
              <w:rPr>
                <w:sz w:val="24"/>
              </w:rPr>
              <w:t>not yet identified corrective actions.</w:t>
            </w:r>
            <w:r w:rsidR="008C316A">
              <w:rPr>
                <w:sz w:val="24"/>
              </w:rPr>
              <w:t xml:space="preserve">  </w:t>
            </w:r>
            <w:r>
              <w:rPr>
                <w:sz w:val="24"/>
              </w:rPr>
              <w:t>The Contractor’s proposed actions appear</w:t>
            </w:r>
            <w:r w:rsidR="00676F86">
              <w:rPr>
                <w:sz w:val="24"/>
              </w:rPr>
              <w:t xml:space="preserve"> </w:t>
            </w:r>
            <w:r>
              <w:rPr>
                <w:sz w:val="24"/>
              </w:rPr>
              <w:t>marginally</w:t>
            </w:r>
            <w:r>
              <w:rPr>
                <w:spacing w:val="-3"/>
                <w:sz w:val="24"/>
              </w:rPr>
              <w:t xml:space="preserve"> </w:t>
            </w:r>
            <w:r>
              <w:rPr>
                <w:sz w:val="24"/>
              </w:rPr>
              <w:t>effective or</w:t>
            </w:r>
            <w:r>
              <w:rPr>
                <w:spacing w:val="1"/>
                <w:sz w:val="24"/>
              </w:rPr>
              <w:t xml:space="preserve"> </w:t>
            </w:r>
            <w:r>
              <w:rPr>
                <w:sz w:val="24"/>
              </w:rPr>
              <w:t>were</w:t>
            </w:r>
            <w:r>
              <w:rPr>
                <w:spacing w:val="-1"/>
                <w:sz w:val="24"/>
              </w:rPr>
              <w:t xml:space="preserve"> </w:t>
            </w:r>
            <w:r>
              <w:rPr>
                <w:sz w:val="24"/>
              </w:rPr>
              <w:t>not fully</w:t>
            </w:r>
            <w:r>
              <w:rPr>
                <w:spacing w:val="-4"/>
                <w:sz w:val="24"/>
              </w:rPr>
              <w:t xml:space="preserve"> </w:t>
            </w:r>
            <w:r>
              <w:rPr>
                <w:spacing w:val="-2"/>
                <w:sz w:val="24"/>
              </w:rPr>
              <w:t>implemented</w:t>
            </w:r>
            <w:r w:rsidR="00637730">
              <w:rPr>
                <w:spacing w:val="-2"/>
                <w:sz w:val="24"/>
              </w:rPr>
              <w:t>.</w:t>
            </w:r>
          </w:p>
        </w:tc>
      </w:tr>
      <w:tr w:rsidR="00A318B9" w14:paraId="62F35DC0" w14:textId="77777777">
        <w:trPr>
          <w:trHeight w:val="1103"/>
        </w:trPr>
        <w:tc>
          <w:tcPr>
            <w:tcW w:w="1800" w:type="dxa"/>
          </w:tcPr>
          <w:p w14:paraId="62F35DBD" w14:textId="77777777" w:rsidR="00A318B9" w:rsidRDefault="006E702A">
            <w:pPr>
              <w:pStyle w:val="TableParagraph"/>
              <w:spacing w:line="268" w:lineRule="exact"/>
              <w:ind w:left="9"/>
              <w:jc w:val="center"/>
              <w:rPr>
                <w:sz w:val="24"/>
              </w:rPr>
            </w:pPr>
            <w:r>
              <w:rPr>
                <w:spacing w:val="-2"/>
                <w:sz w:val="24"/>
              </w:rPr>
              <w:t>Unsatisfactory</w:t>
            </w:r>
          </w:p>
        </w:tc>
        <w:tc>
          <w:tcPr>
            <w:tcW w:w="8080" w:type="dxa"/>
          </w:tcPr>
          <w:p w14:paraId="62F35DBE" w14:textId="23C007BC" w:rsidR="00A318B9" w:rsidRDefault="006E702A">
            <w:pPr>
              <w:pStyle w:val="TableParagraph"/>
              <w:ind w:right="124"/>
              <w:rPr>
                <w:sz w:val="24"/>
              </w:rPr>
            </w:pPr>
            <w:r>
              <w:rPr>
                <w:sz w:val="24"/>
              </w:rPr>
              <w:t>Performance</w:t>
            </w:r>
            <w:r>
              <w:rPr>
                <w:spacing w:val="-5"/>
                <w:sz w:val="24"/>
              </w:rPr>
              <w:t xml:space="preserve"> </w:t>
            </w:r>
            <w:r>
              <w:rPr>
                <w:sz w:val="24"/>
              </w:rPr>
              <w:t>does</w:t>
            </w:r>
            <w:r>
              <w:rPr>
                <w:spacing w:val="-4"/>
                <w:sz w:val="24"/>
              </w:rPr>
              <w:t xml:space="preserve"> </w:t>
            </w:r>
            <w:r>
              <w:rPr>
                <w:sz w:val="24"/>
              </w:rPr>
              <w:t>not</w:t>
            </w:r>
            <w:r>
              <w:rPr>
                <w:spacing w:val="-4"/>
                <w:sz w:val="24"/>
              </w:rPr>
              <w:t xml:space="preserve"> </w:t>
            </w:r>
            <w:r>
              <w:rPr>
                <w:sz w:val="24"/>
              </w:rPr>
              <w:t>meet</w:t>
            </w:r>
            <w:r>
              <w:rPr>
                <w:spacing w:val="-4"/>
                <w:sz w:val="24"/>
              </w:rPr>
              <w:t xml:space="preserve"> </w:t>
            </w:r>
            <w:r>
              <w:rPr>
                <w:sz w:val="24"/>
              </w:rPr>
              <w:t>most</w:t>
            </w:r>
            <w:r>
              <w:rPr>
                <w:spacing w:val="-4"/>
                <w:sz w:val="24"/>
              </w:rPr>
              <w:t xml:space="preserve"> </w:t>
            </w:r>
            <w:r>
              <w:rPr>
                <w:sz w:val="24"/>
              </w:rPr>
              <w:t>contractual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recovery</w:t>
            </w:r>
            <w:r>
              <w:rPr>
                <w:spacing w:val="-9"/>
                <w:sz w:val="24"/>
              </w:rPr>
              <w:t xml:space="preserve"> </w:t>
            </w:r>
            <w:r>
              <w:rPr>
                <w:sz w:val="24"/>
              </w:rPr>
              <w:t>is</w:t>
            </w:r>
            <w:r>
              <w:rPr>
                <w:spacing w:val="-4"/>
                <w:sz w:val="24"/>
              </w:rPr>
              <w:t xml:space="preserve"> </w:t>
            </w:r>
            <w:r>
              <w:rPr>
                <w:sz w:val="24"/>
              </w:rPr>
              <w:t>not likely in a timely manner.</w:t>
            </w:r>
            <w:r>
              <w:rPr>
                <w:spacing w:val="40"/>
                <w:sz w:val="24"/>
              </w:rPr>
              <w:t xml:space="preserve"> </w:t>
            </w:r>
            <w:r w:rsidR="00676F86">
              <w:rPr>
                <w:spacing w:val="40"/>
                <w:sz w:val="24"/>
              </w:rPr>
              <w:t xml:space="preserve"> </w:t>
            </w:r>
            <w:r>
              <w:rPr>
                <w:sz w:val="24"/>
              </w:rPr>
              <w:t>The contractual performance contains serious</w:t>
            </w:r>
          </w:p>
          <w:p w14:paraId="62F35DBF" w14:textId="542624BD" w:rsidR="00A318B9" w:rsidRDefault="006E702A">
            <w:pPr>
              <w:pStyle w:val="TableParagraph"/>
              <w:spacing w:line="270" w:lineRule="atLeast"/>
              <w:ind w:right="124"/>
              <w:rPr>
                <w:sz w:val="24"/>
              </w:rPr>
            </w:pPr>
            <w:r>
              <w:rPr>
                <w:sz w:val="24"/>
              </w:rPr>
              <w:t>problem(s)</w:t>
            </w:r>
            <w:r>
              <w:rPr>
                <w:spacing w:val="-5"/>
                <w:sz w:val="24"/>
              </w:rPr>
              <w:t xml:space="preserve"> </w:t>
            </w:r>
            <w:r>
              <w:rPr>
                <w:sz w:val="24"/>
              </w:rPr>
              <w:t>for</w:t>
            </w:r>
            <w:r>
              <w:rPr>
                <w:spacing w:val="-5"/>
                <w:sz w:val="24"/>
              </w:rPr>
              <w:t xml:space="preserve"> </w:t>
            </w:r>
            <w:r>
              <w:rPr>
                <w:sz w:val="24"/>
              </w:rPr>
              <w:t>which</w:t>
            </w:r>
            <w:r>
              <w:rPr>
                <w:spacing w:val="-5"/>
                <w:sz w:val="24"/>
              </w:rPr>
              <w:t xml:space="preserve"> </w:t>
            </w:r>
            <w:r>
              <w:rPr>
                <w:sz w:val="24"/>
              </w:rPr>
              <w:t>the</w:t>
            </w:r>
            <w:r>
              <w:rPr>
                <w:spacing w:val="-3"/>
                <w:sz w:val="24"/>
              </w:rPr>
              <w:t xml:space="preserve"> </w:t>
            </w:r>
            <w:r>
              <w:rPr>
                <w:sz w:val="24"/>
              </w:rPr>
              <w:t>Contractor’s</w:t>
            </w:r>
            <w:r>
              <w:rPr>
                <w:spacing w:val="-5"/>
                <w:sz w:val="24"/>
              </w:rPr>
              <w:t xml:space="preserve"> </w:t>
            </w:r>
            <w:r>
              <w:rPr>
                <w:sz w:val="24"/>
              </w:rPr>
              <w:t>corrective</w:t>
            </w:r>
            <w:r>
              <w:rPr>
                <w:spacing w:val="-5"/>
                <w:sz w:val="24"/>
              </w:rPr>
              <w:t xml:space="preserve"> </w:t>
            </w:r>
            <w:r>
              <w:rPr>
                <w:sz w:val="24"/>
              </w:rPr>
              <w:t>actions</w:t>
            </w:r>
            <w:r>
              <w:rPr>
                <w:spacing w:val="-5"/>
                <w:sz w:val="24"/>
              </w:rPr>
              <w:t xml:space="preserve"> </w:t>
            </w:r>
            <w:r>
              <w:rPr>
                <w:sz w:val="24"/>
              </w:rPr>
              <w:t>appear</w:t>
            </w:r>
            <w:r>
              <w:rPr>
                <w:spacing w:val="-5"/>
                <w:sz w:val="24"/>
              </w:rPr>
              <w:t xml:space="preserve"> </w:t>
            </w:r>
            <w:r>
              <w:rPr>
                <w:sz w:val="24"/>
              </w:rPr>
              <w:t>or</w:t>
            </w:r>
            <w:r>
              <w:rPr>
                <w:spacing w:val="-5"/>
                <w:sz w:val="24"/>
              </w:rPr>
              <w:t xml:space="preserve"> </w:t>
            </w:r>
            <w:r>
              <w:rPr>
                <w:sz w:val="24"/>
              </w:rPr>
              <w:t xml:space="preserve">were </w:t>
            </w:r>
            <w:r>
              <w:rPr>
                <w:spacing w:val="-2"/>
                <w:sz w:val="24"/>
              </w:rPr>
              <w:t>ineffective</w:t>
            </w:r>
            <w:r w:rsidR="007356E2">
              <w:rPr>
                <w:spacing w:val="-2"/>
                <w:sz w:val="24"/>
              </w:rPr>
              <w:t>.</w:t>
            </w:r>
          </w:p>
        </w:tc>
      </w:tr>
    </w:tbl>
    <w:p w14:paraId="62F35DC1" w14:textId="77777777" w:rsidR="00A318B9" w:rsidRDefault="00A318B9">
      <w:pPr>
        <w:pStyle w:val="BodyText"/>
      </w:pPr>
    </w:p>
    <w:p w14:paraId="62F35DC2" w14:textId="77777777" w:rsidR="00A318B9" w:rsidRDefault="00A318B9">
      <w:pPr>
        <w:pStyle w:val="BodyText"/>
        <w:spacing w:before="208"/>
      </w:pPr>
    </w:p>
    <w:p w14:paraId="62F35DC3" w14:textId="77777777" w:rsidR="00A318B9" w:rsidRDefault="006E702A">
      <w:pPr>
        <w:pStyle w:val="Heading1"/>
      </w:pPr>
      <w:r>
        <w:t>Corrective</w:t>
      </w:r>
      <w:r>
        <w:rPr>
          <w:spacing w:val="-4"/>
        </w:rPr>
        <w:t xml:space="preserve"> </w:t>
      </w:r>
      <w:r>
        <w:t>Action</w:t>
      </w:r>
      <w:r>
        <w:rPr>
          <w:spacing w:val="-1"/>
        </w:rPr>
        <w:t xml:space="preserve"> </w:t>
      </w:r>
      <w:r>
        <w:t>Report</w:t>
      </w:r>
      <w:r>
        <w:rPr>
          <w:spacing w:val="-1"/>
        </w:rPr>
        <w:t xml:space="preserve"> </w:t>
      </w:r>
      <w:r>
        <w:rPr>
          <w:spacing w:val="-2"/>
        </w:rPr>
        <w:t>(CAR):</w:t>
      </w:r>
    </w:p>
    <w:p w14:paraId="62F35DC4" w14:textId="1E760865" w:rsidR="00A318B9" w:rsidRDefault="006E702A">
      <w:pPr>
        <w:pStyle w:val="BodyText"/>
        <w:ind w:left="780" w:right="849"/>
      </w:pPr>
      <w:r>
        <w:t>The CAR is the official report to describe the deficiency, impact</w:t>
      </w:r>
      <w:r w:rsidR="002903BE">
        <w:t>,</w:t>
      </w:r>
      <w:r>
        <w:t xml:space="preserve"> and resolution.</w:t>
      </w:r>
      <w:r>
        <w:rPr>
          <w:spacing w:val="40"/>
        </w:rPr>
        <w:t xml:space="preserve"> </w:t>
      </w:r>
      <w:r w:rsidR="00676F86">
        <w:rPr>
          <w:spacing w:val="40"/>
        </w:rPr>
        <w:t xml:space="preserve"> </w:t>
      </w:r>
      <w:r>
        <w:t xml:space="preserve">The COR will forward </w:t>
      </w:r>
      <w:r w:rsidR="002903BE">
        <w:t xml:space="preserve">the CAR to the </w:t>
      </w:r>
      <w:r>
        <w:t xml:space="preserve">CO for review. </w:t>
      </w:r>
      <w:r w:rsidR="00676F86">
        <w:t xml:space="preserve"> </w:t>
      </w:r>
      <w:r>
        <w:t>CARs will be corrected within the timeframe specified by the CO and will depend on the complexity</w:t>
      </w:r>
      <w:r>
        <w:rPr>
          <w:spacing w:val="-1"/>
        </w:rPr>
        <w:t xml:space="preserve"> </w:t>
      </w:r>
      <w:r>
        <w:t xml:space="preserve">of the deficiency. </w:t>
      </w:r>
      <w:r w:rsidR="00676F86">
        <w:t xml:space="preserve"> </w:t>
      </w:r>
      <w:r>
        <w:t>The Contractor will report on the status of the CAR on a monthly</w:t>
      </w:r>
      <w:r>
        <w:rPr>
          <w:spacing w:val="-3"/>
        </w:rPr>
        <w:t xml:space="preserve"> </w:t>
      </w:r>
      <w:r>
        <w:t xml:space="preserve">basis until the CAR has been closed. </w:t>
      </w:r>
      <w:r w:rsidR="00676F86">
        <w:t xml:space="preserve"> </w:t>
      </w:r>
      <w:r>
        <w:t>The COR will keep an electronic copy of</w:t>
      </w:r>
      <w:r>
        <w:rPr>
          <w:spacing w:val="-3"/>
        </w:rPr>
        <w:t xml:space="preserve"> </w:t>
      </w:r>
      <w:r>
        <w:t>the</w:t>
      </w:r>
      <w:r>
        <w:rPr>
          <w:spacing w:val="-5"/>
        </w:rPr>
        <w:t xml:space="preserve"> </w:t>
      </w:r>
      <w:r>
        <w:t>file</w:t>
      </w:r>
      <w:r>
        <w:rPr>
          <w:spacing w:val="-4"/>
        </w:rPr>
        <w:t xml:space="preserve"> </w:t>
      </w:r>
      <w:r>
        <w:t>in</w:t>
      </w:r>
      <w:r>
        <w:rPr>
          <w:spacing w:val="-3"/>
        </w:rPr>
        <w:t xml:space="preserve"> </w:t>
      </w:r>
      <w:r w:rsidR="008D1F0A">
        <w:t xml:space="preserve">the Surveillance and Performance Monitoring (SPM) system </w:t>
      </w:r>
      <w:r>
        <w:t>on</w:t>
      </w:r>
      <w:r>
        <w:rPr>
          <w:spacing w:val="-3"/>
        </w:rPr>
        <w:t xml:space="preserve"> </w:t>
      </w:r>
      <w:r>
        <w:t>a</w:t>
      </w:r>
      <w:r>
        <w:rPr>
          <w:spacing w:val="-4"/>
        </w:rPr>
        <w:t xml:space="preserve"> </w:t>
      </w:r>
      <w:r>
        <w:t>monthly</w:t>
      </w:r>
      <w:r>
        <w:rPr>
          <w:spacing w:val="-7"/>
        </w:rPr>
        <w:t xml:space="preserve"> </w:t>
      </w:r>
      <w:r>
        <w:t>basis until the CAR has been closed. See Appendix 2 for a template.</w:t>
      </w:r>
    </w:p>
    <w:p w14:paraId="62F35DC5" w14:textId="77777777" w:rsidR="00A318B9" w:rsidRDefault="00A318B9">
      <w:pPr>
        <w:pStyle w:val="BodyText"/>
        <w:spacing w:before="206"/>
      </w:pPr>
    </w:p>
    <w:p w14:paraId="62F35DC6" w14:textId="24BB1915" w:rsidR="00A318B9" w:rsidRDefault="006E702A">
      <w:pPr>
        <w:pStyle w:val="Heading1"/>
      </w:pPr>
      <w:r>
        <w:t>Performance</w:t>
      </w:r>
      <w:r>
        <w:rPr>
          <w:spacing w:val="-4"/>
        </w:rPr>
        <w:t xml:space="preserve"> </w:t>
      </w:r>
      <w:r>
        <w:t>Assessment</w:t>
      </w:r>
      <w:r>
        <w:rPr>
          <w:spacing w:val="-3"/>
        </w:rPr>
        <w:t xml:space="preserve"> </w:t>
      </w:r>
      <w:r>
        <w:rPr>
          <w:spacing w:val="-2"/>
        </w:rPr>
        <w:t>Report</w:t>
      </w:r>
      <w:r w:rsidR="008D1F0A">
        <w:rPr>
          <w:spacing w:val="-2"/>
        </w:rPr>
        <w:t xml:space="preserve"> (PAR)</w:t>
      </w:r>
      <w:r>
        <w:rPr>
          <w:spacing w:val="-2"/>
        </w:rPr>
        <w:t>:</w:t>
      </w:r>
    </w:p>
    <w:p w14:paraId="62F35DC7" w14:textId="1812656D" w:rsidR="00A318B9" w:rsidRDefault="006E702A">
      <w:pPr>
        <w:pStyle w:val="BodyText"/>
        <w:ind w:left="780" w:right="849"/>
      </w:pPr>
      <w:r>
        <w:t>PARs</w:t>
      </w:r>
      <w:r>
        <w:rPr>
          <w:spacing w:val="-2"/>
        </w:rPr>
        <w:t xml:space="preserve"> </w:t>
      </w:r>
      <w:r>
        <w:t>will</w:t>
      </w:r>
      <w:r>
        <w:rPr>
          <w:spacing w:val="-2"/>
        </w:rPr>
        <w:t xml:space="preserve"> </w:t>
      </w:r>
      <w:r>
        <w:t>be</w:t>
      </w:r>
      <w:r>
        <w:rPr>
          <w:spacing w:val="-3"/>
        </w:rPr>
        <w:t xml:space="preserve"> </w:t>
      </w:r>
      <w:r>
        <w:t>used</w:t>
      </w:r>
      <w:r>
        <w:rPr>
          <w:spacing w:val="-2"/>
        </w:rPr>
        <w:t xml:space="preserve"> </w:t>
      </w:r>
      <w:r>
        <w:t>to</w:t>
      </w:r>
      <w:r>
        <w:rPr>
          <w:spacing w:val="-2"/>
        </w:rPr>
        <w:t xml:space="preserve"> </w:t>
      </w:r>
      <w:r>
        <w:t>report</w:t>
      </w:r>
      <w:r>
        <w:rPr>
          <w:spacing w:val="-2"/>
        </w:rPr>
        <w:t xml:space="preserve"> </w:t>
      </w:r>
      <w:r>
        <w:t>ALL</w:t>
      </w:r>
      <w:r>
        <w:rPr>
          <w:spacing w:val="-5"/>
        </w:rPr>
        <w:t xml:space="preserve"> </w:t>
      </w:r>
      <w:r>
        <w:t>minor</w:t>
      </w:r>
      <w:r>
        <w:rPr>
          <w:spacing w:val="-2"/>
        </w:rPr>
        <w:t xml:space="preserve"> </w:t>
      </w:r>
      <w:r>
        <w:t>discrepancies.</w:t>
      </w:r>
      <w:r>
        <w:rPr>
          <w:spacing w:val="-2"/>
        </w:rPr>
        <w:t xml:space="preserve"> </w:t>
      </w:r>
      <w:r w:rsidR="00676F86">
        <w:rPr>
          <w:spacing w:val="-2"/>
        </w:rPr>
        <w:t xml:space="preserve"> </w:t>
      </w:r>
      <w:r>
        <w:t>PARs</w:t>
      </w:r>
      <w:r>
        <w:rPr>
          <w:spacing w:val="-2"/>
        </w:rPr>
        <w:t xml:space="preserve"> </w:t>
      </w:r>
      <w:r>
        <w:t>will</w:t>
      </w:r>
      <w:r>
        <w:rPr>
          <w:spacing w:val="-2"/>
        </w:rPr>
        <w:t xml:space="preserve"> </w:t>
      </w:r>
      <w:r>
        <w:t>be</w:t>
      </w:r>
      <w:r>
        <w:rPr>
          <w:spacing w:val="-3"/>
        </w:rPr>
        <w:t xml:space="preserve"> </w:t>
      </w:r>
      <w:r>
        <w:t>generated</w:t>
      </w:r>
      <w:r>
        <w:rPr>
          <w:spacing w:val="-2"/>
        </w:rPr>
        <w:t xml:space="preserve"> </w:t>
      </w:r>
      <w:r>
        <w:t>by</w:t>
      </w:r>
      <w:r>
        <w:rPr>
          <w:spacing w:val="-7"/>
        </w:rPr>
        <w:t xml:space="preserve"> </w:t>
      </w:r>
      <w:r>
        <w:t>the</w:t>
      </w:r>
      <w:r>
        <w:rPr>
          <w:spacing w:val="-2"/>
        </w:rPr>
        <w:t xml:space="preserve"> </w:t>
      </w:r>
      <w:r>
        <w:t>COR.</w:t>
      </w:r>
      <w:r>
        <w:rPr>
          <w:spacing w:val="-2"/>
        </w:rPr>
        <w:t xml:space="preserve"> </w:t>
      </w:r>
      <w:r w:rsidR="00676F86">
        <w:rPr>
          <w:spacing w:val="-2"/>
        </w:rPr>
        <w:t xml:space="preserve"> </w:t>
      </w:r>
      <w:r>
        <w:t>The COR will forward the</w:t>
      </w:r>
      <w:r>
        <w:rPr>
          <w:spacing w:val="-2"/>
        </w:rPr>
        <w:t xml:space="preserve"> </w:t>
      </w:r>
      <w:r>
        <w:t>PAR to the CO</w:t>
      </w:r>
      <w:r>
        <w:rPr>
          <w:spacing w:val="-1"/>
        </w:rPr>
        <w:t xml:space="preserve"> </w:t>
      </w:r>
      <w:r>
        <w:t>for</w:t>
      </w:r>
      <w:r>
        <w:rPr>
          <w:spacing w:val="-2"/>
        </w:rPr>
        <w:t xml:space="preserve"> </w:t>
      </w:r>
      <w:r>
        <w:t xml:space="preserve">corrective action. Contractors will be given 10 days to correct PARs unless they have requested an extension. </w:t>
      </w:r>
      <w:r w:rsidR="00676F86">
        <w:t xml:space="preserve"> </w:t>
      </w:r>
      <w:r>
        <w:t>If three minor discrepancies are found, combine them</w:t>
      </w:r>
      <w:r w:rsidR="002903BE">
        <w:t>,</w:t>
      </w:r>
      <w:r>
        <w:t xml:space="preserve"> and process </w:t>
      </w:r>
      <w:r w:rsidR="002903BE">
        <w:t>them as one</w:t>
      </w:r>
      <w:r>
        <w:t xml:space="preserve"> CAR. </w:t>
      </w:r>
      <w:r w:rsidR="002903BE">
        <w:t xml:space="preserve"> </w:t>
      </w:r>
      <w:r>
        <w:t>See Appendix 3 for template.</w:t>
      </w:r>
    </w:p>
    <w:p w14:paraId="62F35DC8" w14:textId="77777777" w:rsidR="00A318B9" w:rsidRDefault="00A318B9">
      <w:pPr>
        <w:pStyle w:val="BodyText"/>
        <w:spacing w:before="207"/>
      </w:pPr>
    </w:p>
    <w:p w14:paraId="62F35DC9" w14:textId="77777777" w:rsidR="00A318B9" w:rsidRDefault="006E702A">
      <w:pPr>
        <w:pStyle w:val="Heading1"/>
        <w:spacing w:before="1"/>
      </w:pPr>
      <w:r>
        <w:t>Customer</w:t>
      </w:r>
      <w:r>
        <w:rPr>
          <w:spacing w:val="-4"/>
        </w:rPr>
        <w:t xml:space="preserve"> </w:t>
      </w:r>
      <w:r>
        <w:t>Complaint</w:t>
      </w:r>
      <w:r>
        <w:rPr>
          <w:spacing w:val="-1"/>
        </w:rPr>
        <w:t xml:space="preserve"> </w:t>
      </w:r>
      <w:r>
        <w:rPr>
          <w:spacing w:val="-2"/>
        </w:rPr>
        <w:t>Form:</w:t>
      </w:r>
    </w:p>
    <w:p w14:paraId="62F35DCA" w14:textId="14C9BFEC" w:rsidR="00A318B9" w:rsidRDefault="006E702A">
      <w:pPr>
        <w:pStyle w:val="BodyText"/>
        <w:ind w:left="780" w:right="849"/>
      </w:pPr>
      <w:r>
        <w:t>The Customer Complaint Form is the official form to document complaints, validation</w:t>
      </w:r>
      <w:r w:rsidR="002903BE">
        <w:t>,</w:t>
      </w:r>
      <w:r>
        <w:t xml:space="preserve"> and corrective</w:t>
      </w:r>
      <w:r>
        <w:rPr>
          <w:spacing w:val="-4"/>
        </w:rPr>
        <w:t xml:space="preserve"> </w:t>
      </w:r>
      <w:r>
        <w:t>action</w:t>
      </w:r>
      <w:r>
        <w:rPr>
          <w:spacing w:val="-3"/>
        </w:rPr>
        <w:t xml:space="preserve"> </w:t>
      </w:r>
      <w:r>
        <w:t>taken</w:t>
      </w:r>
      <w:r>
        <w:rPr>
          <w:spacing w:val="-3"/>
        </w:rPr>
        <w:t xml:space="preserve"> </w:t>
      </w:r>
      <w:r>
        <w:t>by</w:t>
      </w:r>
      <w:r>
        <w:rPr>
          <w:spacing w:val="-4"/>
        </w:rPr>
        <w:t xml:space="preserve"> </w:t>
      </w:r>
      <w:r>
        <w:t>the</w:t>
      </w:r>
      <w:r>
        <w:rPr>
          <w:spacing w:val="-3"/>
        </w:rPr>
        <w:t xml:space="preserve"> </w:t>
      </w:r>
      <w:r>
        <w:t>Contractor.</w:t>
      </w:r>
      <w:r>
        <w:rPr>
          <w:spacing w:val="-3"/>
        </w:rPr>
        <w:t xml:space="preserve"> </w:t>
      </w:r>
      <w:r w:rsidR="00A15F1B">
        <w:rPr>
          <w:spacing w:val="-3"/>
        </w:rPr>
        <w:t xml:space="preserve"> </w:t>
      </w:r>
      <w:r>
        <w:t>The</w:t>
      </w:r>
      <w:r>
        <w:rPr>
          <w:spacing w:val="-5"/>
        </w:rPr>
        <w:t xml:space="preserve"> </w:t>
      </w:r>
      <w:r>
        <w:t>COR</w:t>
      </w:r>
      <w:r>
        <w:rPr>
          <w:spacing w:val="-3"/>
        </w:rPr>
        <w:t xml:space="preserve"> </w:t>
      </w:r>
      <w:r>
        <w:t>must</w:t>
      </w:r>
      <w:r>
        <w:rPr>
          <w:spacing w:val="-3"/>
        </w:rPr>
        <w:t xml:space="preserve"> </w:t>
      </w:r>
      <w:r>
        <w:t>furnish</w:t>
      </w:r>
      <w:r>
        <w:rPr>
          <w:spacing w:val="-1"/>
        </w:rPr>
        <w:t xml:space="preserve"> </w:t>
      </w:r>
      <w:r>
        <w:t>instructions</w:t>
      </w:r>
      <w:r>
        <w:rPr>
          <w:spacing w:val="-3"/>
        </w:rPr>
        <w:t xml:space="preserve"> </w:t>
      </w:r>
      <w:r>
        <w:t>to</w:t>
      </w:r>
      <w:r>
        <w:rPr>
          <w:spacing w:val="-3"/>
        </w:rPr>
        <w:t xml:space="preserve"> </w:t>
      </w:r>
      <w:r>
        <w:t>the</w:t>
      </w:r>
      <w:r>
        <w:rPr>
          <w:spacing w:val="-4"/>
        </w:rPr>
        <w:t xml:space="preserve"> </w:t>
      </w:r>
      <w:r>
        <w:t>customer</w:t>
      </w:r>
    </w:p>
    <w:p w14:paraId="62F35DCB" w14:textId="77777777" w:rsidR="00A318B9" w:rsidRDefault="00A318B9">
      <w:pPr>
        <w:sectPr w:rsidR="00A318B9">
          <w:pgSz w:w="12240" w:h="15840"/>
          <w:pgMar w:top="1360" w:right="640" w:bottom="280" w:left="660" w:header="720" w:footer="720" w:gutter="0"/>
          <w:cols w:space="720"/>
        </w:sectPr>
      </w:pPr>
    </w:p>
    <w:p w14:paraId="62F35DCC" w14:textId="48C26196" w:rsidR="00A318B9" w:rsidRDefault="006E702A">
      <w:pPr>
        <w:pStyle w:val="BodyText"/>
        <w:spacing w:before="72"/>
        <w:ind w:left="780" w:right="801"/>
      </w:pPr>
      <w:r>
        <w:lastRenderedPageBreak/>
        <w:t>receiving</w:t>
      </w:r>
      <w:r>
        <w:rPr>
          <w:spacing w:val="-6"/>
        </w:rPr>
        <w:t xml:space="preserve"> </w:t>
      </w:r>
      <w:r>
        <w:t>the</w:t>
      </w:r>
      <w:r>
        <w:rPr>
          <w:spacing w:val="-3"/>
        </w:rPr>
        <w:t xml:space="preserve"> </w:t>
      </w:r>
      <w:r>
        <w:t>Contractor’s</w:t>
      </w:r>
      <w:r>
        <w:rPr>
          <w:spacing w:val="-4"/>
        </w:rPr>
        <w:t xml:space="preserve"> </w:t>
      </w:r>
      <w:r>
        <w:t>service.</w:t>
      </w:r>
      <w:r>
        <w:rPr>
          <w:spacing w:val="-3"/>
        </w:rPr>
        <w:t xml:space="preserve"> </w:t>
      </w:r>
      <w:r w:rsidR="00676F86">
        <w:rPr>
          <w:spacing w:val="-3"/>
        </w:rPr>
        <w:t xml:space="preserve"> </w:t>
      </w:r>
      <w:r>
        <w:t>The</w:t>
      </w:r>
      <w:r>
        <w:rPr>
          <w:spacing w:val="-4"/>
        </w:rPr>
        <w:t xml:space="preserve"> </w:t>
      </w:r>
      <w:r>
        <w:t>customer</w:t>
      </w:r>
      <w:r>
        <w:rPr>
          <w:spacing w:val="-3"/>
        </w:rPr>
        <w:t xml:space="preserve"> </w:t>
      </w:r>
      <w:r>
        <w:t>must</w:t>
      </w:r>
      <w:r>
        <w:rPr>
          <w:spacing w:val="-3"/>
        </w:rPr>
        <w:t xml:space="preserve"> </w:t>
      </w:r>
      <w:r>
        <w:t>retain</w:t>
      </w:r>
      <w:r>
        <w:rPr>
          <w:spacing w:val="-3"/>
        </w:rPr>
        <w:t xml:space="preserve"> </w:t>
      </w:r>
      <w:r>
        <w:t>supporting</w:t>
      </w:r>
      <w:r>
        <w:rPr>
          <w:spacing w:val="-5"/>
        </w:rPr>
        <w:t xml:space="preserve"> </w:t>
      </w:r>
      <w:r>
        <w:t>evidence</w:t>
      </w:r>
      <w:r>
        <w:rPr>
          <w:spacing w:val="-4"/>
        </w:rPr>
        <w:t xml:space="preserve"> </w:t>
      </w:r>
      <w:r>
        <w:t>of</w:t>
      </w:r>
      <w:r>
        <w:rPr>
          <w:spacing w:val="-3"/>
        </w:rPr>
        <w:t xml:space="preserve"> </w:t>
      </w:r>
      <w:r>
        <w:t>complaint</w:t>
      </w:r>
      <w:r>
        <w:rPr>
          <w:spacing w:val="-3"/>
        </w:rPr>
        <w:t xml:space="preserve"> </w:t>
      </w:r>
      <w:r>
        <w:t>or feedback.</w:t>
      </w:r>
      <w:r w:rsidR="0021325E">
        <w:t xml:space="preserve"> </w:t>
      </w:r>
      <w:r>
        <w:t xml:space="preserve"> After the COR validates feedback or complaint demonstrating contractor noncompliance, the COR processes a Performance Assessment Report (PAR) or Corrective Action Report (CAR) to the CO. </w:t>
      </w:r>
      <w:r w:rsidR="002A44F4">
        <w:t xml:space="preserve"> </w:t>
      </w:r>
      <w:r>
        <w:t>ALL Customer Complaint forms WILL be validated by the COR prior to notifying the Contractor.</w:t>
      </w:r>
      <w:r>
        <w:rPr>
          <w:spacing w:val="40"/>
        </w:rPr>
        <w:t xml:space="preserve"> </w:t>
      </w:r>
      <w:r w:rsidR="00D25275">
        <w:rPr>
          <w:spacing w:val="40"/>
        </w:rPr>
        <w:t xml:space="preserve"> </w:t>
      </w:r>
      <w:r>
        <w:t xml:space="preserve">Any Complaint forms received will be stored in </w:t>
      </w:r>
      <w:r w:rsidR="008D1F0A">
        <w:t>SPM</w:t>
      </w:r>
      <w:r>
        <w:t xml:space="preserve">. </w:t>
      </w:r>
      <w:r w:rsidR="0033711C">
        <w:t xml:space="preserve"> </w:t>
      </w:r>
      <w:r>
        <w:t>See Appendix 4 for template.</w:t>
      </w:r>
    </w:p>
    <w:p w14:paraId="62F35DCE" w14:textId="77777777" w:rsidR="00A318B9" w:rsidRDefault="00A318B9">
      <w:pPr>
        <w:pStyle w:val="BodyText"/>
        <w:spacing w:before="14"/>
      </w:pPr>
    </w:p>
    <w:p w14:paraId="62F35DCF" w14:textId="77777777" w:rsidR="00A318B9" w:rsidRDefault="006E702A">
      <w:pPr>
        <w:pStyle w:val="Heading1"/>
        <w:spacing w:before="1"/>
      </w:pPr>
      <w:r>
        <w:t>Contract</w:t>
      </w:r>
      <w:r>
        <w:rPr>
          <w:spacing w:val="-5"/>
        </w:rPr>
        <w:t xml:space="preserve"> </w:t>
      </w:r>
      <w:r>
        <w:t>Performance</w:t>
      </w:r>
      <w:r>
        <w:rPr>
          <w:spacing w:val="-3"/>
        </w:rPr>
        <w:t xml:space="preserve"> </w:t>
      </w:r>
      <w:r>
        <w:t>Assessment</w:t>
      </w:r>
      <w:r>
        <w:rPr>
          <w:spacing w:val="-3"/>
        </w:rPr>
        <w:t xml:space="preserve"> </w:t>
      </w:r>
      <w:r>
        <w:t>Report</w:t>
      </w:r>
      <w:r>
        <w:rPr>
          <w:spacing w:val="-3"/>
        </w:rPr>
        <w:t xml:space="preserve"> </w:t>
      </w:r>
      <w:r>
        <w:rPr>
          <w:spacing w:val="-2"/>
        </w:rPr>
        <w:t>(CPARS):</w:t>
      </w:r>
    </w:p>
    <w:p w14:paraId="62F35DD0" w14:textId="2FD6264C" w:rsidR="00A318B9" w:rsidRDefault="006E702A">
      <w:pPr>
        <w:pStyle w:val="BodyText"/>
        <w:ind w:left="780" w:right="801"/>
      </w:pPr>
      <w:r>
        <w:t>At the completion of each period of performance, a Contract Performance Assessment Report (CPAR) may be submitted.</w:t>
      </w:r>
      <w:r>
        <w:rPr>
          <w:spacing w:val="40"/>
        </w:rPr>
        <w:t xml:space="preserve"> </w:t>
      </w:r>
      <w:r w:rsidR="00676F86">
        <w:rPr>
          <w:spacing w:val="40"/>
        </w:rPr>
        <w:t xml:space="preserve"> </w:t>
      </w:r>
      <w:r>
        <w:t>A CPAR includes six evaluation areas to rate the Contractor's performance.</w:t>
      </w:r>
      <w:r>
        <w:rPr>
          <w:spacing w:val="40"/>
        </w:rPr>
        <w:t xml:space="preserve"> </w:t>
      </w:r>
      <w:r w:rsidR="00E11559">
        <w:rPr>
          <w:spacing w:val="40"/>
        </w:rPr>
        <w:t xml:space="preserve"> </w:t>
      </w:r>
      <w:r>
        <w:t>More</w:t>
      </w:r>
      <w:r>
        <w:rPr>
          <w:spacing w:val="-5"/>
        </w:rPr>
        <w:t xml:space="preserve"> </w:t>
      </w:r>
      <w:r>
        <w:t>detailed</w:t>
      </w:r>
      <w:r>
        <w:rPr>
          <w:spacing w:val="-3"/>
        </w:rPr>
        <w:t xml:space="preserve"> </w:t>
      </w:r>
      <w:r>
        <w:t>information</w:t>
      </w:r>
      <w:r>
        <w:rPr>
          <w:spacing w:val="-3"/>
        </w:rPr>
        <w:t xml:space="preserve"> </w:t>
      </w:r>
      <w:r>
        <w:t>can</w:t>
      </w:r>
      <w:r>
        <w:rPr>
          <w:spacing w:val="-3"/>
        </w:rPr>
        <w:t xml:space="preserve"> </w:t>
      </w:r>
      <w:r>
        <w:t>be</w:t>
      </w:r>
      <w:r>
        <w:rPr>
          <w:spacing w:val="-4"/>
        </w:rPr>
        <w:t xml:space="preserve"> </w:t>
      </w:r>
      <w:r>
        <w:t>located</w:t>
      </w:r>
      <w:r>
        <w:rPr>
          <w:spacing w:val="-3"/>
        </w:rPr>
        <w:t xml:space="preserve"> </w:t>
      </w:r>
      <w:r>
        <w:t>under</w:t>
      </w:r>
      <w:r>
        <w:rPr>
          <w:spacing w:val="-3"/>
        </w:rPr>
        <w:t xml:space="preserve"> </w:t>
      </w:r>
      <w:r>
        <w:t>the</w:t>
      </w:r>
      <w:r>
        <w:rPr>
          <w:spacing w:val="-5"/>
        </w:rPr>
        <w:t xml:space="preserve"> </w:t>
      </w:r>
      <w:r>
        <w:t>“Guidance”</w:t>
      </w:r>
      <w:r>
        <w:rPr>
          <w:spacing w:val="-4"/>
        </w:rPr>
        <w:t xml:space="preserve"> </w:t>
      </w:r>
      <w:r>
        <w:t>tab</w:t>
      </w:r>
      <w:r>
        <w:rPr>
          <w:spacing w:val="-3"/>
        </w:rPr>
        <w:t xml:space="preserve"> </w:t>
      </w:r>
      <w:r>
        <w:t>on</w:t>
      </w:r>
      <w:r>
        <w:rPr>
          <w:spacing w:val="-3"/>
        </w:rPr>
        <w:t xml:space="preserve"> </w:t>
      </w:r>
      <w:r>
        <w:t>the</w:t>
      </w:r>
      <w:r>
        <w:rPr>
          <w:spacing w:val="-4"/>
        </w:rPr>
        <w:t xml:space="preserve"> </w:t>
      </w:r>
      <w:r>
        <w:t>CPARS log in page:</w:t>
      </w:r>
      <w:r>
        <w:rPr>
          <w:spacing w:val="40"/>
        </w:rPr>
        <w:t xml:space="preserve"> </w:t>
      </w:r>
      <w:hyperlink r:id="rId10">
        <w:r>
          <w:rPr>
            <w:color w:val="0000FF"/>
            <w:u w:val="single" w:color="0000FF"/>
          </w:rPr>
          <w:t>CPARS</w:t>
        </w:r>
      </w:hyperlink>
    </w:p>
    <w:p w14:paraId="62F35DD1" w14:textId="77777777" w:rsidR="00A318B9" w:rsidRDefault="00A318B9">
      <w:pPr>
        <w:pStyle w:val="BodyText"/>
      </w:pPr>
    </w:p>
    <w:p w14:paraId="62F35DD2" w14:textId="77777777" w:rsidR="00A318B9" w:rsidRDefault="006E702A">
      <w:pPr>
        <w:pStyle w:val="ListParagraph"/>
        <w:numPr>
          <w:ilvl w:val="0"/>
          <w:numId w:val="1"/>
        </w:numPr>
        <w:tabs>
          <w:tab w:val="left" w:pos="1500"/>
        </w:tabs>
        <w:ind w:right="1198"/>
        <w:jc w:val="both"/>
        <w:rPr>
          <w:rFonts w:ascii="Symbol" w:hAnsi="Symbol"/>
          <w:sz w:val="24"/>
        </w:rPr>
      </w:pPr>
      <w:r>
        <w:rPr>
          <w:i/>
          <w:sz w:val="24"/>
        </w:rPr>
        <w:t>Quality</w:t>
      </w:r>
      <w:r>
        <w:rPr>
          <w:sz w:val="24"/>
        </w:rPr>
        <w:t>:</w:t>
      </w:r>
      <w:r>
        <w:rPr>
          <w:spacing w:val="-5"/>
          <w:sz w:val="24"/>
        </w:rPr>
        <w:t xml:space="preserve"> </w:t>
      </w:r>
      <w:r>
        <w:rPr>
          <w:sz w:val="24"/>
        </w:rPr>
        <w:t>Assess</w:t>
      </w:r>
      <w:r>
        <w:rPr>
          <w:spacing w:val="-5"/>
          <w:sz w:val="24"/>
        </w:rPr>
        <w:t xml:space="preserve"> </w:t>
      </w:r>
      <w:r>
        <w:rPr>
          <w:sz w:val="24"/>
        </w:rPr>
        <w:t>the</w:t>
      </w:r>
      <w:r>
        <w:rPr>
          <w:spacing w:val="-5"/>
          <w:sz w:val="24"/>
        </w:rPr>
        <w:t xml:space="preserve"> </w:t>
      </w:r>
      <w:r>
        <w:rPr>
          <w:sz w:val="24"/>
        </w:rPr>
        <w:t>achieved</w:t>
      </w:r>
      <w:r>
        <w:rPr>
          <w:spacing w:val="-5"/>
          <w:sz w:val="24"/>
        </w:rPr>
        <w:t xml:space="preserve"> </w:t>
      </w:r>
      <w:r>
        <w:rPr>
          <w:sz w:val="24"/>
        </w:rPr>
        <w:t>product</w:t>
      </w:r>
      <w:r>
        <w:rPr>
          <w:spacing w:val="-5"/>
          <w:sz w:val="24"/>
        </w:rPr>
        <w:t xml:space="preserve"> </w:t>
      </w:r>
      <w:r>
        <w:rPr>
          <w:sz w:val="24"/>
        </w:rPr>
        <w:t>performance</w:t>
      </w:r>
      <w:r>
        <w:rPr>
          <w:spacing w:val="-4"/>
          <w:sz w:val="24"/>
        </w:rPr>
        <w:t xml:space="preserve"> </w:t>
      </w:r>
      <w:r>
        <w:rPr>
          <w:sz w:val="24"/>
        </w:rPr>
        <w:t>relative</w:t>
      </w:r>
      <w:r>
        <w:rPr>
          <w:spacing w:val="-5"/>
          <w:sz w:val="24"/>
        </w:rPr>
        <w:t xml:space="preserve"> </w:t>
      </w:r>
      <w:r>
        <w:rPr>
          <w:sz w:val="24"/>
        </w:rPr>
        <w:t>to</w:t>
      </w:r>
      <w:r>
        <w:rPr>
          <w:spacing w:val="-5"/>
          <w:sz w:val="24"/>
        </w:rPr>
        <w:t xml:space="preserve"> </w:t>
      </w:r>
      <w:r>
        <w:rPr>
          <w:sz w:val="24"/>
        </w:rPr>
        <w:t>performance</w:t>
      </w:r>
      <w:r>
        <w:rPr>
          <w:spacing w:val="-4"/>
          <w:sz w:val="24"/>
        </w:rPr>
        <w:t xml:space="preserve"> </w:t>
      </w:r>
      <w:r>
        <w:rPr>
          <w:sz w:val="24"/>
        </w:rPr>
        <w:t>parameters required by the contract/order.</w:t>
      </w:r>
    </w:p>
    <w:p w14:paraId="62F35DD3" w14:textId="77777777" w:rsidR="00A318B9" w:rsidRDefault="006E702A">
      <w:pPr>
        <w:pStyle w:val="ListParagraph"/>
        <w:numPr>
          <w:ilvl w:val="0"/>
          <w:numId w:val="1"/>
        </w:numPr>
        <w:tabs>
          <w:tab w:val="left" w:pos="1500"/>
        </w:tabs>
        <w:spacing w:before="44" w:line="237" w:lineRule="auto"/>
        <w:ind w:right="905"/>
        <w:jc w:val="both"/>
        <w:rPr>
          <w:rFonts w:ascii="Symbol" w:hAnsi="Symbol"/>
          <w:sz w:val="24"/>
        </w:rPr>
      </w:pPr>
      <w:r>
        <w:rPr>
          <w:i/>
          <w:sz w:val="24"/>
        </w:rPr>
        <w:t>Schedule</w:t>
      </w:r>
      <w:r>
        <w:rPr>
          <w:sz w:val="24"/>
        </w:rPr>
        <w:t>: Assess the timeliness of the Contractor against the completion of the contract, task</w:t>
      </w:r>
      <w:r>
        <w:rPr>
          <w:spacing w:val="-5"/>
          <w:sz w:val="24"/>
        </w:rPr>
        <w:t xml:space="preserve"> </w:t>
      </w:r>
      <w:r>
        <w:rPr>
          <w:sz w:val="24"/>
        </w:rPr>
        <w:t>orders,</w:t>
      </w:r>
      <w:r>
        <w:rPr>
          <w:spacing w:val="-5"/>
          <w:sz w:val="24"/>
        </w:rPr>
        <w:t xml:space="preserve"> </w:t>
      </w:r>
      <w:r>
        <w:rPr>
          <w:sz w:val="24"/>
        </w:rPr>
        <w:t>milestones,</w:t>
      </w:r>
      <w:r>
        <w:rPr>
          <w:spacing w:val="-5"/>
          <w:sz w:val="24"/>
        </w:rPr>
        <w:t xml:space="preserve"> </w:t>
      </w:r>
      <w:r>
        <w:rPr>
          <w:sz w:val="24"/>
        </w:rPr>
        <w:t>delivery</w:t>
      </w:r>
      <w:r>
        <w:rPr>
          <w:spacing w:val="-9"/>
          <w:sz w:val="24"/>
        </w:rPr>
        <w:t xml:space="preserve"> </w:t>
      </w:r>
      <w:r>
        <w:rPr>
          <w:sz w:val="24"/>
        </w:rPr>
        <w:t>schedules,</w:t>
      </w:r>
      <w:r>
        <w:rPr>
          <w:spacing w:val="-5"/>
          <w:sz w:val="24"/>
        </w:rPr>
        <w:t xml:space="preserve"> </w:t>
      </w:r>
      <w:r>
        <w:rPr>
          <w:sz w:val="24"/>
        </w:rPr>
        <w:t>and</w:t>
      </w:r>
      <w:r>
        <w:rPr>
          <w:spacing w:val="-5"/>
          <w:sz w:val="24"/>
        </w:rPr>
        <w:t xml:space="preserve"> </w:t>
      </w:r>
      <w:r>
        <w:rPr>
          <w:sz w:val="24"/>
        </w:rPr>
        <w:t>administrative</w:t>
      </w:r>
      <w:r>
        <w:rPr>
          <w:spacing w:val="-6"/>
          <w:sz w:val="24"/>
        </w:rPr>
        <w:t xml:space="preserve"> </w:t>
      </w:r>
      <w:r>
        <w:rPr>
          <w:sz w:val="24"/>
        </w:rPr>
        <w:t>requirements</w:t>
      </w:r>
      <w:r>
        <w:rPr>
          <w:spacing w:val="-5"/>
          <w:sz w:val="24"/>
        </w:rPr>
        <w:t xml:space="preserve"> </w:t>
      </w:r>
      <w:r>
        <w:rPr>
          <w:sz w:val="24"/>
        </w:rPr>
        <w:t>(e.g.,</w:t>
      </w:r>
      <w:r>
        <w:rPr>
          <w:spacing w:val="-5"/>
          <w:sz w:val="24"/>
        </w:rPr>
        <w:t xml:space="preserve"> </w:t>
      </w:r>
      <w:r>
        <w:rPr>
          <w:sz w:val="24"/>
        </w:rPr>
        <w:t>efforts that contribute to or affect the schedule variance).</w:t>
      </w:r>
    </w:p>
    <w:p w14:paraId="62F35DD4" w14:textId="30D613A6" w:rsidR="00A318B9" w:rsidRDefault="006E702A">
      <w:pPr>
        <w:pStyle w:val="ListParagraph"/>
        <w:numPr>
          <w:ilvl w:val="0"/>
          <w:numId w:val="1"/>
        </w:numPr>
        <w:tabs>
          <w:tab w:val="left" w:pos="1499"/>
        </w:tabs>
        <w:spacing w:before="48" w:line="292" w:lineRule="exact"/>
        <w:ind w:left="1499" w:hanging="359"/>
        <w:jc w:val="both"/>
        <w:rPr>
          <w:rFonts w:ascii="Symbol" w:hAnsi="Symbol"/>
          <w:sz w:val="24"/>
        </w:rPr>
      </w:pPr>
      <w:r>
        <w:rPr>
          <w:i/>
          <w:sz w:val="24"/>
        </w:rPr>
        <w:t>Cost</w:t>
      </w:r>
      <w:r>
        <w:rPr>
          <w:i/>
          <w:spacing w:val="-4"/>
          <w:sz w:val="24"/>
        </w:rPr>
        <w:t xml:space="preserve"> </w:t>
      </w:r>
      <w:r>
        <w:rPr>
          <w:i/>
          <w:sz w:val="24"/>
        </w:rPr>
        <w:t>Control</w:t>
      </w:r>
      <w:r>
        <w:rPr>
          <w:sz w:val="24"/>
        </w:rPr>
        <w:t>:</w:t>
      </w:r>
      <w:r>
        <w:rPr>
          <w:spacing w:val="-1"/>
          <w:sz w:val="24"/>
        </w:rPr>
        <w:t xml:space="preserve"> </w:t>
      </w:r>
      <w:r>
        <w:rPr>
          <w:b/>
          <w:sz w:val="24"/>
        </w:rPr>
        <w:t>(Not</w:t>
      </w:r>
      <w:r>
        <w:rPr>
          <w:b/>
          <w:spacing w:val="-2"/>
          <w:sz w:val="24"/>
        </w:rPr>
        <w:t xml:space="preserve"> </w:t>
      </w:r>
      <w:r>
        <w:rPr>
          <w:b/>
          <w:sz w:val="24"/>
        </w:rPr>
        <w:t>required</w:t>
      </w:r>
      <w:r>
        <w:rPr>
          <w:b/>
          <w:spacing w:val="-1"/>
          <w:sz w:val="24"/>
        </w:rPr>
        <w:t xml:space="preserve"> </w:t>
      </w:r>
      <w:r>
        <w:rPr>
          <w:b/>
          <w:sz w:val="24"/>
        </w:rPr>
        <w:t>for</w:t>
      </w:r>
      <w:r>
        <w:rPr>
          <w:b/>
          <w:spacing w:val="-2"/>
          <w:sz w:val="24"/>
        </w:rPr>
        <w:t xml:space="preserve"> </w:t>
      </w:r>
      <w:r>
        <w:rPr>
          <w:b/>
          <w:sz w:val="24"/>
        </w:rPr>
        <w:t>Fixed Price</w:t>
      </w:r>
      <w:r>
        <w:rPr>
          <w:b/>
          <w:spacing w:val="-2"/>
          <w:sz w:val="24"/>
        </w:rPr>
        <w:t xml:space="preserve"> </w:t>
      </w:r>
      <w:r>
        <w:rPr>
          <w:b/>
          <w:sz w:val="24"/>
        </w:rPr>
        <w:t>type</w:t>
      </w:r>
      <w:r>
        <w:rPr>
          <w:b/>
          <w:spacing w:val="-1"/>
          <w:sz w:val="24"/>
        </w:rPr>
        <w:t xml:space="preserve"> </w:t>
      </w:r>
      <w:r>
        <w:rPr>
          <w:b/>
          <w:sz w:val="24"/>
        </w:rPr>
        <w:t>contracts/orders).</w:t>
      </w:r>
      <w:r>
        <w:rPr>
          <w:b/>
          <w:spacing w:val="2"/>
          <w:sz w:val="24"/>
        </w:rPr>
        <w:t xml:space="preserve"> </w:t>
      </w:r>
      <w:r w:rsidR="00F54402">
        <w:rPr>
          <w:b/>
          <w:spacing w:val="2"/>
          <w:sz w:val="24"/>
        </w:rPr>
        <w:t xml:space="preserve"> </w:t>
      </w:r>
      <w:r>
        <w:rPr>
          <w:sz w:val="24"/>
        </w:rPr>
        <w:t>Assess</w:t>
      </w:r>
      <w:r>
        <w:rPr>
          <w:spacing w:val="-1"/>
          <w:sz w:val="24"/>
        </w:rPr>
        <w:t xml:space="preserve"> </w:t>
      </w:r>
      <w:r>
        <w:rPr>
          <w:spacing w:val="-5"/>
          <w:sz w:val="24"/>
        </w:rPr>
        <w:t>the</w:t>
      </w:r>
    </w:p>
    <w:p w14:paraId="62F35DD5" w14:textId="77777777" w:rsidR="00A318B9" w:rsidRDefault="006E702A">
      <w:pPr>
        <w:pStyle w:val="BodyText"/>
        <w:spacing w:line="274" w:lineRule="exact"/>
        <w:ind w:left="1500"/>
        <w:jc w:val="both"/>
      </w:pPr>
      <w:r>
        <w:t>Contractor’s</w:t>
      </w:r>
      <w:r>
        <w:rPr>
          <w:spacing w:val="-4"/>
        </w:rPr>
        <w:t xml:space="preserve"> </w:t>
      </w:r>
      <w:r>
        <w:t>effectiveness</w:t>
      </w:r>
      <w:r>
        <w:rPr>
          <w:spacing w:val="-3"/>
        </w:rPr>
        <w:t xml:space="preserve"> </w:t>
      </w:r>
      <w:r>
        <w:t>in</w:t>
      </w:r>
      <w:r>
        <w:rPr>
          <w:spacing w:val="-2"/>
        </w:rPr>
        <w:t xml:space="preserve"> </w:t>
      </w:r>
      <w:r>
        <w:t>forecasting,</w:t>
      </w:r>
      <w:r>
        <w:rPr>
          <w:spacing w:val="-2"/>
        </w:rPr>
        <w:t xml:space="preserve"> </w:t>
      </w:r>
      <w:r>
        <w:t>managing,</w:t>
      </w:r>
      <w:r>
        <w:rPr>
          <w:spacing w:val="-2"/>
        </w:rPr>
        <w:t xml:space="preserve"> </w:t>
      </w:r>
      <w:r>
        <w:t>and controlling</w:t>
      </w:r>
      <w:r>
        <w:rPr>
          <w:spacing w:val="-2"/>
        </w:rPr>
        <w:t xml:space="preserve"> </w:t>
      </w:r>
      <w:r>
        <w:t>contract/order</w:t>
      </w:r>
      <w:r>
        <w:rPr>
          <w:spacing w:val="-2"/>
        </w:rPr>
        <w:t xml:space="preserve"> cost.</w:t>
      </w:r>
    </w:p>
    <w:p w14:paraId="62F35DD6" w14:textId="77777777" w:rsidR="00A318B9" w:rsidRDefault="006E702A">
      <w:pPr>
        <w:pStyle w:val="ListParagraph"/>
        <w:numPr>
          <w:ilvl w:val="0"/>
          <w:numId w:val="1"/>
        </w:numPr>
        <w:tabs>
          <w:tab w:val="left" w:pos="1500"/>
        </w:tabs>
        <w:spacing w:before="46" w:line="237" w:lineRule="auto"/>
        <w:ind w:right="800"/>
        <w:rPr>
          <w:rFonts w:ascii="Symbol" w:hAnsi="Symbol"/>
          <w:sz w:val="24"/>
        </w:rPr>
      </w:pPr>
      <w:r>
        <w:rPr>
          <w:i/>
          <w:sz w:val="24"/>
        </w:rPr>
        <w:t>Management</w:t>
      </w:r>
      <w:r>
        <w:rPr>
          <w:sz w:val="24"/>
        </w:rPr>
        <w:t>:</w:t>
      </w:r>
      <w:r>
        <w:rPr>
          <w:spacing w:val="-3"/>
          <w:sz w:val="24"/>
        </w:rPr>
        <w:t xml:space="preserve"> </w:t>
      </w:r>
      <w:r>
        <w:rPr>
          <w:sz w:val="24"/>
        </w:rPr>
        <w:t>Assess</w:t>
      </w:r>
      <w:r>
        <w:rPr>
          <w:spacing w:val="-3"/>
          <w:sz w:val="24"/>
        </w:rPr>
        <w:t xml:space="preserve"> </w:t>
      </w:r>
      <w:r>
        <w:rPr>
          <w:sz w:val="24"/>
        </w:rPr>
        <w:t>the</w:t>
      </w:r>
      <w:r>
        <w:rPr>
          <w:spacing w:val="-2"/>
          <w:sz w:val="24"/>
        </w:rPr>
        <w:t xml:space="preserve"> </w:t>
      </w:r>
      <w:r>
        <w:rPr>
          <w:sz w:val="24"/>
        </w:rPr>
        <w:t>integration</w:t>
      </w:r>
      <w:r>
        <w:rPr>
          <w:spacing w:val="-3"/>
          <w:sz w:val="24"/>
        </w:rPr>
        <w:t xml:space="preserve"> </w:t>
      </w:r>
      <w:r>
        <w:rPr>
          <w:sz w:val="24"/>
        </w:rPr>
        <w:t>and</w:t>
      </w:r>
      <w:r>
        <w:rPr>
          <w:spacing w:val="-3"/>
          <w:sz w:val="24"/>
        </w:rPr>
        <w:t xml:space="preserve"> </w:t>
      </w:r>
      <w:r>
        <w:rPr>
          <w:sz w:val="24"/>
        </w:rPr>
        <w:t>coordination</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activity</w:t>
      </w:r>
      <w:r>
        <w:rPr>
          <w:spacing w:val="-8"/>
          <w:sz w:val="24"/>
        </w:rPr>
        <w:t xml:space="preserve"> </w:t>
      </w:r>
      <w:r>
        <w:rPr>
          <w:sz w:val="24"/>
        </w:rPr>
        <w:t>needed</w:t>
      </w:r>
      <w:r>
        <w:rPr>
          <w:spacing w:val="-1"/>
          <w:sz w:val="24"/>
        </w:rPr>
        <w:t xml:space="preserve"> </w:t>
      </w:r>
      <w:r>
        <w:rPr>
          <w:sz w:val="24"/>
        </w:rPr>
        <w:t>to</w:t>
      </w:r>
      <w:r>
        <w:rPr>
          <w:spacing w:val="-3"/>
          <w:sz w:val="24"/>
        </w:rPr>
        <w:t xml:space="preserve"> </w:t>
      </w:r>
      <w:r>
        <w:rPr>
          <w:sz w:val="24"/>
        </w:rPr>
        <w:t>execute</w:t>
      </w:r>
      <w:r>
        <w:rPr>
          <w:spacing w:val="-3"/>
          <w:sz w:val="24"/>
        </w:rPr>
        <w:t xml:space="preserve"> </w:t>
      </w:r>
      <w:r>
        <w:rPr>
          <w:sz w:val="24"/>
        </w:rPr>
        <w:t>the contract/order, specifically the timeliness, completeness and quality of problem identification, corrective action plans, proposal submittals, the Contractor’s history</w:t>
      </w:r>
    </w:p>
    <w:p w14:paraId="62F35DD7" w14:textId="177575FD" w:rsidR="00A318B9" w:rsidRDefault="00F54402">
      <w:pPr>
        <w:pStyle w:val="BodyText"/>
        <w:tabs>
          <w:tab w:val="left" w:pos="1999"/>
        </w:tabs>
        <w:spacing w:before="3"/>
        <w:ind w:left="1500" w:right="1178"/>
      </w:pPr>
      <w:r>
        <w:rPr>
          <w:spacing w:val="-6"/>
        </w:rPr>
        <w:t>o</w:t>
      </w:r>
      <w:r w:rsidR="006E702A">
        <w:rPr>
          <w:spacing w:val="-6"/>
        </w:rPr>
        <w:t>f</w:t>
      </w:r>
      <w:r>
        <w:t xml:space="preserve"> </w:t>
      </w:r>
      <w:r w:rsidR="006E702A">
        <w:t>reasonable</w:t>
      </w:r>
      <w:r w:rsidR="006E702A">
        <w:rPr>
          <w:spacing w:val="-4"/>
        </w:rPr>
        <w:t xml:space="preserve"> </w:t>
      </w:r>
      <w:r w:rsidR="006E702A">
        <w:t>and</w:t>
      </w:r>
      <w:r w:rsidR="006E702A">
        <w:rPr>
          <w:spacing w:val="-2"/>
        </w:rPr>
        <w:t xml:space="preserve"> </w:t>
      </w:r>
      <w:r w:rsidR="006E702A">
        <w:t>cooperative</w:t>
      </w:r>
      <w:r w:rsidR="006E702A">
        <w:rPr>
          <w:spacing w:val="-5"/>
        </w:rPr>
        <w:t xml:space="preserve"> </w:t>
      </w:r>
      <w:r w:rsidR="006E702A">
        <w:t>behavior</w:t>
      </w:r>
      <w:r w:rsidR="006E702A">
        <w:rPr>
          <w:spacing w:val="-4"/>
        </w:rPr>
        <w:t xml:space="preserve"> </w:t>
      </w:r>
      <w:r w:rsidR="006E702A">
        <w:t>(to</w:t>
      </w:r>
      <w:r w:rsidR="006E702A">
        <w:rPr>
          <w:spacing w:val="-4"/>
        </w:rPr>
        <w:t xml:space="preserve"> </w:t>
      </w:r>
      <w:r w:rsidR="006E702A">
        <w:t>include</w:t>
      </w:r>
      <w:r w:rsidR="006E702A">
        <w:rPr>
          <w:spacing w:val="-5"/>
        </w:rPr>
        <w:t xml:space="preserve"> </w:t>
      </w:r>
      <w:r w:rsidR="006E702A">
        <w:t>timely</w:t>
      </w:r>
      <w:r w:rsidR="006E702A">
        <w:rPr>
          <w:spacing w:val="-9"/>
        </w:rPr>
        <w:t xml:space="preserve"> </w:t>
      </w:r>
      <w:r w:rsidR="006E702A">
        <w:t>identification</w:t>
      </w:r>
      <w:r w:rsidR="006E702A">
        <w:rPr>
          <w:spacing w:val="-4"/>
        </w:rPr>
        <w:t xml:space="preserve"> </w:t>
      </w:r>
      <w:r w:rsidR="006E702A">
        <w:t>of issues</w:t>
      </w:r>
      <w:r w:rsidR="006E702A">
        <w:rPr>
          <w:spacing w:val="-4"/>
        </w:rPr>
        <w:t xml:space="preserve"> </w:t>
      </w:r>
      <w:r w:rsidR="006E702A">
        <w:t>in controversy), customer satisfaction, timely award and management of subcontracts.</w:t>
      </w:r>
    </w:p>
    <w:p w14:paraId="62F35DD8" w14:textId="77777777" w:rsidR="00A318B9" w:rsidRDefault="006E702A">
      <w:pPr>
        <w:pStyle w:val="ListParagraph"/>
        <w:numPr>
          <w:ilvl w:val="0"/>
          <w:numId w:val="1"/>
        </w:numPr>
        <w:tabs>
          <w:tab w:val="left" w:pos="1500"/>
        </w:tabs>
        <w:spacing w:before="45"/>
        <w:ind w:right="972"/>
        <w:rPr>
          <w:rFonts w:ascii="Symbol" w:hAnsi="Symbol"/>
          <w:sz w:val="24"/>
        </w:rPr>
      </w:pPr>
      <w:r>
        <w:rPr>
          <w:i/>
          <w:sz w:val="24"/>
        </w:rPr>
        <w:t>Utilization of Small Business</w:t>
      </w:r>
      <w:r>
        <w:rPr>
          <w:sz w:val="24"/>
        </w:rPr>
        <w:t>: Assess compliance with all terms and conditions in the contract/order relating to Small Business participation (including FAR 52.219-8, Utilization</w:t>
      </w:r>
      <w:r>
        <w:rPr>
          <w:spacing w:val="-4"/>
          <w:sz w:val="24"/>
        </w:rPr>
        <w:t xml:space="preserve"> </w:t>
      </w:r>
      <w:r>
        <w:rPr>
          <w:sz w:val="24"/>
        </w:rPr>
        <w:t>of</w:t>
      </w:r>
      <w:r>
        <w:rPr>
          <w:spacing w:val="-5"/>
          <w:sz w:val="24"/>
        </w:rPr>
        <w:t xml:space="preserve"> </w:t>
      </w:r>
      <w:r>
        <w:rPr>
          <w:sz w:val="24"/>
        </w:rPr>
        <w:t>Small</w:t>
      </w:r>
      <w:r>
        <w:rPr>
          <w:spacing w:val="-4"/>
          <w:sz w:val="24"/>
        </w:rPr>
        <w:t xml:space="preserve"> </w:t>
      </w:r>
      <w:r>
        <w:rPr>
          <w:sz w:val="24"/>
        </w:rPr>
        <w:t>Businesses</w:t>
      </w:r>
      <w:r>
        <w:rPr>
          <w:spacing w:val="-4"/>
          <w:sz w:val="24"/>
        </w:rPr>
        <w:t xml:space="preserve"> </w:t>
      </w:r>
      <w:r>
        <w:rPr>
          <w:sz w:val="24"/>
        </w:rPr>
        <w:t>and</w:t>
      </w:r>
      <w:r>
        <w:rPr>
          <w:spacing w:val="-2"/>
          <w:sz w:val="24"/>
        </w:rPr>
        <w:t xml:space="preserve"> </w:t>
      </w:r>
      <w:r>
        <w:rPr>
          <w:sz w:val="24"/>
        </w:rPr>
        <w:t>FAR</w:t>
      </w:r>
      <w:r>
        <w:rPr>
          <w:spacing w:val="-4"/>
          <w:sz w:val="24"/>
        </w:rPr>
        <w:t xml:space="preserve"> </w:t>
      </w:r>
      <w:r>
        <w:rPr>
          <w:sz w:val="24"/>
        </w:rPr>
        <w:t>52.219-9,</w:t>
      </w:r>
      <w:r>
        <w:rPr>
          <w:spacing w:val="-4"/>
          <w:sz w:val="24"/>
        </w:rPr>
        <w:t xml:space="preserve"> </w:t>
      </w:r>
      <w:r>
        <w:rPr>
          <w:sz w:val="24"/>
        </w:rPr>
        <w:t>Small</w:t>
      </w:r>
      <w:r>
        <w:rPr>
          <w:spacing w:val="-4"/>
          <w:sz w:val="24"/>
        </w:rPr>
        <w:t xml:space="preserve"> </w:t>
      </w:r>
      <w:r>
        <w:rPr>
          <w:sz w:val="24"/>
        </w:rPr>
        <w:t>Business</w:t>
      </w:r>
      <w:r>
        <w:rPr>
          <w:spacing w:val="-4"/>
          <w:sz w:val="24"/>
        </w:rPr>
        <w:t xml:space="preserve"> </w:t>
      </w:r>
      <w:r>
        <w:rPr>
          <w:sz w:val="24"/>
        </w:rPr>
        <w:t>Subcontracting</w:t>
      </w:r>
      <w:r>
        <w:rPr>
          <w:spacing w:val="-7"/>
          <w:sz w:val="24"/>
        </w:rPr>
        <w:t xml:space="preserve"> </w:t>
      </w:r>
      <w:r>
        <w:rPr>
          <w:sz w:val="24"/>
        </w:rPr>
        <w:t>Plan (when required)).</w:t>
      </w:r>
    </w:p>
    <w:p w14:paraId="62F35DD9" w14:textId="77777777" w:rsidR="00A318B9" w:rsidRDefault="006E702A">
      <w:pPr>
        <w:pStyle w:val="ListParagraph"/>
        <w:numPr>
          <w:ilvl w:val="0"/>
          <w:numId w:val="1"/>
        </w:numPr>
        <w:tabs>
          <w:tab w:val="left" w:pos="1500"/>
        </w:tabs>
        <w:spacing w:before="40"/>
        <w:ind w:right="1760"/>
        <w:rPr>
          <w:rFonts w:ascii="Symbol" w:hAnsi="Symbol"/>
          <w:sz w:val="23"/>
        </w:rPr>
      </w:pPr>
      <w:r>
        <w:rPr>
          <w:i/>
          <w:sz w:val="24"/>
        </w:rPr>
        <w:t>Regulatory</w:t>
      </w:r>
      <w:r>
        <w:rPr>
          <w:i/>
          <w:spacing w:val="-5"/>
          <w:sz w:val="24"/>
        </w:rPr>
        <w:t xml:space="preserve"> </w:t>
      </w:r>
      <w:r>
        <w:rPr>
          <w:i/>
          <w:sz w:val="24"/>
        </w:rPr>
        <w:t>Compliance</w:t>
      </w:r>
      <w:r>
        <w:rPr>
          <w:sz w:val="24"/>
        </w:rPr>
        <w:t>:</w:t>
      </w:r>
      <w:r>
        <w:rPr>
          <w:spacing w:val="-4"/>
          <w:sz w:val="24"/>
        </w:rPr>
        <w:t xml:space="preserve"> </w:t>
      </w:r>
      <w:r>
        <w:rPr>
          <w:sz w:val="24"/>
        </w:rPr>
        <w:t>Assess</w:t>
      </w:r>
      <w:r>
        <w:rPr>
          <w:spacing w:val="-4"/>
          <w:sz w:val="24"/>
        </w:rPr>
        <w:t xml:space="preserve"> </w:t>
      </w:r>
      <w:r>
        <w:rPr>
          <w:sz w:val="24"/>
        </w:rPr>
        <w:t>compliance</w:t>
      </w:r>
      <w:r>
        <w:rPr>
          <w:spacing w:val="-5"/>
          <w:sz w:val="24"/>
        </w:rPr>
        <w:t xml:space="preserve"> </w:t>
      </w:r>
      <w:r>
        <w:rPr>
          <w:sz w:val="24"/>
        </w:rPr>
        <w:t>with</w:t>
      </w:r>
      <w:r>
        <w:rPr>
          <w:spacing w:val="-2"/>
          <w:sz w:val="24"/>
        </w:rPr>
        <w:t xml:space="preserve"> </w:t>
      </w:r>
      <w:r>
        <w:rPr>
          <w:sz w:val="24"/>
        </w:rPr>
        <w:t>all</w:t>
      </w:r>
      <w:r>
        <w:rPr>
          <w:spacing w:val="-4"/>
          <w:sz w:val="24"/>
        </w:rPr>
        <w:t xml:space="preserve"> </w:t>
      </w:r>
      <w:r>
        <w:rPr>
          <w:sz w:val="24"/>
        </w:rPr>
        <w:t>terms</w:t>
      </w:r>
      <w:r>
        <w:rPr>
          <w:spacing w:val="-4"/>
          <w:sz w:val="24"/>
        </w:rPr>
        <w:t xml:space="preserve"> </w:t>
      </w:r>
      <w:r>
        <w:rPr>
          <w:sz w:val="24"/>
        </w:rPr>
        <w:t>and</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the contract/order relating to applicable regulations and codes</w:t>
      </w:r>
      <w:r>
        <w:rPr>
          <w:sz w:val="23"/>
        </w:rPr>
        <w:t>.</w:t>
      </w:r>
    </w:p>
    <w:p w14:paraId="62F35DDA" w14:textId="77777777" w:rsidR="00A318B9" w:rsidRDefault="00A318B9">
      <w:pPr>
        <w:rPr>
          <w:rFonts w:ascii="Symbol" w:hAnsi="Symbol"/>
          <w:sz w:val="23"/>
        </w:rPr>
        <w:sectPr w:rsidR="00A318B9">
          <w:pgSz w:w="12240" w:h="15840"/>
          <w:pgMar w:top="1360" w:right="640" w:bottom="280" w:left="660" w:header="720" w:footer="720" w:gutter="0"/>
          <w:cols w:space="720"/>
        </w:sectPr>
      </w:pPr>
    </w:p>
    <w:p w14:paraId="62F35DDB" w14:textId="77777777" w:rsidR="00A318B9" w:rsidRPr="006E702A" w:rsidRDefault="006E702A">
      <w:pPr>
        <w:spacing w:before="18"/>
        <w:ind w:left="780"/>
        <w:rPr>
          <w:b/>
          <w:bCs/>
          <w:sz w:val="24"/>
          <w:szCs w:val="24"/>
        </w:rPr>
      </w:pPr>
      <w:bookmarkStart w:id="1" w:name="QASP_Updates"/>
      <w:bookmarkEnd w:id="1"/>
      <w:r w:rsidRPr="006E702A">
        <w:rPr>
          <w:b/>
          <w:bCs/>
          <w:sz w:val="24"/>
          <w:szCs w:val="24"/>
        </w:rPr>
        <w:lastRenderedPageBreak/>
        <w:t>Appendix</w:t>
      </w:r>
      <w:r w:rsidRPr="006E702A">
        <w:rPr>
          <w:b/>
          <w:bCs/>
          <w:spacing w:val="-7"/>
          <w:sz w:val="24"/>
          <w:szCs w:val="24"/>
        </w:rPr>
        <w:t xml:space="preserve"> </w:t>
      </w:r>
      <w:r w:rsidRPr="006E702A">
        <w:rPr>
          <w:b/>
          <w:bCs/>
          <w:sz w:val="24"/>
          <w:szCs w:val="24"/>
        </w:rPr>
        <w:t>1</w:t>
      </w:r>
      <w:r w:rsidRPr="006E702A">
        <w:rPr>
          <w:b/>
          <w:bCs/>
          <w:spacing w:val="-7"/>
          <w:sz w:val="24"/>
          <w:szCs w:val="24"/>
        </w:rPr>
        <w:t xml:space="preserve"> </w:t>
      </w:r>
      <w:r w:rsidRPr="006E702A">
        <w:rPr>
          <w:b/>
          <w:bCs/>
          <w:sz w:val="24"/>
          <w:szCs w:val="24"/>
        </w:rPr>
        <w:t>‐</w:t>
      </w:r>
      <w:r w:rsidRPr="006E702A">
        <w:rPr>
          <w:b/>
          <w:bCs/>
          <w:spacing w:val="-8"/>
          <w:sz w:val="24"/>
          <w:szCs w:val="24"/>
        </w:rPr>
        <w:t xml:space="preserve"> </w:t>
      </w:r>
      <w:r w:rsidRPr="006E702A">
        <w:rPr>
          <w:b/>
          <w:bCs/>
          <w:sz w:val="24"/>
          <w:szCs w:val="24"/>
        </w:rPr>
        <w:t>Surveillance</w:t>
      </w:r>
      <w:r w:rsidRPr="006E702A">
        <w:rPr>
          <w:b/>
          <w:bCs/>
          <w:spacing w:val="-8"/>
          <w:sz w:val="24"/>
          <w:szCs w:val="24"/>
        </w:rPr>
        <w:t xml:space="preserve"> </w:t>
      </w:r>
      <w:r w:rsidRPr="006E702A">
        <w:rPr>
          <w:b/>
          <w:bCs/>
          <w:spacing w:val="-2"/>
          <w:sz w:val="24"/>
          <w:szCs w:val="24"/>
        </w:rPr>
        <w:t>Matrix</w:t>
      </w:r>
    </w:p>
    <w:p w14:paraId="62F35DDC" w14:textId="77777777" w:rsidR="00A318B9" w:rsidRDefault="00A318B9">
      <w:pPr>
        <w:pStyle w:val="BodyText"/>
        <w:spacing w:before="74" w:after="1"/>
        <w:rPr>
          <w:rFonts w:ascii="Calibri"/>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0"/>
        <w:gridCol w:w="1917"/>
        <w:gridCol w:w="4933"/>
      </w:tblGrid>
      <w:tr w:rsidR="00E116CB" w14:paraId="62F35DE4" w14:textId="77777777" w:rsidTr="00E116CB">
        <w:trPr>
          <w:trHeight w:val="586"/>
        </w:trPr>
        <w:tc>
          <w:tcPr>
            <w:tcW w:w="3320" w:type="dxa"/>
          </w:tcPr>
          <w:p w14:paraId="62F35DDF" w14:textId="77777777" w:rsidR="00E116CB" w:rsidRPr="007B5675" w:rsidRDefault="00E116CB" w:rsidP="00E116CB">
            <w:pPr>
              <w:pStyle w:val="TableParagraph"/>
              <w:spacing w:line="292" w:lineRule="exact"/>
              <w:ind w:left="123"/>
              <w:jc w:val="center"/>
              <w:rPr>
                <w:b/>
                <w:sz w:val="24"/>
              </w:rPr>
            </w:pPr>
            <w:r w:rsidRPr="007B5675">
              <w:rPr>
                <w:b/>
                <w:sz w:val="24"/>
              </w:rPr>
              <w:t>Performance</w:t>
            </w:r>
            <w:r w:rsidRPr="007B5675">
              <w:rPr>
                <w:b/>
                <w:spacing w:val="-10"/>
                <w:sz w:val="24"/>
              </w:rPr>
              <w:t xml:space="preserve"> </w:t>
            </w:r>
            <w:r w:rsidRPr="007B5675">
              <w:rPr>
                <w:b/>
                <w:spacing w:val="-2"/>
                <w:sz w:val="24"/>
              </w:rPr>
              <w:t>Objectives</w:t>
            </w:r>
          </w:p>
        </w:tc>
        <w:tc>
          <w:tcPr>
            <w:tcW w:w="1917" w:type="dxa"/>
          </w:tcPr>
          <w:p w14:paraId="62F35DE0" w14:textId="77777777" w:rsidR="00E116CB" w:rsidRPr="007B5675" w:rsidRDefault="00E116CB" w:rsidP="00796181">
            <w:pPr>
              <w:pStyle w:val="TableParagraph"/>
              <w:spacing w:line="292" w:lineRule="exact"/>
              <w:ind w:left="325"/>
              <w:rPr>
                <w:b/>
                <w:sz w:val="24"/>
              </w:rPr>
            </w:pPr>
            <w:r w:rsidRPr="007B5675">
              <w:rPr>
                <w:b/>
                <w:spacing w:val="-5"/>
                <w:sz w:val="24"/>
              </w:rPr>
              <w:t>PWS</w:t>
            </w:r>
          </w:p>
          <w:p w14:paraId="62F35DE1" w14:textId="5212F71E" w:rsidR="00E116CB" w:rsidRPr="007B5675" w:rsidRDefault="00796181" w:rsidP="00796181">
            <w:pPr>
              <w:pStyle w:val="TableParagraph"/>
              <w:spacing w:line="274" w:lineRule="exact"/>
              <w:ind w:left="297"/>
              <w:rPr>
                <w:b/>
                <w:sz w:val="24"/>
              </w:rPr>
            </w:pPr>
            <w:r>
              <w:rPr>
                <w:b/>
                <w:spacing w:val="-2"/>
                <w:sz w:val="24"/>
              </w:rPr>
              <w:t>Reference</w:t>
            </w:r>
          </w:p>
        </w:tc>
        <w:tc>
          <w:tcPr>
            <w:tcW w:w="4933" w:type="dxa"/>
          </w:tcPr>
          <w:p w14:paraId="62F35DE2" w14:textId="77777777" w:rsidR="00E116CB" w:rsidRPr="007B5675" w:rsidRDefault="00E116CB" w:rsidP="00E116CB">
            <w:pPr>
              <w:pStyle w:val="TableParagraph"/>
              <w:spacing w:line="292" w:lineRule="exact"/>
              <w:ind w:left="473"/>
              <w:jc w:val="center"/>
              <w:rPr>
                <w:b/>
                <w:sz w:val="24"/>
              </w:rPr>
            </w:pPr>
            <w:r w:rsidRPr="007B5675">
              <w:rPr>
                <w:b/>
                <w:sz w:val="24"/>
              </w:rPr>
              <w:t>Performance</w:t>
            </w:r>
            <w:r w:rsidRPr="007B5675">
              <w:rPr>
                <w:b/>
                <w:spacing w:val="-11"/>
                <w:sz w:val="24"/>
              </w:rPr>
              <w:t xml:space="preserve"> </w:t>
            </w:r>
            <w:r w:rsidRPr="007B5675">
              <w:rPr>
                <w:b/>
                <w:spacing w:val="-2"/>
                <w:sz w:val="24"/>
              </w:rPr>
              <w:t>Threshold</w:t>
            </w:r>
          </w:p>
        </w:tc>
      </w:tr>
      <w:tr w:rsidR="00E116CB" w14:paraId="62F35DEC" w14:textId="77777777" w:rsidTr="00E116CB">
        <w:trPr>
          <w:trHeight w:val="804"/>
        </w:trPr>
        <w:tc>
          <w:tcPr>
            <w:tcW w:w="3320" w:type="dxa"/>
          </w:tcPr>
          <w:p w14:paraId="62F35DE7" w14:textId="364ABEC2" w:rsidR="00E116CB" w:rsidRPr="007B5675" w:rsidRDefault="00E116CB" w:rsidP="000C0CA0">
            <w:pPr>
              <w:pStyle w:val="TableParagraph"/>
              <w:ind w:right="726"/>
            </w:pPr>
            <w:r>
              <w:t>Provide Quarterly Obsolescence Reports</w:t>
            </w:r>
          </w:p>
        </w:tc>
        <w:tc>
          <w:tcPr>
            <w:tcW w:w="1917" w:type="dxa"/>
          </w:tcPr>
          <w:p w14:paraId="62F35DE8" w14:textId="0B9DBE42" w:rsidR="00E116CB" w:rsidRPr="007B5675" w:rsidRDefault="00E116CB">
            <w:pPr>
              <w:pStyle w:val="TableParagraph"/>
              <w:ind w:left="11" w:right="2"/>
              <w:jc w:val="center"/>
            </w:pPr>
            <w:r w:rsidRPr="007B5675">
              <w:rPr>
                <w:spacing w:val="-2"/>
              </w:rPr>
              <w:t>4.2</w:t>
            </w:r>
            <w:r w:rsidR="00F8425A">
              <w:rPr>
                <w:spacing w:val="-2"/>
              </w:rPr>
              <w:t>.3.3.6</w:t>
            </w:r>
          </w:p>
        </w:tc>
        <w:tc>
          <w:tcPr>
            <w:tcW w:w="4933" w:type="dxa"/>
          </w:tcPr>
          <w:p w14:paraId="62F35DEA" w14:textId="0005359A" w:rsidR="00E116CB" w:rsidRPr="007B5675" w:rsidRDefault="00E116CB" w:rsidP="00566DF8">
            <w:pPr>
              <w:pStyle w:val="TableParagraph"/>
              <w:ind w:left="108"/>
            </w:pPr>
            <w:r w:rsidRPr="007B5675">
              <w:t xml:space="preserve">Submit quarterly report 100% </w:t>
            </w:r>
            <w:r>
              <w:t>complete</w:t>
            </w:r>
            <w:r w:rsidRPr="007B5675">
              <w:t xml:space="preserve"> by the end of the designated month to meet objective.  Submit quarterly</w:t>
            </w:r>
            <w:r>
              <w:t xml:space="preserve"> report</w:t>
            </w:r>
            <w:r w:rsidRPr="007B5675">
              <w:t xml:space="preserve"> </w:t>
            </w:r>
            <w:r>
              <w:t>100% complete</w:t>
            </w:r>
            <w:r w:rsidRPr="007B5675">
              <w:t xml:space="preserve"> </w:t>
            </w:r>
            <w:r w:rsidR="00F8425A">
              <w:t xml:space="preserve">one week </w:t>
            </w:r>
            <w:r w:rsidRPr="007B5675">
              <w:t xml:space="preserve">prior to the end of the designated month to exceed </w:t>
            </w:r>
            <w:r w:rsidR="00F8425A">
              <w:t>objective</w:t>
            </w:r>
          </w:p>
        </w:tc>
      </w:tr>
      <w:tr w:rsidR="00E116CB" w14:paraId="62F35DF2" w14:textId="77777777" w:rsidTr="00E116CB">
        <w:trPr>
          <w:trHeight w:val="805"/>
        </w:trPr>
        <w:tc>
          <w:tcPr>
            <w:tcW w:w="3320" w:type="dxa"/>
          </w:tcPr>
          <w:p w14:paraId="62F35DEE" w14:textId="5E81232C" w:rsidR="00E116CB" w:rsidRPr="007B5675" w:rsidRDefault="00F8425A" w:rsidP="000C0CA0">
            <w:pPr>
              <w:pStyle w:val="TableParagraph"/>
            </w:pPr>
            <w:r>
              <w:t>Prepare and submit logistics documentation</w:t>
            </w:r>
          </w:p>
        </w:tc>
        <w:tc>
          <w:tcPr>
            <w:tcW w:w="1917" w:type="dxa"/>
          </w:tcPr>
          <w:p w14:paraId="62F35DEF" w14:textId="0AAC4B49" w:rsidR="00E116CB" w:rsidRPr="007B5675" w:rsidRDefault="00796181">
            <w:pPr>
              <w:pStyle w:val="TableParagraph"/>
              <w:ind w:left="11" w:right="1"/>
              <w:jc w:val="center"/>
            </w:pPr>
            <w:r>
              <w:rPr>
                <w:spacing w:val="-2"/>
              </w:rPr>
              <w:t>4.1.1, 4.2.3.2, 4.2.3.2.1, 4.2.3.2.2, 4.2.3.2.3, 4.2.3.2.4, 4.2.3.3.9</w:t>
            </w:r>
          </w:p>
        </w:tc>
        <w:tc>
          <w:tcPr>
            <w:tcW w:w="4933" w:type="dxa"/>
          </w:tcPr>
          <w:p w14:paraId="62F35DF0" w14:textId="36373BFD" w:rsidR="00E116CB" w:rsidRPr="007B5675" w:rsidRDefault="00F8425A">
            <w:pPr>
              <w:pStyle w:val="TableParagraph"/>
              <w:spacing w:line="270" w:lineRule="atLeast"/>
              <w:ind w:left="109" w:right="202"/>
            </w:pPr>
            <w:r>
              <w:t>Data to be submitted 90% accurate as required to capture ECO and/or logistics data changes to meet objective.  Data to be submitted 100% accurate as required to capture ECO and/or logistics data changes to exceed objectiv</w:t>
            </w:r>
            <w:r w:rsidR="00796181">
              <w:t>e</w:t>
            </w:r>
          </w:p>
        </w:tc>
      </w:tr>
      <w:tr w:rsidR="00E116CB" w14:paraId="62F35DF9" w14:textId="77777777" w:rsidTr="00E116CB">
        <w:trPr>
          <w:trHeight w:val="801"/>
        </w:trPr>
        <w:tc>
          <w:tcPr>
            <w:tcW w:w="3320" w:type="dxa"/>
          </w:tcPr>
          <w:p w14:paraId="62F35DF4" w14:textId="48D9874F" w:rsidR="00E116CB" w:rsidRPr="007B5675" w:rsidRDefault="00796181" w:rsidP="000C0CA0">
            <w:pPr>
              <w:pStyle w:val="TableParagraph"/>
            </w:pPr>
            <w:r>
              <w:t>Provide Commodities Sustaining Engineering Support</w:t>
            </w:r>
          </w:p>
        </w:tc>
        <w:tc>
          <w:tcPr>
            <w:tcW w:w="1917" w:type="dxa"/>
          </w:tcPr>
          <w:p w14:paraId="62F35DF5" w14:textId="7A5A4D8E" w:rsidR="00E116CB" w:rsidRPr="007B5675" w:rsidRDefault="00E116CB">
            <w:pPr>
              <w:pStyle w:val="TableParagraph"/>
              <w:spacing w:line="265" w:lineRule="exact"/>
              <w:ind w:left="11" w:right="1"/>
              <w:jc w:val="center"/>
            </w:pPr>
            <w:r w:rsidRPr="007B5675">
              <w:rPr>
                <w:spacing w:val="-2"/>
              </w:rPr>
              <w:t>4.2.2</w:t>
            </w:r>
            <w:r w:rsidR="00796181">
              <w:rPr>
                <w:spacing w:val="-2"/>
              </w:rPr>
              <w:t>, 4.2.2.1, 4.2.2.2, 4.2.2.3, 4.2.3.1, 4.2.3.2</w:t>
            </w:r>
          </w:p>
        </w:tc>
        <w:tc>
          <w:tcPr>
            <w:tcW w:w="4933" w:type="dxa"/>
          </w:tcPr>
          <w:p w14:paraId="62F35DF7" w14:textId="5CC61597" w:rsidR="00E116CB" w:rsidRPr="007B5675" w:rsidRDefault="00796181" w:rsidP="00696D80">
            <w:pPr>
              <w:pStyle w:val="TableParagraph"/>
              <w:ind w:left="109"/>
            </w:pPr>
            <w:r>
              <w:t>Support tasks to be captured in report delivered by the end of the designated month to meet objective.  Support tasks to be captured in report delivered one week prior to the end of the designated month to exceed objective</w:t>
            </w:r>
          </w:p>
        </w:tc>
      </w:tr>
      <w:tr w:rsidR="00E116CB" w14:paraId="62F35E00" w14:textId="77777777" w:rsidTr="00E116CB">
        <w:trPr>
          <w:trHeight w:val="1073"/>
        </w:trPr>
        <w:tc>
          <w:tcPr>
            <w:tcW w:w="3320" w:type="dxa"/>
          </w:tcPr>
          <w:p w14:paraId="62F35DFC" w14:textId="72D579B9" w:rsidR="00E116CB" w:rsidRPr="007B5675" w:rsidRDefault="00352CA2" w:rsidP="000C0CA0">
            <w:pPr>
              <w:pStyle w:val="TableParagraph"/>
              <w:ind w:right="364"/>
            </w:pPr>
            <w:r>
              <w:t>Provide technical support to field sites</w:t>
            </w:r>
          </w:p>
        </w:tc>
        <w:tc>
          <w:tcPr>
            <w:tcW w:w="1917" w:type="dxa"/>
          </w:tcPr>
          <w:p w14:paraId="62F35DFD" w14:textId="5A5E07C1" w:rsidR="00E116CB" w:rsidRPr="007B5675" w:rsidRDefault="00352CA2">
            <w:pPr>
              <w:pStyle w:val="TableParagraph"/>
              <w:ind w:left="11" w:right="1"/>
              <w:jc w:val="center"/>
            </w:pPr>
            <w:r>
              <w:rPr>
                <w:spacing w:val="-2"/>
              </w:rPr>
              <w:t>4.2.1.5, 4.2.2, 4.2.2.2.1, 4.2.2.3, 4.2.3, 4.2.3.1, 4.2.3.1.1, 4.2.3.1.2</w:t>
            </w:r>
          </w:p>
        </w:tc>
        <w:tc>
          <w:tcPr>
            <w:tcW w:w="4933" w:type="dxa"/>
          </w:tcPr>
          <w:p w14:paraId="62F35DFE" w14:textId="3F1326D8" w:rsidR="00E116CB" w:rsidRPr="007B5675" w:rsidRDefault="00352CA2">
            <w:pPr>
              <w:pStyle w:val="TableParagraph"/>
              <w:ind w:left="109" w:right="202"/>
            </w:pPr>
            <w:r>
              <w:t>Respond to field requests with a plan within 72 hours to meet objective.  Respond to field requests with a plan within 48 hours to exceed objective</w:t>
            </w:r>
          </w:p>
        </w:tc>
      </w:tr>
      <w:tr w:rsidR="00E116CB" w14:paraId="62F35E06" w14:textId="77777777" w:rsidTr="00E116CB">
        <w:trPr>
          <w:trHeight w:val="806"/>
        </w:trPr>
        <w:tc>
          <w:tcPr>
            <w:tcW w:w="3320" w:type="dxa"/>
          </w:tcPr>
          <w:p w14:paraId="62F35E02" w14:textId="0A3E59DB" w:rsidR="00E116CB" w:rsidRPr="009D4562" w:rsidRDefault="00E116CB" w:rsidP="000C0CA0">
            <w:pPr>
              <w:pStyle w:val="TableParagraph"/>
              <w:spacing w:line="270" w:lineRule="atLeast"/>
              <w:ind w:right="316"/>
            </w:pPr>
            <w:r w:rsidRPr="009D4562">
              <w:t xml:space="preserve">Provide </w:t>
            </w:r>
            <w:r w:rsidR="00082297">
              <w:t>On-site technical support to the 416 SCMS</w:t>
            </w:r>
          </w:p>
        </w:tc>
        <w:tc>
          <w:tcPr>
            <w:tcW w:w="1917" w:type="dxa"/>
          </w:tcPr>
          <w:p w14:paraId="62F35E03" w14:textId="60DCF386" w:rsidR="00E116CB" w:rsidRPr="009D4562" w:rsidRDefault="00E116CB">
            <w:pPr>
              <w:pStyle w:val="TableParagraph"/>
              <w:ind w:left="11" w:right="2"/>
              <w:jc w:val="center"/>
            </w:pPr>
            <w:r w:rsidRPr="009D4562">
              <w:rPr>
                <w:spacing w:val="-2"/>
              </w:rPr>
              <w:t>4.2</w:t>
            </w:r>
            <w:r w:rsidR="00082297">
              <w:rPr>
                <w:spacing w:val="-2"/>
              </w:rPr>
              <w:t>, 4.2.2</w:t>
            </w:r>
          </w:p>
        </w:tc>
        <w:tc>
          <w:tcPr>
            <w:tcW w:w="4933" w:type="dxa"/>
          </w:tcPr>
          <w:p w14:paraId="62F35E04" w14:textId="69AA2325" w:rsidR="00E116CB" w:rsidRPr="009D4562" w:rsidRDefault="00082297">
            <w:pPr>
              <w:pStyle w:val="TableParagraph"/>
              <w:spacing w:line="270" w:lineRule="atLeast"/>
              <w:ind w:left="109" w:right="453" w:hanging="1"/>
            </w:pPr>
            <w:r>
              <w:t>Respond to requests from the 416 SCMS with a plan for completion/resolution within one week to meet objective.  Complete/resolve requests from the 416 SCMS within one week to exceed objective</w:t>
            </w:r>
          </w:p>
        </w:tc>
      </w:tr>
      <w:tr w:rsidR="00E116CB" w14:paraId="62F35E0D" w14:textId="77777777" w:rsidTr="00E116CB">
        <w:trPr>
          <w:trHeight w:val="1069"/>
        </w:trPr>
        <w:tc>
          <w:tcPr>
            <w:tcW w:w="3320" w:type="dxa"/>
          </w:tcPr>
          <w:p w14:paraId="62F35E08" w14:textId="7B321C74" w:rsidR="00E116CB" w:rsidRPr="009D4562" w:rsidRDefault="00E116CB" w:rsidP="000C0CA0">
            <w:pPr>
              <w:pStyle w:val="TableParagraph"/>
            </w:pPr>
            <w:r w:rsidRPr="009D4562">
              <w:t xml:space="preserve">Provide </w:t>
            </w:r>
            <w:r w:rsidR="00082297">
              <w:t>Status Reports to the Government</w:t>
            </w:r>
          </w:p>
        </w:tc>
        <w:tc>
          <w:tcPr>
            <w:tcW w:w="1917" w:type="dxa"/>
          </w:tcPr>
          <w:p w14:paraId="62F35E09" w14:textId="6E742E9C" w:rsidR="00E116CB" w:rsidRPr="009D4562" w:rsidRDefault="00E116CB">
            <w:pPr>
              <w:pStyle w:val="TableParagraph"/>
              <w:spacing w:line="265" w:lineRule="exact"/>
              <w:ind w:left="11" w:right="1"/>
              <w:jc w:val="center"/>
            </w:pPr>
            <w:r w:rsidRPr="009D4562">
              <w:rPr>
                <w:spacing w:val="-2"/>
              </w:rPr>
              <w:t>4.2.</w:t>
            </w:r>
            <w:r w:rsidR="00082297">
              <w:rPr>
                <w:spacing w:val="-2"/>
              </w:rPr>
              <w:t>1.3, 4.2.2.1, 4.2.2.2.1, 4.2.2.2.2, 4.2.2.2.3, 4.2.2.3.2, 4.2.3.2.2, 4.2.3.3.7, 4.2.4.11, 4.2.5.4, 4.2.6.7</w:t>
            </w:r>
          </w:p>
        </w:tc>
        <w:tc>
          <w:tcPr>
            <w:tcW w:w="4933" w:type="dxa"/>
          </w:tcPr>
          <w:p w14:paraId="62F35E0B" w14:textId="1352C707" w:rsidR="00E116CB" w:rsidRPr="009D4562" w:rsidRDefault="00082297" w:rsidP="009D4562">
            <w:pPr>
              <w:pStyle w:val="TableParagraph"/>
              <w:ind w:right="219"/>
            </w:pPr>
            <w:r>
              <w:t>Submit status reports monthly 100% on time by the 20</w:t>
            </w:r>
            <w:r w:rsidRPr="00082297">
              <w:rPr>
                <w:vertAlign w:val="superscript"/>
              </w:rPr>
              <w:t>th</w:t>
            </w:r>
            <w:r>
              <w:t xml:space="preserve"> of each month to meet objective.  Submit status reports monthly prior to the 20</w:t>
            </w:r>
            <w:r w:rsidRPr="00082297">
              <w:rPr>
                <w:vertAlign w:val="superscript"/>
              </w:rPr>
              <w:t>th</w:t>
            </w:r>
            <w:r>
              <w:t xml:space="preserve"> of each month to exceed objective</w:t>
            </w:r>
          </w:p>
        </w:tc>
      </w:tr>
      <w:tr w:rsidR="00E116CB" w14:paraId="62F35E15" w14:textId="77777777" w:rsidTr="00E116CB">
        <w:trPr>
          <w:trHeight w:val="805"/>
        </w:trPr>
        <w:tc>
          <w:tcPr>
            <w:tcW w:w="3320" w:type="dxa"/>
          </w:tcPr>
          <w:p w14:paraId="62F35E10" w14:textId="747B3AC8" w:rsidR="00E116CB" w:rsidRPr="001271A7" w:rsidRDefault="005D2A2D" w:rsidP="000C0CA0">
            <w:pPr>
              <w:pStyle w:val="TableParagraph"/>
              <w:spacing w:before="1"/>
              <w:ind w:left="84" w:right="364"/>
            </w:pPr>
            <w:r>
              <w:t>Incorporate changes resulting from Software Integration investigations into ATE software</w:t>
            </w:r>
          </w:p>
        </w:tc>
        <w:tc>
          <w:tcPr>
            <w:tcW w:w="1917" w:type="dxa"/>
          </w:tcPr>
          <w:p w14:paraId="62F35E11" w14:textId="53207CAD" w:rsidR="00E116CB" w:rsidRPr="001271A7" w:rsidRDefault="00E116CB">
            <w:pPr>
              <w:pStyle w:val="TableParagraph"/>
              <w:spacing w:before="1"/>
              <w:ind w:left="11" w:right="1"/>
              <w:jc w:val="center"/>
            </w:pPr>
            <w:r w:rsidRPr="001271A7">
              <w:rPr>
                <w:spacing w:val="-2"/>
              </w:rPr>
              <w:t>4.2</w:t>
            </w:r>
            <w:r w:rsidR="005D2A2D">
              <w:rPr>
                <w:spacing w:val="-2"/>
              </w:rPr>
              <w:t>.4</w:t>
            </w:r>
            <w:r w:rsidRPr="001271A7">
              <w:rPr>
                <w:spacing w:val="-2"/>
              </w:rPr>
              <w:t>, 4.</w:t>
            </w:r>
            <w:r w:rsidR="005D2A2D">
              <w:rPr>
                <w:spacing w:val="-2"/>
              </w:rPr>
              <w:t>2.4.5</w:t>
            </w:r>
          </w:p>
        </w:tc>
        <w:tc>
          <w:tcPr>
            <w:tcW w:w="4933" w:type="dxa"/>
          </w:tcPr>
          <w:p w14:paraId="62F35E13" w14:textId="5F993352" w:rsidR="00E116CB" w:rsidRPr="001271A7" w:rsidRDefault="005D2A2D" w:rsidP="001271A7">
            <w:pPr>
              <w:pStyle w:val="TableParagraph"/>
              <w:spacing w:before="1"/>
              <w:ind w:left="109"/>
            </w:pPr>
            <w:r>
              <w:t>Incorporate changes resulting from Software Integration investigations 90% accurately to meet objective.  Incorporate changes resulting from Software Integration investigations 100% accurately to exceed objective</w:t>
            </w:r>
          </w:p>
        </w:tc>
      </w:tr>
      <w:tr w:rsidR="00E116CB" w14:paraId="62F35E1C" w14:textId="77777777" w:rsidTr="00E116CB">
        <w:trPr>
          <w:trHeight w:val="892"/>
        </w:trPr>
        <w:tc>
          <w:tcPr>
            <w:tcW w:w="3320" w:type="dxa"/>
          </w:tcPr>
          <w:p w14:paraId="62F35E17" w14:textId="0749104B" w:rsidR="00E116CB" w:rsidRPr="001271A7" w:rsidRDefault="005D2A2D" w:rsidP="000C0CA0">
            <w:pPr>
              <w:pStyle w:val="TableParagraph"/>
              <w:ind w:right="364"/>
            </w:pPr>
            <w:r>
              <w:t>Incorporate changes resulting from TPS regression testing into ATE software</w:t>
            </w:r>
          </w:p>
        </w:tc>
        <w:tc>
          <w:tcPr>
            <w:tcW w:w="1917" w:type="dxa"/>
          </w:tcPr>
          <w:p w14:paraId="62F35E18" w14:textId="2CBFD4D0" w:rsidR="00E116CB" w:rsidRPr="001271A7" w:rsidRDefault="00E116CB">
            <w:pPr>
              <w:pStyle w:val="TableParagraph"/>
              <w:ind w:left="11" w:right="1"/>
              <w:jc w:val="center"/>
            </w:pPr>
            <w:r w:rsidRPr="001271A7">
              <w:rPr>
                <w:spacing w:val="-2"/>
              </w:rPr>
              <w:t>4.</w:t>
            </w:r>
            <w:r w:rsidR="005D2A2D">
              <w:rPr>
                <w:spacing w:val="-2"/>
              </w:rPr>
              <w:t>2.4.5</w:t>
            </w:r>
          </w:p>
        </w:tc>
        <w:tc>
          <w:tcPr>
            <w:tcW w:w="4933" w:type="dxa"/>
          </w:tcPr>
          <w:p w14:paraId="62F35E1A" w14:textId="519F1944" w:rsidR="00E116CB" w:rsidRPr="001271A7" w:rsidRDefault="005D2A2D" w:rsidP="001271A7">
            <w:pPr>
              <w:pStyle w:val="TableParagraph"/>
              <w:ind w:left="109" w:right="202"/>
            </w:pPr>
            <w:r>
              <w:t>Incorporate changes resulting from TPS regression testing 90% accurately to meet objective.  Incorporate changes resulting from TPS regression testing 100% accurately to exceed objective</w:t>
            </w:r>
          </w:p>
        </w:tc>
      </w:tr>
      <w:tr w:rsidR="00E116CB" w14:paraId="62F35E23" w14:textId="77777777" w:rsidTr="00E116CB">
        <w:trPr>
          <w:trHeight w:val="892"/>
        </w:trPr>
        <w:tc>
          <w:tcPr>
            <w:tcW w:w="3320" w:type="dxa"/>
          </w:tcPr>
          <w:p w14:paraId="62F35E1E" w14:textId="64B4D603" w:rsidR="00E116CB" w:rsidRPr="00F464B4" w:rsidRDefault="00D51B15" w:rsidP="000C0CA0">
            <w:pPr>
              <w:pStyle w:val="TableParagraph"/>
              <w:spacing w:before="1"/>
              <w:ind w:right="364"/>
            </w:pPr>
            <w:r>
              <w:t>Provide Technical Order Change Pages</w:t>
            </w:r>
          </w:p>
        </w:tc>
        <w:tc>
          <w:tcPr>
            <w:tcW w:w="1917" w:type="dxa"/>
          </w:tcPr>
          <w:p w14:paraId="62F35E1F" w14:textId="16D064FF" w:rsidR="00E116CB" w:rsidRPr="00F464B4" w:rsidRDefault="00D51B15">
            <w:pPr>
              <w:pStyle w:val="TableParagraph"/>
              <w:spacing w:before="1"/>
              <w:ind w:left="11" w:right="1"/>
              <w:jc w:val="center"/>
            </w:pPr>
            <w:r>
              <w:rPr>
                <w:spacing w:val="-2"/>
              </w:rPr>
              <w:t>4.2.5, 4.2.5.1, 4.2.5.4</w:t>
            </w:r>
          </w:p>
        </w:tc>
        <w:tc>
          <w:tcPr>
            <w:tcW w:w="4933" w:type="dxa"/>
          </w:tcPr>
          <w:p w14:paraId="62F35E21" w14:textId="4CA0D884" w:rsidR="00E116CB" w:rsidRPr="00F464B4" w:rsidRDefault="00D51B15" w:rsidP="00F464B4">
            <w:pPr>
              <w:pStyle w:val="TableParagraph"/>
              <w:spacing w:before="1"/>
              <w:ind w:left="109" w:right="202"/>
            </w:pPr>
            <w:r>
              <w:t>Provide Technical Order Change Pages that are 90% accurate to meet objective.  Provide Technical Order Change Pages that are 100% accurate to exceed objective</w:t>
            </w:r>
          </w:p>
        </w:tc>
      </w:tr>
      <w:tr w:rsidR="00D51B15" w14:paraId="33DEB6FA" w14:textId="77777777" w:rsidTr="00E116CB">
        <w:trPr>
          <w:trHeight w:val="892"/>
        </w:trPr>
        <w:tc>
          <w:tcPr>
            <w:tcW w:w="3320" w:type="dxa"/>
          </w:tcPr>
          <w:p w14:paraId="773DBC47" w14:textId="351B784E" w:rsidR="00D51B15" w:rsidRDefault="00D51B15" w:rsidP="000C0CA0">
            <w:pPr>
              <w:pStyle w:val="TableParagraph"/>
              <w:spacing w:before="1"/>
              <w:ind w:right="364"/>
            </w:pPr>
            <w:r>
              <w:t>Perform all maintenance tasks required to maintain GFE in a serviceable condition</w:t>
            </w:r>
          </w:p>
        </w:tc>
        <w:tc>
          <w:tcPr>
            <w:tcW w:w="1917" w:type="dxa"/>
          </w:tcPr>
          <w:p w14:paraId="166CE67B" w14:textId="57C1A063" w:rsidR="00D51B15" w:rsidRDefault="00D51B15">
            <w:pPr>
              <w:pStyle w:val="TableParagraph"/>
              <w:spacing w:before="1"/>
              <w:ind w:left="11" w:right="1"/>
              <w:jc w:val="center"/>
              <w:rPr>
                <w:spacing w:val="-2"/>
              </w:rPr>
            </w:pPr>
            <w:r>
              <w:rPr>
                <w:spacing w:val="-2"/>
              </w:rPr>
              <w:t>4.2.6.1, 4.2.6.2, 4.2.6.3, 4.2.6.4</w:t>
            </w:r>
          </w:p>
        </w:tc>
        <w:tc>
          <w:tcPr>
            <w:tcW w:w="4933" w:type="dxa"/>
          </w:tcPr>
          <w:p w14:paraId="6AD2CBBB" w14:textId="254113C9" w:rsidR="00D51B15" w:rsidRDefault="00D51B15" w:rsidP="00F464B4">
            <w:pPr>
              <w:pStyle w:val="TableParagraph"/>
              <w:spacing w:before="1"/>
              <w:ind w:left="109" w:right="202"/>
            </w:pPr>
            <w:r>
              <w:t>Perform maintenance tasks to support 92% FMC rate to meet objective.  Perform maintenance tasks to support 95% FMS rate to exceed objective</w:t>
            </w:r>
          </w:p>
        </w:tc>
      </w:tr>
      <w:tr w:rsidR="006D0B6E" w14:paraId="671C74FE" w14:textId="77777777" w:rsidTr="00E116CB">
        <w:trPr>
          <w:trHeight w:val="1162"/>
        </w:trPr>
        <w:tc>
          <w:tcPr>
            <w:tcW w:w="3320" w:type="dxa"/>
          </w:tcPr>
          <w:p w14:paraId="2FA5D19B" w14:textId="5A2CCE16" w:rsidR="006D0B6E" w:rsidRPr="00F464B4" w:rsidRDefault="006D0B6E" w:rsidP="00F464B4">
            <w:pPr>
              <w:pStyle w:val="TableParagraph"/>
              <w:ind w:right="100"/>
            </w:pPr>
            <w:r>
              <w:lastRenderedPageBreak/>
              <w:t>Perform repairs required to maintain GFE in a serviceable condition</w:t>
            </w:r>
          </w:p>
        </w:tc>
        <w:tc>
          <w:tcPr>
            <w:tcW w:w="1917" w:type="dxa"/>
          </w:tcPr>
          <w:p w14:paraId="0766E79A" w14:textId="0B427444" w:rsidR="006D0B6E" w:rsidRPr="00F464B4" w:rsidRDefault="006D0B6E">
            <w:pPr>
              <w:pStyle w:val="TableParagraph"/>
              <w:ind w:left="11"/>
              <w:jc w:val="center"/>
              <w:rPr>
                <w:spacing w:val="-2"/>
              </w:rPr>
            </w:pPr>
            <w:r>
              <w:rPr>
                <w:spacing w:val="-2"/>
              </w:rPr>
              <w:t>4.2.6.3, 4.2.6.4</w:t>
            </w:r>
          </w:p>
        </w:tc>
        <w:tc>
          <w:tcPr>
            <w:tcW w:w="4933" w:type="dxa"/>
          </w:tcPr>
          <w:p w14:paraId="11CFAC94" w14:textId="4080B8DF" w:rsidR="006D0B6E" w:rsidRPr="00F464B4" w:rsidRDefault="006D0B6E">
            <w:pPr>
              <w:pStyle w:val="TableParagraph"/>
              <w:ind w:left="109" w:right="396"/>
              <w:jc w:val="both"/>
            </w:pPr>
            <w:r>
              <w:t>Perform repairs to maintain GFE at a 92% FMC rate to meet objective.  Perform repairs to maintain GFE at a 95% FMC rate to exceed objective</w:t>
            </w:r>
          </w:p>
        </w:tc>
      </w:tr>
      <w:tr w:rsidR="00E116CB" w14:paraId="62F35E2A" w14:textId="77777777" w:rsidTr="00E116CB">
        <w:trPr>
          <w:trHeight w:val="1162"/>
        </w:trPr>
        <w:tc>
          <w:tcPr>
            <w:tcW w:w="3320" w:type="dxa"/>
          </w:tcPr>
          <w:p w14:paraId="62F35E26" w14:textId="10B09DA8" w:rsidR="00E116CB" w:rsidRPr="00F464B4" w:rsidRDefault="0047712D" w:rsidP="00F464B4">
            <w:pPr>
              <w:pStyle w:val="TableParagraph"/>
              <w:ind w:right="100"/>
            </w:pPr>
            <w:r>
              <w:t>Incorporate changes resulting from software problem reports into ATE software</w:t>
            </w:r>
          </w:p>
        </w:tc>
        <w:tc>
          <w:tcPr>
            <w:tcW w:w="1917" w:type="dxa"/>
          </w:tcPr>
          <w:p w14:paraId="62F35E27" w14:textId="059CFF56" w:rsidR="00E116CB" w:rsidRPr="00F464B4" w:rsidRDefault="00E116CB">
            <w:pPr>
              <w:pStyle w:val="TableParagraph"/>
              <w:ind w:left="11"/>
              <w:jc w:val="center"/>
            </w:pPr>
            <w:r w:rsidRPr="00F464B4">
              <w:rPr>
                <w:spacing w:val="-2"/>
              </w:rPr>
              <w:t>4.2</w:t>
            </w:r>
            <w:r w:rsidR="0047712D">
              <w:rPr>
                <w:spacing w:val="-2"/>
              </w:rPr>
              <w:t>.2.3, 4.2.2.3.1</w:t>
            </w:r>
          </w:p>
        </w:tc>
        <w:tc>
          <w:tcPr>
            <w:tcW w:w="4933" w:type="dxa"/>
          </w:tcPr>
          <w:p w14:paraId="62F35E28" w14:textId="577F0F74" w:rsidR="00E116CB" w:rsidRPr="00F464B4" w:rsidRDefault="0047712D">
            <w:pPr>
              <w:pStyle w:val="TableParagraph"/>
              <w:ind w:left="109" w:right="396"/>
              <w:jc w:val="both"/>
            </w:pPr>
            <w:r>
              <w:t>Incorporate changes resulting from government-approved software problem reports 90% accurately to meet objective.  Incorporate changes resulting from government-approved software problem reports 100% accurately to exceed objective</w:t>
            </w:r>
          </w:p>
        </w:tc>
      </w:tr>
    </w:tbl>
    <w:p w14:paraId="62F35E43" w14:textId="41B6606D" w:rsidR="00D51B15" w:rsidRDefault="00D51B15">
      <w:pPr>
        <w:rPr>
          <w:rFonts w:ascii="Calibri"/>
        </w:rPr>
      </w:pPr>
    </w:p>
    <w:p w14:paraId="12D8BF91" w14:textId="71F1BD8B" w:rsidR="00D51B15" w:rsidRDefault="00D51B15">
      <w:pPr>
        <w:rPr>
          <w:rFonts w:ascii="Calibri"/>
        </w:rPr>
      </w:pPr>
    </w:p>
    <w:p w14:paraId="0D79A070" w14:textId="77777777" w:rsidR="00D51B15" w:rsidRDefault="00D51B15">
      <w:pPr>
        <w:rPr>
          <w:rFonts w:ascii="Calibri"/>
        </w:rPr>
      </w:pPr>
    </w:p>
    <w:p w14:paraId="09DEC19D" w14:textId="77777777" w:rsidR="00A318B9" w:rsidRDefault="00A318B9">
      <w:pPr>
        <w:rPr>
          <w:rFonts w:ascii="Calibri"/>
        </w:rPr>
        <w:sectPr w:rsidR="00A318B9">
          <w:pgSz w:w="12240" w:h="15840"/>
          <w:pgMar w:top="1420" w:right="640" w:bottom="280" w:left="660" w:header="720" w:footer="720" w:gutter="0"/>
          <w:cols w:space="720"/>
        </w:sectPr>
      </w:pPr>
    </w:p>
    <w:p w14:paraId="62F35E44" w14:textId="77777777" w:rsidR="00A318B9" w:rsidRDefault="006E702A">
      <w:pPr>
        <w:spacing w:before="76"/>
        <w:ind w:left="780"/>
        <w:rPr>
          <w:b/>
          <w:sz w:val="24"/>
        </w:rPr>
      </w:pPr>
      <w:r>
        <w:rPr>
          <w:b/>
          <w:sz w:val="24"/>
        </w:rPr>
        <w:lastRenderedPageBreak/>
        <w:t>Appendix 2</w:t>
      </w:r>
      <w:r>
        <w:rPr>
          <w:b/>
          <w:spacing w:val="1"/>
          <w:sz w:val="24"/>
        </w:rPr>
        <w:t xml:space="preserve"> </w:t>
      </w:r>
      <w:r>
        <w:rPr>
          <w:b/>
          <w:sz w:val="24"/>
        </w:rPr>
        <w:t xml:space="preserve">– </w:t>
      </w:r>
      <w:r>
        <w:rPr>
          <w:b/>
          <w:spacing w:val="-5"/>
          <w:sz w:val="24"/>
        </w:rPr>
        <w:t>CAR</w:t>
      </w:r>
    </w:p>
    <w:p w14:paraId="62F35E45" w14:textId="77777777" w:rsidR="00A318B9" w:rsidRDefault="00A318B9">
      <w:pPr>
        <w:pStyle w:val="BodyText"/>
        <w:spacing w:before="1"/>
        <w:rPr>
          <w:b/>
          <w:sz w:val="9"/>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3"/>
        <w:gridCol w:w="1620"/>
        <w:gridCol w:w="800"/>
        <w:gridCol w:w="281"/>
        <w:gridCol w:w="360"/>
        <w:gridCol w:w="1801"/>
        <w:gridCol w:w="1995"/>
      </w:tblGrid>
      <w:tr w:rsidR="00A318B9" w14:paraId="62F35E49" w14:textId="77777777">
        <w:trPr>
          <w:trHeight w:val="1010"/>
        </w:trPr>
        <w:tc>
          <w:tcPr>
            <w:tcW w:w="10710" w:type="dxa"/>
            <w:gridSpan w:val="7"/>
          </w:tcPr>
          <w:p w14:paraId="62F35E46" w14:textId="77777777" w:rsidR="00A318B9" w:rsidRDefault="00A318B9">
            <w:pPr>
              <w:pStyle w:val="TableParagraph"/>
              <w:spacing w:before="158"/>
              <w:ind w:left="0"/>
              <w:rPr>
                <w:b/>
                <w:sz w:val="28"/>
              </w:rPr>
            </w:pPr>
          </w:p>
          <w:p w14:paraId="62F35E47" w14:textId="77777777" w:rsidR="00A318B9" w:rsidRDefault="006E702A">
            <w:pPr>
              <w:pStyle w:val="TableParagraph"/>
              <w:rPr>
                <w:b/>
                <w:sz w:val="28"/>
              </w:rPr>
            </w:pPr>
            <w:r>
              <w:rPr>
                <w:b/>
                <w:sz w:val="28"/>
              </w:rPr>
              <w:t>CORRECTIVE</w:t>
            </w:r>
            <w:r>
              <w:rPr>
                <w:b/>
                <w:spacing w:val="-7"/>
                <w:sz w:val="28"/>
              </w:rPr>
              <w:t xml:space="preserve"> </w:t>
            </w:r>
            <w:r>
              <w:rPr>
                <w:b/>
                <w:sz w:val="28"/>
              </w:rPr>
              <w:t>ACTION</w:t>
            </w:r>
            <w:r>
              <w:rPr>
                <w:b/>
                <w:spacing w:val="-6"/>
                <w:sz w:val="28"/>
              </w:rPr>
              <w:t xml:space="preserve"> </w:t>
            </w:r>
            <w:r>
              <w:rPr>
                <w:b/>
                <w:sz w:val="28"/>
              </w:rPr>
              <w:t>REPORT</w:t>
            </w:r>
            <w:r>
              <w:rPr>
                <w:b/>
                <w:spacing w:val="-6"/>
                <w:sz w:val="28"/>
              </w:rPr>
              <w:t xml:space="preserve"> </w:t>
            </w:r>
            <w:r>
              <w:rPr>
                <w:b/>
                <w:spacing w:val="-4"/>
                <w:sz w:val="28"/>
              </w:rPr>
              <w:t>(CAR)</w:t>
            </w:r>
          </w:p>
          <w:p w14:paraId="62F35E48" w14:textId="77777777" w:rsidR="00A318B9" w:rsidRDefault="006E702A">
            <w:pPr>
              <w:pStyle w:val="TableParagraph"/>
              <w:spacing w:before="2" w:line="186" w:lineRule="exact"/>
              <w:ind w:left="0"/>
              <w:jc w:val="center"/>
              <w:rPr>
                <w:b/>
                <w:i/>
                <w:sz w:val="18"/>
              </w:rPr>
            </w:pPr>
            <w:r>
              <w:rPr>
                <w:b/>
                <w:i/>
                <w:sz w:val="18"/>
              </w:rPr>
              <w:t>(If</w:t>
            </w:r>
            <w:r>
              <w:rPr>
                <w:b/>
                <w:i/>
                <w:spacing w:val="-4"/>
                <w:sz w:val="18"/>
              </w:rPr>
              <w:t xml:space="preserve"> </w:t>
            </w:r>
            <w:r>
              <w:rPr>
                <w:b/>
                <w:i/>
                <w:sz w:val="18"/>
              </w:rPr>
              <w:t>more</w:t>
            </w:r>
            <w:r>
              <w:rPr>
                <w:b/>
                <w:i/>
                <w:spacing w:val="-1"/>
                <w:sz w:val="18"/>
              </w:rPr>
              <w:t xml:space="preserve"> </w:t>
            </w:r>
            <w:r>
              <w:rPr>
                <w:b/>
                <w:i/>
                <w:sz w:val="18"/>
              </w:rPr>
              <w:t>space</w:t>
            </w:r>
            <w:r>
              <w:rPr>
                <w:b/>
                <w:i/>
                <w:spacing w:val="-1"/>
                <w:sz w:val="18"/>
              </w:rPr>
              <w:t xml:space="preserve"> </w:t>
            </w:r>
            <w:r>
              <w:rPr>
                <w:b/>
                <w:i/>
                <w:sz w:val="18"/>
              </w:rPr>
              <w:t>is</w:t>
            </w:r>
            <w:r>
              <w:rPr>
                <w:b/>
                <w:i/>
                <w:spacing w:val="-1"/>
                <w:sz w:val="18"/>
              </w:rPr>
              <w:t xml:space="preserve"> </w:t>
            </w:r>
            <w:r>
              <w:rPr>
                <w:b/>
                <w:i/>
                <w:sz w:val="18"/>
              </w:rPr>
              <w:t>needed,</w:t>
            </w:r>
            <w:r>
              <w:rPr>
                <w:b/>
                <w:i/>
                <w:spacing w:val="-2"/>
                <w:sz w:val="18"/>
              </w:rPr>
              <w:t xml:space="preserve"> </w:t>
            </w:r>
            <w:r>
              <w:rPr>
                <w:b/>
                <w:i/>
                <w:sz w:val="18"/>
              </w:rPr>
              <w:t>use</w:t>
            </w:r>
            <w:r>
              <w:rPr>
                <w:b/>
                <w:i/>
                <w:spacing w:val="-1"/>
                <w:sz w:val="18"/>
              </w:rPr>
              <w:t xml:space="preserve"> </w:t>
            </w:r>
            <w:r>
              <w:rPr>
                <w:b/>
                <w:i/>
                <w:sz w:val="18"/>
              </w:rPr>
              <w:t>reverse</w:t>
            </w:r>
            <w:r>
              <w:rPr>
                <w:b/>
                <w:i/>
                <w:spacing w:val="-2"/>
                <w:sz w:val="18"/>
              </w:rPr>
              <w:t xml:space="preserve"> </w:t>
            </w:r>
            <w:r>
              <w:rPr>
                <w:b/>
                <w:i/>
                <w:sz w:val="18"/>
              </w:rPr>
              <w:t>and</w:t>
            </w:r>
            <w:r>
              <w:rPr>
                <w:b/>
                <w:i/>
                <w:spacing w:val="1"/>
                <w:sz w:val="18"/>
              </w:rPr>
              <w:t xml:space="preserve"> </w:t>
            </w:r>
            <w:r>
              <w:rPr>
                <w:b/>
                <w:i/>
                <w:sz w:val="18"/>
              </w:rPr>
              <w:t>identify</w:t>
            </w:r>
            <w:r>
              <w:rPr>
                <w:b/>
                <w:i/>
                <w:spacing w:val="-1"/>
                <w:sz w:val="18"/>
              </w:rPr>
              <w:t xml:space="preserve"> </w:t>
            </w:r>
            <w:r>
              <w:rPr>
                <w:b/>
                <w:i/>
                <w:sz w:val="18"/>
              </w:rPr>
              <w:t>by</w:t>
            </w:r>
            <w:r>
              <w:rPr>
                <w:b/>
                <w:i/>
                <w:spacing w:val="-3"/>
                <w:sz w:val="18"/>
              </w:rPr>
              <w:t xml:space="preserve"> </w:t>
            </w:r>
            <w:r>
              <w:rPr>
                <w:b/>
                <w:i/>
                <w:spacing w:val="-2"/>
                <w:sz w:val="18"/>
              </w:rPr>
              <w:t>number)</w:t>
            </w:r>
          </w:p>
        </w:tc>
      </w:tr>
      <w:tr w:rsidR="00A318B9" w14:paraId="62F35E4D" w14:textId="77777777">
        <w:trPr>
          <w:trHeight w:val="791"/>
        </w:trPr>
        <w:tc>
          <w:tcPr>
            <w:tcW w:w="3853" w:type="dxa"/>
          </w:tcPr>
          <w:p w14:paraId="62F35E4A" w14:textId="77777777" w:rsidR="00A318B9" w:rsidRDefault="006E702A">
            <w:pPr>
              <w:pStyle w:val="TableParagraph"/>
              <w:spacing w:line="178" w:lineRule="exact"/>
              <w:rPr>
                <w:sz w:val="16"/>
              </w:rPr>
            </w:pPr>
            <w:r>
              <w:rPr>
                <w:sz w:val="16"/>
              </w:rPr>
              <w:t>1.</w:t>
            </w:r>
            <w:r>
              <w:rPr>
                <w:spacing w:val="-2"/>
                <w:sz w:val="16"/>
              </w:rPr>
              <w:t xml:space="preserve"> CONTRACTOR</w:t>
            </w:r>
          </w:p>
        </w:tc>
        <w:tc>
          <w:tcPr>
            <w:tcW w:w="3061" w:type="dxa"/>
            <w:gridSpan w:val="4"/>
          </w:tcPr>
          <w:p w14:paraId="62F35E4B" w14:textId="77777777" w:rsidR="00A318B9" w:rsidRDefault="006E702A">
            <w:pPr>
              <w:pStyle w:val="TableParagraph"/>
              <w:spacing w:line="178" w:lineRule="exact"/>
              <w:rPr>
                <w:sz w:val="16"/>
              </w:rPr>
            </w:pPr>
            <w:r>
              <w:rPr>
                <w:sz w:val="16"/>
              </w:rPr>
              <w:t>2.</w:t>
            </w:r>
            <w:r>
              <w:rPr>
                <w:spacing w:val="-7"/>
                <w:sz w:val="16"/>
              </w:rPr>
              <w:t xml:space="preserve"> </w:t>
            </w:r>
            <w:r>
              <w:rPr>
                <w:sz w:val="16"/>
              </w:rPr>
              <w:t>CONTRACT</w:t>
            </w:r>
            <w:r>
              <w:rPr>
                <w:spacing w:val="-6"/>
                <w:sz w:val="16"/>
              </w:rPr>
              <w:t xml:space="preserve"> </w:t>
            </w:r>
            <w:r>
              <w:rPr>
                <w:spacing w:val="-2"/>
                <w:sz w:val="16"/>
              </w:rPr>
              <w:t>NUMBER</w:t>
            </w:r>
          </w:p>
        </w:tc>
        <w:tc>
          <w:tcPr>
            <w:tcW w:w="3796" w:type="dxa"/>
            <w:gridSpan w:val="2"/>
          </w:tcPr>
          <w:p w14:paraId="62F35E4C" w14:textId="77777777" w:rsidR="00A318B9" w:rsidRDefault="006E702A">
            <w:pPr>
              <w:pStyle w:val="TableParagraph"/>
              <w:spacing w:line="178" w:lineRule="exact"/>
              <w:rPr>
                <w:sz w:val="16"/>
              </w:rPr>
            </w:pPr>
            <w:r>
              <w:rPr>
                <w:sz w:val="16"/>
              </w:rPr>
              <w:t>3.</w:t>
            </w:r>
            <w:r>
              <w:rPr>
                <w:spacing w:val="33"/>
                <w:sz w:val="16"/>
              </w:rPr>
              <w:t xml:space="preserve"> </w:t>
            </w:r>
            <w:r>
              <w:rPr>
                <w:sz w:val="16"/>
              </w:rPr>
              <w:t>TYPE</w:t>
            </w:r>
            <w:r>
              <w:rPr>
                <w:spacing w:val="-1"/>
                <w:sz w:val="16"/>
              </w:rPr>
              <w:t xml:space="preserve"> </w:t>
            </w:r>
            <w:r>
              <w:rPr>
                <w:sz w:val="16"/>
              </w:rPr>
              <w:t>OF</w:t>
            </w:r>
            <w:r>
              <w:rPr>
                <w:spacing w:val="-4"/>
                <w:sz w:val="16"/>
              </w:rPr>
              <w:t xml:space="preserve"> </w:t>
            </w:r>
            <w:r>
              <w:rPr>
                <w:spacing w:val="-2"/>
                <w:sz w:val="16"/>
              </w:rPr>
              <w:t>SERVICES</w:t>
            </w:r>
          </w:p>
        </w:tc>
      </w:tr>
      <w:tr w:rsidR="00A318B9" w14:paraId="62F35E51" w14:textId="77777777">
        <w:trPr>
          <w:trHeight w:val="810"/>
        </w:trPr>
        <w:tc>
          <w:tcPr>
            <w:tcW w:w="6554" w:type="dxa"/>
            <w:gridSpan w:val="4"/>
          </w:tcPr>
          <w:p w14:paraId="62F35E4E" w14:textId="77777777" w:rsidR="00A318B9" w:rsidRDefault="006E702A">
            <w:pPr>
              <w:pStyle w:val="TableParagraph"/>
              <w:spacing w:line="178" w:lineRule="exact"/>
              <w:rPr>
                <w:sz w:val="16"/>
              </w:rPr>
            </w:pPr>
            <w:r>
              <w:rPr>
                <w:sz w:val="16"/>
              </w:rPr>
              <w:t>4.</w:t>
            </w:r>
            <w:r>
              <w:rPr>
                <w:spacing w:val="31"/>
                <w:sz w:val="16"/>
              </w:rPr>
              <w:t xml:space="preserve"> </w:t>
            </w:r>
            <w:r>
              <w:rPr>
                <w:sz w:val="16"/>
              </w:rPr>
              <w:t>FUNCTIONAL</w:t>
            </w:r>
            <w:r>
              <w:rPr>
                <w:spacing w:val="-3"/>
                <w:sz w:val="16"/>
              </w:rPr>
              <w:t xml:space="preserve"> </w:t>
            </w:r>
            <w:r>
              <w:rPr>
                <w:spacing w:val="-4"/>
                <w:sz w:val="16"/>
              </w:rPr>
              <w:t>AREA</w:t>
            </w:r>
          </w:p>
        </w:tc>
        <w:tc>
          <w:tcPr>
            <w:tcW w:w="2161" w:type="dxa"/>
            <w:gridSpan w:val="2"/>
          </w:tcPr>
          <w:p w14:paraId="62F35E4F" w14:textId="77777777" w:rsidR="00A318B9" w:rsidRDefault="006E702A">
            <w:pPr>
              <w:pStyle w:val="TableParagraph"/>
              <w:spacing w:line="178" w:lineRule="exact"/>
              <w:rPr>
                <w:sz w:val="16"/>
              </w:rPr>
            </w:pPr>
            <w:r>
              <w:rPr>
                <w:sz w:val="16"/>
              </w:rPr>
              <w:t>5.</w:t>
            </w:r>
            <w:r>
              <w:rPr>
                <w:spacing w:val="35"/>
                <w:sz w:val="16"/>
              </w:rPr>
              <w:t xml:space="preserve"> </w:t>
            </w:r>
            <w:r>
              <w:rPr>
                <w:sz w:val="16"/>
              </w:rPr>
              <w:t>SUSPENSE</w:t>
            </w:r>
            <w:r>
              <w:rPr>
                <w:spacing w:val="-2"/>
                <w:sz w:val="16"/>
              </w:rPr>
              <w:t xml:space="preserve"> </w:t>
            </w:r>
            <w:r>
              <w:rPr>
                <w:spacing w:val="-4"/>
                <w:sz w:val="16"/>
              </w:rPr>
              <w:t>DATE</w:t>
            </w:r>
          </w:p>
        </w:tc>
        <w:tc>
          <w:tcPr>
            <w:tcW w:w="1995" w:type="dxa"/>
          </w:tcPr>
          <w:p w14:paraId="62F35E50" w14:textId="77777777" w:rsidR="00A318B9" w:rsidRDefault="006E702A">
            <w:pPr>
              <w:pStyle w:val="TableParagraph"/>
              <w:spacing w:line="178" w:lineRule="exact"/>
              <w:ind w:left="106"/>
              <w:rPr>
                <w:sz w:val="16"/>
              </w:rPr>
            </w:pPr>
            <w:r>
              <w:rPr>
                <w:sz w:val="16"/>
              </w:rPr>
              <w:t>6.</w:t>
            </w:r>
            <w:r>
              <w:rPr>
                <w:spacing w:val="32"/>
                <w:sz w:val="16"/>
              </w:rPr>
              <w:t xml:space="preserve"> </w:t>
            </w:r>
            <w:r>
              <w:rPr>
                <w:sz w:val="16"/>
              </w:rPr>
              <w:t>CONTROL</w:t>
            </w:r>
            <w:r>
              <w:rPr>
                <w:spacing w:val="-5"/>
                <w:sz w:val="16"/>
              </w:rPr>
              <w:t xml:space="preserve"> </w:t>
            </w:r>
            <w:r>
              <w:rPr>
                <w:spacing w:val="-2"/>
                <w:sz w:val="16"/>
              </w:rPr>
              <w:t>NUMBER</w:t>
            </w:r>
          </w:p>
        </w:tc>
      </w:tr>
      <w:tr w:rsidR="00A318B9" w14:paraId="62F35E64" w14:textId="77777777">
        <w:trPr>
          <w:trHeight w:val="4416"/>
        </w:trPr>
        <w:tc>
          <w:tcPr>
            <w:tcW w:w="10710" w:type="dxa"/>
            <w:gridSpan w:val="7"/>
          </w:tcPr>
          <w:p w14:paraId="62F35E52" w14:textId="77777777" w:rsidR="00A318B9" w:rsidRDefault="006E702A">
            <w:pPr>
              <w:pStyle w:val="TableParagraph"/>
              <w:tabs>
                <w:tab w:val="left" w:pos="2124"/>
                <w:tab w:val="left" w:pos="3091"/>
              </w:tabs>
              <w:spacing w:line="480" w:lineRule="auto"/>
              <w:ind w:right="7077"/>
              <w:rPr>
                <w:sz w:val="16"/>
              </w:rPr>
            </w:pPr>
            <w:r>
              <w:rPr>
                <w:noProof/>
              </w:rPr>
              <mc:AlternateContent>
                <mc:Choice Requires="wpg">
                  <w:drawing>
                    <wp:anchor distT="0" distB="0" distL="0" distR="0" simplePos="0" relativeHeight="487267328" behindDoc="1" locked="0" layoutInCell="1" allowOverlap="1" wp14:anchorId="62F35EBE" wp14:editId="62F35EBF">
                      <wp:simplePos x="0" y="0"/>
                      <wp:positionH relativeFrom="column">
                        <wp:posOffset>1190497</wp:posOffset>
                      </wp:positionH>
                      <wp:positionV relativeFrom="paragraph">
                        <wp:posOffset>11033</wp:posOffset>
                      </wp:positionV>
                      <wp:extent cx="97790" cy="9779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3" name="Graphic 3"/>
                              <wps:cNvSpPr/>
                              <wps:spPr>
                                <a:xfrm>
                                  <a:off x="4572" y="4572"/>
                                  <a:ext cx="88900" cy="88900"/>
                                </a:xfrm>
                                <a:custGeom>
                                  <a:avLst/>
                                  <a:gdLst/>
                                  <a:ahLst/>
                                  <a:cxnLst/>
                                  <a:rect l="l" t="t" r="r" b="b"/>
                                  <a:pathLst>
                                    <a:path w="88900" h="88900">
                                      <a:moveTo>
                                        <a:pt x="0" y="88392"/>
                                      </a:moveTo>
                                      <a:lnTo>
                                        <a:pt x="88392" y="88392"/>
                                      </a:lnTo>
                                      <a:lnTo>
                                        <a:pt x="88392" y="0"/>
                                      </a:lnTo>
                                      <a:lnTo>
                                        <a:pt x="0" y="0"/>
                                      </a:lnTo>
                                      <a:lnTo>
                                        <a:pt x="0" y="8839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3FF5EC" id="Group 2" o:spid="_x0000_s1026" style="position:absolute;margin-left:93.75pt;margin-top:.85pt;width:7.7pt;height:7.7pt;z-index:-16049152;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">
                      <v:shape id="Graphic 3"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" path="m,88392r88392,l88392,,,,,88392xe" filled="f" strokeweight=".72pt">
                        <v:path arrowok="t"/>
                      </v:shape>
                    </v:group>
                  </w:pict>
                </mc:Fallback>
              </mc:AlternateContent>
            </w:r>
            <w:r>
              <w:rPr>
                <w:noProof/>
              </w:rPr>
              <mc:AlternateContent>
                <mc:Choice Requires="wpg">
                  <w:drawing>
                    <wp:anchor distT="0" distB="0" distL="0" distR="0" simplePos="0" relativeHeight="487267840" behindDoc="1" locked="0" layoutInCell="1" allowOverlap="1" wp14:anchorId="62F35EC0" wp14:editId="62F35EC1">
                      <wp:simplePos x="0" y="0"/>
                      <wp:positionH relativeFrom="column">
                        <wp:posOffset>1803145</wp:posOffset>
                      </wp:positionH>
                      <wp:positionV relativeFrom="paragraph">
                        <wp:posOffset>11033</wp:posOffset>
                      </wp:positionV>
                      <wp:extent cx="97790" cy="977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5" name="Graphic 5"/>
                              <wps:cNvSpPr/>
                              <wps:spPr>
                                <a:xfrm>
                                  <a:off x="4572" y="4572"/>
                                  <a:ext cx="88900" cy="88900"/>
                                </a:xfrm>
                                <a:custGeom>
                                  <a:avLst/>
                                  <a:gdLst/>
                                  <a:ahLst/>
                                  <a:cxnLst/>
                                  <a:rect l="l" t="t" r="r" b="b"/>
                                  <a:pathLst>
                                    <a:path w="88900" h="88900">
                                      <a:moveTo>
                                        <a:pt x="0" y="88392"/>
                                      </a:moveTo>
                                      <a:lnTo>
                                        <a:pt x="88392" y="88392"/>
                                      </a:lnTo>
                                      <a:lnTo>
                                        <a:pt x="88392" y="0"/>
                                      </a:lnTo>
                                      <a:lnTo>
                                        <a:pt x="0" y="0"/>
                                      </a:lnTo>
                                      <a:lnTo>
                                        <a:pt x="0" y="8839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FF262B" id="Group 4" o:spid="_x0000_s1026" style="position:absolute;margin-left:142pt;margin-top:.85pt;width:7.7pt;height:7.7pt;z-index:-16048640;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">
                      <v:shape id="Graphic 5"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" path="m,88392r88392,l88392,,,,,88392xe" filled="f" strokeweight=".72pt">
                        <v:path arrowok="t"/>
                      </v:shape>
                    </v:group>
                  </w:pict>
                </mc:Fallback>
              </mc:AlternateContent>
            </w:r>
            <w:r>
              <w:rPr>
                <w:sz w:val="16"/>
              </w:rPr>
              <w:t>7.</w:t>
            </w:r>
            <w:r>
              <w:rPr>
                <w:spacing w:val="40"/>
                <w:sz w:val="16"/>
              </w:rPr>
              <w:t xml:space="preserve"> </w:t>
            </w:r>
            <w:r>
              <w:rPr>
                <w:sz w:val="16"/>
              </w:rPr>
              <w:t>DEFICIENCY</w:t>
            </w:r>
            <w:r>
              <w:rPr>
                <w:sz w:val="16"/>
              </w:rPr>
              <w:tab/>
            </w:r>
            <w:r>
              <w:rPr>
                <w:spacing w:val="-4"/>
                <w:sz w:val="16"/>
              </w:rPr>
              <w:t>MAJOR</w:t>
            </w:r>
            <w:r>
              <w:rPr>
                <w:sz w:val="16"/>
              </w:rPr>
              <w:tab/>
            </w:r>
            <w:r>
              <w:rPr>
                <w:spacing w:val="-4"/>
                <w:sz w:val="16"/>
              </w:rPr>
              <w:t>MINOR</w:t>
            </w:r>
            <w:r>
              <w:rPr>
                <w:spacing w:val="40"/>
                <w:sz w:val="16"/>
              </w:rPr>
              <w:t xml:space="preserve"> </w:t>
            </w:r>
            <w:r>
              <w:rPr>
                <w:spacing w:val="-2"/>
                <w:sz w:val="16"/>
              </w:rPr>
              <w:t>FINDING:</w:t>
            </w:r>
          </w:p>
          <w:p w14:paraId="62F35E53" w14:textId="77777777" w:rsidR="00A318B9" w:rsidRDefault="00A318B9">
            <w:pPr>
              <w:pStyle w:val="TableParagraph"/>
              <w:ind w:left="0"/>
              <w:rPr>
                <w:b/>
                <w:sz w:val="16"/>
              </w:rPr>
            </w:pPr>
          </w:p>
          <w:p w14:paraId="62F35E54" w14:textId="77777777" w:rsidR="00A318B9" w:rsidRDefault="00A318B9">
            <w:pPr>
              <w:pStyle w:val="TableParagraph"/>
              <w:ind w:left="0"/>
              <w:rPr>
                <w:b/>
                <w:sz w:val="16"/>
              </w:rPr>
            </w:pPr>
          </w:p>
          <w:p w14:paraId="62F35E55" w14:textId="77777777" w:rsidR="00A318B9" w:rsidRDefault="00A318B9">
            <w:pPr>
              <w:pStyle w:val="TableParagraph"/>
              <w:ind w:left="0"/>
              <w:rPr>
                <w:b/>
                <w:sz w:val="16"/>
              </w:rPr>
            </w:pPr>
          </w:p>
          <w:p w14:paraId="62F35E56" w14:textId="77777777" w:rsidR="00A318B9" w:rsidRDefault="00A318B9">
            <w:pPr>
              <w:pStyle w:val="TableParagraph"/>
              <w:ind w:left="0"/>
              <w:rPr>
                <w:b/>
                <w:sz w:val="16"/>
              </w:rPr>
            </w:pPr>
          </w:p>
          <w:p w14:paraId="62F35E57" w14:textId="77777777" w:rsidR="00A318B9" w:rsidRDefault="00A318B9">
            <w:pPr>
              <w:pStyle w:val="TableParagraph"/>
              <w:spacing w:before="179"/>
              <w:ind w:left="0"/>
              <w:rPr>
                <w:b/>
                <w:sz w:val="16"/>
              </w:rPr>
            </w:pPr>
          </w:p>
          <w:p w14:paraId="62F35E58" w14:textId="77777777" w:rsidR="00A318B9" w:rsidRDefault="006E702A">
            <w:pPr>
              <w:pStyle w:val="TableParagraph"/>
              <w:spacing w:before="1"/>
              <w:rPr>
                <w:sz w:val="16"/>
              </w:rPr>
            </w:pPr>
            <w:r>
              <w:rPr>
                <w:sz w:val="16"/>
              </w:rPr>
              <w:t>FINDING</w:t>
            </w:r>
            <w:r>
              <w:rPr>
                <w:spacing w:val="-7"/>
                <w:sz w:val="16"/>
              </w:rPr>
              <w:t xml:space="preserve"> </w:t>
            </w:r>
            <w:r>
              <w:rPr>
                <w:spacing w:val="-2"/>
                <w:sz w:val="16"/>
              </w:rPr>
              <w:t>IMPACT:</w:t>
            </w:r>
          </w:p>
          <w:p w14:paraId="62F35E59" w14:textId="77777777" w:rsidR="00A318B9" w:rsidRDefault="00A318B9">
            <w:pPr>
              <w:pStyle w:val="TableParagraph"/>
              <w:ind w:left="0"/>
              <w:rPr>
                <w:b/>
                <w:sz w:val="16"/>
              </w:rPr>
            </w:pPr>
          </w:p>
          <w:p w14:paraId="62F35E5A" w14:textId="77777777" w:rsidR="00A318B9" w:rsidRDefault="00A318B9">
            <w:pPr>
              <w:pStyle w:val="TableParagraph"/>
              <w:ind w:left="0"/>
              <w:rPr>
                <w:b/>
                <w:sz w:val="16"/>
              </w:rPr>
            </w:pPr>
          </w:p>
          <w:p w14:paraId="62F35E5B" w14:textId="77777777" w:rsidR="00A318B9" w:rsidRDefault="00A318B9">
            <w:pPr>
              <w:pStyle w:val="TableParagraph"/>
              <w:ind w:left="0"/>
              <w:rPr>
                <w:b/>
                <w:sz w:val="16"/>
              </w:rPr>
            </w:pPr>
          </w:p>
          <w:p w14:paraId="62F35E5C" w14:textId="77777777" w:rsidR="00A318B9" w:rsidRDefault="00A318B9">
            <w:pPr>
              <w:pStyle w:val="TableParagraph"/>
              <w:ind w:left="0"/>
              <w:rPr>
                <w:b/>
                <w:sz w:val="16"/>
              </w:rPr>
            </w:pPr>
          </w:p>
          <w:p w14:paraId="62F35E5D" w14:textId="77777777" w:rsidR="00A318B9" w:rsidRDefault="00A318B9">
            <w:pPr>
              <w:pStyle w:val="TableParagraph"/>
              <w:ind w:left="0"/>
              <w:rPr>
                <w:b/>
                <w:sz w:val="16"/>
              </w:rPr>
            </w:pPr>
          </w:p>
          <w:p w14:paraId="62F35E5E" w14:textId="77777777" w:rsidR="00A318B9" w:rsidRDefault="00A318B9">
            <w:pPr>
              <w:pStyle w:val="TableParagraph"/>
              <w:ind w:left="0"/>
              <w:rPr>
                <w:b/>
                <w:sz w:val="16"/>
              </w:rPr>
            </w:pPr>
          </w:p>
          <w:p w14:paraId="62F35E5F" w14:textId="77777777" w:rsidR="00A318B9" w:rsidRDefault="00A318B9">
            <w:pPr>
              <w:pStyle w:val="TableParagraph"/>
              <w:ind w:left="0"/>
              <w:rPr>
                <w:b/>
                <w:sz w:val="16"/>
              </w:rPr>
            </w:pPr>
          </w:p>
          <w:p w14:paraId="62F35E60" w14:textId="77777777" w:rsidR="00A318B9" w:rsidRDefault="00A318B9">
            <w:pPr>
              <w:pStyle w:val="TableParagraph"/>
              <w:ind w:left="0"/>
              <w:rPr>
                <w:b/>
                <w:sz w:val="16"/>
              </w:rPr>
            </w:pPr>
          </w:p>
          <w:p w14:paraId="62F35E61" w14:textId="77777777" w:rsidR="00A318B9" w:rsidRDefault="00A318B9">
            <w:pPr>
              <w:pStyle w:val="TableParagraph"/>
              <w:ind w:left="0"/>
              <w:rPr>
                <w:b/>
                <w:sz w:val="16"/>
              </w:rPr>
            </w:pPr>
          </w:p>
          <w:p w14:paraId="62F35E62" w14:textId="77777777" w:rsidR="00A318B9" w:rsidRDefault="00A318B9">
            <w:pPr>
              <w:pStyle w:val="TableParagraph"/>
              <w:spacing w:before="172"/>
              <w:ind w:left="0"/>
              <w:rPr>
                <w:b/>
                <w:sz w:val="16"/>
              </w:rPr>
            </w:pPr>
          </w:p>
          <w:p w14:paraId="62F35E63" w14:textId="77777777" w:rsidR="00A318B9" w:rsidRDefault="006E702A">
            <w:pPr>
              <w:pStyle w:val="TableParagraph"/>
              <w:spacing w:before="1" w:line="182" w:lineRule="exact"/>
              <w:ind w:right="121"/>
              <w:rPr>
                <w:i/>
                <w:sz w:val="16"/>
              </w:rPr>
            </w:pPr>
            <w:r>
              <w:rPr>
                <w:i/>
                <w:sz w:val="16"/>
              </w:rPr>
              <w:t>Please</w:t>
            </w:r>
            <w:r>
              <w:rPr>
                <w:i/>
                <w:spacing w:val="-3"/>
                <w:sz w:val="16"/>
              </w:rPr>
              <w:t xml:space="preserve"> </w:t>
            </w:r>
            <w:r>
              <w:rPr>
                <w:i/>
                <w:sz w:val="16"/>
              </w:rPr>
              <w:t>respond</w:t>
            </w:r>
            <w:r>
              <w:rPr>
                <w:i/>
                <w:spacing w:val="-2"/>
                <w:sz w:val="16"/>
              </w:rPr>
              <w:t xml:space="preserve"> </w:t>
            </w:r>
            <w:r>
              <w:rPr>
                <w:i/>
                <w:sz w:val="16"/>
              </w:rPr>
              <w:t>with</w:t>
            </w:r>
            <w:r>
              <w:rPr>
                <w:i/>
                <w:spacing w:val="-2"/>
                <w:sz w:val="16"/>
              </w:rPr>
              <w:t xml:space="preserve"> </w:t>
            </w:r>
            <w:r>
              <w:rPr>
                <w:i/>
                <w:sz w:val="16"/>
              </w:rPr>
              <w:t>a</w:t>
            </w:r>
            <w:r>
              <w:rPr>
                <w:i/>
                <w:spacing w:val="-2"/>
                <w:sz w:val="16"/>
              </w:rPr>
              <w:t xml:space="preserve"> </w:t>
            </w:r>
            <w:r>
              <w:rPr>
                <w:i/>
                <w:sz w:val="16"/>
              </w:rPr>
              <w:t>written corrective action</w:t>
            </w:r>
            <w:r>
              <w:rPr>
                <w:i/>
                <w:spacing w:val="-2"/>
                <w:sz w:val="16"/>
              </w:rPr>
              <w:t xml:space="preserve"> </w:t>
            </w:r>
            <w:r>
              <w:rPr>
                <w:i/>
                <w:sz w:val="16"/>
              </w:rPr>
              <w:t>plan</w:t>
            </w:r>
            <w:r>
              <w:rPr>
                <w:i/>
                <w:spacing w:val="-2"/>
                <w:sz w:val="16"/>
              </w:rPr>
              <w:t xml:space="preserve"> </w:t>
            </w:r>
            <w:r>
              <w:rPr>
                <w:i/>
                <w:sz w:val="16"/>
              </w:rPr>
              <w:t>that</w:t>
            </w:r>
            <w:r>
              <w:rPr>
                <w:i/>
                <w:spacing w:val="-2"/>
                <w:sz w:val="16"/>
              </w:rPr>
              <w:t xml:space="preserve"> </w:t>
            </w:r>
            <w:r>
              <w:rPr>
                <w:i/>
                <w:sz w:val="16"/>
              </w:rPr>
              <w:t>details</w:t>
            </w:r>
            <w:r>
              <w:rPr>
                <w:i/>
                <w:spacing w:val="-3"/>
                <w:sz w:val="16"/>
              </w:rPr>
              <w:t xml:space="preserve"> </w:t>
            </w:r>
            <w:r>
              <w:rPr>
                <w:i/>
                <w:sz w:val="16"/>
              </w:rPr>
              <w:t>the</w:t>
            </w:r>
            <w:r>
              <w:rPr>
                <w:i/>
                <w:spacing w:val="-3"/>
                <w:sz w:val="16"/>
              </w:rPr>
              <w:t xml:space="preserve"> </w:t>
            </w:r>
            <w:r>
              <w:rPr>
                <w:i/>
                <w:sz w:val="16"/>
              </w:rPr>
              <w:t>corrective</w:t>
            </w:r>
            <w:r>
              <w:rPr>
                <w:i/>
                <w:spacing w:val="-3"/>
                <w:sz w:val="16"/>
              </w:rPr>
              <w:t xml:space="preserve"> </w:t>
            </w:r>
            <w:r>
              <w:rPr>
                <w:i/>
                <w:sz w:val="16"/>
              </w:rPr>
              <w:t>action</w:t>
            </w:r>
            <w:r>
              <w:rPr>
                <w:i/>
                <w:spacing w:val="-2"/>
                <w:sz w:val="16"/>
              </w:rPr>
              <w:t xml:space="preserve"> </w:t>
            </w:r>
            <w:r>
              <w:rPr>
                <w:i/>
                <w:sz w:val="16"/>
              </w:rPr>
              <w:t>of</w:t>
            </w:r>
            <w:r>
              <w:rPr>
                <w:i/>
                <w:spacing w:val="-2"/>
                <w:sz w:val="16"/>
              </w:rPr>
              <w:t xml:space="preserve"> </w:t>
            </w:r>
            <w:r>
              <w:rPr>
                <w:i/>
                <w:sz w:val="16"/>
              </w:rPr>
              <w:t>the</w:t>
            </w:r>
            <w:r>
              <w:rPr>
                <w:i/>
                <w:spacing w:val="-3"/>
                <w:sz w:val="16"/>
              </w:rPr>
              <w:t xml:space="preserve"> </w:t>
            </w:r>
            <w:r>
              <w:rPr>
                <w:i/>
                <w:sz w:val="16"/>
              </w:rPr>
              <w:t>cited</w:t>
            </w:r>
            <w:r>
              <w:rPr>
                <w:i/>
                <w:spacing w:val="-2"/>
                <w:sz w:val="16"/>
              </w:rPr>
              <w:t xml:space="preserve"> </w:t>
            </w:r>
            <w:r>
              <w:rPr>
                <w:i/>
                <w:sz w:val="16"/>
              </w:rPr>
              <w:t>deficiency, the</w:t>
            </w:r>
            <w:r>
              <w:rPr>
                <w:i/>
                <w:spacing w:val="-3"/>
                <w:sz w:val="16"/>
              </w:rPr>
              <w:t xml:space="preserve"> </w:t>
            </w:r>
            <w:r>
              <w:rPr>
                <w:i/>
                <w:sz w:val="16"/>
              </w:rPr>
              <w:t>cause</w:t>
            </w:r>
            <w:r>
              <w:rPr>
                <w:i/>
                <w:spacing w:val="-3"/>
                <w:sz w:val="16"/>
              </w:rPr>
              <w:t xml:space="preserve"> </w:t>
            </w:r>
            <w:r>
              <w:rPr>
                <w:i/>
                <w:sz w:val="16"/>
              </w:rPr>
              <w:t>of</w:t>
            </w:r>
            <w:r>
              <w:rPr>
                <w:i/>
                <w:spacing w:val="-2"/>
                <w:sz w:val="16"/>
              </w:rPr>
              <w:t xml:space="preserve"> </w:t>
            </w:r>
            <w:r>
              <w:rPr>
                <w:i/>
                <w:sz w:val="16"/>
              </w:rPr>
              <w:t>the</w:t>
            </w:r>
            <w:r>
              <w:rPr>
                <w:i/>
                <w:spacing w:val="-3"/>
                <w:sz w:val="16"/>
              </w:rPr>
              <w:t xml:space="preserve"> </w:t>
            </w:r>
            <w:r>
              <w:rPr>
                <w:i/>
                <w:sz w:val="16"/>
              </w:rPr>
              <w:t>deficiency,</w:t>
            </w:r>
            <w:r>
              <w:rPr>
                <w:i/>
                <w:spacing w:val="-3"/>
                <w:sz w:val="16"/>
              </w:rPr>
              <w:t xml:space="preserve"> </w:t>
            </w:r>
            <w:r>
              <w:rPr>
                <w:i/>
                <w:sz w:val="16"/>
              </w:rPr>
              <w:t>and</w:t>
            </w:r>
            <w:r>
              <w:rPr>
                <w:i/>
                <w:spacing w:val="-2"/>
                <w:sz w:val="16"/>
              </w:rPr>
              <w:t xml:space="preserve"> </w:t>
            </w:r>
            <w:r>
              <w:rPr>
                <w:i/>
                <w:sz w:val="16"/>
              </w:rPr>
              <w:t>actions</w:t>
            </w:r>
            <w:r>
              <w:rPr>
                <w:i/>
                <w:spacing w:val="-1"/>
                <w:sz w:val="16"/>
              </w:rPr>
              <w:t xml:space="preserve"> </w:t>
            </w:r>
            <w:r>
              <w:rPr>
                <w:i/>
                <w:sz w:val="16"/>
              </w:rPr>
              <w:t>taken</w:t>
            </w:r>
            <w:r>
              <w:rPr>
                <w:i/>
                <w:spacing w:val="-2"/>
                <w:sz w:val="16"/>
              </w:rPr>
              <w:t xml:space="preserve"> </w:t>
            </w:r>
            <w:r>
              <w:rPr>
                <w:i/>
                <w:sz w:val="16"/>
              </w:rPr>
              <w:t>to</w:t>
            </w:r>
            <w:r>
              <w:rPr>
                <w:i/>
                <w:spacing w:val="40"/>
                <w:sz w:val="16"/>
              </w:rPr>
              <w:t xml:space="preserve"> </w:t>
            </w:r>
            <w:r>
              <w:rPr>
                <w:i/>
                <w:sz w:val="16"/>
              </w:rPr>
              <w:t>prevent recurrence by Suspense Date in Block 5.</w:t>
            </w:r>
            <w:r>
              <w:rPr>
                <w:i/>
                <w:spacing w:val="40"/>
                <w:sz w:val="16"/>
              </w:rPr>
              <w:t xml:space="preserve"> </w:t>
            </w:r>
            <w:r>
              <w:rPr>
                <w:i/>
                <w:sz w:val="16"/>
              </w:rPr>
              <w:t>If date was not entered in Block 5, the Contractor is not required to provide a response.</w:t>
            </w:r>
          </w:p>
        </w:tc>
      </w:tr>
      <w:tr w:rsidR="00A318B9" w14:paraId="62F35E66" w14:textId="77777777">
        <w:trPr>
          <w:trHeight w:val="234"/>
        </w:trPr>
        <w:tc>
          <w:tcPr>
            <w:tcW w:w="10710" w:type="dxa"/>
            <w:gridSpan w:val="7"/>
          </w:tcPr>
          <w:p w14:paraId="62F35E65" w14:textId="77777777" w:rsidR="00A318B9" w:rsidRDefault="006E702A">
            <w:pPr>
              <w:pStyle w:val="TableParagraph"/>
              <w:spacing w:before="39" w:line="175" w:lineRule="exact"/>
              <w:rPr>
                <w:rFonts w:ascii="Calibri Light"/>
                <w:sz w:val="16"/>
              </w:rPr>
            </w:pPr>
            <w:r>
              <w:rPr>
                <w:rFonts w:ascii="Calibri Light"/>
                <w:color w:val="2D74B5"/>
                <w:spacing w:val="-2"/>
                <w:sz w:val="16"/>
              </w:rPr>
              <w:t>8.</w:t>
            </w:r>
            <w:r>
              <w:rPr>
                <w:rFonts w:ascii="Calibri Light"/>
                <w:color w:val="2D74B5"/>
                <w:spacing w:val="34"/>
                <w:sz w:val="16"/>
              </w:rPr>
              <w:t xml:space="preserve"> </w:t>
            </w:r>
            <w:r>
              <w:rPr>
                <w:rFonts w:ascii="Calibri Light"/>
                <w:color w:val="2D74B5"/>
                <w:spacing w:val="-2"/>
                <w:sz w:val="16"/>
              </w:rPr>
              <w:t>QUALITY</w:t>
            </w:r>
            <w:r>
              <w:rPr>
                <w:rFonts w:ascii="Calibri Light"/>
                <w:color w:val="2D74B5"/>
                <w:spacing w:val="-4"/>
                <w:sz w:val="16"/>
              </w:rPr>
              <w:t xml:space="preserve"> </w:t>
            </w:r>
            <w:r>
              <w:rPr>
                <w:rFonts w:ascii="Calibri Light"/>
                <w:color w:val="2D74B5"/>
                <w:spacing w:val="-2"/>
                <w:sz w:val="16"/>
              </w:rPr>
              <w:t>ASSURANCE</w:t>
            </w:r>
            <w:r>
              <w:rPr>
                <w:rFonts w:ascii="Calibri Light"/>
                <w:color w:val="2D74B5"/>
                <w:spacing w:val="-4"/>
                <w:sz w:val="16"/>
              </w:rPr>
              <w:t xml:space="preserve"> </w:t>
            </w:r>
            <w:r>
              <w:rPr>
                <w:rFonts w:ascii="Calibri Light"/>
                <w:color w:val="2D74B5"/>
                <w:spacing w:val="-2"/>
                <w:sz w:val="16"/>
              </w:rPr>
              <w:t xml:space="preserve">PERSONNEL </w:t>
            </w:r>
            <w:r>
              <w:rPr>
                <w:rFonts w:ascii="Calibri Light"/>
                <w:color w:val="2D74B5"/>
                <w:spacing w:val="-4"/>
                <w:sz w:val="16"/>
              </w:rPr>
              <w:t>(COR)</w:t>
            </w:r>
          </w:p>
        </w:tc>
      </w:tr>
      <w:tr w:rsidR="00A318B9" w14:paraId="62F35E69" w14:textId="77777777">
        <w:trPr>
          <w:trHeight w:val="782"/>
        </w:trPr>
        <w:tc>
          <w:tcPr>
            <w:tcW w:w="5473" w:type="dxa"/>
            <w:gridSpan w:val="2"/>
          </w:tcPr>
          <w:p w14:paraId="62F35E67" w14:textId="77777777" w:rsidR="00A318B9" w:rsidRDefault="006E702A">
            <w:pPr>
              <w:pStyle w:val="TableParagraph"/>
              <w:spacing w:before="39"/>
              <w:rPr>
                <w:rFonts w:ascii="Calibri Light"/>
                <w:sz w:val="16"/>
              </w:rPr>
            </w:pPr>
            <w:r>
              <w:rPr>
                <w:rFonts w:ascii="Calibri Light"/>
                <w:color w:val="2D74B5"/>
                <w:spacing w:val="-2"/>
                <w:sz w:val="16"/>
              </w:rPr>
              <w:t>TYPED</w:t>
            </w:r>
            <w:r>
              <w:rPr>
                <w:rFonts w:ascii="Calibri Light"/>
                <w:color w:val="2D74B5"/>
                <w:spacing w:val="-4"/>
                <w:sz w:val="16"/>
              </w:rPr>
              <w:t xml:space="preserve"> </w:t>
            </w:r>
            <w:r>
              <w:rPr>
                <w:rFonts w:ascii="Calibri Light"/>
                <w:color w:val="2D74B5"/>
                <w:spacing w:val="-2"/>
                <w:sz w:val="16"/>
              </w:rPr>
              <w:t xml:space="preserve">NAME AND </w:t>
            </w:r>
            <w:r>
              <w:rPr>
                <w:rFonts w:ascii="Calibri Light"/>
                <w:color w:val="2D74B5"/>
                <w:spacing w:val="-4"/>
                <w:sz w:val="16"/>
              </w:rPr>
              <w:t>GRADE</w:t>
            </w:r>
          </w:p>
        </w:tc>
        <w:tc>
          <w:tcPr>
            <w:tcW w:w="5237" w:type="dxa"/>
            <w:gridSpan w:val="5"/>
          </w:tcPr>
          <w:p w14:paraId="62F35E68" w14:textId="77777777" w:rsidR="00A318B9" w:rsidRDefault="006E702A">
            <w:pPr>
              <w:pStyle w:val="TableParagraph"/>
              <w:spacing w:before="39"/>
              <w:rPr>
                <w:rFonts w:ascii="Calibri Light"/>
                <w:sz w:val="16"/>
              </w:rPr>
            </w:pPr>
            <w:r>
              <w:rPr>
                <w:rFonts w:ascii="Calibri Light"/>
                <w:color w:val="2D74B5"/>
                <w:spacing w:val="-2"/>
                <w:sz w:val="16"/>
              </w:rPr>
              <w:t>SIGNATURE</w:t>
            </w:r>
            <w:r>
              <w:rPr>
                <w:rFonts w:ascii="Calibri Light"/>
                <w:color w:val="2D74B5"/>
                <w:spacing w:val="-3"/>
                <w:sz w:val="16"/>
              </w:rPr>
              <w:t xml:space="preserve"> </w:t>
            </w:r>
            <w:r>
              <w:rPr>
                <w:rFonts w:ascii="Calibri Light"/>
                <w:color w:val="2D74B5"/>
                <w:spacing w:val="-2"/>
                <w:sz w:val="16"/>
              </w:rPr>
              <w:t xml:space="preserve">AND </w:t>
            </w:r>
            <w:r>
              <w:rPr>
                <w:rFonts w:ascii="Calibri Light"/>
                <w:color w:val="2D74B5"/>
                <w:spacing w:val="-4"/>
                <w:sz w:val="16"/>
              </w:rPr>
              <w:t>DATE</w:t>
            </w:r>
          </w:p>
        </w:tc>
      </w:tr>
      <w:tr w:rsidR="00A318B9" w14:paraId="62F35E6B" w14:textId="77777777">
        <w:trPr>
          <w:trHeight w:val="234"/>
        </w:trPr>
        <w:tc>
          <w:tcPr>
            <w:tcW w:w="10710" w:type="dxa"/>
            <w:gridSpan w:val="7"/>
          </w:tcPr>
          <w:p w14:paraId="62F35E6A" w14:textId="77777777" w:rsidR="00A318B9" w:rsidRDefault="006E702A">
            <w:pPr>
              <w:pStyle w:val="TableParagraph"/>
              <w:spacing w:before="39" w:line="175" w:lineRule="exact"/>
              <w:rPr>
                <w:rFonts w:ascii="Calibri Light"/>
                <w:sz w:val="16"/>
              </w:rPr>
            </w:pPr>
            <w:r>
              <w:rPr>
                <w:rFonts w:ascii="Calibri Light"/>
                <w:color w:val="2D74B5"/>
                <w:sz w:val="16"/>
              </w:rPr>
              <w:t>9.</w:t>
            </w:r>
            <w:r>
              <w:rPr>
                <w:rFonts w:ascii="Calibri Light"/>
                <w:color w:val="2D74B5"/>
                <w:spacing w:val="24"/>
                <w:sz w:val="16"/>
              </w:rPr>
              <w:t xml:space="preserve"> </w:t>
            </w:r>
            <w:r>
              <w:rPr>
                <w:rFonts w:ascii="Calibri Light"/>
                <w:color w:val="2D74B5"/>
                <w:sz w:val="16"/>
              </w:rPr>
              <w:t>ISSUING</w:t>
            </w:r>
            <w:r>
              <w:rPr>
                <w:rFonts w:ascii="Calibri Light"/>
                <w:color w:val="2D74B5"/>
                <w:spacing w:val="-7"/>
                <w:sz w:val="16"/>
              </w:rPr>
              <w:t xml:space="preserve"> </w:t>
            </w:r>
            <w:r>
              <w:rPr>
                <w:rFonts w:ascii="Calibri Light"/>
                <w:color w:val="2D74B5"/>
                <w:spacing w:val="-2"/>
                <w:sz w:val="16"/>
              </w:rPr>
              <w:t>AUTHORITY</w:t>
            </w:r>
          </w:p>
        </w:tc>
      </w:tr>
      <w:tr w:rsidR="00A318B9" w14:paraId="62F35E6E" w14:textId="77777777">
        <w:trPr>
          <w:trHeight w:val="801"/>
        </w:trPr>
        <w:tc>
          <w:tcPr>
            <w:tcW w:w="5473" w:type="dxa"/>
            <w:gridSpan w:val="2"/>
          </w:tcPr>
          <w:p w14:paraId="62F35E6C" w14:textId="77777777" w:rsidR="00A318B9" w:rsidRDefault="006E702A">
            <w:pPr>
              <w:pStyle w:val="TableParagraph"/>
              <w:spacing w:before="39"/>
              <w:rPr>
                <w:rFonts w:ascii="Calibri Light"/>
                <w:sz w:val="16"/>
              </w:rPr>
            </w:pPr>
            <w:r>
              <w:rPr>
                <w:rFonts w:ascii="Calibri Light"/>
                <w:color w:val="2D74B5"/>
                <w:spacing w:val="-2"/>
                <w:sz w:val="16"/>
              </w:rPr>
              <w:t>TYPED</w:t>
            </w:r>
            <w:r>
              <w:rPr>
                <w:rFonts w:ascii="Calibri Light"/>
                <w:color w:val="2D74B5"/>
                <w:spacing w:val="-4"/>
                <w:sz w:val="16"/>
              </w:rPr>
              <w:t xml:space="preserve"> </w:t>
            </w:r>
            <w:r>
              <w:rPr>
                <w:rFonts w:ascii="Calibri Light"/>
                <w:color w:val="2D74B5"/>
                <w:spacing w:val="-2"/>
                <w:sz w:val="16"/>
              </w:rPr>
              <w:t xml:space="preserve">NAME AND </w:t>
            </w:r>
            <w:r>
              <w:rPr>
                <w:rFonts w:ascii="Calibri Light"/>
                <w:color w:val="2D74B5"/>
                <w:spacing w:val="-4"/>
                <w:sz w:val="16"/>
              </w:rPr>
              <w:t>GRADE</w:t>
            </w:r>
          </w:p>
        </w:tc>
        <w:tc>
          <w:tcPr>
            <w:tcW w:w="5237" w:type="dxa"/>
            <w:gridSpan w:val="5"/>
          </w:tcPr>
          <w:p w14:paraId="62F35E6D" w14:textId="77777777" w:rsidR="00A318B9" w:rsidRDefault="006E702A">
            <w:pPr>
              <w:pStyle w:val="TableParagraph"/>
              <w:spacing w:before="39"/>
              <w:rPr>
                <w:rFonts w:ascii="Calibri Light"/>
                <w:sz w:val="16"/>
              </w:rPr>
            </w:pPr>
            <w:r>
              <w:rPr>
                <w:rFonts w:ascii="Calibri Light"/>
                <w:color w:val="2D74B5"/>
                <w:spacing w:val="-2"/>
                <w:sz w:val="16"/>
              </w:rPr>
              <w:t>SIGNATURE</w:t>
            </w:r>
            <w:r>
              <w:rPr>
                <w:rFonts w:ascii="Calibri Light"/>
                <w:color w:val="2D74B5"/>
                <w:spacing w:val="-3"/>
                <w:sz w:val="16"/>
              </w:rPr>
              <w:t xml:space="preserve"> </w:t>
            </w:r>
            <w:r>
              <w:rPr>
                <w:rFonts w:ascii="Calibri Light"/>
                <w:color w:val="2D74B5"/>
                <w:spacing w:val="-2"/>
                <w:sz w:val="16"/>
              </w:rPr>
              <w:t xml:space="preserve">AND </w:t>
            </w:r>
            <w:r>
              <w:rPr>
                <w:rFonts w:ascii="Calibri Light"/>
                <w:color w:val="2D74B5"/>
                <w:spacing w:val="-4"/>
                <w:sz w:val="16"/>
              </w:rPr>
              <w:t>DATE</w:t>
            </w:r>
          </w:p>
        </w:tc>
      </w:tr>
      <w:tr w:rsidR="00A318B9" w14:paraId="62F35E70" w14:textId="77777777">
        <w:trPr>
          <w:trHeight w:val="1872"/>
        </w:trPr>
        <w:tc>
          <w:tcPr>
            <w:tcW w:w="10710" w:type="dxa"/>
            <w:gridSpan w:val="7"/>
          </w:tcPr>
          <w:p w14:paraId="62F35E6F" w14:textId="77777777" w:rsidR="00A318B9" w:rsidRDefault="006E702A">
            <w:pPr>
              <w:pStyle w:val="TableParagraph"/>
              <w:spacing w:line="178" w:lineRule="exact"/>
              <w:rPr>
                <w:sz w:val="16"/>
              </w:rPr>
            </w:pPr>
            <w:r>
              <w:rPr>
                <w:sz w:val="16"/>
              </w:rPr>
              <w:t>10.</w:t>
            </w:r>
            <w:r>
              <w:rPr>
                <w:spacing w:val="27"/>
                <w:sz w:val="16"/>
              </w:rPr>
              <w:t xml:space="preserve"> </w:t>
            </w:r>
            <w:r>
              <w:rPr>
                <w:sz w:val="16"/>
              </w:rPr>
              <w:t>COR</w:t>
            </w:r>
            <w:r>
              <w:rPr>
                <w:spacing w:val="-6"/>
                <w:sz w:val="16"/>
              </w:rPr>
              <w:t xml:space="preserve"> </w:t>
            </w:r>
            <w:r>
              <w:rPr>
                <w:sz w:val="16"/>
              </w:rPr>
              <w:t>RESPONSE</w:t>
            </w:r>
            <w:r>
              <w:rPr>
                <w:spacing w:val="-4"/>
                <w:sz w:val="16"/>
              </w:rPr>
              <w:t xml:space="preserve"> </w:t>
            </w:r>
            <w:r>
              <w:rPr>
                <w:sz w:val="16"/>
              </w:rPr>
              <w:t>TO</w:t>
            </w:r>
            <w:r>
              <w:rPr>
                <w:spacing w:val="-6"/>
                <w:sz w:val="16"/>
              </w:rPr>
              <w:t xml:space="preserve"> </w:t>
            </w:r>
            <w:r>
              <w:rPr>
                <w:sz w:val="16"/>
              </w:rPr>
              <w:t>CONTRACTOR</w:t>
            </w:r>
            <w:r>
              <w:rPr>
                <w:spacing w:val="-4"/>
                <w:sz w:val="16"/>
              </w:rPr>
              <w:t xml:space="preserve"> </w:t>
            </w:r>
            <w:r>
              <w:rPr>
                <w:sz w:val="16"/>
              </w:rPr>
              <w:t>CORRECTIVE</w:t>
            </w:r>
            <w:r>
              <w:rPr>
                <w:spacing w:val="-2"/>
                <w:sz w:val="16"/>
              </w:rPr>
              <w:t xml:space="preserve"> </w:t>
            </w:r>
            <w:r>
              <w:rPr>
                <w:sz w:val="16"/>
              </w:rPr>
              <w:t>ACTION</w:t>
            </w:r>
            <w:r>
              <w:rPr>
                <w:spacing w:val="-6"/>
                <w:sz w:val="16"/>
              </w:rPr>
              <w:t xml:space="preserve"> </w:t>
            </w:r>
            <w:r>
              <w:rPr>
                <w:sz w:val="16"/>
              </w:rPr>
              <w:t>AND</w:t>
            </w:r>
            <w:r>
              <w:rPr>
                <w:spacing w:val="-6"/>
                <w:sz w:val="16"/>
              </w:rPr>
              <w:t xml:space="preserve"> </w:t>
            </w:r>
            <w:r>
              <w:rPr>
                <w:sz w:val="16"/>
              </w:rPr>
              <w:t>ACTION</w:t>
            </w:r>
            <w:r>
              <w:rPr>
                <w:spacing w:val="-5"/>
                <w:sz w:val="16"/>
              </w:rPr>
              <w:t xml:space="preserve"> </w:t>
            </w:r>
            <w:r>
              <w:rPr>
                <w:sz w:val="16"/>
              </w:rPr>
              <w:t>TAKEN</w:t>
            </w:r>
            <w:r>
              <w:rPr>
                <w:spacing w:val="-3"/>
                <w:sz w:val="16"/>
              </w:rPr>
              <w:t xml:space="preserve"> </w:t>
            </w:r>
            <w:r>
              <w:rPr>
                <w:sz w:val="16"/>
              </w:rPr>
              <w:t>TO</w:t>
            </w:r>
            <w:r>
              <w:rPr>
                <w:spacing w:val="-6"/>
                <w:sz w:val="16"/>
              </w:rPr>
              <w:t xml:space="preserve"> </w:t>
            </w:r>
            <w:r>
              <w:rPr>
                <w:sz w:val="16"/>
              </w:rPr>
              <w:t>PREVENT</w:t>
            </w:r>
            <w:r>
              <w:rPr>
                <w:spacing w:val="-6"/>
                <w:sz w:val="16"/>
              </w:rPr>
              <w:t xml:space="preserve"> </w:t>
            </w:r>
            <w:r>
              <w:rPr>
                <w:spacing w:val="-2"/>
                <w:sz w:val="16"/>
              </w:rPr>
              <w:t>RECURRENCE</w:t>
            </w:r>
          </w:p>
        </w:tc>
      </w:tr>
      <w:tr w:rsidR="00A318B9" w14:paraId="62F35E73" w14:textId="77777777">
        <w:trPr>
          <w:trHeight w:val="551"/>
        </w:trPr>
        <w:tc>
          <w:tcPr>
            <w:tcW w:w="6273" w:type="dxa"/>
            <w:gridSpan w:val="3"/>
          </w:tcPr>
          <w:p w14:paraId="62F35E71" w14:textId="77777777" w:rsidR="00A318B9" w:rsidRDefault="006E702A">
            <w:pPr>
              <w:pStyle w:val="TableParagraph"/>
              <w:tabs>
                <w:tab w:val="left" w:pos="1545"/>
              </w:tabs>
              <w:spacing w:line="237" w:lineRule="auto"/>
              <w:ind w:left="333" w:right="3932" w:hanging="226"/>
              <w:rPr>
                <w:sz w:val="16"/>
              </w:rPr>
            </w:pPr>
            <w:r>
              <w:rPr>
                <w:noProof/>
              </w:rPr>
              <mc:AlternateContent>
                <mc:Choice Requires="wpg">
                  <w:drawing>
                    <wp:anchor distT="0" distB="0" distL="0" distR="0" simplePos="0" relativeHeight="487268352" behindDoc="1" locked="0" layoutInCell="1" allowOverlap="1" wp14:anchorId="62F35EC2" wp14:editId="62F35EC3">
                      <wp:simplePos x="0" y="0"/>
                      <wp:positionH relativeFrom="column">
                        <wp:posOffset>77723</wp:posOffset>
                      </wp:positionH>
                      <wp:positionV relativeFrom="paragraph">
                        <wp:posOffset>125908</wp:posOffset>
                      </wp:positionV>
                      <wp:extent cx="97790" cy="977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7" name="Graphic 7"/>
                              <wps:cNvSpPr/>
                              <wps:spPr>
                                <a:xfrm>
                                  <a:off x="4572" y="4572"/>
                                  <a:ext cx="88900" cy="88900"/>
                                </a:xfrm>
                                <a:custGeom>
                                  <a:avLst/>
                                  <a:gdLst/>
                                  <a:ahLst/>
                                  <a:cxnLst/>
                                  <a:rect l="l" t="t" r="r" b="b"/>
                                  <a:pathLst>
                                    <a:path w="88900" h="88900">
                                      <a:moveTo>
                                        <a:pt x="0" y="88392"/>
                                      </a:moveTo>
                                      <a:lnTo>
                                        <a:pt x="88392" y="88392"/>
                                      </a:lnTo>
                                      <a:lnTo>
                                        <a:pt x="88392" y="0"/>
                                      </a:lnTo>
                                      <a:lnTo>
                                        <a:pt x="0" y="0"/>
                                      </a:lnTo>
                                      <a:lnTo>
                                        <a:pt x="0" y="8839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A00ACB" id="Group 6" o:spid="_x0000_s1026" style="position:absolute;margin-left:6.1pt;margin-top:9.9pt;width:7.7pt;height:7.7pt;z-index:-16048128;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">
                      <v:shape id="Graphic 7"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" path="m,88392r88392,l88392,,,,,88392xe" filled="f" strokeweight=".72pt">
                        <v:path arrowok="t"/>
                      </v:shape>
                    </v:group>
                  </w:pict>
                </mc:Fallback>
              </mc:AlternateContent>
            </w:r>
            <w:r>
              <w:rPr>
                <w:noProof/>
              </w:rPr>
              <mc:AlternateContent>
                <mc:Choice Requires="wpg">
                  <w:drawing>
                    <wp:anchor distT="0" distB="0" distL="0" distR="0" simplePos="0" relativeHeight="487268864" behindDoc="1" locked="0" layoutInCell="1" allowOverlap="1" wp14:anchorId="62F35EC4" wp14:editId="62F35EC5">
                      <wp:simplePos x="0" y="0"/>
                      <wp:positionH relativeFrom="column">
                        <wp:posOffset>847597</wp:posOffset>
                      </wp:positionH>
                      <wp:positionV relativeFrom="paragraph">
                        <wp:posOffset>125908</wp:posOffset>
                      </wp:positionV>
                      <wp:extent cx="97790" cy="977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9" name="Graphic 9"/>
                              <wps:cNvSpPr/>
                              <wps:spPr>
                                <a:xfrm>
                                  <a:off x="4572" y="4572"/>
                                  <a:ext cx="88900" cy="88900"/>
                                </a:xfrm>
                                <a:custGeom>
                                  <a:avLst/>
                                  <a:gdLst/>
                                  <a:ahLst/>
                                  <a:cxnLst/>
                                  <a:rect l="l" t="t" r="r" b="b"/>
                                  <a:pathLst>
                                    <a:path w="88900" h="88900">
                                      <a:moveTo>
                                        <a:pt x="0" y="88392"/>
                                      </a:moveTo>
                                      <a:lnTo>
                                        <a:pt x="88391" y="88392"/>
                                      </a:lnTo>
                                      <a:lnTo>
                                        <a:pt x="88391" y="0"/>
                                      </a:lnTo>
                                      <a:lnTo>
                                        <a:pt x="0" y="0"/>
                                      </a:lnTo>
                                      <a:lnTo>
                                        <a:pt x="0" y="8839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C1D45D" id="Group 8" o:spid="_x0000_s1026" style="position:absolute;margin-left:66.75pt;margin-top:9.9pt;width:7.7pt;height:7.7pt;z-index:-16047616;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">
                      <v:shape id="Graphic 9"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" path="m,88392r88391,l88391,,,,,88392xe" filled="f" strokeweight=".72pt">
                        <v:path arrowok="t"/>
                      </v:shape>
                    </v:group>
                  </w:pict>
                </mc:Fallback>
              </mc:AlternateContent>
            </w:r>
            <w:r>
              <w:rPr>
                <w:sz w:val="16"/>
              </w:rPr>
              <w:t>11.</w:t>
            </w:r>
            <w:r>
              <w:rPr>
                <w:spacing w:val="40"/>
                <w:sz w:val="16"/>
              </w:rPr>
              <w:t xml:space="preserve"> </w:t>
            </w:r>
            <w:r>
              <w:rPr>
                <w:sz w:val="16"/>
              </w:rPr>
              <w:t>COR DETERMINATION</w:t>
            </w:r>
            <w:r>
              <w:rPr>
                <w:spacing w:val="40"/>
                <w:sz w:val="16"/>
              </w:rPr>
              <w:t xml:space="preserve"> </w:t>
            </w:r>
            <w:r>
              <w:rPr>
                <w:spacing w:val="-2"/>
                <w:sz w:val="16"/>
              </w:rPr>
              <w:t>ACCEPTED</w:t>
            </w:r>
            <w:r>
              <w:rPr>
                <w:sz w:val="16"/>
              </w:rPr>
              <w:tab/>
            </w:r>
            <w:r>
              <w:rPr>
                <w:spacing w:val="-2"/>
                <w:sz w:val="16"/>
              </w:rPr>
              <w:t>REJECTED</w:t>
            </w:r>
          </w:p>
        </w:tc>
        <w:tc>
          <w:tcPr>
            <w:tcW w:w="4437" w:type="dxa"/>
            <w:gridSpan w:val="4"/>
          </w:tcPr>
          <w:p w14:paraId="62F35E72" w14:textId="77777777" w:rsidR="00A318B9" w:rsidRDefault="006E702A">
            <w:pPr>
              <w:pStyle w:val="TableParagraph"/>
              <w:spacing w:line="178" w:lineRule="exact"/>
              <w:ind w:left="105"/>
              <w:rPr>
                <w:sz w:val="16"/>
              </w:rPr>
            </w:pPr>
            <w:r>
              <w:rPr>
                <w:sz w:val="16"/>
              </w:rPr>
              <w:t>12.</w:t>
            </w:r>
            <w:r>
              <w:rPr>
                <w:spacing w:val="31"/>
                <w:sz w:val="16"/>
              </w:rPr>
              <w:t xml:space="preserve"> </w:t>
            </w:r>
            <w:r>
              <w:rPr>
                <w:sz w:val="16"/>
              </w:rPr>
              <w:t>CLOSE</w:t>
            </w:r>
            <w:r>
              <w:rPr>
                <w:spacing w:val="-3"/>
                <w:sz w:val="16"/>
              </w:rPr>
              <w:t xml:space="preserve"> </w:t>
            </w:r>
            <w:r>
              <w:rPr>
                <w:spacing w:val="-4"/>
                <w:sz w:val="16"/>
              </w:rPr>
              <w:t>DATE</w:t>
            </w:r>
          </w:p>
        </w:tc>
      </w:tr>
    </w:tbl>
    <w:p w14:paraId="62F35E74" w14:textId="77777777" w:rsidR="00A318B9" w:rsidRDefault="00A318B9">
      <w:pPr>
        <w:spacing w:line="178" w:lineRule="exact"/>
        <w:rPr>
          <w:sz w:val="16"/>
        </w:rPr>
        <w:sectPr w:rsidR="00A318B9">
          <w:pgSz w:w="12240" w:h="15840"/>
          <w:pgMar w:top="1360" w:right="640" w:bottom="280" w:left="660" w:header="720" w:footer="720" w:gutter="0"/>
          <w:cols w:space="720"/>
        </w:sectPr>
      </w:pPr>
    </w:p>
    <w:p w14:paraId="62F35E75" w14:textId="77777777" w:rsidR="00A318B9" w:rsidRPr="00DC4A5F" w:rsidRDefault="006E702A">
      <w:pPr>
        <w:spacing w:before="80"/>
        <w:ind w:left="780"/>
        <w:rPr>
          <w:b/>
          <w:sz w:val="24"/>
        </w:rPr>
      </w:pPr>
      <w:r w:rsidRPr="00DC4A5F">
        <w:rPr>
          <w:b/>
          <w:sz w:val="24"/>
        </w:rPr>
        <w:lastRenderedPageBreak/>
        <w:t>Appendix</w:t>
      </w:r>
      <w:r w:rsidRPr="00DC4A5F">
        <w:rPr>
          <w:b/>
          <w:spacing w:val="-5"/>
          <w:sz w:val="24"/>
        </w:rPr>
        <w:t xml:space="preserve"> </w:t>
      </w:r>
      <w:r w:rsidRPr="00DC4A5F">
        <w:rPr>
          <w:b/>
          <w:sz w:val="24"/>
        </w:rPr>
        <w:t>3</w:t>
      </w:r>
      <w:r w:rsidRPr="00DC4A5F">
        <w:rPr>
          <w:b/>
          <w:spacing w:val="-2"/>
          <w:sz w:val="24"/>
        </w:rPr>
        <w:t xml:space="preserve"> </w:t>
      </w:r>
      <w:r w:rsidRPr="00DC4A5F">
        <w:rPr>
          <w:b/>
          <w:sz w:val="24"/>
        </w:rPr>
        <w:t>–</w:t>
      </w:r>
      <w:r w:rsidRPr="00DC4A5F">
        <w:rPr>
          <w:b/>
          <w:spacing w:val="-2"/>
          <w:sz w:val="24"/>
        </w:rPr>
        <w:t xml:space="preserve"> </w:t>
      </w:r>
      <w:r w:rsidRPr="00DC4A5F">
        <w:rPr>
          <w:b/>
          <w:spacing w:val="-5"/>
          <w:sz w:val="24"/>
        </w:rPr>
        <w:t>PAR</w:t>
      </w:r>
    </w:p>
    <w:p w14:paraId="62F35E76" w14:textId="77777777" w:rsidR="00A318B9" w:rsidRPr="00DC4A5F" w:rsidRDefault="00A318B9">
      <w:pPr>
        <w:pStyle w:val="BodyText"/>
        <w:spacing w:before="5"/>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7"/>
        <w:gridCol w:w="1936"/>
        <w:gridCol w:w="720"/>
        <w:gridCol w:w="492"/>
        <w:gridCol w:w="1697"/>
        <w:gridCol w:w="2144"/>
      </w:tblGrid>
      <w:tr w:rsidR="00A318B9" w14:paraId="62F35E7A" w14:textId="77777777">
        <w:trPr>
          <w:trHeight w:val="1038"/>
        </w:trPr>
        <w:tc>
          <w:tcPr>
            <w:tcW w:w="10616" w:type="dxa"/>
            <w:gridSpan w:val="6"/>
          </w:tcPr>
          <w:p w14:paraId="62F35E77" w14:textId="77777777" w:rsidR="00A318B9" w:rsidRDefault="00A318B9">
            <w:pPr>
              <w:pStyle w:val="TableParagraph"/>
              <w:spacing w:before="180"/>
              <w:ind w:left="0"/>
              <w:rPr>
                <w:rFonts w:ascii="Cambria"/>
                <w:b/>
                <w:sz w:val="28"/>
              </w:rPr>
            </w:pPr>
          </w:p>
          <w:p w14:paraId="62F35E78" w14:textId="77777777" w:rsidR="00A318B9" w:rsidRDefault="006E702A">
            <w:pPr>
              <w:pStyle w:val="TableParagraph"/>
              <w:ind w:left="114"/>
              <w:rPr>
                <w:b/>
                <w:sz w:val="28"/>
              </w:rPr>
            </w:pPr>
            <w:r>
              <w:rPr>
                <w:b/>
                <w:sz w:val="28"/>
              </w:rPr>
              <w:t>PERFORMANCE</w:t>
            </w:r>
            <w:r>
              <w:rPr>
                <w:b/>
                <w:spacing w:val="-10"/>
                <w:sz w:val="28"/>
              </w:rPr>
              <w:t xml:space="preserve"> </w:t>
            </w:r>
            <w:r>
              <w:rPr>
                <w:b/>
                <w:sz w:val="28"/>
              </w:rPr>
              <w:t>ASSESSMENT</w:t>
            </w:r>
            <w:r>
              <w:rPr>
                <w:b/>
                <w:spacing w:val="-9"/>
                <w:sz w:val="28"/>
              </w:rPr>
              <w:t xml:space="preserve"> </w:t>
            </w:r>
            <w:r>
              <w:rPr>
                <w:b/>
                <w:sz w:val="28"/>
              </w:rPr>
              <w:t>REPORT</w:t>
            </w:r>
            <w:r>
              <w:rPr>
                <w:b/>
                <w:spacing w:val="-8"/>
                <w:sz w:val="28"/>
              </w:rPr>
              <w:t xml:space="preserve"> </w:t>
            </w:r>
            <w:r>
              <w:rPr>
                <w:b/>
                <w:spacing w:val="-2"/>
                <w:sz w:val="28"/>
              </w:rPr>
              <w:t>(PAR)</w:t>
            </w:r>
          </w:p>
          <w:p w14:paraId="62F35E79" w14:textId="77777777" w:rsidR="00A318B9" w:rsidRDefault="006E702A">
            <w:pPr>
              <w:pStyle w:val="TableParagraph"/>
              <w:spacing w:before="2" w:line="186" w:lineRule="exact"/>
              <w:ind w:left="5"/>
              <w:jc w:val="center"/>
              <w:rPr>
                <w:b/>
                <w:i/>
                <w:sz w:val="18"/>
              </w:rPr>
            </w:pPr>
            <w:r>
              <w:rPr>
                <w:b/>
                <w:i/>
                <w:sz w:val="18"/>
              </w:rPr>
              <w:t>(If</w:t>
            </w:r>
            <w:r>
              <w:rPr>
                <w:b/>
                <w:i/>
                <w:spacing w:val="-4"/>
                <w:sz w:val="18"/>
              </w:rPr>
              <w:t xml:space="preserve"> </w:t>
            </w:r>
            <w:r>
              <w:rPr>
                <w:b/>
                <w:i/>
                <w:sz w:val="18"/>
              </w:rPr>
              <w:t>more</w:t>
            </w:r>
            <w:r>
              <w:rPr>
                <w:b/>
                <w:i/>
                <w:spacing w:val="-1"/>
                <w:sz w:val="18"/>
              </w:rPr>
              <w:t xml:space="preserve"> </w:t>
            </w:r>
            <w:r>
              <w:rPr>
                <w:b/>
                <w:i/>
                <w:sz w:val="18"/>
              </w:rPr>
              <w:t>space</w:t>
            </w:r>
            <w:r>
              <w:rPr>
                <w:b/>
                <w:i/>
                <w:spacing w:val="-2"/>
                <w:sz w:val="18"/>
              </w:rPr>
              <w:t xml:space="preserve"> </w:t>
            </w:r>
            <w:r>
              <w:rPr>
                <w:b/>
                <w:i/>
                <w:sz w:val="18"/>
              </w:rPr>
              <w:t>is</w:t>
            </w:r>
            <w:r>
              <w:rPr>
                <w:b/>
                <w:i/>
                <w:spacing w:val="2"/>
                <w:sz w:val="18"/>
              </w:rPr>
              <w:t xml:space="preserve"> </w:t>
            </w:r>
            <w:r>
              <w:rPr>
                <w:b/>
                <w:i/>
                <w:sz w:val="18"/>
              </w:rPr>
              <w:t>needed,</w:t>
            </w:r>
            <w:r>
              <w:rPr>
                <w:b/>
                <w:i/>
                <w:spacing w:val="-2"/>
                <w:sz w:val="18"/>
              </w:rPr>
              <w:t xml:space="preserve"> </w:t>
            </w:r>
            <w:r>
              <w:rPr>
                <w:b/>
                <w:i/>
                <w:sz w:val="18"/>
              </w:rPr>
              <w:t>use</w:t>
            </w:r>
            <w:r>
              <w:rPr>
                <w:b/>
                <w:i/>
                <w:spacing w:val="-2"/>
                <w:sz w:val="18"/>
              </w:rPr>
              <w:t xml:space="preserve"> </w:t>
            </w:r>
            <w:r>
              <w:rPr>
                <w:b/>
                <w:i/>
                <w:sz w:val="18"/>
              </w:rPr>
              <w:t>reverse</w:t>
            </w:r>
            <w:r>
              <w:rPr>
                <w:b/>
                <w:i/>
                <w:spacing w:val="-1"/>
                <w:sz w:val="18"/>
              </w:rPr>
              <w:t xml:space="preserve"> </w:t>
            </w:r>
            <w:r>
              <w:rPr>
                <w:b/>
                <w:i/>
                <w:sz w:val="18"/>
              </w:rPr>
              <w:t>and identify</w:t>
            </w:r>
            <w:r>
              <w:rPr>
                <w:b/>
                <w:i/>
                <w:spacing w:val="-1"/>
                <w:sz w:val="18"/>
              </w:rPr>
              <w:t xml:space="preserve"> </w:t>
            </w:r>
            <w:r>
              <w:rPr>
                <w:b/>
                <w:i/>
                <w:sz w:val="18"/>
              </w:rPr>
              <w:t>by</w:t>
            </w:r>
            <w:r>
              <w:rPr>
                <w:b/>
                <w:i/>
                <w:spacing w:val="-3"/>
                <w:sz w:val="18"/>
              </w:rPr>
              <w:t xml:space="preserve"> </w:t>
            </w:r>
            <w:r>
              <w:rPr>
                <w:b/>
                <w:i/>
                <w:spacing w:val="-2"/>
                <w:sz w:val="18"/>
              </w:rPr>
              <w:t>number)</w:t>
            </w:r>
          </w:p>
        </w:tc>
      </w:tr>
      <w:tr w:rsidR="00A318B9" w14:paraId="62F35E7E" w14:textId="77777777">
        <w:trPr>
          <w:trHeight w:val="594"/>
        </w:trPr>
        <w:tc>
          <w:tcPr>
            <w:tcW w:w="3627" w:type="dxa"/>
          </w:tcPr>
          <w:p w14:paraId="62F35E7B" w14:textId="77777777" w:rsidR="00A318B9" w:rsidRDefault="006E702A">
            <w:pPr>
              <w:pStyle w:val="TableParagraph"/>
              <w:spacing w:before="23"/>
              <w:ind w:left="114"/>
              <w:rPr>
                <w:sz w:val="16"/>
              </w:rPr>
            </w:pPr>
            <w:r>
              <w:rPr>
                <w:sz w:val="16"/>
              </w:rPr>
              <w:t>1.</w:t>
            </w:r>
            <w:r>
              <w:rPr>
                <w:spacing w:val="30"/>
                <w:sz w:val="16"/>
              </w:rPr>
              <w:t xml:space="preserve"> </w:t>
            </w:r>
            <w:r>
              <w:rPr>
                <w:sz w:val="16"/>
              </w:rPr>
              <w:t>CONTRACT/TASK</w:t>
            </w:r>
            <w:r>
              <w:rPr>
                <w:spacing w:val="-7"/>
                <w:sz w:val="16"/>
              </w:rPr>
              <w:t xml:space="preserve"> </w:t>
            </w:r>
            <w:r>
              <w:rPr>
                <w:sz w:val="16"/>
              </w:rPr>
              <w:t>ORDER</w:t>
            </w:r>
            <w:r>
              <w:rPr>
                <w:spacing w:val="-3"/>
                <w:sz w:val="16"/>
              </w:rPr>
              <w:t xml:space="preserve"> </w:t>
            </w:r>
            <w:r>
              <w:rPr>
                <w:spacing w:val="-2"/>
                <w:sz w:val="16"/>
              </w:rPr>
              <w:t>NUMBER</w:t>
            </w:r>
          </w:p>
        </w:tc>
        <w:tc>
          <w:tcPr>
            <w:tcW w:w="2656" w:type="dxa"/>
            <w:gridSpan w:val="2"/>
          </w:tcPr>
          <w:p w14:paraId="62F35E7C" w14:textId="77777777" w:rsidR="00A318B9" w:rsidRDefault="006E702A">
            <w:pPr>
              <w:pStyle w:val="TableParagraph"/>
              <w:spacing w:before="23"/>
              <w:ind w:left="115"/>
              <w:rPr>
                <w:sz w:val="16"/>
              </w:rPr>
            </w:pPr>
            <w:r>
              <w:rPr>
                <w:sz w:val="16"/>
              </w:rPr>
              <w:t>2.</w:t>
            </w:r>
            <w:r>
              <w:rPr>
                <w:spacing w:val="39"/>
                <w:sz w:val="16"/>
              </w:rPr>
              <w:t xml:space="preserve"> </w:t>
            </w:r>
            <w:r>
              <w:rPr>
                <w:spacing w:val="-2"/>
                <w:sz w:val="16"/>
              </w:rPr>
              <w:t>CONTRACTOR</w:t>
            </w:r>
          </w:p>
        </w:tc>
        <w:tc>
          <w:tcPr>
            <w:tcW w:w="4333" w:type="dxa"/>
            <w:gridSpan w:val="3"/>
          </w:tcPr>
          <w:p w14:paraId="62F35E7D" w14:textId="77777777" w:rsidR="00A318B9" w:rsidRDefault="006E702A">
            <w:pPr>
              <w:pStyle w:val="TableParagraph"/>
              <w:spacing w:before="23"/>
              <w:ind w:left="118"/>
              <w:rPr>
                <w:sz w:val="16"/>
              </w:rPr>
            </w:pPr>
            <w:r>
              <w:rPr>
                <w:sz w:val="16"/>
              </w:rPr>
              <w:t>3.</w:t>
            </w:r>
            <w:r>
              <w:rPr>
                <w:spacing w:val="33"/>
                <w:sz w:val="16"/>
              </w:rPr>
              <w:t xml:space="preserve"> </w:t>
            </w:r>
            <w:r>
              <w:rPr>
                <w:sz w:val="16"/>
              </w:rPr>
              <w:t>TYPE</w:t>
            </w:r>
            <w:r>
              <w:rPr>
                <w:spacing w:val="-1"/>
                <w:sz w:val="16"/>
              </w:rPr>
              <w:t xml:space="preserve"> </w:t>
            </w:r>
            <w:r>
              <w:rPr>
                <w:sz w:val="16"/>
              </w:rPr>
              <w:t>OF</w:t>
            </w:r>
            <w:r>
              <w:rPr>
                <w:spacing w:val="-4"/>
                <w:sz w:val="16"/>
              </w:rPr>
              <w:t xml:space="preserve"> </w:t>
            </w:r>
            <w:r>
              <w:rPr>
                <w:spacing w:val="-2"/>
                <w:sz w:val="16"/>
              </w:rPr>
              <w:t>SERVICES</w:t>
            </w:r>
          </w:p>
        </w:tc>
      </w:tr>
      <w:tr w:rsidR="00A318B9" w14:paraId="62F35E88" w14:textId="77777777">
        <w:trPr>
          <w:trHeight w:val="1355"/>
        </w:trPr>
        <w:tc>
          <w:tcPr>
            <w:tcW w:w="6775" w:type="dxa"/>
            <w:gridSpan w:val="4"/>
          </w:tcPr>
          <w:p w14:paraId="62F35E7F" w14:textId="77777777" w:rsidR="00A318B9" w:rsidRDefault="00A318B9">
            <w:pPr>
              <w:pStyle w:val="TableParagraph"/>
              <w:ind w:left="0"/>
              <w:rPr>
                <w:rFonts w:ascii="Cambria"/>
                <w:b/>
                <w:sz w:val="16"/>
              </w:rPr>
            </w:pPr>
          </w:p>
          <w:p w14:paraId="62F35E80" w14:textId="77777777" w:rsidR="00A318B9" w:rsidRDefault="00A318B9">
            <w:pPr>
              <w:pStyle w:val="TableParagraph"/>
              <w:spacing w:before="128"/>
              <w:ind w:left="0"/>
              <w:rPr>
                <w:rFonts w:ascii="Cambria"/>
                <w:b/>
                <w:sz w:val="16"/>
              </w:rPr>
            </w:pPr>
          </w:p>
          <w:p w14:paraId="62F35E81" w14:textId="77777777" w:rsidR="00A318B9" w:rsidRDefault="006E702A">
            <w:pPr>
              <w:pStyle w:val="TableParagraph"/>
              <w:ind w:left="114"/>
              <w:rPr>
                <w:sz w:val="16"/>
              </w:rPr>
            </w:pPr>
            <w:r>
              <w:rPr>
                <w:sz w:val="16"/>
              </w:rPr>
              <w:t>4.</w:t>
            </w:r>
            <w:r>
              <w:rPr>
                <w:spacing w:val="29"/>
                <w:sz w:val="16"/>
              </w:rPr>
              <w:t xml:space="preserve"> </w:t>
            </w:r>
            <w:r>
              <w:rPr>
                <w:sz w:val="16"/>
              </w:rPr>
              <w:t>QUALITY</w:t>
            </w:r>
            <w:r>
              <w:rPr>
                <w:spacing w:val="-6"/>
                <w:sz w:val="16"/>
              </w:rPr>
              <w:t xml:space="preserve"> </w:t>
            </w:r>
            <w:r>
              <w:rPr>
                <w:sz w:val="16"/>
              </w:rPr>
              <w:t>ASSURANCE</w:t>
            </w:r>
            <w:r>
              <w:rPr>
                <w:spacing w:val="-5"/>
                <w:sz w:val="16"/>
              </w:rPr>
              <w:t xml:space="preserve"> </w:t>
            </w:r>
            <w:r>
              <w:rPr>
                <w:sz w:val="16"/>
              </w:rPr>
              <w:t>PERSONNEL</w:t>
            </w:r>
            <w:r>
              <w:rPr>
                <w:spacing w:val="-8"/>
                <w:sz w:val="16"/>
              </w:rPr>
              <w:t xml:space="preserve"> </w:t>
            </w:r>
            <w:r>
              <w:rPr>
                <w:sz w:val="16"/>
              </w:rPr>
              <w:t>(COR)</w:t>
            </w:r>
            <w:r>
              <w:rPr>
                <w:spacing w:val="-6"/>
                <w:sz w:val="16"/>
              </w:rPr>
              <w:t xml:space="preserve"> </w:t>
            </w:r>
            <w:r>
              <w:rPr>
                <w:sz w:val="16"/>
              </w:rPr>
              <w:t>SIGNATURE</w:t>
            </w:r>
            <w:r>
              <w:rPr>
                <w:spacing w:val="-5"/>
                <w:sz w:val="16"/>
              </w:rPr>
              <w:t xml:space="preserve"> </w:t>
            </w:r>
            <w:r>
              <w:rPr>
                <w:sz w:val="16"/>
              </w:rPr>
              <w:t>AND</w:t>
            </w:r>
            <w:r>
              <w:rPr>
                <w:spacing w:val="-5"/>
                <w:sz w:val="16"/>
              </w:rPr>
              <w:t xml:space="preserve"> </w:t>
            </w:r>
            <w:r>
              <w:rPr>
                <w:spacing w:val="-4"/>
                <w:sz w:val="16"/>
              </w:rPr>
              <w:t>DATE</w:t>
            </w:r>
          </w:p>
        </w:tc>
        <w:tc>
          <w:tcPr>
            <w:tcW w:w="1697" w:type="dxa"/>
          </w:tcPr>
          <w:p w14:paraId="62F35E82" w14:textId="77777777" w:rsidR="00A318B9" w:rsidRDefault="00A318B9">
            <w:pPr>
              <w:pStyle w:val="TableParagraph"/>
              <w:ind w:left="0"/>
              <w:rPr>
                <w:rFonts w:ascii="Cambria"/>
                <w:b/>
                <w:sz w:val="16"/>
              </w:rPr>
            </w:pPr>
          </w:p>
          <w:p w14:paraId="62F35E83" w14:textId="77777777" w:rsidR="00A318B9" w:rsidRDefault="00A318B9">
            <w:pPr>
              <w:pStyle w:val="TableParagraph"/>
              <w:spacing w:before="128"/>
              <w:ind w:left="0"/>
              <w:rPr>
                <w:rFonts w:ascii="Cambria"/>
                <w:b/>
                <w:sz w:val="16"/>
              </w:rPr>
            </w:pPr>
          </w:p>
          <w:p w14:paraId="62F35E84" w14:textId="77777777" w:rsidR="00A318B9" w:rsidRDefault="006E702A">
            <w:pPr>
              <w:pStyle w:val="TableParagraph"/>
              <w:ind w:left="118"/>
              <w:rPr>
                <w:sz w:val="16"/>
              </w:rPr>
            </w:pPr>
            <w:r>
              <w:rPr>
                <w:sz w:val="16"/>
              </w:rPr>
              <w:t>5.</w:t>
            </w:r>
            <w:r>
              <w:rPr>
                <w:spacing w:val="36"/>
                <w:sz w:val="16"/>
              </w:rPr>
              <w:t xml:space="preserve"> </w:t>
            </w:r>
            <w:r>
              <w:rPr>
                <w:sz w:val="16"/>
              </w:rPr>
              <w:t xml:space="preserve">COR </w:t>
            </w:r>
            <w:r>
              <w:rPr>
                <w:spacing w:val="-2"/>
                <w:sz w:val="16"/>
              </w:rPr>
              <w:t>PHONE</w:t>
            </w:r>
          </w:p>
        </w:tc>
        <w:tc>
          <w:tcPr>
            <w:tcW w:w="2144" w:type="dxa"/>
          </w:tcPr>
          <w:p w14:paraId="62F35E85" w14:textId="77777777" w:rsidR="00A318B9" w:rsidRDefault="00A318B9">
            <w:pPr>
              <w:pStyle w:val="TableParagraph"/>
              <w:ind w:left="0"/>
              <w:rPr>
                <w:rFonts w:ascii="Cambria"/>
                <w:b/>
                <w:sz w:val="16"/>
              </w:rPr>
            </w:pPr>
          </w:p>
          <w:p w14:paraId="62F35E86" w14:textId="77777777" w:rsidR="00A318B9" w:rsidRDefault="00A318B9">
            <w:pPr>
              <w:pStyle w:val="TableParagraph"/>
              <w:spacing w:before="128"/>
              <w:ind w:left="0"/>
              <w:rPr>
                <w:rFonts w:ascii="Cambria"/>
                <w:b/>
                <w:sz w:val="16"/>
              </w:rPr>
            </w:pPr>
          </w:p>
          <w:p w14:paraId="62F35E87" w14:textId="77777777" w:rsidR="00A318B9" w:rsidRDefault="006E702A">
            <w:pPr>
              <w:pStyle w:val="TableParagraph"/>
              <w:ind w:left="116"/>
              <w:rPr>
                <w:sz w:val="16"/>
              </w:rPr>
            </w:pPr>
            <w:r>
              <w:rPr>
                <w:sz w:val="16"/>
              </w:rPr>
              <w:t>6.</w:t>
            </w:r>
            <w:r>
              <w:rPr>
                <w:spacing w:val="35"/>
                <w:sz w:val="16"/>
              </w:rPr>
              <w:t xml:space="preserve"> </w:t>
            </w:r>
            <w:r>
              <w:rPr>
                <w:sz w:val="16"/>
              </w:rPr>
              <w:t>SUSPENSE</w:t>
            </w:r>
            <w:r>
              <w:rPr>
                <w:spacing w:val="-2"/>
                <w:sz w:val="16"/>
              </w:rPr>
              <w:t xml:space="preserve"> </w:t>
            </w:r>
            <w:r>
              <w:rPr>
                <w:spacing w:val="-4"/>
                <w:sz w:val="16"/>
              </w:rPr>
              <w:t>DATE</w:t>
            </w:r>
          </w:p>
        </w:tc>
      </w:tr>
      <w:tr w:rsidR="00A318B9" w14:paraId="62F35E8A" w14:textId="77777777">
        <w:trPr>
          <w:trHeight w:val="386"/>
        </w:trPr>
        <w:tc>
          <w:tcPr>
            <w:tcW w:w="10616" w:type="dxa"/>
            <w:gridSpan w:val="6"/>
            <w:shd w:val="clear" w:color="auto" w:fill="F3F3F3"/>
          </w:tcPr>
          <w:p w14:paraId="62F35E89" w14:textId="77777777" w:rsidR="00A318B9" w:rsidRDefault="006E702A">
            <w:pPr>
              <w:pStyle w:val="TableParagraph"/>
              <w:spacing w:before="69" w:line="297" w:lineRule="exact"/>
              <w:ind w:left="114"/>
              <w:rPr>
                <w:rFonts w:ascii="Calibri Light"/>
                <w:sz w:val="26"/>
              </w:rPr>
            </w:pPr>
            <w:r>
              <w:rPr>
                <w:rFonts w:ascii="Calibri Light"/>
                <w:color w:val="2D74B5"/>
                <w:sz w:val="26"/>
              </w:rPr>
              <w:t>I.</w:t>
            </w:r>
            <w:r>
              <w:rPr>
                <w:rFonts w:ascii="Calibri Light"/>
                <w:color w:val="2D74B5"/>
                <w:spacing w:val="53"/>
                <w:sz w:val="26"/>
              </w:rPr>
              <w:t xml:space="preserve"> </w:t>
            </w:r>
            <w:r>
              <w:rPr>
                <w:rFonts w:ascii="Calibri Light"/>
                <w:color w:val="2D74B5"/>
                <w:spacing w:val="-2"/>
                <w:sz w:val="26"/>
              </w:rPr>
              <w:t>PERFORMANCE</w:t>
            </w:r>
          </w:p>
        </w:tc>
      </w:tr>
      <w:tr w:rsidR="00A318B9" w14:paraId="62F35E8F" w14:textId="77777777">
        <w:trPr>
          <w:trHeight w:val="765"/>
        </w:trPr>
        <w:tc>
          <w:tcPr>
            <w:tcW w:w="5563" w:type="dxa"/>
            <w:gridSpan w:val="2"/>
          </w:tcPr>
          <w:p w14:paraId="62F35E8B" w14:textId="77777777" w:rsidR="00A318B9" w:rsidRDefault="006E702A">
            <w:pPr>
              <w:pStyle w:val="TableParagraph"/>
              <w:tabs>
                <w:tab w:val="left" w:pos="540"/>
                <w:tab w:val="left" w:pos="2211"/>
              </w:tabs>
              <w:spacing w:before="25"/>
              <w:ind w:left="540" w:right="767" w:hanging="426"/>
              <w:rPr>
                <w:sz w:val="16"/>
              </w:rPr>
            </w:pPr>
            <w:r>
              <w:rPr>
                <w:noProof/>
              </w:rPr>
              <mc:AlternateContent>
                <mc:Choice Requires="wpg">
                  <w:drawing>
                    <wp:anchor distT="0" distB="0" distL="0" distR="0" simplePos="0" relativeHeight="487269376" behindDoc="1" locked="0" layoutInCell="1" allowOverlap="1" wp14:anchorId="62F35EC6" wp14:editId="62F35EC7">
                      <wp:simplePos x="0" y="0"/>
                      <wp:positionH relativeFrom="column">
                        <wp:posOffset>208788</wp:posOffset>
                      </wp:positionH>
                      <wp:positionV relativeFrom="paragraph">
                        <wp:posOffset>26907</wp:posOffset>
                      </wp:positionV>
                      <wp:extent cx="97790" cy="448309"/>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448309"/>
                                <a:chOff x="0" y="0"/>
                                <a:chExt cx="97790" cy="448309"/>
                              </a:xfrm>
                            </wpg:grpSpPr>
                            <wps:wsp>
                              <wps:cNvPr id="11" name="Graphic 11"/>
                              <wps:cNvSpPr/>
                              <wps:spPr>
                                <a:xfrm>
                                  <a:off x="4572" y="4572"/>
                                  <a:ext cx="88900" cy="439420"/>
                                </a:xfrm>
                                <a:custGeom>
                                  <a:avLst/>
                                  <a:gdLst/>
                                  <a:ahLst/>
                                  <a:cxnLst/>
                                  <a:rect l="l" t="t" r="r" b="b"/>
                                  <a:pathLst>
                                    <a:path w="88900" h="439420">
                                      <a:moveTo>
                                        <a:pt x="0" y="88392"/>
                                      </a:moveTo>
                                      <a:lnTo>
                                        <a:pt x="88391" y="88392"/>
                                      </a:lnTo>
                                      <a:lnTo>
                                        <a:pt x="88391" y="0"/>
                                      </a:lnTo>
                                      <a:lnTo>
                                        <a:pt x="0" y="0"/>
                                      </a:lnTo>
                                      <a:lnTo>
                                        <a:pt x="0" y="88392"/>
                                      </a:lnTo>
                                      <a:close/>
                                    </a:path>
                                    <a:path w="88900" h="439420">
                                      <a:moveTo>
                                        <a:pt x="0" y="204216"/>
                                      </a:moveTo>
                                      <a:lnTo>
                                        <a:pt x="88391" y="204216"/>
                                      </a:lnTo>
                                      <a:lnTo>
                                        <a:pt x="88391" y="115824"/>
                                      </a:lnTo>
                                      <a:lnTo>
                                        <a:pt x="0" y="115824"/>
                                      </a:lnTo>
                                      <a:lnTo>
                                        <a:pt x="0" y="204216"/>
                                      </a:lnTo>
                                      <a:close/>
                                    </a:path>
                                    <a:path w="88900" h="439420">
                                      <a:moveTo>
                                        <a:pt x="0" y="321564"/>
                                      </a:moveTo>
                                      <a:lnTo>
                                        <a:pt x="88391" y="321564"/>
                                      </a:lnTo>
                                      <a:lnTo>
                                        <a:pt x="88391" y="233172"/>
                                      </a:lnTo>
                                      <a:lnTo>
                                        <a:pt x="0" y="233172"/>
                                      </a:lnTo>
                                      <a:lnTo>
                                        <a:pt x="0" y="321564"/>
                                      </a:lnTo>
                                      <a:close/>
                                    </a:path>
                                    <a:path w="88900" h="439420">
                                      <a:moveTo>
                                        <a:pt x="0" y="438912"/>
                                      </a:moveTo>
                                      <a:lnTo>
                                        <a:pt x="88391" y="438912"/>
                                      </a:lnTo>
                                      <a:lnTo>
                                        <a:pt x="88391" y="350520"/>
                                      </a:lnTo>
                                      <a:lnTo>
                                        <a:pt x="0" y="350520"/>
                                      </a:lnTo>
                                      <a:lnTo>
                                        <a:pt x="0" y="43891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7063DD" id="Group 10" o:spid="_x0000_s1026" style="position:absolute;margin-left:16.45pt;margin-top:2.1pt;width:7.7pt;height:35.3pt;z-index:-16047104;mso-wrap-distance-left:0;mso-wrap-distance-right:0" coordsize="97790,44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">
                      <v:shape id="Graphic 11" o:spid="_x0000_s1027" style="position:absolute;left:4572;top:4572;width:88900;height:439420;visibility:visible;mso-wrap-style:square;v-text-anchor:top" coordsize="8890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" path="m,88392r88391,l88391,,,,,88392xem,204216r88391,l88391,115824,,115824r,88392xem,321564r88391,l88391,233172,,233172r,88392xem,438912r88391,l88391,350520,,350520r,88392xe" filled="f" strokeweight=".72pt">
                        <v:path arrowok="t"/>
                      </v:shape>
                    </v:group>
                  </w:pict>
                </mc:Fallback>
              </mc:AlternateContent>
            </w:r>
            <w:r>
              <w:rPr>
                <w:spacing w:val="-6"/>
                <w:sz w:val="16"/>
              </w:rPr>
              <w:t>7.</w:t>
            </w:r>
            <w:r>
              <w:rPr>
                <w:sz w:val="16"/>
              </w:rPr>
              <w:tab/>
            </w:r>
            <w:r>
              <w:rPr>
                <w:spacing w:val="-2"/>
                <w:sz w:val="16"/>
              </w:rPr>
              <w:t>DEFICIENCY</w:t>
            </w:r>
            <w:r>
              <w:rPr>
                <w:sz w:val="16"/>
              </w:rPr>
              <w:tab/>
              <w:t>(CHECK</w:t>
            </w:r>
            <w:r>
              <w:rPr>
                <w:spacing w:val="-10"/>
                <w:sz w:val="16"/>
              </w:rPr>
              <w:t xml:space="preserve"> </w:t>
            </w:r>
            <w:r>
              <w:rPr>
                <w:sz w:val="16"/>
              </w:rPr>
              <w:t>ALL</w:t>
            </w:r>
            <w:r>
              <w:rPr>
                <w:spacing w:val="-10"/>
                <w:sz w:val="16"/>
              </w:rPr>
              <w:t xml:space="preserve"> </w:t>
            </w:r>
            <w:r>
              <w:rPr>
                <w:sz w:val="16"/>
              </w:rPr>
              <w:t>BOXES</w:t>
            </w:r>
            <w:r>
              <w:rPr>
                <w:spacing w:val="-10"/>
                <w:sz w:val="16"/>
              </w:rPr>
              <w:t xml:space="preserve"> </w:t>
            </w:r>
            <w:r>
              <w:rPr>
                <w:sz w:val="16"/>
              </w:rPr>
              <w:t>THAT</w:t>
            </w:r>
            <w:r>
              <w:rPr>
                <w:spacing w:val="-10"/>
                <w:sz w:val="16"/>
              </w:rPr>
              <w:t xml:space="preserve"> </w:t>
            </w:r>
            <w:r>
              <w:rPr>
                <w:sz w:val="16"/>
              </w:rPr>
              <w:t>APPLY)</w:t>
            </w:r>
            <w:r>
              <w:rPr>
                <w:spacing w:val="40"/>
                <w:sz w:val="16"/>
              </w:rPr>
              <w:t xml:space="preserve"> </w:t>
            </w:r>
            <w:r>
              <w:rPr>
                <w:spacing w:val="-4"/>
                <w:sz w:val="16"/>
              </w:rPr>
              <w:t>NEW</w:t>
            </w:r>
          </w:p>
          <w:p w14:paraId="62F35E8C" w14:textId="77777777" w:rsidR="00A318B9" w:rsidRDefault="006E702A">
            <w:pPr>
              <w:pStyle w:val="TableParagraph"/>
              <w:spacing w:line="183" w:lineRule="exact"/>
              <w:ind w:left="540"/>
              <w:rPr>
                <w:sz w:val="16"/>
              </w:rPr>
            </w:pPr>
            <w:r>
              <w:rPr>
                <w:spacing w:val="-2"/>
                <w:sz w:val="16"/>
              </w:rPr>
              <w:t>REPEAT</w:t>
            </w:r>
          </w:p>
          <w:p w14:paraId="62F35E8D" w14:textId="77777777" w:rsidR="00A318B9" w:rsidRDefault="006E702A">
            <w:pPr>
              <w:pStyle w:val="TableParagraph"/>
              <w:spacing w:before="1" w:line="168" w:lineRule="exact"/>
              <w:ind w:left="540"/>
              <w:rPr>
                <w:sz w:val="16"/>
              </w:rPr>
            </w:pPr>
            <w:r>
              <w:rPr>
                <w:sz w:val="16"/>
              </w:rPr>
              <w:t>NO</w:t>
            </w:r>
            <w:r>
              <w:rPr>
                <w:spacing w:val="-5"/>
                <w:sz w:val="16"/>
              </w:rPr>
              <w:t xml:space="preserve"> </w:t>
            </w:r>
            <w:r>
              <w:rPr>
                <w:sz w:val="16"/>
              </w:rPr>
              <w:t>DEFICIENCY</w:t>
            </w:r>
            <w:r>
              <w:rPr>
                <w:spacing w:val="-5"/>
                <w:sz w:val="16"/>
              </w:rPr>
              <w:t xml:space="preserve"> </w:t>
            </w:r>
            <w:r>
              <w:rPr>
                <w:spacing w:val="-2"/>
                <w:sz w:val="16"/>
              </w:rPr>
              <w:t>NOTED</w:t>
            </w:r>
          </w:p>
        </w:tc>
        <w:tc>
          <w:tcPr>
            <w:tcW w:w="5053" w:type="dxa"/>
            <w:gridSpan w:val="4"/>
          </w:tcPr>
          <w:p w14:paraId="62F35E8E" w14:textId="77777777" w:rsidR="00A318B9" w:rsidRDefault="006E702A">
            <w:pPr>
              <w:pStyle w:val="TableParagraph"/>
              <w:spacing w:before="25"/>
              <w:ind w:left="156"/>
              <w:rPr>
                <w:sz w:val="16"/>
              </w:rPr>
            </w:pPr>
            <w:r>
              <w:rPr>
                <w:sz w:val="16"/>
              </w:rPr>
              <w:t>8.</w:t>
            </w:r>
            <w:r>
              <w:rPr>
                <w:spacing w:val="29"/>
                <w:sz w:val="16"/>
              </w:rPr>
              <w:t xml:space="preserve"> </w:t>
            </w:r>
            <w:r>
              <w:rPr>
                <w:sz w:val="16"/>
              </w:rPr>
              <w:t>SERVICES</w:t>
            </w:r>
            <w:r>
              <w:rPr>
                <w:spacing w:val="-5"/>
                <w:sz w:val="16"/>
              </w:rPr>
              <w:t xml:space="preserve"> </w:t>
            </w:r>
            <w:r>
              <w:rPr>
                <w:sz w:val="16"/>
              </w:rPr>
              <w:t>SUMMARY</w:t>
            </w:r>
            <w:r>
              <w:rPr>
                <w:spacing w:val="-6"/>
                <w:sz w:val="16"/>
              </w:rPr>
              <w:t xml:space="preserve"> </w:t>
            </w:r>
            <w:r>
              <w:rPr>
                <w:sz w:val="16"/>
              </w:rPr>
              <w:t>or</w:t>
            </w:r>
            <w:r>
              <w:rPr>
                <w:spacing w:val="-6"/>
                <w:sz w:val="16"/>
              </w:rPr>
              <w:t xml:space="preserve"> </w:t>
            </w:r>
            <w:r>
              <w:rPr>
                <w:sz w:val="16"/>
              </w:rPr>
              <w:t>PWS</w:t>
            </w:r>
            <w:r>
              <w:rPr>
                <w:spacing w:val="-3"/>
                <w:sz w:val="16"/>
              </w:rPr>
              <w:t xml:space="preserve"> </w:t>
            </w:r>
            <w:r>
              <w:rPr>
                <w:sz w:val="16"/>
              </w:rPr>
              <w:t>PARAGRAPH</w:t>
            </w:r>
            <w:r>
              <w:rPr>
                <w:spacing w:val="-3"/>
                <w:sz w:val="16"/>
              </w:rPr>
              <w:t xml:space="preserve"> </w:t>
            </w:r>
            <w:r>
              <w:rPr>
                <w:sz w:val="16"/>
              </w:rPr>
              <w:t>ITEM</w:t>
            </w:r>
            <w:r>
              <w:rPr>
                <w:spacing w:val="-4"/>
                <w:sz w:val="16"/>
              </w:rPr>
              <w:t xml:space="preserve"> </w:t>
            </w:r>
            <w:r>
              <w:rPr>
                <w:spacing w:val="-2"/>
                <w:sz w:val="16"/>
              </w:rPr>
              <w:t>REVIEWED</w:t>
            </w:r>
          </w:p>
        </w:tc>
      </w:tr>
      <w:tr w:rsidR="00A318B9" w14:paraId="62F35E92" w14:textId="77777777">
        <w:trPr>
          <w:trHeight w:val="1437"/>
        </w:trPr>
        <w:tc>
          <w:tcPr>
            <w:tcW w:w="5563" w:type="dxa"/>
            <w:gridSpan w:val="2"/>
          </w:tcPr>
          <w:p w14:paraId="62F35E90" w14:textId="77777777" w:rsidR="00A318B9" w:rsidRDefault="006E702A">
            <w:pPr>
              <w:pStyle w:val="TableParagraph"/>
              <w:spacing w:before="25"/>
              <w:ind w:left="114"/>
              <w:rPr>
                <w:sz w:val="16"/>
              </w:rPr>
            </w:pPr>
            <w:r>
              <w:rPr>
                <w:sz w:val="16"/>
              </w:rPr>
              <w:t>9.</w:t>
            </w:r>
            <w:r>
              <w:rPr>
                <w:spacing w:val="32"/>
                <w:sz w:val="16"/>
              </w:rPr>
              <w:t xml:space="preserve"> </w:t>
            </w:r>
            <w:r>
              <w:rPr>
                <w:sz w:val="16"/>
              </w:rPr>
              <w:t>BRIEF</w:t>
            </w:r>
            <w:r>
              <w:rPr>
                <w:spacing w:val="-7"/>
                <w:sz w:val="16"/>
              </w:rPr>
              <w:t xml:space="preserve"> </w:t>
            </w:r>
            <w:r>
              <w:rPr>
                <w:sz w:val="16"/>
              </w:rPr>
              <w:t>DESCRIPTION</w:t>
            </w:r>
            <w:r>
              <w:rPr>
                <w:spacing w:val="-5"/>
                <w:sz w:val="16"/>
              </w:rPr>
              <w:t xml:space="preserve"> </w:t>
            </w:r>
            <w:r>
              <w:rPr>
                <w:sz w:val="16"/>
              </w:rPr>
              <w:t>OF</w:t>
            </w:r>
            <w:r>
              <w:rPr>
                <w:spacing w:val="-7"/>
                <w:sz w:val="16"/>
              </w:rPr>
              <w:t xml:space="preserve"> </w:t>
            </w:r>
            <w:r>
              <w:rPr>
                <w:sz w:val="16"/>
              </w:rPr>
              <w:t>DEFICIENCY</w:t>
            </w:r>
            <w:r>
              <w:rPr>
                <w:spacing w:val="-5"/>
                <w:sz w:val="16"/>
              </w:rPr>
              <w:t xml:space="preserve"> </w:t>
            </w:r>
            <w:r>
              <w:rPr>
                <w:sz w:val="16"/>
              </w:rPr>
              <w:t>(IF</w:t>
            </w:r>
            <w:r>
              <w:rPr>
                <w:spacing w:val="-7"/>
                <w:sz w:val="16"/>
              </w:rPr>
              <w:t xml:space="preserve"> </w:t>
            </w:r>
            <w:r>
              <w:rPr>
                <w:sz w:val="16"/>
              </w:rPr>
              <w:t>DEFICIENCY BOX</w:t>
            </w:r>
            <w:r>
              <w:rPr>
                <w:spacing w:val="-5"/>
                <w:sz w:val="16"/>
              </w:rPr>
              <w:t xml:space="preserve"> </w:t>
            </w:r>
            <w:r>
              <w:rPr>
                <w:sz w:val="16"/>
              </w:rPr>
              <w:t>WAS</w:t>
            </w:r>
            <w:r>
              <w:rPr>
                <w:spacing w:val="40"/>
                <w:sz w:val="16"/>
              </w:rPr>
              <w:t xml:space="preserve"> </w:t>
            </w:r>
            <w:r>
              <w:rPr>
                <w:spacing w:val="-2"/>
                <w:sz w:val="16"/>
              </w:rPr>
              <w:t>CHECKED)</w:t>
            </w:r>
          </w:p>
        </w:tc>
        <w:tc>
          <w:tcPr>
            <w:tcW w:w="5053" w:type="dxa"/>
            <w:gridSpan w:val="4"/>
          </w:tcPr>
          <w:p w14:paraId="62F35E91" w14:textId="77777777" w:rsidR="00A318B9" w:rsidRDefault="006E702A">
            <w:pPr>
              <w:pStyle w:val="TableParagraph"/>
              <w:spacing w:before="25"/>
              <w:ind w:left="116"/>
              <w:rPr>
                <w:sz w:val="16"/>
              </w:rPr>
            </w:pPr>
            <w:r>
              <w:rPr>
                <w:sz w:val="16"/>
              </w:rPr>
              <w:t>10.</w:t>
            </w:r>
            <w:r>
              <w:rPr>
                <w:spacing w:val="28"/>
                <w:sz w:val="16"/>
              </w:rPr>
              <w:t xml:space="preserve"> </w:t>
            </w:r>
            <w:r>
              <w:rPr>
                <w:sz w:val="16"/>
              </w:rPr>
              <w:t>DETAILED</w:t>
            </w:r>
            <w:r>
              <w:rPr>
                <w:spacing w:val="-7"/>
                <w:sz w:val="16"/>
              </w:rPr>
              <w:t xml:space="preserve"> </w:t>
            </w:r>
            <w:r>
              <w:rPr>
                <w:sz w:val="16"/>
              </w:rPr>
              <w:t>PERFORMANCE</w:t>
            </w:r>
            <w:r>
              <w:rPr>
                <w:spacing w:val="-6"/>
                <w:sz w:val="16"/>
              </w:rPr>
              <w:t xml:space="preserve"> </w:t>
            </w:r>
            <w:r>
              <w:rPr>
                <w:spacing w:val="-2"/>
                <w:sz w:val="16"/>
              </w:rPr>
              <w:t>ASSESSMENT</w:t>
            </w:r>
          </w:p>
        </w:tc>
      </w:tr>
      <w:tr w:rsidR="00A318B9" w14:paraId="62F35E94" w14:textId="77777777">
        <w:trPr>
          <w:trHeight w:val="385"/>
        </w:trPr>
        <w:tc>
          <w:tcPr>
            <w:tcW w:w="10616" w:type="dxa"/>
            <w:gridSpan w:val="6"/>
            <w:shd w:val="clear" w:color="auto" w:fill="F3F3F3"/>
          </w:tcPr>
          <w:p w14:paraId="62F35E93" w14:textId="77777777" w:rsidR="00A318B9" w:rsidRDefault="006E702A">
            <w:pPr>
              <w:pStyle w:val="TableParagraph"/>
              <w:spacing w:before="66" w:line="299" w:lineRule="exact"/>
              <w:ind w:left="114"/>
              <w:rPr>
                <w:rFonts w:ascii="Calibri Light"/>
                <w:sz w:val="26"/>
              </w:rPr>
            </w:pPr>
            <w:r>
              <w:rPr>
                <w:rFonts w:ascii="Calibri Light"/>
                <w:color w:val="2D74B5"/>
                <w:sz w:val="26"/>
              </w:rPr>
              <w:t>II.</w:t>
            </w:r>
            <w:r>
              <w:rPr>
                <w:rFonts w:ascii="Calibri Light"/>
                <w:color w:val="2D74B5"/>
                <w:spacing w:val="42"/>
                <w:sz w:val="26"/>
              </w:rPr>
              <w:t xml:space="preserve"> </w:t>
            </w:r>
            <w:r>
              <w:rPr>
                <w:rFonts w:ascii="Calibri Light"/>
                <w:color w:val="2D74B5"/>
                <w:sz w:val="26"/>
              </w:rPr>
              <w:t>CONTRACTOR</w:t>
            </w:r>
            <w:r>
              <w:rPr>
                <w:rFonts w:ascii="Calibri Light"/>
                <w:color w:val="2D74B5"/>
                <w:spacing w:val="-7"/>
                <w:sz w:val="26"/>
              </w:rPr>
              <w:t xml:space="preserve"> </w:t>
            </w:r>
            <w:r>
              <w:rPr>
                <w:rFonts w:ascii="Calibri Light"/>
                <w:color w:val="2D74B5"/>
                <w:spacing w:val="-2"/>
                <w:sz w:val="26"/>
              </w:rPr>
              <w:t>VALIDATION</w:t>
            </w:r>
          </w:p>
        </w:tc>
      </w:tr>
      <w:tr w:rsidR="00A318B9" w14:paraId="62F35E97" w14:textId="77777777">
        <w:trPr>
          <w:trHeight w:val="397"/>
        </w:trPr>
        <w:tc>
          <w:tcPr>
            <w:tcW w:w="5563" w:type="dxa"/>
            <w:gridSpan w:val="2"/>
          </w:tcPr>
          <w:p w14:paraId="62F35E95" w14:textId="77777777" w:rsidR="00A318B9" w:rsidRDefault="006E702A">
            <w:pPr>
              <w:pStyle w:val="TableParagraph"/>
              <w:tabs>
                <w:tab w:val="left" w:pos="3204"/>
                <w:tab w:val="left" w:pos="4135"/>
              </w:tabs>
              <w:spacing w:before="25"/>
              <w:ind w:left="114"/>
              <w:rPr>
                <w:sz w:val="16"/>
              </w:rPr>
            </w:pPr>
            <w:r>
              <w:rPr>
                <w:noProof/>
              </w:rPr>
              <mc:AlternateContent>
                <mc:Choice Requires="wpg">
                  <w:drawing>
                    <wp:anchor distT="0" distB="0" distL="0" distR="0" simplePos="0" relativeHeight="487269888" behindDoc="1" locked="0" layoutInCell="1" allowOverlap="1" wp14:anchorId="62F35EC8" wp14:editId="62F35EC9">
                      <wp:simplePos x="0" y="0"/>
                      <wp:positionH relativeFrom="column">
                        <wp:posOffset>1900682</wp:posOffset>
                      </wp:positionH>
                      <wp:positionV relativeFrom="paragraph">
                        <wp:posOffset>26908</wp:posOffset>
                      </wp:positionV>
                      <wp:extent cx="97790" cy="977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13" name="Graphic 13"/>
                              <wps:cNvSpPr/>
                              <wps:spPr>
                                <a:xfrm>
                                  <a:off x="4572" y="4572"/>
                                  <a:ext cx="88900" cy="88900"/>
                                </a:xfrm>
                                <a:custGeom>
                                  <a:avLst/>
                                  <a:gdLst/>
                                  <a:ahLst/>
                                  <a:cxnLst/>
                                  <a:rect l="l" t="t" r="r" b="b"/>
                                  <a:pathLst>
                                    <a:path w="88900" h="88900">
                                      <a:moveTo>
                                        <a:pt x="0" y="88391"/>
                                      </a:moveTo>
                                      <a:lnTo>
                                        <a:pt x="88392" y="88391"/>
                                      </a:lnTo>
                                      <a:lnTo>
                                        <a:pt x="88392" y="0"/>
                                      </a:lnTo>
                                      <a:lnTo>
                                        <a:pt x="0" y="0"/>
                                      </a:lnTo>
                                      <a:lnTo>
                                        <a:pt x="0" y="8839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769AC8" id="Group 12" o:spid="_x0000_s1026" style="position:absolute;margin-left:149.65pt;margin-top:2.1pt;width:7.7pt;height:7.7pt;z-index:-16046592;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">
                      <v:shape id="Graphic 13"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" path="m,88391r88392,l88392,,,,,88391xe" filled="f" strokeweight=".72pt">
                        <v:path arrowok="t"/>
                      </v:shape>
                    </v:group>
                  </w:pict>
                </mc:Fallback>
              </mc:AlternateContent>
            </w:r>
            <w:r>
              <w:rPr>
                <w:noProof/>
              </w:rPr>
              <mc:AlternateContent>
                <mc:Choice Requires="wpg">
                  <w:drawing>
                    <wp:anchor distT="0" distB="0" distL="0" distR="0" simplePos="0" relativeHeight="487270400" behindDoc="1" locked="0" layoutInCell="1" allowOverlap="1" wp14:anchorId="62F35ECA" wp14:editId="62F35ECB">
                      <wp:simplePos x="0" y="0"/>
                      <wp:positionH relativeFrom="column">
                        <wp:posOffset>2492375</wp:posOffset>
                      </wp:positionH>
                      <wp:positionV relativeFrom="paragraph">
                        <wp:posOffset>26908</wp:posOffset>
                      </wp:positionV>
                      <wp:extent cx="97790" cy="977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15" name="Graphic 15"/>
                              <wps:cNvSpPr/>
                              <wps:spPr>
                                <a:xfrm>
                                  <a:off x="4572" y="4572"/>
                                  <a:ext cx="88900" cy="88900"/>
                                </a:xfrm>
                                <a:custGeom>
                                  <a:avLst/>
                                  <a:gdLst/>
                                  <a:ahLst/>
                                  <a:cxnLst/>
                                  <a:rect l="l" t="t" r="r" b="b"/>
                                  <a:pathLst>
                                    <a:path w="88900" h="88900">
                                      <a:moveTo>
                                        <a:pt x="0" y="88391"/>
                                      </a:moveTo>
                                      <a:lnTo>
                                        <a:pt x="88392" y="88391"/>
                                      </a:lnTo>
                                      <a:lnTo>
                                        <a:pt x="88392" y="0"/>
                                      </a:lnTo>
                                      <a:lnTo>
                                        <a:pt x="0" y="0"/>
                                      </a:lnTo>
                                      <a:lnTo>
                                        <a:pt x="0" y="8839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548B4F" id="Group 14" o:spid="_x0000_s1026" style="position:absolute;margin-left:196.25pt;margin-top:2.1pt;width:7.7pt;height:7.7pt;z-index:-16046080;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">
                      <v:shape id="Graphic 15"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" path="m,88391r88392,l88392,,,,,88391xe" filled="f" strokeweight=".72pt">
                        <v:path arrowok="t"/>
                      </v:shape>
                    </v:group>
                  </w:pict>
                </mc:Fallback>
              </mc:AlternateContent>
            </w:r>
            <w:r>
              <w:rPr>
                <w:sz w:val="16"/>
              </w:rPr>
              <w:t>11.</w:t>
            </w:r>
            <w:r>
              <w:rPr>
                <w:spacing w:val="29"/>
                <w:sz w:val="16"/>
              </w:rPr>
              <w:t xml:space="preserve"> </w:t>
            </w:r>
            <w:r>
              <w:rPr>
                <w:sz w:val="16"/>
              </w:rPr>
              <w:t>CONTRACTOR</w:t>
            </w:r>
            <w:r>
              <w:rPr>
                <w:spacing w:val="-4"/>
                <w:sz w:val="16"/>
              </w:rPr>
              <w:t xml:space="preserve"> </w:t>
            </w:r>
            <w:r>
              <w:rPr>
                <w:spacing w:val="-2"/>
                <w:sz w:val="16"/>
              </w:rPr>
              <w:t>REPRESENTATIVE</w:t>
            </w:r>
            <w:r>
              <w:rPr>
                <w:sz w:val="16"/>
              </w:rPr>
              <w:tab/>
            </w:r>
            <w:r>
              <w:rPr>
                <w:spacing w:val="-2"/>
                <w:sz w:val="16"/>
              </w:rPr>
              <w:t>CONCUR</w:t>
            </w:r>
            <w:r>
              <w:rPr>
                <w:sz w:val="16"/>
              </w:rPr>
              <w:tab/>
            </w:r>
            <w:r>
              <w:rPr>
                <w:spacing w:val="-2"/>
                <w:sz w:val="16"/>
              </w:rPr>
              <w:t>NON-CONCUR</w:t>
            </w:r>
          </w:p>
        </w:tc>
        <w:tc>
          <w:tcPr>
            <w:tcW w:w="5053" w:type="dxa"/>
            <w:gridSpan w:val="4"/>
          </w:tcPr>
          <w:p w14:paraId="62F35E96" w14:textId="77777777" w:rsidR="00A318B9" w:rsidRDefault="006E702A">
            <w:pPr>
              <w:pStyle w:val="TableParagraph"/>
              <w:spacing w:before="25"/>
              <w:ind w:left="116"/>
              <w:rPr>
                <w:sz w:val="16"/>
              </w:rPr>
            </w:pPr>
            <w:r>
              <w:rPr>
                <w:sz w:val="16"/>
              </w:rPr>
              <w:t>12.</w:t>
            </w:r>
            <w:r>
              <w:rPr>
                <w:spacing w:val="26"/>
                <w:sz w:val="16"/>
              </w:rPr>
              <w:t xml:space="preserve"> </w:t>
            </w:r>
            <w:r>
              <w:rPr>
                <w:sz w:val="16"/>
              </w:rPr>
              <w:t>CORRECTIVE</w:t>
            </w:r>
            <w:r>
              <w:rPr>
                <w:spacing w:val="-6"/>
                <w:sz w:val="16"/>
              </w:rPr>
              <w:t xml:space="preserve"> </w:t>
            </w:r>
            <w:r>
              <w:rPr>
                <w:sz w:val="16"/>
              </w:rPr>
              <w:t>ACTION</w:t>
            </w:r>
            <w:r>
              <w:rPr>
                <w:spacing w:val="-7"/>
                <w:sz w:val="16"/>
              </w:rPr>
              <w:t xml:space="preserve"> </w:t>
            </w:r>
            <w:r>
              <w:rPr>
                <w:sz w:val="16"/>
              </w:rPr>
              <w:t>ESTIMATED</w:t>
            </w:r>
            <w:r>
              <w:rPr>
                <w:spacing w:val="-7"/>
                <w:sz w:val="16"/>
              </w:rPr>
              <w:t xml:space="preserve"> </w:t>
            </w:r>
            <w:r>
              <w:rPr>
                <w:sz w:val="16"/>
              </w:rPr>
              <w:t>COMPLETION</w:t>
            </w:r>
            <w:r>
              <w:rPr>
                <w:spacing w:val="-7"/>
                <w:sz w:val="16"/>
              </w:rPr>
              <w:t xml:space="preserve"> </w:t>
            </w:r>
            <w:r>
              <w:rPr>
                <w:spacing w:val="-4"/>
                <w:sz w:val="16"/>
              </w:rPr>
              <w:t>DATE</w:t>
            </w:r>
          </w:p>
        </w:tc>
      </w:tr>
      <w:tr w:rsidR="00A318B9" w14:paraId="62F35E99" w14:textId="77777777">
        <w:trPr>
          <w:trHeight w:val="1108"/>
        </w:trPr>
        <w:tc>
          <w:tcPr>
            <w:tcW w:w="10616" w:type="dxa"/>
            <w:gridSpan w:val="6"/>
          </w:tcPr>
          <w:p w14:paraId="62F35E98" w14:textId="77777777" w:rsidR="00A318B9" w:rsidRDefault="006E702A">
            <w:pPr>
              <w:pStyle w:val="TableParagraph"/>
              <w:spacing w:before="23"/>
              <w:ind w:left="114" w:right="171"/>
              <w:rPr>
                <w:sz w:val="16"/>
              </w:rPr>
            </w:pPr>
            <w:r>
              <w:rPr>
                <w:sz w:val="16"/>
              </w:rPr>
              <w:t>13.</w:t>
            </w:r>
            <w:r>
              <w:rPr>
                <w:spacing w:val="33"/>
                <w:sz w:val="16"/>
              </w:rPr>
              <w:t xml:space="preserve"> </w:t>
            </w:r>
            <w:r>
              <w:rPr>
                <w:sz w:val="16"/>
              </w:rPr>
              <w:t>CONTRACTOR</w:t>
            </w:r>
            <w:r>
              <w:rPr>
                <w:spacing w:val="-2"/>
                <w:sz w:val="16"/>
              </w:rPr>
              <w:t xml:space="preserve"> </w:t>
            </w:r>
            <w:r>
              <w:rPr>
                <w:sz w:val="16"/>
              </w:rPr>
              <w:t>REPRESENTATIVE</w:t>
            </w:r>
            <w:r>
              <w:rPr>
                <w:spacing w:val="-3"/>
                <w:sz w:val="16"/>
              </w:rPr>
              <w:t xml:space="preserve"> </w:t>
            </w:r>
            <w:r>
              <w:rPr>
                <w:sz w:val="16"/>
              </w:rPr>
              <w:t>CORRECTIVE ACTION</w:t>
            </w:r>
            <w:r>
              <w:rPr>
                <w:spacing w:val="-4"/>
                <w:sz w:val="16"/>
              </w:rPr>
              <w:t xml:space="preserve"> </w:t>
            </w:r>
            <w:r>
              <w:rPr>
                <w:sz w:val="16"/>
              </w:rPr>
              <w:t>AND</w:t>
            </w:r>
            <w:r>
              <w:rPr>
                <w:spacing w:val="-2"/>
                <w:sz w:val="16"/>
              </w:rPr>
              <w:t xml:space="preserve"> </w:t>
            </w:r>
            <w:r>
              <w:rPr>
                <w:sz w:val="16"/>
              </w:rPr>
              <w:t>PREVENTION</w:t>
            </w:r>
            <w:r>
              <w:rPr>
                <w:spacing w:val="-4"/>
                <w:sz w:val="16"/>
              </w:rPr>
              <w:t xml:space="preserve"> </w:t>
            </w:r>
            <w:r>
              <w:rPr>
                <w:sz w:val="16"/>
              </w:rPr>
              <w:t>OF</w:t>
            </w:r>
            <w:r>
              <w:rPr>
                <w:spacing w:val="-6"/>
                <w:sz w:val="16"/>
              </w:rPr>
              <w:t xml:space="preserve"> </w:t>
            </w:r>
            <w:r>
              <w:rPr>
                <w:sz w:val="16"/>
              </w:rPr>
              <w:t>RECURRENCE</w:t>
            </w:r>
            <w:r>
              <w:rPr>
                <w:spacing w:val="-1"/>
                <w:sz w:val="16"/>
              </w:rPr>
              <w:t xml:space="preserve"> </w:t>
            </w:r>
            <w:r>
              <w:rPr>
                <w:sz w:val="16"/>
                <w:u w:val="single"/>
              </w:rPr>
              <w:t>OR</w:t>
            </w:r>
            <w:r>
              <w:rPr>
                <w:spacing w:val="-1"/>
                <w:sz w:val="16"/>
              </w:rPr>
              <w:t xml:space="preserve"> </w:t>
            </w:r>
            <w:r>
              <w:rPr>
                <w:sz w:val="16"/>
              </w:rPr>
              <w:t>REASON</w:t>
            </w:r>
            <w:r>
              <w:rPr>
                <w:spacing w:val="-1"/>
                <w:sz w:val="16"/>
              </w:rPr>
              <w:t xml:space="preserve"> </w:t>
            </w:r>
            <w:r>
              <w:rPr>
                <w:sz w:val="16"/>
              </w:rPr>
              <w:t>FOR</w:t>
            </w:r>
            <w:r>
              <w:rPr>
                <w:spacing w:val="-2"/>
                <w:sz w:val="16"/>
              </w:rPr>
              <w:t xml:space="preserve"> </w:t>
            </w:r>
            <w:r>
              <w:rPr>
                <w:sz w:val="16"/>
              </w:rPr>
              <w:t>NON-CONCURRENCE</w:t>
            </w:r>
            <w:r>
              <w:rPr>
                <w:spacing w:val="40"/>
                <w:sz w:val="16"/>
              </w:rPr>
              <w:t xml:space="preserve"> </w:t>
            </w:r>
            <w:r>
              <w:rPr>
                <w:sz w:val="16"/>
              </w:rPr>
              <w:t>OF COR CITED DEFICIENCY</w:t>
            </w:r>
          </w:p>
        </w:tc>
      </w:tr>
      <w:tr w:rsidR="00A318B9" w14:paraId="62F35E9B" w14:textId="77777777">
        <w:trPr>
          <w:trHeight w:val="386"/>
        </w:trPr>
        <w:tc>
          <w:tcPr>
            <w:tcW w:w="10616" w:type="dxa"/>
            <w:gridSpan w:val="6"/>
            <w:shd w:val="clear" w:color="auto" w:fill="F3F3F3"/>
          </w:tcPr>
          <w:p w14:paraId="62F35E9A" w14:textId="77777777" w:rsidR="00A318B9" w:rsidRDefault="006E702A">
            <w:pPr>
              <w:pStyle w:val="TableParagraph"/>
              <w:spacing w:before="66" w:line="299" w:lineRule="exact"/>
              <w:ind w:left="114"/>
              <w:rPr>
                <w:rFonts w:ascii="Calibri Light"/>
                <w:sz w:val="26"/>
              </w:rPr>
            </w:pPr>
            <w:r>
              <w:rPr>
                <w:rFonts w:ascii="Calibri Light"/>
                <w:color w:val="2D74B5"/>
                <w:sz w:val="26"/>
              </w:rPr>
              <w:t>III.</w:t>
            </w:r>
            <w:r>
              <w:rPr>
                <w:rFonts w:ascii="Calibri Light"/>
                <w:color w:val="2D74B5"/>
                <w:spacing w:val="47"/>
                <w:sz w:val="26"/>
              </w:rPr>
              <w:t xml:space="preserve"> </w:t>
            </w:r>
            <w:r>
              <w:rPr>
                <w:rFonts w:ascii="Calibri Light"/>
                <w:color w:val="2D74B5"/>
                <w:sz w:val="26"/>
              </w:rPr>
              <w:t>ACTION</w:t>
            </w:r>
            <w:r>
              <w:rPr>
                <w:rFonts w:ascii="Calibri Light"/>
                <w:color w:val="2D74B5"/>
                <w:spacing w:val="-5"/>
                <w:sz w:val="26"/>
              </w:rPr>
              <w:t xml:space="preserve"> </w:t>
            </w:r>
            <w:r>
              <w:rPr>
                <w:rFonts w:ascii="Calibri Light"/>
                <w:color w:val="2D74B5"/>
                <w:spacing w:val="-2"/>
                <w:sz w:val="26"/>
              </w:rPr>
              <w:t>CORRECTED</w:t>
            </w:r>
          </w:p>
        </w:tc>
      </w:tr>
      <w:tr w:rsidR="00A318B9" w14:paraId="62F35E9D" w14:textId="77777777">
        <w:trPr>
          <w:trHeight w:val="374"/>
        </w:trPr>
        <w:tc>
          <w:tcPr>
            <w:tcW w:w="10616" w:type="dxa"/>
            <w:gridSpan w:val="6"/>
          </w:tcPr>
          <w:p w14:paraId="62F35E9C" w14:textId="77777777" w:rsidR="00A318B9" w:rsidRDefault="006E702A">
            <w:pPr>
              <w:pStyle w:val="TableParagraph"/>
              <w:tabs>
                <w:tab w:val="left" w:pos="600"/>
                <w:tab w:val="left" w:pos="1653"/>
                <w:tab w:val="left" w:pos="3238"/>
              </w:tabs>
              <w:spacing w:before="35"/>
              <w:ind w:left="114"/>
              <w:rPr>
                <w:sz w:val="16"/>
              </w:rPr>
            </w:pPr>
            <w:r>
              <w:rPr>
                <w:noProof/>
              </w:rPr>
              <mc:AlternateContent>
                <mc:Choice Requires="wpg">
                  <w:drawing>
                    <wp:anchor distT="0" distB="0" distL="0" distR="0" simplePos="0" relativeHeight="487270912" behindDoc="1" locked="0" layoutInCell="1" allowOverlap="1" wp14:anchorId="62F35ECC" wp14:editId="62F35ECD">
                      <wp:simplePos x="0" y="0"/>
                      <wp:positionH relativeFrom="column">
                        <wp:posOffset>246888</wp:posOffset>
                      </wp:positionH>
                      <wp:positionV relativeFrom="paragraph">
                        <wp:posOffset>33258</wp:posOffset>
                      </wp:positionV>
                      <wp:extent cx="98425" cy="9779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25" cy="97790"/>
                                <a:chOff x="0" y="0"/>
                                <a:chExt cx="98425" cy="97790"/>
                              </a:xfrm>
                            </wpg:grpSpPr>
                            <wps:wsp>
                              <wps:cNvPr id="17" name="Graphic 17"/>
                              <wps:cNvSpPr/>
                              <wps:spPr>
                                <a:xfrm>
                                  <a:off x="4572" y="4572"/>
                                  <a:ext cx="88900" cy="88900"/>
                                </a:xfrm>
                                <a:custGeom>
                                  <a:avLst/>
                                  <a:gdLst/>
                                  <a:ahLst/>
                                  <a:cxnLst/>
                                  <a:rect l="l" t="t" r="r" b="b"/>
                                  <a:pathLst>
                                    <a:path w="88900" h="88900">
                                      <a:moveTo>
                                        <a:pt x="0" y="88391"/>
                                      </a:moveTo>
                                      <a:lnTo>
                                        <a:pt x="88696" y="88391"/>
                                      </a:lnTo>
                                      <a:lnTo>
                                        <a:pt x="88696" y="0"/>
                                      </a:lnTo>
                                      <a:lnTo>
                                        <a:pt x="0" y="0"/>
                                      </a:lnTo>
                                      <a:lnTo>
                                        <a:pt x="0" y="8839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9673CF" id="Group 16" o:spid="_x0000_s1026" style="position:absolute;margin-left:19.45pt;margin-top:2.6pt;width:7.75pt;height:7.7pt;z-index:-16045568;mso-wrap-distance-left:0;mso-wrap-distance-right:0" coordsize="98425,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">
                      <v:shape id="Graphic 17"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" path="m,88391r88696,l88696,,,,,88391xe" filled="f" strokeweight=".72pt">
                        <v:path arrowok="t"/>
                      </v:shape>
                    </v:group>
                  </w:pict>
                </mc:Fallback>
              </mc:AlternateContent>
            </w:r>
            <w:r>
              <w:rPr>
                <w:noProof/>
              </w:rPr>
              <mc:AlternateContent>
                <mc:Choice Requires="wpg">
                  <w:drawing>
                    <wp:anchor distT="0" distB="0" distL="0" distR="0" simplePos="0" relativeHeight="487271424" behindDoc="1" locked="0" layoutInCell="1" allowOverlap="1" wp14:anchorId="62F35ECE" wp14:editId="62F35ECF">
                      <wp:simplePos x="0" y="0"/>
                      <wp:positionH relativeFrom="column">
                        <wp:posOffset>916177</wp:posOffset>
                      </wp:positionH>
                      <wp:positionV relativeFrom="paragraph">
                        <wp:posOffset>33258</wp:posOffset>
                      </wp:positionV>
                      <wp:extent cx="97790" cy="9779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97790"/>
                                <a:chOff x="0" y="0"/>
                                <a:chExt cx="97790" cy="97790"/>
                              </a:xfrm>
                            </wpg:grpSpPr>
                            <wps:wsp>
                              <wps:cNvPr id="19" name="Graphic 19"/>
                              <wps:cNvSpPr/>
                              <wps:spPr>
                                <a:xfrm>
                                  <a:off x="4572" y="4572"/>
                                  <a:ext cx="88900" cy="88900"/>
                                </a:xfrm>
                                <a:custGeom>
                                  <a:avLst/>
                                  <a:gdLst/>
                                  <a:ahLst/>
                                  <a:cxnLst/>
                                  <a:rect l="l" t="t" r="r" b="b"/>
                                  <a:pathLst>
                                    <a:path w="88900" h="88900">
                                      <a:moveTo>
                                        <a:pt x="0" y="88391"/>
                                      </a:moveTo>
                                      <a:lnTo>
                                        <a:pt x="88391" y="88391"/>
                                      </a:lnTo>
                                      <a:lnTo>
                                        <a:pt x="88391" y="0"/>
                                      </a:lnTo>
                                      <a:lnTo>
                                        <a:pt x="0" y="0"/>
                                      </a:lnTo>
                                      <a:lnTo>
                                        <a:pt x="0" y="8839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70D666" id="Group 18" o:spid="_x0000_s1026" style="position:absolute;margin-left:72.15pt;margin-top:2.6pt;width:7.7pt;height:7.7pt;z-index:-16045056;mso-wrap-distance-left:0;mso-wrap-distance-right:0" coordsize="97790,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">
                      <v:shape id="Graphic 19" o:spid="_x0000_s1027" style="position:absolute;left:4572;top:4572;width:88900;height:88900;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" path="m,88391r88391,l88391,,,,,88391xe" filled="f" strokeweight=".72pt">
                        <v:path arrowok="t"/>
                      </v:shape>
                    </v:group>
                  </w:pict>
                </mc:Fallback>
              </mc:AlternateContent>
            </w:r>
            <w:r>
              <w:rPr>
                <w:spacing w:val="-5"/>
                <w:sz w:val="16"/>
              </w:rPr>
              <w:t>14.</w:t>
            </w:r>
            <w:r>
              <w:rPr>
                <w:sz w:val="16"/>
              </w:rPr>
              <w:tab/>
            </w:r>
            <w:r>
              <w:rPr>
                <w:spacing w:val="-2"/>
                <w:sz w:val="16"/>
              </w:rPr>
              <w:t>CONCUR</w:t>
            </w:r>
            <w:r>
              <w:rPr>
                <w:sz w:val="16"/>
              </w:rPr>
              <w:tab/>
            </w:r>
            <w:r>
              <w:rPr>
                <w:spacing w:val="-2"/>
                <w:sz w:val="16"/>
              </w:rPr>
              <w:t>NON-CONCUR</w:t>
            </w:r>
            <w:r>
              <w:rPr>
                <w:sz w:val="16"/>
              </w:rPr>
              <w:tab/>
              <w:t>COR</w:t>
            </w:r>
            <w:r>
              <w:rPr>
                <w:spacing w:val="-6"/>
                <w:sz w:val="16"/>
              </w:rPr>
              <w:t xml:space="preserve"> </w:t>
            </w:r>
            <w:r>
              <w:rPr>
                <w:sz w:val="16"/>
              </w:rPr>
              <w:t>SIGNATURE</w:t>
            </w:r>
            <w:r>
              <w:rPr>
                <w:spacing w:val="-6"/>
                <w:sz w:val="16"/>
              </w:rPr>
              <w:t xml:space="preserve"> </w:t>
            </w:r>
            <w:r>
              <w:rPr>
                <w:sz w:val="16"/>
              </w:rPr>
              <w:t>AND</w:t>
            </w:r>
            <w:r>
              <w:rPr>
                <w:spacing w:val="-7"/>
                <w:sz w:val="16"/>
              </w:rPr>
              <w:t xml:space="preserve"> </w:t>
            </w:r>
            <w:r>
              <w:rPr>
                <w:spacing w:val="-4"/>
                <w:sz w:val="16"/>
              </w:rPr>
              <w:t>DATE</w:t>
            </w:r>
          </w:p>
        </w:tc>
      </w:tr>
      <w:tr w:rsidR="00A318B9" w14:paraId="62F35E9F" w14:textId="77777777">
        <w:trPr>
          <w:trHeight w:val="1031"/>
        </w:trPr>
        <w:tc>
          <w:tcPr>
            <w:tcW w:w="10616" w:type="dxa"/>
            <w:gridSpan w:val="6"/>
          </w:tcPr>
          <w:p w14:paraId="62F35E9E" w14:textId="77777777" w:rsidR="00A318B9" w:rsidRDefault="006E702A">
            <w:pPr>
              <w:pStyle w:val="TableParagraph"/>
              <w:spacing w:before="25"/>
              <w:ind w:left="114"/>
              <w:rPr>
                <w:sz w:val="16"/>
              </w:rPr>
            </w:pPr>
            <w:r>
              <w:rPr>
                <w:sz w:val="16"/>
              </w:rPr>
              <w:t>15.</w:t>
            </w:r>
            <w:r>
              <w:rPr>
                <w:spacing w:val="32"/>
                <w:sz w:val="16"/>
              </w:rPr>
              <w:t xml:space="preserve"> </w:t>
            </w:r>
            <w:r>
              <w:rPr>
                <w:sz w:val="16"/>
              </w:rPr>
              <w:t>COR</w:t>
            </w:r>
            <w:r>
              <w:rPr>
                <w:spacing w:val="-5"/>
                <w:sz w:val="16"/>
              </w:rPr>
              <w:t xml:space="preserve"> </w:t>
            </w:r>
            <w:r>
              <w:rPr>
                <w:sz w:val="16"/>
              </w:rPr>
              <w:t>REMARKS</w:t>
            </w:r>
            <w:r>
              <w:rPr>
                <w:spacing w:val="-3"/>
                <w:sz w:val="16"/>
              </w:rPr>
              <w:t xml:space="preserve"> </w:t>
            </w:r>
            <w:r>
              <w:rPr>
                <w:spacing w:val="-2"/>
                <w:sz w:val="16"/>
              </w:rPr>
              <w:t>(REQUIRED)</w:t>
            </w:r>
          </w:p>
        </w:tc>
      </w:tr>
      <w:tr w:rsidR="00A318B9" w14:paraId="62F35EA1" w14:textId="77777777">
        <w:trPr>
          <w:trHeight w:val="721"/>
        </w:trPr>
        <w:tc>
          <w:tcPr>
            <w:tcW w:w="10616" w:type="dxa"/>
            <w:gridSpan w:val="6"/>
          </w:tcPr>
          <w:p w14:paraId="62F35EA0" w14:textId="77777777" w:rsidR="00A318B9" w:rsidRDefault="006E702A">
            <w:pPr>
              <w:pStyle w:val="TableParagraph"/>
              <w:spacing w:before="23"/>
              <w:ind w:left="114"/>
              <w:rPr>
                <w:sz w:val="16"/>
              </w:rPr>
            </w:pPr>
            <w:r>
              <w:rPr>
                <w:sz w:val="16"/>
              </w:rPr>
              <w:t>6.</w:t>
            </w:r>
            <w:r>
              <w:rPr>
                <w:spacing w:val="25"/>
                <w:sz w:val="16"/>
              </w:rPr>
              <w:t xml:space="preserve"> </w:t>
            </w:r>
            <w:r>
              <w:rPr>
                <w:sz w:val="16"/>
              </w:rPr>
              <w:t>CONTRACTOR</w:t>
            </w:r>
            <w:r>
              <w:rPr>
                <w:spacing w:val="-6"/>
                <w:sz w:val="16"/>
              </w:rPr>
              <w:t xml:space="preserve"> </w:t>
            </w:r>
            <w:r>
              <w:rPr>
                <w:sz w:val="16"/>
              </w:rPr>
              <w:t>REPRESENTATIVE</w:t>
            </w:r>
            <w:r>
              <w:rPr>
                <w:spacing w:val="-6"/>
                <w:sz w:val="16"/>
              </w:rPr>
              <w:t xml:space="preserve"> </w:t>
            </w:r>
            <w:r>
              <w:rPr>
                <w:spacing w:val="-2"/>
                <w:sz w:val="16"/>
              </w:rPr>
              <w:t>REMARKS</w:t>
            </w:r>
          </w:p>
        </w:tc>
      </w:tr>
    </w:tbl>
    <w:p w14:paraId="62F35EA2" w14:textId="77777777" w:rsidR="00A318B9" w:rsidRDefault="00A318B9">
      <w:pPr>
        <w:rPr>
          <w:sz w:val="16"/>
        </w:rPr>
        <w:sectPr w:rsidR="00A318B9">
          <w:pgSz w:w="12240" w:h="15840"/>
          <w:pgMar w:top="1360" w:right="640" w:bottom="280" w:left="660" w:header="720" w:footer="720" w:gutter="0"/>
          <w:cols w:space="720"/>
        </w:sectPr>
      </w:pPr>
    </w:p>
    <w:p w14:paraId="62F35EA4" w14:textId="50E86E51" w:rsidR="00A318B9" w:rsidRDefault="006E702A" w:rsidP="006E702A">
      <w:pPr>
        <w:spacing w:before="76"/>
        <w:ind w:left="780"/>
        <w:rPr>
          <w:b/>
          <w:sz w:val="20"/>
        </w:rPr>
      </w:pPr>
      <w:r>
        <w:rPr>
          <w:b/>
          <w:sz w:val="24"/>
        </w:rPr>
        <w:lastRenderedPageBreak/>
        <w:t>Appendix</w:t>
      </w:r>
      <w:r>
        <w:rPr>
          <w:b/>
          <w:spacing w:val="-2"/>
          <w:sz w:val="24"/>
        </w:rPr>
        <w:t xml:space="preserve"> </w:t>
      </w:r>
      <w:r>
        <w:rPr>
          <w:b/>
          <w:sz w:val="24"/>
        </w:rPr>
        <w:t>4</w:t>
      </w:r>
      <w:r>
        <w:rPr>
          <w:b/>
          <w:spacing w:val="-1"/>
          <w:sz w:val="24"/>
        </w:rPr>
        <w:t xml:space="preserve"> </w:t>
      </w:r>
      <w:r>
        <w:rPr>
          <w:b/>
          <w:sz w:val="24"/>
        </w:rPr>
        <w:t>-</w:t>
      </w:r>
      <w:r>
        <w:rPr>
          <w:b/>
          <w:spacing w:val="-2"/>
          <w:sz w:val="24"/>
        </w:rPr>
        <w:t xml:space="preserve"> </w:t>
      </w:r>
      <w:r>
        <w:rPr>
          <w:b/>
          <w:sz w:val="24"/>
        </w:rPr>
        <w:t>Customer</w:t>
      </w:r>
      <w:r>
        <w:rPr>
          <w:b/>
          <w:spacing w:val="-1"/>
          <w:sz w:val="24"/>
        </w:rPr>
        <w:t xml:space="preserve"> </w:t>
      </w:r>
      <w:r>
        <w:rPr>
          <w:b/>
          <w:sz w:val="24"/>
        </w:rPr>
        <w:t>Complaint</w:t>
      </w:r>
      <w:r>
        <w:rPr>
          <w:b/>
          <w:spacing w:val="-1"/>
          <w:sz w:val="24"/>
        </w:rPr>
        <w:t xml:space="preserve"> </w:t>
      </w:r>
      <w:r>
        <w:rPr>
          <w:b/>
          <w:spacing w:val="-4"/>
          <w:sz w:val="24"/>
        </w:rPr>
        <w:t>Form</w:t>
      </w:r>
    </w:p>
    <w:p w14:paraId="62F35EA5" w14:textId="77777777" w:rsidR="00A318B9" w:rsidRDefault="00A318B9">
      <w:pPr>
        <w:pStyle w:val="BodyText"/>
        <w:spacing w:before="175"/>
        <w:rPr>
          <w:b/>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9"/>
        <w:gridCol w:w="1689"/>
        <w:gridCol w:w="2033"/>
        <w:gridCol w:w="842"/>
        <w:gridCol w:w="2052"/>
      </w:tblGrid>
      <w:tr w:rsidR="00A318B9" w14:paraId="62F35EA8" w14:textId="77777777">
        <w:trPr>
          <w:trHeight w:val="553"/>
        </w:trPr>
        <w:tc>
          <w:tcPr>
            <w:tcW w:w="7541" w:type="dxa"/>
            <w:gridSpan w:val="3"/>
          </w:tcPr>
          <w:p w14:paraId="62F35EA6" w14:textId="77777777" w:rsidR="00A318B9" w:rsidRDefault="006E702A">
            <w:pPr>
              <w:pStyle w:val="TableParagraph"/>
              <w:spacing w:before="92"/>
              <w:ind w:left="3"/>
              <w:jc w:val="center"/>
              <w:rPr>
                <w:b/>
                <w:sz w:val="32"/>
              </w:rPr>
            </w:pPr>
            <w:r>
              <w:rPr>
                <w:b/>
                <w:sz w:val="32"/>
              </w:rPr>
              <w:t>CUSTOMER</w:t>
            </w:r>
            <w:r>
              <w:rPr>
                <w:b/>
                <w:spacing w:val="-19"/>
                <w:sz w:val="32"/>
              </w:rPr>
              <w:t xml:space="preserve"> </w:t>
            </w:r>
            <w:r>
              <w:rPr>
                <w:b/>
                <w:sz w:val="32"/>
              </w:rPr>
              <w:t>COMPLAINT</w:t>
            </w:r>
            <w:r>
              <w:rPr>
                <w:b/>
                <w:spacing w:val="-17"/>
                <w:sz w:val="32"/>
              </w:rPr>
              <w:t xml:space="preserve"> </w:t>
            </w:r>
            <w:r>
              <w:rPr>
                <w:b/>
                <w:spacing w:val="-2"/>
                <w:sz w:val="32"/>
              </w:rPr>
              <w:t>RECORD</w:t>
            </w:r>
          </w:p>
        </w:tc>
        <w:tc>
          <w:tcPr>
            <w:tcW w:w="2894" w:type="dxa"/>
            <w:gridSpan w:val="2"/>
          </w:tcPr>
          <w:p w14:paraId="62F35EA7" w14:textId="77777777" w:rsidR="00A318B9" w:rsidRDefault="006E702A">
            <w:pPr>
              <w:pStyle w:val="TableParagraph"/>
              <w:spacing w:line="157" w:lineRule="exact"/>
              <w:ind w:left="109"/>
              <w:rPr>
                <w:sz w:val="14"/>
              </w:rPr>
            </w:pPr>
            <w:r>
              <w:rPr>
                <w:sz w:val="14"/>
              </w:rPr>
              <w:t>DATE/TIME</w:t>
            </w:r>
            <w:r>
              <w:rPr>
                <w:spacing w:val="-6"/>
                <w:sz w:val="14"/>
              </w:rPr>
              <w:t xml:space="preserve"> </w:t>
            </w:r>
            <w:r>
              <w:rPr>
                <w:sz w:val="14"/>
              </w:rPr>
              <w:t>OF</w:t>
            </w:r>
            <w:r>
              <w:rPr>
                <w:spacing w:val="-8"/>
                <w:sz w:val="14"/>
              </w:rPr>
              <w:t xml:space="preserve"> </w:t>
            </w:r>
            <w:r>
              <w:rPr>
                <w:spacing w:val="-2"/>
                <w:sz w:val="14"/>
              </w:rPr>
              <w:t>COMPLAINT</w:t>
            </w:r>
          </w:p>
        </w:tc>
      </w:tr>
      <w:tr w:rsidR="00A318B9" w14:paraId="62F35EAA" w14:textId="77777777">
        <w:trPr>
          <w:trHeight w:val="239"/>
        </w:trPr>
        <w:tc>
          <w:tcPr>
            <w:tcW w:w="10435" w:type="dxa"/>
            <w:gridSpan w:val="5"/>
          </w:tcPr>
          <w:p w14:paraId="62F35EA9" w14:textId="77777777" w:rsidR="00A318B9" w:rsidRDefault="006E702A">
            <w:pPr>
              <w:pStyle w:val="TableParagraph"/>
              <w:spacing w:before="34"/>
              <w:ind w:left="8"/>
              <w:jc w:val="center"/>
              <w:rPr>
                <w:sz w:val="14"/>
              </w:rPr>
            </w:pPr>
            <w:r>
              <w:rPr>
                <w:sz w:val="14"/>
              </w:rPr>
              <w:t>SOURCE</w:t>
            </w:r>
            <w:r>
              <w:rPr>
                <w:spacing w:val="-5"/>
                <w:sz w:val="14"/>
              </w:rPr>
              <w:t xml:space="preserve"> </w:t>
            </w:r>
            <w:r>
              <w:rPr>
                <w:sz w:val="14"/>
              </w:rPr>
              <w:t>OF</w:t>
            </w:r>
            <w:r>
              <w:rPr>
                <w:spacing w:val="-6"/>
                <w:sz w:val="14"/>
              </w:rPr>
              <w:t xml:space="preserve"> </w:t>
            </w:r>
            <w:r>
              <w:rPr>
                <w:spacing w:val="-2"/>
                <w:sz w:val="14"/>
              </w:rPr>
              <w:t>COMPLAINT</w:t>
            </w:r>
          </w:p>
        </w:tc>
      </w:tr>
      <w:tr w:rsidR="00A318B9" w14:paraId="62F35EAF" w14:textId="77777777">
        <w:trPr>
          <w:trHeight w:val="544"/>
        </w:trPr>
        <w:tc>
          <w:tcPr>
            <w:tcW w:w="3819" w:type="dxa"/>
          </w:tcPr>
          <w:p w14:paraId="62F35EAB" w14:textId="77777777" w:rsidR="00A318B9" w:rsidRDefault="006E702A">
            <w:pPr>
              <w:pStyle w:val="TableParagraph"/>
              <w:spacing w:line="157" w:lineRule="exact"/>
              <w:rPr>
                <w:sz w:val="14"/>
              </w:rPr>
            </w:pPr>
            <w:r>
              <w:rPr>
                <w:spacing w:val="-2"/>
                <w:sz w:val="14"/>
              </w:rPr>
              <w:t>ORGANIZATION</w:t>
            </w:r>
          </w:p>
        </w:tc>
        <w:tc>
          <w:tcPr>
            <w:tcW w:w="1689" w:type="dxa"/>
          </w:tcPr>
          <w:p w14:paraId="62F35EAC" w14:textId="77777777" w:rsidR="00A318B9" w:rsidRDefault="006E702A">
            <w:pPr>
              <w:pStyle w:val="TableParagraph"/>
              <w:spacing w:line="157" w:lineRule="exact"/>
              <w:ind w:left="105"/>
              <w:rPr>
                <w:sz w:val="14"/>
              </w:rPr>
            </w:pPr>
            <w:r>
              <w:rPr>
                <w:sz w:val="14"/>
              </w:rPr>
              <w:t>BUILDING</w:t>
            </w:r>
            <w:r>
              <w:rPr>
                <w:spacing w:val="-8"/>
                <w:sz w:val="14"/>
              </w:rPr>
              <w:t xml:space="preserve"> </w:t>
            </w:r>
            <w:r>
              <w:rPr>
                <w:spacing w:val="-2"/>
                <w:sz w:val="14"/>
              </w:rPr>
              <w:t>NUMBER</w:t>
            </w:r>
          </w:p>
        </w:tc>
        <w:tc>
          <w:tcPr>
            <w:tcW w:w="2875" w:type="dxa"/>
            <w:gridSpan w:val="2"/>
          </w:tcPr>
          <w:p w14:paraId="62F35EAD" w14:textId="77777777" w:rsidR="00A318B9" w:rsidRDefault="006E702A">
            <w:pPr>
              <w:pStyle w:val="TableParagraph"/>
              <w:spacing w:line="157" w:lineRule="exact"/>
              <w:ind w:left="108"/>
              <w:rPr>
                <w:sz w:val="14"/>
              </w:rPr>
            </w:pPr>
            <w:r>
              <w:rPr>
                <w:spacing w:val="-2"/>
                <w:sz w:val="14"/>
              </w:rPr>
              <w:t>INDIVIDUAL</w:t>
            </w:r>
          </w:p>
        </w:tc>
        <w:tc>
          <w:tcPr>
            <w:tcW w:w="2052" w:type="dxa"/>
          </w:tcPr>
          <w:p w14:paraId="62F35EAE" w14:textId="77777777" w:rsidR="00A318B9" w:rsidRDefault="006E702A">
            <w:pPr>
              <w:pStyle w:val="TableParagraph"/>
              <w:spacing w:line="157" w:lineRule="exact"/>
              <w:ind w:left="110"/>
              <w:rPr>
                <w:sz w:val="14"/>
              </w:rPr>
            </w:pPr>
            <w:r>
              <w:rPr>
                <w:sz w:val="14"/>
              </w:rPr>
              <w:t>PHONE</w:t>
            </w:r>
            <w:r>
              <w:rPr>
                <w:spacing w:val="-8"/>
                <w:sz w:val="14"/>
              </w:rPr>
              <w:t xml:space="preserve"> </w:t>
            </w:r>
            <w:r>
              <w:rPr>
                <w:spacing w:val="-2"/>
                <w:sz w:val="14"/>
              </w:rPr>
              <w:t>NUMBER</w:t>
            </w:r>
          </w:p>
        </w:tc>
      </w:tr>
      <w:tr w:rsidR="00A318B9" w14:paraId="62F35EB1" w14:textId="77777777">
        <w:trPr>
          <w:trHeight w:val="2973"/>
        </w:trPr>
        <w:tc>
          <w:tcPr>
            <w:tcW w:w="10435" w:type="dxa"/>
            <w:gridSpan w:val="5"/>
          </w:tcPr>
          <w:p w14:paraId="62F35EB0" w14:textId="77777777" w:rsidR="00A318B9" w:rsidRDefault="006E702A">
            <w:pPr>
              <w:pStyle w:val="TableParagraph"/>
              <w:spacing w:line="157" w:lineRule="exact"/>
              <w:rPr>
                <w:sz w:val="14"/>
              </w:rPr>
            </w:pPr>
            <w:r>
              <w:rPr>
                <w:sz w:val="14"/>
              </w:rPr>
              <w:t>NATURE</w:t>
            </w:r>
            <w:r>
              <w:rPr>
                <w:spacing w:val="-4"/>
                <w:sz w:val="14"/>
              </w:rPr>
              <w:t xml:space="preserve"> </w:t>
            </w:r>
            <w:r>
              <w:rPr>
                <w:sz w:val="14"/>
              </w:rPr>
              <w:t>OF</w:t>
            </w:r>
            <w:r>
              <w:rPr>
                <w:spacing w:val="-5"/>
                <w:sz w:val="14"/>
              </w:rPr>
              <w:t xml:space="preserve"> </w:t>
            </w:r>
            <w:r>
              <w:rPr>
                <w:spacing w:val="-2"/>
                <w:sz w:val="14"/>
              </w:rPr>
              <w:t>COMPLAINT</w:t>
            </w:r>
          </w:p>
        </w:tc>
      </w:tr>
      <w:tr w:rsidR="00A318B9" w14:paraId="62F35EB3" w14:textId="77777777">
        <w:trPr>
          <w:trHeight w:val="1921"/>
        </w:trPr>
        <w:tc>
          <w:tcPr>
            <w:tcW w:w="10435" w:type="dxa"/>
            <w:gridSpan w:val="5"/>
          </w:tcPr>
          <w:p w14:paraId="62F35EB2" w14:textId="77777777" w:rsidR="00A318B9" w:rsidRDefault="006E702A">
            <w:pPr>
              <w:pStyle w:val="TableParagraph"/>
              <w:spacing w:line="157" w:lineRule="exact"/>
              <w:rPr>
                <w:sz w:val="14"/>
              </w:rPr>
            </w:pPr>
            <w:r>
              <w:rPr>
                <w:spacing w:val="-2"/>
                <w:sz w:val="14"/>
              </w:rPr>
              <w:t>CONTRACT</w:t>
            </w:r>
            <w:r>
              <w:rPr>
                <w:spacing w:val="5"/>
                <w:sz w:val="14"/>
              </w:rPr>
              <w:t xml:space="preserve"> </w:t>
            </w:r>
            <w:r>
              <w:rPr>
                <w:spacing w:val="-2"/>
                <w:sz w:val="14"/>
              </w:rPr>
              <w:t>REFERENCE</w:t>
            </w:r>
          </w:p>
        </w:tc>
      </w:tr>
      <w:tr w:rsidR="00A318B9" w14:paraId="62F35EB5" w14:textId="77777777">
        <w:trPr>
          <w:trHeight w:val="1689"/>
        </w:trPr>
        <w:tc>
          <w:tcPr>
            <w:tcW w:w="10435" w:type="dxa"/>
            <w:gridSpan w:val="5"/>
          </w:tcPr>
          <w:p w14:paraId="62F35EB4" w14:textId="77777777" w:rsidR="00A318B9" w:rsidRDefault="006E702A">
            <w:pPr>
              <w:pStyle w:val="TableParagraph"/>
              <w:spacing w:line="158" w:lineRule="exact"/>
              <w:rPr>
                <w:sz w:val="14"/>
              </w:rPr>
            </w:pPr>
            <w:r>
              <w:rPr>
                <w:spacing w:val="-2"/>
                <w:sz w:val="14"/>
              </w:rPr>
              <w:t>VALIDATION</w:t>
            </w:r>
          </w:p>
        </w:tc>
      </w:tr>
      <w:tr w:rsidR="00A318B9" w14:paraId="62F35EB7" w14:textId="77777777">
        <w:trPr>
          <w:trHeight w:val="561"/>
        </w:trPr>
        <w:tc>
          <w:tcPr>
            <w:tcW w:w="10435" w:type="dxa"/>
            <w:gridSpan w:val="5"/>
          </w:tcPr>
          <w:p w14:paraId="62F35EB6" w14:textId="77777777" w:rsidR="00A318B9" w:rsidRDefault="006E702A">
            <w:pPr>
              <w:pStyle w:val="TableParagraph"/>
              <w:spacing w:line="157" w:lineRule="exact"/>
              <w:rPr>
                <w:sz w:val="14"/>
              </w:rPr>
            </w:pPr>
            <w:r>
              <w:rPr>
                <w:sz w:val="14"/>
              </w:rPr>
              <w:t>DATE/TIME</w:t>
            </w:r>
            <w:r>
              <w:rPr>
                <w:spacing w:val="-9"/>
                <w:sz w:val="14"/>
              </w:rPr>
              <w:t xml:space="preserve"> </w:t>
            </w:r>
            <w:r>
              <w:rPr>
                <w:sz w:val="14"/>
              </w:rPr>
              <w:t>CONTRACTOR</w:t>
            </w:r>
            <w:r>
              <w:rPr>
                <w:spacing w:val="-6"/>
                <w:sz w:val="14"/>
              </w:rPr>
              <w:t xml:space="preserve"> </w:t>
            </w:r>
            <w:r>
              <w:rPr>
                <w:sz w:val="14"/>
              </w:rPr>
              <w:t>INFORMED</w:t>
            </w:r>
            <w:r>
              <w:rPr>
                <w:spacing w:val="-7"/>
                <w:sz w:val="14"/>
              </w:rPr>
              <w:t xml:space="preserve"> </w:t>
            </w:r>
            <w:r>
              <w:rPr>
                <w:sz w:val="14"/>
              </w:rPr>
              <w:t>OF</w:t>
            </w:r>
            <w:r>
              <w:rPr>
                <w:spacing w:val="-9"/>
                <w:sz w:val="14"/>
              </w:rPr>
              <w:t xml:space="preserve"> </w:t>
            </w:r>
            <w:r>
              <w:rPr>
                <w:spacing w:val="-2"/>
                <w:sz w:val="14"/>
              </w:rPr>
              <w:t>COMPLAINT</w:t>
            </w:r>
          </w:p>
        </w:tc>
      </w:tr>
      <w:tr w:rsidR="00A318B9" w14:paraId="62F35EB9" w14:textId="77777777">
        <w:trPr>
          <w:trHeight w:val="1908"/>
        </w:trPr>
        <w:tc>
          <w:tcPr>
            <w:tcW w:w="10435" w:type="dxa"/>
            <w:gridSpan w:val="5"/>
          </w:tcPr>
          <w:p w14:paraId="62F35EB8" w14:textId="77777777" w:rsidR="00A318B9" w:rsidRDefault="006E702A">
            <w:pPr>
              <w:pStyle w:val="TableParagraph"/>
              <w:spacing w:line="160" w:lineRule="exact"/>
              <w:rPr>
                <w:sz w:val="14"/>
              </w:rPr>
            </w:pPr>
            <w:r>
              <w:rPr>
                <w:sz w:val="14"/>
              </w:rPr>
              <w:t>ACTION</w:t>
            </w:r>
            <w:r>
              <w:rPr>
                <w:spacing w:val="-3"/>
                <w:sz w:val="14"/>
              </w:rPr>
              <w:t xml:space="preserve"> </w:t>
            </w:r>
            <w:r>
              <w:rPr>
                <w:sz w:val="14"/>
              </w:rPr>
              <w:t>TAKEN</w:t>
            </w:r>
            <w:r>
              <w:rPr>
                <w:spacing w:val="-5"/>
                <w:sz w:val="14"/>
              </w:rPr>
              <w:t xml:space="preserve"> </w:t>
            </w:r>
            <w:r>
              <w:rPr>
                <w:sz w:val="14"/>
              </w:rPr>
              <w:t>BY</w:t>
            </w:r>
            <w:r>
              <w:rPr>
                <w:spacing w:val="-4"/>
                <w:sz w:val="14"/>
              </w:rPr>
              <w:t xml:space="preserve"> </w:t>
            </w:r>
            <w:r>
              <w:rPr>
                <w:spacing w:val="-2"/>
                <w:sz w:val="14"/>
              </w:rPr>
              <w:t>CONTRACTOR</w:t>
            </w:r>
          </w:p>
        </w:tc>
      </w:tr>
      <w:tr w:rsidR="00A318B9" w14:paraId="62F35EBB" w14:textId="77777777">
        <w:trPr>
          <w:trHeight w:val="498"/>
        </w:trPr>
        <w:tc>
          <w:tcPr>
            <w:tcW w:w="10435" w:type="dxa"/>
            <w:gridSpan w:val="5"/>
          </w:tcPr>
          <w:p w14:paraId="62F35EBA" w14:textId="77777777" w:rsidR="00A318B9" w:rsidRDefault="006E702A">
            <w:pPr>
              <w:pStyle w:val="TableParagraph"/>
              <w:spacing w:line="157" w:lineRule="exact"/>
              <w:rPr>
                <w:sz w:val="14"/>
              </w:rPr>
            </w:pPr>
            <w:r>
              <w:rPr>
                <w:spacing w:val="-2"/>
                <w:sz w:val="14"/>
              </w:rPr>
              <w:t>RECEIVED/VALIDATED</w:t>
            </w:r>
            <w:r>
              <w:rPr>
                <w:spacing w:val="22"/>
                <w:sz w:val="14"/>
              </w:rPr>
              <w:t xml:space="preserve"> </w:t>
            </w:r>
            <w:r>
              <w:rPr>
                <w:spacing w:val="-5"/>
                <w:sz w:val="14"/>
              </w:rPr>
              <w:t>BY</w:t>
            </w:r>
          </w:p>
        </w:tc>
      </w:tr>
    </w:tbl>
    <w:p w14:paraId="62F35EBC" w14:textId="77777777" w:rsidR="006E702A" w:rsidRDefault="006E702A"/>
    <w:sectPr w:rsidR="006E702A">
      <w:pgSz w:w="12240" w:h="15840"/>
      <w:pgMar w:top="1360" w:right="640" w:bottom="280" w:left="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364C" w14:textId="77777777" w:rsidR="00BF1739" w:rsidRDefault="00BF1739" w:rsidP="00BF1739">
      <w:r>
        <w:separator/>
      </w:r>
    </w:p>
  </w:endnote>
  <w:endnote w:type="continuationSeparator" w:id="0">
    <w:p w14:paraId="263E393C" w14:textId="77777777" w:rsidR="00BF1739" w:rsidRDefault="00BF1739" w:rsidP="00BF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34553"/>
      <w:docPartObj>
        <w:docPartGallery w:val="Page Numbers (Bottom of Page)"/>
        <w:docPartUnique/>
      </w:docPartObj>
    </w:sdtPr>
    <w:sdtEndPr>
      <w:rPr>
        <w:noProof/>
      </w:rPr>
    </w:sdtEndPr>
    <w:sdtContent>
      <w:p w14:paraId="3EAEA937" w14:textId="47B6C335" w:rsidR="00BF1739" w:rsidRDefault="00BF17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67F76" w14:textId="77777777" w:rsidR="00BF1739" w:rsidRDefault="00BF1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30F2" w14:textId="77777777" w:rsidR="00BF1739" w:rsidRDefault="00BF1739" w:rsidP="00BF1739">
      <w:r>
        <w:separator/>
      </w:r>
    </w:p>
  </w:footnote>
  <w:footnote w:type="continuationSeparator" w:id="0">
    <w:p w14:paraId="5F05CADC" w14:textId="77777777" w:rsidR="00BF1739" w:rsidRDefault="00BF1739" w:rsidP="00BF1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4A31"/>
    <w:multiLevelType w:val="hybridMultilevel"/>
    <w:tmpl w:val="13E6B38E"/>
    <w:lvl w:ilvl="0" w:tplc="BB6A5020">
      <w:numFmt w:val="bullet"/>
      <w:lvlText w:val=""/>
      <w:lvlJc w:val="left"/>
      <w:pPr>
        <w:ind w:left="2220" w:hanging="360"/>
      </w:pPr>
      <w:rPr>
        <w:rFonts w:ascii="Symbol" w:eastAsia="Symbol" w:hAnsi="Symbol" w:cs="Symbol" w:hint="default"/>
        <w:spacing w:val="0"/>
        <w:w w:val="100"/>
        <w:lang w:val="en-US" w:eastAsia="en-US" w:bidi="ar-SA"/>
      </w:rPr>
    </w:lvl>
    <w:lvl w:ilvl="1" w:tplc="2F36A4B0">
      <w:numFmt w:val="bullet"/>
      <w:lvlText w:val="•"/>
      <w:lvlJc w:val="left"/>
      <w:pPr>
        <w:ind w:left="3092" w:hanging="360"/>
      </w:pPr>
      <w:rPr>
        <w:rFonts w:hint="default"/>
        <w:lang w:val="en-US" w:eastAsia="en-US" w:bidi="ar-SA"/>
      </w:rPr>
    </w:lvl>
    <w:lvl w:ilvl="2" w:tplc="7130D2BE">
      <w:numFmt w:val="bullet"/>
      <w:lvlText w:val="•"/>
      <w:lvlJc w:val="left"/>
      <w:pPr>
        <w:ind w:left="3964" w:hanging="360"/>
      </w:pPr>
      <w:rPr>
        <w:rFonts w:hint="default"/>
        <w:lang w:val="en-US" w:eastAsia="en-US" w:bidi="ar-SA"/>
      </w:rPr>
    </w:lvl>
    <w:lvl w:ilvl="3" w:tplc="6104740E">
      <w:numFmt w:val="bullet"/>
      <w:lvlText w:val="•"/>
      <w:lvlJc w:val="left"/>
      <w:pPr>
        <w:ind w:left="4836" w:hanging="360"/>
      </w:pPr>
      <w:rPr>
        <w:rFonts w:hint="default"/>
        <w:lang w:val="en-US" w:eastAsia="en-US" w:bidi="ar-SA"/>
      </w:rPr>
    </w:lvl>
    <w:lvl w:ilvl="4" w:tplc="D2FCAAF8">
      <w:numFmt w:val="bullet"/>
      <w:lvlText w:val="•"/>
      <w:lvlJc w:val="left"/>
      <w:pPr>
        <w:ind w:left="5708" w:hanging="360"/>
      </w:pPr>
      <w:rPr>
        <w:rFonts w:hint="default"/>
        <w:lang w:val="en-US" w:eastAsia="en-US" w:bidi="ar-SA"/>
      </w:rPr>
    </w:lvl>
    <w:lvl w:ilvl="5" w:tplc="7930A8B4">
      <w:numFmt w:val="bullet"/>
      <w:lvlText w:val="•"/>
      <w:lvlJc w:val="left"/>
      <w:pPr>
        <w:ind w:left="6580" w:hanging="360"/>
      </w:pPr>
      <w:rPr>
        <w:rFonts w:hint="default"/>
        <w:lang w:val="en-US" w:eastAsia="en-US" w:bidi="ar-SA"/>
      </w:rPr>
    </w:lvl>
    <w:lvl w:ilvl="6" w:tplc="6C8CBEBC">
      <w:numFmt w:val="bullet"/>
      <w:lvlText w:val="•"/>
      <w:lvlJc w:val="left"/>
      <w:pPr>
        <w:ind w:left="7452" w:hanging="360"/>
      </w:pPr>
      <w:rPr>
        <w:rFonts w:hint="default"/>
        <w:lang w:val="en-US" w:eastAsia="en-US" w:bidi="ar-SA"/>
      </w:rPr>
    </w:lvl>
    <w:lvl w:ilvl="7" w:tplc="B81C8948">
      <w:numFmt w:val="bullet"/>
      <w:lvlText w:val="•"/>
      <w:lvlJc w:val="left"/>
      <w:pPr>
        <w:ind w:left="8324" w:hanging="360"/>
      </w:pPr>
      <w:rPr>
        <w:rFonts w:hint="default"/>
        <w:lang w:val="en-US" w:eastAsia="en-US" w:bidi="ar-SA"/>
      </w:rPr>
    </w:lvl>
    <w:lvl w:ilvl="8" w:tplc="098EEAFA">
      <w:numFmt w:val="bullet"/>
      <w:lvlText w:val="•"/>
      <w:lvlJc w:val="left"/>
      <w:pPr>
        <w:ind w:left="9196" w:hanging="360"/>
      </w:pPr>
      <w:rPr>
        <w:rFonts w:hint="default"/>
        <w:lang w:val="en-US" w:eastAsia="en-US" w:bidi="ar-SA"/>
      </w:rPr>
    </w:lvl>
  </w:abstractNum>
  <w:abstractNum w:abstractNumId="1" w15:restartNumberingAfterBreak="0">
    <w:nsid w:val="2D537AB8"/>
    <w:multiLevelType w:val="hybridMultilevel"/>
    <w:tmpl w:val="54D6ED6A"/>
    <w:lvl w:ilvl="0" w:tplc="8B967B4C">
      <w:numFmt w:val="bullet"/>
      <w:lvlText w:val=""/>
      <w:lvlJc w:val="left"/>
      <w:pPr>
        <w:ind w:left="1500" w:hanging="360"/>
      </w:pPr>
      <w:rPr>
        <w:rFonts w:ascii="Symbol" w:eastAsia="Symbol" w:hAnsi="Symbol" w:cs="Symbol" w:hint="default"/>
        <w:spacing w:val="0"/>
        <w:w w:val="100"/>
        <w:lang w:val="en-US" w:eastAsia="en-US" w:bidi="ar-SA"/>
      </w:rPr>
    </w:lvl>
    <w:lvl w:ilvl="1" w:tplc="A866D8E8">
      <w:numFmt w:val="bullet"/>
      <w:lvlText w:val="•"/>
      <w:lvlJc w:val="left"/>
      <w:pPr>
        <w:ind w:left="2444" w:hanging="360"/>
      </w:pPr>
      <w:rPr>
        <w:rFonts w:hint="default"/>
        <w:lang w:val="en-US" w:eastAsia="en-US" w:bidi="ar-SA"/>
      </w:rPr>
    </w:lvl>
    <w:lvl w:ilvl="2" w:tplc="B80C4C0C">
      <w:numFmt w:val="bullet"/>
      <w:lvlText w:val="•"/>
      <w:lvlJc w:val="left"/>
      <w:pPr>
        <w:ind w:left="3388" w:hanging="360"/>
      </w:pPr>
      <w:rPr>
        <w:rFonts w:hint="default"/>
        <w:lang w:val="en-US" w:eastAsia="en-US" w:bidi="ar-SA"/>
      </w:rPr>
    </w:lvl>
    <w:lvl w:ilvl="3" w:tplc="FD007E3E">
      <w:numFmt w:val="bullet"/>
      <w:lvlText w:val="•"/>
      <w:lvlJc w:val="left"/>
      <w:pPr>
        <w:ind w:left="4332" w:hanging="360"/>
      </w:pPr>
      <w:rPr>
        <w:rFonts w:hint="default"/>
        <w:lang w:val="en-US" w:eastAsia="en-US" w:bidi="ar-SA"/>
      </w:rPr>
    </w:lvl>
    <w:lvl w:ilvl="4" w:tplc="862A69E0">
      <w:numFmt w:val="bullet"/>
      <w:lvlText w:val="•"/>
      <w:lvlJc w:val="left"/>
      <w:pPr>
        <w:ind w:left="5276" w:hanging="360"/>
      </w:pPr>
      <w:rPr>
        <w:rFonts w:hint="default"/>
        <w:lang w:val="en-US" w:eastAsia="en-US" w:bidi="ar-SA"/>
      </w:rPr>
    </w:lvl>
    <w:lvl w:ilvl="5" w:tplc="3B3AA3C2">
      <w:numFmt w:val="bullet"/>
      <w:lvlText w:val="•"/>
      <w:lvlJc w:val="left"/>
      <w:pPr>
        <w:ind w:left="6220" w:hanging="360"/>
      </w:pPr>
      <w:rPr>
        <w:rFonts w:hint="default"/>
        <w:lang w:val="en-US" w:eastAsia="en-US" w:bidi="ar-SA"/>
      </w:rPr>
    </w:lvl>
    <w:lvl w:ilvl="6" w:tplc="BF9C41BA">
      <w:numFmt w:val="bullet"/>
      <w:lvlText w:val="•"/>
      <w:lvlJc w:val="left"/>
      <w:pPr>
        <w:ind w:left="7164" w:hanging="360"/>
      </w:pPr>
      <w:rPr>
        <w:rFonts w:hint="default"/>
        <w:lang w:val="en-US" w:eastAsia="en-US" w:bidi="ar-SA"/>
      </w:rPr>
    </w:lvl>
    <w:lvl w:ilvl="7" w:tplc="D7FEE632">
      <w:numFmt w:val="bullet"/>
      <w:lvlText w:val="•"/>
      <w:lvlJc w:val="left"/>
      <w:pPr>
        <w:ind w:left="8108" w:hanging="360"/>
      </w:pPr>
      <w:rPr>
        <w:rFonts w:hint="default"/>
        <w:lang w:val="en-US" w:eastAsia="en-US" w:bidi="ar-SA"/>
      </w:rPr>
    </w:lvl>
    <w:lvl w:ilvl="8" w:tplc="92740510">
      <w:numFmt w:val="bullet"/>
      <w:lvlText w:val="•"/>
      <w:lvlJc w:val="left"/>
      <w:pPr>
        <w:ind w:left="9052" w:hanging="360"/>
      </w:pPr>
      <w:rPr>
        <w:rFonts w:hint="default"/>
        <w:lang w:val="en-US" w:eastAsia="en-US" w:bidi="ar-SA"/>
      </w:rPr>
    </w:lvl>
  </w:abstractNum>
  <w:abstractNum w:abstractNumId="2" w15:restartNumberingAfterBreak="0">
    <w:nsid w:val="574D69E3"/>
    <w:multiLevelType w:val="hybridMultilevel"/>
    <w:tmpl w:val="D1BC9168"/>
    <w:lvl w:ilvl="0" w:tplc="ED240F54">
      <w:numFmt w:val="bullet"/>
      <w:lvlText w:val=""/>
      <w:lvlJc w:val="left"/>
      <w:pPr>
        <w:ind w:left="1680" w:hanging="269"/>
      </w:pPr>
      <w:rPr>
        <w:rFonts w:ascii="Symbol" w:eastAsia="Symbol" w:hAnsi="Symbol" w:cs="Symbol" w:hint="default"/>
        <w:b w:val="0"/>
        <w:bCs w:val="0"/>
        <w:i w:val="0"/>
        <w:iCs w:val="0"/>
        <w:spacing w:val="0"/>
        <w:w w:val="100"/>
        <w:sz w:val="24"/>
        <w:szCs w:val="24"/>
        <w:lang w:val="en-US" w:eastAsia="en-US" w:bidi="ar-SA"/>
      </w:rPr>
    </w:lvl>
    <w:lvl w:ilvl="1" w:tplc="54CC8B6C">
      <w:numFmt w:val="bullet"/>
      <w:lvlText w:val="•"/>
      <w:lvlJc w:val="left"/>
      <w:pPr>
        <w:ind w:left="2606" w:hanging="269"/>
      </w:pPr>
      <w:rPr>
        <w:rFonts w:hint="default"/>
        <w:lang w:val="en-US" w:eastAsia="en-US" w:bidi="ar-SA"/>
      </w:rPr>
    </w:lvl>
    <w:lvl w:ilvl="2" w:tplc="3266CBF4">
      <w:numFmt w:val="bullet"/>
      <w:lvlText w:val="•"/>
      <w:lvlJc w:val="left"/>
      <w:pPr>
        <w:ind w:left="3532" w:hanging="269"/>
      </w:pPr>
      <w:rPr>
        <w:rFonts w:hint="default"/>
        <w:lang w:val="en-US" w:eastAsia="en-US" w:bidi="ar-SA"/>
      </w:rPr>
    </w:lvl>
    <w:lvl w:ilvl="3" w:tplc="F3CEEFE6">
      <w:numFmt w:val="bullet"/>
      <w:lvlText w:val="•"/>
      <w:lvlJc w:val="left"/>
      <w:pPr>
        <w:ind w:left="4458" w:hanging="269"/>
      </w:pPr>
      <w:rPr>
        <w:rFonts w:hint="default"/>
        <w:lang w:val="en-US" w:eastAsia="en-US" w:bidi="ar-SA"/>
      </w:rPr>
    </w:lvl>
    <w:lvl w:ilvl="4" w:tplc="CA7A4FD8">
      <w:numFmt w:val="bullet"/>
      <w:lvlText w:val="•"/>
      <w:lvlJc w:val="left"/>
      <w:pPr>
        <w:ind w:left="5384" w:hanging="269"/>
      </w:pPr>
      <w:rPr>
        <w:rFonts w:hint="default"/>
        <w:lang w:val="en-US" w:eastAsia="en-US" w:bidi="ar-SA"/>
      </w:rPr>
    </w:lvl>
    <w:lvl w:ilvl="5" w:tplc="A1DAA626">
      <w:numFmt w:val="bullet"/>
      <w:lvlText w:val="•"/>
      <w:lvlJc w:val="left"/>
      <w:pPr>
        <w:ind w:left="6310" w:hanging="269"/>
      </w:pPr>
      <w:rPr>
        <w:rFonts w:hint="default"/>
        <w:lang w:val="en-US" w:eastAsia="en-US" w:bidi="ar-SA"/>
      </w:rPr>
    </w:lvl>
    <w:lvl w:ilvl="6" w:tplc="AA7AA134">
      <w:numFmt w:val="bullet"/>
      <w:lvlText w:val="•"/>
      <w:lvlJc w:val="left"/>
      <w:pPr>
        <w:ind w:left="7236" w:hanging="269"/>
      </w:pPr>
      <w:rPr>
        <w:rFonts w:hint="default"/>
        <w:lang w:val="en-US" w:eastAsia="en-US" w:bidi="ar-SA"/>
      </w:rPr>
    </w:lvl>
    <w:lvl w:ilvl="7" w:tplc="B658BAEE">
      <w:numFmt w:val="bullet"/>
      <w:lvlText w:val="•"/>
      <w:lvlJc w:val="left"/>
      <w:pPr>
        <w:ind w:left="8162" w:hanging="269"/>
      </w:pPr>
      <w:rPr>
        <w:rFonts w:hint="default"/>
        <w:lang w:val="en-US" w:eastAsia="en-US" w:bidi="ar-SA"/>
      </w:rPr>
    </w:lvl>
    <w:lvl w:ilvl="8" w:tplc="DDEC2A36">
      <w:numFmt w:val="bullet"/>
      <w:lvlText w:val="•"/>
      <w:lvlJc w:val="left"/>
      <w:pPr>
        <w:ind w:left="9088" w:hanging="269"/>
      </w:pPr>
      <w:rPr>
        <w:rFonts w:hint="default"/>
        <w:lang w:val="en-US" w:eastAsia="en-US" w:bidi="ar-SA"/>
      </w:rPr>
    </w:lvl>
  </w:abstractNum>
  <w:num w:numId="1" w16cid:durableId="667952089">
    <w:abstractNumId w:val="1"/>
  </w:num>
  <w:num w:numId="2" w16cid:durableId="1494417781">
    <w:abstractNumId w:val="0"/>
  </w:num>
  <w:num w:numId="3" w16cid:durableId="1112165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B9"/>
    <w:rsid w:val="00021DB4"/>
    <w:rsid w:val="0005484D"/>
    <w:rsid w:val="00055E5E"/>
    <w:rsid w:val="00082297"/>
    <w:rsid w:val="00091201"/>
    <w:rsid w:val="000C031E"/>
    <w:rsid w:val="000C0CA0"/>
    <w:rsid w:val="001271A7"/>
    <w:rsid w:val="001455E3"/>
    <w:rsid w:val="00145EB4"/>
    <w:rsid w:val="00151A9B"/>
    <w:rsid w:val="00157339"/>
    <w:rsid w:val="00160566"/>
    <w:rsid w:val="00165467"/>
    <w:rsid w:val="0021325E"/>
    <w:rsid w:val="00216F09"/>
    <w:rsid w:val="002903BE"/>
    <w:rsid w:val="002A2E13"/>
    <w:rsid w:val="002A44F4"/>
    <w:rsid w:val="0033711C"/>
    <w:rsid w:val="00352CA2"/>
    <w:rsid w:val="00384923"/>
    <w:rsid w:val="003D66D0"/>
    <w:rsid w:val="003F25E0"/>
    <w:rsid w:val="00434861"/>
    <w:rsid w:val="00444121"/>
    <w:rsid w:val="0047712D"/>
    <w:rsid w:val="00477228"/>
    <w:rsid w:val="004A25DD"/>
    <w:rsid w:val="004B043B"/>
    <w:rsid w:val="004E7263"/>
    <w:rsid w:val="005209C0"/>
    <w:rsid w:val="00566DF8"/>
    <w:rsid w:val="005A4E07"/>
    <w:rsid w:val="005C3851"/>
    <w:rsid w:val="005D2A2D"/>
    <w:rsid w:val="0062450F"/>
    <w:rsid w:val="00637730"/>
    <w:rsid w:val="00676F86"/>
    <w:rsid w:val="00690935"/>
    <w:rsid w:val="00696D80"/>
    <w:rsid w:val="006C751A"/>
    <w:rsid w:val="006D0B6E"/>
    <w:rsid w:val="006E702A"/>
    <w:rsid w:val="00725038"/>
    <w:rsid w:val="007356E2"/>
    <w:rsid w:val="00794D25"/>
    <w:rsid w:val="00796181"/>
    <w:rsid w:val="007A55F8"/>
    <w:rsid w:val="007B5675"/>
    <w:rsid w:val="007F59AF"/>
    <w:rsid w:val="007F7992"/>
    <w:rsid w:val="00827388"/>
    <w:rsid w:val="0085497B"/>
    <w:rsid w:val="00873F09"/>
    <w:rsid w:val="008C316A"/>
    <w:rsid w:val="008D1F0A"/>
    <w:rsid w:val="00967AEE"/>
    <w:rsid w:val="009A404F"/>
    <w:rsid w:val="009B6878"/>
    <w:rsid w:val="009D4562"/>
    <w:rsid w:val="009D6179"/>
    <w:rsid w:val="00A15F1B"/>
    <w:rsid w:val="00A318B9"/>
    <w:rsid w:val="00A87DAD"/>
    <w:rsid w:val="00AA5DC6"/>
    <w:rsid w:val="00AE326D"/>
    <w:rsid w:val="00B35708"/>
    <w:rsid w:val="00B62D77"/>
    <w:rsid w:val="00B83ED9"/>
    <w:rsid w:val="00BC6747"/>
    <w:rsid w:val="00BF1739"/>
    <w:rsid w:val="00C0716C"/>
    <w:rsid w:val="00C9444F"/>
    <w:rsid w:val="00CD2670"/>
    <w:rsid w:val="00D117FD"/>
    <w:rsid w:val="00D25275"/>
    <w:rsid w:val="00D51B15"/>
    <w:rsid w:val="00D5340C"/>
    <w:rsid w:val="00DA3391"/>
    <w:rsid w:val="00DC079E"/>
    <w:rsid w:val="00DC4A5F"/>
    <w:rsid w:val="00DF56E1"/>
    <w:rsid w:val="00E11559"/>
    <w:rsid w:val="00E116CB"/>
    <w:rsid w:val="00E8554A"/>
    <w:rsid w:val="00E87ACE"/>
    <w:rsid w:val="00F464B4"/>
    <w:rsid w:val="00F54402"/>
    <w:rsid w:val="00F55A2C"/>
    <w:rsid w:val="00F8425A"/>
    <w:rsid w:val="00FA1C9C"/>
    <w:rsid w:val="00FF4E58"/>
    <w:rsid w:val="00FF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5D6A"/>
  <w15:docId w15:val="{6D1CCA38-7830-4027-AF90-D83BFD10C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4" w:lineRule="exact"/>
      <w:ind w:left="78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701" w:right="2275" w:hanging="5"/>
      <w:jc w:val="center"/>
    </w:pPr>
    <w:rPr>
      <w:b/>
      <w:bCs/>
      <w:sz w:val="32"/>
      <w:szCs w:val="32"/>
    </w:rPr>
  </w:style>
  <w:style w:type="paragraph" w:styleId="ListParagraph">
    <w:name w:val="List Paragraph"/>
    <w:basedOn w:val="Normal"/>
    <w:uiPriority w:val="1"/>
    <w:qFormat/>
    <w:pPr>
      <w:ind w:left="1500"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676F86"/>
    <w:rPr>
      <w:color w:val="0000FF" w:themeColor="hyperlink"/>
      <w:u w:val="single"/>
    </w:rPr>
  </w:style>
  <w:style w:type="character" w:styleId="UnresolvedMention">
    <w:name w:val="Unresolved Mention"/>
    <w:basedOn w:val="DefaultParagraphFont"/>
    <w:uiPriority w:val="99"/>
    <w:semiHidden/>
    <w:unhideWhenUsed/>
    <w:rsid w:val="00676F86"/>
    <w:rPr>
      <w:color w:val="605E5C"/>
      <w:shd w:val="clear" w:color="auto" w:fill="E1DFDD"/>
    </w:rPr>
  </w:style>
  <w:style w:type="paragraph" w:styleId="Revision">
    <w:name w:val="Revision"/>
    <w:hidden/>
    <w:uiPriority w:val="99"/>
    <w:semiHidden/>
    <w:rsid w:val="00477228"/>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BF1739"/>
    <w:pPr>
      <w:tabs>
        <w:tab w:val="center" w:pos="4680"/>
        <w:tab w:val="right" w:pos="9360"/>
      </w:tabs>
    </w:pPr>
  </w:style>
  <w:style w:type="character" w:customStyle="1" w:styleId="HeaderChar">
    <w:name w:val="Header Char"/>
    <w:basedOn w:val="DefaultParagraphFont"/>
    <w:link w:val="Header"/>
    <w:uiPriority w:val="99"/>
    <w:rsid w:val="00BF1739"/>
    <w:rPr>
      <w:rFonts w:ascii="Times New Roman" w:eastAsia="Times New Roman" w:hAnsi="Times New Roman" w:cs="Times New Roman"/>
    </w:rPr>
  </w:style>
  <w:style w:type="paragraph" w:styleId="Footer">
    <w:name w:val="footer"/>
    <w:basedOn w:val="Normal"/>
    <w:link w:val="FooterChar"/>
    <w:uiPriority w:val="99"/>
    <w:unhideWhenUsed/>
    <w:rsid w:val="00BF1739"/>
    <w:pPr>
      <w:tabs>
        <w:tab w:val="center" w:pos="4680"/>
        <w:tab w:val="right" w:pos="9360"/>
      </w:tabs>
    </w:pPr>
  </w:style>
  <w:style w:type="character" w:customStyle="1" w:styleId="FooterChar">
    <w:name w:val="Footer Char"/>
    <w:basedOn w:val="DefaultParagraphFont"/>
    <w:link w:val="Footer"/>
    <w:uiPriority w:val="99"/>
    <w:rsid w:val="00BF17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www.cpars.gov/" TargetMode="External"/><Relationship Id="rId4" Type="http://schemas.openxmlformats.org/officeDocument/2006/relationships/settings" Target="settings.xml"/><Relationship Id="rId9" Type="http://schemas.openxmlformats.org/officeDocument/2006/relationships/hyperlink" Target="http://www.state.gov/g/ti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10DC6B1A901B41A265D3F9B564335E" ma:contentTypeVersion="8" ma:contentTypeDescription="Create a new document." ma:contentTypeScope="" ma:versionID="f8a389ec00291317a920203403b5cc88">
  <xsd:schema xmlns:xsd="http://www.w3.org/2001/XMLSchema" xmlns:xs="http://www.w3.org/2001/XMLSchema" xmlns:p="http://schemas.microsoft.com/office/2006/metadata/properties" xmlns:ns2="29ce816f-0c55-4806-9dfb-ab525bbaa66d" targetNamespace="http://schemas.microsoft.com/office/2006/metadata/properties" ma:root="true" ma:fieldsID="c0b8ba1be7d1ef13b70ef8fb959ab9ca" ns2:_="">
    <xsd:import namespace="29ce816f-0c55-4806-9dfb-ab525bbaa66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e816f-0c55-4806-9dfb-ab525bbaa6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E2A99A-5508-4F81-93ED-A61FD3C454A5}">
  <ds:schemaRefs>
    <ds:schemaRef ds:uri="http://schemas.openxmlformats.org/officeDocument/2006/bibliography"/>
  </ds:schemaRefs>
</ds:datastoreItem>
</file>

<file path=customXml/itemProps2.xml><?xml version="1.0" encoding="utf-8"?>
<ds:datastoreItem xmlns:ds="http://schemas.openxmlformats.org/officeDocument/2006/customXml" ds:itemID="{9EBDCC6F-CC2A-4EB9-B075-B0100177AA22}"/>
</file>

<file path=customXml/itemProps3.xml><?xml version="1.0" encoding="utf-8"?>
<ds:datastoreItem xmlns:ds="http://schemas.openxmlformats.org/officeDocument/2006/customXml" ds:itemID="{7E23E295-CB93-49CC-8528-9DA93EDEA932}"/>
</file>

<file path=customXml/itemProps4.xml><?xml version="1.0" encoding="utf-8"?>
<ds:datastoreItem xmlns:ds="http://schemas.openxmlformats.org/officeDocument/2006/customXml" ds:itemID="{484AB020-09B8-44AD-BB97-A224FD946C64}"/>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18</TotalTime>
  <Pages>11</Pages>
  <Words>2774</Words>
  <Characters>15817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FISHER, BRIAN K CIV USAF AFMC 416 SCMS/GUMAA</dc:creator>
  <cp:lastModifiedBy>CHECKETTS, NICOLE S CIV USAF AFMC 416 SCMS/GUMAA</cp:lastModifiedBy>
  <cp:revision>9</cp:revision>
  <dcterms:created xsi:type="dcterms:W3CDTF">2025-10-01T22:38:00Z</dcterms:created>
  <dcterms:modified xsi:type="dcterms:W3CDTF">2025-10-01T22:55:00Z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2019-08-02T00:00:00Z</vt:filetime>
  </property>
  <property fmtid="{D5CDD505-2E9C-101B-9397-08002B2CF9AE}" pid="3" name="Creator">
    <vt:lpwstr>PScript5.dll Version 5.2.2</vt:lpwstr>
  </property>
  <property fmtid="{D5CDD505-2E9C-101B-9397-08002B2CF9AE}" pid="4" name="LastSaved">
    <vt:filetime>2025-02-18T00:00:00Z</vt:filetime>
  </property>
  <property fmtid="{D5CDD505-2E9C-101B-9397-08002B2CF9AE}" pid="5" name="Producer">
    <vt:lpwstr>Acrobat Distiller 15.0 (Windows)</vt:lpwstr>
  </property>
  <property fmtid="{D5CDD505-2E9C-101B-9397-08002B2CF9AE}" pid="6" name="ContentTypeId">
    <vt:lpwstr>0x010100F510DC6B1A901B41A265D3F9B564335E</vt:lpwstr>
  </property>
</Properties>
</file>