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BD7EC" w14:textId="77777777" w:rsidR="00943FD6" w:rsidRDefault="00855D32">
      <w:pPr>
        <w:pageBreakBefore/>
        <w:sectPr w:rsidR="00943FD6" w:rsidSect="00855D32">
          <w:headerReference w:type="default" r:id="rId7"/>
          <w:footerReference w:type="default" r:id="rId8"/>
          <w:type w:val="continuous"/>
          <w:pgSz w:w="12240" w:h="15840"/>
          <w:pgMar w:top="360" w:right="360" w:bottom="360" w:left="360" w:header="144" w:footer="0" w:gutter="0"/>
          <w:cols w:space="720"/>
          <w:docGrid w:linePitch="299"/>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w14:anchorId="5EEBE38C">
          <v:group 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_x0000_s1026" type="#_x0000_t32" style="position:absolute;left:10195;top:2396;width:475;height:0;mso-position-horizontal-relative:page;mso-position-vertical-relative:page" o:connectortype="straight" strokeweight=".25pt"/>
            <v:shape id="_x0000_s1027" type="#_x0000_t32" style="position:absolute;left:7747;top:2228;width:163;height:0;mso-position-horizontal-relative:page;mso-position-vertical-relative:page" o:connectortype="straight" strokeweight=".25pt"/>
            <v:shape id="_x0000_s1028" type="#_x0000_t32" style="position:absolute;left:7747;top:2226;width:0;height:168;mso-position-horizontal-relative:page;mso-position-vertical-relative:page" o:connectortype="straight"/>
            <v:shape id="_x0000_s1029" type="#_x0000_t32" style="position:absolute;left:7915;top:2226;width:0;height:168;mso-position-horizontal-relative:page;mso-position-vertical-relative:page" o:connectortype="straight"/>
            <v:shape id="_x0000_s1030" type="#_x0000_t32" style="position:absolute;left:7747;top:2396;width:163;height:0;mso-position-horizontal-relative:page;mso-position-vertical-relative:page" o:connectortype="straight" strokeweight=".25pt"/>
            <v:shape id="_x0000_s1031" type="#_x0000_t32" style="position:absolute;left:9187;top:2228;width:163;height:0;mso-position-horizontal-relative:page;mso-position-vertical-relative:page" o:connectortype="straight" strokeweight=".25pt"/>
            <v:shape id="_x0000_s1032" type="#_x0000_t32" style="position:absolute;left:9187;top:2226;width:0;height:168;mso-position-horizontal-relative:page;mso-position-vertical-relative:page" o:connectortype="straight"/>
            <v:shape id="_x0000_s1033" type="#_x0000_t32" style="position:absolute;left:9355;top:2226;width:0;height:168;mso-position-horizontal-relative:page;mso-position-vertical-relative:page" o:connectortype="straight"/>
            <v:shape id="_x0000_s1034" type="#_x0000_t32" style="position:absolute;left:9187;top:2396;width:163;height:0;mso-position-horizontal-relative:page;mso-position-vertical-relative:page" o:connectortype="straight" strokeweight=".25pt"/>
            <v:shape id="_x0000_s1035" type="#_x0000_t32" style="position:absolute;left:6211;top:2468;width:163;height:0;mso-position-horizontal-relative:page;mso-position-vertical-relative:page" o:connectortype="straight" strokeweight=".25pt"/>
            <v:shape id="_x0000_s1036" type="#_x0000_t32" style="position:absolute;left:6211;top:2466;width:0;height:168;mso-position-horizontal-relative:page;mso-position-vertical-relative:page" o:connectortype="straight"/>
            <v:shape id="_x0000_s1037" type="#_x0000_t32" style="position:absolute;left:6379;top:2466;width:0;height:168;mso-position-horizontal-relative:page;mso-position-vertical-relative:page" o:connectortype="straight"/>
            <v:shape id="_x0000_s1038" type="#_x0000_t32" style="position:absolute;left:6211;top:2636;width:163;height:0;mso-position-horizontal-relative:page;mso-position-vertical-relative:page" o:connectortype="straight" strokeweight=".25pt"/>
            <v:shape id="_x0000_s1039" type="#_x0000_t32" style="position:absolute;left:6211;top:2756;width:163;height:0;mso-position-horizontal-relative:page;mso-position-vertical-relative:page" o:connectortype="straight" strokeweight=".25pt"/>
            <v:shape id="_x0000_s1040" type="#_x0000_t32" style="position:absolute;left:6211;top:2754;width:0;height:168;mso-position-horizontal-relative:page;mso-position-vertical-relative:page" o:connectortype="straight"/>
            <v:shape id="_x0000_s1041" type="#_x0000_t32" style="position:absolute;left:6379;top:2754;width:0;height:168;mso-position-horizontal-relative:page;mso-position-vertical-relative:page" o:connectortype="straight"/>
            <v:shape id="_x0000_s1042" type="#_x0000_t32" style="position:absolute;left:6211;top:2924;width:163;height:0;mso-position-horizontal-relative:page;mso-position-vertical-relative:page" o:connectortype="straight" strokeweight=".25pt"/>
            <v:shape id="_x0000_s1043" type="#_x0000_t32" style="position:absolute;left:6211;top:3116;width:163;height:0;mso-position-horizontal-relative:page;mso-position-vertical-relative:page" o:connectortype="straight" strokeweight=".25pt"/>
            <v:shape id="_x0000_s1044" type="#_x0000_t32" style="position:absolute;left:6211;top:3114;width:0;height:168;mso-position-horizontal-relative:page;mso-position-vertical-relative:page" o:connectortype="straight"/>
            <v:shape id="_x0000_s1045" type="#_x0000_t32" style="position:absolute;left:6379;top:3114;width:0;height:168;mso-position-horizontal-relative:page;mso-position-vertical-relative:page" o:connectortype="straight"/>
            <v:shape id="_x0000_s1046" type="#_x0000_t32" style="position:absolute;left:6211;top:3284;width:163;height:0;mso-position-horizontal-relative:page;mso-position-vertical-relative:page" o:connectortype="straight" strokeweight=".25pt"/>
            <v:shape id="_x0000_s1047" type="#_x0000_t32" style="position:absolute;left:7747;top:2516;width:163;height:0;mso-position-horizontal-relative:page;mso-position-vertical-relative:page" o:connectortype="straight" strokeweight=".25pt"/>
            <v:shape id="_x0000_s1048" type="#_x0000_t32" style="position:absolute;left:7747;top:2514;width:0;height:168;mso-position-horizontal-relative:page;mso-position-vertical-relative:page" o:connectortype="straight"/>
            <v:shape id="_x0000_s1049" type="#_x0000_t32" style="position:absolute;left:7915;top:2514;width:0;height:168;mso-position-horizontal-relative:page;mso-position-vertical-relative:page" o:connectortype="straight"/>
            <v:shape id="_x0000_s1050" type="#_x0000_t32" style="position:absolute;left:7747;top:2684;width:163;height:0;mso-position-horizontal-relative:page;mso-position-vertical-relative:page" o:connectortype="straight" strokeweight=".25pt"/>
            <v:shape id="_x0000_s1051" type="#_x0000_t32" style="position:absolute;left:7747;top:2924;width:163;height:0;mso-position-horizontal-relative:page;mso-position-vertical-relative:page" o:connectortype="straight" strokeweight=".25pt"/>
            <v:shape id="_x0000_s1052" type="#_x0000_t32" style="position:absolute;left:7747;top:2922;width:0;height:168;mso-position-horizontal-relative:page;mso-position-vertical-relative:page" o:connectortype="straight"/>
            <v:shape id="_x0000_s1053" type="#_x0000_t32" style="position:absolute;left:7915;top:2922;width:0;height:168;mso-position-horizontal-relative:page;mso-position-vertical-relative:page" o:connectortype="straight"/>
            <v:shape id="_x0000_s1054" type="#_x0000_t32" style="position:absolute;left:7747;top:3092;width:163;height:0;mso-position-horizontal-relative:page;mso-position-vertical-relative:page" o:connectortype="straight" strokeweight=".25pt"/>
            <v:shape id="_x0000_s1055" type="#_x0000_t32" style="position:absolute;left:7747;top:3308;width:163;height:0;mso-position-horizontal-relative:page;mso-position-vertical-relative:page" o:connectortype="straight" strokeweight=".25pt"/>
            <v:shape id="_x0000_s1056" type="#_x0000_t32" style="position:absolute;left:7747;top:3306;width:0;height:168;mso-position-horizontal-relative:page;mso-position-vertical-relative:page" o:connectortype="straight"/>
            <v:shape id="_x0000_s1057" type="#_x0000_t32" style="position:absolute;left:7915;top:3306;width:0;height:168;mso-position-horizontal-relative:page;mso-position-vertical-relative:page" o:connectortype="straight"/>
            <v:shape id="_x0000_s1058" type="#_x0000_t32" style="position:absolute;left:7747;top:3476;width:163;height:0;mso-position-horizontal-relative:page;mso-position-vertical-relative:page" o:connectortype="straight" strokeweight=".25pt"/>
            <v:shape id="_x0000_s1059" type="#_x0000_t32" style="position:absolute;left:355;top:508;width:11515;height:0;mso-position-horizontal-relative:page;mso-position-vertical-relative:page" o:connectortype="straight" strokeweight=".95pt"/>
            <v:shape id="_x0000_s1060" type="#_x0000_t32" style="position:absolute;left:355;top:14908;width:11515;height:0;mso-position-horizontal-relative:page;mso-position-vertical-relative:page" o:connectortype="straight" strokeweight=".95pt"/>
            <v:shape id="_x0000_s1061" type="#_x0000_t32" style="position:absolute;left:355;top:1100;width:11515;height:0;mso-position-horizontal-relative:page;mso-position-vertical-relative:page" o:connectortype="straight" strokeweight=".25pt"/>
            <v:shape id="_x0000_s1062" type="#_x0000_t32" style="position:absolute;left:355;top:1700;width:11515;height:0;mso-position-horizontal-relative:page;mso-position-vertical-relative:page" o:connectortype="straight" strokeweight=".25pt"/>
            <v:shape id="_x0000_s1063" type="#_x0000_t32" style="position:absolute;left:355;top:2180;width:11515;height:0;mso-position-horizontal-relative:page;mso-position-vertical-relative:page" o:connectortype="straight" strokeweight=".25pt"/>
            <v:shape id="_x0000_s1064" type="#_x0000_t32" style="position:absolute;left:355;top:4508;width:11515;height:0;mso-position-horizontal-relative:page;mso-position-vertical-relative:page" o:connectortype="straight" strokeweight=".25pt"/>
            <v:shape id="_x0000_s1065" type="#_x0000_t32" style="position:absolute;left:355;top:5708;width:11515;height:0;mso-position-horizontal-relative:page;mso-position-vertical-relative:page" o:connectortype="straight" strokeweight=".25pt"/>
            <v:shape id="_x0000_s1066" type="#_x0000_t32" style="position:absolute;left:355;top:7700;width:11515;height:0;mso-position-horizontal-relative:page;mso-position-vertical-relative:page" o:connectortype="straight" strokeweight=".25pt"/>
            <v:shape id="_x0000_s1067" type="#_x0000_t32" style="position:absolute;left:355;top:8132;width:11515;height:0;mso-position-horizontal-relative:page;mso-position-vertical-relative:page" o:connectortype="straight" strokeweight=".25pt"/>
            <v:shape id="_x0000_s1068" type="#_x0000_t32" style="position:absolute;left:355;top:8420;width:11515;height:0;mso-position-horizontal-relative:page;mso-position-vertical-relative:page" o:connectortype="straight" strokeweight=".25pt"/>
            <v:shape id="_x0000_s1069" type="#_x0000_t32" style="position:absolute;left:355;top:12068;width:11515;height:0;mso-position-horizontal-relative:page;mso-position-vertical-relative:page" o:connectortype="straight" strokeweight=".25pt"/>
            <v:shape id="_x0000_s1070" type="#_x0000_t32" style="position:absolute;left:355;top:12740;width:11515;height:0;mso-position-horizontal-relative:page;mso-position-vertical-relative:page" o:connectortype="straight" strokeweight=".25pt"/>
            <v:shape id="_x0000_s1071" type="#_x0000_t32" style="position:absolute;left:355;top:13220;width:11515;height:0;mso-position-horizontal-relative:page;mso-position-vertical-relative:page" o:connectortype="straight" strokeweight=".25pt"/>
            <v:shape id="_x0000_s1072" type="#_x0000_t32" style="position:absolute;left:355;top:13940;width:11515;height:0;mso-position-horizontal-relative:page;mso-position-vertical-relative:page" o:connectortype="straight" strokeweight=".25pt"/>
            <v:shape id="_x0000_s1073" type="#_x0000_t32" style="position:absolute;left:355;top:14420;width:11515;height:0;mso-position-horizontal-relative:page;mso-position-vertical-relative:page" o:connectortype="straight" strokeweight=".25pt"/>
            <v:shape id="_x0000_s1074" type="#_x0000_t32" style="position:absolute;left:4987;top:2396;width:1138;height:0;mso-position-horizontal-relative:page;mso-position-vertical-relative:page" o:connectortype="straight" strokeweight=".25pt"/>
            <v:shape id="_x0000_s1075" type="#_x0000_t32" style="position:absolute;left:4987;top:4700;width:1138;height:0;mso-position-horizontal-relative:page;mso-position-vertical-relative:page" o:connectortype="straight" strokeweight=".25pt"/>
            <v:shape id="_x0000_s1076" type="#_x0000_t32" style="position:absolute;left:10747;top:4700;width:1138;height:0;mso-position-horizontal-relative:page;mso-position-vertical-relative:page" o:connectortype="straight" strokeweight=".25pt"/>
            <v:shape id="_x0000_s1077" type="#_x0000_t32" style="position:absolute;left:2635;top:5900;width:1243;height:0;mso-position-horizontal-relative:page;mso-position-vertical-relative:page" o:connectortype="straight" strokeweight=".25pt"/>
            <v:shape id="_x0000_s1078" type="#_x0000_t32" style="position:absolute;left:4987;top:5900;width:1138;height:0;mso-position-horizontal-relative:page;mso-position-vertical-relative:page" o:connectortype="straight" strokeweight=".25pt"/>
            <v:shape id="_x0000_s1079" type="#_x0000_t32" style="position:absolute;left:10459;top:5900;width:1426;height:0;mso-position-horizontal-relative:page;mso-position-vertical-relative:page" o:connectortype="straight" strokeweight=".25pt"/>
            <v:shape id="_x0000_s1080" type="#_x0000_t32" style="position:absolute;left:7795;top:498;width:0;height:1680;mso-position-horizontal-relative:page;mso-position-vertical-relative:page" o:connectortype="straight"/>
            <v:shape id="_x0000_s1081" type="#_x0000_t32" style="position:absolute;left:10123;top:498;width:0;height:1680;mso-position-horizontal-relative:page;mso-position-vertical-relative:page" o:connectortype="straight"/>
            <v:shape id="_x0000_s1082" type="#_x0000_t32" style="position:absolute;left:2971;top:1098;width:0;height:1080;mso-position-horizontal-relative:page;mso-position-vertical-relative:page" o:connectortype="straight"/>
            <v:shape id="_x0000_s1083" type="#_x0000_t32" style="position:absolute;left:4915;top:1098;width:0;height:600;mso-position-horizontal-relative:page;mso-position-vertical-relative:page" o:connectortype="straight"/>
            <v:shape id="_x0000_s1084" type="#_x0000_t32" style="position:absolute;left:6115;top:2178;width:0;height:5952;mso-position-horizontal-relative:page;mso-position-vertical-relative:page" o:connectortype="straight"/>
            <v:shape id="_x0000_s1085" type="#_x0000_t32" style="position:absolute;left:4987;top:2178;width:0;height:216;mso-position-horizontal-relative:page;mso-position-vertical-relative:page" o:connectortype="straight"/>
            <v:shape id="_x0000_s1086" type="#_x0000_t32" style="position:absolute;left:4987;top:4506;width:0;height:216;mso-position-horizontal-relative:page;mso-position-vertical-relative:page" o:connectortype="straight"/>
            <v:shape id="_x0000_s1087" type="#_x0000_t32" style="position:absolute;left:10747;top:4506;width:0;height:216;mso-position-horizontal-relative:page;mso-position-vertical-relative:page" o:connectortype="straight"/>
            <v:shape id="_x0000_s1088" type="#_x0000_t32" style="position:absolute;left:2635;top:5706;width:0;height:216;mso-position-horizontal-relative:page;mso-position-vertical-relative:page" o:connectortype="straight"/>
            <v:shape id="_x0000_s1089" type="#_x0000_t32" style="position:absolute;left:3869;top:5706;width:0;height:216;mso-position-horizontal-relative:page;mso-position-vertical-relative:page" o:connectortype="straight"/>
            <v:shape id="_x0000_s1090" type="#_x0000_t32" style="position:absolute;left:4987;top:5706;width:0;height:216;mso-position-horizontal-relative:page;mso-position-vertical-relative:page" o:connectortype="straight"/>
            <v:shape id="_x0000_s1091" type="#_x0000_t32" style="position:absolute;left:10459;top:5706;width:0;height:216;mso-position-horizontal-relative:page;mso-position-vertical-relative:page" o:connectortype="straight"/>
            <v:shape id="_x0000_s1092" type="#_x0000_t32" style="position:absolute;left:1363;top:8130;width:0;height:3936;mso-position-horizontal-relative:page;mso-position-vertical-relative:page" o:connectortype="straight"/>
            <v:shape id="_x0000_s1093" type="#_x0000_t32" style="position:absolute;left:7267;top:8130;width:0;height:3936;mso-position-horizontal-relative:page;mso-position-vertical-relative:page" o:connectortype="straight"/>
            <v:shape id="_x0000_s1094" type="#_x0000_t32" style="position:absolute;left:8131;top:8130;width:0;height:5040;mso-position-horizontal-relative:page;mso-position-vertical-relative:page" o:connectortype="straight"/>
            <v:shape id="_x0000_s1095" type="#_x0000_t32" style="position:absolute;left:10003;top:8130;width:0;height:3936;mso-position-horizontal-relative:page;mso-position-vertical-relative:page" o:connectortype="straight"/>
            <v:shape id="_x0000_s1096" type="#_x0000_t32" style="position:absolute;left:8947;top:8130;width:0;height:3936;mso-position-horizontal-relative:page;mso-position-vertical-relative:page" o:connectortype="straight"/>
            <v:shape id="_x0000_s1097" type="#_x0000_t32" style="position:absolute;left:6115;top:13938;width:0;height:960;mso-position-horizontal-relative:page;mso-position-vertical-relative:page" o:connectortype="straight"/>
            <v:shape id="_x0000_s1098" type="#_x0000_t32" style="position:absolute;left:4435;top:14418;width:0;height:480;mso-position-horizontal-relative:page;mso-position-vertical-relative:page" o:connectortype="straight"/>
            <v:shape id="_x0000_s1099" type="#_x0000_t32" style="position:absolute;left:10459;top:14418;width:0;height:480;mso-position-horizontal-relative:page;mso-position-vertical-relative:page" o:connectortype="straight"/>
            <v:shape id="_x0000_s1100" type="#_x0000_t32" style="position:absolute;left:6619;top:13218;width:0;height:720;mso-position-horizontal-relative:page;mso-position-vertical-relative:page" o:connectortype="straight"/>
            <v:shape id="_x0000_s1101" type="#_x0000_t32" style="position:absolute;left:379;top:7892;width:187;height:0;mso-position-horizontal-relative:page;mso-position-vertical-relative:page" o:connectortype="straight" strokeweight=".25pt"/>
            <v:shape id="_x0000_s1102" type="#_x0000_t32" style="position:absolute;left:379;top:8084;width:187;height:0;mso-position-horizontal-relative:page;mso-position-vertical-relative:page" o:connectortype="straight" strokeweight=".25pt"/>
            <v:shape id="_x0000_s1103" type="#_x0000_t32" style="position:absolute;left:379;top:7890;width:0;height:192;mso-position-horizontal-relative:page;mso-position-vertical-relative:page" o:connectortype="straight"/>
            <v:shape id="_x0000_s1104" type="#_x0000_t32" style="position:absolute;left:571;top:7890;width:0;height:192;mso-position-horizontal-relative:page;mso-position-vertical-relative:page" o:connectortype="straight"/>
            <v:shape id="_x0000_s1105" type="#_x0000_t32" style="position:absolute;left:8035;top:7892;width:187;height:0;mso-position-horizontal-relative:page;mso-position-vertical-relative:page" o:connectortype="straight" strokeweight=".25pt"/>
            <v:shape id="_x0000_s1106" type="#_x0000_t32" style="position:absolute;left:8035;top:8084;width:187;height:0;mso-position-horizontal-relative:page;mso-position-vertical-relative:page" o:connectortype="straight" strokeweight=".25pt"/>
            <v:shape id="_x0000_s1107" type="#_x0000_t32" style="position:absolute;left:8035;top:7890;width:0;height:192;mso-position-horizontal-relative:page;mso-position-vertical-relative:page" o:connectortype="straight"/>
            <v:shape id="_x0000_s1108" type="#_x0000_t32" style="position:absolute;left:8227;top:7890;width:0;height:192;mso-position-horizontal-relative:page;mso-position-vertical-relative:page" o:connectortype="straight"/>
            <v:shape id="_x0000_s1109" type="#_x0000_t32" style="position:absolute;left:379;top:12764;width:187;height:0;mso-position-horizontal-relative:page;mso-position-vertical-relative:page" o:connectortype="straight" strokeweight=".25pt"/>
            <v:shape id="_x0000_s1110" type="#_x0000_t32" style="position:absolute;left:8323;top:12764;width:187;height:0;mso-position-horizontal-relative:page;mso-position-vertical-relative:page" o:connectortype="straight" strokeweight=".25pt"/>
            <v:shape id="_x0000_s1111" type="#_x0000_t32" style="position:absolute;left:8971;top:12764;width:187;height:0;mso-position-horizontal-relative:page;mso-position-vertical-relative:page" o:connectortype="straight" strokeweight=".25pt"/>
            <v:shape id="_x0000_s1112" type="#_x0000_t32" style="position:absolute;left:379;top:12956;width:187;height:0;mso-position-horizontal-relative:page;mso-position-vertical-relative:page" o:connectortype="straight" strokeweight=".25pt"/>
            <v:shape id="_x0000_s1113" type="#_x0000_t32" style="position:absolute;left:8323;top:12956;width:187;height:0;mso-position-horizontal-relative:page;mso-position-vertical-relative:page" o:connectortype="straight" strokeweight=".25pt"/>
            <v:shape id="_x0000_s1114" type="#_x0000_t32" style="position:absolute;left:8971;top:12956;width:187;height:0;mso-position-horizontal-relative:page;mso-position-vertical-relative:page" o:connectortype="straight" strokeweight=".25pt"/>
            <v:shape id="_x0000_s1115" type="#_x0000_t32" style="position:absolute;left:379;top:12762;width:0;height:192;mso-position-horizontal-relative:page;mso-position-vertical-relative:page" o:connectortype="straight"/>
            <v:shape id="_x0000_s1116" type="#_x0000_t32" style="position:absolute;left:571;top:12762;width:0;height:192;mso-position-horizontal-relative:page;mso-position-vertical-relative:page" o:connectortype="straight"/>
            <v:shape id="_x0000_s1117" type="#_x0000_t32" style="position:absolute;left:8323;top:12762;width:0;height:192;mso-position-horizontal-relative:page;mso-position-vertical-relative:page" o:connectortype="straight"/>
            <v:shape id="_x0000_s1118" type="#_x0000_t32" style="position:absolute;left:8515;top:12762;width:0;height:192;mso-position-horizontal-relative:page;mso-position-vertical-relative:page" o:connectortype="straight"/>
            <v:shape id="_x0000_s1119" type="#_x0000_t32" style="position:absolute;left:8971;top:12762;width:0;height:192;mso-position-horizontal-relative:page;mso-position-vertical-relative:page" o:connectortype="straight"/>
            <v:shape id="_x0000_s1120" type="#_x0000_t32" style="position:absolute;left:9163;top:12762;width:0;height:192;mso-position-horizontal-relative:page;mso-position-vertical-relative:page" o:connectortype="straight"/>
            <v:shape id="_x0000_s1121" type="#_x0000_t32" style="position:absolute;left:379;top:13004;width:187;height:0;mso-position-horizontal-relative:page;mso-position-vertical-relative:page" o:connectortype="straight" strokeweight=".25pt"/>
            <v:shape id="_x0000_s1122" type="#_x0000_t32" style="position:absolute;left:8323;top:13004;width:187;height:0;mso-position-horizontal-relative:page;mso-position-vertical-relative:page" o:connectortype="straight" strokeweight=".25pt"/>
            <v:shape id="_x0000_s1123" type="#_x0000_t32" style="position:absolute;left:8971;top:13004;width:187;height:0;mso-position-horizontal-relative:page;mso-position-vertical-relative:page" o:connectortype="straight" strokeweight=".25pt"/>
            <v:shape id="_x0000_s1124" type="#_x0000_t32" style="position:absolute;left:379;top:13196;width:187;height:0;mso-position-horizontal-relative:page;mso-position-vertical-relative:page" o:connectortype="straight" strokeweight=".25pt"/>
            <v:shape id="_x0000_s1125" type="#_x0000_t32" style="position:absolute;left:8323;top:13196;width:187;height:0;mso-position-horizontal-relative:page;mso-position-vertical-relative:page" o:connectortype="straight" strokeweight=".25pt"/>
            <v:shape id="_x0000_s1126" type="#_x0000_t32" style="position:absolute;left:8971;top:13196;width:187;height:0;mso-position-horizontal-relative:page;mso-position-vertical-relative:page" o:connectortype="straight" strokeweight=".25pt"/>
            <v:shape id="_x0000_s1127" type="#_x0000_t32" style="position:absolute;left:379;top:13002;width:0;height:192;mso-position-horizontal-relative:page;mso-position-vertical-relative:page" o:connectortype="straight"/>
            <v:shape id="_x0000_s1128" type="#_x0000_t32" style="position:absolute;left:571;top:13002;width:0;height:192;mso-position-horizontal-relative:page;mso-position-vertical-relative:page" o:connectortype="straight"/>
            <v:shape id="_x0000_s1129" type="#_x0000_t32" style="position:absolute;left:8323;top:13002;width:0;height:192;mso-position-horizontal-relative:page;mso-position-vertical-relative:page" o:connectortype="straight"/>
            <v:shape id="_x0000_s1130" type="#_x0000_t32" style="position:absolute;left:8515;top:13002;width:0;height:192;mso-position-horizontal-relative:page;mso-position-vertical-relative:page" o:connectortype="straight"/>
            <v:shape id="_x0000_s1131" type="#_x0000_t32" style="position:absolute;left:8971;top:13002;width:0;height:192;mso-position-horizontal-relative:page;mso-position-vertical-relative:page" o:connectortype="straight"/>
            <v:shape id="_x0000_s1132" type="#_x0000_t32" style="position:absolute;left:9163;top:13002;width:0;height:192;mso-position-horizontal-relative:page;mso-position-vertical-relative:page" o:connectortype="straight"/>
            <v:shape id="_x0000_s1133" type="#_x0000_t32" style="position:absolute;left:379;top:13220;width:187;height:0;mso-position-horizontal-relative:page;mso-position-vertical-relative:page" o:connectortype="straight" strokeweight=".25pt"/>
            <v:shape id="_x0000_s1134" type="#_x0000_t32" style="position:absolute;left:6763;top:13220;width:187;height:0;mso-position-horizontal-relative:page;mso-position-vertical-relative:page" o:connectortype="straight" strokeweight=".25pt"/>
            <v:shape id="_x0000_s1135" type="#_x0000_t32" style="position:absolute;left:379;top:13436;width:187;height:0;mso-position-horizontal-relative:page;mso-position-vertical-relative:page" o:connectortype="straight" strokeweight=".25pt"/>
            <v:shape id="_x0000_s1136" type="#_x0000_t32" style="position:absolute;left:6763;top:13436;width:187;height:0;mso-position-horizontal-relative:page;mso-position-vertical-relative:page" o:connectortype="straight" strokeweight=".25pt"/>
            <v:shape id="_x0000_s1137" type="#_x0000_t32" style="position:absolute;left:379;top:13218;width:0;height:216;mso-position-horizontal-relative:page;mso-position-vertical-relative:page" o:connectortype="straight"/>
            <v:shape id="_x0000_s1138" type="#_x0000_t32" style="position:absolute;left:571;top:13218;width:0;height:216;mso-position-horizontal-relative:page;mso-position-vertical-relative:page" o:connectortype="straight"/>
            <v:shape id="_x0000_s1139" type="#_x0000_t32" style="position:absolute;left:6763;top:13218;width:0;height:216;mso-position-horizontal-relative:page;mso-position-vertical-relative:page" o:connectortype="straight"/>
            <v:shape id="_x0000_s1140" type="#_x0000_t32" style="position:absolute;left:6955;top:13218;width:0;height:216;mso-position-horizontal-relative:page;mso-position-vertical-relative:page" o:connectortype="straight"/>
            <v:shape id="_x0000_s1141" type="#_x0000_t32" style="position:absolute;left:355;top:3668;width:11515;height:0;mso-position-horizontal-relative:page;mso-position-vertical-relative:page" o:connectortype="straight" strokeweight=".25pt"/>
            <v:shape id="_x0000_s1142" type="#_x0000_t32" style="position:absolute;left:8755;top:4100;width:3115;height:0;mso-position-horizontal-relative:page;mso-position-vertical-relative:page" o:connectortype="straight" strokeweight=".25pt"/>
            <v:shape id="_x0000_s1143" type="#_x0000_t32" style="position:absolute;left:2971;top:3666;width:0;height:840;mso-position-horizontal-relative:page;mso-position-vertical-relative:page" o:connectortype="straight"/>
            <v:shape id="_x0000_s1144" type="#_x0000_t32" style="position:absolute;left:8755;top:3666;width:0;height:840;mso-position-horizontal-relative:page;mso-position-vertical-relative:page" o:connectortype="straight"/>
            <v:shape id="_x0000_s1145" type="#_x0000_t32" style="position:absolute;left:595;top:4170;width:0;height:192;mso-position-horizontal-relative:page;mso-position-vertical-relative:page" o:connectortype="straight"/>
            <v:shape id="_x0000_s1146" type="#_x0000_t32" style="position:absolute;left:811;top:4170;width:0;height:192;mso-position-horizontal-relative:page;mso-position-vertical-relative:page" o:connectortype="straight"/>
            <v:shape id="_x0000_s1147" type="#_x0000_t32" style="position:absolute;left:595;top:4172;width:211;height:0;mso-position-horizontal-relative:page;mso-position-vertical-relative:page" o:connectortype="straight" strokeweight=".25pt"/>
            <v:shape id="_x0000_s1148" type="#_x0000_t32" style="position:absolute;left:595;top:4364;width:211;height:0;mso-position-horizontal-relative:page;mso-position-vertical-relative:page" o:connectortype="straight" strokeweight=".25pt"/>
            <v:shape id="_x0000_s1149" type="#_x0000_t32" style="position:absolute;left:6259;top:3834;width:0;height:192;mso-position-horizontal-relative:page;mso-position-vertical-relative:page" o:connectortype="straight"/>
            <v:shape id="_x0000_s1150" type="#_x0000_t32" style="position:absolute;left:6475;top:3834;width:0;height:192;mso-position-horizontal-relative:page;mso-position-vertical-relative:page" o:connectortype="straight"/>
            <v:shape id="_x0000_s1151" type="#_x0000_t32" style="position:absolute;left:6259;top:3836;width:211;height:0;mso-position-horizontal-relative:page;mso-position-vertical-relative:page" o:connectortype="straight" strokeweight=".25pt"/>
            <v:shape id="_x0000_s1152" type="#_x0000_t32" style="position:absolute;left:6259;top:4028;width:211;height:0;mso-position-horizontal-relative:page;mso-position-vertical-relative:page" o:connectortype="straight" strokeweight=".25pt"/>
            <v:shape id="_x0000_s1153" type="#_x0000_t32" style="position:absolute;left:8875;top:4266;width:0;height:192;mso-position-horizontal-relative:page;mso-position-vertical-relative:page" o:connectortype="straight"/>
            <v:shape id="_x0000_s1154" type="#_x0000_t32" style="position:absolute;left:9082;top:4266;width:0;height:192;mso-position-horizontal-relative:page;mso-position-vertical-relative:page" o:connectortype="straight"/>
            <v:shape id="_x0000_s1155" type="#_x0000_t32" style="position:absolute;left:8875;top:4268;width:211;height:0;mso-position-horizontal-relative:page;mso-position-vertical-relative:page" o:connectortype="straight" strokeweight=".25pt"/>
            <v:shape id="_x0000_s1156" type="#_x0000_t32" style="position:absolute;left:8875;top:4460;width:211;height:0;mso-position-horizontal-relative:page;mso-position-vertical-relative:page" o:connectortype="straight" strokeweight=".25pt"/>
            <v:shape id="_x0000_s1157" type="#_x0000_t32" style="position:absolute;left:9715;top:4266;width:0;height:192;mso-position-horizontal-relative:page;mso-position-vertical-relative:page" o:connectortype="straight"/>
            <v:shape id="_x0000_s1158" type="#_x0000_t32" style="position:absolute;left:9922;top:4266;width:0;height:192;mso-position-horizontal-relative:page;mso-position-vertical-relative:page" o:connectortype="straight"/>
            <v:shape id="_x0000_s1159" type="#_x0000_t32" style="position:absolute;left:9715;top:4268;width:211;height:0;mso-position-horizontal-relative:page;mso-position-vertical-relative:page" o:connectortype="straight" strokeweight=".25pt"/>
            <v:shape id="_x0000_s1160" type="#_x0000_t32" style="position:absolute;left:9715;top:4460;width:211;height:0;mso-position-horizontal-relative:page;mso-position-vertical-relative:page" o:connectortype="straight" strokeweight=".25pt"/>
            <v:shape id="_x0000_s1161" type="#_x0000_t32" style="position:absolute;left:10531;top:4266;width:0;height:192;mso-position-horizontal-relative:page;mso-position-vertical-relative:page" o:connectortype="straight"/>
            <v:shape id="_x0000_s1162" type="#_x0000_t32" style="position:absolute;left:10738;top:4266;width:0;height:192;mso-position-horizontal-relative:page;mso-position-vertical-relative:page" o:connectortype="straight"/>
            <v:shape id="_x0000_s1163" type="#_x0000_t32" style="position:absolute;left:10531;top:4268;width:211;height:0;mso-position-horizontal-relative:page;mso-position-vertical-relative:page" o:connectortype="straight" strokeweight=".25pt"/>
            <v:shape id="_x0000_s1164" type="#_x0000_t32" style="position:absolute;left:10531;top:4460;width:211;height:0;mso-position-horizontal-relative:page;mso-position-vertical-relative:page" o:connectortype="straight" strokeweight=".25pt"/>
            <v:shapetype id="_x0000_t202" coordsize="21600,21600" o:spt="202" path="m,l,21600r21600,l21600,xe">
              <v:stroke joinstyle="miter"/>
              <v:path gradientshapeok="t" o:connecttype="rect"/>
            </v:shapetype>
            <v:shape id="_x0000_s1165" type="#_x0000_t202" style="position:absolute;left:10171;top:522;width:650;height:152;mso-position-horizontal-relative:page;mso-position-vertical-relative:page" filled="f" stroked="f">
              <v:textbox inset="0,0,0,0">
                <w:txbxContent>
                  <w:p w14:paraId="5EEBE3BB" w14:textId="77777777" w:rsidR="00943FD6" w:rsidRDefault="00855D32">
                    <w:pPr>
                      <w:spacing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position:absolute;left:7843;top:522;width:1147;height:152;mso-position-horizontal-relative:page;mso-position-vertical-relative:page" filled="f" stroked="f">
              <v:textbox inset="0,0,0,0">
                <w:txbxContent>
                  <w:p w14:paraId="5EEBE3BC" w14:textId="77777777" w:rsidR="00943FD6" w:rsidRDefault="00855D3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position:absolute;left:379;top:1146;width:1040;height:152;mso-position-horizontal-relative:page;mso-position-vertical-relative:page" filled="f" stroked="f">
              <v:textbox inset="0,0,0,0">
                <w:txbxContent>
                  <w:p w14:paraId="5EEBE3BD" w14:textId="77777777" w:rsidR="00943FD6" w:rsidRDefault="00855D32">
                    <w:pPr>
                      <w:spacing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position:absolute;left:3019;top:1146;width:1588;height:152;mso-position-horizontal-relative:page;mso-position-vertical-relative:page" filled="f" stroked="f">
              <v:textbox inset="0,0,0,0">
                <w:txbxContent>
                  <w:p w14:paraId="5EEBE3BE" w14:textId="77777777" w:rsidR="00943FD6" w:rsidRDefault="00855D32">
                    <w:pPr>
                      <w:spacing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position:absolute;left:4963;top:1146;width:820;height:152;mso-position-horizontal-relative:page;mso-position-vertical-relative:page" filled="f" stroked="f">
              <v:textbox inset="0,0,0,0">
                <w:txbxContent>
                  <w:p w14:paraId="5EEBE3BF" w14:textId="77777777" w:rsidR="00943FD6" w:rsidRDefault="00855D32">
                    <w:pPr>
                      <w:spacing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position:absolute;left:7843;top:1146;width:1487;height:152;mso-position-horizontal-relative:page;mso-position-vertical-relative:page" filled="f" stroked="f">
              <v:textbox inset="0,0,0,0">
                <w:txbxContent>
                  <w:p w14:paraId="5EEBE3C0" w14:textId="77777777" w:rsidR="00943FD6" w:rsidRDefault="00855D32">
                    <w:pPr>
                      <w:spacing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position:absolute;left:10171;top:1146;width:1670;height:152;mso-position-horizontal-relative:page;mso-position-vertical-relative:page" filled="f" stroked="f">
              <v:textbox inset="0,0,0,0">
                <w:txbxContent>
                  <w:p w14:paraId="5EEBE3C1" w14:textId="77777777" w:rsidR="00943FD6" w:rsidRDefault="00855D32">
                    <w:pPr>
                      <w:spacing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position:absolute;left:3019;top:1746;width:505;height:152;mso-position-horizontal-relative:page;mso-position-vertical-relative:page" filled="f" stroked="f">
              <v:textbox inset="0,0,0,0">
                <w:txbxContent>
                  <w:p w14:paraId="5EEBE3C2" w14:textId="77777777" w:rsidR="00943FD6" w:rsidRDefault="00855D32">
                    <w:pPr>
                      <w:spacing w:after="0" w:line="240" w:lineRule="auto"/>
                      <w:rPr>
                        <w:rFonts w:ascii="Arial" w:hAnsi="Arial" w:cs="Arial"/>
                        <w:sz w:val="11"/>
                        <w:szCs w:val="11"/>
                      </w:rPr>
                    </w:pPr>
                    <w:r>
                      <w:rPr>
                        <w:rFonts w:ascii="Arial" w:hAnsi="Arial" w:cs="Arial"/>
                        <w:sz w:val="11"/>
                        <w:szCs w:val="11"/>
                      </w:rPr>
                      <w:t>a. NAME</w:t>
                    </w:r>
                  </w:p>
                </w:txbxContent>
              </v:textbox>
            </v:shape>
            <v:shape id="_x0000_s1173" type="#_x0000_t202" style="position:absolute;left:7843;top:1746;width:2041;height:152;mso-position-horizontal-relative:page;mso-position-vertical-relative:page" filled="f" stroked="f">
              <v:textbox inset="0,0,0,0">
                <w:txbxContent>
                  <w:p w14:paraId="5EEBE3C3" w14:textId="77777777" w:rsidR="00943FD6" w:rsidRDefault="00855D3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position:absolute;left:10171;top:1746;width:1569;height:152;mso-position-horizontal-relative:page;mso-position-vertical-relative:page" filled="f" stroked="f">
              <v:textbox inset="0,0,0,0">
                <w:txbxContent>
                  <w:p w14:paraId="5EEBE3C4" w14:textId="77777777" w:rsidR="00943FD6" w:rsidRDefault="00855D32">
                    <w:pPr>
                      <w:spacing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position:absolute;left:10315;top:1890;width:322;height:152;mso-position-horizontal-relative:page;mso-position-vertical-relative:page" filled="f" stroked="f">
              <v:textbox inset="0,0,0,0">
                <w:txbxContent>
                  <w:p w14:paraId="5EEBE3C5" w14:textId="77777777" w:rsidR="00943FD6" w:rsidRDefault="00855D32">
                    <w:pPr>
                      <w:spacing w:after="0" w:line="240" w:lineRule="auto"/>
                      <w:rPr>
                        <w:rFonts w:ascii="Arial" w:hAnsi="Arial" w:cs="Arial"/>
                        <w:sz w:val="11"/>
                        <w:szCs w:val="11"/>
                      </w:rPr>
                    </w:pPr>
                    <w:r>
                      <w:rPr>
                        <w:rFonts w:ascii="Arial" w:hAnsi="Arial" w:cs="Arial"/>
                        <w:sz w:val="11"/>
                        <w:szCs w:val="11"/>
                      </w:rPr>
                      <w:t>TIME</w:t>
                    </w:r>
                  </w:p>
                </w:txbxContent>
              </v:textbox>
            </v:shape>
            <v:shape id="_x0000_s1176" type="#_x0000_t202" style="position:absolute;left:379;top:2226;width:782;height:152;mso-position-horizontal-relative:page;mso-position-vertical-relative:page" filled="f" stroked="f">
              <v:textbox inset="0,0,0,0">
                <w:txbxContent>
                  <w:p w14:paraId="5EEBE3C6" w14:textId="77777777" w:rsidR="00943FD6" w:rsidRDefault="00855D32">
                    <w:pPr>
                      <w:spacing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position:absolute;left:4531;top:2226;width:379;height:152;mso-position-horizontal-relative:page;mso-position-vertical-relative:page" filled="f" stroked="f">
              <v:textbox inset="0,0,0,0">
                <w:txbxContent>
                  <w:p w14:paraId="5EEBE3C7" w14:textId="77777777" w:rsidR="00943FD6" w:rsidRDefault="00855D32">
                    <w:pPr>
                      <w:spacing w:after="0" w:line="240" w:lineRule="auto"/>
                      <w:rPr>
                        <w:rFonts w:ascii="Arial" w:hAnsi="Arial" w:cs="Arial"/>
                        <w:sz w:val="11"/>
                        <w:szCs w:val="11"/>
                      </w:rPr>
                    </w:pPr>
                    <w:r>
                      <w:rPr>
                        <w:rFonts w:ascii="Arial" w:hAnsi="Arial" w:cs="Arial"/>
                        <w:sz w:val="11"/>
                        <w:szCs w:val="11"/>
                      </w:rPr>
                      <w:t>CODE</w:t>
                    </w:r>
                  </w:p>
                </w:txbxContent>
              </v:textbox>
            </v:shape>
            <v:shape id="_x0000_s1178" type="#_x0000_t202" style="position:absolute;left:6163;top:2226;width:1405;height:152;mso-position-horizontal-relative:page;mso-position-vertical-relative:page" filled="f" stroked="f">
              <v:textbox inset="0,0,0,0">
                <w:txbxContent>
                  <w:p w14:paraId="5EEBE3C8" w14:textId="77777777" w:rsidR="00943FD6" w:rsidRDefault="00855D32">
                    <w:pPr>
                      <w:spacing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position:absolute;left:7987;top:2250;width:1172;height:152;mso-position-horizontal-relative:page;mso-position-vertical-relative:page" filled="f" stroked="f">
              <v:textbox inset="0,0,0,0">
                <w:txbxContent>
                  <w:p w14:paraId="5EEBE3C9" w14:textId="77777777" w:rsidR="00943FD6" w:rsidRDefault="00855D3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position:absolute;left:9427;top:2250;width:675;height:152;mso-position-horizontal-relative:page;mso-position-vertical-relative:page" filled="f" stroked="f">
              <v:textbox inset="0,0,0,0">
                <w:txbxContent>
                  <w:p w14:paraId="5EEBE3CA" w14:textId="77777777" w:rsidR="00943FD6" w:rsidRDefault="00855D3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position:absolute;left:10747;top:2250;width:455;height:152;mso-position-horizontal-relative:page;mso-position-vertical-relative:page" filled="f" stroked="f">
              <v:textbox inset="0,0,0,0">
                <w:txbxContent>
                  <w:p w14:paraId="5EEBE3CB" w14:textId="77777777" w:rsidR="00943FD6" w:rsidRDefault="00855D32">
                    <w:pPr>
                      <w:spacing w:after="0" w:line="240" w:lineRule="auto"/>
                      <w:rPr>
                        <w:rFonts w:ascii="Arial" w:hAnsi="Arial" w:cs="Arial"/>
                        <w:sz w:val="11"/>
                        <w:szCs w:val="11"/>
                      </w:rPr>
                    </w:pPr>
                    <w:r>
                      <w:rPr>
                        <w:rFonts w:ascii="Arial" w:hAnsi="Arial" w:cs="Arial"/>
                        <w:sz w:val="11"/>
                        <w:szCs w:val="11"/>
                      </w:rPr>
                      <w:t>% FOR:</w:t>
                    </w:r>
                  </w:p>
                </w:txbxContent>
              </v:textbox>
            </v:shape>
            <v:shape id="_x0000_s1182" type="#_x0000_t202" style="position:absolute;left:6475;top:2504;width:1028;height:152;mso-position-horizontal-relative:page;mso-position-vertical-relative:page" filled="f" stroked="f">
              <v:textbox inset="0,0,0,0">
                <w:txbxContent>
                  <w:p w14:paraId="5EEBE3CC" w14:textId="77777777" w:rsidR="00943FD6" w:rsidRDefault="00855D32">
                    <w:pPr>
                      <w:spacing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position:absolute;left:6475;top:2744;width:1009;height:152;mso-position-horizontal-relative:page;mso-position-vertical-relative:page" filled="f" stroked="f">
              <v:textbox inset="0,0,0,0">
                <w:txbxContent>
                  <w:p w14:paraId="5EEBE3CD" w14:textId="77777777" w:rsidR="00943FD6" w:rsidRDefault="00855D32">
                    <w:pPr>
                      <w:spacing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position:absolute;left:6475;top:2864;width:625;height:152;mso-position-horizontal-relative:page;mso-position-vertical-relative:page" filled="f" stroked="f">
              <v:textbox inset="0,0,0,0">
                <w:txbxContent>
                  <w:p w14:paraId="5EEBE3CE" w14:textId="77777777" w:rsidR="00943FD6" w:rsidRDefault="00855D32">
                    <w:pPr>
                      <w:spacing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position:absolute;left:6475;top:3080;width:1147;height:152;mso-position-horizontal-relative:page;mso-position-vertical-relative:page" filled="f" stroked="f">
              <v:textbox inset="0,0,0,0">
                <w:txbxContent>
                  <w:p w14:paraId="5EEBE3CF" w14:textId="77777777" w:rsidR="00943FD6" w:rsidRDefault="00855D32">
                    <w:pPr>
                      <w:spacing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position:absolute;left:6475;top:3224;width:1059;height:152;mso-position-horizontal-relative:page;mso-position-vertical-relative:page" filled="f" stroked="f">
              <v:textbox inset="0,0,0,0">
                <w:txbxContent>
                  <w:p w14:paraId="5EEBE3D0" w14:textId="77777777" w:rsidR="00943FD6" w:rsidRDefault="00855D32">
                    <w:pPr>
                      <w:spacing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position:absolute;left:6475;top:3368;width:1028;height:152;mso-position-horizontal-relative:page;mso-position-vertical-relative:page" filled="f" stroked="f">
              <v:textbox inset="0,0,0,0">
                <w:txbxContent>
                  <w:p w14:paraId="5EEBE3D1" w14:textId="77777777" w:rsidR="00943FD6" w:rsidRDefault="00855D32">
                    <w:pPr>
                      <w:spacing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position:absolute;left:7987;top:2466;width:1978;height:152;mso-position-horizontal-relative:page;mso-position-vertical-relative:page" filled="f" stroked="f">
              <v:textbox inset="0,0,0,0">
                <w:txbxContent>
                  <w:p w14:paraId="5EEBE3D2" w14:textId="77777777" w:rsidR="00943FD6" w:rsidRDefault="00855D32">
                    <w:pPr>
                      <w:spacing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position:absolute;left:7987;top:2610;width:2651;height:152;mso-position-horizontal-relative:page;mso-position-vertical-relative:page" filled="f" stroked="f">
              <v:textbox inset="0,0,0,0">
                <w:txbxContent>
                  <w:p w14:paraId="5EEBE3D3" w14:textId="77777777" w:rsidR="00943FD6" w:rsidRDefault="00855D3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position:absolute;left:7987;top:2754;width:1644;height:152;mso-position-horizontal-relative:page;mso-position-vertical-relative:page" filled="f" stroked="f">
              <v:textbox inset="0,0,0,0">
                <w:txbxContent>
                  <w:p w14:paraId="5EEBE3D4" w14:textId="77777777" w:rsidR="00943FD6" w:rsidRDefault="00855D32">
                    <w:pPr>
                      <w:spacing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position:absolute;left:7987;top:2922;width:555;height:152;mso-position-horizontal-relative:page;mso-position-vertical-relative:page" filled="f" stroked="f">
              <v:textbox inset="0,0,0,0">
                <w:txbxContent>
                  <w:p w14:paraId="5EEBE3D5" w14:textId="77777777" w:rsidR="00943FD6" w:rsidRDefault="00855D32">
                    <w:pPr>
                      <w:spacing w:after="0" w:line="240" w:lineRule="auto"/>
                      <w:rPr>
                        <w:rFonts w:ascii="Arial" w:hAnsi="Arial" w:cs="Arial"/>
                        <w:sz w:val="11"/>
                        <w:szCs w:val="11"/>
                      </w:rPr>
                    </w:pPr>
                    <w:r>
                      <w:rPr>
                        <w:rFonts w:ascii="Arial" w:hAnsi="Arial" w:cs="Arial"/>
                        <w:sz w:val="11"/>
                        <w:szCs w:val="11"/>
                      </w:rPr>
                      <w:t>EDWOSB</w:t>
                    </w:r>
                  </w:p>
                </w:txbxContent>
              </v:textbox>
            </v:shape>
            <v:shape id="_x0000_s1192" type="#_x0000_t202" style="position:absolute;left:7987;top:3378;width:266;height:152;mso-position-horizontal-relative:page;mso-position-vertical-relative:page" filled="f" stroked="f">
              <v:textbox inset="0,0,0,0">
                <w:txbxContent>
                  <w:p w14:paraId="5EEBE3D6" w14:textId="77777777" w:rsidR="00943FD6" w:rsidRDefault="00855D32">
                    <w:pPr>
                      <w:spacing w:after="0" w:line="240" w:lineRule="auto"/>
                      <w:rPr>
                        <w:rFonts w:ascii="Arial" w:hAnsi="Arial" w:cs="Arial"/>
                        <w:sz w:val="11"/>
                        <w:szCs w:val="11"/>
                      </w:rPr>
                    </w:pPr>
                    <w:r>
                      <w:rPr>
                        <w:rFonts w:ascii="Arial" w:hAnsi="Arial" w:cs="Arial"/>
                        <w:sz w:val="11"/>
                        <w:szCs w:val="11"/>
                      </w:rPr>
                      <w:t>8(A)</w:t>
                    </w:r>
                  </w:p>
                </w:txbxContent>
              </v:textbox>
            </v:shape>
            <v:shape id="_x0000_s1193" type="#_x0000_t202" style="position:absolute;left:10195;top:2802;width:429;height:152;mso-position-horizontal-relative:page;mso-position-vertical-relative:page" filled="f" stroked="f">
              <v:textbox inset="0,0,0,0">
                <w:txbxContent>
                  <w:p w14:paraId="5EEBE3D7" w14:textId="77777777" w:rsidR="00943FD6" w:rsidRDefault="00855D32">
                    <w:pPr>
                      <w:spacing w:after="0" w:line="240" w:lineRule="auto"/>
                      <w:rPr>
                        <w:rFonts w:ascii="Arial" w:hAnsi="Arial" w:cs="Arial"/>
                        <w:sz w:val="11"/>
                        <w:szCs w:val="11"/>
                      </w:rPr>
                    </w:pPr>
                    <w:r>
                      <w:rPr>
                        <w:rFonts w:ascii="Arial" w:hAnsi="Arial" w:cs="Arial"/>
                        <w:sz w:val="11"/>
                        <w:szCs w:val="11"/>
                      </w:rPr>
                      <w:t>NAICS:</w:t>
                    </w:r>
                  </w:p>
                </w:txbxContent>
              </v:textbox>
            </v:shape>
            <v:shape id="_x0000_s1194" type="#_x0000_t202" style="position:absolute;left:10195;top:3138;width:990;height:152;mso-position-horizontal-relative:page;mso-position-vertical-relative:page" filled="f" stroked="f">
              <v:textbox inset="0,0,0,0">
                <w:txbxContent>
                  <w:p w14:paraId="5EEBE3D8" w14:textId="77777777" w:rsidR="00943FD6" w:rsidRDefault="00855D32">
                    <w:pPr>
                      <w:spacing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position:absolute;left:379;top:3714;width:1896;height:152;mso-position-horizontal-relative:page;mso-position-vertical-relative:page" filled="f" stroked="f">
              <v:textbox inset="0,0,0,0">
                <w:txbxContent>
                  <w:p w14:paraId="5EEBE3D9" w14:textId="77777777" w:rsidR="00943FD6" w:rsidRDefault="00855D3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position:absolute;left:499;top:3834;width:1361;height:152;mso-position-horizontal-relative:page;mso-position-vertical-relative:page" filled="f" stroked="f">
              <v:textbox inset="0,0,0,0">
                <w:txbxContent>
                  <w:p w14:paraId="5EEBE3DA" w14:textId="77777777" w:rsidR="00943FD6" w:rsidRDefault="00855D32">
                    <w:pPr>
                      <w:spacing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position:absolute;left:499;top:3954;width:536;height:152;mso-position-horizontal-relative:page;mso-position-vertical-relative:page" filled="f" stroked="f">
              <v:textbox inset="0,0,0,0">
                <w:txbxContent>
                  <w:p w14:paraId="5EEBE3DB" w14:textId="77777777" w:rsidR="00943FD6" w:rsidRDefault="00855D32">
                    <w:pPr>
                      <w:spacing w:after="0" w:line="240" w:lineRule="auto"/>
                      <w:rPr>
                        <w:rFonts w:ascii="Arial" w:hAnsi="Arial" w:cs="Arial"/>
                        <w:sz w:val="11"/>
                        <w:szCs w:val="11"/>
                      </w:rPr>
                    </w:pPr>
                    <w:r>
                      <w:rPr>
                        <w:rFonts w:ascii="Arial" w:hAnsi="Arial" w:cs="Arial"/>
                        <w:sz w:val="11"/>
                        <w:szCs w:val="11"/>
                      </w:rPr>
                      <w:t>MARKED</w:t>
                    </w:r>
                  </w:p>
                </w:txbxContent>
              </v:textbox>
            </v:shape>
            <v:shape id="_x0000_s1198" type="#_x0000_t202" style="position:absolute;left:931;top:4242;width:927;height:152;mso-position-horizontal-relative:page;mso-position-vertical-relative:page" filled="f" stroked="f">
              <v:textbox inset="0,0,0,0">
                <w:txbxContent>
                  <w:p w14:paraId="5EEBE3DC" w14:textId="77777777" w:rsidR="00943FD6" w:rsidRDefault="00855D32">
                    <w:pPr>
                      <w:spacing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position:absolute;left:3043;top:3714;width:1260;height:152;mso-position-horizontal-relative:page;mso-position-vertical-relative:page" filled="f" stroked="f">
              <v:textbox inset="0,0,0,0">
                <w:txbxContent>
                  <w:p w14:paraId="5EEBE3DD" w14:textId="77777777" w:rsidR="00943FD6" w:rsidRDefault="00855D32">
                    <w:pPr>
                      <w:spacing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position:absolute;left:6547;top:3882;width:1531;height:152;mso-position-horizontal-relative:page;mso-position-vertical-relative:page" filled="f" stroked="f">
              <v:textbox inset="0,0,0,0">
                <w:txbxContent>
                  <w:p w14:paraId="5EEBE3DE" w14:textId="77777777" w:rsidR="00943FD6" w:rsidRDefault="00855D3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position:absolute;left:6811;top:4026;width:1310;height:152;mso-position-horizontal-relative:page;mso-position-vertical-relative:page" filled="f" stroked="f">
              <v:textbox inset="0,0,0,0">
                <w:txbxContent>
                  <w:p w14:paraId="5EEBE3DF" w14:textId="77777777" w:rsidR="00943FD6" w:rsidRDefault="00855D32">
                    <w:pPr>
                      <w:spacing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position:absolute;left:6811;top:4170;width:1078;height:152;mso-position-horizontal-relative:page;mso-position-vertical-relative:page" filled="f" stroked="f">
              <v:textbox inset="0,0,0,0">
                <w:txbxContent>
                  <w:p w14:paraId="5EEBE3E0" w14:textId="77777777" w:rsidR="00943FD6" w:rsidRDefault="00855D32">
                    <w:pPr>
                      <w:spacing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position:absolute;left:8827;top:3714;width:732;height:152;mso-position-horizontal-relative:page;mso-position-vertical-relative:page" filled="f" stroked="f">
              <v:textbox inset="0,0,0,0">
                <w:txbxContent>
                  <w:p w14:paraId="5EEBE3E1" w14:textId="77777777" w:rsidR="00943FD6" w:rsidRDefault="00855D32">
                    <w:pPr>
                      <w:spacing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position:absolute;left:8827;top:4146;width:1739;height:152;mso-position-horizontal-relative:page;mso-position-vertical-relative:page" filled="f" stroked="f">
              <v:textbox inset="0,0,0,0">
                <w:txbxContent>
                  <w:p w14:paraId="5EEBE3E2" w14:textId="77777777" w:rsidR="00943FD6" w:rsidRDefault="00855D32">
                    <w:pPr>
                      <w:spacing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position:absolute;left:9163;top:4338;width:291;height:152;mso-position-horizontal-relative:page;mso-position-vertical-relative:page" filled="f" stroked="f">
              <v:textbox inset="0,0,0,0">
                <w:txbxContent>
                  <w:p w14:paraId="5EEBE3E3" w14:textId="77777777" w:rsidR="00943FD6" w:rsidRDefault="00855D32">
                    <w:pPr>
                      <w:spacing w:after="0" w:line="240" w:lineRule="auto"/>
                      <w:rPr>
                        <w:rFonts w:ascii="Arial" w:hAnsi="Arial" w:cs="Arial"/>
                        <w:sz w:val="11"/>
                        <w:szCs w:val="11"/>
                      </w:rPr>
                    </w:pPr>
                    <w:r>
                      <w:rPr>
                        <w:rFonts w:ascii="Arial" w:hAnsi="Arial" w:cs="Arial"/>
                        <w:sz w:val="11"/>
                        <w:szCs w:val="11"/>
                      </w:rPr>
                      <w:t>RFQ</w:t>
                    </w:r>
                  </w:p>
                </w:txbxContent>
              </v:textbox>
            </v:shape>
            <v:shape id="_x0000_s1206" type="#_x0000_t202" style="position:absolute;left:9979;top:4338;width:228;height:152;mso-position-horizontal-relative:page;mso-position-vertical-relative:page" filled="f" stroked="f">
              <v:textbox inset="0,0,0,0">
                <w:txbxContent>
                  <w:p w14:paraId="5EEBE3E4" w14:textId="77777777" w:rsidR="00943FD6" w:rsidRDefault="00855D32">
                    <w:pPr>
                      <w:spacing w:after="0" w:line="240" w:lineRule="auto"/>
                      <w:rPr>
                        <w:rFonts w:ascii="Arial" w:hAnsi="Arial" w:cs="Arial"/>
                        <w:sz w:val="11"/>
                        <w:szCs w:val="11"/>
                      </w:rPr>
                    </w:pPr>
                    <w:r>
                      <w:rPr>
                        <w:rFonts w:ascii="Arial" w:hAnsi="Arial" w:cs="Arial"/>
                        <w:sz w:val="11"/>
                        <w:szCs w:val="11"/>
                      </w:rPr>
                      <w:t>IFB</w:t>
                    </w:r>
                  </w:p>
                </w:txbxContent>
              </v:textbox>
            </v:shape>
            <v:shape id="_x0000_s1207" type="#_x0000_t202" style="position:absolute;left:10771;top:4338;width:278;height:152;mso-position-horizontal-relative:page;mso-position-vertical-relative:page" filled="f" stroked="f">
              <v:textbox inset="0,0,0,0">
                <w:txbxContent>
                  <w:p w14:paraId="5EEBE3E5" w14:textId="77777777" w:rsidR="00943FD6" w:rsidRDefault="00855D32">
                    <w:pPr>
                      <w:spacing w:after="0" w:line="240" w:lineRule="auto"/>
                      <w:rPr>
                        <w:rFonts w:ascii="Arial" w:hAnsi="Arial" w:cs="Arial"/>
                        <w:sz w:val="11"/>
                        <w:szCs w:val="11"/>
                      </w:rPr>
                    </w:pPr>
                    <w:r>
                      <w:rPr>
                        <w:rFonts w:ascii="Arial" w:hAnsi="Arial" w:cs="Arial"/>
                        <w:sz w:val="11"/>
                        <w:szCs w:val="11"/>
                      </w:rPr>
                      <w:t>RFP</w:t>
                    </w:r>
                  </w:p>
                </w:txbxContent>
              </v:textbox>
            </v:shape>
            <v:shape id="_x0000_s1208" type="#_x0000_t202" style="position:absolute;left:379;top:4554;width:914;height:152;mso-position-horizontal-relative:page;mso-position-vertical-relative:page" filled="f" stroked="f">
              <v:textbox inset="0,0,0,0">
                <w:txbxContent>
                  <w:p w14:paraId="5EEBE3E6" w14:textId="77777777" w:rsidR="00943FD6" w:rsidRDefault="00855D3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position:absolute;left:4531;top:4554;width:379;height:152;mso-position-horizontal-relative:page;mso-position-vertical-relative:page" filled="f" stroked="f">
              <v:textbox inset="0,0,0,0">
                <w:txbxContent>
                  <w:p w14:paraId="5EEBE3E7" w14:textId="77777777" w:rsidR="00943FD6" w:rsidRDefault="00855D32">
                    <w:pPr>
                      <w:spacing w:after="0" w:line="240" w:lineRule="auto"/>
                      <w:rPr>
                        <w:rFonts w:ascii="Arial" w:hAnsi="Arial" w:cs="Arial"/>
                        <w:sz w:val="11"/>
                        <w:szCs w:val="11"/>
                      </w:rPr>
                    </w:pPr>
                    <w:r>
                      <w:rPr>
                        <w:rFonts w:ascii="Arial" w:hAnsi="Arial" w:cs="Arial"/>
                        <w:sz w:val="11"/>
                        <w:szCs w:val="11"/>
                      </w:rPr>
                      <w:t>CODE</w:t>
                    </w:r>
                  </w:p>
                </w:txbxContent>
              </v:textbox>
            </v:shape>
            <v:shape id="_x0000_s1210" type="#_x0000_t202" style="position:absolute;left:6163;top:4554;width:1279;height:152;mso-position-horizontal-relative:page;mso-position-vertical-relative:page" filled="f" stroked="f">
              <v:textbox inset="0,0,0,0">
                <w:txbxContent>
                  <w:p w14:paraId="5EEBE3E8" w14:textId="77777777" w:rsidR="00943FD6" w:rsidRDefault="00855D32">
                    <w:pPr>
                      <w:spacing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position:absolute;left:10243;top:4554;width:379;height:152;mso-position-horizontal-relative:page;mso-position-vertical-relative:page" filled="f" stroked="f">
              <v:textbox inset="0,0,0,0">
                <w:txbxContent>
                  <w:p w14:paraId="5EEBE3E9" w14:textId="77777777" w:rsidR="00943FD6" w:rsidRDefault="00855D32">
                    <w:pPr>
                      <w:spacing w:after="0" w:line="240" w:lineRule="auto"/>
                      <w:rPr>
                        <w:rFonts w:ascii="Arial" w:hAnsi="Arial" w:cs="Arial"/>
                        <w:sz w:val="11"/>
                        <w:szCs w:val="11"/>
                      </w:rPr>
                    </w:pPr>
                    <w:r>
                      <w:rPr>
                        <w:rFonts w:ascii="Arial" w:hAnsi="Arial" w:cs="Arial"/>
                        <w:sz w:val="11"/>
                        <w:szCs w:val="11"/>
                      </w:rPr>
                      <w:t>CODE</w:t>
                    </w:r>
                  </w:p>
                </w:txbxContent>
              </v:textbox>
            </v:shape>
            <v:shape id="_x0000_s1212" type="#_x0000_t202" style="position:absolute;left:379;top:5754;width:1688;height:152;mso-position-horizontal-relative:page;mso-position-vertical-relative:page" filled="f" stroked="f">
              <v:textbox inset="0,0,0,0">
                <w:txbxContent>
                  <w:p w14:paraId="5EEBE3EA" w14:textId="77777777" w:rsidR="00943FD6" w:rsidRDefault="00855D32">
                    <w:pPr>
                      <w:spacing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position:absolute;left:2179;top:5754;width:379;height:152;mso-position-horizontal-relative:page;mso-position-vertical-relative:page" filled="f" stroked="f">
              <v:textbox inset="0,0,0,0">
                <w:txbxContent>
                  <w:p w14:paraId="5EEBE3EB" w14:textId="77777777" w:rsidR="00943FD6" w:rsidRDefault="00855D32">
                    <w:pPr>
                      <w:spacing w:after="0" w:line="240" w:lineRule="auto"/>
                      <w:rPr>
                        <w:rFonts w:ascii="Arial" w:hAnsi="Arial" w:cs="Arial"/>
                        <w:sz w:val="11"/>
                        <w:szCs w:val="11"/>
                      </w:rPr>
                    </w:pPr>
                    <w:r>
                      <w:rPr>
                        <w:rFonts w:ascii="Arial" w:hAnsi="Arial" w:cs="Arial"/>
                        <w:sz w:val="11"/>
                        <w:szCs w:val="11"/>
                      </w:rPr>
                      <w:t>CODE</w:t>
                    </w:r>
                  </w:p>
                </w:txbxContent>
              </v:textbox>
            </v:shape>
            <v:shape id="_x0000_s1214" type="#_x0000_t202" style="position:absolute;left:4099;top:5754;width:908;height:152;mso-position-horizontal-relative:page;mso-position-vertical-relative:page" filled="f" stroked="f">
              <v:textbox inset="0,0,0,0">
                <w:txbxContent>
                  <w:p w14:paraId="5EEBE3EC" w14:textId="77777777" w:rsidR="00943FD6" w:rsidRDefault="00855D32">
                    <w:pPr>
                      <w:spacing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position:absolute;left:6163;top:5754;width:1871;height:152;mso-position-horizontal-relative:page;mso-position-vertical-relative:page" filled="f" stroked="f">
              <v:textbox inset="0,0,0,0">
                <w:txbxContent>
                  <w:p w14:paraId="5EEBE3ED" w14:textId="77777777" w:rsidR="00943FD6" w:rsidRDefault="00855D3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position:absolute;left:10099;top:5754;width:379;height:152;mso-position-horizontal-relative:page;mso-position-vertical-relative:page" filled="f" stroked="f">
              <v:textbox inset="0,0,0,0">
                <w:txbxContent>
                  <w:p w14:paraId="5EEBE3EE" w14:textId="77777777" w:rsidR="00943FD6" w:rsidRDefault="00855D32">
                    <w:pPr>
                      <w:spacing w:after="0" w:line="240" w:lineRule="auto"/>
                      <w:rPr>
                        <w:rFonts w:ascii="Arial" w:hAnsi="Arial" w:cs="Arial"/>
                        <w:sz w:val="11"/>
                        <w:szCs w:val="11"/>
                      </w:rPr>
                    </w:pPr>
                    <w:r>
                      <w:rPr>
                        <w:rFonts w:ascii="Arial" w:hAnsi="Arial" w:cs="Arial"/>
                        <w:sz w:val="11"/>
                        <w:szCs w:val="11"/>
                      </w:rPr>
                      <w:t>CODE</w:t>
                    </w:r>
                  </w:p>
                </w:txbxContent>
              </v:textbox>
            </v:shape>
            <v:shape id="_x0000_s1217" type="#_x0000_t202" style="position:absolute;left:379;top:7554;width:971;height:152;mso-position-horizontal-relative:page;mso-position-vertical-relative:page" filled="f" stroked="f">
              <v:textbox inset="0,0,0,0">
                <w:txbxContent>
                  <w:p w14:paraId="5EEBE3EF" w14:textId="77777777" w:rsidR="00943FD6" w:rsidRDefault="00855D32">
                    <w:pPr>
                      <w:spacing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position:absolute;left:3931;top:7554;width:272;height:152;mso-position-horizontal-relative:page;mso-position-vertical-relative:page" filled="f" stroked="f">
              <v:textbox inset="0,0,0,0">
                <w:txbxContent>
                  <w:p w14:paraId="5EEBE3F0" w14:textId="77777777" w:rsidR="00943FD6" w:rsidRDefault="00855D32">
                    <w:pPr>
                      <w:spacing w:after="0" w:line="240" w:lineRule="auto"/>
                      <w:rPr>
                        <w:rFonts w:ascii="Arial" w:hAnsi="Arial" w:cs="Arial"/>
                        <w:sz w:val="11"/>
                        <w:szCs w:val="11"/>
                      </w:rPr>
                    </w:pPr>
                    <w:r>
                      <w:rPr>
                        <w:rFonts w:ascii="Arial" w:hAnsi="Arial" w:cs="Arial"/>
                        <w:sz w:val="11"/>
                        <w:szCs w:val="11"/>
                      </w:rPr>
                      <w:t>UEI:</w:t>
                    </w:r>
                  </w:p>
                </w:txbxContent>
              </v:textbox>
            </v:shape>
            <v:shape id="_x0000_s1219" type="#_x0000_t202" style="position:absolute;left:5371;top:7554;width:297;height:152;mso-position-horizontal-relative:page;mso-position-vertical-relative:page" filled="f" stroked="f">
              <v:textbox inset="0,0,0,0">
                <w:txbxContent>
                  <w:p w14:paraId="5EEBE3F1" w14:textId="77777777" w:rsidR="00943FD6" w:rsidRDefault="00855D32">
                    <w:pPr>
                      <w:spacing w:after="0" w:line="240" w:lineRule="auto"/>
                      <w:rPr>
                        <w:rFonts w:ascii="Arial" w:hAnsi="Arial" w:cs="Arial"/>
                        <w:sz w:val="11"/>
                        <w:szCs w:val="11"/>
                      </w:rPr>
                    </w:pPr>
                    <w:r>
                      <w:rPr>
                        <w:rFonts w:ascii="Arial" w:hAnsi="Arial" w:cs="Arial"/>
                        <w:sz w:val="11"/>
                        <w:szCs w:val="11"/>
                      </w:rPr>
                      <w:t>EFT:</w:t>
                    </w:r>
                  </w:p>
                </w:txbxContent>
              </v:textbox>
            </v:shape>
            <v:shape id="_x0000_s1220" type="#_x0000_t202" style="position:absolute;left:6163;top:7146;width:486;height:152;mso-position-horizontal-relative:page;mso-position-vertical-relative:page" filled="f" stroked="f">
              <v:textbox inset="0,0,0,0">
                <w:txbxContent>
                  <w:p w14:paraId="5EEBE3F2" w14:textId="77777777" w:rsidR="00943FD6" w:rsidRDefault="00855D32">
                    <w:pPr>
                      <w:spacing w:after="0" w:line="240" w:lineRule="auto"/>
                      <w:rPr>
                        <w:rFonts w:ascii="Arial" w:hAnsi="Arial" w:cs="Arial"/>
                        <w:sz w:val="11"/>
                        <w:szCs w:val="11"/>
                      </w:rPr>
                    </w:pPr>
                    <w:r>
                      <w:rPr>
                        <w:rFonts w:ascii="Arial" w:hAnsi="Arial" w:cs="Arial"/>
                        <w:sz w:val="11"/>
                        <w:szCs w:val="11"/>
                      </w:rPr>
                      <w:t>PHONE:</w:t>
                    </w:r>
                  </w:p>
                </w:txbxContent>
              </v:textbox>
            </v:shape>
            <v:shape id="_x0000_s1221" type="#_x0000_t202" style="position:absolute;left:8995;top:7146;width:304;height:152;mso-position-horizontal-relative:page;mso-position-vertical-relative:page" filled="f" stroked="f">
              <v:textbox inset="0,0,0,0">
                <w:txbxContent>
                  <w:p w14:paraId="5EEBE3F3" w14:textId="77777777" w:rsidR="00943FD6" w:rsidRDefault="00855D32">
                    <w:pPr>
                      <w:spacing w:after="0" w:line="240" w:lineRule="auto"/>
                      <w:rPr>
                        <w:rFonts w:ascii="Arial" w:hAnsi="Arial" w:cs="Arial"/>
                        <w:sz w:val="11"/>
                        <w:szCs w:val="11"/>
                      </w:rPr>
                    </w:pPr>
                    <w:r>
                      <w:rPr>
                        <w:rFonts w:ascii="Arial" w:hAnsi="Arial" w:cs="Arial"/>
                        <w:sz w:val="11"/>
                        <w:szCs w:val="11"/>
                      </w:rPr>
                      <w:t>FAX:</w:t>
                    </w:r>
                  </w:p>
                </w:txbxContent>
              </v:textbox>
            </v:shape>
            <v:shape id="_x0000_s1222" type="#_x0000_t202" style="position:absolute;left:667;top:7938;width:4427;height:152;mso-position-horizontal-relative:page;mso-position-vertical-relative:page" filled="f" stroked="f">
              <v:textbox inset="0,0,0,0">
                <w:txbxContent>
                  <w:p w14:paraId="5EEBE3F4" w14:textId="77777777" w:rsidR="00943FD6" w:rsidRDefault="00855D3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position:absolute;left:6163;top:7746;width:5384;height:152;mso-position-horizontal-relative:page;mso-position-vertical-relative:page" filled="f" stroked="f">
              <v:textbox inset="0,0,0,0">
                <w:txbxContent>
                  <w:p w14:paraId="5EEBE3F5" w14:textId="77777777" w:rsidR="00943FD6" w:rsidRDefault="00855D3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position:absolute;left:8275;top:7938;width:964;height:152;mso-position-horizontal-relative:page;mso-position-vertical-relative:page" filled="f" stroked="f">
              <v:textbox inset="0,0,0,0">
                <w:txbxContent>
                  <w:p w14:paraId="5EEBE3F6" w14:textId="77777777" w:rsidR="00943FD6" w:rsidRDefault="00855D32">
                    <w:pPr>
                      <w:spacing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position:absolute;left:787;top:8178;width:209;height:152;mso-position-horizontal-relative:page;mso-position-vertical-relative:page" filled="f" stroked="f">
              <v:textbox inset="0,0,0,0">
                <w:txbxContent>
                  <w:p w14:paraId="5EEBE3F7" w14:textId="77777777" w:rsidR="00943FD6" w:rsidRDefault="00855D32">
                    <w:pPr>
                      <w:spacing w:after="0" w:line="240" w:lineRule="auto"/>
                      <w:rPr>
                        <w:rFonts w:ascii="Arial" w:hAnsi="Arial" w:cs="Arial"/>
                        <w:sz w:val="11"/>
                        <w:szCs w:val="11"/>
                      </w:rPr>
                    </w:pPr>
                    <w:r>
                      <w:rPr>
                        <w:rFonts w:ascii="Arial" w:hAnsi="Arial" w:cs="Arial"/>
                        <w:sz w:val="11"/>
                        <w:szCs w:val="11"/>
                      </w:rPr>
                      <w:t>19.</w:t>
                    </w:r>
                  </w:p>
                </w:txbxContent>
              </v:textbox>
            </v:shape>
            <v:shape id="_x0000_s1226" type="#_x0000_t202" style="position:absolute;left:4147;top:8178;width:209;height:152;mso-position-horizontal-relative:page;mso-position-vertical-relative:page" filled="f" stroked="f">
              <v:textbox inset="0,0,0,0">
                <w:txbxContent>
                  <w:p w14:paraId="5EEBE3F8" w14:textId="77777777" w:rsidR="00943FD6" w:rsidRDefault="00855D32">
                    <w:pPr>
                      <w:spacing w:after="0" w:line="240" w:lineRule="auto"/>
                      <w:rPr>
                        <w:rFonts w:ascii="Arial" w:hAnsi="Arial" w:cs="Arial"/>
                        <w:sz w:val="11"/>
                        <w:szCs w:val="11"/>
                      </w:rPr>
                    </w:pPr>
                    <w:r>
                      <w:rPr>
                        <w:rFonts w:ascii="Arial" w:hAnsi="Arial" w:cs="Arial"/>
                        <w:sz w:val="11"/>
                        <w:szCs w:val="11"/>
                      </w:rPr>
                      <w:t>20.</w:t>
                    </w:r>
                  </w:p>
                </w:txbxContent>
              </v:textbox>
            </v:shape>
            <v:shape id="_x0000_s1227" type="#_x0000_t202" style="position:absolute;left:7555;top:8178;width:209;height:152;mso-position-horizontal-relative:page;mso-position-vertical-relative:page" filled="f" stroked="f">
              <v:textbox inset="0,0,0,0">
                <w:txbxContent>
                  <w:p w14:paraId="5EEBE3F9" w14:textId="77777777" w:rsidR="00943FD6" w:rsidRDefault="00855D32">
                    <w:pPr>
                      <w:spacing w:after="0" w:line="240" w:lineRule="auto"/>
                      <w:rPr>
                        <w:rFonts w:ascii="Arial" w:hAnsi="Arial" w:cs="Arial"/>
                        <w:sz w:val="11"/>
                        <w:szCs w:val="11"/>
                      </w:rPr>
                    </w:pPr>
                    <w:r>
                      <w:rPr>
                        <w:rFonts w:ascii="Arial" w:hAnsi="Arial" w:cs="Arial"/>
                        <w:sz w:val="11"/>
                        <w:szCs w:val="11"/>
                      </w:rPr>
                      <w:t>21.</w:t>
                    </w:r>
                  </w:p>
                </w:txbxContent>
              </v:textbox>
            </v:shape>
            <v:shape id="_x0000_s1228" type="#_x0000_t202" style="position:absolute;left:8419;top:8178;width:209;height:152;mso-position-horizontal-relative:page;mso-position-vertical-relative:page" filled="f" stroked="f">
              <v:textbox inset="0,0,0,0">
                <w:txbxContent>
                  <w:p w14:paraId="5EEBE3FA" w14:textId="77777777" w:rsidR="00943FD6" w:rsidRDefault="00855D32">
                    <w:pPr>
                      <w:spacing w:after="0" w:line="240" w:lineRule="auto"/>
                      <w:rPr>
                        <w:rFonts w:ascii="Arial" w:hAnsi="Arial" w:cs="Arial"/>
                        <w:sz w:val="11"/>
                        <w:szCs w:val="11"/>
                      </w:rPr>
                    </w:pPr>
                    <w:r>
                      <w:rPr>
                        <w:rFonts w:ascii="Arial" w:hAnsi="Arial" w:cs="Arial"/>
                        <w:sz w:val="11"/>
                        <w:szCs w:val="11"/>
                      </w:rPr>
                      <w:t>22.</w:t>
                    </w:r>
                  </w:p>
                </w:txbxContent>
              </v:textbox>
            </v:shape>
            <v:shape id="_x0000_s1229" type="#_x0000_t202" style="position:absolute;left:9331;top:8178;width:209;height:152;mso-position-horizontal-relative:page;mso-position-vertical-relative:page" filled="f" stroked="f">
              <v:textbox inset="0,0,0,0">
                <w:txbxContent>
                  <w:p w14:paraId="5EEBE3FB" w14:textId="77777777" w:rsidR="00943FD6" w:rsidRDefault="00855D32">
                    <w:pPr>
                      <w:spacing w:after="0" w:line="240" w:lineRule="auto"/>
                      <w:rPr>
                        <w:rFonts w:ascii="Arial" w:hAnsi="Arial" w:cs="Arial"/>
                        <w:sz w:val="11"/>
                        <w:szCs w:val="11"/>
                      </w:rPr>
                    </w:pPr>
                    <w:r>
                      <w:rPr>
                        <w:rFonts w:ascii="Arial" w:hAnsi="Arial" w:cs="Arial"/>
                        <w:sz w:val="11"/>
                        <w:szCs w:val="11"/>
                      </w:rPr>
                      <w:t>23.</w:t>
                    </w:r>
                  </w:p>
                </w:txbxContent>
              </v:textbox>
            </v:shape>
            <v:shape id="_x0000_s1230" type="#_x0000_t202" style="position:absolute;left:10675;top:8178;width:209;height:152;mso-position-horizontal-relative:page;mso-position-vertical-relative:page" filled="f" stroked="f">
              <v:textbox inset="0,0,0,0">
                <w:txbxContent>
                  <w:p w14:paraId="5EEBE3FC" w14:textId="77777777" w:rsidR="00943FD6" w:rsidRDefault="00855D32">
                    <w:pPr>
                      <w:spacing w:after="0" w:line="240" w:lineRule="auto"/>
                      <w:rPr>
                        <w:rFonts w:ascii="Arial" w:hAnsi="Arial" w:cs="Arial"/>
                        <w:sz w:val="11"/>
                        <w:szCs w:val="11"/>
                      </w:rPr>
                    </w:pPr>
                    <w:r>
                      <w:rPr>
                        <w:rFonts w:ascii="Arial" w:hAnsi="Arial" w:cs="Arial"/>
                        <w:sz w:val="11"/>
                        <w:szCs w:val="11"/>
                      </w:rPr>
                      <w:t>24.</w:t>
                    </w:r>
                  </w:p>
                </w:txbxContent>
              </v:textbox>
            </v:shape>
            <v:shape id="_x0000_s1231" type="#_x0000_t202" style="position:absolute;left:595;top:8274;width:555;height:152;mso-position-horizontal-relative:page;mso-position-vertical-relative:page" filled="f" stroked="f">
              <v:textbox inset="0,0,0,0">
                <w:txbxContent>
                  <w:p w14:paraId="5EEBE3FD" w14:textId="77777777" w:rsidR="00943FD6" w:rsidRDefault="00855D32">
                    <w:pPr>
                      <w:spacing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position:absolute;left:3475;top:8274;width:2047;height:152;mso-position-horizontal-relative:page;mso-position-vertical-relative:page" filled="f" stroked="f">
              <v:textbox inset="0,0,0,0">
                <w:txbxContent>
                  <w:p w14:paraId="5EEBE3FE" w14:textId="77777777" w:rsidR="00943FD6" w:rsidRDefault="00855D3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position:absolute;left:7363;top:8274;width:624;height:152;mso-position-horizontal-relative:page;mso-position-vertical-relative:page" filled="f" stroked="f">
              <v:textbox inset="0,0,0,0">
                <w:txbxContent>
                  <w:p w14:paraId="5EEBE3FF" w14:textId="77777777" w:rsidR="00943FD6" w:rsidRDefault="00855D32">
                    <w:pPr>
                      <w:spacing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position:absolute;left:8371;top:8274;width:316;height:152;mso-position-horizontal-relative:page;mso-position-vertical-relative:page" filled="f" stroked="f">
              <v:textbox inset="0,0,0,0">
                <w:txbxContent>
                  <w:p w14:paraId="5EEBE400" w14:textId="77777777" w:rsidR="00943FD6" w:rsidRDefault="00855D32">
                    <w:pPr>
                      <w:spacing w:after="0" w:line="240" w:lineRule="auto"/>
                      <w:rPr>
                        <w:rFonts w:ascii="Arial" w:hAnsi="Arial" w:cs="Arial"/>
                        <w:sz w:val="11"/>
                        <w:szCs w:val="11"/>
                      </w:rPr>
                    </w:pPr>
                    <w:r>
                      <w:rPr>
                        <w:rFonts w:ascii="Arial" w:hAnsi="Arial" w:cs="Arial"/>
                        <w:sz w:val="11"/>
                        <w:szCs w:val="11"/>
                      </w:rPr>
                      <w:t>UNIT</w:t>
                    </w:r>
                  </w:p>
                </w:txbxContent>
              </v:textbox>
            </v:shape>
            <v:shape id="_x0000_s1235" type="#_x0000_t202" style="position:absolute;left:9091;top:8274;width:694;height:152;mso-position-horizontal-relative:page;mso-position-vertical-relative:page" filled="f" stroked="f">
              <v:textbox inset="0,0,0,0">
                <w:txbxContent>
                  <w:p w14:paraId="5EEBE401" w14:textId="77777777" w:rsidR="00943FD6" w:rsidRDefault="00855D32">
                    <w:pPr>
                      <w:spacing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position:absolute;left:10483;top:8274;width:543;height:152;mso-position-horizontal-relative:page;mso-position-vertical-relative:page" filled="f" stroked="f">
              <v:textbox inset="0,0,0,0">
                <w:txbxContent>
                  <w:p w14:paraId="5EEBE402" w14:textId="77777777" w:rsidR="00943FD6" w:rsidRDefault="00855D32">
                    <w:pPr>
                      <w:spacing w:after="0" w:line="240" w:lineRule="auto"/>
                      <w:rPr>
                        <w:rFonts w:ascii="Arial" w:hAnsi="Arial" w:cs="Arial"/>
                        <w:sz w:val="11"/>
                        <w:szCs w:val="11"/>
                      </w:rPr>
                    </w:pPr>
                    <w:r>
                      <w:rPr>
                        <w:rFonts w:ascii="Arial" w:hAnsi="Arial" w:cs="Arial"/>
                        <w:sz w:val="11"/>
                        <w:szCs w:val="11"/>
                      </w:rPr>
                      <w:t>AMOUNT</w:t>
                    </w:r>
                  </w:p>
                </w:txbxContent>
              </v:textbox>
            </v:shape>
            <v:shape id="_x0000_s1237" type="#_x0000_t202" style="position:absolute;left:2227;top:11898;width:3118;height:152;mso-position-horizontal-relative:page;mso-position-vertical-relative:page" filled="f" stroked="f">
              <v:textbox inset="0,0,0,0">
                <w:txbxContent>
                  <w:p w14:paraId="5EEBE403" w14:textId="77777777" w:rsidR="00943FD6" w:rsidRDefault="00855D3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position:absolute;left:379;top:12090;width:2570;height:152;mso-position-horizontal-relative:page;mso-position-vertical-relative:page" filled="f" stroked="f">
              <v:textbox inset="0,0,0,0">
                <w:txbxContent>
                  <w:p w14:paraId="5EEBE404" w14:textId="77777777" w:rsidR="00943FD6" w:rsidRDefault="00855D3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position:absolute;left:8299;top:12090;width:2658;height:152;mso-position-horizontal-relative:page;mso-position-vertical-relative:page" filled="f" stroked="f">
              <v:textbox inset="0,0,0,0">
                <w:txbxContent>
                  <w:p w14:paraId="5EEBE405" w14:textId="77777777" w:rsidR="00943FD6" w:rsidRDefault="00855D3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position:absolute;left:667;top:12810;width:7261;height:152;mso-position-horizontal-relative:page;mso-position-vertical-relative:page" filled="f" stroked="f">
              <v:textbox inset="0,0,0,0">
                <w:txbxContent>
                  <w:p w14:paraId="5EEBE406" w14:textId="77777777" w:rsidR="00943FD6" w:rsidRDefault="00855D3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position:absolute;left:8563;top:12810;width:285;height:152;mso-position-horizontal-relative:page;mso-position-vertical-relative:page" filled="f" stroked="f">
              <v:textbox inset="0,0,0,0">
                <w:txbxContent>
                  <w:p w14:paraId="5EEBE407" w14:textId="77777777" w:rsidR="00943FD6" w:rsidRDefault="00855D32">
                    <w:pPr>
                      <w:spacing w:after="0" w:line="240" w:lineRule="auto"/>
                      <w:rPr>
                        <w:rFonts w:ascii="Arial" w:hAnsi="Arial" w:cs="Arial"/>
                        <w:sz w:val="11"/>
                        <w:szCs w:val="11"/>
                      </w:rPr>
                    </w:pPr>
                    <w:r>
                      <w:rPr>
                        <w:rFonts w:ascii="Arial" w:hAnsi="Arial" w:cs="Arial"/>
                        <w:sz w:val="11"/>
                        <w:szCs w:val="11"/>
                      </w:rPr>
                      <w:t>ARE</w:t>
                    </w:r>
                  </w:p>
                </w:txbxContent>
              </v:textbox>
            </v:shape>
            <v:shape id="_x0000_s1242" type="#_x0000_t202" style="position:absolute;left:9211;top:12810;width:1229;height:152;mso-position-horizontal-relative:page;mso-position-vertical-relative:page" filled="f" stroked="f">
              <v:textbox inset="0,0,0,0">
                <w:txbxContent>
                  <w:p w14:paraId="5EEBE408" w14:textId="77777777" w:rsidR="00943FD6" w:rsidRDefault="00855D32">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position:absolute;left:667;top:13050;width:6819;height:152;mso-position-horizontal-relative:page;mso-position-vertical-relative:page" filled="f" stroked="f">
              <v:textbox inset="0,0,0,0">
                <w:txbxContent>
                  <w:p w14:paraId="5EEBE409" w14:textId="77777777" w:rsidR="00943FD6" w:rsidRDefault="00855D3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position:absolute;left:8563;top:13050;width:285;height:152;mso-position-horizontal-relative:page;mso-position-vertical-relative:page" filled="f" stroked="f">
              <v:textbox inset="0,0,0,0">
                <w:txbxContent>
                  <w:p w14:paraId="5EEBE40A" w14:textId="77777777" w:rsidR="00943FD6" w:rsidRDefault="00855D32">
                    <w:pPr>
                      <w:spacing w:after="0" w:line="240" w:lineRule="auto"/>
                      <w:rPr>
                        <w:rFonts w:ascii="Arial" w:hAnsi="Arial" w:cs="Arial"/>
                        <w:sz w:val="11"/>
                        <w:szCs w:val="11"/>
                      </w:rPr>
                    </w:pPr>
                    <w:r>
                      <w:rPr>
                        <w:rFonts w:ascii="Arial" w:hAnsi="Arial" w:cs="Arial"/>
                        <w:sz w:val="11"/>
                        <w:szCs w:val="11"/>
                      </w:rPr>
                      <w:t>ARE</w:t>
                    </w:r>
                  </w:p>
                </w:txbxContent>
              </v:textbox>
            </v:shape>
            <v:shape id="_x0000_s1245" type="#_x0000_t202" style="position:absolute;left:9211;top:13050;width:1197;height:152;mso-position-horizontal-relative:page;mso-position-vertical-relative:page" filled="f" stroked="f">
              <v:textbox inset="0,0,0,0">
                <w:txbxContent>
                  <w:p w14:paraId="5EEBE40B" w14:textId="77777777" w:rsidR="00943FD6" w:rsidRDefault="00855D32">
                    <w:pPr>
                      <w:spacing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position:absolute;left:667;top:13266;width:5031;height:152;mso-position-horizontal-relative:page;mso-position-vertical-relative:page" filled="f" stroked="f">
              <v:textbox inset="0,0,0,0">
                <w:txbxContent>
                  <w:p w14:paraId="5EEBE40C" w14:textId="77777777" w:rsidR="00943FD6" w:rsidRDefault="00855D3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position:absolute;left:7051;top:13266;width:4517;height:152;mso-position-horizontal-relative:page;mso-position-vertical-relative:page" filled="f" stroked="f">
              <v:textbox inset="0,0,0,0">
                <w:txbxContent>
                  <w:p w14:paraId="5EEBE40D" w14:textId="77777777" w:rsidR="00943FD6" w:rsidRDefault="00855D3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position:absolute;left:667;top:13410;width:4005;height:152;mso-position-horizontal-relative:page;mso-position-vertical-relative:page" filled="f" stroked="f">
              <v:textbox inset="0,0,0,0">
                <w:txbxContent>
                  <w:p w14:paraId="5EEBE40E" w14:textId="77777777" w:rsidR="00943FD6" w:rsidRDefault="00855D3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position:absolute;left:7003;top:13410;width:4340;height:152;mso-position-horizontal-relative:page;mso-position-vertical-relative:page" filled="f" stroked="f">
              <v:textbox inset="0,0,0,0">
                <w:txbxContent>
                  <w:p w14:paraId="5EEBE40F" w14:textId="77777777" w:rsidR="00943FD6" w:rsidRDefault="00855D3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position:absolute;left:667;top:13554;width:4559;height:152;mso-position-horizontal-relative:page;mso-position-vertical-relative:page" filled="f" stroked="f">
              <v:textbox inset="0,0,0,0">
                <w:txbxContent>
                  <w:p w14:paraId="5EEBE410" w14:textId="77777777" w:rsidR="00943FD6" w:rsidRDefault="00855D3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position:absolute;left:7003;top:13554;width:3677;height:152;mso-position-horizontal-relative:page;mso-position-vertical-relative:page" filled="f" stroked="f">
              <v:textbox inset="0,0,0,0">
                <w:txbxContent>
                  <w:p w14:paraId="5EEBE411" w14:textId="77777777" w:rsidR="00943FD6" w:rsidRDefault="00855D3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position:absolute;left:667;top:13698;width:4282;height:152;mso-position-horizontal-relative:page;mso-position-vertical-relative:page" filled="f" stroked="f">
              <v:textbox inset="0,0,0,0">
                <w:txbxContent>
                  <w:p w14:paraId="5EEBE412" w14:textId="77777777" w:rsidR="00943FD6" w:rsidRDefault="00855D3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position:absolute;left:7003;top:13698;width:2721;height:152;mso-position-horizontal-relative:page;mso-position-vertical-relative:page" filled="f" stroked="f">
              <v:textbox inset="0,0,0,0">
                <w:txbxContent>
                  <w:p w14:paraId="5EEBE413" w14:textId="77777777" w:rsidR="00943FD6" w:rsidRDefault="00855D3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position:absolute;left:379;top:13986;width:2570;height:152;mso-position-horizontal-relative:page;mso-position-vertical-relative:page" filled="f" stroked="f">
              <v:textbox inset="0,0,0,0">
                <w:txbxContent>
                  <w:p w14:paraId="5EEBE414" w14:textId="77777777" w:rsidR="00943FD6" w:rsidRDefault="00855D3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position:absolute;left:6163;top:13986;width:4282;height:152;mso-position-horizontal-relative:page;mso-position-vertical-relative:page" filled="f" stroked="f">
              <v:textbox inset="0,0,0,0">
                <w:txbxContent>
                  <w:p w14:paraId="5EEBE415" w14:textId="77777777" w:rsidR="00943FD6" w:rsidRDefault="00855D3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position:absolute;left:379;top:14466;width:2872;height:152;mso-position-horizontal-relative:page;mso-position-vertical-relative:page" filled="f" stroked="f">
              <v:textbox inset="0,0,0,0">
                <w:txbxContent>
                  <w:p w14:paraId="5EEBE416" w14:textId="77777777" w:rsidR="00943FD6" w:rsidRDefault="00855D3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position:absolute;left:4483;top:14466;width:1065;height:152;mso-position-horizontal-relative:page;mso-position-vertical-relative:page" filled="f" stroked="f">
              <v:textbox inset="0,0,0,0">
                <w:txbxContent>
                  <w:p w14:paraId="5EEBE417" w14:textId="77777777" w:rsidR="00943FD6" w:rsidRDefault="00855D32">
                    <w:pPr>
                      <w:spacing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position:absolute;left:6163;top:14466;width:3186;height:152;mso-position-horizontal-relative:page;mso-position-vertical-relative:page" filled="f" stroked="f">
              <v:textbox inset="0,0,0,0">
                <w:txbxContent>
                  <w:p w14:paraId="5EEBE418" w14:textId="77777777" w:rsidR="00943FD6" w:rsidRDefault="00855D3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position:absolute;left:10507;top:14466;width:1065;height:152;mso-position-horizontal-relative:page;mso-position-vertical-relative:page" filled="f" stroked="f">
              <v:textbox inset="0,0,0,0">
                <w:txbxContent>
                  <w:p w14:paraId="5EEBE419" w14:textId="77777777" w:rsidR="00943FD6" w:rsidRDefault="00855D32">
                    <w:pPr>
                      <w:spacing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position:absolute;left:379;top:14970;width:2412;height:152;mso-position-horizontal-relative:page;mso-position-vertical-relative:page" filled="f" stroked="f">
              <v:textbox inset="0,0,0,0">
                <w:txbxContent>
                  <w:p w14:paraId="5EEBE41A" w14:textId="77777777" w:rsidR="00943FD6" w:rsidRDefault="00855D3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position:absolute;left:10435;top:14970;width:952;height:152;mso-position-horizontal-relative:page;mso-position-vertical-relative:page" filled="f" stroked="f">
              <v:textbox inset="0,0,0,0">
                <w:txbxContent>
                  <w:p w14:paraId="5EEBE41B" w14:textId="77777777" w:rsidR="00943FD6" w:rsidRDefault="00855D32">
                    <w:pPr>
                      <w:spacing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position:absolute;left:379;top:15114;width:2016;height:152;mso-position-horizontal-relative:page;mso-position-vertical-relative:page" filled="f" stroked="f">
              <v:textbox inset="0,0,0,0">
                <w:txbxContent>
                  <w:p w14:paraId="5EEBE41C" w14:textId="77777777" w:rsidR="00943FD6" w:rsidRDefault="00855D3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position:absolute;left:8755;top:15114;width:2218;height:152;mso-position-horizontal-relative:page;mso-position-vertical-relative:page" filled="f" stroked="f">
              <v:textbox inset="0,0,0,0">
                <w:txbxContent>
                  <w:p w14:paraId="5EEBE41D" w14:textId="77777777" w:rsidR="00943FD6" w:rsidRDefault="00855D3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position:absolute;left:379;top:1770;width:1457;height:176;mso-position-horizontal-relative:page;mso-position-vertical-relative:page" filled="f" stroked="f">
              <v:textbox inset="0,0,0,0">
                <w:txbxContent>
                  <w:p w14:paraId="5EEBE41E" w14:textId="77777777" w:rsidR="00943FD6" w:rsidRDefault="00855D32">
                    <w:pPr>
                      <w:spacing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position:absolute;left:547;top:1938;width:1405;height:176;mso-position-horizontal-relative:page;mso-position-vertical-relative:page" filled="f" stroked="f">
              <v:textbox inset="0,0,0,0">
                <w:txbxContent>
                  <w:p w14:paraId="5EEBE41F" w14:textId="77777777" w:rsidR="00943FD6" w:rsidRDefault="00855D32">
                    <w:pPr>
                      <w:spacing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position:absolute;left:8755;top:14946;width:1561;height:176;mso-position-horizontal-relative:page;mso-position-vertical-relative:page" filled="f" stroked="f">
              <v:textbox inset="0,0,0,0">
                <w:txbxContent>
                  <w:p w14:paraId="5EEBE420" w14:textId="77777777" w:rsidR="00943FD6" w:rsidRDefault="00855D32">
                    <w:pPr>
                      <w:spacing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position:absolute;left:451;top:598;width:7360;height:201;mso-position-horizontal-relative:page;mso-position-vertical-relative:page" filled="f" stroked="f">
              <v:textbox inset="0,0,0,0">
                <w:txbxContent>
                  <w:p w14:paraId="5EEBE421" w14:textId="77777777" w:rsidR="00943FD6" w:rsidRDefault="00855D3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position:absolute;left:2131;top:838;width:4074;height:201;mso-position-horizontal-relative:page;mso-position-vertical-relative:page" filled="f" stroked="f">
              <v:textbox inset="0,0,0,0">
                <w:txbxContent>
                  <w:p w14:paraId="5EEBE422" w14:textId="77777777" w:rsidR="00943FD6" w:rsidRDefault="00855D3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position:absolute;left:11035;top:531;width:621;height:204;mso-position-horizontal-relative:page;mso-position-vertical-relative:page" filled="f" stroked="f">
              <v:textbox inset="0,0,0,0">
                <w:txbxContent>
                  <w:p w14:paraId="5EEBE423" w14:textId="6C38E2BE" w:rsidR="00943FD6" w:rsidRDefault="00855D32">
                    <w:pPr>
                      <w:spacing w:after="0" w:line="240" w:lineRule="auto"/>
                      <w:jc w:val="center"/>
                      <w:rPr>
                        <w:rFonts w:ascii="Courier New" w:hAnsi="Courier New" w:cs="Courier New"/>
                        <w:sz w:val="15"/>
                        <w:szCs w:val="15"/>
                      </w:rPr>
                    </w:pPr>
                    <w:r>
                      <w:rPr>
                        <w:rFonts w:ascii="Courier New" w:hAnsi="Courier New" w:cs="Courier New"/>
                        <w:sz w:val="15"/>
                        <w:szCs w:val="15"/>
                      </w:rPr>
                      <w:t>84</w:t>
                    </w:r>
                  </w:p>
                </w:txbxContent>
              </v:textbox>
            </v:shape>
            <v:shape id="_x0000_s1270" type="#_x0000_t202" style="position:absolute;left:2755;top:15195;width:5628;height:204;mso-position-horizontal-relative:page;mso-position-vertical-relative:page" filled="f" stroked="f">
              <v:textbox inset="0,0,0,0">
                <w:txbxContent>
                  <w:p w14:paraId="5EEBE424" w14:textId="77777777" w:rsidR="00943FD6" w:rsidRDefault="00943FD6">
                    <w:pPr>
                      <w:spacing w:after="0" w:line="240" w:lineRule="auto"/>
                      <w:jc w:val="right"/>
                      <w:rPr>
                        <w:rFonts w:ascii="Courier New" w:hAnsi="Courier New" w:cs="Courier New"/>
                        <w:sz w:val="15"/>
                        <w:szCs w:val="15"/>
                      </w:rPr>
                    </w:pPr>
                  </w:p>
                </w:txbxContent>
              </v:textbox>
            </v:shape>
            <v:shape id="_x0000_s1271" type="#_x0000_t202" style="position:absolute;left:7843;top:675;width:2383;height:204;mso-position-horizontal-relative:page;mso-position-vertical-relative:page" filled="f" stroked="f">
              <v:textbox inset="0,0,0,0">
                <w:txbxContent>
                  <w:p w14:paraId="5EEBE425" w14:textId="77777777" w:rsidR="00943FD6" w:rsidRDefault="00943FD6">
                    <w:pPr>
                      <w:spacing w:after="0" w:line="240" w:lineRule="auto"/>
                      <w:rPr>
                        <w:rFonts w:ascii="Courier New" w:hAnsi="Courier New" w:cs="Courier New"/>
                        <w:sz w:val="15"/>
                        <w:szCs w:val="15"/>
                      </w:rPr>
                    </w:pPr>
                  </w:p>
                </w:txbxContent>
              </v:textbox>
            </v:shape>
            <v:shape id="_x0000_s1272" type="#_x0000_t202" style="position:absolute;left:7843;top:891;width:2383;height:204;mso-position-horizontal-relative:page;mso-position-vertical-relative:page" filled="f" stroked="f">
              <v:textbox inset="0,0,0,0">
                <w:txbxContent>
                  <w:p w14:paraId="5EEBE426" w14:textId="77777777" w:rsidR="00943FD6" w:rsidRDefault="00943FD6">
                    <w:pPr>
                      <w:spacing w:after="0" w:line="240" w:lineRule="auto"/>
                      <w:rPr>
                        <w:rFonts w:ascii="Courier New" w:hAnsi="Courier New" w:cs="Courier New"/>
                        <w:sz w:val="15"/>
                        <w:szCs w:val="15"/>
                      </w:rPr>
                    </w:pPr>
                  </w:p>
                </w:txbxContent>
              </v:textbox>
            </v:shape>
            <v:shape id="_x0000_s1273" type="#_x0000_t202" style="position:absolute;left:595;top:1323;width:2383;height:204;mso-position-horizontal-relative:page;mso-position-vertical-relative:page" filled="f" stroked="f">
              <v:textbox inset="0,0,0,0">
                <w:txbxContent>
                  <w:p w14:paraId="5EEBE427" w14:textId="77777777" w:rsidR="00943FD6" w:rsidRDefault="00943FD6">
                    <w:pPr>
                      <w:spacing w:after="0" w:line="240" w:lineRule="auto"/>
                      <w:rPr>
                        <w:rFonts w:ascii="Courier New" w:hAnsi="Courier New" w:cs="Courier New"/>
                        <w:sz w:val="15"/>
                        <w:szCs w:val="15"/>
                      </w:rPr>
                    </w:pPr>
                  </w:p>
                </w:txbxContent>
              </v:textbox>
            </v:shape>
            <v:shape id="_x0000_s1274" type="#_x0000_t202" style="position:absolute;left:595;top:1467;width:2847;height:204;mso-position-horizontal-relative:page;mso-position-vertical-relative:page" filled="f" stroked="f">
              <v:textbox inset="0,0,0,0">
                <w:txbxContent>
                  <w:p w14:paraId="5EEBE428" w14:textId="77777777" w:rsidR="00943FD6" w:rsidRDefault="00943FD6">
                    <w:pPr>
                      <w:spacing w:after="0" w:line="240" w:lineRule="auto"/>
                      <w:rPr>
                        <w:rFonts w:ascii="Courier New" w:hAnsi="Courier New" w:cs="Courier New"/>
                        <w:sz w:val="15"/>
                        <w:szCs w:val="15"/>
                      </w:rPr>
                    </w:pPr>
                  </w:p>
                </w:txbxContent>
              </v:textbox>
            </v:shape>
            <v:shape id="_x0000_s1275" type="#_x0000_t202" style="position:absolute;left:5059;top:1467;width:2383;height:204;mso-position-horizontal-relative:page;mso-position-vertical-relative:page" filled="f" stroked="f">
              <v:textbox inset="0,0,0,0">
                <w:txbxContent>
                  <w:p w14:paraId="5EEBE429" w14:textId="77777777" w:rsidR="00943FD6" w:rsidRDefault="00943FD6">
                    <w:pPr>
                      <w:spacing w:after="0" w:line="240" w:lineRule="auto"/>
                      <w:rPr>
                        <w:rFonts w:ascii="Courier New" w:hAnsi="Courier New" w:cs="Courier New"/>
                        <w:sz w:val="15"/>
                        <w:szCs w:val="15"/>
                      </w:rPr>
                    </w:pPr>
                  </w:p>
                </w:txbxContent>
              </v:textbox>
            </v:shape>
            <v:shape id="_x0000_s1276" type="#_x0000_t202" style="position:absolute;left:3019;top:1251;width:807;height:204;mso-position-horizontal-relative:page;mso-position-vertical-relative:page" filled="f" stroked="f">
              <v:textbox inset="0,0,0,0">
                <w:txbxContent>
                  <w:p w14:paraId="5EEBE42A" w14:textId="77777777" w:rsidR="00943FD6" w:rsidRDefault="00943FD6">
                    <w:pPr>
                      <w:spacing w:after="0" w:line="240" w:lineRule="auto"/>
                      <w:rPr>
                        <w:rFonts w:ascii="Courier New" w:hAnsi="Courier New" w:cs="Courier New"/>
                        <w:sz w:val="15"/>
                        <w:szCs w:val="15"/>
                      </w:rPr>
                    </w:pPr>
                  </w:p>
                </w:txbxContent>
              </v:textbox>
            </v:shape>
            <v:shape id="_x0000_s1277" type="#_x0000_t202" style="position:absolute;left:3955;top:1251;width:992;height:204;mso-position-horizontal-relative:page;mso-position-vertical-relative:page" filled="f" stroked="f">
              <v:textbox inset="0,0,0,0">
                <w:txbxContent>
                  <w:p w14:paraId="5EEBE42B" w14:textId="77777777" w:rsidR="00943FD6" w:rsidRDefault="00943FD6">
                    <w:pPr>
                      <w:spacing w:after="0" w:line="240" w:lineRule="auto"/>
                      <w:rPr>
                        <w:rFonts w:ascii="Courier New" w:hAnsi="Courier New" w:cs="Courier New"/>
                        <w:sz w:val="15"/>
                        <w:szCs w:val="15"/>
                      </w:rPr>
                    </w:pPr>
                  </w:p>
                </w:txbxContent>
              </v:textbox>
            </v:shape>
            <v:shape id="_x0000_s1278" type="#_x0000_t202" style="position:absolute;left:3019;top:1395;width:992;height:204;mso-position-horizontal-relative:page;mso-position-vertical-relative:page" filled="f" stroked="f">
              <v:textbox inset="0,0,0,0">
                <w:txbxContent>
                  <w:p w14:paraId="5EEBE42C" w14:textId="77777777" w:rsidR="00943FD6" w:rsidRDefault="00943FD6">
                    <w:pPr>
                      <w:spacing w:after="0" w:line="240" w:lineRule="auto"/>
                      <w:rPr>
                        <w:rFonts w:ascii="Courier New" w:hAnsi="Courier New" w:cs="Courier New"/>
                        <w:sz w:val="15"/>
                        <w:szCs w:val="15"/>
                      </w:rPr>
                    </w:pPr>
                  </w:p>
                </w:txbxContent>
              </v:textbox>
            </v:shape>
            <v:shape id="_x0000_s1279" type="#_x0000_t202" style="position:absolute;left:3955;top:1395;width:992;height:204;mso-position-horizontal-relative:page;mso-position-vertical-relative:page" filled="f" stroked="f">
              <v:textbox inset="0,0,0,0">
                <w:txbxContent>
                  <w:p w14:paraId="5EEBE42D" w14:textId="77777777" w:rsidR="00943FD6" w:rsidRDefault="00943FD6">
                    <w:pPr>
                      <w:spacing w:after="0" w:line="240" w:lineRule="auto"/>
                      <w:rPr>
                        <w:rFonts w:ascii="Courier New" w:hAnsi="Courier New" w:cs="Courier New"/>
                        <w:sz w:val="15"/>
                        <w:szCs w:val="15"/>
                      </w:rPr>
                    </w:pPr>
                  </w:p>
                </w:txbxContent>
              </v:textbox>
            </v:shape>
            <v:shape id="_x0000_s1280" type="#_x0000_t202" style="position:absolute;left:3019;top:1539;width:1456;height:204;mso-position-horizontal-relative:page;mso-position-vertical-relative:page" filled="f" stroked="f">
              <v:textbox inset="0,0,0,0">
                <w:txbxContent>
                  <w:p w14:paraId="5EEBE42E" w14:textId="77777777" w:rsidR="00943FD6" w:rsidRDefault="00943FD6">
                    <w:pPr>
                      <w:spacing w:after="0" w:line="240" w:lineRule="auto"/>
                      <w:rPr>
                        <w:rFonts w:ascii="Courier New" w:hAnsi="Courier New" w:cs="Courier New"/>
                        <w:sz w:val="15"/>
                        <w:szCs w:val="15"/>
                      </w:rPr>
                    </w:pPr>
                  </w:p>
                </w:txbxContent>
              </v:textbox>
            </v:shape>
            <v:shape id="_x0000_s1281" type="#_x0000_t202" style="position:absolute;left:6979;top:1467;width:621;height:204;mso-position-horizontal-relative:page;mso-position-vertical-relative:page" filled="f" stroked="f">
              <v:textbox inset="0,0,0,0">
                <w:txbxContent>
                  <w:p w14:paraId="5EEBE42F" w14:textId="77777777" w:rsidR="00943FD6" w:rsidRDefault="00943FD6">
                    <w:pPr>
                      <w:spacing w:after="0" w:line="240" w:lineRule="auto"/>
                      <w:rPr>
                        <w:rFonts w:ascii="Courier New" w:hAnsi="Courier New" w:cs="Courier New"/>
                        <w:sz w:val="15"/>
                        <w:szCs w:val="15"/>
                      </w:rPr>
                    </w:pPr>
                  </w:p>
                </w:txbxContent>
              </v:textbox>
            </v:shape>
            <v:shape id="_x0000_s1282" type="#_x0000_t202" style="position:absolute;left:7843;top:1467;width:2383;height:204;mso-position-horizontal-relative:page;mso-position-vertical-relative:page" filled="f" stroked="f">
              <v:textbox inset="0,0,0,0">
                <w:txbxContent>
                  <w:p w14:paraId="5EEBE430"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36C25926Q0467</w:t>
                    </w:r>
                  </w:p>
                </w:txbxContent>
              </v:textbox>
            </v:shape>
            <v:shape id="_x0000_s1283" type="#_x0000_t202" style="position:absolute;left:10339;top:1467;width:992;height:204;mso-position-horizontal-relative:page;mso-position-vertical-relative:page" filled="f" stroked="f">
              <v:textbox inset="0,0,0,0">
                <w:txbxContent>
                  <w:p w14:paraId="5EEBE431"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05-07-2026</w:t>
                    </w:r>
                  </w:p>
                </w:txbxContent>
              </v:textbox>
            </v:shape>
            <v:shape id="_x0000_s1284" type="#_x0000_t202" style="position:absolute;left:3235;top:1899;width:3774;height:204;mso-position-horizontal-relative:page;mso-position-vertical-relative:page" filled="f" stroked="f">
              <v:textbox inset="0,0,0,0">
                <w:txbxContent>
                  <w:p w14:paraId="5EEBE432"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Orrellius Williams</w:t>
                    </w:r>
                  </w:p>
                </w:txbxContent>
              </v:textbox>
            </v:shape>
            <v:shape id="_x0000_s1285" type="#_x0000_t202" style="position:absolute;left:7795;top:1899;width:2383;height:204;mso-position-horizontal-relative:page;mso-position-vertical-relative:page" filled="f" stroked="f">
              <v:textbox inset="0,0,0,0">
                <w:txbxContent>
                  <w:p w14:paraId="5EEBE433"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918-252-8812</w:t>
                    </w:r>
                  </w:p>
                </w:txbxContent>
              </v:textbox>
            </v:shape>
            <v:shape id="_x0000_s1286" type="#_x0000_t202" style="position:absolute;left:10627;top:1851;width:992;height:204;mso-position-horizontal-relative:page;mso-position-vertical-relative:page" filled="f" stroked="f">
              <v:textbox inset="0,0,0,0">
                <w:txbxContent>
                  <w:p w14:paraId="5EEBE434"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05-19-2026</w:t>
                    </w:r>
                  </w:p>
                </w:txbxContent>
              </v:textbox>
            </v:shape>
            <v:shape id="_x0000_s1287" type="#_x0000_t202" style="position:absolute;left:10627;top:2019;width:1456;height:204;mso-position-horizontal-relative:page;mso-position-vertical-relative:page" filled="f" stroked="f">
              <v:textbox inset="0,0,0,0">
                <w:txbxContent>
                  <w:p w14:paraId="5EEBE435"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88" type="#_x0000_t202" style="position:absolute;left:11491;top:2019;width:343;height:204;mso-position-horizontal-relative:page;mso-position-vertical-relative:page" filled="f" stroked="f">
              <v:textbox inset="0,0,0,0">
                <w:txbxContent>
                  <w:p w14:paraId="5EEBE436"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_x0000_s1289" type="#_x0000_t202" style="position:absolute;left:5011;top:2235;width:1178;height:204;mso-position-horizontal-relative:page;mso-position-vertical-relative:page" filled="f" stroked="f">
              <v:textbox inset="0,0,0,0">
                <w:txbxContent>
                  <w:p w14:paraId="5EEBE437"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290" type="#_x0000_t202" style="position:absolute;left:595;top:2403;width:3774;height:204;mso-position-horizontal-relative:page;mso-position-vertical-relative:page" filled="f" stroked="f">
              <v:textbox inset="0,0,0,0">
                <w:txbxContent>
                  <w:p w14:paraId="5EEBE438"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position:absolute;left:595;top:2571;width:3774;height:204;mso-position-horizontal-relative:page;mso-position-vertical-relative:page" filled="f" stroked="f">
              <v:textbox inset="0,0,0,0">
                <w:txbxContent>
                  <w:p w14:paraId="5EEBE439"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292" type="#_x0000_t202" style="position:absolute;left:595;top:2739;width:3774;height:204;mso-position-horizontal-relative:page;mso-position-vertical-relative:page" filled="f" stroked="f">
              <v:textbox inset="0,0,0,0">
                <w:txbxContent>
                  <w:p w14:paraId="5EEBE43A"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293" type="#_x0000_t202" style="position:absolute;left:595;top:2907;width:3774;height:204;mso-position-horizontal-relative:page;mso-position-vertical-relative:page" filled="f" stroked="f">
              <v:textbox inset="0,0,0,0">
                <w:txbxContent>
                  <w:p w14:paraId="5EEBE43B"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294" type="#_x0000_t202" style="position:absolute;left:595;top:3075;width:5072;height:204;mso-position-horizontal-relative:page;mso-position-vertical-relative:page" filled="f" stroked="f">
              <v:textbox inset="0,0,0,0">
                <w:txbxContent>
                  <w:p w14:paraId="5EEBE43C"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295" type="#_x0000_t202" style="position:absolute;left:595;top:3243;width:3774;height:204;mso-position-horizontal-relative:page;mso-position-vertical-relative:page" filled="f" stroked="f">
              <v:textbox inset="0,0,0,0">
                <w:txbxContent>
                  <w:p w14:paraId="5EEBE43D" w14:textId="77777777" w:rsidR="00943FD6" w:rsidRDefault="00943FD6">
                    <w:pPr>
                      <w:spacing w:after="0" w:line="240" w:lineRule="auto"/>
                      <w:rPr>
                        <w:rFonts w:ascii="Courier New" w:hAnsi="Courier New" w:cs="Courier New"/>
                        <w:sz w:val="15"/>
                        <w:szCs w:val="15"/>
                      </w:rPr>
                    </w:pPr>
                  </w:p>
                </w:txbxContent>
              </v:textbox>
            </v:shape>
            <v:shape id="_x0000_s1296" type="#_x0000_t202" style="position:absolute;left:595;top:3411;width:3774;height:204;mso-position-horizontal-relative:page;mso-position-vertical-relative:page" filled="f" stroked="f">
              <v:textbox inset="0,0,0,0">
                <w:txbxContent>
                  <w:p w14:paraId="5EEBE43E" w14:textId="77777777" w:rsidR="00943FD6" w:rsidRDefault="00943FD6">
                    <w:pPr>
                      <w:spacing w:after="0" w:line="240" w:lineRule="auto"/>
                      <w:rPr>
                        <w:rFonts w:ascii="Courier New" w:hAnsi="Courier New" w:cs="Courier New"/>
                        <w:sz w:val="15"/>
                        <w:szCs w:val="15"/>
                      </w:rPr>
                    </w:pPr>
                  </w:p>
                </w:txbxContent>
              </v:textbox>
            </v:shape>
            <v:shape id="_x0000_s1297" type="#_x0000_t202" style="position:absolute;left:7795;top:2211;width:158;height:204;mso-position-horizontal-relative:page;mso-position-vertical-relative:page" filled="f" stroked="f">
              <v:textbox inset="0,0,0,0">
                <w:txbxContent>
                  <w:p w14:paraId="5EEBE43F" w14:textId="77777777" w:rsidR="00943FD6" w:rsidRDefault="00943FD6">
                    <w:pPr>
                      <w:spacing w:after="0" w:line="240" w:lineRule="auto"/>
                      <w:rPr>
                        <w:rFonts w:ascii="Courier New" w:hAnsi="Courier New" w:cs="Courier New"/>
                        <w:sz w:val="15"/>
                        <w:szCs w:val="15"/>
                      </w:rPr>
                    </w:pPr>
                  </w:p>
                </w:txbxContent>
              </v:textbox>
            </v:shape>
            <v:shape id="_x0000_s1298" type="#_x0000_t202" style="position:absolute;left:9235;top:2211;width:158;height:204;mso-position-horizontal-relative:page;mso-position-vertical-relative:page" filled="f" stroked="f">
              <v:textbox inset="0,0,0,0">
                <w:txbxContent>
                  <w:p w14:paraId="5EEBE440"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position:absolute;left:10315;top:2211;width:436;height:204;mso-position-horizontal-relative:page;mso-position-vertical-relative:page" filled="f" stroked="f">
              <v:textbox inset="0,0,0,0">
                <w:txbxContent>
                  <w:p w14:paraId="5EEBE441"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position:absolute;left:6259;top:2451;width:158;height:204;mso-position-horizontal-relative:page;mso-position-vertical-relative:page" filled="f" stroked="f">
              <v:textbox inset="0,0,0,0">
                <w:txbxContent>
                  <w:p w14:paraId="5EEBE442" w14:textId="77777777" w:rsidR="00943FD6" w:rsidRDefault="00943FD6">
                    <w:pPr>
                      <w:spacing w:after="0" w:line="240" w:lineRule="auto"/>
                      <w:rPr>
                        <w:rFonts w:ascii="Courier New" w:hAnsi="Courier New" w:cs="Courier New"/>
                        <w:sz w:val="15"/>
                        <w:szCs w:val="15"/>
                      </w:rPr>
                    </w:pPr>
                  </w:p>
                </w:txbxContent>
              </v:textbox>
            </v:shape>
            <v:shape id="_x0000_s1301" type="#_x0000_t202" style="position:absolute;left:6259;top:2739;width:158;height:204;mso-position-horizontal-relative:page;mso-position-vertical-relative:page" filled="f" stroked="f">
              <v:textbox inset="0,0,0,0">
                <w:txbxContent>
                  <w:p w14:paraId="5EEBE443" w14:textId="77777777" w:rsidR="00943FD6" w:rsidRDefault="00943FD6">
                    <w:pPr>
                      <w:spacing w:after="0" w:line="240" w:lineRule="auto"/>
                      <w:rPr>
                        <w:rFonts w:ascii="Courier New" w:hAnsi="Courier New" w:cs="Courier New"/>
                        <w:sz w:val="15"/>
                        <w:szCs w:val="15"/>
                      </w:rPr>
                    </w:pPr>
                  </w:p>
                </w:txbxContent>
              </v:textbox>
            </v:shape>
            <v:shape id="_x0000_s1302" type="#_x0000_t202" style="position:absolute;left:6259;top:3099;width:158;height:204;mso-position-horizontal-relative:page;mso-position-vertical-relative:page" filled="f" stroked="f">
              <v:textbox inset="0,0,0,0">
                <w:txbxContent>
                  <w:p w14:paraId="5EEBE444"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position:absolute;left:7795;top:2499;width:158;height:204;mso-position-horizontal-relative:page;mso-position-vertical-relative:page" filled="f" stroked="f">
              <v:textbox inset="0,0,0,0">
                <w:txbxContent>
                  <w:p w14:paraId="5EEBE445" w14:textId="77777777" w:rsidR="00943FD6" w:rsidRDefault="00943FD6">
                    <w:pPr>
                      <w:spacing w:after="0" w:line="240" w:lineRule="auto"/>
                      <w:rPr>
                        <w:rFonts w:ascii="Courier New" w:hAnsi="Courier New" w:cs="Courier New"/>
                        <w:sz w:val="15"/>
                        <w:szCs w:val="15"/>
                      </w:rPr>
                    </w:pPr>
                  </w:p>
                </w:txbxContent>
              </v:textbox>
            </v:shape>
            <v:shape id="_x0000_s1304" type="#_x0000_t202" style="position:absolute;left:7795;top:2907;width:158;height:204;mso-position-horizontal-relative:page;mso-position-vertical-relative:page" filled="f" stroked="f">
              <v:textbox inset="0,0,0,0">
                <w:txbxContent>
                  <w:p w14:paraId="5EEBE446" w14:textId="77777777" w:rsidR="00943FD6" w:rsidRDefault="00943FD6">
                    <w:pPr>
                      <w:spacing w:after="0" w:line="240" w:lineRule="auto"/>
                      <w:rPr>
                        <w:rFonts w:ascii="Courier New" w:hAnsi="Courier New" w:cs="Courier New"/>
                        <w:sz w:val="15"/>
                        <w:szCs w:val="15"/>
                      </w:rPr>
                    </w:pPr>
                  </w:p>
                </w:txbxContent>
              </v:textbox>
            </v:shape>
            <v:shape id="_x0000_s1305" type="#_x0000_t202" style="position:absolute;left:7795;top:3291;width:158;height:204;mso-position-horizontal-relative:page;mso-position-vertical-relative:page" filled="f" stroked="f">
              <v:textbox inset="0,0,0,0">
                <w:txbxContent>
                  <w:p w14:paraId="5EEBE447" w14:textId="77777777" w:rsidR="00943FD6" w:rsidRDefault="00943FD6">
                    <w:pPr>
                      <w:spacing w:after="0" w:line="240" w:lineRule="auto"/>
                      <w:rPr>
                        <w:rFonts w:ascii="Courier New" w:hAnsi="Courier New" w:cs="Courier New"/>
                        <w:sz w:val="15"/>
                        <w:szCs w:val="15"/>
                      </w:rPr>
                    </w:pPr>
                  </w:p>
                </w:txbxContent>
              </v:textbox>
            </v:shape>
            <v:shape id="_x0000_s1306" type="#_x0000_t202" style="position:absolute;left:9715;top:3291;width:158;height:204;mso-position-horizontal-relative:page;mso-position-vertical-relative:page" filled="f" stroked="f">
              <v:textbox inset="0,0,0,0">
                <w:txbxContent>
                  <w:p w14:paraId="5EEBE448" w14:textId="77777777" w:rsidR="00943FD6" w:rsidRDefault="00943FD6">
                    <w:pPr>
                      <w:spacing w:after="0" w:line="240" w:lineRule="auto"/>
                      <w:rPr>
                        <w:rFonts w:ascii="Courier New" w:hAnsi="Courier New" w:cs="Courier New"/>
                        <w:sz w:val="15"/>
                        <w:szCs w:val="15"/>
                      </w:rPr>
                    </w:pPr>
                  </w:p>
                </w:txbxContent>
              </v:textbox>
            </v:shape>
            <v:shape id="_x0000_s1307" type="#_x0000_t202" style="position:absolute;left:10675;top:2763;width:621;height:204;mso-position-horizontal-relative:page;mso-position-vertical-relative:page" filled="f" stroked="f">
              <v:textbox inset="0,0,0,0">
                <w:txbxContent>
                  <w:p w14:paraId="5EEBE449"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811210</w:t>
                    </w:r>
                  </w:p>
                </w:txbxContent>
              </v:textbox>
            </v:shape>
            <v:shape id="_x0000_s1308" type="#_x0000_t202" style="position:absolute;left:10195;top:3291;width:2383;height:204;mso-position-horizontal-relative:page;mso-position-vertical-relative:page" filled="f" stroked="f">
              <v:textbox inset="0,0,0,0">
                <w:txbxContent>
                  <w:p w14:paraId="5EEBE44A"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position:absolute;left:3235;top:3819;width:1919;height:204;mso-position-horizontal-relative:page;mso-position-vertical-relative:page" filled="f" stroked="f">
              <v:textbox inset="0,0,0,0">
                <w:txbxContent>
                  <w:p w14:paraId="5EEBE44B" w14:textId="77777777" w:rsidR="00943FD6" w:rsidRDefault="00943FD6">
                    <w:pPr>
                      <w:spacing w:after="0" w:line="240" w:lineRule="auto"/>
                      <w:rPr>
                        <w:rFonts w:ascii="Courier New" w:hAnsi="Courier New" w:cs="Courier New"/>
                        <w:sz w:val="15"/>
                        <w:szCs w:val="15"/>
                      </w:rPr>
                    </w:pPr>
                  </w:p>
                </w:txbxContent>
              </v:textbox>
            </v:shape>
            <v:shape id="_x0000_s1310" type="#_x0000_t202" style="position:absolute;left:3235;top:3987;width:1919;height:204;mso-position-horizontal-relative:page;mso-position-vertical-relative:page" filled="f" stroked="f">
              <v:textbox inset="0,0,0,0">
                <w:txbxContent>
                  <w:p w14:paraId="5EEBE44C" w14:textId="77777777" w:rsidR="00943FD6" w:rsidRDefault="00943FD6">
                    <w:pPr>
                      <w:spacing w:after="0" w:line="240" w:lineRule="auto"/>
                      <w:rPr>
                        <w:rFonts w:ascii="Courier New" w:hAnsi="Courier New" w:cs="Courier New"/>
                        <w:sz w:val="15"/>
                        <w:szCs w:val="15"/>
                      </w:rPr>
                    </w:pPr>
                  </w:p>
                </w:txbxContent>
              </v:textbox>
            </v:shape>
            <v:shape id="_x0000_s1311" type="#_x0000_t202" style="position:absolute;left:3235;top:4155;width:1919;height:204;mso-position-horizontal-relative:page;mso-position-vertical-relative:page" filled="f" stroked="f">
              <v:textbox inset="0,0,0,0">
                <w:txbxContent>
                  <w:p w14:paraId="5EEBE44D" w14:textId="77777777" w:rsidR="00943FD6" w:rsidRDefault="00943FD6">
                    <w:pPr>
                      <w:spacing w:after="0" w:line="240" w:lineRule="auto"/>
                      <w:rPr>
                        <w:rFonts w:ascii="Courier New" w:hAnsi="Courier New" w:cs="Courier New"/>
                        <w:sz w:val="15"/>
                        <w:szCs w:val="15"/>
                      </w:rPr>
                    </w:pPr>
                  </w:p>
                </w:txbxContent>
              </v:textbox>
            </v:shape>
            <v:shape id="_x0000_s1312" type="#_x0000_t202" style="position:absolute;left:3235;top:4323;width:1919;height:204;mso-position-horizontal-relative:page;mso-position-vertical-relative:page" filled="f" stroked="f">
              <v:textbox inset="0,0,0,0">
                <w:txbxContent>
                  <w:p w14:paraId="5EEBE44E" w14:textId="77777777" w:rsidR="00943FD6" w:rsidRDefault="00943FD6">
                    <w:pPr>
                      <w:spacing w:after="0" w:line="240" w:lineRule="auto"/>
                      <w:rPr>
                        <w:rFonts w:ascii="Courier New" w:hAnsi="Courier New" w:cs="Courier New"/>
                        <w:sz w:val="15"/>
                        <w:szCs w:val="15"/>
                      </w:rPr>
                    </w:pPr>
                  </w:p>
                </w:txbxContent>
              </v:textbox>
            </v:shape>
            <v:shape id="_x0000_s1313" type="#_x0000_t202" style="position:absolute;left:595;top:4203;width:158;height:204;mso-position-horizontal-relative:page;mso-position-vertical-relative:page" filled="f" stroked="f">
              <v:textbox inset="0,0,0,0">
                <w:txbxContent>
                  <w:p w14:paraId="5EEBE44F" w14:textId="77777777" w:rsidR="00943FD6" w:rsidRDefault="00943FD6">
                    <w:pPr>
                      <w:spacing w:after="0" w:line="240" w:lineRule="auto"/>
                      <w:rPr>
                        <w:rFonts w:ascii="Courier New" w:hAnsi="Courier New" w:cs="Courier New"/>
                        <w:sz w:val="15"/>
                        <w:szCs w:val="15"/>
                      </w:rPr>
                    </w:pPr>
                  </w:p>
                </w:txbxContent>
              </v:textbox>
            </v:shape>
            <v:shape id="_x0000_s1314" type="#_x0000_t202" style="position:absolute;left:6259;top:3843;width:158;height:204;mso-position-horizontal-relative:page;mso-position-vertical-relative:page" filled="f" stroked="f">
              <v:textbox inset="0,0,0,0">
                <w:txbxContent>
                  <w:p w14:paraId="5EEBE450" w14:textId="77777777" w:rsidR="00943FD6" w:rsidRDefault="00943FD6">
                    <w:pPr>
                      <w:spacing w:after="0" w:line="240" w:lineRule="auto"/>
                      <w:rPr>
                        <w:rFonts w:ascii="Courier New" w:hAnsi="Courier New" w:cs="Courier New"/>
                        <w:sz w:val="15"/>
                        <w:szCs w:val="15"/>
                      </w:rPr>
                    </w:pPr>
                  </w:p>
                </w:txbxContent>
              </v:textbox>
            </v:shape>
            <v:shape id="_x0000_s1315" type="#_x0000_t202" style="position:absolute;left:8995;top:3891;width:992;height:204;mso-position-horizontal-relative:page;mso-position-vertical-relative:page" filled="f" stroked="f">
              <v:textbox inset="0,0,0,0">
                <w:txbxContent>
                  <w:p w14:paraId="5EEBE451" w14:textId="77777777" w:rsidR="00943FD6" w:rsidRDefault="00855D3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position:absolute;left:8899;top:4275;width:158;height:204;mso-position-horizontal-relative:page;mso-position-vertical-relative:page" filled="f" stroked="f">
              <v:textbox inset="0,0,0,0">
                <w:txbxContent>
                  <w:p w14:paraId="5EEBE452"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position:absolute;left:9763;top:4275;width:158;height:204;mso-position-horizontal-relative:page;mso-position-vertical-relative:page" filled="f" stroked="f">
              <v:textbox inset="0,0,0,0">
                <w:txbxContent>
                  <w:p w14:paraId="5EEBE453" w14:textId="77777777" w:rsidR="00943FD6" w:rsidRDefault="00943FD6">
                    <w:pPr>
                      <w:spacing w:after="0" w:line="240" w:lineRule="auto"/>
                      <w:rPr>
                        <w:rFonts w:ascii="Courier New" w:hAnsi="Courier New" w:cs="Courier New"/>
                        <w:sz w:val="15"/>
                        <w:szCs w:val="15"/>
                      </w:rPr>
                    </w:pPr>
                  </w:p>
                </w:txbxContent>
              </v:textbox>
            </v:shape>
            <v:shape id="_x0000_s1318" type="#_x0000_t202" style="position:absolute;left:10531;top:4275;width:158;height:204;mso-position-horizontal-relative:page;mso-position-vertical-relative:page" filled="f" stroked="f">
              <v:textbox inset="0,0,0,0">
                <w:txbxContent>
                  <w:p w14:paraId="5EEBE454" w14:textId="77777777" w:rsidR="00943FD6" w:rsidRDefault="00943FD6">
                    <w:pPr>
                      <w:spacing w:after="0" w:line="240" w:lineRule="auto"/>
                      <w:rPr>
                        <w:rFonts w:ascii="Courier New" w:hAnsi="Courier New" w:cs="Courier New"/>
                        <w:sz w:val="15"/>
                        <w:szCs w:val="15"/>
                      </w:rPr>
                    </w:pPr>
                  </w:p>
                </w:txbxContent>
              </v:textbox>
            </v:shape>
            <v:shape id="_x0000_s1319" type="#_x0000_t202" style="position:absolute;left:5011;top:4539;width:1178;height:204;mso-position-horizontal-relative:page;mso-position-vertical-relative:page" filled="f" stroked="f">
              <v:textbox inset="0,0,0,0">
                <w:txbxContent>
                  <w:p w14:paraId="5EEBE455" w14:textId="77777777" w:rsidR="00943FD6" w:rsidRDefault="00943FD6">
                    <w:pPr>
                      <w:spacing w:after="0" w:line="240" w:lineRule="auto"/>
                      <w:rPr>
                        <w:rFonts w:ascii="Courier New" w:hAnsi="Courier New" w:cs="Courier New"/>
                        <w:sz w:val="15"/>
                        <w:szCs w:val="15"/>
                      </w:rPr>
                    </w:pPr>
                  </w:p>
                </w:txbxContent>
              </v:textbox>
            </v:shape>
            <v:shape id="_x0000_s1320" type="#_x0000_t202" style="position:absolute;left:595;top:4803;width:3774;height:204;mso-position-horizontal-relative:page;mso-position-vertical-relative:page" filled="f" stroked="f">
              <v:textbox inset="0,0,0,0">
                <w:txbxContent>
                  <w:p w14:paraId="5EEBE456"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position:absolute;left:595;top:4971;width:3774;height:204;mso-position-horizontal-relative:page;mso-position-vertical-relative:page" filled="f" stroked="f">
              <v:textbox inset="0,0,0,0">
                <w:txbxContent>
                  <w:p w14:paraId="5EEBE457"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Oklahoma City VA Health Care System</w:t>
                    </w:r>
                  </w:p>
                </w:txbxContent>
              </v:textbox>
            </v:shape>
            <v:shape id="_x0000_s1322" type="#_x0000_t202" style="position:absolute;left:595;top:5139;width:3774;height:204;mso-position-horizontal-relative:page;mso-position-vertical-relative:page" filled="f" stroked="f">
              <v:textbox inset="0,0,0,0">
                <w:txbxContent>
                  <w:p w14:paraId="5EEBE458" w14:textId="77777777" w:rsidR="00943FD6" w:rsidRDefault="00943FD6">
                    <w:pPr>
                      <w:spacing w:after="0" w:line="240" w:lineRule="auto"/>
                      <w:rPr>
                        <w:rFonts w:ascii="Courier New" w:hAnsi="Courier New" w:cs="Courier New"/>
                        <w:sz w:val="15"/>
                        <w:szCs w:val="15"/>
                      </w:rPr>
                    </w:pPr>
                  </w:p>
                </w:txbxContent>
              </v:textbox>
            </v:shape>
            <v:shape id="_x0000_s1323" type="#_x0000_t202" style="position:absolute;left:595;top:5307;width:3774;height:204;mso-position-horizontal-relative:page;mso-position-vertical-relative:page" filled="f" stroked="f">
              <v:textbox inset="0,0,0,0">
                <w:txbxContent>
                  <w:p w14:paraId="5EEBE459"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921 NE 13th St.</w:t>
                    </w:r>
                  </w:p>
                </w:txbxContent>
              </v:textbox>
            </v:shape>
            <v:shape id="_x0000_s1324" type="#_x0000_t202" style="position:absolute;left:595;top:5475;width:5072;height:204;mso-position-horizontal-relative:page;mso-position-vertical-relative:page" filled="f" stroked="f">
              <v:textbox inset="0,0,0,0">
                <w:txbxContent>
                  <w:p w14:paraId="5EEBE45A"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Oklahoma City OK 74012</w:t>
                    </w:r>
                  </w:p>
                </w:txbxContent>
              </v:textbox>
            </v:shape>
            <v:shape id="_x0000_s1325" type="#_x0000_t202" style="position:absolute;left:10795;top:4539;width:1178;height:204;mso-position-horizontal-relative:page;mso-position-vertical-relative:page" filled="f" stroked="f">
              <v:textbox inset="0,0,0,0">
                <w:txbxContent>
                  <w:p w14:paraId="5EEBE45B"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36C259</w:t>
                    </w:r>
                  </w:p>
                </w:txbxContent>
              </v:textbox>
            </v:shape>
            <v:shape id="_x0000_s1326" type="#_x0000_t202" style="position:absolute;left:6595;top:4803;width:3774;height:204;mso-position-horizontal-relative:page;mso-position-vertical-relative:page" filled="f" stroked="f">
              <v:textbox inset="0,0,0,0">
                <w:txbxContent>
                  <w:p w14:paraId="5EEBE45C"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position:absolute;left:6595;top:4971;width:3774;height:204;mso-position-horizontal-relative:page;mso-position-vertical-relative:page" filled="f" stroked="f">
              <v:textbox inset="0,0,0,0">
                <w:txbxContent>
                  <w:p w14:paraId="5EEBE45D"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Network Contracting Office</w:t>
                    </w:r>
                  </w:p>
                </w:txbxContent>
              </v:textbox>
            </v:shape>
            <v:shape id="_x0000_s1328" type="#_x0000_t202" style="position:absolute;left:6595;top:5139;width:3774;height:204;mso-position-horizontal-relative:page;mso-position-vertical-relative:page" filled="f" stroked="f">
              <v:textbox inset="0,0,0,0">
                <w:txbxContent>
                  <w:p w14:paraId="5EEBE45E"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NCO 19</w:t>
                    </w:r>
                  </w:p>
                </w:txbxContent>
              </v:textbox>
            </v:shape>
            <v:shape id="_x0000_s1329" type="#_x0000_t202" style="position:absolute;left:6595;top:5307;width:3774;height:204;mso-position-horizontal-relative:page;mso-position-vertical-relative:page" filled="f" stroked="f">
              <v:textbox inset="0,0,0,0">
                <w:txbxContent>
                  <w:p w14:paraId="5EEBE45F"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6162 South Willow Drive, Suite 300</w:t>
                    </w:r>
                  </w:p>
                </w:txbxContent>
              </v:textbox>
            </v:shape>
            <v:shape id="_x0000_s1330" type="#_x0000_t202" style="position:absolute;left:6595;top:5475;width:5072;height:204;mso-position-horizontal-relative:page;mso-position-vertical-relative:page" filled="f" stroked="f">
              <v:textbox inset="0,0,0,0">
                <w:txbxContent>
                  <w:p w14:paraId="5EEBE460"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Greenwood Village CO 80111</w:t>
                    </w:r>
                  </w:p>
                </w:txbxContent>
              </v:textbox>
            </v:shape>
            <v:shape id="_x0000_s1331" type="#_x0000_t202" style="position:absolute;left:2659;top:5715;width:529;height:204;mso-position-horizontal-relative:page;mso-position-vertical-relative:page" filled="f" stroked="f">
              <v:textbox inset="0,0,0,0">
                <w:txbxContent>
                  <w:p w14:paraId="5EEBE461" w14:textId="77777777" w:rsidR="00943FD6" w:rsidRDefault="00943FD6">
                    <w:pPr>
                      <w:spacing w:after="0" w:line="240" w:lineRule="auto"/>
                      <w:jc w:val="right"/>
                      <w:rPr>
                        <w:rFonts w:ascii="Courier New" w:hAnsi="Courier New" w:cs="Courier New"/>
                        <w:sz w:val="15"/>
                        <w:szCs w:val="15"/>
                      </w:rPr>
                    </w:pPr>
                  </w:p>
                </w:txbxContent>
              </v:textbox>
            </v:shape>
            <v:shape id="_x0000_s1332" type="#_x0000_t202" style="position:absolute;left:5011;top:5715;width:1178;height:204;mso-position-horizontal-relative:page;mso-position-vertical-relative:page" filled="f" stroked="f">
              <v:textbox inset="0,0,0,0">
                <w:txbxContent>
                  <w:p w14:paraId="5EEBE462" w14:textId="77777777" w:rsidR="00943FD6" w:rsidRDefault="00943FD6">
                    <w:pPr>
                      <w:spacing w:after="0" w:line="240" w:lineRule="auto"/>
                      <w:rPr>
                        <w:rFonts w:ascii="Courier New" w:hAnsi="Courier New" w:cs="Courier New"/>
                        <w:sz w:val="15"/>
                        <w:szCs w:val="15"/>
                      </w:rPr>
                    </w:pPr>
                  </w:p>
                </w:txbxContent>
              </v:textbox>
            </v:shape>
            <v:shape id="_x0000_s1333" type="#_x0000_t202" style="position:absolute;left:595;top:5883;width:5721;height:204;mso-position-horizontal-relative:page;mso-position-vertical-relative:page" filled="f" stroked="f">
              <v:textbox inset="0,0,0,0">
                <w:txbxContent>
                  <w:p w14:paraId="5EEBE463"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position:absolute;left:595;top:6051;width:5628;height:204;mso-position-horizontal-relative:page;mso-position-vertical-relative:page" filled="f" stroked="f">
              <v:textbox inset="0,0,0,0">
                <w:txbxContent>
                  <w:p w14:paraId="5EEBE464" w14:textId="77777777" w:rsidR="00943FD6" w:rsidRDefault="00943FD6">
                    <w:pPr>
                      <w:spacing w:after="0" w:line="240" w:lineRule="auto"/>
                      <w:rPr>
                        <w:rFonts w:ascii="Courier New" w:hAnsi="Courier New" w:cs="Courier New"/>
                        <w:sz w:val="15"/>
                        <w:szCs w:val="15"/>
                      </w:rPr>
                    </w:pPr>
                  </w:p>
                </w:txbxContent>
              </v:textbox>
            </v:shape>
            <v:shape id="_x0000_s1335" type="#_x0000_t202" style="position:absolute;left:595;top:6219;width:11192;height:204;mso-position-horizontal-relative:page;mso-position-vertical-relative:page" filled="f" stroked="f">
              <v:textbox inset="0,0,0,0">
                <w:txbxContent>
                  <w:p w14:paraId="5EEBE465" w14:textId="77777777" w:rsidR="00943FD6" w:rsidRDefault="00943FD6">
                    <w:pPr>
                      <w:spacing w:after="0" w:line="240" w:lineRule="auto"/>
                      <w:rPr>
                        <w:rFonts w:ascii="Courier New" w:hAnsi="Courier New" w:cs="Courier New"/>
                        <w:sz w:val="15"/>
                        <w:szCs w:val="15"/>
                      </w:rPr>
                    </w:pPr>
                  </w:p>
                </w:txbxContent>
              </v:textbox>
            </v:shape>
            <v:shape id="_x0000_s1336" type="#_x0000_t202" style="position:absolute;left:595;top:6387;width:13974;height:204;mso-position-horizontal-relative:page;mso-position-vertical-relative:page" filled="f" stroked="f">
              <v:textbox inset="0,0,0,0">
                <w:txbxContent>
                  <w:p w14:paraId="5EEBE466" w14:textId="77777777" w:rsidR="00943FD6" w:rsidRDefault="00943FD6">
                    <w:pPr>
                      <w:spacing w:after="0" w:line="240" w:lineRule="auto"/>
                      <w:rPr>
                        <w:rFonts w:ascii="Courier New" w:hAnsi="Courier New" w:cs="Courier New"/>
                        <w:sz w:val="15"/>
                        <w:szCs w:val="15"/>
                      </w:rPr>
                    </w:pPr>
                  </w:p>
                </w:txbxContent>
              </v:textbox>
            </v:shape>
            <v:shape id="_x0000_s1337" type="#_x0000_t202" style="position:absolute;left:595;top:6555;width:13974;height:204;mso-position-horizontal-relative:page;mso-position-vertical-relative:page" filled="f" stroked="f">
              <v:textbox inset="0,0,0,0">
                <w:txbxContent>
                  <w:p w14:paraId="5EEBE467" w14:textId="77777777" w:rsidR="00943FD6" w:rsidRDefault="00943FD6">
                    <w:pPr>
                      <w:spacing w:after="0" w:line="240" w:lineRule="auto"/>
                      <w:rPr>
                        <w:rFonts w:ascii="Courier New" w:hAnsi="Courier New" w:cs="Courier New"/>
                        <w:sz w:val="15"/>
                        <w:szCs w:val="15"/>
                      </w:rPr>
                    </w:pPr>
                  </w:p>
                </w:txbxContent>
              </v:textbox>
            </v:shape>
            <v:shape id="_x0000_s1338" type="#_x0000_t202" style="position:absolute;left:595;top:6723;width:13974;height:204;mso-position-horizontal-relative:page;mso-position-vertical-relative:page" filled="f" stroked="f">
              <v:textbox inset="0,0,0,0">
                <w:txbxContent>
                  <w:p w14:paraId="5EEBE468" w14:textId="77777777" w:rsidR="00943FD6" w:rsidRDefault="00943FD6">
                    <w:pPr>
                      <w:spacing w:after="0" w:line="240" w:lineRule="auto"/>
                      <w:rPr>
                        <w:rFonts w:ascii="Courier New" w:hAnsi="Courier New" w:cs="Courier New"/>
                        <w:sz w:val="15"/>
                        <w:szCs w:val="15"/>
                      </w:rPr>
                    </w:pPr>
                  </w:p>
                </w:txbxContent>
              </v:textbox>
            </v:shape>
            <v:shape id="_x0000_s1339" type="#_x0000_t202" style="position:absolute;left:595;top:6891;width:13974;height:204;mso-position-horizontal-relative:page;mso-position-vertical-relative:page" filled="f" stroked="f">
              <v:textbox inset="0,0,0,0">
                <w:txbxContent>
                  <w:p w14:paraId="5EEBE469" w14:textId="77777777" w:rsidR="00943FD6" w:rsidRDefault="00943FD6">
                    <w:pPr>
                      <w:spacing w:after="0" w:line="240" w:lineRule="auto"/>
                      <w:rPr>
                        <w:rFonts w:ascii="Courier New" w:hAnsi="Courier New" w:cs="Courier New"/>
                        <w:sz w:val="15"/>
                        <w:szCs w:val="15"/>
                      </w:rPr>
                    </w:pPr>
                  </w:p>
                </w:txbxContent>
              </v:textbox>
            </v:shape>
            <v:shape id="_x0000_s1340" type="#_x0000_t202" style="position:absolute;left:595;top:7059;width:13696;height:204;mso-position-horizontal-relative:page;mso-position-vertical-relative:page" filled="f" stroked="f">
              <v:textbox inset="0,0,0,0">
                <w:txbxContent>
                  <w:p w14:paraId="5EEBE46A"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41" type="#_x0000_t202" style="position:absolute;left:595;top:7227;width:3774;height:204;mso-position-horizontal-relative:page;mso-position-vertical-relative:page" filled="f" stroked="f">
              <v:textbox inset="0,0,0,0">
                <w:txbxContent>
                  <w:p w14:paraId="5EEBE46B" w14:textId="77777777" w:rsidR="00943FD6" w:rsidRDefault="00943FD6">
                    <w:pPr>
                      <w:spacing w:after="0" w:line="240" w:lineRule="auto"/>
                      <w:rPr>
                        <w:rFonts w:ascii="Courier New" w:hAnsi="Courier New" w:cs="Courier New"/>
                        <w:sz w:val="15"/>
                        <w:szCs w:val="15"/>
                      </w:rPr>
                    </w:pPr>
                  </w:p>
                </w:txbxContent>
              </v:textbox>
            </v:shape>
            <v:shape id="_x0000_s1342" type="#_x0000_t202" style="position:absolute;left:595;top:7395;width:3774;height:204;mso-position-horizontal-relative:page;mso-position-vertical-relative:page" filled="f" stroked="f">
              <v:textbox inset="0,0,0,0">
                <w:txbxContent>
                  <w:p w14:paraId="5EEBE46C" w14:textId="77777777" w:rsidR="00943FD6" w:rsidRDefault="00943FD6">
                    <w:pPr>
                      <w:spacing w:after="0" w:line="240" w:lineRule="auto"/>
                      <w:rPr>
                        <w:rFonts w:ascii="Courier New" w:hAnsi="Courier New" w:cs="Courier New"/>
                        <w:sz w:val="15"/>
                        <w:szCs w:val="15"/>
                      </w:rPr>
                    </w:pPr>
                  </w:p>
                </w:txbxContent>
              </v:textbox>
            </v:shape>
            <v:shape id="_x0000_s1343" type="#_x0000_t202" style="position:absolute;left:1267;top:7539;width:2847;height:204;mso-position-horizontal-relative:page;mso-position-vertical-relative:page" filled="f" stroked="f">
              <v:textbox inset="0,0,0,0">
                <w:txbxContent>
                  <w:p w14:paraId="5EEBE46D" w14:textId="77777777" w:rsidR="00943FD6" w:rsidRDefault="00943FD6">
                    <w:pPr>
                      <w:spacing w:after="0" w:line="240" w:lineRule="auto"/>
                      <w:rPr>
                        <w:rFonts w:ascii="Courier New" w:hAnsi="Courier New" w:cs="Courier New"/>
                        <w:sz w:val="15"/>
                        <w:szCs w:val="15"/>
                      </w:rPr>
                    </w:pPr>
                  </w:p>
                </w:txbxContent>
              </v:textbox>
            </v:shape>
            <v:shape id="_x0000_s1344" type="#_x0000_t202" style="position:absolute;left:4147;top:7539;width:1178;height:204;mso-position-horizontal-relative:page;mso-position-vertical-relative:page" filled="f" stroked="f">
              <v:textbox inset="0,0,0,0">
                <w:txbxContent>
                  <w:p w14:paraId="5EEBE46E" w14:textId="77777777" w:rsidR="00943FD6" w:rsidRDefault="00943FD6">
                    <w:pPr>
                      <w:spacing w:after="0" w:line="240" w:lineRule="auto"/>
                      <w:rPr>
                        <w:rFonts w:ascii="Courier New" w:hAnsi="Courier New" w:cs="Courier New"/>
                        <w:sz w:val="15"/>
                        <w:szCs w:val="15"/>
                      </w:rPr>
                    </w:pPr>
                  </w:p>
                </w:txbxContent>
              </v:textbox>
            </v:shape>
            <v:shape id="_x0000_s1345" type="#_x0000_t202" style="position:absolute;left:5635;top:7539;width:436;height:204;mso-position-horizontal-relative:page;mso-position-vertical-relative:page" filled="f" stroked="f">
              <v:textbox inset="0,0,0,0">
                <w:txbxContent>
                  <w:p w14:paraId="5EEBE46F" w14:textId="77777777" w:rsidR="00943FD6" w:rsidRDefault="00943FD6">
                    <w:pPr>
                      <w:spacing w:after="0" w:line="240" w:lineRule="auto"/>
                      <w:rPr>
                        <w:rFonts w:ascii="Courier New" w:hAnsi="Courier New" w:cs="Courier New"/>
                        <w:sz w:val="15"/>
                        <w:szCs w:val="15"/>
                      </w:rPr>
                    </w:pPr>
                  </w:p>
                </w:txbxContent>
              </v:textbox>
            </v:shape>
            <v:shape id="_x0000_s1346" type="#_x0000_t202" style="position:absolute;left:10531;top:5715;width:1456;height:204;mso-position-horizontal-relative:page;mso-position-vertical-relative:page" filled="f" stroked="f">
              <v:textbox inset="0,0,0,0">
                <w:txbxContent>
                  <w:p w14:paraId="5EEBE470" w14:textId="77777777" w:rsidR="00943FD6" w:rsidRDefault="00943FD6">
                    <w:pPr>
                      <w:spacing w:after="0" w:line="240" w:lineRule="auto"/>
                      <w:rPr>
                        <w:rFonts w:ascii="Courier New" w:hAnsi="Courier New" w:cs="Courier New"/>
                        <w:sz w:val="15"/>
                        <w:szCs w:val="15"/>
                      </w:rPr>
                    </w:pPr>
                  </w:p>
                </w:txbxContent>
              </v:textbox>
            </v:shape>
            <v:shape id="_x0000_s1347" type="#_x0000_t202" style="position:absolute;left:6595;top:6147;width:3774;height:204;mso-position-horizontal-relative:page;mso-position-vertical-relative:page" filled="f" stroked="f">
              <v:textbox inset="0,0,0,0">
                <w:txbxContent>
                  <w:p w14:paraId="5EEBE471" w14:textId="77777777" w:rsidR="00943FD6" w:rsidRDefault="00943FD6">
                    <w:pPr>
                      <w:spacing w:after="0" w:line="240" w:lineRule="auto"/>
                      <w:rPr>
                        <w:rFonts w:ascii="Courier New" w:hAnsi="Courier New" w:cs="Courier New"/>
                        <w:sz w:val="15"/>
                        <w:szCs w:val="15"/>
                      </w:rPr>
                    </w:pPr>
                  </w:p>
                </w:txbxContent>
              </v:textbox>
            </v:shape>
            <v:shape id="_x0000_s1348" type="#_x0000_t202" style="position:absolute;left:6595;top:6315;width:3774;height:204;mso-position-horizontal-relative:page;mso-position-vertical-relative:page" filled="f" stroked="f">
              <v:textbox inset="0,0,0,0">
                <w:txbxContent>
                  <w:p w14:paraId="5EEBE472"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position:absolute;left:6595;top:6483;width:3774;height:204;mso-position-horizontal-relative:page;mso-position-vertical-relative:page" filled="f" stroked="f">
              <v:textbox inset="0,0,0,0">
                <w:txbxContent>
                  <w:p w14:paraId="5EEBE473"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Financial Service Center</w:t>
                    </w:r>
                  </w:p>
                </w:txbxContent>
              </v:textbox>
            </v:shape>
            <v:shape id="_x0000_s1350" type="#_x0000_t202" style="position:absolute;left:6595;top:6651;width:3774;height:204;mso-position-horizontal-relative:page;mso-position-vertical-relative:page" filled="f" stroked="f">
              <v:textbox inset="0,0,0,0">
                <w:txbxContent>
                  <w:p w14:paraId="5EEBE474"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position:absolute;left:6595;top:6819;width:5072;height:204;mso-position-horizontal-relative:page;mso-position-vertical-relative:page" filled="f" stroked="f">
              <v:textbox inset="0,0,0,0">
                <w:txbxContent>
                  <w:p w14:paraId="5EEBE475"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_x0000_s1352" type="#_x0000_t202" style="position:absolute;left:6595;top:7107;width:2383;height:204;mso-position-horizontal-relative:page;mso-position-vertical-relative:page" filled="f" stroked="f">
              <v:textbox inset="0,0,0,0">
                <w:txbxContent>
                  <w:p w14:paraId="5EEBE476" w14:textId="77777777" w:rsidR="00943FD6" w:rsidRDefault="00943FD6">
                    <w:pPr>
                      <w:spacing w:after="0" w:line="240" w:lineRule="auto"/>
                      <w:rPr>
                        <w:rFonts w:ascii="Courier New" w:hAnsi="Courier New" w:cs="Courier New"/>
                        <w:sz w:val="15"/>
                        <w:szCs w:val="15"/>
                      </w:rPr>
                    </w:pPr>
                  </w:p>
                </w:txbxContent>
              </v:textbox>
            </v:shape>
            <v:shape id="_x0000_s1353" type="#_x0000_t202" style="position:absolute;left:9475;top:7107;width:2383;height:204;mso-position-horizontal-relative:page;mso-position-vertical-relative:page" filled="f" stroked="f">
              <v:textbox inset="0,0,0,0">
                <w:txbxContent>
                  <w:p w14:paraId="5EEBE477" w14:textId="77777777" w:rsidR="00943FD6" w:rsidRDefault="00943FD6">
                    <w:pPr>
                      <w:spacing w:after="0" w:line="240" w:lineRule="auto"/>
                      <w:rPr>
                        <w:rFonts w:ascii="Courier New" w:hAnsi="Courier New" w:cs="Courier New"/>
                        <w:sz w:val="15"/>
                        <w:szCs w:val="15"/>
                      </w:rPr>
                    </w:pPr>
                  </w:p>
                </w:txbxContent>
              </v:textbox>
            </v:shape>
            <v:shape id="_x0000_s1354" type="#_x0000_t202" style="position:absolute;left:8083;top:7899;width:158;height:204;mso-position-horizontal-relative:page;mso-position-vertical-relative:page" filled="f" stroked="f">
              <v:textbox inset="0,0,0,0">
                <w:txbxContent>
                  <w:p w14:paraId="5EEBE478" w14:textId="77777777" w:rsidR="00943FD6" w:rsidRDefault="00943FD6">
                    <w:pPr>
                      <w:spacing w:after="0" w:line="240" w:lineRule="auto"/>
                      <w:rPr>
                        <w:rFonts w:ascii="Courier New" w:hAnsi="Courier New" w:cs="Courier New"/>
                        <w:sz w:val="15"/>
                        <w:szCs w:val="15"/>
                      </w:rPr>
                    </w:pPr>
                  </w:p>
                </w:txbxContent>
              </v:textbox>
            </v:shape>
            <v:shape id="_x0000_s1355" type="#_x0000_t202" style="position:absolute;left:4675;top:8139;width:2847;height:204;mso-position-horizontal-relative:page;mso-position-vertical-relative:page" filled="f" stroked="f">
              <v:textbox inset="0,0,0,0">
                <w:txbxContent>
                  <w:p w14:paraId="5EEBE479"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position:absolute;left:1411;top:8499;width:5628;height:204;mso-position-horizontal-relative:page;mso-position-vertical-relative:page" filled="f" stroked="f">
              <v:textbox inset="0,0,0,0">
                <w:txbxContent>
                  <w:p w14:paraId="5EEBE47A"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Provide Ice Machine Preventative Maintenance and Services</w:t>
                    </w:r>
                  </w:p>
                </w:txbxContent>
              </v:textbox>
            </v:shape>
            <v:shape id="_x0000_s1357" type="#_x0000_t202" style="position:absolute;left:1411;top:8667;width:5628;height:204;mso-position-horizontal-relative:page;mso-position-vertical-relative:page" filled="f" stroked="f">
              <v:textbox inset="0,0,0,0">
                <w:txbxContent>
                  <w:p w14:paraId="5EEBE47B"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for the Oklahoma City VA Health Care System</w:t>
                    </w:r>
                  </w:p>
                </w:txbxContent>
              </v:textbox>
            </v:shape>
            <v:shape id="_x0000_s1358" type="#_x0000_t202" style="position:absolute;left:1411;top:8835;width:5628;height:204;mso-position-horizontal-relative:page;mso-position-vertical-relative:page" filled="f" stroked="f">
              <v:textbox inset="0,0,0,0">
                <w:txbxContent>
                  <w:p w14:paraId="5EEBE47C" w14:textId="77777777" w:rsidR="00943FD6" w:rsidRDefault="00943FD6">
                    <w:pPr>
                      <w:spacing w:after="0" w:line="240" w:lineRule="auto"/>
                      <w:rPr>
                        <w:rFonts w:ascii="Courier New" w:hAnsi="Courier New" w:cs="Courier New"/>
                        <w:sz w:val="15"/>
                        <w:szCs w:val="15"/>
                      </w:rPr>
                    </w:pPr>
                  </w:p>
                </w:txbxContent>
              </v:textbox>
            </v:shape>
            <v:shape id="_x0000_s1359" type="#_x0000_t202" style="position:absolute;left:1411;top:9003;width:5628;height:204;mso-position-horizontal-relative:page;mso-position-vertical-relative:page" filled="f" stroked="f">
              <v:textbox inset="0,0,0,0">
                <w:txbxContent>
                  <w:p w14:paraId="5EEBE47D"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Please email responses to orrellius.williams@va.gov by</w:t>
                    </w:r>
                  </w:p>
                </w:txbxContent>
              </v:textbox>
            </v:shape>
            <v:shape id="_x0000_s1360" type="#_x0000_t202" style="position:absolute;left:1411;top:9171;width:5628;height:204;mso-position-horizontal-relative:page;mso-position-vertical-relative:page" filled="f" stroked="f">
              <v:textbox inset="0,0,0,0">
                <w:txbxContent>
                  <w:p w14:paraId="5EEBE47E"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date and time in Block 8.</w:t>
                    </w:r>
                  </w:p>
                </w:txbxContent>
              </v:textbox>
            </v:shape>
            <v:shape id="_x0000_s1361" type="#_x0000_t202" style="position:absolute;left:1411;top:9339;width:5628;height:204;mso-position-horizontal-relative:page;mso-position-vertical-relative:page" filled="f" stroked="f">
              <v:textbox inset="0,0,0,0">
                <w:txbxContent>
                  <w:p w14:paraId="5EEBE47F"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The Offeror in block 17a certifies that:</w:t>
                    </w:r>
                  </w:p>
                </w:txbxContent>
              </v:textbox>
            </v:shape>
            <v:shape id="_x0000_s1362" type="#_x0000_t202" style="position:absolute;left:1411;top:9507;width:5628;height:204;mso-position-horizontal-relative:page;mso-position-vertical-relative:page" filled="f" stroked="f">
              <v:textbox inset="0,0,0,0">
                <w:txbxContent>
                  <w:p w14:paraId="5EEBE480"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1. it is an SDVOSB concern, eligible under VAAR subpart 8</w:t>
                    </w:r>
                  </w:p>
                </w:txbxContent>
              </v:textbox>
            </v:shape>
            <v:shape id="_x0000_s1363" type="#_x0000_t202" style="position:absolute;left:1411;top:9675;width:5628;height:204;mso-position-horizontal-relative:page;mso-position-vertical-relative:page" filled="f" stroked="f">
              <v:textbox inset="0,0,0,0">
                <w:txbxContent>
                  <w:p w14:paraId="5EEBE481"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subpart 819.7003</w:t>
                    </w:r>
                  </w:p>
                </w:txbxContent>
              </v:textbox>
            </v:shape>
            <v:shape id="_x0000_s1364" type="#_x0000_t202" style="position:absolute;left:1411;top:9843;width:5628;height:204;mso-position-horizontal-relative:page;mso-position-vertical-relative:page" filled="f" stroked="f">
              <v:textbox inset="0,0,0,0">
                <w:txbxContent>
                  <w:p w14:paraId="5EEBE482"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2. it remains small for the size standard set for this</w:t>
                    </w:r>
                  </w:p>
                </w:txbxContent>
              </v:textbox>
            </v:shape>
            <v:shape id="_x0000_s1365" type="#_x0000_t202" style="position:absolute;left:1411;top:10011;width:5628;height:204;mso-position-horizontal-relative:page;mso-position-vertical-relative:page" filled="f" stroked="f">
              <v:textbox inset="0,0,0,0">
                <w:txbxContent>
                  <w:p w14:paraId="5EEBE483"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procurement in block 10 of SF1449</w:t>
                    </w:r>
                  </w:p>
                </w:txbxContent>
              </v:textbox>
            </v:shape>
            <v:shape id="_x0000_s1366" type="#_x0000_t202" style="position:absolute;left:1411;top:10179;width:5628;height:204;mso-position-horizontal-relative:page;mso-position-vertical-relative:page" filled="f" stroked="f">
              <v:textbox inset="0,0,0,0">
                <w:txbxContent>
                  <w:p w14:paraId="5EEBE484" w14:textId="77777777" w:rsidR="00943FD6" w:rsidRDefault="00943FD6">
                    <w:pPr>
                      <w:spacing w:after="0" w:line="240" w:lineRule="auto"/>
                      <w:rPr>
                        <w:rFonts w:ascii="Courier New" w:hAnsi="Courier New" w:cs="Courier New"/>
                        <w:sz w:val="15"/>
                        <w:szCs w:val="15"/>
                      </w:rPr>
                    </w:pPr>
                  </w:p>
                </w:txbxContent>
              </v:textbox>
            </v:shape>
            <v:shape id="_x0000_s1367" type="#_x0000_t202" style="position:absolute;left:1411;top:10347;width:5628;height:204;mso-position-horizontal-relative:page;mso-position-vertical-relative:page" filled="f" stroked="f">
              <v:textbox inset="0,0,0,0">
                <w:txbxContent>
                  <w:p w14:paraId="5EEBE485"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Evaluation of Solicitation:</w:t>
                    </w:r>
                  </w:p>
                </w:txbxContent>
              </v:textbox>
            </v:shape>
            <v:shape id="_x0000_s1368" type="#_x0000_t202" style="position:absolute;left:1411;top:10515;width:5628;height:204;mso-position-horizontal-relative:page;mso-position-vertical-relative:page" filled="f" stroked="f">
              <v:textbox inset="0,0,0,0">
                <w:txbxContent>
                  <w:p w14:paraId="5EEBE486"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1. Price</w:t>
                    </w:r>
                  </w:p>
                </w:txbxContent>
              </v:textbox>
            </v:shape>
            <v:shape id="_x0000_s1369" type="#_x0000_t202" style="position:absolute;left:1411;top:10683;width:5628;height:204;mso-position-horizontal-relative:page;mso-position-vertical-relative:page" filled="f" stroked="f">
              <v:textbox inset="0,0,0,0">
                <w:txbxContent>
                  <w:p w14:paraId="5EEBE487"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2. Technical Capability</w:t>
                    </w:r>
                  </w:p>
                </w:txbxContent>
              </v:textbox>
            </v:shape>
            <v:shape id="_x0000_s1370" type="#_x0000_t202" style="position:absolute;left:1411;top:10851;width:5628;height:204;mso-position-horizontal-relative:page;mso-position-vertical-relative:page" filled="f" stroked="f">
              <v:textbox inset="0,0,0,0">
                <w:txbxContent>
                  <w:p w14:paraId="5EEBE488" w14:textId="77777777" w:rsidR="00943FD6" w:rsidRDefault="00943FD6">
                    <w:pPr>
                      <w:spacing w:after="0" w:line="240" w:lineRule="auto"/>
                      <w:rPr>
                        <w:rFonts w:ascii="Courier New" w:hAnsi="Courier New" w:cs="Courier New"/>
                        <w:sz w:val="15"/>
                        <w:szCs w:val="15"/>
                      </w:rPr>
                    </w:pPr>
                  </w:p>
                </w:txbxContent>
              </v:textbox>
            </v:shape>
            <v:shape id="_x0000_s1371" type="#_x0000_t202" style="position:absolute;left:1411;top:11019;width:5628;height:204;mso-position-horizontal-relative:page;mso-position-vertical-relative:page" filled="f" stroked="f">
              <v:textbox inset="0,0,0,0">
                <w:txbxContent>
                  <w:p w14:paraId="5EEBE489"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Please see FAR 52.212-2 section of the Solicitation</w:t>
                    </w:r>
                  </w:p>
                </w:txbxContent>
              </v:textbox>
            </v:shape>
            <v:shape id="_x0000_s1372" type="#_x0000_t202" style="position:absolute;left:1411;top:11187;width:5628;height:204;mso-position-horizontal-relative:page;mso-position-vertical-relative:page" filled="f" stroked="f">
              <v:textbox inset="0,0,0,0">
                <w:txbxContent>
                  <w:p w14:paraId="5EEBE48A"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for technical capability requirements.</w:t>
                    </w:r>
                  </w:p>
                </w:txbxContent>
              </v:textbox>
            </v:shape>
            <v:shape id="_x0000_s1373" type="#_x0000_t202" style="position:absolute;left:1411;top:11355;width:5628;height:204;mso-position-horizontal-relative:page;mso-position-vertical-relative:page" filled="f" stroked="f">
              <v:textbox inset="0,0,0,0">
                <w:txbxContent>
                  <w:p w14:paraId="5EEBE48B" w14:textId="77777777" w:rsidR="00943FD6" w:rsidRDefault="00943FD6">
                    <w:pPr>
                      <w:spacing w:after="0" w:line="240" w:lineRule="auto"/>
                      <w:rPr>
                        <w:rFonts w:ascii="Courier New" w:hAnsi="Courier New" w:cs="Courier New"/>
                        <w:sz w:val="15"/>
                        <w:szCs w:val="15"/>
                      </w:rPr>
                    </w:pPr>
                  </w:p>
                </w:txbxContent>
              </v:textbox>
            </v:shape>
            <v:shape id="_x0000_s1374" type="#_x0000_t202" style="position:absolute;left:1411;top:11523;width:5628;height:204;mso-position-horizontal-relative:page;mso-position-vertical-relative:page" filled="f" stroked="f">
              <v:textbox inset="0,0,0,0">
                <w:txbxContent>
                  <w:p w14:paraId="5EEBE48C"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 xml:space="preserve">For </w:t>
                    </w:r>
                    <w:proofErr w:type="gramStart"/>
                    <w:r>
                      <w:rPr>
                        <w:rFonts w:ascii="Courier New" w:hAnsi="Courier New" w:cs="Courier New"/>
                        <w:sz w:val="15"/>
                        <w:szCs w:val="15"/>
                      </w:rPr>
                      <w:t>consideration</w:t>
                    </w:r>
                    <w:proofErr w:type="gramEnd"/>
                    <w:r>
                      <w:rPr>
                        <w:rFonts w:ascii="Courier New" w:hAnsi="Courier New" w:cs="Courier New"/>
                        <w:sz w:val="15"/>
                        <w:szCs w:val="15"/>
                      </w:rPr>
                      <w:t xml:space="preserve"> please sign Limitations of Subcontracting</w:t>
                    </w:r>
                  </w:p>
                </w:txbxContent>
              </v:textbox>
            </v:shape>
            <v:shape id="_x0000_s1375" type="#_x0000_t202" style="position:absolute;left:1411;top:11691;width:5628;height:204;mso-position-horizontal-relative:page;mso-position-vertical-relative:page" filled="f" stroked="f">
              <v:textbox inset="0,0,0,0">
                <w:txbxContent>
                  <w:p w14:paraId="5EEBE48D"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Affirmation.</w:t>
                    </w:r>
                  </w:p>
                </w:txbxContent>
              </v:textbox>
            </v:shape>
            <v:shape id="_x0000_s1376" type="#_x0000_t202" style="position:absolute;left:9523;top:12219;width:1919;height:204;mso-position-horizontal-relative:page;mso-position-vertical-relative:page" filled="f" stroked="f">
              <v:textbox inset="0,0,0,0">
                <w:txbxContent>
                  <w:p w14:paraId="5EEBE48E" w14:textId="77777777" w:rsidR="00943FD6" w:rsidRDefault="00943FD6">
                    <w:pPr>
                      <w:spacing w:after="0" w:line="240" w:lineRule="auto"/>
                      <w:rPr>
                        <w:rFonts w:ascii="Courier New" w:hAnsi="Courier New" w:cs="Courier New"/>
                        <w:sz w:val="15"/>
                        <w:szCs w:val="15"/>
                      </w:rPr>
                    </w:pPr>
                  </w:p>
                </w:txbxContent>
              </v:textbox>
            </v:shape>
            <v:shape id="_x0000_s1377" type="#_x0000_t202" style="position:absolute;left:8323;top:12219;width:1178;height:204;mso-position-horizontal-relative:page;mso-position-vertical-relative:page" filled="f" stroked="f">
              <v:textbox inset="0,0,0,0">
                <w:txbxContent>
                  <w:p w14:paraId="5EEBE48F" w14:textId="77777777" w:rsidR="00943FD6" w:rsidRDefault="00943FD6">
                    <w:pPr>
                      <w:spacing w:after="0" w:line="240" w:lineRule="auto"/>
                      <w:jc w:val="center"/>
                      <w:rPr>
                        <w:rFonts w:ascii="Courier New" w:hAnsi="Courier New" w:cs="Courier New"/>
                        <w:sz w:val="15"/>
                        <w:szCs w:val="15"/>
                      </w:rPr>
                    </w:pPr>
                  </w:p>
                </w:txbxContent>
              </v:textbox>
            </v:shape>
            <v:shape id="_x0000_s1378" type="#_x0000_t202" style="position:absolute;left:3235;top:12051;width:2847;height:204;mso-position-horizontal-relative:page;mso-position-vertical-relative:page" filled="f" stroked="f">
              <v:textbox inset="0,0,0,0">
                <w:txbxContent>
                  <w:p w14:paraId="5EEBE490"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position:absolute;left:595;top:12219;width:5628;height:204;mso-position-horizontal-relative:page;mso-position-vertical-relative:page" filled="f" stroked="f">
              <v:textbox inset="0,0,0,0">
                <w:txbxContent>
                  <w:p w14:paraId="5EEBE491" w14:textId="77777777" w:rsidR="00943FD6" w:rsidRDefault="00943FD6">
                    <w:pPr>
                      <w:spacing w:after="0" w:line="240" w:lineRule="auto"/>
                      <w:rPr>
                        <w:rFonts w:ascii="Courier New" w:hAnsi="Courier New" w:cs="Courier New"/>
                        <w:sz w:val="15"/>
                        <w:szCs w:val="15"/>
                      </w:rPr>
                    </w:pPr>
                  </w:p>
                </w:txbxContent>
              </v:textbox>
            </v:shape>
            <v:shape id="_x0000_s1380" type="#_x0000_t202" style="position:absolute;left:595;top:12387;width:5628;height:204;mso-position-horizontal-relative:page;mso-position-vertical-relative:page" filled="f" stroked="f">
              <v:textbox inset="0,0,0,0">
                <w:txbxContent>
                  <w:p w14:paraId="5EEBE492" w14:textId="77777777" w:rsidR="00943FD6" w:rsidRDefault="00943FD6">
                    <w:pPr>
                      <w:spacing w:after="0" w:line="240" w:lineRule="auto"/>
                      <w:rPr>
                        <w:rFonts w:ascii="Courier New" w:hAnsi="Courier New" w:cs="Courier New"/>
                        <w:sz w:val="15"/>
                        <w:szCs w:val="15"/>
                      </w:rPr>
                    </w:pPr>
                  </w:p>
                </w:txbxContent>
              </v:textbox>
            </v:shape>
            <v:shape id="_x0000_s1381" type="#_x0000_t202" style="position:absolute;left:595;top:12555;width:5628;height:204;mso-position-horizontal-relative:page;mso-position-vertical-relative:page" filled="f" stroked="f">
              <v:textbox inset="0,0,0,0">
                <w:txbxContent>
                  <w:p w14:paraId="5EEBE493" w14:textId="77777777" w:rsidR="00943FD6" w:rsidRDefault="00943FD6">
                    <w:pPr>
                      <w:spacing w:after="0" w:line="240" w:lineRule="auto"/>
                      <w:rPr>
                        <w:rFonts w:ascii="Courier New" w:hAnsi="Courier New" w:cs="Courier New"/>
                        <w:sz w:val="15"/>
                        <w:szCs w:val="15"/>
                      </w:rPr>
                    </w:pPr>
                  </w:p>
                </w:txbxContent>
              </v:textbox>
            </v:shape>
            <v:shape id="_x0000_s1382" type="#_x0000_t202" style="position:absolute;left:427;top:12795;width:158;height:204;mso-position-horizontal-relative:page;mso-position-vertical-relative:page" filled="f" stroked="f">
              <v:textbox inset="0,0,0,0">
                <w:txbxContent>
                  <w:p w14:paraId="5EEBE494" w14:textId="77777777" w:rsidR="00943FD6" w:rsidRDefault="00943FD6">
                    <w:pPr>
                      <w:spacing w:after="0" w:line="240" w:lineRule="auto"/>
                      <w:rPr>
                        <w:rFonts w:ascii="Courier New" w:hAnsi="Courier New" w:cs="Courier New"/>
                        <w:sz w:val="15"/>
                        <w:szCs w:val="15"/>
                      </w:rPr>
                    </w:pPr>
                  </w:p>
                </w:txbxContent>
              </v:textbox>
            </v:shape>
            <v:shape id="_x0000_s1383" type="#_x0000_t202" style="position:absolute;left:8395;top:12795;width:158;height:204;mso-position-horizontal-relative:page;mso-position-vertical-relative:page" filled="f" stroked="f">
              <v:textbox inset="0,0,0,0">
                <w:txbxContent>
                  <w:p w14:paraId="5EEBE495"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4" type="#_x0000_t202" style="position:absolute;left:9019;top:12795;width:158;height:204;mso-position-horizontal-relative:page;mso-position-vertical-relative:page" filled="f" stroked="f">
              <v:textbox inset="0,0,0,0">
                <w:txbxContent>
                  <w:p w14:paraId="5EEBE496" w14:textId="77777777" w:rsidR="00943FD6" w:rsidRDefault="00943FD6">
                    <w:pPr>
                      <w:spacing w:after="0" w:line="240" w:lineRule="auto"/>
                      <w:rPr>
                        <w:rFonts w:ascii="Courier New" w:hAnsi="Courier New" w:cs="Courier New"/>
                        <w:sz w:val="15"/>
                        <w:szCs w:val="15"/>
                      </w:rPr>
                    </w:pPr>
                  </w:p>
                </w:txbxContent>
              </v:textbox>
            </v:shape>
            <v:shape id="_x0000_s1385" type="#_x0000_t202" style="position:absolute;left:427;top:13035;width:158;height:204;mso-position-horizontal-relative:page;mso-position-vertical-relative:page" filled="f" stroked="f">
              <v:textbox inset="0,0,0,0">
                <w:txbxContent>
                  <w:p w14:paraId="5EEBE497" w14:textId="77777777" w:rsidR="00943FD6" w:rsidRDefault="00943FD6">
                    <w:pPr>
                      <w:spacing w:after="0" w:line="240" w:lineRule="auto"/>
                      <w:rPr>
                        <w:rFonts w:ascii="Courier New" w:hAnsi="Courier New" w:cs="Courier New"/>
                        <w:sz w:val="15"/>
                        <w:szCs w:val="15"/>
                      </w:rPr>
                    </w:pPr>
                  </w:p>
                </w:txbxContent>
              </v:textbox>
            </v:shape>
            <v:shape id="_x0000_s1386" type="#_x0000_t202" style="position:absolute;left:8395;top:13035;width:158;height:204;mso-position-horizontal-relative:page;mso-position-vertical-relative:page" filled="f" stroked="f">
              <v:textbox inset="0,0,0,0">
                <w:txbxContent>
                  <w:p w14:paraId="5EEBE498" w14:textId="77777777" w:rsidR="00943FD6" w:rsidRDefault="00943FD6">
                    <w:pPr>
                      <w:spacing w:after="0" w:line="240" w:lineRule="auto"/>
                      <w:rPr>
                        <w:rFonts w:ascii="Courier New" w:hAnsi="Courier New" w:cs="Courier New"/>
                        <w:sz w:val="15"/>
                        <w:szCs w:val="15"/>
                      </w:rPr>
                    </w:pPr>
                  </w:p>
                </w:txbxContent>
              </v:textbox>
            </v:shape>
            <v:shape id="_x0000_s1387" type="#_x0000_t202" style="position:absolute;left:9019;top:13035;width:158;height:204;mso-position-horizontal-relative:page;mso-position-vertical-relative:page" filled="f" stroked="f">
              <v:textbox inset="0,0,0,0">
                <w:txbxContent>
                  <w:p w14:paraId="5EEBE499" w14:textId="77777777" w:rsidR="00943FD6" w:rsidRDefault="00943FD6">
                    <w:pPr>
                      <w:spacing w:after="0" w:line="240" w:lineRule="auto"/>
                      <w:rPr>
                        <w:rFonts w:ascii="Courier New" w:hAnsi="Courier New" w:cs="Courier New"/>
                        <w:sz w:val="15"/>
                        <w:szCs w:val="15"/>
                      </w:rPr>
                    </w:pPr>
                  </w:p>
                </w:txbxContent>
              </v:textbox>
            </v:shape>
            <v:shape id="_x0000_s1388" type="#_x0000_t202" style="position:absolute;left:427;top:13227;width:158;height:204;mso-position-horizontal-relative:page;mso-position-vertical-relative:page" filled="f" stroked="f">
              <v:textbox inset="0,0,0,0">
                <w:txbxContent>
                  <w:p w14:paraId="5EEBE49A" w14:textId="77777777" w:rsidR="00943FD6" w:rsidRDefault="00943FD6">
                    <w:pPr>
                      <w:spacing w:after="0" w:line="240" w:lineRule="auto"/>
                      <w:rPr>
                        <w:rFonts w:ascii="Courier New" w:hAnsi="Courier New" w:cs="Courier New"/>
                        <w:sz w:val="15"/>
                        <w:szCs w:val="15"/>
                      </w:rPr>
                    </w:pPr>
                  </w:p>
                </w:txbxContent>
              </v:textbox>
            </v:shape>
            <v:shape id="_x0000_s1389" type="#_x0000_t202" style="position:absolute;left:4627;top:13227;width:621;height:204;mso-position-horizontal-relative:page;mso-position-vertical-relative:page" filled="f" stroked="f">
              <v:textbox inset="0,0,0,0">
                <w:txbxContent>
                  <w:p w14:paraId="5EEBE49B" w14:textId="77777777" w:rsidR="00943FD6" w:rsidRDefault="00943FD6">
                    <w:pPr>
                      <w:spacing w:after="0" w:line="240" w:lineRule="auto"/>
                      <w:jc w:val="center"/>
                      <w:rPr>
                        <w:rFonts w:ascii="Courier New" w:hAnsi="Courier New" w:cs="Courier New"/>
                        <w:sz w:val="15"/>
                        <w:szCs w:val="15"/>
                      </w:rPr>
                    </w:pPr>
                  </w:p>
                </w:txbxContent>
              </v:textbox>
            </v:shape>
            <v:shape id="_x0000_s1390" type="#_x0000_t202" style="position:absolute;left:6787;top:13227;width:158;height:204;mso-position-horizontal-relative:page;mso-position-vertical-relative:page" filled="f" stroked="f">
              <v:textbox inset="0,0,0,0">
                <w:txbxContent>
                  <w:p w14:paraId="5EEBE49C" w14:textId="77777777" w:rsidR="00943FD6" w:rsidRDefault="00943FD6">
                    <w:pPr>
                      <w:spacing w:after="0" w:line="240" w:lineRule="auto"/>
                      <w:rPr>
                        <w:rFonts w:ascii="Courier New" w:hAnsi="Courier New" w:cs="Courier New"/>
                        <w:sz w:val="15"/>
                        <w:szCs w:val="15"/>
                      </w:rPr>
                    </w:pPr>
                  </w:p>
                </w:txbxContent>
              </v:textbox>
            </v:shape>
            <v:shape id="_x0000_s1391" type="#_x0000_t202" style="position:absolute;left:8971;top:13203;width:1919;height:204;mso-position-horizontal-relative:page;mso-position-vertical-relative:page" filled="f" stroked="f">
              <v:textbox inset="0,0,0,0">
                <w:txbxContent>
                  <w:p w14:paraId="5EEBE49D" w14:textId="77777777" w:rsidR="00943FD6" w:rsidRDefault="00943FD6">
                    <w:pPr>
                      <w:spacing w:after="0" w:line="240" w:lineRule="auto"/>
                      <w:jc w:val="center"/>
                      <w:rPr>
                        <w:rFonts w:ascii="Courier New" w:hAnsi="Courier New" w:cs="Courier New"/>
                        <w:sz w:val="15"/>
                        <w:szCs w:val="15"/>
                      </w:rPr>
                    </w:pPr>
                  </w:p>
                </w:txbxContent>
              </v:textbox>
            </v:shape>
            <v:shape id="_x0000_s1392" type="#_x0000_t202" style="position:absolute;left:7483;top:13347;width:992;height:204;mso-position-horizontal-relative:page;mso-position-vertical-relative:page" filled="f" stroked="f">
              <v:textbox inset="0,0,0,0">
                <w:txbxContent>
                  <w:p w14:paraId="5EEBE49E" w14:textId="77777777" w:rsidR="00943FD6" w:rsidRDefault="00943FD6">
                    <w:pPr>
                      <w:spacing w:after="0" w:line="240" w:lineRule="auto"/>
                      <w:rPr>
                        <w:rFonts w:ascii="Courier New" w:hAnsi="Courier New" w:cs="Courier New"/>
                        <w:sz w:val="15"/>
                        <w:szCs w:val="15"/>
                      </w:rPr>
                    </w:pPr>
                  </w:p>
                </w:txbxContent>
              </v:textbox>
            </v:shape>
            <v:shape id="_x0000_s1393" type="#_x0000_t202" style="position:absolute;left:6643;top:13779;width:3774;height:204;mso-position-horizontal-relative:page;mso-position-vertical-relative:page" filled="f" stroked="f">
              <v:textbox inset="0,0,0,0">
                <w:txbxContent>
                  <w:p w14:paraId="5EEBE49F" w14:textId="77777777" w:rsidR="00943FD6" w:rsidRDefault="00943FD6">
                    <w:pPr>
                      <w:spacing w:after="0" w:line="240" w:lineRule="auto"/>
                      <w:rPr>
                        <w:rFonts w:ascii="Courier New" w:hAnsi="Courier New" w:cs="Courier New"/>
                        <w:sz w:val="15"/>
                        <w:szCs w:val="15"/>
                      </w:rPr>
                    </w:pPr>
                  </w:p>
                </w:txbxContent>
              </v:textbox>
            </v:shape>
            <v:shape id="_x0000_s1394" type="#_x0000_t202" style="position:absolute;left:6595;top:14571;width:3774;height:204;mso-position-horizontal-relative:page;mso-position-vertical-relative:page" filled="f" stroked="f">
              <v:textbox inset="0,0,0,0">
                <w:txbxContent>
                  <w:p w14:paraId="5EEBE4A0"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Orrellius Williams</w:t>
                    </w:r>
                  </w:p>
                </w:txbxContent>
              </v:textbox>
            </v:shape>
            <v:shape id="_x0000_s1395" type="#_x0000_t202" style="position:absolute;left:6595;top:14739;width:2847;height:204;mso-position-horizontal-relative:page;mso-position-vertical-relative:page" filled="f" stroked="f">
              <v:textbox inset="0,0,0,0">
                <w:txbxContent>
                  <w:p w14:paraId="5EEBE4A1" w14:textId="77777777" w:rsidR="00943FD6" w:rsidRDefault="00855D32">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position:absolute;left:3235;top:14235;width:1919;height:204;mso-position-horizontal-relative:page;mso-position-vertical-relative:page" filled="f" stroked="f">
              <v:textbox inset="0,0,0,0">
                <w:txbxContent>
                  <w:p w14:paraId="5EEBE4A2" w14:textId="77777777" w:rsidR="00943FD6" w:rsidRDefault="00943FD6">
                    <w:pPr>
                      <w:spacing w:after="0" w:line="240" w:lineRule="auto"/>
                      <w:rPr>
                        <w:rFonts w:ascii="Courier New" w:hAnsi="Courier New" w:cs="Courier New"/>
                        <w:sz w:val="15"/>
                        <w:szCs w:val="15"/>
                      </w:rPr>
                    </w:pPr>
                  </w:p>
                </w:txbxContent>
              </v:textbox>
            </v:shape>
            <v:shape id="_x0000_s1397" type="#_x0000_t202" style="position:absolute;left:8275;top:14235;width:1919;height:204;mso-position-horizontal-relative:page;mso-position-vertical-relative:page" filled="f" stroked="f">
              <v:textbox inset="0,0,0,0">
                <w:txbxContent>
                  <w:p w14:paraId="5EEBE4A3" w14:textId="77777777" w:rsidR="00943FD6" w:rsidRDefault="00943FD6">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5EEBD7ED" w14:textId="77777777" w:rsidR="00855D32" w:rsidRDefault="00855D32">
          <w:pPr>
            <w:pStyle w:val="TOCHeading"/>
            <w:pageBreakBefore/>
          </w:pPr>
          <w:r>
            <w:t>Table of Contents</w:t>
          </w:r>
        </w:p>
        <w:p w14:paraId="5EEBD7EE" w14:textId="77777777" w:rsidR="00943FD6" w:rsidRDefault="00855D32">
          <w:pPr>
            <w:pStyle w:val="TOC1"/>
            <w:tabs>
              <w:tab w:val="right" w:leader="dot" w:pos="1151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5EEBD7EF" w14:textId="77777777" w:rsidR="00943FD6" w:rsidRDefault="00855D32">
          <w:pPr>
            <w:pStyle w:val="TOC2"/>
            <w:tabs>
              <w:tab w:val="right" w:leader="dot" w:pos="1151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5EEBD7F0" w14:textId="77777777" w:rsidR="00943FD6" w:rsidRDefault="00855D32">
          <w:pPr>
            <w:pStyle w:val="TOC1"/>
            <w:tabs>
              <w:tab w:val="right" w:leader="dot" w:pos="11510"/>
            </w:tabs>
            <w:rPr>
              <w:noProof/>
            </w:rPr>
          </w:pPr>
          <w:hyperlink w:anchor="_Toc256000002" w:history="1">
            <w:r>
              <w:rPr>
                <w:rStyle w:val="Hyperlink"/>
              </w:rPr>
              <w:t xml:space="preserve">SECTION B </w:t>
            </w:r>
            <w:r>
              <w:rPr>
                <w:rStyle w:val="Hyperlink"/>
              </w:rPr>
              <w:t>-</w:t>
            </w:r>
            <w:r>
              <w:rPr>
                <w:rStyle w:val="Hyperlink"/>
              </w:rPr>
              <w:t xml:space="preserve"> </w:t>
            </w:r>
            <w:r>
              <w:rPr>
                <w:rStyle w:val="Hyperlink"/>
              </w:rPr>
              <w:t>CONTINUATION OF SF 1449</w:t>
            </w:r>
            <w:r>
              <w:rPr>
                <w:rStyle w:val="Hyperlink"/>
              </w:rPr>
              <w:t xml:space="preserve"> BLOCK</w:t>
            </w:r>
            <w:r>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3</w:t>
            </w:r>
            <w:r>
              <w:fldChar w:fldCharType="end"/>
            </w:r>
          </w:hyperlink>
        </w:p>
        <w:p w14:paraId="5EEBD7F1" w14:textId="77777777" w:rsidR="00943FD6" w:rsidRDefault="00855D32">
          <w:pPr>
            <w:pStyle w:val="TOC2"/>
            <w:tabs>
              <w:tab w:val="right" w:leader="dot" w:pos="11510"/>
            </w:tabs>
            <w:rPr>
              <w:noProof/>
            </w:rPr>
          </w:pPr>
          <w:hyperlink w:anchor="_Toc256000003" w:history="1">
            <w:r>
              <w:rPr>
                <w:rStyle w:val="Hyperlink"/>
              </w:rPr>
              <w:t>B.1</w:t>
            </w:r>
            <w:r>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3</w:t>
            </w:r>
            <w:r>
              <w:fldChar w:fldCharType="end"/>
            </w:r>
          </w:hyperlink>
        </w:p>
        <w:p w14:paraId="5EEBD7F2" w14:textId="77777777" w:rsidR="00943FD6" w:rsidRDefault="00855D32">
          <w:pPr>
            <w:pStyle w:val="TOC2"/>
            <w:tabs>
              <w:tab w:val="right" w:leader="dot" w:pos="11510"/>
            </w:tabs>
            <w:rPr>
              <w:noProof/>
            </w:rPr>
          </w:pPr>
          <w:hyperlink w:anchor="_Toc256000004" w:history="1">
            <w:r>
              <w:rPr>
                <w:rStyle w:val="Hyperlink"/>
              </w:rPr>
              <w:t>B.2  PERFORMANCE WORK STATEMENT (PWS)</w:t>
            </w:r>
            <w:r>
              <w:rPr>
                <w:rStyle w:val="Hyperlink"/>
              </w:rPr>
              <w:tab/>
            </w:r>
            <w:r>
              <w:fldChar w:fldCharType="begin"/>
            </w:r>
            <w:r>
              <w:rPr>
                <w:rStyle w:val="Hyperlink"/>
              </w:rPr>
              <w:instrText xml:space="preserve"> PAGEREF _Toc256000004 \h </w:instrText>
            </w:r>
            <w:r>
              <w:fldChar w:fldCharType="separate"/>
            </w:r>
            <w:r>
              <w:rPr>
                <w:rStyle w:val="Hyperlink"/>
              </w:rPr>
              <w:t>4</w:t>
            </w:r>
            <w:r>
              <w:fldChar w:fldCharType="end"/>
            </w:r>
          </w:hyperlink>
        </w:p>
        <w:p w14:paraId="5EEBD7F3" w14:textId="77777777" w:rsidR="00943FD6" w:rsidRDefault="00855D32">
          <w:pPr>
            <w:pStyle w:val="TOC2"/>
            <w:tabs>
              <w:tab w:val="right" w:leader="dot" w:pos="11510"/>
            </w:tabs>
            <w:rPr>
              <w:noProof/>
            </w:rPr>
          </w:pPr>
          <w:hyperlink w:anchor="_Toc256000005" w:history="1">
            <w:r>
              <w:rPr>
                <w:rStyle w:val="Hyperlink"/>
              </w:rPr>
              <w:t>B.2 – Scope of Work</w:t>
            </w:r>
            <w:r>
              <w:rPr>
                <w:rStyle w:val="Hyperlink"/>
              </w:rPr>
              <w:tab/>
            </w:r>
            <w:r>
              <w:fldChar w:fldCharType="begin"/>
            </w:r>
            <w:r>
              <w:rPr>
                <w:rStyle w:val="Hyperlink"/>
              </w:rPr>
              <w:instrText xml:space="preserve"> PAGEREF _Toc256000005 \h </w:instrText>
            </w:r>
            <w:r>
              <w:fldChar w:fldCharType="separate"/>
            </w:r>
            <w:r>
              <w:rPr>
                <w:rStyle w:val="Hyperlink"/>
              </w:rPr>
              <w:t>4</w:t>
            </w:r>
            <w:r>
              <w:fldChar w:fldCharType="end"/>
            </w:r>
          </w:hyperlink>
        </w:p>
        <w:p w14:paraId="5EEBD7F4" w14:textId="77777777" w:rsidR="00943FD6" w:rsidRDefault="00855D32">
          <w:pPr>
            <w:pStyle w:val="TOC2"/>
            <w:tabs>
              <w:tab w:val="right" w:leader="dot" w:pos="11510"/>
            </w:tabs>
            <w:rPr>
              <w:noProof/>
            </w:rPr>
          </w:pPr>
          <w:hyperlink w:anchor="_Toc256000006" w:history="1">
            <w:r w:rsidRPr="00BD60C1">
              <w:rPr>
                <w:rStyle w:val="Hyperlink"/>
                <w:rFonts w:eastAsia="Calibri"/>
              </w:rPr>
              <w:t>Oklahoma City VA Health Care System</w:t>
            </w:r>
            <w:r>
              <w:rPr>
                <w:rStyle w:val="Hyperlink"/>
              </w:rPr>
              <w:tab/>
            </w:r>
            <w:r>
              <w:fldChar w:fldCharType="begin"/>
            </w:r>
            <w:r>
              <w:rPr>
                <w:rStyle w:val="Hyperlink"/>
              </w:rPr>
              <w:instrText xml:space="preserve"> PAGEREF _Toc256000006 \h </w:instrText>
            </w:r>
            <w:r>
              <w:fldChar w:fldCharType="separate"/>
            </w:r>
            <w:r>
              <w:rPr>
                <w:rStyle w:val="Hyperlink"/>
              </w:rPr>
              <w:t>4</w:t>
            </w:r>
            <w:r>
              <w:fldChar w:fldCharType="end"/>
            </w:r>
          </w:hyperlink>
        </w:p>
        <w:p w14:paraId="5EEBD7F5" w14:textId="77777777" w:rsidR="00943FD6" w:rsidRDefault="00855D32">
          <w:pPr>
            <w:pStyle w:val="TOC2"/>
            <w:tabs>
              <w:tab w:val="right" w:leader="dot" w:pos="11510"/>
            </w:tabs>
            <w:rPr>
              <w:noProof/>
            </w:rPr>
          </w:pPr>
          <w:hyperlink w:anchor="_Toc256000007" w:history="1">
            <w:r>
              <w:rPr>
                <w:rStyle w:val="Hyperlink"/>
              </w:rPr>
              <w:t>B.3</w:t>
            </w:r>
            <w:r>
              <w:rPr>
                <w:rStyle w:val="Hyperlink"/>
              </w:rPr>
              <w:t xml:space="preserve"> </w:t>
            </w:r>
            <w:r>
              <w:rPr>
                <w:rStyle w:val="Hyperlink"/>
              </w:rPr>
              <w:t>PRICE/COST SCHEDULE</w:t>
            </w:r>
            <w:r>
              <w:rPr>
                <w:rStyle w:val="Hyperlink"/>
              </w:rPr>
              <w:tab/>
            </w:r>
            <w:r>
              <w:fldChar w:fldCharType="begin"/>
            </w:r>
            <w:r>
              <w:rPr>
                <w:rStyle w:val="Hyperlink"/>
              </w:rPr>
              <w:instrText xml:space="preserve"> PAGEREF _Toc256000007 \h </w:instrText>
            </w:r>
            <w:r>
              <w:fldChar w:fldCharType="separate"/>
            </w:r>
            <w:r>
              <w:rPr>
                <w:rStyle w:val="Hyperlink"/>
              </w:rPr>
              <w:t>13</w:t>
            </w:r>
            <w:r>
              <w:fldChar w:fldCharType="end"/>
            </w:r>
          </w:hyperlink>
        </w:p>
        <w:p w14:paraId="5EEBD7F6" w14:textId="77777777" w:rsidR="00943FD6" w:rsidRDefault="00855D32">
          <w:pPr>
            <w:pStyle w:val="TOC3"/>
            <w:tabs>
              <w:tab w:val="right" w:leader="dot" w:pos="11510"/>
            </w:tabs>
            <w:rPr>
              <w:noProof/>
            </w:rPr>
          </w:pPr>
          <w:hyperlink w:anchor="_Toc256000008" w:history="1">
            <w:r>
              <w:rPr>
                <w:rStyle w:val="Hyperlink"/>
              </w:rPr>
              <w:t>ITEM INFORMATION</w:t>
            </w:r>
            <w:r>
              <w:rPr>
                <w:rStyle w:val="Hyperlink"/>
              </w:rPr>
              <w:tab/>
            </w:r>
            <w:r>
              <w:fldChar w:fldCharType="begin"/>
            </w:r>
            <w:r>
              <w:rPr>
                <w:rStyle w:val="Hyperlink"/>
              </w:rPr>
              <w:instrText xml:space="preserve"> PAGEREF _Toc256000008 \h </w:instrText>
            </w:r>
            <w:r>
              <w:fldChar w:fldCharType="separate"/>
            </w:r>
            <w:r>
              <w:rPr>
                <w:rStyle w:val="Hyperlink"/>
              </w:rPr>
              <w:t>13</w:t>
            </w:r>
            <w:r>
              <w:fldChar w:fldCharType="end"/>
            </w:r>
          </w:hyperlink>
        </w:p>
        <w:p w14:paraId="5EEBD7F7" w14:textId="77777777" w:rsidR="00943FD6" w:rsidRDefault="00855D32">
          <w:pPr>
            <w:pStyle w:val="TOC1"/>
            <w:tabs>
              <w:tab w:val="right" w:leader="dot" w:pos="11510"/>
            </w:tabs>
            <w:rPr>
              <w:noProof/>
            </w:rPr>
          </w:pPr>
          <w:hyperlink w:anchor="_Toc256000009" w:history="1">
            <w:r>
              <w:rPr>
                <w:rStyle w:val="Hyperlink"/>
              </w:rPr>
              <w:t xml:space="preserve">SECTION C - </w:t>
            </w:r>
            <w:r>
              <w:rPr>
                <w:rStyle w:val="Hyperlink"/>
              </w:rPr>
              <w:t>CONTRACT CLAUSES</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hyperlink>
        </w:p>
        <w:p w14:paraId="5EEBD7F8" w14:textId="77777777" w:rsidR="00943FD6" w:rsidRDefault="00855D32">
          <w:pPr>
            <w:pStyle w:val="TOC2"/>
            <w:tabs>
              <w:tab w:val="right" w:leader="dot" w:pos="11510"/>
            </w:tabs>
            <w:rPr>
              <w:noProof/>
            </w:rPr>
          </w:pPr>
          <w:hyperlink w:anchor="_Toc256000010" w:history="1">
            <w:r>
              <w:rPr>
                <w:rStyle w:val="Hyperlink"/>
              </w:rPr>
              <w:t>C.1</w:t>
            </w:r>
            <w:r>
              <w:rPr>
                <w:rStyle w:val="Hyperlink"/>
              </w:rPr>
              <w:t xml:space="preserve">  </w:t>
            </w:r>
            <w:r>
              <w:rPr>
                <w:rStyle w:val="Hyperlink"/>
              </w:rPr>
              <w:t>52.212-4</w:t>
            </w:r>
            <w:r>
              <w:rPr>
                <w:rStyle w:val="Hyperlink"/>
              </w:rPr>
              <w:t xml:space="preserve">  </w:t>
            </w:r>
            <w:r>
              <w:rPr>
                <w:rStyle w:val="Hyperlink"/>
              </w:rPr>
              <w:t>CONTRACT TERMS AND CONDITIONS—COMMERCIAL PRODUCTS AND COMMERCIAL SERVICES</w:t>
            </w:r>
            <w:r>
              <w:rPr>
                <w:rStyle w:val="Hyperlink"/>
              </w:rPr>
              <w:t xml:space="preserve"> (</w:t>
            </w:r>
            <w:r>
              <w:rPr>
                <w:rStyle w:val="Hyperlink"/>
              </w:rPr>
              <w:t>NOV 2023</w:t>
            </w:r>
            <w:r>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hyperlink>
        </w:p>
        <w:p w14:paraId="5EEBD7F9" w14:textId="77777777" w:rsidR="00943FD6" w:rsidRDefault="00855D32">
          <w:pPr>
            <w:pStyle w:val="TOC2"/>
            <w:tabs>
              <w:tab w:val="right" w:leader="dot" w:pos="11510"/>
            </w:tabs>
            <w:rPr>
              <w:noProof/>
            </w:rPr>
          </w:pPr>
          <w:hyperlink w:anchor="_Toc256000011" w:history="1">
            <w:r>
              <w:rPr>
                <w:rStyle w:val="Hyperlink"/>
              </w:rPr>
              <w:t>C.2</w:t>
            </w:r>
            <w:r>
              <w:rPr>
                <w:rStyle w:val="Hyperlink"/>
              </w:rPr>
              <w:t xml:space="preserve">  </w:t>
            </w:r>
            <w:r>
              <w:rPr>
                <w:rStyle w:val="Hyperlink"/>
              </w:rPr>
              <w:t>52.217-8</w:t>
            </w:r>
            <w:r>
              <w:rPr>
                <w:rStyle w:val="Hyperlink"/>
              </w:rPr>
              <w:t xml:space="preserve"> </w:t>
            </w:r>
            <w:r>
              <w:rPr>
                <w:rStyle w:val="Hyperlink"/>
              </w:rPr>
              <w:t>OPTION TO EXTEND SERVICES</w:t>
            </w:r>
            <w:r>
              <w:rPr>
                <w:rStyle w:val="Hyperlink"/>
              </w:rPr>
              <w:t xml:space="preserve"> (</w:t>
            </w:r>
            <w:r>
              <w:rPr>
                <w:rStyle w:val="Hyperlink"/>
              </w:rPr>
              <w:t>NOV 1999</w:t>
            </w:r>
            <w:r>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21</w:t>
            </w:r>
            <w:r>
              <w:fldChar w:fldCharType="end"/>
            </w:r>
          </w:hyperlink>
        </w:p>
        <w:p w14:paraId="5EEBD7FA" w14:textId="77777777" w:rsidR="00943FD6" w:rsidRDefault="00855D32">
          <w:pPr>
            <w:pStyle w:val="TOC2"/>
            <w:tabs>
              <w:tab w:val="right" w:leader="dot" w:pos="11510"/>
            </w:tabs>
            <w:rPr>
              <w:noProof/>
            </w:rPr>
          </w:pPr>
          <w:hyperlink w:anchor="_Toc256000012" w:history="1">
            <w:r>
              <w:rPr>
                <w:rStyle w:val="Hyperlink"/>
              </w:rPr>
              <w:t>C.3</w:t>
            </w:r>
            <w:r>
              <w:rPr>
                <w:rStyle w:val="Hyperlink"/>
              </w:rPr>
              <w:t xml:space="preserve">  </w:t>
            </w:r>
            <w:r>
              <w:rPr>
                <w:rStyle w:val="Hyperlink"/>
              </w:rPr>
              <w:t>52.217-9</w:t>
            </w:r>
            <w:r>
              <w:rPr>
                <w:rStyle w:val="Hyperlink"/>
              </w:rPr>
              <w:t xml:space="preserve"> </w:t>
            </w:r>
            <w:r>
              <w:rPr>
                <w:rStyle w:val="Hyperlink"/>
              </w:rPr>
              <w:t>OPTION TO EXTEND THE TERM OF THE CONTRACT</w:t>
            </w:r>
            <w:r>
              <w:rPr>
                <w:rStyle w:val="Hyperlink"/>
              </w:rPr>
              <w:t xml:space="preserve"> (</w:t>
            </w:r>
            <w:r>
              <w:rPr>
                <w:rStyle w:val="Hyperlink"/>
              </w:rPr>
              <w:t>MAR 2000</w:t>
            </w:r>
            <w:r>
              <w:rPr>
                <w:rStyle w:val="Hyperlink"/>
              </w:rPr>
              <w:t>)</w:t>
            </w:r>
            <w:r>
              <w:rPr>
                <w:rStyle w:val="Hyperlink"/>
              </w:rPr>
              <w:tab/>
            </w:r>
            <w:r>
              <w:fldChar w:fldCharType="begin"/>
            </w:r>
            <w:r>
              <w:rPr>
                <w:rStyle w:val="Hyperlink"/>
              </w:rPr>
              <w:instrText xml:space="preserve"> PAGEREF _Toc256000012 \h </w:instrText>
            </w:r>
            <w:r>
              <w:fldChar w:fldCharType="separate"/>
            </w:r>
            <w:r>
              <w:rPr>
                <w:rStyle w:val="Hyperlink"/>
              </w:rPr>
              <w:t>21</w:t>
            </w:r>
            <w:r>
              <w:fldChar w:fldCharType="end"/>
            </w:r>
          </w:hyperlink>
        </w:p>
        <w:p w14:paraId="5EEBD7FB" w14:textId="77777777" w:rsidR="00943FD6" w:rsidRDefault="00855D32">
          <w:pPr>
            <w:pStyle w:val="TOC2"/>
            <w:tabs>
              <w:tab w:val="right" w:leader="dot" w:pos="11510"/>
            </w:tabs>
            <w:rPr>
              <w:noProof/>
            </w:rPr>
          </w:pPr>
          <w:hyperlink w:anchor="_Toc256000013" w:history="1">
            <w:r>
              <w:rPr>
                <w:rStyle w:val="Hyperlink"/>
              </w:rPr>
              <w:t>C.4</w:t>
            </w:r>
            <w:r>
              <w:rPr>
                <w:rStyle w:val="Hyperlink"/>
              </w:rPr>
              <w:t xml:space="preserve">  </w:t>
            </w:r>
            <w:r>
              <w:rPr>
                <w:rStyle w:val="Hyperlink"/>
              </w:rPr>
              <w:t>52.240-91</w:t>
            </w:r>
            <w:r>
              <w:rPr>
                <w:rStyle w:val="Hyperlink"/>
              </w:rPr>
              <w:t xml:space="preserve">  </w:t>
            </w:r>
            <w:r>
              <w:rPr>
                <w:rStyle w:val="Hyperlink"/>
              </w:rPr>
              <w:t>SECURITY PROHIBITIONS AND EXCLUSIONS</w:t>
            </w:r>
            <w:r>
              <w:rPr>
                <w:rStyle w:val="Hyperlink"/>
              </w:rPr>
              <w:t xml:space="preserve">  (</w:t>
            </w:r>
            <w:r>
              <w:rPr>
                <w:rStyle w:val="Hyperlink"/>
              </w:rPr>
              <w:t>NOV 2025</w:t>
            </w:r>
            <w:r>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21</w:t>
            </w:r>
            <w:r>
              <w:fldChar w:fldCharType="end"/>
            </w:r>
          </w:hyperlink>
        </w:p>
        <w:p w14:paraId="5EEBD7FC" w14:textId="77777777" w:rsidR="00943FD6" w:rsidRDefault="00855D32">
          <w:pPr>
            <w:pStyle w:val="TOC2"/>
            <w:tabs>
              <w:tab w:val="right" w:leader="dot" w:pos="11510"/>
            </w:tabs>
            <w:rPr>
              <w:noProof/>
            </w:rPr>
          </w:pPr>
          <w:hyperlink w:anchor="_Toc256000014" w:history="1">
            <w:r>
              <w:rPr>
                <w:rStyle w:val="Hyperlink"/>
              </w:rPr>
              <w:t>C.5</w:t>
            </w:r>
            <w:r>
              <w:rPr>
                <w:rStyle w:val="Hyperlink"/>
              </w:rPr>
              <w:t xml:space="preserve">  VAAR </w:t>
            </w:r>
            <w:r>
              <w:rPr>
                <w:rStyle w:val="Hyperlink"/>
              </w:rPr>
              <w:t>852.219-73</w:t>
            </w:r>
            <w:r>
              <w:rPr>
                <w:rStyle w:val="Hyperlink"/>
              </w:rPr>
              <w:t xml:space="preserve">  </w:t>
            </w:r>
            <w:r w:rsidRPr="005C5575">
              <w:rPr>
                <w:rStyle w:val="Hyperlink"/>
              </w:rPr>
              <w:t>VA NOTICE OF TOTAL SET-ASIDE FOR CERTIFIED SERVICE-DISABLED VETERAN-OWNED SMALL BUSINESSES</w:t>
            </w:r>
            <w:r>
              <w:rPr>
                <w:rStyle w:val="Hyperlink"/>
              </w:rPr>
              <w:t xml:space="preserve"> </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_Toc256000014 \h </w:instrText>
            </w:r>
            <w:r>
              <w:fldChar w:fldCharType="separate"/>
            </w:r>
            <w:r>
              <w:rPr>
                <w:rStyle w:val="Hyperlink"/>
              </w:rPr>
              <w:t>29</w:t>
            </w:r>
            <w:r>
              <w:fldChar w:fldCharType="end"/>
            </w:r>
          </w:hyperlink>
        </w:p>
        <w:p w14:paraId="5EEBD7FD" w14:textId="77777777" w:rsidR="00943FD6" w:rsidRDefault="00855D32">
          <w:pPr>
            <w:pStyle w:val="TOC2"/>
            <w:tabs>
              <w:tab w:val="right" w:leader="dot" w:pos="11510"/>
            </w:tabs>
            <w:rPr>
              <w:noProof/>
            </w:rPr>
          </w:pPr>
          <w:hyperlink w:anchor="_Toc256000015" w:history="1">
            <w:r>
              <w:rPr>
                <w:rStyle w:val="Hyperlink"/>
              </w:rPr>
              <w:t>C.6</w:t>
            </w:r>
            <w:r>
              <w:rPr>
                <w:rStyle w:val="Hyperlink"/>
              </w:rPr>
              <w:t xml:space="preserve">  VAAR </w:t>
            </w:r>
            <w:r>
              <w:rPr>
                <w:rStyle w:val="Hyperlink"/>
              </w:rPr>
              <w:t>852.219-75</w:t>
            </w:r>
            <w:r>
              <w:rPr>
                <w:rStyle w:val="Hyperlink"/>
              </w:rPr>
              <w:t xml:space="preserve">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w:t>
            </w:r>
            <w:r>
              <w:rPr>
                <w:rStyle w:val="Hyperlink"/>
              </w:rPr>
              <w:t>JAN 2023</w:t>
            </w:r>
            <w:r>
              <w:rPr>
                <w:rStyle w:val="Hyperlink"/>
              </w:rPr>
              <w:t>)</w:t>
            </w:r>
            <w:r>
              <w:rPr>
                <w:rStyle w:val="Hyperlink"/>
              </w:rPr>
              <w:t xml:space="preserve"> (DEVIATION)</w:t>
            </w:r>
            <w:r>
              <w:rPr>
                <w:rStyle w:val="Hyperlink"/>
              </w:rPr>
              <w:tab/>
            </w:r>
            <w:r>
              <w:fldChar w:fldCharType="begin"/>
            </w:r>
            <w:r>
              <w:rPr>
                <w:rStyle w:val="Hyperlink"/>
              </w:rPr>
              <w:instrText xml:space="preserve"> PAGEREF _Toc256000015 \h </w:instrText>
            </w:r>
            <w:r>
              <w:fldChar w:fldCharType="separate"/>
            </w:r>
            <w:r>
              <w:rPr>
                <w:rStyle w:val="Hyperlink"/>
              </w:rPr>
              <w:t>32</w:t>
            </w:r>
            <w:r>
              <w:fldChar w:fldCharType="end"/>
            </w:r>
          </w:hyperlink>
        </w:p>
        <w:p w14:paraId="5EEBD7FE" w14:textId="77777777" w:rsidR="00943FD6" w:rsidRDefault="00855D32">
          <w:pPr>
            <w:pStyle w:val="TOC2"/>
            <w:tabs>
              <w:tab w:val="right" w:leader="dot" w:pos="11510"/>
            </w:tabs>
            <w:rPr>
              <w:noProof/>
            </w:rPr>
          </w:pPr>
          <w:hyperlink w:anchor="_Toc256000016" w:history="1">
            <w:r>
              <w:rPr>
                <w:rStyle w:val="Hyperlink"/>
              </w:rPr>
              <w:t>C.7</w:t>
            </w:r>
            <w:r>
              <w:rPr>
                <w:rStyle w:val="Hyperlink"/>
              </w:rPr>
              <w:t xml:space="preserve">  </w:t>
            </w:r>
            <w:r>
              <w:rPr>
                <w:rStyle w:val="Hyperlink"/>
              </w:rPr>
              <w:t>52.252-2</w:t>
            </w:r>
            <w:r>
              <w:rPr>
                <w:rStyle w:val="Hyperlink"/>
              </w:rPr>
              <w:t xml:space="preserve">  </w:t>
            </w:r>
            <w:r>
              <w:rPr>
                <w:rStyle w:val="Hyperlink"/>
              </w:rPr>
              <w:t>CLAUSES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_Toc256000016 \h </w:instrText>
            </w:r>
            <w:r>
              <w:fldChar w:fldCharType="separate"/>
            </w:r>
            <w:r>
              <w:rPr>
                <w:rStyle w:val="Hyperlink"/>
              </w:rPr>
              <w:t>33</w:t>
            </w:r>
            <w:r>
              <w:fldChar w:fldCharType="end"/>
            </w:r>
          </w:hyperlink>
        </w:p>
        <w:p w14:paraId="5EEBD7FF" w14:textId="77777777" w:rsidR="00943FD6" w:rsidRDefault="00855D32">
          <w:pPr>
            <w:pStyle w:val="TOC2"/>
            <w:tabs>
              <w:tab w:val="right" w:leader="dot" w:pos="11510"/>
            </w:tabs>
            <w:rPr>
              <w:noProof/>
            </w:rPr>
          </w:pPr>
          <w:hyperlink w:anchor="_Toc256000017" w:history="1">
            <w:r>
              <w:rPr>
                <w:rStyle w:val="Hyperlink"/>
              </w:rPr>
              <w:t>C.8</w:t>
            </w:r>
            <w:r>
              <w:rPr>
                <w:rStyle w:val="Hyperlink"/>
              </w:rPr>
              <w:t xml:space="preserve">  </w:t>
            </w:r>
            <w:r>
              <w:rPr>
                <w:rStyle w:val="Hyperlink"/>
              </w:rPr>
              <w:t>52.212-5</w:t>
            </w:r>
            <w:r>
              <w:rPr>
                <w:rStyle w:val="Hyperlink"/>
              </w:rPr>
              <w:t xml:space="preserve">  </w:t>
            </w:r>
            <w:r>
              <w:rPr>
                <w:rStyle w:val="Hyperlink"/>
              </w:rPr>
              <w:t>CONTRACT TERMS AND CONDITIONS REQUIRED TO IMPLEMENT STATUTES OR EXECUTIVE ORDERS—COMMERCIAL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_Toc256000017 \h </w:instrText>
            </w:r>
            <w:r>
              <w:fldChar w:fldCharType="separate"/>
            </w:r>
            <w:r>
              <w:rPr>
                <w:rStyle w:val="Hyperlink"/>
              </w:rPr>
              <w:t>34</w:t>
            </w:r>
            <w:r>
              <w:fldChar w:fldCharType="end"/>
            </w:r>
          </w:hyperlink>
        </w:p>
        <w:p w14:paraId="5EEBD800" w14:textId="77777777" w:rsidR="00943FD6" w:rsidRDefault="00855D32">
          <w:pPr>
            <w:pStyle w:val="TOC1"/>
            <w:tabs>
              <w:tab w:val="right" w:leader="dot" w:pos="11510"/>
            </w:tabs>
            <w:rPr>
              <w:noProof/>
            </w:rPr>
          </w:pPr>
          <w:hyperlink w:anchor="_Toc256000018" w:history="1">
            <w:r>
              <w:rPr>
                <w:rStyle w:val="Hyperlink"/>
              </w:rPr>
              <w:t xml:space="preserve">SECTION D - </w:t>
            </w:r>
            <w:r>
              <w:rPr>
                <w:rStyle w:val="Hyperlink"/>
              </w:rPr>
              <w:t>CONTRACT DOCUMENTS, EXHIBITS, OR ATTACHMENTS</w:t>
            </w:r>
            <w:r>
              <w:rPr>
                <w:rStyle w:val="Hyperlink"/>
              </w:rPr>
              <w:tab/>
            </w:r>
            <w:r>
              <w:fldChar w:fldCharType="begin"/>
            </w:r>
            <w:r>
              <w:rPr>
                <w:rStyle w:val="Hyperlink"/>
              </w:rPr>
              <w:instrText xml:space="preserve"> PAGEREF _Toc256000018 \h </w:instrText>
            </w:r>
            <w:r>
              <w:fldChar w:fldCharType="separate"/>
            </w:r>
            <w:r>
              <w:rPr>
                <w:rStyle w:val="Hyperlink"/>
              </w:rPr>
              <w:t>42</w:t>
            </w:r>
            <w:r>
              <w:fldChar w:fldCharType="end"/>
            </w:r>
          </w:hyperlink>
        </w:p>
        <w:p w14:paraId="5EEBD801" w14:textId="77777777" w:rsidR="00943FD6" w:rsidRDefault="00855D32">
          <w:pPr>
            <w:pStyle w:val="TOC2"/>
            <w:tabs>
              <w:tab w:val="right" w:leader="dot" w:pos="11510"/>
            </w:tabs>
            <w:rPr>
              <w:noProof/>
            </w:rPr>
          </w:pPr>
          <w:hyperlink w:anchor="_Toc256000019" w:history="1">
            <w:r>
              <w:rPr>
                <w:rStyle w:val="Hyperlink"/>
              </w:rPr>
              <w:t>D.1  WAGE DETERMINATION (WD)</w:t>
            </w:r>
            <w:r>
              <w:rPr>
                <w:rStyle w:val="Hyperlink"/>
              </w:rPr>
              <w:tab/>
            </w:r>
            <w:r>
              <w:fldChar w:fldCharType="begin"/>
            </w:r>
            <w:r>
              <w:rPr>
                <w:rStyle w:val="Hyperlink"/>
              </w:rPr>
              <w:instrText xml:space="preserve"> PAGEREF _Toc256000019 \h </w:instrText>
            </w:r>
            <w:r>
              <w:fldChar w:fldCharType="separate"/>
            </w:r>
            <w:r>
              <w:rPr>
                <w:rStyle w:val="Hyperlink"/>
              </w:rPr>
              <w:t>42</w:t>
            </w:r>
            <w:r>
              <w:fldChar w:fldCharType="end"/>
            </w:r>
          </w:hyperlink>
        </w:p>
        <w:p w14:paraId="5EEBD802" w14:textId="77777777" w:rsidR="00943FD6" w:rsidRDefault="00855D32">
          <w:pPr>
            <w:pStyle w:val="TOC1"/>
            <w:tabs>
              <w:tab w:val="right" w:leader="dot" w:pos="11510"/>
            </w:tabs>
            <w:rPr>
              <w:noProof/>
            </w:rPr>
          </w:pPr>
          <w:hyperlink w:anchor="_Toc256000020" w:history="1">
            <w:r>
              <w:rPr>
                <w:rStyle w:val="Hyperlink"/>
              </w:rPr>
              <w:t xml:space="preserve">SECTION E - </w:t>
            </w:r>
            <w:r>
              <w:rPr>
                <w:rStyle w:val="Hyperlink"/>
              </w:rPr>
              <w:t>SOLICITATION PROVISIONS</w:t>
            </w:r>
            <w:r>
              <w:rPr>
                <w:rStyle w:val="Hyperlink"/>
              </w:rPr>
              <w:tab/>
            </w:r>
            <w:r>
              <w:fldChar w:fldCharType="begin"/>
            </w:r>
            <w:r>
              <w:rPr>
                <w:rStyle w:val="Hyperlink"/>
              </w:rPr>
              <w:instrText xml:space="preserve"> PAGEREF _Toc256000020 \h </w:instrText>
            </w:r>
            <w:r>
              <w:fldChar w:fldCharType="separate"/>
            </w:r>
            <w:r>
              <w:rPr>
                <w:rStyle w:val="Hyperlink"/>
              </w:rPr>
              <w:t>61</w:t>
            </w:r>
            <w:r>
              <w:fldChar w:fldCharType="end"/>
            </w:r>
          </w:hyperlink>
        </w:p>
        <w:p w14:paraId="5EEBD803" w14:textId="77777777" w:rsidR="00943FD6" w:rsidRDefault="00855D32">
          <w:pPr>
            <w:pStyle w:val="TOC2"/>
            <w:tabs>
              <w:tab w:val="right" w:leader="dot" w:pos="11510"/>
            </w:tabs>
            <w:rPr>
              <w:noProof/>
            </w:rPr>
          </w:pPr>
          <w:hyperlink w:anchor="_Toc256000021" w:history="1">
            <w:r>
              <w:rPr>
                <w:rStyle w:val="Hyperlink"/>
              </w:rPr>
              <w:t>E.1</w:t>
            </w:r>
            <w:r>
              <w:rPr>
                <w:rStyle w:val="Hyperlink"/>
              </w:rPr>
              <w:t xml:space="preserve">  </w:t>
            </w:r>
            <w:r>
              <w:rPr>
                <w:rStyle w:val="Hyperlink"/>
              </w:rPr>
              <w:t>52.212-1</w:t>
            </w:r>
            <w:r>
              <w:rPr>
                <w:rStyle w:val="Hyperlink"/>
              </w:rPr>
              <w:t xml:space="preserve">  </w:t>
            </w:r>
            <w:r>
              <w:rPr>
                <w:rStyle w:val="Hyperlink"/>
              </w:rPr>
              <w:t>INSTRUCTIONS TO OFFERORS—COMMERCIAL PRODUCTS AND COMMERCIAL SERVICES</w:t>
            </w:r>
            <w:r>
              <w:rPr>
                <w:rStyle w:val="Hyperlink"/>
              </w:rPr>
              <w:t xml:space="preserve"> (</w:t>
            </w:r>
            <w:r>
              <w:rPr>
                <w:rStyle w:val="Hyperlink"/>
              </w:rPr>
              <w:t>SEP 2023</w:t>
            </w:r>
            <w:r>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61</w:t>
            </w:r>
            <w:r>
              <w:fldChar w:fldCharType="end"/>
            </w:r>
          </w:hyperlink>
        </w:p>
        <w:p w14:paraId="5EEBD804" w14:textId="77777777" w:rsidR="00943FD6" w:rsidRDefault="00855D32">
          <w:pPr>
            <w:pStyle w:val="TOC2"/>
            <w:tabs>
              <w:tab w:val="right" w:leader="dot" w:pos="11510"/>
            </w:tabs>
            <w:rPr>
              <w:noProof/>
            </w:rPr>
          </w:pPr>
          <w:hyperlink w:anchor="_Toc256000022" w:history="1">
            <w:r>
              <w:rPr>
                <w:rStyle w:val="Hyperlink"/>
              </w:rPr>
              <w:t>E.2</w:t>
            </w:r>
            <w:r w:rsidRPr="00A2235E">
              <w:rPr>
                <w:rStyle w:val="Hyperlink"/>
                <w:rFonts w:ascii="Times New Roman" w:hAnsi="Times New Roman" w:cs="Times New Roman"/>
              </w:rPr>
              <w:t xml:space="preserve">  </w:t>
            </w:r>
            <w:r w:rsidRPr="00985AB9">
              <w:rPr>
                <w:rStyle w:val="Hyperlink"/>
                <w:rFonts w:ascii="Times New Roman" w:hAnsi="Times New Roman" w:cs="Times New Roman"/>
              </w:rPr>
              <w:t xml:space="preserve">Addendum to FAR 52.212-1  INSTRUCTIONS TO OFFERORS—COMMERCIAL </w:t>
            </w:r>
            <w:r w:rsidRPr="00985AB9">
              <w:rPr>
                <w:rStyle w:val="Hyperlink"/>
                <w:rFonts w:ascii="Times New Roman" w:hAnsi="Times New Roman" w:cs="Times New Roman"/>
              </w:rPr>
              <w:t>PRODUCTS AND COMMERCIAL SERVICES</w:t>
            </w:r>
            <w:r>
              <w:rPr>
                <w:rStyle w:val="Hyperlink"/>
              </w:rPr>
              <w:tab/>
            </w:r>
            <w:r>
              <w:fldChar w:fldCharType="begin"/>
            </w:r>
            <w:r>
              <w:rPr>
                <w:rStyle w:val="Hyperlink"/>
              </w:rPr>
              <w:instrText xml:space="preserve"> PAGEREF _Toc256000022 \h </w:instrText>
            </w:r>
            <w:r>
              <w:fldChar w:fldCharType="separate"/>
            </w:r>
            <w:r>
              <w:rPr>
                <w:rStyle w:val="Hyperlink"/>
              </w:rPr>
              <w:t>64</w:t>
            </w:r>
            <w:r>
              <w:fldChar w:fldCharType="end"/>
            </w:r>
          </w:hyperlink>
        </w:p>
        <w:p w14:paraId="5EEBD805" w14:textId="77777777" w:rsidR="00943FD6" w:rsidRDefault="00855D32">
          <w:pPr>
            <w:pStyle w:val="TOC2"/>
            <w:tabs>
              <w:tab w:val="right" w:leader="dot" w:pos="11510"/>
            </w:tabs>
            <w:rPr>
              <w:noProof/>
            </w:rPr>
          </w:pPr>
          <w:hyperlink w:anchor="_Toc256000023" w:history="1">
            <w:r>
              <w:rPr>
                <w:rStyle w:val="Hyperlink"/>
              </w:rPr>
              <w:t>E.3</w:t>
            </w:r>
            <w:r>
              <w:rPr>
                <w:rStyle w:val="Hyperlink"/>
              </w:rPr>
              <w:t xml:space="preserve">  </w:t>
            </w:r>
            <w:r>
              <w:rPr>
                <w:rStyle w:val="Hyperlink"/>
              </w:rPr>
              <w:t>52.216-1</w:t>
            </w:r>
            <w:r w:rsidRPr="00521314">
              <w:rPr>
                <w:rStyle w:val="Hyperlink"/>
              </w:rPr>
              <w:t xml:space="preserve"> </w:t>
            </w:r>
            <w:r>
              <w:rPr>
                <w:rStyle w:val="Hyperlink"/>
              </w:rPr>
              <w:t>TYPE OF CONTRACT (</w:t>
            </w:r>
            <w:r>
              <w:rPr>
                <w:rStyle w:val="Hyperlink"/>
              </w:rPr>
              <w:t>NOV 2025</w:t>
            </w:r>
            <w:r>
              <w:rPr>
                <w:rStyle w:val="Hyperlink"/>
              </w:rPr>
              <w:t>)</w:t>
            </w:r>
            <w:r>
              <w:rPr>
                <w:rStyle w:val="Hyperlink"/>
              </w:rPr>
              <w:t xml:space="preserve"> (DEVIATION)</w:t>
            </w:r>
            <w:r>
              <w:rPr>
                <w:rStyle w:val="Hyperlink"/>
              </w:rPr>
              <w:tab/>
            </w:r>
            <w:r>
              <w:fldChar w:fldCharType="begin"/>
            </w:r>
            <w:r>
              <w:rPr>
                <w:rStyle w:val="Hyperlink"/>
              </w:rPr>
              <w:instrText xml:space="preserve"> PAGEREF _Toc256000023 \h </w:instrText>
            </w:r>
            <w:r>
              <w:fldChar w:fldCharType="separate"/>
            </w:r>
            <w:r>
              <w:rPr>
                <w:rStyle w:val="Hyperlink"/>
              </w:rPr>
              <w:t>64</w:t>
            </w:r>
            <w:r>
              <w:fldChar w:fldCharType="end"/>
            </w:r>
          </w:hyperlink>
        </w:p>
        <w:p w14:paraId="5EEBD806" w14:textId="77777777" w:rsidR="00943FD6" w:rsidRDefault="00855D32">
          <w:pPr>
            <w:pStyle w:val="TOC2"/>
            <w:tabs>
              <w:tab w:val="right" w:leader="dot" w:pos="11510"/>
            </w:tabs>
            <w:rPr>
              <w:noProof/>
            </w:rPr>
          </w:pPr>
          <w:hyperlink w:anchor="_Toc256000024" w:history="1">
            <w:r>
              <w:rPr>
                <w:rStyle w:val="Hyperlink"/>
              </w:rPr>
              <w:t>E.4</w:t>
            </w:r>
            <w:r>
              <w:rPr>
                <w:rStyle w:val="Hyperlink"/>
              </w:rPr>
              <w:t xml:space="preserve">  </w:t>
            </w:r>
            <w:r>
              <w:rPr>
                <w:rStyle w:val="Hyperlink"/>
              </w:rPr>
              <w:t>52.240-90</w:t>
            </w:r>
            <w:r>
              <w:rPr>
                <w:rStyle w:val="Hyperlink"/>
              </w:rPr>
              <w:t xml:space="preserve">  </w:t>
            </w:r>
            <w:r>
              <w:rPr>
                <w:rStyle w:val="Hyperlink"/>
              </w:rPr>
              <w:t>SECURITY PROHIBITIONS AND EXCLUSIONS REPRESENTATIONS AND CERTIFICATION</w:t>
            </w:r>
            <w:r>
              <w:rPr>
                <w:rStyle w:val="Hyperlink"/>
              </w:rPr>
              <w:t xml:space="preserve">S </w:t>
            </w:r>
            <w:r>
              <w:rPr>
                <w:rStyle w:val="Hyperlink"/>
              </w:rPr>
              <w:t>(</w:t>
            </w:r>
            <w:r>
              <w:rPr>
                <w:rStyle w:val="Hyperlink"/>
              </w:rPr>
              <w:t>NOV 2025</w:t>
            </w:r>
            <w:r>
              <w:rPr>
                <w:rStyle w:val="Hyperlink"/>
              </w:rPr>
              <w:t>)</w:t>
            </w:r>
            <w:r>
              <w:rPr>
                <w:rStyle w:val="Hyperlink"/>
              </w:rPr>
              <w:t xml:space="preserve"> (D</w:t>
            </w:r>
            <w:r>
              <w:rPr>
                <w:rStyle w:val="Hyperlink"/>
              </w:rPr>
              <w:t>EVIATION</w:t>
            </w:r>
            <w:r>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65</w:t>
            </w:r>
            <w:r>
              <w:fldChar w:fldCharType="end"/>
            </w:r>
          </w:hyperlink>
        </w:p>
        <w:p w14:paraId="5EEBD807" w14:textId="77777777" w:rsidR="00943FD6" w:rsidRDefault="00855D32">
          <w:pPr>
            <w:pStyle w:val="TOC2"/>
            <w:tabs>
              <w:tab w:val="right" w:leader="dot" w:pos="11510"/>
            </w:tabs>
            <w:rPr>
              <w:noProof/>
            </w:rPr>
          </w:pPr>
          <w:hyperlink w:anchor="_Toc256000025" w:history="1">
            <w:r>
              <w:rPr>
                <w:rStyle w:val="Hyperlink"/>
              </w:rPr>
              <w:t>E.5</w:t>
            </w:r>
            <w:r>
              <w:rPr>
                <w:rStyle w:val="Hyperlink"/>
              </w:rPr>
              <w:t xml:space="preserve">  </w:t>
            </w:r>
            <w:r>
              <w:rPr>
                <w:rStyle w:val="Hyperlink"/>
              </w:rPr>
              <w:t>52.252-1</w:t>
            </w:r>
            <w:r>
              <w:rPr>
                <w:rStyle w:val="Hyperlink"/>
              </w:rPr>
              <w:t xml:space="preserve">  </w:t>
            </w:r>
            <w:r>
              <w:rPr>
                <w:rStyle w:val="Hyperlink"/>
              </w:rPr>
              <w:t>SOLICITATION PROVISIONS INCORPORATED BY REFERENCE</w:t>
            </w:r>
            <w:r>
              <w:rPr>
                <w:rStyle w:val="Hyperlink"/>
              </w:rPr>
              <w:t xml:space="preserve">  (</w:t>
            </w:r>
            <w:r>
              <w:rPr>
                <w:rStyle w:val="Hyperlink"/>
              </w:rPr>
              <w:t>FEB 1998</w:t>
            </w:r>
            <w:r>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68</w:t>
            </w:r>
            <w:r>
              <w:fldChar w:fldCharType="end"/>
            </w:r>
          </w:hyperlink>
        </w:p>
        <w:p w14:paraId="5EEBD808" w14:textId="77777777" w:rsidR="00943FD6" w:rsidRDefault="00855D32">
          <w:pPr>
            <w:pStyle w:val="TOC2"/>
            <w:tabs>
              <w:tab w:val="right" w:leader="dot" w:pos="11510"/>
            </w:tabs>
            <w:rPr>
              <w:noProof/>
            </w:rPr>
          </w:pPr>
          <w:hyperlink w:anchor="_Toc256000026" w:history="1">
            <w:r>
              <w:rPr>
                <w:rStyle w:val="Hyperlink"/>
              </w:rPr>
              <w:t>E.6</w:t>
            </w:r>
            <w:r w:rsidRPr="00A2235E">
              <w:rPr>
                <w:rStyle w:val="Hyperlink"/>
                <w:rFonts w:ascii="Times New Roman" w:hAnsi="Times New Roman" w:cs="Times New Roman"/>
              </w:rPr>
              <w:t xml:space="preserve">  </w:t>
            </w:r>
            <w:r>
              <w:rPr>
                <w:rStyle w:val="Hyperlink"/>
              </w:rPr>
              <w:t>E.</w:t>
            </w:r>
            <w:r w:rsidRPr="002D0642">
              <w:rPr>
                <w:rStyle w:val="Hyperlink"/>
                <w:rFonts w:ascii="Times New Roman" w:hAnsi="Times New Roman" w:cs="Times New Roman"/>
              </w:rPr>
              <w:t xml:space="preserve">  52.212-2  EVALUATION—COMMERCIAL ITEMS (OCT 2014)</w:t>
            </w:r>
            <w:r>
              <w:rPr>
                <w:rStyle w:val="Hyperlink"/>
              </w:rPr>
              <w:tab/>
            </w:r>
            <w:r>
              <w:fldChar w:fldCharType="begin"/>
            </w:r>
            <w:r>
              <w:rPr>
                <w:rStyle w:val="Hyperlink"/>
              </w:rPr>
              <w:instrText xml:space="preserve"> PAGEREF _Toc256000026 \h </w:instrText>
            </w:r>
            <w:r>
              <w:fldChar w:fldCharType="separate"/>
            </w:r>
            <w:r>
              <w:rPr>
                <w:rStyle w:val="Hyperlink"/>
              </w:rPr>
              <w:t>69</w:t>
            </w:r>
            <w:r>
              <w:fldChar w:fldCharType="end"/>
            </w:r>
          </w:hyperlink>
        </w:p>
        <w:p w14:paraId="5EEBD809" w14:textId="77777777" w:rsidR="00943FD6" w:rsidRDefault="00855D32">
          <w:pPr>
            <w:pStyle w:val="TOC2"/>
            <w:tabs>
              <w:tab w:val="right" w:leader="dot" w:pos="11510"/>
            </w:tabs>
            <w:rPr>
              <w:noProof/>
            </w:rPr>
          </w:pPr>
          <w:hyperlink w:anchor="_Toc256000027" w:history="1">
            <w:r>
              <w:rPr>
                <w:rStyle w:val="Hyperlink"/>
              </w:rPr>
              <w:t>E.7</w:t>
            </w:r>
            <w:r>
              <w:rPr>
                <w:rStyle w:val="Hyperlink"/>
              </w:rPr>
              <w:t xml:space="preserve">  </w:t>
            </w:r>
            <w:r>
              <w:rPr>
                <w:rStyle w:val="Hyperlink"/>
              </w:rPr>
              <w:t>52.212-3</w:t>
            </w:r>
            <w:r>
              <w:rPr>
                <w:rStyle w:val="Hyperlink"/>
              </w:rPr>
              <w:t xml:space="preserve">  </w:t>
            </w:r>
            <w:r>
              <w:rPr>
                <w:rStyle w:val="Hyperlink"/>
              </w:rPr>
              <w:t>OFFEROR REPRESENTATIONS AND CERTIFICATIONS—COMMERCIAL PRODUCTS AND COMMERCIAL SERVICES</w:t>
            </w:r>
            <w:r>
              <w:rPr>
                <w:rStyle w:val="Hyperlink"/>
              </w:rPr>
              <w:t xml:space="preserve"> (</w:t>
            </w:r>
            <w:r>
              <w:rPr>
                <w:rStyle w:val="Hyperlink"/>
              </w:rPr>
              <w:t>OCT 2025</w:t>
            </w:r>
            <w:r>
              <w:rPr>
                <w:rStyle w:val="Hyperlink"/>
              </w:rPr>
              <w:t>) (DEVIATION FEB 2025)</w:t>
            </w:r>
            <w:r>
              <w:rPr>
                <w:rStyle w:val="Hyperlink"/>
              </w:rPr>
              <w:tab/>
            </w:r>
            <w:r>
              <w:fldChar w:fldCharType="begin"/>
            </w:r>
            <w:r>
              <w:rPr>
                <w:rStyle w:val="Hyperlink"/>
              </w:rPr>
              <w:instrText xml:space="preserve"> PAGEREF _Toc256000027 \h </w:instrText>
            </w:r>
            <w:r>
              <w:fldChar w:fldCharType="separate"/>
            </w:r>
            <w:r>
              <w:rPr>
                <w:rStyle w:val="Hyperlink"/>
              </w:rPr>
              <w:t>70</w:t>
            </w:r>
            <w:r>
              <w:fldChar w:fldCharType="end"/>
            </w:r>
          </w:hyperlink>
        </w:p>
        <w:p w14:paraId="5EEBD80A" w14:textId="77777777" w:rsidR="00943FD6" w:rsidRDefault="00855D32">
          <w:pPr>
            <w:rPr>
              <w:b/>
              <w:bCs/>
              <w:noProof/>
            </w:rPr>
            <w:sectPr w:rsidR="00943FD6">
              <w:headerReference w:type="even" r:id="rId9"/>
              <w:headerReference w:type="default" r:id="rId10"/>
              <w:footerReference w:type="even" r:id="rId11"/>
              <w:footerReference w:type="default" r:id="rId12"/>
              <w:headerReference w:type="first" r:id="rId13"/>
              <w:footerReference w:type="first" r:id="rId14"/>
              <w:type w:val="continuous"/>
              <w:pgSz w:w="12240" w:h="15840"/>
              <w:pgMar w:top="360" w:right="360" w:bottom="360" w:left="360" w:header="360" w:footer="360" w:gutter="0"/>
              <w:cols w:space="720"/>
            </w:sectPr>
          </w:pPr>
          <w:r>
            <w:rPr>
              <w:b/>
              <w:bCs/>
              <w:noProof/>
            </w:rPr>
            <w:fldChar w:fldCharType="end"/>
          </w:r>
        </w:p>
      </w:sdtContent>
    </w:sdt>
    <w:p w14:paraId="5EEBD80B" w14:textId="77777777" w:rsidR="00855D32" w:rsidRDefault="00855D32" w:rsidP="0082269C">
      <w:pPr>
        <w:pStyle w:val="Heading1"/>
        <w:pageBreakBefore/>
      </w:pPr>
      <w:bookmarkStart w:id="2" w:name="_Toc256000002"/>
      <w:r>
        <w:lastRenderedPageBreak/>
        <w:t xml:space="preserve">SECTION B </w:t>
      </w:r>
      <w:r>
        <w:t>-</w:t>
      </w:r>
      <w:r>
        <w:t xml:space="preserve"> </w:t>
      </w:r>
      <w:r>
        <w:t>CONTINUATION OF SF 1449</w:t>
      </w:r>
      <w:r>
        <w:t xml:space="preserve"> BLOCK</w:t>
      </w:r>
      <w:r>
        <w:t>S</w:t>
      </w:r>
      <w:bookmarkEnd w:id="2"/>
    </w:p>
    <w:p w14:paraId="5EEBD80C" w14:textId="77777777" w:rsidR="00855D32" w:rsidRPr="00F5343B" w:rsidRDefault="00855D32" w:rsidP="0051776E">
      <w:pPr>
        <w:tabs>
          <w:tab w:val="left" w:pos="1620"/>
        </w:tabs>
        <w:rPr>
          <w:rFonts w:ascii="Calibri" w:hAnsi="Calibri"/>
          <w:szCs w:val="20"/>
        </w:rPr>
      </w:pPr>
      <w:r>
        <w:rPr>
          <w:rFonts w:ascii="Calibri" w:hAnsi="Calibri"/>
          <w:szCs w:val="20"/>
        </w:rPr>
        <w:tab/>
      </w:r>
    </w:p>
    <w:p w14:paraId="5EEBD80D" w14:textId="77777777" w:rsidR="00855D32" w:rsidRDefault="00855D32" w:rsidP="008A63C0">
      <w:pPr>
        <w:pStyle w:val="Heading2"/>
      </w:pPr>
      <w:bookmarkStart w:id="3" w:name="_Toc256000003"/>
      <w:proofErr w:type="gramStart"/>
      <w:r>
        <w:t>B.1</w:t>
      </w:r>
      <w:r>
        <w:t xml:space="preserve">  CONTRACT</w:t>
      </w:r>
      <w:proofErr w:type="gramEnd"/>
      <w:r>
        <w:t xml:space="preserve"> ADMINISTRATION DATA</w:t>
      </w:r>
      <w:bookmarkEnd w:id="3"/>
    </w:p>
    <w:p w14:paraId="5EEBD80E" w14:textId="77777777" w:rsidR="00855D32" w:rsidRDefault="00855D32"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5EEBD80F" w14:textId="77777777" w:rsidR="00855D32" w:rsidRPr="00707463" w:rsidRDefault="00855D32" w:rsidP="00C5132E">
      <w:pPr>
        <w:rPr>
          <w:rStyle w:val="AAMSKBFill-InHighlight"/>
          <w:color w:val="auto"/>
        </w:rPr>
      </w:pPr>
      <w:r>
        <w:t xml:space="preserve">    a. </w:t>
      </w:r>
      <w:r>
        <w:t xml:space="preserve"> </w:t>
      </w:r>
      <w:r>
        <w:t>CONTRACTOR:</w:t>
      </w:r>
      <w:r>
        <w:t xml:space="preserve">  </w:t>
      </w:r>
    </w:p>
    <w:p w14:paraId="5EEBD810" w14:textId="77777777" w:rsidR="00855D32" w:rsidRPr="00903A68" w:rsidRDefault="00855D32" w:rsidP="003E0C9E">
      <w:pPr>
        <w:tabs>
          <w:tab w:val="left" w:pos="2700"/>
        </w:tabs>
        <w:ind w:left="2610" w:hanging="810"/>
        <w:rPr>
          <w:rStyle w:val="AAMSKBFill-InHighlight"/>
          <w:color w:val="auto"/>
        </w:rPr>
      </w:pPr>
    </w:p>
    <w:p w14:paraId="5EEBD811" w14:textId="77777777" w:rsidR="00855D32" w:rsidRDefault="00855D32" w:rsidP="003E0C9E">
      <w:pPr>
        <w:tabs>
          <w:tab w:val="left" w:pos="2700"/>
        </w:tabs>
        <w:ind w:left="2610" w:hanging="810"/>
      </w:pPr>
    </w:p>
    <w:p w14:paraId="5EEBD812" w14:textId="77777777" w:rsidR="00855D32" w:rsidRDefault="00855D32" w:rsidP="003E0C9E">
      <w:pPr>
        <w:tabs>
          <w:tab w:val="left" w:pos="2700"/>
        </w:tabs>
        <w:ind w:left="2610" w:hanging="810"/>
      </w:pPr>
    </w:p>
    <w:p w14:paraId="5EEBD813" w14:textId="77777777" w:rsidR="00855D32" w:rsidRPr="008F3EA1" w:rsidRDefault="00855D32" w:rsidP="008F3EA1">
      <w:pPr>
        <w:rPr>
          <w:rStyle w:val="AAMSKBFill-InHighlight"/>
          <w:color w:val="auto"/>
        </w:rPr>
      </w:pPr>
      <w:r>
        <w:t xml:space="preserve">    b. </w:t>
      </w:r>
      <w:r>
        <w:t xml:space="preserve"> </w:t>
      </w:r>
      <w:r>
        <w:t>GOVERNMENT</w:t>
      </w:r>
      <w:proofErr w:type="gramStart"/>
      <w:r>
        <w:t>:  Contracting</w:t>
      </w:r>
      <w:proofErr w:type="gramEnd"/>
      <w:r>
        <w:t xml:space="preserve"> Officer </w:t>
      </w:r>
      <w:r>
        <w:rPr>
          <w:rStyle w:val="AAMSKBFill-InHighlight"/>
          <w:color w:val="auto"/>
        </w:rPr>
        <w:t>36C259</w:t>
      </w:r>
      <w:r>
        <w:t xml:space="preserve"> </w:t>
      </w:r>
    </w:p>
    <w:p w14:paraId="5EEBD814" w14:textId="77777777" w:rsidR="00855D32" w:rsidRDefault="00855D32" w:rsidP="003E0C9E">
      <w:pPr>
        <w:tabs>
          <w:tab w:val="left" w:pos="2700"/>
        </w:tabs>
        <w:ind w:left="2700" w:hanging="900"/>
      </w:pPr>
      <w:r>
        <w:t>Department of Veterans Affairs</w:t>
      </w:r>
    </w:p>
    <w:p w14:paraId="5EEBD815" w14:textId="77777777" w:rsidR="00855D32" w:rsidRDefault="00855D32" w:rsidP="003E0C9E">
      <w:pPr>
        <w:tabs>
          <w:tab w:val="left" w:pos="2700"/>
        </w:tabs>
        <w:ind w:left="2700" w:hanging="900"/>
      </w:pPr>
      <w:r>
        <w:t>Network Contracting Office</w:t>
      </w:r>
    </w:p>
    <w:p w14:paraId="5EEBD816" w14:textId="77777777" w:rsidR="00855D32" w:rsidRDefault="00855D32" w:rsidP="003E0C9E">
      <w:pPr>
        <w:tabs>
          <w:tab w:val="left" w:pos="2700"/>
        </w:tabs>
        <w:ind w:left="2700" w:hanging="900"/>
      </w:pPr>
      <w:r>
        <w:t>NCO 19</w:t>
      </w:r>
    </w:p>
    <w:p w14:paraId="5EEBD817" w14:textId="77777777" w:rsidR="00855D32" w:rsidRDefault="00855D32" w:rsidP="003E0C9E">
      <w:pPr>
        <w:tabs>
          <w:tab w:val="left" w:pos="2700"/>
        </w:tabs>
        <w:ind w:left="2700" w:hanging="900"/>
      </w:pPr>
      <w:r>
        <w:t>6162 South Willow Drive, Suite 300</w:t>
      </w:r>
    </w:p>
    <w:p w14:paraId="5EEBD818" w14:textId="77777777" w:rsidR="00855D32" w:rsidRPr="00E5483D" w:rsidRDefault="00855D32" w:rsidP="003E0C9E">
      <w:pPr>
        <w:tabs>
          <w:tab w:val="left" w:pos="2700"/>
        </w:tabs>
        <w:ind w:left="2700" w:hanging="900"/>
      </w:pPr>
      <w:r>
        <w:t>Greenwood Village</w:t>
      </w:r>
      <w:r w:rsidRPr="00E5483D">
        <w:t xml:space="preserve"> </w:t>
      </w:r>
      <w:r>
        <w:t>CO</w:t>
      </w:r>
      <w:r w:rsidRPr="00E5483D">
        <w:t xml:space="preserve"> </w:t>
      </w:r>
      <w:r>
        <w:t>80111</w:t>
      </w:r>
    </w:p>
    <w:p w14:paraId="5EEBD819" w14:textId="77777777" w:rsidR="00855D32" w:rsidRPr="00FD54A7" w:rsidRDefault="00855D32"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943FD6" w14:paraId="5EEBD81C" w14:textId="77777777" w:rsidTr="00554F57">
        <w:tc>
          <w:tcPr>
            <w:tcW w:w="1548" w:type="dxa"/>
          </w:tcPr>
          <w:p w14:paraId="5EEBD81A" w14:textId="77777777" w:rsidR="00855D32" w:rsidRPr="00FD54A7" w:rsidRDefault="00855D32" w:rsidP="006742BD">
            <w:r w:rsidRPr="00FD54A7">
              <w:t>[</w:t>
            </w:r>
            <w:r>
              <w:t>X</w:t>
            </w:r>
            <w:r w:rsidRPr="00FD54A7">
              <w:t>]</w:t>
            </w:r>
          </w:p>
        </w:tc>
        <w:tc>
          <w:tcPr>
            <w:tcW w:w="8028" w:type="dxa"/>
          </w:tcPr>
          <w:p w14:paraId="5EEBD81B" w14:textId="77777777" w:rsidR="00855D32" w:rsidRPr="00FD54A7" w:rsidRDefault="00855D32" w:rsidP="0017495D">
            <w:r w:rsidRPr="00FD54A7">
              <w:t>52.232-33, Payment by Electronic Funds Transfer—</w:t>
            </w:r>
            <w:r w:rsidRPr="00FD54A7">
              <w:t xml:space="preserve">System </w:t>
            </w:r>
            <w:proofErr w:type="gramStart"/>
            <w:r w:rsidRPr="00FD54A7">
              <w:t>For</w:t>
            </w:r>
            <w:proofErr w:type="gramEnd"/>
            <w:r w:rsidRPr="00FD54A7">
              <w:t xml:space="preserve"> Award Management</w:t>
            </w:r>
            <w:r w:rsidRPr="00FD54A7">
              <w:t>, or</w:t>
            </w:r>
          </w:p>
        </w:tc>
      </w:tr>
      <w:tr w:rsidR="00943FD6" w14:paraId="5EEBD81F" w14:textId="77777777" w:rsidTr="00554F57">
        <w:tc>
          <w:tcPr>
            <w:tcW w:w="1548" w:type="dxa"/>
          </w:tcPr>
          <w:p w14:paraId="5EEBD81D" w14:textId="77777777" w:rsidR="00855D32" w:rsidRPr="00FD54A7" w:rsidRDefault="00855D32" w:rsidP="006742BD">
            <w:r w:rsidRPr="00FD54A7">
              <w:t>[]</w:t>
            </w:r>
          </w:p>
        </w:tc>
        <w:tc>
          <w:tcPr>
            <w:tcW w:w="8028" w:type="dxa"/>
          </w:tcPr>
          <w:p w14:paraId="5EEBD81E" w14:textId="77777777" w:rsidR="00855D32" w:rsidRPr="00FD54A7" w:rsidRDefault="00855D32" w:rsidP="006742BD">
            <w:r w:rsidRPr="00FD54A7">
              <w:t>52.232-36, Payment by Third Party</w:t>
            </w:r>
          </w:p>
        </w:tc>
      </w:tr>
    </w:tbl>
    <w:p w14:paraId="5EEBD820" w14:textId="77777777" w:rsidR="00855D32" w:rsidRPr="00FD54A7" w:rsidRDefault="00855D32" w:rsidP="006742BD">
      <w:r w:rsidRPr="00FD54A7">
        <w:t xml:space="preserve">  3</w:t>
      </w:r>
      <w:proofErr w:type="gramStart"/>
      <w:r w:rsidRPr="00FD54A7">
        <w:t>.  INVOICES:  Invoices</w:t>
      </w:r>
      <w:proofErr w:type="gramEnd"/>
      <w:r w:rsidRPr="00FD54A7">
        <w:t xml:space="preserve"> shall be submitted in arrears:</w:t>
      </w:r>
    </w:p>
    <w:p w14:paraId="5EEBD821" w14:textId="77777777" w:rsidR="00855D32" w:rsidRPr="00FD54A7" w:rsidRDefault="00855D32" w:rsidP="00FD7FD9">
      <w:pPr>
        <w:tabs>
          <w:tab w:val="left" w:pos="3240"/>
        </w:tabs>
      </w:pPr>
      <w:r w:rsidRPr="00FD54A7">
        <w:t xml:space="preserve">    </w:t>
      </w:r>
      <w:r>
        <w:t>a</w:t>
      </w:r>
      <w:r w:rsidRPr="00FD54A7">
        <w:t xml:space="preserve">.  </w:t>
      </w:r>
      <w:r>
        <w:t>Quarterly</w:t>
      </w:r>
      <w:r w:rsidRPr="00FD54A7">
        <w:tab/>
      </w:r>
      <w:r>
        <w:t>[</w:t>
      </w:r>
      <w:r w:rsidRPr="00FD54A7">
        <w:t>]</w:t>
      </w:r>
    </w:p>
    <w:p w14:paraId="5EEBD822" w14:textId="77777777" w:rsidR="00855D32" w:rsidRPr="00FD54A7" w:rsidRDefault="00855D32">
      <w:pPr>
        <w:tabs>
          <w:tab w:val="left" w:pos="3240"/>
        </w:tabs>
      </w:pPr>
      <w:r w:rsidRPr="00FD54A7">
        <w:t xml:space="preserve">    b.  Semi-Annually</w:t>
      </w:r>
      <w:r w:rsidRPr="00FD54A7">
        <w:tab/>
        <w:t>[]</w:t>
      </w:r>
    </w:p>
    <w:p w14:paraId="5EEBD823" w14:textId="77777777" w:rsidR="00855D32" w:rsidRDefault="00855D32">
      <w:pPr>
        <w:tabs>
          <w:tab w:val="left" w:pos="3240"/>
        </w:tabs>
      </w:pPr>
      <w:r>
        <w:t xml:space="preserve">    c.  Other</w:t>
      </w:r>
      <w:r>
        <w:tab/>
        <w:t>[X</w:t>
      </w:r>
      <w:proofErr w:type="gramStart"/>
      <w:r>
        <w:t>]</w:t>
      </w:r>
      <w:r>
        <w:t xml:space="preserve">  </w:t>
      </w:r>
      <w:r>
        <w:t>Monthly</w:t>
      </w:r>
      <w:proofErr w:type="gramEnd"/>
    </w:p>
    <w:p w14:paraId="5EEBD824" w14:textId="77777777" w:rsidR="00855D32" w:rsidRDefault="00855D32" w:rsidP="00BF1736">
      <w:r>
        <w:t xml:space="preserve">  4.  GOVERNMENT INVOICE ADDRESS:  </w:t>
      </w:r>
      <w:r>
        <w:t>All Invoices from the contractor shall be submitted electronically in accordance with VAAR Clause 852.232-72 Electronic Submission of Payment Requests.</w:t>
      </w:r>
    </w:p>
    <w:p w14:paraId="5EEBD825" w14:textId="77777777" w:rsidR="00855D32" w:rsidRDefault="00855D32" w:rsidP="003E0C9E"/>
    <w:p w14:paraId="5EEBD826" w14:textId="77777777" w:rsidR="00855D32" w:rsidRDefault="00855D32" w:rsidP="003E0C9E">
      <w:pPr>
        <w:spacing w:line="240" w:lineRule="auto"/>
      </w:pPr>
    </w:p>
    <w:p w14:paraId="5EEBD827" w14:textId="77777777" w:rsidR="00855D32" w:rsidRDefault="00855D32">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
        <w:tblW w:w="0" w:type="auto"/>
        <w:tblLook w:val="04A0" w:firstRow="1" w:lastRow="0" w:firstColumn="1" w:lastColumn="0" w:noHBand="0" w:noVBand="1"/>
      </w:tblPr>
      <w:tblGrid>
        <w:gridCol w:w="4788"/>
        <w:gridCol w:w="4788"/>
      </w:tblGrid>
      <w:tr w:rsidR="00943FD6" w14:paraId="5EEBD82A" w14:textId="77777777" w:rsidTr="00990E2C">
        <w:tc>
          <w:tcPr>
            <w:tcW w:w="4788" w:type="dxa"/>
          </w:tcPr>
          <w:p w14:paraId="5EEBD828" w14:textId="77777777" w:rsidR="00855D32" w:rsidRDefault="00855D32" w:rsidP="00990E2C">
            <w:pPr>
              <w:jc w:val="center"/>
            </w:pPr>
            <w:bookmarkStart w:id="4" w:name="ColumnTitle"/>
            <w:bookmarkEnd w:id="4"/>
            <w:r>
              <w:t>AMENDMENT NO</w:t>
            </w:r>
          </w:p>
        </w:tc>
        <w:tc>
          <w:tcPr>
            <w:tcW w:w="4788" w:type="dxa"/>
          </w:tcPr>
          <w:p w14:paraId="5EEBD829" w14:textId="77777777" w:rsidR="00855D32" w:rsidRDefault="00855D32" w:rsidP="00990E2C">
            <w:pPr>
              <w:jc w:val="center"/>
            </w:pPr>
            <w:r>
              <w:t>DATE</w:t>
            </w:r>
          </w:p>
        </w:tc>
      </w:tr>
      <w:tr w:rsidR="00943FD6" w14:paraId="5EEBD82D" w14:textId="77777777" w:rsidTr="00990E2C">
        <w:tc>
          <w:tcPr>
            <w:tcW w:w="4788" w:type="dxa"/>
          </w:tcPr>
          <w:p w14:paraId="5EEBD82B" w14:textId="77777777" w:rsidR="00855D32" w:rsidRDefault="00855D32"/>
        </w:tc>
        <w:tc>
          <w:tcPr>
            <w:tcW w:w="4788" w:type="dxa"/>
          </w:tcPr>
          <w:p w14:paraId="5EEBD82C" w14:textId="77777777" w:rsidR="00855D32" w:rsidRDefault="00855D32"/>
        </w:tc>
      </w:tr>
      <w:tr w:rsidR="00943FD6" w14:paraId="5EEBD830" w14:textId="77777777" w:rsidTr="00990E2C">
        <w:tc>
          <w:tcPr>
            <w:tcW w:w="4788" w:type="dxa"/>
          </w:tcPr>
          <w:p w14:paraId="5EEBD82E" w14:textId="77777777" w:rsidR="00855D32" w:rsidRDefault="00855D32"/>
        </w:tc>
        <w:tc>
          <w:tcPr>
            <w:tcW w:w="4788" w:type="dxa"/>
          </w:tcPr>
          <w:p w14:paraId="5EEBD82F" w14:textId="77777777" w:rsidR="00855D32" w:rsidRDefault="00855D32"/>
        </w:tc>
      </w:tr>
      <w:tr w:rsidR="00943FD6" w14:paraId="5EEBD833" w14:textId="77777777" w:rsidTr="00990E2C">
        <w:tc>
          <w:tcPr>
            <w:tcW w:w="4788" w:type="dxa"/>
          </w:tcPr>
          <w:p w14:paraId="5EEBD831" w14:textId="77777777" w:rsidR="00855D32" w:rsidRDefault="00855D32"/>
        </w:tc>
        <w:tc>
          <w:tcPr>
            <w:tcW w:w="4788" w:type="dxa"/>
          </w:tcPr>
          <w:p w14:paraId="5EEBD832" w14:textId="77777777" w:rsidR="00855D32" w:rsidRDefault="00855D32"/>
        </w:tc>
      </w:tr>
    </w:tbl>
    <w:p w14:paraId="5EEBD834" w14:textId="77777777" w:rsidR="00855D32" w:rsidRDefault="00855D32">
      <w:pPr>
        <w:pStyle w:val="NoSpacing"/>
      </w:pPr>
    </w:p>
    <w:p w14:paraId="5EEBD835" w14:textId="77777777" w:rsidR="00855D32" w:rsidRDefault="00855D32">
      <w:pPr>
        <w:pStyle w:val="Heading2"/>
      </w:pPr>
      <w:bookmarkStart w:id="5" w:name="_Toc256000004"/>
      <w:proofErr w:type="gramStart"/>
      <w:r>
        <w:t>B.2  PERFORMANCE</w:t>
      </w:r>
      <w:proofErr w:type="gramEnd"/>
      <w:r>
        <w:t xml:space="preserve"> WORK STATEMENT (PWS)</w:t>
      </w:r>
      <w:bookmarkEnd w:id="5"/>
    </w:p>
    <w:p w14:paraId="5EEBD836" w14:textId="77777777" w:rsidR="00855D32" w:rsidRDefault="00855D32"/>
    <w:p w14:paraId="5EEBD837" w14:textId="77777777" w:rsidR="00855D32" w:rsidRDefault="00855D32">
      <w:pPr>
        <w:sectPr w:rsidR="008831D9">
          <w:headerReference w:type="default" r:id="rId15"/>
          <w:footerReference w:type="even" r:id="rId16"/>
          <w:footerReference w:type="default" r:id="rId17"/>
          <w:footerReference w:type="first" r:id="rId18"/>
          <w:type w:val="continuous"/>
          <w:pgSz w:w="12240" w:h="15840"/>
          <w:pgMar w:top="360" w:right="360" w:bottom="360" w:left="360" w:header="360" w:footer="360" w:gutter="0"/>
          <w:cols w:space="720"/>
        </w:sectPr>
      </w:pPr>
    </w:p>
    <w:p w14:paraId="5EEBD838" w14:textId="77777777" w:rsidR="00855D32" w:rsidRDefault="00855D32" w:rsidP="009612F1">
      <w:pPr>
        <w:pStyle w:val="Heading2"/>
        <w:rPr>
          <w:rStyle w:val="Heading2Char"/>
          <w:sz w:val="48"/>
          <w:szCs w:val="48"/>
        </w:rPr>
      </w:pPr>
      <w:bookmarkStart w:id="6" w:name="_Toc390935277"/>
      <w:bookmarkStart w:id="7" w:name="_Toc256000005"/>
      <w:bookmarkStart w:id="8" w:name="_Hlk48119373"/>
      <w:r>
        <w:rPr>
          <w:rStyle w:val="Heading2Char"/>
          <w:sz w:val="48"/>
          <w:szCs w:val="48"/>
        </w:rPr>
        <w:t xml:space="preserve">B.2 – </w:t>
      </w:r>
      <w:bookmarkEnd w:id="6"/>
      <w:r>
        <w:rPr>
          <w:rStyle w:val="Heading2Char"/>
          <w:sz w:val="48"/>
          <w:szCs w:val="48"/>
        </w:rPr>
        <w:t>Scope of Work</w:t>
      </w:r>
      <w:bookmarkEnd w:id="7"/>
    </w:p>
    <w:p w14:paraId="5EEBD839" w14:textId="77777777" w:rsidR="00855D32" w:rsidRPr="00BD60C1" w:rsidRDefault="00855D32" w:rsidP="009612F1">
      <w:pPr>
        <w:rPr>
          <w:b/>
          <w:bCs/>
        </w:rPr>
      </w:pPr>
      <w:bookmarkStart w:id="9" w:name="_Toc256000006"/>
      <w:r w:rsidRPr="00BD60C1">
        <w:rPr>
          <w:rStyle w:val="Heading2Char"/>
          <w:rFonts w:eastAsia="Calibri"/>
          <w:b w:val="0"/>
          <w:bCs w:val="0"/>
          <w:sz w:val="48"/>
          <w:szCs w:val="48"/>
        </w:rPr>
        <w:t>Oklahoma City VA Health Care System</w:t>
      </w:r>
      <w:bookmarkEnd w:id="9"/>
    </w:p>
    <w:p w14:paraId="5EEBD83A" w14:textId="77777777" w:rsidR="00855D32" w:rsidRPr="00A7666E" w:rsidRDefault="00855D32" w:rsidP="009612F1">
      <w:r>
        <w:t>__________________________________________________________________________________</w:t>
      </w:r>
    </w:p>
    <w:p w14:paraId="5EEBD83B" w14:textId="77777777" w:rsidR="00855D32" w:rsidRPr="0067180D" w:rsidRDefault="00855D32" w:rsidP="009612F1">
      <w:pPr>
        <w:spacing w:after="0"/>
        <w:jc w:val="both"/>
        <w:rPr>
          <w:rFonts w:ascii="Arial" w:hAnsi="Arial" w:cs="Arial"/>
          <w:b/>
          <w:bCs/>
        </w:rPr>
      </w:pPr>
    </w:p>
    <w:p w14:paraId="5EEBD83C" w14:textId="77777777" w:rsidR="00855D32" w:rsidRPr="00452AFB" w:rsidRDefault="00855D32" w:rsidP="009612F1">
      <w:pPr>
        <w:pStyle w:val="ListParagraph"/>
        <w:numPr>
          <w:ilvl w:val="0"/>
          <w:numId w:val="1"/>
        </w:numPr>
        <w:spacing w:after="0"/>
        <w:jc w:val="both"/>
        <w:rPr>
          <w:rFonts w:ascii="Arial" w:hAnsi="Arial" w:cs="Arial"/>
          <w:b/>
          <w:bCs/>
          <w:color w:val="000000"/>
          <w:sz w:val="24"/>
          <w:szCs w:val="24"/>
        </w:rPr>
      </w:pPr>
      <w:r w:rsidRPr="00452AFB">
        <w:rPr>
          <w:rFonts w:ascii="Arial" w:hAnsi="Arial" w:cs="Arial"/>
          <w:b/>
          <w:bCs/>
          <w:color w:val="000000"/>
          <w:sz w:val="24"/>
          <w:szCs w:val="24"/>
        </w:rPr>
        <w:t>GENERAL DESCRIPTION:</w:t>
      </w:r>
    </w:p>
    <w:p w14:paraId="5EEBD83D" w14:textId="77777777" w:rsidR="00855D32" w:rsidRPr="00452AFB" w:rsidRDefault="00855D32" w:rsidP="009612F1">
      <w:pPr>
        <w:pStyle w:val="ListParagraph"/>
        <w:spacing w:after="0"/>
        <w:ind w:left="0"/>
        <w:jc w:val="both"/>
        <w:rPr>
          <w:rFonts w:ascii="Arial" w:hAnsi="Arial" w:cs="Arial"/>
          <w:b/>
          <w:bCs/>
          <w:color w:val="000000"/>
          <w:sz w:val="24"/>
          <w:szCs w:val="24"/>
        </w:rPr>
      </w:pPr>
    </w:p>
    <w:bookmarkEnd w:id="8"/>
    <w:p w14:paraId="5EEBD83E" w14:textId="77777777" w:rsidR="00855D32" w:rsidRPr="004D23EB" w:rsidRDefault="00855D32" w:rsidP="0012650E">
      <w:pPr>
        <w:autoSpaceDE w:val="0"/>
        <w:autoSpaceDN w:val="0"/>
        <w:adjustRightInd w:val="0"/>
        <w:spacing w:after="0" w:line="240" w:lineRule="auto"/>
        <w:ind w:left="720"/>
        <w:jc w:val="both"/>
        <w:rPr>
          <w:rFonts w:ascii="Arial" w:hAnsi="Arial" w:cs="Arial"/>
          <w:sz w:val="24"/>
          <w:szCs w:val="24"/>
        </w:rPr>
      </w:pPr>
      <w:r w:rsidRPr="004D23EB">
        <w:rPr>
          <w:rFonts w:ascii="Arial" w:hAnsi="Arial" w:cs="Arial"/>
          <w:sz w:val="24"/>
          <w:szCs w:val="24"/>
        </w:rPr>
        <w:t>The purpose of this contract is to provide the Oklahoma City VA Health Care System with comprehensive</w:t>
      </w:r>
      <w:r>
        <w:rPr>
          <w:rFonts w:ascii="Arial" w:hAnsi="Arial" w:cs="Arial"/>
          <w:sz w:val="24"/>
          <w:szCs w:val="24"/>
        </w:rPr>
        <w:t xml:space="preserve"> preven</w:t>
      </w:r>
      <w:r>
        <w:rPr>
          <w:rFonts w:ascii="Arial" w:hAnsi="Arial" w:cs="Arial"/>
          <w:sz w:val="24"/>
          <w:szCs w:val="24"/>
        </w:rPr>
        <w:t xml:space="preserve">tative maintenance </w:t>
      </w:r>
      <w:r>
        <w:rPr>
          <w:rFonts w:ascii="Arial" w:hAnsi="Arial" w:cs="Arial"/>
          <w:sz w:val="24"/>
          <w:szCs w:val="24"/>
        </w:rPr>
        <w:t xml:space="preserve">and cleaning </w:t>
      </w:r>
      <w:r>
        <w:rPr>
          <w:rFonts w:ascii="Arial" w:hAnsi="Arial" w:cs="Arial"/>
          <w:sz w:val="24"/>
          <w:szCs w:val="24"/>
        </w:rPr>
        <w:t>service</w:t>
      </w:r>
      <w:r>
        <w:rPr>
          <w:rFonts w:ascii="Arial" w:hAnsi="Arial" w:cs="Arial"/>
          <w:sz w:val="24"/>
          <w:szCs w:val="24"/>
        </w:rPr>
        <w:t>s</w:t>
      </w:r>
      <w:r>
        <w:rPr>
          <w:rFonts w:ascii="Arial" w:hAnsi="Arial" w:cs="Arial"/>
          <w:sz w:val="24"/>
          <w:szCs w:val="24"/>
        </w:rPr>
        <w:t xml:space="preserve"> for its inventory of ice machines. </w:t>
      </w:r>
      <w:r>
        <w:rPr>
          <w:rFonts w:ascii="Arial" w:hAnsi="Arial" w:cs="Arial"/>
          <w:sz w:val="24"/>
          <w:szCs w:val="24"/>
        </w:rPr>
        <w:t xml:space="preserve">The facility has a fleet of </w:t>
      </w:r>
      <w:r>
        <w:rPr>
          <w:rFonts w:ascii="Arial" w:hAnsi="Arial" w:cs="Arial"/>
          <w:sz w:val="24"/>
          <w:szCs w:val="24"/>
        </w:rPr>
        <w:t xml:space="preserve">54 individual ice machine units requiring semi-annual maintenance per each unit’s OEM </w:t>
      </w:r>
      <w:r>
        <w:rPr>
          <w:rFonts w:ascii="Arial" w:hAnsi="Arial" w:cs="Arial"/>
          <w:sz w:val="24"/>
          <w:szCs w:val="24"/>
        </w:rPr>
        <w:t xml:space="preserve">and </w:t>
      </w:r>
      <w:r>
        <w:rPr>
          <w:rFonts w:ascii="Arial" w:hAnsi="Arial" w:cs="Arial"/>
          <w:sz w:val="24"/>
          <w:szCs w:val="24"/>
        </w:rPr>
        <w:t xml:space="preserve">the hospital’s infection control </w:t>
      </w:r>
      <w:r>
        <w:rPr>
          <w:rFonts w:ascii="Arial" w:hAnsi="Arial" w:cs="Arial"/>
          <w:sz w:val="24"/>
          <w:szCs w:val="24"/>
        </w:rPr>
        <w:t>management plan.</w:t>
      </w:r>
    </w:p>
    <w:p w14:paraId="5EEBD83F" w14:textId="77777777" w:rsidR="00855D32" w:rsidRPr="00452AFB" w:rsidRDefault="00855D32" w:rsidP="009612F1">
      <w:pPr>
        <w:autoSpaceDE w:val="0"/>
        <w:autoSpaceDN w:val="0"/>
        <w:adjustRightInd w:val="0"/>
        <w:spacing w:after="0" w:line="240" w:lineRule="auto"/>
        <w:rPr>
          <w:rFonts w:ascii="Times New Roman" w:hAnsi="Times New Roman"/>
          <w:sz w:val="24"/>
          <w:szCs w:val="24"/>
        </w:rPr>
      </w:pPr>
    </w:p>
    <w:p w14:paraId="5EEBD840" w14:textId="77777777" w:rsidR="00855D32" w:rsidRPr="00452AFB" w:rsidRDefault="00855D32" w:rsidP="009612F1">
      <w:pPr>
        <w:numPr>
          <w:ilvl w:val="0"/>
          <w:numId w:val="1"/>
        </w:numPr>
        <w:autoSpaceDE w:val="0"/>
        <w:autoSpaceDN w:val="0"/>
        <w:adjustRightInd w:val="0"/>
        <w:spacing w:after="0" w:line="240" w:lineRule="auto"/>
        <w:rPr>
          <w:rFonts w:ascii="Times New Roman" w:hAnsi="Times New Roman"/>
          <w:sz w:val="24"/>
          <w:szCs w:val="24"/>
        </w:rPr>
      </w:pPr>
      <w:r w:rsidRPr="00452AFB">
        <w:rPr>
          <w:rFonts w:ascii="Arial" w:hAnsi="Arial" w:cs="Arial"/>
          <w:b/>
          <w:bCs/>
          <w:color w:val="000000"/>
          <w:sz w:val="24"/>
          <w:szCs w:val="24"/>
        </w:rPr>
        <w:t>LOCATIONS</w:t>
      </w:r>
      <w:r>
        <w:rPr>
          <w:rFonts w:ascii="Arial" w:hAnsi="Arial" w:cs="Arial"/>
          <w:b/>
          <w:bCs/>
          <w:color w:val="000000"/>
          <w:sz w:val="24"/>
          <w:szCs w:val="24"/>
        </w:rPr>
        <w:t>:</w:t>
      </w:r>
    </w:p>
    <w:p w14:paraId="5EEBD841" w14:textId="77777777" w:rsidR="00855D32" w:rsidRPr="00452AFB" w:rsidRDefault="00855D32" w:rsidP="009612F1">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0"/>
        <w:jc w:val="both"/>
        <w:rPr>
          <w:rFonts w:ascii="Arial" w:hAnsi="Arial" w:cs="Arial"/>
          <w:sz w:val="24"/>
        </w:rPr>
      </w:pPr>
    </w:p>
    <w:p w14:paraId="5EEBD842" w14:textId="77777777" w:rsidR="00855D32" w:rsidRPr="00452AFB" w:rsidRDefault="00855D32" w:rsidP="009612F1">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sz w:val="24"/>
        </w:rPr>
      </w:pPr>
      <w:r w:rsidRPr="00452AFB">
        <w:rPr>
          <w:rFonts w:ascii="Arial" w:hAnsi="Arial" w:cs="Arial"/>
          <w:sz w:val="24"/>
        </w:rPr>
        <w:t>OKC VA Medical Center</w:t>
      </w:r>
    </w:p>
    <w:p w14:paraId="5EEBD843" w14:textId="77777777" w:rsidR="00855D32" w:rsidRPr="00452AFB" w:rsidRDefault="00855D32" w:rsidP="009612F1">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Arial" w:hAnsi="Arial" w:cs="Arial"/>
          <w:sz w:val="24"/>
        </w:rPr>
      </w:pPr>
      <w:r w:rsidRPr="00452AFB">
        <w:rPr>
          <w:rFonts w:ascii="Arial" w:hAnsi="Arial" w:cs="Arial"/>
          <w:sz w:val="24"/>
        </w:rPr>
        <w:t>921 NE 13</w:t>
      </w:r>
      <w:r w:rsidRPr="00452AFB">
        <w:rPr>
          <w:rFonts w:ascii="Arial" w:hAnsi="Arial" w:cs="Arial"/>
          <w:sz w:val="24"/>
          <w:vertAlign w:val="superscript"/>
        </w:rPr>
        <w:t>th</w:t>
      </w:r>
      <w:r w:rsidRPr="00452AFB">
        <w:rPr>
          <w:rFonts w:ascii="Arial" w:hAnsi="Arial" w:cs="Arial"/>
          <w:sz w:val="24"/>
        </w:rPr>
        <w:t xml:space="preserve"> street</w:t>
      </w:r>
    </w:p>
    <w:p w14:paraId="5EEBD844" w14:textId="77777777" w:rsidR="00855D32" w:rsidRPr="00452AFB" w:rsidRDefault="00855D32" w:rsidP="009612F1">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Arial" w:hAnsi="Arial" w:cs="Arial"/>
          <w:sz w:val="24"/>
        </w:rPr>
      </w:pPr>
      <w:r w:rsidRPr="00452AFB">
        <w:rPr>
          <w:rFonts w:ascii="Arial" w:hAnsi="Arial" w:cs="Arial"/>
          <w:sz w:val="24"/>
        </w:rPr>
        <w:t>OKC OK 73104</w:t>
      </w:r>
    </w:p>
    <w:p w14:paraId="5EEBD845" w14:textId="77777777" w:rsidR="00855D32" w:rsidRPr="00452AFB" w:rsidRDefault="00855D32" w:rsidP="009612F1">
      <w:pPr>
        <w:pStyle w:val="ListParagraph"/>
        <w:numPr>
          <w:ilvl w:val="1"/>
          <w:numId w:val="2"/>
        </w:numPr>
        <w:tabs>
          <w:tab w:val="left" w:pos="1440"/>
          <w:tab w:val="left" w:pos="2160"/>
          <w:tab w:val="left" w:pos="2880"/>
          <w:tab w:val="left" w:pos="3600"/>
          <w:tab w:val="left" w:pos="4320"/>
          <w:tab w:val="left" w:pos="5040"/>
          <w:tab w:val="left" w:pos="5760"/>
          <w:tab w:val="left" w:pos="6480"/>
          <w:tab w:val="left" w:pos="7200"/>
          <w:tab w:val="left" w:pos="7920"/>
        </w:tabs>
        <w:jc w:val="both"/>
        <w:rPr>
          <w:rFonts w:ascii="Arial" w:hAnsi="Arial" w:cs="Arial"/>
          <w:sz w:val="24"/>
        </w:rPr>
      </w:pPr>
      <w:r w:rsidRPr="00452AFB">
        <w:rPr>
          <w:rFonts w:ascii="Arial" w:hAnsi="Arial" w:cs="Arial"/>
          <w:sz w:val="24"/>
        </w:rPr>
        <w:t>Lawton Main 4303</w:t>
      </w:r>
    </w:p>
    <w:p w14:paraId="5EEBD846" w14:textId="77777777" w:rsidR="00855D32" w:rsidRPr="00452AFB" w:rsidRDefault="00855D32" w:rsidP="009612F1">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Arial" w:hAnsi="Arial" w:cs="Arial"/>
          <w:sz w:val="24"/>
        </w:rPr>
      </w:pPr>
      <w:r w:rsidRPr="00452AFB">
        <w:rPr>
          <w:rFonts w:ascii="Arial" w:hAnsi="Arial" w:cs="Arial"/>
          <w:sz w:val="24"/>
        </w:rPr>
        <w:t>Pitman St.</w:t>
      </w:r>
    </w:p>
    <w:p w14:paraId="5EEBD847" w14:textId="77777777" w:rsidR="00855D32" w:rsidRPr="00452AFB" w:rsidRDefault="00855D32" w:rsidP="009612F1">
      <w:pPr>
        <w:pStyle w:val="ListParagraph"/>
        <w:tabs>
          <w:tab w:val="left" w:pos="1440"/>
          <w:tab w:val="left" w:pos="2160"/>
          <w:tab w:val="left" w:pos="2880"/>
          <w:tab w:val="left" w:pos="3600"/>
          <w:tab w:val="left" w:pos="4320"/>
          <w:tab w:val="left" w:pos="5040"/>
          <w:tab w:val="left" w:pos="5760"/>
          <w:tab w:val="left" w:pos="6480"/>
          <w:tab w:val="left" w:pos="7200"/>
          <w:tab w:val="left" w:pos="7920"/>
        </w:tabs>
        <w:ind w:left="1440"/>
        <w:jc w:val="both"/>
        <w:rPr>
          <w:rFonts w:ascii="Arial" w:hAnsi="Arial" w:cs="Arial"/>
          <w:sz w:val="24"/>
        </w:rPr>
      </w:pPr>
      <w:r w:rsidRPr="00452AFB">
        <w:rPr>
          <w:rFonts w:ascii="Arial" w:hAnsi="Arial" w:cs="Arial"/>
          <w:sz w:val="24"/>
        </w:rPr>
        <w:t>Ft Sill OK 73503</w:t>
      </w:r>
    </w:p>
    <w:p w14:paraId="5EEBD848" w14:textId="77777777" w:rsidR="00855D32" w:rsidRPr="00452AFB" w:rsidRDefault="00855D32" w:rsidP="009612F1">
      <w:pPr>
        <w:numPr>
          <w:ilvl w:val="0"/>
          <w:numId w:val="1"/>
        </w:numPr>
        <w:autoSpaceDE w:val="0"/>
        <w:autoSpaceDN w:val="0"/>
        <w:adjustRightInd w:val="0"/>
        <w:spacing w:after="0" w:line="240" w:lineRule="auto"/>
        <w:rPr>
          <w:rFonts w:ascii="Arial" w:hAnsi="Arial" w:cs="Arial"/>
          <w:b/>
          <w:bCs/>
          <w:sz w:val="24"/>
          <w:szCs w:val="24"/>
        </w:rPr>
      </w:pPr>
      <w:r w:rsidRPr="00452AFB">
        <w:rPr>
          <w:rFonts w:ascii="Arial" w:hAnsi="Arial" w:cs="Arial"/>
          <w:b/>
          <w:bCs/>
          <w:sz w:val="24"/>
          <w:szCs w:val="24"/>
        </w:rPr>
        <w:t>SERVICES</w:t>
      </w:r>
      <w:r>
        <w:rPr>
          <w:rFonts w:ascii="Arial" w:hAnsi="Arial" w:cs="Arial"/>
          <w:b/>
          <w:bCs/>
          <w:sz w:val="24"/>
          <w:szCs w:val="24"/>
        </w:rPr>
        <w:t xml:space="preserve"> AND DELIVERABLES</w:t>
      </w:r>
      <w:r>
        <w:rPr>
          <w:rFonts w:ascii="Arial" w:hAnsi="Arial" w:cs="Arial"/>
          <w:b/>
          <w:bCs/>
          <w:sz w:val="24"/>
          <w:szCs w:val="24"/>
        </w:rPr>
        <w:t>:</w:t>
      </w:r>
    </w:p>
    <w:p w14:paraId="5EEBD849" w14:textId="77777777" w:rsidR="00855D32" w:rsidRPr="00452AFB" w:rsidRDefault="00855D32" w:rsidP="009612F1">
      <w:pPr>
        <w:autoSpaceDE w:val="0"/>
        <w:autoSpaceDN w:val="0"/>
        <w:adjustRightInd w:val="0"/>
        <w:spacing w:after="0" w:line="240" w:lineRule="auto"/>
        <w:rPr>
          <w:rFonts w:ascii="Times New Roman" w:hAnsi="Times New Roman"/>
          <w:sz w:val="24"/>
          <w:szCs w:val="24"/>
        </w:rPr>
      </w:pPr>
    </w:p>
    <w:p w14:paraId="5EEBD84A" w14:textId="77777777" w:rsidR="00855D32" w:rsidRDefault="00855D32" w:rsidP="00803BD4">
      <w:pPr>
        <w:pStyle w:val="ListParagraph"/>
        <w:numPr>
          <w:ilvl w:val="0"/>
          <w:numId w:val="3"/>
        </w:numPr>
        <w:autoSpaceDE w:val="0"/>
        <w:autoSpaceDN w:val="0"/>
        <w:adjustRightInd w:val="0"/>
        <w:spacing w:after="0" w:line="240" w:lineRule="auto"/>
        <w:jc w:val="both"/>
        <w:rPr>
          <w:rFonts w:ascii="Arial" w:hAnsi="Arial" w:cs="Arial"/>
          <w:sz w:val="24"/>
          <w:szCs w:val="24"/>
        </w:rPr>
      </w:pPr>
      <w:r w:rsidRPr="005D29C4">
        <w:rPr>
          <w:rFonts w:ascii="Arial" w:hAnsi="Arial" w:cs="Arial"/>
          <w:sz w:val="24"/>
          <w:szCs w:val="24"/>
        </w:rPr>
        <w:t>The contractor shall supply all labor, materials, and other supplies needed to complete all required maintenance, testing, inspections</w:t>
      </w:r>
      <w:r w:rsidRPr="005D29C4">
        <w:rPr>
          <w:rFonts w:ascii="Arial" w:hAnsi="Arial" w:cs="Arial"/>
          <w:sz w:val="24"/>
          <w:szCs w:val="24"/>
        </w:rPr>
        <w:t>, and cleaning</w:t>
      </w:r>
      <w:r w:rsidRPr="005D29C4">
        <w:rPr>
          <w:rFonts w:ascii="Arial" w:hAnsi="Arial" w:cs="Arial"/>
          <w:sz w:val="24"/>
          <w:szCs w:val="24"/>
        </w:rPr>
        <w:t xml:space="preserve"> in accordance with </w:t>
      </w:r>
      <w:r w:rsidRPr="005D29C4">
        <w:rPr>
          <w:rFonts w:ascii="Arial" w:hAnsi="Arial" w:cs="Arial"/>
          <w:sz w:val="24"/>
          <w:szCs w:val="24"/>
        </w:rPr>
        <w:t xml:space="preserve">each machine’s </w:t>
      </w:r>
      <w:r w:rsidRPr="005D29C4">
        <w:rPr>
          <w:rFonts w:ascii="Arial" w:hAnsi="Arial" w:cs="Arial"/>
          <w:sz w:val="24"/>
          <w:szCs w:val="24"/>
        </w:rPr>
        <w:t>OEM</w:t>
      </w:r>
      <w:r>
        <w:rPr>
          <w:rFonts w:ascii="Arial" w:hAnsi="Arial" w:cs="Arial"/>
          <w:sz w:val="24"/>
          <w:szCs w:val="24"/>
        </w:rPr>
        <w:t>.</w:t>
      </w:r>
    </w:p>
    <w:p w14:paraId="5EEBD84B" w14:textId="77777777" w:rsidR="00855D32" w:rsidRDefault="00855D32" w:rsidP="00803BD4">
      <w:pPr>
        <w:pStyle w:val="ListParagraph"/>
        <w:numPr>
          <w:ilvl w:val="0"/>
          <w:numId w:val="3"/>
        </w:numPr>
        <w:autoSpaceDE w:val="0"/>
        <w:autoSpaceDN w:val="0"/>
        <w:adjustRightInd w:val="0"/>
        <w:spacing w:after="0" w:line="240" w:lineRule="auto"/>
        <w:jc w:val="both"/>
        <w:rPr>
          <w:rFonts w:ascii="Arial" w:hAnsi="Arial" w:cs="Arial"/>
          <w:sz w:val="24"/>
          <w:szCs w:val="24"/>
        </w:rPr>
      </w:pPr>
      <w:r w:rsidRPr="00803BD4">
        <w:rPr>
          <w:rFonts w:ascii="Arial" w:hAnsi="Arial" w:cs="Arial"/>
          <w:sz w:val="24"/>
          <w:szCs w:val="24"/>
        </w:rPr>
        <w:t xml:space="preserve">The contractor shall be expected to perform </w:t>
      </w:r>
      <w:r w:rsidRPr="00803BD4">
        <w:rPr>
          <w:rFonts w:ascii="Arial" w:hAnsi="Arial" w:cs="Arial"/>
          <w:sz w:val="24"/>
          <w:szCs w:val="24"/>
        </w:rPr>
        <w:t xml:space="preserve">contracted </w:t>
      </w:r>
      <w:r w:rsidRPr="00803BD4">
        <w:rPr>
          <w:rFonts w:ascii="Arial" w:hAnsi="Arial" w:cs="Arial"/>
          <w:sz w:val="24"/>
          <w:szCs w:val="24"/>
        </w:rPr>
        <w:t>services onsite</w:t>
      </w:r>
      <w:r w:rsidRPr="00803BD4">
        <w:rPr>
          <w:rFonts w:ascii="Arial" w:hAnsi="Arial" w:cs="Arial"/>
          <w:sz w:val="24"/>
          <w:szCs w:val="24"/>
        </w:rPr>
        <w:t xml:space="preserve"> at the VA medical center</w:t>
      </w:r>
      <w:r w:rsidRPr="00803BD4">
        <w:rPr>
          <w:rFonts w:ascii="Arial" w:hAnsi="Arial" w:cs="Arial"/>
          <w:sz w:val="24"/>
          <w:szCs w:val="24"/>
        </w:rPr>
        <w:t>s listed.</w:t>
      </w:r>
      <w:r>
        <w:rPr>
          <w:rFonts w:ascii="Arial" w:hAnsi="Arial" w:cs="Arial"/>
          <w:sz w:val="24"/>
          <w:szCs w:val="24"/>
        </w:rPr>
        <w:t xml:space="preserve"> The VA medical facility will not provide any </w:t>
      </w:r>
      <w:r>
        <w:rPr>
          <w:rFonts w:ascii="Arial" w:hAnsi="Arial" w:cs="Arial"/>
          <w:sz w:val="24"/>
          <w:szCs w:val="24"/>
        </w:rPr>
        <w:t xml:space="preserve">materials, parts, </w:t>
      </w:r>
      <w:r>
        <w:rPr>
          <w:rFonts w:ascii="Arial" w:hAnsi="Arial" w:cs="Arial"/>
          <w:sz w:val="24"/>
          <w:szCs w:val="24"/>
        </w:rPr>
        <w:t>or</w:t>
      </w:r>
      <w:r>
        <w:rPr>
          <w:rFonts w:ascii="Arial" w:hAnsi="Arial" w:cs="Arial"/>
          <w:sz w:val="24"/>
          <w:szCs w:val="24"/>
        </w:rPr>
        <w:t xml:space="preserve"> tools to the contractor; the VA will only provide a space</w:t>
      </w:r>
      <w:r>
        <w:rPr>
          <w:rFonts w:ascii="Arial" w:hAnsi="Arial" w:cs="Arial"/>
          <w:sz w:val="24"/>
          <w:szCs w:val="24"/>
        </w:rPr>
        <w:t xml:space="preserve"> for the contractor </w:t>
      </w:r>
      <w:r>
        <w:rPr>
          <w:rFonts w:ascii="Arial" w:hAnsi="Arial" w:cs="Arial"/>
          <w:sz w:val="24"/>
          <w:szCs w:val="24"/>
        </w:rPr>
        <w:t>to</w:t>
      </w:r>
      <w:r>
        <w:rPr>
          <w:rFonts w:ascii="Arial" w:hAnsi="Arial" w:cs="Arial"/>
          <w:sz w:val="24"/>
          <w:szCs w:val="24"/>
        </w:rPr>
        <w:t xml:space="preserve"> perform the preventative maintenance services </w:t>
      </w:r>
      <w:r>
        <w:rPr>
          <w:rFonts w:ascii="Arial" w:hAnsi="Arial" w:cs="Arial"/>
          <w:sz w:val="24"/>
          <w:szCs w:val="24"/>
        </w:rPr>
        <w:t>within the Engineering shops</w:t>
      </w:r>
      <w:r>
        <w:rPr>
          <w:rFonts w:ascii="Arial" w:hAnsi="Arial" w:cs="Arial"/>
          <w:sz w:val="24"/>
          <w:szCs w:val="24"/>
        </w:rPr>
        <w:t xml:space="preserve"> on an incremental basis.</w:t>
      </w:r>
    </w:p>
    <w:p w14:paraId="5EEBD84C" w14:textId="77777777" w:rsidR="00855D32" w:rsidRPr="00803BD4" w:rsidRDefault="00855D32" w:rsidP="00803BD4">
      <w:pPr>
        <w:pStyle w:val="ListParagraph"/>
        <w:numPr>
          <w:ilvl w:val="0"/>
          <w:numId w:val="3"/>
        </w:numPr>
        <w:autoSpaceDE w:val="0"/>
        <w:autoSpaceDN w:val="0"/>
        <w:adjustRightInd w:val="0"/>
        <w:spacing w:after="0" w:line="240" w:lineRule="auto"/>
        <w:jc w:val="both"/>
        <w:rPr>
          <w:rFonts w:ascii="Arial" w:hAnsi="Arial" w:cs="Arial"/>
          <w:sz w:val="24"/>
          <w:szCs w:val="24"/>
        </w:rPr>
      </w:pPr>
      <w:r w:rsidRPr="00803BD4">
        <w:rPr>
          <w:rFonts w:ascii="Arial" w:hAnsi="Arial" w:cs="Arial"/>
          <w:sz w:val="24"/>
          <w:szCs w:val="24"/>
        </w:rPr>
        <w:t xml:space="preserve">Work shall not be performed at </w:t>
      </w:r>
      <w:r w:rsidRPr="00803BD4">
        <w:rPr>
          <w:rFonts w:ascii="Arial" w:hAnsi="Arial" w:cs="Arial"/>
          <w:sz w:val="24"/>
          <w:szCs w:val="24"/>
        </w:rPr>
        <w:t xml:space="preserve">the same </w:t>
      </w:r>
      <w:r w:rsidRPr="00803BD4">
        <w:rPr>
          <w:rFonts w:ascii="Arial" w:hAnsi="Arial" w:cs="Arial"/>
          <w:sz w:val="24"/>
          <w:szCs w:val="24"/>
        </w:rPr>
        <w:t>location where each ice machine sits throughout the facility.</w:t>
      </w:r>
      <w:r>
        <w:rPr>
          <w:rFonts w:ascii="Arial" w:hAnsi="Arial" w:cs="Arial"/>
          <w:sz w:val="24"/>
          <w:szCs w:val="24"/>
        </w:rPr>
        <w:t xml:space="preserve"> </w:t>
      </w:r>
      <w:r w:rsidRPr="00803BD4">
        <w:rPr>
          <w:rFonts w:ascii="Arial" w:hAnsi="Arial" w:cs="Arial"/>
          <w:sz w:val="24"/>
          <w:szCs w:val="24"/>
        </w:rPr>
        <w:t xml:space="preserve">The contractor shall be expected to </w:t>
      </w:r>
      <w:r w:rsidRPr="00803BD4">
        <w:rPr>
          <w:rFonts w:ascii="Arial" w:hAnsi="Arial" w:cs="Arial"/>
          <w:sz w:val="24"/>
          <w:szCs w:val="24"/>
        </w:rPr>
        <w:t xml:space="preserve">go to each respective ice machine location and </w:t>
      </w:r>
      <w:r w:rsidRPr="00803BD4">
        <w:rPr>
          <w:rFonts w:ascii="Arial" w:hAnsi="Arial" w:cs="Arial"/>
          <w:sz w:val="24"/>
          <w:szCs w:val="24"/>
        </w:rPr>
        <w:t>move</w:t>
      </w:r>
      <w:r w:rsidRPr="00803BD4">
        <w:rPr>
          <w:rFonts w:ascii="Arial" w:hAnsi="Arial" w:cs="Arial"/>
          <w:sz w:val="24"/>
          <w:szCs w:val="24"/>
        </w:rPr>
        <w:t xml:space="preserve"> it to </w:t>
      </w:r>
      <w:r>
        <w:rPr>
          <w:rFonts w:ascii="Arial" w:hAnsi="Arial" w:cs="Arial"/>
          <w:sz w:val="24"/>
          <w:szCs w:val="24"/>
        </w:rPr>
        <w:t>the</w:t>
      </w:r>
      <w:r w:rsidRPr="00803BD4">
        <w:rPr>
          <w:rFonts w:ascii="Arial" w:hAnsi="Arial" w:cs="Arial"/>
          <w:sz w:val="24"/>
          <w:szCs w:val="24"/>
        </w:rPr>
        <w:t xml:space="preserve"> designated location </w:t>
      </w:r>
      <w:r w:rsidRPr="00803BD4">
        <w:rPr>
          <w:rFonts w:ascii="Arial" w:hAnsi="Arial" w:cs="Arial"/>
          <w:sz w:val="24"/>
          <w:szCs w:val="24"/>
        </w:rPr>
        <w:t>within the Engineering shops t</w:t>
      </w:r>
      <w:r w:rsidRPr="00803BD4">
        <w:rPr>
          <w:rFonts w:ascii="Arial" w:hAnsi="Arial" w:cs="Arial"/>
          <w:sz w:val="24"/>
          <w:szCs w:val="24"/>
        </w:rPr>
        <w:t xml:space="preserve">o perform </w:t>
      </w:r>
      <w:r w:rsidRPr="00803BD4">
        <w:rPr>
          <w:rFonts w:ascii="Arial" w:hAnsi="Arial" w:cs="Arial"/>
          <w:sz w:val="24"/>
          <w:szCs w:val="24"/>
        </w:rPr>
        <w:t>maintenance</w:t>
      </w:r>
      <w:r w:rsidRPr="00803BD4">
        <w:rPr>
          <w:rFonts w:ascii="Arial" w:hAnsi="Arial" w:cs="Arial"/>
          <w:sz w:val="24"/>
          <w:szCs w:val="24"/>
        </w:rPr>
        <w:t xml:space="preserve"> so that no interruptions occur </w:t>
      </w:r>
      <w:r>
        <w:rPr>
          <w:rFonts w:ascii="Arial" w:hAnsi="Arial" w:cs="Arial"/>
          <w:sz w:val="24"/>
          <w:szCs w:val="24"/>
        </w:rPr>
        <w:t>throughout</w:t>
      </w:r>
      <w:r w:rsidRPr="00803BD4">
        <w:rPr>
          <w:rFonts w:ascii="Arial" w:hAnsi="Arial" w:cs="Arial"/>
          <w:sz w:val="24"/>
          <w:szCs w:val="24"/>
        </w:rPr>
        <w:t xml:space="preserve"> the facility.</w:t>
      </w:r>
    </w:p>
    <w:p w14:paraId="5EEBD84D" w14:textId="77777777" w:rsidR="00855D32" w:rsidRPr="00803BD4" w:rsidRDefault="00855D32" w:rsidP="00803BD4">
      <w:pPr>
        <w:pStyle w:val="ListParagraph"/>
        <w:numPr>
          <w:ilvl w:val="0"/>
          <w:numId w:val="3"/>
        </w:numPr>
        <w:autoSpaceDE w:val="0"/>
        <w:autoSpaceDN w:val="0"/>
        <w:adjustRightInd w:val="0"/>
        <w:spacing w:after="0" w:line="240" w:lineRule="auto"/>
        <w:jc w:val="both"/>
        <w:rPr>
          <w:rFonts w:ascii="Arial" w:hAnsi="Arial" w:cs="Arial"/>
          <w:sz w:val="24"/>
          <w:szCs w:val="24"/>
        </w:rPr>
      </w:pPr>
      <w:r w:rsidRPr="005D29C4">
        <w:rPr>
          <w:rFonts w:ascii="Arial" w:hAnsi="Arial" w:cs="Arial"/>
          <w:sz w:val="24"/>
          <w:szCs w:val="24"/>
        </w:rPr>
        <w:t xml:space="preserve">In addition to performing maintenance on each of the ice machines, the contractor </w:t>
      </w:r>
      <w:proofErr w:type="gramStart"/>
      <w:r w:rsidRPr="005D29C4">
        <w:rPr>
          <w:rFonts w:ascii="Arial" w:hAnsi="Arial" w:cs="Arial"/>
          <w:sz w:val="24"/>
          <w:szCs w:val="24"/>
        </w:rPr>
        <w:t>shall</w:t>
      </w:r>
      <w:proofErr w:type="gramEnd"/>
      <w:r w:rsidRPr="005D29C4">
        <w:rPr>
          <w:rFonts w:ascii="Arial" w:hAnsi="Arial" w:cs="Arial"/>
          <w:sz w:val="24"/>
          <w:szCs w:val="24"/>
        </w:rPr>
        <w:t xml:space="preserve"> be expected to maintain a detailed </w:t>
      </w:r>
      <w:r w:rsidRPr="005D29C4">
        <w:rPr>
          <w:rFonts w:ascii="Arial" w:hAnsi="Arial" w:cs="Arial"/>
          <w:sz w:val="24"/>
          <w:szCs w:val="24"/>
        </w:rPr>
        <w:t>log showing clearly when each unit</w:t>
      </w:r>
      <w:r w:rsidRPr="005D29C4">
        <w:rPr>
          <w:rFonts w:ascii="Arial" w:hAnsi="Arial" w:cs="Arial"/>
          <w:sz w:val="24"/>
          <w:szCs w:val="24"/>
        </w:rPr>
        <w:t>’s preventative maintenance was performed, the locations that the unit was placed</w:t>
      </w:r>
      <w:r>
        <w:rPr>
          <w:rFonts w:ascii="Arial" w:hAnsi="Arial" w:cs="Arial"/>
          <w:sz w:val="24"/>
          <w:szCs w:val="24"/>
        </w:rPr>
        <w:t xml:space="preserve"> back</w:t>
      </w:r>
      <w:r w:rsidRPr="005D29C4">
        <w:rPr>
          <w:rFonts w:ascii="Arial" w:hAnsi="Arial" w:cs="Arial"/>
          <w:sz w:val="24"/>
          <w:szCs w:val="24"/>
        </w:rPr>
        <w:t xml:space="preserve"> in the facility, and the next due date for maintenance/cleaning based on a semi-annual interval</w:t>
      </w:r>
      <w:r>
        <w:rPr>
          <w:rFonts w:ascii="Arial" w:hAnsi="Arial" w:cs="Arial"/>
          <w:sz w:val="24"/>
          <w:szCs w:val="24"/>
        </w:rPr>
        <w:t xml:space="preserve">. </w:t>
      </w:r>
      <w:r w:rsidRPr="00803BD4">
        <w:rPr>
          <w:rFonts w:ascii="Arial" w:hAnsi="Arial" w:cs="Arial"/>
          <w:sz w:val="24"/>
          <w:szCs w:val="24"/>
        </w:rPr>
        <w:t>The documentation that the contractor keeps must be in two forms.</w:t>
      </w:r>
    </w:p>
    <w:p w14:paraId="5EEBD84E" w14:textId="77777777" w:rsidR="00855D32" w:rsidRDefault="00855D32" w:rsidP="005D29C4">
      <w:pPr>
        <w:pStyle w:val="ListParagraph"/>
        <w:numPr>
          <w:ilvl w:val="1"/>
          <w:numId w:val="3"/>
        </w:numPr>
        <w:autoSpaceDE w:val="0"/>
        <w:autoSpaceDN w:val="0"/>
        <w:adjustRightInd w:val="0"/>
        <w:spacing w:after="0" w:line="240" w:lineRule="auto"/>
        <w:jc w:val="both"/>
        <w:rPr>
          <w:rFonts w:ascii="Arial" w:hAnsi="Arial" w:cs="Arial"/>
          <w:sz w:val="24"/>
          <w:szCs w:val="24"/>
        </w:rPr>
      </w:pPr>
      <w:r w:rsidRPr="005D29C4">
        <w:rPr>
          <w:rFonts w:ascii="Arial" w:hAnsi="Arial" w:cs="Arial"/>
          <w:sz w:val="24"/>
          <w:szCs w:val="24"/>
        </w:rPr>
        <w:lastRenderedPageBreak/>
        <w:t>First, a hard copy log showing the dates completed with each respective technician’s handwriting</w:t>
      </w:r>
      <w:r>
        <w:rPr>
          <w:rFonts w:ascii="Arial" w:hAnsi="Arial" w:cs="Arial"/>
          <w:sz w:val="24"/>
          <w:szCs w:val="24"/>
        </w:rPr>
        <w:t xml:space="preserve"> (do not pencil </w:t>
      </w:r>
      <w:r>
        <w:rPr>
          <w:rFonts w:ascii="Arial" w:hAnsi="Arial" w:cs="Arial"/>
          <w:sz w:val="24"/>
          <w:szCs w:val="24"/>
        </w:rPr>
        <w:t>whipped</w:t>
      </w:r>
      <w:r>
        <w:rPr>
          <w:rFonts w:ascii="Arial" w:hAnsi="Arial" w:cs="Arial"/>
          <w:sz w:val="24"/>
          <w:szCs w:val="24"/>
        </w:rPr>
        <w:t>).</w:t>
      </w:r>
    </w:p>
    <w:p w14:paraId="5EEBD84F" w14:textId="77777777" w:rsidR="00855D32" w:rsidRDefault="00855D32" w:rsidP="005D29C4">
      <w:pPr>
        <w:pStyle w:val="ListParagraph"/>
        <w:numPr>
          <w:ilvl w:val="1"/>
          <w:numId w:val="3"/>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S</w:t>
      </w:r>
      <w:r w:rsidRPr="005D29C4">
        <w:rPr>
          <w:rFonts w:ascii="Arial" w:hAnsi="Arial" w:cs="Arial"/>
          <w:sz w:val="24"/>
          <w:szCs w:val="24"/>
        </w:rPr>
        <w:t>econd, a digital Excel file showing the current inventory of ice machines and their respective locations.</w:t>
      </w:r>
    </w:p>
    <w:p w14:paraId="5EEBD850" w14:textId="77777777" w:rsidR="00855D32" w:rsidRDefault="00855D32" w:rsidP="00B44AD0">
      <w:pPr>
        <w:pStyle w:val="ListParagraph"/>
        <w:numPr>
          <w:ilvl w:val="0"/>
          <w:numId w:val="3"/>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Upon completion of each PM interval, the contractor shall be expected to </w:t>
      </w:r>
      <w:r>
        <w:rPr>
          <w:rFonts w:ascii="Arial" w:hAnsi="Arial" w:cs="Arial"/>
          <w:sz w:val="24"/>
          <w:szCs w:val="24"/>
        </w:rPr>
        <w:t>remove any old stickers from each individual ice machine before placing the new PM sticker on the unit in a</w:t>
      </w:r>
      <w:r>
        <w:rPr>
          <w:rFonts w:ascii="Arial" w:hAnsi="Arial" w:cs="Arial"/>
          <w:sz w:val="24"/>
          <w:szCs w:val="24"/>
        </w:rPr>
        <w:t xml:space="preserve"> clearly</w:t>
      </w:r>
      <w:r>
        <w:rPr>
          <w:rFonts w:ascii="Arial" w:hAnsi="Arial" w:cs="Arial"/>
          <w:sz w:val="24"/>
          <w:szCs w:val="24"/>
        </w:rPr>
        <w:t xml:space="preserve"> visible location. The PM sticker must indicate with </w:t>
      </w:r>
      <w:r w:rsidRPr="00CE19F3">
        <w:rPr>
          <w:rFonts w:ascii="Arial" w:hAnsi="Arial" w:cs="Arial"/>
          <w:b/>
          <w:bCs/>
          <w:sz w:val="24"/>
          <w:szCs w:val="24"/>
          <w:u w:val="single"/>
        </w:rPr>
        <w:t>no ambiguity</w:t>
      </w:r>
      <w:r>
        <w:rPr>
          <w:rFonts w:ascii="Arial" w:hAnsi="Arial" w:cs="Arial"/>
          <w:b/>
          <w:bCs/>
          <w:sz w:val="24"/>
          <w:szCs w:val="24"/>
        </w:rPr>
        <w:t xml:space="preserve"> </w:t>
      </w:r>
      <w:r w:rsidRPr="00CE19F3">
        <w:rPr>
          <w:rFonts w:ascii="Arial" w:hAnsi="Arial" w:cs="Arial"/>
          <w:sz w:val="24"/>
          <w:szCs w:val="24"/>
        </w:rPr>
        <w:t xml:space="preserve">as to </w:t>
      </w:r>
      <w:r>
        <w:rPr>
          <w:rFonts w:ascii="Arial" w:hAnsi="Arial" w:cs="Arial"/>
          <w:sz w:val="24"/>
          <w:szCs w:val="24"/>
        </w:rPr>
        <w:t xml:space="preserve">when the next due date is for the </w:t>
      </w:r>
      <w:r>
        <w:rPr>
          <w:rFonts w:ascii="Arial" w:hAnsi="Arial" w:cs="Arial"/>
          <w:sz w:val="24"/>
          <w:szCs w:val="24"/>
        </w:rPr>
        <w:t>unit</w:t>
      </w:r>
      <w:r>
        <w:rPr>
          <w:rFonts w:ascii="Arial" w:hAnsi="Arial" w:cs="Arial"/>
          <w:sz w:val="24"/>
          <w:szCs w:val="24"/>
        </w:rPr>
        <w:t>’s PM</w:t>
      </w:r>
      <w:r>
        <w:rPr>
          <w:rFonts w:ascii="Arial" w:hAnsi="Arial" w:cs="Arial"/>
          <w:sz w:val="24"/>
          <w:szCs w:val="24"/>
        </w:rPr>
        <w:t xml:space="preserve">. </w:t>
      </w:r>
      <w:r>
        <w:rPr>
          <w:rFonts w:ascii="Arial" w:hAnsi="Arial" w:cs="Arial"/>
          <w:sz w:val="24"/>
          <w:szCs w:val="24"/>
        </w:rPr>
        <w:t>Sticker dates</w:t>
      </w:r>
      <w:r>
        <w:rPr>
          <w:rFonts w:ascii="Arial" w:hAnsi="Arial" w:cs="Arial"/>
          <w:sz w:val="24"/>
          <w:szCs w:val="24"/>
        </w:rPr>
        <w:t xml:space="preserve"> must</w:t>
      </w:r>
      <w:r>
        <w:rPr>
          <w:rFonts w:ascii="Arial" w:hAnsi="Arial" w:cs="Arial"/>
          <w:sz w:val="24"/>
          <w:szCs w:val="24"/>
        </w:rPr>
        <w:t xml:space="preserve"> adhere to the following formats: “DAY-MONTH-YEAR” (e.g., 15-MAR-2026). </w:t>
      </w:r>
      <w:r>
        <w:rPr>
          <w:rFonts w:ascii="Arial" w:hAnsi="Arial" w:cs="Arial"/>
          <w:sz w:val="24"/>
          <w:szCs w:val="24"/>
        </w:rPr>
        <w:t xml:space="preserve"> </w:t>
      </w:r>
    </w:p>
    <w:p w14:paraId="5EEBD851" w14:textId="77777777" w:rsidR="00855D32" w:rsidRDefault="00855D32" w:rsidP="00FC58B5">
      <w:pPr>
        <w:pStyle w:val="ListParagraph"/>
        <w:numPr>
          <w:ilvl w:val="0"/>
          <w:numId w:val="3"/>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The </w:t>
      </w:r>
      <w:r>
        <w:rPr>
          <w:rFonts w:ascii="Arial" w:hAnsi="Arial" w:cs="Arial"/>
          <w:sz w:val="24"/>
          <w:szCs w:val="24"/>
        </w:rPr>
        <w:t>contractor’s</w:t>
      </w:r>
      <w:r>
        <w:rPr>
          <w:rFonts w:ascii="Arial" w:hAnsi="Arial" w:cs="Arial"/>
          <w:sz w:val="24"/>
          <w:szCs w:val="24"/>
        </w:rPr>
        <w:t xml:space="preserve"> preventative maintenance program shall include, but not limited to, the following actions during each semi-annual service:</w:t>
      </w:r>
    </w:p>
    <w:p w14:paraId="5EEBD852" w14:textId="77777777" w:rsidR="00855D32" w:rsidRDefault="00855D32" w:rsidP="00573881">
      <w:pPr>
        <w:pStyle w:val="ListParagraph"/>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Vacuum</w:t>
      </w:r>
      <w:r>
        <w:rPr>
          <w:rFonts w:ascii="Arial" w:hAnsi="Arial" w:cs="Arial"/>
          <w:sz w:val="24"/>
          <w:szCs w:val="24"/>
        </w:rPr>
        <w:t>/</w:t>
      </w:r>
      <w:r w:rsidRPr="00666680">
        <w:rPr>
          <w:rFonts w:ascii="Arial" w:hAnsi="Arial" w:cs="Arial"/>
          <w:sz w:val="24"/>
          <w:szCs w:val="24"/>
        </w:rPr>
        <w:t xml:space="preserve">brush dust and lint </w:t>
      </w:r>
      <w:r>
        <w:rPr>
          <w:rFonts w:ascii="Arial" w:hAnsi="Arial" w:cs="Arial"/>
          <w:sz w:val="24"/>
          <w:szCs w:val="24"/>
        </w:rPr>
        <w:t xml:space="preserve">on condenser coils </w:t>
      </w:r>
      <w:r w:rsidRPr="00666680">
        <w:rPr>
          <w:rFonts w:ascii="Arial" w:hAnsi="Arial" w:cs="Arial"/>
          <w:sz w:val="24"/>
          <w:szCs w:val="24"/>
        </w:rPr>
        <w:t>to maintain efficiency</w:t>
      </w:r>
    </w:p>
    <w:p w14:paraId="5EEBD853" w14:textId="77777777" w:rsidR="00855D32" w:rsidRDefault="00855D32" w:rsidP="00573881">
      <w:pPr>
        <w:pStyle w:val="ListParagraph"/>
        <w:numPr>
          <w:ilvl w:val="1"/>
          <w:numId w:val="3"/>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C</w:t>
      </w:r>
      <w:r w:rsidRPr="00573881">
        <w:rPr>
          <w:rFonts w:ascii="Arial" w:hAnsi="Arial" w:cs="Arial"/>
          <w:sz w:val="24"/>
          <w:szCs w:val="24"/>
        </w:rPr>
        <w:t>lean and sanitize</w:t>
      </w:r>
      <w:r>
        <w:rPr>
          <w:rFonts w:ascii="Arial" w:hAnsi="Arial" w:cs="Arial"/>
          <w:sz w:val="24"/>
          <w:szCs w:val="24"/>
        </w:rPr>
        <w:t xml:space="preserve"> ice</w:t>
      </w:r>
      <w:r w:rsidRPr="00573881">
        <w:rPr>
          <w:rFonts w:ascii="Arial" w:hAnsi="Arial" w:cs="Arial"/>
          <w:sz w:val="24"/>
          <w:szCs w:val="24"/>
        </w:rPr>
        <w:t xml:space="preserve"> scoops </w:t>
      </w:r>
      <w:r>
        <w:rPr>
          <w:rFonts w:ascii="Arial" w:hAnsi="Arial" w:cs="Arial"/>
          <w:sz w:val="24"/>
          <w:szCs w:val="24"/>
        </w:rPr>
        <w:t>for proper hygiene</w:t>
      </w:r>
    </w:p>
    <w:p w14:paraId="5EEBD854" w14:textId="77777777" w:rsidR="00855D32" w:rsidRPr="003E53CE" w:rsidRDefault="00855D32" w:rsidP="00592FBD">
      <w:pPr>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Wipe dispensers, buttons, doors, drip trays and bin exterior</w:t>
      </w:r>
      <w:r>
        <w:rPr>
          <w:rFonts w:ascii="Arial" w:hAnsi="Arial" w:cs="Arial"/>
          <w:sz w:val="24"/>
          <w:szCs w:val="24"/>
        </w:rPr>
        <w:t xml:space="preserve"> u</w:t>
      </w:r>
      <w:r w:rsidRPr="00666680">
        <w:rPr>
          <w:rFonts w:ascii="Arial" w:hAnsi="Arial" w:cs="Arial"/>
          <w:sz w:val="24"/>
          <w:szCs w:val="24"/>
        </w:rPr>
        <w:t xml:space="preserve">sing hospital-grade </w:t>
      </w:r>
      <w:r w:rsidRPr="00666680">
        <w:rPr>
          <w:rFonts w:ascii="Arial" w:hAnsi="Arial" w:cs="Arial"/>
          <w:sz w:val="24"/>
          <w:szCs w:val="24"/>
        </w:rPr>
        <w:t>disinfectants</w:t>
      </w:r>
    </w:p>
    <w:p w14:paraId="5EEBD855" w14:textId="77777777" w:rsidR="00855D32" w:rsidRPr="00573881" w:rsidRDefault="00855D32" w:rsidP="003E53CE">
      <w:pPr>
        <w:pStyle w:val="ListParagraph"/>
        <w:numPr>
          <w:ilvl w:val="1"/>
          <w:numId w:val="3"/>
        </w:numPr>
        <w:autoSpaceDE w:val="0"/>
        <w:autoSpaceDN w:val="0"/>
        <w:adjustRightInd w:val="0"/>
        <w:spacing w:after="0" w:line="240" w:lineRule="auto"/>
        <w:jc w:val="both"/>
        <w:rPr>
          <w:rFonts w:ascii="Arial" w:hAnsi="Arial" w:cs="Arial"/>
          <w:sz w:val="24"/>
          <w:szCs w:val="24"/>
        </w:rPr>
      </w:pPr>
      <w:r>
        <w:rPr>
          <w:rFonts w:ascii="Arial" w:hAnsi="Arial" w:cs="Arial"/>
          <w:sz w:val="24"/>
          <w:szCs w:val="24"/>
        </w:rPr>
        <w:t xml:space="preserve">Apply suitable </w:t>
      </w:r>
      <w:r>
        <w:rPr>
          <w:rFonts w:ascii="Arial" w:hAnsi="Arial" w:cs="Arial"/>
          <w:sz w:val="24"/>
          <w:szCs w:val="24"/>
        </w:rPr>
        <w:t>sanitizing</w:t>
      </w:r>
      <w:r w:rsidRPr="003E53CE">
        <w:rPr>
          <w:rFonts w:ascii="Arial" w:hAnsi="Arial" w:cs="Arial"/>
          <w:sz w:val="24"/>
          <w:szCs w:val="24"/>
        </w:rPr>
        <w:t xml:space="preserve"> </w:t>
      </w:r>
      <w:r>
        <w:rPr>
          <w:rFonts w:ascii="Arial" w:hAnsi="Arial" w:cs="Arial"/>
          <w:sz w:val="24"/>
          <w:szCs w:val="24"/>
        </w:rPr>
        <w:t xml:space="preserve">cleaning solution </w:t>
      </w:r>
      <w:r w:rsidRPr="00666680">
        <w:rPr>
          <w:rFonts w:ascii="Arial" w:hAnsi="Arial" w:cs="Arial"/>
          <w:sz w:val="24"/>
          <w:szCs w:val="24"/>
        </w:rPr>
        <w:t>(e.g., Follett Solution A) to remove mineral buildup</w:t>
      </w:r>
    </w:p>
    <w:p w14:paraId="5EEBD856" w14:textId="77777777" w:rsidR="00855D32" w:rsidRPr="00666680" w:rsidRDefault="00855D32" w:rsidP="003E53CE">
      <w:pPr>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 xml:space="preserve">Use </w:t>
      </w:r>
      <w:proofErr w:type="gramStart"/>
      <w:r w:rsidRPr="00666680">
        <w:rPr>
          <w:rFonts w:ascii="Arial" w:hAnsi="Arial" w:cs="Arial"/>
          <w:sz w:val="24"/>
          <w:szCs w:val="24"/>
        </w:rPr>
        <w:t>a mild</w:t>
      </w:r>
      <w:proofErr w:type="gramEnd"/>
      <w:r w:rsidRPr="00666680">
        <w:rPr>
          <w:rFonts w:ascii="Arial" w:hAnsi="Arial" w:cs="Arial"/>
          <w:sz w:val="24"/>
          <w:szCs w:val="24"/>
        </w:rPr>
        <w:t>, manufacturer-approved detergent and warm water to scrub interior components (</w:t>
      </w:r>
      <w:r>
        <w:rPr>
          <w:rFonts w:ascii="Arial" w:hAnsi="Arial" w:cs="Arial"/>
          <w:sz w:val="24"/>
          <w:szCs w:val="24"/>
        </w:rPr>
        <w:t>e.g.</w:t>
      </w:r>
      <w:r>
        <w:rPr>
          <w:rFonts w:ascii="Arial" w:hAnsi="Arial" w:cs="Arial"/>
          <w:sz w:val="24"/>
          <w:szCs w:val="24"/>
        </w:rPr>
        <w:t xml:space="preserve">, </w:t>
      </w:r>
      <w:r w:rsidRPr="00666680">
        <w:rPr>
          <w:rFonts w:ascii="Arial" w:hAnsi="Arial" w:cs="Arial"/>
          <w:sz w:val="24"/>
          <w:szCs w:val="24"/>
        </w:rPr>
        <w:t>bin walls, scoop holder, ice chute)</w:t>
      </w:r>
    </w:p>
    <w:p w14:paraId="5EEBD857" w14:textId="77777777" w:rsidR="00855D32" w:rsidRPr="00666680" w:rsidRDefault="00855D32" w:rsidP="003E53CE">
      <w:pPr>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 xml:space="preserve">Apply suitable </w:t>
      </w:r>
      <w:r>
        <w:rPr>
          <w:rFonts w:ascii="Arial" w:hAnsi="Arial" w:cs="Arial"/>
          <w:sz w:val="24"/>
          <w:szCs w:val="24"/>
        </w:rPr>
        <w:t xml:space="preserve">descaling </w:t>
      </w:r>
      <w:r w:rsidRPr="00666680">
        <w:rPr>
          <w:rFonts w:ascii="Arial" w:hAnsi="Arial" w:cs="Arial"/>
          <w:sz w:val="24"/>
          <w:szCs w:val="24"/>
        </w:rPr>
        <w:t>solution</w:t>
      </w:r>
      <w:r>
        <w:rPr>
          <w:rFonts w:ascii="Arial" w:hAnsi="Arial" w:cs="Arial"/>
          <w:sz w:val="24"/>
          <w:szCs w:val="24"/>
        </w:rPr>
        <w:t xml:space="preserve"> to remove chemical build ups</w:t>
      </w:r>
      <w:r w:rsidRPr="00666680">
        <w:rPr>
          <w:rFonts w:ascii="Arial" w:hAnsi="Arial" w:cs="Arial"/>
          <w:sz w:val="24"/>
          <w:szCs w:val="24"/>
        </w:rPr>
        <w:t xml:space="preserve"> </w:t>
      </w:r>
    </w:p>
    <w:p w14:paraId="5EEBD858" w14:textId="77777777" w:rsidR="00855D32" w:rsidRDefault="00855D32" w:rsidP="007A2360">
      <w:pPr>
        <w:pStyle w:val="ListParagraph"/>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Rinse with sanitizer solution (e.g., Follett Solution B) as per guidelines</w:t>
      </w:r>
    </w:p>
    <w:p w14:paraId="5EEBD859" w14:textId="77777777" w:rsidR="00855D32" w:rsidRPr="007A2360" w:rsidRDefault="00855D32" w:rsidP="007A2360">
      <w:pPr>
        <w:pStyle w:val="ListParagraph"/>
        <w:numPr>
          <w:ilvl w:val="1"/>
          <w:numId w:val="3"/>
        </w:numPr>
        <w:autoSpaceDE w:val="0"/>
        <w:autoSpaceDN w:val="0"/>
        <w:adjustRightInd w:val="0"/>
        <w:spacing w:after="0" w:line="240" w:lineRule="auto"/>
        <w:jc w:val="both"/>
        <w:rPr>
          <w:rFonts w:ascii="Arial" w:hAnsi="Arial" w:cs="Arial"/>
          <w:sz w:val="24"/>
          <w:szCs w:val="24"/>
        </w:rPr>
      </w:pPr>
      <w:r w:rsidRPr="007A2360">
        <w:rPr>
          <w:rFonts w:ascii="Arial" w:hAnsi="Arial" w:cs="Arial"/>
          <w:sz w:val="24"/>
          <w:szCs w:val="24"/>
        </w:rPr>
        <w:t>Empty ice container bin</w:t>
      </w:r>
      <w:r w:rsidRPr="007A2360">
        <w:rPr>
          <w:rFonts w:ascii="Arial" w:hAnsi="Arial" w:cs="Arial"/>
          <w:sz w:val="24"/>
          <w:szCs w:val="24"/>
        </w:rPr>
        <w:t xml:space="preserve"> </w:t>
      </w:r>
      <w:r>
        <w:rPr>
          <w:rFonts w:ascii="Arial" w:hAnsi="Arial" w:cs="Arial"/>
          <w:sz w:val="24"/>
          <w:szCs w:val="24"/>
        </w:rPr>
        <w:t>and d</w:t>
      </w:r>
      <w:r w:rsidRPr="007A2360">
        <w:rPr>
          <w:rFonts w:ascii="Arial" w:hAnsi="Arial" w:cs="Arial"/>
          <w:sz w:val="24"/>
          <w:szCs w:val="24"/>
        </w:rPr>
        <w:t xml:space="preserve">ispose of leftover ice—do not refreeze or reintroduce to machine </w:t>
      </w:r>
    </w:p>
    <w:p w14:paraId="5EEBD85A" w14:textId="77777777" w:rsidR="00855D32" w:rsidRPr="004878F1" w:rsidRDefault="00855D32" w:rsidP="00C87388">
      <w:pPr>
        <w:numPr>
          <w:ilvl w:val="1"/>
          <w:numId w:val="3"/>
        </w:numPr>
        <w:autoSpaceDE w:val="0"/>
        <w:autoSpaceDN w:val="0"/>
        <w:adjustRightInd w:val="0"/>
        <w:spacing w:after="0" w:line="240" w:lineRule="auto"/>
        <w:jc w:val="both"/>
        <w:rPr>
          <w:rFonts w:ascii="Arial" w:hAnsi="Arial" w:cs="Arial"/>
          <w:sz w:val="24"/>
          <w:szCs w:val="24"/>
        </w:rPr>
      </w:pPr>
      <w:r w:rsidRPr="004878F1">
        <w:rPr>
          <w:rFonts w:ascii="Arial" w:hAnsi="Arial" w:cs="Arial"/>
          <w:sz w:val="24"/>
          <w:szCs w:val="24"/>
        </w:rPr>
        <w:t>Rinse thoroughly with potable water to remove residue</w:t>
      </w:r>
      <w:r w:rsidRPr="004878F1">
        <w:rPr>
          <w:rFonts w:ascii="Arial" w:hAnsi="Arial" w:cs="Arial"/>
          <w:sz w:val="24"/>
          <w:szCs w:val="24"/>
        </w:rPr>
        <w:t xml:space="preserve"> (a</w:t>
      </w:r>
      <w:r w:rsidRPr="004878F1">
        <w:rPr>
          <w:rFonts w:ascii="Arial" w:hAnsi="Arial" w:cs="Arial"/>
          <w:sz w:val="24"/>
          <w:szCs w:val="24"/>
        </w:rPr>
        <w:t>llow drying before producing fresh ice</w:t>
      </w:r>
      <w:r>
        <w:rPr>
          <w:rFonts w:ascii="Arial" w:hAnsi="Arial" w:cs="Arial"/>
          <w:sz w:val="24"/>
          <w:szCs w:val="24"/>
        </w:rPr>
        <w:t xml:space="preserve"> and d</w:t>
      </w:r>
      <w:r w:rsidRPr="004878F1">
        <w:rPr>
          <w:rFonts w:ascii="Arial" w:hAnsi="Arial" w:cs="Arial"/>
          <w:sz w:val="24"/>
          <w:szCs w:val="24"/>
        </w:rPr>
        <w:t>iscard</w:t>
      </w:r>
      <w:r w:rsidRPr="004878F1">
        <w:rPr>
          <w:rFonts w:ascii="Arial" w:hAnsi="Arial" w:cs="Arial"/>
          <w:sz w:val="24"/>
          <w:szCs w:val="24"/>
        </w:rPr>
        <w:t xml:space="preserve"> first batch after cleaning to ensure no sanitizer remains</w:t>
      </w:r>
      <w:r>
        <w:rPr>
          <w:rFonts w:ascii="Arial" w:hAnsi="Arial" w:cs="Arial"/>
          <w:sz w:val="24"/>
          <w:szCs w:val="24"/>
        </w:rPr>
        <w:t>)</w:t>
      </w:r>
    </w:p>
    <w:p w14:paraId="5EEBD85B" w14:textId="77777777" w:rsidR="00855D32" w:rsidRPr="00666680" w:rsidRDefault="00855D32" w:rsidP="007A2360">
      <w:pPr>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 xml:space="preserve">Ensure procedures include water line inspection, filter replacement, mechanical parts check, and adherence to infection-control standards </w:t>
      </w:r>
    </w:p>
    <w:p w14:paraId="5EEBD85C" w14:textId="77777777" w:rsidR="00855D32" w:rsidRPr="00666680" w:rsidRDefault="00855D32" w:rsidP="007A2360">
      <w:pPr>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 xml:space="preserve">Use no-touch dispensers when possible; discourage hand contact with ice </w:t>
      </w:r>
    </w:p>
    <w:p w14:paraId="5EEBD85D" w14:textId="77777777" w:rsidR="00855D32" w:rsidRDefault="00855D32" w:rsidP="007A2360">
      <w:pPr>
        <w:numPr>
          <w:ilvl w:val="1"/>
          <w:numId w:val="3"/>
        </w:numPr>
        <w:autoSpaceDE w:val="0"/>
        <w:autoSpaceDN w:val="0"/>
        <w:adjustRightInd w:val="0"/>
        <w:spacing w:after="0" w:line="240" w:lineRule="auto"/>
        <w:jc w:val="both"/>
        <w:rPr>
          <w:rFonts w:ascii="Arial" w:hAnsi="Arial" w:cs="Arial"/>
          <w:sz w:val="24"/>
          <w:szCs w:val="24"/>
        </w:rPr>
      </w:pPr>
      <w:r w:rsidRPr="00666680">
        <w:rPr>
          <w:rFonts w:ascii="Arial" w:hAnsi="Arial" w:cs="Arial"/>
          <w:sz w:val="24"/>
          <w:szCs w:val="24"/>
        </w:rPr>
        <w:t>Maintain</w:t>
      </w:r>
      <w:r>
        <w:rPr>
          <w:rFonts w:ascii="Arial" w:hAnsi="Arial" w:cs="Arial"/>
          <w:sz w:val="24"/>
          <w:szCs w:val="24"/>
        </w:rPr>
        <w:t xml:space="preserve"> detailed</w:t>
      </w:r>
      <w:r w:rsidRPr="00666680">
        <w:rPr>
          <w:rFonts w:ascii="Arial" w:hAnsi="Arial" w:cs="Arial"/>
          <w:sz w:val="24"/>
          <w:szCs w:val="24"/>
        </w:rPr>
        <w:t xml:space="preserve"> records</w:t>
      </w:r>
      <w:r>
        <w:rPr>
          <w:rFonts w:ascii="Arial" w:hAnsi="Arial" w:cs="Arial"/>
          <w:sz w:val="24"/>
          <w:szCs w:val="24"/>
        </w:rPr>
        <w:t xml:space="preserve"> of maintenance</w:t>
      </w:r>
      <w:r w:rsidRPr="00666680">
        <w:rPr>
          <w:rFonts w:ascii="Arial" w:hAnsi="Arial" w:cs="Arial"/>
          <w:sz w:val="24"/>
          <w:szCs w:val="24"/>
        </w:rPr>
        <w:t xml:space="preserve"> to support infection prevention audits </w:t>
      </w:r>
    </w:p>
    <w:p w14:paraId="5EEBD85E" w14:textId="77777777" w:rsidR="00855D32" w:rsidRPr="00E00BB2" w:rsidRDefault="00855D32" w:rsidP="00E00BB2">
      <w:pPr>
        <w:pStyle w:val="ListParagraph"/>
        <w:numPr>
          <w:ilvl w:val="0"/>
          <w:numId w:val="3"/>
        </w:numPr>
        <w:autoSpaceDE w:val="0"/>
        <w:autoSpaceDN w:val="0"/>
        <w:adjustRightInd w:val="0"/>
        <w:spacing w:after="0" w:line="240" w:lineRule="auto"/>
        <w:jc w:val="both"/>
        <w:rPr>
          <w:rFonts w:ascii="Arial" w:hAnsi="Arial" w:cs="Arial"/>
          <w:sz w:val="24"/>
          <w:szCs w:val="24"/>
        </w:rPr>
      </w:pPr>
      <w:r w:rsidRPr="00E00BB2">
        <w:rPr>
          <w:rFonts w:ascii="Arial" w:hAnsi="Arial" w:cs="Arial"/>
          <w:sz w:val="24"/>
          <w:szCs w:val="24"/>
        </w:rPr>
        <w:t>In addition to the digital and hard copy deliverable, the preventative maintenance report shall cite each individual OEM’s maintenance requirements/recommendations to ensure that the minimum baseline services are provided</w:t>
      </w:r>
      <w:r>
        <w:rPr>
          <w:rFonts w:ascii="Arial" w:hAnsi="Arial" w:cs="Arial"/>
          <w:sz w:val="24"/>
          <w:szCs w:val="24"/>
        </w:rPr>
        <w:t xml:space="preserve"> to the VA</w:t>
      </w:r>
      <w:r w:rsidRPr="00E00BB2">
        <w:rPr>
          <w:rFonts w:ascii="Arial" w:hAnsi="Arial" w:cs="Arial"/>
          <w:sz w:val="24"/>
          <w:szCs w:val="24"/>
        </w:rPr>
        <w:t xml:space="preserve">. The digital report </w:t>
      </w:r>
      <w:r>
        <w:rPr>
          <w:rFonts w:ascii="Arial" w:hAnsi="Arial" w:cs="Arial"/>
          <w:sz w:val="24"/>
          <w:szCs w:val="24"/>
        </w:rPr>
        <w:t xml:space="preserve">shall be provided to the VA following each </w:t>
      </w:r>
      <w:r w:rsidRPr="00E00BB2">
        <w:rPr>
          <w:rFonts w:ascii="Arial" w:hAnsi="Arial" w:cs="Arial"/>
          <w:sz w:val="24"/>
          <w:szCs w:val="24"/>
        </w:rPr>
        <w:t>6</w:t>
      </w:r>
      <w:r>
        <w:rPr>
          <w:rFonts w:ascii="Arial" w:hAnsi="Arial" w:cs="Arial"/>
          <w:sz w:val="24"/>
          <w:szCs w:val="24"/>
        </w:rPr>
        <w:t>-</w:t>
      </w:r>
      <w:r w:rsidRPr="00E00BB2">
        <w:rPr>
          <w:rFonts w:ascii="Arial" w:hAnsi="Arial" w:cs="Arial"/>
          <w:sz w:val="24"/>
          <w:szCs w:val="24"/>
        </w:rPr>
        <w:t>month</w:t>
      </w:r>
      <w:r>
        <w:rPr>
          <w:rFonts w:ascii="Arial" w:hAnsi="Arial" w:cs="Arial"/>
          <w:sz w:val="24"/>
          <w:szCs w:val="24"/>
        </w:rPr>
        <w:t xml:space="preserve"> service increment. The document shall show</w:t>
      </w:r>
      <w:r>
        <w:rPr>
          <w:rFonts w:ascii="Arial" w:hAnsi="Arial" w:cs="Arial"/>
          <w:sz w:val="24"/>
          <w:szCs w:val="24"/>
        </w:rPr>
        <w:t xml:space="preserve"> the</w:t>
      </w:r>
      <w:r w:rsidRPr="00E00BB2">
        <w:rPr>
          <w:rFonts w:ascii="Arial" w:hAnsi="Arial" w:cs="Arial"/>
          <w:sz w:val="24"/>
          <w:szCs w:val="24"/>
        </w:rPr>
        <w:t xml:space="preserve"> specific date PMs were completed</w:t>
      </w:r>
      <w:r>
        <w:rPr>
          <w:rFonts w:ascii="Arial" w:hAnsi="Arial" w:cs="Arial"/>
          <w:sz w:val="24"/>
          <w:szCs w:val="24"/>
        </w:rPr>
        <w:t>,</w:t>
      </w:r>
      <w:r>
        <w:rPr>
          <w:rFonts w:ascii="Arial" w:hAnsi="Arial" w:cs="Arial"/>
          <w:sz w:val="24"/>
          <w:szCs w:val="24"/>
        </w:rPr>
        <w:t xml:space="preserve"> the dates</w:t>
      </w:r>
      <w:r>
        <w:rPr>
          <w:rFonts w:ascii="Arial" w:hAnsi="Arial" w:cs="Arial"/>
          <w:sz w:val="24"/>
          <w:szCs w:val="24"/>
        </w:rPr>
        <w:t xml:space="preserve"> printed</w:t>
      </w:r>
      <w:r>
        <w:rPr>
          <w:rFonts w:ascii="Arial" w:hAnsi="Arial" w:cs="Arial"/>
          <w:sz w:val="24"/>
          <w:szCs w:val="24"/>
        </w:rPr>
        <w:t xml:space="preserve"> on the PM sticker,</w:t>
      </w:r>
      <w:r>
        <w:rPr>
          <w:rFonts w:ascii="Arial" w:hAnsi="Arial" w:cs="Arial"/>
          <w:sz w:val="24"/>
          <w:szCs w:val="24"/>
        </w:rPr>
        <w:t xml:space="preserve"> the name of the technician who performed the service, </w:t>
      </w:r>
      <w:r>
        <w:rPr>
          <w:rFonts w:ascii="Arial" w:hAnsi="Arial" w:cs="Arial"/>
          <w:sz w:val="24"/>
          <w:szCs w:val="24"/>
        </w:rPr>
        <w:t xml:space="preserve">and the VA representative </w:t>
      </w:r>
      <w:r>
        <w:rPr>
          <w:rFonts w:ascii="Arial" w:hAnsi="Arial" w:cs="Arial"/>
          <w:sz w:val="24"/>
          <w:szCs w:val="24"/>
        </w:rPr>
        <w:t>reviewed</w:t>
      </w:r>
      <w:r>
        <w:rPr>
          <w:rFonts w:ascii="Arial" w:hAnsi="Arial" w:cs="Arial"/>
          <w:sz w:val="24"/>
          <w:szCs w:val="24"/>
        </w:rPr>
        <w:t xml:space="preserve"> the work</w:t>
      </w:r>
      <w:r w:rsidRPr="00E00BB2">
        <w:rPr>
          <w:rFonts w:ascii="Arial" w:hAnsi="Arial" w:cs="Arial"/>
          <w:sz w:val="24"/>
          <w:szCs w:val="24"/>
        </w:rPr>
        <w:t>.</w:t>
      </w:r>
      <w:r>
        <w:rPr>
          <w:rFonts w:ascii="Arial" w:hAnsi="Arial" w:cs="Arial"/>
          <w:sz w:val="24"/>
          <w:szCs w:val="24"/>
        </w:rPr>
        <w:t xml:space="preserve"> Again, all </w:t>
      </w:r>
      <w:r>
        <w:rPr>
          <w:rFonts w:ascii="Arial" w:hAnsi="Arial" w:cs="Arial"/>
          <w:sz w:val="24"/>
          <w:szCs w:val="24"/>
        </w:rPr>
        <w:t xml:space="preserve">PM </w:t>
      </w:r>
      <w:r>
        <w:rPr>
          <w:rFonts w:ascii="Arial" w:hAnsi="Arial" w:cs="Arial"/>
          <w:sz w:val="24"/>
          <w:szCs w:val="24"/>
        </w:rPr>
        <w:t>stickers must be placed on a</w:t>
      </w:r>
      <w:r>
        <w:rPr>
          <w:rFonts w:ascii="Arial" w:hAnsi="Arial" w:cs="Arial"/>
          <w:sz w:val="24"/>
          <w:szCs w:val="24"/>
        </w:rPr>
        <w:t>n easily</w:t>
      </w:r>
      <w:r>
        <w:rPr>
          <w:rFonts w:ascii="Arial" w:hAnsi="Arial" w:cs="Arial"/>
          <w:sz w:val="24"/>
          <w:szCs w:val="24"/>
        </w:rPr>
        <w:t xml:space="preserve"> visible </w:t>
      </w:r>
      <w:r>
        <w:rPr>
          <w:rFonts w:ascii="Arial" w:hAnsi="Arial" w:cs="Arial"/>
          <w:sz w:val="24"/>
          <w:szCs w:val="24"/>
        </w:rPr>
        <w:t>spot</w:t>
      </w:r>
      <w:r>
        <w:rPr>
          <w:rFonts w:ascii="Arial" w:hAnsi="Arial" w:cs="Arial"/>
          <w:sz w:val="24"/>
          <w:szCs w:val="24"/>
        </w:rPr>
        <w:t xml:space="preserve"> on the unit</w:t>
      </w:r>
      <w:r>
        <w:rPr>
          <w:rFonts w:ascii="Arial" w:hAnsi="Arial" w:cs="Arial"/>
          <w:sz w:val="24"/>
          <w:szCs w:val="24"/>
        </w:rPr>
        <w:t>.</w:t>
      </w:r>
    </w:p>
    <w:p w14:paraId="5EEBD85F" w14:textId="77777777" w:rsidR="00855D32" w:rsidRDefault="00855D32" w:rsidP="009612F1">
      <w:pPr>
        <w:autoSpaceDE w:val="0"/>
        <w:autoSpaceDN w:val="0"/>
        <w:adjustRightInd w:val="0"/>
        <w:spacing w:after="0" w:line="240" w:lineRule="auto"/>
        <w:jc w:val="both"/>
        <w:rPr>
          <w:rFonts w:ascii="Arial" w:hAnsi="Arial" w:cs="Arial"/>
          <w:b/>
          <w:bCs/>
          <w:sz w:val="24"/>
          <w:szCs w:val="24"/>
        </w:rPr>
      </w:pPr>
    </w:p>
    <w:p w14:paraId="5EEBD860" w14:textId="77777777" w:rsidR="00855D32" w:rsidRPr="005B15D7" w:rsidRDefault="00855D32" w:rsidP="00CA02E4">
      <w:pPr>
        <w:autoSpaceDE w:val="0"/>
        <w:autoSpaceDN w:val="0"/>
        <w:adjustRightInd w:val="0"/>
        <w:spacing w:after="0" w:line="240" w:lineRule="auto"/>
        <w:ind w:firstLine="720"/>
        <w:jc w:val="both"/>
        <w:rPr>
          <w:rFonts w:ascii="Arial" w:hAnsi="Arial" w:cs="Arial"/>
          <w:b/>
          <w:bCs/>
        </w:rPr>
      </w:pPr>
      <w:r w:rsidRPr="00452AFB">
        <w:rPr>
          <w:rFonts w:ascii="Arial" w:hAnsi="Arial" w:cs="Arial"/>
          <w:b/>
          <w:bCs/>
          <w:sz w:val="24"/>
          <w:szCs w:val="24"/>
        </w:rPr>
        <w:t>Oklahoma City VA Medical Center</w:t>
      </w:r>
    </w:p>
    <w:p w14:paraId="5EEBD861" w14:textId="77777777" w:rsidR="00855D32" w:rsidRPr="005B15D7" w:rsidRDefault="00855D32" w:rsidP="009612F1">
      <w:pPr>
        <w:autoSpaceDE w:val="0"/>
        <w:autoSpaceDN w:val="0"/>
        <w:adjustRightInd w:val="0"/>
        <w:spacing w:after="0" w:line="240" w:lineRule="auto"/>
        <w:jc w:val="both"/>
        <w:rPr>
          <w:rFonts w:ascii="Arial" w:hAnsi="Arial" w:cs="Arial"/>
          <w:b/>
          <w:bCs/>
        </w:rPr>
      </w:pPr>
    </w:p>
    <w:tbl>
      <w:tblPr>
        <w:tblW w:w="8280" w:type="dxa"/>
        <w:jc w:val="center"/>
        <w:tblLook w:val="04A0" w:firstRow="1" w:lastRow="0" w:firstColumn="1" w:lastColumn="0" w:noHBand="0" w:noVBand="1"/>
      </w:tblPr>
      <w:tblGrid>
        <w:gridCol w:w="2760"/>
        <w:gridCol w:w="2760"/>
        <w:gridCol w:w="2760"/>
      </w:tblGrid>
      <w:tr w:rsidR="00943FD6" w14:paraId="5EEBD865" w14:textId="77777777" w:rsidTr="00CB69DD">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62" w14:textId="77777777" w:rsidR="00855D32" w:rsidRPr="00CB69DD" w:rsidRDefault="00855D32" w:rsidP="00CB69DD">
            <w:pPr>
              <w:spacing w:after="0" w:line="240" w:lineRule="auto"/>
              <w:jc w:val="center"/>
              <w:rPr>
                <w:rFonts w:ascii="Calibri" w:eastAsia="Times New Roman" w:hAnsi="Calibri" w:cs="Calibri"/>
                <w:b/>
                <w:bCs/>
                <w:color w:val="000000"/>
              </w:rPr>
            </w:pPr>
            <w:r w:rsidRPr="00CB69DD">
              <w:rPr>
                <w:rFonts w:ascii="Calibri" w:eastAsia="Times New Roman" w:hAnsi="Calibri" w:cs="Calibri"/>
                <w:b/>
                <w:bCs/>
                <w:color w:val="000000"/>
              </w:rPr>
              <w:t>Model #</w:t>
            </w:r>
          </w:p>
        </w:tc>
        <w:tc>
          <w:tcPr>
            <w:tcW w:w="2760" w:type="dxa"/>
            <w:tcBorders>
              <w:top w:val="single" w:sz="4" w:space="0" w:color="auto"/>
              <w:left w:val="nil"/>
              <w:bottom w:val="single" w:sz="4" w:space="0" w:color="auto"/>
              <w:right w:val="single" w:sz="4" w:space="0" w:color="auto"/>
            </w:tcBorders>
            <w:noWrap/>
            <w:vAlign w:val="center"/>
            <w:hideMark/>
          </w:tcPr>
          <w:p w14:paraId="5EEBD863" w14:textId="77777777" w:rsidR="00855D32" w:rsidRPr="00CB69DD" w:rsidRDefault="00855D32" w:rsidP="00CB69DD">
            <w:pPr>
              <w:spacing w:after="0" w:line="240" w:lineRule="auto"/>
              <w:jc w:val="center"/>
              <w:rPr>
                <w:rFonts w:ascii="Calibri" w:eastAsia="Times New Roman" w:hAnsi="Calibri" w:cs="Calibri"/>
                <w:b/>
                <w:bCs/>
                <w:color w:val="000000"/>
              </w:rPr>
            </w:pPr>
            <w:r w:rsidRPr="00CB69DD">
              <w:rPr>
                <w:rFonts w:ascii="Calibri" w:eastAsia="Times New Roman" w:hAnsi="Calibri" w:cs="Calibri"/>
                <w:b/>
                <w:bCs/>
                <w:color w:val="000000"/>
              </w:rPr>
              <w:t>Serial #</w:t>
            </w:r>
          </w:p>
        </w:tc>
        <w:tc>
          <w:tcPr>
            <w:tcW w:w="2760" w:type="dxa"/>
            <w:tcBorders>
              <w:top w:val="single" w:sz="4" w:space="0" w:color="auto"/>
              <w:left w:val="nil"/>
              <w:bottom w:val="single" w:sz="4" w:space="0" w:color="auto"/>
              <w:right w:val="single" w:sz="4" w:space="0" w:color="auto"/>
            </w:tcBorders>
            <w:noWrap/>
            <w:vAlign w:val="center"/>
            <w:hideMark/>
          </w:tcPr>
          <w:p w14:paraId="5EEBD864" w14:textId="77777777" w:rsidR="00855D32" w:rsidRPr="00CB69DD" w:rsidRDefault="00855D32" w:rsidP="00CB69DD">
            <w:pPr>
              <w:spacing w:after="0" w:line="240" w:lineRule="auto"/>
              <w:jc w:val="center"/>
              <w:rPr>
                <w:rFonts w:ascii="Calibri" w:eastAsia="Times New Roman" w:hAnsi="Calibri" w:cs="Calibri"/>
                <w:b/>
                <w:bCs/>
                <w:color w:val="000000"/>
              </w:rPr>
            </w:pPr>
            <w:r w:rsidRPr="00CB69DD">
              <w:rPr>
                <w:rFonts w:ascii="Calibri" w:eastAsia="Times New Roman" w:hAnsi="Calibri" w:cs="Calibri"/>
                <w:b/>
                <w:bCs/>
                <w:color w:val="000000"/>
              </w:rPr>
              <w:t>PMI #</w:t>
            </w:r>
          </w:p>
        </w:tc>
      </w:tr>
      <w:tr w:rsidR="00943FD6" w14:paraId="5EEBD86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6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DCM-270BAH-OS</w:t>
            </w:r>
          </w:p>
        </w:tc>
        <w:tc>
          <w:tcPr>
            <w:tcW w:w="2760" w:type="dxa"/>
            <w:tcBorders>
              <w:top w:val="nil"/>
              <w:left w:val="nil"/>
              <w:bottom w:val="single" w:sz="4" w:space="0" w:color="auto"/>
              <w:right w:val="single" w:sz="4" w:space="0" w:color="auto"/>
            </w:tcBorders>
            <w:noWrap/>
            <w:vAlign w:val="center"/>
            <w:hideMark/>
          </w:tcPr>
          <w:p w14:paraId="5EEBD86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B15856E</w:t>
            </w:r>
          </w:p>
        </w:tc>
        <w:tc>
          <w:tcPr>
            <w:tcW w:w="2760" w:type="dxa"/>
            <w:tcBorders>
              <w:top w:val="nil"/>
              <w:left w:val="nil"/>
              <w:bottom w:val="single" w:sz="4" w:space="0" w:color="auto"/>
              <w:right w:val="single" w:sz="4" w:space="0" w:color="auto"/>
            </w:tcBorders>
            <w:noWrap/>
            <w:vAlign w:val="center"/>
            <w:hideMark/>
          </w:tcPr>
          <w:p w14:paraId="5EEBD86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EE51926</w:t>
            </w:r>
          </w:p>
        </w:tc>
      </w:tr>
      <w:tr w:rsidR="00943FD6" w14:paraId="5EEBD86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6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6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K00085M</w:t>
            </w:r>
          </w:p>
        </w:tc>
        <w:tc>
          <w:tcPr>
            <w:tcW w:w="2760" w:type="dxa"/>
            <w:tcBorders>
              <w:top w:val="nil"/>
              <w:left w:val="nil"/>
              <w:bottom w:val="single" w:sz="4" w:space="0" w:color="auto"/>
              <w:right w:val="single" w:sz="4" w:space="0" w:color="auto"/>
            </w:tcBorders>
            <w:noWrap/>
            <w:vAlign w:val="center"/>
            <w:hideMark/>
          </w:tcPr>
          <w:p w14:paraId="5EEBD86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EE76339</w:t>
            </w:r>
          </w:p>
        </w:tc>
      </w:tr>
      <w:tr w:rsidR="00943FD6" w14:paraId="5EEBD87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6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6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K05317K</w:t>
            </w:r>
          </w:p>
        </w:tc>
        <w:tc>
          <w:tcPr>
            <w:tcW w:w="2760" w:type="dxa"/>
            <w:tcBorders>
              <w:top w:val="nil"/>
              <w:left w:val="nil"/>
              <w:bottom w:val="single" w:sz="4" w:space="0" w:color="auto"/>
              <w:right w:val="single" w:sz="4" w:space="0" w:color="auto"/>
            </w:tcBorders>
            <w:noWrap/>
            <w:vAlign w:val="center"/>
            <w:hideMark/>
          </w:tcPr>
          <w:p w14:paraId="5EEBD87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NO PMI</w:t>
            </w:r>
          </w:p>
        </w:tc>
      </w:tr>
      <w:tr w:rsidR="00943FD6" w14:paraId="5EEBD87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7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7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D23425J</w:t>
            </w:r>
          </w:p>
        </w:tc>
        <w:tc>
          <w:tcPr>
            <w:tcW w:w="2760" w:type="dxa"/>
            <w:tcBorders>
              <w:top w:val="nil"/>
              <w:left w:val="nil"/>
              <w:bottom w:val="single" w:sz="4" w:space="0" w:color="auto"/>
              <w:right w:val="single" w:sz="4" w:space="0" w:color="auto"/>
            </w:tcBorders>
            <w:noWrap/>
            <w:vAlign w:val="center"/>
            <w:hideMark/>
          </w:tcPr>
          <w:p w14:paraId="5EEBD87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EE58448</w:t>
            </w:r>
          </w:p>
        </w:tc>
      </w:tr>
      <w:tr w:rsidR="00943FD6" w14:paraId="5EEBD87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7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7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K03463A</w:t>
            </w:r>
          </w:p>
        </w:tc>
        <w:tc>
          <w:tcPr>
            <w:tcW w:w="2760" w:type="dxa"/>
            <w:tcBorders>
              <w:top w:val="nil"/>
              <w:left w:val="nil"/>
              <w:bottom w:val="single" w:sz="4" w:space="0" w:color="auto"/>
              <w:right w:val="single" w:sz="4" w:space="0" w:color="auto"/>
            </w:tcBorders>
            <w:noWrap/>
            <w:vAlign w:val="center"/>
            <w:hideMark/>
          </w:tcPr>
          <w:p w14:paraId="5EEBD87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EE71889</w:t>
            </w:r>
          </w:p>
        </w:tc>
      </w:tr>
      <w:tr w:rsidR="00943FD6" w14:paraId="5EEBD87D" w14:textId="77777777" w:rsidTr="00722EE0">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7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7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C09960K</w:t>
            </w:r>
          </w:p>
        </w:tc>
        <w:tc>
          <w:tcPr>
            <w:tcW w:w="2760" w:type="dxa"/>
            <w:tcBorders>
              <w:top w:val="nil"/>
              <w:left w:val="nil"/>
              <w:bottom w:val="single" w:sz="4" w:space="0" w:color="auto"/>
              <w:right w:val="single" w:sz="4" w:space="0" w:color="auto"/>
            </w:tcBorders>
            <w:noWrap/>
            <w:vAlign w:val="center"/>
            <w:hideMark/>
          </w:tcPr>
          <w:p w14:paraId="5EEBD87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EE54220</w:t>
            </w:r>
          </w:p>
        </w:tc>
      </w:tr>
      <w:tr w:rsidR="00943FD6" w14:paraId="5EEBD881" w14:textId="77777777" w:rsidTr="00722EE0">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7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7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H27660H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8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EE69229</w:t>
            </w:r>
          </w:p>
        </w:tc>
      </w:tr>
      <w:tr w:rsidR="00943FD6" w14:paraId="5EEBD885" w14:textId="77777777" w:rsidTr="00722EE0">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8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single" w:sz="4" w:space="0" w:color="auto"/>
              <w:left w:val="nil"/>
              <w:bottom w:val="single" w:sz="4" w:space="0" w:color="auto"/>
              <w:right w:val="single" w:sz="4" w:space="0" w:color="auto"/>
            </w:tcBorders>
            <w:noWrap/>
            <w:vAlign w:val="center"/>
            <w:hideMark/>
          </w:tcPr>
          <w:p w14:paraId="5EEBD88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C09964K</w:t>
            </w:r>
          </w:p>
        </w:tc>
        <w:tc>
          <w:tcPr>
            <w:tcW w:w="2760" w:type="dxa"/>
            <w:tcBorders>
              <w:top w:val="single" w:sz="4" w:space="0" w:color="auto"/>
              <w:left w:val="nil"/>
              <w:bottom w:val="single" w:sz="4" w:space="0" w:color="auto"/>
              <w:right w:val="single" w:sz="4" w:space="0" w:color="auto"/>
            </w:tcBorders>
            <w:noWrap/>
            <w:vAlign w:val="center"/>
            <w:hideMark/>
          </w:tcPr>
          <w:p w14:paraId="5EEBD88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EE54219</w:t>
            </w:r>
          </w:p>
        </w:tc>
      </w:tr>
      <w:tr w:rsidR="00943FD6" w14:paraId="5EEBD88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8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DCM-270BAF</w:t>
            </w:r>
          </w:p>
        </w:tc>
        <w:tc>
          <w:tcPr>
            <w:tcW w:w="2760" w:type="dxa"/>
            <w:tcBorders>
              <w:top w:val="nil"/>
              <w:left w:val="nil"/>
              <w:bottom w:val="single" w:sz="4" w:space="0" w:color="auto"/>
              <w:right w:val="single" w:sz="4" w:space="0" w:color="auto"/>
            </w:tcBorders>
            <w:noWrap/>
            <w:vAlign w:val="center"/>
            <w:hideMark/>
          </w:tcPr>
          <w:p w14:paraId="5EEBD88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J02735L</w:t>
            </w:r>
          </w:p>
        </w:tc>
        <w:tc>
          <w:tcPr>
            <w:tcW w:w="2760" w:type="dxa"/>
            <w:tcBorders>
              <w:top w:val="nil"/>
              <w:left w:val="nil"/>
              <w:bottom w:val="single" w:sz="4" w:space="0" w:color="auto"/>
              <w:right w:val="single" w:sz="4" w:space="0" w:color="auto"/>
            </w:tcBorders>
            <w:noWrap/>
            <w:vAlign w:val="center"/>
            <w:hideMark/>
          </w:tcPr>
          <w:p w14:paraId="5EEBD88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365 EE26665</w:t>
            </w:r>
          </w:p>
        </w:tc>
      </w:tr>
      <w:tr w:rsidR="00943FD6" w14:paraId="5EEBD88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8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DCM-270BAF</w:t>
            </w:r>
          </w:p>
        </w:tc>
        <w:tc>
          <w:tcPr>
            <w:tcW w:w="2760" w:type="dxa"/>
            <w:tcBorders>
              <w:top w:val="nil"/>
              <w:left w:val="nil"/>
              <w:bottom w:val="single" w:sz="4" w:space="0" w:color="auto"/>
              <w:right w:val="single" w:sz="4" w:space="0" w:color="auto"/>
            </w:tcBorders>
            <w:noWrap/>
            <w:vAlign w:val="center"/>
            <w:hideMark/>
          </w:tcPr>
          <w:p w14:paraId="5EEBD88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D23650K</w:t>
            </w:r>
          </w:p>
        </w:tc>
        <w:tc>
          <w:tcPr>
            <w:tcW w:w="2760" w:type="dxa"/>
            <w:tcBorders>
              <w:top w:val="nil"/>
              <w:left w:val="nil"/>
              <w:bottom w:val="single" w:sz="4" w:space="0" w:color="auto"/>
              <w:right w:val="single" w:sz="4" w:space="0" w:color="auto"/>
            </w:tcBorders>
            <w:noWrap/>
            <w:vAlign w:val="center"/>
            <w:hideMark/>
          </w:tcPr>
          <w:p w14:paraId="5EEBD88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EE59137</w:t>
            </w:r>
          </w:p>
        </w:tc>
      </w:tr>
      <w:tr w:rsidR="00943FD6" w14:paraId="5EEBD89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8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8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K05529L</w:t>
            </w:r>
          </w:p>
        </w:tc>
        <w:tc>
          <w:tcPr>
            <w:tcW w:w="2760" w:type="dxa"/>
            <w:tcBorders>
              <w:top w:val="nil"/>
              <w:left w:val="nil"/>
              <w:bottom w:val="single" w:sz="4" w:space="0" w:color="auto"/>
              <w:right w:val="single" w:sz="4" w:space="0" w:color="auto"/>
            </w:tcBorders>
            <w:noWrap/>
            <w:vAlign w:val="center"/>
            <w:hideMark/>
          </w:tcPr>
          <w:p w14:paraId="5EEBD89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EE76186</w:t>
            </w:r>
          </w:p>
        </w:tc>
      </w:tr>
      <w:tr w:rsidR="00943FD6" w14:paraId="5EEBD89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9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lastRenderedPageBreak/>
              <w:t>DCM-270BAH</w:t>
            </w:r>
          </w:p>
        </w:tc>
        <w:tc>
          <w:tcPr>
            <w:tcW w:w="2760" w:type="dxa"/>
            <w:tcBorders>
              <w:top w:val="nil"/>
              <w:left w:val="nil"/>
              <w:bottom w:val="single" w:sz="4" w:space="0" w:color="auto"/>
              <w:right w:val="single" w:sz="4" w:space="0" w:color="auto"/>
            </w:tcBorders>
            <w:noWrap/>
            <w:vAlign w:val="center"/>
            <w:hideMark/>
          </w:tcPr>
          <w:p w14:paraId="5EEBD89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A02037A</w:t>
            </w:r>
          </w:p>
        </w:tc>
        <w:tc>
          <w:tcPr>
            <w:tcW w:w="2760" w:type="dxa"/>
            <w:tcBorders>
              <w:top w:val="nil"/>
              <w:left w:val="nil"/>
              <w:bottom w:val="single" w:sz="4" w:space="0" w:color="auto"/>
              <w:right w:val="single" w:sz="4" w:space="0" w:color="auto"/>
            </w:tcBorders>
            <w:noWrap/>
            <w:vAlign w:val="center"/>
            <w:hideMark/>
          </w:tcPr>
          <w:p w14:paraId="5EEBD89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EE49474</w:t>
            </w:r>
          </w:p>
        </w:tc>
      </w:tr>
      <w:tr w:rsidR="00943FD6" w14:paraId="5EEBD89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9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9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F00195H</w:t>
            </w:r>
          </w:p>
        </w:tc>
        <w:tc>
          <w:tcPr>
            <w:tcW w:w="2760" w:type="dxa"/>
            <w:tcBorders>
              <w:top w:val="nil"/>
              <w:left w:val="nil"/>
              <w:bottom w:val="single" w:sz="4" w:space="0" w:color="auto"/>
              <w:right w:val="single" w:sz="4" w:space="0" w:color="auto"/>
            </w:tcBorders>
            <w:noWrap/>
            <w:vAlign w:val="center"/>
            <w:hideMark/>
          </w:tcPr>
          <w:p w14:paraId="5EEBD89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EE62142</w:t>
            </w:r>
          </w:p>
        </w:tc>
      </w:tr>
      <w:tr w:rsidR="00943FD6" w14:paraId="5EEBD89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9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DCM-450BWE</w:t>
            </w:r>
          </w:p>
        </w:tc>
        <w:tc>
          <w:tcPr>
            <w:tcW w:w="2760" w:type="dxa"/>
            <w:tcBorders>
              <w:top w:val="nil"/>
              <w:left w:val="nil"/>
              <w:bottom w:val="single" w:sz="4" w:space="0" w:color="auto"/>
              <w:right w:val="single" w:sz="4" w:space="0" w:color="auto"/>
            </w:tcBorders>
            <w:noWrap/>
            <w:vAlign w:val="center"/>
            <w:hideMark/>
          </w:tcPr>
          <w:p w14:paraId="5EEBD89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E10368L</w:t>
            </w:r>
          </w:p>
        </w:tc>
        <w:tc>
          <w:tcPr>
            <w:tcW w:w="2760" w:type="dxa"/>
            <w:tcBorders>
              <w:top w:val="nil"/>
              <w:left w:val="nil"/>
              <w:bottom w:val="single" w:sz="4" w:space="0" w:color="auto"/>
              <w:right w:val="single" w:sz="4" w:space="0" w:color="auto"/>
            </w:tcBorders>
            <w:noWrap/>
            <w:vAlign w:val="center"/>
            <w:hideMark/>
          </w:tcPr>
          <w:p w14:paraId="5EEBD89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EE21374</w:t>
            </w:r>
          </w:p>
        </w:tc>
      </w:tr>
      <w:tr w:rsidR="00943FD6" w14:paraId="5EEBD8A1" w14:textId="77777777" w:rsidTr="00646A91">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9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DCM-500BAH</w:t>
            </w:r>
          </w:p>
        </w:tc>
        <w:tc>
          <w:tcPr>
            <w:tcW w:w="2760" w:type="dxa"/>
            <w:tcBorders>
              <w:top w:val="nil"/>
              <w:left w:val="nil"/>
              <w:bottom w:val="single" w:sz="4" w:space="0" w:color="auto"/>
              <w:right w:val="single" w:sz="4" w:space="0" w:color="auto"/>
            </w:tcBorders>
            <w:noWrap/>
            <w:vAlign w:val="center"/>
            <w:hideMark/>
          </w:tcPr>
          <w:p w14:paraId="5EEBD89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V31313G</w:t>
            </w:r>
          </w:p>
        </w:tc>
        <w:tc>
          <w:tcPr>
            <w:tcW w:w="2760" w:type="dxa"/>
            <w:tcBorders>
              <w:top w:val="nil"/>
              <w:left w:val="nil"/>
              <w:bottom w:val="single" w:sz="4" w:space="0" w:color="auto"/>
              <w:right w:val="single" w:sz="4" w:space="0" w:color="auto"/>
            </w:tcBorders>
            <w:noWrap/>
            <w:vAlign w:val="center"/>
            <w:hideMark/>
          </w:tcPr>
          <w:p w14:paraId="5EEBD8A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EE48315</w:t>
            </w:r>
          </w:p>
        </w:tc>
      </w:tr>
      <w:tr w:rsidR="00943FD6" w14:paraId="5EEBD8A5" w14:textId="77777777" w:rsidTr="00646A91">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T26053G</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EE40996</w:t>
            </w:r>
          </w:p>
        </w:tc>
      </w:tr>
      <w:tr w:rsidR="00943FD6" w14:paraId="5EEBD8A9" w14:textId="77777777" w:rsidTr="00646A91">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DCM-240BAE</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G02439A</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EE23124</w:t>
            </w:r>
          </w:p>
        </w:tc>
      </w:tr>
      <w:tr w:rsidR="00943FD6" w14:paraId="5EEBD8AD" w14:textId="77777777" w:rsidTr="00CA5B4A">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8A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single" w:sz="4" w:space="0" w:color="auto"/>
              <w:left w:val="nil"/>
              <w:bottom w:val="single" w:sz="4" w:space="0" w:color="auto"/>
              <w:right w:val="single" w:sz="4" w:space="0" w:color="auto"/>
            </w:tcBorders>
            <w:noWrap/>
            <w:vAlign w:val="center"/>
            <w:hideMark/>
          </w:tcPr>
          <w:p w14:paraId="5EEBD8A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D12665G</w:t>
            </w:r>
          </w:p>
        </w:tc>
        <w:tc>
          <w:tcPr>
            <w:tcW w:w="2760" w:type="dxa"/>
            <w:tcBorders>
              <w:top w:val="single" w:sz="4" w:space="0" w:color="auto"/>
              <w:left w:val="nil"/>
              <w:bottom w:val="single" w:sz="4" w:space="0" w:color="auto"/>
              <w:right w:val="single" w:sz="4" w:space="0" w:color="auto"/>
            </w:tcBorders>
            <w:noWrap/>
            <w:vAlign w:val="center"/>
            <w:hideMark/>
          </w:tcPr>
          <w:p w14:paraId="5EEBD8A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EE57481</w:t>
            </w:r>
          </w:p>
        </w:tc>
      </w:tr>
      <w:tr w:rsidR="00943FD6" w14:paraId="5EEBD8B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A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F-330BAH</w:t>
            </w:r>
          </w:p>
        </w:tc>
        <w:tc>
          <w:tcPr>
            <w:tcW w:w="2760" w:type="dxa"/>
            <w:tcBorders>
              <w:top w:val="nil"/>
              <w:left w:val="nil"/>
              <w:bottom w:val="single" w:sz="4" w:space="0" w:color="auto"/>
              <w:right w:val="single" w:sz="4" w:space="0" w:color="auto"/>
            </w:tcBorders>
            <w:noWrap/>
            <w:vAlign w:val="center"/>
            <w:hideMark/>
          </w:tcPr>
          <w:p w14:paraId="5EEBD8A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A01459E</w:t>
            </w:r>
          </w:p>
        </w:tc>
        <w:tc>
          <w:tcPr>
            <w:tcW w:w="2760" w:type="dxa"/>
            <w:tcBorders>
              <w:top w:val="nil"/>
              <w:left w:val="nil"/>
              <w:bottom w:val="single" w:sz="4" w:space="0" w:color="auto"/>
              <w:right w:val="single" w:sz="4" w:space="0" w:color="auto"/>
            </w:tcBorders>
            <w:noWrap/>
            <w:vAlign w:val="center"/>
            <w:hideMark/>
          </w:tcPr>
          <w:p w14:paraId="5EEBD8B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EE50589</w:t>
            </w:r>
          </w:p>
        </w:tc>
      </w:tr>
      <w:tr w:rsidR="00943FD6" w14:paraId="5EEBD8B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B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F-330BAH</w:t>
            </w:r>
          </w:p>
        </w:tc>
        <w:tc>
          <w:tcPr>
            <w:tcW w:w="2760" w:type="dxa"/>
            <w:tcBorders>
              <w:top w:val="nil"/>
              <w:left w:val="nil"/>
              <w:bottom w:val="single" w:sz="4" w:space="0" w:color="auto"/>
              <w:right w:val="single" w:sz="4" w:space="0" w:color="auto"/>
            </w:tcBorders>
            <w:noWrap/>
            <w:vAlign w:val="center"/>
            <w:hideMark/>
          </w:tcPr>
          <w:p w14:paraId="5EEBD8B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A01653H</w:t>
            </w:r>
          </w:p>
        </w:tc>
        <w:tc>
          <w:tcPr>
            <w:tcW w:w="2760" w:type="dxa"/>
            <w:tcBorders>
              <w:top w:val="nil"/>
              <w:left w:val="nil"/>
              <w:bottom w:val="single" w:sz="4" w:space="0" w:color="auto"/>
              <w:right w:val="single" w:sz="4" w:space="0" w:color="auto"/>
            </w:tcBorders>
            <w:noWrap/>
            <w:vAlign w:val="center"/>
            <w:hideMark/>
          </w:tcPr>
          <w:p w14:paraId="5EEBD8B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EE51138</w:t>
            </w:r>
          </w:p>
        </w:tc>
      </w:tr>
      <w:tr w:rsidR="00943FD6" w14:paraId="5EEBD8B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B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F-330BAH</w:t>
            </w:r>
          </w:p>
        </w:tc>
        <w:tc>
          <w:tcPr>
            <w:tcW w:w="2760" w:type="dxa"/>
            <w:tcBorders>
              <w:top w:val="nil"/>
              <w:left w:val="nil"/>
              <w:bottom w:val="single" w:sz="4" w:space="0" w:color="auto"/>
              <w:right w:val="single" w:sz="4" w:space="0" w:color="auto"/>
            </w:tcBorders>
            <w:noWrap/>
            <w:vAlign w:val="center"/>
            <w:hideMark/>
          </w:tcPr>
          <w:p w14:paraId="5EEBD8B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A01454E</w:t>
            </w:r>
          </w:p>
        </w:tc>
        <w:tc>
          <w:tcPr>
            <w:tcW w:w="2760" w:type="dxa"/>
            <w:tcBorders>
              <w:top w:val="nil"/>
              <w:left w:val="nil"/>
              <w:bottom w:val="single" w:sz="4" w:space="0" w:color="auto"/>
              <w:right w:val="single" w:sz="4" w:space="0" w:color="auto"/>
            </w:tcBorders>
            <w:noWrap/>
            <w:vAlign w:val="center"/>
            <w:hideMark/>
          </w:tcPr>
          <w:p w14:paraId="5EEBD8B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EE50590</w:t>
            </w:r>
          </w:p>
        </w:tc>
      </w:tr>
      <w:tr w:rsidR="00943FD6" w14:paraId="5EEBD8B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B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DCM-500BAF</w:t>
            </w:r>
          </w:p>
        </w:tc>
        <w:tc>
          <w:tcPr>
            <w:tcW w:w="2760" w:type="dxa"/>
            <w:tcBorders>
              <w:top w:val="nil"/>
              <w:left w:val="nil"/>
              <w:bottom w:val="single" w:sz="4" w:space="0" w:color="auto"/>
              <w:right w:val="single" w:sz="4" w:space="0" w:color="auto"/>
            </w:tcBorders>
            <w:noWrap/>
            <w:vAlign w:val="center"/>
            <w:hideMark/>
          </w:tcPr>
          <w:p w14:paraId="5EEBD8B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M03820D</w:t>
            </w:r>
          </w:p>
        </w:tc>
        <w:tc>
          <w:tcPr>
            <w:tcW w:w="2760" w:type="dxa"/>
            <w:tcBorders>
              <w:top w:val="nil"/>
              <w:left w:val="nil"/>
              <w:bottom w:val="single" w:sz="4" w:space="0" w:color="auto"/>
              <w:right w:val="single" w:sz="4" w:space="0" w:color="auto"/>
            </w:tcBorders>
            <w:noWrap/>
            <w:vAlign w:val="center"/>
            <w:hideMark/>
          </w:tcPr>
          <w:p w14:paraId="5EEBD8B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EE28294</w:t>
            </w:r>
          </w:p>
        </w:tc>
      </w:tr>
      <w:tr w:rsidR="00943FD6" w14:paraId="5EEBD8C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B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DCM-500BAH</w:t>
            </w:r>
          </w:p>
        </w:tc>
        <w:tc>
          <w:tcPr>
            <w:tcW w:w="2760" w:type="dxa"/>
            <w:tcBorders>
              <w:top w:val="nil"/>
              <w:left w:val="nil"/>
              <w:bottom w:val="single" w:sz="4" w:space="0" w:color="auto"/>
              <w:right w:val="single" w:sz="4" w:space="0" w:color="auto"/>
            </w:tcBorders>
            <w:noWrap/>
            <w:vAlign w:val="center"/>
            <w:hideMark/>
          </w:tcPr>
          <w:p w14:paraId="5EEBD8B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V116814M</w:t>
            </w:r>
          </w:p>
        </w:tc>
        <w:tc>
          <w:tcPr>
            <w:tcW w:w="2760" w:type="dxa"/>
            <w:tcBorders>
              <w:top w:val="nil"/>
              <w:left w:val="nil"/>
              <w:bottom w:val="single" w:sz="4" w:space="0" w:color="auto"/>
              <w:right w:val="single" w:sz="4" w:space="0" w:color="auto"/>
            </w:tcBorders>
            <w:noWrap/>
            <w:vAlign w:val="center"/>
            <w:hideMark/>
          </w:tcPr>
          <w:p w14:paraId="5EEBD8C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EE49473</w:t>
            </w:r>
          </w:p>
        </w:tc>
      </w:tr>
      <w:tr w:rsidR="00943FD6" w14:paraId="5EEBD8C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C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C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S01618B</w:t>
            </w:r>
          </w:p>
        </w:tc>
        <w:tc>
          <w:tcPr>
            <w:tcW w:w="2760" w:type="dxa"/>
            <w:tcBorders>
              <w:top w:val="nil"/>
              <w:left w:val="nil"/>
              <w:bottom w:val="single" w:sz="4" w:space="0" w:color="auto"/>
              <w:right w:val="single" w:sz="4" w:space="0" w:color="auto"/>
            </w:tcBorders>
            <w:noWrap/>
            <w:vAlign w:val="center"/>
            <w:hideMark/>
          </w:tcPr>
          <w:p w14:paraId="5EEBD8C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EE33726</w:t>
            </w:r>
          </w:p>
        </w:tc>
      </w:tr>
      <w:tr w:rsidR="00943FD6" w14:paraId="5EEBD8C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C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 270BAH</w:t>
            </w:r>
          </w:p>
        </w:tc>
        <w:tc>
          <w:tcPr>
            <w:tcW w:w="2760" w:type="dxa"/>
            <w:tcBorders>
              <w:top w:val="nil"/>
              <w:left w:val="nil"/>
              <w:bottom w:val="single" w:sz="4" w:space="0" w:color="auto"/>
              <w:right w:val="single" w:sz="4" w:space="0" w:color="auto"/>
            </w:tcBorders>
            <w:noWrap/>
            <w:vAlign w:val="center"/>
            <w:hideMark/>
          </w:tcPr>
          <w:p w14:paraId="5EEBD8C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J0126H</w:t>
            </w:r>
          </w:p>
        </w:tc>
        <w:tc>
          <w:tcPr>
            <w:tcW w:w="2760" w:type="dxa"/>
            <w:tcBorders>
              <w:top w:val="nil"/>
              <w:left w:val="nil"/>
              <w:bottom w:val="single" w:sz="4" w:space="0" w:color="auto"/>
              <w:right w:val="single" w:sz="4" w:space="0" w:color="auto"/>
            </w:tcBorders>
            <w:noWrap/>
            <w:vAlign w:val="center"/>
            <w:hideMark/>
          </w:tcPr>
          <w:p w14:paraId="5EEBD8C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EE70431</w:t>
            </w:r>
          </w:p>
        </w:tc>
      </w:tr>
      <w:tr w:rsidR="00943FD6" w14:paraId="5EEBD8C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C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C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D02447F</w:t>
            </w:r>
          </w:p>
        </w:tc>
        <w:tc>
          <w:tcPr>
            <w:tcW w:w="2760" w:type="dxa"/>
            <w:tcBorders>
              <w:top w:val="nil"/>
              <w:left w:val="nil"/>
              <w:bottom w:val="single" w:sz="4" w:space="0" w:color="auto"/>
              <w:right w:val="single" w:sz="4" w:space="0" w:color="auto"/>
            </w:tcBorders>
            <w:noWrap/>
            <w:vAlign w:val="center"/>
            <w:hideMark/>
          </w:tcPr>
          <w:p w14:paraId="5EEBD8C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EE56369</w:t>
            </w:r>
          </w:p>
        </w:tc>
      </w:tr>
      <w:tr w:rsidR="00943FD6" w14:paraId="5EEBD8D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C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 -270BAH</w:t>
            </w:r>
          </w:p>
        </w:tc>
        <w:tc>
          <w:tcPr>
            <w:tcW w:w="2760" w:type="dxa"/>
            <w:tcBorders>
              <w:top w:val="nil"/>
              <w:left w:val="nil"/>
              <w:bottom w:val="single" w:sz="4" w:space="0" w:color="auto"/>
              <w:right w:val="single" w:sz="4" w:space="0" w:color="auto"/>
            </w:tcBorders>
            <w:noWrap/>
            <w:vAlign w:val="center"/>
            <w:hideMark/>
          </w:tcPr>
          <w:p w14:paraId="5EEBD8C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N04542J</w:t>
            </w:r>
          </w:p>
        </w:tc>
        <w:tc>
          <w:tcPr>
            <w:tcW w:w="2760" w:type="dxa"/>
            <w:tcBorders>
              <w:top w:val="nil"/>
              <w:left w:val="nil"/>
              <w:bottom w:val="single" w:sz="4" w:space="0" w:color="auto"/>
              <w:right w:val="single" w:sz="4" w:space="0" w:color="auto"/>
            </w:tcBorders>
            <w:noWrap/>
            <w:vAlign w:val="center"/>
            <w:hideMark/>
          </w:tcPr>
          <w:p w14:paraId="5EEBD8D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EE29335</w:t>
            </w:r>
          </w:p>
        </w:tc>
      </w:tr>
      <w:tr w:rsidR="00943FD6" w14:paraId="5EEBD8D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D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D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B05398B</w:t>
            </w:r>
          </w:p>
        </w:tc>
        <w:tc>
          <w:tcPr>
            <w:tcW w:w="2760" w:type="dxa"/>
            <w:tcBorders>
              <w:top w:val="nil"/>
              <w:left w:val="nil"/>
              <w:bottom w:val="single" w:sz="4" w:space="0" w:color="auto"/>
              <w:right w:val="single" w:sz="4" w:space="0" w:color="auto"/>
            </w:tcBorders>
            <w:noWrap/>
            <w:vAlign w:val="center"/>
            <w:hideMark/>
          </w:tcPr>
          <w:p w14:paraId="5EEBD8D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EE81791</w:t>
            </w:r>
          </w:p>
        </w:tc>
      </w:tr>
      <w:tr w:rsidR="00943FD6" w14:paraId="5EEBD8D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D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D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C08700E</w:t>
            </w:r>
          </w:p>
        </w:tc>
        <w:tc>
          <w:tcPr>
            <w:tcW w:w="2760" w:type="dxa"/>
            <w:tcBorders>
              <w:top w:val="nil"/>
              <w:left w:val="nil"/>
              <w:bottom w:val="single" w:sz="4" w:space="0" w:color="auto"/>
              <w:right w:val="single" w:sz="4" w:space="0" w:color="auto"/>
            </w:tcBorders>
            <w:noWrap/>
            <w:vAlign w:val="center"/>
            <w:hideMark/>
          </w:tcPr>
          <w:p w14:paraId="5EEBD8D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EE53470</w:t>
            </w:r>
          </w:p>
        </w:tc>
      </w:tr>
      <w:tr w:rsidR="00943FD6" w14:paraId="5EEBD8D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D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F-330BAH</w:t>
            </w:r>
          </w:p>
        </w:tc>
        <w:tc>
          <w:tcPr>
            <w:tcW w:w="2760" w:type="dxa"/>
            <w:tcBorders>
              <w:top w:val="nil"/>
              <w:left w:val="nil"/>
              <w:bottom w:val="single" w:sz="4" w:space="0" w:color="auto"/>
              <w:right w:val="single" w:sz="4" w:space="0" w:color="auto"/>
            </w:tcBorders>
            <w:noWrap/>
            <w:vAlign w:val="center"/>
            <w:hideMark/>
          </w:tcPr>
          <w:p w14:paraId="5EEBD8D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A01588F</w:t>
            </w:r>
          </w:p>
        </w:tc>
        <w:tc>
          <w:tcPr>
            <w:tcW w:w="2760" w:type="dxa"/>
            <w:tcBorders>
              <w:top w:val="nil"/>
              <w:left w:val="nil"/>
              <w:bottom w:val="single" w:sz="4" w:space="0" w:color="auto"/>
              <w:right w:val="single" w:sz="4" w:space="0" w:color="auto"/>
            </w:tcBorders>
            <w:noWrap/>
            <w:vAlign w:val="center"/>
            <w:hideMark/>
          </w:tcPr>
          <w:p w14:paraId="5EEBD8D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EE50588</w:t>
            </w:r>
          </w:p>
        </w:tc>
      </w:tr>
      <w:tr w:rsidR="00943FD6" w14:paraId="5EEBD8E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D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KM-520MAJ</w:t>
            </w:r>
          </w:p>
        </w:tc>
        <w:tc>
          <w:tcPr>
            <w:tcW w:w="2760" w:type="dxa"/>
            <w:tcBorders>
              <w:top w:val="nil"/>
              <w:left w:val="nil"/>
              <w:bottom w:val="single" w:sz="4" w:space="0" w:color="auto"/>
              <w:right w:val="single" w:sz="4" w:space="0" w:color="auto"/>
            </w:tcBorders>
            <w:noWrap/>
            <w:vAlign w:val="center"/>
            <w:hideMark/>
          </w:tcPr>
          <w:p w14:paraId="5EEBD8D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J04811G</w:t>
            </w:r>
          </w:p>
        </w:tc>
        <w:tc>
          <w:tcPr>
            <w:tcW w:w="2760" w:type="dxa"/>
            <w:tcBorders>
              <w:top w:val="nil"/>
              <w:left w:val="nil"/>
              <w:bottom w:val="single" w:sz="4" w:space="0" w:color="auto"/>
              <w:right w:val="single" w:sz="4" w:space="0" w:color="auto"/>
            </w:tcBorders>
            <w:noWrap/>
            <w:vAlign w:val="center"/>
            <w:hideMark/>
          </w:tcPr>
          <w:p w14:paraId="5EEBD8E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635EE80173</w:t>
            </w:r>
          </w:p>
        </w:tc>
      </w:tr>
      <w:tr w:rsidR="00943FD6" w14:paraId="5EEBD8E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E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KM-520MAJ</w:t>
            </w:r>
          </w:p>
        </w:tc>
        <w:tc>
          <w:tcPr>
            <w:tcW w:w="2760" w:type="dxa"/>
            <w:tcBorders>
              <w:top w:val="nil"/>
              <w:left w:val="nil"/>
              <w:bottom w:val="single" w:sz="4" w:space="0" w:color="auto"/>
              <w:right w:val="single" w:sz="4" w:space="0" w:color="auto"/>
            </w:tcBorders>
            <w:noWrap/>
            <w:vAlign w:val="center"/>
            <w:hideMark/>
          </w:tcPr>
          <w:p w14:paraId="5EEBD8E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J04821G</w:t>
            </w:r>
          </w:p>
        </w:tc>
        <w:tc>
          <w:tcPr>
            <w:tcW w:w="2760" w:type="dxa"/>
            <w:tcBorders>
              <w:top w:val="nil"/>
              <w:left w:val="nil"/>
              <w:bottom w:val="single" w:sz="4" w:space="0" w:color="auto"/>
              <w:right w:val="single" w:sz="4" w:space="0" w:color="auto"/>
            </w:tcBorders>
            <w:noWrap/>
            <w:vAlign w:val="center"/>
            <w:hideMark/>
          </w:tcPr>
          <w:p w14:paraId="5EEBD8E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635EE80172</w:t>
            </w:r>
          </w:p>
        </w:tc>
      </w:tr>
      <w:tr w:rsidR="00943FD6" w14:paraId="5EEBD8E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E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DCM-450BWE</w:t>
            </w:r>
          </w:p>
        </w:tc>
        <w:tc>
          <w:tcPr>
            <w:tcW w:w="2760" w:type="dxa"/>
            <w:tcBorders>
              <w:top w:val="nil"/>
              <w:left w:val="nil"/>
              <w:bottom w:val="single" w:sz="4" w:space="0" w:color="auto"/>
              <w:right w:val="single" w:sz="4" w:space="0" w:color="auto"/>
            </w:tcBorders>
            <w:noWrap/>
            <w:vAlign w:val="center"/>
            <w:hideMark/>
          </w:tcPr>
          <w:p w14:paraId="5EEBD8E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C10066L</w:t>
            </w:r>
          </w:p>
        </w:tc>
        <w:tc>
          <w:tcPr>
            <w:tcW w:w="2760" w:type="dxa"/>
            <w:tcBorders>
              <w:top w:val="nil"/>
              <w:left w:val="nil"/>
              <w:bottom w:val="single" w:sz="4" w:space="0" w:color="auto"/>
              <w:right w:val="single" w:sz="4" w:space="0" w:color="auto"/>
            </w:tcBorders>
            <w:noWrap/>
            <w:vAlign w:val="center"/>
            <w:hideMark/>
          </w:tcPr>
          <w:p w14:paraId="5EEBD8E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EE19926</w:t>
            </w:r>
          </w:p>
        </w:tc>
      </w:tr>
      <w:tr w:rsidR="00943FD6" w14:paraId="5EEBD8E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E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E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V20892H</w:t>
            </w:r>
          </w:p>
        </w:tc>
        <w:tc>
          <w:tcPr>
            <w:tcW w:w="2760" w:type="dxa"/>
            <w:tcBorders>
              <w:top w:val="nil"/>
              <w:left w:val="nil"/>
              <w:bottom w:val="single" w:sz="4" w:space="0" w:color="auto"/>
              <w:right w:val="single" w:sz="4" w:space="0" w:color="auto"/>
            </w:tcBorders>
            <w:noWrap/>
            <w:vAlign w:val="center"/>
            <w:hideMark/>
          </w:tcPr>
          <w:p w14:paraId="5EEBD8E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EE48837</w:t>
            </w:r>
          </w:p>
        </w:tc>
      </w:tr>
      <w:tr w:rsidR="00943FD6" w14:paraId="5EEBD8F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E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DCM-4240BAH</w:t>
            </w:r>
          </w:p>
        </w:tc>
        <w:tc>
          <w:tcPr>
            <w:tcW w:w="2760" w:type="dxa"/>
            <w:tcBorders>
              <w:top w:val="nil"/>
              <w:left w:val="nil"/>
              <w:bottom w:val="single" w:sz="4" w:space="0" w:color="auto"/>
              <w:right w:val="single" w:sz="4" w:space="0" w:color="auto"/>
            </w:tcBorders>
            <w:noWrap/>
            <w:vAlign w:val="center"/>
            <w:hideMark/>
          </w:tcPr>
          <w:p w14:paraId="5EEBD8E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J02746L</w:t>
            </w:r>
          </w:p>
        </w:tc>
        <w:tc>
          <w:tcPr>
            <w:tcW w:w="2760" w:type="dxa"/>
            <w:tcBorders>
              <w:top w:val="nil"/>
              <w:left w:val="nil"/>
              <w:bottom w:val="single" w:sz="4" w:space="0" w:color="auto"/>
              <w:right w:val="single" w:sz="4" w:space="0" w:color="auto"/>
            </w:tcBorders>
            <w:noWrap/>
            <w:vAlign w:val="center"/>
            <w:hideMark/>
          </w:tcPr>
          <w:p w14:paraId="5EEBD8F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EE26666</w:t>
            </w:r>
          </w:p>
        </w:tc>
      </w:tr>
      <w:tr w:rsidR="00943FD6" w14:paraId="5EEBD8F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F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DCM-240BAH</w:t>
            </w:r>
          </w:p>
        </w:tc>
        <w:tc>
          <w:tcPr>
            <w:tcW w:w="2760" w:type="dxa"/>
            <w:tcBorders>
              <w:top w:val="nil"/>
              <w:left w:val="nil"/>
              <w:bottom w:val="single" w:sz="4" w:space="0" w:color="auto"/>
              <w:right w:val="single" w:sz="4" w:space="0" w:color="auto"/>
            </w:tcBorders>
            <w:noWrap/>
            <w:vAlign w:val="center"/>
            <w:hideMark/>
          </w:tcPr>
          <w:p w14:paraId="5EEBD8F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E00914A</w:t>
            </w:r>
          </w:p>
        </w:tc>
        <w:tc>
          <w:tcPr>
            <w:tcW w:w="2760" w:type="dxa"/>
            <w:tcBorders>
              <w:top w:val="nil"/>
              <w:left w:val="nil"/>
              <w:bottom w:val="single" w:sz="4" w:space="0" w:color="auto"/>
              <w:right w:val="single" w:sz="4" w:space="0" w:color="auto"/>
            </w:tcBorders>
            <w:noWrap/>
            <w:vAlign w:val="center"/>
            <w:hideMark/>
          </w:tcPr>
          <w:p w14:paraId="5EEBD8F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EE53839</w:t>
            </w:r>
          </w:p>
        </w:tc>
      </w:tr>
      <w:tr w:rsidR="00943FD6" w14:paraId="5EEBD8F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F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F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K00076M</w:t>
            </w:r>
          </w:p>
        </w:tc>
        <w:tc>
          <w:tcPr>
            <w:tcW w:w="2760" w:type="dxa"/>
            <w:tcBorders>
              <w:top w:val="nil"/>
              <w:left w:val="nil"/>
              <w:bottom w:val="single" w:sz="4" w:space="0" w:color="auto"/>
              <w:right w:val="single" w:sz="4" w:space="0" w:color="auto"/>
            </w:tcBorders>
            <w:noWrap/>
            <w:vAlign w:val="center"/>
            <w:hideMark/>
          </w:tcPr>
          <w:p w14:paraId="5EEBD8F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EE76340</w:t>
            </w:r>
          </w:p>
        </w:tc>
      </w:tr>
      <w:tr w:rsidR="00943FD6" w14:paraId="5EEBD8F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F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8F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C09967K</w:t>
            </w:r>
          </w:p>
        </w:tc>
        <w:tc>
          <w:tcPr>
            <w:tcW w:w="2760" w:type="dxa"/>
            <w:tcBorders>
              <w:top w:val="nil"/>
              <w:left w:val="nil"/>
              <w:bottom w:val="single" w:sz="4" w:space="0" w:color="auto"/>
              <w:right w:val="single" w:sz="4" w:space="0" w:color="auto"/>
            </w:tcBorders>
            <w:noWrap/>
            <w:vAlign w:val="center"/>
            <w:hideMark/>
          </w:tcPr>
          <w:p w14:paraId="5EEBD8F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EE54221</w:t>
            </w:r>
          </w:p>
        </w:tc>
      </w:tr>
      <w:tr w:rsidR="00943FD6" w14:paraId="5EEBD90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8F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DCM-500BAH</w:t>
            </w:r>
          </w:p>
        </w:tc>
        <w:tc>
          <w:tcPr>
            <w:tcW w:w="2760" w:type="dxa"/>
            <w:tcBorders>
              <w:top w:val="nil"/>
              <w:left w:val="nil"/>
              <w:bottom w:val="single" w:sz="4" w:space="0" w:color="auto"/>
              <w:right w:val="single" w:sz="4" w:space="0" w:color="auto"/>
            </w:tcBorders>
            <w:noWrap/>
            <w:vAlign w:val="center"/>
            <w:hideMark/>
          </w:tcPr>
          <w:p w14:paraId="5EEBD8F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V31396H</w:t>
            </w:r>
          </w:p>
        </w:tc>
        <w:tc>
          <w:tcPr>
            <w:tcW w:w="2760" w:type="dxa"/>
            <w:tcBorders>
              <w:top w:val="nil"/>
              <w:left w:val="nil"/>
              <w:bottom w:val="single" w:sz="4" w:space="0" w:color="auto"/>
              <w:right w:val="single" w:sz="4" w:space="0" w:color="auto"/>
            </w:tcBorders>
            <w:noWrap/>
            <w:vAlign w:val="center"/>
            <w:hideMark/>
          </w:tcPr>
          <w:p w14:paraId="5EEBD90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EE48838</w:t>
            </w:r>
          </w:p>
        </w:tc>
      </w:tr>
      <w:tr w:rsidR="00943FD6" w14:paraId="5EEBD90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0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DCM-450BWE</w:t>
            </w:r>
          </w:p>
        </w:tc>
        <w:tc>
          <w:tcPr>
            <w:tcW w:w="2760" w:type="dxa"/>
            <w:tcBorders>
              <w:top w:val="nil"/>
              <w:left w:val="nil"/>
              <w:bottom w:val="single" w:sz="4" w:space="0" w:color="auto"/>
              <w:right w:val="single" w:sz="4" w:space="0" w:color="auto"/>
            </w:tcBorders>
            <w:noWrap/>
            <w:vAlign w:val="center"/>
            <w:hideMark/>
          </w:tcPr>
          <w:p w14:paraId="5EEBD90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E10359L</w:t>
            </w:r>
          </w:p>
        </w:tc>
        <w:tc>
          <w:tcPr>
            <w:tcW w:w="2760" w:type="dxa"/>
            <w:tcBorders>
              <w:top w:val="nil"/>
              <w:left w:val="nil"/>
              <w:bottom w:val="single" w:sz="4" w:space="0" w:color="auto"/>
              <w:right w:val="single" w:sz="4" w:space="0" w:color="auto"/>
            </w:tcBorders>
            <w:noWrap/>
            <w:vAlign w:val="center"/>
            <w:hideMark/>
          </w:tcPr>
          <w:p w14:paraId="5EEBD90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EE21373</w:t>
            </w:r>
          </w:p>
        </w:tc>
      </w:tr>
      <w:tr w:rsidR="00943FD6" w14:paraId="5EEBD90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0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DCM-70BAH</w:t>
            </w:r>
          </w:p>
        </w:tc>
        <w:tc>
          <w:tcPr>
            <w:tcW w:w="2760" w:type="dxa"/>
            <w:tcBorders>
              <w:top w:val="nil"/>
              <w:left w:val="nil"/>
              <w:bottom w:val="single" w:sz="4" w:space="0" w:color="auto"/>
              <w:right w:val="single" w:sz="4" w:space="0" w:color="auto"/>
            </w:tcBorders>
            <w:noWrap/>
            <w:vAlign w:val="center"/>
            <w:hideMark/>
          </w:tcPr>
          <w:p w14:paraId="5EEBD90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J01817H</w:t>
            </w:r>
          </w:p>
        </w:tc>
        <w:tc>
          <w:tcPr>
            <w:tcW w:w="2760" w:type="dxa"/>
            <w:tcBorders>
              <w:top w:val="nil"/>
              <w:left w:val="nil"/>
              <w:bottom w:val="single" w:sz="4" w:space="0" w:color="auto"/>
              <w:right w:val="single" w:sz="4" w:space="0" w:color="auto"/>
            </w:tcBorders>
            <w:noWrap/>
            <w:vAlign w:val="center"/>
            <w:hideMark/>
          </w:tcPr>
          <w:p w14:paraId="5EEBD90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EE70428</w:t>
            </w:r>
          </w:p>
        </w:tc>
      </w:tr>
      <w:tr w:rsidR="00943FD6" w14:paraId="5EEBD90D" w14:textId="77777777" w:rsidTr="00A863EE">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0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90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R00631M</w:t>
            </w:r>
          </w:p>
        </w:tc>
        <w:tc>
          <w:tcPr>
            <w:tcW w:w="2760" w:type="dxa"/>
            <w:tcBorders>
              <w:top w:val="nil"/>
              <w:left w:val="nil"/>
              <w:bottom w:val="single" w:sz="4" w:space="0" w:color="auto"/>
              <w:right w:val="single" w:sz="4" w:space="0" w:color="auto"/>
            </w:tcBorders>
            <w:noWrap/>
            <w:vAlign w:val="center"/>
            <w:hideMark/>
          </w:tcPr>
          <w:p w14:paraId="5EEBD90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EE31979</w:t>
            </w:r>
          </w:p>
        </w:tc>
      </w:tr>
      <w:tr w:rsidR="00943FD6" w14:paraId="5EEBD911" w14:textId="77777777" w:rsidTr="00A863EE">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0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DCM-240</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0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H00645E</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1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EE25610</w:t>
            </w:r>
          </w:p>
        </w:tc>
      </w:tr>
      <w:tr w:rsidR="00943FD6" w14:paraId="5EEBD915" w14:textId="77777777" w:rsidTr="00A863EE">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1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single" w:sz="4" w:space="0" w:color="auto"/>
              <w:left w:val="nil"/>
              <w:bottom w:val="single" w:sz="4" w:space="0" w:color="auto"/>
              <w:right w:val="single" w:sz="4" w:space="0" w:color="auto"/>
            </w:tcBorders>
            <w:noWrap/>
            <w:vAlign w:val="center"/>
            <w:hideMark/>
          </w:tcPr>
          <w:p w14:paraId="5EEBD91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J01032F</w:t>
            </w:r>
          </w:p>
        </w:tc>
        <w:tc>
          <w:tcPr>
            <w:tcW w:w="2760" w:type="dxa"/>
            <w:tcBorders>
              <w:top w:val="single" w:sz="4" w:space="0" w:color="auto"/>
              <w:left w:val="nil"/>
              <w:bottom w:val="single" w:sz="4" w:space="0" w:color="auto"/>
              <w:right w:val="single" w:sz="4" w:space="0" w:color="auto"/>
            </w:tcBorders>
            <w:noWrap/>
            <w:vAlign w:val="center"/>
            <w:hideMark/>
          </w:tcPr>
          <w:p w14:paraId="5EEBD91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EE70443</w:t>
            </w:r>
          </w:p>
        </w:tc>
      </w:tr>
      <w:tr w:rsidR="00943FD6" w14:paraId="5EEBD91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1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91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P15113A</w:t>
            </w:r>
          </w:p>
        </w:tc>
        <w:tc>
          <w:tcPr>
            <w:tcW w:w="2760" w:type="dxa"/>
            <w:tcBorders>
              <w:top w:val="nil"/>
              <w:left w:val="nil"/>
              <w:bottom w:val="single" w:sz="4" w:space="0" w:color="auto"/>
              <w:right w:val="single" w:sz="4" w:space="0" w:color="auto"/>
            </w:tcBorders>
            <w:noWrap/>
            <w:vAlign w:val="center"/>
            <w:hideMark/>
          </w:tcPr>
          <w:p w14:paraId="5EEBD91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EE29463</w:t>
            </w:r>
          </w:p>
        </w:tc>
      </w:tr>
      <w:tr w:rsidR="00943FD6" w14:paraId="5EEBD91D"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1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91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D12662G</w:t>
            </w:r>
          </w:p>
        </w:tc>
        <w:tc>
          <w:tcPr>
            <w:tcW w:w="2760" w:type="dxa"/>
            <w:tcBorders>
              <w:top w:val="nil"/>
              <w:left w:val="nil"/>
              <w:bottom w:val="single" w:sz="4" w:space="0" w:color="auto"/>
              <w:right w:val="single" w:sz="4" w:space="0" w:color="auto"/>
            </w:tcBorders>
            <w:noWrap/>
            <w:vAlign w:val="center"/>
            <w:hideMark/>
          </w:tcPr>
          <w:p w14:paraId="5EEBD91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EE57482</w:t>
            </w:r>
          </w:p>
        </w:tc>
      </w:tr>
      <w:tr w:rsidR="00943FD6" w14:paraId="5EEBD921"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1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91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J01815H</w:t>
            </w:r>
          </w:p>
        </w:tc>
        <w:tc>
          <w:tcPr>
            <w:tcW w:w="2760" w:type="dxa"/>
            <w:tcBorders>
              <w:top w:val="nil"/>
              <w:left w:val="nil"/>
              <w:bottom w:val="single" w:sz="4" w:space="0" w:color="auto"/>
              <w:right w:val="single" w:sz="4" w:space="0" w:color="auto"/>
            </w:tcBorders>
            <w:noWrap/>
            <w:vAlign w:val="center"/>
            <w:hideMark/>
          </w:tcPr>
          <w:p w14:paraId="5EEBD92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EE70427</w:t>
            </w:r>
          </w:p>
        </w:tc>
      </w:tr>
      <w:tr w:rsidR="00943FD6" w14:paraId="5EEBD92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2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nil"/>
              <w:left w:val="nil"/>
              <w:bottom w:val="single" w:sz="4" w:space="0" w:color="auto"/>
              <w:right w:val="single" w:sz="4" w:space="0" w:color="auto"/>
            </w:tcBorders>
            <w:noWrap/>
            <w:vAlign w:val="center"/>
            <w:hideMark/>
          </w:tcPr>
          <w:p w14:paraId="5EEBD92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J01819H</w:t>
            </w:r>
          </w:p>
        </w:tc>
        <w:tc>
          <w:tcPr>
            <w:tcW w:w="2760" w:type="dxa"/>
            <w:tcBorders>
              <w:top w:val="nil"/>
              <w:left w:val="nil"/>
              <w:bottom w:val="single" w:sz="4" w:space="0" w:color="auto"/>
              <w:right w:val="single" w:sz="4" w:space="0" w:color="auto"/>
            </w:tcBorders>
            <w:noWrap/>
            <w:vAlign w:val="center"/>
            <w:hideMark/>
          </w:tcPr>
          <w:p w14:paraId="5EEBD92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EE70430</w:t>
            </w:r>
          </w:p>
        </w:tc>
      </w:tr>
      <w:tr w:rsidR="00943FD6" w14:paraId="5EEBD929" w14:textId="77777777" w:rsidTr="00722EE0">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2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DCM-500BAH</w:t>
            </w:r>
          </w:p>
        </w:tc>
        <w:tc>
          <w:tcPr>
            <w:tcW w:w="2760" w:type="dxa"/>
            <w:tcBorders>
              <w:top w:val="nil"/>
              <w:left w:val="nil"/>
              <w:bottom w:val="single" w:sz="4" w:space="0" w:color="auto"/>
              <w:right w:val="single" w:sz="4" w:space="0" w:color="auto"/>
            </w:tcBorders>
            <w:noWrap/>
            <w:vAlign w:val="center"/>
            <w:hideMark/>
          </w:tcPr>
          <w:p w14:paraId="5EEBD92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V31369H</w:t>
            </w:r>
          </w:p>
        </w:tc>
        <w:tc>
          <w:tcPr>
            <w:tcW w:w="2760" w:type="dxa"/>
            <w:tcBorders>
              <w:top w:val="nil"/>
              <w:left w:val="nil"/>
              <w:bottom w:val="single" w:sz="4" w:space="0" w:color="auto"/>
              <w:right w:val="single" w:sz="4" w:space="0" w:color="auto"/>
            </w:tcBorders>
            <w:noWrap/>
            <w:vAlign w:val="center"/>
            <w:hideMark/>
          </w:tcPr>
          <w:p w14:paraId="5EEBD92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EE48484</w:t>
            </w:r>
          </w:p>
        </w:tc>
      </w:tr>
      <w:tr w:rsidR="00943FD6" w14:paraId="5EEBD92D" w14:textId="77777777" w:rsidTr="00722EE0">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2A"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2B"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P15120A</w:t>
            </w:r>
          </w:p>
        </w:tc>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2C"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EE29464</w:t>
            </w:r>
          </w:p>
        </w:tc>
      </w:tr>
      <w:tr w:rsidR="00943FD6" w14:paraId="5EEBD931" w14:textId="77777777" w:rsidTr="00722EE0">
        <w:trPr>
          <w:trHeight w:val="290"/>
          <w:jc w:val="center"/>
        </w:trPr>
        <w:tc>
          <w:tcPr>
            <w:tcW w:w="2760" w:type="dxa"/>
            <w:tcBorders>
              <w:top w:val="single" w:sz="4" w:space="0" w:color="auto"/>
              <w:left w:val="single" w:sz="4" w:space="0" w:color="auto"/>
              <w:bottom w:val="single" w:sz="4" w:space="0" w:color="auto"/>
              <w:right w:val="single" w:sz="4" w:space="0" w:color="auto"/>
            </w:tcBorders>
            <w:noWrap/>
            <w:vAlign w:val="center"/>
            <w:hideMark/>
          </w:tcPr>
          <w:p w14:paraId="5EEBD92E"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DCM-500BAH</w:t>
            </w:r>
          </w:p>
        </w:tc>
        <w:tc>
          <w:tcPr>
            <w:tcW w:w="2760" w:type="dxa"/>
            <w:tcBorders>
              <w:top w:val="single" w:sz="4" w:space="0" w:color="auto"/>
              <w:left w:val="nil"/>
              <w:bottom w:val="single" w:sz="4" w:space="0" w:color="auto"/>
              <w:right w:val="single" w:sz="4" w:space="0" w:color="auto"/>
            </w:tcBorders>
            <w:noWrap/>
            <w:vAlign w:val="center"/>
            <w:hideMark/>
          </w:tcPr>
          <w:p w14:paraId="5EEBD92F"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V11674M</w:t>
            </w:r>
          </w:p>
        </w:tc>
        <w:tc>
          <w:tcPr>
            <w:tcW w:w="2760" w:type="dxa"/>
            <w:tcBorders>
              <w:top w:val="single" w:sz="4" w:space="0" w:color="auto"/>
              <w:left w:val="nil"/>
              <w:bottom w:val="single" w:sz="4" w:space="0" w:color="auto"/>
              <w:right w:val="single" w:sz="4" w:space="0" w:color="auto"/>
            </w:tcBorders>
            <w:noWrap/>
            <w:vAlign w:val="center"/>
            <w:hideMark/>
          </w:tcPr>
          <w:p w14:paraId="5EEBD93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EE49472</w:t>
            </w:r>
          </w:p>
        </w:tc>
      </w:tr>
      <w:tr w:rsidR="00943FD6" w14:paraId="5EEBD935"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3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DCM-240BAH270</w:t>
            </w:r>
          </w:p>
        </w:tc>
        <w:tc>
          <w:tcPr>
            <w:tcW w:w="2760" w:type="dxa"/>
            <w:tcBorders>
              <w:top w:val="nil"/>
              <w:left w:val="nil"/>
              <w:bottom w:val="single" w:sz="4" w:space="0" w:color="auto"/>
              <w:right w:val="single" w:sz="4" w:space="0" w:color="auto"/>
            </w:tcBorders>
            <w:noWrap/>
            <w:vAlign w:val="center"/>
            <w:hideMark/>
          </w:tcPr>
          <w:p w14:paraId="5EEBD933"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S02894G</w:t>
            </w:r>
          </w:p>
        </w:tc>
        <w:tc>
          <w:tcPr>
            <w:tcW w:w="2760" w:type="dxa"/>
            <w:tcBorders>
              <w:top w:val="nil"/>
              <w:left w:val="nil"/>
              <w:bottom w:val="single" w:sz="4" w:space="0" w:color="auto"/>
              <w:right w:val="single" w:sz="4" w:space="0" w:color="auto"/>
            </w:tcBorders>
            <w:noWrap/>
            <w:vAlign w:val="center"/>
            <w:hideMark/>
          </w:tcPr>
          <w:p w14:paraId="5EEBD934"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EE34122</w:t>
            </w:r>
          </w:p>
        </w:tc>
      </w:tr>
      <w:tr w:rsidR="00943FD6" w14:paraId="5EEBD939" w14:textId="77777777" w:rsidTr="00CB69DD">
        <w:trPr>
          <w:trHeight w:val="290"/>
          <w:jc w:val="center"/>
        </w:trPr>
        <w:tc>
          <w:tcPr>
            <w:tcW w:w="2760" w:type="dxa"/>
            <w:tcBorders>
              <w:top w:val="nil"/>
              <w:left w:val="single" w:sz="4" w:space="0" w:color="auto"/>
              <w:bottom w:val="single" w:sz="4" w:space="0" w:color="auto"/>
              <w:right w:val="single" w:sz="4" w:space="0" w:color="auto"/>
            </w:tcBorders>
            <w:noWrap/>
            <w:vAlign w:val="center"/>
            <w:hideMark/>
          </w:tcPr>
          <w:p w14:paraId="5EEBD936"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w:t>
            </w:r>
          </w:p>
        </w:tc>
        <w:tc>
          <w:tcPr>
            <w:tcW w:w="2760" w:type="dxa"/>
            <w:tcBorders>
              <w:top w:val="nil"/>
              <w:left w:val="nil"/>
              <w:bottom w:val="single" w:sz="4" w:space="0" w:color="auto"/>
              <w:right w:val="single" w:sz="4" w:space="0" w:color="auto"/>
            </w:tcBorders>
            <w:noWrap/>
            <w:vAlign w:val="center"/>
            <w:hideMark/>
          </w:tcPr>
          <w:p w14:paraId="5EEBD937"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S01250B</w:t>
            </w:r>
          </w:p>
        </w:tc>
        <w:tc>
          <w:tcPr>
            <w:tcW w:w="2760" w:type="dxa"/>
            <w:tcBorders>
              <w:top w:val="nil"/>
              <w:left w:val="nil"/>
              <w:bottom w:val="single" w:sz="4" w:space="0" w:color="auto"/>
              <w:right w:val="single" w:sz="4" w:space="0" w:color="auto"/>
            </w:tcBorders>
            <w:noWrap/>
            <w:vAlign w:val="center"/>
            <w:hideMark/>
          </w:tcPr>
          <w:p w14:paraId="5EEBD938"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EE33725</w:t>
            </w:r>
          </w:p>
        </w:tc>
      </w:tr>
    </w:tbl>
    <w:p w14:paraId="5EEBD93A" w14:textId="77777777" w:rsidR="00855D32" w:rsidRDefault="00855D32" w:rsidP="009612F1">
      <w:pPr>
        <w:autoSpaceDE w:val="0"/>
        <w:autoSpaceDN w:val="0"/>
        <w:adjustRightInd w:val="0"/>
        <w:jc w:val="both"/>
        <w:rPr>
          <w:rFonts w:ascii="Arial" w:hAnsi="Arial" w:cs="Arial"/>
          <w:b/>
          <w:bCs/>
          <w:sz w:val="24"/>
          <w:szCs w:val="24"/>
        </w:rPr>
      </w:pPr>
    </w:p>
    <w:p w14:paraId="5EEBD93B" w14:textId="77777777" w:rsidR="00855D32" w:rsidRPr="00452AFB" w:rsidRDefault="00855D32" w:rsidP="00CA02E4">
      <w:pPr>
        <w:autoSpaceDE w:val="0"/>
        <w:autoSpaceDN w:val="0"/>
        <w:adjustRightInd w:val="0"/>
        <w:ind w:firstLine="720"/>
        <w:rPr>
          <w:rFonts w:ascii="Arial" w:hAnsi="Arial" w:cs="Arial"/>
          <w:b/>
          <w:bCs/>
          <w:sz w:val="36"/>
          <w:szCs w:val="36"/>
        </w:rPr>
      </w:pPr>
      <w:r w:rsidRPr="00452AFB">
        <w:rPr>
          <w:rFonts w:ascii="Arial" w:hAnsi="Arial" w:cs="Arial"/>
          <w:b/>
          <w:bCs/>
          <w:sz w:val="24"/>
          <w:szCs w:val="24"/>
        </w:rPr>
        <w:t>Lawton Main Outpatient Clinic</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0"/>
        <w:gridCol w:w="2760"/>
        <w:gridCol w:w="2760"/>
      </w:tblGrid>
      <w:tr w:rsidR="00943FD6" w14:paraId="5EEBD93F" w14:textId="77777777" w:rsidTr="00CB69DD">
        <w:trPr>
          <w:trHeight w:val="290"/>
          <w:jc w:val="center"/>
        </w:trPr>
        <w:tc>
          <w:tcPr>
            <w:tcW w:w="2760" w:type="dxa"/>
            <w:shd w:val="clear" w:color="000000" w:fill="FFFFFF"/>
            <w:noWrap/>
            <w:vAlign w:val="center"/>
          </w:tcPr>
          <w:p w14:paraId="5EEBD93C" w14:textId="77777777" w:rsidR="00855D32" w:rsidRPr="00CB69DD" w:rsidRDefault="00855D32" w:rsidP="00CB69DD">
            <w:pPr>
              <w:spacing w:after="0" w:line="240" w:lineRule="auto"/>
              <w:jc w:val="center"/>
              <w:rPr>
                <w:rFonts w:ascii="Calibri" w:eastAsia="Times New Roman" w:hAnsi="Calibri" w:cs="Calibri"/>
                <w:b/>
                <w:bCs/>
                <w:color w:val="000000"/>
              </w:rPr>
            </w:pPr>
            <w:r w:rsidRPr="00CB69DD">
              <w:rPr>
                <w:rFonts w:ascii="Calibri" w:eastAsia="Times New Roman" w:hAnsi="Calibri" w:cs="Calibri"/>
                <w:b/>
                <w:bCs/>
                <w:color w:val="000000"/>
              </w:rPr>
              <w:t>Model #</w:t>
            </w:r>
          </w:p>
        </w:tc>
        <w:tc>
          <w:tcPr>
            <w:tcW w:w="2760" w:type="dxa"/>
            <w:shd w:val="clear" w:color="000000" w:fill="FFFFFF"/>
            <w:noWrap/>
            <w:vAlign w:val="center"/>
          </w:tcPr>
          <w:p w14:paraId="5EEBD93D" w14:textId="77777777" w:rsidR="00855D32" w:rsidRPr="00CB69DD" w:rsidRDefault="00855D32" w:rsidP="00CB69DD">
            <w:pPr>
              <w:spacing w:after="0" w:line="240" w:lineRule="auto"/>
              <w:jc w:val="center"/>
              <w:rPr>
                <w:rFonts w:ascii="Calibri" w:eastAsia="Times New Roman" w:hAnsi="Calibri" w:cs="Calibri"/>
                <w:b/>
                <w:bCs/>
                <w:color w:val="000000"/>
              </w:rPr>
            </w:pPr>
            <w:r w:rsidRPr="00CB69DD">
              <w:rPr>
                <w:rFonts w:ascii="Calibri" w:eastAsia="Times New Roman" w:hAnsi="Calibri" w:cs="Calibri"/>
                <w:b/>
                <w:bCs/>
                <w:color w:val="000000"/>
              </w:rPr>
              <w:t>Serial #</w:t>
            </w:r>
          </w:p>
        </w:tc>
        <w:tc>
          <w:tcPr>
            <w:tcW w:w="2760" w:type="dxa"/>
            <w:shd w:val="clear" w:color="000000" w:fill="FFFFFF"/>
            <w:noWrap/>
            <w:vAlign w:val="center"/>
          </w:tcPr>
          <w:p w14:paraId="5EEBD93E" w14:textId="77777777" w:rsidR="00855D32" w:rsidRPr="00CB69DD" w:rsidRDefault="00855D32" w:rsidP="00CB69DD">
            <w:pPr>
              <w:spacing w:after="0" w:line="240" w:lineRule="auto"/>
              <w:jc w:val="center"/>
              <w:rPr>
                <w:rFonts w:ascii="Calibri" w:eastAsia="Times New Roman" w:hAnsi="Calibri" w:cs="Calibri"/>
                <w:b/>
                <w:bCs/>
                <w:color w:val="000000"/>
              </w:rPr>
            </w:pPr>
            <w:r w:rsidRPr="00CB69DD">
              <w:rPr>
                <w:rFonts w:ascii="Calibri" w:eastAsia="Times New Roman" w:hAnsi="Calibri" w:cs="Calibri"/>
                <w:b/>
                <w:bCs/>
                <w:color w:val="000000"/>
              </w:rPr>
              <w:t>PMI #</w:t>
            </w:r>
          </w:p>
        </w:tc>
      </w:tr>
      <w:tr w:rsidR="00943FD6" w14:paraId="5EEBD943" w14:textId="77777777" w:rsidTr="00CB69DD">
        <w:trPr>
          <w:trHeight w:val="290"/>
          <w:jc w:val="center"/>
        </w:trPr>
        <w:tc>
          <w:tcPr>
            <w:tcW w:w="2760" w:type="dxa"/>
            <w:shd w:val="clear" w:color="000000" w:fill="FFFFFF"/>
            <w:noWrap/>
            <w:vAlign w:val="center"/>
            <w:hideMark/>
          </w:tcPr>
          <w:p w14:paraId="5EEBD940"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DCM-270BAH</w:t>
            </w:r>
          </w:p>
        </w:tc>
        <w:tc>
          <w:tcPr>
            <w:tcW w:w="2760" w:type="dxa"/>
            <w:shd w:val="clear" w:color="000000" w:fill="FFFFFF"/>
            <w:noWrap/>
            <w:vAlign w:val="center"/>
            <w:hideMark/>
          </w:tcPr>
          <w:p w14:paraId="5EEBD941"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S01650B</w:t>
            </w:r>
          </w:p>
        </w:tc>
        <w:tc>
          <w:tcPr>
            <w:tcW w:w="2760" w:type="dxa"/>
            <w:shd w:val="clear" w:color="000000" w:fill="FFFFFF"/>
            <w:noWrap/>
            <w:vAlign w:val="center"/>
            <w:hideMark/>
          </w:tcPr>
          <w:p w14:paraId="5EEBD942" w14:textId="77777777" w:rsidR="00855D32" w:rsidRPr="00CB69DD" w:rsidRDefault="00855D32" w:rsidP="00CB69DD">
            <w:pPr>
              <w:spacing w:after="0" w:line="240" w:lineRule="auto"/>
              <w:jc w:val="center"/>
              <w:rPr>
                <w:rFonts w:ascii="Calibri" w:eastAsia="Times New Roman" w:hAnsi="Calibri" w:cs="Calibri"/>
                <w:color w:val="000000"/>
              </w:rPr>
            </w:pPr>
            <w:r w:rsidRPr="00CB69DD">
              <w:rPr>
                <w:rFonts w:ascii="Calibri" w:eastAsia="Times New Roman" w:hAnsi="Calibri" w:cs="Calibri"/>
                <w:color w:val="000000"/>
              </w:rPr>
              <w:t>635 EE29618</w:t>
            </w:r>
          </w:p>
        </w:tc>
      </w:tr>
    </w:tbl>
    <w:p w14:paraId="5EEBD944" w14:textId="77777777" w:rsidR="00855D32" w:rsidRPr="00E00BB2" w:rsidRDefault="00855D32" w:rsidP="00E00BB2">
      <w:pPr>
        <w:autoSpaceDE w:val="0"/>
        <w:autoSpaceDN w:val="0"/>
        <w:adjustRightInd w:val="0"/>
        <w:spacing w:after="0" w:line="240" w:lineRule="auto"/>
        <w:jc w:val="both"/>
        <w:rPr>
          <w:rFonts w:ascii="Arial" w:hAnsi="Arial" w:cs="Arial"/>
          <w:b/>
          <w:bCs/>
          <w:sz w:val="24"/>
          <w:szCs w:val="24"/>
        </w:rPr>
      </w:pPr>
    </w:p>
    <w:p w14:paraId="5EEBD945" w14:textId="77777777" w:rsidR="00855D32" w:rsidRDefault="00855D32" w:rsidP="00631B4B">
      <w:pPr>
        <w:pStyle w:val="ListParagraph"/>
        <w:numPr>
          <w:ilvl w:val="0"/>
          <w:numId w:val="1"/>
        </w:numPr>
        <w:autoSpaceDE w:val="0"/>
        <w:autoSpaceDN w:val="0"/>
        <w:adjustRightInd w:val="0"/>
        <w:spacing w:after="0" w:line="240" w:lineRule="auto"/>
        <w:jc w:val="both"/>
        <w:rPr>
          <w:rFonts w:ascii="Arial" w:hAnsi="Arial" w:cs="Arial"/>
          <w:b/>
          <w:bCs/>
          <w:sz w:val="24"/>
          <w:szCs w:val="24"/>
        </w:rPr>
      </w:pPr>
      <w:r w:rsidRPr="00631B4B">
        <w:rPr>
          <w:rFonts w:ascii="Arial" w:hAnsi="Arial" w:cs="Arial"/>
          <w:b/>
          <w:bCs/>
          <w:sz w:val="24"/>
          <w:szCs w:val="24"/>
        </w:rPr>
        <w:t>TECHNICAL REQUIREMENTS:</w:t>
      </w:r>
    </w:p>
    <w:p w14:paraId="5EEBD946" w14:textId="77777777" w:rsidR="00855D32" w:rsidRDefault="00855D32" w:rsidP="00F12B40">
      <w:pPr>
        <w:pStyle w:val="ListParagraph"/>
        <w:autoSpaceDE w:val="0"/>
        <w:autoSpaceDN w:val="0"/>
        <w:adjustRightInd w:val="0"/>
        <w:spacing w:after="0" w:line="240" w:lineRule="auto"/>
        <w:jc w:val="both"/>
        <w:rPr>
          <w:rFonts w:ascii="Arial" w:hAnsi="Arial" w:cs="Arial"/>
          <w:b/>
          <w:bCs/>
          <w:sz w:val="24"/>
          <w:szCs w:val="24"/>
        </w:rPr>
      </w:pPr>
    </w:p>
    <w:p w14:paraId="5EEBD947" w14:textId="77777777" w:rsidR="00855D32" w:rsidRPr="00BB5656" w:rsidRDefault="00855D32" w:rsidP="00F12B40">
      <w:pPr>
        <w:pStyle w:val="ListParagraph"/>
        <w:autoSpaceDE w:val="0"/>
        <w:autoSpaceDN w:val="0"/>
        <w:adjustRightInd w:val="0"/>
        <w:spacing w:after="0" w:line="240" w:lineRule="auto"/>
        <w:jc w:val="both"/>
        <w:rPr>
          <w:rFonts w:ascii="Arial" w:hAnsi="Arial" w:cs="Arial"/>
          <w:sz w:val="24"/>
          <w:szCs w:val="24"/>
        </w:rPr>
      </w:pPr>
      <w:r w:rsidRPr="00BB5656">
        <w:rPr>
          <w:rFonts w:ascii="Arial" w:hAnsi="Arial" w:cs="Arial"/>
          <w:sz w:val="24"/>
          <w:szCs w:val="24"/>
        </w:rPr>
        <w:t>The contractor’s personnel must be certified per EPA</w:t>
      </w:r>
      <w:r>
        <w:rPr>
          <w:rFonts w:ascii="Arial" w:hAnsi="Arial" w:cs="Arial"/>
          <w:sz w:val="24"/>
          <w:szCs w:val="24"/>
        </w:rPr>
        <w:t>’s</w:t>
      </w:r>
      <w:r w:rsidRPr="00BB5656">
        <w:rPr>
          <w:rFonts w:ascii="Arial" w:hAnsi="Arial" w:cs="Arial"/>
          <w:sz w:val="24"/>
          <w:szCs w:val="24"/>
        </w:rPr>
        <w:t xml:space="preserve"> Section 608 Technical </w:t>
      </w:r>
      <w:r>
        <w:rPr>
          <w:rFonts w:ascii="Arial" w:hAnsi="Arial" w:cs="Arial"/>
          <w:sz w:val="24"/>
          <w:szCs w:val="24"/>
        </w:rPr>
        <w:t>r</w:t>
      </w:r>
      <w:r w:rsidRPr="00BB5656">
        <w:rPr>
          <w:rFonts w:ascii="Arial" w:hAnsi="Arial" w:cs="Arial"/>
          <w:sz w:val="24"/>
          <w:szCs w:val="24"/>
        </w:rPr>
        <w:t>equiremen</w:t>
      </w:r>
      <w:r>
        <w:rPr>
          <w:rFonts w:ascii="Arial" w:hAnsi="Arial" w:cs="Arial"/>
          <w:sz w:val="24"/>
          <w:szCs w:val="24"/>
        </w:rPr>
        <w:t>ts for</w:t>
      </w:r>
      <w:r w:rsidRPr="00BB5656">
        <w:rPr>
          <w:rFonts w:ascii="Arial" w:hAnsi="Arial" w:cs="Arial"/>
          <w:sz w:val="24"/>
          <w:szCs w:val="24"/>
        </w:rPr>
        <w:t xml:space="preserve"> </w:t>
      </w:r>
      <w:r>
        <w:rPr>
          <w:rFonts w:ascii="Arial" w:hAnsi="Arial" w:cs="Arial"/>
          <w:sz w:val="24"/>
          <w:szCs w:val="24"/>
        </w:rPr>
        <w:t>the appropriate type of appliance under this contract’s scope. Th</w:t>
      </w:r>
      <w:r>
        <w:rPr>
          <w:rFonts w:ascii="Arial" w:hAnsi="Arial" w:cs="Arial"/>
          <w:sz w:val="24"/>
          <w:szCs w:val="24"/>
        </w:rPr>
        <w:t xml:space="preserve">e workers performing shall have an active credential for Type I and Type II </w:t>
      </w:r>
      <w:r>
        <w:rPr>
          <w:rFonts w:ascii="Arial" w:hAnsi="Arial" w:cs="Arial"/>
          <w:sz w:val="24"/>
          <w:szCs w:val="24"/>
        </w:rPr>
        <w:t>equipment. If technicians report to the VA medical center without these certifications</w:t>
      </w:r>
      <w:r>
        <w:rPr>
          <w:rFonts w:ascii="Arial" w:hAnsi="Arial" w:cs="Arial"/>
          <w:sz w:val="24"/>
          <w:szCs w:val="24"/>
        </w:rPr>
        <w:t xml:space="preserve"> proven in advance, services under this contract shall be refused and rescheduled at no cost to the VA</w:t>
      </w:r>
      <w:r>
        <w:rPr>
          <w:rFonts w:ascii="Arial" w:hAnsi="Arial" w:cs="Arial"/>
          <w:sz w:val="24"/>
          <w:szCs w:val="24"/>
        </w:rPr>
        <w:t>. The contractor must furnish technicians who actively hold the required certifications per this scope of work document.</w:t>
      </w:r>
    </w:p>
    <w:p w14:paraId="5EEBD948" w14:textId="77777777" w:rsidR="00855D32" w:rsidRDefault="00855D32" w:rsidP="00984327">
      <w:pPr>
        <w:spacing w:after="0"/>
        <w:jc w:val="both"/>
        <w:rPr>
          <w:rFonts w:ascii="Arial" w:hAnsi="Arial" w:cs="Arial"/>
          <w:sz w:val="24"/>
          <w:szCs w:val="24"/>
        </w:rPr>
      </w:pPr>
    </w:p>
    <w:p w14:paraId="5EEBD949" w14:textId="77777777" w:rsidR="00855D32" w:rsidRPr="00984327" w:rsidRDefault="00855D32" w:rsidP="00984327">
      <w:pPr>
        <w:pStyle w:val="ListParagraph"/>
        <w:numPr>
          <w:ilvl w:val="0"/>
          <w:numId w:val="1"/>
        </w:numPr>
        <w:spacing w:after="0"/>
        <w:jc w:val="both"/>
        <w:rPr>
          <w:rFonts w:ascii="Arial" w:hAnsi="Arial" w:cs="Arial"/>
          <w:b/>
          <w:bCs/>
          <w:sz w:val="24"/>
          <w:szCs w:val="24"/>
        </w:rPr>
      </w:pPr>
      <w:r w:rsidRPr="00984327">
        <w:rPr>
          <w:rFonts w:ascii="Arial" w:hAnsi="Arial" w:cs="Arial"/>
          <w:b/>
          <w:bCs/>
          <w:sz w:val="24"/>
          <w:szCs w:val="24"/>
        </w:rPr>
        <w:t xml:space="preserve">CLIN – </w:t>
      </w:r>
      <w:r>
        <w:rPr>
          <w:rFonts w:ascii="Arial" w:hAnsi="Arial" w:cs="Arial"/>
          <w:b/>
          <w:bCs/>
          <w:sz w:val="24"/>
          <w:szCs w:val="24"/>
        </w:rPr>
        <w:t>COST LINE ITEMS</w:t>
      </w:r>
      <w:r>
        <w:rPr>
          <w:rFonts w:ascii="Arial" w:hAnsi="Arial" w:cs="Arial"/>
          <w:b/>
          <w:bCs/>
          <w:sz w:val="24"/>
          <w:szCs w:val="24"/>
        </w:rPr>
        <w:t>:</w:t>
      </w:r>
    </w:p>
    <w:p w14:paraId="5EEBD94A" w14:textId="77777777" w:rsidR="00855D32" w:rsidRDefault="00855D32" w:rsidP="009612F1">
      <w:pPr>
        <w:spacing w:after="0"/>
        <w:jc w:val="both"/>
        <w:rPr>
          <w:rFonts w:ascii="Arial" w:hAnsi="Arial" w:cs="Arial"/>
          <w:b/>
          <w:bCs/>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4494"/>
        <w:gridCol w:w="1110"/>
        <w:gridCol w:w="1076"/>
        <w:gridCol w:w="2088"/>
      </w:tblGrid>
      <w:tr w:rsidR="00943FD6" w14:paraId="5EEBD950" w14:textId="77777777" w:rsidTr="00A863EE">
        <w:trPr>
          <w:jc w:val="center"/>
        </w:trPr>
        <w:tc>
          <w:tcPr>
            <w:tcW w:w="808" w:type="dxa"/>
          </w:tcPr>
          <w:p w14:paraId="5EEBD94B"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CLIN</w:t>
            </w:r>
          </w:p>
        </w:tc>
        <w:tc>
          <w:tcPr>
            <w:tcW w:w="4494" w:type="dxa"/>
          </w:tcPr>
          <w:p w14:paraId="5EEBD94C"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Description</w:t>
            </w:r>
          </w:p>
        </w:tc>
        <w:tc>
          <w:tcPr>
            <w:tcW w:w="1110" w:type="dxa"/>
          </w:tcPr>
          <w:p w14:paraId="5EEBD94D"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Quantity</w:t>
            </w:r>
          </w:p>
        </w:tc>
        <w:tc>
          <w:tcPr>
            <w:tcW w:w="1076" w:type="dxa"/>
          </w:tcPr>
          <w:p w14:paraId="5EEBD94E"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Cost</w:t>
            </w:r>
          </w:p>
        </w:tc>
        <w:tc>
          <w:tcPr>
            <w:tcW w:w="2088" w:type="dxa"/>
          </w:tcPr>
          <w:p w14:paraId="5EEBD94F"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POP</w:t>
            </w:r>
          </w:p>
        </w:tc>
      </w:tr>
      <w:tr w:rsidR="00943FD6" w14:paraId="5EEBD958" w14:textId="77777777" w:rsidTr="00A863EE">
        <w:trPr>
          <w:jc w:val="center"/>
        </w:trPr>
        <w:tc>
          <w:tcPr>
            <w:tcW w:w="808" w:type="dxa"/>
          </w:tcPr>
          <w:p w14:paraId="5EEBD951"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0001</w:t>
            </w:r>
          </w:p>
        </w:tc>
        <w:tc>
          <w:tcPr>
            <w:tcW w:w="4494" w:type="dxa"/>
          </w:tcPr>
          <w:p w14:paraId="5EEBD952" w14:textId="77777777" w:rsidR="00855D32" w:rsidRPr="00EA551E" w:rsidRDefault="00855D32" w:rsidP="001B7A69">
            <w:pPr>
              <w:spacing w:after="0"/>
              <w:rPr>
                <w:rFonts w:ascii="Arial" w:hAnsi="Arial" w:cs="Arial"/>
                <w:sz w:val="24"/>
                <w:szCs w:val="24"/>
              </w:rPr>
            </w:pPr>
            <w:r w:rsidRPr="006E5283">
              <w:rPr>
                <w:rFonts w:ascii="Arial" w:hAnsi="Arial" w:cs="Arial"/>
                <w:sz w:val="24"/>
                <w:szCs w:val="24"/>
              </w:rPr>
              <w:t>Recurring Semi-annual Ice Machine Preventative Maintenance Services - Oklahoma City VA Medical Center</w:t>
            </w:r>
          </w:p>
        </w:tc>
        <w:tc>
          <w:tcPr>
            <w:tcW w:w="1110" w:type="dxa"/>
          </w:tcPr>
          <w:p w14:paraId="5EEBD953" w14:textId="77777777" w:rsidR="00855D32" w:rsidRPr="00EA551E" w:rsidRDefault="00855D32" w:rsidP="001B7A69">
            <w:pPr>
              <w:spacing w:after="0"/>
              <w:jc w:val="center"/>
              <w:rPr>
                <w:rFonts w:ascii="Arial" w:hAnsi="Arial" w:cs="Arial"/>
                <w:sz w:val="24"/>
                <w:szCs w:val="24"/>
              </w:rPr>
            </w:pPr>
            <w:r>
              <w:rPr>
                <w:rFonts w:ascii="Arial" w:hAnsi="Arial" w:cs="Arial"/>
                <w:sz w:val="24"/>
                <w:szCs w:val="24"/>
              </w:rPr>
              <w:t>106</w:t>
            </w:r>
          </w:p>
        </w:tc>
        <w:tc>
          <w:tcPr>
            <w:tcW w:w="1076" w:type="dxa"/>
          </w:tcPr>
          <w:p w14:paraId="5EEBD954" w14:textId="77777777" w:rsidR="00855D32" w:rsidRPr="00EA551E" w:rsidRDefault="00855D32" w:rsidP="001B7A69">
            <w:pPr>
              <w:spacing w:after="0"/>
              <w:jc w:val="center"/>
              <w:rPr>
                <w:rFonts w:ascii="Arial" w:hAnsi="Arial" w:cs="Arial"/>
                <w:sz w:val="24"/>
                <w:szCs w:val="24"/>
              </w:rPr>
            </w:pPr>
            <w:r>
              <w:rPr>
                <w:rFonts w:ascii="Arial" w:hAnsi="Arial" w:cs="Arial"/>
                <w:sz w:val="24"/>
                <w:szCs w:val="24"/>
              </w:rPr>
              <w:t>-</w:t>
            </w:r>
          </w:p>
        </w:tc>
        <w:tc>
          <w:tcPr>
            <w:tcW w:w="2088" w:type="dxa"/>
          </w:tcPr>
          <w:p w14:paraId="5EEBD955" w14:textId="77777777" w:rsidR="00855D32" w:rsidRPr="00EA551E" w:rsidRDefault="00855D32" w:rsidP="001B7A6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-2026</w:t>
            </w:r>
          </w:p>
          <w:p w14:paraId="5EEBD956" w14:textId="77777777" w:rsidR="00855D32" w:rsidRPr="00EA551E" w:rsidRDefault="00855D32" w:rsidP="001B7A6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57" w14:textId="77777777" w:rsidR="00855D32" w:rsidRPr="00EA551E" w:rsidRDefault="00855D32" w:rsidP="001B7A69">
            <w:pPr>
              <w:pStyle w:val="ListParagraph"/>
              <w:spacing w:after="0"/>
              <w:ind w:left="0"/>
              <w:jc w:val="center"/>
              <w:rPr>
                <w:rFonts w:ascii="Arial" w:hAnsi="Arial" w:cs="Arial"/>
                <w:b/>
                <w:bCs/>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-2027</w:t>
            </w:r>
          </w:p>
        </w:tc>
      </w:tr>
      <w:tr w:rsidR="00943FD6" w14:paraId="5EEBD960" w14:textId="77777777" w:rsidTr="00A863EE">
        <w:trPr>
          <w:jc w:val="center"/>
        </w:trPr>
        <w:tc>
          <w:tcPr>
            <w:tcW w:w="808" w:type="dxa"/>
          </w:tcPr>
          <w:p w14:paraId="5EEBD959" w14:textId="77777777" w:rsidR="00855D32" w:rsidRPr="00EA551E" w:rsidRDefault="00855D32" w:rsidP="001B7A69">
            <w:pPr>
              <w:spacing w:after="0"/>
              <w:jc w:val="center"/>
              <w:rPr>
                <w:rFonts w:ascii="Arial" w:hAnsi="Arial" w:cs="Arial"/>
                <w:sz w:val="24"/>
                <w:szCs w:val="24"/>
              </w:rPr>
            </w:pPr>
            <w:r w:rsidRPr="00EA551E">
              <w:rPr>
                <w:rFonts w:ascii="Arial" w:hAnsi="Arial" w:cs="Arial"/>
                <w:sz w:val="24"/>
                <w:szCs w:val="24"/>
              </w:rPr>
              <w:t>0002</w:t>
            </w:r>
          </w:p>
        </w:tc>
        <w:tc>
          <w:tcPr>
            <w:tcW w:w="4494" w:type="dxa"/>
          </w:tcPr>
          <w:p w14:paraId="5EEBD95A" w14:textId="77777777" w:rsidR="00855D32" w:rsidRPr="00EA551E" w:rsidRDefault="00855D32" w:rsidP="001B7A69">
            <w:pPr>
              <w:spacing w:after="0"/>
              <w:rPr>
                <w:rFonts w:ascii="Arial" w:hAnsi="Arial" w:cs="Arial"/>
                <w:sz w:val="24"/>
                <w:szCs w:val="24"/>
              </w:rPr>
            </w:pPr>
            <w:r w:rsidRPr="006E5283">
              <w:rPr>
                <w:rFonts w:ascii="Arial" w:hAnsi="Arial" w:cs="Arial"/>
                <w:sz w:val="24"/>
                <w:szCs w:val="24"/>
              </w:rPr>
              <w:t>Recurring Semi-annual Ice Machine Preventative Maintenance Services - Lawton OPC</w:t>
            </w:r>
          </w:p>
        </w:tc>
        <w:tc>
          <w:tcPr>
            <w:tcW w:w="1110" w:type="dxa"/>
          </w:tcPr>
          <w:p w14:paraId="5EEBD95B" w14:textId="77777777" w:rsidR="00855D32" w:rsidRPr="00EA551E" w:rsidRDefault="00855D32" w:rsidP="001B7A69">
            <w:pPr>
              <w:spacing w:after="0"/>
              <w:jc w:val="center"/>
              <w:rPr>
                <w:rFonts w:ascii="Arial" w:hAnsi="Arial" w:cs="Arial"/>
                <w:sz w:val="24"/>
                <w:szCs w:val="24"/>
              </w:rPr>
            </w:pPr>
            <w:r>
              <w:rPr>
                <w:rFonts w:ascii="Arial" w:hAnsi="Arial" w:cs="Arial"/>
                <w:sz w:val="24"/>
                <w:szCs w:val="24"/>
              </w:rPr>
              <w:t>2</w:t>
            </w:r>
          </w:p>
        </w:tc>
        <w:tc>
          <w:tcPr>
            <w:tcW w:w="1076" w:type="dxa"/>
          </w:tcPr>
          <w:p w14:paraId="5EEBD95C" w14:textId="77777777" w:rsidR="00855D32" w:rsidRPr="00EA551E" w:rsidRDefault="00855D32" w:rsidP="001B7A69">
            <w:pPr>
              <w:spacing w:after="0"/>
              <w:jc w:val="center"/>
              <w:rPr>
                <w:rFonts w:ascii="Arial" w:hAnsi="Arial" w:cs="Arial"/>
                <w:sz w:val="24"/>
                <w:szCs w:val="24"/>
              </w:rPr>
            </w:pPr>
            <w:r>
              <w:rPr>
                <w:rFonts w:ascii="Arial" w:hAnsi="Arial" w:cs="Arial"/>
                <w:sz w:val="24"/>
                <w:szCs w:val="24"/>
              </w:rPr>
              <w:t>-</w:t>
            </w:r>
          </w:p>
        </w:tc>
        <w:tc>
          <w:tcPr>
            <w:tcW w:w="2088" w:type="dxa"/>
          </w:tcPr>
          <w:p w14:paraId="5EEBD95D" w14:textId="77777777" w:rsidR="00855D32" w:rsidRPr="00EA551E" w:rsidRDefault="00855D32" w:rsidP="001B7A6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6</w:t>
            </w:r>
          </w:p>
          <w:p w14:paraId="5EEBD95E" w14:textId="77777777" w:rsidR="00855D32" w:rsidRPr="00EA551E" w:rsidRDefault="00855D32" w:rsidP="001B7A6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5F" w14:textId="77777777" w:rsidR="00855D32" w:rsidRPr="00EA551E" w:rsidRDefault="00855D32" w:rsidP="001B7A69">
            <w:pPr>
              <w:spacing w:after="0"/>
              <w:jc w:val="center"/>
              <w:rPr>
                <w:rFonts w:ascii="Arial" w:hAnsi="Arial" w:cs="Arial"/>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-202</w:t>
            </w:r>
            <w:r>
              <w:rPr>
                <w:rFonts w:ascii="Arial" w:hAnsi="Arial" w:cs="Arial"/>
                <w:color w:val="000000"/>
                <w:sz w:val="24"/>
                <w:szCs w:val="24"/>
              </w:rPr>
              <w:t>7</w:t>
            </w:r>
          </w:p>
        </w:tc>
      </w:tr>
      <w:tr w:rsidR="00943FD6" w14:paraId="5EEBD966" w14:textId="77777777" w:rsidTr="00A863EE">
        <w:trPr>
          <w:jc w:val="center"/>
        </w:trPr>
        <w:tc>
          <w:tcPr>
            <w:tcW w:w="808" w:type="dxa"/>
          </w:tcPr>
          <w:p w14:paraId="5EEBD961" w14:textId="77777777" w:rsidR="00855D32" w:rsidRPr="00EA551E" w:rsidRDefault="00855D32" w:rsidP="001B7A69">
            <w:pPr>
              <w:spacing w:after="0"/>
              <w:jc w:val="center"/>
              <w:rPr>
                <w:rFonts w:ascii="Arial" w:hAnsi="Arial" w:cs="Arial"/>
                <w:sz w:val="24"/>
                <w:szCs w:val="24"/>
              </w:rPr>
            </w:pPr>
          </w:p>
        </w:tc>
        <w:tc>
          <w:tcPr>
            <w:tcW w:w="4494" w:type="dxa"/>
          </w:tcPr>
          <w:p w14:paraId="5EEBD962" w14:textId="77777777" w:rsidR="00855D32" w:rsidRPr="006E5283" w:rsidRDefault="00855D32" w:rsidP="001B7A69">
            <w:pPr>
              <w:spacing w:after="0"/>
              <w:rPr>
                <w:rFonts w:ascii="Arial" w:hAnsi="Arial" w:cs="Arial"/>
                <w:sz w:val="24"/>
                <w:szCs w:val="24"/>
              </w:rPr>
            </w:pPr>
          </w:p>
        </w:tc>
        <w:tc>
          <w:tcPr>
            <w:tcW w:w="1110" w:type="dxa"/>
          </w:tcPr>
          <w:p w14:paraId="5EEBD963" w14:textId="77777777" w:rsidR="00855D32" w:rsidRDefault="00855D32" w:rsidP="001B7A69">
            <w:pPr>
              <w:spacing w:after="0"/>
              <w:jc w:val="center"/>
              <w:rPr>
                <w:rFonts w:ascii="Arial" w:hAnsi="Arial" w:cs="Arial"/>
                <w:sz w:val="24"/>
                <w:szCs w:val="24"/>
              </w:rPr>
            </w:pPr>
          </w:p>
        </w:tc>
        <w:tc>
          <w:tcPr>
            <w:tcW w:w="1076" w:type="dxa"/>
          </w:tcPr>
          <w:p w14:paraId="5EEBD964" w14:textId="77777777" w:rsidR="00855D32" w:rsidRPr="00EA551E" w:rsidRDefault="00855D32" w:rsidP="001B7A69">
            <w:pPr>
              <w:spacing w:after="0"/>
              <w:jc w:val="center"/>
              <w:rPr>
                <w:rFonts w:ascii="Arial" w:hAnsi="Arial" w:cs="Arial"/>
                <w:sz w:val="24"/>
                <w:szCs w:val="24"/>
              </w:rPr>
            </w:pPr>
          </w:p>
        </w:tc>
        <w:tc>
          <w:tcPr>
            <w:tcW w:w="2088" w:type="dxa"/>
          </w:tcPr>
          <w:p w14:paraId="5EEBD965" w14:textId="77777777" w:rsidR="00855D32" w:rsidRPr="00EA551E" w:rsidRDefault="00855D32" w:rsidP="001B7A69">
            <w:pPr>
              <w:pStyle w:val="ListParagraph"/>
              <w:spacing w:after="0"/>
              <w:ind w:left="0"/>
              <w:jc w:val="center"/>
              <w:rPr>
                <w:rFonts w:ascii="Arial" w:hAnsi="Arial" w:cs="Arial"/>
                <w:color w:val="000000"/>
                <w:sz w:val="24"/>
                <w:szCs w:val="24"/>
              </w:rPr>
            </w:pPr>
          </w:p>
        </w:tc>
      </w:tr>
      <w:tr w:rsidR="00943FD6" w14:paraId="5EEBD96E" w14:textId="77777777" w:rsidTr="00A863EE">
        <w:trPr>
          <w:jc w:val="center"/>
        </w:trPr>
        <w:tc>
          <w:tcPr>
            <w:tcW w:w="808" w:type="dxa"/>
          </w:tcPr>
          <w:p w14:paraId="5EEBD967"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1</w:t>
            </w:r>
            <w:r w:rsidRPr="00EA551E">
              <w:rPr>
                <w:rFonts w:ascii="Arial" w:hAnsi="Arial" w:cs="Arial"/>
                <w:sz w:val="24"/>
                <w:szCs w:val="24"/>
              </w:rPr>
              <w:t>001</w:t>
            </w:r>
          </w:p>
        </w:tc>
        <w:tc>
          <w:tcPr>
            <w:tcW w:w="4494" w:type="dxa"/>
          </w:tcPr>
          <w:p w14:paraId="5EEBD968"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Oklahoma City VA Medical Center</w:t>
            </w:r>
          </w:p>
        </w:tc>
        <w:tc>
          <w:tcPr>
            <w:tcW w:w="1110" w:type="dxa"/>
          </w:tcPr>
          <w:p w14:paraId="5EEBD969" w14:textId="77777777" w:rsidR="00855D32" w:rsidRDefault="00855D32" w:rsidP="008542F2">
            <w:pPr>
              <w:spacing w:after="0"/>
              <w:jc w:val="center"/>
              <w:rPr>
                <w:rFonts w:ascii="Arial" w:hAnsi="Arial" w:cs="Arial"/>
                <w:sz w:val="24"/>
                <w:szCs w:val="24"/>
              </w:rPr>
            </w:pPr>
            <w:r>
              <w:rPr>
                <w:rFonts w:ascii="Arial" w:hAnsi="Arial" w:cs="Arial"/>
                <w:sz w:val="24"/>
                <w:szCs w:val="24"/>
              </w:rPr>
              <w:t>106</w:t>
            </w:r>
          </w:p>
        </w:tc>
        <w:tc>
          <w:tcPr>
            <w:tcW w:w="1076" w:type="dxa"/>
          </w:tcPr>
          <w:p w14:paraId="5EEBD96A"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6B"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7</w:t>
            </w:r>
          </w:p>
          <w:p w14:paraId="5EEBD96C"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6D"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-202</w:t>
            </w:r>
            <w:r>
              <w:rPr>
                <w:rFonts w:ascii="Arial" w:hAnsi="Arial" w:cs="Arial"/>
                <w:color w:val="000000"/>
                <w:sz w:val="24"/>
                <w:szCs w:val="24"/>
              </w:rPr>
              <w:t>8</w:t>
            </w:r>
          </w:p>
        </w:tc>
      </w:tr>
      <w:tr w:rsidR="00943FD6" w14:paraId="5EEBD976" w14:textId="77777777" w:rsidTr="00A863EE">
        <w:trPr>
          <w:jc w:val="center"/>
        </w:trPr>
        <w:tc>
          <w:tcPr>
            <w:tcW w:w="808" w:type="dxa"/>
          </w:tcPr>
          <w:p w14:paraId="5EEBD96F"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1</w:t>
            </w:r>
            <w:r w:rsidRPr="00EA551E">
              <w:rPr>
                <w:rFonts w:ascii="Arial" w:hAnsi="Arial" w:cs="Arial"/>
                <w:sz w:val="24"/>
                <w:szCs w:val="24"/>
              </w:rPr>
              <w:t>002</w:t>
            </w:r>
          </w:p>
        </w:tc>
        <w:tc>
          <w:tcPr>
            <w:tcW w:w="4494" w:type="dxa"/>
          </w:tcPr>
          <w:p w14:paraId="5EEBD970"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Lawton OPC</w:t>
            </w:r>
          </w:p>
        </w:tc>
        <w:tc>
          <w:tcPr>
            <w:tcW w:w="1110" w:type="dxa"/>
          </w:tcPr>
          <w:p w14:paraId="5EEBD971" w14:textId="77777777" w:rsidR="00855D32" w:rsidRDefault="00855D32" w:rsidP="008542F2">
            <w:pPr>
              <w:spacing w:after="0"/>
              <w:jc w:val="center"/>
              <w:rPr>
                <w:rFonts w:ascii="Arial" w:hAnsi="Arial" w:cs="Arial"/>
                <w:sz w:val="24"/>
                <w:szCs w:val="24"/>
              </w:rPr>
            </w:pPr>
            <w:r>
              <w:rPr>
                <w:rFonts w:ascii="Arial" w:hAnsi="Arial" w:cs="Arial"/>
                <w:sz w:val="24"/>
                <w:szCs w:val="24"/>
              </w:rPr>
              <w:t>2</w:t>
            </w:r>
          </w:p>
        </w:tc>
        <w:tc>
          <w:tcPr>
            <w:tcW w:w="1076" w:type="dxa"/>
          </w:tcPr>
          <w:p w14:paraId="5EEBD972"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73"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7</w:t>
            </w:r>
          </w:p>
          <w:p w14:paraId="5EEBD974"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75"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w:t>
            </w:r>
            <w:r>
              <w:rPr>
                <w:rFonts w:ascii="Arial" w:hAnsi="Arial" w:cs="Arial"/>
                <w:color w:val="000000"/>
                <w:sz w:val="24"/>
                <w:szCs w:val="24"/>
              </w:rPr>
              <w:t>28</w:t>
            </w:r>
          </w:p>
        </w:tc>
      </w:tr>
      <w:tr w:rsidR="00943FD6" w14:paraId="5EEBD97C" w14:textId="77777777" w:rsidTr="00A863EE">
        <w:trPr>
          <w:jc w:val="center"/>
        </w:trPr>
        <w:tc>
          <w:tcPr>
            <w:tcW w:w="808" w:type="dxa"/>
          </w:tcPr>
          <w:p w14:paraId="5EEBD977" w14:textId="77777777" w:rsidR="00855D32" w:rsidRPr="00EA551E" w:rsidRDefault="00855D32" w:rsidP="008542F2">
            <w:pPr>
              <w:spacing w:after="0"/>
              <w:jc w:val="center"/>
              <w:rPr>
                <w:rFonts w:ascii="Arial" w:hAnsi="Arial" w:cs="Arial"/>
                <w:sz w:val="24"/>
                <w:szCs w:val="24"/>
              </w:rPr>
            </w:pPr>
          </w:p>
        </w:tc>
        <w:tc>
          <w:tcPr>
            <w:tcW w:w="4494" w:type="dxa"/>
          </w:tcPr>
          <w:p w14:paraId="5EEBD978" w14:textId="77777777" w:rsidR="00855D32" w:rsidRPr="006E5283" w:rsidRDefault="00855D32" w:rsidP="008542F2">
            <w:pPr>
              <w:spacing w:after="0"/>
              <w:rPr>
                <w:rFonts w:ascii="Arial" w:hAnsi="Arial" w:cs="Arial"/>
                <w:sz w:val="24"/>
                <w:szCs w:val="24"/>
              </w:rPr>
            </w:pPr>
          </w:p>
        </w:tc>
        <w:tc>
          <w:tcPr>
            <w:tcW w:w="1110" w:type="dxa"/>
          </w:tcPr>
          <w:p w14:paraId="5EEBD979" w14:textId="77777777" w:rsidR="00855D32" w:rsidRDefault="00855D32" w:rsidP="008542F2">
            <w:pPr>
              <w:spacing w:after="0"/>
              <w:jc w:val="center"/>
              <w:rPr>
                <w:rFonts w:ascii="Arial" w:hAnsi="Arial" w:cs="Arial"/>
                <w:sz w:val="24"/>
                <w:szCs w:val="24"/>
              </w:rPr>
            </w:pPr>
          </w:p>
        </w:tc>
        <w:tc>
          <w:tcPr>
            <w:tcW w:w="1076" w:type="dxa"/>
          </w:tcPr>
          <w:p w14:paraId="5EEBD97A" w14:textId="77777777" w:rsidR="00855D32" w:rsidRPr="00EA551E" w:rsidRDefault="00855D32" w:rsidP="008542F2">
            <w:pPr>
              <w:spacing w:after="0"/>
              <w:jc w:val="center"/>
              <w:rPr>
                <w:rFonts w:ascii="Arial" w:hAnsi="Arial" w:cs="Arial"/>
                <w:sz w:val="24"/>
                <w:szCs w:val="24"/>
              </w:rPr>
            </w:pPr>
          </w:p>
        </w:tc>
        <w:tc>
          <w:tcPr>
            <w:tcW w:w="2088" w:type="dxa"/>
          </w:tcPr>
          <w:p w14:paraId="5EEBD97B" w14:textId="77777777" w:rsidR="00855D32" w:rsidRPr="00EA551E" w:rsidRDefault="00855D32" w:rsidP="008542F2">
            <w:pPr>
              <w:pStyle w:val="ListParagraph"/>
              <w:spacing w:after="0"/>
              <w:ind w:left="0"/>
              <w:jc w:val="center"/>
              <w:rPr>
                <w:rFonts w:ascii="Arial" w:hAnsi="Arial" w:cs="Arial"/>
                <w:color w:val="000000"/>
                <w:sz w:val="24"/>
                <w:szCs w:val="24"/>
              </w:rPr>
            </w:pPr>
          </w:p>
        </w:tc>
      </w:tr>
      <w:tr w:rsidR="00943FD6" w14:paraId="5EEBD984" w14:textId="77777777" w:rsidTr="00A863EE">
        <w:trPr>
          <w:jc w:val="center"/>
        </w:trPr>
        <w:tc>
          <w:tcPr>
            <w:tcW w:w="808" w:type="dxa"/>
          </w:tcPr>
          <w:p w14:paraId="5EEBD97D"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2</w:t>
            </w:r>
            <w:r w:rsidRPr="00EA551E">
              <w:rPr>
                <w:rFonts w:ascii="Arial" w:hAnsi="Arial" w:cs="Arial"/>
                <w:sz w:val="24"/>
                <w:szCs w:val="24"/>
              </w:rPr>
              <w:t>001</w:t>
            </w:r>
          </w:p>
        </w:tc>
        <w:tc>
          <w:tcPr>
            <w:tcW w:w="4494" w:type="dxa"/>
          </w:tcPr>
          <w:p w14:paraId="5EEBD97E"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Oklahoma City VA Medical Center</w:t>
            </w:r>
          </w:p>
        </w:tc>
        <w:tc>
          <w:tcPr>
            <w:tcW w:w="1110" w:type="dxa"/>
          </w:tcPr>
          <w:p w14:paraId="5EEBD97F" w14:textId="77777777" w:rsidR="00855D32" w:rsidRDefault="00855D32" w:rsidP="008542F2">
            <w:pPr>
              <w:spacing w:after="0"/>
              <w:jc w:val="center"/>
              <w:rPr>
                <w:rFonts w:ascii="Arial" w:hAnsi="Arial" w:cs="Arial"/>
                <w:sz w:val="24"/>
                <w:szCs w:val="24"/>
              </w:rPr>
            </w:pPr>
            <w:r>
              <w:rPr>
                <w:rFonts w:ascii="Arial" w:hAnsi="Arial" w:cs="Arial"/>
                <w:sz w:val="24"/>
                <w:szCs w:val="24"/>
              </w:rPr>
              <w:t>106</w:t>
            </w:r>
          </w:p>
        </w:tc>
        <w:tc>
          <w:tcPr>
            <w:tcW w:w="1076" w:type="dxa"/>
          </w:tcPr>
          <w:p w14:paraId="5EEBD980"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81"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8</w:t>
            </w:r>
          </w:p>
          <w:p w14:paraId="5EEBD982"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83"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-202</w:t>
            </w:r>
            <w:r>
              <w:rPr>
                <w:rFonts w:ascii="Arial" w:hAnsi="Arial" w:cs="Arial"/>
                <w:color w:val="000000"/>
                <w:sz w:val="24"/>
                <w:szCs w:val="24"/>
              </w:rPr>
              <w:t>9</w:t>
            </w:r>
          </w:p>
        </w:tc>
      </w:tr>
      <w:tr w:rsidR="00943FD6" w14:paraId="5EEBD98C" w14:textId="77777777" w:rsidTr="00A863EE">
        <w:trPr>
          <w:jc w:val="center"/>
        </w:trPr>
        <w:tc>
          <w:tcPr>
            <w:tcW w:w="808" w:type="dxa"/>
          </w:tcPr>
          <w:p w14:paraId="5EEBD985"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2</w:t>
            </w:r>
            <w:r w:rsidRPr="00EA551E">
              <w:rPr>
                <w:rFonts w:ascii="Arial" w:hAnsi="Arial" w:cs="Arial"/>
                <w:sz w:val="24"/>
                <w:szCs w:val="24"/>
              </w:rPr>
              <w:t>002</w:t>
            </w:r>
          </w:p>
        </w:tc>
        <w:tc>
          <w:tcPr>
            <w:tcW w:w="4494" w:type="dxa"/>
          </w:tcPr>
          <w:p w14:paraId="5EEBD986"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Lawton OPC</w:t>
            </w:r>
          </w:p>
        </w:tc>
        <w:tc>
          <w:tcPr>
            <w:tcW w:w="1110" w:type="dxa"/>
          </w:tcPr>
          <w:p w14:paraId="5EEBD987" w14:textId="77777777" w:rsidR="00855D32" w:rsidRDefault="00855D32" w:rsidP="008542F2">
            <w:pPr>
              <w:spacing w:after="0"/>
              <w:jc w:val="center"/>
              <w:rPr>
                <w:rFonts w:ascii="Arial" w:hAnsi="Arial" w:cs="Arial"/>
                <w:sz w:val="24"/>
                <w:szCs w:val="24"/>
              </w:rPr>
            </w:pPr>
            <w:r>
              <w:rPr>
                <w:rFonts w:ascii="Arial" w:hAnsi="Arial" w:cs="Arial"/>
                <w:sz w:val="24"/>
                <w:szCs w:val="24"/>
              </w:rPr>
              <w:t>2</w:t>
            </w:r>
          </w:p>
        </w:tc>
        <w:tc>
          <w:tcPr>
            <w:tcW w:w="1076" w:type="dxa"/>
          </w:tcPr>
          <w:p w14:paraId="5EEBD988"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89"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8</w:t>
            </w:r>
          </w:p>
          <w:p w14:paraId="5EEBD98A"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8B"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-202</w:t>
            </w:r>
            <w:r>
              <w:rPr>
                <w:rFonts w:ascii="Arial" w:hAnsi="Arial" w:cs="Arial"/>
                <w:color w:val="000000"/>
                <w:sz w:val="24"/>
                <w:szCs w:val="24"/>
              </w:rPr>
              <w:t>9</w:t>
            </w:r>
          </w:p>
        </w:tc>
      </w:tr>
      <w:tr w:rsidR="00943FD6" w14:paraId="5EEBD992" w14:textId="77777777" w:rsidTr="00A863EE">
        <w:trPr>
          <w:jc w:val="center"/>
        </w:trPr>
        <w:tc>
          <w:tcPr>
            <w:tcW w:w="808" w:type="dxa"/>
          </w:tcPr>
          <w:p w14:paraId="5EEBD98D" w14:textId="77777777" w:rsidR="00855D32" w:rsidRPr="00EA551E" w:rsidRDefault="00855D32" w:rsidP="008542F2">
            <w:pPr>
              <w:spacing w:after="0"/>
              <w:jc w:val="center"/>
              <w:rPr>
                <w:rFonts w:ascii="Arial" w:hAnsi="Arial" w:cs="Arial"/>
                <w:sz w:val="24"/>
                <w:szCs w:val="24"/>
              </w:rPr>
            </w:pPr>
          </w:p>
        </w:tc>
        <w:tc>
          <w:tcPr>
            <w:tcW w:w="4494" w:type="dxa"/>
          </w:tcPr>
          <w:p w14:paraId="5EEBD98E" w14:textId="77777777" w:rsidR="00855D32" w:rsidRPr="006E5283" w:rsidRDefault="00855D32" w:rsidP="008542F2">
            <w:pPr>
              <w:spacing w:after="0"/>
              <w:rPr>
                <w:rFonts w:ascii="Arial" w:hAnsi="Arial" w:cs="Arial"/>
                <w:sz w:val="24"/>
                <w:szCs w:val="24"/>
              </w:rPr>
            </w:pPr>
          </w:p>
        </w:tc>
        <w:tc>
          <w:tcPr>
            <w:tcW w:w="1110" w:type="dxa"/>
          </w:tcPr>
          <w:p w14:paraId="5EEBD98F" w14:textId="77777777" w:rsidR="00855D32" w:rsidRDefault="00855D32" w:rsidP="008542F2">
            <w:pPr>
              <w:spacing w:after="0"/>
              <w:jc w:val="center"/>
              <w:rPr>
                <w:rFonts w:ascii="Arial" w:hAnsi="Arial" w:cs="Arial"/>
                <w:sz w:val="24"/>
                <w:szCs w:val="24"/>
              </w:rPr>
            </w:pPr>
          </w:p>
        </w:tc>
        <w:tc>
          <w:tcPr>
            <w:tcW w:w="1076" w:type="dxa"/>
          </w:tcPr>
          <w:p w14:paraId="5EEBD990" w14:textId="77777777" w:rsidR="00855D32" w:rsidRPr="00EA551E" w:rsidRDefault="00855D32" w:rsidP="008542F2">
            <w:pPr>
              <w:spacing w:after="0"/>
              <w:jc w:val="center"/>
              <w:rPr>
                <w:rFonts w:ascii="Arial" w:hAnsi="Arial" w:cs="Arial"/>
                <w:sz w:val="24"/>
                <w:szCs w:val="24"/>
              </w:rPr>
            </w:pPr>
          </w:p>
        </w:tc>
        <w:tc>
          <w:tcPr>
            <w:tcW w:w="2088" w:type="dxa"/>
          </w:tcPr>
          <w:p w14:paraId="5EEBD991" w14:textId="77777777" w:rsidR="00855D32" w:rsidRPr="00EA551E" w:rsidRDefault="00855D32" w:rsidP="008542F2">
            <w:pPr>
              <w:pStyle w:val="ListParagraph"/>
              <w:spacing w:after="0"/>
              <w:ind w:left="0"/>
              <w:jc w:val="center"/>
              <w:rPr>
                <w:rFonts w:ascii="Arial" w:hAnsi="Arial" w:cs="Arial"/>
                <w:color w:val="000000"/>
                <w:sz w:val="24"/>
                <w:szCs w:val="24"/>
              </w:rPr>
            </w:pPr>
          </w:p>
        </w:tc>
      </w:tr>
      <w:tr w:rsidR="00943FD6" w14:paraId="5EEBD99A" w14:textId="77777777" w:rsidTr="00A863EE">
        <w:trPr>
          <w:jc w:val="center"/>
        </w:trPr>
        <w:tc>
          <w:tcPr>
            <w:tcW w:w="808" w:type="dxa"/>
          </w:tcPr>
          <w:p w14:paraId="5EEBD993"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3</w:t>
            </w:r>
            <w:r w:rsidRPr="00EA551E">
              <w:rPr>
                <w:rFonts w:ascii="Arial" w:hAnsi="Arial" w:cs="Arial"/>
                <w:sz w:val="24"/>
                <w:szCs w:val="24"/>
              </w:rPr>
              <w:t>001</w:t>
            </w:r>
          </w:p>
        </w:tc>
        <w:tc>
          <w:tcPr>
            <w:tcW w:w="4494" w:type="dxa"/>
          </w:tcPr>
          <w:p w14:paraId="5EEBD994"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Oklahoma City VA Medical Center</w:t>
            </w:r>
          </w:p>
        </w:tc>
        <w:tc>
          <w:tcPr>
            <w:tcW w:w="1110" w:type="dxa"/>
          </w:tcPr>
          <w:p w14:paraId="5EEBD995" w14:textId="77777777" w:rsidR="00855D32" w:rsidRDefault="00855D32" w:rsidP="008542F2">
            <w:pPr>
              <w:spacing w:after="0"/>
              <w:jc w:val="center"/>
              <w:rPr>
                <w:rFonts w:ascii="Arial" w:hAnsi="Arial" w:cs="Arial"/>
                <w:sz w:val="24"/>
                <w:szCs w:val="24"/>
              </w:rPr>
            </w:pPr>
            <w:r>
              <w:rPr>
                <w:rFonts w:ascii="Arial" w:hAnsi="Arial" w:cs="Arial"/>
                <w:sz w:val="24"/>
                <w:szCs w:val="24"/>
              </w:rPr>
              <w:t>106</w:t>
            </w:r>
          </w:p>
        </w:tc>
        <w:tc>
          <w:tcPr>
            <w:tcW w:w="1076" w:type="dxa"/>
          </w:tcPr>
          <w:p w14:paraId="5EEBD996"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97"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9</w:t>
            </w:r>
          </w:p>
          <w:p w14:paraId="5EEBD998"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99"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w:t>
            </w:r>
            <w:r>
              <w:rPr>
                <w:rFonts w:ascii="Arial" w:hAnsi="Arial" w:cs="Arial"/>
                <w:color w:val="000000"/>
                <w:sz w:val="24"/>
                <w:szCs w:val="24"/>
              </w:rPr>
              <w:t>30</w:t>
            </w:r>
          </w:p>
        </w:tc>
      </w:tr>
      <w:tr w:rsidR="00943FD6" w14:paraId="5EEBD9A2" w14:textId="77777777" w:rsidTr="00A863EE">
        <w:trPr>
          <w:jc w:val="center"/>
        </w:trPr>
        <w:tc>
          <w:tcPr>
            <w:tcW w:w="808" w:type="dxa"/>
          </w:tcPr>
          <w:p w14:paraId="5EEBD99B"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3</w:t>
            </w:r>
            <w:r w:rsidRPr="00EA551E">
              <w:rPr>
                <w:rFonts w:ascii="Arial" w:hAnsi="Arial" w:cs="Arial"/>
                <w:sz w:val="24"/>
                <w:szCs w:val="24"/>
              </w:rPr>
              <w:t>002</w:t>
            </w:r>
          </w:p>
        </w:tc>
        <w:tc>
          <w:tcPr>
            <w:tcW w:w="4494" w:type="dxa"/>
          </w:tcPr>
          <w:p w14:paraId="5EEBD99C"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Lawton OPC</w:t>
            </w:r>
          </w:p>
        </w:tc>
        <w:tc>
          <w:tcPr>
            <w:tcW w:w="1110" w:type="dxa"/>
          </w:tcPr>
          <w:p w14:paraId="5EEBD99D" w14:textId="77777777" w:rsidR="00855D32" w:rsidRDefault="00855D32" w:rsidP="008542F2">
            <w:pPr>
              <w:spacing w:after="0"/>
              <w:jc w:val="center"/>
              <w:rPr>
                <w:rFonts w:ascii="Arial" w:hAnsi="Arial" w:cs="Arial"/>
                <w:sz w:val="24"/>
                <w:szCs w:val="24"/>
              </w:rPr>
            </w:pPr>
            <w:r>
              <w:rPr>
                <w:rFonts w:ascii="Arial" w:hAnsi="Arial" w:cs="Arial"/>
                <w:sz w:val="24"/>
                <w:szCs w:val="24"/>
              </w:rPr>
              <w:t>2</w:t>
            </w:r>
          </w:p>
        </w:tc>
        <w:tc>
          <w:tcPr>
            <w:tcW w:w="1076" w:type="dxa"/>
          </w:tcPr>
          <w:p w14:paraId="5EEBD99E"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9F"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-202</w:t>
            </w:r>
            <w:r>
              <w:rPr>
                <w:rFonts w:ascii="Arial" w:hAnsi="Arial" w:cs="Arial"/>
                <w:color w:val="000000"/>
                <w:sz w:val="24"/>
                <w:szCs w:val="24"/>
              </w:rPr>
              <w:t>9</w:t>
            </w:r>
          </w:p>
          <w:p w14:paraId="5EEBD9A0"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A1"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w:t>
            </w:r>
            <w:r>
              <w:rPr>
                <w:rFonts w:ascii="Arial" w:hAnsi="Arial" w:cs="Arial"/>
                <w:color w:val="000000"/>
                <w:sz w:val="24"/>
                <w:szCs w:val="24"/>
              </w:rPr>
              <w:t>30</w:t>
            </w:r>
          </w:p>
        </w:tc>
      </w:tr>
      <w:tr w:rsidR="00943FD6" w14:paraId="5EEBD9A8" w14:textId="77777777" w:rsidTr="00A863EE">
        <w:trPr>
          <w:jc w:val="center"/>
        </w:trPr>
        <w:tc>
          <w:tcPr>
            <w:tcW w:w="808" w:type="dxa"/>
          </w:tcPr>
          <w:p w14:paraId="5EEBD9A3" w14:textId="77777777" w:rsidR="00855D32" w:rsidRPr="00EA551E" w:rsidRDefault="00855D32" w:rsidP="008542F2">
            <w:pPr>
              <w:spacing w:after="0"/>
              <w:jc w:val="center"/>
              <w:rPr>
                <w:rFonts w:ascii="Arial" w:hAnsi="Arial" w:cs="Arial"/>
                <w:sz w:val="24"/>
                <w:szCs w:val="24"/>
              </w:rPr>
            </w:pPr>
          </w:p>
        </w:tc>
        <w:tc>
          <w:tcPr>
            <w:tcW w:w="4494" w:type="dxa"/>
          </w:tcPr>
          <w:p w14:paraId="5EEBD9A4" w14:textId="77777777" w:rsidR="00855D32" w:rsidRPr="006E5283" w:rsidRDefault="00855D32" w:rsidP="008542F2">
            <w:pPr>
              <w:spacing w:after="0"/>
              <w:rPr>
                <w:rFonts w:ascii="Arial" w:hAnsi="Arial" w:cs="Arial"/>
                <w:sz w:val="24"/>
                <w:szCs w:val="24"/>
              </w:rPr>
            </w:pPr>
          </w:p>
        </w:tc>
        <w:tc>
          <w:tcPr>
            <w:tcW w:w="1110" w:type="dxa"/>
          </w:tcPr>
          <w:p w14:paraId="5EEBD9A5" w14:textId="77777777" w:rsidR="00855D32" w:rsidRDefault="00855D32" w:rsidP="008542F2">
            <w:pPr>
              <w:spacing w:after="0"/>
              <w:jc w:val="center"/>
              <w:rPr>
                <w:rFonts w:ascii="Arial" w:hAnsi="Arial" w:cs="Arial"/>
                <w:sz w:val="24"/>
                <w:szCs w:val="24"/>
              </w:rPr>
            </w:pPr>
          </w:p>
        </w:tc>
        <w:tc>
          <w:tcPr>
            <w:tcW w:w="1076" w:type="dxa"/>
          </w:tcPr>
          <w:p w14:paraId="5EEBD9A6" w14:textId="77777777" w:rsidR="00855D32" w:rsidRPr="00EA551E" w:rsidRDefault="00855D32" w:rsidP="008542F2">
            <w:pPr>
              <w:spacing w:after="0"/>
              <w:jc w:val="center"/>
              <w:rPr>
                <w:rFonts w:ascii="Arial" w:hAnsi="Arial" w:cs="Arial"/>
                <w:sz w:val="24"/>
                <w:szCs w:val="24"/>
              </w:rPr>
            </w:pPr>
          </w:p>
        </w:tc>
        <w:tc>
          <w:tcPr>
            <w:tcW w:w="2088" w:type="dxa"/>
          </w:tcPr>
          <w:p w14:paraId="5EEBD9A7" w14:textId="77777777" w:rsidR="00855D32" w:rsidRPr="00EA551E" w:rsidRDefault="00855D32" w:rsidP="008542F2">
            <w:pPr>
              <w:pStyle w:val="ListParagraph"/>
              <w:spacing w:after="0"/>
              <w:ind w:left="0"/>
              <w:jc w:val="center"/>
              <w:rPr>
                <w:rFonts w:ascii="Arial" w:hAnsi="Arial" w:cs="Arial"/>
                <w:color w:val="000000"/>
                <w:sz w:val="24"/>
                <w:szCs w:val="24"/>
              </w:rPr>
            </w:pPr>
          </w:p>
        </w:tc>
      </w:tr>
      <w:tr w:rsidR="00943FD6" w14:paraId="5EEBD9B0" w14:textId="77777777" w:rsidTr="00A863EE">
        <w:trPr>
          <w:jc w:val="center"/>
        </w:trPr>
        <w:tc>
          <w:tcPr>
            <w:tcW w:w="808" w:type="dxa"/>
          </w:tcPr>
          <w:p w14:paraId="5EEBD9A9"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4</w:t>
            </w:r>
            <w:r w:rsidRPr="00EA551E">
              <w:rPr>
                <w:rFonts w:ascii="Arial" w:hAnsi="Arial" w:cs="Arial"/>
                <w:sz w:val="24"/>
                <w:szCs w:val="24"/>
              </w:rPr>
              <w:t>001</w:t>
            </w:r>
          </w:p>
        </w:tc>
        <w:tc>
          <w:tcPr>
            <w:tcW w:w="4494" w:type="dxa"/>
          </w:tcPr>
          <w:p w14:paraId="5EEBD9AA"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Recurring Semi-annual Ice Machine Preventative Maintenance Services - Oklahoma City VA Medical Center</w:t>
            </w:r>
          </w:p>
        </w:tc>
        <w:tc>
          <w:tcPr>
            <w:tcW w:w="1110" w:type="dxa"/>
          </w:tcPr>
          <w:p w14:paraId="5EEBD9AB" w14:textId="77777777" w:rsidR="00855D32" w:rsidRDefault="00855D32" w:rsidP="008542F2">
            <w:pPr>
              <w:spacing w:after="0"/>
              <w:jc w:val="center"/>
              <w:rPr>
                <w:rFonts w:ascii="Arial" w:hAnsi="Arial" w:cs="Arial"/>
                <w:sz w:val="24"/>
                <w:szCs w:val="24"/>
              </w:rPr>
            </w:pPr>
            <w:r>
              <w:rPr>
                <w:rFonts w:ascii="Arial" w:hAnsi="Arial" w:cs="Arial"/>
                <w:sz w:val="24"/>
                <w:szCs w:val="24"/>
              </w:rPr>
              <w:t>106</w:t>
            </w:r>
          </w:p>
        </w:tc>
        <w:tc>
          <w:tcPr>
            <w:tcW w:w="1076" w:type="dxa"/>
          </w:tcPr>
          <w:p w14:paraId="5EEBD9AC"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AD"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w:t>
            </w:r>
            <w:r>
              <w:rPr>
                <w:rFonts w:ascii="Arial" w:hAnsi="Arial" w:cs="Arial"/>
                <w:color w:val="000000"/>
                <w:sz w:val="24"/>
                <w:szCs w:val="24"/>
              </w:rPr>
              <w:t>30</w:t>
            </w:r>
          </w:p>
          <w:p w14:paraId="5EEBD9AE"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To</w:t>
            </w:r>
          </w:p>
          <w:p w14:paraId="5EEBD9AF"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w:t>
            </w:r>
            <w:r>
              <w:rPr>
                <w:rFonts w:ascii="Arial" w:hAnsi="Arial" w:cs="Arial"/>
                <w:color w:val="000000"/>
                <w:sz w:val="24"/>
                <w:szCs w:val="24"/>
              </w:rPr>
              <w:t>31</w:t>
            </w:r>
          </w:p>
        </w:tc>
      </w:tr>
      <w:tr w:rsidR="00943FD6" w14:paraId="5EEBD9B8" w14:textId="77777777" w:rsidTr="00A863EE">
        <w:trPr>
          <w:jc w:val="center"/>
        </w:trPr>
        <w:tc>
          <w:tcPr>
            <w:tcW w:w="808" w:type="dxa"/>
          </w:tcPr>
          <w:p w14:paraId="5EEBD9B1"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4</w:t>
            </w:r>
            <w:r w:rsidRPr="00EA551E">
              <w:rPr>
                <w:rFonts w:ascii="Arial" w:hAnsi="Arial" w:cs="Arial"/>
                <w:sz w:val="24"/>
                <w:szCs w:val="24"/>
              </w:rPr>
              <w:t>002</w:t>
            </w:r>
          </w:p>
        </w:tc>
        <w:tc>
          <w:tcPr>
            <w:tcW w:w="4494" w:type="dxa"/>
          </w:tcPr>
          <w:p w14:paraId="5EEBD9B2" w14:textId="77777777" w:rsidR="00855D32" w:rsidRPr="006E5283" w:rsidRDefault="00855D32" w:rsidP="008542F2">
            <w:pPr>
              <w:spacing w:after="0"/>
              <w:rPr>
                <w:rFonts w:ascii="Arial" w:hAnsi="Arial" w:cs="Arial"/>
                <w:sz w:val="24"/>
                <w:szCs w:val="24"/>
              </w:rPr>
            </w:pPr>
            <w:r w:rsidRPr="006E5283">
              <w:rPr>
                <w:rFonts w:ascii="Arial" w:hAnsi="Arial" w:cs="Arial"/>
                <w:sz w:val="24"/>
                <w:szCs w:val="24"/>
              </w:rPr>
              <w:t xml:space="preserve">Recurring Semi-annual Ice Machine </w:t>
            </w:r>
            <w:r w:rsidRPr="006E5283">
              <w:rPr>
                <w:rFonts w:ascii="Arial" w:hAnsi="Arial" w:cs="Arial"/>
                <w:sz w:val="24"/>
                <w:szCs w:val="24"/>
              </w:rPr>
              <w:lastRenderedPageBreak/>
              <w:t>Preventative Maintenance Services - Lawton OPC</w:t>
            </w:r>
          </w:p>
        </w:tc>
        <w:tc>
          <w:tcPr>
            <w:tcW w:w="1110" w:type="dxa"/>
          </w:tcPr>
          <w:p w14:paraId="5EEBD9B3" w14:textId="77777777" w:rsidR="00855D32" w:rsidRDefault="00855D32" w:rsidP="008542F2">
            <w:pPr>
              <w:spacing w:after="0"/>
              <w:jc w:val="center"/>
              <w:rPr>
                <w:rFonts w:ascii="Arial" w:hAnsi="Arial" w:cs="Arial"/>
                <w:sz w:val="24"/>
                <w:szCs w:val="24"/>
              </w:rPr>
            </w:pPr>
            <w:r>
              <w:rPr>
                <w:rFonts w:ascii="Arial" w:hAnsi="Arial" w:cs="Arial"/>
                <w:sz w:val="24"/>
                <w:szCs w:val="24"/>
              </w:rPr>
              <w:lastRenderedPageBreak/>
              <w:t>2</w:t>
            </w:r>
          </w:p>
        </w:tc>
        <w:tc>
          <w:tcPr>
            <w:tcW w:w="1076" w:type="dxa"/>
          </w:tcPr>
          <w:p w14:paraId="5EEBD9B4" w14:textId="77777777" w:rsidR="00855D32" w:rsidRPr="00EA551E" w:rsidRDefault="00855D32" w:rsidP="008542F2">
            <w:pPr>
              <w:spacing w:after="0"/>
              <w:jc w:val="center"/>
              <w:rPr>
                <w:rFonts w:ascii="Arial" w:hAnsi="Arial" w:cs="Arial"/>
                <w:sz w:val="24"/>
                <w:szCs w:val="24"/>
              </w:rPr>
            </w:pPr>
            <w:r>
              <w:rPr>
                <w:rFonts w:ascii="Arial" w:hAnsi="Arial" w:cs="Arial"/>
                <w:sz w:val="24"/>
                <w:szCs w:val="24"/>
              </w:rPr>
              <w:t>-</w:t>
            </w:r>
          </w:p>
        </w:tc>
        <w:tc>
          <w:tcPr>
            <w:tcW w:w="2088" w:type="dxa"/>
          </w:tcPr>
          <w:p w14:paraId="5EEBD9B5"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1-</w:t>
            </w:r>
            <w:r>
              <w:rPr>
                <w:rFonts w:ascii="Arial" w:hAnsi="Arial" w:cs="Arial"/>
                <w:color w:val="000000"/>
                <w:sz w:val="24"/>
                <w:szCs w:val="24"/>
              </w:rPr>
              <w:t>JUNE</w:t>
            </w:r>
            <w:r w:rsidRPr="00EA551E">
              <w:rPr>
                <w:rFonts w:ascii="Arial" w:hAnsi="Arial" w:cs="Arial"/>
                <w:color w:val="000000"/>
                <w:sz w:val="24"/>
                <w:szCs w:val="24"/>
              </w:rPr>
              <w:t>-20</w:t>
            </w:r>
            <w:r>
              <w:rPr>
                <w:rFonts w:ascii="Arial" w:hAnsi="Arial" w:cs="Arial"/>
                <w:color w:val="000000"/>
                <w:sz w:val="24"/>
                <w:szCs w:val="24"/>
              </w:rPr>
              <w:t>30</w:t>
            </w:r>
          </w:p>
          <w:p w14:paraId="5EEBD9B6"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lastRenderedPageBreak/>
              <w:t>To</w:t>
            </w:r>
          </w:p>
          <w:p w14:paraId="5EEBD9B7" w14:textId="77777777" w:rsidR="00855D32" w:rsidRPr="00EA551E" w:rsidRDefault="00855D32" w:rsidP="00A24809">
            <w:pPr>
              <w:pStyle w:val="ListParagraph"/>
              <w:spacing w:after="0"/>
              <w:ind w:left="0"/>
              <w:jc w:val="center"/>
              <w:rPr>
                <w:rFonts w:ascii="Arial" w:hAnsi="Arial" w:cs="Arial"/>
                <w:color w:val="000000"/>
                <w:sz w:val="24"/>
                <w:szCs w:val="24"/>
              </w:rPr>
            </w:pPr>
            <w:r w:rsidRPr="00EA551E">
              <w:rPr>
                <w:rFonts w:ascii="Arial" w:hAnsi="Arial" w:cs="Arial"/>
                <w:color w:val="000000"/>
                <w:sz w:val="24"/>
                <w:szCs w:val="24"/>
              </w:rPr>
              <w:t>3</w:t>
            </w:r>
            <w:r>
              <w:rPr>
                <w:rFonts w:ascii="Arial" w:hAnsi="Arial" w:cs="Arial"/>
                <w:color w:val="000000"/>
                <w:sz w:val="24"/>
                <w:szCs w:val="24"/>
              </w:rPr>
              <w:t>1</w:t>
            </w:r>
            <w:r w:rsidRPr="00EA551E">
              <w:rPr>
                <w:rFonts w:ascii="Arial" w:hAnsi="Arial" w:cs="Arial"/>
                <w:color w:val="000000"/>
                <w:sz w:val="24"/>
                <w:szCs w:val="24"/>
              </w:rPr>
              <w:t>-</w:t>
            </w:r>
            <w:r>
              <w:rPr>
                <w:rFonts w:ascii="Arial" w:hAnsi="Arial" w:cs="Arial"/>
                <w:color w:val="000000"/>
                <w:sz w:val="24"/>
                <w:szCs w:val="24"/>
              </w:rPr>
              <w:t>MAY</w:t>
            </w:r>
            <w:r w:rsidRPr="00EA551E">
              <w:rPr>
                <w:rFonts w:ascii="Arial" w:hAnsi="Arial" w:cs="Arial"/>
                <w:color w:val="000000"/>
                <w:sz w:val="24"/>
                <w:szCs w:val="24"/>
              </w:rPr>
              <w:t>-20</w:t>
            </w:r>
            <w:r>
              <w:rPr>
                <w:rFonts w:ascii="Arial" w:hAnsi="Arial" w:cs="Arial"/>
                <w:color w:val="000000"/>
                <w:sz w:val="24"/>
                <w:szCs w:val="24"/>
              </w:rPr>
              <w:t>31</w:t>
            </w:r>
          </w:p>
        </w:tc>
      </w:tr>
    </w:tbl>
    <w:p w14:paraId="5EEBD9B9" w14:textId="77777777" w:rsidR="00855D32" w:rsidRDefault="00855D32" w:rsidP="00F03F1B">
      <w:pPr>
        <w:spacing w:after="0"/>
        <w:jc w:val="both"/>
        <w:rPr>
          <w:rFonts w:ascii="Arial" w:hAnsi="Arial" w:cs="Arial"/>
          <w:b/>
          <w:bCs/>
          <w:sz w:val="24"/>
          <w:szCs w:val="24"/>
        </w:rPr>
      </w:pPr>
    </w:p>
    <w:p w14:paraId="5EEBD9BA" w14:textId="77777777" w:rsidR="00855D32" w:rsidRPr="00DC0B2C" w:rsidRDefault="00855D32" w:rsidP="009612F1">
      <w:pPr>
        <w:numPr>
          <w:ilvl w:val="0"/>
          <w:numId w:val="1"/>
        </w:numPr>
        <w:spacing w:after="0"/>
        <w:jc w:val="both"/>
        <w:rPr>
          <w:rFonts w:ascii="Arial" w:hAnsi="Arial" w:cs="Arial"/>
          <w:b/>
          <w:bCs/>
          <w:sz w:val="24"/>
          <w:szCs w:val="24"/>
        </w:rPr>
      </w:pPr>
      <w:r w:rsidRPr="00DC0B2C">
        <w:rPr>
          <w:rFonts w:ascii="Arial" w:hAnsi="Arial" w:cs="Arial"/>
          <w:b/>
          <w:bCs/>
          <w:sz w:val="24"/>
          <w:szCs w:val="24"/>
        </w:rPr>
        <w:t>PERIOD OF PERFORMANCE:</w:t>
      </w:r>
    </w:p>
    <w:p w14:paraId="5EEBD9BB" w14:textId="77777777" w:rsidR="00855D32" w:rsidRPr="00DC0B2C" w:rsidRDefault="00855D32" w:rsidP="009612F1">
      <w:pPr>
        <w:pStyle w:val="ListParagraph"/>
        <w:autoSpaceDE w:val="0"/>
        <w:autoSpaceDN w:val="0"/>
        <w:adjustRightInd w:val="0"/>
        <w:spacing w:after="0" w:line="240" w:lineRule="auto"/>
        <w:jc w:val="both"/>
        <w:rPr>
          <w:rFonts w:ascii="Arial" w:hAnsi="Arial" w:cs="Arial"/>
          <w:b/>
          <w:bCs/>
          <w:sz w:val="24"/>
          <w:szCs w:val="24"/>
        </w:rPr>
      </w:pPr>
    </w:p>
    <w:p w14:paraId="5EEBD9BC"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color w:val="000000"/>
          <w:sz w:val="24"/>
          <w:szCs w:val="24"/>
        </w:rPr>
        <w:t>Base Year: 1-</w:t>
      </w:r>
      <w:r>
        <w:rPr>
          <w:rFonts w:ascii="Arial" w:hAnsi="Arial" w:cs="Arial"/>
          <w:color w:val="000000"/>
          <w:sz w:val="24"/>
          <w:szCs w:val="24"/>
        </w:rPr>
        <w:t>JUNE</w:t>
      </w:r>
      <w:r w:rsidRPr="00DC0B2C">
        <w:rPr>
          <w:rFonts w:ascii="Arial" w:hAnsi="Arial" w:cs="Arial"/>
          <w:color w:val="000000"/>
          <w:sz w:val="24"/>
          <w:szCs w:val="24"/>
        </w:rPr>
        <w:t xml:space="preserve">-2026 to </w:t>
      </w:r>
      <w:r>
        <w:rPr>
          <w:rFonts w:ascii="Arial" w:hAnsi="Arial" w:cs="Arial"/>
          <w:color w:val="000000"/>
          <w:sz w:val="24"/>
          <w:szCs w:val="24"/>
        </w:rPr>
        <w:t>MAY-31</w:t>
      </w:r>
      <w:r w:rsidRPr="00DC0B2C">
        <w:rPr>
          <w:rFonts w:ascii="Arial" w:hAnsi="Arial" w:cs="Arial"/>
          <w:color w:val="000000"/>
          <w:sz w:val="24"/>
          <w:szCs w:val="24"/>
        </w:rPr>
        <w:t>-2027</w:t>
      </w:r>
    </w:p>
    <w:p w14:paraId="5EEBD9BD"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color w:val="000000"/>
          <w:sz w:val="24"/>
          <w:szCs w:val="24"/>
        </w:rPr>
        <w:t>Option Year 2: 1-</w:t>
      </w:r>
      <w:r>
        <w:rPr>
          <w:rFonts w:ascii="Arial" w:hAnsi="Arial" w:cs="Arial"/>
          <w:color w:val="000000"/>
          <w:sz w:val="24"/>
          <w:szCs w:val="24"/>
        </w:rPr>
        <w:t>JUNE</w:t>
      </w:r>
      <w:r w:rsidRPr="00DC0B2C">
        <w:rPr>
          <w:rFonts w:ascii="Arial" w:hAnsi="Arial" w:cs="Arial"/>
          <w:color w:val="000000"/>
          <w:sz w:val="24"/>
          <w:szCs w:val="24"/>
        </w:rPr>
        <w:t>-2027 to 3</w:t>
      </w:r>
      <w:r>
        <w:rPr>
          <w:rFonts w:ascii="Arial" w:hAnsi="Arial" w:cs="Arial"/>
          <w:color w:val="000000"/>
          <w:sz w:val="24"/>
          <w:szCs w:val="24"/>
        </w:rPr>
        <w:t>1</w:t>
      </w:r>
      <w:r w:rsidRPr="00DC0B2C">
        <w:rPr>
          <w:rFonts w:ascii="Arial" w:hAnsi="Arial" w:cs="Arial"/>
          <w:color w:val="000000"/>
          <w:sz w:val="24"/>
          <w:szCs w:val="24"/>
        </w:rPr>
        <w:t>-</w:t>
      </w:r>
      <w:r>
        <w:rPr>
          <w:rFonts w:ascii="Arial" w:hAnsi="Arial" w:cs="Arial"/>
          <w:color w:val="000000"/>
          <w:sz w:val="24"/>
          <w:szCs w:val="24"/>
        </w:rPr>
        <w:t>MAY</w:t>
      </w:r>
      <w:r w:rsidRPr="00DC0B2C">
        <w:rPr>
          <w:rFonts w:ascii="Arial" w:hAnsi="Arial" w:cs="Arial"/>
          <w:color w:val="000000"/>
          <w:sz w:val="24"/>
          <w:szCs w:val="24"/>
        </w:rPr>
        <w:t>-2028</w:t>
      </w:r>
    </w:p>
    <w:p w14:paraId="5EEBD9BE"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color w:val="000000"/>
          <w:sz w:val="24"/>
          <w:szCs w:val="24"/>
        </w:rPr>
        <w:t>Option Year 3: 1-</w:t>
      </w:r>
      <w:r>
        <w:rPr>
          <w:rFonts w:ascii="Arial" w:hAnsi="Arial" w:cs="Arial"/>
          <w:color w:val="000000"/>
          <w:sz w:val="24"/>
          <w:szCs w:val="24"/>
        </w:rPr>
        <w:t>JUNE</w:t>
      </w:r>
      <w:r w:rsidRPr="00DC0B2C">
        <w:rPr>
          <w:rFonts w:ascii="Arial" w:hAnsi="Arial" w:cs="Arial"/>
          <w:color w:val="000000"/>
          <w:sz w:val="24"/>
          <w:szCs w:val="24"/>
        </w:rPr>
        <w:t>-2028 to 3</w:t>
      </w:r>
      <w:r>
        <w:rPr>
          <w:rFonts w:ascii="Arial" w:hAnsi="Arial" w:cs="Arial"/>
          <w:color w:val="000000"/>
          <w:sz w:val="24"/>
          <w:szCs w:val="24"/>
        </w:rPr>
        <w:t>1</w:t>
      </w:r>
      <w:r w:rsidRPr="00DC0B2C">
        <w:rPr>
          <w:rFonts w:ascii="Arial" w:hAnsi="Arial" w:cs="Arial"/>
          <w:color w:val="000000"/>
          <w:sz w:val="24"/>
          <w:szCs w:val="24"/>
        </w:rPr>
        <w:t>-</w:t>
      </w:r>
      <w:r>
        <w:rPr>
          <w:rFonts w:ascii="Arial" w:hAnsi="Arial" w:cs="Arial"/>
          <w:color w:val="000000"/>
          <w:sz w:val="24"/>
          <w:szCs w:val="24"/>
        </w:rPr>
        <w:t>MAY</w:t>
      </w:r>
      <w:r w:rsidRPr="00DC0B2C">
        <w:rPr>
          <w:rFonts w:ascii="Arial" w:hAnsi="Arial" w:cs="Arial"/>
          <w:color w:val="000000"/>
          <w:sz w:val="24"/>
          <w:szCs w:val="24"/>
        </w:rPr>
        <w:t>-2029</w:t>
      </w:r>
    </w:p>
    <w:p w14:paraId="5EEBD9BF"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color w:val="000000"/>
          <w:sz w:val="24"/>
          <w:szCs w:val="24"/>
        </w:rPr>
        <w:t>Option Year 4: 1-</w:t>
      </w:r>
      <w:r>
        <w:rPr>
          <w:rFonts w:ascii="Arial" w:hAnsi="Arial" w:cs="Arial"/>
          <w:color w:val="000000"/>
          <w:sz w:val="24"/>
          <w:szCs w:val="24"/>
        </w:rPr>
        <w:t>JUNE</w:t>
      </w:r>
      <w:r w:rsidRPr="00DC0B2C">
        <w:rPr>
          <w:rFonts w:ascii="Arial" w:hAnsi="Arial" w:cs="Arial"/>
          <w:color w:val="000000"/>
          <w:sz w:val="24"/>
          <w:szCs w:val="24"/>
        </w:rPr>
        <w:t>-2029 to 3</w:t>
      </w:r>
      <w:r>
        <w:rPr>
          <w:rFonts w:ascii="Arial" w:hAnsi="Arial" w:cs="Arial"/>
          <w:color w:val="000000"/>
          <w:sz w:val="24"/>
          <w:szCs w:val="24"/>
        </w:rPr>
        <w:t>1</w:t>
      </w:r>
      <w:r w:rsidRPr="00DC0B2C">
        <w:rPr>
          <w:rFonts w:ascii="Arial" w:hAnsi="Arial" w:cs="Arial"/>
          <w:color w:val="000000"/>
          <w:sz w:val="24"/>
          <w:szCs w:val="24"/>
        </w:rPr>
        <w:t>-</w:t>
      </w:r>
      <w:r>
        <w:rPr>
          <w:rFonts w:ascii="Arial" w:hAnsi="Arial" w:cs="Arial"/>
          <w:color w:val="000000"/>
          <w:sz w:val="24"/>
          <w:szCs w:val="24"/>
        </w:rPr>
        <w:t>MAY</w:t>
      </w:r>
      <w:r w:rsidRPr="00DC0B2C">
        <w:rPr>
          <w:rFonts w:ascii="Arial" w:hAnsi="Arial" w:cs="Arial"/>
          <w:color w:val="000000"/>
          <w:sz w:val="24"/>
          <w:szCs w:val="24"/>
        </w:rPr>
        <w:t>-2030</w:t>
      </w:r>
    </w:p>
    <w:p w14:paraId="5EEBD9C0"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color w:val="000000"/>
          <w:sz w:val="24"/>
          <w:szCs w:val="24"/>
        </w:rPr>
        <w:t>Option Year 5: 1-</w:t>
      </w:r>
      <w:r>
        <w:rPr>
          <w:rFonts w:ascii="Arial" w:hAnsi="Arial" w:cs="Arial"/>
          <w:color w:val="000000"/>
          <w:sz w:val="24"/>
          <w:szCs w:val="24"/>
        </w:rPr>
        <w:t>JUNE</w:t>
      </w:r>
      <w:r w:rsidRPr="00DC0B2C">
        <w:rPr>
          <w:rFonts w:ascii="Arial" w:hAnsi="Arial" w:cs="Arial"/>
          <w:color w:val="000000"/>
          <w:sz w:val="24"/>
          <w:szCs w:val="24"/>
        </w:rPr>
        <w:t>-2030 to 3</w:t>
      </w:r>
      <w:r>
        <w:rPr>
          <w:rFonts w:ascii="Arial" w:hAnsi="Arial" w:cs="Arial"/>
          <w:color w:val="000000"/>
          <w:sz w:val="24"/>
          <w:szCs w:val="24"/>
        </w:rPr>
        <w:t>1—</w:t>
      </w:r>
      <w:r w:rsidRPr="00DC0B2C">
        <w:rPr>
          <w:rFonts w:ascii="Arial" w:hAnsi="Arial" w:cs="Arial"/>
          <w:color w:val="000000"/>
          <w:sz w:val="24"/>
          <w:szCs w:val="24"/>
        </w:rPr>
        <w:t>2031</w:t>
      </w:r>
      <w:r>
        <w:rPr>
          <w:rFonts w:ascii="Arial" w:hAnsi="Arial" w:cs="Arial"/>
          <w:color w:val="000000"/>
          <w:sz w:val="24"/>
          <w:szCs w:val="24"/>
        </w:rPr>
        <w:t>MAY</w:t>
      </w:r>
    </w:p>
    <w:p w14:paraId="5EEBD9C1" w14:textId="77777777" w:rsidR="00855D32" w:rsidRPr="00DC0B2C" w:rsidRDefault="00855D32" w:rsidP="009612F1">
      <w:pPr>
        <w:pStyle w:val="NoSpacing"/>
        <w:ind w:left="1440"/>
        <w:jc w:val="both"/>
        <w:rPr>
          <w:rFonts w:ascii="Arial" w:hAnsi="Arial" w:cs="Arial"/>
          <w:sz w:val="24"/>
          <w:szCs w:val="24"/>
        </w:rPr>
      </w:pPr>
      <w:r w:rsidRPr="00DC0B2C">
        <w:rPr>
          <w:rFonts w:ascii="Arial" w:hAnsi="Arial" w:cs="Arial"/>
          <w:sz w:val="24"/>
          <w:szCs w:val="24"/>
        </w:rPr>
        <w:t>(6-month final extension is optional)</w:t>
      </w:r>
    </w:p>
    <w:p w14:paraId="5EEBD9C2" w14:textId="77777777" w:rsidR="00855D32" w:rsidRPr="00DC0B2C" w:rsidRDefault="00855D32" w:rsidP="009612F1">
      <w:pPr>
        <w:pStyle w:val="NoSpacing"/>
        <w:ind w:left="1440"/>
        <w:jc w:val="both"/>
        <w:rPr>
          <w:rFonts w:ascii="Arial" w:hAnsi="Arial" w:cs="Arial"/>
          <w:sz w:val="24"/>
          <w:szCs w:val="24"/>
          <w:highlight w:val="green"/>
        </w:rPr>
      </w:pPr>
    </w:p>
    <w:p w14:paraId="5EEBD9C3" w14:textId="77777777" w:rsidR="00855D32" w:rsidRPr="00DC0B2C" w:rsidRDefault="00855D32" w:rsidP="009612F1">
      <w:pPr>
        <w:pStyle w:val="ListParagraph"/>
        <w:numPr>
          <w:ilvl w:val="0"/>
          <w:numId w:val="1"/>
        </w:numPr>
        <w:spacing w:after="0"/>
        <w:jc w:val="both"/>
        <w:rPr>
          <w:rFonts w:ascii="Arial" w:hAnsi="Arial" w:cs="Arial"/>
          <w:b/>
          <w:bCs/>
          <w:color w:val="000000"/>
          <w:sz w:val="24"/>
          <w:szCs w:val="24"/>
        </w:rPr>
      </w:pPr>
      <w:r w:rsidRPr="00DC0B2C">
        <w:rPr>
          <w:rFonts w:ascii="Arial" w:hAnsi="Arial" w:cs="Arial"/>
          <w:b/>
          <w:bCs/>
          <w:color w:val="000000"/>
          <w:sz w:val="24"/>
          <w:szCs w:val="24"/>
        </w:rPr>
        <w:t>CONTACT INFORMATION:</w:t>
      </w:r>
      <w:r>
        <w:rPr>
          <w:rFonts w:ascii="Arial" w:hAnsi="Arial" w:cs="Arial"/>
          <w:b/>
          <w:bCs/>
          <w:color w:val="000000"/>
          <w:sz w:val="24"/>
          <w:szCs w:val="24"/>
        </w:rPr>
        <w:t xml:space="preserve"> </w:t>
      </w:r>
      <w:r w:rsidRPr="00A24809">
        <w:rPr>
          <w:rFonts w:ascii="Arial" w:hAnsi="Arial" w:cs="Arial"/>
          <w:b/>
          <w:bCs/>
          <w:color w:val="000000"/>
          <w:sz w:val="24"/>
          <w:szCs w:val="24"/>
          <w:highlight w:val="yellow"/>
        </w:rPr>
        <w:t>Service contact Information given upon award.</w:t>
      </w:r>
    </w:p>
    <w:p w14:paraId="5EEBD9C4" w14:textId="77777777" w:rsidR="00855D32" w:rsidRPr="00DC0B2C" w:rsidRDefault="00855D32" w:rsidP="009612F1">
      <w:pPr>
        <w:spacing w:after="0"/>
        <w:jc w:val="both"/>
        <w:rPr>
          <w:rFonts w:ascii="Arial" w:hAnsi="Arial" w:cs="Arial"/>
          <w:b/>
          <w:bCs/>
          <w:color w:val="000000"/>
          <w:sz w:val="24"/>
          <w:szCs w:val="24"/>
        </w:rPr>
      </w:pPr>
    </w:p>
    <w:p w14:paraId="5EEBD9C5" w14:textId="77777777" w:rsidR="00855D32" w:rsidRPr="00DC0B2C" w:rsidRDefault="00855D32" w:rsidP="009612F1">
      <w:pPr>
        <w:spacing w:after="0"/>
        <w:jc w:val="both"/>
        <w:rPr>
          <w:rFonts w:ascii="Arial" w:hAnsi="Arial" w:cs="Arial"/>
          <w:color w:val="000000"/>
          <w:sz w:val="24"/>
          <w:szCs w:val="24"/>
        </w:rPr>
      </w:pPr>
    </w:p>
    <w:p w14:paraId="5EEBD9C6" w14:textId="77777777" w:rsidR="00855D32" w:rsidRPr="00DC0B2C" w:rsidRDefault="00855D32" w:rsidP="009612F1">
      <w:pPr>
        <w:pStyle w:val="ListParagraph"/>
        <w:numPr>
          <w:ilvl w:val="0"/>
          <w:numId w:val="1"/>
        </w:numPr>
        <w:rPr>
          <w:rFonts w:ascii="Arial" w:hAnsi="Arial" w:cs="Arial"/>
          <w:b/>
          <w:bCs/>
          <w:sz w:val="24"/>
          <w:szCs w:val="24"/>
        </w:rPr>
      </w:pPr>
      <w:r w:rsidRPr="00DC0B2C">
        <w:rPr>
          <w:rFonts w:ascii="Arial" w:hAnsi="Arial" w:cs="Arial"/>
          <w:b/>
          <w:bCs/>
          <w:sz w:val="24"/>
          <w:szCs w:val="24"/>
        </w:rPr>
        <w:t xml:space="preserve">CONTRACTING OFFICER REPRESENTATIVE (COR): </w:t>
      </w:r>
    </w:p>
    <w:p w14:paraId="5EEBD9C7" w14:textId="77777777" w:rsidR="00855D32" w:rsidRPr="00DC0B2C" w:rsidRDefault="00855D32" w:rsidP="009612F1">
      <w:pPr>
        <w:pStyle w:val="ListParagraph"/>
        <w:rPr>
          <w:rFonts w:ascii="Arial" w:hAnsi="Arial" w:cs="Arial"/>
          <w:b/>
          <w:bCs/>
          <w:sz w:val="24"/>
          <w:szCs w:val="24"/>
        </w:rPr>
      </w:pPr>
    </w:p>
    <w:p w14:paraId="5EEBD9C8" w14:textId="77777777" w:rsidR="00855D32" w:rsidRPr="00DC0B2C" w:rsidRDefault="00855D32" w:rsidP="009612F1">
      <w:pPr>
        <w:pStyle w:val="ListParagraph"/>
        <w:jc w:val="both"/>
        <w:rPr>
          <w:rFonts w:ascii="Arial" w:hAnsi="Arial" w:cs="Arial"/>
          <w:sz w:val="24"/>
          <w:szCs w:val="24"/>
        </w:rPr>
      </w:pPr>
      <w:r w:rsidRPr="00DC0B2C">
        <w:rPr>
          <w:rFonts w:ascii="Arial" w:hAnsi="Arial" w:cs="Arial"/>
          <w:sz w:val="24"/>
          <w:szCs w:val="24"/>
        </w:rPr>
        <w:t xml:space="preserve">The </w:t>
      </w:r>
      <w:r>
        <w:rPr>
          <w:rFonts w:ascii="Arial" w:hAnsi="Arial" w:cs="Arial"/>
          <w:sz w:val="24"/>
          <w:szCs w:val="24"/>
        </w:rPr>
        <w:t>c</w:t>
      </w:r>
      <w:r w:rsidRPr="00DC0B2C">
        <w:rPr>
          <w:rFonts w:ascii="Arial" w:hAnsi="Arial" w:cs="Arial"/>
          <w:sz w:val="24"/>
          <w:szCs w:val="24"/>
        </w:rPr>
        <w:t>ontractor shall not accept any instructions issued by any other person(s) other than the Contracting Officer</w:t>
      </w:r>
      <w:r>
        <w:rPr>
          <w:rFonts w:ascii="Arial" w:hAnsi="Arial" w:cs="Arial"/>
          <w:sz w:val="24"/>
          <w:szCs w:val="24"/>
        </w:rPr>
        <w:t xml:space="preserve"> unless it is identified by the contract’s scope of work</w:t>
      </w:r>
      <w:r w:rsidRPr="00DC0B2C">
        <w:rPr>
          <w:rFonts w:ascii="Arial" w:hAnsi="Arial" w:cs="Arial"/>
          <w:sz w:val="24"/>
          <w:szCs w:val="24"/>
        </w:rPr>
        <w:t>. The Government may appoint a COR. If so, a Delegation of Authority letter will be forwarded to the using service and the Contractor after the contract has been signed. The Delegation of Authority will identify the individual(s) as the COR(s). A COR is someone that is designated and authorized in writing (Delegation of Authority) by the Contrac</w:t>
      </w:r>
      <w:r w:rsidRPr="00DC0B2C">
        <w:rPr>
          <w:rFonts w:ascii="Arial" w:hAnsi="Arial" w:cs="Arial"/>
          <w:sz w:val="24"/>
          <w:szCs w:val="24"/>
        </w:rPr>
        <w:t xml:space="preserve">ting Officer to perform specific technical or administrative duties. The COR is not authorized to grant permission(s) to change the scope of the project. The COR that is assigned </w:t>
      </w:r>
      <w:r w:rsidRPr="00DC0B2C">
        <w:rPr>
          <w:rFonts w:ascii="Arial" w:hAnsi="Arial" w:cs="Arial"/>
          <w:sz w:val="24"/>
          <w:szCs w:val="24"/>
        </w:rPr>
        <w:t>to</w:t>
      </w:r>
      <w:r w:rsidRPr="00DC0B2C">
        <w:rPr>
          <w:rFonts w:ascii="Arial" w:hAnsi="Arial" w:cs="Arial"/>
          <w:sz w:val="24"/>
          <w:szCs w:val="24"/>
        </w:rPr>
        <w:t xml:space="preserve"> this contract will ensure that the supplies/services provided by this company are received based on the contractual terms and conditions. Finally, the COR will ensure that your invoices are received and paid</w:t>
      </w:r>
      <w:r>
        <w:rPr>
          <w:rFonts w:ascii="Arial" w:hAnsi="Arial" w:cs="Arial"/>
          <w:sz w:val="24"/>
          <w:szCs w:val="24"/>
        </w:rPr>
        <w:t xml:space="preserve"> timely in the best interest of the contractor</w:t>
      </w:r>
      <w:r w:rsidRPr="00DC0B2C">
        <w:rPr>
          <w:rFonts w:ascii="Arial" w:hAnsi="Arial" w:cs="Arial"/>
          <w:sz w:val="24"/>
          <w:szCs w:val="24"/>
        </w:rPr>
        <w:t>.</w:t>
      </w:r>
    </w:p>
    <w:p w14:paraId="5EEBD9C9" w14:textId="77777777" w:rsidR="00855D32" w:rsidRPr="00DC0B2C" w:rsidRDefault="00855D32" w:rsidP="009612F1">
      <w:pPr>
        <w:pStyle w:val="ListParagraph"/>
        <w:spacing w:after="0"/>
        <w:jc w:val="both"/>
        <w:rPr>
          <w:rFonts w:ascii="Arial" w:hAnsi="Arial" w:cs="Arial"/>
          <w:b/>
          <w:bCs/>
          <w:color w:val="000000"/>
          <w:sz w:val="24"/>
          <w:szCs w:val="24"/>
        </w:rPr>
      </w:pPr>
    </w:p>
    <w:p w14:paraId="5EEBD9CA" w14:textId="77777777" w:rsidR="00855D32" w:rsidRPr="00DC0B2C" w:rsidRDefault="00855D32" w:rsidP="009612F1">
      <w:pPr>
        <w:pStyle w:val="ListParagraph"/>
        <w:numPr>
          <w:ilvl w:val="0"/>
          <w:numId w:val="1"/>
        </w:numPr>
        <w:spacing w:after="0"/>
        <w:jc w:val="both"/>
        <w:rPr>
          <w:rFonts w:ascii="Arial" w:hAnsi="Arial" w:cs="Arial"/>
          <w:b/>
          <w:bCs/>
          <w:color w:val="000000"/>
          <w:sz w:val="24"/>
          <w:szCs w:val="24"/>
        </w:rPr>
      </w:pPr>
      <w:r w:rsidRPr="00DC0B2C">
        <w:rPr>
          <w:rFonts w:ascii="Arial" w:hAnsi="Arial" w:cs="Arial"/>
          <w:b/>
          <w:bCs/>
          <w:color w:val="000000"/>
          <w:sz w:val="24"/>
          <w:szCs w:val="24"/>
        </w:rPr>
        <w:t>HOURS OF SERVICES:</w:t>
      </w:r>
    </w:p>
    <w:p w14:paraId="5EEBD9CB" w14:textId="77777777" w:rsidR="00855D32" w:rsidRPr="00DC0B2C" w:rsidRDefault="00855D32" w:rsidP="009612F1">
      <w:pPr>
        <w:pStyle w:val="ListParagraph"/>
        <w:spacing w:after="0"/>
        <w:jc w:val="both"/>
        <w:rPr>
          <w:rFonts w:ascii="Arial" w:hAnsi="Arial" w:cs="Arial"/>
          <w:b/>
          <w:bCs/>
          <w:color w:val="000000"/>
          <w:sz w:val="24"/>
          <w:szCs w:val="24"/>
        </w:rPr>
      </w:pPr>
    </w:p>
    <w:p w14:paraId="5EEBD9CC" w14:textId="77777777" w:rsidR="00855D32" w:rsidRPr="00DC0B2C" w:rsidRDefault="00855D32" w:rsidP="009612F1">
      <w:pPr>
        <w:pStyle w:val="ListParagraph"/>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Normal Operational Hours (i.e., 06:00-17:00)</w:t>
      </w:r>
    </w:p>
    <w:p w14:paraId="5EEBD9CD" w14:textId="77777777" w:rsidR="00855D32" w:rsidRPr="00DC0B2C" w:rsidRDefault="00855D32" w:rsidP="009612F1">
      <w:pPr>
        <w:pStyle w:val="ListParagraph"/>
        <w:numPr>
          <w:ilvl w:val="2"/>
          <w:numId w:val="1"/>
        </w:numPr>
        <w:spacing w:after="0"/>
        <w:jc w:val="both"/>
        <w:rPr>
          <w:rFonts w:ascii="Arial" w:hAnsi="Arial" w:cs="Arial"/>
          <w:color w:val="000000"/>
          <w:sz w:val="24"/>
          <w:szCs w:val="24"/>
        </w:rPr>
      </w:pPr>
      <w:r w:rsidRPr="00DC0B2C">
        <w:rPr>
          <w:rFonts w:ascii="Arial" w:hAnsi="Arial" w:cs="Arial"/>
          <w:color w:val="000000"/>
          <w:sz w:val="24"/>
          <w:szCs w:val="24"/>
        </w:rPr>
        <w:t>Services and inspections shall be performed on weekdays during normal business hours between 06:00 CST to 17:00 CST unless other arrangements have been made with the appropriate representatives.</w:t>
      </w:r>
    </w:p>
    <w:p w14:paraId="5EEBD9CE" w14:textId="77777777" w:rsidR="00855D32" w:rsidRPr="00DC0B2C" w:rsidRDefault="00855D32" w:rsidP="009612F1">
      <w:pPr>
        <w:pStyle w:val="ListParagraph"/>
        <w:numPr>
          <w:ilvl w:val="2"/>
          <w:numId w:val="1"/>
        </w:numPr>
        <w:spacing w:after="0"/>
        <w:jc w:val="both"/>
        <w:rPr>
          <w:rFonts w:ascii="Arial" w:hAnsi="Arial" w:cs="Arial"/>
          <w:color w:val="000000"/>
          <w:sz w:val="24"/>
          <w:szCs w:val="24"/>
        </w:rPr>
      </w:pPr>
      <w:bookmarkStart w:id="10" w:name="_Hlk86124598"/>
      <w:r w:rsidRPr="00DC0B2C">
        <w:rPr>
          <w:rFonts w:ascii="Arial" w:hAnsi="Arial" w:cs="Arial"/>
          <w:color w:val="000000"/>
          <w:sz w:val="24"/>
          <w:szCs w:val="24"/>
        </w:rPr>
        <w:t xml:space="preserve">Normally, work will not be done on federal holidays.  A list of federal holidays is at </w:t>
      </w:r>
      <w:hyperlink r:id="rId19" w:history="1">
        <w:r w:rsidRPr="00DC0B2C">
          <w:rPr>
            <w:rStyle w:val="Hyperlink"/>
            <w:rFonts w:ascii="Arial" w:hAnsi="Arial" w:cs="Arial"/>
            <w:sz w:val="24"/>
            <w:szCs w:val="24"/>
          </w:rPr>
          <w:t>Federal Holidays (opm.gov)</w:t>
        </w:r>
      </w:hyperlink>
      <w:r w:rsidRPr="00DC0B2C">
        <w:rPr>
          <w:rStyle w:val="Hyperlink"/>
          <w:rFonts w:ascii="Arial" w:hAnsi="Arial" w:cs="Arial"/>
          <w:sz w:val="24"/>
          <w:szCs w:val="24"/>
        </w:rPr>
        <w:t>.</w:t>
      </w:r>
    </w:p>
    <w:p w14:paraId="5EEBD9CF" w14:textId="77777777" w:rsidR="00855D32" w:rsidRPr="00DC0B2C" w:rsidRDefault="00855D32" w:rsidP="009612F1">
      <w:pPr>
        <w:pStyle w:val="ListParagraph"/>
        <w:numPr>
          <w:ilvl w:val="2"/>
          <w:numId w:val="1"/>
        </w:numPr>
        <w:spacing w:after="0"/>
        <w:jc w:val="both"/>
        <w:rPr>
          <w:rFonts w:ascii="Arial" w:hAnsi="Arial" w:cs="Arial"/>
          <w:color w:val="000000"/>
          <w:sz w:val="24"/>
          <w:szCs w:val="24"/>
        </w:rPr>
      </w:pPr>
      <w:r w:rsidRPr="00DC0B2C">
        <w:rPr>
          <w:rFonts w:ascii="Arial" w:hAnsi="Arial" w:cs="Arial"/>
          <w:sz w:val="24"/>
          <w:szCs w:val="24"/>
        </w:rPr>
        <w:t>Any work scheduled outside of normal operational hours must be arranged and approved by the</w:t>
      </w:r>
      <w:r w:rsidRPr="00DC0B2C">
        <w:rPr>
          <w:rFonts w:ascii="Arial" w:hAnsi="Arial" w:cs="Arial"/>
          <w:color w:val="000000"/>
          <w:sz w:val="24"/>
          <w:szCs w:val="24"/>
        </w:rPr>
        <w:t xml:space="preserve"> VA Health Care System’s Engineering service with at least 48 hours of advanced notice prior to work being performed and at least 14 days of advanced notice prior to any work requiring a system outage.</w:t>
      </w:r>
    </w:p>
    <w:bookmarkEnd w:id="10"/>
    <w:p w14:paraId="5EEBD9D0" w14:textId="77777777" w:rsidR="00855D32" w:rsidRPr="00DC0B2C" w:rsidRDefault="00855D32" w:rsidP="009612F1">
      <w:pPr>
        <w:pStyle w:val="ListParagraph"/>
        <w:spacing w:after="0"/>
        <w:ind w:left="0"/>
        <w:jc w:val="both"/>
        <w:rPr>
          <w:rFonts w:ascii="Arial" w:hAnsi="Arial" w:cs="Arial"/>
          <w:sz w:val="24"/>
          <w:szCs w:val="24"/>
        </w:rPr>
      </w:pPr>
    </w:p>
    <w:p w14:paraId="5EEBD9D1" w14:textId="77777777" w:rsidR="00855D32" w:rsidRPr="00DC0B2C" w:rsidRDefault="00855D32" w:rsidP="009612F1">
      <w:pPr>
        <w:pStyle w:val="ListParagraph"/>
        <w:numPr>
          <w:ilvl w:val="0"/>
          <w:numId w:val="1"/>
        </w:numPr>
        <w:spacing w:after="0"/>
        <w:jc w:val="both"/>
        <w:rPr>
          <w:rFonts w:ascii="Arial" w:hAnsi="Arial" w:cs="Arial"/>
          <w:b/>
          <w:bCs/>
          <w:color w:val="000000"/>
          <w:sz w:val="24"/>
          <w:szCs w:val="24"/>
        </w:rPr>
      </w:pPr>
      <w:r w:rsidRPr="00DC0B2C">
        <w:rPr>
          <w:rFonts w:ascii="Arial" w:hAnsi="Arial" w:cs="Arial"/>
          <w:b/>
          <w:bCs/>
          <w:color w:val="000000"/>
          <w:sz w:val="24"/>
          <w:szCs w:val="24"/>
        </w:rPr>
        <w:t>CONTRACTUAL REQUIREMENTS AND PERFORMANCE CRITERIA:</w:t>
      </w:r>
    </w:p>
    <w:p w14:paraId="5EEBD9D2" w14:textId="77777777" w:rsidR="00855D32" w:rsidRPr="00DC0B2C" w:rsidRDefault="00855D32" w:rsidP="009612F1">
      <w:pPr>
        <w:pStyle w:val="ListParagraph"/>
        <w:spacing w:after="0"/>
        <w:jc w:val="both"/>
        <w:rPr>
          <w:rFonts w:ascii="Arial" w:hAnsi="Arial" w:cs="Arial"/>
          <w:b/>
          <w:bCs/>
          <w:color w:val="000000"/>
          <w:sz w:val="24"/>
          <w:szCs w:val="24"/>
        </w:rPr>
      </w:pPr>
    </w:p>
    <w:p w14:paraId="5EEBD9D3" w14:textId="77777777" w:rsidR="00855D32" w:rsidRPr="00DC0B2C" w:rsidRDefault="00855D32" w:rsidP="009612F1">
      <w:pPr>
        <w:pStyle w:val="ListParagraph"/>
        <w:numPr>
          <w:ilvl w:val="2"/>
          <w:numId w:val="1"/>
        </w:numPr>
        <w:spacing w:after="0"/>
        <w:ind w:left="1440" w:hanging="270"/>
        <w:jc w:val="both"/>
        <w:rPr>
          <w:rFonts w:ascii="Arial" w:hAnsi="Arial" w:cs="Arial"/>
          <w:color w:val="000000"/>
          <w:sz w:val="24"/>
          <w:szCs w:val="24"/>
        </w:rPr>
      </w:pPr>
      <w:r w:rsidRPr="00DC0B2C">
        <w:rPr>
          <w:rFonts w:ascii="Arial" w:hAnsi="Arial" w:cs="Arial"/>
          <w:color w:val="000000"/>
          <w:sz w:val="24"/>
          <w:szCs w:val="24"/>
        </w:rPr>
        <w:t xml:space="preserve">The contractor personnel shall report to VA personnel listed in the contacts list to sign-in every time work is being performed on site. </w:t>
      </w:r>
    </w:p>
    <w:p w14:paraId="5EEBD9D4" w14:textId="77777777" w:rsidR="00855D32" w:rsidRPr="00DC0B2C" w:rsidRDefault="00855D32" w:rsidP="009612F1">
      <w:pPr>
        <w:pStyle w:val="ListParagraph"/>
        <w:numPr>
          <w:ilvl w:val="2"/>
          <w:numId w:val="1"/>
        </w:numPr>
        <w:spacing w:after="0"/>
        <w:ind w:left="1440" w:hanging="270"/>
        <w:jc w:val="both"/>
        <w:rPr>
          <w:rFonts w:ascii="Arial" w:hAnsi="Arial" w:cs="Arial"/>
          <w:b/>
          <w:bCs/>
          <w:color w:val="000000"/>
          <w:sz w:val="24"/>
          <w:szCs w:val="24"/>
        </w:rPr>
      </w:pPr>
      <w:r w:rsidRPr="00DC0B2C">
        <w:rPr>
          <w:rFonts w:ascii="Arial" w:hAnsi="Arial" w:cs="Arial"/>
          <w:color w:val="000000"/>
          <w:sz w:val="24"/>
          <w:szCs w:val="24"/>
        </w:rPr>
        <w:lastRenderedPageBreak/>
        <w:t xml:space="preserve">The contractor personnel shall report to VA personnel listed in the contacts list to sign-out before departing the VA facility at the end of each week. </w:t>
      </w:r>
    </w:p>
    <w:p w14:paraId="5EEBD9D5" w14:textId="77777777" w:rsidR="00855D32" w:rsidRPr="00DC0B2C" w:rsidRDefault="00855D32" w:rsidP="009612F1">
      <w:pPr>
        <w:pStyle w:val="ListParagraph"/>
        <w:numPr>
          <w:ilvl w:val="2"/>
          <w:numId w:val="1"/>
        </w:numPr>
        <w:spacing w:after="0"/>
        <w:ind w:left="1440" w:hanging="270"/>
        <w:jc w:val="both"/>
        <w:rPr>
          <w:rFonts w:ascii="Arial" w:hAnsi="Arial" w:cs="Arial"/>
          <w:b/>
          <w:bCs/>
          <w:color w:val="000000"/>
          <w:sz w:val="24"/>
          <w:szCs w:val="24"/>
        </w:rPr>
      </w:pPr>
      <w:r w:rsidRPr="00DC0B2C">
        <w:rPr>
          <w:rFonts w:ascii="Arial" w:hAnsi="Arial" w:cs="Arial"/>
          <w:color w:val="000000"/>
          <w:sz w:val="24"/>
          <w:szCs w:val="24"/>
        </w:rPr>
        <w:t>The contractor personnel shall wear an identification badge provided by VA when working under the resulting contract on Federal property.</w:t>
      </w:r>
    </w:p>
    <w:p w14:paraId="5EEBD9D6" w14:textId="77777777" w:rsidR="00855D32" w:rsidRPr="00DC0B2C" w:rsidRDefault="00855D32" w:rsidP="009612F1">
      <w:pPr>
        <w:pStyle w:val="ListParagraph"/>
        <w:numPr>
          <w:ilvl w:val="2"/>
          <w:numId w:val="1"/>
        </w:numPr>
        <w:spacing w:after="0"/>
        <w:ind w:left="1440"/>
        <w:jc w:val="both"/>
        <w:rPr>
          <w:rFonts w:ascii="Arial" w:hAnsi="Arial" w:cs="Arial"/>
          <w:color w:val="000000"/>
          <w:sz w:val="24"/>
          <w:szCs w:val="24"/>
        </w:rPr>
      </w:pPr>
      <w:r w:rsidRPr="00DC0B2C">
        <w:rPr>
          <w:rFonts w:ascii="Arial" w:hAnsi="Arial" w:cs="Arial"/>
          <w:sz w:val="24"/>
          <w:szCs w:val="24"/>
        </w:rPr>
        <w:t xml:space="preserve">The general contractor (not agents thereof) shall be required to have an on-site representative while contractor personnel </w:t>
      </w:r>
      <w:proofErr w:type="gramStart"/>
      <w:r w:rsidRPr="00DC0B2C">
        <w:rPr>
          <w:rFonts w:ascii="Arial" w:hAnsi="Arial" w:cs="Arial"/>
          <w:sz w:val="24"/>
          <w:szCs w:val="24"/>
        </w:rPr>
        <w:t>are performing work</w:t>
      </w:r>
      <w:proofErr w:type="gramEnd"/>
      <w:r w:rsidRPr="00DC0B2C">
        <w:rPr>
          <w:rFonts w:ascii="Arial" w:hAnsi="Arial" w:cs="Arial"/>
          <w:sz w:val="24"/>
          <w:szCs w:val="24"/>
        </w:rPr>
        <w:t>.</w:t>
      </w:r>
    </w:p>
    <w:p w14:paraId="5EEBD9D7" w14:textId="77777777" w:rsidR="00855D32" w:rsidRPr="00DC0B2C" w:rsidRDefault="00855D32" w:rsidP="009612F1">
      <w:pPr>
        <w:spacing w:after="0"/>
        <w:jc w:val="both"/>
        <w:rPr>
          <w:rFonts w:ascii="Arial" w:hAnsi="Arial" w:cs="Arial"/>
          <w:b/>
          <w:bCs/>
          <w:color w:val="000000"/>
          <w:sz w:val="24"/>
          <w:szCs w:val="24"/>
        </w:rPr>
      </w:pPr>
    </w:p>
    <w:p w14:paraId="5EEBD9D8" w14:textId="77777777" w:rsidR="00855D32" w:rsidRPr="00DC0B2C" w:rsidRDefault="00855D32" w:rsidP="009612F1">
      <w:pPr>
        <w:pStyle w:val="ListParagraph"/>
        <w:numPr>
          <w:ilvl w:val="0"/>
          <w:numId w:val="1"/>
        </w:numPr>
        <w:spacing w:after="0"/>
        <w:jc w:val="both"/>
        <w:rPr>
          <w:rFonts w:ascii="Arial" w:hAnsi="Arial" w:cs="Arial"/>
          <w:b/>
          <w:bCs/>
          <w:color w:val="000000"/>
          <w:sz w:val="24"/>
          <w:szCs w:val="24"/>
        </w:rPr>
      </w:pPr>
      <w:r w:rsidRPr="00DC0B2C">
        <w:rPr>
          <w:rFonts w:ascii="Arial" w:hAnsi="Arial" w:cs="Arial"/>
          <w:b/>
          <w:bCs/>
          <w:color w:val="000000"/>
          <w:sz w:val="24"/>
          <w:szCs w:val="24"/>
        </w:rPr>
        <w:t>GENERAL REQUIREMENTS:</w:t>
      </w:r>
    </w:p>
    <w:p w14:paraId="5EEBD9D9" w14:textId="77777777" w:rsidR="00855D32" w:rsidRPr="00DC0B2C" w:rsidRDefault="00855D32" w:rsidP="009612F1">
      <w:pPr>
        <w:pStyle w:val="ListParagraph"/>
        <w:spacing w:after="0"/>
        <w:jc w:val="both"/>
        <w:rPr>
          <w:rFonts w:ascii="Arial" w:hAnsi="Arial" w:cs="Arial"/>
          <w:b/>
          <w:bCs/>
          <w:color w:val="000000"/>
          <w:sz w:val="24"/>
          <w:szCs w:val="24"/>
        </w:rPr>
      </w:pPr>
    </w:p>
    <w:p w14:paraId="5EEBD9DA" w14:textId="77777777" w:rsidR="00855D32" w:rsidRPr="00DC0B2C" w:rsidRDefault="00855D32" w:rsidP="009612F1">
      <w:pPr>
        <w:pStyle w:val="ListParagraph"/>
        <w:numPr>
          <w:ilvl w:val="2"/>
          <w:numId w:val="1"/>
        </w:numPr>
        <w:spacing w:after="0" w:line="240" w:lineRule="auto"/>
        <w:ind w:left="1440"/>
        <w:jc w:val="both"/>
        <w:rPr>
          <w:rFonts w:ascii="Arial" w:eastAsia="Times New Roman" w:hAnsi="Arial" w:cs="Arial"/>
          <w:color w:val="000000"/>
          <w:sz w:val="24"/>
          <w:szCs w:val="24"/>
        </w:rPr>
      </w:pPr>
      <w:r w:rsidRPr="00DC0B2C">
        <w:rPr>
          <w:rFonts w:ascii="Arial" w:hAnsi="Arial" w:cs="Arial"/>
          <w:color w:val="000000"/>
          <w:sz w:val="24"/>
          <w:szCs w:val="24"/>
        </w:rPr>
        <w:t xml:space="preserve">All </w:t>
      </w:r>
      <w:r w:rsidRPr="00DC0B2C">
        <w:rPr>
          <w:rFonts w:ascii="Arial" w:eastAsia="Times New Roman" w:hAnsi="Arial" w:cs="Arial"/>
          <w:sz w:val="24"/>
          <w:szCs w:val="24"/>
        </w:rPr>
        <w:t xml:space="preserve">contractors performing work on our VA property on a recurring basis </w:t>
      </w:r>
      <w:r w:rsidRPr="00DC0B2C">
        <w:rPr>
          <w:rFonts w:ascii="Arial" w:eastAsia="Times New Roman" w:hAnsi="Arial" w:cs="Arial"/>
          <w:b/>
          <w:bCs/>
          <w:sz w:val="24"/>
          <w:szCs w:val="24"/>
        </w:rPr>
        <w:t>longer than 180 days must be vetted by Personal Identification Verification (PIV) badging.</w:t>
      </w:r>
      <w:r w:rsidRPr="00DC0B2C">
        <w:rPr>
          <w:rFonts w:ascii="Arial" w:eastAsia="Times New Roman" w:hAnsi="Arial" w:cs="Arial"/>
          <w:sz w:val="24"/>
          <w:szCs w:val="24"/>
        </w:rPr>
        <w:t xml:space="preserve"> There will be a cost associated ($75.00) with this application requiring a background check for which contractors should account when submitting any formal bids.</w:t>
      </w:r>
    </w:p>
    <w:p w14:paraId="5EEBD9DB" w14:textId="77777777" w:rsidR="00855D32" w:rsidRPr="00DC0B2C" w:rsidRDefault="00855D32" w:rsidP="009612F1">
      <w:pPr>
        <w:pStyle w:val="ListParagraph"/>
        <w:numPr>
          <w:ilvl w:val="2"/>
          <w:numId w:val="1"/>
        </w:numPr>
        <w:spacing w:after="0" w:line="240" w:lineRule="auto"/>
        <w:ind w:left="1440"/>
        <w:jc w:val="both"/>
        <w:rPr>
          <w:rFonts w:ascii="Arial" w:eastAsia="Times New Roman" w:hAnsi="Arial" w:cs="Arial"/>
          <w:color w:val="000000"/>
          <w:sz w:val="24"/>
          <w:szCs w:val="24"/>
        </w:rPr>
      </w:pPr>
      <w:r w:rsidRPr="00DC0B2C">
        <w:rPr>
          <w:rFonts w:ascii="Arial" w:eastAsia="Times New Roman" w:hAnsi="Arial" w:cs="Arial"/>
          <w:sz w:val="24"/>
          <w:szCs w:val="24"/>
        </w:rPr>
        <w:t>All contractors must complete and submit a quality assurance surveillance plan.</w:t>
      </w:r>
    </w:p>
    <w:p w14:paraId="5EEBD9DC" w14:textId="77777777" w:rsidR="00855D32" w:rsidRPr="00DC0B2C" w:rsidRDefault="00855D32" w:rsidP="009612F1">
      <w:pPr>
        <w:pStyle w:val="ListParagraph"/>
        <w:numPr>
          <w:ilvl w:val="2"/>
          <w:numId w:val="1"/>
        </w:numPr>
        <w:spacing w:after="0" w:line="240" w:lineRule="auto"/>
        <w:ind w:left="1440"/>
        <w:jc w:val="both"/>
        <w:rPr>
          <w:rFonts w:ascii="Arial" w:eastAsia="Times New Roman" w:hAnsi="Arial" w:cs="Arial"/>
          <w:color w:val="000000"/>
          <w:sz w:val="24"/>
          <w:szCs w:val="24"/>
        </w:rPr>
      </w:pPr>
      <w:r w:rsidRPr="00DC0B2C">
        <w:rPr>
          <w:rFonts w:ascii="Arial" w:eastAsia="Times New Roman" w:hAnsi="Arial" w:cs="Arial"/>
          <w:sz w:val="24"/>
          <w:szCs w:val="24"/>
        </w:rPr>
        <w:t>All contractor personnel must be US nationals to be permitted onto VA property.</w:t>
      </w:r>
    </w:p>
    <w:p w14:paraId="5EEBD9DD" w14:textId="77777777" w:rsidR="00855D32" w:rsidRPr="00DC0B2C" w:rsidRDefault="00855D32" w:rsidP="009612F1">
      <w:pPr>
        <w:pStyle w:val="ListParagraph"/>
        <w:numPr>
          <w:ilvl w:val="2"/>
          <w:numId w:val="1"/>
        </w:numPr>
        <w:spacing w:after="0" w:line="240" w:lineRule="auto"/>
        <w:ind w:left="1440"/>
        <w:jc w:val="both"/>
        <w:rPr>
          <w:rFonts w:ascii="Arial" w:eastAsia="Times New Roman" w:hAnsi="Arial" w:cs="Arial"/>
          <w:color w:val="000000"/>
          <w:sz w:val="24"/>
          <w:szCs w:val="24"/>
        </w:rPr>
      </w:pPr>
      <w:r w:rsidRPr="00DC0B2C">
        <w:rPr>
          <w:rFonts w:ascii="Arial" w:hAnsi="Arial" w:cs="Arial"/>
          <w:color w:val="000000"/>
          <w:sz w:val="24"/>
          <w:szCs w:val="24"/>
        </w:rPr>
        <w:t>The prime contractor shall provide documentation for all service actions received at the VA Health Care System after inspection and assessment work is completed. A summary of service provided shall be emailed to the COR for documentation and service our tracking.</w:t>
      </w:r>
    </w:p>
    <w:p w14:paraId="5EEBD9DE" w14:textId="77777777" w:rsidR="00855D32" w:rsidRPr="00DC0B2C" w:rsidRDefault="00855D32" w:rsidP="009612F1">
      <w:pPr>
        <w:pStyle w:val="ListParagraph"/>
        <w:numPr>
          <w:ilvl w:val="2"/>
          <w:numId w:val="1"/>
        </w:numPr>
        <w:spacing w:after="0"/>
        <w:ind w:left="1440"/>
        <w:jc w:val="both"/>
        <w:rPr>
          <w:rFonts w:ascii="Arial" w:hAnsi="Arial" w:cs="Arial"/>
          <w:color w:val="000000"/>
          <w:sz w:val="24"/>
          <w:szCs w:val="24"/>
        </w:rPr>
      </w:pPr>
      <w:r w:rsidRPr="00DC0B2C">
        <w:rPr>
          <w:rFonts w:ascii="Arial" w:hAnsi="Arial" w:cs="Arial"/>
          <w:color w:val="000000"/>
          <w:sz w:val="24"/>
          <w:szCs w:val="24"/>
        </w:rPr>
        <w:t xml:space="preserve">All work shall be done safely and in accordance with OSHA Regulations, VA Directives, and the State of Oklahoma Regulations. The contractor is responsible for ensuring that workplace safety regulations (i.e. OSHA) are always adhered to and that a clean, non-cluttered workspace is maintained upon completion of any installation and maintenance work. </w:t>
      </w:r>
    </w:p>
    <w:p w14:paraId="5EEBD9DF" w14:textId="77777777" w:rsidR="00855D32" w:rsidRPr="00DC0B2C" w:rsidRDefault="00855D32" w:rsidP="009612F1">
      <w:pPr>
        <w:pStyle w:val="ListParagraph"/>
        <w:numPr>
          <w:ilvl w:val="2"/>
          <w:numId w:val="1"/>
        </w:numPr>
        <w:spacing w:after="0"/>
        <w:ind w:left="1440"/>
        <w:jc w:val="both"/>
        <w:rPr>
          <w:rFonts w:ascii="Arial" w:hAnsi="Arial" w:cs="Arial"/>
          <w:color w:val="000000"/>
          <w:sz w:val="24"/>
          <w:szCs w:val="24"/>
        </w:rPr>
      </w:pPr>
      <w:r w:rsidRPr="00DC0B2C">
        <w:rPr>
          <w:rFonts w:ascii="Arial" w:hAnsi="Arial" w:cs="Arial"/>
          <w:color w:val="000000"/>
          <w:sz w:val="24"/>
          <w:szCs w:val="24"/>
        </w:rPr>
        <w:t>At no time will contractors leave left-over equipment on location when work being performed is not continual 24-hour work unless the Department of Veteran Affairs Personnel has given written permission to the contractor to do so.</w:t>
      </w:r>
    </w:p>
    <w:p w14:paraId="5EEBD9E0" w14:textId="77777777" w:rsidR="00855D32" w:rsidRPr="00DC0B2C" w:rsidRDefault="00855D32" w:rsidP="009612F1">
      <w:pPr>
        <w:pStyle w:val="ListParagraph"/>
        <w:numPr>
          <w:ilvl w:val="2"/>
          <w:numId w:val="1"/>
        </w:numPr>
        <w:spacing w:after="0"/>
        <w:ind w:left="1440"/>
        <w:jc w:val="both"/>
        <w:rPr>
          <w:rFonts w:ascii="Arial" w:hAnsi="Arial" w:cs="Arial"/>
          <w:color w:val="000000"/>
          <w:sz w:val="24"/>
          <w:szCs w:val="24"/>
        </w:rPr>
      </w:pPr>
      <w:r w:rsidRPr="00DC0B2C">
        <w:rPr>
          <w:rFonts w:ascii="Arial" w:hAnsi="Arial" w:cs="Arial"/>
          <w:color w:val="000000"/>
          <w:sz w:val="24"/>
          <w:szCs w:val="24"/>
        </w:rPr>
        <w:t>The vendor will provide a general schedule of any proposed inspection and assessment work on the medical gas systems and list of calendar days where the contractor’s qualified technician will be on-site to perform work within five (5) days of the start of the contract’s performance period. The maintenance schedules must also be approved by the VA Health Care System’s Engineering Services department.</w:t>
      </w:r>
    </w:p>
    <w:p w14:paraId="5EEBD9E1"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 xml:space="preserve">Prior to the start of the contracting period, the primary contractor will be required to meet with the COR </w:t>
      </w:r>
      <w:r w:rsidRPr="00DC0B2C">
        <w:rPr>
          <w:rFonts w:ascii="Arial" w:hAnsi="Arial" w:cs="Arial"/>
          <w:b/>
          <w:bCs/>
          <w:color w:val="000000"/>
          <w:sz w:val="24"/>
          <w:szCs w:val="24"/>
        </w:rPr>
        <w:t>five (5) days prior to the beginning of the contract</w:t>
      </w:r>
      <w:r>
        <w:rPr>
          <w:rFonts w:ascii="Arial" w:hAnsi="Arial" w:cs="Arial"/>
          <w:b/>
          <w:bCs/>
          <w:color w:val="000000"/>
          <w:sz w:val="24"/>
          <w:szCs w:val="24"/>
        </w:rPr>
        <w:t>’s services in the Period of Performance</w:t>
      </w:r>
      <w:r w:rsidRPr="00DC0B2C">
        <w:rPr>
          <w:rFonts w:ascii="Arial" w:hAnsi="Arial" w:cs="Arial"/>
          <w:color w:val="000000"/>
          <w:sz w:val="24"/>
          <w:szCs w:val="24"/>
        </w:rPr>
        <w:t xml:space="preserve"> to hold an award kickoff meeting to discuss the contents contained within this document to ensure that questions, concerns, and expectations are brought up prior to the start of work to remove any contractual ambiguity during the performance period with the VA.</w:t>
      </w:r>
    </w:p>
    <w:p w14:paraId="5EEBD9E2"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contractor’s personnel, while on VA property, shall adhere to all requirements and regulations that govern the VA Health Care System and its property. Among all other requirements, the VA Health Care System and its property is now entirely smoke-free. No weapons are permitted on the premises.</w:t>
      </w:r>
    </w:p>
    <w:p w14:paraId="5EEBD9E3" w14:textId="77777777" w:rsidR="00855D32" w:rsidRPr="00DC0B2C" w:rsidRDefault="00855D32" w:rsidP="009612F1">
      <w:pPr>
        <w:pStyle w:val="ListParagraph"/>
        <w:numPr>
          <w:ilvl w:val="2"/>
          <w:numId w:val="1"/>
        </w:numPr>
        <w:spacing w:after="0"/>
        <w:ind w:left="1440"/>
        <w:jc w:val="both"/>
        <w:rPr>
          <w:rFonts w:ascii="Arial" w:hAnsi="Arial" w:cs="Arial"/>
          <w:color w:val="000000"/>
          <w:sz w:val="24"/>
          <w:szCs w:val="24"/>
        </w:rPr>
      </w:pPr>
      <w:r w:rsidRPr="00DC0B2C">
        <w:rPr>
          <w:rFonts w:ascii="Arial" w:hAnsi="Arial" w:cs="Arial"/>
          <w:color w:val="000000"/>
          <w:sz w:val="24"/>
          <w:szCs w:val="24"/>
        </w:rPr>
        <w:t>All work will be done safely and in accordance with OSHA Regulations, VHA Directives, State of Oklahoma Regulations, and local medical center policies as well as local procedures (e.g., ICRA/PCRA). The contractor will be responsible for ensuring that workplace safety regulations are always followed and that a clean, non-cluttered workspace is maintained upon completion of any installation and maintenance work</w:t>
      </w:r>
    </w:p>
    <w:p w14:paraId="5EEBD9E4"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color w:val="000000"/>
          <w:sz w:val="24"/>
          <w:szCs w:val="24"/>
        </w:rPr>
        <w:t>No weapons are permitted on the premises.</w:t>
      </w:r>
    </w:p>
    <w:p w14:paraId="5EEBD9E5"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eastAsia="Times New Roman" w:hAnsi="Arial" w:cs="Arial"/>
          <w:sz w:val="24"/>
          <w:szCs w:val="24"/>
        </w:rPr>
        <w:lastRenderedPageBreak/>
        <w:t xml:space="preserve">The contractor and their personnel shall always wear visible </w:t>
      </w:r>
      <w:r w:rsidRPr="00DC0B2C">
        <w:rPr>
          <w:rFonts w:ascii="Arial" w:eastAsia="Times New Roman" w:hAnsi="Arial" w:cs="Arial"/>
          <w:sz w:val="24"/>
          <w:szCs w:val="24"/>
        </w:rPr>
        <w:t>identifications</w:t>
      </w:r>
      <w:r w:rsidRPr="00DC0B2C">
        <w:rPr>
          <w:rFonts w:ascii="Arial" w:eastAsia="Times New Roman" w:hAnsi="Arial" w:cs="Arial"/>
          <w:sz w:val="24"/>
          <w:szCs w:val="24"/>
        </w:rPr>
        <w:t xml:space="preserve"> while they are on premises.</w:t>
      </w:r>
    </w:p>
    <w:p w14:paraId="5EEBD9E6" w14:textId="77777777" w:rsidR="00855D32"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 xml:space="preserve">VA does not provide parking spaces at the work site; </w:t>
      </w:r>
      <w:r>
        <w:rPr>
          <w:rFonts w:ascii="Arial" w:hAnsi="Arial" w:cs="Arial"/>
          <w:sz w:val="24"/>
          <w:szCs w:val="24"/>
        </w:rPr>
        <w:t>parking is not permitted on the campus on a long-term basis.</w:t>
      </w:r>
    </w:p>
    <w:p w14:paraId="5EEBD9E7" w14:textId="77777777" w:rsidR="00855D32" w:rsidRDefault="00855D32" w:rsidP="009612F1">
      <w:pPr>
        <w:pStyle w:val="ListParagraph"/>
        <w:numPr>
          <w:ilvl w:val="1"/>
          <w:numId w:val="1"/>
        </w:numPr>
        <w:spacing w:after="0"/>
        <w:jc w:val="both"/>
        <w:rPr>
          <w:rFonts w:ascii="Arial" w:hAnsi="Arial" w:cs="Arial"/>
          <w:sz w:val="24"/>
          <w:szCs w:val="24"/>
        </w:rPr>
      </w:pPr>
      <w:r>
        <w:rPr>
          <w:rFonts w:ascii="Arial" w:hAnsi="Arial" w:cs="Arial"/>
          <w:sz w:val="24"/>
          <w:szCs w:val="24"/>
        </w:rPr>
        <w:t xml:space="preserve">If the contractor is permitted to park on the campus, they must park </w:t>
      </w:r>
      <w:r>
        <w:rPr>
          <w:rFonts w:ascii="Arial" w:hAnsi="Arial" w:cs="Arial"/>
          <w:sz w:val="24"/>
          <w:szCs w:val="24"/>
        </w:rPr>
        <w:t xml:space="preserve">at the designated location with the appropriate </w:t>
      </w:r>
      <w:r>
        <w:rPr>
          <w:rFonts w:ascii="Arial" w:hAnsi="Arial" w:cs="Arial"/>
          <w:sz w:val="24"/>
          <w:szCs w:val="24"/>
        </w:rPr>
        <w:t>credentials shown on the dash of the vehicle in accordance with the facility’s parking procedures for contractors.</w:t>
      </w:r>
    </w:p>
    <w:p w14:paraId="5EEBD9E8" w14:textId="77777777" w:rsidR="00855D32" w:rsidRPr="00DC0B2C" w:rsidRDefault="00855D32" w:rsidP="009612F1">
      <w:pPr>
        <w:pStyle w:val="ListParagraph"/>
        <w:numPr>
          <w:ilvl w:val="1"/>
          <w:numId w:val="1"/>
        </w:numPr>
        <w:spacing w:after="0"/>
        <w:jc w:val="both"/>
        <w:rPr>
          <w:rFonts w:ascii="Arial" w:hAnsi="Arial" w:cs="Arial"/>
          <w:sz w:val="24"/>
          <w:szCs w:val="24"/>
        </w:rPr>
      </w:pPr>
      <w:r>
        <w:rPr>
          <w:rFonts w:ascii="Arial" w:hAnsi="Arial" w:cs="Arial"/>
          <w:sz w:val="24"/>
          <w:szCs w:val="24"/>
        </w:rPr>
        <w:t xml:space="preserve">If parking is not </w:t>
      </w:r>
      <w:r>
        <w:rPr>
          <w:rFonts w:ascii="Arial" w:hAnsi="Arial" w:cs="Arial"/>
          <w:sz w:val="24"/>
          <w:szCs w:val="24"/>
        </w:rPr>
        <w:t>authorized</w:t>
      </w:r>
      <w:r>
        <w:rPr>
          <w:rFonts w:ascii="Arial" w:hAnsi="Arial" w:cs="Arial"/>
          <w:sz w:val="24"/>
          <w:szCs w:val="24"/>
        </w:rPr>
        <w:t xml:space="preserve"> </w:t>
      </w:r>
      <w:proofErr w:type="gramStart"/>
      <w:r>
        <w:rPr>
          <w:rFonts w:ascii="Arial" w:hAnsi="Arial" w:cs="Arial"/>
          <w:sz w:val="24"/>
          <w:szCs w:val="24"/>
        </w:rPr>
        <w:t>to</w:t>
      </w:r>
      <w:proofErr w:type="gramEnd"/>
      <w:r>
        <w:rPr>
          <w:rFonts w:ascii="Arial" w:hAnsi="Arial" w:cs="Arial"/>
          <w:sz w:val="24"/>
          <w:szCs w:val="24"/>
        </w:rPr>
        <w:t xml:space="preserve"> the contractor, they are responsible for finding </w:t>
      </w:r>
      <w:r>
        <w:rPr>
          <w:rFonts w:ascii="Arial" w:hAnsi="Arial" w:cs="Arial"/>
          <w:sz w:val="24"/>
          <w:szCs w:val="24"/>
        </w:rPr>
        <w:t>offsite parking to perform the services required under this contract’s scope.</w:t>
      </w:r>
    </w:p>
    <w:p w14:paraId="5EEBD9E9"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 xml:space="preserve">The contractor shall take all reasonable precautions necessary to protect people and property from injury or damage during the performance of this contract. </w:t>
      </w:r>
    </w:p>
    <w:p w14:paraId="5EEBD9EA" w14:textId="77777777" w:rsidR="00855D32" w:rsidRPr="00DC0B2C" w:rsidRDefault="00855D32" w:rsidP="009612F1">
      <w:pPr>
        <w:pStyle w:val="ListParagraph"/>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 xml:space="preserve">The contractor must demonstrate and acknowledge </w:t>
      </w:r>
      <w:r w:rsidRPr="00DC0B2C">
        <w:rPr>
          <w:rFonts w:ascii="Arial" w:hAnsi="Arial" w:cs="Arial"/>
          <w:color w:val="000000"/>
          <w:sz w:val="24"/>
          <w:szCs w:val="24"/>
        </w:rPr>
        <w:t>competence</w:t>
      </w:r>
      <w:r w:rsidRPr="00DC0B2C">
        <w:rPr>
          <w:rFonts w:ascii="Arial" w:hAnsi="Arial" w:cs="Arial"/>
          <w:color w:val="000000"/>
          <w:sz w:val="24"/>
          <w:szCs w:val="24"/>
        </w:rPr>
        <w:t xml:space="preserve"> in the listed reference documents for this scope of work’s mission objectives.</w:t>
      </w:r>
    </w:p>
    <w:p w14:paraId="5EEBD9EB" w14:textId="77777777" w:rsidR="00855D32" w:rsidRDefault="00855D32" w:rsidP="009612F1">
      <w:pPr>
        <w:spacing w:after="0"/>
        <w:jc w:val="both"/>
        <w:rPr>
          <w:rFonts w:ascii="Arial" w:hAnsi="Arial" w:cs="Arial"/>
          <w:color w:val="000000"/>
          <w:sz w:val="24"/>
          <w:szCs w:val="24"/>
        </w:rPr>
      </w:pPr>
    </w:p>
    <w:p w14:paraId="5EEBD9EC" w14:textId="77777777" w:rsidR="00855D32" w:rsidRPr="00DC0B2C" w:rsidRDefault="00855D32" w:rsidP="009612F1">
      <w:pPr>
        <w:numPr>
          <w:ilvl w:val="0"/>
          <w:numId w:val="1"/>
        </w:numPr>
        <w:spacing w:after="0"/>
        <w:jc w:val="both"/>
        <w:rPr>
          <w:rFonts w:ascii="Arial" w:hAnsi="Arial" w:cs="Arial"/>
          <w:b/>
          <w:bCs/>
          <w:color w:val="000000"/>
          <w:sz w:val="24"/>
          <w:szCs w:val="24"/>
        </w:rPr>
      </w:pPr>
      <w:r w:rsidRPr="00DC0B2C">
        <w:rPr>
          <w:rFonts w:ascii="Arial" w:hAnsi="Arial" w:cs="Arial"/>
          <w:b/>
          <w:bCs/>
          <w:color w:val="000000"/>
          <w:sz w:val="24"/>
          <w:szCs w:val="24"/>
        </w:rPr>
        <w:t>NATIONAL ARCHIVES AND RECORDS ADMINISTRATION (NARA) RECORDS MANAGEMENT LANGUAGE FOR CONTRACTS:</w:t>
      </w:r>
    </w:p>
    <w:p w14:paraId="5EEBD9ED" w14:textId="77777777" w:rsidR="00855D32" w:rsidRPr="00DC0B2C" w:rsidRDefault="00855D32" w:rsidP="009612F1">
      <w:pPr>
        <w:spacing w:after="0"/>
        <w:jc w:val="both"/>
        <w:rPr>
          <w:rFonts w:ascii="Arial" w:hAnsi="Arial" w:cs="Arial"/>
          <w:b/>
          <w:bCs/>
          <w:color w:val="000000"/>
          <w:sz w:val="24"/>
          <w:szCs w:val="24"/>
        </w:rPr>
      </w:pPr>
    </w:p>
    <w:p w14:paraId="5EEBD9EE"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Citations to pertinent laws, codes, and regulations such as 44 U.S.C. Chapter 21, 29, 31 and 33; Freedom of Information Act (5 U.S.C. 552); Privacy Act (5 U.S.C. 552a); 36 CFR Part 1222 and Part 1228.</w:t>
      </w:r>
    </w:p>
    <w:p w14:paraId="5EEBD9EF"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14:paraId="5EEBD9F0"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contractor shall not create or maintain any records that are not specifically tied to or authorized by the contract using Government ‘IT’ equipment and/or Government records.</w:t>
      </w:r>
    </w:p>
    <w:p w14:paraId="5EEBD9F1"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contractor shall not retain, use, sell, or disseminate copies of any deliverables that contain information covered by the Privacy Act of 1974 or that which is generally protected by the Freedom of Information Act.</w:t>
      </w:r>
    </w:p>
    <w:p w14:paraId="5EEBD9F2"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contractor shall not create or maintain any records containing any Government Agency records that are not specifically tied to or authorized by the contract.</w:t>
      </w:r>
    </w:p>
    <w:p w14:paraId="5EEBD9F3"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Government Agency owns the rights to all data/records produced as part of this contract.</w:t>
      </w:r>
    </w:p>
    <w:p w14:paraId="5EEBD9F4"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Government Agency owns the rights to all electronic information (electronic data, electronic information systems, electronic databases, etc.) and all supporting documentation created as part of this contract. The contractor must deliver sufficient technical documentation with all data deliverables to permit the agency to use the data.</w:t>
      </w:r>
    </w:p>
    <w:p w14:paraId="5EEBD9F5"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36C26321P0052</w:t>
      </w:r>
    </w:p>
    <w:p w14:paraId="5EEBD9F6"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w:t>
      </w:r>
      <w:r w:rsidRPr="00DC0B2C">
        <w:rPr>
          <w:rFonts w:ascii="Arial" w:hAnsi="Arial" w:cs="Arial"/>
          <w:color w:val="000000"/>
          <w:sz w:val="24"/>
          <w:szCs w:val="24"/>
        </w:rPr>
        <w:lastRenderedPageBreak/>
        <w:t>imposed by 18 U.S.C. 2701. Records may not be removed from the legal custody of the agency or destroyed without regard to the provisions of the agency records schedules.</w:t>
      </w:r>
    </w:p>
    <w:p w14:paraId="5EEBD9F7" w14:textId="77777777" w:rsidR="00855D32" w:rsidRPr="00DC0B2C" w:rsidRDefault="00855D32" w:rsidP="009612F1">
      <w:pPr>
        <w:numPr>
          <w:ilvl w:val="1"/>
          <w:numId w:val="1"/>
        </w:numPr>
        <w:spacing w:after="0"/>
        <w:jc w:val="both"/>
        <w:rPr>
          <w:rFonts w:ascii="Arial" w:hAnsi="Arial" w:cs="Arial"/>
          <w:color w:val="000000"/>
          <w:sz w:val="24"/>
          <w:szCs w:val="24"/>
        </w:rPr>
      </w:pPr>
      <w:r w:rsidRPr="00DC0B2C">
        <w:rPr>
          <w:rFonts w:ascii="Arial" w:hAnsi="Arial" w:cs="Arial"/>
          <w:color w:val="000000"/>
          <w:sz w:val="24"/>
          <w:szCs w:val="24"/>
        </w:rPr>
        <w:t>The 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14:paraId="5EEBD9F8" w14:textId="77777777" w:rsidR="00855D32" w:rsidRDefault="00855D32" w:rsidP="009612F1">
      <w:pPr>
        <w:spacing w:after="0"/>
        <w:jc w:val="both"/>
        <w:rPr>
          <w:rFonts w:ascii="Arial" w:hAnsi="Arial" w:cs="Arial"/>
          <w:sz w:val="24"/>
          <w:szCs w:val="24"/>
        </w:rPr>
      </w:pPr>
    </w:p>
    <w:p w14:paraId="5EEBD9F9" w14:textId="77777777" w:rsidR="00855D32" w:rsidRPr="00DC0B2C" w:rsidRDefault="00855D32" w:rsidP="009612F1">
      <w:pPr>
        <w:spacing w:after="0"/>
        <w:jc w:val="both"/>
        <w:rPr>
          <w:rFonts w:ascii="Arial" w:hAnsi="Arial" w:cs="Arial"/>
          <w:sz w:val="24"/>
          <w:szCs w:val="24"/>
        </w:rPr>
      </w:pPr>
    </w:p>
    <w:p w14:paraId="5EEBD9FA" w14:textId="77777777" w:rsidR="00855D32" w:rsidRPr="00DC0B2C" w:rsidRDefault="00855D32" w:rsidP="009612F1">
      <w:pPr>
        <w:pStyle w:val="ListParagraph"/>
        <w:numPr>
          <w:ilvl w:val="0"/>
          <w:numId w:val="1"/>
        </w:numPr>
        <w:spacing w:after="0"/>
        <w:jc w:val="both"/>
        <w:rPr>
          <w:rFonts w:ascii="Arial" w:hAnsi="Arial" w:cs="Arial"/>
          <w:b/>
          <w:bCs/>
          <w:color w:val="000000"/>
          <w:sz w:val="24"/>
          <w:szCs w:val="24"/>
        </w:rPr>
      </w:pPr>
      <w:bookmarkStart w:id="11" w:name="_bookmark0"/>
      <w:bookmarkEnd w:id="11"/>
      <w:r w:rsidRPr="00DC0B2C">
        <w:rPr>
          <w:rFonts w:ascii="Arial" w:hAnsi="Arial" w:cs="Arial"/>
          <w:b/>
          <w:bCs/>
          <w:color w:val="000000"/>
          <w:sz w:val="24"/>
          <w:szCs w:val="24"/>
        </w:rPr>
        <w:t>SECURITY REQUIREMENTS</w:t>
      </w:r>
    </w:p>
    <w:p w14:paraId="5EEBD9FB" w14:textId="77777777" w:rsidR="00855D32" w:rsidRPr="00DC0B2C" w:rsidRDefault="00855D32" w:rsidP="009612F1">
      <w:pPr>
        <w:pStyle w:val="ListParagraph"/>
        <w:spacing w:after="0"/>
        <w:jc w:val="both"/>
        <w:rPr>
          <w:rFonts w:ascii="Arial" w:hAnsi="Arial" w:cs="Arial"/>
          <w:b/>
          <w:bCs/>
          <w:color w:val="000000"/>
          <w:sz w:val="24"/>
          <w:szCs w:val="24"/>
        </w:rPr>
      </w:pPr>
    </w:p>
    <w:p w14:paraId="5EEBD9FC"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sz w:val="24"/>
          <w:szCs w:val="24"/>
        </w:rPr>
        <w:t xml:space="preserve">Background investigations and special agreement checks: All contractor personnel working on VA property consistently </w:t>
      </w:r>
      <w:r w:rsidRPr="00DC0B2C">
        <w:rPr>
          <w:rFonts w:ascii="Arial" w:hAnsi="Arial" w:cs="Arial"/>
          <w:b/>
          <w:bCs/>
          <w:sz w:val="24"/>
          <w:szCs w:val="24"/>
        </w:rPr>
        <w:t>for greater than 180 days</w:t>
      </w:r>
      <w:r w:rsidRPr="00DC0B2C">
        <w:rPr>
          <w:rFonts w:ascii="Arial" w:hAnsi="Arial" w:cs="Arial"/>
          <w:sz w:val="24"/>
          <w:szCs w:val="24"/>
        </w:rPr>
        <w:t xml:space="preserve"> are subject to the same level of investigation as VA employees who have access to VA Sensitive Information and will be required to obtain a PIV badge. The level of background investigation commensurate with the level of access needed to perform the performance work statement is PIV badging.</w:t>
      </w:r>
    </w:p>
    <w:p w14:paraId="5EEBD9FD"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sz w:val="24"/>
          <w:szCs w:val="24"/>
        </w:rPr>
        <w:t xml:space="preserve">This requirement is applicable to all subcontractor personnel requiring the same access. </w:t>
      </w:r>
    </w:p>
    <w:p w14:paraId="5EEBD9FE"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sz w:val="24"/>
          <w:szCs w:val="24"/>
        </w:rPr>
        <w:t>Following contract award, the Contracting Officer will provide the Contractor with forms to complete and guidance regarding the background process.</w:t>
      </w:r>
    </w:p>
    <w:p w14:paraId="5EEBD9FF" w14:textId="77777777" w:rsidR="00855D32" w:rsidRPr="00DC0B2C" w:rsidRDefault="00855D32" w:rsidP="009612F1">
      <w:pPr>
        <w:pStyle w:val="ListParagraph"/>
        <w:numPr>
          <w:ilvl w:val="1"/>
          <w:numId w:val="1"/>
        </w:numPr>
        <w:spacing w:after="0"/>
        <w:jc w:val="both"/>
        <w:rPr>
          <w:rFonts w:ascii="Arial" w:hAnsi="Arial" w:cs="Arial"/>
          <w:b/>
          <w:bCs/>
          <w:color w:val="000000"/>
          <w:sz w:val="24"/>
          <w:szCs w:val="24"/>
        </w:rPr>
      </w:pPr>
      <w:r w:rsidRPr="00DC0B2C">
        <w:rPr>
          <w:rFonts w:ascii="Arial" w:hAnsi="Arial" w:cs="Arial"/>
          <w:sz w:val="24"/>
          <w:szCs w:val="24"/>
        </w:rPr>
        <w:t>The Contractor shall follow all VA rules and regulations regarding information security to prevent disclosure of sensitive information to unauthorized individuals or organizations.</w:t>
      </w:r>
    </w:p>
    <w:p w14:paraId="5EEBDA00"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 xml:space="preserve">The Contractor may have access to Protected Health Information (PHI) and Electronic Protected Health Information (EPHI) that is subject to protection under the regulations issued by the Department of Health and Human Services, as mandated by the Health Insurance Portability and Accountability Act of 1996 (HIPAA); 45 CFR Parts 160 and 164, Subparts A and E, the Standards for Privacy of Individually Identifiable Health Information (“Privacy Rule”); and 45 CFR Parts 160 and 164, Subparts A and C, the Security </w:t>
      </w:r>
      <w:r w:rsidRPr="00DC0B2C">
        <w:rPr>
          <w:rFonts w:ascii="Arial" w:hAnsi="Arial" w:cs="Arial"/>
          <w:sz w:val="24"/>
          <w:szCs w:val="24"/>
        </w:rPr>
        <w:t xml:space="preserve">Standard (“Security Rule”). Pursuant to the Privacy and Security Rules, the Contractor must </w:t>
      </w:r>
      <w:r w:rsidRPr="00DC0B2C">
        <w:rPr>
          <w:rFonts w:ascii="Arial" w:hAnsi="Arial" w:cs="Arial"/>
          <w:sz w:val="24"/>
          <w:szCs w:val="24"/>
        </w:rPr>
        <w:t>agree</w:t>
      </w:r>
      <w:r w:rsidRPr="00DC0B2C">
        <w:rPr>
          <w:rFonts w:ascii="Arial" w:hAnsi="Arial" w:cs="Arial"/>
          <w:sz w:val="24"/>
          <w:szCs w:val="24"/>
        </w:rPr>
        <w:t xml:space="preserve"> to certain mandatory provisions regarding the use and disclosure of PHI and EPHI.</w:t>
      </w:r>
    </w:p>
    <w:p w14:paraId="5EEBDA01"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The Contractor shall have access to some privileged and confidential materials of VA. These printed and electronic documents are for internal use only, are not to be copied or released without permission, and remain the sole property of VA. Some of these materials are protected by the Privacy Act of 1974 (revised by PL 93-5791) and Title 38. Unauthorized disclosure of Privacy Act or Title 38 covered materials is a criminal offense.</w:t>
      </w:r>
    </w:p>
    <w:p w14:paraId="5EEBDA02"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 xml:space="preserve">The Contracting Officer (CO) shall be the sole authorized official to release in </w:t>
      </w:r>
      <w:r w:rsidRPr="00DC0B2C">
        <w:rPr>
          <w:rFonts w:ascii="Arial" w:hAnsi="Arial" w:cs="Arial"/>
          <w:sz w:val="24"/>
          <w:szCs w:val="24"/>
        </w:rPr>
        <w:t>writing</w:t>
      </w:r>
      <w:r w:rsidRPr="00DC0B2C">
        <w:rPr>
          <w:rFonts w:ascii="Arial" w:hAnsi="Arial" w:cs="Arial"/>
          <w:sz w:val="24"/>
          <w:szCs w:val="24"/>
        </w:rPr>
        <w:t xml:space="preserve"> any data,</w:t>
      </w:r>
      <w:r w:rsidRPr="00DC0B2C">
        <w:rPr>
          <w:rFonts w:ascii="Arial" w:hAnsi="Arial" w:cs="Arial"/>
          <w:spacing w:val="-5"/>
          <w:sz w:val="24"/>
          <w:szCs w:val="24"/>
        </w:rPr>
        <w:t xml:space="preserve"> </w:t>
      </w:r>
      <w:r w:rsidRPr="00DC0B2C">
        <w:rPr>
          <w:rFonts w:ascii="Arial" w:hAnsi="Arial" w:cs="Arial"/>
          <w:sz w:val="24"/>
          <w:szCs w:val="24"/>
        </w:rPr>
        <w:t>draft deliverables, final deliverables, or any other written or printed materials pertaining to this contract. The Contractor shall release no information. Any request for information relating to this contract presented to the Contractor shall be submitted to the CO for response.</w:t>
      </w:r>
    </w:p>
    <w:p w14:paraId="5EEBDA03"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Contractor personnel recognize that in the performance of this effort, Contractor personnel may receive or have access to sensitive information, including information provided on a proprietary basis by carriers, equipment manufacturers and other private or public entities. Contractor personnel agree to safeguard such information and use the information exclusively in the performance of this contract. Contractor shall follow all VA rules and regulations regarding information security to prevent disclosure of</w:t>
      </w:r>
      <w:r w:rsidRPr="00DC0B2C">
        <w:rPr>
          <w:rFonts w:ascii="Arial" w:hAnsi="Arial" w:cs="Arial"/>
          <w:sz w:val="24"/>
          <w:szCs w:val="24"/>
        </w:rPr>
        <w:t xml:space="preserve"> sensitive information to unauthorized </w:t>
      </w:r>
      <w:r w:rsidRPr="00DC0B2C">
        <w:rPr>
          <w:rFonts w:ascii="Arial" w:hAnsi="Arial" w:cs="Arial"/>
          <w:sz w:val="24"/>
          <w:szCs w:val="24"/>
        </w:rPr>
        <w:lastRenderedPageBreak/>
        <w:t>individuals or organizations as enumerated in this section and elsewhere in this Contract and its subparts and</w:t>
      </w:r>
      <w:r w:rsidRPr="00DC0B2C">
        <w:rPr>
          <w:rFonts w:ascii="Arial" w:hAnsi="Arial" w:cs="Arial"/>
          <w:spacing w:val="-34"/>
          <w:sz w:val="24"/>
          <w:szCs w:val="24"/>
        </w:rPr>
        <w:t xml:space="preserve"> </w:t>
      </w:r>
      <w:r w:rsidRPr="00DC0B2C">
        <w:rPr>
          <w:rFonts w:ascii="Arial" w:hAnsi="Arial" w:cs="Arial"/>
          <w:sz w:val="24"/>
          <w:szCs w:val="24"/>
        </w:rPr>
        <w:t>appendices.</w:t>
      </w:r>
    </w:p>
    <w:p w14:paraId="5EEBDA04" w14:textId="77777777" w:rsidR="00855D32" w:rsidRPr="00DC0B2C" w:rsidRDefault="00855D32" w:rsidP="009612F1">
      <w:pPr>
        <w:pStyle w:val="ListParagraph"/>
        <w:numPr>
          <w:ilvl w:val="1"/>
          <w:numId w:val="1"/>
        </w:numPr>
        <w:spacing w:after="0"/>
        <w:jc w:val="both"/>
        <w:rPr>
          <w:rFonts w:ascii="Arial" w:hAnsi="Arial" w:cs="Arial"/>
          <w:sz w:val="24"/>
          <w:szCs w:val="24"/>
        </w:rPr>
      </w:pPr>
      <w:r>
        <w:rPr>
          <w:rFonts w:ascii="Arial" w:hAnsi="Arial" w:cs="Arial"/>
          <w:sz w:val="24"/>
          <w:szCs w:val="24"/>
        </w:rPr>
        <w:t>The c</w:t>
      </w:r>
      <w:r w:rsidRPr="00DC0B2C">
        <w:rPr>
          <w:rFonts w:ascii="Arial" w:hAnsi="Arial" w:cs="Arial"/>
          <w:sz w:val="24"/>
          <w:szCs w:val="24"/>
        </w:rPr>
        <w:t>ontractor shall limit access to the minimum number of personnel necessary for contract performance for all information considered sensitive or proprietary in nature.</w:t>
      </w:r>
    </w:p>
    <w:p w14:paraId="5EEBDA05"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If the Contractor is uncertain of the sensitivity of any information obtained during the performance this contract, the Contractor has a responsibility to ask</w:t>
      </w:r>
      <w:r w:rsidRPr="00DC0B2C">
        <w:rPr>
          <w:rFonts w:ascii="Arial" w:hAnsi="Arial" w:cs="Arial"/>
          <w:spacing w:val="-26"/>
          <w:sz w:val="24"/>
          <w:szCs w:val="24"/>
        </w:rPr>
        <w:t xml:space="preserve"> </w:t>
      </w:r>
      <w:r w:rsidRPr="00DC0B2C">
        <w:rPr>
          <w:rFonts w:ascii="Arial" w:hAnsi="Arial" w:cs="Arial"/>
          <w:sz w:val="24"/>
          <w:szCs w:val="24"/>
        </w:rPr>
        <w:t>the CO.</w:t>
      </w:r>
    </w:p>
    <w:p w14:paraId="5EEBDA06" w14:textId="77777777" w:rsidR="00855D32" w:rsidRPr="00DC0B2C" w:rsidRDefault="00855D32" w:rsidP="009612F1">
      <w:pPr>
        <w:pStyle w:val="ListParagraph"/>
        <w:numPr>
          <w:ilvl w:val="1"/>
          <w:numId w:val="1"/>
        </w:numPr>
        <w:spacing w:after="0"/>
        <w:jc w:val="both"/>
        <w:rPr>
          <w:rFonts w:ascii="Arial" w:hAnsi="Arial" w:cs="Arial"/>
          <w:sz w:val="24"/>
          <w:szCs w:val="24"/>
        </w:rPr>
      </w:pPr>
      <w:r>
        <w:rPr>
          <w:rFonts w:ascii="Arial" w:hAnsi="Arial" w:cs="Arial"/>
          <w:sz w:val="24"/>
          <w:szCs w:val="24"/>
        </w:rPr>
        <w:t>The c</w:t>
      </w:r>
      <w:r w:rsidRPr="00DC0B2C">
        <w:rPr>
          <w:rFonts w:ascii="Arial" w:hAnsi="Arial" w:cs="Arial"/>
          <w:sz w:val="24"/>
          <w:szCs w:val="24"/>
        </w:rPr>
        <w:t>ontractor shall train all their employees involved in the performance of this contract on their roles and responsibilities for proper handling and nondisclosure of sensitive VA or proprietary information. Contractor personnel shall not engage in any other action, venture or employment wherein sensitive information shall be used for the profit of any party other than those furnishing the information. The sensitive information transferred, generated, transmitted, or stored herein is for VA benefit and ownersh</w:t>
      </w:r>
      <w:r w:rsidRPr="00DC0B2C">
        <w:rPr>
          <w:rFonts w:ascii="Arial" w:hAnsi="Arial" w:cs="Arial"/>
          <w:sz w:val="24"/>
          <w:szCs w:val="24"/>
        </w:rPr>
        <w:t>ip alone.</w:t>
      </w:r>
    </w:p>
    <w:p w14:paraId="5EEBDA07" w14:textId="77777777" w:rsidR="00855D32" w:rsidRPr="00DC0B2C" w:rsidRDefault="00855D32" w:rsidP="009612F1">
      <w:pPr>
        <w:pStyle w:val="ListParagraph"/>
        <w:numPr>
          <w:ilvl w:val="1"/>
          <w:numId w:val="1"/>
        </w:numPr>
        <w:spacing w:after="0"/>
        <w:jc w:val="both"/>
        <w:rPr>
          <w:rFonts w:ascii="Arial" w:hAnsi="Arial" w:cs="Arial"/>
          <w:sz w:val="24"/>
          <w:szCs w:val="24"/>
        </w:rPr>
      </w:pPr>
      <w:r w:rsidRPr="00DC0B2C">
        <w:rPr>
          <w:rFonts w:ascii="Arial" w:hAnsi="Arial" w:cs="Arial"/>
          <w:sz w:val="24"/>
          <w:szCs w:val="24"/>
        </w:rPr>
        <w:t>All terminated personnel are denied physical and electronic access to all data, program listings, data processing equipment and systems.</w:t>
      </w:r>
    </w:p>
    <w:p w14:paraId="5EEBDA08" w14:textId="77777777" w:rsidR="00855D32" w:rsidRPr="00DC0B2C" w:rsidRDefault="00855D32" w:rsidP="009612F1">
      <w:pPr>
        <w:pStyle w:val="ListParagraph"/>
        <w:spacing w:after="0"/>
        <w:ind w:left="1440"/>
        <w:jc w:val="both"/>
        <w:rPr>
          <w:rFonts w:ascii="Arial" w:hAnsi="Arial" w:cs="Arial"/>
          <w:sz w:val="24"/>
          <w:szCs w:val="24"/>
        </w:rPr>
      </w:pPr>
    </w:p>
    <w:p w14:paraId="5EEBDA09" w14:textId="77777777" w:rsidR="00855D32" w:rsidRPr="00DC0B2C" w:rsidRDefault="00855D32" w:rsidP="009612F1">
      <w:pPr>
        <w:pStyle w:val="ListParagraph"/>
        <w:numPr>
          <w:ilvl w:val="0"/>
          <w:numId w:val="1"/>
        </w:numPr>
        <w:spacing w:after="0"/>
        <w:jc w:val="both"/>
        <w:rPr>
          <w:rFonts w:ascii="Arial" w:hAnsi="Arial" w:cs="Arial"/>
          <w:b/>
          <w:bCs/>
          <w:sz w:val="24"/>
          <w:szCs w:val="24"/>
        </w:rPr>
      </w:pPr>
      <w:r w:rsidRPr="00DC0B2C">
        <w:rPr>
          <w:rFonts w:ascii="Arial" w:hAnsi="Arial" w:cs="Arial"/>
          <w:b/>
          <w:bCs/>
          <w:sz w:val="24"/>
          <w:szCs w:val="24"/>
        </w:rPr>
        <w:t>CHANGES TO CONTRACT</w:t>
      </w:r>
    </w:p>
    <w:p w14:paraId="5EEBDA0A" w14:textId="77777777" w:rsidR="00855D32" w:rsidRPr="00DC0B2C" w:rsidRDefault="00855D32" w:rsidP="009612F1">
      <w:pPr>
        <w:pStyle w:val="ListParagraph"/>
        <w:spacing w:after="0"/>
        <w:jc w:val="both"/>
        <w:rPr>
          <w:rFonts w:ascii="Arial" w:hAnsi="Arial" w:cs="Arial"/>
          <w:b/>
          <w:bCs/>
          <w:sz w:val="24"/>
          <w:szCs w:val="24"/>
          <w:highlight w:val="green"/>
        </w:rPr>
      </w:pPr>
    </w:p>
    <w:p w14:paraId="5EEBDA0B" w14:textId="77777777" w:rsidR="00855D32" w:rsidRPr="00DC0B2C" w:rsidRDefault="00855D32" w:rsidP="009612F1">
      <w:pPr>
        <w:pStyle w:val="ListParagraph"/>
        <w:spacing w:after="0"/>
        <w:ind w:left="1440"/>
        <w:jc w:val="both"/>
        <w:rPr>
          <w:rFonts w:ascii="Arial" w:eastAsia="Times New Roman" w:hAnsi="Arial" w:cs="Arial"/>
          <w:sz w:val="24"/>
          <w:szCs w:val="24"/>
        </w:rPr>
      </w:pPr>
      <w:r w:rsidRPr="00DC0B2C">
        <w:rPr>
          <w:rFonts w:ascii="Arial" w:eastAsia="Times New Roman" w:hAnsi="Arial" w:cs="Arial"/>
          <w:sz w:val="24"/>
          <w:szCs w:val="24"/>
        </w:rPr>
        <w:t>Only those services specified herein are authorized. Before performing any service of a non-contractual nature, Contractor shall contact the COR and Contracting Officer and identify the reason(s) for the additional work and/or service. All changes shall have prior written authorization from a VA Contracting Officer in the form of a written modification.</w:t>
      </w:r>
      <w:r>
        <w:rPr>
          <w:rFonts w:ascii="Arial" w:eastAsia="Times New Roman" w:hAnsi="Arial" w:cs="Arial"/>
          <w:sz w:val="24"/>
          <w:szCs w:val="24"/>
        </w:rPr>
        <w:t xml:space="preserve"> The government may pursue a bilateral modification with the awarded contractor post award to adjust interval frequencies and locations </w:t>
      </w:r>
      <w:r>
        <w:rPr>
          <w:rFonts w:ascii="Arial" w:eastAsia="Times New Roman" w:hAnsi="Arial" w:cs="Arial"/>
          <w:sz w:val="24"/>
          <w:szCs w:val="24"/>
        </w:rPr>
        <w:t>depending on</w:t>
      </w:r>
      <w:r>
        <w:rPr>
          <w:rFonts w:ascii="Arial" w:eastAsia="Times New Roman" w:hAnsi="Arial" w:cs="Arial"/>
          <w:sz w:val="24"/>
          <w:szCs w:val="24"/>
        </w:rPr>
        <w:t xml:space="preserve"> the need of the facility’s requirement.</w:t>
      </w:r>
    </w:p>
    <w:p w14:paraId="5EEBDA0C" w14:textId="77777777" w:rsidR="00855D32" w:rsidRPr="00DC0B2C" w:rsidRDefault="00855D32" w:rsidP="009612F1">
      <w:pPr>
        <w:pStyle w:val="ListParagraph"/>
        <w:spacing w:after="0"/>
        <w:jc w:val="both"/>
        <w:rPr>
          <w:rFonts w:ascii="Arial" w:eastAsia="Times New Roman" w:hAnsi="Arial" w:cs="Arial"/>
          <w:sz w:val="24"/>
          <w:szCs w:val="24"/>
        </w:rPr>
      </w:pPr>
    </w:p>
    <w:p w14:paraId="5EEBDA0D" w14:textId="77777777" w:rsidR="00855D32" w:rsidRDefault="00855D32" w:rsidP="009612F1">
      <w:pPr>
        <w:pStyle w:val="ListParagraph"/>
        <w:numPr>
          <w:ilvl w:val="0"/>
          <w:numId w:val="1"/>
        </w:numPr>
        <w:spacing w:after="0"/>
        <w:jc w:val="both"/>
        <w:rPr>
          <w:rFonts w:ascii="Arial" w:hAnsi="Arial" w:cs="Arial"/>
          <w:b/>
          <w:bCs/>
          <w:color w:val="000000"/>
          <w:sz w:val="24"/>
          <w:szCs w:val="24"/>
        </w:rPr>
      </w:pPr>
      <w:r w:rsidRPr="00DC0B2C">
        <w:rPr>
          <w:rFonts w:ascii="Arial" w:hAnsi="Arial" w:cs="Arial"/>
          <w:b/>
          <w:bCs/>
          <w:color w:val="000000"/>
          <w:sz w:val="24"/>
          <w:szCs w:val="24"/>
        </w:rPr>
        <w:t>GRAY MARKET PREVENTION LANGUAGE</w:t>
      </w:r>
    </w:p>
    <w:p w14:paraId="5EEBDA0E" w14:textId="77777777" w:rsidR="00855D32" w:rsidRPr="00DC0B2C" w:rsidRDefault="00855D32" w:rsidP="009612F1">
      <w:pPr>
        <w:pStyle w:val="ListParagraph"/>
        <w:spacing w:after="0"/>
        <w:jc w:val="both"/>
        <w:rPr>
          <w:rFonts w:ascii="Arial" w:hAnsi="Arial" w:cs="Arial"/>
          <w:b/>
          <w:bCs/>
          <w:color w:val="000000"/>
          <w:sz w:val="24"/>
          <w:szCs w:val="24"/>
        </w:rPr>
      </w:pPr>
    </w:p>
    <w:p w14:paraId="5EEBDA0F" w14:textId="77777777" w:rsidR="00855D32" w:rsidRPr="00DC0B2C" w:rsidRDefault="00855D32" w:rsidP="009612F1">
      <w:pPr>
        <w:pStyle w:val="ListParagraph"/>
        <w:numPr>
          <w:ilvl w:val="3"/>
          <w:numId w:val="1"/>
        </w:numPr>
        <w:spacing w:after="0" w:line="254" w:lineRule="auto"/>
        <w:ind w:left="1440"/>
        <w:jc w:val="both"/>
        <w:rPr>
          <w:rFonts w:ascii="Arial" w:hAnsi="Arial" w:cs="Arial"/>
          <w:color w:val="000000"/>
          <w:sz w:val="24"/>
          <w:szCs w:val="24"/>
        </w:rPr>
      </w:pPr>
      <w:r w:rsidRPr="00DC0B2C">
        <w:rPr>
          <w:rFonts w:ascii="Arial" w:hAnsi="Arial" w:cs="Arial"/>
          <w:color w:val="000000"/>
          <w:sz w:val="24"/>
          <w:szCs w:val="24"/>
        </w:rPr>
        <w:t xml:space="preserve">Gray market items are Original Equipment Manufacturers’ (OEM) goods sold through unauthorized channels in direct competition with authorized distributors. This procurement is for a services contract for maintenance of medical equipment for VA Health Care Systems. No </w:t>
      </w:r>
      <w:r w:rsidRPr="00DC0B2C">
        <w:rPr>
          <w:rFonts w:ascii="Arial" w:hAnsi="Arial" w:cs="Arial"/>
          <w:color w:val="000000"/>
          <w:sz w:val="24"/>
          <w:szCs w:val="24"/>
        </w:rPr>
        <w:t>remanufacturers</w:t>
      </w:r>
      <w:r w:rsidRPr="00DC0B2C">
        <w:rPr>
          <w:rFonts w:ascii="Arial" w:hAnsi="Arial" w:cs="Arial"/>
          <w:color w:val="000000"/>
          <w:sz w:val="24"/>
          <w:szCs w:val="24"/>
        </w:rPr>
        <w:t xml:space="preserve"> or gray market items will be acceptable.</w:t>
      </w:r>
    </w:p>
    <w:p w14:paraId="5EEBDA10" w14:textId="77777777" w:rsidR="00855D32" w:rsidRPr="00DC0B2C" w:rsidRDefault="00855D32" w:rsidP="009612F1">
      <w:pPr>
        <w:pStyle w:val="ListParagraph"/>
        <w:numPr>
          <w:ilvl w:val="3"/>
          <w:numId w:val="1"/>
        </w:numPr>
        <w:spacing w:after="0" w:line="254" w:lineRule="auto"/>
        <w:ind w:left="1440"/>
        <w:jc w:val="both"/>
        <w:rPr>
          <w:rFonts w:ascii="Arial" w:hAnsi="Arial" w:cs="Arial"/>
          <w:color w:val="000000"/>
          <w:sz w:val="24"/>
          <w:szCs w:val="24"/>
        </w:rPr>
      </w:pPr>
      <w:r w:rsidRPr="00DC0B2C">
        <w:rPr>
          <w:rFonts w:ascii="Arial" w:hAnsi="Arial" w:cs="Arial"/>
          <w:color w:val="000000"/>
          <w:sz w:val="24"/>
          <w:szCs w:val="24"/>
        </w:rPr>
        <w:t xml:space="preserve">The Contractor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w:t>
      </w:r>
      <w:proofErr w:type="gramStart"/>
      <w:r w:rsidRPr="00DC0B2C">
        <w:rPr>
          <w:rFonts w:ascii="Arial" w:hAnsi="Arial" w:cs="Arial"/>
          <w:color w:val="000000"/>
          <w:sz w:val="24"/>
          <w:szCs w:val="24"/>
        </w:rPr>
        <w:t>service</w:t>
      </w:r>
      <w:proofErr w:type="gramEnd"/>
      <w:r w:rsidRPr="00DC0B2C">
        <w:rPr>
          <w:rFonts w:ascii="Arial" w:hAnsi="Arial" w:cs="Arial"/>
          <w:color w:val="000000"/>
          <w:sz w:val="24"/>
          <w:szCs w:val="24"/>
        </w:rPr>
        <w:t xml:space="preserve"> associated with the medical supplies, medical equipment and/or services contracts for maintenance of medical equipment shall be in accordance with the OEM terms and conditions.</w:t>
      </w:r>
    </w:p>
    <w:p w14:paraId="5EEBDA11" w14:textId="77777777" w:rsidR="00855D32" w:rsidRPr="00DC0B2C" w:rsidRDefault="00855D32" w:rsidP="009612F1">
      <w:pPr>
        <w:pStyle w:val="ListParagraph"/>
        <w:numPr>
          <w:ilvl w:val="3"/>
          <w:numId w:val="1"/>
        </w:numPr>
        <w:spacing w:after="0" w:line="254" w:lineRule="auto"/>
        <w:ind w:left="1440"/>
        <w:jc w:val="both"/>
        <w:rPr>
          <w:rFonts w:ascii="Arial" w:hAnsi="Arial" w:cs="Arial"/>
          <w:color w:val="000000"/>
          <w:sz w:val="24"/>
          <w:szCs w:val="24"/>
        </w:rPr>
      </w:pPr>
      <w:r w:rsidRPr="00DC0B2C">
        <w:rPr>
          <w:rFonts w:ascii="Arial" w:hAnsi="Arial" w:cs="Arial"/>
          <w:color w:val="000000"/>
          <w:sz w:val="24"/>
          <w:szCs w:val="24"/>
        </w:rPr>
        <w:t>The delivery of gray market items to</w:t>
      </w:r>
      <w:r>
        <w:rPr>
          <w:rFonts w:ascii="Arial" w:hAnsi="Arial" w:cs="Arial"/>
          <w:color w:val="000000"/>
          <w:sz w:val="24"/>
          <w:szCs w:val="24"/>
        </w:rPr>
        <w:t xml:space="preserve"> </w:t>
      </w:r>
      <w:proofErr w:type="gramStart"/>
      <w:r>
        <w:rPr>
          <w:rFonts w:ascii="Arial" w:hAnsi="Arial" w:cs="Arial"/>
          <w:color w:val="000000"/>
          <w:sz w:val="24"/>
          <w:szCs w:val="24"/>
        </w:rPr>
        <w:t>the</w:t>
      </w:r>
      <w:r w:rsidRPr="00DC0B2C">
        <w:rPr>
          <w:rFonts w:ascii="Arial" w:hAnsi="Arial" w:cs="Arial"/>
          <w:color w:val="000000"/>
          <w:sz w:val="24"/>
          <w:szCs w:val="24"/>
        </w:rPr>
        <w:t xml:space="preserve"> </w:t>
      </w:r>
      <w:r w:rsidRPr="00DC0B2C">
        <w:rPr>
          <w:rFonts w:ascii="Arial" w:hAnsi="Arial" w:cs="Arial"/>
          <w:color w:val="000000"/>
          <w:sz w:val="24"/>
          <w:szCs w:val="24"/>
        </w:rPr>
        <w:t>VA</w:t>
      </w:r>
      <w:proofErr w:type="gramEnd"/>
      <w:r w:rsidRPr="00DC0B2C">
        <w:rPr>
          <w:rFonts w:ascii="Arial" w:hAnsi="Arial" w:cs="Arial"/>
          <w:color w:val="000000"/>
          <w:sz w:val="24"/>
          <w:szCs w:val="24"/>
        </w:rPr>
        <w:t xml:space="preserve"> in the fulfillment of an order/award/contract constitutes a breach of contract. Accordingly, VA reserves the right </w:t>
      </w:r>
      <w:r w:rsidRPr="00DC0B2C">
        <w:rPr>
          <w:rFonts w:ascii="Arial" w:hAnsi="Arial" w:cs="Arial"/>
          <w:color w:val="000000"/>
          <w:sz w:val="24"/>
          <w:szCs w:val="24"/>
        </w:rPr>
        <w:t>to enforce</w:t>
      </w:r>
      <w:r w:rsidRPr="00DC0B2C">
        <w:rPr>
          <w:rFonts w:ascii="Arial" w:hAnsi="Arial" w:cs="Arial"/>
          <w:color w:val="000000"/>
          <w:sz w:val="24"/>
          <w:szCs w:val="24"/>
        </w:rPr>
        <w:t xml:space="preserve"> any of its contractual remedies. This includes termination of the contract or, solely at VA’s election, allowing the Contractor to replace, at no cost to the Government, any remanufactured or gray market item(s) delivered to a VA Health Care System upon discovery of such items.</w:t>
      </w:r>
      <w:bookmarkStart w:id="12" w:name="_Hlk21332271"/>
    </w:p>
    <w:p w14:paraId="5EEBDA12" w14:textId="77777777" w:rsidR="00855D32" w:rsidRPr="00DC0B2C" w:rsidRDefault="00855D32" w:rsidP="009612F1">
      <w:pPr>
        <w:spacing w:after="0" w:line="254" w:lineRule="auto"/>
        <w:jc w:val="both"/>
        <w:rPr>
          <w:rFonts w:ascii="Arial" w:hAnsi="Arial" w:cs="Arial"/>
          <w:color w:val="000000"/>
          <w:sz w:val="24"/>
          <w:szCs w:val="24"/>
        </w:rPr>
      </w:pPr>
    </w:p>
    <w:p w14:paraId="5EEBDA13" w14:textId="77777777" w:rsidR="00855D32" w:rsidRPr="00DC0B2C" w:rsidRDefault="00855D32" w:rsidP="009612F1">
      <w:pPr>
        <w:pStyle w:val="ListParagraph"/>
        <w:numPr>
          <w:ilvl w:val="0"/>
          <w:numId w:val="1"/>
        </w:numPr>
        <w:tabs>
          <w:tab w:val="center" w:pos="720"/>
        </w:tabs>
        <w:suppressAutoHyphens/>
        <w:spacing w:line="240" w:lineRule="atLeast"/>
        <w:jc w:val="both"/>
        <w:rPr>
          <w:rFonts w:ascii="Arial" w:eastAsia="Times New Roman" w:hAnsi="Arial" w:cs="Arial"/>
          <w:spacing w:val="-2"/>
          <w:sz w:val="24"/>
          <w:szCs w:val="24"/>
          <w:u w:val="single"/>
        </w:rPr>
      </w:pPr>
      <w:r w:rsidRPr="00DC0B2C">
        <w:rPr>
          <w:rFonts w:ascii="Arial" w:hAnsi="Arial" w:cs="Arial"/>
          <w:b/>
          <w:bCs/>
          <w:sz w:val="24"/>
          <w:szCs w:val="24"/>
        </w:rPr>
        <w:t>SERVICE CONTRACT LABOR STANDARDS REQUIREMENTS</w:t>
      </w:r>
    </w:p>
    <w:p w14:paraId="5EEBDA14" w14:textId="77777777" w:rsidR="00855D32" w:rsidRPr="00DC0B2C" w:rsidRDefault="00855D32" w:rsidP="009612F1">
      <w:pPr>
        <w:pStyle w:val="ListParagraph"/>
        <w:tabs>
          <w:tab w:val="center" w:pos="720"/>
        </w:tabs>
        <w:suppressAutoHyphens/>
        <w:spacing w:line="240" w:lineRule="atLeast"/>
        <w:ind w:left="360"/>
        <w:jc w:val="both"/>
        <w:rPr>
          <w:rFonts w:ascii="Arial" w:eastAsia="Times New Roman" w:hAnsi="Arial" w:cs="Arial"/>
          <w:spacing w:val="-2"/>
          <w:sz w:val="24"/>
          <w:szCs w:val="24"/>
          <w:u w:val="single"/>
        </w:rPr>
      </w:pPr>
    </w:p>
    <w:p w14:paraId="5EEBDA15" w14:textId="77777777" w:rsidR="00855D32" w:rsidRPr="00DC0B2C" w:rsidRDefault="00855D32" w:rsidP="009612F1">
      <w:pPr>
        <w:pStyle w:val="ListParagraph"/>
        <w:numPr>
          <w:ilvl w:val="1"/>
          <w:numId w:val="1"/>
        </w:numPr>
        <w:tabs>
          <w:tab w:val="center" w:pos="1440"/>
        </w:tabs>
        <w:suppressAutoHyphens/>
        <w:spacing w:line="240" w:lineRule="atLeast"/>
        <w:jc w:val="both"/>
        <w:rPr>
          <w:rFonts w:ascii="Arial" w:eastAsia="Times New Roman" w:hAnsi="Arial" w:cs="Arial"/>
          <w:spacing w:val="-2"/>
          <w:sz w:val="24"/>
          <w:szCs w:val="24"/>
          <w:u w:val="single"/>
        </w:rPr>
      </w:pPr>
      <w:r w:rsidRPr="00DC0B2C">
        <w:rPr>
          <w:rFonts w:ascii="Arial" w:eastAsia="Times New Roman" w:hAnsi="Arial" w:cs="Arial"/>
          <w:spacing w:val="-2"/>
          <w:sz w:val="24"/>
          <w:szCs w:val="24"/>
        </w:rPr>
        <w:t xml:space="preserve">Contractor shall provide hourly wages in accordance with U.S. Department of Labor (USDOL) Wage Determinations and FAR Subpart 22.10 (Service Contract Labor Standards); USDOL </w:t>
      </w:r>
      <w:r w:rsidRPr="00DC0B2C">
        <w:rPr>
          <w:rFonts w:ascii="Arial" w:eastAsia="Times New Roman" w:hAnsi="Arial" w:cs="Arial"/>
          <w:spacing w:val="-2"/>
          <w:sz w:val="24"/>
          <w:szCs w:val="24"/>
        </w:rPr>
        <w:lastRenderedPageBreak/>
        <w:t xml:space="preserve">Wage Determinations are attached in Section D below and updated versions will be attached </w:t>
      </w:r>
      <w:r w:rsidRPr="00DC0B2C">
        <w:rPr>
          <w:rFonts w:ascii="Arial" w:eastAsia="Times New Roman" w:hAnsi="Arial" w:cs="Arial"/>
          <w:i/>
          <w:spacing w:val="-2"/>
          <w:sz w:val="24"/>
          <w:szCs w:val="24"/>
        </w:rPr>
        <w:t xml:space="preserve">as part of option year exercises or task orders issued against IDIQ contract or BPA as applicable. </w:t>
      </w:r>
    </w:p>
    <w:p w14:paraId="5EEBDA16" w14:textId="77777777" w:rsidR="00855D32" w:rsidRPr="00DC0B2C" w:rsidRDefault="00855D32" w:rsidP="009612F1">
      <w:pPr>
        <w:pStyle w:val="ListParagraph"/>
        <w:numPr>
          <w:ilvl w:val="1"/>
          <w:numId w:val="1"/>
        </w:numPr>
        <w:tabs>
          <w:tab w:val="center" w:pos="1440"/>
        </w:tabs>
        <w:suppressAutoHyphens/>
        <w:spacing w:line="240" w:lineRule="atLeast"/>
        <w:jc w:val="both"/>
        <w:rPr>
          <w:rFonts w:ascii="Arial" w:eastAsia="Times New Roman" w:hAnsi="Arial" w:cs="Arial"/>
          <w:spacing w:val="-2"/>
          <w:sz w:val="24"/>
          <w:szCs w:val="24"/>
        </w:rPr>
      </w:pPr>
      <w:r w:rsidRPr="00DC0B2C">
        <w:rPr>
          <w:rFonts w:ascii="Arial" w:eastAsia="Times New Roman" w:hAnsi="Arial" w:cs="Arial"/>
          <w:spacing w:val="-2"/>
          <w:sz w:val="24"/>
          <w:szCs w:val="24"/>
        </w:rPr>
        <w:t xml:space="preserve">For guidance on Service Contract Labor Standards and to find the nearest USDOL resource, please refer to </w:t>
      </w:r>
      <w:hyperlink r:id="rId20" w:history="1">
        <w:r w:rsidRPr="00DC0B2C">
          <w:rPr>
            <w:rStyle w:val="Hyperlink"/>
            <w:rFonts w:ascii="Arial" w:eastAsia="Times New Roman" w:hAnsi="Arial" w:cs="Arial"/>
            <w:spacing w:val="-2"/>
            <w:sz w:val="24"/>
            <w:szCs w:val="24"/>
          </w:rPr>
          <w:t>https://www.dol.gov/whd/local/index.htm</w:t>
        </w:r>
      </w:hyperlink>
      <w:r w:rsidRPr="00DC0B2C">
        <w:rPr>
          <w:rFonts w:ascii="Arial" w:eastAsia="Times New Roman" w:hAnsi="Arial" w:cs="Arial"/>
          <w:spacing w:val="-2"/>
          <w:sz w:val="24"/>
          <w:szCs w:val="24"/>
        </w:rPr>
        <w:t xml:space="preserve">. </w:t>
      </w:r>
    </w:p>
    <w:p w14:paraId="5EEBDA17" w14:textId="77777777" w:rsidR="00855D32" w:rsidRPr="00DC0B2C" w:rsidRDefault="00855D32" w:rsidP="009612F1">
      <w:pPr>
        <w:pStyle w:val="ListParagraph"/>
        <w:tabs>
          <w:tab w:val="center" w:pos="4680"/>
        </w:tabs>
        <w:suppressAutoHyphens/>
        <w:spacing w:line="240" w:lineRule="atLeast"/>
        <w:ind w:left="1440"/>
        <w:jc w:val="both"/>
        <w:rPr>
          <w:rFonts w:ascii="Arial" w:eastAsia="Times New Roman" w:hAnsi="Arial" w:cs="Arial"/>
          <w:spacing w:val="-2"/>
          <w:sz w:val="24"/>
          <w:szCs w:val="24"/>
        </w:rPr>
      </w:pPr>
    </w:p>
    <w:p w14:paraId="5EEBDA18" w14:textId="77777777" w:rsidR="00855D32" w:rsidRPr="00DC0B2C" w:rsidRDefault="00855D32" w:rsidP="009612F1">
      <w:pPr>
        <w:pStyle w:val="ListParagraph"/>
        <w:numPr>
          <w:ilvl w:val="0"/>
          <w:numId w:val="1"/>
        </w:numPr>
        <w:tabs>
          <w:tab w:val="center" w:pos="720"/>
        </w:tabs>
        <w:suppressAutoHyphens/>
        <w:spacing w:line="240" w:lineRule="atLeast"/>
        <w:jc w:val="both"/>
        <w:rPr>
          <w:rFonts w:ascii="Arial" w:eastAsia="Times New Roman" w:hAnsi="Arial" w:cs="Arial"/>
          <w:b/>
          <w:bCs/>
          <w:spacing w:val="-2"/>
          <w:sz w:val="24"/>
          <w:szCs w:val="24"/>
        </w:rPr>
      </w:pPr>
      <w:r w:rsidRPr="00DC0B2C">
        <w:rPr>
          <w:rFonts w:ascii="Arial" w:eastAsia="Times New Roman" w:hAnsi="Arial" w:cs="Arial"/>
          <w:b/>
          <w:bCs/>
          <w:spacing w:val="-2"/>
          <w:sz w:val="24"/>
          <w:szCs w:val="24"/>
        </w:rPr>
        <w:t>POST-AWARD CONFERENCE</w:t>
      </w:r>
    </w:p>
    <w:p w14:paraId="5EEBDA19" w14:textId="77777777" w:rsidR="00855D32" w:rsidRPr="00DC0B2C" w:rsidRDefault="00855D32" w:rsidP="009612F1">
      <w:pPr>
        <w:pStyle w:val="ListParagraph"/>
        <w:tabs>
          <w:tab w:val="center" w:pos="4680"/>
        </w:tabs>
        <w:suppressAutoHyphens/>
        <w:spacing w:line="240" w:lineRule="atLeast"/>
        <w:jc w:val="both"/>
        <w:rPr>
          <w:rFonts w:ascii="Arial" w:eastAsia="Times New Roman" w:hAnsi="Arial" w:cs="Arial"/>
          <w:b/>
          <w:bCs/>
          <w:spacing w:val="-2"/>
          <w:sz w:val="24"/>
          <w:szCs w:val="24"/>
        </w:rPr>
      </w:pPr>
    </w:p>
    <w:p w14:paraId="5EEBDA1A" w14:textId="77777777" w:rsidR="00855D32" w:rsidRPr="002B74C0" w:rsidRDefault="00855D32" w:rsidP="002B74C0">
      <w:pPr>
        <w:pStyle w:val="ListParagraph"/>
        <w:numPr>
          <w:ilvl w:val="1"/>
          <w:numId w:val="1"/>
        </w:numPr>
        <w:jc w:val="both"/>
        <w:rPr>
          <w:rFonts w:ascii="Arial" w:eastAsia="Times New Roman" w:hAnsi="Arial" w:cs="Arial"/>
          <w:sz w:val="24"/>
          <w:szCs w:val="24"/>
          <w:u w:val="single"/>
        </w:rPr>
      </w:pPr>
      <w:r w:rsidRPr="00DC0B2C">
        <w:rPr>
          <w:rFonts w:ascii="Arial" w:hAnsi="Arial" w:cs="Arial"/>
          <w:sz w:val="24"/>
          <w:szCs w:val="24"/>
        </w:rPr>
        <w:t>Upon award of contract, Contractor shall attend a post-award conference via conference call with the Contracting Officer (CO), Contracting Officer Representative (COR), and COR designated representatives from VA facili</w:t>
      </w:r>
      <w:bookmarkEnd w:id="12"/>
      <w:r>
        <w:rPr>
          <w:rFonts w:ascii="Arial" w:hAnsi="Arial" w:cs="Arial"/>
          <w:sz w:val="24"/>
          <w:szCs w:val="24"/>
        </w:rPr>
        <w:t>ty.</w:t>
      </w:r>
    </w:p>
    <w:p w14:paraId="5EEBDA1B" w14:textId="77777777" w:rsidR="00855D32" w:rsidRDefault="00855D32" w:rsidP="00242FEF">
      <w:pPr>
        <w:pStyle w:val="Heading2"/>
      </w:pPr>
      <w:bookmarkStart w:id="13" w:name="_Toc256000007"/>
      <w:r>
        <w:t>B.3</w:t>
      </w:r>
      <w:r>
        <w:t xml:space="preserve"> </w:t>
      </w:r>
      <w:r>
        <w:t>PRICE/COST SCHEDULE</w:t>
      </w:r>
      <w:bookmarkEnd w:id="13"/>
    </w:p>
    <w:p w14:paraId="5EEBDA1C" w14:textId="77777777" w:rsidR="00855D32" w:rsidRDefault="00855D32" w:rsidP="00242FEF">
      <w:pPr>
        <w:pStyle w:val="Heading3"/>
      </w:pPr>
      <w:bookmarkStart w:id="14" w:name="_Toc256000008"/>
      <w:r>
        <w:t>ITEM INFORMATION</w:t>
      </w:r>
      <w:bookmarkEnd w:id="14"/>
    </w:p>
    <w:tbl>
      <w:tblPr>
        <w:tblStyle w:val="LightList-Accent1"/>
        <w:tblW w:w="0" w:type="auto"/>
        <w:tblLook w:val="04A0" w:firstRow="1" w:lastRow="0" w:firstColumn="1" w:lastColumn="0" w:noHBand="0" w:noVBand="1"/>
      </w:tblPr>
      <w:tblGrid>
        <w:gridCol w:w="1197"/>
        <w:gridCol w:w="2871"/>
        <w:gridCol w:w="1590"/>
        <w:gridCol w:w="856"/>
        <w:gridCol w:w="2803"/>
        <w:gridCol w:w="2419"/>
      </w:tblGrid>
      <w:tr w:rsidR="00943FD6" w14:paraId="5EEBDA23" w14:textId="77777777" w:rsidTr="00943F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single" w:sz="8" w:space="0" w:color="4F81BD" w:themeColor="accent1"/>
              <w:left w:val="single" w:sz="8" w:space="0" w:color="4F81BD" w:themeColor="accent1"/>
              <w:bottom w:val="nil"/>
              <w:right w:val="nil"/>
            </w:tcBorders>
            <w:vAlign w:val="bottom"/>
            <w:hideMark/>
          </w:tcPr>
          <w:p w14:paraId="5EEBDA1D" w14:textId="77777777" w:rsidR="00855D32" w:rsidRDefault="00855D32"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14:paraId="5EEBDA1E" w14:textId="77777777" w:rsidR="00855D32" w:rsidRDefault="00855D32"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458" w:type="dxa"/>
            <w:tcBorders>
              <w:top w:val="single" w:sz="8" w:space="0" w:color="4F81BD" w:themeColor="accent1"/>
              <w:left w:val="nil"/>
              <w:bottom w:val="nil"/>
              <w:right w:val="nil"/>
            </w:tcBorders>
            <w:vAlign w:val="bottom"/>
            <w:hideMark/>
          </w:tcPr>
          <w:p w14:paraId="5EEBDA1F" w14:textId="77777777" w:rsidR="00855D32" w:rsidRDefault="00855D3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763" w:type="dxa"/>
            <w:tcBorders>
              <w:top w:val="single" w:sz="8" w:space="0" w:color="4F81BD" w:themeColor="accent1"/>
              <w:left w:val="nil"/>
              <w:bottom w:val="nil"/>
              <w:right w:val="nil"/>
            </w:tcBorders>
            <w:vAlign w:val="bottom"/>
            <w:hideMark/>
          </w:tcPr>
          <w:p w14:paraId="5EEBDA20" w14:textId="77777777" w:rsidR="00855D32" w:rsidRDefault="00855D32"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1886" w:type="dxa"/>
            <w:tcBorders>
              <w:top w:val="single" w:sz="8" w:space="0" w:color="4F81BD" w:themeColor="accent1"/>
              <w:left w:val="nil"/>
              <w:bottom w:val="nil"/>
              <w:right w:val="nil"/>
            </w:tcBorders>
            <w:vAlign w:val="bottom"/>
            <w:hideMark/>
          </w:tcPr>
          <w:p w14:paraId="5EEBDA21" w14:textId="77777777" w:rsidR="00855D32" w:rsidRDefault="00855D32"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14:paraId="5EEBDA22" w14:textId="77777777" w:rsidR="00855D32" w:rsidRDefault="00855D32"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943FD6" w14:paraId="5EEBDA2A"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24" w14:textId="77777777" w:rsidR="00855D32" w:rsidRDefault="00855D32" w:rsidP="00242FEF">
            <w:r>
              <w:t>0001</w:t>
            </w:r>
          </w:p>
        </w:tc>
        <w:tc>
          <w:tcPr>
            <w:tcW w:w="2322" w:type="dxa"/>
            <w:tcBorders>
              <w:top w:val="nil"/>
              <w:left w:val="nil"/>
              <w:bottom w:val="nil"/>
              <w:right w:val="nil"/>
            </w:tcBorders>
            <w:hideMark/>
          </w:tcPr>
          <w:p w14:paraId="5EEBDA25"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26"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106.00</w:t>
            </w:r>
          </w:p>
        </w:tc>
        <w:tc>
          <w:tcPr>
            <w:tcW w:w="763" w:type="dxa"/>
            <w:tcBorders>
              <w:top w:val="nil"/>
              <w:left w:val="nil"/>
              <w:bottom w:val="nil"/>
              <w:right w:val="nil"/>
            </w:tcBorders>
            <w:hideMark/>
          </w:tcPr>
          <w:p w14:paraId="5EEBDA27"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28"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29"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2E"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2B" w14:textId="77777777" w:rsidR="00943FD6" w:rsidRDefault="00943FD6"/>
        </w:tc>
        <w:tc>
          <w:tcPr>
            <w:tcW w:w="0" w:type="auto"/>
            <w:gridSpan w:val="4"/>
            <w:tcBorders>
              <w:top w:val="nil"/>
              <w:bottom w:val="single" w:sz="2" w:space="0" w:color="4F81BD"/>
            </w:tcBorders>
          </w:tcPr>
          <w:p w14:paraId="5EEBDA2C"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Oklahoma City VA Medical Center</w:t>
            </w:r>
            <w:r>
              <w:br/>
              <w:t>Contract Period: Base</w:t>
            </w:r>
            <w:r>
              <w:br/>
              <w:t>POP Begin: 06-01-2026</w:t>
            </w:r>
            <w:r>
              <w:br/>
              <w:t>POP End: 05-31-2027</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2D"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35"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2F" w14:textId="77777777" w:rsidR="00855D32" w:rsidRDefault="00855D32" w:rsidP="00242FEF">
            <w:r>
              <w:t>0002</w:t>
            </w:r>
          </w:p>
        </w:tc>
        <w:tc>
          <w:tcPr>
            <w:tcW w:w="2322" w:type="dxa"/>
            <w:tcBorders>
              <w:top w:val="nil"/>
              <w:left w:val="nil"/>
              <w:bottom w:val="nil"/>
              <w:right w:val="nil"/>
            </w:tcBorders>
            <w:hideMark/>
          </w:tcPr>
          <w:p w14:paraId="5EEBDA30"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31"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EEBDA32"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33"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34"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39"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36" w14:textId="77777777" w:rsidR="00943FD6" w:rsidRDefault="00943FD6"/>
        </w:tc>
        <w:tc>
          <w:tcPr>
            <w:tcW w:w="0" w:type="auto"/>
            <w:gridSpan w:val="4"/>
            <w:tcBorders>
              <w:top w:val="nil"/>
              <w:bottom w:val="single" w:sz="2" w:space="0" w:color="4F81BD"/>
            </w:tcBorders>
          </w:tcPr>
          <w:p w14:paraId="5EEBDA37"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Lawton OPC</w:t>
            </w:r>
            <w:r>
              <w:br/>
              <w:t>Contract Period: Base</w:t>
            </w:r>
            <w:r>
              <w:br/>
              <w:t>POP Begin: 06-01-2026</w:t>
            </w:r>
            <w:r>
              <w:br/>
              <w:t>POP End: 05-31-2027</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38"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40"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3A" w14:textId="77777777" w:rsidR="00855D32" w:rsidRDefault="00855D32" w:rsidP="00242FEF">
            <w:r>
              <w:t>1001</w:t>
            </w:r>
          </w:p>
        </w:tc>
        <w:tc>
          <w:tcPr>
            <w:tcW w:w="2322" w:type="dxa"/>
            <w:tcBorders>
              <w:top w:val="nil"/>
              <w:left w:val="nil"/>
              <w:bottom w:val="nil"/>
              <w:right w:val="nil"/>
            </w:tcBorders>
            <w:hideMark/>
          </w:tcPr>
          <w:p w14:paraId="5EEBDA3B"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3C"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106.00</w:t>
            </w:r>
          </w:p>
        </w:tc>
        <w:tc>
          <w:tcPr>
            <w:tcW w:w="763" w:type="dxa"/>
            <w:tcBorders>
              <w:top w:val="nil"/>
              <w:left w:val="nil"/>
              <w:bottom w:val="nil"/>
              <w:right w:val="nil"/>
            </w:tcBorders>
            <w:hideMark/>
          </w:tcPr>
          <w:p w14:paraId="5EEBDA3D"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3E"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3F"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44"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41" w14:textId="77777777" w:rsidR="00943FD6" w:rsidRDefault="00943FD6"/>
        </w:tc>
        <w:tc>
          <w:tcPr>
            <w:tcW w:w="0" w:type="auto"/>
            <w:gridSpan w:val="4"/>
            <w:tcBorders>
              <w:top w:val="nil"/>
              <w:bottom w:val="single" w:sz="2" w:space="0" w:color="4F81BD"/>
            </w:tcBorders>
          </w:tcPr>
          <w:p w14:paraId="5EEBDA42"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Oklahoma City VA Medical Center</w:t>
            </w:r>
            <w:r>
              <w:br/>
              <w:t>Contract Period: Option 1</w:t>
            </w:r>
            <w:r>
              <w:br/>
              <w:t>POP Begin: 06-01-2027</w:t>
            </w:r>
            <w:r>
              <w:br/>
              <w:t>POP End: 05-31-2028</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43"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4B"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45" w14:textId="77777777" w:rsidR="00855D32" w:rsidRDefault="00855D32" w:rsidP="00242FEF">
            <w:r>
              <w:lastRenderedPageBreak/>
              <w:t>1002</w:t>
            </w:r>
          </w:p>
        </w:tc>
        <w:tc>
          <w:tcPr>
            <w:tcW w:w="2322" w:type="dxa"/>
            <w:tcBorders>
              <w:top w:val="nil"/>
              <w:left w:val="nil"/>
              <w:bottom w:val="nil"/>
              <w:right w:val="nil"/>
            </w:tcBorders>
            <w:hideMark/>
          </w:tcPr>
          <w:p w14:paraId="5EEBDA46"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47"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EEBDA48"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49"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4A"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4F"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4C" w14:textId="77777777" w:rsidR="00943FD6" w:rsidRDefault="00943FD6"/>
        </w:tc>
        <w:tc>
          <w:tcPr>
            <w:tcW w:w="0" w:type="auto"/>
            <w:gridSpan w:val="4"/>
            <w:tcBorders>
              <w:top w:val="nil"/>
              <w:bottom w:val="single" w:sz="2" w:space="0" w:color="4F81BD"/>
            </w:tcBorders>
          </w:tcPr>
          <w:p w14:paraId="5EEBDA4D"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Lawton OPC</w:t>
            </w:r>
            <w:r>
              <w:br/>
              <w:t>Contract Period: Option 1</w:t>
            </w:r>
            <w:r>
              <w:br/>
              <w:t>POP Begin: 06-01-2027</w:t>
            </w:r>
            <w:r>
              <w:br/>
              <w:t>POP End: 05-31-2028</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4E"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56"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50" w14:textId="77777777" w:rsidR="00855D32" w:rsidRDefault="00855D32" w:rsidP="00242FEF">
            <w:r>
              <w:t>2001</w:t>
            </w:r>
          </w:p>
        </w:tc>
        <w:tc>
          <w:tcPr>
            <w:tcW w:w="2322" w:type="dxa"/>
            <w:tcBorders>
              <w:top w:val="nil"/>
              <w:left w:val="nil"/>
              <w:bottom w:val="nil"/>
              <w:right w:val="nil"/>
            </w:tcBorders>
            <w:hideMark/>
          </w:tcPr>
          <w:p w14:paraId="5EEBDA51"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52"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106.00</w:t>
            </w:r>
          </w:p>
        </w:tc>
        <w:tc>
          <w:tcPr>
            <w:tcW w:w="763" w:type="dxa"/>
            <w:tcBorders>
              <w:top w:val="nil"/>
              <w:left w:val="nil"/>
              <w:bottom w:val="nil"/>
              <w:right w:val="nil"/>
            </w:tcBorders>
            <w:hideMark/>
          </w:tcPr>
          <w:p w14:paraId="5EEBDA53"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54"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55"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5A"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57" w14:textId="77777777" w:rsidR="00943FD6" w:rsidRDefault="00943FD6"/>
        </w:tc>
        <w:tc>
          <w:tcPr>
            <w:tcW w:w="0" w:type="auto"/>
            <w:gridSpan w:val="4"/>
            <w:tcBorders>
              <w:top w:val="nil"/>
              <w:bottom w:val="single" w:sz="2" w:space="0" w:color="4F81BD"/>
            </w:tcBorders>
          </w:tcPr>
          <w:p w14:paraId="5EEBDA58"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Oklahoma City VA Medical Center</w:t>
            </w:r>
            <w:r>
              <w:br/>
              <w:t>Contract Period: Option 2</w:t>
            </w:r>
            <w:r>
              <w:br/>
              <w:t>POP Begin: 06-01-2028</w:t>
            </w:r>
            <w:r>
              <w:br/>
              <w:t>POP End: 05-31-2029</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59"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61"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5B" w14:textId="77777777" w:rsidR="00855D32" w:rsidRDefault="00855D32" w:rsidP="00242FEF">
            <w:r>
              <w:t>2002</w:t>
            </w:r>
          </w:p>
        </w:tc>
        <w:tc>
          <w:tcPr>
            <w:tcW w:w="2322" w:type="dxa"/>
            <w:tcBorders>
              <w:top w:val="nil"/>
              <w:left w:val="nil"/>
              <w:bottom w:val="nil"/>
              <w:right w:val="nil"/>
            </w:tcBorders>
            <w:hideMark/>
          </w:tcPr>
          <w:p w14:paraId="5EEBDA5C"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5D"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EEBDA5E"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5F"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60"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65"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62" w14:textId="77777777" w:rsidR="00943FD6" w:rsidRDefault="00943FD6"/>
        </w:tc>
        <w:tc>
          <w:tcPr>
            <w:tcW w:w="0" w:type="auto"/>
            <w:gridSpan w:val="4"/>
            <w:tcBorders>
              <w:top w:val="nil"/>
              <w:bottom w:val="single" w:sz="2" w:space="0" w:color="4F81BD"/>
            </w:tcBorders>
          </w:tcPr>
          <w:p w14:paraId="5EEBDA63"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Lawton OPC</w:t>
            </w:r>
            <w:r>
              <w:br/>
              <w:t>Contract Period: Option 2</w:t>
            </w:r>
            <w:r>
              <w:br/>
              <w:t>POP Begin: 06-01-2028</w:t>
            </w:r>
            <w:r>
              <w:br/>
              <w:t>POP End: 05-31-2029</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64"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6C"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66" w14:textId="77777777" w:rsidR="00855D32" w:rsidRDefault="00855D32" w:rsidP="00242FEF">
            <w:r>
              <w:t>3001</w:t>
            </w:r>
          </w:p>
        </w:tc>
        <w:tc>
          <w:tcPr>
            <w:tcW w:w="2322" w:type="dxa"/>
            <w:tcBorders>
              <w:top w:val="nil"/>
              <w:left w:val="nil"/>
              <w:bottom w:val="nil"/>
              <w:right w:val="nil"/>
            </w:tcBorders>
            <w:hideMark/>
          </w:tcPr>
          <w:p w14:paraId="5EEBDA67"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68"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106.00</w:t>
            </w:r>
          </w:p>
        </w:tc>
        <w:tc>
          <w:tcPr>
            <w:tcW w:w="763" w:type="dxa"/>
            <w:tcBorders>
              <w:top w:val="nil"/>
              <w:left w:val="nil"/>
              <w:bottom w:val="nil"/>
              <w:right w:val="nil"/>
            </w:tcBorders>
            <w:hideMark/>
          </w:tcPr>
          <w:p w14:paraId="5EEBDA69"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6A"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6B"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70"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6D" w14:textId="77777777" w:rsidR="00943FD6" w:rsidRDefault="00943FD6"/>
        </w:tc>
        <w:tc>
          <w:tcPr>
            <w:tcW w:w="0" w:type="auto"/>
            <w:gridSpan w:val="4"/>
            <w:tcBorders>
              <w:top w:val="nil"/>
              <w:bottom w:val="single" w:sz="2" w:space="0" w:color="4F81BD"/>
            </w:tcBorders>
          </w:tcPr>
          <w:p w14:paraId="5EEBDA6E"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Oklahoma City VA Medical Center</w:t>
            </w:r>
            <w:r>
              <w:br/>
              <w:t>Contract Period: Option 3</w:t>
            </w:r>
            <w:r>
              <w:br/>
              <w:t>POP Begin: 06-01-2029</w:t>
            </w:r>
            <w:r>
              <w:br/>
              <w:t>POP End: 05-31-2030</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6F"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77"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71" w14:textId="77777777" w:rsidR="00855D32" w:rsidRDefault="00855D32" w:rsidP="00242FEF">
            <w:r>
              <w:t>3002</w:t>
            </w:r>
          </w:p>
        </w:tc>
        <w:tc>
          <w:tcPr>
            <w:tcW w:w="2322" w:type="dxa"/>
            <w:tcBorders>
              <w:top w:val="nil"/>
              <w:left w:val="nil"/>
              <w:bottom w:val="nil"/>
              <w:right w:val="nil"/>
            </w:tcBorders>
            <w:hideMark/>
          </w:tcPr>
          <w:p w14:paraId="5EEBDA72"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73"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EEBDA74"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75"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76"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7B"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78" w14:textId="77777777" w:rsidR="00943FD6" w:rsidRDefault="00943FD6"/>
        </w:tc>
        <w:tc>
          <w:tcPr>
            <w:tcW w:w="0" w:type="auto"/>
            <w:gridSpan w:val="4"/>
            <w:tcBorders>
              <w:top w:val="nil"/>
              <w:bottom w:val="single" w:sz="2" w:space="0" w:color="4F81BD"/>
            </w:tcBorders>
          </w:tcPr>
          <w:p w14:paraId="5EEBDA79"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Lawton OPC</w:t>
            </w:r>
            <w:r>
              <w:br/>
              <w:t>Contract Period: Option 3</w:t>
            </w:r>
            <w:r>
              <w:br/>
              <w:t>POP Begin: 06-01-2029</w:t>
            </w:r>
            <w:r>
              <w:br/>
            </w:r>
            <w:r>
              <w:lastRenderedPageBreak/>
              <w:t>POP End: 05-31-2030</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7A"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82"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7C" w14:textId="77777777" w:rsidR="00855D32" w:rsidRDefault="00855D32" w:rsidP="00242FEF">
            <w:r>
              <w:t>4001</w:t>
            </w:r>
          </w:p>
        </w:tc>
        <w:tc>
          <w:tcPr>
            <w:tcW w:w="2322" w:type="dxa"/>
            <w:tcBorders>
              <w:top w:val="nil"/>
              <w:left w:val="nil"/>
              <w:bottom w:val="nil"/>
              <w:right w:val="nil"/>
            </w:tcBorders>
            <w:hideMark/>
          </w:tcPr>
          <w:p w14:paraId="5EEBDA7D"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7E"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106.00</w:t>
            </w:r>
          </w:p>
        </w:tc>
        <w:tc>
          <w:tcPr>
            <w:tcW w:w="763" w:type="dxa"/>
            <w:tcBorders>
              <w:top w:val="nil"/>
              <w:left w:val="nil"/>
              <w:bottom w:val="nil"/>
              <w:right w:val="nil"/>
            </w:tcBorders>
            <w:hideMark/>
          </w:tcPr>
          <w:p w14:paraId="5EEBDA7F"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80"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81"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86"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83" w14:textId="77777777" w:rsidR="00943FD6" w:rsidRDefault="00943FD6"/>
        </w:tc>
        <w:tc>
          <w:tcPr>
            <w:tcW w:w="0" w:type="auto"/>
            <w:gridSpan w:val="4"/>
            <w:tcBorders>
              <w:top w:val="nil"/>
              <w:bottom w:val="single" w:sz="2" w:space="0" w:color="4F81BD"/>
            </w:tcBorders>
          </w:tcPr>
          <w:p w14:paraId="5EEBDA84"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Oklahoma City VA Medical Center</w:t>
            </w:r>
            <w:r>
              <w:br/>
              <w:t>Contract Period: Option 4</w:t>
            </w:r>
            <w:r>
              <w:br/>
              <w:t>POP Begin: 06-01-2030</w:t>
            </w:r>
            <w:r>
              <w:br/>
              <w:t>POP End: 05-31-2031</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85"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8D"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top w:val="nil"/>
              <w:bottom w:val="nil"/>
              <w:right w:val="nil"/>
            </w:tcBorders>
            <w:hideMark/>
          </w:tcPr>
          <w:p w14:paraId="5EEBDA87" w14:textId="77777777" w:rsidR="00855D32" w:rsidRDefault="00855D32" w:rsidP="00242FEF">
            <w:r>
              <w:t>4002</w:t>
            </w:r>
          </w:p>
        </w:tc>
        <w:tc>
          <w:tcPr>
            <w:tcW w:w="2322" w:type="dxa"/>
            <w:tcBorders>
              <w:top w:val="nil"/>
              <w:left w:val="nil"/>
              <w:bottom w:val="nil"/>
              <w:right w:val="nil"/>
            </w:tcBorders>
            <w:hideMark/>
          </w:tcPr>
          <w:p w14:paraId="5EEBDA88"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top w:val="nil"/>
              <w:left w:val="nil"/>
              <w:bottom w:val="nil"/>
              <w:right w:val="nil"/>
            </w:tcBorders>
            <w:hideMark/>
          </w:tcPr>
          <w:p w14:paraId="5EEBDA89"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763" w:type="dxa"/>
            <w:tcBorders>
              <w:top w:val="nil"/>
              <w:left w:val="nil"/>
              <w:bottom w:val="nil"/>
              <w:right w:val="nil"/>
            </w:tcBorders>
            <w:hideMark/>
          </w:tcPr>
          <w:p w14:paraId="5EEBDA8A" w14:textId="77777777" w:rsidR="00855D32" w:rsidRDefault="00855D32" w:rsidP="00B33D48">
            <w:pPr>
              <w:jc w:val="right"/>
              <w:cnfStyle w:val="000000100000" w:firstRow="0" w:lastRow="0" w:firstColumn="0" w:lastColumn="0" w:oddVBand="0" w:evenVBand="0" w:oddHBand="1" w:evenHBand="0" w:firstRowFirstColumn="0" w:firstRowLastColumn="0" w:lastRowFirstColumn="0" w:lastRowLastColumn="0"/>
            </w:pPr>
            <w:r>
              <w:t>JB</w:t>
            </w:r>
          </w:p>
        </w:tc>
        <w:tc>
          <w:tcPr>
            <w:tcW w:w="1886" w:type="dxa"/>
            <w:tcBorders>
              <w:top w:val="nil"/>
              <w:left w:val="nil"/>
              <w:bottom w:val="nil"/>
              <w:right w:val="nil"/>
            </w:tcBorders>
            <w:hideMark/>
          </w:tcPr>
          <w:p w14:paraId="5EEBDA8B" w14:textId="77777777" w:rsidR="00855D32" w:rsidRDefault="00855D32"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1869" w:type="dxa"/>
            <w:tcBorders>
              <w:top w:val="nil"/>
              <w:left w:val="nil"/>
              <w:bottom w:val="nil"/>
            </w:tcBorders>
            <w:hideMark/>
          </w:tcPr>
          <w:p w14:paraId="5EEBDA8C"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43FD6" w14:paraId="5EEBDA91" w14:textId="77777777" w:rsidTr="00943FD6">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5EEBDA8E" w14:textId="77777777" w:rsidR="00943FD6" w:rsidRDefault="00943FD6"/>
        </w:tc>
        <w:tc>
          <w:tcPr>
            <w:tcW w:w="0" w:type="auto"/>
            <w:gridSpan w:val="4"/>
            <w:tcBorders>
              <w:top w:val="nil"/>
              <w:bottom w:val="single" w:sz="2" w:space="0" w:color="4F81BD"/>
            </w:tcBorders>
          </w:tcPr>
          <w:p w14:paraId="5EEBDA8F" w14:textId="77777777" w:rsidR="00943FD6" w:rsidRDefault="00855D32">
            <w:pPr>
              <w:cnfStyle w:val="000000000000" w:firstRow="0" w:lastRow="0" w:firstColumn="0" w:lastColumn="0" w:oddVBand="0" w:evenVBand="0" w:oddHBand="0" w:evenHBand="0" w:firstRowFirstColumn="0" w:firstRowLastColumn="0" w:lastRowFirstColumn="0" w:lastRowLastColumn="0"/>
            </w:pPr>
            <w:r>
              <w:t>Recurring Semi-annual Ice Machine Preventative Maintenance Services - Lawton OPC</w:t>
            </w:r>
            <w:r>
              <w:br/>
              <w:t>Contract Period: Option 4</w:t>
            </w:r>
            <w:r>
              <w:br/>
              <w:t>POP Begin: 06-01-2030</w:t>
            </w:r>
            <w:r>
              <w:br/>
              <w:t>POP End: 05-31-2031</w:t>
            </w:r>
            <w:r>
              <w:br/>
              <w:t>PRINCIPAL NAICS CODE: 811210 - Electronic and Precision Equipment Repair and Maintenance</w:t>
            </w:r>
            <w:r>
              <w:br/>
              <w:t>PRODUCT/SERVICE CODE: J072 - Maintenance, Repair, and Rebuilding of Equipment - Household and Commercial Furnishings and Appliances</w:t>
            </w:r>
            <w:r>
              <w:br/>
            </w:r>
          </w:p>
        </w:tc>
        <w:tc>
          <w:tcPr>
            <w:tcW w:w="0" w:type="auto"/>
            <w:tcBorders>
              <w:top w:val="nil"/>
              <w:bottom w:val="single" w:sz="2" w:space="0" w:color="4F81BD"/>
            </w:tcBorders>
          </w:tcPr>
          <w:p w14:paraId="5EEBDA90" w14:textId="77777777" w:rsidR="00943FD6" w:rsidRDefault="00943FD6">
            <w:pPr>
              <w:cnfStyle w:val="000000000000" w:firstRow="0" w:lastRow="0" w:firstColumn="0" w:lastColumn="0" w:oddVBand="0" w:evenVBand="0" w:oddHBand="0" w:evenHBand="0" w:firstRowFirstColumn="0" w:firstRowLastColumn="0" w:lastRowFirstColumn="0" w:lastRowLastColumn="0"/>
            </w:pPr>
          </w:p>
        </w:tc>
      </w:tr>
      <w:tr w:rsidR="00943FD6" w14:paraId="5EEBDA98" w14:textId="77777777" w:rsidTr="00943F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8" w:type="dxa"/>
            <w:tcBorders>
              <w:left w:val="nil"/>
              <w:bottom w:val="nil"/>
              <w:right w:val="nil"/>
            </w:tcBorders>
            <w:hideMark/>
          </w:tcPr>
          <w:p w14:paraId="5EEBDA92" w14:textId="77777777" w:rsidR="00855D32" w:rsidRDefault="00855D32" w:rsidP="00242FEF"/>
        </w:tc>
        <w:tc>
          <w:tcPr>
            <w:tcW w:w="2322" w:type="dxa"/>
            <w:tcBorders>
              <w:left w:val="nil"/>
              <w:bottom w:val="nil"/>
              <w:right w:val="nil"/>
            </w:tcBorders>
            <w:hideMark/>
          </w:tcPr>
          <w:p w14:paraId="5EEBDA93"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458" w:type="dxa"/>
            <w:tcBorders>
              <w:left w:val="nil"/>
              <w:bottom w:val="nil"/>
              <w:right w:val="nil"/>
            </w:tcBorders>
            <w:hideMark/>
          </w:tcPr>
          <w:p w14:paraId="5EEBDA94" w14:textId="77777777" w:rsidR="00855D32" w:rsidRDefault="00855D32" w:rsidP="00242FEF">
            <w:pPr>
              <w:jc w:val="right"/>
              <w:cnfStyle w:val="000000100000" w:firstRow="0" w:lastRow="0" w:firstColumn="0" w:lastColumn="0" w:oddVBand="0" w:evenVBand="0" w:oddHBand="1" w:evenHBand="0" w:firstRowFirstColumn="0" w:firstRowLastColumn="0" w:lastRowFirstColumn="0" w:lastRowLastColumn="0"/>
            </w:pPr>
          </w:p>
        </w:tc>
        <w:tc>
          <w:tcPr>
            <w:tcW w:w="763" w:type="dxa"/>
            <w:tcBorders>
              <w:left w:val="nil"/>
              <w:bottom w:val="nil"/>
              <w:right w:val="single" w:sz="8" w:space="0" w:color="4F81BD" w:themeColor="accent1"/>
            </w:tcBorders>
            <w:hideMark/>
          </w:tcPr>
          <w:p w14:paraId="5EEBDA95" w14:textId="77777777" w:rsidR="00855D32" w:rsidRDefault="00855D32" w:rsidP="00242FEF">
            <w:pPr>
              <w:cnfStyle w:val="000000100000" w:firstRow="0" w:lastRow="0" w:firstColumn="0" w:lastColumn="0" w:oddVBand="0" w:evenVBand="0" w:oddHBand="1" w:evenHBand="0" w:firstRowFirstColumn="0" w:firstRowLastColumn="0" w:lastRowFirstColumn="0" w:lastRowLastColumn="0"/>
            </w:pPr>
          </w:p>
        </w:tc>
        <w:tc>
          <w:tcPr>
            <w:tcW w:w="1886" w:type="dxa"/>
            <w:tcBorders>
              <w:left w:val="single" w:sz="8" w:space="0" w:color="4F81BD" w:themeColor="accent1"/>
              <w:right w:val="nil"/>
            </w:tcBorders>
            <w:hideMark/>
          </w:tcPr>
          <w:p w14:paraId="5EEBDA96" w14:textId="77777777" w:rsidR="00855D32" w:rsidRPr="00FF3F04" w:rsidRDefault="00855D32"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1869" w:type="dxa"/>
            <w:tcBorders>
              <w:left w:val="nil"/>
            </w:tcBorders>
            <w:hideMark/>
          </w:tcPr>
          <w:p w14:paraId="5EEBDA97" w14:textId="77777777" w:rsidR="00855D32" w:rsidRPr="00FF3F04" w:rsidRDefault="00855D32"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5EEBDA99" w14:textId="77777777" w:rsidR="00855D32" w:rsidRDefault="00855D32">
      <w:pPr>
        <w:sectPr w:rsidR="00242FEF">
          <w:footerReference w:type="even" r:id="rId21"/>
          <w:footerReference w:type="first" r:id="rId22"/>
          <w:type w:val="continuous"/>
          <w:pgSz w:w="12240" w:h="15840"/>
          <w:pgMar w:top="360" w:right="360" w:bottom="360" w:left="360" w:header="360" w:footer="360" w:gutter="0"/>
          <w:cols w:space="720"/>
          <w:docGrid w:linePitch="360"/>
        </w:sectPr>
      </w:pPr>
    </w:p>
    <w:p w14:paraId="5EEBDA9A" w14:textId="77777777" w:rsidR="00855D32" w:rsidRDefault="00855D32">
      <w:pPr>
        <w:pStyle w:val="Heading1"/>
        <w:pageBreakBefore/>
      </w:pPr>
      <w:bookmarkStart w:id="15" w:name="_Toc256000009"/>
      <w:r>
        <w:lastRenderedPageBreak/>
        <w:t xml:space="preserve">SECTION C - </w:t>
      </w:r>
      <w:r>
        <w:t>CONTRACT CLAUSES</w:t>
      </w:r>
      <w:bookmarkEnd w:id="15"/>
    </w:p>
    <w:p w14:paraId="5EEBDA9B" w14:textId="77777777" w:rsidR="00855D32" w:rsidRDefault="00855D32"/>
    <w:p w14:paraId="5EEBDA9C" w14:textId="77777777" w:rsidR="00855D32" w:rsidRDefault="00855D32">
      <w:pPr>
        <w:pStyle w:val="Heading2"/>
      </w:pPr>
      <w:bookmarkStart w:id="16" w:name="_Toc256000010"/>
      <w:proofErr w:type="gramStart"/>
      <w:r>
        <w:t>C.1</w:t>
      </w:r>
      <w:r>
        <w:t xml:space="preserve">  </w:t>
      </w:r>
      <w:r>
        <w:t>52.212</w:t>
      </w:r>
      <w:proofErr w:type="gramEnd"/>
      <w:r>
        <w:t>-</w:t>
      </w:r>
      <w:proofErr w:type="gramStart"/>
      <w:r>
        <w:t>4</w:t>
      </w:r>
      <w:r>
        <w:t xml:space="preserve">  </w:t>
      </w:r>
      <w:r>
        <w:t>CONTRACT</w:t>
      </w:r>
      <w:proofErr w:type="gramEnd"/>
      <w:r>
        <w:t xml:space="preserve"> TERMS AND CONDITIONS—COMMERCIAL PRODUCTS AND COMMERCIAL SERVICES</w:t>
      </w:r>
      <w:r>
        <w:t xml:space="preserve"> (</w:t>
      </w:r>
      <w:r>
        <w:t>NOV 2023</w:t>
      </w:r>
      <w:r>
        <w:t>)</w:t>
      </w:r>
      <w:bookmarkEnd w:id="16"/>
    </w:p>
    <w:p w14:paraId="5EEBDA9D" w14:textId="77777777" w:rsidR="00855D32" w:rsidRDefault="00855D32">
      <w:r>
        <w:t xml:space="preserve">  (a) </w:t>
      </w:r>
      <w:r w:rsidRPr="002653F8">
        <w:rPr>
          <w:i/>
        </w:rPr>
        <w:t xml:space="preserve">Inspection/Acceptance. </w:t>
      </w:r>
      <w:r>
        <w:t xml:space="preserve">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t>at</w:t>
      </w:r>
      <w:proofErr w:type="gramEnd"/>
      <w:r>
        <w:t xml:space="preserve">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5EEBDA9E" w14:textId="77777777" w:rsidR="00855D32" w:rsidRDefault="00855D32">
      <w:r>
        <w:t xml:space="preserve">    (1) Within a reasonable time after the defect was discovered or should have been discovered; and</w:t>
      </w:r>
    </w:p>
    <w:p w14:paraId="5EEBDA9F" w14:textId="77777777" w:rsidR="00855D32" w:rsidRDefault="00855D32">
      <w:r>
        <w:t xml:space="preserve">    (2) Before any substantial change occurs in the condition of the item, unless the change is due to the defect in the item.</w:t>
      </w:r>
    </w:p>
    <w:p w14:paraId="5EEBDAA0" w14:textId="77777777" w:rsidR="00855D32" w:rsidRDefault="00855D32">
      <w:r>
        <w:t xml:space="preserve">  (b) </w:t>
      </w:r>
      <w:r w:rsidRPr="002653F8">
        <w:rPr>
          <w:i/>
        </w:rPr>
        <w:t>Assignment.</w:t>
      </w:r>
      <w:r>
        <w:t xml:space="preserve"> The Contractor or its assignee may assign its rights to receive payment due </w:t>
      </w:r>
      <w:proofErr w:type="gramStart"/>
      <w:r>
        <w:t>as a result of</w:t>
      </w:r>
      <w:proofErr w:type="gramEnd"/>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5EEBDAA1" w14:textId="77777777" w:rsidR="00855D32" w:rsidRDefault="00855D32">
      <w:r>
        <w:t xml:space="preserve">  (c) </w:t>
      </w:r>
      <w:r w:rsidRPr="002653F8">
        <w:rPr>
          <w:i/>
        </w:rPr>
        <w:t>Changes.</w:t>
      </w:r>
      <w:r>
        <w:t xml:space="preserve"> Changes in the terms and conditions of this contract may be made only by written agreement of the parties.</w:t>
      </w:r>
    </w:p>
    <w:p w14:paraId="5EEBDAA2" w14:textId="77777777" w:rsidR="00855D32" w:rsidRDefault="00855D32" w:rsidP="001C7A8F">
      <w:r w:rsidRPr="001C7A8F">
        <w:t xml:space="preserve">  (d) Disputes. This contract is subject to </w:t>
      </w:r>
      <w:r w:rsidRP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proofErr w:type="gramStart"/>
      <w:r>
        <w:t>Federal Acquisition</w:t>
      </w:r>
      <w:proofErr w:type="gramEnd"/>
      <w:r>
        <w:t xml:space="preserve"> Regulation (</w:t>
      </w:r>
      <w:r>
        <w:t>FAR</w:t>
      </w:r>
      <w:r>
        <w:t>)</w:t>
      </w:r>
      <w:r>
        <w:t xml:space="preserve"> 52.233-1, Disputes, which </w:t>
      </w:r>
      <w:proofErr w:type="gramStart"/>
      <w:r>
        <w:t>is</w:t>
      </w:r>
      <w:proofErr w:type="gramEnd"/>
      <w:r>
        <w:t xml:space="preserve"> incorporated herein by reference. The Contractor shall proceed diligently with performance of this contract, pending final resolution of any dispute arising under the contract.</w:t>
      </w:r>
    </w:p>
    <w:p w14:paraId="5EEBDAA3" w14:textId="77777777" w:rsidR="00855D32" w:rsidRDefault="00855D32">
      <w:r>
        <w:t xml:space="preserve">  (e) </w:t>
      </w:r>
      <w:r w:rsidRPr="002653F8">
        <w:rPr>
          <w:i/>
        </w:rPr>
        <w:t>Definitions.</w:t>
      </w:r>
      <w:r>
        <w:t xml:space="preserve"> The clause at FAR 52.202-1, Definitions, is incorporated herein by reference.</w:t>
      </w:r>
    </w:p>
    <w:p w14:paraId="5EEBDAA4" w14:textId="77777777" w:rsidR="00855D32" w:rsidRDefault="00855D32">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5EEBDAA5" w14:textId="77777777" w:rsidR="00855D32" w:rsidRPr="00EB602E" w:rsidRDefault="00855D32">
      <w:r w:rsidRPr="00EB602E">
        <w:t xml:space="preserve">  (g) Invoice</w:t>
      </w:r>
      <w:r w:rsidRPr="00EB602E">
        <w:rPr>
          <w:i/>
        </w:rPr>
        <w:t>.</w:t>
      </w:r>
    </w:p>
    <w:p w14:paraId="5EEBDAA6" w14:textId="77777777" w:rsidR="00855D32" w:rsidRPr="00EB602E" w:rsidRDefault="00855D32">
      <w:r w:rsidRPr="00EB602E">
        <w:t xml:space="preserve">    (1) The Contractor shall submit an original invoice and three copies</w:t>
      </w:r>
      <w:r w:rsidRPr="00EB602E">
        <w:t xml:space="preserve"> </w:t>
      </w:r>
      <w:r w:rsidRPr="00EB602E">
        <w:t>(or electronic invoice, if authorized) to the address designated in the contract to receive invoices. An invoice must include—</w:t>
      </w:r>
    </w:p>
    <w:p w14:paraId="5EEBDAA7" w14:textId="77777777" w:rsidR="00855D32" w:rsidRPr="00EB602E" w:rsidRDefault="00855D32">
      <w:r w:rsidRPr="00EB602E">
        <w:t xml:space="preserve">      (i) Name and address of the </w:t>
      </w:r>
      <w:proofErr w:type="gramStart"/>
      <w:r w:rsidRPr="00EB602E">
        <w:t>Contractor;</w:t>
      </w:r>
      <w:proofErr w:type="gramEnd"/>
    </w:p>
    <w:p w14:paraId="5EEBDAA8" w14:textId="77777777" w:rsidR="00855D32" w:rsidRPr="00EB602E" w:rsidRDefault="00855D32">
      <w:r w:rsidRPr="00EB602E">
        <w:lastRenderedPageBreak/>
        <w:t xml:space="preserve">      (ii) Invoice date and </w:t>
      </w:r>
      <w:proofErr w:type="gramStart"/>
      <w:r w:rsidRPr="00EB602E">
        <w:t>number;</w:t>
      </w:r>
      <w:proofErr w:type="gramEnd"/>
    </w:p>
    <w:p w14:paraId="5EEBDAA9" w14:textId="77777777" w:rsidR="00855D32" w:rsidRPr="00EB602E" w:rsidRDefault="00855D32">
      <w:r w:rsidRPr="00EB602E">
        <w:t xml:space="preserve">      </w:t>
      </w:r>
      <w:r>
        <w:t xml:space="preserve">(iii) Contract number, </w:t>
      </w:r>
      <w:proofErr w:type="gramStart"/>
      <w:r w:rsidRPr="00EB602E">
        <w:t>line item</w:t>
      </w:r>
      <w:proofErr w:type="gramEnd"/>
      <w:r w:rsidRPr="00EB602E">
        <w:t xml:space="preserve"> number and, if applicable, the order </w:t>
      </w:r>
      <w:proofErr w:type="gramStart"/>
      <w:r w:rsidRPr="00EB602E">
        <w:t>number;</w:t>
      </w:r>
      <w:proofErr w:type="gramEnd"/>
    </w:p>
    <w:p w14:paraId="5EEBDAAA" w14:textId="77777777" w:rsidR="00855D32" w:rsidRPr="00EB602E" w:rsidRDefault="00855D32">
      <w:r w:rsidRPr="00EB602E">
        <w:t xml:space="preserve">      (iv) Description, quantity, unit of measure, unit price and extended price of the items </w:t>
      </w:r>
      <w:proofErr w:type="gramStart"/>
      <w:r w:rsidRPr="00EB602E">
        <w:t>delivered;</w:t>
      </w:r>
      <w:proofErr w:type="gramEnd"/>
    </w:p>
    <w:p w14:paraId="5EEBDAAB" w14:textId="77777777" w:rsidR="00855D32" w:rsidRPr="00EB602E" w:rsidRDefault="00855D32">
      <w:r w:rsidRPr="00EB602E">
        <w:t xml:space="preserve">      (v) Shipping number and date of shipment, including the bill of lading number and weight of shipment if shipped on Government bill of </w:t>
      </w:r>
      <w:proofErr w:type="gramStart"/>
      <w:r w:rsidRPr="00EB602E">
        <w:t>lading;</w:t>
      </w:r>
      <w:proofErr w:type="gramEnd"/>
    </w:p>
    <w:p w14:paraId="5EEBDAAC" w14:textId="77777777" w:rsidR="00855D32" w:rsidRPr="00EB602E" w:rsidRDefault="00855D32">
      <w:r w:rsidRPr="00EB602E">
        <w:t xml:space="preserve">      (vi) Terms of any discount for prompt payment </w:t>
      </w:r>
      <w:proofErr w:type="gramStart"/>
      <w:r w:rsidRPr="00EB602E">
        <w:t>offered;</w:t>
      </w:r>
      <w:proofErr w:type="gramEnd"/>
    </w:p>
    <w:p w14:paraId="5EEBDAAD" w14:textId="77777777" w:rsidR="00855D32" w:rsidRPr="00EB602E" w:rsidRDefault="00855D32">
      <w:r w:rsidRPr="00EB602E">
        <w:t xml:space="preserve">      (vii) Name and address of official to whom payment is to be </w:t>
      </w:r>
      <w:proofErr w:type="gramStart"/>
      <w:r w:rsidRPr="00EB602E">
        <w:t>sent;</w:t>
      </w:r>
      <w:proofErr w:type="gramEnd"/>
    </w:p>
    <w:p w14:paraId="5EEBDAAE" w14:textId="77777777" w:rsidR="00855D32" w:rsidRPr="00EB602E" w:rsidRDefault="00855D32">
      <w:r w:rsidRPr="00EB602E">
        <w:t xml:space="preserve">      (viii) Name, title, and phone number of </w:t>
      </w:r>
      <w:proofErr w:type="gramStart"/>
      <w:r w:rsidRPr="00EB602E">
        <w:t>person</w:t>
      </w:r>
      <w:proofErr w:type="gramEnd"/>
      <w:r w:rsidRPr="00EB602E">
        <w:t xml:space="preserve"> to notify in event of defective invoice; and</w:t>
      </w:r>
    </w:p>
    <w:p w14:paraId="5EEBDAAF" w14:textId="77777777" w:rsidR="00855D32" w:rsidRPr="00EB602E" w:rsidRDefault="00855D32">
      <w:r w:rsidRPr="00EB602E">
        <w:t xml:space="preserve">      (ix) Taxpayer Identification Number (TIN). The Contractor shall include its TIN on the invoice only if required elsewhere in this contract.</w:t>
      </w:r>
    </w:p>
    <w:p w14:paraId="5EEBDAB0" w14:textId="77777777" w:rsidR="00855D32" w:rsidRPr="00EB602E" w:rsidRDefault="00855D32">
      <w:r w:rsidRPr="00EB602E">
        <w:t xml:space="preserve">      (x) Electronic funds transfer (EFT) banking information.</w:t>
      </w:r>
    </w:p>
    <w:p w14:paraId="5EEBDAB1" w14:textId="77777777" w:rsidR="00855D32" w:rsidRPr="00EB602E" w:rsidRDefault="00855D32">
      <w:r w:rsidRPr="00EB602E">
        <w:t xml:space="preserve">        (A) The Contractor shall include EFT banking information on the invoice only if required elsewhere in this contract.</w:t>
      </w:r>
    </w:p>
    <w:p w14:paraId="5EEBDAB2" w14:textId="77777777" w:rsidR="00855D32" w:rsidRPr="00EB602E" w:rsidRDefault="00855D32">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t xml:space="preserve"> Funds Transfer—System for Award Management</w:t>
      </w:r>
      <w:r w:rsidRPr="00EB602E">
        <w:t>, or 52.232-34, Payment by Electronic Funds Transfer</w:t>
      </w:r>
      <w:r w:rsidRPr="00EB602E">
        <w:t>—</w:t>
      </w:r>
      <w:r w:rsidRPr="00EB602E">
        <w:t>Other Than</w:t>
      </w:r>
      <w:r w:rsidRPr="00EB602E">
        <w:t xml:space="preserve"> System for Award Management</w:t>
      </w:r>
      <w:r w:rsidRPr="00EB602E">
        <w:t>), or applicable agency procedures.</w:t>
      </w:r>
    </w:p>
    <w:p w14:paraId="5EEBDAB3" w14:textId="77777777" w:rsidR="00855D32" w:rsidRPr="00EB602E" w:rsidRDefault="00855D32">
      <w:r w:rsidRPr="00EB602E">
        <w:t xml:space="preserve">        (C) EFT banking information is not required if the Government waived the requirement to pay by EFT.</w:t>
      </w:r>
    </w:p>
    <w:p w14:paraId="5EEBDAB4" w14:textId="77777777" w:rsidR="00855D32" w:rsidRPr="00EB602E" w:rsidRDefault="00855D32">
      <w:r w:rsidRPr="00EB602E">
        <w:t xml:space="preserve">    (2) Invoices will be handled in accordance with the Prompt Payment Act (31 U.S.C. 3903) and Office of Management and Budget (OMB) prompt payment regulations at 5 CFR part 1315.</w:t>
      </w:r>
    </w:p>
    <w:p w14:paraId="5EEBDAB5" w14:textId="77777777" w:rsidR="00855D32" w:rsidRDefault="00855D32">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5EEBDAB6" w14:textId="77777777" w:rsidR="00855D32" w:rsidRDefault="00855D32">
      <w:r>
        <w:t xml:space="preserve">  (i) </w:t>
      </w:r>
      <w:proofErr w:type="gramStart"/>
      <w:r>
        <w:t>Payment.—</w:t>
      </w:r>
      <w:proofErr w:type="gramEnd"/>
    </w:p>
    <w:p w14:paraId="5EEBDAB7" w14:textId="77777777" w:rsidR="00855D32" w:rsidRDefault="00855D32">
      <w:r>
        <w:t xml:space="preserve">    (1) </w:t>
      </w:r>
      <w:r w:rsidRPr="002653F8">
        <w:rPr>
          <w:i/>
        </w:rPr>
        <w:t>Items accepted.</w:t>
      </w:r>
      <w:r>
        <w:t xml:space="preserve"> Payment shall be made for items accepted by the Government that have been delivered to the delivery destinations set forth in this contract.</w:t>
      </w:r>
    </w:p>
    <w:p w14:paraId="5EEBDAB8" w14:textId="77777777" w:rsidR="00855D32" w:rsidRDefault="00855D32">
      <w:r>
        <w:t xml:space="preserve">    (2) </w:t>
      </w:r>
      <w:r w:rsidRPr="002653F8">
        <w:rPr>
          <w:i/>
        </w:rPr>
        <w:t>Prompt payment.</w:t>
      </w:r>
      <w:r>
        <w:t xml:space="preserve"> The Government will make payment in accordance with the Prompt Payment Act (31 U.S.C. 3903) and prompt payment regulations at 5 CFR part 1315.</w:t>
      </w:r>
    </w:p>
    <w:p w14:paraId="5EEBDAB9" w14:textId="77777777" w:rsidR="00855D32" w:rsidRDefault="00855D32">
      <w:r>
        <w:t xml:space="preserve">    (3) </w:t>
      </w:r>
      <w:r w:rsidRPr="002653F8">
        <w:rPr>
          <w:i/>
        </w:rPr>
        <w:t>Electronic Funds Transfer (EFT).</w:t>
      </w:r>
      <w:r>
        <w:t xml:space="preserve"> If the Government makes payment by EFT, see 52.212-5(b) for the appropriate EFT clause.</w:t>
      </w:r>
    </w:p>
    <w:p w14:paraId="5EEBDABA" w14:textId="77777777" w:rsidR="00855D32" w:rsidRDefault="00855D32">
      <w:r>
        <w:t xml:space="preserve">    (4) </w:t>
      </w:r>
      <w:r w:rsidRPr="002653F8">
        <w:rPr>
          <w:i/>
        </w:rPr>
        <w:t>Discount.</w:t>
      </w:r>
      <w:r>
        <w:t xml:space="preserve"> In connection with any discount offered for early payment, time shall be computed from the date of the invoice. </w:t>
      </w:r>
      <w:proofErr w:type="gramStart"/>
      <w:r>
        <w:t>For the purpose of</w:t>
      </w:r>
      <w:proofErr w:type="gramEnd"/>
      <w:r>
        <w:t xml:space="preserve"> computing the discount earned, payment shall be considered to have been made on the date which appears on the payment check or the specified payment date if an electronic funds transfer payment is made.</w:t>
      </w:r>
    </w:p>
    <w:p w14:paraId="5EEBDABB" w14:textId="77777777" w:rsidR="00855D32" w:rsidRDefault="00855D32">
      <w:r>
        <w:lastRenderedPageBreak/>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t>—</w:t>
      </w:r>
    </w:p>
    <w:p w14:paraId="5EEBDABC" w14:textId="77777777" w:rsidR="00855D32" w:rsidRDefault="00855D32">
      <w:r>
        <w:t xml:space="preserve">      (i) Remit the overpayment amount to the payment office cited in the contract along with a description of the overpayment including the</w:t>
      </w:r>
      <w:r>
        <w:t>—</w:t>
      </w:r>
    </w:p>
    <w:p w14:paraId="5EEBDABD" w14:textId="77777777" w:rsidR="00855D32" w:rsidRDefault="00855D32">
      <w:r>
        <w:t xml:space="preserve">        (A) Circumstances of the overpayment (e.g., duplicate payment, erroneous payment, liquidation errors, date(s) of overpayment</w:t>
      </w:r>
      <w:proofErr w:type="gramStart"/>
      <w:r>
        <w:t>);</w:t>
      </w:r>
      <w:proofErr w:type="gramEnd"/>
    </w:p>
    <w:p w14:paraId="5EEBDABE" w14:textId="77777777" w:rsidR="00855D32" w:rsidRDefault="00855D32">
      <w:r>
        <w:t xml:space="preserve">        (B) Affected contract number and delivery order number, if </w:t>
      </w:r>
      <w:proofErr w:type="gramStart"/>
      <w:r>
        <w:t>applicable;</w:t>
      </w:r>
      <w:proofErr w:type="gramEnd"/>
    </w:p>
    <w:p w14:paraId="5EEBDABF" w14:textId="77777777" w:rsidR="00855D32" w:rsidRDefault="00855D32">
      <w:r>
        <w:t xml:space="preserve">        </w:t>
      </w:r>
      <w:r>
        <w:t xml:space="preserve">(C) Affected </w:t>
      </w:r>
      <w:r>
        <w:t>line item or subline item, if applicable; and</w:t>
      </w:r>
    </w:p>
    <w:p w14:paraId="5EEBDAC0" w14:textId="77777777" w:rsidR="00855D32" w:rsidRDefault="00855D32">
      <w:r>
        <w:t xml:space="preserve">        (D) Contractor point of contact.</w:t>
      </w:r>
    </w:p>
    <w:p w14:paraId="5EEBDAC1" w14:textId="77777777" w:rsidR="00855D32" w:rsidRDefault="00855D32">
      <w:r>
        <w:t xml:space="preserve">      (ii) Provide a copy of the remittance and supporting documentation to the Contracting Officer.</w:t>
      </w:r>
    </w:p>
    <w:p w14:paraId="5EEBDAC2" w14:textId="77777777" w:rsidR="00855D32" w:rsidRDefault="00855D32">
      <w:r>
        <w:t xml:space="preserve">    (6) </w:t>
      </w:r>
      <w:r w:rsidRPr="002653F8">
        <w:rPr>
          <w:i/>
        </w:rPr>
        <w:t>Interest.</w:t>
      </w:r>
    </w:p>
    <w:p w14:paraId="5EEBDAC3" w14:textId="77777777" w:rsidR="00855D32" w:rsidRPr="001C7A8F" w:rsidRDefault="00855D32" w:rsidP="001C7A8F">
      <w:r>
        <w:t xml:space="preserve">      (i)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t>41 U.S.C. 7109</w:t>
      </w:r>
      <w:r w:rsidRPr="001C7A8F">
        <w:t>, which is applicable to the period in which the amount becomes due, as provided in (i)(6)(v) of this clause, and then at the rate applicable for each six-month period as fixed by the Secretary until the amount is paid.</w:t>
      </w:r>
    </w:p>
    <w:p w14:paraId="5EEBDAC4" w14:textId="77777777" w:rsidR="00855D32" w:rsidRDefault="00855D32">
      <w:r>
        <w:t xml:space="preserve">      (ii) The Government may issue a demand for payment to the Contractor upon finding a debt is due under the contract.</w:t>
      </w:r>
    </w:p>
    <w:p w14:paraId="5EEBDAC5" w14:textId="77777777" w:rsidR="00855D32" w:rsidRDefault="00855D32">
      <w:r>
        <w:t xml:space="preserve">      (iii) </w:t>
      </w:r>
      <w:r w:rsidRPr="002653F8">
        <w:rPr>
          <w:i/>
        </w:rPr>
        <w:t>Final decisions.</w:t>
      </w:r>
      <w:r>
        <w:t xml:space="preserve"> The Contracting Officer will issue a final decision as required by 33.211 if</w:t>
      </w:r>
      <w:r>
        <w:t>—</w:t>
      </w:r>
    </w:p>
    <w:p w14:paraId="5EEBDAC6" w14:textId="77777777" w:rsidR="00855D32" w:rsidRDefault="00855D32">
      <w:r>
        <w:t xml:space="preserve">        (A) The Contracting Officer and the Contractor are unable to reach agreement on the existence or amount of a debt within 30 </w:t>
      </w:r>
      <w:proofErr w:type="gramStart"/>
      <w:r>
        <w:t>days;</w:t>
      </w:r>
      <w:proofErr w:type="gramEnd"/>
    </w:p>
    <w:p w14:paraId="5EEBDAC7" w14:textId="77777777" w:rsidR="00855D32" w:rsidRDefault="00855D32">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5EEBDAC8" w14:textId="77777777" w:rsidR="00855D32" w:rsidRDefault="00855D32">
      <w:r>
        <w:t xml:space="preserve">        (C) The Contractor requests a deferment of collection on a debt previously demanded by the Contracting Officer (see 32.607-2).</w:t>
      </w:r>
    </w:p>
    <w:p w14:paraId="5EEBDAC9" w14:textId="77777777" w:rsidR="00855D32" w:rsidRDefault="00855D32">
      <w:r>
        <w:t xml:space="preserve">      (iv) If a demand for payment was previously issued for the debt, the demand for payment included in the final decision shall identify the same due date as the original demand for payment.</w:t>
      </w:r>
    </w:p>
    <w:p w14:paraId="5EEBDACA" w14:textId="77777777" w:rsidR="00855D32" w:rsidRDefault="00855D32">
      <w:r>
        <w:t xml:space="preserve">      (v) Amounts shall be due at the earliest of the following dates:</w:t>
      </w:r>
    </w:p>
    <w:p w14:paraId="5EEBDACB" w14:textId="77777777" w:rsidR="00855D32" w:rsidRDefault="00855D32">
      <w:r>
        <w:t xml:space="preserve">        (A) The date fixed under this contract.</w:t>
      </w:r>
    </w:p>
    <w:p w14:paraId="5EEBDACC" w14:textId="77777777" w:rsidR="00855D32" w:rsidRDefault="00855D32">
      <w:r>
        <w:t xml:space="preserve">        (B) The date of the first written demand for payment, including any demand for payment resulting from a default termination.</w:t>
      </w:r>
    </w:p>
    <w:p w14:paraId="5EEBDACD" w14:textId="77777777" w:rsidR="00855D32" w:rsidRDefault="00855D32">
      <w:r>
        <w:t xml:space="preserve">      (vi) The interest charge shall be computed for the actual number of calendar days involved beginning on the due date and ending on</w:t>
      </w:r>
      <w:r>
        <w:t>—</w:t>
      </w:r>
    </w:p>
    <w:p w14:paraId="5EEBDACE" w14:textId="77777777" w:rsidR="00855D32" w:rsidRDefault="00855D32">
      <w:r>
        <w:t xml:space="preserve">        (A) The date on which the designated office receives payment from the </w:t>
      </w:r>
      <w:proofErr w:type="gramStart"/>
      <w:r>
        <w:t>Contractor;</w:t>
      </w:r>
      <w:proofErr w:type="gramEnd"/>
    </w:p>
    <w:p w14:paraId="5EEBDACF" w14:textId="77777777" w:rsidR="00855D32" w:rsidRDefault="00855D32">
      <w:r>
        <w:lastRenderedPageBreak/>
        <w:t xml:space="preserve">        (B) The date of issuance of a </w:t>
      </w:r>
      <w:proofErr w:type="gramStart"/>
      <w:r>
        <w:t>Government</w:t>
      </w:r>
      <w:proofErr w:type="gramEnd"/>
      <w:r>
        <w:t xml:space="preserve"> check to the Contractor from which an amount otherwise payable has been withheld as a credit against the contract debt; or</w:t>
      </w:r>
    </w:p>
    <w:p w14:paraId="5EEBDAD0" w14:textId="77777777" w:rsidR="00855D32" w:rsidRDefault="00855D32">
      <w:r>
        <w:t xml:space="preserve">        (C) The date on which an amount withheld and applied to the contract debt would otherwise have become payable to the Contractor.</w:t>
      </w:r>
    </w:p>
    <w:p w14:paraId="5EEBDAD1" w14:textId="77777777" w:rsidR="00855D32" w:rsidRDefault="00855D32">
      <w:r>
        <w:t xml:space="preserve">      (vii) The interest charge made under this clause may be reduced under the procedures prescribed in </w:t>
      </w:r>
      <w:r>
        <w:t xml:space="preserve">FAR </w:t>
      </w:r>
      <w:r>
        <w:t>32.608-</w:t>
      </w:r>
      <w:r>
        <w:t>2</w:t>
      </w:r>
      <w:r>
        <w:t xml:space="preserve"> in effect on the date of this contract.</w:t>
      </w:r>
    </w:p>
    <w:p w14:paraId="5EEBDAD2" w14:textId="77777777" w:rsidR="00855D32" w:rsidRDefault="00855D32">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5EEBDAD3" w14:textId="77777777" w:rsidR="00855D32" w:rsidRDefault="00855D32">
      <w:r>
        <w:t xml:space="preserve">    (1) Delivery of the supplies to a carrier, if transportation is f.o.b. origin; or</w:t>
      </w:r>
    </w:p>
    <w:p w14:paraId="5EEBDAD4" w14:textId="77777777" w:rsidR="00855D32" w:rsidRDefault="00855D32">
      <w:r>
        <w:t xml:space="preserve">    (2) Delivery of the supplies to the Government at the destination specified in the contract, if transportation is f.o.b. destination.</w:t>
      </w:r>
    </w:p>
    <w:p w14:paraId="5EEBDAD5" w14:textId="77777777" w:rsidR="00855D32" w:rsidRDefault="00855D32">
      <w:r>
        <w:t xml:space="preserve">  (k) </w:t>
      </w:r>
      <w:r w:rsidRPr="002653F8">
        <w:rPr>
          <w:i/>
        </w:rPr>
        <w:t>Taxes.</w:t>
      </w:r>
      <w:r>
        <w:t xml:space="preserve"> The contract price includes all applicable Federal, State, and local taxes and duties.</w:t>
      </w:r>
    </w:p>
    <w:p w14:paraId="5EEBDAD6" w14:textId="77777777" w:rsidR="00855D32" w:rsidRDefault="00855D32">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t>any and all</w:t>
      </w:r>
      <w:proofErr w:type="gramEnd"/>
      <w:r>
        <w:t xml:space="preserve"> of its suppliers and subcontractors to cease work. Subject to the terms of this contract, the Contractor shall be paid a percentage of the contract price reflecting the percentage of the work performed prior to the notice of te</w:t>
      </w:r>
      <w:r>
        <w:t>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5EEBDAD7" w14:textId="77777777" w:rsidR="00855D32" w:rsidRDefault="00855D32">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 xml:space="preserve">nment for </w:t>
      </w:r>
      <w:proofErr w:type="gramStart"/>
      <w:r>
        <w:t>any and all</w:t>
      </w:r>
      <w:proofErr w:type="gramEnd"/>
      <w:r>
        <w:t xml:space="preserve"> rights and remedies provided by law. If it is determined that the Government improperly terminated this contract for default, such termination shall be deemed a termination for convenience.</w:t>
      </w:r>
    </w:p>
    <w:p w14:paraId="5EEBDAD8" w14:textId="77777777" w:rsidR="00855D32" w:rsidRDefault="00855D32">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5EEBDAD9" w14:textId="77777777" w:rsidR="00855D32" w:rsidRDefault="00855D32">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5EEBDADA" w14:textId="77777777" w:rsidR="00855D32" w:rsidRDefault="00855D32">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5EEBDADB" w14:textId="77777777" w:rsidR="00855D32" w:rsidRDefault="00855D32">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5EEBDADC" w14:textId="77777777" w:rsidR="00855D32" w:rsidRPr="001C7A8F" w:rsidRDefault="00855D32" w:rsidP="001C7A8F">
      <w:r w:rsidRPr="001C7A8F">
        <w:t xml:space="preserve">  (r) </w:t>
      </w:r>
      <w:r w:rsidRPr="001C7A8F">
        <w:rPr>
          <w:i/>
        </w:rPr>
        <w:t>Compliance with laws unique to Government contracts.</w:t>
      </w:r>
      <w:r w:rsidRPr="001C7A8F">
        <w:t xml:space="preserve"> </w:t>
      </w:r>
      <w:r>
        <w:t xml:space="preserve">The Contractor agrees to comply with 31 U.S.C. 1352 relating to limitations on the use of appropriated funds to influence certain Federal contracts; 18 U.S.C. 431 relating to </w:t>
      </w:r>
      <w:r>
        <w:lastRenderedPageBreak/>
        <w:t>officials not to benefit; 40 U.S.C. chapter 37, Contract Work Hours and Safety Standards; 41 U.S.C. chapter 87, Kickbacks; 49 U.S.C. 40118, Fly American; and 41 U.S.C. chapter 21 relating to procurement integrity</w:t>
      </w:r>
      <w:r w:rsidRPr="001C7A8F">
        <w:t>.</w:t>
      </w:r>
    </w:p>
    <w:p w14:paraId="5EEBDADD" w14:textId="77777777" w:rsidR="00855D32" w:rsidRPr="00EB602E" w:rsidRDefault="00855D32"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5EEBDADE" w14:textId="77777777" w:rsidR="00855D32" w:rsidRPr="00EB602E" w:rsidRDefault="00855D32" w:rsidP="00E61814">
      <w:pPr>
        <w:rPr>
          <w:szCs w:val="20"/>
        </w:rPr>
      </w:pPr>
      <w:r w:rsidRPr="00EB602E">
        <w:rPr>
          <w:szCs w:val="20"/>
        </w:rPr>
        <w:t xml:space="preserve">    (1) The schedule of supplies/services.</w:t>
      </w:r>
    </w:p>
    <w:p w14:paraId="5EEBDADF" w14:textId="77777777" w:rsidR="00855D32" w:rsidRPr="00EB602E" w:rsidRDefault="00855D32" w:rsidP="00E61814">
      <w:pPr>
        <w:rPr>
          <w:szCs w:val="20"/>
        </w:rPr>
      </w:pPr>
      <w:r w:rsidRPr="00EB602E">
        <w:rPr>
          <w:szCs w:val="20"/>
        </w:rPr>
        <w:t xml:space="preserve">    (2) </w:t>
      </w:r>
      <w:r w:rsidRPr="00EB602E">
        <w:rPr>
          <w:szCs w:val="20"/>
        </w:rPr>
        <w:t xml:space="preserve">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 xml:space="preserve">and Unauthorized Obligations paragraphs of this </w:t>
      </w:r>
      <w:proofErr w:type="gramStart"/>
      <w:r w:rsidRPr="00EB602E">
        <w:rPr>
          <w:rFonts w:eastAsia="Times New Roman" w:cs="Times New Roman"/>
          <w:szCs w:val="20"/>
        </w:rPr>
        <w:t>clause;</w:t>
      </w:r>
      <w:proofErr w:type="gramEnd"/>
    </w:p>
    <w:p w14:paraId="5EEBDAE0" w14:textId="77777777" w:rsidR="00855D32" w:rsidRPr="00EB602E" w:rsidRDefault="00855D32" w:rsidP="00E61814">
      <w:pPr>
        <w:rPr>
          <w:szCs w:val="20"/>
        </w:rPr>
      </w:pPr>
      <w:r w:rsidRPr="00EB602E">
        <w:rPr>
          <w:szCs w:val="20"/>
        </w:rPr>
        <w:t xml:space="preserve">    (3) The clause at 52.212-5.</w:t>
      </w:r>
    </w:p>
    <w:p w14:paraId="5EEBDAE1" w14:textId="77777777" w:rsidR="00855D32" w:rsidRPr="00EB602E" w:rsidRDefault="00855D32">
      <w:r w:rsidRPr="00EB602E">
        <w:t xml:space="preserve">    (4) Addenda to this solicitation or contract, including any license agreements for computer software.</w:t>
      </w:r>
    </w:p>
    <w:p w14:paraId="5EEBDAE2" w14:textId="77777777" w:rsidR="00855D32" w:rsidRPr="00EB602E" w:rsidRDefault="00855D32">
      <w:r w:rsidRPr="00EB602E">
        <w:t xml:space="preserve">    (5) Solicitation provisions if this is a solicitation.</w:t>
      </w:r>
    </w:p>
    <w:p w14:paraId="5EEBDAE3" w14:textId="77777777" w:rsidR="00855D32" w:rsidRPr="00EB602E" w:rsidRDefault="00855D32">
      <w:r w:rsidRPr="00EB602E">
        <w:t xml:space="preserve">    (6) Other paragraphs of this clause.</w:t>
      </w:r>
    </w:p>
    <w:p w14:paraId="5EEBDAE4" w14:textId="77777777" w:rsidR="00855D32" w:rsidRPr="00EB602E" w:rsidRDefault="00855D32">
      <w:r w:rsidRPr="00EB602E">
        <w:t xml:space="preserve">    (7) </w:t>
      </w:r>
      <w:proofErr w:type="gramStart"/>
      <w:r w:rsidRPr="00EB602E">
        <w:t>The Standard</w:t>
      </w:r>
      <w:proofErr w:type="gramEnd"/>
      <w:r w:rsidRPr="00EB602E">
        <w:t xml:space="preserve"> Form 1449.</w:t>
      </w:r>
    </w:p>
    <w:p w14:paraId="5EEBDAE5" w14:textId="77777777" w:rsidR="00855D32" w:rsidRPr="00EB602E" w:rsidRDefault="00855D32">
      <w:r w:rsidRPr="00EB602E">
        <w:t xml:space="preserve">    (8) Other documents, exhibits, and attachments</w:t>
      </w:r>
    </w:p>
    <w:p w14:paraId="5EEBDAE6" w14:textId="77777777" w:rsidR="00855D32" w:rsidRPr="00EB602E" w:rsidRDefault="00855D32">
      <w:r w:rsidRPr="00EB602E">
        <w:t xml:space="preserve">    (9) The specification.</w:t>
      </w:r>
    </w:p>
    <w:p w14:paraId="5EEBDAE7" w14:textId="77777777" w:rsidR="00855D32" w:rsidRPr="00F43000" w:rsidRDefault="00855D32" w:rsidP="00F43000">
      <w:r w:rsidRPr="00EB602E">
        <w:t xml:space="preserve">  (t) </w:t>
      </w:r>
      <w:r>
        <w:t>[Reserved]</w:t>
      </w:r>
    </w:p>
    <w:p w14:paraId="5EEBDAE8" w14:textId="77777777" w:rsidR="00855D32" w:rsidRDefault="00855D32" w:rsidP="00AA2727">
      <w:pPr>
        <w:rPr>
          <w:szCs w:val="20"/>
        </w:rPr>
      </w:pPr>
      <w:r>
        <w:rPr>
          <w:szCs w:val="20"/>
        </w:rPr>
        <w:t xml:space="preserve">  </w:t>
      </w:r>
      <w:proofErr w:type="gramStart"/>
      <w:r>
        <w:rPr>
          <w:szCs w:val="20"/>
        </w:rPr>
        <w:t>(u</w:t>
      </w:r>
      <w:proofErr w:type="gramEnd"/>
      <w:r>
        <w:rPr>
          <w:szCs w:val="20"/>
        </w:rPr>
        <w:t xml:space="preserve">) </w:t>
      </w:r>
      <w:r w:rsidRPr="00C238B9">
        <w:rPr>
          <w:i/>
          <w:szCs w:val="20"/>
        </w:rPr>
        <w:t>Unauthorized Obligations</w:t>
      </w:r>
      <w:r>
        <w:rPr>
          <w:szCs w:val="20"/>
        </w:rPr>
        <w:t>.</w:t>
      </w:r>
    </w:p>
    <w:p w14:paraId="5EEBDAE9" w14:textId="77777777" w:rsidR="00855D32" w:rsidRPr="00C238B9" w:rsidRDefault="00855D32"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5EEBDAEA" w14:textId="77777777" w:rsidR="00855D32" w:rsidRPr="00C238B9" w:rsidRDefault="00855D32" w:rsidP="00AA2727">
      <w:pPr>
        <w:rPr>
          <w:szCs w:val="20"/>
        </w:rPr>
      </w:pPr>
      <w:r w:rsidRPr="00C238B9">
        <w:rPr>
          <w:szCs w:val="20"/>
        </w:rPr>
        <w:t xml:space="preserve">   </w:t>
      </w:r>
      <w:r>
        <w:rPr>
          <w:szCs w:val="20"/>
        </w:rPr>
        <w:t xml:space="preserve">  </w:t>
      </w:r>
      <w:r w:rsidRPr="00C238B9">
        <w:rPr>
          <w:szCs w:val="20"/>
        </w:rPr>
        <w:t xml:space="preserve"> (i</w:t>
      </w:r>
      <w:r w:rsidRPr="00C238B9">
        <w:rPr>
          <w:szCs w:val="20"/>
        </w:rPr>
        <w:t>) Any such clause is unenforceable against the Government.</w:t>
      </w:r>
    </w:p>
    <w:p w14:paraId="5EEBDAEB" w14:textId="77777777" w:rsidR="00855D32" w:rsidRPr="00C238B9" w:rsidRDefault="00855D32"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5EEBDAEC" w14:textId="77777777" w:rsidR="00855D32" w:rsidRPr="00527715" w:rsidRDefault="00855D32" w:rsidP="00527715">
      <w:r w:rsidRPr="00527715">
        <w:t xml:space="preserve">      (iii) Any such clause is deemed to be stricken from the EULA, TOS, or similar legal instrument or agreement.</w:t>
      </w:r>
    </w:p>
    <w:p w14:paraId="5EEBDAED" w14:textId="77777777" w:rsidR="00855D32" w:rsidRPr="00527715" w:rsidRDefault="00855D32" w:rsidP="00527715">
      <w:r w:rsidRPr="00527715">
        <w:t xml:space="preserve">    (2) Paragraph (u)(1) of this clause does not apply to indemnification by the Government that is expressly authorized by statute and specifically authorized under applicable agency regulations and procedures.</w:t>
      </w:r>
    </w:p>
    <w:p w14:paraId="5EEBDAEE" w14:textId="77777777" w:rsidR="00855D32" w:rsidRDefault="00855D32"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5EEBDAEF" w14:textId="77777777" w:rsidR="00855D32" w:rsidRDefault="00855D32" w:rsidP="002653F8">
      <w:pPr>
        <w:jc w:val="center"/>
      </w:pPr>
      <w:r>
        <w:t>(End of Clause)</w:t>
      </w:r>
    </w:p>
    <w:p w14:paraId="5EEBDAF0" w14:textId="77777777" w:rsidR="00855D32" w:rsidRDefault="00855D32">
      <w:r>
        <w:lastRenderedPageBreak/>
        <w:t>ADDENDUM to FAR 52.212-4 CONTRACT TERMS AND CONDITIONS</w:t>
      </w:r>
      <w:r>
        <w:t>—</w:t>
      </w:r>
      <w:r>
        <w:t xml:space="preserve">COMMERCIAL </w:t>
      </w:r>
      <w:r>
        <w:t>PRODUCTS AND COMMERCIAL SERVICES</w:t>
      </w:r>
    </w:p>
    <w:p w14:paraId="5EEBDAF1" w14:textId="77777777" w:rsidR="00855D32" w:rsidRDefault="00855D32">
      <w:r>
        <w:t xml:space="preserve">  Clauses that are incorporated by reference (by Citation Number, Title, and Date), have the same force and effect as if they were given in full text. Upon request, the Contracting Officer will make their full text available.</w:t>
      </w:r>
    </w:p>
    <w:p w14:paraId="5EEBDAF2" w14:textId="77777777" w:rsidR="00855D32" w:rsidRDefault="00855D32">
      <w:r>
        <w:t xml:space="preserve">  The following clauses are incorporated into 52.212-4 as an addendum to this contract:</w:t>
      </w:r>
    </w:p>
    <w:p w14:paraId="5EEBDAF3" w14:textId="77777777" w:rsidR="00855D32" w:rsidRDefault="00855D32">
      <w:pPr>
        <w:pStyle w:val="Heading2"/>
      </w:pPr>
      <w:bookmarkStart w:id="17" w:name="_Toc256000011"/>
      <w:proofErr w:type="gramStart"/>
      <w:r>
        <w:t>C.2</w:t>
      </w:r>
      <w:r>
        <w:t xml:space="preserve">  </w:t>
      </w:r>
      <w:r>
        <w:t>52.217</w:t>
      </w:r>
      <w:proofErr w:type="gramEnd"/>
      <w:r>
        <w:t>-8</w:t>
      </w:r>
      <w:r>
        <w:t xml:space="preserve"> </w:t>
      </w:r>
      <w:r>
        <w:t>OPTION TO EXTEND SERVICES</w:t>
      </w:r>
      <w:r>
        <w:t xml:space="preserve"> (</w:t>
      </w:r>
      <w:r>
        <w:t>NOV 1999</w:t>
      </w:r>
      <w:r>
        <w:t>)</w:t>
      </w:r>
      <w:bookmarkEnd w:id="17"/>
    </w:p>
    <w:p w14:paraId="5EEBDAF4" w14:textId="77777777" w:rsidR="00855D32" w:rsidRDefault="00855D32">
      <w:r>
        <w:t xml:space="preserve">  The Government may require continued performance of any services within the limits and at the rates specified in the contract. These rates may be adjusted only </w:t>
      </w:r>
      <w:proofErr w:type="gramStart"/>
      <w:r>
        <w:t>as a result of</w:t>
      </w:r>
      <w:proofErr w:type="gramEnd"/>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14:paraId="5EEBDAF5" w14:textId="77777777" w:rsidR="00855D32" w:rsidRDefault="00855D32" w:rsidP="00147D0E">
      <w:pPr>
        <w:jc w:val="center"/>
      </w:pPr>
      <w:r>
        <w:t>(End of Clause)</w:t>
      </w:r>
    </w:p>
    <w:p w14:paraId="5EEBDAF6" w14:textId="77777777" w:rsidR="00855D32" w:rsidRDefault="00855D32">
      <w:pPr>
        <w:pStyle w:val="Heading2"/>
      </w:pPr>
      <w:bookmarkStart w:id="18" w:name="_Toc256000012"/>
      <w:proofErr w:type="gramStart"/>
      <w:r>
        <w:t>C.3</w:t>
      </w:r>
      <w:r>
        <w:t xml:space="preserve">  </w:t>
      </w:r>
      <w:r>
        <w:t>52.217</w:t>
      </w:r>
      <w:proofErr w:type="gramEnd"/>
      <w:r>
        <w:t>-9</w:t>
      </w:r>
      <w:r>
        <w:t xml:space="preserve"> </w:t>
      </w:r>
      <w:r>
        <w:t>OPTION TO EXTEND THE TERM OF THE CONTRACT</w:t>
      </w:r>
      <w:r>
        <w:t xml:space="preserve"> (</w:t>
      </w:r>
      <w:r>
        <w:t>MAR 2000</w:t>
      </w:r>
      <w:r>
        <w:t>)</w:t>
      </w:r>
      <w:bookmarkEnd w:id="18"/>
    </w:p>
    <w:p w14:paraId="5EEBDAF7" w14:textId="77777777" w:rsidR="00855D32" w:rsidRDefault="00855D32" w:rsidP="00DF50F6">
      <w:r>
        <w:t xml:space="preserve">  (a) The Government may extend the term of this contract by </w:t>
      </w:r>
      <w:proofErr w:type="gramStart"/>
      <w:r>
        <w:t>written</w:t>
      </w:r>
      <w:proofErr w:type="gramEnd"/>
      <w:r>
        <w:t xml:space="preserve"> notice to the Contractor within 30 days; provided that the Government gives the Contractor a preliminary written notice of its intent to extend at least 30 days before the contract expires. The preliminary notice does not commit the Government to an extension.</w:t>
      </w:r>
    </w:p>
    <w:p w14:paraId="5EEBDAF8" w14:textId="77777777" w:rsidR="00855D32" w:rsidRDefault="00855D32" w:rsidP="00DF50F6">
      <w:r>
        <w:t xml:space="preserve">  (b) If the Government exercises this option, the extended contract shall be considered to include this option clause.</w:t>
      </w:r>
    </w:p>
    <w:p w14:paraId="5EEBDAF9" w14:textId="77777777" w:rsidR="00855D32" w:rsidRDefault="00855D32" w:rsidP="00DF50F6">
      <w:r>
        <w:t xml:space="preserve">  (c) The total duration of this contract, including the exercise of any options under this clause, shall not exceed five (5) years.</w:t>
      </w:r>
    </w:p>
    <w:p w14:paraId="5EEBDAFA" w14:textId="77777777" w:rsidR="00855D32" w:rsidRDefault="00855D32" w:rsidP="00DF50F6">
      <w:pPr>
        <w:jc w:val="center"/>
      </w:pPr>
      <w:r>
        <w:t>(End of Clause)</w:t>
      </w:r>
    </w:p>
    <w:p w14:paraId="5EEBDAFB" w14:textId="77777777" w:rsidR="00855D32" w:rsidRDefault="00855D32">
      <w:pPr>
        <w:pStyle w:val="Heading2"/>
      </w:pPr>
      <w:bookmarkStart w:id="19" w:name="_Toc256000013"/>
      <w:proofErr w:type="gramStart"/>
      <w:r>
        <w:t>C.4</w:t>
      </w:r>
      <w:r>
        <w:t xml:space="preserve">  </w:t>
      </w:r>
      <w:r>
        <w:t>52.240</w:t>
      </w:r>
      <w:proofErr w:type="gramEnd"/>
      <w:r>
        <w:t>-</w:t>
      </w:r>
      <w:proofErr w:type="gramStart"/>
      <w:r>
        <w:t>91</w:t>
      </w:r>
      <w:r>
        <w:t xml:space="preserve">  </w:t>
      </w:r>
      <w:r>
        <w:t>SECURITY</w:t>
      </w:r>
      <w:proofErr w:type="gramEnd"/>
      <w:r>
        <w:t xml:space="preserve"> PROHIBITIONS AND </w:t>
      </w:r>
      <w:proofErr w:type="gramStart"/>
      <w:r>
        <w:t>EXCLUSIONS</w:t>
      </w:r>
      <w:r>
        <w:t xml:space="preserve">  (</w:t>
      </w:r>
      <w:proofErr w:type="gramEnd"/>
      <w:r>
        <w:t>NOV 2025</w:t>
      </w:r>
      <w:r>
        <w:t>)</w:t>
      </w:r>
      <w:r>
        <w:t xml:space="preserve"> </w:t>
      </w:r>
      <w:r>
        <w:t>(DEVIATION)</w:t>
      </w:r>
      <w:bookmarkEnd w:id="19"/>
    </w:p>
    <w:p w14:paraId="5EEBDAFC" w14:textId="77777777" w:rsidR="00855D32" w:rsidRPr="002120FC" w:rsidRDefault="00855D32"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5EEBDAFD" w14:textId="77777777" w:rsidR="00855D32" w:rsidRPr="002120FC" w:rsidRDefault="00855D32"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3" w:history="1">
        <w:r w:rsidRPr="00FD6F31">
          <w:rPr>
            <w:rStyle w:val="Hyperlink"/>
            <w:i/>
            <w:iCs/>
          </w:rPr>
          <w:t xml:space="preserve"> https://www.sam.gov</w:t>
        </w:r>
      </w:hyperlink>
      <w:r w:rsidRPr="002120FC">
        <w:t xml:space="preserve"> (section 1822 of Pub. L. 118-31, 41 U.S.C. 3901 note prec.).</w:t>
      </w:r>
    </w:p>
    <w:p w14:paraId="5EEBDAFE" w14:textId="77777777" w:rsidR="00855D32" w:rsidRPr="002120FC" w:rsidRDefault="00855D32"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EEBDAFF" w14:textId="77777777" w:rsidR="00855D32" w:rsidRPr="002120FC" w:rsidRDefault="00855D32"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5EEBDB00" w14:textId="77777777" w:rsidR="00855D32" w:rsidRPr="002120FC" w:rsidRDefault="00855D32" w:rsidP="002120FC">
      <w:r>
        <w:rPr>
          <w:i/>
          <w:iCs/>
        </w:rPr>
        <w:t xml:space="preserve">  </w:t>
      </w:r>
      <w:r w:rsidRPr="002120FC">
        <w:rPr>
          <w:i/>
          <w:iCs/>
        </w:rPr>
        <w:t>Covered article</w:t>
      </w:r>
      <w:r w:rsidRPr="002120FC">
        <w:t>, as defined in 41 U.S.C. 4713(k), means:</w:t>
      </w:r>
    </w:p>
    <w:p w14:paraId="5EEBDB01" w14:textId="77777777" w:rsidR="00855D32" w:rsidRPr="002120FC" w:rsidRDefault="00855D32"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5EEBDB02" w14:textId="77777777" w:rsidR="00855D32" w:rsidRPr="002120FC" w:rsidRDefault="00855D32"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5EEBDB03" w14:textId="77777777" w:rsidR="00855D32" w:rsidRPr="002120FC" w:rsidRDefault="00855D32" w:rsidP="002120FC">
      <w:r>
        <w:lastRenderedPageBreak/>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5EEBDB04" w14:textId="77777777" w:rsidR="00855D32" w:rsidRPr="002120FC" w:rsidRDefault="00855D32" w:rsidP="002120FC">
      <w:r>
        <w:t xml:space="preserve">    </w:t>
      </w:r>
      <w:r w:rsidRPr="002120FC">
        <w:t>(4)</w:t>
      </w:r>
      <w:r>
        <w:t xml:space="preserve"> </w:t>
      </w:r>
      <w:r w:rsidRPr="002120FC">
        <w:t>Hardware, systems, devices, software, or services that include embedded or incidental information technology.</w:t>
      </w:r>
    </w:p>
    <w:p w14:paraId="5EEBDB05" w14:textId="77777777" w:rsidR="00855D32" w:rsidRPr="002120FC" w:rsidRDefault="00855D32" w:rsidP="002120FC">
      <w:r>
        <w:rPr>
          <w:i/>
          <w:iCs/>
        </w:rPr>
        <w:t xml:space="preserve">  </w:t>
      </w:r>
      <w:r w:rsidRPr="002120FC">
        <w:rPr>
          <w:i/>
          <w:iCs/>
        </w:rPr>
        <w:t>Covered foreign country</w:t>
      </w:r>
      <w:r>
        <w:t xml:space="preserve"> </w:t>
      </w:r>
      <w:r w:rsidRPr="002120FC">
        <w:t>means The People’s Republic of China.</w:t>
      </w:r>
    </w:p>
    <w:p w14:paraId="5EEBDB06" w14:textId="77777777" w:rsidR="00855D32" w:rsidRPr="002120FC" w:rsidRDefault="00855D32" w:rsidP="002120FC">
      <w:r>
        <w:rPr>
          <w:i/>
          <w:iCs/>
        </w:rPr>
        <w:t xml:space="preserve">  </w:t>
      </w:r>
      <w:r w:rsidRPr="002120FC">
        <w:rPr>
          <w:i/>
          <w:iCs/>
        </w:rPr>
        <w:t>Covered telecommunications equipment or services</w:t>
      </w:r>
      <w:r>
        <w:t xml:space="preserve"> </w:t>
      </w:r>
      <w:r w:rsidRPr="002120FC">
        <w:t>means—</w:t>
      </w:r>
    </w:p>
    <w:p w14:paraId="5EEBDB07" w14:textId="77777777" w:rsidR="00855D32" w:rsidRPr="002120FC" w:rsidRDefault="00855D32" w:rsidP="002120FC">
      <w:r>
        <w:t xml:space="preserve"> </w:t>
      </w:r>
      <w:r>
        <w:t xml:space="preserve">  </w:t>
      </w:r>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5EEBDB08" w14:textId="77777777" w:rsidR="00855D32" w:rsidRPr="002120FC" w:rsidRDefault="00855D32" w:rsidP="002120FC">
      <w:r>
        <w:t xml:space="preserve"> </w:t>
      </w:r>
      <w:r>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5EEBDB09" w14:textId="77777777" w:rsidR="00855D32" w:rsidRPr="002120FC" w:rsidRDefault="00855D32" w:rsidP="002120FC">
      <w:r>
        <w:t xml:space="preserve"> </w:t>
      </w:r>
      <w:r>
        <w:t xml:space="preserve">  </w:t>
      </w:r>
      <w:r>
        <w:t xml:space="preserve"> </w:t>
      </w:r>
      <w:r w:rsidRPr="002120FC">
        <w:t>(3)</w:t>
      </w:r>
      <w:r>
        <w:t xml:space="preserve"> </w:t>
      </w:r>
      <w:r w:rsidRPr="002120FC">
        <w:t>Telecommunications or video surveillance services provided by such entities or using such equipment; or</w:t>
      </w:r>
    </w:p>
    <w:p w14:paraId="5EEBDB0A" w14:textId="77777777" w:rsidR="00855D32" w:rsidRPr="002120FC" w:rsidRDefault="00855D32" w:rsidP="002120FC">
      <w:r>
        <w:t xml:space="preserve"> </w:t>
      </w:r>
      <w:r>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EEBDB0B" w14:textId="77777777" w:rsidR="00855D32" w:rsidRPr="002120FC" w:rsidRDefault="00855D32" w:rsidP="002120FC">
      <w:r>
        <w:rPr>
          <w:i/>
          <w:iCs/>
        </w:rPr>
        <w:t xml:space="preserve">  </w:t>
      </w:r>
      <w:r w:rsidRPr="002120FC">
        <w:rPr>
          <w:i/>
          <w:iCs/>
        </w:rPr>
        <w:t>Critical technology</w:t>
      </w:r>
      <w:r>
        <w:t xml:space="preserve"> </w:t>
      </w:r>
      <w:r w:rsidRPr="002120FC">
        <w:t>means—</w:t>
      </w:r>
    </w:p>
    <w:p w14:paraId="5EEBDB0C" w14:textId="77777777" w:rsidR="00855D32" w:rsidRPr="002120FC" w:rsidRDefault="00855D32" w:rsidP="002120FC">
      <w:r>
        <w:t xml:space="preserve">  </w:t>
      </w:r>
      <w:r>
        <w:t xml:space="preserve">  </w:t>
      </w:r>
      <w:r w:rsidRPr="002120FC">
        <w:t>(</w:t>
      </w:r>
      <w:r w:rsidRPr="002120FC">
        <w:t>1) Defense</w:t>
      </w:r>
      <w:r w:rsidRPr="002120FC">
        <w:t xml:space="preserv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5EEBDB0D" w14:textId="77777777" w:rsidR="00855D32" w:rsidRPr="002120FC" w:rsidRDefault="00855D32" w:rsidP="002120FC">
      <w:r>
        <w:t xml:space="preserve"> </w:t>
      </w:r>
      <w:r>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5EEBDB0E" w14:textId="77777777" w:rsidR="00855D32" w:rsidRPr="002120FC" w:rsidRDefault="00855D32" w:rsidP="002120FC">
      <w:r>
        <w:t xml:space="preserve">   </w:t>
      </w:r>
      <w:r>
        <w:t xml:space="preserve">  </w:t>
      </w:r>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5EEBDB0F" w14:textId="77777777" w:rsidR="00855D32" w:rsidRPr="002120FC" w:rsidRDefault="00855D32" w:rsidP="002120FC">
      <w:r>
        <w:t xml:space="preserve">  </w:t>
      </w:r>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5EEBDB10" w14:textId="77777777" w:rsidR="00855D32" w:rsidRPr="002120FC" w:rsidRDefault="00855D32" w:rsidP="002120FC">
      <w:r>
        <w:t xml:space="preserve"> </w:t>
      </w:r>
      <w:r>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5EEBDB11" w14:textId="77777777" w:rsidR="00855D32" w:rsidRPr="002120FC" w:rsidRDefault="00855D32" w:rsidP="002120FC">
      <w:r>
        <w:t xml:space="preserve"> </w:t>
      </w:r>
      <w:r>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5EEBDB12" w14:textId="77777777" w:rsidR="00855D32" w:rsidRPr="002120FC" w:rsidRDefault="00855D32" w:rsidP="002120FC">
      <w:r>
        <w:t xml:space="preserve"> </w:t>
      </w:r>
      <w:r>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5EEBDB13" w14:textId="77777777" w:rsidR="00855D32" w:rsidRPr="002120FC" w:rsidRDefault="00855D32" w:rsidP="002120FC">
      <w:r>
        <w:t xml:space="preserve">  </w:t>
      </w:r>
      <w:r>
        <w:t xml:space="preserve">  </w:t>
      </w:r>
      <w:r w:rsidRPr="002120FC">
        <w:t>(6)</w:t>
      </w:r>
      <w:r>
        <w:t xml:space="preserve"> </w:t>
      </w:r>
      <w:r w:rsidRPr="002120FC">
        <w:t>Emerging and foundational technologies controlled pursuant to section 1758 of the Export Control Reform Act of 2018 (50 U.S.C. 4817).</w:t>
      </w:r>
    </w:p>
    <w:p w14:paraId="5EEBDB14" w14:textId="77777777" w:rsidR="00855D32" w:rsidRPr="002120FC" w:rsidRDefault="00855D32"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5EEBDB15" w14:textId="77777777" w:rsidR="00855D32" w:rsidRPr="002120FC" w:rsidRDefault="00855D32" w:rsidP="002120FC">
      <w:r>
        <w:rPr>
          <w:i/>
          <w:iCs/>
        </w:rPr>
        <w:lastRenderedPageBreak/>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5EEBDB16" w14:textId="77777777" w:rsidR="00855D32" w:rsidRPr="002120FC" w:rsidRDefault="00855D32" w:rsidP="002120FC">
      <w:r>
        <w:t xml:space="preserve">  </w:t>
      </w:r>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5EEBDB17" w14:textId="77777777" w:rsidR="00855D32" w:rsidRPr="002120FC" w:rsidRDefault="00855D32" w:rsidP="002120FC">
      <w:r>
        <w:t xml:space="preserve"> </w:t>
      </w:r>
      <w:r>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5EEBDB18" w14:textId="77777777" w:rsidR="00855D32" w:rsidRPr="002120FC" w:rsidRDefault="00855D32" w:rsidP="002120FC">
      <w:r>
        <w:t xml:space="preserve">  </w:t>
      </w:r>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5EEBDB19" w14:textId="77777777" w:rsidR="00855D32" w:rsidRPr="002120FC" w:rsidRDefault="00855D32" w:rsidP="002120FC">
      <w:r>
        <w:rPr>
          <w:i/>
          <w:iCs/>
        </w:rPr>
        <w:t xml:space="preserve">  </w:t>
      </w:r>
      <w:r w:rsidRPr="002120FC">
        <w:rPr>
          <w:i/>
          <w:iCs/>
        </w:rPr>
        <w:t>Information technology</w:t>
      </w:r>
      <w:r w:rsidRPr="002120FC">
        <w:t>, as defined in 40 U.S.C. 11101(6)—</w:t>
      </w:r>
    </w:p>
    <w:p w14:paraId="5EEBDB1A" w14:textId="77777777" w:rsidR="00855D32" w:rsidRPr="002120FC" w:rsidRDefault="00855D32" w:rsidP="002120FC">
      <w:r>
        <w:t xml:space="preserve"> </w:t>
      </w:r>
      <w:r>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5EEBDB1B" w14:textId="77777777" w:rsidR="00855D32" w:rsidRPr="002120FC" w:rsidRDefault="00855D32" w:rsidP="002120FC">
      <w:r>
        <w:t xml:space="preserve"> </w:t>
      </w:r>
      <w:r>
        <w:t xml:space="preserve">  </w:t>
      </w:r>
      <w:r>
        <w:t xml:space="preserve">   </w:t>
      </w:r>
      <w:r w:rsidRPr="002120FC">
        <w:t>(i)</w:t>
      </w:r>
      <w:r>
        <w:t xml:space="preserve"> </w:t>
      </w:r>
      <w:r w:rsidRPr="002120FC">
        <w:t>Of that equipment; or</w:t>
      </w:r>
    </w:p>
    <w:p w14:paraId="5EEBDB1C" w14:textId="77777777" w:rsidR="00855D32" w:rsidRPr="002120FC" w:rsidRDefault="00855D32" w:rsidP="002120FC">
      <w:r>
        <w:t xml:space="preserve">  </w:t>
      </w:r>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5EEBDB1D" w14:textId="77777777" w:rsidR="00855D32" w:rsidRPr="002120FC" w:rsidRDefault="00855D32" w:rsidP="002120FC">
      <w:r>
        <w:t xml:space="preserve">  </w:t>
      </w:r>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5EEBDB1E" w14:textId="77777777" w:rsidR="00855D32" w:rsidRPr="002120FC" w:rsidRDefault="00855D32" w:rsidP="002120FC">
      <w:r>
        <w:t xml:space="preserve">  </w:t>
      </w:r>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5EEBDB1F" w14:textId="77777777" w:rsidR="00855D32" w:rsidRPr="002120FC" w:rsidRDefault="00855D32" w:rsidP="002120FC">
      <w:r>
        <w:rPr>
          <w:i/>
          <w:iCs/>
        </w:rPr>
        <w:t xml:space="preserve">  </w:t>
      </w:r>
      <w:r w:rsidRPr="002120FC">
        <w:rPr>
          <w:i/>
          <w:iCs/>
        </w:rPr>
        <w:t>Intelligence community</w:t>
      </w:r>
      <w:r w:rsidRPr="002120FC">
        <w:t>, as defined by 50 U.S.C. 3003(4), means the following—</w:t>
      </w:r>
    </w:p>
    <w:p w14:paraId="5EEBDB20" w14:textId="77777777" w:rsidR="00855D32" w:rsidRPr="002120FC" w:rsidRDefault="00855D32" w:rsidP="002120FC">
      <w:r>
        <w:t xml:space="preserve"> </w:t>
      </w:r>
      <w:r>
        <w:t xml:space="preserve">  </w:t>
      </w:r>
      <w:r>
        <w:t xml:space="preserve"> </w:t>
      </w:r>
      <w:r w:rsidRPr="002120FC">
        <w:t>(1)</w:t>
      </w:r>
      <w:r>
        <w:t xml:space="preserve"> </w:t>
      </w:r>
      <w:r w:rsidRPr="002120FC">
        <w:t xml:space="preserve">The Office of the Director of National </w:t>
      </w:r>
      <w:proofErr w:type="gramStart"/>
      <w:r w:rsidRPr="002120FC">
        <w:t>Intelligence;</w:t>
      </w:r>
      <w:proofErr w:type="gramEnd"/>
    </w:p>
    <w:p w14:paraId="5EEBDB21" w14:textId="77777777" w:rsidR="00855D32" w:rsidRPr="002120FC" w:rsidRDefault="00855D32" w:rsidP="002120FC">
      <w:r>
        <w:t xml:space="preserve"> </w:t>
      </w:r>
      <w:r>
        <w:t xml:space="preserve">  </w:t>
      </w:r>
      <w:r>
        <w:t xml:space="preserve"> </w:t>
      </w:r>
      <w:r w:rsidRPr="002120FC">
        <w:t>(2)</w:t>
      </w:r>
      <w:r>
        <w:t xml:space="preserve"> </w:t>
      </w:r>
      <w:r w:rsidRPr="002120FC">
        <w:t xml:space="preserve">The Central Intelligence </w:t>
      </w:r>
      <w:proofErr w:type="gramStart"/>
      <w:r w:rsidRPr="002120FC">
        <w:t>Agency;</w:t>
      </w:r>
      <w:proofErr w:type="gramEnd"/>
    </w:p>
    <w:p w14:paraId="5EEBDB22" w14:textId="77777777" w:rsidR="00855D32" w:rsidRPr="002120FC" w:rsidRDefault="00855D32" w:rsidP="002120FC">
      <w:r>
        <w:t xml:space="preserve"> </w:t>
      </w:r>
      <w:r>
        <w:t xml:space="preserve">  </w:t>
      </w:r>
      <w:r>
        <w:t xml:space="preserve"> </w:t>
      </w:r>
      <w:r w:rsidRPr="002120FC">
        <w:t>(3)</w:t>
      </w:r>
      <w:r>
        <w:t xml:space="preserve"> </w:t>
      </w:r>
      <w:r w:rsidRPr="002120FC">
        <w:t xml:space="preserve">The National Security </w:t>
      </w:r>
      <w:proofErr w:type="gramStart"/>
      <w:r w:rsidRPr="002120FC">
        <w:t>Agency;</w:t>
      </w:r>
      <w:proofErr w:type="gramEnd"/>
    </w:p>
    <w:p w14:paraId="5EEBDB23" w14:textId="77777777" w:rsidR="00855D32" w:rsidRPr="002120FC" w:rsidRDefault="00855D32" w:rsidP="002120FC">
      <w:r>
        <w:t xml:space="preserve">  </w:t>
      </w:r>
      <w:r>
        <w:t xml:space="preserve">  </w:t>
      </w:r>
      <w:r w:rsidRPr="002120FC">
        <w:t>(4)</w:t>
      </w:r>
      <w:r>
        <w:t xml:space="preserve"> </w:t>
      </w:r>
      <w:r w:rsidRPr="002120FC">
        <w:t xml:space="preserve">The Defense Intelligence </w:t>
      </w:r>
      <w:proofErr w:type="gramStart"/>
      <w:r w:rsidRPr="002120FC">
        <w:t>Agency;</w:t>
      </w:r>
      <w:proofErr w:type="gramEnd"/>
    </w:p>
    <w:p w14:paraId="5EEBDB24" w14:textId="77777777" w:rsidR="00855D32" w:rsidRPr="002120FC" w:rsidRDefault="00855D32" w:rsidP="002120FC">
      <w:r>
        <w:t xml:space="preserve">  </w:t>
      </w:r>
      <w:r>
        <w:t xml:space="preserve">  </w:t>
      </w:r>
      <w:r w:rsidRPr="002120FC">
        <w:t>(5)</w:t>
      </w:r>
      <w:r>
        <w:t xml:space="preserve"> </w:t>
      </w:r>
      <w:r w:rsidRPr="002120FC">
        <w:t xml:space="preserve">The National Geospatial-Intelligence </w:t>
      </w:r>
      <w:proofErr w:type="gramStart"/>
      <w:r w:rsidRPr="002120FC">
        <w:t>Agency;</w:t>
      </w:r>
      <w:proofErr w:type="gramEnd"/>
    </w:p>
    <w:p w14:paraId="5EEBDB25" w14:textId="77777777" w:rsidR="00855D32" w:rsidRPr="002120FC" w:rsidRDefault="00855D32" w:rsidP="002120FC">
      <w:r>
        <w:t xml:space="preserve">  </w:t>
      </w:r>
      <w:r>
        <w:t xml:space="preserve">  </w:t>
      </w:r>
      <w:r w:rsidRPr="002120FC">
        <w:t>(6)</w:t>
      </w:r>
      <w:r>
        <w:t xml:space="preserve"> </w:t>
      </w:r>
      <w:r w:rsidRPr="002120FC">
        <w:t xml:space="preserve">The National Reconnaissance </w:t>
      </w:r>
      <w:proofErr w:type="gramStart"/>
      <w:r w:rsidRPr="002120FC">
        <w:t>Office;</w:t>
      </w:r>
      <w:proofErr w:type="gramEnd"/>
    </w:p>
    <w:p w14:paraId="5EEBDB26" w14:textId="77777777" w:rsidR="00855D32" w:rsidRPr="002120FC" w:rsidRDefault="00855D32" w:rsidP="002120FC">
      <w:r>
        <w:t xml:space="preserve">  </w:t>
      </w:r>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5EEBDB27" w14:textId="77777777" w:rsidR="00855D32" w:rsidRPr="002120FC" w:rsidRDefault="00855D32" w:rsidP="002120FC">
      <w:r>
        <w:t xml:space="preserve">  </w:t>
      </w:r>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5EEBDB28" w14:textId="77777777" w:rsidR="00855D32" w:rsidRPr="002120FC" w:rsidRDefault="00855D32" w:rsidP="002120FC">
      <w:r>
        <w:lastRenderedPageBreak/>
        <w:t xml:space="preserve">  </w:t>
      </w:r>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5EEBDB29" w14:textId="77777777" w:rsidR="00855D32" w:rsidRPr="002120FC" w:rsidRDefault="00855D32" w:rsidP="002120FC">
      <w:r>
        <w:t xml:space="preserve">  </w:t>
      </w:r>
      <w:r>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5EEBDB2A" w14:textId="77777777" w:rsidR="00855D32" w:rsidRPr="002120FC" w:rsidRDefault="00855D32" w:rsidP="002120FC">
      <w:r>
        <w:t xml:space="preserve">  </w:t>
      </w:r>
      <w:r>
        <w:t xml:space="preserve">  </w:t>
      </w:r>
      <w:r w:rsidRPr="002120FC">
        <w:t>(11)</w:t>
      </w:r>
      <w:r>
        <w:t xml:space="preserve"> </w:t>
      </w:r>
      <w:r w:rsidRPr="002120FC">
        <w:t>The Office of Intelligence and Analysis of the Department of Homeland Security; or</w:t>
      </w:r>
    </w:p>
    <w:p w14:paraId="5EEBDB2B" w14:textId="77777777" w:rsidR="00855D32" w:rsidRPr="002120FC" w:rsidRDefault="00855D32" w:rsidP="002120FC">
      <w:r>
        <w:t xml:space="preserve">  </w:t>
      </w:r>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5EEBDB2C" w14:textId="77777777" w:rsidR="00855D32" w:rsidRPr="002120FC" w:rsidRDefault="00855D32"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5EEBDB2D" w14:textId="77777777" w:rsidR="00855D32" w:rsidRPr="002120FC" w:rsidRDefault="00855D32" w:rsidP="002120FC">
      <w:r>
        <w:rPr>
          <w:i/>
          <w:iCs/>
        </w:rPr>
        <w:t xml:space="preserve">  </w:t>
      </w:r>
      <w:r w:rsidRPr="002120FC">
        <w:rPr>
          <w:i/>
          <w:iCs/>
        </w:rPr>
        <w:t>Kaspersky Lab-covered article</w:t>
      </w:r>
      <w:r>
        <w:t xml:space="preserve"> </w:t>
      </w:r>
      <w:r w:rsidRPr="002120FC">
        <w:t>means any hardware, software, or service that—</w:t>
      </w:r>
    </w:p>
    <w:p w14:paraId="5EEBDB2E" w14:textId="77777777" w:rsidR="00855D32" w:rsidRPr="002120FC" w:rsidRDefault="00855D32" w:rsidP="002120FC">
      <w:r>
        <w:t xml:space="preserve">  </w:t>
      </w:r>
      <w:r>
        <w:t xml:space="preserve">  </w:t>
      </w:r>
      <w:r w:rsidRPr="002120FC">
        <w:t>(</w:t>
      </w:r>
      <w:r w:rsidRPr="002120FC">
        <w:t>1) Is</w:t>
      </w:r>
      <w:r w:rsidRPr="002120FC">
        <w:t xml:space="preserve"> developed or provided by a Kaspersky Lab-covered </w:t>
      </w:r>
      <w:proofErr w:type="gramStart"/>
      <w:r w:rsidRPr="002120FC">
        <w:t>entity;</w:t>
      </w:r>
      <w:proofErr w:type="gramEnd"/>
    </w:p>
    <w:p w14:paraId="5EEBDB2F" w14:textId="77777777" w:rsidR="00855D32" w:rsidRPr="002120FC" w:rsidRDefault="00855D32" w:rsidP="002120FC">
      <w:r>
        <w:t xml:space="preserve">  </w:t>
      </w:r>
      <w:r>
        <w:t xml:space="preserve">  </w:t>
      </w:r>
      <w:r w:rsidRPr="002120FC">
        <w:t>(2)</w:t>
      </w:r>
      <w:r>
        <w:t xml:space="preserve"> </w:t>
      </w:r>
      <w:r w:rsidRPr="002120FC">
        <w:t>Includes any hardware, software, or service developed or provided in whole or in part by a Kaspersky Lab-covered entity; or</w:t>
      </w:r>
    </w:p>
    <w:p w14:paraId="5EEBDB30" w14:textId="77777777" w:rsidR="00855D32" w:rsidRPr="002120FC" w:rsidRDefault="00855D32" w:rsidP="002120FC">
      <w:r>
        <w:t xml:space="preserve">  </w:t>
      </w:r>
      <w:r>
        <w:t xml:space="preserve">  </w:t>
      </w:r>
      <w:r w:rsidRPr="002120FC">
        <w:t>(3)</w:t>
      </w:r>
      <w:r>
        <w:t xml:space="preserve"> </w:t>
      </w:r>
      <w:r w:rsidRPr="002120FC">
        <w:t>Contains components using any hardware or software developed in whole or in part by a Kaspersky Lab-covered entity.</w:t>
      </w:r>
    </w:p>
    <w:p w14:paraId="5EEBDB31" w14:textId="77777777" w:rsidR="00855D32" w:rsidRPr="002120FC" w:rsidRDefault="00855D32" w:rsidP="002120FC">
      <w:r>
        <w:rPr>
          <w:i/>
          <w:iCs/>
        </w:rPr>
        <w:t xml:space="preserve">  </w:t>
      </w:r>
      <w:r w:rsidRPr="002120FC">
        <w:rPr>
          <w:i/>
          <w:iCs/>
        </w:rPr>
        <w:t>Kaspersky Lab-covered entity</w:t>
      </w:r>
      <w:r>
        <w:t xml:space="preserve"> </w:t>
      </w:r>
      <w:r w:rsidRPr="002120FC">
        <w:t>means—</w:t>
      </w:r>
    </w:p>
    <w:p w14:paraId="5EEBDB32" w14:textId="77777777" w:rsidR="00855D32" w:rsidRPr="002120FC" w:rsidRDefault="00855D32" w:rsidP="002120FC">
      <w:r>
        <w:t xml:space="preserve">  </w:t>
      </w:r>
      <w:r>
        <w:t xml:space="preserve">  </w:t>
      </w:r>
      <w:r w:rsidRPr="002120FC">
        <w:t>(1)</w:t>
      </w:r>
      <w:r>
        <w:t xml:space="preserve"> </w:t>
      </w:r>
      <w:r w:rsidRPr="002120FC">
        <w:t xml:space="preserve">Kaspersky </w:t>
      </w:r>
      <w:proofErr w:type="gramStart"/>
      <w:r w:rsidRPr="002120FC">
        <w:t>Lab;</w:t>
      </w:r>
      <w:proofErr w:type="gramEnd"/>
    </w:p>
    <w:p w14:paraId="5EEBDB33" w14:textId="77777777" w:rsidR="00855D32" w:rsidRPr="002120FC" w:rsidRDefault="00855D32" w:rsidP="002120FC">
      <w:r>
        <w:t xml:space="preserve">  </w:t>
      </w:r>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5EEBDB34" w14:textId="77777777" w:rsidR="00855D32" w:rsidRPr="002120FC" w:rsidRDefault="00855D32" w:rsidP="002120FC">
      <w:r>
        <w:t xml:space="preserve">  </w:t>
      </w:r>
      <w:r>
        <w:t xml:space="preserve">  </w:t>
      </w:r>
      <w:r w:rsidRPr="002120FC">
        <w:t>(3)</w:t>
      </w:r>
      <w:r>
        <w:t xml:space="preserve"> </w:t>
      </w:r>
      <w:r w:rsidRPr="002120FC">
        <w:t>Any entity that controls, is controlled by, or is under common control with Kaspersky Lab; or</w:t>
      </w:r>
    </w:p>
    <w:p w14:paraId="5EEBDB35" w14:textId="77777777" w:rsidR="00855D32" w:rsidRPr="002120FC" w:rsidRDefault="00855D32" w:rsidP="002120FC">
      <w:r>
        <w:t xml:space="preserve">  </w:t>
      </w:r>
      <w:r>
        <w:t xml:space="preserve">  </w:t>
      </w:r>
      <w:r w:rsidRPr="002120FC">
        <w:t>(4)</w:t>
      </w:r>
      <w:r>
        <w:t xml:space="preserve"> </w:t>
      </w:r>
      <w:r w:rsidRPr="002120FC">
        <w:t>Any entity of which Kaspersky Lab has a majority ownership.</w:t>
      </w:r>
    </w:p>
    <w:p w14:paraId="5EEBDB36" w14:textId="77777777" w:rsidR="00855D32" w:rsidRPr="002120FC" w:rsidRDefault="00855D32"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5EEBDB37" w14:textId="77777777" w:rsidR="00855D32" w:rsidRPr="002120FC" w:rsidRDefault="00855D32" w:rsidP="002120FC">
      <w:r>
        <w:t xml:space="preserve"> </w:t>
      </w:r>
      <w:r>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w:t>
      </w:r>
      <w:r w:rsidRPr="002120FC">
        <w:t>t applications); or</w:t>
      </w:r>
    </w:p>
    <w:p w14:paraId="5EEBDB38" w14:textId="77777777" w:rsidR="00855D32" w:rsidRPr="002120FC" w:rsidRDefault="00855D32" w:rsidP="002120FC">
      <w:r>
        <w:t xml:space="preserve">  </w:t>
      </w:r>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5EEBDB39" w14:textId="77777777" w:rsidR="00855D32" w:rsidRPr="002120FC" w:rsidRDefault="00855D32"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5EEBDB3A" w14:textId="77777777" w:rsidR="00855D32" w:rsidRPr="002120FC" w:rsidRDefault="00855D32"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5EEBDB3B" w14:textId="77777777" w:rsidR="00855D32" w:rsidRPr="002120FC" w:rsidRDefault="00855D32"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5EEBDB3C" w14:textId="77777777" w:rsidR="00855D32" w:rsidRPr="002120FC" w:rsidRDefault="00855D32"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5EEBDB3D" w14:textId="77777777" w:rsidR="00855D32" w:rsidRPr="002120FC" w:rsidRDefault="00855D32"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5EEBDB3E" w14:textId="77777777" w:rsidR="00855D32" w:rsidRPr="002120FC" w:rsidRDefault="00855D32"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5EEBDB3F" w14:textId="77777777" w:rsidR="00855D32" w:rsidRPr="002120FC" w:rsidRDefault="00855D32"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5EEBDB40" w14:textId="77777777" w:rsidR="00855D32" w:rsidRPr="002120FC" w:rsidRDefault="00855D32"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5EEBDB41" w14:textId="77777777" w:rsidR="00855D32" w:rsidRPr="002120FC" w:rsidRDefault="00855D32"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5EEBDB42" w14:textId="77777777" w:rsidR="00855D32" w:rsidRPr="002120FC" w:rsidRDefault="00855D32"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5EEBDB43" w14:textId="77777777" w:rsidR="00855D32" w:rsidRPr="002120FC" w:rsidRDefault="00855D32"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5EEBDB44" w14:textId="77777777" w:rsidR="00855D32" w:rsidRPr="002120FC" w:rsidRDefault="00855D32"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5EEBDB45" w14:textId="77777777" w:rsidR="00855D32" w:rsidRPr="002120FC" w:rsidRDefault="00855D32" w:rsidP="002120FC">
      <w:r>
        <w:t xml:space="preserve">      </w:t>
      </w:r>
      <w:r w:rsidRPr="002120FC">
        <w:t>(i)</w:t>
      </w:r>
      <w:r>
        <w:t xml:space="preserve"> </w:t>
      </w:r>
      <w:r w:rsidRPr="002120FC">
        <w:t>A service that connects to the facilities of a third-party, such as backhaul, roaming, or interconnection arrangements; or</w:t>
      </w:r>
    </w:p>
    <w:p w14:paraId="5EEBDB46" w14:textId="77777777" w:rsidR="00855D32" w:rsidRPr="002120FC" w:rsidRDefault="00855D32"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5EEBDB47" w14:textId="77777777" w:rsidR="00855D32" w:rsidRPr="002120FC" w:rsidRDefault="00855D32" w:rsidP="002120FC">
      <w:r>
        <w:t xml:space="preserve">  </w:t>
      </w:r>
      <w:r w:rsidRPr="002120FC">
        <w:t>(c)</w:t>
      </w:r>
      <w:r>
        <w:t xml:space="preserve"> </w:t>
      </w:r>
      <w:r w:rsidRPr="002120FC">
        <w:t>Prohibition on unmanned aircraft systems manufactured or assembled by American Security Drone Act—covered foreign entities.</w:t>
      </w:r>
    </w:p>
    <w:p w14:paraId="5EEBDB48" w14:textId="77777777" w:rsidR="00855D32" w:rsidRPr="002120FC" w:rsidRDefault="00855D32" w:rsidP="002120FC">
      <w:r>
        <w:t xml:space="preserve">  </w:t>
      </w:r>
      <w:r>
        <w:t xml:space="preserve">  </w:t>
      </w:r>
      <w:r w:rsidRPr="002120FC">
        <w:t>(1)</w:t>
      </w:r>
      <w:r>
        <w:t xml:space="preserve"> </w:t>
      </w:r>
      <w:r w:rsidRPr="002120FC">
        <w:t>Prohibition. The Contractor is prohibited from—</w:t>
      </w:r>
    </w:p>
    <w:p w14:paraId="5EEBDB49" w14:textId="77777777" w:rsidR="00855D32" w:rsidRPr="002120FC" w:rsidRDefault="00855D32" w:rsidP="002120FC">
      <w:r>
        <w:t xml:space="preserve">  </w:t>
      </w:r>
      <w:r>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5EEBDB4A" w14:textId="77777777" w:rsidR="00855D32" w:rsidRPr="002120FC" w:rsidRDefault="00855D32" w:rsidP="002120FC">
      <w:r>
        <w:lastRenderedPageBreak/>
        <w:t xml:space="preserve">  </w:t>
      </w:r>
      <w:r>
        <w:t xml:space="preserve">    </w:t>
      </w:r>
      <w:r w:rsidRPr="002120FC">
        <w:t>(ii)</w:t>
      </w:r>
      <w:r>
        <w:t xml:space="preserve"> </w:t>
      </w:r>
      <w:r w:rsidRPr="002120FC">
        <w:t>On or after December 22, 2025, operating a FASC-prohibited unmanned aircraft system in the performance of the contract (section 1824 of Pub. L. 118-31); and</w:t>
      </w:r>
    </w:p>
    <w:p w14:paraId="5EEBDB4B" w14:textId="77777777" w:rsidR="00855D32" w:rsidRPr="002120FC" w:rsidRDefault="00855D32" w:rsidP="002120FC">
      <w:r>
        <w:t xml:space="preserve">  </w:t>
      </w:r>
      <w:r>
        <w:t xml:space="preserve">    </w:t>
      </w:r>
      <w:r w:rsidRPr="002120FC">
        <w:t>(iii)</w:t>
      </w:r>
      <w:r>
        <w:t xml:space="preserve"> </w:t>
      </w:r>
      <w:r w:rsidRPr="002120FC">
        <w:t>On or after December 22, 2025, using Federal funds to procure or operate a FASC-prohibited unmanned aircraft system (section 1825 of Pub. L. 118-31).</w:t>
      </w:r>
    </w:p>
    <w:p w14:paraId="5EEBDB4C" w14:textId="77777777" w:rsidR="00855D32" w:rsidRPr="002120FC" w:rsidRDefault="00855D32"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5EEBDB4D" w14:textId="77777777" w:rsidR="00855D32" w:rsidRPr="002120FC" w:rsidRDefault="00855D32"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5EEBDB4E" w14:textId="77777777" w:rsidR="00855D32" w:rsidRPr="002120FC" w:rsidRDefault="00855D32"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5EEBDB4F" w14:textId="77777777" w:rsidR="00855D32" w:rsidRPr="002120FC" w:rsidRDefault="00855D32" w:rsidP="002120FC">
      <w:r>
        <w:t xml:space="preserve">    </w:t>
      </w:r>
      <w:r w:rsidRPr="002120FC">
        <w:t>(1)</w:t>
      </w:r>
      <w:r>
        <w:t xml:space="preserve"> </w:t>
      </w:r>
      <w:r w:rsidRPr="002120FC">
        <w:rPr>
          <w:i/>
          <w:iCs/>
        </w:rPr>
        <w:t>Certain telecommunications and video surveillance equipment, systems, or services</w:t>
      </w:r>
      <w:r w:rsidRPr="002120FC">
        <w:t>.</w:t>
      </w:r>
    </w:p>
    <w:p w14:paraId="5EEBDB50" w14:textId="77777777" w:rsidR="00855D32" w:rsidRPr="002120FC" w:rsidRDefault="00855D32"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5EEBDB51" w14:textId="77777777" w:rsidR="00855D32" w:rsidRPr="002120FC" w:rsidRDefault="00855D32"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5EEBDB52" w14:textId="77777777" w:rsidR="00855D32" w:rsidRPr="002120FC" w:rsidRDefault="00855D32" w:rsidP="002120FC">
      <w:r>
        <w:t xml:space="preserve">        </w:t>
      </w:r>
      <w:r w:rsidRPr="002120FC">
        <w:t>(A)</w:t>
      </w:r>
      <w:r>
        <w:t xml:space="preserve"> </w:t>
      </w:r>
      <w:r w:rsidRPr="002120FC">
        <w:t>A service that connects to the facilities of a third party, such as backhaul, roaming, or interconnection arrangements; or</w:t>
      </w:r>
    </w:p>
    <w:p w14:paraId="5EEBDB53" w14:textId="77777777" w:rsidR="00855D32" w:rsidRPr="002120FC" w:rsidRDefault="00855D32"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5EEBDB54" w14:textId="77777777" w:rsidR="00855D32" w:rsidRPr="002120FC" w:rsidRDefault="00855D32" w:rsidP="002120FC">
      <w:r>
        <w:t xml:space="preserve">    </w:t>
      </w:r>
      <w:r w:rsidRPr="002120FC">
        <w:t>(2)</w:t>
      </w:r>
      <w:r>
        <w:t xml:space="preserve"> </w:t>
      </w:r>
      <w:r w:rsidRPr="002120FC">
        <w:rPr>
          <w:i/>
          <w:iCs/>
        </w:rPr>
        <w:t>Office of Foreign Assets Control Restrictions</w:t>
      </w:r>
      <w:r w:rsidRPr="002120FC">
        <w:t>.</w:t>
      </w:r>
    </w:p>
    <w:p w14:paraId="5EEBDB55" w14:textId="77777777" w:rsidR="00855D32" w:rsidRPr="002120FC" w:rsidRDefault="00855D32"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5EEBDB56" w14:textId="77777777" w:rsidR="00855D32" w:rsidRPr="002120FC" w:rsidRDefault="00855D32"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5EEBDB57" w14:textId="77777777" w:rsidR="00855D32" w:rsidRPr="002120FC" w:rsidRDefault="00855D32"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4" w:history="1">
        <w:r w:rsidRPr="00780421">
          <w:rPr>
            <w:rStyle w:val="Hyperlink"/>
            <w:i/>
            <w:iCs/>
          </w:rPr>
          <w:t>https://home.treasury.gov/policy-issues/financial-sanctions/specially-designated-nationals-and-blocked-persons-list-sdn-human-readable-lists</w:t>
        </w:r>
      </w:hyperlink>
      <w:r w:rsidRPr="002120FC">
        <w:t>.</w:t>
      </w:r>
    </w:p>
    <w:p w14:paraId="5EEBDB58" w14:textId="77777777" w:rsidR="00855D32" w:rsidRPr="002120FC" w:rsidRDefault="00855D32"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5" w:history="1">
        <w:r w:rsidRPr="00780421">
          <w:rPr>
            <w:rStyle w:val="Hyperlink"/>
            <w:i/>
            <w:iCs/>
          </w:rPr>
          <w:t>https://home.treasury.gov/policy-issues/office-of-foreign-assets-control-sanctions-programs-and-information</w:t>
        </w:r>
      </w:hyperlink>
      <w:r w:rsidRPr="002120FC">
        <w:t>.</w:t>
      </w:r>
    </w:p>
    <w:p w14:paraId="5EEBDB59" w14:textId="77777777" w:rsidR="00855D32" w:rsidRPr="002120FC" w:rsidRDefault="00855D32" w:rsidP="002120FC">
      <w:r>
        <w:lastRenderedPageBreak/>
        <w:t xml:space="preserve">        </w:t>
      </w:r>
      <w:r w:rsidRPr="002120FC">
        <w:t>(C)</w:t>
      </w:r>
      <w:r>
        <w:t xml:space="preserve"> </w:t>
      </w:r>
      <w:r w:rsidRPr="002120FC">
        <w:t>To conduct electronic screens of potential parties to regulated transactions, see the consolidated screening list at</w:t>
      </w:r>
      <w:r>
        <w:t xml:space="preserve"> </w:t>
      </w:r>
      <w:hyperlink r:id="rId26" w:history="1">
        <w:r w:rsidRPr="00780421">
          <w:rPr>
            <w:rStyle w:val="Hyperlink"/>
            <w:i/>
            <w:iCs/>
          </w:rPr>
          <w:t>https://www.trade.gov/consolidated-screening-list</w:t>
        </w:r>
      </w:hyperlink>
      <w:r w:rsidRPr="002120FC">
        <w:t>, which consolidates multiple export screening lists of the Departments of Commerce, State, and the Treasury.</w:t>
      </w:r>
    </w:p>
    <w:p w14:paraId="5EEBDB5A" w14:textId="77777777" w:rsidR="00855D32" w:rsidRPr="002120FC" w:rsidRDefault="00855D32"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5EEBDB5B" w14:textId="77777777" w:rsidR="00855D32" w:rsidRPr="002120FC" w:rsidRDefault="00855D32" w:rsidP="002120FC">
      <w:r>
        <w:t xml:space="preserve">    </w:t>
      </w:r>
      <w:r w:rsidRPr="002120FC">
        <w:t>(4)</w:t>
      </w:r>
      <w:r>
        <w:t xml:space="preserve"> </w:t>
      </w:r>
      <w:r w:rsidRPr="002120FC">
        <w:rPr>
          <w:i/>
          <w:iCs/>
        </w:rPr>
        <w:t>Iran prohibitions</w:t>
      </w:r>
      <w:r w:rsidRPr="002120FC">
        <w:t>.</w:t>
      </w:r>
    </w:p>
    <w:p w14:paraId="5EEBDB5C" w14:textId="77777777" w:rsidR="00855D32" w:rsidRPr="002120FC" w:rsidRDefault="00855D32"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5EEBDB5D" w14:textId="77777777" w:rsidR="00855D32" w:rsidRPr="002120FC" w:rsidRDefault="00855D32"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5EEBDB5E" w14:textId="77777777" w:rsidR="00855D32" w:rsidRPr="002120FC" w:rsidRDefault="00855D32"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5EEBDB5F" w14:textId="77777777" w:rsidR="00855D32" w:rsidRPr="002120FC" w:rsidRDefault="00855D32"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5EEBDB60" w14:textId="77777777" w:rsidR="00855D32" w:rsidRPr="002120FC" w:rsidRDefault="00855D32" w:rsidP="002120FC">
      <w:r>
        <w:t xml:space="preserve">  </w:t>
      </w:r>
      <w:r w:rsidRPr="002120FC">
        <w:t>(e)</w:t>
      </w:r>
      <w:r>
        <w:t xml:space="preserve"> </w:t>
      </w:r>
      <w:r w:rsidRPr="002120FC">
        <w:rPr>
          <w:i/>
          <w:iCs/>
        </w:rPr>
        <w:t>Governmentwide exclusion and removal orders</w:t>
      </w:r>
      <w:r w:rsidRPr="002120FC">
        <w:t>.</w:t>
      </w:r>
    </w:p>
    <w:p w14:paraId="5EEBDB61" w14:textId="77777777" w:rsidR="00855D32" w:rsidRPr="002120FC" w:rsidRDefault="00855D32"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5EEBDB62" w14:textId="77777777" w:rsidR="00855D32" w:rsidRPr="002120FC" w:rsidRDefault="00855D32" w:rsidP="002120FC">
      <w:r>
        <w:t xml:space="preserve">      </w:t>
      </w:r>
      <w:r w:rsidRPr="002120FC">
        <w:t>(i)</w:t>
      </w:r>
      <w:r>
        <w:t xml:space="preserve"> </w:t>
      </w:r>
      <w:r w:rsidRPr="002120FC">
        <w:t>For solicitations and contracts awarded by a Department of Defense contracting office, DoD FASCSA orders apply.</w:t>
      </w:r>
    </w:p>
    <w:p w14:paraId="5EEBDB63" w14:textId="77777777" w:rsidR="00855D32" w:rsidRPr="002120FC" w:rsidRDefault="00855D32" w:rsidP="002120FC">
      <w:r>
        <w:t xml:space="preserve">      </w:t>
      </w:r>
      <w:r w:rsidRPr="002120FC">
        <w:t>(ii)</w:t>
      </w:r>
      <w:r>
        <w:t xml:space="preserve"> </w:t>
      </w:r>
      <w:r w:rsidRPr="002120FC">
        <w:t>For all other solicitations and contracts, DHS FASCSA orders apply.</w:t>
      </w:r>
    </w:p>
    <w:p w14:paraId="5EEBDB64" w14:textId="77777777" w:rsidR="00855D32" w:rsidRPr="002120FC" w:rsidRDefault="00855D32" w:rsidP="002120FC">
      <w:r>
        <w:t xml:space="preserve">    </w:t>
      </w:r>
      <w:r w:rsidRPr="002120FC">
        <w:t>(2)</w:t>
      </w:r>
      <w:r>
        <w:t xml:space="preserve"> </w:t>
      </w:r>
      <w:r w:rsidRPr="002120FC">
        <w:t xml:space="preserve">The Contractor shall search for the phrase “FASCSA order” in the System for Award Management (SAM) at </w:t>
      </w:r>
      <w:hyperlink r:id="rId27" w:history="1">
        <w:r w:rsidRPr="00FD6F31">
          <w:rPr>
            <w:rStyle w:val="Hyperlink"/>
            <w:i/>
            <w:iCs/>
          </w:rPr>
          <w:t>https://www.sam.gov</w:t>
        </w:r>
      </w:hyperlink>
      <w:r w:rsidRPr="002120FC">
        <w:t xml:space="preserve"> to locate applicable FASCSA orders.</w:t>
      </w:r>
    </w:p>
    <w:p w14:paraId="5EEBDB65" w14:textId="77777777" w:rsidR="00855D32" w:rsidRPr="002120FC" w:rsidRDefault="00855D32"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5EEBDB66" w14:textId="77777777" w:rsidR="00855D32" w:rsidRPr="002120FC" w:rsidRDefault="00855D32"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5EEBDB67" w14:textId="77777777" w:rsidR="00855D32" w:rsidRPr="002120FC" w:rsidRDefault="00855D32"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5EEBDB68" w14:textId="77777777" w:rsidR="00855D32" w:rsidRPr="002120FC" w:rsidRDefault="00855D32" w:rsidP="002120FC">
      <w:r>
        <w:t xml:space="preserve">  </w:t>
      </w:r>
      <w:r w:rsidRPr="002120FC">
        <w:t>(g)</w:t>
      </w:r>
      <w:r>
        <w:t xml:space="preserve"> </w:t>
      </w:r>
      <w:r w:rsidRPr="002120FC">
        <w:rPr>
          <w:i/>
          <w:iCs/>
        </w:rPr>
        <w:t>Removal of prohibited products and services</w:t>
      </w:r>
      <w:r w:rsidRPr="002120FC">
        <w:t xml:space="preserve">.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w:t>
      </w:r>
      <w:r w:rsidRPr="002120FC">
        <w:lastRenderedPageBreak/>
        <w:t>any necessary changes or modifications to remove any product or service produced or provided by a source that this clause prohibits.</w:t>
      </w:r>
    </w:p>
    <w:p w14:paraId="5EEBDB69" w14:textId="77777777" w:rsidR="00855D32" w:rsidRPr="002120FC" w:rsidRDefault="00855D32" w:rsidP="002120FC">
      <w:r>
        <w:t xml:space="preserve">  </w:t>
      </w:r>
      <w:r w:rsidRPr="002120FC">
        <w:t>(h)</w:t>
      </w:r>
      <w:r>
        <w:t xml:space="preserve"> </w:t>
      </w:r>
      <w:r w:rsidRPr="002120FC">
        <w:rPr>
          <w:i/>
          <w:iCs/>
        </w:rPr>
        <w:t>General report</w:t>
      </w:r>
      <w:r w:rsidRPr="002120FC">
        <w:t>.</w:t>
      </w:r>
    </w:p>
    <w:p w14:paraId="5EEBDB6A" w14:textId="77777777" w:rsidR="00855D32" w:rsidRPr="002120FC" w:rsidRDefault="00855D32"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5EEBDB6B" w14:textId="77777777" w:rsidR="00855D32" w:rsidRPr="002120FC" w:rsidRDefault="00855D32"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EEBDB6C" w14:textId="77777777" w:rsidR="00855D32" w:rsidRPr="002120FC" w:rsidRDefault="00855D32"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5EEBDB6D" w14:textId="77777777" w:rsidR="00855D32" w:rsidRPr="002120FC" w:rsidRDefault="00855D32"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5EEBDB6E" w14:textId="77777777" w:rsidR="00855D32" w:rsidRPr="002120FC" w:rsidRDefault="00855D32"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5EEBDB6F" w14:textId="77777777" w:rsidR="00855D32" w:rsidRPr="002120FC" w:rsidRDefault="00855D32" w:rsidP="002120FC">
      <w:r>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5EEBDB70" w14:textId="77777777" w:rsidR="00855D32" w:rsidRPr="002120FC" w:rsidRDefault="00855D32"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5EEBDB71" w14:textId="77777777" w:rsidR="00855D32" w:rsidRPr="002120FC" w:rsidRDefault="00855D32"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5EEBDB72" w14:textId="77777777" w:rsidR="00855D32" w:rsidRPr="002120FC" w:rsidRDefault="00855D32" w:rsidP="002120FC">
      <w:r>
        <w:t xml:space="preserve">      </w:t>
      </w:r>
      <w:r w:rsidRPr="002120FC">
        <w:t>(viii)</w:t>
      </w:r>
      <w:r>
        <w:t xml:space="preserve"> </w:t>
      </w:r>
      <w:r w:rsidRPr="002120FC">
        <w:t>If the product or service is related to item maintenance, include the following information on the item being maintained:</w:t>
      </w:r>
    </w:p>
    <w:p w14:paraId="5EEBDB73" w14:textId="77777777" w:rsidR="00855D32" w:rsidRPr="002120FC" w:rsidRDefault="00855D32" w:rsidP="002120FC">
      <w:r>
        <w:t xml:space="preserve">        </w:t>
      </w:r>
      <w:r w:rsidRPr="002120FC">
        <w:t>(A)</w:t>
      </w:r>
      <w:r>
        <w:t xml:space="preserve"> </w:t>
      </w:r>
      <w:proofErr w:type="gramStart"/>
      <w:r w:rsidRPr="002120FC">
        <w:t>Brand;</w:t>
      </w:r>
      <w:proofErr w:type="gramEnd"/>
    </w:p>
    <w:p w14:paraId="5EEBDB74" w14:textId="77777777" w:rsidR="00855D32" w:rsidRPr="002120FC" w:rsidRDefault="00855D32" w:rsidP="002120FC">
      <w:r>
        <w:t xml:space="preserve">        </w:t>
      </w:r>
      <w:r w:rsidRPr="002120FC">
        <w:t>(B)</w:t>
      </w:r>
      <w:r>
        <w:t xml:space="preserve"> </w:t>
      </w:r>
      <w:r w:rsidRPr="002120FC">
        <w:t>Model number, OEM number, manufacturer part number, or wholesaler number; and</w:t>
      </w:r>
    </w:p>
    <w:p w14:paraId="5EEBDB75" w14:textId="77777777" w:rsidR="00855D32" w:rsidRPr="002120FC" w:rsidRDefault="00855D32" w:rsidP="002120FC">
      <w:r>
        <w:t xml:space="preserve">        </w:t>
      </w:r>
      <w:r w:rsidRPr="002120FC">
        <w:t>(C)</w:t>
      </w:r>
      <w:r>
        <w:t xml:space="preserve"> </w:t>
      </w:r>
      <w:r w:rsidRPr="002120FC">
        <w:t>Item description, as applicable.</w:t>
      </w:r>
    </w:p>
    <w:p w14:paraId="5EEBDB76" w14:textId="77777777" w:rsidR="00855D32" w:rsidRPr="002120FC" w:rsidRDefault="00855D32" w:rsidP="002120FC">
      <w:r>
        <w:t xml:space="preserve">      </w:t>
      </w:r>
      <w:r w:rsidRPr="002120FC">
        <w:t>(ix)</w:t>
      </w:r>
      <w:r>
        <w:t xml:space="preserve"> </w:t>
      </w:r>
      <w:r w:rsidRPr="002120FC">
        <w:t>Any readily available information about mitigation actions implemented or recommended.</w:t>
      </w:r>
    </w:p>
    <w:p w14:paraId="5EEBDB77" w14:textId="77777777" w:rsidR="00855D32" w:rsidRPr="002120FC" w:rsidRDefault="00855D32" w:rsidP="002120FC">
      <w:r>
        <w:t xml:space="preserve">    </w:t>
      </w:r>
      <w:r w:rsidRPr="002120FC">
        <w:t>(2)</w:t>
      </w:r>
      <w:r>
        <w:t xml:space="preserve"> </w:t>
      </w:r>
      <w:r w:rsidRPr="002120FC">
        <w:t>If a report must be submitted to a contracting office, the Contractor shall submit the report as follows:</w:t>
      </w:r>
    </w:p>
    <w:p w14:paraId="5EEBDB78" w14:textId="77777777" w:rsidR="00855D32" w:rsidRPr="002120FC" w:rsidRDefault="00855D32" w:rsidP="002120FC">
      <w:r>
        <w:t xml:space="preserve">      </w:t>
      </w:r>
      <w:r w:rsidRPr="002120FC">
        <w:t>(i)</w:t>
      </w:r>
      <w:r>
        <w:t xml:space="preserve"> </w:t>
      </w:r>
      <w:r w:rsidRPr="002120FC">
        <w:t xml:space="preserve">If a Department of Defense contracting office, the Contractor shall report to the website at </w:t>
      </w:r>
      <w:hyperlink r:id="rId28" w:history="1">
        <w:r w:rsidRPr="00FD6F31">
          <w:rPr>
            <w:rStyle w:val="Hyperlink"/>
            <w:i/>
            <w:iCs/>
          </w:rPr>
          <w:t>https://dibnet.dod.mil</w:t>
        </w:r>
      </w:hyperlink>
      <w:r w:rsidRPr="002120FC">
        <w:t>.</w:t>
      </w:r>
    </w:p>
    <w:p w14:paraId="5EEBDB79" w14:textId="77777777" w:rsidR="00855D32" w:rsidRPr="002120FC" w:rsidRDefault="00855D32" w:rsidP="002120FC">
      <w:r>
        <w:t xml:space="preserve">      </w:t>
      </w:r>
      <w:r w:rsidRPr="002120FC">
        <w:t>(ii)</w:t>
      </w:r>
      <w:r>
        <w:t xml:space="preserve"> </w:t>
      </w:r>
      <w:r w:rsidRPr="002120FC">
        <w:t>For all other contracting offices, the Contractor shall report to the Contracting Officer.</w:t>
      </w:r>
    </w:p>
    <w:p w14:paraId="5EEBDB7A" w14:textId="77777777" w:rsidR="00855D32" w:rsidRPr="002120FC" w:rsidRDefault="00855D32"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5EEBDB7B" w14:textId="77777777" w:rsidR="00855D32" w:rsidRPr="002120FC" w:rsidRDefault="00855D32" w:rsidP="002120FC">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5EEBDB7C" w14:textId="77777777" w:rsidR="00855D32" w:rsidRPr="002120FC" w:rsidRDefault="00855D32"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5EEBDB7D" w14:textId="77777777" w:rsidR="00855D32" w:rsidRPr="002120FC" w:rsidRDefault="00855D32" w:rsidP="002120FC">
      <w:r>
        <w:t xml:space="preserve">  </w:t>
      </w:r>
      <w:r w:rsidRPr="002120FC">
        <w:t>(i)</w:t>
      </w:r>
      <w:r>
        <w:t xml:space="preserve"> </w:t>
      </w:r>
      <w:r w:rsidRPr="002120FC">
        <w:rPr>
          <w:i/>
          <w:iCs/>
        </w:rPr>
        <w:t>New FASCSA orders report</w:t>
      </w:r>
      <w:r w:rsidRPr="002120FC">
        <w:t>.</w:t>
      </w:r>
    </w:p>
    <w:p w14:paraId="5EEBDB7E" w14:textId="77777777" w:rsidR="00855D32" w:rsidRPr="002120FC" w:rsidRDefault="00855D32"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5EEBDB7F" w14:textId="77777777" w:rsidR="00855D32" w:rsidRPr="002120FC" w:rsidRDefault="00855D32"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5EEBDB80" w14:textId="77777777" w:rsidR="00855D32" w:rsidRPr="002120FC" w:rsidRDefault="00855D32"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5EEBDB81" w14:textId="77777777" w:rsidR="00855D32" w:rsidRPr="002120FC" w:rsidRDefault="00855D32"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5EEBDB82" w14:textId="77777777" w:rsidR="00855D32" w:rsidRPr="002120FC" w:rsidRDefault="00855D32"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5EEBDB83" w14:textId="77777777" w:rsidR="00855D32" w:rsidRPr="002120FC" w:rsidRDefault="00855D32"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5EEBDB84" w14:textId="77777777" w:rsidR="00855D32" w:rsidRPr="002120FC" w:rsidRDefault="00855D32" w:rsidP="002120FC">
      <w:r>
        <w:t xml:space="preserve">      </w:t>
      </w:r>
      <w:r w:rsidRPr="002120FC">
        <w:t>(iv)</w:t>
      </w:r>
      <w:r>
        <w:t xml:space="preserve"> </w:t>
      </w:r>
      <w:r w:rsidRPr="002120FC">
        <w:t>The elements of (h)(1)(iii) through (ix) of this clause.</w:t>
      </w:r>
    </w:p>
    <w:p w14:paraId="5EEBDB85" w14:textId="77777777" w:rsidR="00855D32" w:rsidRPr="002120FC" w:rsidRDefault="00855D32"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5EEBDB86" w14:textId="77777777" w:rsidR="00855D32" w:rsidRDefault="00855D32" w:rsidP="001C4DDA">
      <w:pPr>
        <w:jc w:val="center"/>
      </w:pPr>
      <w:r>
        <w:t>(End of Provision)</w:t>
      </w:r>
    </w:p>
    <w:p w14:paraId="5EEBDB87" w14:textId="77777777" w:rsidR="00855D32" w:rsidRDefault="00855D32" w:rsidP="00961B27">
      <w:pPr>
        <w:pStyle w:val="Heading2"/>
      </w:pPr>
      <w:bookmarkStart w:id="20" w:name="_Toc256000014"/>
      <w:proofErr w:type="gramStart"/>
      <w:r>
        <w:t>C.5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r>
        <w:t xml:space="preserve"> (</w:t>
      </w:r>
      <w:proofErr w:type="gramEnd"/>
      <w:r>
        <w:t>JAN 2023)</w:t>
      </w:r>
      <w:r>
        <w:t xml:space="preserve"> (DEVIATION)</w:t>
      </w:r>
      <w:bookmarkEnd w:id="20"/>
    </w:p>
    <w:p w14:paraId="5EEBDB88" w14:textId="77777777" w:rsidR="00855D32" w:rsidRDefault="00855D32" w:rsidP="00961B27">
      <w:r>
        <w:t xml:space="preserve">  (a) </w:t>
      </w:r>
      <w:r w:rsidRPr="00D5043D">
        <w:rPr>
          <w:i/>
          <w:iCs/>
        </w:rPr>
        <w:t>Definition</w:t>
      </w:r>
      <w:r>
        <w:t>. for the Department of Veterans Affairs, ‘‘</w:t>
      </w:r>
      <w:r w:rsidRPr="00D5043D">
        <w:rPr>
          <w:i/>
          <w:iCs/>
        </w:rPr>
        <w:t>Service-disabled Veteran</w:t>
      </w:r>
      <w:r w:rsidRPr="00D5043D">
        <w:rPr>
          <w:i/>
          <w:iCs/>
        </w:rPr>
        <w:t>-</w:t>
      </w:r>
      <w:r w:rsidRPr="00D5043D">
        <w:rPr>
          <w:i/>
          <w:iCs/>
        </w:rPr>
        <w:t>owned small business concern or SDVOSB’’</w:t>
      </w:r>
      <w:r>
        <w:t>:</w:t>
      </w:r>
    </w:p>
    <w:p w14:paraId="5EEBDB89" w14:textId="77777777" w:rsidR="00855D32" w:rsidRDefault="00855D32" w:rsidP="00961B27">
      <w:r>
        <w:t xml:space="preserve">    (1) Means a small business concern—</w:t>
      </w:r>
    </w:p>
    <w:p w14:paraId="5EEBDB8A" w14:textId="77777777" w:rsidR="00855D32" w:rsidRDefault="00855D32"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5EEBDB8B" w14:textId="77777777" w:rsidR="00855D32" w:rsidRDefault="00855D32" w:rsidP="00961B27">
      <w:r>
        <w:lastRenderedPageBreak/>
        <w:t xml:space="preserve">      (ii) The management and daily business operations of which are controlled by one or more service-disabled Veterans (or eligible surviving spouses) or, in the case of a service</w:t>
      </w:r>
      <w:r>
        <w:t>-</w:t>
      </w:r>
      <w:r>
        <w:t xml:space="preserve">disabled Veteran with permanent and severe disability, the spouse or permanent caregiver of such </w:t>
      </w:r>
      <w:proofErr w:type="gramStart"/>
      <w:r>
        <w:t>Veteran;</w:t>
      </w:r>
      <w:proofErr w:type="gramEnd"/>
    </w:p>
    <w:p w14:paraId="5EEBDB8C" w14:textId="77777777" w:rsidR="00855D32" w:rsidRDefault="00855D32"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5EEBDB8D" w14:textId="77777777" w:rsidR="00855D32" w:rsidRDefault="00855D32" w:rsidP="00961B27">
      <w:r>
        <w:t xml:space="preserve">      (iv) The business has been </w:t>
      </w:r>
      <w:r>
        <w:t>certified</w:t>
      </w:r>
      <w:r>
        <w:t xml:space="preserve"> for ownership and control pursuant to 38</w:t>
      </w:r>
      <w:r>
        <w:t xml:space="preserve"> U.S.C. 8127, 13 CFR 128, and</w:t>
      </w:r>
      <w:r>
        <w:t xml:space="preserve"> is listed</w:t>
      </w:r>
      <w:r>
        <w:t xml:space="preserve"> as certified</w:t>
      </w:r>
      <w:r>
        <w:t xml:space="preserve"> in</w:t>
      </w:r>
      <w:r>
        <w:t xml:space="preserve"> the SBA certification database at </w:t>
      </w:r>
      <w:hyperlink r:id="rId29" w:history="1">
        <w:r w:rsidRPr="00A4347C">
          <w:rPr>
            <w:rStyle w:val="Hyperlink"/>
            <w:i/>
            <w:iCs/>
          </w:rPr>
          <w:t>https://veterans.certify.sba.gov/</w:t>
        </w:r>
      </w:hyperlink>
      <w:r>
        <w:t>; and</w:t>
      </w:r>
    </w:p>
    <w:p w14:paraId="5EEBDB8E" w14:textId="77777777" w:rsidR="00855D32" w:rsidRDefault="00855D32" w:rsidP="00961B27">
      <w:r>
        <w:t xml:space="preserve">      (v) The business </w:t>
      </w:r>
      <w:r>
        <w:t>agrees to</w:t>
      </w:r>
      <w:r>
        <w:t xml:space="preserve"> comply with VAAR subpart 819.70 and Small Business Administration (SBA) regulations regarding small business size</w:t>
      </w:r>
      <w:r>
        <w:t>,</w:t>
      </w:r>
      <w:r>
        <w:t xml:space="preserve"> government </w:t>
      </w:r>
      <w:r>
        <w:t>contracting,</w:t>
      </w:r>
      <w:r>
        <w:t xml:space="preserve"> and the Veteran Small Business Certification Program </w:t>
      </w:r>
      <w:r>
        <w:t>at 13 CFR parts 121</w:t>
      </w:r>
      <w:r>
        <w:t>,</w:t>
      </w:r>
      <w:r>
        <w:t xml:space="preserve"> 125, </w:t>
      </w:r>
      <w:r>
        <w:t>and 128</w:t>
      </w:r>
      <w:r>
        <w:t>.</w:t>
      </w:r>
    </w:p>
    <w:p w14:paraId="5EEBDB8F" w14:textId="77777777" w:rsidR="00855D32" w:rsidRDefault="00855D32" w:rsidP="00961B27">
      <w:r>
        <w:t xml:space="preserve">    (2) The term ‘‘Service-disabled Veteran’’ means a Veteran, as defined in 38 U.S.C. 101(2), with a disability that is service</w:t>
      </w:r>
      <w:r>
        <w:t>-</w:t>
      </w:r>
      <w:r>
        <w:t>connected, as defined in 38 U.S.C. 101(16).</w:t>
      </w:r>
    </w:p>
    <w:p w14:paraId="5EEBDB90" w14:textId="77777777" w:rsidR="00855D32" w:rsidRDefault="00855D32" w:rsidP="00961B27">
      <w:r>
        <w:t xml:space="preserve">    (3) The term ‘‘small business concern’’ has the meaning given that term under section 3 of the Small Business Act (15 U.S.C. 632).</w:t>
      </w:r>
    </w:p>
    <w:p w14:paraId="5EEBDB91" w14:textId="77777777" w:rsidR="00855D32" w:rsidRDefault="00855D32"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w:t>
      </w:r>
      <w:r>
        <w:t>(2)).</w:t>
      </w:r>
    </w:p>
    <w:p w14:paraId="5EEBDB92" w14:textId="77777777" w:rsidR="00855D32" w:rsidRDefault="00855D32"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5EEBDB93" w14:textId="77777777" w:rsidR="00855D32" w:rsidRDefault="00855D32" w:rsidP="00961B27">
      <w:r>
        <w:t xml:space="preserve">  (b) </w:t>
      </w:r>
      <w:r w:rsidRPr="00D5043D">
        <w:rPr>
          <w:i/>
          <w:iCs/>
        </w:rPr>
        <w:t>General</w:t>
      </w:r>
      <w:r>
        <w:t>.</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5EEBDB94" w14:textId="77777777" w:rsidR="00855D32" w:rsidRDefault="00855D32" w:rsidP="00961B27">
      <w:r>
        <w:t xml:space="preserve">    (1) Offers received from entities that are not </w:t>
      </w:r>
      <w:r>
        <w:t xml:space="preserve">certified </w:t>
      </w:r>
      <w:r>
        <w:t xml:space="preserve">SDVOSBs </w:t>
      </w:r>
      <w:r>
        <w:t xml:space="preserve">and listed in the SBA certification database </w:t>
      </w:r>
      <w:r>
        <w:t>at the time of offer shall not be considered.</w:t>
      </w:r>
    </w:p>
    <w:p w14:paraId="5EEBDB95" w14:textId="77777777" w:rsidR="00855D32" w:rsidRDefault="00855D32" w:rsidP="00961B27">
      <w:r>
        <w:t xml:space="preserve">    (2) Any award resulting from this solicitation shall be made to a </w:t>
      </w:r>
      <w:r>
        <w:t>certified</w:t>
      </w:r>
      <w:r>
        <w:t xml:space="preserve"> SDVOSB</w:t>
      </w:r>
      <w:r>
        <w:t xml:space="preserve"> listed in the SBA certification database </w:t>
      </w:r>
      <w:r>
        <w:t>who is eligible at the time of submission of offer(s) and at the time of award.</w:t>
      </w:r>
    </w:p>
    <w:p w14:paraId="5EEBDB96" w14:textId="77777777" w:rsidR="00855D32" w:rsidRDefault="00855D32" w:rsidP="00961B27">
      <w:r>
        <w:t xml:space="preserve">    (3) The requirements in this clause apply to any contract, order or subcontract where the firm receives a benefit or preference from its designation as an SDVOSB, including set</w:t>
      </w:r>
      <w:r>
        <w:t>-</w:t>
      </w:r>
      <w:r>
        <w:t>asides, sole source awards, and evaluation preferences.</w:t>
      </w:r>
    </w:p>
    <w:p w14:paraId="5EEBDB97" w14:textId="77777777" w:rsidR="00855D32" w:rsidRDefault="00855D32" w:rsidP="00961B27">
      <w:r>
        <w:t xml:space="preserve">  (c) </w:t>
      </w:r>
      <w:r w:rsidRPr="00D5043D">
        <w:rPr>
          <w:i/>
          <w:iCs/>
        </w:rPr>
        <w:t>Representation</w:t>
      </w:r>
      <w:r>
        <w:t xml:space="preserve">. Pursuant to 38 U.S.C. 8127(e), only </w:t>
      </w:r>
      <w:r>
        <w:t xml:space="preserve">certified </w:t>
      </w:r>
      <w:r>
        <w:t>SDVOSBs</w:t>
      </w:r>
      <w:r>
        <w:t xml:space="preserve"> listed in the SBA certification database</w:t>
      </w:r>
      <w:r>
        <w:t xml:space="preserve"> are considered eligible to receive award of a resulting contract. By submitting an offer, the prospective contractor represents that it is an eligible </w:t>
      </w:r>
      <w:r>
        <w:t xml:space="preserve">and certified </w:t>
      </w:r>
      <w:r>
        <w:t xml:space="preserve">SDVOSB as defined in this clause, </w:t>
      </w:r>
      <w:r>
        <w:t>13 CFR 121, 125, and 128</w:t>
      </w:r>
      <w:r>
        <w:t>, and VAAR subpart 819.70.</w:t>
      </w:r>
    </w:p>
    <w:p w14:paraId="5EEBDB98" w14:textId="77777777" w:rsidR="00855D32" w:rsidRDefault="00855D32"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t>,</w:t>
      </w:r>
      <w:r>
        <w:t xml:space="preserve"> and government contracting programs at 13 CFR part 121 and part 125, including the non-manufacturer rule and limitations on subcontracting</w:t>
      </w:r>
      <w:r>
        <w:t xml:space="preserve"> (LOS)</w:t>
      </w:r>
      <w:r>
        <w:t xml:space="preserve"> requirements in 13 CFR 121.406(b) and 13 CFR 125.6. </w:t>
      </w:r>
      <w:proofErr w:type="gramStart"/>
      <w:r>
        <w:t>For the purpose of</w:t>
      </w:r>
      <w:proofErr w:type="gramEnd"/>
      <w:r>
        <w:t xml:space="preserve"> limitations on subco</w:t>
      </w:r>
      <w:r>
        <w:t xml:space="preserve">ntracting, only </w:t>
      </w:r>
      <w:r>
        <w:t>certified</w:t>
      </w:r>
      <w:r>
        <w:t xml:space="preserve"> SDVOSBs </w:t>
      </w:r>
      <w:r>
        <w:t xml:space="preserve">listed in the SBA certification database </w:t>
      </w:r>
      <w:r>
        <w:t xml:space="preserve">(including independent contractors) shall be considered eligible and/or ‘‘similarly </w:t>
      </w:r>
      <w:r>
        <w:lastRenderedPageBreak/>
        <w:t xml:space="preserve">situated’’ (i.e., a firm that has the same small business program status as the prime contractor). An otherwise eligible firm further agrees to comply with the required </w:t>
      </w:r>
      <w:r>
        <w:t xml:space="preserve">LOS </w:t>
      </w:r>
      <w:r>
        <w:t>certification requirements in this solicitation (see 852.219–75 or 852.219–76 as applicable). These requirements are summarized as follows:</w:t>
      </w:r>
    </w:p>
    <w:p w14:paraId="5EEBDB99" w14:textId="77777777" w:rsidR="00855D32" w:rsidRDefault="00855D32"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t>certified</w:t>
      </w:r>
      <w:r>
        <w:t xml:space="preserve"> SDVOSBs </w:t>
      </w:r>
      <w:r>
        <w:t>listed in the SBA certification database</w:t>
      </w:r>
      <w:r>
        <w:t xml:space="preserve"> </w:t>
      </w:r>
      <w:r>
        <w:t>(excluding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5EEBDB9A" w14:textId="77777777" w:rsidR="00855D32" w:rsidRDefault="00855D32" w:rsidP="00961B27">
      <w:r>
        <w:t xml:space="preserve">    (2) </w:t>
      </w:r>
      <w:r w:rsidRPr="00D5043D">
        <w:rPr>
          <w:i/>
          <w:iCs/>
        </w:rPr>
        <w:t>Supplies/products</w:t>
      </w:r>
      <w:r>
        <w:t>.</w:t>
      </w:r>
    </w:p>
    <w:p w14:paraId="5EEBDB9B" w14:textId="77777777" w:rsidR="00855D32" w:rsidRDefault="00855D32"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t>certified</w:t>
      </w:r>
      <w:r>
        <w:t xml:space="preserve"> SDVOSBs</w:t>
      </w:r>
      <w:r>
        <w:t xml:space="preserve"> listed in the SBA certification database</w:t>
      </w:r>
      <w:r>
        <w:t>. When a contract includes both supply and services, the 50 percent limitation shall apply only to the supply portion of the contract.</w:t>
      </w:r>
    </w:p>
    <w:p w14:paraId="5EEBDB9C" w14:textId="77777777" w:rsidR="00855D32" w:rsidRDefault="00855D32"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t>CFR</w:t>
      </w:r>
      <w:r>
        <w:t xml:space="preserve"> 125.6(a)(2)(ii) for guidance pertaining to multiple item procurements.</w:t>
      </w:r>
    </w:p>
    <w:p w14:paraId="5EEBDB9D" w14:textId="77777777" w:rsidR="00855D32" w:rsidRDefault="00855D32"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w:t>
      </w:r>
      <w:r>
        <w:t>certified</w:t>
      </w:r>
      <w:r>
        <w:t xml:space="preserve"> SDVOSBs</w:t>
      </w:r>
      <w:r>
        <w:t xml:space="preserve"> listed in the SBA certification database</w:t>
      </w:r>
      <w:r>
        <w:t>.</w:t>
      </w:r>
    </w:p>
    <w:p w14:paraId="5EEBDB9E" w14:textId="77777777" w:rsidR="00855D32" w:rsidRDefault="00855D32"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t xml:space="preserve">certified </w:t>
      </w:r>
      <w:r>
        <w:t>SDVOSBs</w:t>
      </w:r>
      <w:r>
        <w:t xml:space="preserve"> listed in the SBA certification database</w:t>
      </w:r>
      <w:r>
        <w:t>.</w:t>
      </w:r>
    </w:p>
    <w:p w14:paraId="5EEBDB9F" w14:textId="77777777" w:rsidR="00855D32" w:rsidRDefault="00855D32" w:rsidP="00961B27">
      <w:r>
        <w:t xml:space="preserve">    (5) </w:t>
      </w:r>
      <w:r w:rsidRPr="00D5043D">
        <w:rPr>
          <w:i/>
          <w:iCs/>
        </w:rPr>
        <w:t>Subcontracting</w:t>
      </w:r>
      <w:r>
        <w:t xml:space="preserve">. An SDVOSB </w:t>
      </w:r>
      <w:r>
        <w:t xml:space="preserve">subcontractor </w:t>
      </w:r>
      <w:r>
        <w:t>must meet the NAICS size standard assigned by the prime contractor and be</w:t>
      </w:r>
      <w:r>
        <w:t xml:space="preserve"> certified and</w:t>
      </w:r>
      <w:r>
        <w:t xml:space="preserve"> listed in </w:t>
      </w:r>
      <w:r>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w:t>
      </w:r>
      <w:r>
        <w:t>nly to the portion of the contract with the preponderance of the expenditure upon which the assigned NAICS is based. For information and more specific requirements, refer to 13 CFR 125.6.</w:t>
      </w:r>
    </w:p>
    <w:p w14:paraId="5EEBDBA0" w14:textId="77777777" w:rsidR="00855D32" w:rsidRDefault="00855D32" w:rsidP="00961B27">
      <w:r>
        <w:t xml:space="preserve">  (e) </w:t>
      </w:r>
      <w:r w:rsidRPr="00D5043D">
        <w:rPr>
          <w:i/>
          <w:iCs/>
        </w:rPr>
        <w:t>Required limitations on subcontracting compliance measurement period</w:t>
      </w:r>
      <w:r>
        <w:t>. An SDVOSB shall comply with the limitations on subcontracting as follows:</w:t>
      </w:r>
    </w:p>
    <w:p w14:paraId="5EEBDBA1" w14:textId="77777777" w:rsidR="00855D32" w:rsidRDefault="00855D32" w:rsidP="00961B27">
      <w:r>
        <w:rPr>
          <w:rFonts w:ascii="Calibri" w:hAnsi="Calibri" w:cs="Calibri"/>
        </w:rPr>
        <w:t>[]</w:t>
      </w:r>
      <w:r>
        <w:t xml:space="preserve"> By the end of the base term of the contract or order, and then by the end of each subsequent option period; or</w:t>
      </w:r>
    </w:p>
    <w:p w14:paraId="5EEBDBA2" w14:textId="77777777" w:rsidR="00855D32" w:rsidRDefault="00855D32" w:rsidP="00961B27">
      <w:r w:rsidRPr="00743AF5">
        <w:rPr>
          <w:rFonts w:ascii="Calibri" w:hAnsi="Calibri" w:cs="Calibri"/>
        </w:rPr>
        <w:t>[]</w:t>
      </w:r>
      <w:r>
        <w:t xml:space="preserve"> By the end of the performance period for each order issued under the contract.</w:t>
      </w:r>
    </w:p>
    <w:p w14:paraId="5EEBDBA3" w14:textId="77777777" w:rsidR="00855D32" w:rsidRDefault="00855D32" w:rsidP="00961B27">
      <w:r>
        <w:t xml:space="preserve">  (f) </w:t>
      </w:r>
      <w:r w:rsidRPr="00D5043D">
        <w:rPr>
          <w:i/>
          <w:iCs/>
        </w:rPr>
        <w:t>Joint ventures</w:t>
      </w:r>
      <w:r>
        <w:t xml:space="preserve">. A joint venture may be considered eligible as an SDVOSB if the joint venture complies with the requirements in 13 CFR </w:t>
      </w:r>
      <w:r>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14:paraId="5EEBDBA4" w14:textId="77777777" w:rsidR="00855D32" w:rsidRDefault="00855D32" w:rsidP="00961B27">
      <w:r>
        <w:lastRenderedPageBreak/>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w:t>
      </w:r>
      <w:r>
        <w:t xml:space="preserve">Veteran Small Business Certification </w:t>
      </w:r>
      <w:r>
        <w:t>Program and the VA Veterans First Contracting Program.</w:t>
      </w:r>
    </w:p>
    <w:p w14:paraId="5EEBDBA5" w14:textId="77777777" w:rsidR="00855D32" w:rsidRDefault="00855D32"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EEBDBA6" w14:textId="77777777" w:rsidR="00855D32" w:rsidRDefault="00855D32" w:rsidP="00961B27">
      <w:pPr>
        <w:pStyle w:val="ListParagraph"/>
        <w:ind w:left="450"/>
        <w:jc w:val="center"/>
      </w:pPr>
      <w:r>
        <w:t>(End of Clause)</w:t>
      </w:r>
    </w:p>
    <w:p w14:paraId="5EEBDBA7" w14:textId="77777777" w:rsidR="00855D32" w:rsidRDefault="00855D32" w:rsidP="009B2448">
      <w:pPr>
        <w:pStyle w:val="Heading2"/>
      </w:pPr>
      <w:bookmarkStart w:id="21" w:name="_Toc256000015"/>
      <w:proofErr w:type="gramStart"/>
      <w:r>
        <w:t>C.6  VAAR</w:t>
      </w:r>
      <w:proofErr w:type="gramEnd"/>
      <w:r>
        <w:t xml:space="preserve"> 852.219-</w:t>
      </w:r>
      <w:proofErr w:type="gramStart"/>
      <w:r>
        <w:t xml:space="preserve">75  </w:t>
      </w:r>
      <w:r w:rsidRPr="00EE3B30">
        <w:t>VA</w:t>
      </w:r>
      <w:proofErr w:type="gramEnd"/>
      <w:r w:rsidRPr="00EE3B30">
        <w:t xml:space="preserve"> NOTICE OF LIMITATIONS ON SUBCONTRACTING</w:t>
      </w:r>
      <w:r>
        <w:rPr>
          <w:rStyle w:val="ui-provider"/>
        </w:rPr>
        <w:t>—</w:t>
      </w:r>
      <w:r w:rsidRPr="00EE3B30">
        <w:t>CERTIFICATE OF COMPLIANCE FOR SERVICES AND CONSTRUCTION</w:t>
      </w:r>
      <w:r>
        <w:t xml:space="preserve"> (JAN 2023)</w:t>
      </w:r>
      <w:r>
        <w:t xml:space="preserve"> (DEVIATION)</w:t>
      </w:r>
      <w:bookmarkEnd w:id="21"/>
    </w:p>
    <w:p w14:paraId="5EEBDBA8" w14:textId="77777777" w:rsidR="00855D32" w:rsidRDefault="00855D32" w:rsidP="009B2448">
      <w:r>
        <w:t xml:space="preserve">  (a) Pursuant to 38 U.S.C. 8127(</w:t>
      </w:r>
      <w:r>
        <w:t>l</w:t>
      </w:r>
      <w:r>
        <w:t>)(2), the offeror certifies that—</w:t>
      </w:r>
    </w:p>
    <w:p w14:paraId="5EEBDBA9" w14:textId="77777777" w:rsidR="00855D32" w:rsidRDefault="00855D32" w:rsidP="009B2448">
      <w:r>
        <w:t xml:space="preserve">    (1) If awarded a contract (see FAR 2.101 definition), it will comply with the limitations on subcontracting requirement as provided in the solicitation and the resultant contract, as follows:</w:t>
      </w:r>
    </w:p>
    <w:p w14:paraId="5EEBDBAA" w14:textId="77777777" w:rsidR="00855D32" w:rsidRDefault="00855D32" w:rsidP="009B2448">
      <w:r>
        <w:t xml:space="preserve">      (i) </w:t>
      </w:r>
      <w:r>
        <w:t>[</w:t>
      </w:r>
      <w:r>
        <w:t>X</w:t>
      </w:r>
      <w:r>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t>certified</w:t>
      </w:r>
      <w:r>
        <w:t xml:space="preserve"> SDVOSBs</w:t>
      </w:r>
      <w:r>
        <w:t xml:space="preserve"> listed in the SBA certification database</w:t>
      </w:r>
      <w:r>
        <w:t xml:space="preserve"> as set forth in 852.219–73 </w:t>
      </w:r>
      <w:r>
        <w:t xml:space="preserve">or 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50% subcontract amount that cannot be exceeded. Othe</w:t>
      </w:r>
      <w:r>
        <w:t xml:space="preserve">r direct costs may be excluded to the extent they are not the principal purpose of the acquisition and small business concerns do not provide the service as set forth </w:t>
      </w:r>
      <w:proofErr w:type="gramStart"/>
      <w:r>
        <w:t>in</w:t>
      </w:r>
      <w:proofErr w:type="gramEnd"/>
      <w:r>
        <w:t xml:space="preserve"> 13 CFR 125.6.</w:t>
      </w:r>
    </w:p>
    <w:p w14:paraId="5EEBDBAB" w14:textId="77777777" w:rsidR="00855D32" w:rsidRDefault="00855D32" w:rsidP="009B2448">
      <w:r>
        <w:t xml:space="preserve">      (ii) </w:t>
      </w:r>
      <w:r>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t>certified</w:t>
      </w:r>
      <w:r>
        <w:t xml:space="preserve"> SDVOSBs</w:t>
      </w:r>
      <w:r>
        <w:t xml:space="preserve"> listed in the SBA certification database</w:t>
      </w:r>
      <w:r>
        <w:t xml:space="preserve"> as set forth in 852.219–73</w:t>
      </w:r>
      <w:r>
        <w:t xml:space="preserve"> </w:t>
      </w:r>
      <w:r>
        <w:t xml:space="preserve">or </w:t>
      </w:r>
      <w:r>
        <w:t xml:space="preserve">certified </w:t>
      </w:r>
      <w:r>
        <w:t xml:space="preserve">VOSBs </w:t>
      </w:r>
      <w:r>
        <w:t xml:space="preserve">listed in the SBA certification database </w:t>
      </w:r>
      <w:r>
        <w:t xml:space="preserve">as set forth in 852.219–74. Any work that a similarly situated </w:t>
      </w:r>
      <w:r>
        <w:t>certified SDVOSB/VOSB</w:t>
      </w:r>
      <w:r>
        <w:t xml:space="preserve"> subcontractor further subcontracts will count towards the 85% subcontract amount that cannot be exceeded. Cost of materi</w:t>
      </w:r>
      <w:r>
        <w:t xml:space="preserve">als </w:t>
      </w:r>
      <w:proofErr w:type="gramStart"/>
      <w:r>
        <w:t>are</w:t>
      </w:r>
      <w:proofErr w:type="gramEnd"/>
      <w:r>
        <w:t xml:space="preserve"> excluded and not considered to be subcontracted.</w:t>
      </w:r>
    </w:p>
    <w:p w14:paraId="5EEBDBAC" w14:textId="77777777" w:rsidR="00855D32" w:rsidRDefault="00855D32" w:rsidP="009B2448">
      <w:r>
        <w:t xml:space="preserve">      (iii) </w:t>
      </w:r>
      <w:r>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t>certified SDVOSBs</w:t>
      </w:r>
      <w:r>
        <w:t xml:space="preserve"> </w:t>
      </w:r>
      <w:r>
        <w:t xml:space="preserve">listed in the SBA certification database </w:t>
      </w:r>
      <w:r>
        <w:t xml:space="preserve">as set forth in 852.219–73 or </w:t>
      </w:r>
      <w:r>
        <w:t xml:space="preserve">certified </w:t>
      </w:r>
      <w:r>
        <w:t xml:space="preserve">VOSBs </w:t>
      </w:r>
      <w:r>
        <w:t xml:space="preserve">listed in the SBA certification database </w:t>
      </w:r>
      <w:r>
        <w:t xml:space="preserve">as set forth in 852.219–74. Any work that a similarly situated </w:t>
      </w:r>
      <w:r>
        <w:t xml:space="preserve">certified SDVOSB/VOSB </w:t>
      </w:r>
      <w:r>
        <w:t xml:space="preserve">subcontractor further subcontracts will count towards the 75% subcontract </w:t>
      </w:r>
      <w:r>
        <w:t xml:space="preserve">amount that cannot be exceeded. Cost of materials </w:t>
      </w:r>
      <w:proofErr w:type="gramStart"/>
      <w:r>
        <w:t>are</w:t>
      </w:r>
      <w:proofErr w:type="gramEnd"/>
      <w:r>
        <w:t xml:space="preserve"> excluded and not considered to be subcontracted.</w:t>
      </w:r>
    </w:p>
    <w:p w14:paraId="5EEBDBAD" w14:textId="77777777" w:rsidR="00855D32" w:rsidRDefault="00855D32"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5EEBDBAE" w14:textId="77777777" w:rsidR="00855D32" w:rsidRDefault="00855D32" w:rsidP="009B2448">
      <w:r>
        <w:t xml:space="preserve">    (3) If VA determines that an SDVOSB/ VOSB awarded a contract pursuant to 38 U.S.C. 8127 did not act in good faith, such SDVOSB/VOSB shall be subject to any or </w:t>
      </w:r>
      <w:proofErr w:type="gramStart"/>
      <w:r>
        <w:t>all of</w:t>
      </w:r>
      <w:proofErr w:type="gramEnd"/>
      <w:r>
        <w:t xml:space="preserve"> the following:</w:t>
      </w:r>
    </w:p>
    <w:p w14:paraId="5EEBDBAF" w14:textId="77777777" w:rsidR="00855D32" w:rsidRDefault="00855D32" w:rsidP="009B2448">
      <w:r>
        <w:t xml:space="preserve">      (i) Referral to the VA Suspension and Debarment </w:t>
      </w:r>
      <w:proofErr w:type="gramStart"/>
      <w:r>
        <w:t>Committee;</w:t>
      </w:r>
      <w:proofErr w:type="gramEnd"/>
    </w:p>
    <w:p w14:paraId="5EEBDBB0" w14:textId="77777777" w:rsidR="00855D32" w:rsidRDefault="00855D32" w:rsidP="009B2448">
      <w:r>
        <w:t xml:space="preserve">      (ii) A fine under section 16(g)(1) of the Small Business Act (15 U.S.C. 645(g)(1)); and</w:t>
      </w:r>
    </w:p>
    <w:p w14:paraId="5EEBDBB1" w14:textId="77777777" w:rsidR="00855D32" w:rsidRDefault="00855D32" w:rsidP="009B2448">
      <w:r>
        <w:lastRenderedPageBreak/>
        <w:t xml:space="preserve">      (iii) Prosecution for violating 18</w:t>
      </w:r>
      <w:r>
        <w:t xml:space="preserve"> U.S.C. 1001</w:t>
      </w:r>
      <w:r>
        <w:t>.</w:t>
      </w:r>
    </w:p>
    <w:p w14:paraId="5EEBDBB2" w14:textId="77777777" w:rsidR="00855D32" w:rsidRDefault="00855D32"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5EEBDBB3" w14:textId="77777777" w:rsidR="00855D32" w:rsidRDefault="00855D32" w:rsidP="009B2448">
      <w:r>
        <w:t xml:space="preserve"> </w:t>
      </w:r>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5EEBDBB4" w14:textId="77777777" w:rsidR="00855D32" w:rsidRDefault="00855D32"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5EEBDBB5" w14:textId="77777777" w:rsidR="00855D32" w:rsidRDefault="00855D32" w:rsidP="009B2448">
      <w:r>
        <w:t>Certification</w:t>
      </w:r>
    </w:p>
    <w:p w14:paraId="5EEBDBB6" w14:textId="77777777" w:rsidR="00855D32" w:rsidRDefault="00855D32"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5EEBDBB7" w14:textId="77777777" w:rsidR="00855D32" w:rsidRDefault="00855D32" w:rsidP="009B2448">
      <w:bookmarkStart w:id="22" w:name="_Hlk125346837"/>
      <w:r>
        <w:t>Printed Name of Signee: ___________</w:t>
      </w:r>
    </w:p>
    <w:p w14:paraId="5EEBDBB8" w14:textId="77777777" w:rsidR="00855D32" w:rsidRDefault="00855D32" w:rsidP="009B2448">
      <w:r>
        <w:t>Printed Title of Signee: _____________</w:t>
      </w:r>
    </w:p>
    <w:p w14:paraId="5EEBDBB9" w14:textId="77777777" w:rsidR="00855D32" w:rsidRDefault="00855D32" w:rsidP="009B2448">
      <w:r>
        <w:t>Signature: ____________</w:t>
      </w:r>
    </w:p>
    <w:p w14:paraId="5EEBDBBA" w14:textId="77777777" w:rsidR="00855D32" w:rsidRDefault="00855D32" w:rsidP="009B2448">
      <w:r>
        <w:t>Date: ______________</w:t>
      </w:r>
    </w:p>
    <w:p w14:paraId="5EEBDBBB" w14:textId="77777777" w:rsidR="00855D32" w:rsidRPr="009B2448" w:rsidRDefault="00855D32" w:rsidP="009B2448">
      <w:pPr>
        <w:rPr>
          <w:rStyle w:val="AAMSKBFill-InHighlight"/>
          <w:color w:val="auto"/>
        </w:rPr>
      </w:pPr>
      <w:r>
        <w:t xml:space="preserve">Company Name and Address: </w:t>
      </w:r>
      <w:r>
        <w:t>_______________</w:t>
      </w:r>
    </w:p>
    <w:bookmarkEnd w:id="22"/>
    <w:p w14:paraId="5EEBDBBC" w14:textId="77777777" w:rsidR="00855D32" w:rsidRDefault="00855D32" w:rsidP="009B2448">
      <w:pPr>
        <w:pStyle w:val="ListParagraph"/>
        <w:ind w:left="450"/>
        <w:jc w:val="center"/>
      </w:pPr>
      <w:r>
        <w:t>(End of Clause)</w:t>
      </w:r>
    </w:p>
    <w:p w14:paraId="5EEBDBBD" w14:textId="77777777" w:rsidR="00855D32" w:rsidRDefault="00855D32">
      <w:pPr>
        <w:pStyle w:val="Heading2"/>
      </w:pPr>
      <w:bookmarkStart w:id="23" w:name="_Toc256000016"/>
      <w:proofErr w:type="gramStart"/>
      <w:r>
        <w:t>C.7</w:t>
      </w:r>
      <w:r>
        <w:t xml:space="preserve">  </w:t>
      </w:r>
      <w:r>
        <w:t>52.252</w:t>
      </w:r>
      <w:proofErr w:type="gramEnd"/>
      <w:r>
        <w:t>-</w:t>
      </w:r>
      <w:proofErr w:type="gramStart"/>
      <w:r>
        <w:t>2</w:t>
      </w:r>
      <w:r>
        <w:t xml:space="preserve">  </w:t>
      </w:r>
      <w:r>
        <w:t>CLAUSES</w:t>
      </w:r>
      <w:proofErr w:type="gramEnd"/>
      <w:r>
        <w:t xml:space="preserve"> INCORPORATED BY </w:t>
      </w:r>
      <w:proofErr w:type="gramStart"/>
      <w:r>
        <w:t>REFERENCE</w:t>
      </w:r>
      <w:r>
        <w:t xml:space="preserve">  (</w:t>
      </w:r>
      <w:proofErr w:type="gramEnd"/>
      <w:r>
        <w:t>FEB 1998</w:t>
      </w:r>
      <w:r>
        <w:t>)</w:t>
      </w:r>
      <w:bookmarkEnd w:id="23"/>
    </w:p>
    <w:p w14:paraId="5EEBDBBE" w14:textId="77777777" w:rsidR="00855D32" w:rsidRDefault="00855D3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5EEBDBBF" w14:textId="77777777" w:rsidR="00855D32" w:rsidRDefault="00855D32" w:rsidP="00F50F9D">
      <w:pPr>
        <w:pStyle w:val="NoSpacing"/>
        <w:spacing w:before="160"/>
      </w:pPr>
      <w:r>
        <w:t xml:space="preserve">  https://www.acquisition.gov/browse/index/far</w:t>
      </w:r>
    </w:p>
    <w:p w14:paraId="5EEBDBC0" w14:textId="77777777" w:rsidR="00855D32" w:rsidRDefault="00855D32">
      <w:pPr>
        <w:pStyle w:val="NoSpacing"/>
      </w:pPr>
      <w:r>
        <w:t xml:space="preserve">  https://www.va.gov/oal/library/vaar/</w:t>
      </w:r>
    </w:p>
    <w:p w14:paraId="5EEBDBC1" w14:textId="77777777" w:rsidR="00855D32" w:rsidRDefault="00855D32">
      <w:pPr>
        <w:pStyle w:val="NoSpacing"/>
      </w:pPr>
      <w:r>
        <w:t xml:space="preserve">  </w:t>
      </w:r>
    </w:p>
    <w:p w14:paraId="5EEBDBC2" w14:textId="77777777" w:rsidR="00855D32" w:rsidRDefault="00855D32"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43FD6" w14:paraId="5EEBDBC6" w14:textId="77777777">
        <w:tc>
          <w:tcPr>
            <w:tcW w:w="1440" w:type="dxa"/>
          </w:tcPr>
          <w:p w14:paraId="5EEBDBC3" w14:textId="77777777" w:rsidR="00943FD6" w:rsidRDefault="00855D32">
            <w:pPr>
              <w:pStyle w:val="ByReference"/>
            </w:pPr>
            <w:r>
              <w:rPr>
                <w:b/>
                <w:u w:val="single"/>
              </w:rPr>
              <w:t>FAR Number</w:t>
            </w:r>
          </w:p>
        </w:tc>
        <w:tc>
          <w:tcPr>
            <w:tcW w:w="6192" w:type="dxa"/>
          </w:tcPr>
          <w:p w14:paraId="5EEBDBC4" w14:textId="77777777" w:rsidR="00943FD6" w:rsidRDefault="00855D32">
            <w:pPr>
              <w:pStyle w:val="ByReference"/>
            </w:pPr>
            <w:r>
              <w:rPr>
                <w:b/>
                <w:u w:val="single"/>
              </w:rPr>
              <w:t>Title</w:t>
            </w:r>
          </w:p>
        </w:tc>
        <w:tc>
          <w:tcPr>
            <w:tcW w:w="1440" w:type="dxa"/>
          </w:tcPr>
          <w:p w14:paraId="5EEBDBC5" w14:textId="77777777" w:rsidR="00943FD6" w:rsidRDefault="00855D32">
            <w:pPr>
              <w:pStyle w:val="ByReference"/>
            </w:pPr>
            <w:r>
              <w:rPr>
                <w:b/>
                <w:u w:val="single"/>
              </w:rPr>
              <w:t>Date</w:t>
            </w:r>
          </w:p>
        </w:tc>
      </w:tr>
      <w:tr w:rsidR="00943FD6" w14:paraId="5EEBDBCA" w14:textId="77777777">
        <w:tc>
          <w:tcPr>
            <w:tcW w:w="1440" w:type="dxa"/>
          </w:tcPr>
          <w:p w14:paraId="5EEBDBC7" w14:textId="77777777" w:rsidR="00943FD6" w:rsidRDefault="00855D32">
            <w:pPr>
              <w:pStyle w:val="ByReference"/>
            </w:pPr>
            <w:r>
              <w:t>52.203-17</w:t>
            </w:r>
          </w:p>
        </w:tc>
        <w:tc>
          <w:tcPr>
            <w:tcW w:w="6192" w:type="dxa"/>
          </w:tcPr>
          <w:p w14:paraId="5EEBDBC8" w14:textId="77777777" w:rsidR="00943FD6" w:rsidRDefault="00855D32">
            <w:pPr>
              <w:pStyle w:val="ByReference"/>
            </w:pPr>
            <w:r>
              <w:t>CONTRACTOR EMPLOYEE WHISTLEBLOWER RIGHTS</w:t>
            </w:r>
          </w:p>
        </w:tc>
        <w:tc>
          <w:tcPr>
            <w:tcW w:w="1440" w:type="dxa"/>
          </w:tcPr>
          <w:p w14:paraId="5EEBDBC9" w14:textId="77777777" w:rsidR="00943FD6" w:rsidRDefault="00855D32">
            <w:pPr>
              <w:pStyle w:val="ByReference"/>
            </w:pPr>
            <w:r>
              <w:t>NOV 2023</w:t>
            </w:r>
          </w:p>
        </w:tc>
      </w:tr>
      <w:tr w:rsidR="00943FD6" w14:paraId="5EEBDBCE" w14:textId="77777777">
        <w:tc>
          <w:tcPr>
            <w:tcW w:w="1440" w:type="dxa"/>
          </w:tcPr>
          <w:p w14:paraId="5EEBDBCB" w14:textId="77777777" w:rsidR="00943FD6" w:rsidRDefault="00855D32">
            <w:pPr>
              <w:pStyle w:val="ByReference"/>
            </w:pPr>
            <w:r>
              <w:t>52.204-13</w:t>
            </w:r>
          </w:p>
        </w:tc>
        <w:tc>
          <w:tcPr>
            <w:tcW w:w="6192" w:type="dxa"/>
          </w:tcPr>
          <w:p w14:paraId="5EEBDBCC" w14:textId="77777777" w:rsidR="00943FD6" w:rsidRDefault="00855D32">
            <w:pPr>
              <w:pStyle w:val="ByReference"/>
            </w:pPr>
            <w:r>
              <w:t>SYSTEM FOR AWARD MANAGEMENT—MAINTENANCE (DEVIATION)</w:t>
            </w:r>
          </w:p>
        </w:tc>
        <w:tc>
          <w:tcPr>
            <w:tcW w:w="1440" w:type="dxa"/>
          </w:tcPr>
          <w:p w14:paraId="5EEBDBCD" w14:textId="77777777" w:rsidR="00943FD6" w:rsidRDefault="00855D32">
            <w:pPr>
              <w:pStyle w:val="ByReference"/>
            </w:pPr>
            <w:r>
              <w:t>NOV 2025</w:t>
            </w:r>
          </w:p>
        </w:tc>
      </w:tr>
      <w:tr w:rsidR="00943FD6" w14:paraId="5EEBDBD2" w14:textId="77777777">
        <w:tc>
          <w:tcPr>
            <w:tcW w:w="1440" w:type="dxa"/>
          </w:tcPr>
          <w:p w14:paraId="5EEBDBCF" w14:textId="77777777" w:rsidR="00943FD6" w:rsidRDefault="00855D32">
            <w:pPr>
              <w:pStyle w:val="ByReference"/>
            </w:pPr>
            <w:r>
              <w:t>852.201-70</w:t>
            </w:r>
          </w:p>
        </w:tc>
        <w:tc>
          <w:tcPr>
            <w:tcW w:w="6192" w:type="dxa"/>
          </w:tcPr>
          <w:p w14:paraId="5EEBDBD0" w14:textId="77777777" w:rsidR="00943FD6" w:rsidRDefault="00855D32">
            <w:pPr>
              <w:pStyle w:val="ByReference"/>
            </w:pPr>
            <w:r>
              <w:t>CONTRACTING OFFICER'S REPRESENTATIVE</w:t>
            </w:r>
          </w:p>
        </w:tc>
        <w:tc>
          <w:tcPr>
            <w:tcW w:w="1440" w:type="dxa"/>
          </w:tcPr>
          <w:p w14:paraId="5EEBDBD1" w14:textId="77777777" w:rsidR="00943FD6" w:rsidRDefault="00855D32">
            <w:pPr>
              <w:pStyle w:val="ByReference"/>
            </w:pPr>
            <w:r>
              <w:t>DEC 2022</w:t>
            </w:r>
          </w:p>
        </w:tc>
      </w:tr>
    </w:tbl>
    <w:p w14:paraId="5EEBDBD3" w14:textId="77777777" w:rsidR="00943FD6" w:rsidRDefault="00855D32">
      <w:pPr>
        <w:tabs>
          <w:tab w:val="left" w:pos="3240"/>
        </w:tabs>
      </w:pPr>
      <w:r>
        <w:tab/>
        <w:t>(End of Addendum to 52.212-4)</w:t>
      </w:r>
    </w:p>
    <w:p w14:paraId="5EEBDBD4" w14:textId="77777777" w:rsidR="00943FD6" w:rsidRDefault="00943FD6"/>
    <w:p w14:paraId="5EEBDBD5" w14:textId="77777777" w:rsidR="00855D32" w:rsidRDefault="00855D32" w:rsidP="00FC4CA2">
      <w:pPr>
        <w:pStyle w:val="Heading2"/>
      </w:pPr>
      <w:bookmarkStart w:id="24" w:name="_Toc256000017"/>
      <w:proofErr w:type="gramStart"/>
      <w:r>
        <w:t>C.8  52.212</w:t>
      </w:r>
      <w:proofErr w:type="gramEnd"/>
      <w:r>
        <w:t>-</w:t>
      </w:r>
      <w:proofErr w:type="gramStart"/>
      <w:r>
        <w:t xml:space="preserve">5  </w:t>
      </w:r>
      <w:r>
        <w:t>CONTRACT</w:t>
      </w:r>
      <w:proofErr w:type="gramEnd"/>
      <w:r>
        <w:t xml:space="preserve"> TERMS AND CONDITIONS REQUIRED TO IMPLEMENT STATUTES OR EXECUTIVE ORDERS—COMMERCIAL PRODUCTS AND COMMERCIAL SERVICES (OCT 2025) (DEVIATION FEB 2025)</w:t>
      </w:r>
      <w:bookmarkEnd w:id="24"/>
    </w:p>
    <w:p w14:paraId="5EEBDBD6" w14:textId="77777777" w:rsidR="00855D32" w:rsidRPr="004523D5" w:rsidRDefault="00855D32"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5EEBDBD7" w14:textId="77777777" w:rsidR="00855D32" w:rsidRPr="004523D5" w:rsidRDefault="00855D32"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5EEBDBD8" w14:textId="77777777" w:rsidR="00855D32" w:rsidRPr="004523D5" w:rsidRDefault="00855D32"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5EEBDBD9" w14:textId="77777777" w:rsidR="00855D32" w:rsidRPr="004523D5" w:rsidRDefault="00855D32"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5EEBDBDA" w14:textId="77777777" w:rsidR="00855D32" w:rsidRPr="004523D5" w:rsidRDefault="00855D32" w:rsidP="00FC4CA2">
      <w:pPr>
        <w:rPr>
          <w:rFonts w:cstheme="minorHAnsi"/>
          <w:szCs w:val="20"/>
        </w:rPr>
      </w:pPr>
      <w:r w:rsidRPr="004523D5">
        <w:rPr>
          <w:rFonts w:cstheme="minorHAnsi"/>
          <w:szCs w:val="20"/>
        </w:rPr>
        <w:t xml:space="preserve">    (4) 52.209-10, Prohibition on Contracting with Inverted Domestic Corporations (NOV 2015).</w:t>
      </w:r>
    </w:p>
    <w:p w14:paraId="5EEBDBDB" w14:textId="77777777" w:rsidR="00855D32" w:rsidRPr="004523D5" w:rsidRDefault="00855D32"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5EEBDBDC" w14:textId="77777777" w:rsidR="00855D32" w:rsidRPr="004523D5" w:rsidRDefault="00855D32" w:rsidP="00FC4CA2">
      <w:pPr>
        <w:rPr>
          <w:rFonts w:cstheme="minorHAnsi"/>
          <w:szCs w:val="20"/>
        </w:rPr>
      </w:pPr>
      <w:r w:rsidRPr="004523D5">
        <w:rPr>
          <w:rFonts w:cstheme="minorHAnsi"/>
          <w:szCs w:val="20"/>
        </w:rPr>
        <w:t xml:space="preserve">    (6) 52.233-3, Protest After Award (AUG 1996) (31 U.S.C. 3553).</w:t>
      </w:r>
    </w:p>
    <w:p w14:paraId="5EEBDBDD" w14:textId="77777777" w:rsidR="00855D32" w:rsidRPr="004523D5" w:rsidRDefault="00855D32"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5EEBDBDE" w14:textId="77777777" w:rsidR="00855D32" w:rsidRPr="004523D5" w:rsidRDefault="00855D32"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5EEBDBDF"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52.203–6, Restrictions on Subcontractor Sales to the Government (JUN 2020), with Alternate I (NOV 2021) (41 U.S.C. 4704 and 10 U.S.C. 4655).</w:t>
      </w:r>
    </w:p>
    <w:p w14:paraId="5EEBDBE0"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52.203–13, Contractor Code of Business Ethics and Conduct (NOV 2021) (41 U.S.C. 3509).</w:t>
      </w:r>
    </w:p>
    <w:p w14:paraId="5EEBDBE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3) </w:t>
      </w:r>
      <w:r>
        <w:rPr>
          <w:rFonts w:cstheme="minorHAnsi"/>
          <w:szCs w:val="20"/>
        </w:rPr>
        <w:t>[Reserved]</w:t>
      </w:r>
    </w:p>
    <w:p w14:paraId="5EEBDBE2"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52.203–17, Contractor Employee Whistleblower Rights (NOV 2023) (41 U.S.C. 4712); this clause does not apply to contracts of DoD, NASA, the Coast Guard, or applicable elements of the intelligence community—see FAR 3.900(a).</w:t>
      </w:r>
    </w:p>
    <w:p w14:paraId="5EEBDBE3"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52.204–10, Reporting Executive Compensation and First-Tier Subcontract Awards (JUN 2020) (Pub. L. 109–282) (31 U.S.C. 6101 note).</w:t>
      </w:r>
    </w:p>
    <w:p w14:paraId="5EEBDBE4"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[Reserved]</w:t>
      </w:r>
    </w:p>
    <w:p w14:paraId="5EEBDBE5"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52.204–14, Service Contract Reporting Requirements (OCT 2016) (Pub. L. 111–117, section 743 of Div. C).</w:t>
      </w:r>
    </w:p>
    <w:p w14:paraId="5EEBDBE6"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52.204–15, Service Contract Reporting Requirements for Indefinite-Delivery Contracts (OCT 2016) (Pub. L. 111–117, section 743 of Div. C).</w:t>
      </w:r>
    </w:p>
    <w:p w14:paraId="5EEBDBE7" w14:textId="77777777" w:rsidR="00855D32" w:rsidRPr="004523D5" w:rsidRDefault="00855D32"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9) 52.204–27, Prohibition on a ByteDance Covered Application (JUN 2023) (Section 102 of Division R of Pub. L. 117–328).</w:t>
      </w:r>
    </w:p>
    <w:p w14:paraId="5EEBDBE8"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52.204–28, Federal Acquisition Supply Chain Security Act Orders—Federal Supply Schedules, Governmentwide Acquisition Contracts, and Multi-Agency Contracts. (DEC 2023) (Pub. L. 115–390, title II).</w:t>
      </w:r>
    </w:p>
    <w:p w14:paraId="5EEBDBE9"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11)(i) 52.204–30, Federal Acquisition Supply Chain Security Act Orders— Prohibition. (DEC 2023) (Pub. L. 115–390, title II).</w:t>
      </w:r>
    </w:p>
    <w:p w14:paraId="5EEBDBEA"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(DEC 2023) of 52.204–30.</w:t>
      </w:r>
    </w:p>
    <w:p w14:paraId="5EEBDBEB"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12) 52.209–6, Protecting the Government’s Interest When Subcontracting with Contractors Debarred, Suspended, Proposed for Debarment, or Voluntarily Excluded. (JAN 2025) (31 U.S.C. 6101 note).</w:t>
      </w:r>
    </w:p>
    <w:p w14:paraId="5EEBDBEC"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13) 52.209-9, Updates of Publicly Available Information Regarding Responsibility Matters (OCT 2018) (41 U.S.C. 2313).</w:t>
      </w:r>
    </w:p>
    <w:p w14:paraId="5EEBDBED"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14) [Reserved]</w:t>
      </w:r>
    </w:p>
    <w:p w14:paraId="5EEBDBEE"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15) 52.219–3, Notice of HUBZone Set-Aside or Sole-Source Award (OCT 2022) (15 U.S.C. 657a).</w:t>
      </w:r>
    </w:p>
    <w:p w14:paraId="5EEBDBEF"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16) 52.219–4, Notice of Price Evaluation Preference for HUBZone Small Business Concerns (OCT 2022) (if the offeror elects to waive the preference, it shall so indicate in its offer) (15 U.S.C. 657a).</w:t>
      </w:r>
    </w:p>
    <w:p w14:paraId="5EEBDBF0"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17) [Reserved]</w:t>
      </w:r>
    </w:p>
    <w:p w14:paraId="5EEBDBF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18)(i</w:t>
      </w:r>
      <w:r w:rsidRPr="004523D5">
        <w:rPr>
          <w:rFonts w:cstheme="minorHAnsi"/>
          <w:szCs w:val="20"/>
        </w:rPr>
        <w:t>) 52.219-6, Notice of Total Small Business Set-Aside (NOV 2020) (15 U.S.C. 644).</w:t>
      </w:r>
    </w:p>
    <w:p w14:paraId="5EEBDBF2"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52.219-6.</w:t>
      </w:r>
    </w:p>
    <w:p w14:paraId="5EEBDBF3"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19)(i) 52.219-7, Notice of Partial Small Business Set-Aside (NOV 2020) (15 U.S.C. 644).</w:t>
      </w:r>
    </w:p>
    <w:p w14:paraId="5EEBDBF4"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52.219-7.</w:t>
      </w:r>
    </w:p>
    <w:p w14:paraId="5EEBDBF5"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20) 52.219-8, Utilization of Small Business Concerns (JAN 2025) (15 U.S.C. 637(d)(2) and (3)).</w:t>
      </w:r>
    </w:p>
    <w:p w14:paraId="5EEBDBF6"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21)(i) 52.219–9, Small Business Subcontracting Plan (JAN 2025) (15 U.S.C. 637(d)(4)).</w:t>
      </w:r>
    </w:p>
    <w:p w14:paraId="5EEBDBF7"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(NOV 2016) of 52.219-9.</w:t>
      </w:r>
    </w:p>
    <w:p w14:paraId="5EEBDBF8"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2016) of 52.219-9.</w:t>
      </w:r>
    </w:p>
    <w:p w14:paraId="5EEBDBF9"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(JAN 2025) of 52.219–9.</w:t>
      </w:r>
    </w:p>
    <w:p w14:paraId="5EEBDBFA"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(JAN 2025) of 52.219–9.</w:t>
      </w:r>
    </w:p>
    <w:p w14:paraId="5EEBDBFB" w14:textId="77777777" w:rsidR="00855D32" w:rsidRPr="004523D5" w:rsidRDefault="00855D32"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22)(i) 52.219-13, Notice of Set-Aside of Orders (MAR 2020) (15 U.S.C. 644(r)).</w:t>
      </w:r>
    </w:p>
    <w:p w14:paraId="5EEBDBFC"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ii) </w:t>
      </w:r>
      <w:r w:rsidRPr="004523D5">
        <w:rPr>
          <w:rFonts w:cstheme="minorHAnsi"/>
          <w:szCs w:val="20"/>
        </w:rPr>
        <w:t>[Reserved]</w:t>
      </w:r>
    </w:p>
    <w:p w14:paraId="5EEBDBFD"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23) 52.219–14, Limitations on Subcontracting (OCT 2022) (15 U.S.C. 657s).</w:t>
      </w:r>
    </w:p>
    <w:p w14:paraId="5EEBDBFE"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24) 52.219-16, Liquidated Damages—Subcontracting Plan (SEP 2021) (15 U.S.C. 637(d)(4)(F)(i)).</w:t>
      </w:r>
    </w:p>
    <w:p w14:paraId="5EEBDBFF" w14:textId="77777777" w:rsidR="00855D32" w:rsidRPr="004523D5" w:rsidRDefault="00855D32"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25) 52.219–27, Notice of Set-Aside for, or Sole-Source Award to, Service-Disabled Veteran-Owned Small Business (SDVOSB) Concerns Eligible Under the SDVOSB Program (FEB 2024) (15 U.S.C. 657f).</w:t>
      </w:r>
    </w:p>
    <w:p w14:paraId="5EEBDC00" w14:textId="77777777" w:rsidR="00855D32" w:rsidRPr="004523D5" w:rsidRDefault="00855D32"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26) (i) 52.219-28, Postaward Small Business Program Rerepresentation (JAN 2025) (15 U.S.C. 632(a)(2)).</w:t>
      </w:r>
    </w:p>
    <w:p w14:paraId="5EEBDC0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2020) of 52.219–28.</w:t>
      </w:r>
    </w:p>
    <w:p w14:paraId="5EEBDC02"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27) 52.219–29, Notice of Set-Aside for, or Sole-Source Award to, Economically Disadvantaged Women-Owned Small Business Concerns (OCT 2022) (15 U.S.C. 637(m)).</w:t>
      </w:r>
    </w:p>
    <w:p w14:paraId="5EEBDC03"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28) 52.219–30, Notice of Set-Aside for, or Sole-Source Award to, Women-Owned Small Business Concerns Eligible Under the Women-Owned Small Business Program (OCT 2022) (15 U.S.C. 637(m)).</w:t>
      </w:r>
    </w:p>
    <w:p w14:paraId="5EEBDC04"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29) </w:t>
      </w:r>
      <w:r w:rsidRPr="004523D5">
        <w:rPr>
          <w:rFonts w:cstheme="minorHAnsi"/>
          <w:szCs w:val="20"/>
        </w:rPr>
        <w:t>[Reserved]</w:t>
      </w:r>
    </w:p>
    <w:p w14:paraId="5EEBDC05"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30) 52.219–33, Nonmanufacturer Rule (SEP 2021) (15 U.S.C. 637(a)(17)).</w:t>
      </w:r>
    </w:p>
    <w:p w14:paraId="5EEBDC06"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31) 52.222-3, Convict Labor (JUN 2003) (E.O. 11755).</w:t>
      </w:r>
    </w:p>
    <w:p w14:paraId="5EEBDC07"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32) 52.222–19, Child Labor—Cooperation with Authorities and Remedies (JAN 2025) (E.O. 13126).</w:t>
      </w:r>
    </w:p>
    <w:p w14:paraId="5EEBDC08"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33) [Reserved]</w:t>
      </w:r>
    </w:p>
    <w:p w14:paraId="5EEBDC09"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34) [Reserved]</w:t>
      </w:r>
    </w:p>
    <w:p w14:paraId="5EEBDC0A"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35)(i) 52.222–35, Equal Opportunity for Veterans (JUN 2020) (38 U.S.C. 4212).</w:t>
      </w:r>
    </w:p>
    <w:p w14:paraId="5EEBDC0B"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52.222-35.</w:t>
      </w:r>
    </w:p>
    <w:p w14:paraId="5EEBDC0C"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36)(i) 52.222–36, Equal Opportunity for Workers with Disabilities (JUN 2020) (29 U.S.C. 793).</w:t>
      </w:r>
    </w:p>
    <w:p w14:paraId="5EEBDC0D"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(JUL 2014) of 52.222-36.</w:t>
      </w:r>
    </w:p>
    <w:p w14:paraId="5EEBDC0E"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37) 52.222–37, Employment Reports on Veterans (JUN 2020) (38 U.S.C. 4212).</w:t>
      </w:r>
    </w:p>
    <w:p w14:paraId="5EEBDC0F"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38) 52.222-40, Notification of Employee Rights Under the National Labor Relations Act (DEC 2010) (E.O. 13496).</w:t>
      </w:r>
    </w:p>
    <w:p w14:paraId="5EEBDC10" w14:textId="77777777" w:rsidR="00855D32" w:rsidRPr="004523D5" w:rsidRDefault="00855D32"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39)(i) 52.222-50, Combating Trafficking in Persons (</w:t>
      </w:r>
      <w:r>
        <w:rPr>
          <w:rFonts w:cstheme="minorHAnsi"/>
          <w:szCs w:val="20"/>
        </w:rPr>
        <w:t>OCT 2025</w:t>
      </w:r>
      <w:r w:rsidRPr="004523D5">
        <w:rPr>
          <w:rFonts w:cstheme="minorHAnsi"/>
          <w:szCs w:val="20"/>
        </w:rPr>
        <w:t>) (22 U.S.C. chapter 78 and E.O. 13627).</w:t>
      </w:r>
    </w:p>
    <w:p w14:paraId="5EEBDC1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(MAR 2015) of 52.222-50 (22 U.S.C. chapter 78 and E.O. 13627).</w:t>
      </w:r>
    </w:p>
    <w:p w14:paraId="5EEBDC12"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40) 52.222-54, Employment Eligibility Verification (JAN 2025). (E.O. 12989). (Not applicable to the acquisition of commercially available off-the-shelf items or certain other types of commercial products or commercial services as prescribed in FAR 22.1803.)</w:t>
      </w:r>
    </w:p>
    <w:p w14:paraId="5EEBDC13"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41)(i) 52.223-9, Estimate of Percentage of Recovered Material Content for EPA-Designated Items (MAY 2008) (42 U.S.C.6962(c)(3)(A)(ii)). (Not applicable to the acquisition of commercially available off-the-shelf items.)</w:t>
      </w:r>
    </w:p>
    <w:p w14:paraId="5EEBDC14"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(MAY 2008) of 52.223-9 (42 U.S.C. 6962(i)(2)(C)). (Not applicable to the acquisition of commercially available off-the-shelf items.)</w:t>
      </w:r>
    </w:p>
    <w:p w14:paraId="5EEBDC15"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 xml:space="preserve">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5EEBDC16"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5EEBDC17" w14:textId="77777777" w:rsidR="00855D32" w:rsidRPr="004523D5" w:rsidRDefault="00855D32"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 xml:space="preserve">44) </w:t>
      </w:r>
      <w:r w:rsidRPr="006A09E9">
        <w:rPr>
          <w:rFonts w:cstheme="minorHAnsi"/>
          <w:szCs w:val="20"/>
        </w:rPr>
        <w:t>[Reserved]</w:t>
      </w:r>
    </w:p>
    <w:p w14:paraId="5EEBDC18"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45) </w:t>
      </w:r>
      <w:r w:rsidRPr="004B7DB9">
        <w:rPr>
          <w:rFonts w:cstheme="minorHAnsi"/>
          <w:szCs w:val="20"/>
        </w:rPr>
        <w:t>[Reserved]</w:t>
      </w:r>
    </w:p>
    <w:p w14:paraId="5EEBDC19" w14:textId="77777777" w:rsidR="00855D32" w:rsidRPr="004523D5" w:rsidRDefault="00855D32"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46) 52.223-23, Sustainable Products and Services (MAY 2024) (DEVIATION FEB 2025) (7 U.S.C. 8102, 42 U.S.C. 6962, 42 U.S.C. 8259b, and 42 U.S.C. 7671I).</w:t>
      </w:r>
    </w:p>
    <w:p w14:paraId="5EEBDC1A"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47)(i) 52.224-3, Privacy Training (JAN 2017) (5 U.S.C. 552a).</w:t>
      </w:r>
    </w:p>
    <w:p w14:paraId="5EEBDC1B"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(JAN 2017) of 52.224-3.</w:t>
      </w:r>
    </w:p>
    <w:p w14:paraId="5EEBDC1C"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48)(i) 52.225-1, Buy American—Supplies (OCT 2022) (41 U.S.C. chapter 83).</w:t>
      </w:r>
    </w:p>
    <w:p w14:paraId="5EEBDC1D"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(OCT 2022) of 52.225-1.</w:t>
      </w:r>
    </w:p>
    <w:p w14:paraId="5EEBDC1E" w14:textId="77777777" w:rsidR="00855D32" w:rsidRPr="004523D5" w:rsidRDefault="00855D32"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5EEBDC1F"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[Reserved].</w:t>
      </w:r>
    </w:p>
    <w:p w14:paraId="5EEBDC20"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(JAN 2025) of 52.225-3.</w:t>
      </w:r>
    </w:p>
    <w:p w14:paraId="5EEBDC2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iv) Alternate III (FEB 2024) of 52.225-3.</w:t>
      </w:r>
    </w:p>
    <w:p w14:paraId="5EEBDC22"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v) Alternate IV (OCT 2022) of 52.225-3.</w:t>
      </w:r>
    </w:p>
    <w:p w14:paraId="5EEBDC23"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50) 52.225–5, Trade Agreements (NOV 2023) (19 U.S.C. 2501, </w:t>
      </w:r>
      <w:r w:rsidRPr="004523D5">
        <w:rPr>
          <w:rFonts w:cstheme="minorHAnsi"/>
          <w:i/>
          <w:iCs/>
          <w:szCs w:val="20"/>
        </w:rPr>
        <w:t>et seq</w:t>
      </w:r>
      <w:r w:rsidRPr="004523D5">
        <w:rPr>
          <w:rFonts w:cstheme="minorHAnsi"/>
          <w:szCs w:val="20"/>
        </w:rPr>
        <w:t>., 19 U.S.C. 3301 note</w:t>
      </w:r>
    </w:p>
    <w:p w14:paraId="5EEBDC24"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51) 52.225-13, Restrictions on Certain Foreign Purchases (FEB 2021) (E.O.'s, proclamations, and statutes administered by the Office of Foreign Assets Control of the Department of the Treasury).</w:t>
      </w:r>
    </w:p>
    <w:p w14:paraId="5EEBDC25"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52) 52.225–26, Contractors Performing Private Security Functions Outside the United States (OCT 2016) (Section 862, as amended, of the National Defense Authorization Act for Fiscal Year 2008; 10 U.S.C. Subtitle A, Part V, Subpart G Note).</w:t>
      </w:r>
    </w:p>
    <w:p w14:paraId="5EEBDC26"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53) 52.226-4, Notice of Disaster or Emergency Area Set-Aside (NOV 2007) (42 U.S.C. 5150).</w:t>
      </w:r>
    </w:p>
    <w:p w14:paraId="5EEBDC27"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54) 52.226-5, Restrictions on Subcontracting Outside Disaster or Emergency Area (NOV 2007) (42 U.S.C. 5150).</w:t>
      </w:r>
    </w:p>
    <w:p w14:paraId="5EEBDC28" w14:textId="77777777" w:rsidR="00855D32" w:rsidRPr="004523D5" w:rsidRDefault="00855D32"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55) 52.226-8, Encouraging Contractor Policies to Ban Text Messaging While Driving (MAY 2024) (E.O. 13513)</w:t>
      </w:r>
    </w:p>
    <w:p w14:paraId="5EEBDC29"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56) 52.229–12, Tax on Certain Foreign Procurements (FEB 2021).</w:t>
      </w:r>
    </w:p>
    <w:p w14:paraId="5EEBDC2A"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57) 52.232-29, Terms for Financing of Purchases of Commercial Products and Commercial Services (NOV 2021) (41 U.S.C. 4505, 10 U.S.C. 3805).</w:t>
      </w:r>
    </w:p>
    <w:p w14:paraId="5EEBDC2B"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58) 52.232-30, Installment Payments for Commercial Products and Commercial Services (NOV 2021) (41 U.S.C. 4505, 10 U.S.C. 3805).</w:t>
      </w:r>
    </w:p>
    <w:p w14:paraId="5EEBDC2C" w14:textId="77777777" w:rsidR="00855D32" w:rsidRPr="004523D5" w:rsidRDefault="00855D32" w:rsidP="00FC4CA2">
      <w:pPr>
        <w:rPr>
          <w:rFonts w:cstheme="minorHAnsi"/>
          <w:szCs w:val="20"/>
        </w:rPr>
      </w:pPr>
      <w:r w:rsidRPr="004523D5">
        <w:rPr>
          <w:rFonts w:cstheme="minorHAnsi"/>
          <w:szCs w:val="20"/>
        </w:rPr>
        <w:t xml:space="preserve">    [</w:t>
      </w:r>
      <w:r>
        <w:rPr>
          <w:rFonts w:cstheme="minorHAnsi"/>
          <w:szCs w:val="20"/>
        </w:rPr>
        <w:t>X</w:t>
      </w:r>
      <w:proofErr w:type="gramStart"/>
      <w:r w:rsidRPr="004523D5">
        <w:rPr>
          <w:rFonts w:cstheme="minorHAnsi"/>
          <w:szCs w:val="20"/>
        </w:rPr>
        <w:t>]  (</w:t>
      </w:r>
      <w:proofErr w:type="gramEnd"/>
      <w:r w:rsidRPr="004523D5">
        <w:rPr>
          <w:rFonts w:cstheme="minorHAnsi"/>
          <w:szCs w:val="20"/>
        </w:rPr>
        <w:t>59) 52.232-33, Payment by Electronic Funds Transfer—System for Award Management (OCT 2018) (31 U.S.C. 3332).</w:t>
      </w:r>
    </w:p>
    <w:p w14:paraId="5EEBDC2D" w14:textId="77777777" w:rsidR="00855D32" w:rsidRPr="004523D5" w:rsidRDefault="00855D32" w:rsidP="00FC4CA2">
      <w:pPr>
        <w:rPr>
          <w:rFonts w:cstheme="minorHAnsi"/>
          <w:szCs w:val="20"/>
        </w:rPr>
      </w:pPr>
      <w:r w:rsidRPr="004523D5">
        <w:rPr>
          <w:rFonts w:cstheme="minorHAnsi"/>
          <w:szCs w:val="20"/>
        </w:rPr>
        <w:lastRenderedPageBreak/>
        <w:t xml:space="preserve">    </w:t>
      </w:r>
      <w:proofErr w:type="gramStart"/>
      <w:r w:rsidRPr="004523D5">
        <w:rPr>
          <w:rFonts w:cstheme="minorHAnsi"/>
          <w:szCs w:val="20"/>
        </w:rPr>
        <w:t>[]  (</w:t>
      </w:r>
      <w:proofErr w:type="gramEnd"/>
      <w:r w:rsidRPr="004523D5">
        <w:rPr>
          <w:rFonts w:cstheme="minorHAnsi"/>
          <w:szCs w:val="20"/>
        </w:rPr>
        <w:t>60) 52.232-34, Payment by Electronic Funds Transfer—Other than System for Award Management (JUL 2013) (31 U.S.C. 3332).</w:t>
      </w:r>
    </w:p>
    <w:p w14:paraId="5EEBDC2E"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61) 52.232-36, Payment by Third Party (MAY 2014) (31 U.S.C. 3332).</w:t>
      </w:r>
    </w:p>
    <w:p w14:paraId="5EEBDC2F"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62) 52.239-1, Privacy or Security Safeguards (AUG 1996) (5 U.S.C. 552a).</w:t>
      </w:r>
    </w:p>
    <w:p w14:paraId="5EEBDC30" w14:textId="77777777" w:rsidR="00855D32" w:rsidRPr="004523D5" w:rsidRDefault="00855D32" w:rsidP="00FC4CA2">
      <w:pPr>
        <w:tabs>
          <w:tab w:val="left" w:pos="8265"/>
        </w:tabs>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63) 52.240–1, Prohibition on Unmanned Aircraft Systems Manufactured or Assembled by American Security Drone Act—Covered Foreign Entities (NOV 2024) (Sections 1821–1826, Pub. L. 118–31, 41 U.S.C. 3901 note prec.).</w:t>
      </w:r>
    </w:p>
    <w:p w14:paraId="5EEBDC3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 xml:space="preserve">64) 52.242-5, Payments to Small Business Subcontractors (JAN </w:t>
      </w:r>
      <w:proofErr w:type="gramStart"/>
      <w:r w:rsidRPr="004523D5">
        <w:rPr>
          <w:rFonts w:cstheme="minorHAnsi"/>
          <w:szCs w:val="20"/>
        </w:rPr>
        <w:t>2017)(</w:t>
      </w:r>
      <w:proofErr w:type="gramEnd"/>
      <w:r w:rsidRPr="004523D5">
        <w:rPr>
          <w:rFonts w:cstheme="minorHAnsi"/>
          <w:szCs w:val="20"/>
        </w:rPr>
        <w:t>15 U.S.C. 637(d)(13)).</w:t>
      </w:r>
    </w:p>
    <w:p w14:paraId="5EEBDC32"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65)(i) 52.247-64, Preference for Privately Owned U.S.-Flag Commercial Vessels (NOV 2021) (46 U.S.C. 55305 and 10 U.S.C. 2631).</w:t>
      </w:r>
    </w:p>
    <w:p w14:paraId="5EEBDC33"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 Alternate I (APR 2003) of 52.247-64.</w:t>
      </w:r>
    </w:p>
    <w:p w14:paraId="5EEBDC34"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iii) Alternate II (NOV 2021) of 52.247-64.</w:t>
      </w:r>
    </w:p>
    <w:p w14:paraId="5EEBDC35" w14:textId="77777777" w:rsidR="00855D32" w:rsidRPr="004523D5" w:rsidRDefault="00855D32"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EEBDC36"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 52.222-41, Service Contract Labor Standards (AUG 2018) (41 U.S.C. chapter 67).</w:t>
      </w:r>
    </w:p>
    <w:p w14:paraId="5EEBDC37"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3FD6" w14:paraId="5EEBDC3A" w14:textId="77777777" w:rsidTr="00FC4CA2">
        <w:tc>
          <w:tcPr>
            <w:tcW w:w="4788" w:type="dxa"/>
            <w:hideMark/>
          </w:tcPr>
          <w:p w14:paraId="5EEBDC38" w14:textId="77777777" w:rsidR="00855D32" w:rsidRPr="004523D5" w:rsidRDefault="00855D32">
            <w:pPr>
              <w:jc w:val="center"/>
              <w:rPr>
                <w:rFonts w:cstheme="minorHAnsi"/>
                <w:szCs w:val="20"/>
              </w:rPr>
            </w:pPr>
          </w:p>
        </w:tc>
        <w:tc>
          <w:tcPr>
            <w:tcW w:w="4788" w:type="dxa"/>
            <w:hideMark/>
          </w:tcPr>
          <w:p w14:paraId="5EEBDC39" w14:textId="77777777" w:rsidR="00855D32" w:rsidRPr="004523D5" w:rsidRDefault="00855D32">
            <w:pPr>
              <w:jc w:val="center"/>
              <w:rPr>
                <w:rFonts w:cstheme="minorHAnsi"/>
                <w:szCs w:val="20"/>
              </w:rPr>
            </w:pPr>
          </w:p>
        </w:tc>
      </w:tr>
      <w:tr w:rsidR="00943FD6" w14:paraId="5EEBDC3D" w14:textId="77777777" w:rsidTr="00FC4CA2">
        <w:tc>
          <w:tcPr>
            <w:tcW w:w="4788" w:type="dxa"/>
            <w:hideMark/>
          </w:tcPr>
          <w:p w14:paraId="5EEBDC3B" w14:textId="77777777" w:rsidR="00855D32" w:rsidRPr="004523D5" w:rsidRDefault="00855D32">
            <w:pPr>
              <w:jc w:val="center"/>
              <w:rPr>
                <w:rFonts w:cstheme="minorHAnsi"/>
                <w:szCs w:val="20"/>
              </w:rPr>
            </w:pPr>
          </w:p>
        </w:tc>
        <w:tc>
          <w:tcPr>
            <w:tcW w:w="4788" w:type="dxa"/>
            <w:hideMark/>
          </w:tcPr>
          <w:p w14:paraId="5EEBDC3C" w14:textId="77777777" w:rsidR="00855D32" w:rsidRPr="004523D5" w:rsidRDefault="00855D32">
            <w:pPr>
              <w:jc w:val="center"/>
              <w:rPr>
                <w:rFonts w:cstheme="minorHAnsi"/>
                <w:szCs w:val="20"/>
              </w:rPr>
            </w:pPr>
          </w:p>
        </w:tc>
      </w:tr>
      <w:tr w:rsidR="00943FD6" w14:paraId="5EEBDC40" w14:textId="77777777" w:rsidTr="00FC4CA2">
        <w:tc>
          <w:tcPr>
            <w:tcW w:w="4788" w:type="dxa"/>
            <w:hideMark/>
          </w:tcPr>
          <w:p w14:paraId="5EEBDC3E" w14:textId="77777777" w:rsidR="00855D32" w:rsidRPr="004523D5" w:rsidRDefault="00855D32">
            <w:pPr>
              <w:jc w:val="center"/>
              <w:rPr>
                <w:rFonts w:cstheme="minorHAnsi"/>
                <w:szCs w:val="20"/>
              </w:rPr>
            </w:pPr>
          </w:p>
        </w:tc>
        <w:tc>
          <w:tcPr>
            <w:tcW w:w="4788" w:type="dxa"/>
            <w:hideMark/>
          </w:tcPr>
          <w:p w14:paraId="5EEBDC3F" w14:textId="77777777" w:rsidR="00855D32" w:rsidRPr="004523D5" w:rsidRDefault="00855D32">
            <w:pPr>
              <w:jc w:val="center"/>
              <w:rPr>
                <w:rFonts w:cstheme="minorHAnsi"/>
                <w:szCs w:val="20"/>
              </w:rPr>
            </w:pPr>
          </w:p>
        </w:tc>
      </w:tr>
      <w:tr w:rsidR="00943FD6" w14:paraId="5EEBDC43" w14:textId="77777777" w:rsidTr="00FC4CA2">
        <w:tc>
          <w:tcPr>
            <w:tcW w:w="4788" w:type="dxa"/>
            <w:hideMark/>
          </w:tcPr>
          <w:p w14:paraId="5EEBDC41" w14:textId="77777777" w:rsidR="00855D32" w:rsidRPr="004523D5" w:rsidRDefault="00855D32">
            <w:pPr>
              <w:jc w:val="center"/>
              <w:rPr>
                <w:rFonts w:cstheme="minorHAnsi"/>
                <w:szCs w:val="20"/>
              </w:rPr>
            </w:pPr>
          </w:p>
        </w:tc>
        <w:tc>
          <w:tcPr>
            <w:tcW w:w="4788" w:type="dxa"/>
            <w:hideMark/>
          </w:tcPr>
          <w:p w14:paraId="5EEBDC42" w14:textId="77777777" w:rsidR="00855D32" w:rsidRPr="004523D5" w:rsidRDefault="00855D32">
            <w:pPr>
              <w:jc w:val="center"/>
              <w:rPr>
                <w:rFonts w:cstheme="minorHAnsi"/>
                <w:szCs w:val="20"/>
              </w:rPr>
            </w:pPr>
          </w:p>
        </w:tc>
      </w:tr>
      <w:tr w:rsidR="00943FD6" w14:paraId="5EEBDC46" w14:textId="77777777" w:rsidTr="00FC4CA2">
        <w:tc>
          <w:tcPr>
            <w:tcW w:w="4788" w:type="dxa"/>
            <w:hideMark/>
          </w:tcPr>
          <w:p w14:paraId="5EEBDC44" w14:textId="77777777" w:rsidR="00855D32" w:rsidRPr="004523D5" w:rsidRDefault="00855D32">
            <w:pPr>
              <w:jc w:val="center"/>
              <w:rPr>
                <w:rFonts w:cstheme="minorHAnsi"/>
                <w:szCs w:val="20"/>
              </w:rPr>
            </w:pPr>
          </w:p>
        </w:tc>
        <w:tc>
          <w:tcPr>
            <w:tcW w:w="4788" w:type="dxa"/>
            <w:hideMark/>
          </w:tcPr>
          <w:p w14:paraId="5EEBDC45" w14:textId="77777777" w:rsidR="00855D32" w:rsidRPr="004523D5" w:rsidRDefault="00855D32">
            <w:pPr>
              <w:jc w:val="center"/>
              <w:rPr>
                <w:rFonts w:cstheme="minorHAnsi"/>
                <w:szCs w:val="20"/>
              </w:rPr>
            </w:pPr>
          </w:p>
        </w:tc>
      </w:tr>
      <w:tr w:rsidR="00943FD6" w14:paraId="5EEBDC49" w14:textId="77777777" w:rsidTr="00FC4CA2">
        <w:tc>
          <w:tcPr>
            <w:tcW w:w="4788" w:type="dxa"/>
          </w:tcPr>
          <w:p w14:paraId="5EEBDC47" w14:textId="77777777" w:rsidR="00855D32" w:rsidRPr="004523D5" w:rsidRDefault="00855D32">
            <w:pPr>
              <w:jc w:val="center"/>
              <w:rPr>
                <w:rStyle w:val="AAMSKBFill-InHighlight"/>
                <w:rFonts w:cstheme="minorHAnsi"/>
              </w:rPr>
            </w:pPr>
          </w:p>
        </w:tc>
        <w:tc>
          <w:tcPr>
            <w:tcW w:w="4788" w:type="dxa"/>
          </w:tcPr>
          <w:p w14:paraId="5EEBDC48" w14:textId="77777777" w:rsidR="00855D32" w:rsidRPr="004523D5" w:rsidRDefault="00855D32">
            <w:pPr>
              <w:jc w:val="center"/>
              <w:rPr>
                <w:rStyle w:val="AAMSKBFill-InHighlight"/>
                <w:rFonts w:cstheme="minorHAnsi"/>
                <w:szCs w:val="20"/>
              </w:rPr>
            </w:pPr>
          </w:p>
        </w:tc>
      </w:tr>
    </w:tbl>
    <w:p w14:paraId="5EEBDC4A"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w:t>
      </w:r>
      <w:r w:rsidRPr="004523D5">
        <w:rPr>
          <w:rFonts w:cstheme="minorHAnsi"/>
          <w:szCs w:val="20"/>
        </w:rPr>
        <w:t>]  (</w:t>
      </w:r>
      <w:proofErr w:type="gramEnd"/>
      <w:r w:rsidRPr="004523D5">
        <w:rPr>
          <w:rFonts w:cstheme="minorHAnsi"/>
          <w:szCs w:val="20"/>
        </w:rPr>
        <w:t>3) 52.222-43, Fair Labor Standards Act and Service Contract Labor Standards—Price Adjustment (Multiple Year and Option Contracts) (AUG 2018) (29 U.S.C. 206 and 41 U.S.C. chapter 67).</w:t>
      </w:r>
    </w:p>
    <w:p w14:paraId="5EEBDC4B"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4) 52.222-44, Fair Labor Standards Act and Service Contract Labor Standards—Price Adjustment (MAY 2014) (29 U.S.C 206 and 41 U.S.C. chapter 67).</w:t>
      </w:r>
    </w:p>
    <w:p w14:paraId="5EEBDC4C"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5) 52.222-51, Exemption from Application of the Service Contract Labor Standards to Contracts for Maintenance, Calibration, or Repair of Certain Equipment—Requirements (MAY 2014) (41 U.S.C. chapter 67).</w:t>
      </w:r>
    </w:p>
    <w:p w14:paraId="5EEBDC4D"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6) 52.222-53, Exemption from Application of the Service Contract Labor Standards to Contracts for Certain Services—Requirements (MAY 2014) (41 U.S.C. chapter 67).</w:t>
      </w:r>
    </w:p>
    <w:p w14:paraId="5EEBDC4E"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7) 52.222-55, Minimum Wages for Contractor Workers Under Executive Order 14026 (JAN 2022).</w:t>
      </w:r>
    </w:p>
    <w:p w14:paraId="5EEBDC4F"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8) 52.222-62, Paid Sick Leave Under Executive Order 13706 (JAN 2022) (E.O. 13706).</w:t>
      </w:r>
    </w:p>
    <w:p w14:paraId="5EEBDC50"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9) 52.226-6, Promoting Excess Food Donation to Nonprofit Organizations (JUN 2020) (42 U.S.C. 1792).</w:t>
      </w:r>
    </w:p>
    <w:p w14:paraId="5EEBDC51" w14:textId="77777777" w:rsidR="00855D32" w:rsidRPr="004523D5" w:rsidRDefault="00855D32" w:rsidP="00FC4CA2">
      <w:pPr>
        <w:rPr>
          <w:rFonts w:cstheme="minorHAnsi"/>
          <w:szCs w:val="20"/>
        </w:rPr>
      </w:pPr>
      <w:r w:rsidRPr="004523D5">
        <w:rPr>
          <w:rFonts w:cstheme="minorHAnsi"/>
          <w:szCs w:val="20"/>
        </w:rPr>
        <w:t xml:space="preserve">    </w:t>
      </w:r>
      <w:proofErr w:type="gramStart"/>
      <w:r w:rsidRPr="004523D5">
        <w:rPr>
          <w:rFonts w:cstheme="minorHAnsi"/>
          <w:szCs w:val="20"/>
        </w:rPr>
        <w:t>[]  (</w:t>
      </w:r>
      <w:proofErr w:type="gramEnd"/>
      <w:r w:rsidRPr="004523D5">
        <w:rPr>
          <w:rFonts w:cstheme="minorHAnsi"/>
          <w:szCs w:val="20"/>
        </w:rPr>
        <w:t>10) 52.247-69, Reporting Requirement for U.S.-Flag Air Carriers Regarding Training to Prevent Human Trafficking (JAN 2025) (49 U.S.C. 40118(g)).</w:t>
      </w:r>
    </w:p>
    <w:p w14:paraId="5EEBDC52" w14:textId="77777777" w:rsidR="00855D32" w:rsidRPr="004523D5" w:rsidRDefault="00855D32"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proofErr w:type="gramStart"/>
      <w:r w:rsidRPr="004523D5">
        <w:rPr>
          <w:rFonts w:cstheme="minorHAnsi"/>
          <w:szCs w:val="20"/>
        </w:rPr>
        <w:t>in excess of</w:t>
      </w:r>
      <w:proofErr w:type="gramEnd"/>
      <w:r w:rsidRPr="004523D5">
        <w:rPr>
          <w:rFonts w:cstheme="minorHAnsi"/>
          <w:szCs w:val="20"/>
        </w:rPr>
        <w:t xml:space="preserve"> the simplified acquisition threshold, as defined in FAR 2.101, on the date of award of this contract, and does not contain the clause at 52.215-2, Audit and Records—Negotiation.</w:t>
      </w:r>
    </w:p>
    <w:p w14:paraId="5EEBDC53" w14:textId="77777777" w:rsidR="00855D32" w:rsidRPr="004523D5" w:rsidRDefault="00855D32" w:rsidP="00FC4CA2">
      <w:pPr>
        <w:rPr>
          <w:rFonts w:cstheme="minorHAnsi"/>
          <w:szCs w:val="20"/>
        </w:rPr>
      </w:pPr>
      <w:r w:rsidRPr="004523D5">
        <w:rPr>
          <w:rFonts w:cstheme="minorHAnsi"/>
          <w:szCs w:val="20"/>
        </w:rPr>
        <w:lastRenderedPageBreak/>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5EEBDC54" w14:textId="77777777" w:rsidR="00855D32" w:rsidRPr="004523D5" w:rsidRDefault="00855D32"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w:t>
      </w:r>
      <w:r w:rsidRPr="004523D5">
        <w:rPr>
          <w:rFonts w:cstheme="minorHAnsi"/>
          <w:szCs w:val="20"/>
        </w:rPr>
        <w:t>ination settlement. Records relating to appeals under the disputes clause or to litigation or the settlement of claims arising under or relating to this contract shall be made available until such appeals, litigation, or claims are finally resolved.</w:t>
      </w:r>
    </w:p>
    <w:p w14:paraId="5EEBDC55" w14:textId="77777777" w:rsidR="00855D32" w:rsidRPr="004523D5" w:rsidRDefault="00855D32"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5EEBDC56" w14:textId="77777777" w:rsidR="00855D32" w:rsidRPr="004523D5" w:rsidRDefault="00855D32"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EEBDC57" w14:textId="77777777" w:rsidR="00855D32" w:rsidRPr="004523D5" w:rsidRDefault="00855D32" w:rsidP="00FC4CA2">
      <w:pPr>
        <w:rPr>
          <w:rFonts w:cstheme="minorHAnsi"/>
          <w:szCs w:val="20"/>
        </w:rPr>
      </w:pPr>
      <w:r w:rsidRPr="004523D5">
        <w:rPr>
          <w:rFonts w:cstheme="minorHAnsi"/>
          <w:szCs w:val="20"/>
        </w:rPr>
        <w:t xml:space="preserve">      (i) 52.203–13, Contractor Code of Business Ethics and Conduct (NOV 2021) (41 U.S.C. 3509).</w:t>
      </w:r>
    </w:p>
    <w:p w14:paraId="5EEBDC58" w14:textId="77777777" w:rsidR="00855D32" w:rsidRPr="004523D5" w:rsidRDefault="00855D32" w:rsidP="00FC4CA2">
      <w:pPr>
        <w:rPr>
          <w:rFonts w:cstheme="minorHAnsi"/>
          <w:szCs w:val="20"/>
        </w:rPr>
      </w:pPr>
      <w:r w:rsidRPr="004523D5">
        <w:rPr>
          <w:rFonts w:cstheme="minorHAnsi"/>
          <w:szCs w:val="20"/>
        </w:rPr>
        <w:t xml:space="preserve">      (ii) 52.203–17, Contractor Employee Whistleblower Rights (NOV 2023) (41 U.S.C. 4712).</w:t>
      </w:r>
    </w:p>
    <w:p w14:paraId="5EEBDC59" w14:textId="77777777" w:rsidR="00855D32" w:rsidRPr="004523D5" w:rsidRDefault="00855D32"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proofErr w:type="gramStart"/>
      <w:r w:rsidRPr="004523D5">
        <w:rPr>
          <w:rFonts w:cstheme="minorHAnsi"/>
          <w:szCs w:val="20"/>
        </w:rPr>
        <w:t>resolutions))</w:t>
      </w:r>
      <w:proofErr w:type="gramEnd"/>
      <w:r w:rsidRPr="004523D5">
        <w:rPr>
          <w:rFonts w:cstheme="minorHAnsi"/>
          <w:szCs w:val="20"/>
        </w:rPr>
        <w:t>.</w:t>
      </w:r>
    </w:p>
    <w:p w14:paraId="5EEBDC5A" w14:textId="77777777" w:rsidR="00855D32" w:rsidRPr="004523D5" w:rsidRDefault="00855D32"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5EEBDC5B" w14:textId="77777777" w:rsidR="00855D32" w:rsidRPr="004523D5" w:rsidRDefault="00855D32"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5EEBDC5C" w14:textId="77777777" w:rsidR="00855D32" w:rsidRPr="004523D5" w:rsidRDefault="00855D32"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5EEBDC5D" w14:textId="77777777" w:rsidR="00855D32" w:rsidRPr="004523D5" w:rsidRDefault="00855D32"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5EEBDC5E" w14:textId="77777777" w:rsidR="00855D32" w:rsidRPr="004523D5" w:rsidRDefault="00855D32" w:rsidP="00FC4CA2">
      <w:pPr>
        <w:rPr>
          <w:rFonts w:cstheme="minorHAnsi"/>
          <w:szCs w:val="20"/>
        </w:rPr>
      </w:pPr>
      <w:r w:rsidRPr="004523D5">
        <w:rPr>
          <w:rFonts w:cstheme="minorHAnsi"/>
          <w:szCs w:val="20"/>
        </w:rPr>
        <w:t xml:space="preserve">        (B) Alternate I (DEC 2023) of 52.204–30.</w:t>
      </w:r>
    </w:p>
    <w:p w14:paraId="5EEBDC5F" w14:textId="77777777" w:rsidR="00855D32" w:rsidRPr="004523D5" w:rsidRDefault="00855D32"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5EEBDC60" w14:textId="77777777" w:rsidR="00855D32" w:rsidRPr="004523D5" w:rsidRDefault="00855D32" w:rsidP="00FC4CA2">
      <w:pPr>
        <w:rPr>
          <w:rFonts w:cstheme="minorHAnsi"/>
          <w:szCs w:val="20"/>
        </w:rPr>
      </w:pPr>
      <w:r w:rsidRPr="004523D5">
        <w:rPr>
          <w:rFonts w:cstheme="minorHAnsi"/>
          <w:szCs w:val="20"/>
        </w:rPr>
        <w:t xml:space="preserve">      (ix) [Reserved]</w:t>
      </w:r>
    </w:p>
    <w:p w14:paraId="5EEBDC61" w14:textId="77777777" w:rsidR="00855D32" w:rsidRPr="004523D5" w:rsidRDefault="00855D32" w:rsidP="00FC4CA2">
      <w:pPr>
        <w:rPr>
          <w:rFonts w:cstheme="minorHAnsi"/>
          <w:szCs w:val="20"/>
        </w:rPr>
      </w:pPr>
      <w:r w:rsidRPr="004523D5">
        <w:rPr>
          <w:rFonts w:cstheme="minorHAnsi"/>
          <w:szCs w:val="20"/>
        </w:rPr>
        <w:t xml:space="preserve">      (x) [Reserved]</w:t>
      </w:r>
    </w:p>
    <w:p w14:paraId="5EEBDC62" w14:textId="77777777" w:rsidR="00855D32" w:rsidRPr="004523D5" w:rsidRDefault="00855D32" w:rsidP="00FC4CA2">
      <w:pPr>
        <w:rPr>
          <w:rFonts w:cstheme="minorHAnsi"/>
          <w:szCs w:val="20"/>
        </w:rPr>
      </w:pPr>
      <w:r w:rsidRPr="004523D5">
        <w:rPr>
          <w:rFonts w:cstheme="minorHAnsi"/>
          <w:szCs w:val="20"/>
        </w:rPr>
        <w:t xml:space="preserve">      (xi) 52.222–35, Equal Opportunity for Veterans (JUN 2020) (38 U.S.C. 4212).</w:t>
      </w:r>
    </w:p>
    <w:p w14:paraId="5EEBDC63" w14:textId="77777777" w:rsidR="00855D32" w:rsidRPr="004523D5" w:rsidRDefault="00855D32" w:rsidP="00FC4CA2">
      <w:pPr>
        <w:rPr>
          <w:rFonts w:cstheme="minorHAnsi"/>
          <w:szCs w:val="20"/>
        </w:rPr>
      </w:pPr>
      <w:r w:rsidRPr="004523D5">
        <w:rPr>
          <w:rFonts w:cstheme="minorHAnsi"/>
          <w:szCs w:val="20"/>
        </w:rPr>
        <w:lastRenderedPageBreak/>
        <w:t xml:space="preserve">      (xii) 52.222–36, Equal Opportunity for Workers with Disabilities (JUN 2020) (29 U.S.C. 793).</w:t>
      </w:r>
    </w:p>
    <w:p w14:paraId="5EEBDC64" w14:textId="77777777" w:rsidR="00855D32" w:rsidRPr="004523D5" w:rsidRDefault="00855D32" w:rsidP="00FC4CA2">
      <w:pPr>
        <w:rPr>
          <w:rFonts w:cstheme="minorHAnsi"/>
          <w:szCs w:val="20"/>
        </w:rPr>
      </w:pPr>
      <w:r w:rsidRPr="004523D5">
        <w:rPr>
          <w:rFonts w:cstheme="minorHAnsi"/>
          <w:szCs w:val="20"/>
        </w:rPr>
        <w:t xml:space="preserve">      (xiii) 52.222–37, Employment Reports on Veterans (JUN 2020) (38 U.S.C. 4212).</w:t>
      </w:r>
    </w:p>
    <w:p w14:paraId="5EEBDC65" w14:textId="77777777" w:rsidR="00855D32" w:rsidRPr="004523D5" w:rsidRDefault="00855D32"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5EEBDC66" w14:textId="77777777" w:rsidR="00855D32" w:rsidRPr="004523D5" w:rsidRDefault="00855D32" w:rsidP="00FC4CA2">
      <w:pPr>
        <w:rPr>
          <w:rFonts w:cstheme="minorHAnsi"/>
          <w:szCs w:val="20"/>
        </w:rPr>
      </w:pPr>
      <w:r w:rsidRPr="004523D5">
        <w:rPr>
          <w:rFonts w:cstheme="minorHAnsi"/>
          <w:szCs w:val="20"/>
        </w:rPr>
        <w:t xml:space="preserve">      (xv) 52.222-41, Service Contract Labor Standards (AUG 2018) (41 U.S.C. chapter 67).</w:t>
      </w:r>
    </w:p>
    <w:p w14:paraId="5EEBDC67" w14:textId="77777777" w:rsidR="00855D32" w:rsidRPr="004523D5" w:rsidRDefault="00855D32"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5EEBDC68" w14:textId="77777777" w:rsidR="00855D32" w:rsidRPr="004523D5" w:rsidRDefault="00855D32" w:rsidP="00FC4CA2">
      <w:pPr>
        <w:rPr>
          <w:rFonts w:cstheme="minorHAnsi"/>
          <w:szCs w:val="20"/>
        </w:rPr>
      </w:pPr>
      <w:r w:rsidRPr="004523D5">
        <w:rPr>
          <w:rFonts w:cstheme="minorHAnsi"/>
          <w:szCs w:val="20"/>
        </w:rPr>
        <w:t xml:space="preserve">        (B) Alternate I (MAR 2015) of 52.222-50 (22 U.S.C. chapter 78 and E.O. 13627).</w:t>
      </w:r>
    </w:p>
    <w:p w14:paraId="5EEBDC69" w14:textId="77777777" w:rsidR="00855D32" w:rsidRPr="004523D5" w:rsidRDefault="00855D32"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5EEBDC6A" w14:textId="77777777" w:rsidR="00855D32" w:rsidRPr="004523D5" w:rsidRDefault="00855D32"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5EEBDC6B" w14:textId="77777777" w:rsidR="00855D32" w:rsidRPr="004523D5" w:rsidRDefault="00855D32" w:rsidP="00FC4CA2">
      <w:pPr>
        <w:rPr>
          <w:rFonts w:cstheme="minorHAnsi"/>
          <w:szCs w:val="20"/>
        </w:rPr>
      </w:pPr>
      <w:r w:rsidRPr="004523D5">
        <w:rPr>
          <w:rFonts w:cstheme="minorHAnsi"/>
          <w:szCs w:val="20"/>
        </w:rPr>
        <w:t xml:space="preserve">      (xix) 52.222-54, Employment Eligibility Verification (JAN 2025) (E.O. 12989).</w:t>
      </w:r>
    </w:p>
    <w:p w14:paraId="5EEBDC6C" w14:textId="77777777" w:rsidR="00855D32" w:rsidRPr="004523D5" w:rsidRDefault="00855D32" w:rsidP="00FC4CA2">
      <w:pPr>
        <w:rPr>
          <w:rFonts w:cstheme="minorHAnsi"/>
          <w:szCs w:val="20"/>
        </w:rPr>
      </w:pPr>
      <w:r w:rsidRPr="004523D5">
        <w:rPr>
          <w:rFonts w:cstheme="minorHAnsi"/>
          <w:szCs w:val="20"/>
        </w:rPr>
        <w:t xml:space="preserve">      (xx) 52.222-55, Minimum Wages for Contractor Workers Under Executive Order 14026 (JAN 2022).</w:t>
      </w:r>
    </w:p>
    <w:p w14:paraId="5EEBDC6D" w14:textId="77777777" w:rsidR="00855D32" w:rsidRPr="004523D5" w:rsidRDefault="00855D32" w:rsidP="00FC4CA2">
      <w:pPr>
        <w:rPr>
          <w:rFonts w:cstheme="minorHAnsi"/>
          <w:szCs w:val="20"/>
        </w:rPr>
      </w:pPr>
      <w:r w:rsidRPr="004523D5">
        <w:rPr>
          <w:rFonts w:cstheme="minorHAnsi"/>
          <w:szCs w:val="20"/>
        </w:rPr>
        <w:t xml:space="preserve">      (xxi) 52.222-62 Paid Sick Leave Under Executive Order 13706 (JAN 2022) (E.O. 13706).</w:t>
      </w:r>
    </w:p>
    <w:p w14:paraId="5EEBDC6E" w14:textId="77777777" w:rsidR="00855D32" w:rsidRPr="004523D5" w:rsidRDefault="00855D32" w:rsidP="00FC4CA2">
      <w:pPr>
        <w:rPr>
          <w:rFonts w:cstheme="minorHAnsi"/>
          <w:szCs w:val="20"/>
        </w:rPr>
      </w:pPr>
      <w:r w:rsidRPr="004523D5">
        <w:rPr>
          <w:rFonts w:cstheme="minorHAnsi"/>
          <w:szCs w:val="20"/>
        </w:rPr>
        <w:t xml:space="preserve">      (xxii)(A) 52.224-3, Privacy Training (JAN 2017) (5 U.S.C. 552a).</w:t>
      </w:r>
    </w:p>
    <w:p w14:paraId="5EEBDC6F" w14:textId="77777777" w:rsidR="00855D32" w:rsidRPr="004523D5" w:rsidRDefault="00855D32" w:rsidP="00FC4CA2">
      <w:pPr>
        <w:rPr>
          <w:rFonts w:cstheme="minorHAnsi"/>
          <w:szCs w:val="20"/>
        </w:rPr>
      </w:pPr>
      <w:r w:rsidRPr="004523D5">
        <w:rPr>
          <w:rFonts w:cstheme="minorHAnsi"/>
          <w:szCs w:val="20"/>
        </w:rPr>
        <w:t xml:space="preserve">        (B) Alternate I (JAN 2017) of 52.224-3.</w:t>
      </w:r>
    </w:p>
    <w:p w14:paraId="5EEBDC70" w14:textId="77777777" w:rsidR="00855D32" w:rsidRPr="004523D5" w:rsidRDefault="00855D32"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5EEBDC71" w14:textId="77777777" w:rsidR="00855D32" w:rsidRPr="004523D5" w:rsidRDefault="00855D32"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5EEBDC72" w14:textId="77777777" w:rsidR="00855D32" w:rsidRPr="004523D5" w:rsidRDefault="00855D32"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5EEBDC73" w14:textId="77777777" w:rsidR="00855D32" w:rsidRPr="004523D5" w:rsidRDefault="00855D32"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5EEBDC74" w14:textId="77777777" w:rsidR="00855D32" w:rsidRPr="004523D5" w:rsidRDefault="00855D32"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5EEBDC75" w14:textId="77777777" w:rsidR="00855D32" w:rsidRPr="004523D5" w:rsidRDefault="00855D32"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14:paraId="5EEBDC76" w14:textId="77777777" w:rsidR="00855D32" w:rsidRPr="004523D5" w:rsidRDefault="00855D32" w:rsidP="00FC4CA2">
      <w:pPr>
        <w:jc w:val="center"/>
        <w:rPr>
          <w:rFonts w:cstheme="minorHAnsi"/>
          <w:szCs w:val="20"/>
        </w:rPr>
      </w:pPr>
      <w:r>
        <w:rPr>
          <w:rFonts w:cstheme="minorHAnsi"/>
          <w:szCs w:val="20"/>
        </w:rPr>
        <w:t>(End of Clause)</w:t>
      </w:r>
    </w:p>
    <w:p w14:paraId="5EEBDC77" w14:textId="77777777" w:rsidR="00855D32" w:rsidRPr="00F60F95" w:rsidRDefault="00855D32" w:rsidP="0039111A">
      <w:pPr>
        <w:rPr>
          <w:rFonts w:cs="Arial"/>
          <w:b/>
          <w:bCs/>
          <w:color w:val="0070C0"/>
          <w:shd w:val="clear" w:color="auto" w:fill="FFFFFF"/>
        </w:rPr>
      </w:pPr>
      <w:proofErr w:type="gramStart"/>
      <w:r>
        <w:t>C.9</w:t>
      </w:r>
      <w:r w:rsidRPr="00F60F95">
        <w:rPr>
          <w:color w:val="0070C0"/>
        </w:rPr>
        <w:t xml:space="preserve">  </w:t>
      </w:r>
      <w:r w:rsidRPr="00F60F95">
        <w:rPr>
          <w:rFonts w:cs="Arial"/>
          <w:b/>
          <w:bCs/>
          <w:color w:val="0070C0"/>
          <w:shd w:val="clear" w:color="auto" w:fill="FFFFFF"/>
        </w:rPr>
        <w:t>52.222</w:t>
      </w:r>
      <w:proofErr w:type="gramEnd"/>
      <w:r w:rsidRPr="00F60F95">
        <w:rPr>
          <w:rFonts w:cs="Arial"/>
          <w:b/>
          <w:bCs/>
          <w:color w:val="0070C0"/>
          <w:shd w:val="clear" w:color="auto" w:fill="FFFFFF"/>
        </w:rPr>
        <w:t xml:space="preserve">-90 </w:t>
      </w:r>
      <w:r w:rsidRPr="00F60F95">
        <w:rPr>
          <w:rFonts w:cs="Arial"/>
          <w:b/>
          <w:bCs/>
          <w:color w:val="0070C0"/>
          <w:shd w:val="clear" w:color="auto" w:fill="FFFFFF"/>
        </w:rPr>
        <w:t xml:space="preserve">ADDRESSING DEI DISCRIMINATION BY FEDERAL CONTRACTORS (APR 2026) </w:t>
      </w:r>
    </w:p>
    <w:p w14:paraId="5EEBDC78" w14:textId="77777777" w:rsidR="00855D32" w:rsidRPr="00F60F95" w:rsidRDefault="00855D32"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(a)</w:t>
      </w:r>
      <w:r w:rsidRPr="00F60F95">
        <w:rPr>
          <w:rFonts w:asciiTheme="minorHAnsi" w:hAnsiTheme="minorHAnsi" w:cs="Open Sans"/>
          <w:color w:val="000000"/>
        </w:rPr>
        <w:t> </w:t>
      </w:r>
      <w:r w:rsidRPr="00F60F95">
        <w:rPr>
          <w:rStyle w:val="Emphasis"/>
          <w:rFonts w:asciiTheme="minorHAnsi" w:eastAsiaTheme="majorEastAsia" w:hAnsiTheme="minorHAnsi" w:cs="Open Sans"/>
          <w:color w:val="000000"/>
          <w:bdr w:val="none" w:sz="0" w:space="0" w:color="auto" w:frame="1"/>
        </w:rPr>
        <w:t>Definitions</w:t>
      </w:r>
      <w:r w:rsidRPr="00F60F95">
        <w:rPr>
          <w:rFonts w:asciiTheme="minorHAnsi" w:hAnsiTheme="minorHAnsi" w:cs="Open Sans"/>
          <w:color w:val="000000"/>
        </w:rPr>
        <w:t>. As used in this clause—</w:t>
      </w:r>
    </w:p>
    <w:p w14:paraId="5EEBDC79" w14:textId="77777777" w:rsidR="00855D32" w:rsidRPr="00F60F95" w:rsidRDefault="00855D32"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lastRenderedPageBreak/>
        <w:t>Program participation </w:t>
      </w:r>
      <w:r w:rsidRPr="00F60F95">
        <w:rPr>
          <w:rFonts w:asciiTheme="minorHAnsi" w:hAnsiTheme="minorHAnsi" w:cs="Open Sans"/>
          <w:color w:val="000000"/>
        </w:rPr>
        <w:t xml:space="preserve">means membership or participation in, or access or admission </w:t>
      </w:r>
      <w:proofErr w:type="gramStart"/>
      <w:r w:rsidRPr="00F60F95">
        <w:rPr>
          <w:rFonts w:asciiTheme="minorHAnsi" w:hAnsiTheme="minorHAnsi" w:cs="Open Sans"/>
          <w:color w:val="000000"/>
        </w:rPr>
        <w:t>to:</w:t>
      </w:r>
      <w:proofErr w:type="gramEnd"/>
      <w:r w:rsidRPr="00F60F95">
        <w:rPr>
          <w:rFonts w:asciiTheme="minorHAnsi" w:hAnsiTheme="minorHAnsi" w:cs="Open Sans"/>
          <w:color w:val="000000"/>
        </w:rPr>
        <w:t xml:space="preserve"> training, mentoring, or leadership development programs; educational opportunities; clubs; associations; or similar opportunities that are sponsored or established by the contractor or subcontractor.</w:t>
      </w:r>
    </w:p>
    <w:p w14:paraId="5EEBDC7A" w14:textId="77777777" w:rsidR="00855D32" w:rsidRPr="00F60F95" w:rsidRDefault="00855D32"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Emphasis"/>
          <w:rFonts w:asciiTheme="minorHAnsi" w:eastAsiaTheme="majorEastAsia" w:hAnsiTheme="minorHAnsi" w:cs="Open Sans"/>
          <w:color w:val="000000"/>
          <w:bdr w:val="none" w:sz="0" w:space="0" w:color="auto" w:frame="1"/>
        </w:rPr>
        <w:t>Racially discriminatory diversity, equity, and inclusion (DEI) activities</w:t>
      </w:r>
      <w:r w:rsidRPr="00F60F95">
        <w:rPr>
          <w:rFonts w:asciiTheme="minorHAnsi" w:hAnsiTheme="minorHAnsi" w:cs="Open Sans"/>
          <w:color w:val="000000"/>
        </w:rPr>
        <w:t xml:space="preserve"> means disparate treatment based on race or ethnicity in </w:t>
      </w:r>
      <w:proofErr w:type="gramStart"/>
      <w:r w:rsidRPr="00F60F95">
        <w:rPr>
          <w:rFonts w:asciiTheme="minorHAnsi" w:hAnsiTheme="minorHAnsi" w:cs="Open Sans"/>
          <w:color w:val="000000"/>
        </w:rPr>
        <w:t>the recruitment</w:t>
      </w:r>
      <w:proofErr w:type="gramEnd"/>
      <w:r w:rsidRPr="00F60F95">
        <w:rPr>
          <w:rFonts w:asciiTheme="minorHAnsi" w:hAnsiTheme="minorHAnsi" w:cs="Open Sans"/>
          <w:color w:val="000000"/>
        </w:rPr>
        <w:t>, employment (e.g., hiring, promotions), contracting (</w:t>
      </w:r>
      <w:r w:rsidRPr="00F60F95">
        <w:rPr>
          <w:rStyle w:val="Emphasis"/>
          <w:rFonts w:asciiTheme="minorHAnsi" w:eastAsiaTheme="majorEastAsia" w:hAnsiTheme="minorHAnsi" w:cs="Open Sans"/>
          <w:color w:val="000000"/>
          <w:bdr w:val="none" w:sz="0" w:space="0" w:color="auto" w:frame="1"/>
        </w:rPr>
        <w:t>e.g.</w:t>
      </w:r>
      <w:r w:rsidRPr="00F60F95">
        <w:rPr>
          <w:rFonts w:asciiTheme="minorHAnsi" w:hAnsiTheme="minorHAnsi" w:cs="Open Sans"/>
          <w:color w:val="000000"/>
        </w:rPr>
        <w:t>, vendor agreements), program participation, or allocation or deployment of an entity's resources.</w:t>
      </w:r>
    </w:p>
    <w:p w14:paraId="5EEBDC7B" w14:textId="77777777" w:rsidR="00855D32" w:rsidRPr="00F60F95" w:rsidRDefault="00855D32"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(b)</w:t>
      </w:r>
      <w:r w:rsidRPr="00F60F95">
        <w:rPr>
          <w:rFonts w:asciiTheme="minorHAnsi" w:hAnsiTheme="minorHAnsi" w:cs="Open Sans"/>
          <w:color w:val="000000"/>
        </w:rPr>
        <w:t> In connection with the performance of work under this contract, the Contractor agrees as follows:</w:t>
      </w:r>
    </w:p>
    <w:p w14:paraId="5EEBDC7C" w14:textId="77777777" w:rsidR="00855D32" w:rsidRPr="00F60F95" w:rsidRDefault="00855D32" w:rsidP="00D53415">
      <w:pPr>
        <w:pStyle w:val="listl2"/>
        <w:shd w:val="clear" w:color="auto" w:fill="FFFFFF"/>
        <w:spacing w:before="0" w:beforeAutospacing="0" w:after="150" w:afterAutospacing="0" w:line="360" w:lineRule="atLeast"/>
        <w:ind w:firstLine="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(1)</w:t>
      </w:r>
      <w:r w:rsidRPr="00F60F95">
        <w:rPr>
          <w:rFonts w:asciiTheme="minorHAnsi" w:hAnsiTheme="minorHAnsi" w:cs="Open Sans"/>
          <w:color w:val="000000"/>
        </w:rPr>
        <w:t xml:space="preserve"> The Contractor will not engage in any racially discriminatory DEI </w:t>
      </w:r>
      <w:proofErr w:type="gramStart"/>
      <w:r w:rsidRPr="00F60F95">
        <w:rPr>
          <w:rFonts w:asciiTheme="minorHAnsi" w:hAnsiTheme="minorHAnsi" w:cs="Open Sans"/>
          <w:color w:val="000000"/>
        </w:rPr>
        <w:t>activities;</w:t>
      </w:r>
      <w:proofErr w:type="gramEnd"/>
    </w:p>
    <w:p w14:paraId="5EEBDC7D" w14:textId="77777777" w:rsidR="00855D32" w:rsidRPr="00F60F95" w:rsidRDefault="00855D32"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(2)</w:t>
      </w:r>
      <w:r w:rsidRPr="00F60F95">
        <w:rPr>
          <w:rFonts w:asciiTheme="minorHAnsi" w:hAnsiTheme="minorHAnsi" w:cs="Open Sans"/>
          <w:color w:val="000000"/>
        </w:rPr>
        <w:t xml:space="preserve"> The Contractor will furnish all information and reports, including providing access to    books, records, and accounts, as required by the Contracting Officer, for purposes of ascertaining compliance with this </w:t>
      </w:r>
      <w:proofErr w:type="gramStart"/>
      <w:r w:rsidRPr="00F60F95">
        <w:rPr>
          <w:rFonts w:asciiTheme="minorHAnsi" w:hAnsiTheme="minorHAnsi" w:cs="Open Sans"/>
          <w:color w:val="000000"/>
        </w:rPr>
        <w:t>clause;</w:t>
      </w:r>
      <w:proofErr w:type="gramEnd"/>
    </w:p>
    <w:p w14:paraId="5EEBDC7E" w14:textId="77777777" w:rsidR="00855D32" w:rsidRPr="00F60F95" w:rsidRDefault="00855D32" w:rsidP="00D53415">
      <w:pPr>
        <w:pStyle w:val="listl2"/>
        <w:shd w:val="clear" w:color="auto" w:fill="FFFFFF"/>
        <w:spacing w:before="0" w:beforeAutospacing="0" w:after="150" w:afterAutospacing="0" w:line="360" w:lineRule="atLeast"/>
        <w:ind w:left="720" w:firstLine="5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(3)</w:t>
      </w:r>
      <w:r w:rsidRPr="00F60F95">
        <w:rPr>
          <w:rFonts w:asciiTheme="minorHAnsi" w:hAnsiTheme="minorHAnsi" w:cs="Open Sans"/>
          <w:color w:val="000000"/>
        </w:rPr>
        <w:t xml:space="preserve"> In the event of the Contractor's or a subcontractor's noncompliance with this clause, this contract may be canceled, terminated, or suspended in whole or in part, and the Contractor or subcontractor may be declared ineligible for further Government </w:t>
      </w:r>
      <w:proofErr w:type="gramStart"/>
      <w:r w:rsidRPr="00F60F95">
        <w:rPr>
          <w:rFonts w:asciiTheme="minorHAnsi" w:hAnsiTheme="minorHAnsi" w:cs="Open Sans"/>
          <w:color w:val="000000"/>
        </w:rPr>
        <w:t>contracts;</w:t>
      </w:r>
      <w:proofErr w:type="gramEnd"/>
    </w:p>
    <w:p w14:paraId="5EEBDC7F" w14:textId="77777777" w:rsidR="00855D32" w:rsidRPr="00F60F95" w:rsidRDefault="00855D32"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(4)</w:t>
      </w:r>
      <w:r w:rsidRPr="00F60F95">
        <w:rPr>
          <w:rFonts w:asciiTheme="minorHAnsi" w:hAnsiTheme="minorHAnsi" w:cs="Open Sans"/>
          <w:color w:val="000000"/>
        </w:rPr>
        <w:t> The Contractor will report any subcontractor's known or reasonably knowable conduct that may violate this clause to the Contracting Officer and take any appropriate remedial actions directed by the Contracting Officer; and</w:t>
      </w:r>
    </w:p>
    <w:p w14:paraId="5EEBDC80" w14:textId="77777777" w:rsidR="00855D32" w:rsidRPr="00F60F95" w:rsidRDefault="00855D32"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(5)</w:t>
      </w:r>
      <w:r w:rsidRPr="00F60F95">
        <w:rPr>
          <w:rFonts w:asciiTheme="minorHAnsi" w:hAnsiTheme="minorHAnsi" w:cs="Open Sans"/>
          <w:color w:val="000000"/>
        </w:rPr>
        <w:t> The Contractor will inform the Contracting Officer if a subcontractor sues the Contractor and the suit puts at issue, in any way, the validity of this clause.</w:t>
      </w:r>
    </w:p>
    <w:p w14:paraId="5EEBDC81" w14:textId="77777777" w:rsidR="00855D32" w:rsidRPr="00F60F95" w:rsidRDefault="00855D32"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(6)</w:t>
      </w:r>
      <w:r w:rsidRPr="00F60F95">
        <w:rPr>
          <w:rFonts w:asciiTheme="minorHAnsi" w:hAnsiTheme="minorHAnsi" w:cs="Open Sans"/>
          <w:color w:val="000000"/>
        </w:rPr>
        <w:t xml:space="preserve"> The Contractor recognizes that compliance with the requirements of this clause </w:t>
      </w:r>
      <w:proofErr w:type="gramStart"/>
      <w:r w:rsidRPr="00F60F95">
        <w:rPr>
          <w:rFonts w:asciiTheme="minorHAnsi" w:hAnsiTheme="minorHAnsi" w:cs="Open Sans"/>
          <w:color w:val="000000"/>
        </w:rPr>
        <w:t>are</w:t>
      </w:r>
      <w:proofErr w:type="gramEnd"/>
      <w:r w:rsidRPr="00F60F95">
        <w:rPr>
          <w:rFonts w:asciiTheme="minorHAnsi" w:hAnsiTheme="minorHAnsi" w:cs="Open Sans"/>
          <w:color w:val="000000"/>
        </w:rPr>
        <w:t xml:space="preserve"> material to the Government's payment decisions for purposes of 31 U.S.C. 3729(b)(4).</w:t>
      </w:r>
    </w:p>
    <w:p w14:paraId="5EEBDC82" w14:textId="77777777" w:rsidR="00855D32" w:rsidRPr="00F60F95" w:rsidRDefault="00855D32" w:rsidP="00D53415">
      <w:pPr>
        <w:pStyle w:val="listl2"/>
        <w:shd w:val="clear" w:color="auto" w:fill="FFFFFF"/>
        <w:spacing w:before="0" w:beforeAutospacing="0" w:after="150" w:afterAutospacing="0" w:line="360" w:lineRule="atLeast"/>
        <w:ind w:left="720"/>
        <w:textAlignment w:val="baseline"/>
        <w:rPr>
          <w:rFonts w:asciiTheme="minorHAnsi" w:hAnsiTheme="minorHAnsi" w:cs="Open Sans"/>
          <w:color w:val="000000"/>
        </w:rPr>
      </w:pPr>
    </w:p>
    <w:p w14:paraId="5EEBDC83" w14:textId="77777777" w:rsidR="00855D32" w:rsidRPr="00F60F95" w:rsidRDefault="00855D32" w:rsidP="0061664B">
      <w:pPr>
        <w:pStyle w:val="listl1"/>
        <w:shd w:val="clear" w:color="auto" w:fill="FFFFFF"/>
        <w:spacing w:before="0" w:beforeAutospacing="0" w:after="150" w:afterAutospacing="0" w:line="360" w:lineRule="atLeast"/>
        <w:textAlignment w:val="baseline"/>
        <w:rPr>
          <w:rFonts w:asciiTheme="minorHAnsi" w:hAnsiTheme="minorHAnsi" w:cs="Open Sans"/>
          <w:color w:val="000000"/>
        </w:rPr>
      </w:pPr>
      <w:r w:rsidRPr="00F60F95">
        <w:rPr>
          <w:rStyle w:val="ph"/>
          <w:rFonts w:asciiTheme="minorHAnsi" w:eastAsiaTheme="majorEastAsia" w:hAnsiTheme="minorHAnsi" w:cs="Open Sans"/>
          <w:color w:val="000000"/>
          <w:bdr w:val="none" w:sz="0" w:space="0" w:color="auto" w:frame="1"/>
        </w:rPr>
        <w:t>(c)</w:t>
      </w:r>
      <w:r w:rsidRPr="00F60F95">
        <w:rPr>
          <w:rFonts w:asciiTheme="minorHAnsi" w:hAnsiTheme="minorHAnsi" w:cs="Open Sans"/>
          <w:color w:val="000000"/>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14:paraId="5EEBDC84" w14:textId="77777777" w:rsidR="00855D32" w:rsidRPr="00F60F95" w:rsidRDefault="00855D32" w:rsidP="00D000BC">
      <w:pPr>
        <w:shd w:val="clear" w:color="auto" w:fill="FFFFFF"/>
        <w:spacing w:after="150" w:line="360" w:lineRule="atLeast"/>
        <w:jc w:val="center"/>
        <w:textAlignment w:val="baseline"/>
        <w:rPr>
          <w:rStyle w:val="Strong"/>
          <w:rFonts w:cs="Arial"/>
          <w:color w:val="2E2E2E"/>
          <w:shd w:val="clear" w:color="auto" w:fill="FFFFFF"/>
        </w:rPr>
        <w:sectPr w:rsidR="00990680" w:rsidRPr="00F60F95">
          <w:headerReference w:type="even" r:id="rId30"/>
          <w:headerReference w:type="default" r:id="rId31"/>
          <w:footerReference w:type="even" r:id="rId32"/>
          <w:footerReference w:type="default" r:id="rId33"/>
          <w:headerReference w:type="first" r:id="rId34"/>
          <w:footerReference w:type="first" r:id="rId35"/>
          <w:type w:val="continuous"/>
          <w:pgSz w:w="12240" w:h="15840"/>
          <w:pgMar w:top="360" w:right="360" w:bottom="360" w:left="360" w:header="360" w:footer="360" w:gutter="0"/>
          <w:cols w:space="720"/>
        </w:sectPr>
      </w:pPr>
      <w:r w:rsidRPr="00F60F95">
        <w:rPr>
          <w:rFonts w:eastAsia="Times New Roman" w:cs="Open Sans"/>
          <w:color w:val="000000"/>
        </w:rPr>
        <w:t>(End of clause)</w:t>
      </w:r>
    </w:p>
    <w:p w14:paraId="5EEBDC85" w14:textId="77777777" w:rsidR="00855D32" w:rsidRDefault="00855D32">
      <w:pPr>
        <w:pageBreakBefore/>
      </w:pPr>
    </w:p>
    <w:p w14:paraId="5EEBDC86" w14:textId="77777777" w:rsidR="00855D32" w:rsidRDefault="00855D32">
      <w:pPr>
        <w:pStyle w:val="Heading1"/>
      </w:pPr>
      <w:bookmarkStart w:id="25" w:name="_Toc256000018"/>
      <w:r>
        <w:t xml:space="preserve">SECTION D - </w:t>
      </w:r>
      <w:r>
        <w:t>CONTRACT DOCUMENTS, EXHIBITS, OR ATTACHMENTS</w:t>
      </w:r>
      <w:bookmarkEnd w:id="25"/>
    </w:p>
    <w:p w14:paraId="5EEBDC87" w14:textId="77777777" w:rsidR="00855D32" w:rsidRDefault="00855D32">
      <w:pPr>
        <w:tabs>
          <w:tab w:val="left" w:pos="1620"/>
        </w:tabs>
      </w:pPr>
      <w:r>
        <w:tab/>
      </w:r>
    </w:p>
    <w:p w14:paraId="5EEBDC88" w14:textId="77777777" w:rsidR="00855D32" w:rsidRDefault="00855D32">
      <w:pPr>
        <w:pStyle w:val="Heading2"/>
      </w:pPr>
      <w:bookmarkStart w:id="26" w:name="_Toc256000019"/>
      <w:proofErr w:type="gramStart"/>
      <w:r>
        <w:t>D.1  WAGE</w:t>
      </w:r>
      <w:proofErr w:type="gramEnd"/>
      <w:r>
        <w:t xml:space="preserve"> DETERMINATION (WD)</w:t>
      </w:r>
      <w:bookmarkEnd w:id="26"/>
    </w:p>
    <w:p w14:paraId="5EEBDC89" w14:textId="77777777" w:rsidR="00855D32" w:rsidRDefault="00855D32"/>
    <w:p w14:paraId="5EEBDC8A" w14:textId="77777777" w:rsidR="00855D32" w:rsidRDefault="00855D32"/>
    <w:p w14:paraId="5EEBDC8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636C76">
        <w:rPr>
          <w:rFonts w:ascii="Courier New" w:eastAsia="Times New Roman" w:hAnsi="Courier New" w:cs="Courier New"/>
          <w:sz w:val="18"/>
          <w:szCs w:val="18"/>
        </w:rPr>
        <w:t>"</w:t>
      </w:r>
      <w:r w:rsidRPr="00F9614F">
        <w:t xml:space="preserve"> </w:t>
      </w:r>
      <w:r w:rsidRPr="00F9614F">
        <w:rPr>
          <w:rFonts w:ascii="Courier New" w:eastAsia="Times New Roman" w:hAnsi="Courier New" w:cs="Courier New"/>
          <w:sz w:val="18"/>
          <w:szCs w:val="18"/>
        </w:rPr>
        <w:t xml:space="preserve">"REGISTER OF WAGE DETERMINATIONS </w:t>
      </w:r>
      <w:proofErr w:type="gramStart"/>
      <w:r w:rsidRPr="00F9614F">
        <w:rPr>
          <w:rFonts w:ascii="Courier New" w:eastAsia="Times New Roman" w:hAnsi="Courier New" w:cs="Courier New"/>
          <w:sz w:val="18"/>
          <w:szCs w:val="18"/>
        </w:rPr>
        <w:t>UNDER  |</w:t>
      </w:r>
      <w:proofErr w:type="gramEnd"/>
      <w:r w:rsidRPr="00F9614F">
        <w:rPr>
          <w:rFonts w:ascii="Courier New" w:eastAsia="Times New Roman" w:hAnsi="Courier New" w:cs="Courier New"/>
          <w:sz w:val="18"/>
          <w:szCs w:val="18"/>
        </w:rPr>
        <w:t xml:space="preserve">        U.S. DEPARTMENT OF LABOR        </w:t>
      </w:r>
    </w:p>
    <w:p w14:paraId="5EEBDC8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THE SERVICE CONTRACT ACT        </w:t>
      </w:r>
      <w:proofErr w:type="gramStart"/>
      <w:r w:rsidRPr="00F9614F">
        <w:rPr>
          <w:rFonts w:ascii="Courier New" w:eastAsia="Times New Roman" w:hAnsi="Courier New" w:cs="Courier New"/>
          <w:sz w:val="18"/>
          <w:szCs w:val="18"/>
        </w:rPr>
        <w:t>|  EMPLOYMENT</w:t>
      </w:r>
      <w:proofErr w:type="gramEnd"/>
      <w:r w:rsidRPr="00F9614F">
        <w:rPr>
          <w:rFonts w:ascii="Courier New" w:eastAsia="Times New Roman" w:hAnsi="Courier New" w:cs="Courier New"/>
          <w:sz w:val="18"/>
          <w:szCs w:val="18"/>
        </w:rPr>
        <w:t xml:space="preserve"> STANDARDS ADMINISTRATION   </w:t>
      </w:r>
    </w:p>
    <w:p w14:paraId="5EEBDC8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By direction of the Secretary of Labor |         WAGE AND HOUR DIVISION         </w:t>
      </w:r>
    </w:p>
    <w:p w14:paraId="5EEBDC8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         WASHINGTON D.C.  20210         </w:t>
      </w:r>
    </w:p>
    <w:p w14:paraId="5EEBDC8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C9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C9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C9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 Wage Determination No.: 2015-5315</w:t>
      </w:r>
    </w:p>
    <w:p w14:paraId="5EEBDC9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Daniel W. Simms          Division of   |           Revision No.: 28</w:t>
      </w:r>
    </w:p>
    <w:p w14:paraId="5EEBDC9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Director            Wage Determinations</w:t>
      </w:r>
      <w:proofErr w:type="gramStart"/>
      <w:r w:rsidRPr="00F9614F">
        <w:rPr>
          <w:rFonts w:ascii="Courier New" w:eastAsia="Times New Roman" w:hAnsi="Courier New" w:cs="Courier New"/>
          <w:sz w:val="18"/>
          <w:szCs w:val="18"/>
        </w:rPr>
        <w:t>|  Date</w:t>
      </w:r>
      <w:proofErr w:type="gramEnd"/>
      <w:r w:rsidRPr="00F9614F">
        <w:rPr>
          <w:rFonts w:ascii="Courier New" w:eastAsia="Times New Roman" w:hAnsi="Courier New" w:cs="Courier New"/>
          <w:sz w:val="18"/>
          <w:szCs w:val="18"/>
        </w:rPr>
        <w:t xml:space="preserve"> </w:t>
      </w:r>
      <w:proofErr w:type="gramStart"/>
      <w:r w:rsidRPr="00F9614F">
        <w:rPr>
          <w:rFonts w:ascii="Courier New" w:eastAsia="Times New Roman" w:hAnsi="Courier New" w:cs="Courier New"/>
          <w:sz w:val="18"/>
          <w:szCs w:val="18"/>
        </w:rPr>
        <w:t>Of</w:t>
      </w:r>
      <w:proofErr w:type="gramEnd"/>
      <w:r w:rsidRPr="00F9614F">
        <w:rPr>
          <w:rFonts w:ascii="Courier New" w:eastAsia="Times New Roman" w:hAnsi="Courier New" w:cs="Courier New"/>
          <w:sz w:val="18"/>
          <w:szCs w:val="18"/>
        </w:rPr>
        <w:t xml:space="preserve"> Last Revision: 12/03/2025</w:t>
      </w:r>
    </w:p>
    <w:p w14:paraId="5EEBDC9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_______________________________________|____________________________________________</w:t>
      </w:r>
    </w:p>
    <w:p w14:paraId="5EEBDC9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C9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State: Oklahoma </w:t>
      </w:r>
    </w:p>
    <w:p w14:paraId="5EEBDC9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C9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Area: Oklahoma Counties of Canadian, Cleveland, Grady, Lincoln, Logan, McClain,</w:t>
      </w:r>
    </w:p>
    <w:p w14:paraId="5EEBDC9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Oklahoma</w:t>
      </w:r>
    </w:p>
    <w:p w14:paraId="5EEBDC9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____________________________________________________________________________________</w:t>
      </w:r>
    </w:p>
    <w:p w14:paraId="5EEBDC9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C9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**Fringe Benefits Required Follow the Occupational Listing**          </w:t>
      </w:r>
    </w:p>
    <w:p w14:paraId="5EEBDC9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C9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OCCUPATION CODE - TITLE                                  FOOTNOTE               RATE</w:t>
      </w:r>
    </w:p>
    <w:p w14:paraId="5EEBDCA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CA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01000 - Administrative Support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Clerical Occupations</w:t>
      </w:r>
    </w:p>
    <w:p w14:paraId="5EEBDCA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01011 - Accounting Clerk I                                                   17.46</w:t>
      </w:r>
    </w:p>
    <w:p w14:paraId="5EEBDCA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01012 - Accounting Clerk II                                                  19.60</w:t>
      </w:r>
    </w:p>
    <w:p w14:paraId="5EEBDCA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01013 - Accounting Clerk III                                                 21.92</w:t>
      </w:r>
    </w:p>
    <w:p w14:paraId="5EEBDCA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01020 - Administrative Assistant                                             27.32</w:t>
      </w:r>
    </w:p>
    <w:p w14:paraId="5EEBDCA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01035 - Court Reporter                                                       23.01</w:t>
      </w:r>
    </w:p>
    <w:p w14:paraId="5EEBDCA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01041 - Customer Service Representative I                                    14.87</w:t>
      </w:r>
    </w:p>
    <w:p w14:paraId="5EEBDCA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01042 - Customer Service Representative II                                   16.23</w:t>
      </w:r>
    </w:p>
    <w:p w14:paraId="5EEBDCA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01043 - Customer Service Representative III                                  18.22</w:t>
      </w:r>
    </w:p>
    <w:p w14:paraId="5EEBDCA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01051 - Data Entry Operator I                                                15.85</w:t>
      </w:r>
    </w:p>
    <w:p w14:paraId="5EEBDCA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01052 - Data Entry Operator II                                               17.29</w:t>
      </w:r>
    </w:p>
    <w:p w14:paraId="5EEBDCA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01060 - Dispatcher, Motor Vehicle                                            23.11</w:t>
      </w:r>
    </w:p>
    <w:p w14:paraId="5EEBDCA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01070 - Document Preparation Clerk                                           17.19</w:t>
      </w:r>
    </w:p>
    <w:p w14:paraId="5EEBDCA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01090 - Duplicating Machine Operator                                         17.19</w:t>
      </w:r>
    </w:p>
    <w:p w14:paraId="5EEBDCA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01111 - General Clerk I                                                      14.66</w:t>
      </w:r>
    </w:p>
    <w:p w14:paraId="5EEBDCB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01112 - General Clerk II                                                     16.00</w:t>
      </w:r>
    </w:p>
    <w:p w14:paraId="5EEBDCB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01113 - General Clerk III                                                    18.00</w:t>
      </w:r>
    </w:p>
    <w:p w14:paraId="5EEBDCB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01120 - Housing Referral Assistant                                           23.33</w:t>
      </w:r>
    </w:p>
    <w:p w14:paraId="5EEBDCB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01141 - Messenger Courier                                                    18.07</w:t>
      </w:r>
    </w:p>
    <w:p w14:paraId="5EEBDCB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01191 - Order Clerk I                                                        19.44</w:t>
      </w:r>
    </w:p>
    <w:p w14:paraId="5EEBDCB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01192 - Order Clerk II                                                       21.21</w:t>
      </w:r>
    </w:p>
    <w:p w14:paraId="5EEBDCB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01261 - Personnel Assistant (Employment) I                                   18.84</w:t>
      </w:r>
    </w:p>
    <w:p w14:paraId="5EEBDCB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01262 - Personnel Assistant (Employment) II                                  21.07</w:t>
      </w:r>
    </w:p>
    <w:p w14:paraId="5EEBDCB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01263 - Personnel Assistant (Employment) III                                 23.48</w:t>
      </w:r>
    </w:p>
    <w:p w14:paraId="5EEBDCB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01270 - Production Control Clerk                                             26.63</w:t>
      </w:r>
    </w:p>
    <w:p w14:paraId="5EEBDCB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01290 - Rental Clerk                                                         15.44</w:t>
      </w:r>
    </w:p>
    <w:p w14:paraId="5EEBDCB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01300 - Scheduler, Maintenance                                               18.70</w:t>
      </w:r>
    </w:p>
    <w:p w14:paraId="5EEBDCB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01311 - Secretary I                                                          18.70</w:t>
      </w:r>
    </w:p>
    <w:p w14:paraId="5EEBDCB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01312 - Secretary II                                                         20.92</w:t>
      </w:r>
    </w:p>
    <w:p w14:paraId="5EEBDCB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01313 - Secretary III                                                        23.33</w:t>
      </w:r>
    </w:p>
    <w:p w14:paraId="5EEBDCB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01320 - Service Order Dispatcher                                             20.67</w:t>
      </w:r>
    </w:p>
    <w:p w14:paraId="5EEBDCC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01410 - Supply Technician                                                    27.32</w:t>
      </w:r>
    </w:p>
    <w:p w14:paraId="5EEBDCC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  01420 - Survey Worker                                                        18.93</w:t>
      </w:r>
    </w:p>
    <w:p w14:paraId="5EEBDCC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01460 - Switchboard Operator/Receptionist                                    16.65</w:t>
      </w:r>
    </w:p>
    <w:p w14:paraId="5EEBDCC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01531 - Travel Clerk I                                                       17.05</w:t>
      </w:r>
    </w:p>
    <w:p w14:paraId="5EEBDCC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01532 - Travel Clerk II                                                      18.16</w:t>
      </w:r>
    </w:p>
    <w:p w14:paraId="5EEBDCC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01533 - Travel Clerk III                                                     19.75</w:t>
      </w:r>
    </w:p>
    <w:p w14:paraId="5EEBDCC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01611 - Word Processor I                                                     15.95</w:t>
      </w:r>
    </w:p>
    <w:p w14:paraId="5EEBDCC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01612 - Word Processor II                                                    17.91</w:t>
      </w:r>
    </w:p>
    <w:p w14:paraId="5EEBDCC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01613 - Word Processor III                                                   20.03</w:t>
      </w:r>
    </w:p>
    <w:p w14:paraId="5EEBDCC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05000 - Automotive Service Occupations</w:t>
      </w:r>
    </w:p>
    <w:p w14:paraId="5EEBDCC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05005 - Automobile Body Repairer, Fiberglass                                 22.89</w:t>
      </w:r>
    </w:p>
    <w:p w14:paraId="5EEBDCC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05010 - </w:t>
      </w:r>
      <w:proofErr w:type="gramStart"/>
      <w:r w:rsidRPr="00F9614F">
        <w:rPr>
          <w:rFonts w:ascii="Courier New" w:eastAsia="Times New Roman" w:hAnsi="Courier New" w:cs="Courier New"/>
          <w:sz w:val="18"/>
          <w:szCs w:val="18"/>
        </w:rPr>
        <w:t>Automotive  Electrician</w:t>
      </w:r>
      <w:proofErr w:type="gramEnd"/>
      <w:r w:rsidRPr="00F9614F">
        <w:rPr>
          <w:rFonts w:ascii="Courier New" w:eastAsia="Times New Roman" w:hAnsi="Courier New" w:cs="Courier New"/>
          <w:sz w:val="18"/>
          <w:szCs w:val="18"/>
        </w:rPr>
        <w:t xml:space="preserve">                                              22.11</w:t>
      </w:r>
    </w:p>
    <w:p w14:paraId="5EEBDCC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05040 - Automotive Glass Installer                                           21.00</w:t>
      </w:r>
    </w:p>
    <w:p w14:paraId="5EEBDCC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05070 - Automotive Worker                                                    21.00</w:t>
      </w:r>
    </w:p>
    <w:p w14:paraId="5EEBDCC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05110 - Mobile Equipment Servicer                                            18.85</w:t>
      </w:r>
    </w:p>
    <w:p w14:paraId="5EEBDCC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05130 - Motor Equipment Metal Mechanic                                       23.17</w:t>
      </w:r>
    </w:p>
    <w:p w14:paraId="5EEBDCD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05160 - Motor Equipment Metal Worker                                         21.00</w:t>
      </w:r>
    </w:p>
    <w:p w14:paraId="5EEBDCD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05190 - Motor Vehicle Mechanic                                               23.17</w:t>
      </w:r>
    </w:p>
    <w:p w14:paraId="5EEBDCD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05220 - Motor Vehicle Mechanic Helper                                        17.73</w:t>
      </w:r>
    </w:p>
    <w:p w14:paraId="5EEBDCD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05250 - Motor Vehicle Upholstery Worker                                      20.01</w:t>
      </w:r>
    </w:p>
    <w:p w14:paraId="5EEBDCD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05280 - Motor Vehicle Wrecker                                                21.00</w:t>
      </w:r>
    </w:p>
    <w:p w14:paraId="5EEBDCD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05310 - Painter, Automotive                                                  22.11</w:t>
      </w:r>
    </w:p>
    <w:p w14:paraId="5EEBDCD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05340 - Radiator Repair Specialist                                           21.00</w:t>
      </w:r>
    </w:p>
    <w:p w14:paraId="5EEBDCD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05370 - Tire Repairer                                                        16.86</w:t>
      </w:r>
    </w:p>
    <w:p w14:paraId="5EEBDCD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05400 - Transmission Repair Specialist                                       23.17</w:t>
      </w:r>
    </w:p>
    <w:p w14:paraId="5EEBDCD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07000 - Food Preparation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Service Occupations</w:t>
      </w:r>
    </w:p>
    <w:p w14:paraId="5EEBDCD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07010 - Baker                                                                14.84</w:t>
      </w:r>
    </w:p>
    <w:p w14:paraId="5EEBDCD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07041 - Cook I                                                               14.10</w:t>
      </w:r>
    </w:p>
    <w:p w14:paraId="5EEBDCD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07042 - Cook II                                                              15.70</w:t>
      </w:r>
    </w:p>
    <w:p w14:paraId="5EEBDCD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07070 - Dishwasher                                                           12.72</w:t>
      </w:r>
    </w:p>
    <w:p w14:paraId="5EEBDCD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07130 - Food Service Worker                                                  14.20</w:t>
      </w:r>
    </w:p>
    <w:p w14:paraId="5EEBDCD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07210 - Meat Cutter                                                          17.13</w:t>
      </w:r>
    </w:p>
    <w:p w14:paraId="5EEBDCE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07260 - Waiter/Waitress                                                      10.09</w:t>
      </w:r>
    </w:p>
    <w:p w14:paraId="5EEBDCE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09000 - Furniture Maintenance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Repair Occupations</w:t>
      </w:r>
    </w:p>
    <w:p w14:paraId="5EEBDCE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09010 - Electrostatic Spray Painter                                          21.73</w:t>
      </w:r>
    </w:p>
    <w:p w14:paraId="5EEBDCE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09040 - Furniture Handler                                                    13.89</w:t>
      </w:r>
    </w:p>
    <w:p w14:paraId="5EEBDCE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09080 - Furniture Refinisher                                                 19.37</w:t>
      </w:r>
    </w:p>
    <w:p w14:paraId="5EEBDCE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09090 - Furniture Refinisher Helper                                          15.53</w:t>
      </w:r>
    </w:p>
    <w:p w14:paraId="5EEBDCE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09110 - Furniture Repairer, Minor                                            17.53</w:t>
      </w:r>
    </w:p>
    <w:p w14:paraId="5EEBDCE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09130 - Upholsterer                                                          19.56</w:t>
      </w:r>
    </w:p>
    <w:p w14:paraId="5EEBDCE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11000 - General Services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Support Occupations</w:t>
      </w:r>
    </w:p>
    <w:p w14:paraId="5EEBDCE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11030 - Cleaner, Vehicles                                                    14.27</w:t>
      </w:r>
    </w:p>
    <w:p w14:paraId="5EEBDCE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11060 - Elevator Operator                                                    14.89</w:t>
      </w:r>
    </w:p>
    <w:p w14:paraId="5EEBDCE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11090 - Gardener                                                             20.24</w:t>
      </w:r>
    </w:p>
    <w:p w14:paraId="5EEBDCE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11122 - Housekeeping Aide                                                    14.89</w:t>
      </w:r>
    </w:p>
    <w:p w14:paraId="5EEBDCE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11150 - Janitor                                                              14.89</w:t>
      </w:r>
    </w:p>
    <w:p w14:paraId="5EEBDCE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11210 - Laborer, Grounds Maintenance                                         17.02</w:t>
      </w:r>
    </w:p>
    <w:p w14:paraId="5EEBDCE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11240 - Maid or Houseman                                                     13.30</w:t>
      </w:r>
    </w:p>
    <w:p w14:paraId="5EEBDCF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11260 - Pruner                                                               16.05</w:t>
      </w:r>
    </w:p>
    <w:p w14:paraId="5EEBDCF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11270 - Tractor Operator                                                     19.03</w:t>
      </w:r>
    </w:p>
    <w:p w14:paraId="5EEBDCF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11330 - Trail Maintenance Worker                                             17.02</w:t>
      </w:r>
    </w:p>
    <w:p w14:paraId="5EEBDCF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11360 - Window Cleaner                                                       15.78</w:t>
      </w:r>
    </w:p>
    <w:p w14:paraId="5EEBDCF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12000 - Health Occupations</w:t>
      </w:r>
    </w:p>
    <w:p w14:paraId="5EEBDCF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12010 - Ambulance Driver                                                     19.13</w:t>
      </w:r>
    </w:p>
    <w:p w14:paraId="5EEBDCF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12011 - Breath Alcohol Technician                                            25.03</w:t>
      </w:r>
    </w:p>
    <w:p w14:paraId="5EEBDCF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12012 - Certified Occupational Therapist Assistant                           31.93</w:t>
      </w:r>
    </w:p>
    <w:p w14:paraId="5EEBDCF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12015 - Certified Physical Therapist Assistant                               30.80</w:t>
      </w:r>
    </w:p>
    <w:p w14:paraId="5EEBDCF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12020 - Dental Assistant                                                     22.19</w:t>
      </w:r>
    </w:p>
    <w:p w14:paraId="5EEBDCF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12025 - Dental Hygienist                                                     46.19</w:t>
      </w:r>
    </w:p>
    <w:p w14:paraId="5EEBDCF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12030 - EKG Technician                                                       23.05</w:t>
      </w:r>
    </w:p>
    <w:p w14:paraId="5EEBDCF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12035 - Electroneurodiagnostic Technologist                                  23.05</w:t>
      </w:r>
    </w:p>
    <w:p w14:paraId="5EEBDCF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12040 - Emergency Medical Technician                                         19.13</w:t>
      </w:r>
    </w:p>
    <w:p w14:paraId="5EEBDCF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12071 - Licensed Practical Nurse I                                           22.37</w:t>
      </w:r>
    </w:p>
    <w:p w14:paraId="5EEBDCF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12072 - Licensed Practical Nurse II                                          25.03</w:t>
      </w:r>
    </w:p>
    <w:p w14:paraId="5EEBDD0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12073 - Licensed Practical Nurse III                                         27.91</w:t>
      </w:r>
    </w:p>
    <w:p w14:paraId="5EEBDD0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12100 - Medical Assistant                                                    18.36</w:t>
      </w:r>
    </w:p>
    <w:p w14:paraId="5EEBDD0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12130 - Medical Laboratory Technician                                        26.36</w:t>
      </w:r>
    </w:p>
    <w:p w14:paraId="5EEBDD0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12160 - Medical Record Clerk                                                 22.17</w:t>
      </w:r>
    </w:p>
    <w:p w14:paraId="5EEBDD0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12190 - Medical Record Technician                                            24.80</w:t>
      </w:r>
    </w:p>
    <w:p w14:paraId="5EEBDD0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12195 - Medical Transcriptionist                                             20.96</w:t>
      </w:r>
    </w:p>
    <w:p w14:paraId="5EEBDD0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  12210 - Nuclear Medicine Technologist                                        42.86</w:t>
      </w:r>
    </w:p>
    <w:p w14:paraId="5EEBDD0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12221 - Nursing Assistant I                                                  14.03</w:t>
      </w:r>
    </w:p>
    <w:p w14:paraId="5EEBDD0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12222 - Nursing Assistant II                                                 15.79</w:t>
      </w:r>
    </w:p>
    <w:p w14:paraId="5EEBDD0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12223 - Nursing Assistant III                                                17.23</w:t>
      </w:r>
    </w:p>
    <w:p w14:paraId="5EEBDD0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12224 - Nursing Assistant IV                                                 19.34</w:t>
      </w:r>
    </w:p>
    <w:p w14:paraId="5EEBDD0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12235 - Optical Dispenser                                                    17.50</w:t>
      </w:r>
    </w:p>
    <w:p w14:paraId="5EEBDD0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12236 - Optical Technician                                                   17.58</w:t>
      </w:r>
    </w:p>
    <w:p w14:paraId="5EEBDD0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12250 - Pharmacy Technician                                                  18.58</w:t>
      </w:r>
    </w:p>
    <w:p w14:paraId="5EEBDD0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12280 - Phlebotomist                                                         19.34</w:t>
      </w:r>
    </w:p>
    <w:p w14:paraId="5EEBDD0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12305 - Radiologic Technologist                                              36.71</w:t>
      </w:r>
    </w:p>
    <w:p w14:paraId="5EEBDD1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12311 - Registered Nurse I                                                   27.48</w:t>
      </w:r>
    </w:p>
    <w:p w14:paraId="5EEBDD1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12312 - Registered Nurse II                                                  31.97</w:t>
      </w:r>
    </w:p>
    <w:p w14:paraId="5EEBDD1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12313 - Registered Nurse II, Specialist                                      31.97</w:t>
      </w:r>
    </w:p>
    <w:p w14:paraId="5EEBDD1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12314 - Registered Nurse III                                                 38.68</w:t>
      </w:r>
    </w:p>
    <w:p w14:paraId="5EEBDD1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12315 - Registered Nurse III, Anesthetist                                    38.68</w:t>
      </w:r>
    </w:p>
    <w:p w14:paraId="5EEBDD1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12316 - Registered Nurse IV                                                  46.38</w:t>
      </w:r>
    </w:p>
    <w:p w14:paraId="5EEBDD1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12317 - Scheduler (Drug and Alcohol </w:t>
      </w:r>
      <w:proofErr w:type="gramStart"/>
      <w:r w:rsidRPr="00F9614F">
        <w:rPr>
          <w:rFonts w:ascii="Courier New" w:eastAsia="Times New Roman" w:hAnsi="Courier New" w:cs="Courier New"/>
          <w:sz w:val="18"/>
          <w:szCs w:val="18"/>
        </w:rPr>
        <w:t xml:space="preserve">Testing)   </w:t>
      </w:r>
      <w:proofErr w:type="gramEnd"/>
      <w:r w:rsidRPr="00F9614F">
        <w:rPr>
          <w:rFonts w:ascii="Courier New" w:eastAsia="Times New Roman" w:hAnsi="Courier New" w:cs="Courier New"/>
          <w:sz w:val="18"/>
          <w:szCs w:val="18"/>
        </w:rPr>
        <w:t xml:space="preserve">                              31.01</w:t>
      </w:r>
    </w:p>
    <w:p w14:paraId="5EEBDD1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12320 - Substance Abuse Treatment Counselor                                  29.29</w:t>
      </w:r>
    </w:p>
    <w:p w14:paraId="5EEBDD1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13000 - Information And Arts Occupations</w:t>
      </w:r>
    </w:p>
    <w:p w14:paraId="5EEBDD1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13011 - Exhibits Specialist I                                                22.25</w:t>
      </w:r>
    </w:p>
    <w:p w14:paraId="5EEBDD1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13012 - Exhibits Specialist II                                               27.17</w:t>
      </w:r>
    </w:p>
    <w:p w14:paraId="5EEBDD1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13013 - Exhibits Specialist III                                              33.22</w:t>
      </w:r>
    </w:p>
    <w:p w14:paraId="5EEBDD1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13041 - Illustrator I                                                        20.86</w:t>
      </w:r>
    </w:p>
    <w:p w14:paraId="5EEBDD1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13042 - Illustrator II                                                       25.65</w:t>
      </w:r>
    </w:p>
    <w:p w14:paraId="5EEBDD1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13043 - Illustrator III                                                      31.38</w:t>
      </w:r>
    </w:p>
    <w:p w14:paraId="5EEBDD1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13047 - Librarian                                                            28.37</w:t>
      </w:r>
    </w:p>
    <w:p w14:paraId="5EEBDD2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13050 - Library Aide/Clerk                                                   15.62</w:t>
      </w:r>
    </w:p>
    <w:p w14:paraId="5EEBDD2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13054 - Library Information Technology Systems                               25.61</w:t>
      </w:r>
    </w:p>
    <w:p w14:paraId="5EEBDD2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Administrator                                          </w:t>
      </w:r>
    </w:p>
    <w:p w14:paraId="5EEBDD2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13058 - Library Technician                                                   17.35</w:t>
      </w:r>
    </w:p>
    <w:p w14:paraId="5EEBDD2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13061 - Media Specialist I                                                   18.49</w:t>
      </w:r>
    </w:p>
    <w:p w14:paraId="5EEBDD2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13062 - Media Specialist II                                                  20.68</w:t>
      </w:r>
    </w:p>
    <w:p w14:paraId="5EEBDD2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13063 - Media Specialist III                                                 23.05</w:t>
      </w:r>
    </w:p>
    <w:p w14:paraId="5EEBDD2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13071 - Photographer I                                                       17.38</w:t>
      </w:r>
    </w:p>
    <w:p w14:paraId="5EEBDD2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13072 - Photographer II                                                      19.44</w:t>
      </w:r>
    </w:p>
    <w:p w14:paraId="5EEBDD2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13073 - Photographer III                                                     24.08</w:t>
      </w:r>
    </w:p>
    <w:p w14:paraId="5EEBDD2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13074 - Photographer IV                                                      29.45</w:t>
      </w:r>
    </w:p>
    <w:p w14:paraId="5EEBDD2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13075 - Photographer V                                                       35.63</w:t>
      </w:r>
    </w:p>
    <w:p w14:paraId="5EEBDD2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13090 - Technical Order Library Clerk                                        19.62</w:t>
      </w:r>
    </w:p>
    <w:p w14:paraId="5EEBDD2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13110 - Video Teleconference Technician                                      24.03</w:t>
      </w:r>
    </w:p>
    <w:p w14:paraId="5EEBDD2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14000 - Information Technology Occupations</w:t>
      </w:r>
    </w:p>
    <w:p w14:paraId="5EEBDD2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14041 - Computer Operator I                                                  24.27</w:t>
      </w:r>
    </w:p>
    <w:p w14:paraId="5EEBDD3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14042 - Computer Operator II                                                 27.14</w:t>
      </w:r>
    </w:p>
    <w:p w14:paraId="5EEBDD3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14043 - Computer Operator III                                                30.25</w:t>
      </w:r>
    </w:p>
    <w:p w14:paraId="5EEBDD3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14044 - Computer Operator IV                                                 33.62</w:t>
      </w:r>
    </w:p>
    <w:p w14:paraId="5EEBDD3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14045 - Computer Operator V                                                  37.24</w:t>
      </w:r>
    </w:p>
    <w:p w14:paraId="5EEBDD3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14071 - Computer Programmer I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14072 - Computer Programmer II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14073 - Computer Programmer III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14074 - Computer Programmer IV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14101 - Computer Systems Analyst I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14102 - Computer Systems Analyst II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14103 - Computer Systems Analyst III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 xml:space="preserve">see 1)                    </w:t>
      </w:r>
    </w:p>
    <w:p w14:paraId="5EEBDD3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14150 - Peripheral Equipment Operator                                        24.27</w:t>
      </w:r>
    </w:p>
    <w:p w14:paraId="5EEBDD3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14160 - Personal Computer Support Technician                                 33.62</w:t>
      </w:r>
    </w:p>
    <w:p w14:paraId="5EEBDD3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14170 - System Support Specialist                                            37.24</w:t>
      </w:r>
    </w:p>
    <w:p w14:paraId="5EEBDD3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15000 - Instructional Occupations</w:t>
      </w:r>
    </w:p>
    <w:p w14:paraId="5EEBDD3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15010 - Aircrew Training Devices Instructor (Non-</w:t>
      </w:r>
      <w:proofErr w:type="gramStart"/>
      <w:r w:rsidRPr="00F9614F">
        <w:rPr>
          <w:rFonts w:ascii="Courier New" w:eastAsia="Times New Roman" w:hAnsi="Courier New" w:cs="Courier New"/>
          <w:sz w:val="18"/>
          <w:szCs w:val="18"/>
        </w:rPr>
        <w:t xml:space="preserve">Rated)   </w:t>
      </w:r>
      <w:proofErr w:type="gramEnd"/>
      <w:r w:rsidRPr="00F9614F">
        <w:rPr>
          <w:rFonts w:ascii="Courier New" w:eastAsia="Times New Roman" w:hAnsi="Courier New" w:cs="Courier New"/>
          <w:sz w:val="18"/>
          <w:szCs w:val="18"/>
        </w:rPr>
        <w:t xml:space="preserve">                   33.98</w:t>
      </w:r>
    </w:p>
    <w:p w14:paraId="5EEBDD4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15020 - Aircrew Training Devices Instructor (</w:t>
      </w:r>
      <w:proofErr w:type="gramStart"/>
      <w:r w:rsidRPr="00F9614F">
        <w:rPr>
          <w:rFonts w:ascii="Courier New" w:eastAsia="Times New Roman" w:hAnsi="Courier New" w:cs="Courier New"/>
          <w:sz w:val="18"/>
          <w:szCs w:val="18"/>
        </w:rPr>
        <w:t xml:space="preserve">Rated)   </w:t>
      </w:r>
      <w:proofErr w:type="gramEnd"/>
      <w:r w:rsidRPr="00F9614F">
        <w:rPr>
          <w:rFonts w:ascii="Courier New" w:eastAsia="Times New Roman" w:hAnsi="Courier New" w:cs="Courier New"/>
          <w:sz w:val="18"/>
          <w:szCs w:val="18"/>
        </w:rPr>
        <w:t xml:space="preserve">                       41.11</w:t>
      </w:r>
    </w:p>
    <w:p w14:paraId="5EEBDD4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15030 - Air Crew Training Devices Instructor (</w:t>
      </w:r>
      <w:proofErr w:type="gramStart"/>
      <w:r w:rsidRPr="00F9614F">
        <w:rPr>
          <w:rFonts w:ascii="Courier New" w:eastAsia="Times New Roman" w:hAnsi="Courier New" w:cs="Courier New"/>
          <w:sz w:val="18"/>
          <w:szCs w:val="18"/>
        </w:rPr>
        <w:t xml:space="preserve">Pilot)   </w:t>
      </w:r>
      <w:proofErr w:type="gramEnd"/>
      <w:r w:rsidRPr="00F9614F">
        <w:rPr>
          <w:rFonts w:ascii="Courier New" w:eastAsia="Times New Roman" w:hAnsi="Courier New" w:cs="Courier New"/>
          <w:sz w:val="18"/>
          <w:szCs w:val="18"/>
        </w:rPr>
        <w:t xml:space="preserve">                      49.27</w:t>
      </w:r>
    </w:p>
    <w:p w14:paraId="5EEBDD4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15050 - Computer Based Training Specialist / Instructor                      33.98</w:t>
      </w:r>
    </w:p>
    <w:p w14:paraId="5EEBDD4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15060 - Educational Technologist                                             30.08</w:t>
      </w:r>
    </w:p>
    <w:p w14:paraId="5EEBDD4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15070 - Flight Instructor (</w:t>
      </w:r>
      <w:proofErr w:type="gramStart"/>
      <w:r w:rsidRPr="00F9614F">
        <w:rPr>
          <w:rFonts w:ascii="Courier New" w:eastAsia="Times New Roman" w:hAnsi="Courier New" w:cs="Courier New"/>
          <w:sz w:val="18"/>
          <w:szCs w:val="18"/>
        </w:rPr>
        <w:t xml:space="preserve">Pilot)   </w:t>
      </w:r>
      <w:proofErr w:type="gramEnd"/>
      <w:r w:rsidRPr="00F9614F">
        <w:rPr>
          <w:rFonts w:ascii="Courier New" w:eastAsia="Times New Roman" w:hAnsi="Courier New" w:cs="Courier New"/>
          <w:sz w:val="18"/>
          <w:szCs w:val="18"/>
        </w:rPr>
        <w:t xml:space="preserve">                                         49.27</w:t>
      </w:r>
    </w:p>
    <w:p w14:paraId="5EEBDD4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15080 - Graphic Artist                                                       24.08</w:t>
      </w:r>
    </w:p>
    <w:p w14:paraId="5EEBDD4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15085 - Maintenance Test Pilot, Fixed, Jet/Prop                              49.27</w:t>
      </w:r>
    </w:p>
    <w:p w14:paraId="5EEBDD4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15086 - Maintenance Test Pilot, Rotary Wing                                  49.27</w:t>
      </w:r>
    </w:p>
    <w:p w14:paraId="5EEBDD4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15088 - Non-Maintenance Test/Co-Pilot                                        49.27</w:t>
      </w:r>
    </w:p>
    <w:p w14:paraId="5EEBDD4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15090 - Technical Instructor                                                 25.15</w:t>
      </w:r>
    </w:p>
    <w:p w14:paraId="5EEBDD4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15095 - Technical Instructor/Course Developer                                30.76</w:t>
      </w:r>
    </w:p>
    <w:p w14:paraId="5EEBDD4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  15110 - Test Proctor                                                         20.31</w:t>
      </w:r>
    </w:p>
    <w:p w14:paraId="5EEBDD4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15120 - Tutor                                                                20.31</w:t>
      </w:r>
    </w:p>
    <w:p w14:paraId="5EEBDD4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16000 - Laundry, Dry-Cleaning, Pressing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Related Occupations</w:t>
      </w:r>
    </w:p>
    <w:p w14:paraId="5EEBDD4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16010 - Assembler                                                            11.01</w:t>
      </w:r>
    </w:p>
    <w:p w14:paraId="5EEBDD4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16030 - Counter Attendant                                                    11.01</w:t>
      </w:r>
    </w:p>
    <w:p w14:paraId="5EEBDD5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16040 - Dry Cleaner                                                          14.03</w:t>
      </w:r>
    </w:p>
    <w:p w14:paraId="5EEBDD5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16070 - Finisher, Flatwork, Machine                                          11.01</w:t>
      </w:r>
    </w:p>
    <w:p w14:paraId="5EEBDD5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16090 - Presser, Hand                                                        11.01</w:t>
      </w:r>
    </w:p>
    <w:p w14:paraId="5EEBDD5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16110 - Presser, Machine, Drycleaning                                        11.01</w:t>
      </w:r>
    </w:p>
    <w:p w14:paraId="5EEBDD5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16130 - Presser, Machine, Shirts                                             11.01</w:t>
      </w:r>
    </w:p>
    <w:p w14:paraId="5EEBDD5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16160 - Presser, Machine, Wearing Apparel, Laundry                           11.01</w:t>
      </w:r>
    </w:p>
    <w:p w14:paraId="5EEBDD5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16190 - Sewing Machine Operator                                              15.05</w:t>
      </w:r>
    </w:p>
    <w:p w14:paraId="5EEBDD5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16220 - Tailor                                                               16.06</w:t>
      </w:r>
    </w:p>
    <w:p w14:paraId="5EEBDD5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16250 - Washer, Machine                                                      12.05</w:t>
      </w:r>
    </w:p>
    <w:p w14:paraId="5EEBDD5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19000 - Machine Tool Operation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Repair Occupations</w:t>
      </w:r>
    </w:p>
    <w:p w14:paraId="5EEBDD5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19010 - Machine-Tool Operator (Tool </w:t>
      </w:r>
      <w:proofErr w:type="gramStart"/>
      <w:r w:rsidRPr="00F9614F">
        <w:rPr>
          <w:rFonts w:ascii="Courier New" w:eastAsia="Times New Roman" w:hAnsi="Courier New" w:cs="Courier New"/>
          <w:sz w:val="18"/>
          <w:szCs w:val="18"/>
        </w:rPr>
        <w:t xml:space="preserve">Room)   </w:t>
      </w:r>
      <w:proofErr w:type="gramEnd"/>
      <w:r w:rsidRPr="00F9614F">
        <w:rPr>
          <w:rFonts w:ascii="Courier New" w:eastAsia="Times New Roman" w:hAnsi="Courier New" w:cs="Courier New"/>
          <w:sz w:val="18"/>
          <w:szCs w:val="18"/>
        </w:rPr>
        <w:t xml:space="preserve">                                 29.38</w:t>
      </w:r>
    </w:p>
    <w:p w14:paraId="5EEBDD5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19040 - Tool And Die Maker                                                   34.79</w:t>
      </w:r>
    </w:p>
    <w:p w14:paraId="5EEBDD5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21000 - Materials Handling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Packing Occupations</w:t>
      </w:r>
    </w:p>
    <w:p w14:paraId="5EEBDD5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21020 - Forklift Operator                                                    21.85</w:t>
      </w:r>
    </w:p>
    <w:p w14:paraId="5EEBDD5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21030 - Material Coordinator                                                 26.63</w:t>
      </w:r>
    </w:p>
    <w:p w14:paraId="5EEBDD5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21040 - Material Expediter                                                   26.63</w:t>
      </w:r>
    </w:p>
    <w:p w14:paraId="5EEBDD6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21050 - Material Handling Laborer                                            17.43</w:t>
      </w:r>
    </w:p>
    <w:p w14:paraId="5EEBDD6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21071 - Order Filler                                                         16.20</w:t>
      </w:r>
    </w:p>
    <w:p w14:paraId="5EEBDD6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21080 - Production Line Worker (Food </w:t>
      </w:r>
      <w:proofErr w:type="gramStart"/>
      <w:r w:rsidRPr="00F9614F">
        <w:rPr>
          <w:rFonts w:ascii="Courier New" w:eastAsia="Times New Roman" w:hAnsi="Courier New" w:cs="Courier New"/>
          <w:sz w:val="18"/>
          <w:szCs w:val="18"/>
        </w:rPr>
        <w:t xml:space="preserve">Processing)   </w:t>
      </w:r>
      <w:proofErr w:type="gramEnd"/>
      <w:r w:rsidRPr="00F9614F">
        <w:rPr>
          <w:rFonts w:ascii="Courier New" w:eastAsia="Times New Roman" w:hAnsi="Courier New" w:cs="Courier New"/>
          <w:sz w:val="18"/>
          <w:szCs w:val="18"/>
        </w:rPr>
        <w:t xml:space="preserve">                          21.85</w:t>
      </w:r>
    </w:p>
    <w:p w14:paraId="5EEBDD6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21110 - Shipping Packer                                                      18.49</w:t>
      </w:r>
    </w:p>
    <w:p w14:paraId="5EEBDD6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21130 - Shipping/Receiving Clerk                                             18.49</w:t>
      </w:r>
    </w:p>
    <w:p w14:paraId="5EEBDD6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21140 - Store Worker I                                                       18.03</w:t>
      </w:r>
    </w:p>
    <w:p w14:paraId="5EEBDD6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21150 - Stock Clerk                                                          21.83</w:t>
      </w:r>
    </w:p>
    <w:p w14:paraId="5EEBDD6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21210 - Tools And Parts Attendant                                            21.85</w:t>
      </w:r>
    </w:p>
    <w:p w14:paraId="5EEBDD6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21410 - Warehouse Specialist                                                 21.85</w:t>
      </w:r>
    </w:p>
    <w:p w14:paraId="5EEBDD6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23000 - Mechanics And Maintenance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Repair Occupations</w:t>
      </w:r>
    </w:p>
    <w:p w14:paraId="5EEBDD6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23010 - Aerospace Structural Welder                                          32.32</w:t>
      </w:r>
    </w:p>
    <w:p w14:paraId="5EEBDD6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23019 - Aircraft Logs and Records Technician                                 26.74</w:t>
      </w:r>
    </w:p>
    <w:p w14:paraId="5EEBDD6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23021 - Aircraft Mechanic I                                                  30.97</w:t>
      </w:r>
    </w:p>
    <w:p w14:paraId="5EEBDD6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23022 - Aircraft Mechanic II                                                 32.32</w:t>
      </w:r>
    </w:p>
    <w:p w14:paraId="5EEBDD6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23023 - Aircraft Mechanic III                                                33.67</w:t>
      </w:r>
    </w:p>
    <w:p w14:paraId="5EEBDD6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23040 - Aircraft Mechanic Helper                                             23.70</w:t>
      </w:r>
    </w:p>
    <w:p w14:paraId="5EEBDD7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23050 - Aircraft, Painter                                                    29.56</w:t>
      </w:r>
    </w:p>
    <w:p w14:paraId="5EEBDD7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23060 - Aircraft Servicer                                                    26.74</w:t>
      </w:r>
    </w:p>
    <w:p w14:paraId="5EEBDD7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23070 - Aircraft Survival Flight Equipment Technician                        29.56</w:t>
      </w:r>
    </w:p>
    <w:p w14:paraId="5EEBDD7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23080 - Aircraft Worker                                                      28.06</w:t>
      </w:r>
    </w:p>
    <w:p w14:paraId="5EEBDD7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23091 - Aircrew Life Support Equipment (ALSE) Mechanic                       28.06</w:t>
      </w:r>
    </w:p>
    <w:p w14:paraId="5EEBDD7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I                                                      </w:t>
      </w:r>
    </w:p>
    <w:p w14:paraId="5EEBDD7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23092 - Aircrew Life Support Equipment (ALSE) Mechanic                       30.97</w:t>
      </w:r>
    </w:p>
    <w:p w14:paraId="5EEBDD7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II                                                     </w:t>
      </w:r>
    </w:p>
    <w:p w14:paraId="5EEBDD7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23110 - Appliance Mechanic                                                   19.08</w:t>
      </w:r>
    </w:p>
    <w:p w14:paraId="5EEBDD7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23120 - Bicycle Repairer                                                     23.09</w:t>
      </w:r>
    </w:p>
    <w:p w14:paraId="5EEBDD7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23125 - Cable Splicer                                                        34.84</w:t>
      </w:r>
    </w:p>
    <w:p w14:paraId="5EEBDD7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23130 - Carpenter, Maintenance                                               23.44</w:t>
      </w:r>
    </w:p>
    <w:p w14:paraId="5EEBDD7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23140 - Carpet Layer                                                         22.84</w:t>
      </w:r>
    </w:p>
    <w:p w14:paraId="5EEBDD7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23160 - Electrician, Maintenance                                             29.08</w:t>
      </w:r>
    </w:p>
    <w:p w14:paraId="5EEBDD7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23181 - Electronics Technician Maintenance I                                 30.40</w:t>
      </w:r>
    </w:p>
    <w:p w14:paraId="5EEBDD7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23182 - Electronics Technician Maintenance II                                32.02</w:t>
      </w:r>
    </w:p>
    <w:p w14:paraId="5EEBDD8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23183 - Electronics Technician Maintenance III                               33.55</w:t>
      </w:r>
    </w:p>
    <w:p w14:paraId="5EEBDD8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23260 - Fabric Worker                                                        24.49</w:t>
      </w:r>
    </w:p>
    <w:p w14:paraId="5EEBDD8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23290 - Fire Alarm System Mechanic                                           24.56</w:t>
      </w:r>
    </w:p>
    <w:p w14:paraId="5EEBDD8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23310 - Fire Extinguisher Repairer                                           23.09</w:t>
      </w:r>
    </w:p>
    <w:p w14:paraId="5EEBDD8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23311 - Fuel Distribution System Mechanic                                    32.74</w:t>
      </w:r>
    </w:p>
    <w:p w14:paraId="5EEBDD8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23312 - Fuel Distribution System Operator                                    26.65</w:t>
      </w:r>
    </w:p>
    <w:p w14:paraId="5EEBDD8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23370 - General Maintenance Worker                                           20.28</w:t>
      </w:r>
    </w:p>
    <w:p w14:paraId="5EEBDD8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23380 - Ground Support Equipment Mechanic                                    30.97</w:t>
      </w:r>
    </w:p>
    <w:p w14:paraId="5EEBDD8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23381 - Ground Support Equipment Servicer                                    26.74</w:t>
      </w:r>
    </w:p>
    <w:p w14:paraId="5EEBDD8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23382 - Ground Support Equipment Worker                                      28.06</w:t>
      </w:r>
    </w:p>
    <w:p w14:paraId="5EEBDD8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23391 - Gunsmith I                                                           23.09</w:t>
      </w:r>
    </w:p>
    <w:p w14:paraId="5EEBDD8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23392 - Gunsmith II                                                          25.70</w:t>
      </w:r>
    </w:p>
    <w:p w14:paraId="5EEBDD8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23393 - Gunsmith III                                                         28.37</w:t>
      </w:r>
    </w:p>
    <w:p w14:paraId="5EEBDD8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23410 - Heating, Ventilation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Air-Conditioning                            26.43</w:t>
      </w:r>
    </w:p>
    <w:p w14:paraId="5EEBDD8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Mechanic                                               </w:t>
      </w:r>
    </w:p>
    <w:p w14:paraId="5EEBDD8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23411 - Heating, Ventilation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Air Contidioning                            27.58</w:t>
      </w:r>
    </w:p>
    <w:p w14:paraId="5EEBDD9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  </w:t>
      </w:r>
      <w:proofErr w:type="gramStart"/>
      <w:r w:rsidRPr="00F9614F">
        <w:rPr>
          <w:rFonts w:ascii="Courier New" w:eastAsia="Times New Roman" w:hAnsi="Courier New" w:cs="Courier New"/>
          <w:sz w:val="18"/>
          <w:szCs w:val="18"/>
        </w:rPr>
        <w:t>Mechanic</w:t>
      </w:r>
      <w:proofErr w:type="gramEnd"/>
      <w:r w:rsidRPr="00F9614F">
        <w:rPr>
          <w:rFonts w:ascii="Courier New" w:eastAsia="Times New Roman" w:hAnsi="Courier New" w:cs="Courier New"/>
          <w:sz w:val="18"/>
          <w:szCs w:val="18"/>
        </w:rPr>
        <w:t xml:space="preserve"> (Research Facility)                           </w:t>
      </w:r>
    </w:p>
    <w:p w14:paraId="5EEBDD9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23430 - Heavy Equipment Mechanic                                             28.80</w:t>
      </w:r>
    </w:p>
    <w:p w14:paraId="5EEBDD9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23440 - Heavy Equipment Operator                                             22.94</w:t>
      </w:r>
    </w:p>
    <w:p w14:paraId="5EEBDD9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23460 - Instrument Mechanic                                                  30.27</w:t>
      </w:r>
    </w:p>
    <w:p w14:paraId="5EEBDD9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23465 - Laboratory/Shelter Mechanic                                          27.07</w:t>
      </w:r>
    </w:p>
    <w:p w14:paraId="5EEBDD9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23470 - Laborer                                                              17.43</w:t>
      </w:r>
    </w:p>
    <w:p w14:paraId="5EEBDD9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23510 - Locksmith                                                            24.54</w:t>
      </w:r>
    </w:p>
    <w:p w14:paraId="5EEBDD9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23530 - Machinery Maintenance Mechanic                                       29.63</w:t>
      </w:r>
    </w:p>
    <w:p w14:paraId="5EEBDD9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23550 - Machinist, Maintenance                                               27.52</w:t>
      </w:r>
    </w:p>
    <w:p w14:paraId="5EEBDD9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23580 - Maintenance Trades Helper                                            16.93</w:t>
      </w:r>
    </w:p>
    <w:p w14:paraId="5EEBDD9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23591 - Metrology Technician I                                               30.27</w:t>
      </w:r>
    </w:p>
    <w:p w14:paraId="5EEBDD9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23592 - Metrology Technician II                                              31.59</w:t>
      </w:r>
    </w:p>
    <w:p w14:paraId="5EEBDD9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23593 - Metrology Technician III                                             32.91</w:t>
      </w:r>
    </w:p>
    <w:p w14:paraId="5EEBDD9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23640 - Millwright                                                           28.37</w:t>
      </w:r>
    </w:p>
    <w:p w14:paraId="5EEBDD9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23710 - Office Appliance Repairer                                            21.86</w:t>
      </w:r>
    </w:p>
    <w:p w14:paraId="5EEBDD9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23760 - Painter, Maintenance                                                 23.74</w:t>
      </w:r>
    </w:p>
    <w:p w14:paraId="5EEBDDA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23790 - Pipefitter, Maintenance                                              28.13</w:t>
      </w:r>
    </w:p>
    <w:p w14:paraId="5EEBDDA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23810 - Plumber, Maintenance                                                 26.85</w:t>
      </w:r>
    </w:p>
    <w:p w14:paraId="5EEBDDA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23820 - Pneudraulic Systems Mechanic                                         28.37</w:t>
      </w:r>
    </w:p>
    <w:p w14:paraId="5EEBDDA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23850 - Rigger                                                               28.37</w:t>
      </w:r>
    </w:p>
    <w:p w14:paraId="5EEBDDA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23870 - Scale Mechanic                                                       25.70</w:t>
      </w:r>
    </w:p>
    <w:p w14:paraId="5EEBDDA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23890 - Sheet-Metal Worker, Maintenance                                      30.97</w:t>
      </w:r>
    </w:p>
    <w:p w14:paraId="5EEBDDA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23910 - Small Engine Mechanic                                                21.97</w:t>
      </w:r>
    </w:p>
    <w:p w14:paraId="5EEBDDA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23931 - Telecommunications Mechanic I                                        27.56</w:t>
      </w:r>
    </w:p>
    <w:p w14:paraId="5EEBDDA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23932 - Telecommunications Mechanic II                                       28.75</w:t>
      </w:r>
    </w:p>
    <w:p w14:paraId="5EEBDDA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23950 - Telephone Lineman                                                    31.64</w:t>
      </w:r>
    </w:p>
    <w:p w14:paraId="5EEBDDA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23960 - Welder, Combination, Maintenance                                     22.85</w:t>
      </w:r>
    </w:p>
    <w:p w14:paraId="5EEBDDA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23965 - Well Driller                                                         28.13</w:t>
      </w:r>
    </w:p>
    <w:p w14:paraId="5EEBDDA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23970 - Woodcraft Worker                                                     28.37</w:t>
      </w:r>
    </w:p>
    <w:p w14:paraId="5EEBDDA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23980 - Woodworker                                                           23.09</w:t>
      </w:r>
    </w:p>
    <w:p w14:paraId="5EEBDDA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24000 - Personal Needs Occupations</w:t>
      </w:r>
    </w:p>
    <w:p w14:paraId="5EEBDDA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24550 - Case Manager                                                         18.05</w:t>
      </w:r>
    </w:p>
    <w:p w14:paraId="5EEBDDB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24570 - Child Care Attendant                                                 12.19</w:t>
      </w:r>
    </w:p>
    <w:p w14:paraId="5EEBDDB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24580 - Child Care Center Clerk                                              15.19</w:t>
      </w:r>
    </w:p>
    <w:p w14:paraId="5EEBDDB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24610 - Chore Aide                                                           13.05</w:t>
      </w:r>
    </w:p>
    <w:p w14:paraId="5EEBDDB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24620 - Family Readiness </w:t>
      </w:r>
      <w:proofErr w:type="gramStart"/>
      <w:r w:rsidRPr="00F9614F">
        <w:rPr>
          <w:rFonts w:ascii="Courier New" w:eastAsia="Times New Roman" w:hAnsi="Courier New" w:cs="Courier New"/>
          <w:sz w:val="18"/>
          <w:szCs w:val="18"/>
        </w:rPr>
        <w:t>And</w:t>
      </w:r>
      <w:proofErr w:type="gramEnd"/>
      <w:r w:rsidRPr="00F9614F">
        <w:rPr>
          <w:rFonts w:ascii="Courier New" w:eastAsia="Times New Roman" w:hAnsi="Courier New" w:cs="Courier New"/>
          <w:sz w:val="18"/>
          <w:szCs w:val="18"/>
        </w:rPr>
        <w:t xml:space="preserve"> Support Services                                18.05</w:t>
      </w:r>
    </w:p>
    <w:p w14:paraId="5EEBDDB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Coordinator                                            </w:t>
      </w:r>
    </w:p>
    <w:p w14:paraId="5EEBDDB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24630 - Homemaker                                                            18.05</w:t>
      </w:r>
    </w:p>
    <w:p w14:paraId="5EEBDDB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25000 - Plant And System Operations Occupations</w:t>
      </w:r>
    </w:p>
    <w:p w14:paraId="5EEBDDB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25010 - Boiler Tender                                                        34.34</w:t>
      </w:r>
    </w:p>
    <w:p w14:paraId="5EEBDDB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25040 - Sewage Plant Operator                                                23.55</w:t>
      </w:r>
    </w:p>
    <w:p w14:paraId="5EEBDDB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25070 - Stationary Engineer                                                  34.34</w:t>
      </w:r>
    </w:p>
    <w:p w14:paraId="5EEBDDB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25190 - Ventilation Equipment Tender                                         26.28</w:t>
      </w:r>
    </w:p>
    <w:p w14:paraId="5EEBDDB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25210 - Water Treatment Plant Operator                                       23.55</w:t>
      </w:r>
    </w:p>
    <w:p w14:paraId="5EEBDDB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27000 - Protective Service Occupations</w:t>
      </w:r>
    </w:p>
    <w:p w14:paraId="5EEBDDB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27004 - Alarm Monitor                                                        21.56</w:t>
      </w:r>
    </w:p>
    <w:p w14:paraId="5EEBDDB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27007 - Baggage Inspector                                                    17.08</w:t>
      </w:r>
    </w:p>
    <w:p w14:paraId="5EEBDDB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27008 - Corrections Officer                                                  23.46</w:t>
      </w:r>
    </w:p>
    <w:p w14:paraId="5EEBDDC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27010 - Court Security Officer                                               27.20</w:t>
      </w:r>
    </w:p>
    <w:p w14:paraId="5EEBDDC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27030 - Detection Dog Handler                                                19.43</w:t>
      </w:r>
    </w:p>
    <w:p w14:paraId="5EEBDDC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27040 - Detention Officer                                                    23.46</w:t>
      </w:r>
    </w:p>
    <w:p w14:paraId="5EEBDDC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27070 - Firefighter                                                          33.46</w:t>
      </w:r>
    </w:p>
    <w:p w14:paraId="5EEBDDC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27101 - Guard I                                                              17.08</w:t>
      </w:r>
    </w:p>
    <w:p w14:paraId="5EEBDDC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27102 - Guard II                                                             19.43</w:t>
      </w:r>
    </w:p>
    <w:p w14:paraId="5EEBDDC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27131 - Police Officer I                                                     33.01</w:t>
      </w:r>
    </w:p>
    <w:p w14:paraId="5EEBDDC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27132 - Police Officer II                                                    36.67</w:t>
      </w:r>
    </w:p>
    <w:p w14:paraId="5EEBDDC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28000 - Recreation Occupations</w:t>
      </w:r>
    </w:p>
    <w:p w14:paraId="5EEBDDC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28041 - Carnival Equipment Operator                                          12.73</w:t>
      </w:r>
    </w:p>
    <w:p w14:paraId="5EEBDDC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28042 - Carnival Equipment Repairer                                          13.54</w:t>
      </w:r>
    </w:p>
    <w:p w14:paraId="5EEBDDC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28043 - Carnival Worker                                                      10.74</w:t>
      </w:r>
    </w:p>
    <w:p w14:paraId="5EEBDDC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28210 - Gate Attendant/Gate Tender                                           18.37</w:t>
      </w:r>
    </w:p>
    <w:p w14:paraId="5EEBDDC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28310 - Lifeguard                                                            12.47</w:t>
      </w:r>
    </w:p>
    <w:p w14:paraId="5EEBDDC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28350 - Park Attendant (</w:t>
      </w:r>
      <w:proofErr w:type="gramStart"/>
      <w:r w:rsidRPr="00F9614F">
        <w:rPr>
          <w:rFonts w:ascii="Courier New" w:eastAsia="Times New Roman" w:hAnsi="Courier New" w:cs="Courier New"/>
          <w:sz w:val="18"/>
          <w:szCs w:val="18"/>
        </w:rPr>
        <w:t xml:space="preserve">Aide)   </w:t>
      </w:r>
      <w:proofErr w:type="gramEnd"/>
      <w:r w:rsidRPr="00F9614F">
        <w:rPr>
          <w:rFonts w:ascii="Courier New" w:eastAsia="Times New Roman" w:hAnsi="Courier New" w:cs="Courier New"/>
          <w:sz w:val="18"/>
          <w:szCs w:val="18"/>
        </w:rPr>
        <w:t xml:space="preserve">                                             20.54</w:t>
      </w:r>
    </w:p>
    <w:p w14:paraId="5EEBDDC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28510 - Recreation Aide/Health Facility Attendant                            15.00</w:t>
      </w:r>
    </w:p>
    <w:p w14:paraId="5EEBDDD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28515 - Recreation Specialist                                                25.46</w:t>
      </w:r>
    </w:p>
    <w:p w14:paraId="5EEBDDD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28630 - Sports Official                                                      16.37</w:t>
      </w:r>
    </w:p>
    <w:p w14:paraId="5EEBDDD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28690 - Swimming Pool Operator                                               16.74</w:t>
      </w:r>
    </w:p>
    <w:p w14:paraId="5EEBDDD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29000 - Stevedoring/Longshoremen Occupational Services</w:t>
      </w:r>
    </w:p>
    <w:p w14:paraId="5EEBDDD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29010 - Blocker And Bracer                                                   32.70</w:t>
      </w:r>
    </w:p>
    <w:p w14:paraId="5EEBDDD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  29020 - Hatch Tender                                                         32.70</w:t>
      </w:r>
    </w:p>
    <w:p w14:paraId="5EEBDDD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29030 - Line Handler                                                         32.70</w:t>
      </w:r>
    </w:p>
    <w:p w14:paraId="5EEBDDD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29041 - Stevedore I                                                          31.17</w:t>
      </w:r>
    </w:p>
    <w:p w14:paraId="5EEBDDD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29042 - Stevedore II                                                         34.44</w:t>
      </w:r>
    </w:p>
    <w:p w14:paraId="5EEBDDD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30000 - Technical Occupations</w:t>
      </w:r>
    </w:p>
    <w:p w14:paraId="5EEBDDD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30010 - Air Traffic Control Specialist, Center (</w:t>
      </w:r>
      <w:proofErr w:type="gramStart"/>
      <w:r w:rsidRPr="00F9614F">
        <w:rPr>
          <w:rFonts w:ascii="Courier New" w:eastAsia="Times New Roman" w:hAnsi="Courier New" w:cs="Courier New"/>
          <w:sz w:val="18"/>
          <w:szCs w:val="18"/>
        </w:rPr>
        <w:t xml:space="preserve">HFO)   </w:t>
      </w:r>
      <w:proofErr w:type="gramEnd"/>
      <w:r w:rsidRPr="00F9614F">
        <w:rPr>
          <w:rFonts w:ascii="Courier New" w:eastAsia="Times New Roman" w:hAnsi="Courier New" w:cs="Courier New"/>
          <w:sz w:val="18"/>
          <w:szCs w:val="18"/>
        </w:rPr>
        <w:t>(see 2)               46.07</w:t>
      </w:r>
    </w:p>
    <w:p w14:paraId="5EEBDDD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30011 - Air Traffic Control Specialist, Station (</w:t>
      </w:r>
      <w:proofErr w:type="gramStart"/>
      <w:r w:rsidRPr="00F9614F">
        <w:rPr>
          <w:rFonts w:ascii="Courier New" w:eastAsia="Times New Roman" w:hAnsi="Courier New" w:cs="Courier New"/>
          <w:sz w:val="18"/>
          <w:szCs w:val="18"/>
        </w:rPr>
        <w:t>HFO)  (</w:t>
      </w:r>
      <w:proofErr w:type="gramEnd"/>
      <w:r w:rsidRPr="00F9614F">
        <w:rPr>
          <w:rFonts w:ascii="Courier New" w:eastAsia="Times New Roman" w:hAnsi="Courier New" w:cs="Courier New"/>
          <w:sz w:val="18"/>
          <w:szCs w:val="18"/>
        </w:rPr>
        <w:t>see 2)               31.77</w:t>
      </w:r>
    </w:p>
    <w:p w14:paraId="5EEBDDD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30012 - Air Traffic Control Specialist, Terminal (HFO) (see 2)               34.99</w:t>
      </w:r>
    </w:p>
    <w:p w14:paraId="5EEBDDD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30021 - Archeological Technician I                                           19.75</w:t>
      </w:r>
    </w:p>
    <w:p w14:paraId="5EEBDDD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30022 - Archeological Technician II                                          22.09</w:t>
      </w:r>
    </w:p>
    <w:p w14:paraId="5EEBDDD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30023 - Archeological Technician III                                         27.37</w:t>
      </w:r>
    </w:p>
    <w:p w14:paraId="5EEBDDE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30030 - Cartographic Technician                                              27.37</w:t>
      </w:r>
    </w:p>
    <w:p w14:paraId="5EEBDDE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30040 - Civil Engineering Technician                                         32.42</w:t>
      </w:r>
    </w:p>
    <w:p w14:paraId="5EEBDDE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30051 - Cryogenic Technician I                                               30.31</w:t>
      </w:r>
    </w:p>
    <w:p w14:paraId="5EEBDDE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30052 - Cryogenic Technician II                                              33.47</w:t>
      </w:r>
    </w:p>
    <w:p w14:paraId="5EEBDDE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30061 - Drafter/CAD Operator I                                               19.75</w:t>
      </w:r>
    </w:p>
    <w:p w14:paraId="5EEBDDE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30062 - Drafter/CAD Operator II                                              22.09</w:t>
      </w:r>
    </w:p>
    <w:p w14:paraId="5EEBDDE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30063 - Drafter/CAD Operator III                                             24.62</w:t>
      </w:r>
    </w:p>
    <w:p w14:paraId="5EEBDDE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30064 - Drafter/CAD Operator IV                                              30.31</w:t>
      </w:r>
    </w:p>
    <w:p w14:paraId="5EEBDDE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30081 - Engineering Technician I                                             19.05</w:t>
      </w:r>
    </w:p>
    <w:p w14:paraId="5EEBDDE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30082 - Engineering Technician II                                            21.83</w:t>
      </w:r>
    </w:p>
    <w:p w14:paraId="5EEBDDE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30083 - Engineering Technician III                                           23.92</w:t>
      </w:r>
    </w:p>
    <w:p w14:paraId="5EEBDDE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30084 - Engineering Technician IV                                            29.64</w:t>
      </w:r>
    </w:p>
    <w:p w14:paraId="5EEBDDE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30085 - Engineering Technician V                                             36.26</w:t>
      </w:r>
    </w:p>
    <w:p w14:paraId="5EEBDDE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30086 - Engineering Technician VI                                            43.86</w:t>
      </w:r>
    </w:p>
    <w:p w14:paraId="5EEBDDE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30090 - Environmental Technician                                             27.05</w:t>
      </w:r>
    </w:p>
    <w:p w14:paraId="5EEBDDE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30095 - Evidence Control Specialist                                          27.37</w:t>
      </w:r>
    </w:p>
    <w:p w14:paraId="5EEBDDF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30210 - Laboratory Technician                                                25.44</w:t>
      </w:r>
    </w:p>
    <w:p w14:paraId="5EEBDDF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30221 - Latent Fingerprint Technician I                                      29.86</w:t>
      </w:r>
    </w:p>
    <w:p w14:paraId="5EEBDDF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30222 - Latent Fingerprint Technician II                                     32.97</w:t>
      </w:r>
    </w:p>
    <w:p w14:paraId="5EEBDDF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30240 - Mathematical Technician                                              28.87</w:t>
      </w:r>
    </w:p>
    <w:p w14:paraId="5EEBDDF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30361 - Paralegal/Legal Assistant I                                          21.56</w:t>
      </w:r>
    </w:p>
    <w:p w14:paraId="5EEBDDF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30362 - Paralegal/Legal Assistant II                                         26.71</w:t>
      </w:r>
    </w:p>
    <w:p w14:paraId="5EEBDDF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30363 - Paralegal/Legal Assistant III                                        32.67</w:t>
      </w:r>
    </w:p>
    <w:p w14:paraId="5EEBDDF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30364 - Paralegal/Legal Assistant IV                                         39.53</w:t>
      </w:r>
    </w:p>
    <w:p w14:paraId="5EEBDDF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30375 - Petroleum Supply Specialist                                          33.47</w:t>
      </w:r>
    </w:p>
    <w:p w14:paraId="5EEBDDF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30390 - Photo-Optics Technician                                              27.37</w:t>
      </w:r>
    </w:p>
    <w:p w14:paraId="5EEBDDF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30395 - Radiation Control Technician                                         33.47</w:t>
      </w:r>
    </w:p>
    <w:p w14:paraId="5EEBDDF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30461 - Technical Writer I                                                   27.76</w:t>
      </w:r>
    </w:p>
    <w:p w14:paraId="5EEBDDF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30462 - Technical Writer II                                                  33.96</w:t>
      </w:r>
    </w:p>
    <w:p w14:paraId="5EEBDDF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30463 - Technical Writer III                                                 41.09</w:t>
      </w:r>
    </w:p>
    <w:p w14:paraId="5EEBDDF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30491 - Unexploded Ordnance (UXO) Technician I                               29.28</w:t>
      </w:r>
    </w:p>
    <w:p w14:paraId="5EEBDDF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30492 - Unexploded Ordnance (UXO) Technician II                              35.43</w:t>
      </w:r>
    </w:p>
    <w:p w14:paraId="5EEBDE0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30493 - Unexploded Ordnance (UXO) Technician III                             42.46</w:t>
      </w:r>
    </w:p>
    <w:p w14:paraId="5EEBDE0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30494 - Unexploded (UXO) Safety Escort                                       29.28</w:t>
      </w:r>
    </w:p>
    <w:p w14:paraId="5EEBDE0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30495 - Unexploded (UXO) Sweep Personnel                                     29.28</w:t>
      </w:r>
    </w:p>
    <w:p w14:paraId="5EEBDE0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30501 - Weather Forecaster I                                                 30.31</w:t>
      </w:r>
    </w:p>
    <w:p w14:paraId="5EEBDE0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30502 - Weather Forecaster II                                                36.87</w:t>
      </w:r>
    </w:p>
    <w:p w14:paraId="5EEBDE0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30620 - Weather Observer, Combined Upper Air Or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see 2)               24.62</w:t>
      </w:r>
    </w:p>
    <w:p w14:paraId="5EEBDE0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Surface Programs                                       </w:t>
      </w:r>
    </w:p>
    <w:p w14:paraId="5EEBDE0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30621 - Weather Observer, Senior                    </w:t>
      </w:r>
      <w:proofErr w:type="gramStart"/>
      <w:r w:rsidRPr="00F9614F">
        <w:rPr>
          <w:rFonts w:ascii="Courier New" w:eastAsia="Times New Roman" w:hAnsi="Courier New" w:cs="Courier New"/>
          <w:sz w:val="18"/>
          <w:szCs w:val="18"/>
        </w:rPr>
        <w:t xml:space="preserve">   (</w:t>
      </w:r>
      <w:proofErr w:type="gramEnd"/>
      <w:r w:rsidRPr="00F9614F">
        <w:rPr>
          <w:rFonts w:ascii="Courier New" w:eastAsia="Times New Roman" w:hAnsi="Courier New" w:cs="Courier New"/>
          <w:sz w:val="18"/>
          <w:szCs w:val="18"/>
        </w:rPr>
        <w:t>see 2)               27.37</w:t>
      </w:r>
    </w:p>
    <w:p w14:paraId="5EEBDE0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31000 - Transportation/Mobile Equipment Operation Occupations</w:t>
      </w:r>
    </w:p>
    <w:p w14:paraId="5EEBDE0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31010 - Airplane Pilot                                                       35.43</w:t>
      </w:r>
    </w:p>
    <w:p w14:paraId="5EEBDE0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31020 - Bus Aide                                                             19.47</w:t>
      </w:r>
    </w:p>
    <w:p w14:paraId="5EEBDE0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31030 - Bus Driver                                                           24.57</w:t>
      </w:r>
    </w:p>
    <w:p w14:paraId="5EEBDE0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31043 - Driver Courier                                                       17.32</w:t>
      </w:r>
    </w:p>
    <w:p w14:paraId="5EEBDE0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31260 - Parking and Lot Attendant                                            14.06</w:t>
      </w:r>
    </w:p>
    <w:p w14:paraId="5EEBDE0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31290 - Shuttle Bus Driver                                                   16.24</w:t>
      </w:r>
    </w:p>
    <w:p w14:paraId="5EEBDE0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31310 - Taxi Driver                                                          12.36</w:t>
      </w:r>
    </w:p>
    <w:p w14:paraId="5EEBDE1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31361 - Truckdriver, Light                                                   18.42</w:t>
      </w:r>
    </w:p>
    <w:p w14:paraId="5EEBDE1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31362 - Truckdriver, Medium                                                  19.55</w:t>
      </w:r>
    </w:p>
    <w:p w14:paraId="5EEBDE1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31363 - Truckdriver, Heavy                                                   24.95</w:t>
      </w:r>
    </w:p>
    <w:p w14:paraId="5EEBDE1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31364 - Truckdriver, Tractor-Trailer                                         24.95</w:t>
      </w:r>
    </w:p>
    <w:p w14:paraId="5EEBDE1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99000 - Miscellaneous Occupations</w:t>
      </w:r>
    </w:p>
    <w:p w14:paraId="5EEBDE1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99020 - Cabin Safety Specialist                                              17.27</w:t>
      </w:r>
    </w:p>
    <w:p w14:paraId="5EEBDE1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99030 - Cashier                                                              13.34</w:t>
      </w:r>
    </w:p>
    <w:p w14:paraId="5EEBDE1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99050 - Desk Clerk                                                           13.30</w:t>
      </w:r>
    </w:p>
    <w:p w14:paraId="5EEBDE1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99095 - Embalmer                                                             29.54</w:t>
      </w:r>
    </w:p>
    <w:p w14:paraId="5EEBDE1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99130 - Flight Follower                                                      29.28</w:t>
      </w:r>
    </w:p>
    <w:p w14:paraId="5EEBDE1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  99251 - Laboratory Animal Caretaker I                                        16.52</w:t>
      </w:r>
    </w:p>
    <w:p w14:paraId="5EEBDE1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99252 - Laboratory Animal Caretaker II                                       17.57</w:t>
      </w:r>
    </w:p>
    <w:p w14:paraId="5EEBDE1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99260 - Marketing Analyst                                                    28.39</w:t>
      </w:r>
    </w:p>
    <w:p w14:paraId="5EEBDE1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99310 - Mortician                                                            29.54</w:t>
      </w:r>
    </w:p>
    <w:p w14:paraId="5EEBDE1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99410 - Pest Controller                                                      17.98</w:t>
      </w:r>
    </w:p>
    <w:p w14:paraId="5EEBDE1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99510 - Photofinishing Worker                                                15.39</w:t>
      </w:r>
    </w:p>
    <w:p w14:paraId="5EEBDE2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99710 - Recycling Laborer                                                    22.88</w:t>
      </w:r>
    </w:p>
    <w:p w14:paraId="5EEBDE2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99711 - Recycling Specialist                                                 25.59</w:t>
      </w:r>
    </w:p>
    <w:p w14:paraId="5EEBDE2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99730 - Refuse Collector                                                     21.59</w:t>
      </w:r>
    </w:p>
    <w:p w14:paraId="5EEBDE2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99810 - Sales Clerk                                                          14.34</w:t>
      </w:r>
    </w:p>
    <w:p w14:paraId="5EEBDE2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99820 - School Crossing Guard                                                17.53</w:t>
      </w:r>
    </w:p>
    <w:p w14:paraId="5EEBDE2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99830 - Survey Party Chief                                                   25.32</w:t>
      </w:r>
    </w:p>
    <w:p w14:paraId="5EEBDE2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99831 - Surveying Aide                                                       14.24</w:t>
      </w:r>
    </w:p>
    <w:p w14:paraId="5EEBDE2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99832 - Surveying Technician                                                 22.42</w:t>
      </w:r>
    </w:p>
    <w:p w14:paraId="5EEBDE2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99840 - Vending Machine Attendant                                            17.45</w:t>
      </w:r>
    </w:p>
    <w:p w14:paraId="5EEBDE2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99841 - Vending Machine Repairer                                             20.66</w:t>
      </w:r>
    </w:p>
    <w:p w14:paraId="5EEBDE2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99842 - Vending Machine Repairer Helper                                      17.45</w:t>
      </w:r>
    </w:p>
    <w:p w14:paraId="5EEBDE2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2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2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2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2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3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____________________________________________________________________________________</w:t>
      </w:r>
    </w:p>
    <w:p w14:paraId="5EEBDE3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Note: Executive Order (EO) 13706, Establishing Paid Sick Leave for Federal </w:t>
      </w:r>
    </w:p>
    <w:p w14:paraId="5EEBDE3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Contractors,</w:t>
      </w:r>
      <w:proofErr w:type="gramEnd"/>
      <w:r w:rsidRPr="00F9614F">
        <w:rPr>
          <w:rFonts w:ascii="Courier New" w:eastAsia="Times New Roman" w:hAnsi="Courier New" w:cs="Courier New"/>
          <w:sz w:val="18"/>
          <w:szCs w:val="18"/>
        </w:rPr>
        <w:t xml:space="preserve"> applies to all contracts subject to the Service Contract Act for which </w:t>
      </w:r>
    </w:p>
    <w:p w14:paraId="5EEBDE3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contract is awarded (and any solicitation was issued) on or after January 1, </w:t>
      </w:r>
    </w:p>
    <w:p w14:paraId="5EEBDE3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2017</w:t>
      </w:r>
      <w:proofErr w:type="gramStart"/>
      <w:r w:rsidRPr="00F9614F">
        <w:rPr>
          <w:rFonts w:ascii="Courier New" w:eastAsia="Times New Roman" w:hAnsi="Courier New" w:cs="Courier New"/>
          <w:sz w:val="18"/>
          <w:szCs w:val="18"/>
        </w:rPr>
        <w:t>.  If</w:t>
      </w:r>
      <w:proofErr w:type="gramEnd"/>
      <w:r w:rsidRPr="00F9614F">
        <w:rPr>
          <w:rFonts w:ascii="Courier New" w:eastAsia="Times New Roman" w:hAnsi="Courier New" w:cs="Courier New"/>
          <w:sz w:val="18"/>
          <w:szCs w:val="18"/>
        </w:rPr>
        <w:t xml:space="preserve"> this contract is covered by the EO, the contractor must provide employees </w:t>
      </w:r>
    </w:p>
    <w:p w14:paraId="5EEBDE3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with 1 hour of paid sick leave for every 30 hours they work, up to 56 hours of paid </w:t>
      </w:r>
    </w:p>
    <w:p w14:paraId="5EEBDE3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sick leave each year. Employees must be permitted to use paid sick leave for </w:t>
      </w:r>
      <w:proofErr w:type="gramStart"/>
      <w:r w:rsidRPr="00F9614F">
        <w:rPr>
          <w:rFonts w:ascii="Courier New" w:eastAsia="Times New Roman" w:hAnsi="Courier New" w:cs="Courier New"/>
          <w:sz w:val="18"/>
          <w:szCs w:val="18"/>
        </w:rPr>
        <w:t>their</w:t>
      </w:r>
      <w:proofErr w:type="gramEnd"/>
      <w:r w:rsidRPr="00F9614F">
        <w:rPr>
          <w:rFonts w:ascii="Courier New" w:eastAsia="Times New Roman" w:hAnsi="Courier New" w:cs="Courier New"/>
          <w:sz w:val="18"/>
          <w:szCs w:val="18"/>
        </w:rPr>
        <w:t xml:space="preserve"> </w:t>
      </w:r>
    </w:p>
    <w:p w14:paraId="5EEBDE3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own illness, injury or other health-related needs, including preventive care; to </w:t>
      </w:r>
    </w:p>
    <w:p w14:paraId="5EEBDE3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assist a family member (or person who is like family to the employee) who is ill, </w:t>
      </w:r>
    </w:p>
    <w:p w14:paraId="5EEBDE3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injured, or </w:t>
      </w:r>
      <w:proofErr w:type="gramStart"/>
      <w:r w:rsidRPr="00F9614F">
        <w:rPr>
          <w:rFonts w:ascii="Courier New" w:eastAsia="Times New Roman" w:hAnsi="Courier New" w:cs="Courier New"/>
          <w:sz w:val="18"/>
          <w:szCs w:val="18"/>
        </w:rPr>
        <w:t>has</w:t>
      </w:r>
      <w:proofErr w:type="gramEnd"/>
      <w:r w:rsidRPr="00F9614F">
        <w:rPr>
          <w:rFonts w:ascii="Courier New" w:eastAsia="Times New Roman" w:hAnsi="Courier New" w:cs="Courier New"/>
          <w:sz w:val="18"/>
          <w:szCs w:val="18"/>
        </w:rPr>
        <w:t xml:space="preserve"> other health-related needs, including preventive care; or for </w:t>
      </w:r>
    </w:p>
    <w:p w14:paraId="5EEBDE3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reasons resulting from, or to assist a family member (or person who is like family </w:t>
      </w:r>
    </w:p>
    <w:p w14:paraId="5EEBDE3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to the employee) who is the victim of, domestic violence, sexual assault, or </w:t>
      </w:r>
    </w:p>
    <w:p w14:paraId="5EEBDE3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stalking.  Additional information on contractor requirements and worker protections </w:t>
      </w:r>
    </w:p>
    <w:p w14:paraId="5EEBDE3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under</w:t>
      </w:r>
      <w:proofErr w:type="gramEnd"/>
      <w:r w:rsidRPr="00F9614F">
        <w:rPr>
          <w:rFonts w:ascii="Courier New" w:eastAsia="Times New Roman" w:hAnsi="Courier New" w:cs="Courier New"/>
          <w:sz w:val="18"/>
          <w:szCs w:val="18"/>
        </w:rPr>
        <w:t xml:space="preserve"> the EO is available at www.dol.gov/whd/govcontracts.</w:t>
      </w:r>
    </w:p>
    <w:p w14:paraId="5EEBDE3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3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Note: Executive Order 13658 generally applies to contracts subject to the Service </w:t>
      </w:r>
    </w:p>
    <w:p w14:paraId="5EEBDE4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 Act that </w:t>
      </w:r>
      <w:proofErr w:type="gramStart"/>
      <w:r w:rsidRPr="00F9614F">
        <w:rPr>
          <w:rFonts w:ascii="Courier New" w:eastAsia="Times New Roman" w:hAnsi="Courier New" w:cs="Courier New"/>
          <w:sz w:val="18"/>
          <w:szCs w:val="18"/>
        </w:rPr>
        <w:t>were</w:t>
      </w:r>
      <w:proofErr w:type="gramEnd"/>
      <w:r w:rsidRPr="00F9614F">
        <w:rPr>
          <w:rFonts w:ascii="Courier New" w:eastAsia="Times New Roman" w:hAnsi="Courier New" w:cs="Courier New"/>
          <w:sz w:val="18"/>
          <w:szCs w:val="18"/>
        </w:rPr>
        <w:t xml:space="preserve"> awarded on or between January 1, </w:t>
      </w:r>
      <w:proofErr w:type="gramStart"/>
      <w:r w:rsidRPr="00F9614F">
        <w:rPr>
          <w:rFonts w:ascii="Courier New" w:eastAsia="Times New Roman" w:hAnsi="Courier New" w:cs="Courier New"/>
          <w:sz w:val="18"/>
          <w:szCs w:val="18"/>
        </w:rPr>
        <w:t>2015</w:t>
      </w:r>
      <w:proofErr w:type="gramEnd"/>
      <w:r w:rsidRPr="00F9614F">
        <w:rPr>
          <w:rFonts w:ascii="Courier New" w:eastAsia="Times New Roman" w:hAnsi="Courier New" w:cs="Courier New"/>
          <w:sz w:val="18"/>
          <w:szCs w:val="18"/>
        </w:rPr>
        <w:t xml:space="preserve"> and January 29, 2022, </w:t>
      </w:r>
    </w:p>
    <w:p w14:paraId="5EEBDE4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that </w:t>
      </w:r>
      <w:proofErr w:type="gramStart"/>
      <w:r w:rsidRPr="00F9614F">
        <w:rPr>
          <w:rFonts w:ascii="Courier New" w:eastAsia="Times New Roman" w:hAnsi="Courier New" w:cs="Courier New"/>
          <w:sz w:val="18"/>
          <w:szCs w:val="18"/>
        </w:rPr>
        <w:t>have</w:t>
      </w:r>
      <w:proofErr w:type="gramEnd"/>
      <w:r w:rsidRPr="00F9614F">
        <w:rPr>
          <w:rFonts w:ascii="Courier New" w:eastAsia="Times New Roman" w:hAnsi="Courier New" w:cs="Courier New"/>
          <w:sz w:val="18"/>
          <w:szCs w:val="18"/>
        </w:rPr>
        <w:t xml:space="preserve"> not been renewed or extended on or after January 30, 2022. If a </w:t>
      </w:r>
    </w:p>
    <w:p w14:paraId="5EEBDE4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 is subject to Executive Order </w:t>
      </w:r>
      <w:proofErr w:type="gramStart"/>
      <w:r w:rsidRPr="00F9614F">
        <w:rPr>
          <w:rFonts w:ascii="Courier New" w:eastAsia="Times New Roman" w:hAnsi="Courier New" w:cs="Courier New"/>
          <w:sz w:val="18"/>
          <w:szCs w:val="18"/>
        </w:rPr>
        <w:t>13658,</w:t>
      </w:r>
      <w:proofErr w:type="gramEnd"/>
      <w:r w:rsidRPr="00F9614F">
        <w:rPr>
          <w:rFonts w:ascii="Courier New" w:eastAsia="Times New Roman" w:hAnsi="Courier New" w:cs="Courier New"/>
          <w:sz w:val="18"/>
          <w:szCs w:val="18"/>
        </w:rPr>
        <w:t xml:space="preserve"> the contractor must pay all covered </w:t>
      </w:r>
    </w:p>
    <w:p w14:paraId="5EEBDE4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workers at least $13.30 per hour (or the applicable wage rate listed on this wage </w:t>
      </w:r>
    </w:p>
    <w:p w14:paraId="5EEBDE4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if it is higher) for all hours spent performing on the contract in </w:t>
      </w:r>
    </w:p>
    <w:p w14:paraId="5EEBDE4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2025. The applicable Executive Order minimum wage rate will be adjusted annually. </w:t>
      </w:r>
    </w:p>
    <w:p w14:paraId="5EEBDE4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Additional information on contractor requirements and worker protections under </w:t>
      </w:r>
    </w:p>
    <w:p w14:paraId="5EEBDE4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Executive Order 13658 is available at www.dol.gov/whd/govcontracts.</w:t>
      </w:r>
    </w:p>
    <w:p w14:paraId="5EEBDE4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4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ALL OCCUPATIONS LISTED ABOVE RECEIVE THE FOLLOWING BENEFITS: </w:t>
      </w:r>
    </w:p>
    <w:p w14:paraId="5EEBDE4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4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HEALTH &amp; WELFARE: $5.55 per hour, up to 40 hours per week, or $222.00 per week or </w:t>
      </w:r>
    </w:p>
    <w:p w14:paraId="5EEBDE4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$962.00 per month</w:t>
      </w:r>
    </w:p>
    <w:p w14:paraId="5EEBDE4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E4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HEALTH &amp; WELFARE EO 13706: $5.09 per hour, up to 40 hours per week, or $203.60 per </w:t>
      </w:r>
    </w:p>
    <w:p w14:paraId="5EEBDE4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week, or $882.27 per month*</w:t>
      </w:r>
    </w:p>
    <w:p w14:paraId="5EEBDE5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E5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*This rate is to be used only when compensating employees for performance on an SCA-</w:t>
      </w:r>
    </w:p>
    <w:p w14:paraId="5EEBDE5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covered contract also covered by EO 13706, Establishing Paid Sick Leave for Federal </w:t>
      </w:r>
    </w:p>
    <w:p w14:paraId="5EEBDE5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Contractors.  A contractor may not receive credit toward its SCA obligations for any </w:t>
      </w:r>
    </w:p>
    <w:p w14:paraId="5EEBDE5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paid sick leave provided pursuant to EO 13706.</w:t>
      </w:r>
    </w:p>
    <w:p w14:paraId="5EEBDE5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5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VACATION: 2 weeks paid vacation after 1 year of service with a contractor or </w:t>
      </w:r>
    </w:p>
    <w:p w14:paraId="5EEBDE5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successor, 3 weeks after 10 years, and 4 weeks after 15 years. Length of service </w:t>
      </w:r>
    </w:p>
    <w:p w14:paraId="5EEBDE5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includes the whole span of continuous service with the present contractor or </w:t>
      </w:r>
    </w:p>
    <w:p w14:paraId="5EEBDE5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successor, wherever employed, and with the predecessor contractors in the </w:t>
      </w:r>
    </w:p>
    <w:p w14:paraId="5EEBDE5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performance of similar work at the same Federal facility.  (See 29 CFR 4.173)</w:t>
      </w:r>
    </w:p>
    <w:p w14:paraId="5EEBDE5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5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HOLIDAYS: A minimum of eleven paid holidays per year</w:t>
      </w:r>
      <w:proofErr w:type="gramStart"/>
      <w:r w:rsidRPr="00F9614F">
        <w:rPr>
          <w:rFonts w:ascii="Courier New" w:eastAsia="Times New Roman" w:hAnsi="Courier New" w:cs="Courier New"/>
          <w:sz w:val="18"/>
          <w:szCs w:val="18"/>
        </w:rPr>
        <w:t>:  New</w:t>
      </w:r>
      <w:proofErr w:type="gramEnd"/>
      <w:r w:rsidRPr="00F9614F">
        <w:rPr>
          <w:rFonts w:ascii="Courier New" w:eastAsia="Times New Roman" w:hAnsi="Courier New" w:cs="Courier New"/>
          <w:sz w:val="18"/>
          <w:szCs w:val="18"/>
        </w:rPr>
        <w:t xml:space="preserve"> Year's Day, Martin </w:t>
      </w:r>
    </w:p>
    <w:p w14:paraId="5EEBDE5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Luther King Jr.'s Birthday, Washington's Birthday, Memorial Day, Juneteenth </w:t>
      </w:r>
    </w:p>
    <w:p w14:paraId="5EEBDE5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National Independence Day, Independence Day, Labor Day, Columbus Day, Veterans' </w:t>
      </w:r>
    </w:p>
    <w:p w14:paraId="5EEBDE5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Day, Thanksgiving Day, and Christmas Day. (A contractor may substitute for any of </w:t>
      </w:r>
    </w:p>
    <w:p w14:paraId="5EEBDE6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named holidays another day off with pay in accordance with a plan communicated </w:t>
      </w:r>
    </w:p>
    <w:p w14:paraId="5EEBDE6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to the employees involved.)  (See 29 CFR 4.174)</w:t>
      </w:r>
    </w:p>
    <w:p w14:paraId="5EEBDE6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6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6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6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 OCCUPATIONS WHICH HAVE NUMBERED FOOTNOTES IN PARENTHESES RECEIVE THE FOLLOWING:</w:t>
      </w:r>
    </w:p>
    <w:p w14:paraId="5EEBDE6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6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1</w:t>
      </w:r>
      <w:proofErr w:type="gramStart"/>
      <w:r w:rsidRPr="00F9614F">
        <w:rPr>
          <w:rFonts w:ascii="Courier New" w:eastAsia="Times New Roman" w:hAnsi="Courier New" w:cs="Courier New"/>
          <w:sz w:val="18"/>
          <w:szCs w:val="18"/>
        </w:rPr>
        <w:t>)  COMPUTER</w:t>
      </w:r>
      <w:proofErr w:type="gramEnd"/>
      <w:r w:rsidRPr="00F9614F">
        <w:rPr>
          <w:rFonts w:ascii="Courier New" w:eastAsia="Times New Roman" w:hAnsi="Courier New" w:cs="Courier New"/>
          <w:sz w:val="18"/>
          <w:szCs w:val="18"/>
        </w:rPr>
        <w:t xml:space="preserve"> EMPLOYEES</w:t>
      </w:r>
      <w:proofErr w:type="gramStart"/>
      <w:r w:rsidRPr="00F9614F">
        <w:rPr>
          <w:rFonts w:ascii="Courier New" w:eastAsia="Times New Roman" w:hAnsi="Courier New" w:cs="Courier New"/>
          <w:sz w:val="18"/>
          <w:szCs w:val="18"/>
        </w:rPr>
        <w:t>:  This</w:t>
      </w:r>
      <w:proofErr w:type="gramEnd"/>
      <w:r w:rsidRPr="00F9614F">
        <w:rPr>
          <w:rFonts w:ascii="Courier New" w:eastAsia="Times New Roman" w:hAnsi="Courier New" w:cs="Courier New"/>
          <w:sz w:val="18"/>
          <w:szCs w:val="18"/>
        </w:rPr>
        <w:t xml:space="preserve"> wage determination does not apply to any individual </w:t>
      </w:r>
    </w:p>
    <w:p w14:paraId="5EEBDE6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employed in a bona fide executive, administrative, or professional capacity, as </w:t>
      </w:r>
    </w:p>
    <w:p w14:paraId="5EEBDE6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defined in 29 C.F.R. Part 541.  (See 41 C.F.R. 6701(3)).  Because most Computer </w:t>
      </w:r>
    </w:p>
    <w:p w14:paraId="5EEBDE6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Systems Analysts and Computer Programmers who are paid at least $27.63 per hour (or </w:t>
      </w:r>
    </w:p>
    <w:p w14:paraId="5EEBDE6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at least $684 per week if paid on a salary or fee basis) likely qualify as exempt </w:t>
      </w:r>
    </w:p>
    <w:p w14:paraId="5EEBDE6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computer professionals under 29 U.S.C. 213(a)(1) and 29 U.S.C. 213(a)(17), this wage </w:t>
      </w:r>
    </w:p>
    <w:p w14:paraId="5EEBDE6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may not include wage rates for all occupations within those </w:t>
      </w:r>
      <w:proofErr w:type="gramStart"/>
      <w:r w:rsidRPr="00F9614F">
        <w:rPr>
          <w:rFonts w:ascii="Courier New" w:eastAsia="Times New Roman" w:hAnsi="Courier New" w:cs="Courier New"/>
          <w:sz w:val="18"/>
          <w:szCs w:val="18"/>
        </w:rPr>
        <w:t>job</w:t>
      </w:r>
      <w:proofErr w:type="gramEnd"/>
      <w:r w:rsidRPr="00F9614F">
        <w:rPr>
          <w:rFonts w:ascii="Courier New" w:eastAsia="Times New Roman" w:hAnsi="Courier New" w:cs="Courier New"/>
          <w:sz w:val="18"/>
          <w:szCs w:val="18"/>
        </w:rPr>
        <w:t xml:space="preserve"> </w:t>
      </w:r>
    </w:p>
    <w:p w14:paraId="5EEBDE6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families.  In such instances, a conformance will be necessary if there are nonexempt </w:t>
      </w:r>
    </w:p>
    <w:p w14:paraId="5EEBDE6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employees in these job families working on the contract.</w:t>
      </w:r>
    </w:p>
    <w:p w14:paraId="5EEBDE7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7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Job titles vary widely and change quickly in the computer industry, and are not </w:t>
      </w:r>
    </w:p>
    <w:p w14:paraId="5EEBDE7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determinative of whether an employee is an exempt computer professional.  To be </w:t>
      </w:r>
    </w:p>
    <w:p w14:paraId="5EEBDE7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exempt, computer</w:t>
      </w:r>
      <w:proofErr w:type="gramEnd"/>
      <w:r w:rsidRPr="00F9614F">
        <w:rPr>
          <w:rFonts w:ascii="Courier New" w:eastAsia="Times New Roman" w:hAnsi="Courier New" w:cs="Courier New"/>
          <w:sz w:val="18"/>
          <w:szCs w:val="18"/>
        </w:rPr>
        <w:t xml:space="preserve"> employees who satisfy the compensation requirements must also have </w:t>
      </w:r>
    </w:p>
    <w:p w14:paraId="5EEBDE7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a primary duty that consists of:</w:t>
      </w:r>
    </w:p>
    <w:p w14:paraId="5EEBDE7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7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(1) The application of systems analysis techniques and procedures, including </w:t>
      </w:r>
    </w:p>
    <w:p w14:paraId="5EEBDE7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consulting with users, to determine hardware, software or system functional </w:t>
      </w:r>
    </w:p>
    <w:p w14:paraId="5EEBDE7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specifications;</w:t>
      </w:r>
      <w:proofErr w:type="gramEnd"/>
    </w:p>
    <w:p w14:paraId="5EEBDE7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7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(2</w:t>
      </w:r>
      <w:proofErr w:type="gramStart"/>
      <w:r w:rsidRPr="00F9614F">
        <w:rPr>
          <w:rFonts w:ascii="Courier New" w:eastAsia="Times New Roman" w:hAnsi="Courier New" w:cs="Courier New"/>
          <w:sz w:val="18"/>
          <w:szCs w:val="18"/>
        </w:rPr>
        <w:t>) The design</w:t>
      </w:r>
      <w:proofErr w:type="gramEnd"/>
      <w:r w:rsidRPr="00F9614F">
        <w:rPr>
          <w:rFonts w:ascii="Courier New" w:eastAsia="Times New Roman" w:hAnsi="Courier New" w:cs="Courier New"/>
          <w:sz w:val="18"/>
          <w:szCs w:val="18"/>
        </w:rPr>
        <w:t xml:space="preserve">, development, documentation, analysis, creation, testing or </w:t>
      </w:r>
    </w:p>
    <w:p w14:paraId="5EEBDE7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modification of computer systems or programs, including prototypes, based on and </w:t>
      </w:r>
    </w:p>
    <w:p w14:paraId="5EEBDE7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related to user or system design </w:t>
      </w:r>
      <w:proofErr w:type="gramStart"/>
      <w:r w:rsidRPr="00F9614F">
        <w:rPr>
          <w:rFonts w:ascii="Courier New" w:eastAsia="Times New Roman" w:hAnsi="Courier New" w:cs="Courier New"/>
          <w:sz w:val="18"/>
          <w:szCs w:val="18"/>
        </w:rPr>
        <w:t>specifications;</w:t>
      </w:r>
      <w:proofErr w:type="gramEnd"/>
    </w:p>
    <w:p w14:paraId="5EEBDE7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7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(3) The design, documentation, testing, creation or modification of computer </w:t>
      </w:r>
    </w:p>
    <w:p w14:paraId="5EEBDE7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programs related to machine operating systems; or</w:t>
      </w:r>
    </w:p>
    <w:p w14:paraId="5EEBDE8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8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(4) A combination of the </w:t>
      </w:r>
      <w:proofErr w:type="gramStart"/>
      <w:r w:rsidRPr="00F9614F">
        <w:rPr>
          <w:rFonts w:ascii="Courier New" w:eastAsia="Times New Roman" w:hAnsi="Courier New" w:cs="Courier New"/>
          <w:sz w:val="18"/>
          <w:szCs w:val="18"/>
        </w:rPr>
        <w:t>aforementioned duties</w:t>
      </w:r>
      <w:proofErr w:type="gramEnd"/>
      <w:r w:rsidRPr="00F9614F">
        <w:rPr>
          <w:rFonts w:ascii="Courier New" w:eastAsia="Times New Roman" w:hAnsi="Courier New" w:cs="Courier New"/>
          <w:sz w:val="18"/>
          <w:szCs w:val="18"/>
        </w:rPr>
        <w:t xml:space="preserve">, the performance of which </w:t>
      </w:r>
    </w:p>
    <w:p w14:paraId="5EEBDE8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requires the same level of skills.  (29 C.F.R. 541.400).</w:t>
      </w:r>
    </w:p>
    <w:p w14:paraId="5EEBDE8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8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Any computer employee who meets the applicable compensation requirements and the </w:t>
      </w:r>
    </w:p>
    <w:p w14:paraId="5EEBDE8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above duties test qualifies as an exempt computer professional under both </w:t>
      </w:r>
      <w:proofErr w:type="gramStart"/>
      <w:r w:rsidRPr="00F9614F">
        <w:rPr>
          <w:rFonts w:ascii="Courier New" w:eastAsia="Times New Roman" w:hAnsi="Courier New" w:cs="Courier New"/>
          <w:sz w:val="18"/>
          <w:szCs w:val="18"/>
        </w:rPr>
        <w:t>section</w:t>
      </w:r>
      <w:proofErr w:type="gramEnd"/>
      <w:r w:rsidRPr="00F9614F">
        <w:rPr>
          <w:rFonts w:ascii="Courier New" w:eastAsia="Times New Roman" w:hAnsi="Courier New" w:cs="Courier New"/>
          <w:sz w:val="18"/>
          <w:szCs w:val="18"/>
        </w:rPr>
        <w:t xml:space="preserve"> </w:t>
      </w:r>
    </w:p>
    <w:p w14:paraId="5EEBDE8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13(a)(1) and section 13(a)(17) of the Fair Labor Standards Act. (Field Assistance </w:t>
      </w:r>
    </w:p>
    <w:p w14:paraId="5EEBDE8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Bulletin No. 2006-3 (Dec. 14, </w:t>
      </w:r>
      <w:proofErr w:type="gramStart"/>
      <w:r w:rsidRPr="00F9614F">
        <w:rPr>
          <w:rFonts w:ascii="Courier New" w:eastAsia="Times New Roman" w:hAnsi="Courier New" w:cs="Courier New"/>
          <w:sz w:val="18"/>
          <w:szCs w:val="18"/>
        </w:rPr>
        <w:t>2006))</w:t>
      </w:r>
      <w:proofErr w:type="gramEnd"/>
      <w:r w:rsidRPr="00F9614F">
        <w:rPr>
          <w:rFonts w:ascii="Courier New" w:eastAsia="Times New Roman" w:hAnsi="Courier New" w:cs="Courier New"/>
          <w:sz w:val="18"/>
          <w:szCs w:val="18"/>
        </w:rPr>
        <w:t xml:space="preserve">.  Accordingly, this wage determination will not </w:t>
      </w:r>
    </w:p>
    <w:p w14:paraId="5EEBDE8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apply to any exempt computer employee regardless of which of these two exemptions is </w:t>
      </w:r>
    </w:p>
    <w:p w14:paraId="5EEBDE8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utilized.</w:t>
      </w:r>
    </w:p>
    <w:p w14:paraId="5EEBDE8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8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w:t>
      </w:r>
      <w:proofErr w:type="gramStart"/>
      <w:r w:rsidRPr="00F9614F">
        <w:rPr>
          <w:rFonts w:ascii="Courier New" w:eastAsia="Times New Roman" w:hAnsi="Courier New" w:cs="Courier New"/>
          <w:sz w:val="18"/>
          <w:szCs w:val="18"/>
        </w:rPr>
        <w:t>)  AIR</w:t>
      </w:r>
      <w:proofErr w:type="gramEnd"/>
      <w:r w:rsidRPr="00F9614F">
        <w:rPr>
          <w:rFonts w:ascii="Courier New" w:eastAsia="Times New Roman" w:hAnsi="Courier New" w:cs="Courier New"/>
          <w:sz w:val="18"/>
          <w:szCs w:val="18"/>
        </w:rPr>
        <w:t xml:space="preserve"> TRAFFIC CONTROLLERS AND WEATHER OBSERVERS - NIGHT PAY &amp; SUNDAY PAY</w:t>
      </w:r>
      <w:proofErr w:type="gramStart"/>
      <w:r w:rsidRPr="00F9614F">
        <w:rPr>
          <w:rFonts w:ascii="Courier New" w:eastAsia="Times New Roman" w:hAnsi="Courier New" w:cs="Courier New"/>
          <w:sz w:val="18"/>
          <w:szCs w:val="18"/>
        </w:rPr>
        <w:t>:  If</w:t>
      </w:r>
      <w:proofErr w:type="gramEnd"/>
      <w:r w:rsidRPr="00F9614F">
        <w:rPr>
          <w:rFonts w:ascii="Courier New" w:eastAsia="Times New Roman" w:hAnsi="Courier New" w:cs="Courier New"/>
          <w:sz w:val="18"/>
          <w:szCs w:val="18"/>
        </w:rPr>
        <w:t xml:space="preserve"> you </w:t>
      </w:r>
    </w:p>
    <w:p w14:paraId="5EEBDE8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work</w:t>
      </w:r>
      <w:proofErr w:type="gramEnd"/>
      <w:r w:rsidRPr="00F9614F">
        <w:rPr>
          <w:rFonts w:ascii="Courier New" w:eastAsia="Times New Roman" w:hAnsi="Courier New" w:cs="Courier New"/>
          <w:sz w:val="18"/>
          <w:szCs w:val="18"/>
        </w:rPr>
        <w:t xml:space="preserve"> at night as part of a regular tour of duty, you will earn a night differential </w:t>
      </w:r>
    </w:p>
    <w:p w14:paraId="5EEBDE8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receive an additional 10% of basic pay for any hours worked between 6pm and 6am. </w:t>
      </w:r>
    </w:p>
    <w:p w14:paraId="5EEBDE8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If you are a full-time </w:t>
      </w:r>
      <w:proofErr w:type="gramStart"/>
      <w:r w:rsidRPr="00F9614F">
        <w:rPr>
          <w:rFonts w:ascii="Courier New" w:eastAsia="Times New Roman" w:hAnsi="Courier New" w:cs="Courier New"/>
          <w:sz w:val="18"/>
          <w:szCs w:val="18"/>
        </w:rPr>
        <w:t>employed</w:t>
      </w:r>
      <w:proofErr w:type="gramEnd"/>
      <w:r w:rsidRPr="00F9614F">
        <w:rPr>
          <w:rFonts w:ascii="Courier New" w:eastAsia="Times New Roman" w:hAnsi="Courier New" w:cs="Courier New"/>
          <w:sz w:val="18"/>
          <w:szCs w:val="18"/>
        </w:rPr>
        <w:t xml:space="preserve"> (40 hours a week) and Sunday is part of your </w:t>
      </w:r>
    </w:p>
    <w:p w14:paraId="5EEBDE8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regularly scheduled workweek, you are paid at your rate of basic pay plus a Sunday </w:t>
      </w:r>
    </w:p>
    <w:p w14:paraId="5EEBDE9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premium of 25% of your basic rate for each hour of Sunday </w:t>
      </w:r>
      <w:proofErr w:type="gramStart"/>
      <w:r w:rsidRPr="00F9614F">
        <w:rPr>
          <w:rFonts w:ascii="Courier New" w:eastAsia="Times New Roman" w:hAnsi="Courier New" w:cs="Courier New"/>
          <w:sz w:val="18"/>
          <w:szCs w:val="18"/>
        </w:rPr>
        <w:t>work</w:t>
      </w:r>
      <w:proofErr w:type="gramEnd"/>
      <w:r w:rsidRPr="00F9614F">
        <w:rPr>
          <w:rFonts w:ascii="Courier New" w:eastAsia="Times New Roman" w:hAnsi="Courier New" w:cs="Courier New"/>
          <w:sz w:val="18"/>
          <w:szCs w:val="18"/>
        </w:rPr>
        <w:t xml:space="preserve"> which is not overtime </w:t>
      </w:r>
    </w:p>
    <w:p w14:paraId="5EEBDE9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(i.e. occasional work on Sunday outside the normal tour of duty is considered </w:t>
      </w:r>
    </w:p>
    <w:p w14:paraId="5EEBDE9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overtime work).</w:t>
      </w:r>
    </w:p>
    <w:p w14:paraId="5EEBDE9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9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9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HAZARDOUS PAY DIFFERENTIAL **</w:t>
      </w:r>
    </w:p>
    <w:p w14:paraId="5EEBDE9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9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 8 percent differential is applicable to employees employed in a position that </w:t>
      </w:r>
    </w:p>
    <w:p w14:paraId="5EEBDE9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represents a high degree of hazard when working with or </w:t>
      </w:r>
      <w:proofErr w:type="gramStart"/>
      <w:r w:rsidRPr="00F9614F">
        <w:rPr>
          <w:rFonts w:ascii="Courier New" w:eastAsia="Times New Roman" w:hAnsi="Courier New" w:cs="Courier New"/>
          <w:sz w:val="18"/>
          <w:szCs w:val="18"/>
        </w:rPr>
        <w:t>in close proximity to</w:t>
      </w:r>
      <w:proofErr w:type="gramEnd"/>
      <w:r w:rsidRPr="00F9614F">
        <w:rPr>
          <w:rFonts w:ascii="Courier New" w:eastAsia="Times New Roman" w:hAnsi="Courier New" w:cs="Courier New"/>
          <w:sz w:val="18"/>
          <w:szCs w:val="18"/>
        </w:rPr>
        <w:t xml:space="preserve"> </w:t>
      </w:r>
    </w:p>
    <w:p w14:paraId="5EEBDE9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ordnance, explosives, and incendiary materials.  This includes work such as </w:t>
      </w:r>
    </w:p>
    <w:p w14:paraId="5EEBDE9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screening, blending, dying, mixing, and pressing of sensitive ordnance, explosives, </w:t>
      </w:r>
    </w:p>
    <w:p w14:paraId="5EEBDE9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pyrotechnic compositions such as lead azide, black powder and photoflash powder. </w:t>
      </w:r>
    </w:p>
    <w:p w14:paraId="5EEBDE9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All dry-house activities </w:t>
      </w:r>
      <w:proofErr w:type="gramStart"/>
      <w:r w:rsidRPr="00F9614F">
        <w:rPr>
          <w:rFonts w:ascii="Courier New" w:eastAsia="Times New Roman" w:hAnsi="Courier New" w:cs="Courier New"/>
          <w:sz w:val="18"/>
          <w:szCs w:val="18"/>
        </w:rPr>
        <w:t>involving</w:t>
      </w:r>
      <w:proofErr w:type="gramEnd"/>
      <w:r w:rsidRPr="00F9614F">
        <w:rPr>
          <w:rFonts w:ascii="Courier New" w:eastAsia="Times New Roman" w:hAnsi="Courier New" w:cs="Courier New"/>
          <w:sz w:val="18"/>
          <w:szCs w:val="18"/>
        </w:rPr>
        <w:t xml:space="preserve"> propellants or explosives.  Demilitarization, </w:t>
      </w:r>
    </w:p>
    <w:p w14:paraId="5EEBDE9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modification, renovation, demolition, and maintenance operations on sensitive </w:t>
      </w:r>
    </w:p>
    <w:p w14:paraId="5EEBDE9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ordnance, explosives and incendiary materials.  All operations involving re-grading </w:t>
      </w:r>
    </w:p>
    <w:p w14:paraId="5EEBDE9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and cleaning of artillery ranges.</w:t>
      </w:r>
    </w:p>
    <w:p w14:paraId="5EEBDEA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A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 4 percent differential is applicable to employees employed in a position that </w:t>
      </w:r>
    </w:p>
    <w:p w14:paraId="5EEBDEA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represents a low degree of hazard when working with, or </w:t>
      </w:r>
      <w:proofErr w:type="gramStart"/>
      <w:r w:rsidRPr="00F9614F">
        <w:rPr>
          <w:rFonts w:ascii="Courier New" w:eastAsia="Times New Roman" w:hAnsi="Courier New" w:cs="Courier New"/>
          <w:sz w:val="18"/>
          <w:szCs w:val="18"/>
        </w:rPr>
        <w:t>in close proximity to</w:t>
      </w:r>
      <w:proofErr w:type="gramEnd"/>
      <w:r w:rsidRPr="00F9614F">
        <w:rPr>
          <w:rFonts w:ascii="Courier New" w:eastAsia="Times New Roman" w:hAnsi="Courier New" w:cs="Courier New"/>
          <w:sz w:val="18"/>
          <w:szCs w:val="18"/>
        </w:rPr>
        <w:t xml:space="preserve"> </w:t>
      </w:r>
    </w:p>
    <w:p w14:paraId="5EEBDEA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ordnance, (or employees possibly adjacent to) explosives and incendiary materials </w:t>
      </w:r>
    </w:p>
    <w:p w14:paraId="5EEBDEA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which involves potential injury such as laceration of hands, face, or arms of the </w:t>
      </w:r>
    </w:p>
    <w:p w14:paraId="5EEBDEA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employee engaged in the operation, irritation of the skin, minor burns and the </w:t>
      </w:r>
      <w:proofErr w:type="gramStart"/>
      <w:r w:rsidRPr="00F9614F">
        <w:rPr>
          <w:rFonts w:ascii="Courier New" w:eastAsia="Times New Roman" w:hAnsi="Courier New" w:cs="Courier New"/>
          <w:sz w:val="18"/>
          <w:szCs w:val="18"/>
        </w:rPr>
        <w:t>like;</w:t>
      </w:r>
      <w:proofErr w:type="gramEnd"/>
      <w:r w:rsidRPr="00F9614F">
        <w:rPr>
          <w:rFonts w:ascii="Courier New" w:eastAsia="Times New Roman" w:hAnsi="Courier New" w:cs="Courier New"/>
          <w:sz w:val="18"/>
          <w:szCs w:val="18"/>
        </w:rPr>
        <w:t xml:space="preserve"> </w:t>
      </w:r>
    </w:p>
    <w:p w14:paraId="5EEBDEA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minimal damage to immediate or adjacent work area or equipment being used.  All </w:t>
      </w:r>
    </w:p>
    <w:p w14:paraId="5EEBDEA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operations involving, unloading, storage, and hauling of ordnance, explosive, and </w:t>
      </w:r>
    </w:p>
    <w:p w14:paraId="5EEBDEA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incendiary ordnance material other than small arms ammunition.  These differentials </w:t>
      </w:r>
    </w:p>
    <w:p w14:paraId="5EEBDEA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are only applicable to work that has been specifically designated by the agency for </w:t>
      </w:r>
    </w:p>
    <w:p w14:paraId="5EEBDEA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ordnance, explosives, and incendiary material differential pay.</w:t>
      </w:r>
    </w:p>
    <w:p w14:paraId="5EEBDEA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A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UNIFORM ALLOWANCE **</w:t>
      </w:r>
    </w:p>
    <w:p w14:paraId="5EEBDEA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A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If employees are required to wear uniforms in the performance of this contract </w:t>
      </w:r>
    </w:p>
    <w:p w14:paraId="5EEBDEA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w:t>
      </w:r>
      <w:proofErr w:type="gramStart"/>
      <w:r w:rsidRPr="00F9614F">
        <w:rPr>
          <w:rFonts w:ascii="Courier New" w:eastAsia="Times New Roman" w:hAnsi="Courier New" w:cs="Courier New"/>
          <w:sz w:val="18"/>
          <w:szCs w:val="18"/>
        </w:rPr>
        <w:t>either</w:t>
      </w:r>
      <w:proofErr w:type="gramEnd"/>
      <w:r w:rsidRPr="00F9614F">
        <w:rPr>
          <w:rFonts w:ascii="Courier New" w:eastAsia="Times New Roman" w:hAnsi="Courier New" w:cs="Courier New"/>
          <w:sz w:val="18"/>
          <w:szCs w:val="18"/>
        </w:rPr>
        <w:t xml:space="preserve"> by the terms of the Government contract, by the employer, by the state or </w:t>
      </w:r>
    </w:p>
    <w:p w14:paraId="5EEBDEB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local law, etc.), the cost of furnishing such uniforms and maintaining (by </w:t>
      </w:r>
    </w:p>
    <w:p w14:paraId="5EEBDEB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laundering or dry cleaning) such uniforms </w:t>
      </w:r>
      <w:proofErr w:type="gramStart"/>
      <w:r w:rsidRPr="00F9614F">
        <w:rPr>
          <w:rFonts w:ascii="Courier New" w:eastAsia="Times New Roman" w:hAnsi="Courier New" w:cs="Courier New"/>
          <w:sz w:val="18"/>
          <w:szCs w:val="18"/>
        </w:rPr>
        <w:t>is</w:t>
      </w:r>
      <w:proofErr w:type="gramEnd"/>
      <w:r w:rsidRPr="00F9614F">
        <w:rPr>
          <w:rFonts w:ascii="Courier New" w:eastAsia="Times New Roman" w:hAnsi="Courier New" w:cs="Courier New"/>
          <w:sz w:val="18"/>
          <w:szCs w:val="18"/>
        </w:rPr>
        <w:t xml:space="preserve"> an expense that may not be borne by an </w:t>
      </w:r>
    </w:p>
    <w:p w14:paraId="5EEBDEB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employee where such cost reduces the hourly rate below that required by the wage </w:t>
      </w:r>
    </w:p>
    <w:p w14:paraId="5EEBDEB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The Department of Labor will accept payment in accordance with the </w:t>
      </w:r>
    </w:p>
    <w:p w14:paraId="5EEBDEB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following standards as compliance:</w:t>
      </w:r>
    </w:p>
    <w:p w14:paraId="5EEBDEB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B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contractor or subcontractor is required to furnish all employees with an </w:t>
      </w:r>
    </w:p>
    <w:p w14:paraId="5EEBDEB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adequate number of uniforms without cost or to reimburse employees for the actual </w:t>
      </w:r>
    </w:p>
    <w:p w14:paraId="5EEBDEB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cost of the uniforms.  In addition, where uniform cleaning and maintenance is made </w:t>
      </w:r>
    </w:p>
    <w:p w14:paraId="5EEBDEB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responsibility of the employee, all contractors and subcontractors subject to </w:t>
      </w:r>
    </w:p>
    <w:p w14:paraId="5EEBDEB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this wage determination shall (in the absence of a bona fide collective bargaining </w:t>
      </w:r>
    </w:p>
    <w:p w14:paraId="5EEBDEB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agreement providing for a different amount, or the furnishing of contrary </w:t>
      </w:r>
    </w:p>
    <w:p w14:paraId="5EEBDEB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affirmative proof as to the actual cost), reimburse all employees for such cleaning </w:t>
      </w:r>
    </w:p>
    <w:p w14:paraId="5EEBDEB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maintenance at a rate of $3.35 per week (or $.67 cents per day).  However, in </w:t>
      </w:r>
    </w:p>
    <w:p w14:paraId="5EEBDEB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those instances where the uniforms furnished are made </w:t>
      </w:r>
      <w:proofErr w:type="gramStart"/>
      <w:r w:rsidRPr="00F9614F">
        <w:rPr>
          <w:rFonts w:ascii="Courier New" w:eastAsia="Times New Roman" w:hAnsi="Courier New" w:cs="Courier New"/>
          <w:sz w:val="18"/>
          <w:szCs w:val="18"/>
        </w:rPr>
        <w:t>of ""</w:t>
      </w:r>
      <w:proofErr w:type="gramEnd"/>
      <w:r w:rsidRPr="00F9614F">
        <w:rPr>
          <w:rFonts w:ascii="Courier New" w:eastAsia="Times New Roman" w:hAnsi="Courier New" w:cs="Courier New"/>
          <w:sz w:val="18"/>
          <w:szCs w:val="18"/>
        </w:rPr>
        <w:t xml:space="preserve">wash and </w:t>
      </w:r>
      <w:proofErr w:type="gramStart"/>
      <w:r w:rsidRPr="00F9614F">
        <w:rPr>
          <w:rFonts w:ascii="Courier New" w:eastAsia="Times New Roman" w:hAnsi="Courier New" w:cs="Courier New"/>
          <w:sz w:val="18"/>
          <w:szCs w:val="18"/>
        </w:rPr>
        <w:t>wear""</w:t>
      </w:r>
      <w:proofErr w:type="gramEnd"/>
      <w:r w:rsidRPr="00F9614F">
        <w:rPr>
          <w:rFonts w:ascii="Courier New" w:eastAsia="Times New Roman" w:hAnsi="Courier New" w:cs="Courier New"/>
          <w:sz w:val="18"/>
          <w:szCs w:val="18"/>
        </w:rPr>
        <w:t xml:space="preserve"> </w:t>
      </w:r>
    </w:p>
    <w:p w14:paraId="5EEBDEB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materials, may be routinely washed and dried with other personal garments, and do </w:t>
      </w:r>
    </w:p>
    <w:p w14:paraId="5EEBDEC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 require any special treatment such as dry cleaning, daily washing, or commercial </w:t>
      </w:r>
    </w:p>
    <w:p w14:paraId="5EEBDEC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laundering </w:t>
      </w:r>
      <w:proofErr w:type="gramStart"/>
      <w:r w:rsidRPr="00F9614F">
        <w:rPr>
          <w:rFonts w:ascii="Courier New" w:eastAsia="Times New Roman" w:hAnsi="Courier New" w:cs="Courier New"/>
          <w:sz w:val="18"/>
          <w:szCs w:val="18"/>
        </w:rPr>
        <w:t>in order to</w:t>
      </w:r>
      <w:proofErr w:type="gramEnd"/>
      <w:r w:rsidRPr="00F9614F">
        <w:rPr>
          <w:rFonts w:ascii="Courier New" w:eastAsia="Times New Roman" w:hAnsi="Courier New" w:cs="Courier New"/>
          <w:sz w:val="18"/>
          <w:szCs w:val="18"/>
        </w:rPr>
        <w:t xml:space="preserve"> meet the cleanliness or appearance standards set by the terms </w:t>
      </w:r>
    </w:p>
    <w:p w14:paraId="5EEBDEC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the Government contract, by the contractor, by law, or by the nature of the work, </w:t>
      </w:r>
    </w:p>
    <w:p w14:paraId="5EEBDEC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there</w:t>
      </w:r>
      <w:proofErr w:type="gramEnd"/>
      <w:r w:rsidRPr="00F9614F">
        <w:rPr>
          <w:rFonts w:ascii="Courier New" w:eastAsia="Times New Roman" w:hAnsi="Courier New" w:cs="Courier New"/>
          <w:sz w:val="18"/>
          <w:szCs w:val="18"/>
        </w:rPr>
        <w:t xml:space="preserve"> is no requirement that employees be reimbursed for uniform maintenance costs.</w:t>
      </w:r>
    </w:p>
    <w:p w14:paraId="5EEBDEC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C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SERVICE CONTRACT ACT DIRECTORY OF OCCUPATIONS **</w:t>
      </w:r>
    </w:p>
    <w:p w14:paraId="5EEBDEC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C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duties of employees under job titles listed are those described in the </w:t>
      </w:r>
    </w:p>
    <w:p w14:paraId="5EEBDEC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""Service Contract Act Directory of </w:t>
      </w:r>
      <w:proofErr w:type="gramStart"/>
      <w:r w:rsidRPr="00F9614F">
        <w:rPr>
          <w:rFonts w:ascii="Courier New" w:eastAsia="Times New Roman" w:hAnsi="Courier New" w:cs="Courier New"/>
          <w:sz w:val="18"/>
          <w:szCs w:val="18"/>
        </w:rPr>
        <w:t>Occupations""</w:t>
      </w:r>
      <w:proofErr w:type="gramEnd"/>
      <w:r w:rsidRPr="00F9614F">
        <w:rPr>
          <w:rFonts w:ascii="Courier New" w:eastAsia="Times New Roman" w:hAnsi="Courier New" w:cs="Courier New"/>
          <w:sz w:val="18"/>
          <w:szCs w:val="18"/>
        </w:rPr>
        <w:t xml:space="preserve">, Fifth Edition (Revision 1), </w:t>
      </w:r>
    </w:p>
    <w:p w14:paraId="5EEBDEC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dated September 2015, unless otherwise indicated.</w:t>
      </w:r>
    </w:p>
    <w:p w14:paraId="5EEBDEC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w:t>
      </w:r>
    </w:p>
    <w:p w14:paraId="5EEBDEC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 REQUEST FOR AUTHORIZATION OF ADDITIONAL CLASSIFICATION AND WAGE RATE, Standard </w:t>
      </w:r>
    </w:p>
    <w:p w14:paraId="5EEBDEC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Form</w:t>
      </w:r>
      <w:proofErr w:type="gramEnd"/>
      <w:r w:rsidRPr="00F9614F">
        <w:rPr>
          <w:rFonts w:ascii="Courier New" w:eastAsia="Times New Roman" w:hAnsi="Courier New" w:cs="Courier New"/>
          <w:sz w:val="18"/>
          <w:szCs w:val="18"/>
        </w:rPr>
        <w:t xml:space="preserve"> 1444 (SF-1444) **</w:t>
      </w:r>
    </w:p>
    <w:p w14:paraId="5EEBDEC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C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Conformance Process:</w:t>
      </w:r>
    </w:p>
    <w:p w14:paraId="5EEBDEC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D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The contracting officer shall require that any class of service employee which is </w:t>
      </w:r>
    </w:p>
    <w:p w14:paraId="5EEBDED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 listed herein and which is to be employed under the contract (i.e., the work to </w:t>
      </w:r>
    </w:p>
    <w:p w14:paraId="5EEBDED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be performed is not performed by any classification listed in the wage </w:t>
      </w:r>
    </w:p>
    <w:p w14:paraId="5EEBDED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be classified by the contractor </w:t>
      </w:r>
      <w:proofErr w:type="gramStart"/>
      <w:r w:rsidRPr="00F9614F">
        <w:rPr>
          <w:rFonts w:ascii="Courier New" w:eastAsia="Times New Roman" w:hAnsi="Courier New" w:cs="Courier New"/>
          <w:sz w:val="18"/>
          <w:szCs w:val="18"/>
        </w:rPr>
        <w:t>so as to</w:t>
      </w:r>
      <w:proofErr w:type="gramEnd"/>
      <w:r w:rsidRPr="00F9614F">
        <w:rPr>
          <w:rFonts w:ascii="Courier New" w:eastAsia="Times New Roman" w:hAnsi="Courier New" w:cs="Courier New"/>
          <w:sz w:val="18"/>
          <w:szCs w:val="18"/>
        </w:rPr>
        <w:t xml:space="preserve"> provide a reasonable </w:t>
      </w:r>
    </w:p>
    <w:p w14:paraId="5EEBDED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relationship (i.e., appropriate level of skill comparison) between such unlisted </w:t>
      </w:r>
    </w:p>
    <w:p w14:paraId="5EEBDED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classifications and the classifications listed in the wage determination (See 29 CFR </w:t>
      </w:r>
    </w:p>
    <w:p w14:paraId="5EEBDED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4.6(b)(2)(i)).  Such conforming procedures shall be initiated by the contractor </w:t>
      </w:r>
    </w:p>
    <w:p w14:paraId="5EEBDED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prior to the performance of contract work by such unlisted class(es) of employees </w:t>
      </w:r>
    </w:p>
    <w:p w14:paraId="5EEBDED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(See 29 CFR 4.6(b)(2)(ii)).  The Wage and Hour Division shall make a final </w:t>
      </w:r>
    </w:p>
    <w:p w14:paraId="5EEBDED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of conformed classification, wage rate, and/or fringe benefits which </w:t>
      </w:r>
    </w:p>
    <w:p w14:paraId="5EEBDED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shall be paid to all employees performing in the classification from the first day </w:t>
      </w:r>
    </w:p>
    <w:p w14:paraId="5EEBDED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work on which contract work is performed by them in the classification.  Failure </w:t>
      </w:r>
    </w:p>
    <w:p w14:paraId="5EEBDED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to pay such unlisted employees the compensation agreed upon by the interested </w:t>
      </w:r>
    </w:p>
    <w:p w14:paraId="5EEBDED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parties and/or fully determined by the Wage and Hour Division retroactive to the </w:t>
      </w:r>
    </w:p>
    <w:p w14:paraId="5EEBDED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date such class of employees commenced contract work shall be a violation of the Act </w:t>
      </w:r>
    </w:p>
    <w:p w14:paraId="5EEBDED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and this contract.  (See 29 CFR 4.6(b)(2)(v)). When multiple wage determinations are </w:t>
      </w:r>
    </w:p>
    <w:p w14:paraId="5EEBDEE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included in a contract, a separate SF-1444 should be prepared for each wage </w:t>
      </w:r>
    </w:p>
    <w:p w14:paraId="5EEBDEE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to which </w:t>
      </w:r>
      <w:proofErr w:type="gramStart"/>
      <w:r w:rsidRPr="00F9614F">
        <w:rPr>
          <w:rFonts w:ascii="Courier New" w:eastAsia="Times New Roman" w:hAnsi="Courier New" w:cs="Courier New"/>
          <w:sz w:val="18"/>
          <w:szCs w:val="18"/>
        </w:rPr>
        <w:t>a class</w:t>
      </w:r>
      <w:proofErr w:type="gramEnd"/>
      <w:r w:rsidRPr="00F9614F">
        <w:rPr>
          <w:rFonts w:ascii="Courier New" w:eastAsia="Times New Roman" w:hAnsi="Courier New" w:cs="Courier New"/>
          <w:sz w:val="18"/>
          <w:szCs w:val="18"/>
        </w:rPr>
        <w:t>(es) is to be conformed.</w:t>
      </w:r>
    </w:p>
    <w:p w14:paraId="5EEBDEE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E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 process for preparing a conformance request is as follows:</w:t>
      </w:r>
    </w:p>
    <w:p w14:paraId="5EEBDEE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E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1) When preparing the bid, the contractor identifies the need for a </w:t>
      </w:r>
      <w:proofErr w:type="gramStart"/>
      <w:r w:rsidRPr="00F9614F">
        <w:rPr>
          <w:rFonts w:ascii="Courier New" w:eastAsia="Times New Roman" w:hAnsi="Courier New" w:cs="Courier New"/>
          <w:sz w:val="18"/>
          <w:szCs w:val="18"/>
        </w:rPr>
        <w:t>conformed</w:t>
      </w:r>
      <w:proofErr w:type="gramEnd"/>
      <w:r w:rsidRPr="00F9614F">
        <w:rPr>
          <w:rFonts w:ascii="Courier New" w:eastAsia="Times New Roman" w:hAnsi="Courier New" w:cs="Courier New"/>
          <w:sz w:val="18"/>
          <w:szCs w:val="18"/>
        </w:rPr>
        <w:t xml:space="preserve"> </w:t>
      </w:r>
    </w:p>
    <w:p w14:paraId="5EEBDEE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occupation(s) and computes a proposed rate(s).</w:t>
      </w:r>
    </w:p>
    <w:p w14:paraId="5EEBDEE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E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2) After contract award, the contractor prepares a written report listing in order </w:t>
      </w:r>
    </w:p>
    <w:p w14:paraId="5EEBDEE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lastRenderedPageBreak/>
        <w:t xml:space="preserve">the proposed classification title(s), a </w:t>
      </w:r>
      <w:proofErr w:type="gramStart"/>
      <w:r w:rsidRPr="00F9614F">
        <w:rPr>
          <w:rFonts w:ascii="Courier New" w:eastAsia="Times New Roman" w:hAnsi="Courier New" w:cs="Courier New"/>
          <w:sz w:val="18"/>
          <w:szCs w:val="18"/>
        </w:rPr>
        <w:t>Federal</w:t>
      </w:r>
      <w:proofErr w:type="gramEnd"/>
      <w:r w:rsidRPr="00F9614F">
        <w:rPr>
          <w:rFonts w:ascii="Courier New" w:eastAsia="Times New Roman" w:hAnsi="Courier New" w:cs="Courier New"/>
          <w:sz w:val="18"/>
          <w:szCs w:val="18"/>
        </w:rPr>
        <w:t xml:space="preserve"> grade equivalency (FGE) for each </w:t>
      </w:r>
    </w:p>
    <w:p w14:paraId="5EEBDEE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proposed classification(s), job description(s), and rationale for proposed wage </w:t>
      </w:r>
    </w:p>
    <w:p w14:paraId="5EEBDEE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rate(s), including information regarding the agreement or disagreement of the </w:t>
      </w:r>
    </w:p>
    <w:p w14:paraId="5EEBDEE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authorized representative of the employees involved, or where there is no authorized </w:t>
      </w:r>
    </w:p>
    <w:p w14:paraId="5EEBDEE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representative, the employees themselves. This report should be submitted to the </w:t>
      </w:r>
    </w:p>
    <w:p w14:paraId="5EEBDEE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contracting </w:t>
      </w:r>
      <w:proofErr w:type="gramStart"/>
      <w:r w:rsidRPr="00F9614F">
        <w:rPr>
          <w:rFonts w:ascii="Courier New" w:eastAsia="Times New Roman" w:hAnsi="Courier New" w:cs="Courier New"/>
          <w:sz w:val="18"/>
          <w:szCs w:val="18"/>
        </w:rPr>
        <w:t>officer</w:t>
      </w:r>
      <w:proofErr w:type="gramEnd"/>
      <w:r w:rsidRPr="00F9614F">
        <w:rPr>
          <w:rFonts w:ascii="Courier New" w:eastAsia="Times New Roman" w:hAnsi="Courier New" w:cs="Courier New"/>
          <w:sz w:val="18"/>
          <w:szCs w:val="18"/>
        </w:rPr>
        <w:t xml:space="preserve"> no later than 30 days after such unlisted class(es) of employees </w:t>
      </w:r>
    </w:p>
    <w:p w14:paraId="5EEBDEE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performs any contract work.</w:t>
      </w:r>
    </w:p>
    <w:p w14:paraId="5EEBDEF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F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3) The contracting officer reviews the proposed action and promptly submits a report </w:t>
      </w:r>
    </w:p>
    <w:p w14:paraId="5EEBDEF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the action, together with the agency's recommendations and pertinent </w:t>
      </w:r>
    </w:p>
    <w:p w14:paraId="5EEBDEF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information including the position of the contractor and the employees, to the U.S. </w:t>
      </w:r>
    </w:p>
    <w:p w14:paraId="5EEBDEF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Department of Labor, Wage and Hour Division, for review (See 29 CFR 4.6(b)(2)(ii)).</w:t>
      </w:r>
    </w:p>
    <w:p w14:paraId="5EEBDEF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F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4) Within 30 days of receipt, the Wage and Hour Division approves, modifies, or </w:t>
      </w:r>
    </w:p>
    <w:p w14:paraId="5EEBDEF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disapproves the action via transmittal to the agency contracting officer, or </w:t>
      </w:r>
    </w:p>
    <w:p w14:paraId="5EEBDEF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notifies the contracting officer that additional time will be required to process </w:t>
      </w:r>
    </w:p>
    <w:p w14:paraId="5EEBDEF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the request.</w:t>
      </w:r>
    </w:p>
    <w:p w14:paraId="5EEBDEFA"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FB"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5) The contracting officer transmits the Wage and Hour Division's decision to the </w:t>
      </w:r>
    </w:p>
    <w:p w14:paraId="5EEBDEFC"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contractor.</w:t>
      </w:r>
    </w:p>
    <w:p w14:paraId="5EEBDEFD"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EFE"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6) Each affected employee shall be furnished by the contractor with a written copy </w:t>
      </w:r>
    </w:p>
    <w:p w14:paraId="5EEBDEFF"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of such determination or it shall be posted as a part of the wage determination (See </w:t>
      </w:r>
    </w:p>
    <w:p w14:paraId="5EEBDF00"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29 CFR 4.6(b)(2)(iii)).</w:t>
      </w:r>
    </w:p>
    <w:p w14:paraId="5EEBDF01"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02"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Information required by the Regulations must be submitted on SF-1444 or bond paper.</w:t>
      </w:r>
    </w:p>
    <w:p w14:paraId="5EEBDF03"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04"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When preparing a conformance request, </w:t>
      </w:r>
      <w:proofErr w:type="gramStart"/>
      <w:r w:rsidRPr="00F9614F">
        <w:rPr>
          <w:rFonts w:ascii="Courier New" w:eastAsia="Times New Roman" w:hAnsi="Courier New" w:cs="Courier New"/>
          <w:sz w:val="18"/>
          <w:szCs w:val="18"/>
        </w:rPr>
        <w:t>the ""</w:t>
      </w:r>
      <w:proofErr w:type="gramEnd"/>
      <w:r w:rsidRPr="00F9614F">
        <w:rPr>
          <w:rFonts w:ascii="Courier New" w:eastAsia="Times New Roman" w:hAnsi="Courier New" w:cs="Courier New"/>
          <w:sz w:val="18"/>
          <w:szCs w:val="18"/>
        </w:rPr>
        <w:t xml:space="preserve">Service Contract Act Directory of </w:t>
      </w:r>
    </w:p>
    <w:p w14:paraId="5EEBDF05"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F9614F">
        <w:rPr>
          <w:rFonts w:ascii="Courier New" w:eastAsia="Times New Roman" w:hAnsi="Courier New" w:cs="Courier New"/>
          <w:sz w:val="18"/>
          <w:szCs w:val="18"/>
        </w:rPr>
        <w:t>Occupations""</w:t>
      </w:r>
      <w:proofErr w:type="gramEnd"/>
      <w:r w:rsidRPr="00F9614F">
        <w:rPr>
          <w:rFonts w:ascii="Courier New" w:eastAsia="Times New Roman" w:hAnsi="Courier New" w:cs="Courier New"/>
          <w:sz w:val="18"/>
          <w:szCs w:val="18"/>
        </w:rPr>
        <w:t xml:space="preserve"> should be used to compare job definitions to ensure that duties </w:t>
      </w:r>
    </w:p>
    <w:p w14:paraId="5EEBDF06"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requested are not performed by a classification already listed in the wage </w:t>
      </w:r>
    </w:p>
    <w:p w14:paraId="5EEBDF07"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determination. Remember, it is not the job title, but the required tasks that </w:t>
      </w:r>
    </w:p>
    <w:p w14:paraId="5EEBDF08"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determine whether a class is included in an established wage determination. </w:t>
      </w:r>
    </w:p>
    <w:p w14:paraId="5EEBDF09" w14:textId="77777777" w:rsidR="00855D32" w:rsidRPr="00F9614F"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 xml:space="preserve">Conformances may not be used to artificially split, combine, or subdivide </w:t>
      </w:r>
    </w:p>
    <w:p w14:paraId="5EEBDF0A" w14:textId="77777777" w:rsidR="00855D32" w:rsidRPr="00FF7650" w:rsidRDefault="00855D32" w:rsidP="00F961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F9614F">
        <w:rPr>
          <w:rFonts w:ascii="Courier New" w:eastAsia="Times New Roman" w:hAnsi="Courier New" w:cs="Courier New"/>
          <w:sz w:val="18"/>
          <w:szCs w:val="18"/>
        </w:rPr>
        <w:t>classifications listed in the wage determination (See 29 CFR 4.152(c)</w:t>
      </w:r>
      <w:r w:rsidRPr="00636C76">
        <w:rPr>
          <w:rFonts w:ascii="Courier New" w:eastAsia="Times New Roman" w:hAnsi="Courier New" w:cs="Courier New"/>
          <w:sz w:val="18"/>
          <w:szCs w:val="18"/>
        </w:rPr>
        <w:t xml:space="preserve"> </w:t>
      </w:r>
    </w:p>
    <w:p w14:paraId="5EEBDF0B" w14:textId="77777777" w:rsidR="00855D32" w:rsidRPr="00AB2E4B" w:rsidRDefault="00855D32" w:rsidP="00FF76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0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"REGISTER OF WAGE DETERMINATIONS </w:t>
      </w:r>
      <w:proofErr w:type="gramStart"/>
      <w:r w:rsidRPr="00024C07">
        <w:rPr>
          <w:rFonts w:ascii="Courier New" w:eastAsia="Times New Roman" w:hAnsi="Courier New" w:cs="Courier New"/>
          <w:sz w:val="18"/>
          <w:szCs w:val="18"/>
        </w:rPr>
        <w:t>UNDER  |</w:t>
      </w:r>
      <w:proofErr w:type="gramEnd"/>
      <w:r w:rsidRPr="00024C07">
        <w:rPr>
          <w:rFonts w:ascii="Courier New" w:eastAsia="Times New Roman" w:hAnsi="Courier New" w:cs="Courier New"/>
          <w:sz w:val="18"/>
          <w:szCs w:val="18"/>
        </w:rPr>
        <w:t xml:space="preserve">        U.S. DEPARTMENT OF LABOR        </w:t>
      </w:r>
    </w:p>
    <w:p w14:paraId="5EEBDF0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THE SERVICE CONTRACT ACT        </w:t>
      </w:r>
      <w:proofErr w:type="gramStart"/>
      <w:r w:rsidRPr="00024C07">
        <w:rPr>
          <w:rFonts w:ascii="Courier New" w:eastAsia="Times New Roman" w:hAnsi="Courier New" w:cs="Courier New"/>
          <w:sz w:val="18"/>
          <w:szCs w:val="18"/>
        </w:rPr>
        <w:t>|  EMPLOYMENT</w:t>
      </w:r>
      <w:proofErr w:type="gramEnd"/>
      <w:r w:rsidRPr="00024C07">
        <w:rPr>
          <w:rFonts w:ascii="Courier New" w:eastAsia="Times New Roman" w:hAnsi="Courier New" w:cs="Courier New"/>
          <w:sz w:val="18"/>
          <w:szCs w:val="18"/>
        </w:rPr>
        <w:t xml:space="preserve"> STANDARDS ADMINISTRATION   </w:t>
      </w:r>
    </w:p>
    <w:p w14:paraId="5EEBDF0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By direction of the Secretary of Labor |         WAGE AND HOUR DIVISION         </w:t>
      </w:r>
    </w:p>
    <w:p w14:paraId="5EEBDF0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         WASHINGTON D.C.  20210         </w:t>
      </w:r>
    </w:p>
    <w:p w14:paraId="5EEBDF1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DF1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DF1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DF1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 Wage Determination No.: 2015-5313</w:t>
      </w:r>
    </w:p>
    <w:p w14:paraId="5EEBDF1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Daniel W. Simms          Division of   |           Revision No.: 28</w:t>
      </w:r>
    </w:p>
    <w:p w14:paraId="5EEBDF1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Director            Wage Determinations</w:t>
      </w:r>
      <w:proofErr w:type="gramStart"/>
      <w:r w:rsidRPr="00024C07">
        <w:rPr>
          <w:rFonts w:ascii="Courier New" w:eastAsia="Times New Roman" w:hAnsi="Courier New" w:cs="Courier New"/>
          <w:sz w:val="18"/>
          <w:szCs w:val="18"/>
        </w:rPr>
        <w:t>|  Date</w:t>
      </w:r>
      <w:proofErr w:type="gramEnd"/>
      <w:r w:rsidRPr="00024C07">
        <w:rPr>
          <w:rFonts w:ascii="Courier New" w:eastAsia="Times New Roman" w:hAnsi="Courier New" w:cs="Courier New"/>
          <w:sz w:val="18"/>
          <w:szCs w:val="18"/>
        </w:rPr>
        <w:t xml:space="preserve"> </w:t>
      </w:r>
      <w:proofErr w:type="gramStart"/>
      <w:r w:rsidRPr="00024C07">
        <w:rPr>
          <w:rFonts w:ascii="Courier New" w:eastAsia="Times New Roman" w:hAnsi="Courier New" w:cs="Courier New"/>
          <w:sz w:val="18"/>
          <w:szCs w:val="18"/>
        </w:rPr>
        <w:t>Of</w:t>
      </w:r>
      <w:proofErr w:type="gramEnd"/>
      <w:r w:rsidRPr="00024C07">
        <w:rPr>
          <w:rFonts w:ascii="Courier New" w:eastAsia="Times New Roman" w:hAnsi="Courier New" w:cs="Courier New"/>
          <w:sz w:val="18"/>
          <w:szCs w:val="18"/>
        </w:rPr>
        <w:t xml:space="preserve"> Last Revision: 12/03/2025</w:t>
      </w:r>
    </w:p>
    <w:p w14:paraId="5EEBDF1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_______________________________________|____________________________________________</w:t>
      </w:r>
    </w:p>
    <w:p w14:paraId="5EEBDF1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DF1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State: Oklahoma </w:t>
      </w:r>
    </w:p>
    <w:p w14:paraId="5EEBDF1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1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Area: Oklahoma Counties of Comanche, Cotton</w:t>
      </w:r>
    </w:p>
    <w:p w14:paraId="5EEBDF1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____________________________________________________________________________________</w:t>
      </w:r>
    </w:p>
    <w:p w14:paraId="5EEBDF1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1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**Fringe Benefits Required Follow the Occupational Listing**          </w:t>
      </w:r>
    </w:p>
    <w:p w14:paraId="5EEBDF1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1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OCCUPATION CODE - TITLE                                  FOOTNOTE               RATE</w:t>
      </w:r>
    </w:p>
    <w:p w14:paraId="5EEBDF2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DF2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01000 - Administrative Support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Clerical Occupations</w:t>
      </w:r>
    </w:p>
    <w:p w14:paraId="5EEBDF2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01011 - Accounting Clerk I                                                   15.89</w:t>
      </w:r>
    </w:p>
    <w:p w14:paraId="5EEBDF2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01012 - Accounting Clerk II                                                  17.83</w:t>
      </w:r>
    </w:p>
    <w:p w14:paraId="5EEBDF2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01013 - Accounting Clerk III                                                 19.94</w:t>
      </w:r>
    </w:p>
    <w:p w14:paraId="5EEBDF2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01020 - Administrative Assistant                                             26.08</w:t>
      </w:r>
    </w:p>
    <w:p w14:paraId="5EEBDF2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01035 - Court Reporter                                                       18.52</w:t>
      </w:r>
    </w:p>
    <w:p w14:paraId="5EEBDF2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01041 - Customer Service Representative I                                    14.89</w:t>
      </w:r>
    </w:p>
    <w:p w14:paraId="5EEBDF2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01042 - Customer Service Representative II                                   16.25</w:t>
      </w:r>
    </w:p>
    <w:p w14:paraId="5EEBDF2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01043 - Customer Service Representative III                                  18.24</w:t>
      </w:r>
    </w:p>
    <w:p w14:paraId="5EEBDF2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01051 - Data Entry Operator I                                                15.58</w:t>
      </w:r>
    </w:p>
    <w:p w14:paraId="5EEBDF2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01052 - Data Entry Operator II                                               17.00</w:t>
      </w:r>
    </w:p>
    <w:p w14:paraId="5EEBDF2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01060 - Dispatcher, Motor Vehicle                                            20.25</w:t>
      </w:r>
    </w:p>
    <w:p w14:paraId="5EEBDF2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01070 - Document Preparation Clerk                                           14.75</w:t>
      </w:r>
    </w:p>
    <w:p w14:paraId="5EEBDF2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  01090 - Duplicating Machine Operator                                         14.75</w:t>
      </w:r>
    </w:p>
    <w:p w14:paraId="5EEBDF2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01111 - General Clerk I                                                      14.48</w:t>
      </w:r>
    </w:p>
    <w:p w14:paraId="5EEBDF3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01112 - General Clerk II                                                     15.80</w:t>
      </w:r>
    </w:p>
    <w:p w14:paraId="5EEBDF3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01113 - General Clerk III                                                    17.73</w:t>
      </w:r>
    </w:p>
    <w:p w14:paraId="5EEBDF3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01120 - Housing Referral Assistant                                           20.64</w:t>
      </w:r>
    </w:p>
    <w:p w14:paraId="5EEBDF3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01141 - Messenger Courier                                                    14.78</w:t>
      </w:r>
    </w:p>
    <w:p w14:paraId="5EEBDF3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01191 - Order Clerk I                                                        13.52</w:t>
      </w:r>
    </w:p>
    <w:p w14:paraId="5EEBDF3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01192 - Order Clerk II                                                       14.75</w:t>
      </w:r>
    </w:p>
    <w:p w14:paraId="5EEBDF3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01261 - Personnel Assistant (Employment) I                                   19.53</w:t>
      </w:r>
    </w:p>
    <w:p w14:paraId="5EEBDF3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01262 - Personnel Assistant (Employment) II                                  21.85</w:t>
      </w:r>
    </w:p>
    <w:p w14:paraId="5EEBDF3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01263 - Personnel Assistant (Employment) III                                 24.35</w:t>
      </w:r>
    </w:p>
    <w:p w14:paraId="5EEBDF3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01270 - Production Control Clerk                                             26.46</w:t>
      </w:r>
    </w:p>
    <w:p w14:paraId="5EEBDF3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01290 - Rental Clerk                                                         14.79</w:t>
      </w:r>
    </w:p>
    <w:p w14:paraId="5EEBDF3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01300 - Scheduler, Maintenance                                               16.56</w:t>
      </w:r>
    </w:p>
    <w:p w14:paraId="5EEBDF3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01311 - Secretary I                                                          16.56</w:t>
      </w:r>
    </w:p>
    <w:p w14:paraId="5EEBDF3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01312 - Secretary II                                                         18.52</w:t>
      </w:r>
    </w:p>
    <w:p w14:paraId="5EEBDF3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01313 - Secretary III                                                        20.64</w:t>
      </w:r>
    </w:p>
    <w:p w14:paraId="5EEBDF3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01320 - Service Order Dispatcher                                             18.11</w:t>
      </w:r>
    </w:p>
    <w:p w14:paraId="5EEBDF4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01410 - Supply Technician                                                    26.08</w:t>
      </w:r>
    </w:p>
    <w:p w14:paraId="5EEBDF4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01420 - Survey Worker                                                        18.52</w:t>
      </w:r>
    </w:p>
    <w:p w14:paraId="5EEBDF4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01460 - Switchboard Operator/Receptionist                                    13.96</w:t>
      </w:r>
    </w:p>
    <w:p w14:paraId="5EEBDF4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01531 - Travel Clerk I                                                       14.75</w:t>
      </w:r>
    </w:p>
    <w:p w14:paraId="5EEBDF4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01532 - Travel Clerk II                                                      16.56</w:t>
      </w:r>
    </w:p>
    <w:p w14:paraId="5EEBDF4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01533 - Travel Clerk III                                                     18.52</w:t>
      </w:r>
    </w:p>
    <w:p w14:paraId="5EEBDF4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01611 - Word Processor I                                                     14.75</w:t>
      </w:r>
    </w:p>
    <w:p w14:paraId="5EEBDF4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01612 - Word Processor II                                                    16.56</w:t>
      </w:r>
    </w:p>
    <w:p w14:paraId="5EEBDF4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01613 - Word Processor III                                                   18.52</w:t>
      </w:r>
    </w:p>
    <w:p w14:paraId="5EEBDF4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05000 - Automotive Service Occupations</w:t>
      </w:r>
    </w:p>
    <w:p w14:paraId="5EEBDF4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05005 - Automobile Body Repairer, Fiberglass                                 22.85</w:t>
      </w:r>
    </w:p>
    <w:p w14:paraId="5EEBDF4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05010 - </w:t>
      </w:r>
      <w:proofErr w:type="gramStart"/>
      <w:r w:rsidRPr="00024C07">
        <w:rPr>
          <w:rFonts w:ascii="Courier New" w:eastAsia="Times New Roman" w:hAnsi="Courier New" w:cs="Courier New"/>
          <w:sz w:val="18"/>
          <w:szCs w:val="18"/>
        </w:rPr>
        <w:t>Automotive  Electrician</w:t>
      </w:r>
      <w:proofErr w:type="gramEnd"/>
      <w:r w:rsidRPr="00024C07">
        <w:rPr>
          <w:rFonts w:ascii="Courier New" w:eastAsia="Times New Roman" w:hAnsi="Courier New" w:cs="Courier New"/>
          <w:sz w:val="18"/>
          <w:szCs w:val="18"/>
        </w:rPr>
        <w:t xml:space="preserve">                                              21.08</w:t>
      </w:r>
    </w:p>
    <w:p w14:paraId="5EEBDF4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05040 - Automotive Glass Installer                                           19.97</w:t>
      </w:r>
    </w:p>
    <w:p w14:paraId="5EEBDF4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05070 - Automotive Worker                                                    19.97</w:t>
      </w:r>
    </w:p>
    <w:p w14:paraId="5EEBDF4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05110 - Mobile Equipment Servicer                                            17.69</w:t>
      </w:r>
    </w:p>
    <w:p w14:paraId="5EEBDF4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05130 - Motor Equipment Metal Mechanic                                       22.21</w:t>
      </w:r>
    </w:p>
    <w:p w14:paraId="5EEBDF5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05160 - Motor Equipment Metal Worker                                         19.97</w:t>
      </w:r>
    </w:p>
    <w:p w14:paraId="5EEBDF5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05190 - Motor Vehicle Mechanic                                               22.21</w:t>
      </w:r>
    </w:p>
    <w:p w14:paraId="5EEBDF5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05220 - Motor Vehicle Mechanic Helper                                        16.52</w:t>
      </w:r>
    </w:p>
    <w:p w14:paraId="5EEBDF5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05250 - Motor Vehicle Upholstery Worker                                      18.81</w:t>
      </w:r>
    </w:p>
    <w:p w14:paraId="5EEBDF5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05280 - Motor Vehicle Wrecker                                                19.97</w:t>
      </w:r>
    </w:p>
    <w:p w14:paraId="5EEBDF5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05310 - Painter, Automotive                                                  21.08</w:t>
      </w:r>
    </w:p>
    <w:p w14:paraId="5EEBDF5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05340 - Radiator Repair Specialist                                           19.97</w:t>
      </w:r>
    </w:p>
    <w:p w14:paraId="5EEBDF5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05370 - Tire Repairer                                                        17.23</w:t>
      </w:r>
    </w:p>
    <w:p w14:paraId="5EEBDF5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05400 - Transmission Repair Specialist                                       22.21</w:t>
      </w:r>
    </w:p>
    <w:p w14:paraId="5EEBDF5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07000 - Food Preparation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Service Occupations</w:t>
      </w:r>
    </w:p>
    <w:p w14:paraId="5EEBDF5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07010 - Baker                                                                15.36</w:t>
      </w:r>
    </w:p>
    <w:p w14:paraId="5EEBDF5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07041 - Cook I                                                               14.44</w:t>
      </w:r>
    </w:p>
    <w:p w14:paraId="5EEBDF5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07042 - Cook II                                                              16.30</w:t>
      </w:r>
    </w:p>
    <w:p w14:paraId="5EEBDF5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07070 - Dishwasher                                                           11.72</w:t>
      </w:r>
    </w:p>
    <w:p w14:paraId="5EEBDF5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07130 - Food Service Worker                                                  12.71</w:t>
      </w:r>
    </w:p>
    <w:p w14:paraId="5EEBDF5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07210 - Meat Cutter                                                          16.09</w:t>
      </w:r>
    </w:p>
    <w:p w14:paraId="5EEBDF6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07260 - Waiter/Waitress                                                       9.96</w:t>
      </w:r>
    </w:p>
    <w:p w14:paraId="5EEBDF6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09000 - Furniture Maintenance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Repair Occupations</w:t>
      </w:r>
    </w:p>
    <w:p w14:paraId="5EEBDF6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09010 - Electrostatic Spray Painter                                          25.87</w:t>
      </w:r>
    </w:p>
    <w:p w14:paraId="5EEBDF6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09040 - Furniture Handler                                                    17.59</w:t>
      </w:r>
    </w:p>
    <w:p w14:paraId="5EEBDF6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09080 - Furniture Refinisher                                                 25.87</w:t>
      </w:r>
    </w:p>
    <w:p w14:paraId="5EEBDF6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09090 - Furniture Refinisher Helper                                          20.27</w:t>
      </w:r>
    </w:p>
    <w:p w14:paraId="5EEBDF6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09110 - Furniture Repairer, Minor                                            23.10</w:t>
      </w:r>
    </w:p>
    <w:p w14:paraId="5EEBDF6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09130 - Upholsterer                                                          25.87</w:t>
      </w:r>
    </w:p>
    <w:p w14:paraId="5EEBDF6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11000 - General Services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Support Occupations</w:t>
      </w:r>
    </w:p>
    <w:p w14:paraId="5EEBDF6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11030 - Cleaner, Vehicles                                                    13.96</w:t>
      </w:r>
    </w:p>
    <w:p w14:paraId="5EEBDF6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11060 - Elevator Operator                                                    14.04</w:t>
      </w:r>
    </w:p>
    <w:p w14:paraId="5EEBDF6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11090 - Gardener                                                             19.12</w:t>
      </w:r>
    </w:p>
    <w:p w14:paraId="5EEBDF6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11122 - Housekeeping Aide                                                    14.04</w:t>
      </w:r>
    </w:p>
    <w:p w14:paraId="5EEBDF6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11150 - Janitor                                                              14.04</w:t>
      </w:r>
    </w:p>
    <w:p w14:paraId="5EEBDF6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11210 - Laborer, Grounds Maintenance                                         15.42</w:t>
      </w:r>
    </w:p>
    <w:p w14:paraId="5EEBDF6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11240 - Maid or Houseman                                                     11.77</w:t>
      </w:r>
    </w:p>
    <w:p w14:paraId="5EEBDF7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11260 - Pruner                                                               14.21</w:t>
      </w:r>
    </w:p>
    <w:p w14:paraId="5EEBDF7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11270 - Tractor Operator                                                     17.84</w:t>
      </w:r>
    </w:p>
    <w:p w14:paraId="5EEBDF7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11330 - Trail Maintenance Worker                                             15.42</w:t>
      </w:r>
    </w:p>
    <w:p w14:paraId="5EEBDF7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  11360 - Window Cleaner                                                       15.25</w:t>
      </w:r>
    </w:p>
    <w:p w14:paraId="5EEBDF7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12000 - Health Occupations</w:t>
      </w:r>
    </w:p>
    <w:p w14:paraId="5EEBDF7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12010 - Ambulance Driver                                                     16.38</w:t>
      </w:r>
    </w:p>
    <w:p w14:paraId="5EEBDF7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12011 - Breath Alcohol Technician                                            23.24</w:t>
      </w:r>
    </w:p>
    <w:p w14:paraId="5EEBDF7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12012 - Certified Occupational Therapist Assistant                           30.00</w:t>
      </w:r>
    </w:p>
    <w:p w14:paraId="5EEBDF7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12015 - Certified Physical Therapist Assistant                               32.45</w:t>
      </w:r>
    </w:p>
    <w:p w14:paraId="5EEBDF7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12020 - Dental Assistant                                                     20.50</w:t>
      </w:r>
    </w:p>
    <w:p w14:paraId="5EEBDF7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12025 - Dental Hygienist                                                     42.93</w:t>
      </w:r>
    </w:p>
    <w:p w14:paraId="5EEBDF7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12030 - EKG Technician                                                       35.22</w:t>
      </w:r>
    </w:p>
    <w:p w14:paraId="5EEBDF7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12035 - Electroneurodiagnostic Technologist                                  35.22</w:t>
      </w:r>
    </w:p>
    <w:p w14:paraId="5EEBDF7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12040 - Emergency Medical Technician                                         16.38</w:t>
      </w:r>
    </w:p>
    <w:p w14:paraId="5EEBDF7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12071 - Licensed Practical Nurse I                                           20.78</w:t>
      </w:r>
    </w:p>
    <w:p w14:paraId="5EEBDF7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12072 - Licensed Practical Nurse II                                          23.24</w:t>
      </w:r>
    </w:p>
    <w:p w14:paraId="5EEBDF8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12073 - Licensed Practical Nurse III                                         25.92</w:t>
      </w:r>
    </w:p>
    <w:p w14:paraId="5EEBDF8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12100 - Medical Assistant                                                    16.35</w:t>
      </w:r>
    </w:p>
    <w:p w14:paraId="5EEBDF8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12130 - Medical Laboratory Technician                                        28.43</w:t>
      </w:r>
    </w:p>
    <w:p w14:paraId="5EEBDF8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12160 - Medical Record Clerk                                                 22.31</w:t>
      </w:r>
    </w:p>
    <w:p w14:paraId="5EEBDF8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12190 - Medical Record Technician                                            24.95</w:t>
      </w:r>
    </w:p>
    <w:p w14:paraId="5EEBDF8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12195 - Medical Transcriptionist                                             20.78</w:t>
      </w:r>
    </w:p>
    <w:p w14:paraId="5EEBDF8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12210 - Nuclear Medicine Technologist                                        51.07</w:t>
      </w:r>
    </w:p>
    <w:p w14:paraId="5EEBDF8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12221 - Nursing Assistant I                                                  13.40</w:t>
      </w:r>
    </w:p>
    <w:p w14:paraId="5EEBDF8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12222 - Nursing Assistant II                                                 15.08</w:t>
      </w:r>
    </w:p>
    <w:p w14:paraId="5EEBDF8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12223 - Nursing Assistant III                                                16.46</w:t>
      </w:r>
    </w:p>
    <w:p w14:paraId="5EEBDF8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12224 - Nursing Assistant IV                                                 18.47</w:t>
      </w:r>
    </w:p>
    <w:p w14:paraId="5EEBDF8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12235 - Optical Dispenser                                                    23.24</w:t>
      </w:r>
    </w:p>
    <w:p w14:paraId="5EEBDF8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12236 - Optical Technician                                                   20.78</w:t>
      </w:r>
    </w:p>
    <w:p w14:paraId="5EEBDF8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12250 - Pharmacy Technician                                                  18.86</w:t>
      </w:r>
    </w:p>
    <w:p w14:paraId="5EEBDF8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12280 - Phlebotomist                                                         14.79</w:t>
      </w:r>
    </w:p>
    <w:p w14:paraId="5EEBDF8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12305 - Radiologic Technologist                                              29.18</w:t>
      </w:r>
    </w:p>
    <w:p w14:paraId="5EEBDF9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12311 - Registered Nurse I                                                   27.67</w:t>
      </w:r>
    </w:p>
    <w:p w14:paraId="5EEBDF9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12312 - Registered Nurse II                                                  33.84</w:t>
      </w:r>
    </w:p>
    <w:p w14:paraId="5EEBDF9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12313 - Registered Nurse II, Specialist                                      33.84</w:t>
      </w:r>
    </w:p>
    <w:p w14:paraId="5EEBDF9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12314 - Registered Nurse III                                                 40.94</w:t>
      </w:r>
    </w:p>
    <w:p w14:paraId="5EEBDF9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12315 - Registered Nurse III, Anesthetist                                    40.94</w:t>
      </w:r>
    </w:p>
    <w:p w14:paraId="5EEBDF9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12316 - Registered Nurse IV                                                  49.08</w:t>
      </w:r>
    </w:p>
    <w:p w14:paraId="5EEBDF9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12317 - Scheduler (Drug and Alcohol </w:t>
      </w:r>
      <w:proofErr w:type="gramStart"/>
      <w:r w:rsidRPr="00024C07">
        <w:rPr>
          <w:rFonts w:ascii="Courier New" w:eastAsia="Times New Roman" w:hAnsi="Courier New" w:cs="Courier New"/>
          <w:sz w:val="18"/>
          <w:szCs w:val="18"/>
        </w:rPr>
        <w:t xml:space="preserve">Testing)   </w:t>
      </w:r>
      <w:proofErr w:type="gramEnd"/>
      <w:r w:rsidRPr="00024C07">
        <w:rPr>
          <w:rFonts w:ascii="Courier New" w:eastAsia="Times New Roman" w:hAnsi="Courier New" w:cs="Courier New"/>
          <w:sz w:val="18"/>
          <w:szCs w:val="18"/>
        </w:rPr>
        <w:t xml:space="preserve">                              28.80</w:t>
      </w:r>
    </w:p>
    <w:p w14:paraId="5EEBDF9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12320 - Substance Abuse Treatment Counselor                                  27.63</w:t>
      </w:r>
    </w:p>
    <w:p w14:paraId="5EEBDF9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13000 - Information And Arts Occupations</w:t>
      </w:r>
    </w:p>
    <w:p w14:paraId="5EEBDF9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13011 - Exhibits Specialist I                                                22.47</w:t>
      </w:r>
    </w:p>
    <w:p w14:paraId="5EEBDF9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13012 - Exhibits Specialist II                                               27.83</w:t>
      </w:r>
    </w:p>
    <w:p w14:paraId="5EEBDF9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13013 - Exhibits Specialist III                                              34.05</w:t>
      </w:r>
    </w:p>
    <w:p w14:paraId="5EEBDF9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13041 - Illustrator I                                                        22.47</w:t>
      </w:r>
    </w:p>
    <w:p w14:paraId="5EEBDF9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13042 - Illustrator II                                                       27.83</w:t>
      </w:r>
    </w:p>
    <w:p w14:paraId="5EEBDF9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13043 - Illustrator III                                                      34.05</w:t>
      </w:r>
    </w:p>
    <w:p w14:paraId="5EEBDF9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13047 - Librarian                                                            30.83</w:t>
      </w:r>
    </w:p>
    <w:p w14:paraId="5EEBDFA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13050 - Library Aide/Clerk                                                   15.61</w:t>
      </w:r>
    </w:p>
    <w:p w14:paraId="5EEBDFA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13054 - Library Information Technology Systems                               27.83</w:t>
      </w:r>
    </w:p>
    <w:p w14:paraId="5EEBDFA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Administrator                                          </w:t>
      </w:r>
    </w:p>
    <w:p w14:paraId="5EEBDFA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13058 - Library Technician                                                   22.47</w:t>
      </w:r>
    </w:p>
    <w:p w14:paraId="5EEBDFA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13061 - Media Specialist I                                                   20.09</w:t>
      </w:r>
    </w:p>
    <w:p w14:paraId="5EEBDFA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13062 - Media Specialist II                                                  22.47</w:t>
      </w:r>
    </w:p>
    <w:p w14:paraId="5EEBDFA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13063 - Media Specialist III                                                 25.05</w:t>
      </w:r>
    </w:p>
    <w:p w14:paraId="5EEBDFA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13071 - Photographer I                                                       20.09</w:t>
      </w:r>
    </w:p>
    <w:p w14:paraId="5EEBDFA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13072 - Photographer II                                                      22.47</w:t>
      </w:r>
    </w:p>
    <w:p w14:paraId="5EEBDFA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13073 - Photographer III                                                     27.83</w:t>
      </w:r>
    </w:p>
    <w:p w14:paraId="5EEBDFA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13074 - Photographer IV                                                      34.05</w:t>
      </w:r>
    </w:p>
    <w:p w14:paraId="5EEBDFA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13075 - Photographer V                                                       41.20</w:t>
      </w:r>
    </w:p>
    <w:p w14:paraId="5EEBDFA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13090 - Technical Order Library Clerk                                        19.60</w:t>
      </w:r>
    </w:p>
    <w:p w14:paraId="5EEBDFA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13110 - Video Teleconference Technician                                      20.09</w:t>
      </w:r>
    </w:p>
    <w:p w14:paraId="5EEBDFA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14000 - Information Technology Occupations</w:t>
      </w:r>
    </w:p>
    <w:p w14:paraId="5EEBDFA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14041 - Computer Operator I                                                  17.55</w:t>
      </w:r>
    </w:p>
    <w:p w14:paraId="5EEBDFB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14042 - Computer Operator II                                                 19.62</w:t>
      </w:r>
    </w:p>
    <w:p w14:paraId="5EEBDFB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14043 - Computer Operator III                                                21.89</w:t>
      </w:r>
    </w:p>
    <w:p w14:paraId="5EEBDFB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14044 - Computer Operator IV                                                 25.56</w:t>
      </w:r>
    </w:p>
    <w:p w14:paraId="5EEBDFB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14045 - Computer Operator V                                                  28.30</w:t>
      </w:r>
    </w:p>
    <w:p w14:paraId="5EEBDFB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14071 - Computer Programmer I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see 1)               19.41</w:t>
      </w:r>
    </w:p>
    <w:p w14:paraId="5EEBDFB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14072 - Computer Programmer II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see 1)               24.05</w:t>
      </w:r>
    </w:p>
    <w:p w14:paraId="5EEBDFB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14073 - Computer Programmer III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 xml:space="preserve">see 1)                    </w:t>
      </w:r>
    </w:p>
    <w:p w14:paraId="5EEBDFB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14074 - Computer Programmer IV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 xml:space="preserve">see 1)                    </w:t>
      </w:r>
    </w:p>
    <w:p w14:paraId="5EEBDFB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  14101 - Computer Systems Analyst I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 xml:space="preserve">see 1)                    </w:t>
      </w:r>
    </w:p>
    <w:p w14:paraId="5EEBDFB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14102 - Computer Systems Analyst II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 xml:space="preserve">see 1)                    </w:t>
      </w:r>
    </w:p>
    <w:p w14:paraId="5EEBDFB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14103 - Computer Systems Analyst III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 xml:space="preserve">see 1)                    </w:t>
      </w:r>
    </w:p>
    <w:p w14:paraId="5EEBDFB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14150 - Peripheral Equipment Operator                                        17.55</w:t>
      </w:r>
    </w:p>
    <w:p w14:paraId="5EEBDFB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14160 - Personal Computer Support Technician                                 25.56</w:t>
      </w:r>
    </w:p>
    <w:p w14:paraId="5EEBDFB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14170 - System Support Specialist                                            28.30</w:t>
      </w:r>
    </w:p>
    <w:p w14:paraId="5EEBDFB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15000 - Instructional Occupations</w:t>
      </w:r>
    </w:p>
    <w:p w14:paraId="5EEBDFB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15010 - Aircrew Training Devices Instructor (Non-</w:t>
      </w:r>
      <w:proofErr w:type="gramStart"/>
      <w:r w:rsidRPr="00024C07">
        <w:rPr>
          <w:rFonts w:ascii="Courier New" w:eastAsia="Times New Roman" w:hAnsi="Courier New" w:cs="Courier New"/>
          <w:sz w:val="18"/>
          <w:szCs w:val="18"/>
        </w:rPr>
        <w:t xml:space="preserve">Rated)   </w:t>
      </w:r>
      <w:proofErr w:type="gramEnd"/>
      <w:r w:rsidRPr="00024C07">
        <w:rPr>
          <w:rFonts w:ascii="Courier New" w:eastAsia="Times New Roman" w:hAnsi="Courier New" w:cs="Courier New"/>
          <w:sz w:val="18"/>
          <w:szCs w:val="18"/>
        </w:rPr>
        <w:t xml:space="preserve">                   31.82</w:t>
      </w:r>
    </w:p>
    <w:p w14:paraId="5EEBDFC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15020 - Aircrew Training Devices Instructor (</w:t>
      </w:r>
      <w:proofErr w:type="gramStart"/>
      <w:r w:rsidRPr="00024C07">
        <w:rPr>
          <w:rFonts w:ascii="Courier New" w:eastAsia="Times New Roman" w:hAnsi="Courier New" w:cs="Courier New"/>
          <w:sz w:val="18"/>
          <w:szCs w:val="18"/>
        </w:rPr>
        <w:t xml:space="preserve">Rated)   </w:t>
      </w:r>
      <w:proofErr w:type="gramEnd"/>
      <w:r w:rsidRPr="00024C07">
        <w:rPr>
          <w:rFonts w:ascii="Courier New" w:eastAsia="Times New Roman" w:hAnsi="Courier New" w:cs="Courier New"/>
          <w:sz w:val="18"/>
          <w:szCs w:val="18"/>
        </w:rPr>
        <w:t xml:space="preserve">                       38.49</w:t>
      </w:r>
    </w:p>
    <w:p w14:paraId="5EEBDFC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15030 - Air Crew Training Devices Instructor (</w:t>
      </w:r>
      <w:proofErr w:type="gramStart"/>
      <w:r w:rsidRPr="00024C07">
        <w:rPr>
          <w:rFonts w:ascii="Courier New" w:eastAsia="Times New Roman" w:hAnsi="Courier New" w:cs="Courier New"/>
          <w:sz w:val="18"/>
          <w:szCs w:val="18"/>
        </w:rPr>
        <w:t xml:space="preserve">Pilot)   </w:t>
      </w:r>
      <w:proofErr w:type="gramEnd"/>
      <w:r w:rsidRPr="00024C07">
        <w:rPr>
          <w:rFonts w:ascii="Courier New" w:eastAsia="Times New Roman" w:hAnsi="Courier New" w:cs="Courier New"/>
          <w:sz w:val="18"/>
          <w:szCs w:val="18"/>
        </w:rPr>
        <w:t xml:space="preserve">                      46.13</w:t>
      </w:r>
    </w:p>
    <w:p w14:paraId="5EEBDFC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15050 - Computer Based Training Specialist / Instructor                      31.82</w:t>
      </w:r>
    </w:p>
    <w:p w14:paraId="5EEBDFC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15060 - Educational Technologist                                             34.88</w:t>
      </w:r>
    </w:p>
    <w:p w14:paraId="5EEBDFC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15070 - Flight Instructor (</w:t>
      </w:r>
      <w:proofErr w:type="gramStart"/>
      <w:r w:rsidRPr="00024C07">
        <w:rPr>
          <w:rFonts w:ascii="Courier New" w:eastAsia="Times New Roman" w:hAnsi="Courier New" w:cs="Courier New"/>
          <w:sz w:val="18"/>
          <w:szCs w:val="18"/>
        </w:rPr>
        <w:t xml:space="preserve">Pilot)   </w:t>
      </w:r>
      <w:proofErr w:type="gramEnd"/>
      <w:r w:rsidRPr="00024C07">
        <w:rPr>
          <w:rFonts w:ascii="Courier New" w:eastAsia="Times New Roman" w:hAnsi="Courier New" w:cs="Courier New"/>
          <w:sz w:val="18"/>
          <w:szCs w:val="18"/>
        </w:rPr>
        <w:t xml:space="preserve">                                         46.13</w:t>
      </w:r>
    </w:p>
    <w:p w14:paraId="5EEBDFC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15080 - Graphic Artist                                                       25.64</w:t>
      </w:r>
    </w:p>
    <w:p w14:paraId="5EEBDFC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15085 - Maintenance Test Pilot, Fixed, Jet/Prop                              46.13</w:t>
      </w:r>
    </w:p>
    <w:p w14:paraId="5EEBDFC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15086 - Maintenance Test Pilot, Rotary Wing                                  46.13</w:t>
      </w:r>
    </w:p>
    <w:p w14:paraId="5EEBDFC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15088 - Non-Maintenance Test/Co-Pilot                                        46.13</w:t>
      </w:r>
    </w:p>
    <w:p w14:paraId="5EEBDFC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15090 - Technical Instructor                                                 22.66</w:t>
      </w:r>
    </w:p>
    <w:p w14:paraId="5EEBDFC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15095 - Technical Instructor/Course Developer                                27.72</w:t>
      </w:r>
    </w:p>
    <w:p w14:paraId="5EEBDFC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15110 - Test Proctor                                                         18.29</w:t>
      </w:r>
    </w:p>
    <w:p w14:paraId="5EEBDFC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15120 - Tutor                                                                18.29</w:t>
      </w:r>
    </w:p>
    <w:p w14:paraId="5EEBDFC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16000 - Laundry, Dry-Cleaning, Pressing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Related Occupations</w:t>
      </w:r>
    </w:p>
    <w:p w14:paraId="5EEBDFC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16010 - Assembler                                                            10.56</w:t>
      </w:r>
    </w:p>
    <w:p w14:paraId="5EEBDFC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16030 - Counter Attendant                                                    10.56</w:t>
      </w:r>
    </w:p>
    <w:p w14:paraId="5EEBDFD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16040 - Dry Cleaner                                                          13.30</w:t>
      </w:r>
    </w:p>
    <w:p w14:paraId="5EEBDFD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16070 - Finisher, Flatwork, Machine                                          10.56</w:t>
      </w:r>
    </w:p>
    <w:p w14:paraId="5EEBDFD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16090 - Presser, Hand                                                        10.56</w:t>
      </w:r>
    </w:p>
    <w:p w14:paraId="5EEBDFD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16110 - Presser, Machine, Drycleaning                                        10.56</w:t>
      </w:r>
    </w:p>
    <w:p w14:paraId="5EEBDFD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16130 - Presser, Machine, Shirts                                             10.56</w:t>
      </w:r>
    </w:p>
    <w:p w14:paraId="5EEBDFD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16160 - Presser, Machine, Wearing Apparel, Laundry                           10.56</w:t>
      </w:r>
    </w:p>
    <w:p w14:paraId="5EEBDFD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16190 - Sewing Machine Operator                                              14.17</w:t>
      </w:r>
    </w:p>
    <w:p w14:paraId="5EEBDFD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16220 - Tailor                                                               15.11</w:t>
      </w:r>
    </w:p>
    <w:p w14:paraId="5EEBDFD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16250 - Washer, Machine                                                      11.43</w:t>
      </w:r>
    </w:p>
    <w:p w14:paraId="5EEBDFD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19000 - Machine Tool Operation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Repair Occupations</w:t>
      </w:r>
    </w:p>
    <w:p w14:paraId="5EEBDFD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19010 - Machine-Tool Operator (Tool </w:t>
      </w:r>
      <w:proofErr w:type="gramStart"/>
      <w:r w:rsidRPr="00024C07">
        <w:rPr>
          <w:rFonts w:ascii="Courier New" w:eastAsia="Times New Roman" w:hAnsi="Courier New" w:cs="Courier New"/>
          <w:sz w:val="18"/>
          <w:szCs w:val="18"/>
        </w:rPr>
        <w:t xml:space="preserve">Room)   </w:t>
      </w:r>
      <w:proofErr w:type="gramEnd"/>
      <w:r w:rsidRPr="00024C07">
        <w:rPr>
          <w:rFonts w:ascii="Courier New" w:eastAsia="Times New Roman" w:hAnsi="Courier New" w:cs="Courier New"/>
          <w:sz w:val="18"/>
          <w:szCs w:val="18"/>
        </w:rPr>
        <w:t xml:space="preserve">                                 25.87</w:t>
      </w:r>
    </w:p>
    <w:p w14:paraId="5EEBDFD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19040 - Tool And Die Maker                                                   31.19</w:t>
      </w:r>
    </w:p>
    <w:p w14:paraId="5EEBDFD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21000 - Materials Handling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Packing Occupations</w:t>
      </w:r>
    </w:p>
    <w:p w14:paraId="5EEBDFD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21020 - Forklift Operator                                                    19.33</w:t>
      </w:r>
    </w:p>
    <w:p w14:paraId="5EEBDFD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21030 - Material Coordinator                                                 26.46</w:t>
      </w:r>
    </w:p>
    <w:p w14:paraId="5EEBDFD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21040 - Material Expediter                                                   26.46</w:t>
      </w:r>
    </w:p>
    <w:p w14:paraId="5EEBDFE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21050 - Material Handling Laborer                                            15.63</w:t>
      </w:r>
    </w:p>
    <w:p w14:paraId="5EEBDFE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21071 - Order Filler                                                         16.30</w:t>
      </w:r>
    </w:p>
    <w:p w14:paraId="5EEBDFE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21080 - Production Line Worker (Food </w:t>
      </w:r>
      <w:proofErr w:type="gramStart"/>
      <w:r w:rsidRPr="00024C07">
        <w:rPr>
          <w:rFonts w:ascii="Courier New" w:eastAsia="Times New Roman" w:hAnsi="Courier New" w:cs="Courier New"/>
          <w:sz w:val="18"/>
          <w:szCs w:val="18"/>
        </w:rPr>
        <w:t xml:space="preserve">Processing)   </w:t>
      </w:r>
      <w:proofErr w:type="gramEnd"/>
      <w:r w:rsidRPr="00024C07">
        <w:rPr>
          <w:rFonts w:ascii="Courier New" w:eastAsia="Times New Roman" w:hAnsi="Courier New" w:cs="Courier New"/>
          <w:sz w:val="18"/>
          <w:szCs w:val="18"/>
        </w:rPr>
        <w:t xml:space="preserve">                          19.33</w:t>
      </w:r>
    </w:p>
    <w:p w14:paraId="5EEBDFE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21110 - Shipping Packer                                                      19.59</w:t>
      </w:r>
    </w:p>
    <w:p w14:paraId="5EEBDFE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21130 - Shipping/Receiving Clerk                                             19.59</w:t>
      </w:r>
    </w:p>
    <w:p w14:paraId="5EEBDFE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21140 - Store Worker I                                                       15.59</w:t>
      </w:r>
    </w:p>
    <w:p w14:paraId="5EEBDFE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21150 - Stock Clerk                                                          19.82</w:t>
      </w:r>
    </w:p>
    <w:p w14:paraId="5EEBDFE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21210 - Tools And Parts Attendant                                            19.33</w:t>
      </w:r>
    </w:p>
    <w:p w14:paraId="5EEBDFE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21410 - Warehouse Specialist                                                 19.33</w:t>
      </w:r>
    </w:p>
    <w:p w14:paraId="5EEBDFE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23000 - Mechanics And Maintenance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Repair Occupations</w:t>
      </w:r>
    </w:p>
    <w:p w14:paraId="5EEBDFE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23010 - Aerospace Structural Welder                                          28.59</w:t>
      </w:r>
    </w:p>
    <w:p w14:paraId="5EEBDFE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23019 - Aircraft Logs and Records Technician                                 23.10</w:t>
      </w:r>
    </w:p>
    <w:p w14:paraId="5EEBDFE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23021 - Aircraft Mechanic I                                                  27.26</w:t>
      </w:r>
    </w:p>
    <w:p w14:paraId="5EEBDFE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23022 - Aircraft Mechanic II                                                 28.59</w:t>
      </w:r>
    </w:p>
    <w:p w14:paraId="5EEBDFE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23023 - Aircraft Mechanic III                                                29.91</w:t>
      </w:r>
    </w:p>
    <w:p w14:paraId="5EEBDFE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23040 - Aircraft Mechanic Helper                                             20.27</w:t>
      </w:r>
    </w:p>
    <w:p w14:paraId="5EEBDFF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23050 - Aircraft, Painter                                                    25.87</w:t>
      </w:r>
    </w:p>
    <w:p w14:paraId="5EEBDFF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23060 - Aircraft Servicer                                                    23.10</w:t>
      </w:r>
    </w:p>
    <w:p w14:paraId="5EEBDFF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23070 - Aircraft Survival Flight Equipment Technician                        25.87</w:t>
      </w:r>
    </w:p>
    <w:p w14:paraId="5EEBDFF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23080 - Aircraft Worker                                                      24.52</w:t>
      </w:r>
    </w:p>
    <w:p w14:paraId="5EEBDFF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23091 - Aircrew Life Support Equipment (ALSE) Mechanic                       24.52</w:t>
      </w:r>
    </w:p>
    <w:p w14:paraId="5EEBDFF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I                                                      </w:t>
      </w:r>
    </w:p>
    <w:p w14:paraId="5EEBDFF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23092 - Aircrew Life Support Equipment (ALSE) Mechanic                       27.26</w:t>
      </w:r>
    </w:p>
    <w:p w14:paraId="5EEBDFF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II                                                     </w:t>
      </w:r>
    </w:p>
    <w:p w14:paraId="5EEBDFF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23110 - Appliance Mechanic                                                   25.87</w:t>
      </w:r>
    </w:p>
    <w:p w14:paraId="5EEBDFF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23120 - Bicycle Repairer                                                     21.73</w:t>
      </w:r>
    </w:p>
    <w:p w14:paraId="5EEBDFF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23125 - Cable Splicer                                                        32.80</w:t>
      </w:r>
    </w:p>
    <w:p w14:paraId="5EEBDFF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23130 - Carpenter, Maintenance                                               23.59</w:t>
      </w:r>
    </w:p>
    <w:p w14:paraId="5EEBDFF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23140 - Carpet Layer                                                         24.52</w:t>
      </w:r>
    </w:p>
    <w:p w14:paraId="5EEBDFF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  23160 - Electrician, Maintenance                                             32.43</w:t>
      </w:r>
    </w:p>
    <w:p w14:paraId="5EEBDFF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23181 - Electronics Technician Maintenance I                                 31.02</w:t>
      </w:r>
    </w:p>
    <w:p w14:paraId="5EEBDFF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23182 - Electronics Technician Maintenance II                                32.75</w:t>
      </w:r>
    </w:p>
    <w:p w14:paraId="5EEBE00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23183 - Electronics Technician Maintenance III                               34.50</w:t>
      </w:r>
    </w:p>
    <w:p w14:paraId="5EEBE00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23260 - Fabric Worker                                                        23.10</w:t>
      </w:r>
    </w:p>
    <w:p w14:paraId="5EEBE00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23290 - Fire Alarm System Mechanic                                           27.26</w:t>
      </w:r>
    </w:p>
    <w:p w14:paraId="5EEBE00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23310 - Fire Extinguisher Repairer                                           21.73</w:t>
      </w:r>
    </w:p>
    <w:p w14:paraId="5EEBE00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23311 - Fuel Distribution System Mechanic                                    27.26</w:t>
      </w:r>
    </w:p>
    <w:p w14:paraId="5EEBE00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23312 - Fuel Distribution System Operator                                    21.73</w:t>
      </w:r>
    </w:p>
    <w:p w14:paraId="5EEBE00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23370 - General Maintenance Worker                                           19.40</w:t>
      </w:r>
    </w:p>
    <w:p w14:paraId="5EEBE00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23380 - Ground Support Equipment Mechanic                                    27.26</w:t>
      </w:r>
    </w:p>
    <w:p w14:paraId="5EEBE00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23381 - Ground Support Equipment Servicer                                    23.10</w:t>
      </w:r>
    </w:p>
    <w:p w14:paraId="5EEBE00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23382 - Ground Support Equipment Worker                                      24.52</w:t>
      </w:r>
    </w:p>
    <w:p w14:paraId="5EEBE00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23391 - Gunsmith I                                                           21.73</w:t>
      </w:r>
    </w:p>
    <w:p w14:paraId="5EEBE00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23392 - Gunsmith II                                                          24.52</w:t>
      </w:r>
    </w:p>
    <w:p w14:paraId="5EEBE00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23393 - Gunsmith III                                                         27.26</w:t>
      </w:r>
    </w:p>
    <w:p w14:paraId="5EEBE00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23410 - Heating, Ventilation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Air-Conditioning                            24.48</w:t>
      </w:r>
    </w:p>
    <w:p w14:paraId="5EEBE00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Mechanic                                               </w:t>
      </w:r>
    </w:p>
    <w:p w14:paraId="5EEBE00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23411 - Heating, Ventilation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Air Contidioning                            25.66</w:t>
      </w:r>
    </w:p>
    <w:p w14:paraId="5EEBE01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roofErr w:type="gramStart"/>
      <w:r w:rsidRPr="00024C07">
        <w:rPr>
          <w:rFonts w:ascii="Courier New" w:eastAsia="Times New Roman" w:hAnsi="Courier New" w:cs="Courier New"/>
          <w:sz w:val="18"/>
          <w:szCs w:val="18"/>
        </w:rPr>
        <w:t>Mechanic</w:t>
      </w:r>
      <w:proofErr w:type="gramEnd"/>
      <w:r w:rsidRPr="00024C07">
        <w:rPr>
          <w:rFonts w:ascii="Courier New" w:eastAsia="Times New Roman" w:hAnsi="Courier New" w:cs="Courier New"/>
          <w:sz w:val="18"/>
          <w:szCs w:val="18"/>
        </w:rPr>
        <w:t xml:space="preserve"> (Research Facility)                           </w:t>
      </w:r>
    </w:p>
    <w:p w14:paraId="5EEBE01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23430 - Heavy Equipment Mechanic                                             27.84</w:t>
      </w:r>
    </w:p>
    <w:p w14:paraId="5EEBE01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23440 - Heavy Equipment Operator                                             21.56</w:t>
      </w:r>
    </w:p>
    <w:p w14:paraId="5EEBE01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23460 - Instrument Mechanic                                                  27.26</w:t>
      </w:r>
    </w:p>
    <w:p w14:paraId="5EEBE01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23465 - Laboratory/Shelter Mechanic                                          25.87</w:t>
      </w:r>
    </w:p>
    <w:p w14:paraId="5EEBE01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23470 - Laborer                                                              15.63</w:t>
      </w:r>
    </w:p>
    <w:p w14:paraId="5EEBE01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23510 - Locksmith                                                            25.87</w:t>
      </w:r>
    </w:p>
    <w:p w14:paraId="5EEBE01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23530 - Machinery Maintenance Mechanic                                       34.97</w:t>
      </w:r>
    </w:p>
    <w:p w14:paraId="5EEBE01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23550 - Machinist, Maintenance                                               25.00</w:t>
      </w:r>
    </w:p>
    <w:p w14:paraId="5EEBE01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23580 - Maintenance Trades Helper                                            19.98</w:t>
      </w:r>
    </w:p>
    <w:p w14:paraId="5EEBE01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23591 - Metrology Technician I                                               27.26</w:t>
      </w:r>
    </w:p>
    <w:p w14:paraId="5EEBE01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23592 - Metrology Technician II                                              28.59</w:t>
      </w:r>
    </w:p>
    <w:p w14:paraId="5EEBE01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23593 - Metrology Technician III                                             29.91</w:t>
      </w:r>
    </w:p>
    <w:p w14:paraId="5EEBE01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23640 - Millwright                                                           27.26</w:t>
      </w:r>
    </w:p>
    <w:p w14:paraId="5EEBE01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23710 - Office Appliance Repairer                                            25.77</w:t>
      </w:r>
    </w:p>
    <w:p w14:paraId="5EEBE01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23760 - Painter, Maintenance                                                 21.26</w:t>
      </w:r>
    </w:p>
    <w:p w14:paraId="5EEBE02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23790 - Pipefitter, Maintenance                                              26.59</w:t>
      </w:r>
    </w:p>
    <w:p w14:paraId="5EEBE02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23810 - Plumber, Maintenance                                                 25.24</w:t>
      </w:r>
    </w:p>
    <w:p w14:paraId="5EEBE02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23820 - Pneudraulic Systems Mechanic                                         27.26</w:t>
      </w:r>
    </w:p>
    <w:p w14:paraId="5EEBE02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23850 - Rigger                                                               27.26</w:t>
      </w:r>
    </w:p>
    <w:p w14:paraId="5EEBE02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23870 - Scale Mechanic                                                       24.52</w:t>
      </w:r>
    </w:p>
    <w:p w14:paraId="5EEBE02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23890 - Sheet-Metal Worker, Maintenance                                      27.26</w:t>
      </w:r>
    </w:p>
    <w:p w14:paraId="5EEBE02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23910 - Small Engine Mechanic                                                24.52</w:t>
      </w:r>
    </w:p>
    <w:p w14:paraId="5EEBE02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23931 - Telecommunications Mechanic I                                        27.46</w:t>
      </w:r>
    </w:p>
    <w:p w14:paraId="5EEBE02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23932 - Telecommunications Mechanic II                                       28.81</w:t>
      </w:r>
    </w:p>
    <w:p w14:paraId="5EEBE02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23950 - Telephone Lineman                                                    26.76</w:t>
      </w:r>
    </w:p>
    <w:p w14:paraId="5EEBE02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23960 - Welder, Combination, Maintenance                                     22.89</w:t>
      </w:r>
    </w:p>
    <w:p w14:paraId="5EEBE02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23965 - Well Driller                                                         27.26</w:t>
      </w:r>
    </w:p>
    <w:p w14:paraId="5EEBE02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23970 - Woodcraft Worker                                                     27.26</w:t>
      </w:r>
    </w:p>
    <w:p w14:paraId="5EEBE02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23980 - Woodworker                                                           21.73</w:t>
      </w:r>
    </w:p>
    <w:p w14:paraId="5EEBE02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24000 - Personal Needs Occupations</w:t>
      </w:r>
    </w:p>
    <w:p w14:paraId="5EEBE02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24550 - Case Manager                                                         16.00</w:t>
      </w:r>
    </w:p>
    <w:p w14:paraId="5EEBE03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24570 - Child Care Attendant                                                 11.83</w:t>
      </w:r>
    </w:p>
    <w:p w14:paraId="5EEBE03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24580 - Child Care Center Clerk                                              14.75</w:t>
      </w:r>
    </w:p>
    <w:p w14:paraId="5EEBE03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24610 - Chore Aide                                                           12.21</w:t>
      </w:r>
    </w:p>
    <w:p w14:paraId="5EEBE03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24620 - Family Readiness </w:t>
      </w:r>
      <w:proofErr w:type="gramStart"/>
      <w:r w:rsidRPr="00024C07">
        <w:rPr>
          <w:rFonts w:ascii="Courier New" w:eastAsia="Times New Roman" w:hAnsi="Courier New" w:cs="Courier New"/>
          <w:sz w:val="18"/>
          <w:szCs w:val="18"/>
        </w:rPr>
        <w:t>And</w:t>
      </w:r>
      <w:proofErr w:type="gramEnd"/>
      <w:r w:rsidRPr="00024C07">
        <w:rPr>
          <w:rFonts w:ascii="Courier New" w:eastAsia="Times New Roman" w:hAnsi="Courier New" w:cs="Courier New"/>
          <w:sz w:val="18"/>
          <w:szCs w:val="18"/>
        </w:rPr>
        <w:t xml:space="preserve"> Support Services                                16.00</w:t>
      </w:r>
    </w:p>
    <w:p w14:paraId="5EEBE03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Coordinator                                            </w:t>
      </w:r>
    </w:p>
    <w:p w14:paraId="5EEBE03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24630 - Homemaker                                                            16.08</w:t>
      </w:r>
    </w:p>
    <w:p w14:paraId="5EEBE03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25000 - Plant And System Operations Occupations</w:t>
      </w:r>
    </w:p>
    <w:p w14:paraId="5EEBE03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25010 - Boiler Tender                                                        24.78</w:t>
      </w:r>
    </w:p>
    <w:p w14:paraId="5EEBE03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25040 - Sewage Plant Operator                                                18.76</w:t>
      </w:r>
    </w:p>
    <w:p w14:paraId="5EEBE03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25070 - Stationary Engineer                                                  24.78</w:t>
      </w:r>
    </w:p>
    <w:p w14:paraId="5EEBE03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25190 - Ventilation Equipment Tender                                         18.43</w:t>
      </w:r>
    </w:p>
    <w:p w14:paraId="5EEBE03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25210 - Water Treatment Plant Operator                                       18.76</w:t>
      </w:r>
    </w:p>
    <w:p w14:paraId="5EEBE03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27000 - Protective Service Occupations</w:t>
      </w:r>
    </w:p>
    <w:p w14:paraId="5EEBE03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27004 - Alarm Monitor                                                        18.25</w:t>
      </w:r>
    </w:p>
    <w:p w14:paraId="5EEBE03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27007 - Baggage Inspector                                                    16.31</w:t>
      </w:r>
    </w:p>
    <w:p w14:paraId="5EEBE03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27008 - Corrections Officer                                                  18.15</w:t>
      </w:r>
    </w:p>
    <w:p w14:paraId="5EEBE04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27010 - Court Security Officer                                               21.68</w:t>
      </w:r>
    </w:p>
    <w:p w14:paraId="5EEBE04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27030 - Detection Dog Handler                                                18.25</w:t>
      </w:r>
    </w:p>
    <w:p w14:paraId="5EEBE04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  27040 - Detention Officer                                                    18.15</w:t>
      </w:r>
    </w:p>
    <w:p w14:paraId="5EEBE04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27070 - Firefighter                                                          22.35</w:t>
      </w:r>
    </w:p>
    <w:p w14:paraId="5EEBE04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27101 - Guard I                                                              16.31</w:t>
      </w:r>
    </w:p>
    <w:p w14:paraId="5EEBE04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27102 - Guard II                                                             18.25</w:t>
      </w:r>
    </w:p>
    <w:p w14:paraId="5EEBE04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27131 - Police Officer I                                                     23.56</w:t>
      </w:r>
    </w:p>
    <w:p w14:paraId="5EEBE04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27132 - Police Officer II                                                    26.18</w:t>
      </w:r>
    </w:p>
    <w:p w14:paraId="5EEBE04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28000 - Recreation Occupations</w:t>
      </w:r>
    </w:p>
    <w:p w14:paraId="5EEBE04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28041 - Carnival Equipment Operator                                          13.86</w:t>
      </w:r>
    </w:p>
    <w:p w14:paraId="5EEBE04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28042 - Carnival Equipment Repairer                                          14.85</w:t>
      </w:r>
    </w:p>
    <w:p w14:paraId="5EEBE04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28043 - Carnival Worker                                                      11.09</w:t>
      </w:r>
    </w:p>
    <w:p w14:paraId="5EEBE04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28210 - Gate Attendant/Gate Tender                                           17.66</w:t>
      </w:r>
    </w:p>
    <w:p w14:paraId="5EEBE04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28310 - Lifeguard                                                            15.74</w:t>
      </w:r>
    </w:p>
    <w:p w14:paraId="5EEBE04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28350 - Park Attendant (</w:t>
      </w:r>
      <w:proofErr w:type="gramStart"/>
      <w:r w:rsidRPr="00024C07">
        <w:rPr>
          <w:rFonts w:ascii="Courier New" w:eastAsia="Times New Roman" w:hAnsi="Courier New" w:cs="Courier New"/>
          <w:sz w:val="18"/>
          <w:szCs w:val="18"/>
        </w:rPr>
        <w:t xml:space="preserve">Aide)   </w:t>
      </w:r>
      <w:proofErr w:type="gramEnd"/>
      <w:r w:rsidRPr="00024C07">
        <w:rPr>
          <w:rFonts w:ascii="Courier New" w:eastAsia="Times New Roman" w:hAnsi="Courier New" w:cs="Courier New"/>
          <w:sz w:val="18"/>
          <w:szCs w:val="18"/>
        </w:rPr>
        <w:t xml:space="preserve">                                             19.76</w:t>
      </w:r>
    </w:p>
    <w:p w14:paraId="5EEBE04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28510 - Recreation Aide/Health Facility Attendant                            14.42</w:t>
      </w:r>
    </w:p>
    <w:p w14:paraId="5EEBE05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28515 - Recreation Specialist                                                24.29</w:t>
      </w:r>
    </w:p>
    <w:p w14:paraId="5EEBE05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28630 - Sports Official                                                      15.74</w:t>
      </w:r>
    </w:p>
    <w:p w14:paraId="5EEBE05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28690 - Swimming Pool Operator                                               16.61</w:t>
      </w:r>
    </w:p>
    <w:p w14:paraId="5EEBE05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29000 - Stevedoring/Longshoremen Occupational Services</w:t>
      </w:r>
    </w:p>
    <w:p w14:paraId="5EEBE05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29010 - Blocker And Bracer                                                   24.52</w:t>
      </w:r>
    </w:p>
    <w:p w14:paraId="5EEBE05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29020 - Hatch Tender                                                         24.52</w:t>
      </w:r>
    </w:p>
    <w:p w14:paraId="5EEBE05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29030 - Line Handler                                                         24.52</w:t>
      </w:r>
    </w:p>
    <w:p w14:paraId="5EEBE05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29041 - Stevedore I                                                          23.10</w:t>
      </w:r>
    </w:p>
    <w:p w14:paraId="5EEBE05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29042 - Stevedore II                                                         25.87</w:t>
      </w:r>
    </w:p>
    <w:p w14:paraId="5EEBE05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30000 - Technical Occupations</w:t>
      </w:r>
    </w:p>
    <w:p w14:paraId="5EEBE05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30010 - Air Traffic Control Specialist, Center (</w:t>
      </w:r>
      <w:proofErr w:type="gramStart"/>
      <w:r w:rsidRPr="00024C07">
        <w:rPr>
          <w:rFonts w:ascii="Courier New" w:eastAsia="Times New Roman" w:hAnsi="Courier New" w:cs="Courier New"/>
          <w:sz w:val="18"/>
          <w:szCs w:val="18"/>
        </w:rPr>
        <w:t xml:space="preserve">HFO)   </w:t>
      </w:r>
      <w:proofErr w:type="gramEnd"/>
      <w:r w:rsidRPr="00024C07">
        <w:rPr>
          <w:rFonts w:ascii="Courier New" w:eastAsia="Times New Roman" w:hAnsi="Courier New" w:cs="Courier New"/>
          <w:sz w:val="18"/>
          <w:szCs w:val="18"/>
        </w:rPr>
        <w:t>(see 2)               46.07</w:t>
      </w:r>
    </w:p>
    <w:p w14:paraId="5EEBE05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30011 - Air Traffic Control Specialist, Station (</w:t>
      </w:r>
      <w:proofErr w:type="gramStart"/>
      <w:r w:rsidRPr="00024C07">
        <w:rPr>
          <w:rFonts w:ascii="Courier New" w:eastAsia="Times New Roman" w:hAnsi="Courier New" w:cs="Courier New"/>
          <w:sz w:val="18"/>
          <w:szCs w:val="18"/>
        </w:rPr>
        <w:t>HFO)  (</w:t>
      </w:r>
      <w:proofErr w:type="gramEnd"/>
      <w:r w:rsidRPr="00024C07">
        <w:rPr>
          <w:rFonts w:ascii="Courier New" w:eastAsia="Times New Roman" w:hAnsi="Courier New" w:cs="Courier New"/>
          <w:sz w:val="18"/>
          <w:szCs w:val="18"/>
        </w:rPr>
        <w:t>see 2)               31.77</w:t>
      </w:r>
    </w:p>
    <w:p w14:paraId="5EEBE05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30012 - Air Traffic Control Specialist, Terminal (HFO) (see 2)               34.99</w:t>
      </w:r>
    </w:p>
    <w:p w14:paraId="5EEBE05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30021 - Archeological Technician I                                           19.38</w:t>
      </w:r>
    </w:p>
    <w:p w14:paraId="5EEBE05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30022 - Archeological Technician II                                          21.68</w:t>
      </w:r>
    </w:p>
    <w:p w14:paraId="5EEBE05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30023 - Archeological Technician III                                         26.86</w:t>
      </w:r>
    </w:p>
    <w:p w14:paraId="5EEBE06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30030 - Cartographic Technician                                              26.86</w:t>
      </w:r>
    </w:p>
    <w:p w14:paraId="5EEBE06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30040 - Civil Engineering Technician                                         26.86</w:t>
      </w:r>
    </w:p>
    <w:p w14:paraId="5EEBE06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30051 - Cryogenic Technician I                                               29.75</w:t>
      </w:r>
    </w:p>
    <w:p w14:paraId="5EEBE06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30052 - Cryogenic Technician II                                              32.86</w:t>
      </w:r>
    </w:p>
    <w:p w14:paraId="5EEBE06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30061 - Drafter/CAD Operator I                                               19.38</w:t>
      </w:r>
    </w:p>
    <w:p w14:paraId="5EEBE06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30062 - Drafter/CAD Operator II                                              21.68</w:t>
      </w:r>
    </w:p>
    <w:p w14:paraId="5EEBE06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30063 - Drafter/CAD Operator III                                             24.18</w:t>
      </w:r>
    </w:p>
    <w:p w14:paraId="5EEBE06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30064 - Drafter/CAD Operator IV                                              29.75</w:t>
      </w:r>
    </w:p>
    <w:p w14:paraId="5EEBE06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30081 - Engineering Technician I                                             17.27</w:t>
      </w:r>
    </w:p>
    <w:p w14:paraId="5EEBE06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30082 - Engineering Technician II                                            19.38</w:t>
      </w:r>
    </w:p>
    <w:p w14:paraId="5EEBE06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30083 - Engineering Technician III                                           21.68</w:t>
      </w:r>
    </w:p>
    <w:p w14:paraId="5EEBE06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30084 - Engineering Technician IV                                            26.86</w:t>
      </w:r>
    </w:p>
    <w:p w14:paraId="5EEBE06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30085 - Engineering Technician V                                             32.86</w:t>
      </w:r>
    </w:p>
    <w:p w14:paraId="5EEBE06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30086 - Engineering Technician VI                                            39.75</w:t>
      </w:r>
    </w:p>
    <w:p w14:paraId="5EEBE06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30090 - Environmental Technician                                             26.86</w:t>
      </w:r>
    </w:p>
    <w:p w14:paraId="5EEBE06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30095 - Evidence Control Specialist                                          26.86</w:t>
      </w:r>
    </w:p>
    <w:p w14:paraId="5EEBE07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30210 - Laboratory Technician                                                24.18</w:t>
      </w:r>
    </w:p>
    <w:p w14:paraId="5EEBE07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30221 - Latent Fingerprint Technician I                                      29.75</w:t>
      </w:r>
    </w:p>
    <w:p w14:paraId="5EEBE07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30222 - Latent Fingerprint Technician II                                     32.86</w:t>
      </w:r>
    </w:p>
    <w:p w14:paraId="5EEBE07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30240 - Mathematical Technician                                              26.86</w:t>
      </w:r>
    </w:p>
    <w:p w14:paraId="5EEBE07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30361 - Paralegal/Legal Assistant I                                          23.56</w:t>
      </w:r>
    </w:p>
    <w:p w14:paraId="5EEBE07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30362 - Paralegal/Legal Assistant II                                         29.18</w:t>
      </w:r>
    </w:p>
    <w:p w14:paraId="5EEBE07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30363 - Paralegal/Legal Assistant III                                        35.69</w:t>
      </w:r>
    </w:p>
    <w:p w14:paraId="5EEBE07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30364 - Paralegal/Legal Assistant IV                                         43.18</w:t>
      </w:r>
    </w:p>
    <w:p w14:paraId="5EEBE07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30375 - Petroleum Supply Specialist                                          32.86</w:t>
      </w:r>
    </w:p>
    <w:p w14:paraId="5EEBE07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30390 - Photo-Optics Technician                                              26.86</w:t>
      </w:r>
    </w:p>
    <w:p w14:paraId="5EEBE07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30395 - Radiation Control Technician                                         32.86</w:t>
      </w:r>
    </w:p>
    <w:p w14:paraId="5EEBE07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30461 - Technical Writer I                                                   26.86</w:t>
      </w:r>
    </w:p>
    <w:p w14:paraId="5EEBE07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30462 - Technical Writer II                                                  32.86</w:t>
      </w:r>
    </w:p>
    <w:p w14:paraId="5EEBE07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30463 - Technical Writer III                                                 39.75</w:t>
      </w:r>
    </w:p>
    <w:p w14:paraId="5EEBE07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30491 - Unexploded Ordnance (UXO) Technician I                               29.28</w:t>
      </w:r>
    </w:p>
    <w:p w14:paraId="5EEBE07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30492 - Unexploded Ordnance (UXO) Technician II                              35.43</w:t>
      </w:r>
    </w:p>
    <w:p w14:paraId="5EEBE08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30493 - Unexploded Ordnance (UXO) Technician III                             42.46</w:t>
      </w:r>
    </w:p>
    <w:p w14:paraId="5EEBE08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30494 - Unexploded (UXO) Safety Escort                                       29.28</w:t>
      </w:r>
    </w:p>
    <w:p w14:paraId="5EEBE08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30495 - Unexploded (UXO) Sweep Personnel                                     29.28</w:t>
      </w:r>
    </w:p>
    <w:p w14:paraId="5EEBE08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30501 - Weather Forecaster I                                                 29.75</w:t>
      </w:r>
    </w:p>
    <w:p w14:paraId="5EEBE08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30502 - Weather Forecaster II                                                36.18</w:t>
      </w:r>
    </w:p>
    <w:p w14:paraId="5EEBE08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30620 - Weather Observer, Combined Upper Air Or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see 2)               24.18</w:t>
      </w:r>
    </w:p>
    <w:p w14:paraId="5EEBE08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Surface Programs                                       </w:t>
      </w:r>
    </w:p>
    <w:p w14:paraId="5EEBE08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  30621 - Weather Observer, Senior                    </w:t>
      </w:r>
      <w:proofErr w:type="gramStart"/>
      <w:r w:rsidRPr="00024C07">
        <w:rPr>
          <w:rFonts w:ascii="Courier New" w:eastAsia="Times New Roman" w:hAnsi="Courier New" w:cs="Courier New"/>
          <w:sz w:val="18"/>
          <w:szCs w:val="18"/>
        </w:rPr>
        <w:t xml:space="preserve">   (</w:t>
      </w:r>
      <w:proofErr w:type="gramEnd"/>
      <w:r w:rsidRPr="00024C07">
        <w:rPr>
          <w:rFonts w:ascii="Courier New" w:eastAsia="Times New Roman" w:hAnsi="Courier New" w:cs="Courier New"/>
          <w:sz w:val="18"/>
          <w:szCs w:val="18"/>
        </w:rPr>
        <w:t>see 2)               26.86</w:t>
      </w:r>
    </w:p>
    <w:p w14:paraId="5EEBE08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31000 - Transportation/Mobile Equipment Operation Occupations</w:t>
      </w:r>
    </w:p>
    <w:p w14:paraId="5EEBE08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31010 - Airplane Pilot                                                       35.43</w:t>
      </w:r>
    </w:p>
    <w:p w14:paraId="5EEBE08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31020 - Bus Aide                                                             13.46</w:t>
      </w:r>
    </w:p>
    <w:p w14:paraId="5EEBE08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31030 - Bus Driver                                                           17.77</w:t>
      </w:r>
    </w:p>
    <w:p w14:paraId="5EEBE08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31043 - Driver Courier                                                       15.71</w:t>
      </w:r>
    </w:p>
    <w:p w14:paraId="5EEBE08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31260 - Parking and Lot Attendant                                            12.56</w:t>
      </w:r>
    </w:p>
    <w:p w14:paraId="5EEBE08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31290 - Shuttle Bus Driver                                                   15.30</w:t>
      </w:r>
    </w:p>
    <w:p w14:paraId="5EEBE08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31310 - Taxi Driver                                                          13.15</w:t>
      </w:r>
    </w:p>
    <w:p w14:paraId="5EEBE09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31361 - Truckdriver, Light                                                   16.83</w:t>
      </w:r>
    </w:p>
    <w:p w14:paraId="5EEBE09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31362 - Truckdriver, Medium                                                  17.90</w:t>
      </w:r>
    </w:p>
    <w:p w14:paraId="5EEBE09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31363 - Truckdriver, Heavy                                                   22.51</w:t>
      </w:r>
    </w:p>
    <w:p w14:paraId="5EEBE09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31364 - Truckdriver, Tractor-Trailer                                         22.51</w:t>
      </w:r>
    </w:p>
    <w:p w14:paraId="5EEBE09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99000 - Miscellaneous Occupations</w:t>
      </w:r>
    </w:p>
    <w:p w14:paraId="5EEBE09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99020 - Cabin Safety Specialist                                              17.27</w:t>
      </w:r>
    </w:p>
    <w:p w14:paraId="5EEBE09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99030 - Cashier                                                              12.56</w:t>
      </w:r>
    </w:p>
    <w:p w14:paraId="5EEBE09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99050 - Desk Clerk                                                           12.76</w:t>
      </w:r>
    </w:p>
    <w:p w14:paraId="5EEBE09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99095 - Embalmer                                                             29.28</w:t>
      </w:r>
    </w:p>
    <w:p w14:paraId="5EEBE09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99130 - Flight Follower                                                      29.28</w:t>
      </w:r>
    </w:p>
    <w:p w14:paraId="5EEBE09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99251 - Laboratory Animal Caretaker I                                        13.94</w:t>
      </w:r>
    </w:p>
    <w:p w14:paraId="5EEBE09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99252 - Laboratory Animal Caretaker II                                       14.93</w:t>
      </w:r>
    </w:p>
    <w:p w14:paraId="5EEBE09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99260 - Marketing Analyst                                                    26.65</w:t>
      </w:r>
    </w:p>
    <w:p w14:paraId="5EEBE09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99310 - Mortician                                                            29.28</w:t>
      </w:r>
    </w:p>
    <w:p w14:paraId="5EEBE09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99410 - Pest Controller                                                      23.68</w:t>
      </w:r>
    </w:p>
    <w:p w14:paraId="5EEBE09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99510 - Photofinishing Worker                                                15.39</w:t>
      </w:r>
    </w:p>
    <w:p w14:paraId="5EEBE0A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99710 - Recycling Laborer                                                    20.95</w:t>
      </w:r>
    </w:p>
    <w:p w14:paraId="5EEBE0A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99711 - Recycling Specialist                                                 24.28</w:t>
      </w:r>
    </w:p>
    <w:p w14:paraId="5EEBE0A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99730 - Refuse Collector                                                     19.29</w:t>
      </w:r>
    </w:p>
    <w:p w14:paraId="5EEBE0A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99810 - Sales Clerk                                                          13.58</w:t>
      </w:r>
    </w:p>
    <w:p w14:paraId="5EEBE0A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99820 - School Crossing Guard                                                16.85</w:t>
      </w:r>
    </w:p>
    <w:p w14:paraId="5EEBE0A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99830 - Survey Party Chief                                                   21.30</w:t>
      </w:r>
    </w:p>
    <w:p w14:paraId="5EEBE0A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99831 - Surveying Aide                                                       14.31</w:t>
      </w:r>
    </w:p>
    <w:p w14:paraId="5EEBE0A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99832 - Surveying Technician                                                 19.33</w:t>
      </w:r>
    </w:p>
    <w:p w14:paraId="5EEBE0A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99840 - Vending Machine Attendant                                            15.33</w:t>
      </w:r>
    </w:p>
    <w:p w14:paraId="5EEBE0A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99841 - Vending Machine Repairer                                             18.49</w:t>
      </w:r>
    </w:p>
    <w:p w14:paraId="5EEBE0A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99842 - Vending Machine Repairer Helper                                      15.33</w:t>
      </w:r>
    </w:p>
    <w:p w14:paraId="5EEBE0A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A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A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A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A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B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____________________________________________________________________________________</w:t>
      </w:r>
    </w:p>
    <w:p w14:paraId="5EEBE0B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Note: Executive Order (EO) 13706, Establishing Paid Sick Leave for Federal </w:t>
      </w:r>
    </w:p>
    <w:p w14:paraId="5EEBE0B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Contractors,</w:t>
      </w:r>
      <w:proofErr w:type="gramEnd"/>
      <w:r w:rsidRPr="00024C07">
        <w:rPr>
          <w:rFonts w:ascii="Courier New" w:eastAsia="Times New Roman" w:hAnsi="Courier New" w:cs="Courier New"/>
          <w:sz w:val="18"/>
          <w:szCs w:val="18"/>
        </w:rPr>
        <w:t xml:space="preserve"> applies to all contracts subject to the Service Contract Act for which </w:t>
      </w:r>
    </w:p>
    <w:p w14:paraId="5EEBE0B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contract is awarded (and any solicitation was issued) on or after January 1, </w:t>
      </w:r>
    </w:p>
    <w:p w14:paraId="5EEBE0B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2017</w:t>
      </w:r>
      <w:proofErr w:type="gramStart"/>
      <w:r w:rsidRPr="00024C07">
        <w:rPr>
          <w:rFonts w:ascii="Courier New" w:eastAsia="Times New Roman" w:hAnsi="Courier New" w:cs="Courier New"/>
          <w:sz w:val="18"/>
          <w:szCs w:val="18"/>
        </w:rPr>
        <w:t>.  If</w:t>
      </w:r>
      <w:proofErr w:type="gramEnd"/>
      <w:r w:rsidRPr="00024C07">
        <w:rPr>
          <w:rFonts w:ascii="Courier New" w:eastAsia="Times New Roman" w:hAnsi="Courier New" w:cs="Courier New"/>
          <w:sz w:val="18"/>
          <w:szCs w:val="18"/>
        </w:rPr>
        <w:t xml:space="preserve"> this contract is covered by the EO, the contractor must provide employees </w:t>
      </w:r>
    </w:p>
    <w:p w14:paraId="5EEBE0B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with 1 hour of paid sick leave for every 30 hours they work, up to 56 hours of paid </w:t>
      </w:r>
    </w:p>
    <w:p w14:paraId="5EEBE0B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sick leave each year. Employees must be permitted to use paid sick leave for </w:t>
      </w:r>
      <w:proofErr w:type="gramStart"/>
      <w:r w:rsidRPr="00024C07">
        <w:rPr>
          <w:rFonts w:ascii="Courier New" w:eastAsia="Times New Roman" w:hAnsi="Courier New" w:cs="Courier New"/>
          <w:sz w:val="18"/>
          <w:szCs w:val="18"/>
        </w:rPr>
        <w:t>their</w:t>
      </w:r>
      <w:proofErr w:type="gramEnd"/>
      <w:r w:rsidRPr="00024C07">
        <w:rPr>
          <w:rFonts w:ascii="Courier New" w:eastAsia="Times New Roman" w:hAnsi="Courier New" w:cs="Courier New"/>
          <w:sz w:val="18"/>
          <w:szCs w:val="18"/>
        </w:rPr>
        <w:t xml:space="preserve"> </w:t>
      </w:r>
    </w:p>
    <w:p w14:paraId="5EEBE0B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own illness, injury or other health-related needs, including preventive care; to </w:t>
      </w:r>
    </w:p>
    <w:p w14:paraId="5EEBE0B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assist a family member (or person who is like family to the employee) who is ill, </w:t>
      </w:r>
    </w:p>
    <w:p w14:paraId="5EEBE0B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injured, or </w:t>
      </w:r>
      <w:proofErr w:type="gramStart"/>
      <w:r w:rsidRPr="00024C07">
        <w:rPr>
          <w:rFonts w:ascii="Courier New" w:eastAsia="Times New Roman" w:hAnsi="Courier New" w:cs="Courier New"/>
          <w:sz w:val="18"/>
          <w:szCs w:val="18"/>
        </w:rPr>
        <w:t>has</w:t>
      </w:r>
      <w:proofErr w:type="gramEnd"/>
      <w:r w:rsidRPr="00024C07">
        <w:rPr>
          <w:rFonts w:ascii="Courier New" w:eastAsia="Times New Roman" w:hAnsi="Courier New" w:cs="Courier New"/>
          <w:sz w:val="18"/>
          <w:szCs w:val="18"/>
        </w:rPr>
        <w:t xml:space="preserve"> other health-related needs, including preventive care; or for </w:t>
      </w:r>
    </w:p>
    <w:p w14:paraId="5EEBE0B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reasons resulting from, or to assist a family member (or person who is like family </w:t>
      </w:r>
    </w:p>
    <w:p w14:paraId="5EEBE0B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to the employee) who is the victim of, domestic violence, sexual assault, or </w:t>
      </w:r>
    </w:p>
    <w:p w14:paraId="5EEBE0B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stalking.  Additional information on contractor requirements and worker protections </w:t>
      </w:r>
    </w:p>
    <w:p w14:paraId="5EEBE0B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under</w:t>
      </w:r>
      <w:proofErr w:type="gramEnd"/>
      <w:r w:rsidRPr="00024C07">
        <w:rPr>
          <w:rFonts w:ascii="Courier New" w:eastAsia="Times New Roman" w:hAnsi="Courier New" w:cs="Courier New"/>
          <w:sz w:val="18"/>
          <w:szCs w:val="18"/>
        </w:rPr>
        <w:t xml:space="preserve"> the EO is available at www.dol.gov/whd/govcontracts.</w:t>
      </w:r>
    </w:p>
    <w:p w14:paraId="5EEBE0B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B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Note: Executive Order 13658 generally applies to contracts subject to the Service </w:t>
      </w:r>
    </w:p>
    <w:p w14:paraId="5EEBE0C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Contract Act that </w:t>
      </w:r>
      <w:proofErr w:type="gramStart"/>
      <w:r w:rsidRPr="00024C07">
        <w:rPr>
          <w:rFonts w:ascii="Courier New" w:eastAsia="Times New Roman" w:hAnsi="Courier New" w:cs="Courier New"/>
          <w:sz w:val="18"/>
          <w:szCs w:val="18"/>
        </w:rPr>
        <w:t>were</w:t>
      </w:r>
      <w:proofErr w:type="gramEnd"/>
      <w:r w:rsidRPr="00024C07">
        <w:rPr>
          <w:rFonts w:ascii="Courier New" w:eastAsia="Times New Roman" w:hAnsi="Courier New" w:cs="Courier New"/>
          <w:sz w:val="18"/>
          <w:szCs w:val="18"/>
        </w:rPr>
        <w:t xml:space="preserve"> awarded on or between January 1, </w:t>
      </w:r>
      <w:proofErr w:type="gramStart"/>
      <w:r w:rsidRPr="00024C07">
        <w:rPr>
          <w:rFonts w:ascii="Courier New" w:eastAsia="Times New Roman" w:hAnsi="Courier New" w:cs="Courier New"/>
          <w:sz w:val="18"/>
          <w:szCs w:val="18"/>
        </w:rPr>
        <w:t>2015</w:t>
      </w:r>
      <w:proofErr w:type="gramEnd"/>
      <w:r w:rsidRPr="00024C07">
        <w:rPr>
          <w:rFonts w:ascii="Courier New" w:eastAsia="Times New Roman" w:hAnsi="Courier New" w:cs="Courier New"/>
          <w:sz w:val="18"/>
          <w:szCs w:val="18"/>
        </w:rPr>
        <w:t xml:space="preserve"> and January 29, 2022, </w:t>
      </w:r>
    </w:p>
    <w:p w14:paraId="5EEBE0C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and that </w:t>
      </w:r>
      <w:proofErr w:type="gramStart"/>
      <w:r w:rsidRPr="00024C07">
        <w:rPr>
          <w:rFonts w:ascii="Courier New" w:eastAsia="Times New Roman" w:hAnsi="Courier New" w:cs="Courier New"/>
          <w:sz w:val="18"/>
          <w:szCs w:val="18"/>
        </w:rPr>
        <w:t>have</w:t>
      </w:r>
      <w:proofErr w:type="gramEnd"/>
      <w:r w:rsidRPr="00024C07">
        <w:rPr>
          <w:rFonts w:ascii="Courier New" w:eastAsia="Times New Roman" w:hAnsi="Courier New" w:cs="Courier New"/>
          <w:sz w:val="18"/>
          <w:szCs w:val="18"/>
        </w:rPr>
        <w:t xml:space="preserve"> not been renewed or extended on or after January 30, 2022. If a </w:t>
      </w:r>
    </w:p>
    <w:p w14:paraId="5EEBE0C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contract is subject to Executive Order </w:t>
      </w:r>
      <w:proofErr w:type="gramStart"/>
      <w:r w:rsidRPr="00024C07">
        <w:rPr>
          <w:rFonts w:ascii="Courier New" w:eastAsia="Times New Roman" w:hAnsi="Courier New" w:cs="Courier New"/>
          <w:sz w:val="18"/>
          <w:szCs w:val="18"/>
        </w:rPr>
        <w:t>13658,</w:t>
      </w:r>
      <w:proofErr w:type="gramEnd"/>
      <w:r w:rsidRPr="00024C07">
        <w:rPr>
          <w:rFonts w:ascii="Courier New" w:eastAsia="Times New Roman" w:hAnsi="Courier New" w:cs="Courier New"/>
          <w:sz w:val="18"/>
          <w:szCs w:val="18"/>
        </w:rPr>
        <w:t xml:space="preserve"> the contractor must pay all covered </w:t>
      </w:r>
    </w:p>
    <w:p w14:paraId="5EEBE0C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workers at least $13.30 per hour (or the applicable wage rate listed on this wage </w:t>
      </w:r>
    </w:p>
    <w:p w14:paraId="5EEBE0C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if it is higher) for all hours spent performing on the contract in </w:t>
      </w:r>
    </w:p>
    <w:p w14:paraId="5EEBE0C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2025. The applicable Executive Order minimum wage rate will be adjusted annually. </w:t>
      </w:r>
    </w:p>
    <w:p w14:paraId="5EEBE0C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Additional information on contractor requirements and worker protections under </w:t>
      </w:r>
    </w:p>
    <w:p w14:paraId="5EEBE0C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Executive Order 13658 is available at www.dol.gov/whd/govcontracts.</w:t>
      </w:r>
    </w:p>
    <w:p w14:paraId="5EEBE0C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C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ALL OCCUPATIONS LISTED ABOVE RECEIVE THE FOLLOWING BENEFITS: </w:t>
      </w:r>
    </w:p>
    <w:p w14:paraId="5EEBE0C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C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HEALTH &amp; WELFARE: $5.55 per hour, up to 40 hours per week, or $222.00 per week or </w:t>
      </w:r>
    </w:p>
    <w:p w14:paraId="5EEBE0C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$962.00 per month</w:t>
      </w:r>
    </w:p>
    <w:p w14:paraId="5EEBE0C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E0C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HEALTH &amp; WELFARE EO 13706: $5.09 per hour, up to 40 hours per week, or $203.60 per </w:t>
      </w:r>
    </w:p>
    <w:p w14:paraId="5EEBE0C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week, or $882.27 per month*</w:t>
      </w:r>
    </w:p>
    <w:p w14:paraId="5EEBE0D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E0D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*This rate is to be used only when compensating employees for performance on an SCA-</w:t>
      </w:r>
    </w:p>
    <w:p w14:paraId="5EEBE0D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covered contract also covered by EO 13706, Establishing Paid Sick Leave for Federal </w:t>
      </w:r>
    </w:p>
    <w:p w14:paraId="5EEBE0D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Contractors.  A contractor may not receive credit toward its SCA obligations for any </w:t>
      </w:r>
    </w:p>
    <w:p w14:paraId="5EEBE0D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paid sick leave provided pursuant to EO 13706.</w:t>
      </w:r>
    </w:p>
    <w:p w14:paraId="5EEBE0D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D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VACATION: 2 weeks paid vacation after 1 year of service with a contractor or </w:t>
      </w:r>
    </w:p>
    <w:p w14:paraId="5EEBE0D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successor, 3 weeks after 10 years, and 4 weeks after 15 years. Length of service </w:t>
      </w:r>
    </w:p>
    <w:p w14:paraId="5EEBE0D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includes the whole span of continuous service with the present contractor or </w:t>
      </w:r>
    </w:p>
    <w:p w14:paraId="5EEBE0D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successor, wherever employed, and with the predecessor contractors in the </w:t>
      </w:r>
    </w:p>
    <w:p w14:paraId="5EEBE0D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performance of similar work at the same Federal facility.  (See 29 CFR 4.173)</w:t>
      </w:r>
    </w:p>
    <w:p w14:paraId="5EEBE0D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D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HOLIDAYS: A minimum of eleven paid holidays per year</w:t>
      </w:r>
      <w:proofErr w:type="gramStart"/>
      <w:r w:rsidRPr="00024C07">
        <w:rPr>
          <w:rFonts w:ascii="Courier New" w:eastAsia="Times New Roman" w:hAnsi="Courier New" w:cs="Courier New"/>
          <w:sz w:val="18"/>
          <w:szCs w:val="18"/>
        </w:rPr>
        <w:t>:  New</w:t>
      </w:r>
      <w:proofErr w:type="gramEnd"/>
      <w:r w:rsidRPr="00024C07">
        <w:rPr>
          <w:rFonts w:ascii="Courier New" w:eastAsia="Times New Roman" w:hAnsi="Courier New" w:cs="Courier New"/>
          <w:sz w:val="18"/>
          <w:szCs w:val="18"/>
        </w:rPr>
        <w:t xml:space="preserve"> Year's Day, Martin </w:t>
      </w:r>
    </w:p>
    <w:p w14:paraId="5EEBE0D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Luther King Jr.'s Birthday, Washington's Birthday, Memorial Day, Juneteenth </w:t>
      </w:r>
    </w:p>
    <w:p w14:paraId="5EEBE0D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National Independence Day, Independence Day, Labor Day, Columbus Day, Veterans' </w:t>
      </w:r>
    </w:p>
    <w:p w14:paraId="5EEBE0D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Day, Thanksgiving Day, and Christmas Day. (A contractor may substitute for any of </w:t>
      </w:r>
    </w:p>
    <w:p w14:paraId="5EEBE0E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named holidays another day off with pay in accordance with a plan communicated </w:t>
      </w:r>
    </w:p>
    <w:p w14:paraId="5EEBE0E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to the employees involved.)  (See 29 CFR 4.174)</w:t>
      </w:r>
    </w:p>
    <w:p w14:paraId="5EEBE0E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E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E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E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THE OCCUPATIONS WHICH HAVE NUMBERED FOOTNOTES IN PARENTHESES RECEIVE THE FOLLOWING:</w:t>
      </w:r>
    </w:p>
    <w:p w14:paraId="5EEBE0E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E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1</w:t>
      </w:r>
      <w:proofErr w:type="gramStart"/>
      <w:r w:rsidRPr="00024C07">
        <w:rPr>
          <w:rFonts w:ascii="Courier New" w:eastAsia="Times New Roman" w:hAnsi="Courier New" w:cs="Courier New"/>
          <w:sz w:val="18"/>
          <w:szCs w:val="18"/>
        </w:rPr>
        <w:t>)  COMPUTER</w:t>
      </w:r>
      <w:proofErr w:type="gramEnd"/>
      <w:r w:rsidRPr="00024C07">
        <w:rPr>
          <w:rFonts w:ascii="Courier New" w:eastAsia="Times New Roman" w:hAnsi="Courier New" w:cs="Courier New"/>
          <w:sz w:val="18"/>
          <w:szCs w:val="18"/>
        </w:rPr>
        <w:t xml:space="preserve"> EMPLOYEES</w:t>
      </w:r>
      <w:proofErr w:type="gramStart"/>
      <w:r w:rsidRPr="00024C07">
        <w:rPr>
          <w:rFonts w:ascii="Courier New" w:eastAsia="Times New Roman" w:hAnsi="Courier New" w:cs="Courier New"/>
          <w:sz w:val="18"/>
          <w:szCs w:val="18"/>
        </w:rPr>
        <w:t>:  This</w:t>
      </w:r>
      <w:proofErr w:type="gramEnd"/>
      <w:r w:rsidRPr="00024C07">
        <w:rPr>
          <w:rFonts w:ascii="Courier New" w:eastAsia="Times New Roman" w:hAnsi="Courier New" w:cs="Courier New"/>
          <w:sz w:val="18"/>
          <w:szCs w:val="18"/>
        </w:rPr>
        <w:t xml:space="preserve"> wage determination does not apply to any individual </w:t>
      </w:r>
    </w:p>
    <w:p w14:paraId="5EEBE0E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employed in a bona fide executive, administrative, or professional capacity, as </w:t>
      </w:r>
    </w:p>
    <w:p w14:paraId="5EEBE0E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defined in 29 C.F.R. Part 541.  (See 41 C.F.R. 6701(3)).  Because most Computer </w:t>
      </w:r>
    </w:p>
    <w:p w14:paraId="5EEBE0E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Systems Analysts and Computer Programmers who are paid at least $27.63 per hour (or </w:t>
      </w:r>
    </w:p>
    <w:p w14:paraId="5EEBE0E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at least $684 per week if paid on a salary or fee basis) likely qualify as exempt </w:t>
      </w:r>
    </w:p>
    <w:p w14:paraId="5EEBE0E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computer professionals under 29 U.S.C. 213(a)(1) and 29 U.S.C. 213(a)(17), this wage </w:t>
      </w:r>
    </w:p>
    <w:p w14:paraId="5EEBE0E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may not include wage rates for all occupations within those </w:t>
      </w:r>
      <w:proofErr w:type="gramStart"/>
      <w:r w:rsidRPr="00024C07">
        <w:rPr>
          <w:rFonts w:ascii="Courier New" w:eastAsia="Times New Roman" w:hAnsi="Courier New" w:cs="Courier New"/>
          <w:sz w:val="18"/>
          <w:szCs w:val="18"/>
        </w:rPr>
        <w:t>job</w:t>
      </w:r>
      <w:proofErr w:type="gramEnd"/>
      <w:r w:rsidRPr="00024C07">
        <w:rPr>
          <w:rFonts w:ascii="Courier New" w:eastAsia="Times New Roman" w:hAnsi="Courier New" w:cs="Courier New"/>
          <w:sz w:val="18"/>
          <w:szCs w:val="18"/>
        </w:rPr>
        <w:t xml:space="preserve"> </w:t>
      </w:r>
    </w:p>
    <w:p w14:paraId="5EEBE0E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families.  In such instances, a conformance will be necessary if there are nonexempt </w:t>
      </w:r>
    </w:p>
    <w:p w14:paraId="5EEBE0E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employees in these job families working on the contract.</w:t>
      </w:r>
    </w:p>
    <w:p w14:paraId="5EEBE0F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F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Job titles vary widely and change quickly in the computer industry, and are not </w:t>
      </w:r>
    </w:p>
    <w:p w14:paraId="5EEBE0F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determinative of whether an employee is an exempt computer professional.  To be </w:t>
      </w:r>
    </w:p>
    <w:p w14:paraId="5EEBE0F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exempt, computer</w:t>
      </w:r>
      <w:proofErr w:type="gramEnd"/>
      <w:r w:rsidRPr="00024C07">
        <w:rPr>
          <w:rFonts w:ascii="Courier New" w:eastAsia="Times New Roman" w:hAnsi="Courier New" w:cs="Courier New"/>
          <w:sz w:val="18"/>
          <w:szCs w:val="18"/>
        </w:rPr>
        <w:t xml:space="preserve"> employees who satisfy the compensation requirements must also have </w:t>
      </w:r>
    </w:p>
    <w:p w14:paraId="5EEBE0F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a primary duty that consists of:</w:t>
      </w:r>
    </w:p>
    <w:p w14:paraId="5EEBE0F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F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(1) The application of systems analysis techniques and procedures, including </w:t>
      </w:r>
    </w:p>
    <w:p w14:paraId="5EEBE0F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consulting with users, to determine hardware, software or system functional </w:t>
      </w:r>
    </w:p>
    <w:p w14:paraId="5EEBE0F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specifications;</w:t>
      </w:r>
      <w:proofErr w:type="gramEnd"/>
    </w:p>
    <w:p w14:paraId="5EEBE0F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F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(2</w:t>
      </w:r>
      <w:proofErr w:type="gramStart"/>
      <w:r w:rsidRPr="00024C07">
        <w:rPr>
          <w:rFonts w:ascii="Courier New" w:eastAsia="Times New Roman" w:hAnsi="Courier New" w:cs="Courier New"/>
          <w:sz w:val="18"/>
          <w:szCs w:val="18"/>
        </w:rPr>
        <w:t>) The design</w:t>
      </w:r>
      <w:proofErr w:type="gramEnd"/>
      <w:r w:rsidRPr="00024C07">
        <w:rPr>
          <w:rFonts w:ascii="Courier New" w:eastAsia="Times New Roman" w:hAnsi="Courier New" w:cs="Courier New"/>
          <w:sz w:val="18"/>
          <w:szCs w:val="18"/>
        </w:rPr>
        <w:t xml:space="preserve">, development, documentation, analysis, creation, testing or </w:t>
      </w:r>
    </w:p>
    <w:p w14:paraId="5EEBE0F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modification of computer systems or programs, including prototypes, based on and </w:t>
      </w:r>
    </w:p>
    <w:p w14:paraId="5EEBE0F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related to user or system design </w:t>
      </w:r>
      <w:proofErr w:type="gramStart"/>
      <w:r w:rsidRPr="00024C07">
        <w:rPr>
          <w:rFonts w:ascii="Courier New" w:eastAsia="Times New Roman" w:hAnsi="Courier New" w:cs="Courier New"/>
          <w:sz w:val="18"/>
          <w:szCs w:val="18"/>
        </w:rPr>
        <w:t>specifications;</w:t>
      </w:r>
      <w:proofErr w:type="gramEnd"/>
    </w:p>
    <w:p w14:paraId="5EEBE0F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0F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(3) The design, documentation, testing, creation or modification of computer </w:t>
      </w:r>
    </w:p>
    <w:p w14:paraId="5EEBE0F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programs related to machine operating systems; or</w:t>
      </w:r>
    </w:p>
    <w:p w14:paraId="5EEBE10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0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(4) A combination of the </w:t>
      </w:r>
      <w:proofErr w:type="gramStart"/>
      <w:r w:rsidRPr="00024C07">
        <w:rPr>
          <w:rFonts w:ascii="Courier New" w:eastAsia="Times New Roman" w:hAnsi="Courier New" w:cs="Courier New"/>
          <w:sz w:val="18"/>
          <w:szCs w:val="18"/>
        </w:rPr>
        <w:t>aforementioned duties</w:t>
      </w:r>
      <w:proofErr w:type="gramEnd"/>
      <w:r w:rsidRPr="00024C07">
        <w:rPr>
          <w:rFonts w:ascii="Courier New" w:eastAsia="Times New Roman" w:hAnsi="Courier New" w:cs="Courier New"/>
          <w:sz w:val="18"/>
          <w:szCs w:val="18"/>
        </w:rPr>
        <w:t xml:space="preserve">, the performance of which </w:t>
      </w:r>
    </w:p>
    <w:p w14:paraId="5EEBE10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requires the same level of skills.  (29 C.F.R. 541.400).</w:t>
      </w:r>
    </w:p>
    <w:p w14:paraId="5EEBE10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0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Any computer employee who meets the applicable compensation requirements and the </w:t>
      </w:r>
    </w:p>
    <w:p w14:paraId="5EEBE10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above duties test qualifies as an exempt computer professional under both </w:t>
      </w:r>
      <w:proofErr w:type="gramStart"/>
      <w:r w:rsidRPr="00024C07">
        <w:rPr>
          <w:rFonts w:ascii="Courier New" w:eastAsia="Times New Roman" w:hAnsi="Courier New" w:cs="Courier New"/>
          <w:sz w:val="18"/>
          <w:szCs w:val="18"/>
        </w:rPr>
        <w:t>section</w:t>
      </w:r>
      <w:proofErr w:type="gramEnd"/>
      <w:r w:rsidRPr="00024C07">
        <w:rPr>
          <w:rFonts w:ascii="Courier New" w:eastAsia="Times New Roman" w:hAnsi="Courier New" w:cs="Courier New"/>
          <w:sz w:val="18"/>
          <w:szCs w:val="18"/>
        </w:rPr>
        <w:t xml:space="preserve"> </w:t>
      </w:r>
    </w:p>
    <w:p w14:paraId="5EEBE10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13(a)(1) and section 13(a)(17) of the Fair Labor Standards Act. (Field Assistance </w:t>
      </w:r>
    </w:p>
    <w:p w14:paraId="5EEBE10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Bulletin No. 2006-3 (Dec. 14, </w:t>
      </w:r>
      <w:proofErr w:type="gramStart"/>
      <w:r w:rsidRPr="00024C07">
        <w:rPr>
          <w:rFonts w:ascii="Courier New" w:eastAsia="Times New Roman" w:hAnsi="Courier New" w:cs="Courier New"/>
          <w:sz w:val="18"/>
          <w:szCs w:val="18"/>
        </w:rPr>
        <w:t>2006))</w:t>
      </w:r>
      <w:proofErr w:type="gramEnd"/>
      <w:r w:rsidRPr="00024C07">
        <w:rPr>
          <w:rFonts w:ascii="Courier New" w:eastAsia="Times New Roman" w:hAnsi="Courier New" w:cs="Courier New"/>
          <w:sz w:val="18"/>
          <w:szCs w:val="18"/>
        </w:rPr>
        <w:t xml:space="preserve">.  Accordingly, this wage determination will not </w:t>
      </w:r>
    </w:p>
    <w:p w14:paraId="5EEBE10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apply to any exempt computer employee regardless of which of these two exemptions is </w:t>
      </w:r>
    </w:p>
    <w:p w14:paraId="5EEBE10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utilized.</w:t>
      </w:r>
    </w:p>
    <w:p w14:paraId="5EEBE10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0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w:t>
      </w:r>
      <w:proofErr w:type="gramStart"/>
      <w:r w:rsidRPr="00024C07">
        <w:rPr>
          <w:rFonts w:ascii="Courier New" w:eastAsia="Times New Roman" w:hAnsi="Courier New" w:cs="Courier New"/>
          <w:sz w:val="18"/>
          <w:szCs w:val="18"/>
        </w:rPr>
        <w:t>)  AIR</w:t>
      </w:r>
      <w:proofErr w:type="gramEnd"/>
      <w:r w:rsidRPr="00024C07">
        <w:rPr>
          <w:rFonts w:ascii="Courier New" w:eastAsia="Times New Roman" w:hAnsi="Courier New" w:cs="Courier New"/>
          <w:sz w:val="18"/>
          <w:szCs w:val="18"/>
        </w:rPr>
        <w:t xml:space="preserve"> TRAFFIC CONTROLLERS AND WEATHER OBSERVERS - NIGHT PAY &amp; SUNDAY PAY</w:t>
      </w:r>
      <w:proofErr w:type="gramStart"/>
      <w:r w:rsidRPr="00024C07">
        <w:rPr>
          <w:rFonts w:ascii="Courier New" w:eastAsia="Times New Roman" w:hAnsi="Courier New" w:cs="Courier New"/>
          <w:sz w:val="18"/>
          <w:szCs w:val="18"/>
        </w:rPr>
        <w:t>:  If</w:t>
      </w:r>
      <w:proofErr w:type="gramEnd"/>
      <w:r w:rsidRPr="00024C07">
        <w:rPr>
          <w:rFonts w:ascii="Courier New" w:eastAsia="Times New Roman" w:hAnsi="Courier New" w:cs="Courier New"/>
          <w:sz w:val="18"/>
          <w:szCs w:val="18"/>
        </w:rPr>
        <w:t xml:space="preserve"> you </w:t>
      </w:r>
    </w:p>
    <w:p w14:paraId="5EEBE10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work</w:t>
      </w:r>
      <w:proofErr w:type="gramEnd"/>
      <w:r w:rsidRPr="00024C07">
        <w:rPr>
          <w:rFonts w:ascii="Courier New" w:eastAsia="Times New Roman" w:hAnsi="Courier New" w:cs="Courier New"/>
          <w:sz w:val="18"/>
          <w:szCs w:val="18"/>
        </w:rPr>
        <w:t xml:space="preserve"> at night as part of a regular tour of duty, you will earn a night differential </w:t>
      </w:r>
    </w:p>
    <w:p w14:paraId="5EEBE10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and receive an additional 10% of basic pay for any hours worked between 6pm and 6am. </w:t>
      </w:r>
    </w:p>
    <w:p w14:paraId="5EEBE10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If you are a full-time </w:t>
      </w:r>
      <w:proofErr w:type="gramStart"/>
      <w:r w:rsidRPr="00024C07">
        <w:rPr>
          <w:rFonts w:ascii="Courier New" w:eastAsia="Times New Roman" w:hAnsi="Courier New" w:cs="Courier New"/>
          <w:sz w:val="18"/>
          <w:szCs w:val="18"/>
        </w:rPr>
        <w:t>employed</w:t>
      </w:r>
      <w:proofErr w:type="gramEnd"/>
      <w:r w:rsidRPr="00024C07">
        <w:rPr>
          <w:rFonts w:ascii="Courier New" w:eastAsia="Times New Roman" w:hAnsi="Courier New" w:cs="Courier New"/>
          <w:sz w:val="18"/>
          <w:szCs w:val="18"/>
        </w:rPr>
        <w:t xml:space="preserve"> (40 hours a week) and Sunday is part of your </w:t>
      </w:r>
    </w:p>
    <w:p w14:paraId="5EEBE10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regularly scheduled workweek, you are paid at your rate of basic pay plus a Sunday </w:t>
      </w:r>
    </w:p>
    <w:p w14:paraId="5EEBE11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premium of 25% of your basic rate for each hour of Sunday </w:t>
      </w:r>
      <w:proofErr w:type="gramStart"/>
      <w:r w:rsidRPr="00024C07">
        <w:rPr>
          <w:rFonts w:ascii="Courier New" w:eastAsia="Times New Roman" w:hAnsi="Courier New" w:cs="Courier New"/>
          <w:sz w:val="18"/>
          <w:szCs w:val="18"/>
        </w:rPr>
        <w:t>work</w:t>
      </w:r>
      <w:proofErr w:type="gramEnd"/>
      <w:r w:rsidRPr="00024C07">
        <w:rPr>
          <w:rFonts w:ascii="Courier New" w:eastAsia="Times New Roman" w:hAnsi="Courier New" w:cs="Courier New"/>
          <w:sz w:val="18"/>
          <w:szCs w:val="18"/>
        </w:rPr>
        <w:t xml:space="preserve"> which is not overtime </w:t>
      </w:r>
    </w:p>
    <w:p w14:paraId="5EEBE11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(i.e. occasional work on Sunday outside the normal tour of duty is considered </w:t>
      </w:r>
    </w:p>
    <w:p w14:paraId="5EEBE11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overtime work).</w:t>
      </w:r>
    </w:p>
    <w:p w14:paraId="5EEBE11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1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1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HAZARDOUS PAY DIFFERENTIAL **</w:t>
      </w:r>
    </w:p>
    <w:p w14:paraId="5EEBE11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1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 8 percent differential is applicable to employees employed in a position that </w:t>
      </w:r>
    </w:p>
    <w:p w14:paraId="5EEBE11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represents a high degree of hazard when working with or </w:t>
      </w:r>
      <w:proofErr w:type="gramStart"/>
      <w:r w:rsidRPr="00024C07">
        <w:rPr>
          <w:rFonts w:ascii="Courier New" w:eastAsia="Times New Roman" w:hAnsi="Courier New" w:cs="Courier New"/>
          <w:sz w:val="18"/>
          <w:szCs w:val="18"/>
        </w:rPr>
        <w:t>in close proximity to</w:t>
      </w:r>
      <w:proofErr w:type="gramEnd"/>
      <w:r w:rsidRPr="00024C07">
        <w:rPr>
          <w:rFonts w:ascii="Courier New" w:eastAsia="Times New Roman" w:hAnsi="Courier New" w:cs="Courier New"/>
          <w:sz w:val="18"/>
          <w:szCs w:val="18"/>
        </w:rPr>
        <w:t xml:space="preserve"> </w:t>
      </w:r>
    </w:p>
    <w:p w14:paraId="5EEBE11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ordnance, explosives, and incendiary materials.  This includes work such as </w:t>
      </w:r>
    </w:p>
    <w:p w14:paraId="5EEBE11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screening, blending, dying, mixing, and pressing of sensitive ordnance, explosives, </w:t>
      </w:r>
    </w:p>
    <w:p w14:paraId="5EEBE11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and pyrotechnic compositions such as lead azide, black powder and photoflash powder. </w:t>
      </w:r>
    </w:p>
    <w:p w14:paraId="5EEBE11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All dry-house activities </w:t>
      </w:r>
      <w:proofErr w:type="gramStart"/>
      <w:r w:rsidRPr="00024C07">
        <w:rPr>
          <w:rFonts w:ascii="Courier New" w:eastAsia="Times New Roman" w:hAnsi="Courier New" w:cs="Courier New"/>
          <w:sz w:val="18"/>
          <w:szCs w:val="18"/>
        </w:rPr>
        <w:t>involving</w:t>
      </w:r>
      <w:proofErr w:type="gramEnd"/>
      <w:r w:rsidRPr="00024C07">
        <w:rPr>
          <w:rFonts w:ascii="Courier New" w:eastAsia="Times New Roman" w:hAnsi="Courier New" w:cs="Courier New"/>
          <w:sz w:val="18"/>
          <w:szCs w:val="18"/>
        </w:rPr>
        <w:t xml:space="preserve"> propellants or explosives.  Demilitarization, </w:t>
      </w:r>
    </w:p>
    <w:p w14:paraId="5EEBE11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modification, renovation, demolition, and maintenance operations on sensitive </w:t>
      </w:r>
    </w:p>
    <w:p w14:paraId="5EEBE11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ordnance, explosives and incendiary materials.  All operations involving re-grading </w:t>
      </w:r>
    </w:p>
    <w:p w14:paraId="5EEBE11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and cleaning of artillery ranges.</w:t>
      </w:r>
    </w:p>
    <w:p w14:paraId="5EEBE12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2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 4 percent differential is applicable to employees employed in a position that </w:t>
      </w:r>
    </w:p>
    <w:p w14:paraId="5EEBE12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represents a low degree of hazard when working with, or </w:t>
      </w:r>
      <w:proofErr w:type="gramStart"/>
      <w:r w:rsidRPr="00024C07">
        <w:rPr>
          <w:rFonts w:ascii="Courier New" w:eastAsia="Times New Roman" w:hAnsi="Courier New" w:cs="Courier New"/>
          <w:sz w:val="18"/>
          <w:szCs w:val="18"/>
        </w:rPr>
        <w:t>in close proximity to</w:t>
      </w:r>
      <w:proofErr w:type="gramEnd"/>
      <w:r w:rsidRPr="00024C07">
        <w:rPr>
          <w:rFonts w:ascii="Courier New" w:eastAsia="Times New Roman" w:hAnsi="Courier New" w:cs="Courier New"/>
          <w:sz w:val="18"/>
          <w:szCs w:val="18"/>
        </w:rPr>
        <w:t xml:space="preserve"> </w:t>
      </w:r>
    </w:p>
    <w:p w14:paraId="5EEBE12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ordnance, (or employees possibly adjacent to) explosives and incendiary materials </w:t>
      </w:r>
    </w:p>
    <w:p w14:paraId="5EEBE12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which involves potential injury such as laceration of hands, face, or arms of the </w:t>
      </w:r>
    </w:p>
    <w:p w14:paraId="5EEBE12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employee engaged in the operation, irritation of the skin, minor burns and the </w:t>
      </w:r>
      <w:proofErr w:type="gramStart"/>
      <w:r w:rsidRPr="00024C07">
        <w:rPr>
          <w:rFonts w:ascii="Courier New" w:eastAsia="Times New Roman" w:hAnsi="Courier New" w:cs="Courier New"/>
          <w:sz w:val="18"/>
          <w:szCs w:val="18"/>
        </w:rPr>
        <w:t>like;</w:t>
      </w:r>
      <w:proofErr w:type="gramEnd"/>
      <w:r w:rsidRPr="00024C07">
        <w:rPr>
          <w:rFonts w:ascii="Courier New" w:eastAsia="Times New Roman" w:hAnsi="Courier New" w:cs="Courier New"/>
          <w:sz w:val="18"/>
          <w:szCs w:val="18"/>
        </w:rPr>
        <w:t xml:space="preserve"> </w:t>
      </w:r>
    </w:p>
    <w:p w14:paraId="5EEBE12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minimal damage to immediate or adjacent work area or equipment being used.  All </w:t>
      </w:r>
    </w:p>
    <w:p w14:paraId="5EEBE12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operations involving, unloading, storage, and hauling of ordnance, explosive, and </w:t>
      </w:r>
    </w:p>
    <w:p w14:paraId="5EEBE12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incendiary ordnance material other than small arms ammunition.  These differentials </w:t>
      </w:r>
    </w:p>
    <w:p w14:paraId="5EEBE12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are only applicable to work that has been specifically designated by the agency for </w:t>
      </w:r>
    </w:p>
    <w:p w14:paraId="5EEBE12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ordnance, explosives, and incendiary material differential pay.</w:t>
      </w:r>
    </w:p>
    <w:p w14:paraId="5EEBE12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2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UNIFORM ALLOWANCE **</w:t>
      </w:r>
    </w:p>
    <w:p w14:paraId="5EEBE12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2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If employees are required to wear uniforms in the performance of this contract </w:t>
      </w:r>
    </w:p>
    <w:p w14:paraId="5EEBE12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w:t>
      </w:r>
      <w:proofErr w:type="gramStart"/>
      <w:r w:rsidRPr="00024C07">
        <w:rPr>
          <w:rFonts w:ascii="Courier New" w:eastAsia="Times New Roman" w:hAnsi="Courier New" w:cs="Courier New"/>
          <w:sz w:val="18"/>
          <w:szCs w:val="18"/>
        </w:rPr>
        <w:t>either</w:t>
      </w:r>
      <w:proofErr w:type="gramEnd"/>
      <w:r w:rsidRPr="00024C07">
        <w:rPr>
          <w:rFonts w:ascii="Courier New" w:eastAsia="Times New Roman" w:hAnsi="Courier New" w:cs="Courier New"/>
          <w:sz w:val="18"/>
          <w:szCs w:val="18"/>
        </w:rPr>
        <w:t xml:space="preserve"> by the terms of the Government contract, by the employer, by the state or </w:t>
      </w:r>
    </w:p>
    <w:p w14:paraId="5EEBE13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local law, etc.), the cost of furnishing such uniforms and maintaining (by </w:t>
      </w:r>
    </w:p>
    <w:p w14:paraId="5EEBE13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laundering or dry cleaning) such uniforms </w:t>
      </w:r>
      <w:proofErr w:type="gramStart"/>
      <w:r w:rsidRPr="00024C07">
        <w:rPr>
          <w:rFonts w:ascii="Courier New" w:eastAsia="Times New Roman" w:hAnsi="Courier New" w:cs="Courier New"/>
          <w:sz w:val="18"/>
          <w:szCs w:val="18"/>
        </w:rPr>
        <w:t>is</w:t>
      </w:r>
      <w:proofErr w:type="gramEnd"/>
      <w:r w:rsidRPr="00024C07">
        <w:rPr>
          <w:rFonts w:ascii="Courier New" w:eastAsia="Times New Roman" w:hAnsi="Courier New" w:cs="Courier New"/>
          <w:sz w:val="18"/>
          <w:szCs w:val="18"/>
        </w:rPr>
        <w:t xml:space="preserve"> an expense that may not be borne by an </w:t>
      </w:r>
    </w:p>
    <w:p w14:paraId="5EEBE13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employee where such cost reduces the hourly rate below that required by the wage </w:t>
      </w:r>
    </w:p>
    <w:p w14:paraId="5EEBE13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The Department of Labor will accept payment in accordance with the </w:t>
      </w:r>
    </w:p>
    <w:p w14:paraId="5EEBE13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following standards as compliance:</w:t>
      </w:r>
    </w:p>
    <w:p w14:paraId="5EEBE13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3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contractor or subcontractor is required to furnish all employees with an </w:t>
      </w:r>
    </w:p>
    <w:p w14:paraId="5EEBE13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adequate number of uniforms without cost or to reimburse employees for the actual </w:t>
      </w:r>
    </w:p>
    <w:p w14:paraId="5EEBE13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cost of the uniforms.  In addition, where uniform cleaning and maintenance is made </w:t>
      </w:r>
    </w:p>
    <w:p w14:paraId="5EEBE13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responsibility of the employee, all contractors and subcontractors subject to </w:t>
      </w:r>
    </w:p>
    <w:p w14:paraId="5EEBE13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this wage determination shall (in the absence of a bona fide collective bargaining </w:t>
      </w:r>
    </w:p>
    <w:p w14:paraId="5EEBE13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agreement providing for a different amount, or the furnishing of contrary </w:t>
      </w:r>
    </w:p>
    <w:p w14:paraId="5EEBE13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affirmative proof as to the actual cost), reimburse all employees for such cleaning </w:t>
      </w:r>
    </w:p>
    <w:p w14:paraId="5EEBE13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and maintenance at a rate of $3.35 per week (or $.67 cents per day).  However, in </w:t>
      </w:r>
    </w:p>
    <w:p w14:paraId="5EEBE13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those instances where the uniforms furnished are made </w:t>
      </w:r>
      <w:proofErr w:type="gramStart"/>
      <w:r w:rsidRPr="00024C07">
        <w:rPr>
          <w:rFonts w:ascii="Courier New" w:eastAsia="Times New Roman" w:hAnsi="Courier New" w:cs="Courier New"/>
          <w:sz w:val="18"/>
          <w:szCs w:val="18"/>
        </w:rPr>
        <w:t>of ""</w:t>
      </w:r>
      <w:proofErr w:type="gramEnd"/>
      <w:r w:rsidRPr="00024C07">
        <w:rPr>
          <w:rFonts w:ascii="Courier New" w:eastAsia="Times New Roman" w:hAnsi="Courier New" w:cs="Courier New"/>
          <w:sz w:val="18"/>
          <w:szCs w:val="18"/>
        </w:rPr>
        <w:t xml:space="preserve">wash and </w:t>
      </w:r>
      <w:proofErr w:type="gramStart"/>
      <w:r w:rsidRPr="00024C07">
        <w:rPr>
          <w:rFonts w:ascii="Courier New" w:eastAsia="Times New Roman" w:hAnsi="Courier New" w:cs="Courier New"/>
          <w:sz w:val="18"/>
          <w:szCs w:val="18"/>
        </w:rPr>
        <w:t>wear""</w:t>
      </w:r>
      <w:proofErr w:type="gramEnd"/>
      <w:r w:rsidRPr="00024C07">
        <w:rPr>
          <w:rFonts w:ascii="Courier New" w:eastAsia="Times New Roman" w:hAnsi="Courier New" w:cs="Courier New"/>
          <w:sz w:val="18"/>
          <w:szCs w:val="18"/>
        </w:rPr>
        <w:t xml:space="preserve"> </w:t>
      </w:r>
    </w:p>
    <w:p w14:paraId="5EEBE13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materials, may be routinely washed and dried with other personal garments, and do </w:t>
      </w:r>
    </w:p>
    <w:p w14:paraId="5EEBE14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not require any special treatment such as dry cleaning, daily washing, or commercial </w:t>
      </w:r>
    </w:p>
    <w:p w14:paraId="5EEBE14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laundering </w:t>
      </w:r>
      <w:proofErr w:type="gramStart"/>
      <w:r w:rsidRPr="00024C07">
        <w:rPr>
          <w:rFonts w:ascii="Courier New" w:eastAsia="Times New Roman" w:hAnsi="Courier New" w:cs="Courier New"/>
          <w:sz w:val="18"/>
          <w:szCs w:val="18"/>
        </w:rPr>
        <w:t>in order to</w:t>
      </w:r>
      <w:proofErr w:type="gramEnd"/>
      <w:r w:rsidRPr="00024C07">
        <w:rPr>
          <w:rFonts w:ascii="Courier New" w:eastAsia="Times New Roman" w:hAnsi="Courier New" w:cs="Courier New"/>
          <w:sz w:val="18"/>
          <w:szCs w:val="18"/>
        </w:rPr>
        <w:t xml:space="preserve"> meet the cleanliness or appearance standards set by the terms </w:t>
      </w:r>
    </w:p>
    <w:p w14:paraId="5EEBE14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of the Government contract, by the contractor, by law, or by the nature of the work, </w:t>
      </w:r>
    </w:p>
    <w:p w14:paraId="5EEBE14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there</w:t>
      </w:r>
      <w:proofErr w:type="gramEnd"/>
      <w:r w:rsidRPr="00024C07">
        <w:rPr>
          <w:rFonts w:ascii="Courier New" w:eastAsia="Times New Roman" w:hAnsi="Courier New" w:cs="Courier New"/>
          <w:sz w:val="18"/>
          <w:szCs w:val="18"/>
        </w:rPr>
        <w:t xml:space="preserve"> is no requirement that employees be reimbursed for uniform maintenance costs.</w:t>
      </w:r>
    </w:p>
    <w:p w14:paraId="5EEBE14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4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SERVICE CONTRACT ACT DIRECTORY OF OCCUPATIONS **</w:t>
      </w:r>
    </w:p>
    <w:p w14:paraId="5EEBE14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4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duties of employees under job titles listed are those described in the </w:t>
      </w:r>
    </w:p>
    <w:p w14:paraId="5EEBE14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""Service Contract Act Directory of </w:t>
      </w:r>
      <w:proofErr w:type="gramStart"/>
      <w:r w:rsidRPr="00024C07">
        <w:rPr>
          <w:rFonts w:ascii="Courier New" w:eastAsia="Times New Roman" w:hAnsi="Courier New" w:cs="Courier New"/>
          <w:sz w:val="18"/>
          <w:szCs w:val="18"/>
        </w:rPr>
        <w:t>Occupations""</w:t>
      </w:r>
      <w:proofErr w:type="gramEnd"/>
      <w:r w:rsidRPr="00024C07">
        <w:rPr>
          <w:rFonts w:ascii="Courier New" w:eastAsia="Times New Roman" w:hAnsi="Courier New" w:cs="Courier New"/>
          <w:sz w:val="18"/>
          <w:szCs w:val="18"/>
        </w:rPr>
        <w:t xml:space="preserve">, Fifth Edition (Revision 1), </w:t>
      </w:r>
    </w:p>
    <w:p w14:paraId="5EEBE14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dated September 2015, unless otherwise indicated.</w:t>
      </w:r>
    </w:p>
    <w:p w14:paraId="5EEBE14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w:t>
      </w:r>
    </w:p>
    <w:p w14:paraId="5EEBE14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 REQUEST FOR AUTHORIZATION OF ADDITIONAL CLASSIFICATION AND WAGE RATE, Standard </w:t>
      </w:r>
    </w:p>
    <w:p w14:paraId="5EEBE14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Form</w:t>
      </w:r>
      <w:proofErr w:type="gramEnd"/>
      <w:r w:rsidRPr="00024C07">
        <w:rPr>
          <w:rFonts w:ascii="Courier New" w:eastAsia="Times New Roman" w:hAnsi="Courier New" w:cs="Courier New"/>
          <w:sz w:val="18"/>
          <w:szCs w:val="18"/>
        </w:rPr>
        <w:t xml:space="preserve"> 1444 (SF-1444) **</w:t>
      </w:r>
    </w:p>
    <w:p w14:paraId="5EEBE14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4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Conformance Process:</w:t>
      </w:r>
    </w:p>
    <w:p w14:paraId="5EEBE14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5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contracting officer shall require that any class of service employee which is </w:t>
      </w:r>
    </w:p>
    <w:p w14:paraId="5EEBE15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not listed herein and which is to be employed under the contract (i.e., the work to </w:t>
      </w:r>
    </w:p>
    <w:p w14:paraId="5EEBE15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be performed is not performed by any classification listed in the wage </w:t>
      </w:r>
    </w:p>
    <w:p w14:paraId="5EEBE15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be classified by the contractor </w:t>
      </w:r>
      <w:proofErr w:type="gramStart"/>
      <w:r w:rsidRPr="00024C07">
        <w:rPr>
          <w:rFonts w:ascii="Courier New" w:eastAsia="Times New Roman" w:hAnsi="Courier New" w:cs="Courier New"/>
          <w:sz w:val="18"/>
          <w:szCs w:val="18"/>
        </w:rPr>
        <w:t>so as to</w:t>
      </w:r>
      <w:proofErr w:type="gramEnd"/>
      <w:r w:rsidRPr="00024C07">
        <w:rPr>
          <w:rFonts w:ascii="Courier New" w:eastAsia="Times New Roman" w:hAnsi="Courier New" w:cs="Courier New"/>
          <w:sz w:val="18"/>
          <w:szCs w:val="18"/>
        </w:rPr>
        <w:t xml:space="preserve"> provide a reasonable </w:t>
      </w:r>
    </w:p>
    <w:p w14:paraId="5EEBE15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relationship (i.e., appropriate level of skill comparison) between such unlisted </w:t>
      </w:r>
    </w:p>
    <w:p w14:paraId="5EEBE15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classifications and the classifications listed in the wage determination (See 29 CFR </w:t>
      </w:r>
    </w:p>
    <w:p w14:paraId="5EEBE15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lastRenderedPageBreak/>
        <w:t xml:space="preserve">4.6(b)(2)(i)).  Such conforming procedures shall be initiated by the contractor </w:t>
      </w:r>
    </w:p>
    <w:p w14:paraId="5EEBE15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prior to the performance of contract work by such unlisted class(es) of employees </w:t>
      </w:r>
    </w:p>
    <w:p w14:paraId="5EEBE15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(See 29 CFR 4.6(b)(2)(ii)).  The Wage and Hour Division shall make a final </w:t>
      </w:r>
    </w:p>
    <w:p w14:paraId="5EEBE15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of conformed classification, wage rate, and/or fringe benefits which </w:t>
      </w:r>
    </w:p>
    <w:p w14:paraId="5EEBE15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shall be paid to all employees performing in the classification from the first day </w:t>
      </w:r>
    </w:p>
    <w:p w14:paraId="5EEBE15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of work on which contract work is performed by them in the classification.  Failure </w:t>
      </w:r>
    </w:p>
    <w:p w14:paraId="5EEBE15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to pay such unlisted employees the compensation agreed upon by the interested </w:t>
      </w:r>
    </w:p>
    <w:p w14:paraId="5EEBE15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parties and/or fully determined by the Wage and Hour Division retroactive to the </w:t>
      </w:r>
    </w:p>
    <w:p w14:paraId="5EEBE15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date such class of employees commenced contract work shall be a violation of the Act </w:t>
      </w:r>
    </w:p>
    <w:p w14:paraId="5EEBE15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and this contract.  (See 29 CFR 4.6(b)(2)(v)). When multiple wage determinations are </w:t>
      </w:r>
    </w:p>
    <w:p w14:paraId="5EEBE16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included in a contract, a separate SF-1444 should be prepared for each wage </w:t>
      </w:r>
    </w:p>
    <w:p w14:paraId="5EEBE16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to which </w:t>
      </w:r>
      <w:proofErr w:type="gramStart"/>
      <w:r w:rsidRPr="00024C07">
        <w:rPr>
          <w:rFonts w:ascii="Courier New" w:eastAsia="Times New Roman" w:hAnsi="Courier New" w:cs="Courier New"/>
          <w:sz w:val="18"/>
          <w:szCs w:val="18"/>
        </w:rPr>
        <w:t>a class</w:t>
      </w:r>
      <w:proofErr w:type="gramEnd"/>
      <w:r w:rsidRPr="00024C07">
        <w:rPr>
          <w:rFonts w:ascii="Courier New" w:eastAsia="Times New Roman" w:hAnsi="Courier New" w:cs="Courier New"/>
          <w:sz w:val="18"/>
          <w:szCs w:val="18"/>
        </w:rPr>
        <w:t>(es) is to be conformed.</w:t>
      </w:r>
    </w:p>
    <w:p w14:paraId="5EEBE16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6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The process for preparing a conformance request is as follows:</w:t>
      </w:r>
    </w:p>
    <w:p w14:paraId="5EEBE16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6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1) When preparing the bid, the contractor identifies the need for a </w:t>
      </w:r>
      <w:proofErr w:type="gramStart"/>
      <w:r w:rsidRPr="00024C07">
        <w:rPr>
          <w:rFonts w:ascii="Courier New" w:eastAsia="Times New Roman" w:hAnsi="Courier New" w:cs="Courier New"/>
          <w:sz w:val="18"/>
          <w:szCs w:val="18"/>
        </w:rPr>
        <w:t>conformed</w:t>
      </w:r>
      <w:proofErr w:type="gramEnd"/>
      <w:r w:rsidRPr="00024C07">
        <w:rPr>
          <w:rFonts w:ascii="Courier New" w:eastAsia="Times New Roman" w:hAnsi="Courier New" w:cs="Courier New"/>
          <w:sz w:val="18"/>
          <w:szCs w:val="18"/>
        </w:rPr>
        <w:t xml:space="preserve"> </w:t>
      </w:r>
    </w:p>
    <w:p w14:paraId="5EEBE16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occupation(s) and computes a proposed rate(s).</w:t>
      </w:r>
    </w:p>
    <w:p w14:paraId="5EEBE16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6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2) After contract award, the contractor prepares a written report listing in order </w:t>
      </w:r>
    </w:p>
    <w:p w14:paraId="5EEBE16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the proposed classification title(s), a </w:t>
      </w:r>
      <w:proofErr w:type="gramStart"/>
      <w:r w:rsidRPr="00024C07">
        <w:rPr>
          <w:rFonts w:ascii="Courier New" w:eastAsia="Times New Roman" w:hAnsi="Courier New" w:cs="Courier New"/>
          <w:sz w:val="18"/>
          <w:szCs w:val="18"/>
        </w:rPr>
        <w:t>Federal</w:t>
      </w:r>
      <w:proofErr w:type="gramEnd"/>
      <w:r w:rsidRPr="00024C07">
        <w:rPr>
          <w:rFonts w:ascii="Courier New" w:eastAsia="Times New Roman" w:hAnsi="Courier New" w:cs="Courier New"/>
          <w:sz w:val="18"/>
          <w:szCs w:val="18"/>
        </w:rPr>
        <w:t xml:space="preserve"> grade equivalency (FGE) for each </w:t>
      </w:r>
    </w:p>
    <w:p w14:paraId="5EEBE16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proposed classification(s), job description(s), and rationale for proposed wage </w:t>
      </w:r>
    </w:p>
    <w:p w14:paraId="5EEBE16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rate(s), including information regarding the agreement or disagreement of the </w:t>
      </w:r>
    </w:p>
    <w:p w14:paraId="5EEBE16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authorized representative of the employees involved, or where there is no authorized </w:t>
      </w:r>
    </w:p>
    <w:p w14:paraId="5EEBE16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representative, the employees themselves. This report should be submitted to the </w:t>
      </w:r>
    </w:p>
    <w:p w14:paraId="5EEBE16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contracting </w:t>
      </w:r>
      <w:proofErr w:type="gramStart"/>
      <w:r w:rsidRPr="00024C07">
        <w:rPr>
          <w:rFonts w:ascii="Courier New" w:eastAsia="Times New Roman" w:hAnsi="Courier New" w:cs="Courier New"/>
          <w:sz w:val="18"/>
          <w:szCs w:val="18"/>
        </w:rPr>
        <w:t>officer</w:t>
      </w:r>
      <w:proofErr w:type="gramEnd"/>
      <w:r w:rsidRPr="00024C07">
        <w:rPr>
          <w:rFonts w:ascii="Courier New" w:eastAsia="Times New Roman" w:hAnsi="Courier New" w:cs="Courier New"/>
          <w:sz w:val="18"/>
          <w:szCs w:val="18"/>
        </w:rPr>
        <w:t xml:space="preserve"> no later than 30 days after such unlisted class(es) of employees </w:t>
      </w:r>
    </w:p>
    <w:p w14:paraId="5EEBE16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performs any contract work.</w:t>
      </w:r>
    </w:p>
    <w:p w14:paraId="5EEBE17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7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3) The contracting officer reviews the proposed action and promptly submits a report </w:t>
      </w:r>
    </w:p>
    <w:p w14:paraId="5EEBE17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of the action, together with the agency's recommendations and pertinent </w:t>
      </w:r>
    </w:p>
    <w:p w14:paraId="5EEBE17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information including the position of the contractor and the employees, to the U.S. </w:t>
      </w:r>
    </w:p>
    <w:p w14:paraId="5EEBE17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Department of Labor, Wage and Hour Division, for review (See 29 CFR 4.6(b)(2)(ii)).</w:t>
      </w:r>
    </w:p>
    <w:p w14:paraId="5EEBE17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7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4) Within 30 days of receipt, the Wage and Hour Division approves, modifies, or </w:t>
      </w:r>
    </w:p>
    <w:p w14:paraId="5EEBE17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disapproves the action via transmittal to the agency contracting officer, or </w:t>
      </w:r>
    </w:p>
    <w:p w14:paraId="5EEBE17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notifies the contracting officer that additional time will be required to process </w:t>
      </w:r>
    </w:p>
    <w:p w14:paraId="5EEBE17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the request.</w:t>
      </w:r>
    </w:p>
    <w:p w14:paraId="5EEBE17A"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7B"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5) The contracting officer transmits the Wage and Hour Division's decision to the </w:t>
      </w:r>
    </w:p>
    <w:p w14:paraId="5EEBE17C"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contractor.</w:t>
      </w:r>
    </w:p>
    <w:p w14:paraId="5EEBE17D"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7E"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6) Each affected employee shall be furnished by the contractor with a written copy </w:t>
      </w:r>
    </w:p>
    <w:p w14:paraId="5EEBE17F"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of such determination or it shall be posted as a part of the wage determination (See </w:t>
      </w:r>
    </w:p>
    <w:p w14:paraId="5EEBE180"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29 CFR 4.6(b)(2)(iii)).</w:t>
      </w:r>
    </w:p>
    <w:p w14:paraId="5EEBE181"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82"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Information required by the Regulations must be submitted on SF-1444 or bond paper.</w:t>
      </w:r>
    </w:p>
    <w:p w14:paraId="5EEBE183"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
    <w:p w14:paraId="5EEBE184"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When preparing a conformance request, </w:t>
      </w:r>
      <w:proofErr w:type="gramStart"/>
      <w:r w:rsidRPr="00024C07">
        <w:rPr>
          <w:rFonts w:ascii="Courier New" w:eastAsia="Times New Roman" w:hAnsi="Courier New" w:cs="Courier New"/>
          <w:sz w:val="18"/>
          <w:szCs w:val="18"/>
        </w:rPr>
        <w:t>the ""</w:t>
      </w:r>
      <w:proofErr w:type="gramEnd"/>
      <w:r w:rsidRPr="00024C07">
        <w:rPr>
          <w:rFonts w:ascii="Courier New" w:eastAsia="Times New Roman" w:hAnsi="Courier New" w:cs="Courier New"/>
          <w:sz w:val="18"/>
          <w:szCs w:val="18"/>
        </w:rPr>
        <w:t xml:space="preserve">Service Contract Act Directory of </w:t>
      </w:r>
    </w:p>
    <w:p w14:paraId="5EEBE185"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proofErr w:type="gramStart"/>
      <w:r w:rsidRPr="00024C07">
        <w:rPr>
          <w:rFonts w:ascii="Courier New" w:eastAsia="Times New Roman" w:hAnsi="Courier New" w:cs="Courier New"/>
          <w:sz w:val="18"/>
          <w:szCs w:val="18"/>
        </w:rPr>
        <w:t>Occupations""</w:t>
      </w:r>
      <w:proofErr w:type="gramEnd"/>
      <w:r w:rsidRPr="00024C07">
        <w:rPr>
          <w:rFonts w:ascii="Courier New" w:eastAsia="Times New Roman" w:hAnsi="Courier New" w:cs="Courier New"/>
          <w:sz w:val="18"/>
          <w:szCs w:val="18"/>
        </w:rPr>
        <w:t xml:space="preserve"> should be used to compare job definitions to ensure that duties </w:t>
      </w:r>
    </w:p>
    <w:p w14:paraId="5EEBE186"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requested are not performed by a classification already listed in the wage </w:t>
      </w:r>
    </w:p>
    <w:p w14:paraId="5EEBE187"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determination. Remember, it is not the job title, but the required tasks that </w:t>
      </w:r>
    </w:p>
    <w:p w14:paraId="5EEBE188"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determine whether a class is included in an established wage determination. </w:t>
      </w:r>
    </w:p>
    <w:p w14:paraId="5EEBE189" w14:textId="77777777" w:rsidR="00855D32" w:rsidRPr="00024C07"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 xml:space="preserve">Conformances may not be used to artificially split, combine, or subdivide </w:t>
      </w:r>
    </w:p>
    <w:p w14:paraId="5EEBE18A" w14:textId="77777777" w:rsidR="00855D32" w:rsidRPr="00FF7650" w:rsidRDefault="00855D32" w:rsidP="00024C0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pPr>
      <w:r w:rsidRPr="00024C07">
        <w:rPr>
          <w:rFonts w:ascii="Courier New" w:eastAsia="Times New Roman" w:hAnsi="Courier New" w:cs="Courier New"/>
          <w:sz w:val="18"/>
          <w:szCs w:val="18"/>
        </w:rPr>
        <w:t>classifications listed in the wage determination (See 29 CFR 4.152(c)(1))."</w:t>
      </w:r>
    </w:p>
    <w:p w14:paraId="5EEBE18B" w14:textId="77777777" w:rsidR="00855D32" w:rsidRPr="00AB2E4B" w:rsidRDefault="00855D32" w:rsidP="00FF76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8"/>
          <w:szCs w:val="18"/>
        </w:rPr>
        <w:sectPr w:rsidR="00747DC4" w:rsidRPr="00AB2E4B">
          <w:headerReference w:type="even" r:id="rId36"/>
          <w:headerReference w:type="default" r:id="rId37"/>
          <w:footerReference w:type="even" r:id="rId38"/>
          <w:footerReference w:type="default" r:id="rId39"/>
          <w:headerReference w:type="first" r:id="rId40"/>
          <w:footerReference w:type="first" r:id="rId41"/>
          <w:type w:val="continuous"/>
          <w:pgSz w:w="12240" w:h="15840"/>
          <w:pgMar w:top="360" w:right="360" w:bottom="360" w:left="360" w:header="360" w:footer="360" w:gutter="0"/>
          <w:cols w:space="720"/>
        </w:sectPr>
      </w:pPr>
    </w:p>
    <w:p w14:paraId="5EEBE18C" w14:textId="77777777" w:rsidR="00855D32" w:rsidRDefault="00855D32">
      <w:pPr>
        <w:pageBreakBefore/>
      </w:pPr>
    </w:p>
    <w:p w14:paraId="5EEBE18D" w14:textId="77777777" w:rsidR="00855D32" w:rsidRDefault="00855D32">
      <w:pPr>
        <w:pStyle w:val="Heading1"/>
      </w:pPr>
      <w:bookmarkStart w:id="27" w:name="_Toc256000020"/>
      <w:r>
        <w:t xml:space="preserve">SECTION E - </w:t>
      </w:r>
      <w:r>
        <w:t>SOLICITATION PROVISIONS</w:t>
      </w:r>
      <w:bookmarkEnd w:id="27"/>
    </w:p>
    <w:p w14:paraId="5EEBE18E" w14:textId="77777777" w:rsidR="00855D32" w:rsidRDefault="00855D32"/>
    <w:p w14:paraId="5EEBE18F" w14:textId="77777777" w:rsidR="00855D32" w:rsidRDefault="00855D32">
      <w:pPr>
        <w:pStyle w:val="Heading2"/>
      </w:pPr>
      <w:bookmarkStart w:id="28" w:name="_Toc256000021"/>
      <w:proofErr w:type="gramStart"/>
      <w:r>
        <w:t>E.1</w:t>
      </w:r>
      <w:r>
        <w:t xml:space="preserve">  </w:t>
      </w:r>
      <w:r>
        <w:t>52.212</w:t>
      </w:r>
      <w:proofErr w:type="gramEnd"/>
      <w:r>
        <w:t>-</w:t>
      </w:r>
      <w:proofErr w:type="gramStart"/>
      <w:r>
        <w:t>1</w:t>
      </w:r>
      <w:r>
        <w:t xml:space="preserve">  </w:t>
      </w:r>
      <w:r>
        <w:t>INSTRUCTIONS</w:t>
      </w:r>
      <w:proofErr w:type="gramEnd"/>
      <w:r>
        <w:t xml:space="preserve"> TO OFFERORS—COMMERCIAL PRODUCTS AND COMMERCIAL SERVICES</w:t>
      </w:r>
      <w:r>
        <w:t xml:space="preserve"> (</w:t>
      </w:r>
      <w:r>
        <w:t>SEP 2023</w:t>
      </w:r>
      <w:r>
        <w:t>)</w:t>
      </w:r>
      <w:bookmarkEnd w:id="28"/>
    </w:p>
    <w:p w14:paraId="5EEBE190" w14:textId="77777777" w:rsidR="00855D32" w:rsidRPr="00D149D7" w:rsidRDefault="00855D32"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w:t>
      </w:r>
      <w:r>
        <w:t>s under NAICS code 541519,</w:t>
      </w:r>
      <w:r w:rsidRPr="00D149D7">
        <w:t xml:space="preserve"> if the acquisition—</w:t>
      </w:r>
    </w:p>
    <w:p w14:paraId="5EEBE191" w14:textId="77777777" w:rsidR="00855D32" w:rsidRPr="00D149D7" w:rsidRDefault="00855D32" w:rsidP="00D149D7">
      <w:r w:rsidRPr="00D149D7">
        <w:t xml:space="preserve">    (1) Is set aside for small business and has a value above the simplified acquisition </w:t>
      </w:r>
      <w:proofErr w:type="gramStart"/>
      <w:r w:rsidRPr="00D149D7">
        <w:t>threshold;</w:t>
      </w:r>
      <w:proofErr w:type="gramEnd"/>
    </w:p>
    <w:p w14:paraId="5EEBE192" w14:textId="77777777" w:rsidR="00855D32" w:rsidRPr="00D149D7" w:rsidRDefault="00855D32" w:rsidP="00D149D7">
      <w:r w:rsidRPr="00D149D7">
        <w:t xml:space="preserve">    (2) Uses the HUBZone price evaluation preference regardless of dollar value, unless the offeror waives the price evaluation preference; or</w:t>
      </w:r>
    </w:p>
    <w:p w14:paraId="5EEBE193" w14:textId="77777777" w:rsidR="00855D32" w:rsidRPr="00D149D7" w:rsidRDefault="00855D32" w:rsidP="00D149D7">
      <w:r w:rsidRPr="00D149D7">
        <w:t xml:space="preserve">    (3) Is an 8(a), HUBZone, service-disabled veteran-owned, economically disadvantaged women-owned, or women-owned small business set-aside or sole-source award regardless of dollar value.</w:t>
      </w:r>
    </w:p>
    <w:p w14:paraId="5EEBE194" w14:textId="77777777" w:rsidR="00855D32" w:rsidRPr="00D149D7" w:rsidRDefault="00855D32"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w:t>
      </w:r>
      <w:r w:rsidRPr="00D149D7">
        <w:t>s a minimum, offers must show—</w:t>
      </w:r>
    </w:p>
    <w:p w14:paraId="5EEBE195" w14:textId="77777777" w:rsidR="00855D32" w:rsidRPr="00D149D7" w:rsidRDefault="00855D32" w:rsidP="00D149D7">
      <w:r w:rsidRPr="00D149D7">
        <w:t xml:space="preserve">    (1) The solicitation </w:t>
      </w:r>
      <w:proofErr w:type="gramStart"/>
      <w:r w:rsidRPr="00D149D7">
        <w:t>number;</w:t>
      </w:r>
      <w:proofErr w:type="gramEnd"/>
    </w:p>
    <w:p w14:paraId="5EEBE196" w14:textId="77777777" w:rsidR="00855D32" w:rsidRPr="00D149D7" w:rsidRDefault="00855D32" w:rsidP="00D149D7">
      <w:r w:rsidRPr="00D149D7">
        <w:t xml:space="preserve">    (2) The time specified in the solicitation for receipt of </w:t>
      </w:r>
      <w:proofErr w:type="gramStart"/>
      <w:r w:rsidRPr="00D149D7">
        <w:t>offers;</w:t>
      </w:r>
      <w:proofErr w:type="gramEnd"/>
    </w:p>
    <w:p w14:paraId="5EEBE197" w14:textId="77777777" w:rsidR="00855D32" w:rsidRPr="00D149D7" w:rsidRDefault="00855D32" w:rsidP="00D149D7">
      <w:r w:rsidRPr="00D149D7">
        <w:t xml:space="preserve">    (3) The name, address, and telephone number of the </w:t>
      </w:r>
      <w:proofErr w:type="gramStart"/>
      <w:r w:rsidRPr="00D149D7">
        <w:t>offeror;</w:t>
      </w:r>
      <w:proofErr w:type="gramEnd"/>
    </w:p>
    <w:p w14:paraId="5EEBE198" w14:textId="77777777" w:rsidR="00855D32" w:rsidRPr="00D149D7" w:rsidRDefault="00855D32"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5EEBE199" w14:textId="77777777" w:rsidR="00855D32" w:rsidRPr="00D149D7" w:rsidRDefault="00855D32" w:rsidP="00D149D7">
      <w:r w:rsidRPr="00D149D7">
        <w:t xml:space="preserve">    (5) Terms of any express </w:t>
      </w:r>
      <w:proofErr w:type="gramStart"/>
      <w:r w:rsidRPr="00D149D7">
        <w:t>warranty;</w:t>
      </w:r>
      <w:proofErr w:type="gramEnd"/>
    </w:p>
    <w:p w14:paraId="5EEBE19A" w14:textId="77777777" w:rsidR="00855D32" w:rsidRPr="00D149D7" w:rsidRDefault="00855D32" w:rsidP="00D149D7">
      <w:r w:rsidRPr="00D149D7">
        <w:t xml:space="preserve">    (6) Price and any discount </w:t>
      </w:r>
      <w:proofErr w:type="gramStart"/>
      <w:r w:rsidRPr="00D149D7">
        <w:t>terms;</w:t>
      </w:r>
      <w:proofErr w:type="gramEnd"/>
    </w:p>
    <w:p w14:paraId="5EEBE19B" w14:textId="77777777" w:rsidR="00855D32" w:rsidRPr="00D149D7" w:rsidRDefault="00855D32" w:rsidP="00D149D7">
      <w:r w:rsidRPr="00D149D7">
        <w:t xml:space="preserve">    (7) "Remit to" address, if different than mailing </w:t>
      </w:r>
      <w:proofErr w:type="gramStart"/>
      <w:r w:rsidRPr="00D149D7">
        <w:t>address;</w:t>
      </w:r>
      <w:proofErr w:type="gramEnd"/>
    </w:p>
    <w:p w14:paraId="5EEBE19C" w14:textId="77777777" w:rsidR="00855D32" w:rsidRPr="00D149D7" w:rsidRDefault="00855D32"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5EEBE19D" w14:textId="77777777" w:rsidR="00855D32" w:rsidRPr="00D149D7" w:rsidRDefault="00855D32" w:rsidP="00D149D7">
      <w:r w:rsidRPr="00D149D7">
        <w:t xml:space="preserve">    (9) Acknowledgment of Solicitation </w:t>
      </w:r>
      <w:proofErr w:type="gramStart"/>
      <w:r w:rsidRPr="00D149D7">
        <w:t>Amendments;</w:t>
      </w:r>
      <w:proofErr w:type="gramEnd"/>
    </w:p>
    <w:p w14:paraId="5EEBE19E" w14:textId="77777777" w:rsidR="00855D32" w:rsidRPr="00D149D7" w:rsidRDefault="00855D32"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5EEBE19F" w14:textId="77777777" w:rsidR="00855D32" w:rsidRPr="00D149D7" w:rsidRDefault="00855D32"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5EEBE1A0" w14:textId="77777777" w:rsidR="00855D32" w:rsidRPr="00D149D7" w:rsidRDefault="00855D32" w:rsidP="00D149D7">
      <w:r w:rsidRPr="00D149D7">
        <w:lastRenderedPageBreak/>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5EEBE1A1" w14:textId="77777777" w:rsidR="00855D32" w:rsidRPr="00D149D7" w:rsidRDefault="00855D32"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5EEBE1A2" w14:textId="77777777" w:rsidR="00855D32" w:rsidRPr="00E87B7D" w:rsidRDefault="00855D32"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5EEBE1A3" w14:textId="77777777" w:rsidR="00855D32" w:rsidRPr="00650CC1" w:rsidRDefault="00855D32" w:rsidP="00650CC1">
      <w:r w:rsidRPr="00650CC1">
        <w:t xml:space="preserve">  (f) Late submissions, modifications, revisions, and withdrawals of offers.</w:t>
      </w:r>
    </w:p>
    <w:p w14:paraId="5EEBE1A4" w14:textId="77777777" w:rsidR="00855D32" w:rsidRPr="00650CC1" w:rsidRDefault="00855D32"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5EEBE1A5" w14:textId="77777777" w:rsidR="00855D32" w:rsidRPr="00650CC1" w:rsidRDefault="00855D32"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t>uly delay the acquisition; and—</w:t>
      </w:r>
    </w:p>
    <w:p w14:paraId="5EEBE1A6" w14:textId="77777777" w:rsidR="00855D32" w:rsidRPr="00650CC1" w:rsidRDefault="00855D32"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5EEBE1A7" w14:textId="77777777" w:rsidR="00855D32" w:rsidRPr="00650CC1" w:rsidRDefault="00855D32"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5EEBE1A8" w14:textId="77777777" w:rsidR="00855D32" w:rsidRPr="00650CC1" w:rsidRDefault="00855D32" w:rsidP="00650CC1">
      <w:r w:rsidRPr="00650CC1">
        <w:t xml:space="preserve">        (C) If this solicitation is a request for proposals, it was the only proposal received.</w:t>
      </w:r>
    </w:p>
    <w:p w14:paraId="5EEBE1A9" w14:textId="77777777" w:rsidR="00855D32" w:rsidRPr="00650CC1" w:rsidRDefault="00855D32" w:rsidP="00650CC1">
      <w:r w:rsidRPr="00650CC1">
        <w:t xml:space="preserve">      (ii) However, a late modification of an otherwise successful offer, that makes its terms more favorable to the Government, will be considered at any time it is received and may be accepted.</w:t>
      </w:r>
    </w:p>
    <w:p w14:paraId="5EEBE1AA" w14:textId="77777777" w:rsidR="00855D32" w:rsidRPr="00650CC1" w:rsidRDefault="00855D32"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5EEBE1AB" w14:textId="77777777" w:rsidR="00855D32" w:rsidRPr="00650CC1" w:rsidRDefault="00855D32"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5EEBE1AC" w14:textId="77777777" w:rsidR="00855D32" w:rsidRPr="00650CC1" w:rsidRDefault="00855D32"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w:t>
      </w:r>
      <w:r w:rsidRPr="00650CC1">
        <w:lastRenderedPageBreak/>
        <w:t>its authorized representative if, before the exact time set for receipt of offers, the identity of the person requesting withdrawal is established and the person signs a receipt for the offer.</w:t>
      </w:r>
    </w:p>
    <w:p w14:paraId="5EEBE1AD" w14:textId="77777777" w:rsidR="00855D32" w:rsidRPr="00650CC1" w:rsidRDefault="00855D32"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5EEBE1AE" w14:textId="77777777" w:rsidR="00855D32" w:rsidRPr="00650CC1" w:rsidRDefault="00855D32"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5EEBE1AF" w14:textId="77777777" w:rsidR="00855D32" w:rsidRPr="00650CC1" w:rsidRDefault="00855D32" w:rsidP="00650CC1">
      <w:r w:rsidRPr="00650CC1">
        <w:t xml:space="preserve">  (i) Availability of requirements documents cited in the solicitation.</w:t>
      </w:r>
    </w:p>
    <w:p w14:paraId="5EEBE1B0" w14:textId="77777777" w:rsidR="00855D32" w:rsidRDefault="00855D32"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2" w:history="1">
        <w:r w:rsidRPr="00A47D9F">
          <w:rPr>
            <w:rStyle w:val="Hyperlink"/>
            <w:i/>
            <w:iCs/>
          </w:rPr>
          <w:t>https://assist.dla.mil</w:t>
        </w:r>
      </w:hyperlink>
      <w:r>
        <w:t>.</w:t>
      </w:r>
    </w:p>
    <w:p w14:paraId="5EEBE1B1" w14:textId="77777777" w:rsidR="00855D32" w:rsidRPr="00650CC1" w:rsidRDefault="00855D32"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EEBE1B2" w14:textId="77777777" w:rsidR="00855D32" w:rsidRPr="00650CC1" w:rsidRDefault="00855D32" w:rsidP="00650CC1">
      <w:r w:rsidRPr="00650CC1">
        <w:t xml:space="preserve">    (2) Most unclassified Defense specifications and standards may be downloaded from the ASSIST website</w:t>
      </w:r>
      <w:r>
        <w:t xml:space="preserve"> at </w:t>
      </w:r>
      <w:hyperlink r:id="rId43" w:history="1">
        <w:r w:rsidRPr="00A47D9F">
          <w:rPr>
            <w:rStyle w:val="Hyperlink"/>
            <w:i/>
            <w:iCs/>
          </w:rPr>
          <w:t>https://assist.dla.mil</w:t>
        </w:r>
      </w:hyperlink>
      <w:r>
        <w:t>.</w:t>
      </w:r>
    </w:p>
    <w:p w14:paraId="5EEBE1B3" w14:textId="77777777" w:rsidR="00855D32" w:rsidRPr="00650CC1" w:rsidRDefault="00855D32" w:rsidP="00650CC1">
      <w:r w:rsidRPr="00650CC1">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5EEBE1B4" w14:textId="77777777" w:rsidR="00855D32" w:rsidRPr="00650CC1" w:rsidRDefault="00855D32" w:rsidP="00650CC1">
      <w:r w:rsidRPr="00650CC1">
        <w:t xml:space="preserve">      (i) </w:t>
      </w:r>
      <w:r w:rsidRPr="00650CC1">
        <w:t xml:space="preserve">Using the ASSIST </w:t>
      </w:r>
      <w:r>
        <w:t>feedback module</w:t>
      </w:r>
      <w:r w:rsidRPr="00650CC1">
        <w:t xml:space="preserve"> (</w:t>
      </w:r>
      <w:hyperlink r:id="rId44" w:history="1">
        <w:r w:rsidRPr="00A47D9F">
          <w:rPr>
            <w:rStyle w:val="Hyperlink"/>
            <w:i/>
            <w:iCs/>
          </w:rPr>
          <w:t>https://assist.dla.mil/feedback</w:t>
        </w:r>
      </w:hyperlink>
      <w:r w:rsidRPr="00650CC1">
        <w:t>);</w:t>
      </w:r>
      <w:r>
        <w:t xml:space="preserve"> or</w:t>
      </w:r>
    </w:p>
    <w:p w14:paraId="5EEBE1B5" w14:textId="77777777" w:rsidR="00855D32" w:rsidRPr="00650CC1" w:rsidRDefault="00855D32" w:rsidP="00E351EC">
      <w:r w:rsidRPr="00650CC1">
        <w:t xml:space="preserve">      (ii) </w:t>
      </w:r>
      <w:r>
        <w:t xml:space="preserve">Contacting the Defense Standardization Program Office by telephone at 571-767-6688 or email at </w:t>
      </w:r>
      <w:r w:rsidRPr="0064407B">
        <w:rPr>
          <w:i/>
          <w:iCs/>
        </w:rPr>
        <w:t>assisthelp@dla</w:t>
      </w:r>
      <w:r w:rsidRPr="0064407B">
        <w:rPr>
          <w:i/>
          <w:iCs/>
        </w:rPr>
        <w:t>.</w:t>
      </w:r>
      <w:r w:rsidRPr="0064407B">
        <w:rPr>
          <w:i/>
          <w:iCs/>
        </w:rPr>
        <w:t>mil</w:t>
      </w:r>
      <w:r>
        <w:t>.</w:t>
      </w:r>
    </w:p>
    <w:p w14:paraId="5EEBE1B6" w14:textId="77777777" w:rsidR="00855D32" w:rsidRPr="00650CC1" w:rsidRDefault="00855D32" w:rsidP="00650CC1">
      <w:r w:rsidRPr="00650CC1">
        <w:t xml:space="preserve">    (4) Nongovernment (voluntary) standards must be obtained from the organization responsible for their preparation, publication, or maintenance.</w:t>
      </w:r>
    </w:p>
    <w:p w14:paraId="5EEBE1B7" w14:textId="77777777" w:rsidR="00855D32" w:rsidRPr="00C12578" w:rsidRDefault="00855D32"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6" w:history="1">
        <w:r w:rsidRPr="00A47D9F">
          <w:rPr>
            <w:rStyle w:val="Hyperlink"/>
            <w:i/>
            <w:iCs/>
          </w:rPr>
          <w:t>www.sam.gov</w:t>
        </w:r>
      </w:hyperlink>
      <w:r w:rsidRPr="00C12578">
        <w:t xml:space="preserve"> for establishing the unique</w:t>
      </w:r>
      <w:r>
        <w:t xml:space="preserve"> </w:t>
      </w:r>
      <w:r w:rsidRPr="00C12578">
        <w:t>entity identifier.</w:t>
      </w:r>
    </w:p>
    <w:p w14:paraId="5EEBE1B8" w14:textId="77777777" w:rsidR="00855D32" w:rsidRPr="00D303CF" w:rsidRDefault="00855D32" w:rsidP="00650CC1">
      <w:r w:rsidRPr="00650CC1">
        <w:t xml:space="preserve">  (k) </w:t>
      </w:r>
      <w:r>
        <w:t>[Reserved]</w:t>
      </w:r>
    </w:p>
    <w:p w14:paraId="5EEBE1B9" w14:textId="77777777" w:rsidR="00855D32" w:rsidRPr="00650CC1" w:rsidRDefault="00855D32" w:rsidP="00650CC1">
      <w:r w:rsidRPr="00650CC1">
        <w:lastRenderedPageBreak/>
        <w:t xml:space="preserve">  (l) </w:t>
      </w:r>
      <w:r w:rsidRPr="00650CC1">
        <w:rPr>
          <w:i/>
        </w:rPr>
        <w:t>Debriefing</w:t>
      </w:r>
      <w:r w:rsidRPr="00650CC1">
        <w:t>. If a post-award debriefing is given to requesting offerors, the Government shall disclose the following information, if applicable:</w:t>
      </w:r>
    </w:p>
    <w:p w14:paraId="5EEBE1BA" w14:textId="77777777" w:rsidR="00855D32" w:rsidRPr="00650CC1" w:rsidRDefault="00855D32" w:rsidP="00650CC1">
      <w:r w:rsidRPr="00650CC1">
        <w:t xml:space="preserve">    (1) The agency's evaluation of the significant weak or deficient factors in the debriefed offeror's offer.</w:t>
      </w:r>
    </w:p>
    <w:p w14:paraId="5EEBE1BB" w14:textId="77777777" w:rsidR="00855D32" w:rsidRPr="00650CC1" w:rsidRDefault="00855D32" w:rsidP="00650CC1">
      <w:r w:rsidRPr="00650CC1">
        <w:t xml:space="preserve">    (2) The overall evaluated cost or price and technical rating of the successful and the debriefed offeror and past performance information on the debriefed offeror.</w:t>
      </w:r>
    </w:p>
    <w:p w14:paraId="5EEBE1BC" w14:textId="77777777" w:rsidR="00855D32" w:rsidRPr="00650CC1" w:rsidRDefault="00855D32" w:rsidP="00650CC1">
      <w:r w:rsidRPr="00650CC1">
        <w:t xml:space="preserve">    (3) The overall ranking of all offerors, when any ranking was developed by the agency during source selection.</w:t>
      </w:r>
    </w:p>
    <w:p w14:paraId="5EEBE1BD" w14:textId="77777777" w:rsidR="00855D32" w:rsidRPr="00650CC1" w:rsidRDefault="00855D32" w:rsidP="00650CC1">
      <w:r w:rsidRPr="00650CC1">
        <w:t xml:space="preserve">    (4) A summary of the rationale for </w:t>
      </w:r>
      <w:proofErr w:type="gramStart"/>
      <w:r w:rsidRPr="00650CC1">
        <w:t>award;</w:t>
      </w:r>
      <w:proofErr w:type="gramEnd"/>
    </w:p>
    <w:p w14:paraId="5EEBE1BE" w14:textId="77777777" w:rsidR="00855D32" w:rsidRPr="00650CC1" w:rsidRDefault="00855D32"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5EEBE1BF" w14:textId="77777777" w:rsidR="00855D32" w:rsidRPr="00650CC1" w:rsidRDefault="00855D32"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5EEBE1C0" w14:textId="77777777" w:rsidR="00855D32" w:rsidRDefault="00855D32" w:rsidP="0043349C">
      <w:pPr>
        <w:jc w:val="center"/>
      </w:pPr>
      <w:r>
        <w:t>(End of Provision)</w:t>
      </w:r>
    </w:p>
    <w:p w14:paraId="5EEBE1C1" w14:textId="77777777" w:rsidR="00855D32" w:rsidRPr="00A2235E" w:rsidRDefault="00855D32" w:rsidP="007276CD">
      <w:pPr>
        <w:pStyle w:val="Heading2"/>
        <w:rPr>
          <w:rFonts w:ascii="Times New Roman" w:hAnsi="Times New Roman" w:cs="Times New Roman"/>
        </w:rPr>
      </w:pPr>
      <w:bookmarkStart w:id="29" w:name="_Toc256000038"/>
      <w:bookmarkStart w:id="30" w:name="_Toc256000022"/>
      <w:bookmarkStart w:id="31" w:name="_Hlk30580199"/>
      <w:proofErr w:type="gramStart"/>
      <w:r>
        <w:t>E.2</w:t>
      </w:r>
      <w:r w:rsidRPr="00A2235E">
        <w:rPr>
          <w:rFonts w:ascii="Times New Roman" w:hAnsi="Times New Roman" w:cs="Times New Roman"/>
        </w:rPr>
        <w:t xml:space="preserve">  </w:t>
      </w:r>
      <w:r w:rsidRPr="00985AB9">
        <w:rPr>
          <w:rFonts w:ascii="Times New Roman" w:hAnsi="Times New Roman" w:cs="Times New Roman"/>
          <w:sz w:val="18"/>
          <w:szCs w:val="18"/>
        </w:rPr>
        <w:t>Addendum</w:t>
      </w:r>
      <w:proofErr w:type="gramEnd"/>
      <w:r w:rsidRPr="00985AB9">
        <w:rPr>
          <w:rFonts w:ascii="Times New Roman" w:hAnsi="Times New Roman" w:cs="Times New Roman"/>
          <w:sz w:val="18"/>
          <w:szCs w:val="18"/>
        </w:rPr>
        <w:t xml:space="preserve"> to FAR 52.212-</w:t>
      </w:r>
      <w:proofErr w:type="gramStart"/>
      <w:r w:rsidRPr="00985AB9">
        <w:rPr>
          <w:rFonts w:ascii="Times New Roman" w:hAnsi="Times New Roman" w:cs="Times New Roman"/>
          <w:sz w:val="18"/>
          <w:szCs w:val="18"/>
        </w:rPr>
        <w:t>1  INSTRUCTIONS</w:t>
      </w:r>
      <w:proofErr w:type="gramEnd"/>
      <w:r w:rsidRPr="00985AB9">
        <w:rPr>
          <w:rFonts w:ascii="Times New Roman" w:hAnsi="Times New Roman" w:cs="Times New Roman"/>
          <w:sz w:val="18"/>
          <w:szCs w:val="18"/>
        </w:rPr>
        <w:t xml:space="preserve"> TO OFFERORS—COMMERCIAL </w:t>
      </w:r>
      <w:bookmarkEnd w:id="29"/>
      <w:r w:rsidRPr="00985AB9">
        <w:rPr>
          <w:rFonts w:ascii="Times New Roman" w:hAnsi="Times New Roman" w:cs="Times New Roman"/>
          <w:sz w:val="18"/>
          <w:szCs w:val="18"/>
        </w:rPr>
        <w:t>PRODUCTS AND COMMERCIAL SERVICES</w:t>
      </w:r>
      <w:bookmarkEnd w:id="30"/>
      <w:r>
        <w:rPr>
          <w:rFonts w:ascii="Times New Roman" w:hAnsi="Times New Roman" w:cs="Times New Roman"/>
        </w:rPr>
        <w:t xml:space="preserve"> </w:t>
      </w:r>
    </w:p>
    <w:bookmarkEnd w:id="31"/>
    <w:p w14:paraId="5EEBE1C2" w14:textId="77777777" w:rsidR="00855D32" w:rsidRPr="00BC30C0" w:rsidRDefault="00855D32" w:rsidP="007276CD">
      <w:pPr>
        <w:spacing w:line="240" w:lineRule="auto"/>
        <w:contextualSpacing/>
        <w:rPr>
          <w:rFonts w:ascii="Times New Roman" w:hAnsi="Times New Roman" w:cs="Times New Roman"/>
          <w:b/>
        </w:rPr>
      </w:pPr>
      <w:r w:rsidRPr="00BC30C0">
        <w:rPr>
          <w:rFonts w:ascii="Times New Roman" w:hAnsi="Times New Roman" w:cs="Times New Roman"/>
          <w:b/>
        </w:rPr>
        <w:t>Questions from Vendors</w:t>
      </w:r>
    </w:p>
    <w:p w14:paraId="5EEBE1C3" w14:textId="77777777" w:rsidR="00855D32" w:rsidRDefault="00855D32" w:rsidP="007276CD">
      <w:pPr>
        <w:spacing w:line="240" w:lineRule="auto"/>
        <w:ind w:left="720"/>
        <w:contextualSpacing/>
        <w:rPr>
          <w:rFonts w:ascii="Times New Roman" w:hAnsi="Times New Roman" w:cs="Times New Roman"/>
        </w:rPr>
      </w:pPr>
      <w:r w:rsidRPr="00BC30C0">
        <w:rPr>
          <w:rFonts w:ascii="Times New Roman" w:hAnsi="Times New Roman" w:cs="Times New Roman"/>
        </w:rPr>
        <w:t>Questions must be received by the solicitation POC</w:t>
      </w:r>
      <w:r>
        <w:rPr>
          <w:rFonts w:ascii="Times New Roman" w:hAnsi="Times New Roman" w:cs="Times New Roman"/>
        </w:rPr>
        <w:t xml:space="preserve"> (Orrellius Williams: orrellius.williams@va.gov)</w:t>
      </w:r>
      <w:r w:rsidRPr="00BC30C0">
        <w:rPr>
          <w:rFonts w:ascii="Times New Roman" w:hAnsi="Times New Roman" w:cs="Times New Roman"/>
        </w:rPr>
        <w:t xml:space="preserve"> </w:t>
      </w:r>
      <w:r>
        <w:rPr>
          <w:rFonts w:ascii="Times New Roman" w:hAnsi="Times New Roman" w:cs="Times New Roman"/>
        </w:rPr>
        <w:t xml:space="preserve">before </w:t>
      </w:r>
      <w:r>
        <w:rPr>
          <w:rFonts w:ascii="Times New Roman" w:hAnsi="Times New Roman" w:cs="Times New Roman"/>
        </w:rPr>
        <w:t>May</w:t>
      </w:r>
      <w:r>
        <w:rPr>
          <w:rFonts w:ascii="Times New Roman" w:hAnsi="Times New Roman" w:cs="Times New Roman"/>
        </w:rPr>
        <w:t xml:space="preserve"> </w:t>
      </w:r>
      <w:r>
        <w:rPr>
          <w:rFonts w:ascii="Times New Roman" w:hAnsi="Times New Roman" w:cs="Times New Roman"/>
        </w:rPr>
        <w:t>13</w:t>
      </w:r>
      <w:r>
        <w:rPr>
          <w:rFonts w:ascii="Times New Roman" w:hAnsi="Times New Roman" w:cs="Times New Roman"/>
        </w:rPr>
        <w:t>, 202</w:t>
      </w:r>
      <w:r>
        <w:rPr>
          <w:rFonts w:ascii="Times New Roman" w:hAnsi="Times New Roman" w:cs="Times New Roman"/>
        </w:rPr>
        <w:t>6</w:t>
      </w:r>
      <w:r>
        <w:rPr>
          <w:rFonts w:ascii="Times New Roman" w:hAnsi="Times New Roman" w:cs="Times New Roman"/>
        </w:rPr>
        <w:t>,</w:t>
      </w:r>
      <w:r>
        <w:rPr>
          <w:rFonts w:ascii="Times New Roman" w:hAnsi="Times New Roman" w:cs="Times New Roman"/>
        </w:rPr>
        <w:t xml:space="preserve"> at </w:t>
      </w:r>
      <w:r>
        <w:rPr>
          <w:rFonts w:ascii="Times New Roman" w:hAnsi="Times New Roman" w:cs="Times New Roman"/>
        </w:rPr>
        <w:t>10</w:t>
      </w:r>
      <w:r>
        <w:rPr>
          <w:rFonts w:ascii="Times New Roman" w:hAnsi="Times New Roman" w:cs="Times New Roman"/>
        </w:rPr>
        <w:t xml:space="preserve"> </w:t>
      </w:r>
      <w:r>
        <w:rPr>
          <w:rFonts w:ascii="Times New Roman" w:hAnsi="Times New Roman" w:cs="Times New Roman"/>
        </w:rPr>
        <w:t>AM</w:t>
      </w:r>
      <w:r>
        <w:rPr>
          <w:rFonts w:ascii="Times New Roman" w:hAnsi="Times New Roman" w:cs="Times New Roman"/>
        </w:rPr>
        <w:t xml:space="preserve"> (CST)</w:t>
      </w:r>
      <w:r w:rsidRPr="00BC30C0">
        <w:rPr>
          <w:rFonts w:ascii="Times New Roman" w:hAnsi="Times New Roman" w:cs="Times New Roman"/>
        </w:rPr>
        <w:t xml:space="preserve">. Any questions and answers not provided in writing and not complying with the time constraint above will not be honored or considered valid for this solicitation. </w:t>
      </w:r>
    </w:p>
    <w:p w14:paraId="5EEBE1C4" w14:textId="77777777" w:rsidR="00855D32" w:rsidRPr="00BC30C0" w:rsidRDefault="00855D32" w:rsidP="00012835">
      <w:pPr>
        <w:spacing w:line="240" w:lineRule="auto"/>
        <w:contextualSpacing/>
        <w:rPr>
          <w:rFonts w:ascii="Times New Roman" w:hAnsi="Times New Roman" w:cs="Times New Roman"/>
        </w:rPr>
      </w:pPr>
    </w:p>
    <w:p w14:paraId="5EEBE1C5" w14:textId="77777777" w:rsidR="00855D32" w:rsidRDefault="00855D32" w:rsidP="007276CD">
      <w:pPr>
        <w:spacing w:line="240" w:lineRule="auto"/>
        <w:ind w:left="720"/>
        <w:contextualSpacing/>
        <w:rPr>
          <w:rFonts w:ascii="Times New Roman" w:hAnsi="Times New Roman" w:cs="Times New Roman"/>
          <w:b/>
          <w:u w:val="single"/>
        </w:rPr>
      </w:pPr>
      <w:r>
        <w:rPr>
          <w:rFonts w:ascii="Times New Roman" w:hAnsi="Times New Roman" w:cs="Times New Roman"/>
          <w:b/>
          <w:u w:val="single"/>
        </w:rPr>
        <w:t>Vendors must include the following as part of their response to this RFQ.</w:t>
      </w:r>
    </w:p>
    <w:p w14:paraId="5EEBE1C6" w14:textId="77777777" w:rsidR="00855D32" w:rsidRPr="00BC30C0" w:rsidRDefault="00855D32" w:rsidP="007276CD">
      <w:pPr>
        <w:spacing w:line="240" w:lineRule="auto"/>
        <w:contextualSpacing/>
        <w:rPr>
          <w:rFonts w:ascii="Times New Roman" w:hAnsi="Times New Roman" w:cs="Times New Roman"/>
        </w:rPr>
      </w:pPr>
    </w:p>
    <w:p w14:paraId="5EEBE1C7" w14:textId="77777777" w:rsidR="00855D32" w:rsidRDefault="00855D32" w:rsidP="007276CD">
      <w:pPr>
        <w:spacing w:line="240" w:lineRule="auto"/>
        <w:ind w:left="720"/>
        <w:contextualSpacing/>
        <w:rPr>
          <w:rFonts w:ascii="Times New Roman" w:hAnsi="Times New Roman" w:cs="Times New Roman"/>
        </w:rPr>
      </w:pPr>
      <w:r w:rsidRPr="00BC30C0">
        <w:rPr>
          <w:rFonts w:ascii="Times New Roman" w:hAnsi="Times New Roman" w:cs="Times New Roman"/>
          <w:b/>
          <w:u w:val="single"/>
        </w:rPr>
        <w:t>SF1449, Page 1</w:t>
      </w:r>
      <w:r w:rsidRPr="00BC30C0">
        <w:rPr>
          <w:rFonts w:ascii="Times New Roman" w:hAnsi="Times New Roman" w:cs="Times New Roman"/>
        </w:rPr>
        <w:t xml:space="preserve">: </w:t>
      </w:r>
      <w:r w:rsidRPr="00325B1C">
        <w:rPr>
          <w:rFonts w:ascii="Times New Roman" w:hAnsi="Times New Roman" w:cs="Times New Roman"/>
          <w:highlight w:val="yellow"/>
        </w:rPr>
        <w:t xml:space="preserve">Vendors must submit a completed page 1 of SF1449 of this solicitation, </w:t>
      </w:r>
      <w:r w:rsidRPr="00325B1C">
        <w:rPr>
          <w:rFonts w:ascii="Times New Roman" w:hAnsi="Times New Roman" w:cs="Times New Roman"/>
          <w:highlight w:val="yellow"/>
          <w:u w:val="single"/>
        </w:rPr>
        <w:t>no more than one (1) page</w:t>
      </w:r>
      <w:r w:rsidRPr="00325B1C">
        <w:rPr>
          <w:rFonts w:ascii="Times New Roman" w:hAnsi="Times New Roman" w:cs="Times New Roman"/>
          <w:highlight w:val="yellow"/>
        </w:rPr>
        <w:t xml:space="preserve">. Block 17a of this form must be completed, to include </w:t>
      </w:r>
      <w:r w:rsidRPr="00325B1C">
        <w:rPr>
          <w:rFonts w:ascii="Times New Roman" w:hAnsi="Times New Roman" w:cs="Times New Roman"/>
          <w:highlight w:val="yellow"/>
        </w:rPr>
        <w:t>SAM unique ID</w:t>
      </w:r>
      <w:r w:rsidRPr="00325B1C">
        <w:rPr>
          <w:rFonts w:ascii="Times New Roman" w:hAnsi="Times New Roman" w:cs="Times New Roman"/>
          <w:highlight w:val="yellow"/>
        </w:rPr>
        <w:t xml:space="preserve"> number. Information completed on page 1 of </w:t>
      </w:r>
      <w:proofErr w:type="gramStart"/>
      <w:r w:rsidRPr="00325B1C">
        <w:rPr>
          <w:rFonts w:ascii="Times New Roman" w:hAnsi="Times New Roman" w:cs="Times New Roman"/>
          <w:highlight w:val="yellow"/>
        </w:rPr>
        <w:t>SF1449,</w:t>
      </w:r>
      <w:proofErr w:type="gramEnd"/>
      <w:r w:rsidRPr="00325B1C">
        <w:rPr>
          <w:rFonts w:ascii="Times New Roman" w:hAnsi="Times New Roman" w:cs="Times New Roman"/>
          <w:highlight w:val="yellow"/>
        </w:rPr>
        <w:t xml:space="preserve"> is preferred in lieu of a vendor cover letter and vendor brochures.</w:t>
      </w:r>
      <w:r w:rsidRPr="00BC30C0">
        <w:rPr>
          <w:rFonts w:ascii="Times New Roman" w:hAnsi="Times New Roman" w:cs="Times New Roman"/>
        </w:rPr>
        <w:t xml:space="preserve"> </w:t>
      </w:r>
    </w:p>
    <w:p w14:paraId="5EEBE1C8" w14:textId="77777777" w:rsidR="00855D32" w:rsidRPr="00BC30C0" w:rsidRDefault="00855D32" w:rsidP="00C41D28">
      <w:pPr>
        <w:spacing w:line="240" w:lineRule="auto"/>
        <w:contextualSpacing/>
        <w:rPr>
          <w:rFonts w:ascii="Times New Roman" w:hAnsi="Times New Roman" w:cs="Times New Roman"/>
        </w:rPr>
      </w:pPr>
    </w:p>
    <w:p w14:paraId="5EEBE1C9" w14:textId="77777777" w:rsidR="00855D32" w:rsidRPr="00BC30C0" w:rsidRDefault="00855D32" w:rsidP="007276CD">
      <w:pPr>
        <w:spacing w:line="240" w:lineRule="auto"/>
        <w:ind w:left="720"/>
        <w:contextualSpacing/>
        <w:rPr>
          <w:rFonts w:ascii="Times New Roman" w:hAnsi="Times New Roman" w:cs="Times New Roman"/>
        </w:rPr>
      </w:pPr>
    </w:p>
    <w:p w14:paraId="5EEBE1CA" w14:textId="77777777" w:rsidR="00855D32" w:rsidRPr="00BC30C0" w:rsidRDefault="00855D32" w:rsidP="00E53A79">
      <w:pPr>
        <w:spacing w:line="240" w:lineRule="auto"/>
        <w:ind w:left="720"/>
        <w:contextualSpacing/>
        <w:rPr>
          <w:rFonts w:ascii="Times New Roman" w:hAnsi="Times New Roman" w:cs="Times New Roman"/>
        </w:rPr>
      </w:pPr>
      <w:r w:rsidRPr="00BC30C0">
        <w:rPr>
          <w:rFonts w:ascii="Times New Roman" w:hAnsi="Times New Roman" w:cs="Times New Roman"/>
          <w:b/>
          <w:u w:val="single"/>
        </w:rPr>
        <w:t>Price</w:t>
      </w:r>
      <w:proofErr w:type="gramStart"/>
      <w:r w:rsidRPr="00BC30C0">
        <w:rPr>
          <w:rFonts w:ascii="Times New Roman" w:hAnsi="Times New Roman" w:cs="Times New Roman"/>
          <w:b/>
        </w:rPr>
        <w:t>:</w:t>
      </w:r>
      <w:r w:rsidRPr="00BC30C0">
        <w:rPr>
          <w:rFonts w:ascii="Times New Roman" w:hAnsi="Times New Roman" w:cs="Times New Roman"/>
        </w:rPr>
        <w:t xml:space="preserve">  Completed</w:t>
      </w:r>
      <w:proofErr w:type="gramEnd"/>
      <w:r w:rsidRPr="00BC30C0">
        <w:rPr>
          <w:rFonts w:ascii="Times New Roman" w:hAnsi="Times New Roman" w:cs="Times New Roman"/>
        </w:rPr>
        <w:t xml:space="preserve"> Price Schedule</w:t>
      </w:r>
      <w:r>
        <w:rPr>
          <w:rFonts w:ascii="Times New Roman" w:hAnsi="Times New Roman" w:cs="Times New Roman"/>
        </w:rPr>
        <w:t>.</w:t>
      </w:r>
    </w:p>
    <w:p w14:paraId="5EEBE1CB" w14:textId="77777777" w:rsidR="00855D32" w:rsidRPr="00BC30C0" w:rsidRDefault="00855D32" w:rsidP="007276CD">
      <w:pPr>
        <w:spacing w:line="240" w:lineRule="auto"/>
        <w:ind w:left="720"/>
        <w:contextualSpacing/>
        <w:rPr>
          <w:rFonts w:ascii="Times New Roman" w:hAnsi="Times New Roman" w:cs="Times New Roman"/>
        </w:rPr>
      </w:pPr>
    </w:p>
    <w:p w14:paraId="5EEBE1CC" w14:textId="77777777" w:rsidR="00855D32" w:rsidRDefault="00855D32" w:rsidP="007276CD">
      <w:pPr>
        <w:spacing w:line="240" w:lineRule="auto"/>
        <w:ind w:left="1440"/>
        <w:contextualSpacing/>
        <w:rPr>
          <w:rFonts w:ascii="Times New Roman" w:hAnsi="Times New Roman" w:cs="Times New Roman"/>
        </w:rPr>
      </w:pPr>
      <w:r w:rsidRPr="00325B1C">
        <w:rPr>
          <w:rFonts w:ascii="Times New Roman" w:hAnsi="Times New Roman" w:cs="Times New Roman"/>
          <w:b/>
          <w:bCs/>
        </w:rPr>
        <w:t>IMPORTANT NOTE</w:t>
      </w:r>
      <w:r w:rsidRPr="00BC30C0">
        <w:rPr>
          <w:rFonts w:ascii="Times New Roman" w:hAnsi="Times New Roman" w:cs="Times New Roman"/>
        </w:rPr>
        <w:t xml:space="preserve">: This is not a Request for Proposal. This is a Request for Quote. Proposals will not be accepted. Variations made by vendors to the unit of issue or quantities published in the Price Schedule of this Solicitation will not be accepted.  </w:t>
      </w:r>
    </w:p>
    <w:p w14:paraId="5EEBE1CD" w14:textId="77777777" w:rsidR="00855D32" w:rsidRPr="00EA7F96" w:rsidRDefault="00855D32" w:rsidP="00610A9C">
      <w:pPr>
        <w:spacing w:line="240" w:lineRule="auto"/>
        <w:contextualSpacing/>
        <w:rPr>
          <w:rFonts w:ascii="Times New Roman" w:hAnsi="Times New Roman" w:cs="Times New Roman"/>
        </w:rPr>
      </w:pPr>
      <w:r>
        <w:rPr>
          <w:rFonts w:ascii="Times New Roman" w:hAnsi="Times New Roman" w:cs="Times New Roman"/>
        </w:rPr>
        <w:tab/>
      </w:r>
      <w:bookmarkStart w:id="32" w:name="_Hlk123905594"/>
      <w:r>
        <w:rPr>
          <w:rFonts w:ascii="Times New Roman" w:hAnsi="Times New Roman" w:cs="Times New Roman"/>
        </w:rPr>
        <w:t xml:space="preserve"> </w:t>
      </w:r>
      <w:bookmarkEnd w:id="32"/>
    </w:p>
    <w:p w14:paraId="5EEBE1CE" w14:textId="77777777" w:rsidR="00855D32" w:rsidRDefault="00855D32" w:rsidP="007276CD">
      <w:pPr>
        <w:spacing w:line="240" w:lineRule="auto"/>
        <w:ind w:firstLine="720"/>
        <w:contextualSpacing/>
        <w:rPr>
          <w:rFonts w:ascii="Times New Roman" w:hAnsi="Times New Roman" w:cs="Times New Roman"/>
          <w:b/>
          <w:u w:val="single"/>
        </w:rPr>
      </w:pPr>
      <w:r w:rsidRPr="00610A9C">
        <w:rPr>
          <w:rFonts w:ascii="Times New Roman" w:hAnsi="Times New Roman" w:cs="Times New Roman"/>
          <w:b/>
          <w:u w:val="single"/>
        </w:rPr>
        <w:t xml:space="preserve">Special Standards of Responsibility: </w:t>
      </w:r>
    </w:p>
    <w:p w14:paraId="5EEBE1CF" w14:textId="77777777" w:rsidR="00855D32" w:rsidRPr="0026089A" w:rsidRDefault="00855D32" w:rsidP="007276CD">
      <w:pPr>
        <w:spacing w:line="240" w:lineRule="auto"/>
        <w:ind w:firstLine="720"/>
        <w:contextualSpacing/>
        <w:rPr>
          <w:rFonts w:ascii="Times New Roman" w:hAnsi="Times New Roman" w:cs="Times New Roman"/>
          <w:b/>
          <w:u w:val="single"/>
        </w:rPr>
      </w:pPr>
    </w:p>
    <w:p w14:paraId="5EEBE1D0" w14:textId="77777777" w:rsidR="00855D32" w:rsidRPr="00673BAD" w:rsidRDefault="00855D32" w:rsidP="00E637F9">
      <w:pPr>
        <w:pStyle w:val="ListParagraph"/>
        <w:numPr>
          <w:ilvl w:val="0"/>
          <w:numId w:val="4"/>
        </w:numPr>
        <w:rPr>
          <w:rFonts w:ascii="Times New Roman" w:hAnsi="Times New Roman" w:cs="Times New Roman"/>
        </w:rPr>
      </w:pPr>
      <w:r>
        <w:rPr>
          <w:rFonts w:ascii="Times New Roman" w:hAnsi="Times New Roman" w:cs="Times New Roman"/>
        </w:rPr>
        <w:t>Adherence to the Performance Work Statement and compliance with listed</w:t>
      </w:r>
      <w:r>
        <w:rPr>
          <w:rFonts w:ascii="Times New Roman" w:hAnsi="Times New Roman" w:cs="Times New Roman"/>
        </w:rPr>
        <w:t xml:space="preserve"> performance</w:t>
      </w:r>
      <w:r>
        <w:rPr>
          <w:rFonts w:ascii="Times New Roman" w:hAnsi="Times New Roman" w:cs="Times New Roman"/>
        </w:rPr>
        <w:t xml:space="preserve"> guidelines are paramount for performance review </w:t>
      </w:r>
    </w:p>
    <w:p w14:paraId="5EEBE1D1" w14:textId="77777777" w:rsidR="00855D32" w:rsidRPr="00673BAD" w:rsidRDefault="00855D32" w:rsidP="007276CD">
      <w:pPr>
        <w:spacing w:line="240" w:lineRule="auto"/>
        <w:ind w:firstLine="720"/>
        <w:contextualSpacing/>
        <w:rPr>
          <w:rFonts w:ascii="Times New Roman" w:hAnsi="Times New Roman" w:cs="Times New Roman"/>
          <w:b/>
          <w:u w:val="single"/>
        </w:rPr>
      </w:pPr>
    </w:p>
    <w:p w14:paraId="5EEBE1D2" w14:textId="77777777" w:rsidR="00855D32" w:rsidRPr="00673BAD" w:rsidRDefault="00855D32" w:rsidP="007276CD">
      <w:pPr>
        <w:spacing w:line="240" w:lineRule="auto"/>
        <w:ind w:firstLine="720"/>
        <w:contextualSpacing/>
        <w:rPr>
          <w:rFonts w:ascii="Times New Roman" w:hAnsi="Times New Roman" w:cs="Times New Roman"/>
          <w:b/>
        </w:rPr>
      </w:pPr>
    </w:p>
    <w:p w14:paraId="5EEBE1D3" w14:textId="77777777" w:rsidR="00855D32" w:rsidRPr="00673BAD" w:rsidRDefault="00855D32" w:rsidP="007276CD">
      <w:pPr>
        <w:tabs>
          <w:tab w:val="left" w:pos="3240"/>
        </w:tabs>
        <w:spacing w:line="240" w:lineRule="auto"/>
        <w:contextualSpacing/>
        <w:jc w:val="center"/>
        <w:rPr>
          <w:rFonts w:ascii="Times New Roman" w:hAnsi="Times New Roman" w:cs="Times New Roman"/>
        </w:rPr>
      </w:pPr>
      <w:r w:rsidRPr="00673BAD">
        <w:rPr>
          <w:rFonts w:ascii="Times New Roman" w:hAnsi="Times New Roman" w:cs="Times New Roman"/>
        </w:rPr>
        <w:t xml:space="preserve"> (End of Addendum to 52.212-1)</w:t>
      </w:r>
    </w:p>
    <w:p w14:paraId="5EEBE1D4" w14:textId="77777777" w:rsidR="00855D32" w:rsidRDefault="00855D32"/>
    <w:p w14:paraId="5EEBE1D5" w14:textId="77777777" w:rsidR="00855D32" w:rsidRDefault="00855D32">
      <w:pPr>
        <w:pStyle w:val="Heading2"/>
      </w:pPr>
      <w:bookmarkStart w:id="33" w:name="_Toc256000023"/>
      <w:proofErr w:type="gramStart"/>
      <w:r>
        <w:t>E.3</w:t>
      </w:r>
      <w:r>
        <w:t xml:space="preserve">  </w:t>
      </w:r>
      <w:r>
        <w:t>52.216</w:t>
      </w:r>
      <w:proofErr w:type="gramEnd"/>
      <w:r>
        <w:t>-1</w:t>
      </w:r>
      <w:r w:rsidRPr="00521314">
        <w:t xml:space="preserve"> </w:t>
      </w:r>
      <w:r>
        <w:t>TYPE OF CONTRACT (</w:t>
      </w:r>
      <w:r>
        <w:t>NOV 2025</w:t>
      </w:r>
      <w:r>
        <w:t>)</w:t>
      </w:r>
      <w:r>
        <w:t xml:space="preserve"> (DEVIATION)</w:t>
      </w:r>
      <w:bookmarkEnd w:id="33"/>
    </w:p>
    <w:p w14:paraId="5EEBE1D6" w14:textId="77777777" w:rsidR="00855D32" w:rsidRDefault="00855D32">
      <w:r>
        <w:t xml:space="preserve">  The Government contemplates award of a Firm-Fixed-Price contract resulting from this solicitation.</w:t>
      </w:r>
    </w:p>
    <w:p w14:paraId="5EEBE1D7" w14:textId="77777777" w:rsidR="00855D32" w:rsidRDefault="00855D32" w:rsidP="00DC35FB">
      <w:pPr>
        <w:jc w:val="center"/>
      </w:pPr>
      <w:r>
        <w:lastRenderedPageBreak/>
        <w:t>(End of Provision)</w:t>
      </w:r>
    </w:p>
    <w:p w14:paraId="5EEBE1D8" w14:textId="77777777" w:rsidR="00855D32" w:rsidRDefault="00855D32">
      <w:pPr>
        <w:pStyle w:val="Heading2"/>
      </w:pPr>
      <w:bookmarkStart w:id="34" w:name="_Toc256000024"/>
      <w:proofErr w:type="gramStart"/>
      <w:r>
        <w:t>E.4</w:t>
      </w:r>
      <w:r>
        <w:t xml:space="preserve">  </w:t>
      </w:r>
      <w:r>
        <w:t>52.240</w:t>
      </w:r>
      <w:proofErr w:type="gramEnd"/>
      <w:r>
        <w:t>-</w:t>
      </w:r>
      <w:proofErr w:type="gramStart"/>
      <w:r>
        <w:t>90</w:t>
      </w:r>
      <w:r>
        <w:t xml:space="preserve">  </w:t>
      </w:r>
      <w:r>
        <w:t>SECURITY</w:t>
      </w:r>
      <w:proofErr w:type="gramEnd"/>
      <w:r>
        <w:t xml:space="preserve"> PROHIBITIONS AND EXCLUSIONS REPRESENTATIONS AND CERTIFICATION</w:t>
      </w:r>
      <w:r>
        <w:t xml:space="preserve">S </w:t>
      </w:r>
      <w:r>
        <w:t>(</w:t>
      </w:r>
      <w:r>
        <w:t>NOV 2025</w:t>
      </w:r>
      <w:r>
        <w:t>)</w:t>
      </w:r>
      <w:r>
        <w:t xml:space="preserve"> (D</w:t>
      </w:r>
      <w:r>
        <w:t>EVIATION</w:t>
      </w:r>
      <w:r>
        <w:t>)</w:t>
      </w:r>
      <w:bookmarkEnd w:id="34"/>
    </w:p>
    <w:p w14:paraId="5EEBE1D9" w14:textId="77777777" w:rsidR="00855D32" w:rsidRPr="00783A32" w:rsidRDefault="00855D32" w:rsidP="00783A32">
      <w:r>
        <w:t xml:space="preserve">  </w:t>
      </w:r>
      <w:r w:rsidRPr="00783A32">
        <w:t>(a)</w:t>
      </w:r>
      <w:r>
        <w:t xml:space="preserve"> </w:t>
      </w:r>
      <w:r w:rsidRPr="00783A32">
        <w:rPr>
          <w:i/>
          <w:iCs/>
        </w:rPr>
        <w:t>Definitions.</w:t>
      </w:r>
      <w:r>
        <w:t xml:space="preserve"> </w:t>
      </w:r>
      <w:r w:rsidRPr="00783A32">
        <w:t>As used in this provision—</w:t>
      </w:r>
    </w:p>
    <w:p w14:paraId="5EEBE1DA" w14:textId="77777777" w:rsidR="00855D32" w:rsidRPr="00783A32" w:rsidRDefault="00855D32"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5EEBE1DB" w14:textId="77777777" w:rsidR="00855D32" w:rsidRPr="00783A32" w:rsidRDefault="00855D32"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5EEBE1DC" w14:textId="77777777" w:rsidR="00855D32" w:rsidRPr="00783A32" w:rsidRDefault="00855D32"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5EEBE1DD" w14:textId="77777777" w:rsidR="00855D32" w:rsidRPr="00783A32" w:rsidRDefault="00855D32" w:rsidP="00783A32">
      <w:r>
        <w:t xml:space="preserve"> </w:t>
      </w:r>
      <w:r>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5EEBE1DE" w14:textId="77777777" w:rsidR="00855D32" w:rsidRPr="00783A32" w:rsidRDefault="00855D32" w:rsidP="00783A32">
      <w:r>
        <w:t xml:space="preserve"> </w:t>
      </w:r>
      <w:r>
        <w:t xml:space="preserve">  </w:t>
      </w:r>
      <w:r>
        <w:t xml:space="preserve"> </w:t>
      </w:r>
      <w:r w:rsidRPr="00783A32">
        <w:t>(2)</w:t>
      </w:r>
      <w:r>
        <w:t xml:space="preserve"> </w:t>
      </w:r>
      <w:r w:rsidRPr="00783A32">
        <w:t>Marginalized areas in Northern Sudan described in section 4(9) of such Act.</w:t>
      </w:r>
    </w:p>
    <w:p w14:paraId="5EEBE1DF" w14:textId="77777777" w:rsidR="00855D32" w:rsidRPr="00783A32" w:rsidRDefault="00855D32"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5EEBE1E0" w14:textId="77777777" w:rsidR="00855D32" w:rsidRPr="00783A32" w:rsidRDefault="00855D32" w:rsidP="00783A32">
      <w:r>
        <w:t xml:space="preserve">  </w:t>
      </w:r>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5EEBE1E1" w14:textId="77777777" w:rsidR="00855D32" w:rsidRPr="00783A32" w:rsidRDefault="00855D32" w:rsidP="00783A32">
      <w:r>
        <w:t xml:space="preserve">  </w:t>
      </w:r>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5EEBE1E2" w14:textId="77777777" w:rsidR="00855D32" w:rsidRPr="00783A32" w:rsidRDefault="00855D32" w:rsidP="00783A32">
      <w:r>
        <w:t xml:space="preserve">  </w:t>
      </w:r>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5EEBE1E3" w14:textId="77777777" w:rsidR="00855D32" w:rsidRPr="00783A32" w:rsidRDefault="00855D32" w:rsidP="00783A32">
      <w:r>
        <w:t xml:space="preserve">  </w:t>
      </w:r>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5EEBE1E4" w14:textId="77777777" w:rsidR="00855D32" w:rsidRPr="00783A32" w:rsidRDefault="00855D32" w:rsidP="00783A32">
      <w:r>
        <w:t xml:space="preserve">  </w:t>
      </w:r>
      <w:r>
        <w:t xml:space="preserve">  </w:t>
      </w:r>
      <w:r w:rsidRPr="00783A32">
        <w:t>(5)</w:t>
      </w:r>
      <w:r>
        <w:t xml:space="preserve"> </w:t>
      </w:r>
      <w:r w:rsidRPr="00783A32">
        <w:t>Consist of providing goods or services that are used only to promote health or education; or</w:t>
      </w:r>
    </w:p>
    <w:p w14:paraId="5EEBE1E5" w14:textId="77777777" w:rsidR="00855D32" w:rsidRPr="00783A32" w:rsidRDefault="00855D32" w:rsidP="00783A32">
      <w:r>
        <w:t xml:space="preserve">  </w:t>
      </w:r>
      <w:r>
        <w:t xml:space="preserve">  </w:t>
      </w:r>
      <w:r w:rsidRPr="00783A32">
        <w:t>(6)</w:t>
      </w:r>
      <w:r>
        <w:t xml:space="preserve"> </w:t>
      </w:r>
      <w:r w:rsidRPr="00783A32">
        <w:t>Have been voluntarily suspended.</w:t>
      </w:r>
    </w:p>
    <w:p w14:paraId="5EEBE1E6" w14:textId="77777777" w:rsidR="00855D32" w:rsidRPr="00783A32" w:rsidRDefault="00855D32" w:rsidP="00783A32">
      <w:r>
        <w:rPr>
          <w:i/>
          <w:iCs/>
        </w:rPr>
        <w:t xml:space="preserve">  </w:t>
      </w:r>
      <w:r w:rsidRPr="00783A32">
        <w:rPr>
          <w:i/>
          <w:iCs/>
        </w:rPr>
        <w:t>Sensitive technology</w:t>
      </w:r>
      <w:r w:rsidRPr="00783A32">
        <w:t>—</w:t>
      </w:r>
    </w:p>
    <w:p w14:paraId="5EEBE1E7" w14:textId="77777777" w:rsidR="00855D32" w:rsidRPr="00783A32" w:rsidRDefault="00855D32" w:rsidP="00783A32">
      <w:r>
        <w:t xml:space="preserve"> </w:t>
      </w:r>
      <w:r>
        <w:t xml:space="preserve">  </w:t>
      </w:r>
      <w:r>
        <w:t xml:space="preserve"> </w:t>
      </w:r>
      <w:r w:rsidRPr="00783A32">
        <w:t>(1)</w:t>
      </w:r>
      <w:r>
        <w:t xml:space="preserve"> </w:t>
      </w:r>
      <w:r w:rsidRPr="00783A32">
        <w:t>Means hardware, software, telecommunications equipment, or any other technology that is to be used specifically—</w:t>
      </w:r>
    </w:p>
    <w:p w14:paraId="5EEBE1E8" w14:textId="77777777" w:rsidR="00855D32" w:rsidRPr="00783A32" w:rsidRDefault="00855D32" w:rsidP="00783A32">
      <w:r>
        <w:t xml:space="preserve">  </w:t>
      </w:r>
      <w:r>
        <w:t xml:space="preserve">    </w:t>
      </w:r>
      <w:r w:rsidRPr="00783A32">
        <w:t>(i)</w:t>
      </w:r>
      <w:r>
        <w:t xml:space="preserve"> </w:t>
      </w:r>
      <w:r w:rsidRPr="00783A32">
        <w:t>To restrict the free flow of unbiased information in Iran; or</w:t>
      </w:r>
    </w:p>
    <w:p w14:paraId="5EEBE1E9" w14:textId="77777777" w:rsidR="00855D32" w:rsidRPr="00783A32" w:rsidRDefault="00855D32" w:rsidP="00783A32">
      <w:r>
        <w:t xml:space="preserve">  </w:t>
      </w:r>
      <w:r>
        <w:t xml:space="preserve">    </w:t>
      </w:r>
      <w:r w:rsidRPr="00783A32">
        <w:t>(ii)</w:t>
      </w:r>
      <w:r>
        <w:t xml:space="preserve"> </w:t>
      </w:r>
      <w:r w:rsidRPr="00783A32">
        <w:t>To disrupt, monitor, or otherwise restrict speech of the people of Iran; and</w:t>
      </w:r>
    </w:p>
    <w:p w14:paraId="5EEBE1EA" w14:textId="77777777" w:rsidR="00855D32" w:rsidRPr="00783A32" w:rsidRDefault="00855D32" w:rsidP="00783A32">
      <w:r>
        <w:lastRenderedPageBreak/>
        <w:t xml:space="preserve">  </w:t>
      </w:r>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5EEBE1EB" w14:textId="77777777" w:rsidR="00855D32" w:rsidRPr="00783A32" w:rsidRDefault="00855D32" w:rsidP="00783A32">
      <w:r>
        <w:t xml:space="preserve">  </w:t>
      </w:r>
      <w:r w:rsidRPr="00783A32">
        <w:t>(b)</w:t>
      </w:r>
      <w:r>
        <w:t xml:space="preserve"> </w:t>
      </w:r>
      <w:r w:rsidRPr="00783A32">
        <w:rPr>
          <w:i/>
          <w:iCs/>
        </w:rPr>
        <w:t>Procedures</w:t>
      </w:r>
      <w:r w:rsidRPr="00783A32">
        <w:t>.</w:t>
      </w:r>
    </w:p>
    <w:p w14:paraId="5EEBE1EC" w14:textId="77777777" w:rsidR="00855D32" w:rsidRPr="00783A32" w:rsidRDefault="00855D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7"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5EEBE1ED" w14:textId="77777777" w:rsidR="00855D32" w:rsidRPr="00783A32" w:rsidRDefault="00855D32" w:rsidP="00783A32">
      <w:r>
        <w:t xml:space="preserve">    </w:t>
      </w:r>
      <w:r w:rsidRPr="00783A32">
        <w:t>(2)</w:t>
      </w:r>
      <w:r>
        <w:t xml:space="preserve"> </w:t>
      </w:r>
      <w:r w:rsidRPr="00783A32">
        <w:rPr>
          <w:i/>
          <w:iCs/>
        </w:rPr>
        <w:t>FASCSA Orders</w:t>
      </w:r>
      <w:r w:rsidRPr="00783A32">
        <w:t>.</w:t>
      </w:r>
    </w:p>
    <w:p w14:paraId="5EEBE1EE" w14:textId="77777777" w:rsidR="00855D32" w:rsidRPr="00783A32" w:rsidRDefault="00855D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5EEBE1EF" w14:textId="77777777" w:rsidR="00855D32" w:rsidRPr="00783A32" w:rsidRDefault="00855D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5EEBE1F0" w14:textId="77777777" w:rsidR="00855D32" w:rsidRPr="00783A32" w:rsidRDefault="00855D32" w:rsidP="00783A32">
      <w:r>
        <w:t xml:space="preserve">      </w:t>
      </w:r>
      <w:r w:rsidRPr="00783A32">
        <w:t>(iii)</w:t>
      </w:r>
      <w:r>
        <w:t xml:space="preserve"> </w:t>
      </w:r>
      <w:r w:rsidRPr="00783A32">
        <w:t>FASCSA orders issued after the date of solicitation do not apply unless added by an amendment to the solicitation.</w:t>
      </w:r>
    </w:p>
    <w:p w14:paraId="5EEBE1F1" w14:textId="77777777" w:rsidR="00855D32" w:rsidRPr="00783A32" w:rsidRDefault="00855D32" w:rsidP="00783A32">
      <w:r>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5EEBE1F2" w14:textId="77777777" w:rsidR="00855D32" w:rsidRPr="00783A32" w:rsidRDefault="00855D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5EEBE1F3" w14:textId="77777777" w:rsidR="00855D32" w:rsidRPr="00783A32" w:rsidRDefault="00855D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5EEBE1F4" w14:textId="77777777" w:rsidR="00855D32" w:rsidRPr="00783A32" w:rsidRDefault="00855D32"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5EEBE1F5" w14:textId="77777777" w:rsidR="00855D32" w:rsidRPr="00783A32" w:rsidRDefault="00855D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5EEBE1F6" w14:textId="77777777" w:rsidR="00855D32" w:rsidRPr="00783A32" w:rsidRDefault="00855D32" w:rsidP="00783A32">
      <w:r>
        <w:t xml:space="preserve">  </w:t>
      </w:r>
      <w:r w:rsidRPr="00783A32">
        <w:t>(f)</w:t>
      </w:r>
      <w:r>
        <w:t xml:space="preserve"> </w:t>
      </w:r>
      <w:r w:rsidRPr="00783A32">
        <w:rPr>
          <w:i/>
          <w:iCs/>
        </w:rPr>
        <w:t>Iran Representation and Certifications</w:t>
      </w:r>
      <w:r w:rsidRPr="00783A32">
        <w:t>.</w:t>
      </w:r>
    </w:p>
    <w:p w14:paraId="5EEBE1F7" w14:textId="77777777" w:rsidR="00855D32" w:rsidRPr="00783A32" w:rsidRDefault="00855D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5EEBE1F8" w14:textId="77777777" w:rsidR="00855D32" w:rsidRPr="00783A32" w:rsidRDefault="00855D32" w:rsidP="00783A32">
      <w:r>
        <w:lastRenderedPageBreak/>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5EEBE1F9" w14:textId="77777777" w:rsidR="00855D32" w:rsidRPr="00783A32" w:rsidRDefault="00855D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w:t>
      </w:r>
      <w:r w:rsidRPr="00783A32">
        <w:t xml:space="preserve"> to acquire or develop certain weapons or technologies; and</w:t>
      </w:r>
    </w:p>
    <w:p w14:paraId="5EEBE1FA" w14:textId="77777777" w:rsidR="00855D32" w:rsidRPr="00783A32" w:rsidRDefault="00855D3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8" w:history="1">
        <w:r w:rsidRPr="00FC16F2">
          <w:rPr>
            <w:rStyle w:val="Hyperlink"/>
            <w:i/>
            <w:iCs/>
          </w:rPr>
          <w:t>https://www.treasury.gov/resource-center/sanctions/SDN-List/Pages/default.aspx</w:t>
        </w:r>
      </w:hyperlink>
      <w:r w:rsidRPr="00783A32">
        <w:t>)</w:t>
      </w:r>
    </w:p>
    <w:p w14:paraId="5EEBE1FB" w14:textId="77777777" w:rsidR="00855D32" w:rsidRPr="00783A32" w:rsidRDefault="00855D32"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5EEBE1FC" w14:textId="77777777" w:rsidR="00855D32" w:rsidRPr="00783A32" w:rsidRDefault="00855D32"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5EEBE1FD" w14:textId="77777777" w:rsidR="00855D32" w:rsidRPr="00783A32" w:rsidRDefault="00855D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5EEBE1FE" w14:textId="77777777" w:rsidR="00855D32" w:rsidRPr="00783A32" w:rsidRDefault="00855D32" w:rsidP="00783A32">
      <w:r>
        <w:t xml:space="preserve">      </w:t>
      </w:r>
      <w:r w:rsidRPr="00783A32">
        <w:t>(iii)</w:t>
      </w:r>
      <w:r>
        <w:t xml:space="preserve"> </w:t>
      </w:r>
      <w:r w:rsidRPr="00783A32">
        <w:t>The offeror shall email questions concerning sensitive technology to the Department of State at</w:t>
      </w:r>
      <w:r>
        <w:t xml:space="preserve"> </w:t>
      </w:r>
      <w:hyperlink r:id="rId49" w:history="1">
        <w:r w:rsidRPr="00FC16F2">
          <w:rPr>
            <w:rStyle w:val="Hyperlink"/>
            <w:i/>
            <w:iCs/>
          </w:rPr>
          <w:t>CISADA106@state.gov</w:t>
        </w:r>
      </w:hyperlink>
      <w:r w:rsidRPr="00783A32">
        <w:t>.</w:t>
      </w:r>
    </w:p>
    <w:p w14:paraId="5EEBE1FF" w14:textId="77777777" w:rsidR="00855D32" w:rsidRPr="00783A32" w:rsidRDefault="00855D32" w:rsidP="00783A32">
      <w:r>
        <w:t xml:space="preserve">  </w:t>
      </w:r>
      <w:r w:rsidRPr="00783A32">
        <w:t>(g)</w:t>
      </w:r>
      <w:r>
        <w:t xml:space="preserve"> </w:t>
      </w:r>
      <w:r w:rsidRPr="00783A32">
        <w:rPr>
          <w:i/>
          <w:iCs/>
        </w:rPr>
        <w:t>Disclosure</w:t>
      </w:r>
      <w:r w:rsidRPr="00783A32">
        <w:t>.</w:t>
      </w:r>
    </w:p>
    <w:p w14:paraId="5EEBE200" w14:textId="77777777" w:rsidR="00855D32" w:rsidRPr="00783A32" w:rsidRDefault="00855D32"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5EEBE201" w14:textId="77777777" w:rsidR="00855D32" w:rsidRPr="00783A32" w:rsidRDefault="00855D32"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5EEBE202" w14:textId="77777777" w:rsidR="00855D32" w:rsidRPr="00783A32" w:rsidRDefault="00855D32"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5EEBE203" w14:textId="77777777" w:rsidR="00855D32" w:rsidRPr="00783A32" w:rsidRDefault="00855D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5EEBE204" w14:textId="77777777" w:rsidR="00855D32" w:rsidRPr="00783A32" w:rsidRDefault="00855D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5EEBE205" w14:textId="77777777" w:rsidR="00855D32" w:rsidRPr="00783A32" w:rsidRDefault="00855D32"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5EEBE206" w14:textId="77777777" w:rsidR="00855D32" w:rsidRPr="00783A32" w:rsidRDefault="00855D32"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5EEBE207" w14:textId="77777777" w:rsidR="00855D32" w:rsidRPr="00783A32" w:rsidRDefault="00855D32" w:rsidP="00783A32">
      <w:r>
        <w:lastRenderedPageBreak/>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5EEBE208" w14:textId="77777777" w:rsidR="00855D32" w:rsidRPr="00783A32" w:rsidRDefault="00855D32" w:rsidP="00783A32">
      <w:r>
        <w:t xml:space="preserve">      </w:t>
      </w:r>
      <w:r w:rsidRPr="00783A32">
        <w:t>(viii)</w:t>
      </w:r>
      <w:r>
        <w:t xml:space="preserve"> </w:t>
      </w:r>
      <w:r w:rsidRPr="00783A32">
        <w:t>If the product or service is related to item maintenance, include the following information on the item being maintained:</w:t>
      </w:r>
    </w:p>
    <w:p w14:paraId="5EEBE209" w14:textId="77777777" w:rsidR="00855D32" w:rsidRPr="00783A32" w:rsidRDefault="00855D32" w:rsidP="00783A32">
      <w:r>
        <w:t xml:space="preserve">        </w:t>
      </w:r>
      <w:r w:rsidRPr="00783A32">
        <w:t>(A)</w:t>
      </w:r>
      <w:r>
        <w:t xml:space="preserve"> </w:t>
      </w:r>
      <w:proofErr w:type="gramStart"/>
      <w:r w:rsidRPr="00783A32">
        <w:t>Brand;</w:t>
      </w:r>
      <w:proofErr w:type="gramEnd"/>
    </w:p>
    <w:p w14:paraId="5EEBE20A" w14:textId="77777777" w:rsidR="00855D32" w:rsidRPr="00783A32" w:rsidRDefault="00855D32" w:rsidP="00783A32">
      <w:r>
        <w:t xml:space="preserve">        </w:t>
      </w:r>
      <w:r w:rsidRPr="00783A32">
        <w:t>(B)</w:t>
      </w:r>
      <w:r>
        <w:t xml:space="preserve"> </w:t>
      </w:r>
      <w:r w:rsidRPr="00783A32">
        <w:t>Model number, OEM number, manufacturer part number, or wholesaler number; and</w:t>
      </w:r>
    </w:p>
    <w:p w14:paraId="5EEBE20B" w14:textId="77777777" w:rsidR="00855D32" w:rsidRPr="00783A32" w:rsidRDefault="00855D32" w:rsidP="00783A32">
      <w:r>
        <w:t xml:space="preserve">        </w:t>
      </w:r>
      <w:r w:rsidRPr="00783A32">
        <w:t>(C)</w:t>
      </w:r>
      <w:r>
        <w:t xml:space="preserve"> </w:t>
      </w:r>
      <w:r w:rsidRPr="00783A32">
        <w:t>Item description, as applicable.</w:t>
      </w:r>
    </w:p>
    <w:p w14:paraId="5EEBE20C" w14:textId="77777777" w:rsidR="00855D32" w:rsidRPr="00783A32" w:rsidRDefault="00855D32" w:rsidP="00783A32">
      <w:r>
        <w:t xml:space="preserve">      </w:t>
      </w:r>
      <w:r w:rsidRPr="00783A32">
        <w:t>(ix)</w:t>
      </w:r>
      <w:r>
        <w:t xml:space="preserve"> </w:t>
      </w:r>
      <w:r w:rsidRPr="00783A32">
        <w:t>Any readily available information about mitigation actions undertaken or recommended.</w:t>
      </w:r>
    </w:p>
    <w:p w14:paraId="5EEBE20D" w14:textId="77777777" w:rsidR="00855D32" w:rsidRPr="00783A32" w:rsidRDefault="00855D32" w:rsidP="00783A32">
      <w:r>
        <w:t xml:space="preserve">    </w:t>
      </w:r>
      <w:r w:rsidRPr="00783A32">
        <w:t>(2)</w:t>
      </w:r>
      <w:r>
        <w:t xml:space="preserve"> </w:t>
      </w:r>
      <w:r w:rsidRPr="00783A32">
        <w:t>If a disclosure is required to be submitted to a contracting office, the offeror shall submit the disclosure as follows:</w:t>
      </w:r>
    </w:p>
    <w:p w14:paraId="5EEBE20E" w14:textId="77777777" w:rsidR="00855D32" w:rsidRPr="00783A32" w:rsidRDefault="00855D32" w:rsidP="00783A32">
      <w:r>
        <w:t xml:space="preserve">      </w:t>
      </w:r>
      <w:r w:rsidRPr="00783A32">
        <w:t>(i)</w:t>
      </w:r>
      <w:r>
        <w:t xml:space="preserve"> </w:t>
      </w:r>
      <w:r w:rsidRPr="00783A32">
        <w:t xml:space="preserve">If a Department of Defense contracting office, the offeror shall submit the disclosure to the website at </w:t>
      </w:r>
      <w:hyperlink r:id="rId50" w:history="1">
        <w:r w:rsidRPr="00AA01EB">
          <w:rPr>
            <w:rStyle w:val="Hyperlink"/>
            <w:i/>
            <w:iCs/>
          </w:rPr>
          <w:t>https://dibnet.dod.mil</w:t>
        </w:r>
      </w:hyperlink>
      <w:r w:rsidRPr="00783A32">
        <w:t>.</w:t>
      </w:r>
    </w:p>
    <w:p w14:paraId="5EEBE20F" w14:textId="77777777" w:rsidR="00855D32" w:rsidRPr="00783A32" w:rsidRDefault="00855D32" w:rsidP="00783A32">
      <w:r>
        <w:t xml:space="preserve">      </w:t>
      </w:r>
      <w:r w:rsidRPr="00783A32">
        <w:t>(ii)</w:t>
      </w:r>
      <w:r>
        <w:t xml:space="preserve"> </w:t>
      </w:r>
      <w:r w:rsidRPr="00783A32">
        <w:t>For all other contracting offices, the Offeror shall submit the disclosure to the Contracting Officer.</w:t>
      </w:r>
    </w:p>
    <w:p w14:paraId="5EEBE210" w14:textId="77777777" w:rsidR="00855D32" w:rsidRPr="00783A32" w:rsidRDefault="00855D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5EEBE211" w14:textId="77777777" w:rsidR="00855D32" w:rsidRPr="004013C4" w:rsidRDefault="00855D32"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5EEBE212" w14:textId="77777777" w:rsidR="00855D32" w:rsidRDefault="00855D32" w:rsidP="001C4DDA">
      <w:pPr>
        <w:jc w:val="center"/>
      </w:pPr>
      <w:r>
        <w:t>(End of Provision)</w:t>
      </w:r>
    </w:p>
    <w:p w14:paraId="5EEBE213" w14:textId="77777777" w:rsidR="00855D32" w:rsidRDefault="00855D32">
      <w:pPr>
        <w:pStyle w:val="Heading2"/>
      </w:pPr>
      <w:bookmarkStart w:id="35" w:name="_Toc256000025"/>
      <w:proofErr w:type="gramStart"/>
      <w:r>
        <w:t>E.5</w:t>
      </w:r>
      <w:r>
        <w:t xml:space="preserve">  </w:t>
      </w:r>
      <w:r>
        <w:t>52.252</w:t>
      </w:r>
      <w:proofErr w:type="gramEnd"/>
      <w:r>
        <w:t>-</w:t>
      </w:r>
      <w:proofErr w:type="gramStart"/>
      <w:r>
        <w:t>1</w:t>
      </w:r>
      <w:r>
        <w:t xml:space="preserve">  </w:t>
      </w:r>
      <w:r>
        <w:t>SOLICITATION</w:t>
      </w:r>
      <w:proofErr w:type="gramEnd"/>
      <w:r>
        <w:t xml:space="preserve"> PROVISIONS INCORPORATED BY </w:t>
      </w:r>
      <w:proofErr w:type="gramStart"/>
      <w:r>
        <w:t>REFERENCE</w:t>
      </w:r>
      <w:r>
        <w:t xml:space="preserve">  (</w:t>
      </w:r>
      <w:proofErr w:type="gramEnd"/>
      <w:r>
        <w:t>FEB 1998</w:t>
      </w:r>
      <w:r>
        <w:t>)</w:t>
      </w:r>
      <w:bookmarkEnd w:id="35"/>
    </w:p>
    <w:p w14:paraId="5EEBE214" w14:textId="77777777" w:rsidR="00855D32" w:rsidRDefault="00855D3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5EEBE215" w14:textId="77777777" w:rsidR="00855D32" w:rsidRDefault="00855D32" w:rsidP="004C2BF1">
      <w:pPr>
        <w:pStyle w:val="NoSpacing"/>
        <w:spacing w:before="160"/>
      </w:pPr>
      <w:r>
        <w:t xml:space="preserve">  https://www.acquisition.gov/browse/index/far</w:t>
      </w:r>
    </w:p>
    <w:p w14:paraId="5EEBE216" w14:textId="77777777" w:rsidR="00855D32" w:rsidRDefault="00855D32">
      <w:pPr>
        <w:pStyle w:val="NoSpacing"/>
      </w:pPr>
      <w:r>
        <w:t xml:space="preserve">  </w:t>
      </w:r>
      <w:r>
        <w:t>https://www.va.gov/oal/library/vaar/</w:t>
      </w:r>
    </w:p>
    <w:p w14:paraId="5EEBE217" w14:textId="77777777" w:rsidR="00855D32" w:rsidRDefault="00855D32">
      <w:pPr>
        <w:pStyle w:val="NoSpacing"/>
      </w:pPr>
      <w:r>
        <w:t xml:space="preserve">  </w:t>
      </w:r>
    </w:p>
    <w:p w14:paraId="5EEBE218" w14:textId="77777777" w:rsidR="00855D32" w:rsidRDefault="00855D32"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943FD6" w14:paraId="5EEBE21C" w14:textId="77777777">
        <w:tc>
          <w:tcPr>
            <w:tcW w:w="1440" w:type="dxa"/>
          </w:tcPr>
          <w:p w14:paraId="5EEBE219" w14:textId="77777777" w:rsidR="00943FD6" w:rsidRDefault="00855D32">
            <w:pPr>
              <w:pStyle w:val="ByReference"/>
            </w:pPr>
            <w:r>
              <w:rPr>
                <w:b/>
                <w:u w:val="single"/>
              </w:rPr>
              <w:t>FAR Number</w:t>
            </w:r>
          </w:p>
        </w:tc>
        <w:tc>
          <w:tcPr>
            <w:tcW w:w="6192" w:type="dxa"/>
          </w:tcPr>
          <w:p w14:paraId="5EEBE21A" w14:textId="77777777" w:rsidR="00943FD6" w:rsidRDefault="00855D32">
            <w:pPr>
              <w:pStyle w:val="ByReference"/>
            </w:pPr>
            <w:r>
              <w:rPr>
                <w:b/>
                <w:u w:val="single"/>
              </w:rPr>
              <w:t>Title</w:t>
            </w:r>
          </w:p>
        </w:tc>
        <w:tc>
          <w:tcPr>
            <w:tcW w:w="1440" w:type="dxa"/>
          </w:tcPr>
          <w:p w14:paraId="5EEBE21B" w14:textId="77777777" w:rsidR="00943FD6" w:rsidRDefault="00855D32">
            <w:pPr>
              <w:pStyle w:val="ByReference"/>
            </w:pPr>
            <w:r>
              <w:rPr>
                <w:b/>
                <w:u w:val="single"/>
              </w:rPr>
              <w:t>Date</w:t>
            </w:r>
          </w:p>
        </w:tc>
      </w:tr>
      <w:tr w:rsidR="00943FD6" w14:paraId="5EEBE220" w14:textId="77777777">
        <w:tc>
          <w:tcPr>
            <w:tcW w:w="1440" w:type="dxa"/>
          </w:tcPr>
          <w:p w14:paraId="5EEBE21D" w14:textId="77777777" w:rsidR="00943FD6" w:rsidRDefault="00855D32">
            <w:pPr>
              <w:pStyle w:val="ByReference"/>
            </w:pPr>
            <w:r>
              <w:t>52.204-7</w:t>
            </w:r>
          </w:p>
        </w:tc>
        <w:tc>
          <w:tcPr>
            <w:tcW w:w="6192" w:type="dxa"/>
          </w:tcPr>
          <w:p w14:paraId="5EEBE21E" w14:textId="77777777" w:rsidR="00943FD6" w:rsidRDefault="00855D32">
            <w:pPr>
              <w:pStyle w:val="ByReference"/>
            </w:pPr>
            <w:r>
              <w:t>SYSTEM FOR AWARD MANAGEMENT—REGISTRATION (DEVIATION)</w:t>
            </w:r>
          </w:p>
        </w:tc>
        <w:tc>
          <w:tcPr>
            <w:tcW w:w="1440" w:type="dxa"/>
          </w:tcPr>
          <w:p w14:paraId="5EEBE21F" w14:textId="77777777" w:rsidR="00943FD6" w:rsidRDefault="00855D32">
            <w:pPr>
              <w:pStyle w:val="ByReference"/>
            </w:pPr>
            <w:r>
              <w:t>NOV 2025</w:t>
            </w:r>
          </w:p>
        </w:tc>
      </w:tr>
      <w:tr w:rsidR="00943FD6" w14:paraId="5EEBE224" w14:textId="77777777">
        <w:tc>
          <w:tcPr>
            <w:tcW w:w="1440" w:type="dxa"/>
          </w:tcPr>
          <w:p w14:paraId="5EEBE221" w14:textId="77777777" w:rsidR="00943FD6" w:rsidRDefault="00855D32">
            <w:pPr>
              <w:pStyle w:val="ByReference"/>
            </w:pPr>
            <w:r>
              <w:t>852.239-75</w:t>
            </w:r>
          </w:p>
        </w:tc>
        <w:tc>
          <w:tcPr>
            <w:tcW w:w="6192" w:type="dxa"/>
          </w:tcPr>
          <w:p w14:paraId="5EEBE222" w14:textId="77777777" w:rsidR="00943FD6" w:rsidRDefault="00855D32">
            <w:pPr>
              <w:pStyle w:val="ByReference"/>
            </w:pPr>
            <w:r>
              <w:t>INFORMATION AND COMMUNICATION TECHNOLOGY ACCESSIBILITY NOTICE</w:t>
            </w:r>
          </w:p>
        </w:tc>
        <w:tc>
          <w:tcPr>
            <w:tcW w:w="1440" w:type="dxa"/>
          </w:tcPr>
          <w:p w14:paraId="5EEBE223" w14:textId="77777777" w:rsidR="00943FD6" w:rsidRDefault="00855D32">
            <w:pPr>
              <w:pStyle w:val="ByReference"/>
            </w:pPr>
            <w:r>
              <w:t>FEB 2023</w:t>
            </w:r>
          </w:p>
        </w:tc>
      </w:tr>
    </w:tbl>
    <w:p w14:paraId="5EEBE225" w14:textId="77777777" w:rsidR="00943FD6" w:rsidRDefault="00855D32">
      <w:pPr>
        <w:tabs>
          <w:tab w:val="left" w:pos="3240"/>
        </w:tabs>
      </w:pPr>
      <w:r>
        <w:tab/>
        <w:t>(End of Addendum to 52.212-1)</w:t>
      </w:r>
    </w:p>
    <w:p w14:paraId="5EEBE226" w14:textId="77777777" w:rsidR="00943FD6" w:rsidRDefault="00943FD6"/>
    <w:p w14:paraId="5EEBE227" w14:textId="77777777" w:rsidR="00855D32" w:rsidRPr="002D0642" w:rsidRDefault="00855D32" w:rsidP="00340351">
      <w:pPr>
        <w:pStyle w:val="Heading2"/>
        <w:rPr>
          <w:rFonts w:ascii="Times New Roman" w:hAnsi="Times New Roman" w:cs="Times New Roman"/>
        </w:rPr>
      </w:pPr>
      <w:bookmarkStart w:id="36" w:name="_Toc256000026"/>
      <w:proofErr w:type="gramStart"/>
      <w:r>
        <w:lastRenderedPageBreak/>
        <w:t>E.6</w:t>
      </w:r>
      <w:r w:rsidRPr="00A2235E">
        <w:rPr>
          <w:rFonts w:ascii="Times New Roman" w:hAnsi="Times New Roman" w:cs="Times New Roman"/>
        </w:rPr>
        <w:t xml:space="preserve">  </w:t>
      </w:r>
      <w:bookmarkStart w:id="37" w:name="_Toc256000028"/>
      <w:bookmarkStart w:id="38" w:name="_Toc39575577"/>
      <w:r>
        <w:t>E.</w:t>
      </w:r>
      <w:proofErr w:type="gramEnd"/>
      <w:r w:rsidRPr="002D0642">
        <w:rPr>
          <w:rFonts w:ascii="Times New Roman" w:hAnsi="Times New Roman" w:cs="Times New Roman"/>
        </w:rPr>
        <w:t xml:space="preserve">  52.212-</w:t>
      </w:r>
      <w:proofErr w:type="gramStart"/>
      <w:r w:rsidRPr="002D0642">
        <w:rPr>
          <w:rFonts w:ascii="Times New Roman" w:hAnsi="Times New Roman" w:cs="Times New Roman"/>
        </w:rPr>
        <w:t>2  EVALUATION</w:t>
      </w:r>
      <w:proofErr w:type="gramEnd"/>
      <w:r w:rsidRPr="002D0642">
        <w:rPr>
          <w:rFonts w:ascii="Times New Roman" w:hAnsi="Times New Roman" w:cs="Times New Roman"/>
        </w:rPr>
        <w:t>—COMMERCIAL ITEMS (OCT 2014)</w:t>
      </w:r>
      <w:bookmarkEnd w:id="36"/>
      <w:bookmarkEnd w:id="37"/>
      <w:bookmarkEnd w:id="38"/>
    </w:p>
    <w:p w14:paraId="5EEBE228" w14:textId="77777777" w:rsidR="00855D32" w:rsidRDefault="00855D32" w:rsidP="00340351">
      <w:pPr>
        <w:autoSpaceDE w:val="0"/>
        <w:autoSpaceDN w:val="0"/>
        <w:adjustRightInd w:val="0"/>
        <w:jc w:val="both"/>
        <w:rPr>
          <w:rFonts w:ascii="Times New Roman" w:hAnsi="Times New Roman" w:cs="Times New Roman"/>
          <w:b/>
        </w:rPr>
      </w:pPr>
      <w:r w:rsidRPr="00FF03F2">
        <w:rPr>
          <w:rFonts w:ascii="Times New Roman" w:hAnsi="Times New Roman" w:cs="Times New Roman"/>
        </w:rPr>
        <w:t>(a</w:t>
      </w:r>
      <w:proofErr w:type="gramStart"/>
      <w:r w:rsidRPr="00FF03F2">
        <w:rPr>
          <w:rFonts w:ascii="Times New Roman" w:hAnsi="Times New Roman" w:cs="Times New Roman"/>
        </w:rPr>
        <w:t xml:space="preserve">)  </w:t>
      </w:r>
      <w:r w:rsidRPr="00FF03F2">
        <w:rPr>
          <w:rFonts w:ascii="Times New Roman" w:hAnsi="Times New Roman" w:cs="Times New Roman"/>
          <w:i/>
        </w:rPr>
        <w:t>Basis</w:t>
      </w:r>
      <w:proofErr w:type="gramEnd"/>
      <w:r w:rsidRPr="00FF03F2">
        <w:rPr>
          <w:rFonts w:ascii="Times New Roman" w:hAnsi="Times New Roman" w:cs="Times New Roman"/>
          <w:i/>
        </w:rPr>
        <w:t xml:space="preserve"> of Award.</w:t>
      </w:r>
      <w:r w:rsidRPr="00FF03F2">
        <w:rPr>
          <w:rFonts w:ascii="Times New Roman" w:hAnsi="Times New Roman" w:cs="Times New Roman"/>
        </w:rPr>
        <w:t xml:space="preserve">  This procurement is being conducted pursuant to FAR Part</w:t>
      </w:r>
      <w:r>
        <w:rPr>
          <w:rFonts w:ascii="Times New Roman" w:hAnsi="Times New Roman" w:cs="Times New Roman"/>
        </w:rPr>
        <w:t xml:space="preserve"> </w:t>
      </w:r>
      <w:r>
        <w:rPr>
          <w:rFonts w:ascii="Times New Roman" w:hAnsi="Times New Roman" w:cs="Times New Roman"/>
        </w:rPr>
        <w:t>1</w:t>
      </w:r>
      <w:r>
        <w:rPr>
          <w:rFonts w:ascii="Times New Roman" w:hAnsi="Times New Roman" w:cs="Times New Roman"/>
        </w:rPr>
        <w:t>2</w:t>
      </w:r>
      <w:r>
        <w:rPr>
          <w:rFonts w:ascii="Times New Roman" w:hAnsi="Times New Roman" w:cs="Times New Roman"/>
        </w:rPr>
        <w:t xml:space="preserve"> </w:t>
      </w:r>
      <w:r w:rsidRPr="00FF03F2">
        <w:rPr>
          <w:rFonts w:ascii="Times New Roman" w:hAnsi="Times New Roman" w:cs="Times New Roman"/>
        </w:rPr>
        <w:t xml:space="preserve">procedures.  The </w:t>
      </w:r>
      <w:r w:rsidRPr="00EE000C">
        <w:rPr>
          <w:rFonts w:ascii="Times New Roman" w:hAnsi="Times New Roman" w:cs="Times New Roman"/>
        </w:rPr>
        <w:t xml:space="preserve">Government intends to award a contract resulting from this solicitation to the responsible offeror whose quote, conforming to the solicitation, quotes the lowest price, whose quoted price does not exceed the amount of funding available for the procurement, and whose quoted price is found to be reasonable. </w:t>
      </w:r>
    </w:p>
    <w:p w14:paraId="5EEBE229" w14:textId="77777777" w:rsidR="00855D32" w:rsidRPr="00414DF6" w:rsidRDefault="00855D32" w:rsidP="00BD7515">
      <w:pPr>
        <w:autoSpaceDE w:val="0"/>
        <w:autoSpaceDN w:val="0"/>
        <w:adjustRightInd w:val="0"/>
        <w:jc w:val="both"/>
        <w:rPr>
          <w:rFonts w:ascii="Arial" w:hAnsi="Arial" w:cs="Arial"/>
          <w:b/>
          <w:bCs/>
          <w:color w:val="FF0000"/>
        </w:rPr>
      </w:pPr>
      <w:r w:rsidRPr="00F9422A">
        <w:rPr>
          <w:rFonts w:ascii="Times New Roman" w:hAnsi="Times New Roman" w:cs="Times New Roman"/>
          <w:b/>
          <w:color w:val="FF0000"/>
        </w:rPr>
        <w:t>1</w:t>
      </w:r>
      <w:r w:rsidRPr="00414DF6">
        <w:rPr>
          <w:rFonts w:ascii="Arial" w:hAnsi="Arial" w:cs="Arial"/>
          <w:b/>
          <w:bCs/>
          <w:color w:val="FF0000"/>
        </w:rPr>
        <w:t xml:space="preserve">. </w:t>
      </w:r>
      <w:r w:rsidRPr="00414DF6">
        <w:rPr>
          <w:rFonts w:ascii="Arial" w:hAnsi="Arial" w:cs="Arial"/>
          <w:b/>
          <w:bCs/>
          <w:color w:val="FF0000"/>
        </w:rPr>
        <w:t>Price: fill out "Price/Cost Schedule" in its entirety.</w:t>
      </w:r>
    </w:p>
    <w:p w14:paraId="5EEBE22A" w14:textId="77777777" w:rsidR="00855D32" w:rsidRDefault="00855D32" w:rsidP="00414DF6">
      <w:pPr>
        <w:spacing w:after="0" w:line="240" w:lineRule="auto"/>
        <w:rPr>
          <w:rFonts w:ascii="Arial" w:hAnsi="Arial" w:cs="Arial"/>
          <w:b/>
          <w:bCs/>
          <w:color w:val="FF0000"/>
        </w:rPr>
      </w:pPr>
      <w:r w:rsidRPr="00414DF6">
        <w:rPr>
          <w:rFonts w:ascii="Arial" w:hAnsi="Arial" w:cs="Arial"/>
          <w:b/>
          <w:bCs/>
          <w:color w:val="FF0000"/>
        </w:rPr>
        <w:t>2. Provide Limitations on Subcontracting certificate of compliance (See VAAR 852.219-77).</w:t>
      </w:r>
      <w:r w:rsidRPr="00414DF6">
        <w:rPr>
          <w:rFonts w:ascii="Arial" w:hAnsi="Arial" w:cs="Arial"/>
          <w:b/>
          <w:bCs/>
          <w:color w:val="FF0000"/>
        </w:rPr>
        <w:t xml:space="preserve"> Prime Contractors must retain 50% or more of total contract per Limitations of Subcontracting. </w:t>
      </w:r>
    </w:p>
    <w:p w14:paraId="5EEBE22B" w14:textId="77777777" w:rsidR="00855D32" w:rsidRDefault="00855D32" w:rsidP="00414DF6">
      <w:pPr>
        <w:spacing w:after="0" w:line="240" w:lineRule="auto"/>
        <w:rPr>
          <w:rFonts w:ascii="Arial" w:hAnsi="Arial" w:cs="Arial"/>
          <w:b/>
          <w:bCs/>
          <w:color w:val="FF0000"/>
        </w:rPr>
      </w:pPr>
    </w:p>
    <w:p w14:paraId="5EEBE22C" w14:textId="77777777" w:rsidR="00855D32" w:rsidRPr="00D65E93" w:rsidRDefault="00855D32" w:rsidP="00D65E93">
      <w:pPr>
        <w:rPr>
          <w:rFonts w:ascii="Times New Roman" w:hAnsi="Times New Roman" w:cs="Times New Roman"/>
        </w:rPr>
      </w:pPr>
      <w:r w:rsidRPr="00EE000C">
        <w:rPr>
          <w:rFonts w:ascii="Times New Roman" w:hAnsi="Times New Roman" w:cs="Times New Roman"/>
          <w:b/>
        </w:rPr>
        <w:t>Special Standards of Responsibility</w:t>
      </w:r>
      <w:proofErr w:type="gramStart"/>
      <w:r w:rsidRPr="00EE000C">
        <w:rPr>
          <w:rFonts w:ascii="Times New Roman" w:hAnsi="Times New Roman" w:cs="Times New Roman"/>
          <w:b/>
        </w:rPr>
        <w:t>:</w:t>
      </w:r>
      <w:r w:rsidRPr="00EE000C">
        <w:rPr>
          <w:rFonts w:ascii="Times New Roman" w:hAnsi="Times New Roman" w:cs="Times New Roman"/>
        </w:rPr>
        <w:t xml:space="preserve">  The</w:t>
      </w:r>
      <w:proofErr w:type="gramEnd"/>
      <w:r w:rsidRPr="00EE000C">
        <w:rPr>
          <w:rFonts w:ascii="Times New Roman" w:hAnsi="Times New Roman" w:cs="Times New Roman"/>
        </w:rPr>
        <w:t xml:space="preserve"> following special standards of responsibility apply to this procurement:  </w:t>
      </w:r>
    </w:p>
    <w:p w14:paraId="5EEBE22D" w14:textId="77777777" w:rsidR="00855D32" w:rsidRPr="005C758B" w:rsidRDefault="00855D32" w:rsidP="006579B7">
      <w:pPr>
        <w:spacing w:after="0" w:line="259" w:lineRule="auto"/>
        <w:rPr>
          <w:rFonts w:ascii="Arial" w:hAnsi="Arial" w:cs="Arial"/>
          <w:b/>
          <w:bCs/>
          <w:color w:val="FF0000"/>
        </w:rPr>
      </w:pPr>
      <w:r>
        <w:rPr>
          <w:rFonts w:ascii="Arial" w:hAnsi="Arial" w:cs="Arial"/>
          <w:b/>
          <w:bCs/>
          <w:color w:val="FF0000"/>
        </w:rPr>
        <w:t xml:space="preserve">3. </w:t>
      </w:r>
      <w:r w:rsidRPr="005C758B">
        <w:rPr>
          <w:rFonts w:ascii="Arial" w:hAnsi="Arial" w:cs="Arial"/>
          <w:b/>
          <w:bCs/>
          <w:color w:val="FF0000"/>
        </w:rPr>
        <w:t xml:space="preserve">Must Demonstrate or State the ability to </w:t>
      </w:r>
      <w:r w:rsidRPr="005C758B">
        <w:rPr>
          <w:rFonts w:ascii="Arial" w:hAnsi="Arial" w:cs="Arial"/>
          <w:b/>
          <w:bCs/>
          <w:color w:val="FF0000"/>
        </w:rPr>
        <w:t xml:space="preserve">conduct comprehensive preventative maintenance and cleaning services for the inventory of ice machines included in the </w:t>
      </w:r>
      <w:r w:rsidRPr="005C758B">
        <w:rPr>
          <w:rFonts w:ascii="Arial" w:hAnsi="Arial" w:cs="Arial"/>
          <w:b/>
          <w:bCs/>
          <w:color w:val="FF0000"/>
        </w:rPr>
        <w:t>PWS</w:t>
      </w:r>
    </w:p>
    <w:p w14:paraId="5EEBE22E" w14:textId="77777777" w:rsidR="00855D32" w:rsidRPr="005C758B" w:rsidRDefault="00855D32" w:rsidP="00340351">
      <w:pPr>
        <w:autoSpaceDE w:val="0"/>
        <w:autoSpaceDN w:val="0"/>
        <w:adjustRightInd w:val="0"/>
        <w:jc w:val="both"/>
        <w:rPr>
          <w:rFonts w:ascii="Arial" w:hAnsi="Arial" w:cs="Arial"/>
          <w:b/>
          <w:bCs/>
          <w:color w:val="FF0000"/>
        </w:rPr>
      </w:pPr>
    </w:p>
    <w:p w14:paraId="5EEBE22F" w14:textId="77777777" w:rsidR="00855D32" w:rsidRPr="00BD7515" w:rsidRDefault="00855D32" w:rsidP="00340351">
      <w:pPr>
        <w:autoSpaceDE w:val="0"/>
        <w:autoSpaceDN w:val="0"/>
        <w:adjustRightInd w:val="0"/>
        <w:jc w:val="both"/>
        <w:rPr>
          <w:rFonts w:ascii="Times New Roman" w:hAnsi="Times New Roman" w:cs="Times New Roman"/>
          <w:b/>
          <w:bCs/>
        </w:rPr>
      </w:pPr>
      <w:r>
        <w:rPr>
          <w:rFonts w:ascii="Times New Roman" w:hAnsi="Times New Roman" w:cs="Times New Roman"/>
          <w:b/>
          <w:bCs/>
        </w:rPr>
        <w:t>All winning bidders must be determined “Responsible”, in accordance with the General Standard of Responsibility found at</w:t>
      </w:r>
      <w:r w:rsidRPr="00BD7515">
        <w:rPr>
          <w:rFonts w:ascii="Times New Roman" w:hAnsi="Times New Roman" w:cs="Times New Roman"/>
          <w:b/>
          <w:bCs/>
        </w:rPr>
        <w:t xml:space="preserve"> FAR § 9.104-1</w:t>
      </w:r>
      <w:r>
        <w:rPr>
          <w:rFonts w:ascii="Times New Roman" w:hAnsi="Times New Roman" w:cs="Times New Roman"/>
          <w:b/>
          <w:bCs/>
        </w:rPr>
        <w:t>.</w:t>
      </w:r>
    </w:p>
    <w:p w14:paraId="5EEBE230" w14:textId="77777777" w:rsidR="00855D32" w:rsidRPr="00BD7515" w:rsidRDefault="00855D32" w:rsidP="00340351">
      <w:pPr>
        <w:autoSpaceDE w:val="0"/>
        <w:autoSpaceDN w:val="0"/>
        <w:adjustRightInd w:val="0"/>
        <w:jc w:val="both"/>
        <w:rPr>
          <w:rFonts w:ascii="Times New Roman" w:hAnsi="Times New Roman" w:cs="Times New Roman"/>
        </w:rPr>
      </w:pPr>
      <w:r w:rsidRPr="00BD7515">
        <w:rPr>
          <w:rFonts w:ascii="Times New Roman" w:hAnsi="Times New Roman" w:cs="Times New Roman"/>
          <w:b/>
        </w:rPr>
        <w:t xml:space="preserve">Offerors who fail to meet any </w:t>
      </w:r>
      <w:r w:rsidRPr="00BD7515">
        <w:rPr>
          <w:rFonts w:ascii="Times New Roman" w:hAnsi="Times New Roman" w:cs="Times New Roman"/>
          <w:b/>
        </w:rPr>
        <w:t xml:space="preserve">general standard </w:t>
      </w:r>
      <w:r w:rsidRPr="00BD7515">
        <w:rPr>
          <w:rFonts w:ascii="Times New Roman" w:hAnsi="Times New Roman" w:cs="Times New Roman"/>
          <w:b/>
        </w:rPr>
        <w:t>of responsibility will not be eligible to receive contract award.</w:t>
      </w:r>
      <w:r w:rsidRPr="00BD7515">
        <w:rPr>
          <w:rFonts w:ascii="Times New Roman" w:hAnsi="Times New Roman" w:cs="Times New Roman"/>
          <w:b/>
        </w:rPr>
        <w:t xml:space="preserve"> </w:t>
      </w:r>
    </w:p>
    <w:p w14:paraId="5EEBE231" w14:textId="77777777" w:rsidR="00855D32" w:rsidRPr="00BD7515" w:rsidRDefault="00855D32" w:rsidP="00924ADC">
      <w:pPr>
        <w:shd w:val="clear" w:color="auto" w:fill="FFFFFF"/>
        <w:spacing w:after="0" w:line="240" w:lineRule="auto"/>
        <w:ind w:left="720"/>
        <w:rPr>
          <w:rFonts w:ascii="Times New Roman" w:hAnsi="Times New Roman" w:cs="Times New Roman"/>
          <w:b/>
          <w:bCs/>
        </w:rPr>
      </w:pPr>
    </w:p>
    <w:p w14:paraId="5EEBE232" w14:textId="77777777" w:rsidR="00855D32" w:rsidRDefault="00855D32" w:rsidP="00340351">
      <w:p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 (b) </w:t>
      </w:r>
      <w:r w:rsidRPr="00EE000C">
        <w:rPr>
          <w:rFonts w:ascii="Times New Roman" w:hAnsi="Times New Roman" w:cs="Times New Roman"/>
          <w:bCs/>
          <w:i/>
        </w:rPr>
        <w:t>Evaluation Process.</w:t>
      </w:r>
      <w:r w:rsidRPr="00EE000C">
        <w:rPr>
          <w:rFonts w:ascii="Times New Roman" w:hAnsi="Times New Roman" w:cs="Times New Roman"/>
          <w:bCs/>
        </w:rPr>
        <w:t xml:space="preserve">  </w:t>
      </w:r>
      <w:r w:rsidRPr="00EE000C">
        <w:rPr>
          <w:rFonts w:ascii="Times New Roman" w:hAnsi="Times New Roman" w:cs="Times New Roman"/>
        </w:rPr>
        <w:t xml:space="preserve">quotes </w:t>
      </w:r>
      <w:r w:rsidRPr="00EE000C">
        <w:rPr>
          <w:rFonts w:ascii="Times New Roman" w:hAnsi="Times New Roman" w:cs="Times New Roman"/>
          <w:bCs/>
        </w:rPr>
        <w:t xml:space="preserve">will be evaluated in the following manner.  </w:t>
      </w:r>
    </w:p>
    <w:p w14:paraId="5EEBE233" w14:textId="77777777" w:rsidR="00855D32" w:rsidRPr="0082012B" w:rsidRDefault="00855D32" w:rsidP="00340351">
      <w:pPr>
        <w:pStyle w:val="ListParagraph"/>
        <w:numPr>
          <w:ilvl w:val="0"/>
          <w:numId w:val="5"/>
        </w:numPr>
        <w:autoSpaceDE w:val="0"/>
        <w:autoSpaceDN w:val="0"/>
        <w:adjustRightInd w:val="0"/>
        <w:jc w:val="both"/>
        <w:rPr>
          <w:rFonts w:ascii="Times New Roman" w:hAnsi="Times New Roman" w:cs="Times New Roman"/>
          <w:bCs/>
        </w:rPr>
      </w:pPr>
      <w:r w:rsidRPr="0082012B">
        <w:rPr>
          <w:rFonts w:ascii="Times New Roman" w:hAnsi="Times New Roman" w:cs="Times New Roman"/>
          <w:bCs/>
        </w:rPr>
        <w:t xml:space="preserve">The lowest-priced </w:t>
      </w:r>
      <w:r w:rsidRPr="0082012B">
        <w:rPr>
          <w:rFonts w:ascii="Times New Roman" w:hAnsi="Times New Roman" w:cs="Times New Roman"/>
        </w:rPr>
        <w:t xml:space="preserve">quote </w:t>
      </w:r>
      <w:r w:rsidRPr="0082012B">
        <w:rPr>
          <w:rFonts w:ascii="Times New Roman" w:hAnsi="Times New Roman" w:cs="Times New Roman"/>
          <w:bCs/>
        </w:rPr>
        <w:t>will be identified.</w:t>
      </w:r>
      <w:r>
        <w:rPr>
          <w:rFonts w:ascii="Times New Roman" w:hAnsi="Times New Roman" w:cs="Times New Roman"/>
          <w:bCs/>
        </w:rPr>
        <w:t xml:space="preserve"> </w:t>
      </w:r>
      <w:r w:rsidRPr="0082012B">
        <w:rPr>
          <w:rFonts w:ascii="Times New Roman" w:hAnsi="Times New Roman" w:cs="Times New Roman"/>
          <w:bCs/>
        </w:rPr>
        <w:t xml:space="preserve">The lowest-priced quote will be evaluated to determine if the quoted price exceeds the amount of funding available for the procurement. </w:t>
      </w:r>
    </w:p>
    <w:p w14:paraId="5EEBE234" w14:textId="77777777" w:rsidR="00855D32" w:rsidRPr="0082012B" w:rsidRDefault="00855D32" w:rsidP="00340351">
      <w:pPr>
        <w:pStyle w:val="ListParagraph"/>
        <w:numPr>
          <w:ilvl w:val="0"/>
          <w:numId w:val="5"/>
        </w:numPr>
        <w:autoSpaceDE w:val="0"/>
        <w:autoSpaceDN w:val="0"/>
        <w:adjustRightInd w:val="0"/>
        <w:jc w:val="both"/>
        <w:rPr>
          <w:rFonts w:ascii="Times New Roman" w:hAnsi="Times New Roman" w:cs="Times New Roman"/>
          <w:bCs/>
        </w:rPr>
      </w:pPr>
      <w:r w:rsidRPr="0082012B">
        <w:rPr>
          <w:rFonts w:ascii="Times New Roman" w:hAnsi="Times New Roman" w:cs="Times New Roman"/>
          <w:bCs/>
        </w:rPr>
        <w:t xml:space="preserve">If the quoted price does not exceed the amount of funding available for the procurement, the quoted price will be evaluated to determine if it is reasonable. </w:t>
      </w:r>
    </w:p>
    <w:p w14:paraId="5EEBE235" w14:textId="77777777" w:rsidR="00855D32" w:rsidRDefault="00855D32" w:rsidP="00340351">
      <w:pPr>
        <w:pStyle w:val="ListParagraph"/>
        <w:numPr>
          <w:ilvl w:val="0"/>
          <w:numId w:val="5"/>
        </w:num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If the quoted price is found to be reasonable, the offeror who submitted this quote will be identified as the “successful offeror.”  </w:t>
      </w:r>
    </w:p>
    <w:p w14:paraId="5EEBE236" w14:textId="77777777" w:rsidR="00855D32" w:rsidRDefault="00855D32" w:rsidP="00340351">
      <w:pPr>
        <w:pStyle w:val="ListParagraph"/>
        <w:numPr>
          <w:ilvl w:val="0"/>
          <w:numId w:val="5"/>
        </w:num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The contracting officer will then determine if the successful offeror is responsible using the general standards of responsibility and the special standards of responsibility applicable to this procurement.  </w:t>
      </w:r>
    </w:p>
    <w:p w14:paraId="5EEBE237" w14:textId="77777777" w:rsidR="00855D32" w:rsidRDefault="00855D32" w:rsidP="00340351">
      <w:pPr>
        <w:pStyle w:val="ListParagraph"/>
        <w:numPr>
          <w:ilvl w:val="0"/>
          <w:numId w:val="5"/>
        </w:numPr>
        <w:autoSpaceDE w:val="0"/>
        <w:autoSpaceDN w:val="0"/>
        <w:adjustRightInd w:val="0"/>
        <w:jc w:val="both"/>
        <w:rPr>
          <w:rFonts w:ascii="Times New Roman" w:hAnsi="Times New Roman" w:cs="Times New Roman"/>
          <w:bCs/>
        </w:rPr>
      </w:pPr>
      <w:r w:rsidRPr="00EE000C">
        <w:rPr>
          <w:rFonts w:ascii="Times New Roman" w:hAnsi="Times New Roman" w:cs="Times New Roman"/>
          <w:bCs/>
        </w:rPr>
        <w:t xml:space="preserve">If contract award cannot be made to the successful offeror, the contracting officer will evaluate the next lowest-priced </w:t>
      </w:r>
      <w:r w:rsidRPr="0082012B">
        <w:rPr>
          <w:rFonts w:ascii="Times New Roman" w:hAnsi="Times New Roman" w:cs="Times New Roman"/>
          <w:bCs/>
        </w:rPr>
        <w:t xml:space="preserve">quote </w:t>
      </w:r>
      <w:r w:rsidRPr="00EE000C">
        <w:rPr>
          <w:rFonts w:ascii="Times New Roman" w:hAnsi="Times New Roman" w:cs="Times New Roman"/>
          <w:bCs/>
        </w:rPr>
        <w:t xml:space="preserve">following the procedures described above.  </w:t>
      </w:r>
    </w:p>
    <w:p w14:paraId="5EEBE238" w14:textId="77777777" w:rsidR="00855D32" w:rsidRPr="0082012B" w:rsidRDefault="00855D32" w:rsidP="00340351">
      <w:pPr>
        <w:pStyle w:val="ListParagraph"/>
        <w:numPr>
          <w:ilvl w:val="0"/>
          <w:numId w:val="5"/>
        </w:numPr>
        <w:autoSpaceDE w:val="0"/>
        <w:autoSpaceDN w:val="0"/>
        <w:adjustRightInd w:val="0"/>
        <w:jc w:val="both"/>
        <w:rPr>
          <w:rFonts w:ascii="Times New Roman" w:hAnsi="Times New Roman" w:cs="Times New Roman"/>
          <w:bCs/>
        </w:rPr>
      </w:pPr>
      <w:r w:rsidRPr="0082012B">
        <w:rPr>
          <w:rFonts w:ascii="Times New Roman" w:hAnsi="Times New Roman" w:cs="Times New Roman"/>
          <w:bCs/>
        </w:rPr>
        <w:t xml:space="preserve">This process will continue until a contract award can be made, or the contracting officer determines that no contract award can be made. </w:t>
      </w:r>
    </w:p>
    <w:p w14:paraId="5EEBE239" w14:textId="77777777" w:rsidR="00855D32" w:rsidRDefault="00855D32" w:rsidP="001D70D8">
      <w:pPr>
        <w:spacing w:before="200" w:after="0"/>
        <w:rPr>
          <w:rFonts w:ascii="Times New Roman" w:hAnsi="Times New Roman" w:cs="Times New Roman"/>
          <w:bCs/>
        </w:rPr>
      </w:pPr>
      <w:r w:rsidRPr="00FA6470">
        <w:rPr>
          <w:rFonts w:ascii="Times New Roman" w:hAnsi="Times New Roman" w:cs="Times New Roman"/>
          <w:bCs/>
        </w:rPr>
        <w:t>(c)</w:t>
      </w:r>
      <w:r w:rsidRPr="002A3552">
        <w:rPr>
          <w:rFonts w:ascii="Calibri" w:eastAsia="Times New Roman" w:hAnsi="Calibri" w:cs="Calibri"/>
          <w:sz w:val="20"/>
          <w:szCs w:val="20"/>
        </w:rPr>
        <w:t xml:space="preserve"> </w:t>
      </w:r>
      <w:r w:rsidRPr="002A3552">
        <w:rPr>
          <w:rFonts w:ascii="Times New Roman" w:hAnsi="Times New Roman" w:cs="Times New Roman"/>
          <w:bCs/>
        </w:rPr>
        <w:t xml:space="preserve">Options. The Government will evaluate offers for award purposes by adding the total price for all options to the total price for the basic requirement. The Government may determine that an offer is unacceptable if the option prices are significantly unbalanced. Evaluation of options </w:t>
      </w:r>
      <w:proofErr w:type="gramStart"/>
      <w:r w:rsidRPr="002A3552">
        <w:rPr>
          <w:rFonts w:ascii="Times New Roman" w:hAnsi="Times New Roman" w:cs="Times New Roman"/>
          <w:bCs/>
        </w:rPr>
        <w:t>shall</w:t>
      </w:r>
      <w:proofErr w:type="gramEnd"/>
      <w:r w:rsidRPr="002A3552">
        <w:rPr>
          <w:rFonts w:ascii="Times New Roman" w:hAnsi="Times New Roman" w:cs="Times New Roman"/>
          <w:bCs/>
        </w:rPr>
        <w:t xml:space="preserve"> not </w:t>
      </w:r>
      <w:proofErr w:type="gramStart"/>
      <w:r w:rsidRPr="002A3552">
        <w:rPr>
          <w:rFonts w:ascii="Times New Roman" w:hAnsi="Times New Roman" w:cs="Times New Roman"/>
          <w:bCs/>
        </w:rPr>
        <w:t>obligate</w:t>
      </w:r>
      <w:proofErr w:type="gramEnd"/>
      <w:r w:rsidRPr="002A3552">
        <w:rPr>
          <w:rFonts w:ascii="Times New Roman" w:hAnsi="Times New Roman" w:cs="Times New Roman"/>
          <w:bCs/>
        </w:rPr>
        <w:t xml:space="preserve"> the Government to exercise the option(s).</w:t>
      </w:r>
    </w:p>
    <w:p w14:paraId="5EEBE23A" w14:textId="77777777" w:rsidR="00855D32" w:rsidRPr="002A3552" w:rsidRDefault="00855D32" w:rsidP="001D70D8">
      <w:pPr>
        <w:spacing w:before="200" w:after="0"/>
        <w:rPr>
          <w:rFonts w:ascii="Times New Roman" w:hAnsi="Times New Roman" w:cs="Times New Roman"/>
          <w:bCs/>
        </w:rPr>
      </w:pPr>
      <w:r>
        <w:rPr>
          <w:rFonts w:ascii="Times New Roman" w:hAnsi="Times New Roman" w:cs="Times New Roman"/>
          <w:bCs/>
        </w:rPr>
        <w:t xml:space="preserve">(d) </w:t>
      </w:r>
      <w:r w:rsidRPr="001B4D17">
        <w:rPr>
          <w:rFonts w:ascii="Times New Roman" w:hAnsi="Times New Roman" w:cs="Times New Roman"/>
          <w:bCs/>
        </w:rPr>
        <w:t xml:space="preserve">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rsidRPr="001B4D17">
        <w:rPr>
          <w:rFonts w:ascii="Times New Roman" w:hAnsi="Times New Roman" w:cs="Times New Roman"/>
          <w:bCs/>
        </w:rPr>
        <w:t>whether or not</w:t>
      </w:r>
      <w:proofErr w:type="gramEnd"/>
      <w:r w:rsidRPr="001B4D17">
        <w:rPr>
          <w:rFonts w:ascii="Times New Roman" w:hAnsi="Times New Roman" w:cs="Times New Roman"/>
          <w:bCs/>
        </w:rPr>
        <w:t xml:space="preserve"> there are negotiations after its receipt, unless a written notice of withdrawal is received before award.</w:t>
      </w:r>
    </w:p>
    <w:p w14:paraId="5EEBE23B" w14:textId="77777777" w:rsidR="00855D32" w:rsidRPr="002A3552" w:rsidRDefault="00855D32" w:rsidP="001D70D8">
      <w:pPr>
        <w:spacing w:before="200" w:after="0"/>
        <w:jc w:val="center"/>
        <w:rPr>
          <w:rFonts w:ascii="Times New Roman" w:hAnsi="Times New Roman" w:cs="Times New Roman"/>
          <w:bCs/>
        </w:rPr>
      </w:pPr>
      <w:r w:rsidRPr="002A3552">
        <w:rPr>
          <w:rFonts w:ascii="Times New Roman" w:hAnsi="Times New Roman" w:cs="Times New Roman"/>
          <w:bCs/>
        </w:rPr>
        <w:t>          </w:t>
      </w:r>
    </w:p>
    <w:p w14:paraId="5EEBE23C" w14:textId="77777777" w:rsidR="00855D32" w:rsidRPr="00EE000C" w:rsidRDefault="00855D32" w:rsidP="00340351">
      <w:pPr>
        <w:autoSpaceDE w:val="0"/>
        <w:autoSpaceDN w:val="0"/>
        <w:adjustRightInd w:val="0"/>
        <w:jc w:val="both"/>
        <w:rPr>
          <w:rFonts w:ascii="Times New Roman" w:hAnsi="Times New Roman" w:cs="Times New Roman"/>
          <w:bCs/>
        </w:rPr>
      </w:pPr>
    </w:p>
    <w:p w14:paraId="5EEBE23D" w14:textId="77777777" w:rsidR="00855D32" w:rsidRPr="00673B8B" w:rsidRDefault="00855D32" w:rsidP="00673B8B">
      <w:pPr>
        <w:autoSpaceDE w:val="0"/>
        <w:autoSpaceDN w:val="0"/>
        <w:adjustRightInd w:val="0"/>
        <w:jc w:val="center"/>
        <w:rPr>
          <w:rFonts w:ascii="Times New Roman" w:hAnsi="Times New Roman" w:cs="Times New Roman"/>
          <w:bCs/>
        </w:rPr>
      </w:pPr>
      <w:r w:rsidRPr="00EE000C">
        <w:rPr>
          <w:rFonts w:ascii="Times New Roman" w:hAnsi="Times New Roman" w:cs="Times New Roman"/>
          <w:bCs/>
        </w:rPr>
        <w:t>(End of provision)</w:t>
      </w:r>
    </w:p>
    <w:p w14:paraId="5EEBE23E" w14:textId="77777777" w:rsidR="00855D32" w:rsidRDefault="00855D32" w:rsidP="00626F50">
      <w:pPr>
        <w:pStyle w:val="Heading2"/>
      </w:pPr>
      <w:bookmarkStart w:id="39" w:name="_Toc256000027"/>
      <w:proofErr w:type="gramStart"/>
      <w:r>
        <w:lastRenderedPageBreak/>
        <w:t>E.7  52.212</w:t>
      </w:r>
      <w:proofErr w:type="gramEnd"/>
      <w:r>
        <w:t>-</w:t>
      </w:r>
      <w:proofErr w:type="gramStart"/>
      <w:r>
        <w:t xml:space="preserve">3  </w:t>
      </w:r>
      <w:r>
        <w:t>OFFEROR</w:t>
      </w:r>
      <w:proofErr w:type="gramEnd"/>
      <w:r>
        <w:t xml:space="preserve"> REPRESENTATIONS AND CERTIFICATIONS—COMMERCIAL PRODUCTS AND COMMERCIAL SERVICES (OCT 2025) (DEVIATION FEB 2025)</w:t>
      </w:r>
      <w:bookmarkEnd w:id="39"/>
    </w:p>
    <w:p w14:paraId="5EEBE23F" w14:textId="77777777" w:rsidR="00855D32" w:rsidRPr="000415E2" w:rsidRDefault="00855D3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hyperlink r:id="rId51" w:history="1">
        <w:r w:rsidRPr="000415E2">
          <w:rPr>
            <w:rStyle w:val="Hyperlink"/>
            <w:rFonts w:cstheme="minorHAnsi"/>
            <w:i/>
          </w:rPr>
          <w:t>https://www.sam.gov</w:t>
        </w:r>
      </w:hyperlink>
      <w:r w:rsidRPr="000415E2">
        <w:rPr>
          <w:rFonts w:cstheme="minorHAnsi"/>
        </w:rPr>
        <w:t>. If the Offeror has not completed the annual representations and certifications electronically, the Offeror shall complete only paragraphs (c) through (v) of this provision.</w:t>
      </w:r>
    </w:p>
    <w:p w14:paraId="5EEBE240" w14:textId="77777777" w:rsidR="00855D32" w:rsidRPr="000415E2" w:rsidRDefault="00855D3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14:paraId="5EEBE241" w14:textId="77777777" w:rsidR="00855D32" w:rsidRPr="000415E2" w:rsidRDefault="00855D3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14:paraId="5EEBE242"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w:t>
      </w:r>
      <w:r w:rsidRPr="000415E2">
        <w:rPr>
          <w:rFonts w:cstheme="minorHAnsi"/>
        </w:rPr>
        <w:t xml:space="preserve"> women-owned small business eligible under the WOSB Program.</w:t>
      </w:r>
    </w:p>
    <w:p w14:paraId="5EEBE243"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14:paraId="5EEBE244" w14:textId="77777777" w:rsidR="00855D32" w:rsidRPr="000415E2" w:rsidRDefault="00855D3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14:paraId="5EEBE245" w14:textId="77777777" w:rsidR="00855D32" w:rsidRPr="000415E2" w:rsidRDefault="00855D3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14:paraId="5EEBE246" w14:textId="77777777" w:rsidR="00855D32" w:rsidRPr="000415E2" w:rsidRDefault="00855D3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proofErr w:type="gramStart"/>
      <w:r w:rsidRPr="000415E2">
        <w:rPr>
          <w:rFonts w:cstheme="minorHAnsi"/>
          <w:szCs w:val="20"/>
        </w:rPr>
        <w:t>highest level</w:t>
      </w:r>
      <w:proofErr w:type="gramEnd"/>
      <w:r w:rsidRPr="000415E2">
        <w:rPr>
          <w:rFonts w:cstheme="minorHAnsi"/>
          <w:szCs w:val="20"/>
        </w:rPr>
        <w:t xml:space="preserve"> owner.</w:t>
      </w:r>
    </w:p>
    <w:p w14:paraId="5EEBE247" w14:textId="77777777" w:rsidR="00855D32" w:rsidRPr="000415E2" w:rsidRDefault="00855D3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5EEBE248" w14:textId="77777777" w:rsidR="00855D32" w:rsidRPr="000415E2" w:rsidRDefault="00855D3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14:paraId="5EEBE249"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 xml:space="preserve">Manufactured </w:t>
      </w:r>
      <w:proofErr w:type="gramStart"/>
      <w:r w:rsidRPr="000415E2">
        <w:rPr>
          <w:rFonts w:cstheme="minorHAnsi"/>
          <w:i/>
        </w:rPr>
        <w:t>end product</w:t>
      </w:r>
      <w:proofErr w:type="gramEnd"/>
      <w:r w:rsidRPr="000415E2">
        <w:rPr>
          <w:rFonts w:cstheme="minorHAnsi"/>
        </w:rPr>
        <w:t xml:space="preserve"> means any </w:t>
      </w:r>
      <w:proofErr w:type="gramStart"/>
      <w:r w:rsidRPr="000415E2">
        <w:rPr>
          <w:rFonts w:cstheme="minorHAnsi"/>
        </w:rPr>
        <w:t>end product</w:t>
      </w:r>
      <w:proofErr w:type="gramEnd"/>
      <w:r w:rsidRPr="000415E2">
        <w:rPr>
          <w:rFonts w:cstheme="minorHAnsi"/>
        </w:rPr>
        <w:t xml:space="preserve"> in product and service codes (PSCs) 1000-9999, except—</w:t>
      </w:r>
    </w:p>
    <w:p w14:paraId="5EEBE24A" w14:textId="77777777" w:rsidR="00855D32" w:rsidRPr="000415E2" w:rsidRDefault="00855D32" w:rsidP="00626F50">
      <w:pPr>
        <w:rPr>
          <w:rFonts w:cstheme="minorHAnsi"/>
        </w:rPr>
      </w:pPr>
      <w:r w:rsidRPr="000415E2">
        <w:rPr>
          <w:rFonts w:cstheme="minorHAnsi"/>
        </w:rPr>
        <w:t xml:space="preserve">    (1) PSC 5510, Lumber and Related Basic Wood </w:t>
      </w:r>
      <w:proofErr w:type="gramStart"/>
      <w:r w:rsidRPr="000415E2">
        <w:rPr>
          <w:rFonts w:cstheme="minorHAnsi"/>
        </w:rPr>
        <w:t>Materials;</w:t>
      </w:r>
      <w:proofErr w:type="gramEnd"/>
    </w:p>
    <w:p w14:paraId="5EEBE24B" w14:textId="77777777" w:rsidR="00855D32" w:rsidRPr="000415E2" w:rsidRDefault="00855D32" w:rsidP="00626F50">
      <w:pPr>
        <w:rPr>
          <w:rFonts w:cstheme="minorHAnsi"/>
          <w:szCs w:val="20"/>
        </w:rPr>
      </w:pPr>
      <w:r w:rsidRPr="000415E2">
        <w:rPr>
          <w:rFonts w:cstheme="minorHAnsi"/>
          <w:szCs w:val="20"/>
        </w:rPr>
        <w:t xml:space="preserve">    (2) Product or Service Group (PSG) 87, Agricultural </w:t>
      </w:r>
      <w:proofErr w:type="gramStart"/>
      <w:r w:rsidRPr="000415E2">
        <w:rPr>
          <w:rFonts w:cstheme="minorHAnsi"/>
          <w:szCs w:val="20"/>
        </w:rPr>
        <w:t>Supplies;</w:t>
      </w:r>
      <w:proofErr w:type="gramEnd"/>
    </w:p>
    <w:p w14:paraId="5EEBE24C" w14:textId="77777777" w:rsidR="00855D32" w:rsidRPr="000415E2" w:rsidRDefault="00855D32" w:rsidP="00626F50">
      <w:pPr>
        <w:rPr>
          <w:rFonts w:cstheme="minorHAnsi"/>
          <w:szCs w:val="20"/>
        </w:rPr>
      </w:pPr>
      <w:r w:rsidRPr="000415E2">
        <w:rPr>
          <w:rFonts w:cstheme="minorHAnsi"/>
          <w:szCs w:val="20"/>
        </w:rPr>
        <w:t xml:space="preserve">    (3) PSG 88, Live </w:t>
      </w:r>
      <w:proofErr w:type="gramStart"/>
      <w:r w:rsidRPr="000415E2">
        <w:rPr>
          <w:rFonts w:cstheme="minorHAnsi"/>
          <w:szCs w:val="20"/>
        </w:rPr>
        <w:t>Animals;</w:t>
      </w:r>
      <w:proofErr w:type="gramEnd"/>
    </w:p>
    <w:p w14:paraId="5EEBE24D" w14:textId="77777777" w:rsidR="00855D32" w:rsidRPr="000415E2" w:rsidRDefault="00855D32" w:rsidP="00626F50">
      <w:pPr>
        <w:rPr>
          <w:rFonts w:cstheme="minorHAnsi"/>
          <w:szCs w:val="20"/>
        </w:rPr>
      </w:pPr>
      <w:r w:rsidRPr="000415E2">
        <w:rPr>
          <w:rFonts w:cstheme="minorHAnsi"/>
          <w:szCs w:val="20"/>
        </w:rPr>
        <w:t xml:space="preserve">    (4) PSG 89, </w:t>
      </w:r>
      <w:proofErr w:type="gramStart"/>
      <w:r w:rsidRPr="000415E2">
        <w:rPr>
          <w:rFonts w:cstheme="minorHAnsi"/>
          <w:szCs w:val="20"/>
        </w:rPr>
        <w:t>Subsistence;</w:t>
      </w:r>
      <w:proofErr w:type="gramEnd"/>
    </w:p>
    <w:p w14:paraId="5EEBE24E" w14:textId="77777777" w:rsidR="00855D32" w:rsidRPr="000415E2" w:rsidRDefault="00855D32" w:rsidP="00626F50">
      <w:pPr>
        <w:rPr>
          <w:rFonts w:cstheme="minorHAnsi"/>
          <w:szCs w:val="20"/>
        </w:rPr>
      </w:pPr>
      <w:r w:rsidRPr="000415E2">
        <w:rPr>
          <w:rFonts w:cstheme="minorHAnsi"/>
          <w:szCs w:val="20"/>
        </w:rPr>
        <w:t xml:space="preserve">    (5) PSC 9410, Crude Grades of Plant </w:t>
      </w:r>
      <w:proofErr w:type="gramStart"/>
      <w:r w:rsidRPr="000415E2">
        <w:rPr>
          <w:rFonts w:cstheme="minorHAnsi"/>
          <w:szCs w:val="20"/>
        </w:rPr>
        <w:t>Materials;</w:t>
      </w:r>
      <w:proofErr w:type="gramEnd"/>
    </w:p>
    <w:p w14:paraId="5EEBE24F" w14:textId="77777777" w:rsidR="00855D32" w:rsidRPr="000415E2" w:rsidRDefault="00855D32" w:rsidP="00626F50">
      <w:pPr>
        <w:rPr>
          <w:rFonts w:cstheme="minorHAnsi"/>
          <w:szCs w:val="20"/>
        </w:rPr>
      </w:pPr>
      <w:r w:rsidRPr="000415E2">
        <w:rPr>
          <w:rFonts w:cstheme="minorHAnsi"/>
          <w:szCs w:val="20"/>
        </w:rPr>
        <w:t xml:space="preserve">    (6) PSC 9430, Miscellaneous Crude Animal Products, </w:t>
      </w:r>
      <w:proofErr w:type="gramStart"/>
      <w:r w:rsidRPr="000415E2">
        <w:rPr>
          <w:rFonts w:cstheme="minorHAnsi"/>
          <w:szCs w:val="20"/>
        </w:rPr>
        <w:t>Inedible;</w:t>
      </w:r>
      <w:proofErr w:type="gramEnd"/>
    </w:p>
    <w:p w14:paraId="5EEBE250" w14:textId="77777777" w:rsidR="00855D32" w:rsidRPr="000415E2" w:rsidRDefault="00855D32" w:rsidP="00626F50">
      <w:pPr>
        <w:rPr>
          <w:rFonts w:cstheme="minorHAnsi"/>
          <w:szCs w:val="20"/>
        </w:rPr>
      </w:pPr>
      <w:r w:rsidRPr="000415E2">
        <w:rPr>
          <w:rFonts w:cstheme="minorHAnsi"/>
          <w:szCs w:val="20"/>
        </w:rPr>
        <w:t xml:space="preserve">    (7) PSC 9440, Miscellaneous Crude Agricultural and Forestry </w:t>
      </w:r>
      <w:proofErr w:type="gramStart"/>
      <w:r w:rsidRPr="000415E2">
        <w:rPr>
          <w:rFonts w:cstheme="minorHAnsi"/>
          <w:szCs w:val="20"/>
        </w:rPr>
        <w:t>Products;</w:t>
      </w:r>
      <w:proofErr w:type="gramEnd"/>
    </w:p>
    <w:p w14:paraId="5EEBE251" w14:textId="77777777" w:rsidR="00855D32" w:rsidRPr="000415E2" w:rsidRDefault="00855D32" w:rsidP="00626F50">
      <w:pPr>
        <w:rPr>
          <w:rFonts w:cstheme="minorHAnsi"/>
          <w:szCs w:val="20"/>
        </w:rPr>
      </w:pPr>
      <w:r w:rsidRPr="000415E2">
        <w:rPr>
          <w:rFonts w:cstheme="minorHAnsi"/>
          <w:szCs w:val="20"/>
        </w:rPr>
        <w:lastRenderedPageBreak/>
        <w:t xml:space="preserve">    (8) PSC 9610, </w:t>
      </w:r>
      <w:proofErr w:type="gramStart"/>
      <w:r w:rsidRPr="000415E2">
        <w:rPr>
          <w:rFonts w:cstheme="minorHAnsi"/>
          <w:szCs w:val="20"/>
        </w:rPr>
        <w:t>Ores;</w:t>
      </w:r>
      <w:proofErr w:type="gramEnd"/>
    </w:p>
    <w:p w14:paraId="5EEBE252" w14:textId="77777777" w:rsidR="00855D32" w:rsidRPr="000415E2" w:rsidRDefault="00855D32" w:rsidP="00626F50">
      <w:pPr>
        <w:rPr>
          <w:rFonts w:cstheme="minorHAnsi"/>
          <w:szCs w:val="20"/>
        </w:rPr>
      </w:pPr>
      <w:r w:rsidRPr="000415E2">
        <w:rPr>
          <w:rFonts w:cstheme="minorHAnsi"/>
          <w:szCs w:val="20"/>
        </w:rPr>
        <w:t xml:space="preserve">    (9) PSC 9620, Minerals, Natural and Synthetic; and</w:t>
      </w:r>
    </w:p>
    <w:p w14:paraId="5EEBE253" w14:textId="77777777" w:rsidR="00855D32" w:rsidRPr="000415E2" w:rsidRDefault="00855D32" w:rsidP="00626F50">
      <w:pPr>
        <w:rPr>
          <w:rFonts w:cstheme="minorHAnsi"/>
        </w:rPr>
      </w:pPr>
      <w:r w:rsidRPr="000415E2">
        <w:rPr>
          <w:rFonts w:cstheme="minorHAnsi"/>
        </w:rPr>
        <w:t xml:space="preserve">    (10) PSC 9630, Additive Metal Materials.</w:t>
      </w:r>
    </w:p>
    <w:p w14:paraId="5EEBE254"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proofErr w:type="gramStart"/>
      <w:r w:rsidRPr="000415E2">
        <w:rPr>
          <w:rFonts w:cstheme="minorHAnsi"/>
        </w:rPr>
        <w:t>an end product</w:t>
      </w:r>
      <w:proofErr w:type="gramEnd"/>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5EEBE255"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14:paraId="5EEBE256" w14:textId="77777777" w:rsidR="00855D32" w:rsidRPr="000415E2" w:rsidRDefault="00855D3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14:paraId="5EEBE257"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proofErr w:type="gramStart"/>
      <w:r w:rsidRPr="000415E2">
        <w:rPr>
          <w:rFonts w:cstheme="minorHAnsi"/>
        </w:rPr>
        <w:t>means</w:t>
      </w:r>
      <w:proofErr w:type="gramEnd"/>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0415E2">
        <w:rPr>
          <w:rFonts w:cstheme="minorHAnsi"/>
        </w:rPr>
        <w:t>onstrate—</w:t>
      </w:r>
    </w:p>
    <w:p w14:paraId="5EEBE258" w14:textId="77777777" w:rsidR="00855D32" w:rsidRPr="000415E2" w:rsidRDefault="00855D32" w:rsidP="00626F50">
      <w:pPr>
        <w:rPr>
          <w:rFonts w:cstheme="minorHAnsi"/>
        </w:rPr>
      </w:pPr>
      <w:r w:rsidRPr="000415E2">
        <w:rPr>
          <w:rFonts w:cstheme="minorHAnsi"/>
        </w:rPr>
        <w:t xml:space="preserve">    (1) Are conducted under contract directly and exclusively with the regional government of southern </w:t>
      </w:r>
      <w:proofErr w:type="gramStart"/>
      <w:r w:rsidRPr="000415E2">
        <w:rPr>
          <w:rFonts w:cstheme="minorHAnsi"/>
        </w:rPr>
        <w:t>Sudan;</w:t>
      </w:r>
      <w:proofErr w:type="gramEnd"/>
    </w:p>
    <w:p w14:paraId="5EEBE259" w14:textId="77777777" w:rsidR="00855D32" w:rsidRPr="000415E2" w:rsidRDefault="00855D3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proofErr w:type="gramStart"/>
      <w:r w:rsidRPr="000415E2">
        <w:rPr>
          <w:rFonts w:cstheme="minorHAnsi"/>
        </w:rPr>
        <w:t>authorization;</w:t>
      </w:r>
      <w:proofErr w:type="gramEnd"/>
    </w:p>
    <w:p w14:paraId="5EEBE25A" w14:textId="77777777" w:rsidR="00855D32" w:rsidRPr="000415E2" w:rsidRDefault="00855D32" w:rsidP="00626F50">
      <w:pPr>
        <w:rPr>
          <w:rFonts w:cstheme="minorHAnsi"/>
        </w:rPr>
      </w:pPr>
      <w:r w:rsidRPr="000415E2">
        <w:rPr>
          <w:rFonts w:cstheme="minorHAnsi"/>
        </w:rPr>
        <w:t xml:space="preserve">    (3) Consist of providing goods or services to marginalized populations of </w:t>
      </w:r>
      <w:proofErr w:type="gramStart"/>
      <w:r w:rsidRPr="000415E2">
        <w:rPr>
          <w:rFonts w:cstheme="minorHAnsi"/>
        </w:rPr>
        <w:t>Sudan;</w:t>
      </w:r>
      <w:proofErr w:type="gramEnd"/>
    </w:p>
    <w:p w14:paraId="5EEBE25B" w14:textId="77777777" w:rsidR="00855D32" w:rsidRPr="000415E2" w:rsidRDefault="00855D32" w:rsidP="00626F50">
      <w:pPr>
        <w:rPr>
          <w:rFonts w:cstheme="minorHAnsi"/>
        </w:rPr>
      </w:pPr>
      <w:r w:rsidRPr="000415E2">
        <w:rPr>
          <w:rFonts w:cstheme="minorHAnsi"/>
        </w:rPr>
        <w:t xml:space="preserve">    (4) Consist of providing goods or services to an internationally recognized peacekeeping force or humanitarian </w:t>
      </w:r>
      <w:proofErr w:type="gramStart"/>
      <w:r w:rsidRPr="000415E2">
        <w:rPr>
          <w:rFonts w:cstheme="minorHAnsi"/>
        </w:rPr>
        <w:t>organization;</w:t>
      </w:r>
      <w:proofErr w:type="gramEnd"/>
    </w:p>
    <w:p w14:paraId="5EEBE25C" w14:textId="77777777" w:rsidR="00855D32" w:rsidRPr="000415E2" w:rsidRDefault="00855D32" w:rsidP="00626F50">
      <w:pPr>
        <w:rPr>
          <w:rFonts w:cstheme="minorHAnsi"/>
        </w:rPr>
      </w:pPr>
      <w:r w:rsidRPr="000415E2">
        <w:rPr>
          <w:rFonts w:cstheme="minorHAnsi"/>
        </w:rPr>
        <w:t xml:space="preserve">    (5) Consist of providing goods or services that are used only to promote health or education; or</w:t>
      </w:r>
    </w:p>
    <w:p w14:paraId="5EEBE25D" w14:textId="77777777" w:rsidR="00855D32" w:rsidRPr="000415E2" w:rsidRDefault="00855D32" w:rsidP="00626F50">
      <w:pPr>
        <w:rPr>
          <w:rFonts w:cstheme="minorHAnsi"/>
        </w:rPr>
      </w:pPr>
      <w:r w:rsidRPr="000415E2">
        <w:rPr>
          <w:rFonts w:cstheme="minorHAnsi"/>
        </w:rPr>
        <w:t xml:space="preserve">    (6) Have been voluntarily suspended.</w:t>
      </w:r>
    </w:p>
    <w:p w14:paraId="5EEBE25E"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14:paraId="5EEBE25F" w14:textId="77777777" w:rsidR="00855D32" w:rsidRPr="000415E2" w:rsidRDefault="00855D32" w:rsidP="00626F50">
      <w:pPr>
        <w:rPr>
          <w:rFonts w:cstheme="minorHAnsi"/>
        </w:rPr>
      </w:pPr>
      <w:r w:rsidRPr="000415E2">
        <w:rPr>
          <w:rFonts w:cstheme="minorHAnsi"/>
        </w:rPr>
        <w:t xml:space="preserve">    (1) Means hardware, software, telecommunications equipment, or any other technology that is to be used specifically—</w:t>
      </w:r>
    </w:p>
    <w:p w14:paraId="5EEBE260" w14:textId="77777777" w:rsidR="00855D32" w:rsidRPr="000415E2" w:rsidRDefault="00855D32" w:rsidP="00626F50">
      <w:pPr>
        <w:rPr>
          <w:rFonts w:cstheme="minorHAnsi"/>
        </w:rPr>
      </w:pPr>
      <w:r w:rsidRPr="000415E2">
        <w:rPr>
          <w:rFonts w:cstheme="minorHAnsi"/>
        </w:rPr>
        <w:t xml:space="preserve">      (i) To restrict the free flow of unbiased information in Iran; or</w:t>
      </w:r>
    </w:p>
    <w:p w14:paraId="5EEBE261" w14:textId="77777777" w:rsidR="00855D32" w:rsidRPr="000415E2" w:rsidRDefault="00855D32" w:rsidP="00626F50">
      <w:pPr>
        <w:rPr>
          <w:rFonts w:cstheme="minorHAnsi"/>
        </w:rPr>
      </w:pPr>
      <w:r w:rsidRPr="000415E2">
        <w:rPr>
          <w:rFonts w:cstheme="minorHAnsi"/>
        </w:rPr>
        <w:t xml:space="preserve">      (ii) To disrupt, monitor, or otherwise restrict speech of the people of Iran; and</w:t>
      </w:r>
    </w:p>
    <w:p w14:paraId="5EEBE262" w14:textId="77777777" w:rsidR="00855D32" w:rsidRPr="000415E2" w:rsidRDefault="00855D3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14:paraId="5EEBE263"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14:paraId="5EEBE264" w14:textId="77777777" w:rsidR="00855D32" w:rsidRPr="000415E2" w:rsidRDefault="00855D32" w:rsidP="00626F50">
      <w:pPr>
        <w:rPr>
          <w:rFonts w:cstheme="minorHAnsi"/>
        </w:rPr>
      </w:pPr>
      <w:r w:rsidRPr="000415E2">
        <w:rPr>
          <w:rFonts w:cstheme="minorHAnsi"/>
        </w:rPr>
        <w:t xml:space="preserve">    (1)(i) Not less than 51 percent of which is owned and controlled by one or more service-disabled veterans or, in the case of any publicly owned business, not less than 51 percent of the stock of which is owned by one or more service-disabled veterans; and</w:t>
      </w:r>
    </w:p>
    <w:p w14:paraId="5EEBE265" w14:textId="77777777" w:rsidR="00855D32" w:rsidRPr="000415E2" w:rsidRDefault="00855D32" w:rsidP="00626F50">
      <w:pPr>
        <w:rPr>
          <w:rFonts w:cstheme="minorHAnsi"/>
        </w:rPr>
      </w:pPr>
      <w:r w:rsidRPr="000415E2">
        <w:rPr>
          <w:rFonts w:cstheme="minorHAnsi"/>
        </w:rPr>
        <w:lastRenderedPageBreak/>
        <w:t xml:space="preserve">      (ii) The management and daily business operations of which are controlled by one or more service-disabled veterans or, in the case of a service-disabled veteran with permanent and severe disability, the spouse or permanent caregiver of such veteran; or</w:t>
      </w:r>
    </w:p>
    <w:p w14:paraId="5EEBE266" w14:textId="77777777" w:rsidR="00855D32" w:rsidRPr="000415E2" w:rsidRDefault="00855D32" w:rsidP="00626F50">
      <w:pPr>
        <w:rPr>
          <w:rFonts w:cstheme="minorHAnsi"/>
        </w:rPr>
      </w:pPr>
      <w:r w:rsidRPr="000415E2">
        <w:rPr>
          <w:rFonts w:cstheme="minorHAnsi"/>
        </w:rPr>
        <w:t xml:space="preserve">    (2) A small business concern eligible under the SDVOSB Program in accordance with 13 CFR part 128 (see subpart 19.14).</w:t>
      </w:r>
    </w:p>
    <w:p w14:paraId="5EEBE267" w14:textId="77777777" w:rsidR="00855D32" w:rsidRPr="000415E2" w:rsidRDefault="00855D3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14:paraId="5EEBE268" w14:textId="77777777" w:rsidR="00855D32" w:rsidRPr="000415E2" w:rsidRDefault="00855D3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14:paraId="5EEBE269" w14:textId="77777777" w:rsidR="00855D32" w:rsidRPr="000415E2" w:rsidRDefault="00855D3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14:paraId="5EEBE26A" w14:textId="77777777" w:rsidR="00855D32" w:rsidRPr="000415E2" w:rsidRDefault="00855D3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14:paraId="5EEBE26B" w14:textId="77777777" w:rsidR="00855D32" w:rsidRPr="000415E2" w:rsidRDefault="00855D3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14:paraId="5EEBE26C" w14:textId="77777777" w:rsidR="00855D32" w:rsidRPr="000415E2" w:rsidRDefault="00855D3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14:paraId="5EEBE26D" w14:textId="77777777" w:rsidR="00855D32" w:rsidRPr="000415E2" w:rsidRDefault="00855D3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14:paraId="5EEBE26E" w14:textId="77777777" w:rsidR="00855D32" w:rsidRPr="000415E2" w:rsidRDefault="00855D3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proofErr w:type="gramStart"/>
      <w:r w:rsidRPr="000415E2">
        <w:rPr>
          <w:rFonts w:cstheme="minorHAnsi"/>
          <w:szCs w:val="20"/>
        </w:rPr>
        <w:t>the others</w:t>
      </w:r>
      <w:proofErr w:type="gramEnd"/>
      <w:r w:rsidRPr="000415E2">
        <w:rPr>
          <w:rFonts w:cstheme="minorHAnsi"/>
          <w:szCs w:val="20"/>
        </w:rPr>
        <w:t xml:space="preserve">, or a third party or </w:t>
      </w:r>
      <w:proofErr w:type="gramStart"/>
      <w:r w:rsidRPr="000415E2">
        <w:rPr>
          <w:rFonts w:cstheme="minorHAnsi"/>
          <w:szCs w:val="20"/>
        </w:rPr>
        <w:t>parties</w:t>
      </w:r>
      <w:proofErr w:type="gramEnd"/>
      <w:r w:rsidRPr="000415E2">
        <w:rPr>
          <w:rFonts w:cstheme="minorHAnsi"/>
          <w:szCs w:val="20"/>
        </w:rPr>
        <w:t xml:space="preserve"> control or have the power to control </w:t>
      </w:r>
      <w:proofErr w:type="gramStart"/>
      <w:r w:rsidRPr="000415E2">
        <w:rPr>
          <w:rFonts w:cstheme="minorHAnsi"/>
          <w:szCs w:val="20"/>
        </w:rPr>
        <w:t>the others</w:t>
      </w:r>
      <w:proofErr w:type="gramEnd"/>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14:paraId="5EEBE26F" w14:textId="77777777" w:rsidR="00855D32" w:rsidRPr="000415E2" w:rsidRDefault="00855D32" w:rsidP="00626F50">
      <w:pPr>
        <w:rPr>
          <w:rFonts w:cstheme="minorHAnsi"/>
          <w:szCs w:val="20"/>
          <w:lang w:val="en"/>
        </w:rPr>
      </w:pPr>
      <w:r w:rsidRPr="000415E2">
        <w:rPr>
          <w:rFonts w:cstheme="minorHAnsi"/>
          <w:szCs w:val="20"/>
          <w:lang w:val="en"/>
        </w:rPr>
        <w:t xml:space="preserve">  </w:t>
      </w:r>
      <w:proofErr w:type="gramStart"/>
      <w:r w:rsidRPr="000415E2">
        <w:rPr>
          <w:rFonts w:cstheme="minorHAnsi"/>
          <w:i/>
          <w:szCs w:val="20"/>
          <w:lang w:val="en"/>
        </w:rPr>
        <w:t>Small disadvantaged</w:t>
      </w:r>
      <w:proofErr w:type="gramEnd"/>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14:paraId="5EEBE270" w14:textId="77777777" w:rsidR="00855D32" w:rsidRPr="000415E2" w:rsidRDefault="00855D3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14:paraId="5EEBE271" w14:textId="77777777" w:rsidR="00855D32" w:rsidRPr="000415E2" w:rsidRDefault="00855D32" w:rsidP="00626F50">
      <w:pPr>
        <w:rPr>
          <w:rFonts w:cstheme="minorHAnsi"/>
          <w:szCs w:val="20"/>
          <w:lang w:val="en"/>
        </w:rPr>
      </w:pPr>
      <w:r w:rsidRPr="000415E2">
        <w:rPr>
          <w:rFonts w:cstheme="minorHAnsi"/>
          <w:szCs w:val="20"/>
          <w:lang w:val="en"/>
        </w:rPr>
        <w:t xml:space="preserve">      (i) One or more socially disadvantaged (as defined at 13 CFR 124.103) and economically disadvantaged (as defined at 13 CFR 124.104) individuals who are citizens of the United States; and</w:t>
      </w:r>
    </w:p>
    <w:p w14:paraId="5EEBE272" w14:textId="77777777" w:rsidR="00855D32" w:rsidRPr="000415E2" w:rsidRDefault="00855D3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proofErr w:type="gramStart"/>
      <w:r w:rsidRPr="000415E2">
        <w:rPr>
          <w:rFonts w:cstheme="minorHAnsi"/>
          <w:szCs w:val="20"/>
          <w:lang w:val="en"/>
        </w:rPr>
        <w:t>taking into account</w:t>
      </w:r>
      <w:proofErr w:type="gramEnd"/>
      <w:r w:rsidRPr="000415E2">
        <w:rPr>
          <w:rFonts w:cstheme="minorHAnsi"/>
          <w:szCs w:val="20"/>
          <w:lang w:val="en"/>
        </w:rPr>
        <w:t xml:space="preserve"> the applicable exclusions set forth at 13 CFR 124.104(c)(2); and</w:t>
      </w:r>
    </w:p>
    <w:p w14:paraId="5EEBE273" w14:textId="77777777" w:rsidR="00855D32" w:rsidRPr="000415E2" w:rsidRDefault="00855D3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(1)(i) and (ii) of this definition.</w:t>
      </w:r>
    </w:p>
    <w:p w14:paraId="5EEBE274" w14:textId="77777777" w:rsidR="00855D32" w:rsidRPr="000415E2" w:rsidRDefault="00855D3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14:paraId="5EEBE275" w14:textId="77777777" w:rsidR="00855D32" w:rsidRPr="000415E2" w:rsidRDefault="00855D32" w:rsidP="00626F50">
      <w:pPr>
        <w:rPr>
          <w:rFonts w:cstheme="minorHAnsi"/>
          <w:szCs w:val="20"/>
        </w:rPr>
      </w:pPr>
      <w:r w:rsidRPr="000415E2">
        <w:rPr>
          <w:rFonts w:cstheme="minorHAnsi"/>
          <w:szCs w:val="20"/>
        </w:rPr>
        <w:lastRenderedPageBreak/>
        <w:t xml:space="preserve">    (1) Directly by a parent corporation; or</w:t>
      </w:r>
    </w:p>
    <w:p w14:paraId="5EEBE276" w14:textId="77777777" w:rsidR="00855D32" w:rsidRPr="000415E2" w:rsidRDefault="00855D32" w:rsidP="00626F50">
      <w:pPr>
        <w:rPr>
          <w:rFonts w:cstheme="minorHAnsi"/>
          <w:szCs w:val="20"/>
        </w:rPr>
      </w:pPr>
      <w:r w:rsidRPr="000415E2">
        <w:rPr>
          <w:rFonts w:cstheme="minorHAnsi"/>
          <w:szCs w:val="20"/>
        </w:rPr>
        <w:t xml:space="preserve">    (2) Through another subsidiary of a parent corporation.</w:t>
      </w:r>
    </w:p>
    <w:p w14:paraId="5EEBE277"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5EEBE278"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14:paraId="5EEBE279" w14:textId="77777777" w:rsidR="00855D32" w:rsidRPr="000415E2" w:rsidRDefault="00855D3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14:paraId="5EEBE27A" w14:textId="77777777" w:rsidR="00855D32" w:rsidRPr="000415E2" w:rsidRDefault="00855D32" w:rsidP="00626F50">
      <w:pPr>
        <w:rPr>
          <w:rFonts w:cstheme="minorHAnsi"/>
        </w:rPr>
      </w:pPr>
      <w:r w:rsidRPr="000415E2">
        <w:rPr>
          <w:rFonts w:cstheme="minorHAnsi"/>
        </w:rPr>
        <w:t xml:space="preserve">    (2) The management and daily business operations of which are controlled by one or more veterans.</w:t>
      </w:r>
    </w:p>
    <w:p w14:paraId="5EEBE27B"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EEBE27C"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14:paraId="5EEBE27D" w14:textId="77777777" w:rsidR="00855D32" w:rsidRPr="000415E2" w:rsidRDefault="00855D3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14:paraId="5EEBE27E" w14:textId="77777777" w:rsidR="00855D32" w:rsidRPr="000415E2" w:rsidRDefault="00855D32" w:rsidP="00626F50">
      <w:pPr>
        <w:rPr>
          <w:rFonts w:cstheme="minorHAnsi"/>
        </w:rPr>
      </w:pPr>
      <w:r w:rsidRPr="000415E2">
        <w:rPr>
          <w:rFonts w:cstheme="minorHAnsi"/>
        </w:rPr>
        <w:t xml:space="preserve">    (2) Whose management and daily business operations are controlled by one or more women.</w:t>
      </w:r>
    </w:p>
    <w:p w14:paraId="5EEBE27F"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14:paraId="5EEBE280" w14:textId="77777777" w:rsidR="00855D32" w:rsidRPr="000415E2" w:rsidRDefault="00855D3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14:paraId="5EEBE281" w14:textId="77777777" w:rsidR="00855D32" w:rsidRPr="000415E2" w:rsidRDefault="00855D32" w:rsidP="00626F50">
      <w:pPr>
        <w:rPr>
          <w:rFonts w:cstheme="minorHAnsi"/>
        </w:rPr>
      </w:pPr>
      <w:r w:rsidRPr="000415E2">
        <w:rPr>
          <w:rFonts w:cstheme="minorHAnsi"/>
        </w:rPr>
        <w:t xml:space="preserve">    (2) The offeror has completed the annual representations and certifications electronically in SAM accessed through </w:t>
      </w:r>
      <w:hyperlink r:id="rId52" w:history="1">
        <w:r w:rsidRPr="000415E2">
          <w:rPr>
            <w:rStyle w:val="Hyperlink"/>
            <w:rFonts w:cstheme="minorHAnsi"/>
            <w:i/>
          </w:rPr>
          <w:t>http://www.sam.gov</w:t>
        </w:r>
      </w:hyperlink>
      <w:r w:rsidRPr="000415E2">
        <w:rPr>
          <w:rFonts w:cstheme="minorHAnsi"/>
        </w:rPr>
        <w:t>.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w:t>
      </w:r>
      <w:r w:rsidRPr="000415E2">
        <w:rPr>
          <w:rFonts w:cstheme="minorHAnsi"/>
        </w:rPr>
        <w:t>ffer is submitted and are incorporated in this offer by reference (see FAR 4.1201), except for paragraphs .</w:t>
      </w:r>
    </w:p>
    <w:p w14:paraId="5EEBE282" w14:textId="77777777" w:rsidR="00855D32" w:rsidRPr="000415E2" w:rsidRDefault="00855D32" w:rsidP="00626F50">
      <w:pPr>
        <w:rPr>
          <w:rFonts w:cstheme="minorHAnsi"/>
        </w:rPr>
      </w:pPr>
      <w:bookmarkStart w:id="4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bookmarkEnd w:id="40"/>
    <w:p w14:paraId="5EEBE283" w14:textId="77777777" w:rsidR="00855D32" w:rsidRPr="000415E2" w:rsidRDefault="00855D32" w:rsidP="00626F50">
      <w:pPr>
        <w:rPr>
          <w:rFonts w:cstheme="minorHAnsi"/>
        </w:rPr>
      </w:pPr>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14:paraId="5EEBE284" w14:textId="77777777" w:rsidR="00855D32" w:rsidRPr="000415E2" w:rsidRDefault="00855D32"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concern; or</w:t>
      </w:r>
    </w:p>
    <w:p w14:paraId="5EEBE285" w14:textId="77777777" w:rsidR="00855D32" w:rsidRPr="000415E2" w:rsidRDefault="00855D32" w:rsidP="00626F50">
      <w:pPr>
        <w:rPr>
          <w:rFonts w:cstheme="minorHAnsi"/>
        </w:rPr>
      </w:pPr>
      <w:r w:rsidRPr="000415E2">
        <w:rPr>
          <w:rFonts w:cstheme="minorHAnsi"/>
        </w:rPr>
        <w:lastRenderedPageBreak/>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14:paraId="5EEBE286" w14:textId="77777777" w:rsidR="00855D32" w:rsidRPr="000415E2" w:rsidRDefault="00855D3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veteran-owned small business concern.</w:t>
      </w:r>
    </w:p>
    <w:p w14:paraId="5EEBE287" w14:textId="77777777" w:rsidR="00855D32" w:rsidRPr="000415E2" w:rsidRDefault="00855D3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concern.</w:t>
      </w:r>
    </w:p>
    <w:p w14:paraId="5EEBE288" w14:textId="77777777" w:rsidR="00855D32" w:rsidRPr="000415E2" w:rsidRDefault="00855D32" w:rsidP="00626F50">
      <w:pPr>
        <w:rPr>
          <w:rFonts w:cstheme="minorHAnsi"/>
        </w:rPr>
      </w:pPr>
      <w:r w:rsidRPr="000415E2">
        <w:rPr>
          <w:rFonts w:cstheme="minorHAnsi"/>
        </w:rPr>
        <w:t xml:space="preserve">    (4) </w:t>
      </w:r>
      <w:r w:rsidRPr="000415E2">
        <w:rPr>
          <w:rFonts w:cstheme="minorHAnsi"/>
          <w:i/>
          <w:iCs/>
        </w:rPr>
        <w:t xml:space="preserve">SDVOSB </w:t>
      </w:r>
      <w:proofErr w:type="gramStart"/>
      <w:r w:rsidRPr="000415E2">
        <w:rPr>
          <w:rFonts w:cstheme="minorHAnsi"/>
          <w:i/>
          <w:iCs/>
        </w:rPr>
        <w:t>concern</w:t>
      </w:r>
      <w:proofErr w:type="gramEnd"/>
      <w:r w:rsidRPr="000415E2">
        <w:rPr>
          <w:rFonts w:cstheme="minorHAnsi"/>
          <w:i/>
          <w:iCs/>
        </w:rPr>
        <w:t xml:space="preserve"> joint venture eligible under the SDVOSB Program</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proofErr w:type="gramStart"/>
      <w:r w:rsidRPr="000415E2">
        <w:rPr>
          <w:rFonts w:cstheme="minorHAnsi"/>
          <w:i/>
          <w:iCs/>
        </w:rPr>
        <w:t>venture</w:t>
      </w:r>
      <w:r w:rsidRPr="000415E2">
        <w:rPr>
          <w:rFonts w:cstheme="minorHAnsi"/>
        </w:rPr>
        <w:t>:_</w:t>
      </w:r>
      <w:proofErr w:type="gramEnd"/>
      <w:r w:rsidRPr="000415E2">
        <w:rPr>
          <w:rFonts w:cstheme="minorHAnsi"/>
        </w:rPr>
        <w:t>_.]</w:t>
      </w:r>
    </w:p>
    <w:p w14:paraId="5EEBE289" w14:textId="77777777" w:rsidR="00855D32" w:rsidRPr="000415E2" w:rsidRDefault="00855D3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t>
      </w:r>
      <w:proofErr w:type="gramStart"/>
      <w:r w:rsidRPr="000415E2">
        <w:rPr>
          <w:rFonts w:cstheme="minorHAnsi"/>
        </w:rPr>
        <w:t>small disadvantaged</w:t>
      </w:r>
      <w:proofErr w:type="gramEnd"/>
      <w:r w:rsidRPr="000415E2">
        <w:rPr>
          <w:rFonts w:cstheme="minorHAnsi"/>
        </w:rPr>
        <w:t xml:space="preserve"> business concern as defined in 13 CFR 124.1001.</w:t>
      </w:r>
    </w:p>
    <w:p w14:paraId="5EEBE28A" w14:textId="77777777" w:rsidR="00855D32" w:rsidRPr="000415E2" w:rsidRDefault="00855D3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women-owned small business concern.</w:t>
      </w:r>
    </w:p>
    <w:p w14:paraId="5EEBE28B" w14:textId="77777777" w:rsidR="00855D32" w:rsidRPr="000415E2" w:rsidRDefault="00855D3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14:paraId="5EEBE28C" w14:textId="77777777" w:rsidR="00855D32" w:rsidRPr="000415E2" w:rsidRDefault="00855D3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14:paraId="5EEBE28D" w14:textId="77777777" w:rsidR="00855D32" w:rsidRPr="000415E2" w:rsidRDefault="00855D3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14:paraId="5EEBE28E" w14:textId="77777777" w:rsidR="00855D32" w:rsidRPr="000415E2" w:rsidRDefault="00855D3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proofErr w:type="gramStart"/>
      <w:r w:rsidRPr="000415E2">
        <w:rPr>
          <w:rFonts w:cstheme="minorHAnsi"/>
          <w:szCs w:val="20"/>
        </w:rPr>
        <w:t>[  ]</w:t>
      </w:r>
      <w:proofErr w:type="gramEnd"/>
      <w:r w:rsidRPr="000415E2">
        <w:rPr>
          <w:rFonts w:cstheme="minorHAnsi"/>
          <w:szCs w:val="20"/>
        </w:rPr>
        <w:t xml:space="preserve"> is a women-owned business concern.</w:t>
      </w:r>
    </w:p>
    <w:p w14:paraId="5EEBE28F" w14:textId="77777777" w:rsidR="00855D32" w:rsidRPr="000415E2" w:rsidRDefault="00855D3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14:paraId="5EEBE290" w14:textId="77777777" w:rsidR="00855D32" w:rsidRPr="000415E2" w:rsidRDefault="00855D32" w:rsidP="00626F50">
      <w:pPr>
        <w:rPr>
          <w:rFonts w:cstheme="minorHAnsi"/>
        </w:rPr>
      </w:pPr>
      <w:r w:rsidRPr="000415E2">
        <w:rPr>
          <w:rFonts w:cstheme="minorHAnsi"/>
        </w:rPr>
        <w:t xml:space="preserve">    ___________________________________________</w:t>
      </w:r>
    </w:p>
    <w:p w14:paraId="5EEBE291" w14:textId="77777777" w:rsidR="00855D32" w:rsidRPr="000415E2" w:rsidRDefault="00855D3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14:paraId="5EEBE292" w14:textId="77777777" w:rsidR="00855D32" w:rsidRPr="000415E2" w:rsidRDefault="00855D32" w:rsidP="00626F50">
      <w:pPr>
        <w:rPr>
          <w:rFonts w:cstheme="minorHAnsi"/>
        </w:rPr>
      </w:pPr>
      <w:r w:rsidRPr="000415E2">
        <w:rPr>
          <w:rFonts w:cstheme="minorHAnsi"/>
        </w:rPr>
        <w:t xml:space="preserve">      (i) It [ ] is, [ ] is not a HUBZone small business concern listed, on the date of this representation, as having been certified by SBA as a HUBZone small business concern in the Dynamic Small Business Search and SAM, and will </w:t>
      </w:r>
      <w:r w:rsidRPr="000415E2">
        <w:rPr>
          <w:rFonts w:cstheme="minorHAnsi"/>
        </w:rPr>
        <w:lastRenderedPageBreak/>
        <w:t>attempt to maintain an employment rate of HUBZone residents of 35 percent of its employees during performance of a HUBZone contract (see 13 CFR 126.200(e)(1)); and</w:t>
      </w:r>
    </w:p>
    <w:p w14:paraId="5EEBE293" w14:textId="77777777" w:rsidR="00855D32" w:rsidRPr="000415E2" w:rsidRDefault="00855D32"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14:paraId="5EEBE294"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(d)  [</w:t>
      </w:r>
      <w:proofErr w:type="gramEnd"/>
      <w:r w:rsidRPr="000415E2">
        <w:rPr>
          <w:rFonts w:cstheme="minorHAnsi"/>
        </w:rPr>
        <w:t>Reserved]</w:t>
      </w:r>
    </w:p>
    <w:p w14:paraId="5EEBE295" w14:textId="77777777" w:rsidR="00855D32" w:rsidRPr="000415E2" w:rsidRDefault="00855D3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w:t>
      </w:r>
      <w:r w:rsidRPr="000415E2">
        <w:rPr>
          <w:rFonts w:cstheme="minorHAnsi"/>
        </w:rPr>
        <w:t xml:space="preserve">alf in connection with the award of any resultant contract. If any registrants under the Lobbying Disclosure Act of 1995 have made a lobbying </w:t>
      </w:r>
      <w:proofErr w:type="gramStart"/>
      <w:r w:rsidRPr="000415E2">
        <w:rPr>
          <w:rFonts w:cstheme="minorHAnsi"/>
        </w:rPr>
        <w:t>contact</w:t>
      </w:r>
      <w:proofErr w:type="gramEnd"/>
      <w:r w:rsidRPr="000415E2">
        <w:rPr>
          <w:rFonts w:cstheme="minorHAnsi"/>
        </w:rPr>
        <w:t xml:space="preserve">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5EEBE296" w14:textId="77777777" w:rsidR="00855D32" w:rsidRPr="000415E2" w:rsidRDefault="00855D3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14:paraId="5EEBE297" w14:textId="77777777" w:rsidR="00855D32" w:rsidRPr="000415E2" w:rsidRDefault="00855D32" w:rsidP="00626F50">
      <w:pPr>
        <w:rPr>
          <w:rFonts w:cstheme="minorHAnsi"/>
        </w:rPr>
      </w:pPr>
      <w:r w:rsidRPr="000415E2">
        <w:rPr>
          <w:rFonts w:cstheme="minorHAnsi"/>
        </w:rPr>
        <w:t xml:space="preserve">    (1)(i) The Offeror certifies that each </w:t>
      </w:r>
      <w:proofErr w:type="gramStart"/>
      <w:r w:rsidRPr="000415E2">
        <w:rPr>
          <w:rFonts w:cstheme="minorHAnsi"/>
        </w:rPr>
        <w:t>end product</w:t>
      </w:r>
      <w:proofErr w:type="gramEnd"/>
      <w:r w:rsidRPr="000415E2">
        <w:rPr>
          <w:rFonts w:cstheme="minorHAnsi"/>
        </w:rPr>
        <w:t xml:space="preserve">, except those listed in paragraph (f)(2)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(f)(3) of this provision contains a critical component.</w:t>
      </w:r>
    </w:p>
    <w:p w14:paraId="5EEBE298" w14:textId="77777777" w:rsidR="00855D32" w:rsidRPr="000415E2" w:rsidRDefault="00855D3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EEBE299" w14:textId="77777777" w:rsidR="00855D32" w:rsidRPr="000415E2" w:rsidRDefault="00855D32" w:rsidP="00626F50">
      <w:pPr>
        <w:rPr>
          <w:rFonts w:cstheme="minorHAnsi"/>
        </w:rPr>
      </w:pPr>
      <w:r w:rsidRPr="000415E2">
        <w:rPr>
          <w:rFonts w:cstheme="minorHAnsi"/>
        </w:rPr>
        <w:t xml:space="preserve">      (iii) The Offeror shall separately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w:t>
      </w:r>
    </w:p>
    <w:p w14:paraId="5EEBE29A" w14:textId="77777777" w:rsidR="00855D32" w:rsidRPr="000415E2" w:rsidRDefault="00855D32" w:rsidP="00626F50">
      <w:pPr>
        <w:rPr>
          <w:rFonts w:cstheme="minorHAnsi"/>
        </w:rPr>
      </w:pPr>
      <w:r w:rsidRPr="000415E2">
        <w:rPr>
          <w:rFonts w:cstheme="minorHAnsi"/>
        </w:rPr>
        <w:t xml:space="preserve">      (iv) The terms ‘‘commercially available off-the-shelf (COTS) item,’’ ‘‘critical component,’’ ‘‘domestic </w:t>
      </w:r>
      <w:proofErr w:type="gramStart"/>
      <w:r w:rsidRPr="000415E2">
        <w:rPr>
          <w:rFonts w:cstheme="minorHAnsi"/>
        </w:rPr>
        <w:t>end product</w:t>
      </w:r>
      <w:proofErr w:type="gramEnd"/>
      <w:r w:rsidRPr="000415E2">
        <w:rPr>
          <w:rFonts w:cstheme="minorHAnsi"/>
        </w:rPr>
        <w:t>,’’ ‘‘</w:t>
      </w:r>
      <w:proofErr w:type="gramStart"/>
      <w:r w:rsidRPr="000415E2">
        <w:rPr>
          <w:rFonts w:cstheme="minorHAnsi"/>
        </w:rPr>
        <w:t>end product</w:t>
      </w:r>
      <w:proofErr w:type="gramEnd"/>
      <w:r w:rsidRPr="000415E2">
        <w:rPr>
          <w:rFonts w:cstheme="minorHAnsi"/>
        </w:rPr>
        <w:t xml:space="preserve">,’’ ‘‘foreign </w:t>
      </w:r>
      <w:proofErr w:type="gramStart"/>
      <w:r w:rsidRPr="000415E2">
        <w:rPr>
          <w:rFonts w:cstheme="minorHAnsi"/>
        </w:rPr>
        <w:t>end product</w:t>
      </w:r>
      <w:proofErr w:type="gramEnd"/>
      <w:r w:rsidRPr="000415E2">
        <w:rPr>
          <w:rFonts w:cstheme="minorHAnsi"/>
        </w:rPr>
        <w:t>,’’ and ‘‘United States’’ are defined in the clause of this solicitation entitled ‘‘Buy American—Supplies.’’</w:t>
      </w:r>
    </w:p>
    <w:p w14:paraId="5EEBE29B" w14:textId="77777777" w:rsidR="00855D32" w:rsidRPr="000415E2" w:rsidRDefault="00855D32" w:rsidP="00626F50">
      <w:pPr>
        <w:rPr>
          <w:rFonts w:cstheme="minorHAnsi"/>
        </w:rPr>
      </w:pPr>
      <w:r w:rsidRPr="000415E2">
        <w:rPr>
          <w:rFonts w:cstheme="minorHAnsi"/>
        </w:rPr>
        <w:t xml:space="preserve">    (2) Foreign End Products:</w:t>
      </w:r>
    </w:p>
    <w:tbl>
      <w:tblPr>
        <w:tblStyle w:val="TableGrid"/>
        <w:tblW w:w="0" w:type="auto"/>
        <w:jc w:val="center"/>
        <w:tblLook w:val="04A0" w:firstRow="1" w:lastRow="0" w:firstColumn="1" w:lastColumn="0" w:noHBand="0" w:noVBand="1"/>
      </w:tblPr>
      <w:tblGrid>
        <w:gridCol w:w="3124"/>
        <w:gridCol w:w="3235"/>
        <w:gridCol w:w="2991"/>
      </w:tblGrid>
      <w:tr w:rsidR="00943FD6" w14:paraId="5EEBE29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EEBE29C" w14:textId="77777777" w:rsidR="00855D32" w:rsidRPr="000415E2" w:rsidRDefault="00855D32">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EEBE29D" w14:textId="77777777" w:rsidR="00855D32" w:rsidRPr="000415E2" w:rsidRDefault="00855D3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EEBE29E" w14:textId="77777777" w:rsidR="00855D32" w:rsidRPr="000415E2" w:rsidRDefault="00855D32">
            <w:pPr>
              <w:jc w:val="center"/>
              <w:rPr>
                <w:rFonts w:cstheme="minorHAnsi"/>
                <w:bCs/>
              </w:rPr>
            </w:pPr>
            <w:r w:rsidRPr="000415E2">
              <w:rPr>
                <w:rFonts w:cstheme="minorHAnsi"/>
                <w:bCs/>
              </w:rPr>
              <w:t>Exceeds 55% domestic content (yes/no)</w:t>
            </w:r>
          </w:p>
        </w:tc>
      </w:tr>
      <w:tr w:rsidR="00943FD6" w14:paraId="5EEBE2A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EBE2A0" w14:textId="77777777" w:rsidR="00855D32" w:rsidRPr="000415E2" w:rsidRDefault="00855D3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EBE2A1" w14:textId="77777777" w:rsidR="00855D32" w:rsidRPr="000415E2" w:rsidRDefault="00855D3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EBE2A2" w14:textId="77777777" w:rsidR="00855D32" w:rsidRPr="000415E2" w:rsidRDefault="00855D32">
            <w:pPr>
              <w:rPr>
                <w:rFonts w:cstheme="minorHAnsi"/>
                <w:szCs w:val="20"/>
              </w:rPr>
            </w:pPr>
          </w:p>
        </w:tc>
      </w:tr>
      <w:tr w:rsidR="00943FD6" w14:paraId="5EEBE2A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EBE2A4" w14:textId="77777777" w:rsidR="00855D32" w:rsidRPr="000415E2" w:rsidRDefault="00855D3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EBE2A5" w14:textId="77777777" w:rsidR="00855D32" w:rsidRPr="000415E2" w:rsidRDefault="00855D3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EBE2A6" w14:textId="77777777" w:rsidR="00855D32" w:rsidRPr="000415E2" w:rsidRDefault="00855D32">
            <w:pPr>
              <w:rPr>
                <w:rFonts w:cstheme="minorHAnsi"/>
                <w:szCs w:val="20"/>
              </w:rPr>
            </w:pPr>
          </w:p>
        </w:tc>
      </w:tr>
      <w:tr w:rsidR="00943FD6" w14:paraId="5EEBE2A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EBE2A8" w14:textId="77777777" w:rsidR="00855D32" w:rsidRPr="000415E2" w:rsidRDefault="00855D3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EBE2A9" w14:textId="77777777" w:rsidR="00855D32" w:rsidRPr="000415E2" w:rsidRDefault="00855D3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EBE2AA" w14:textId="77777777" w:rsidR="00855D32" w:rsidRPr="000415E2" w:rsidRDefault="00855D32">
            <w:pPr>
              <w:rPr>
                <w:rFonts w:cstheme="minorHAnsi"/>
                <w:szCs w:val="20"/>
              </w:rPr>
            </w:pPr>
          </w:p>
        </w:tc>
      </w:tr>
    </w:tbl>
    <w:p w14:paraId="5EEBE2AC" w14:textId="77777777" w:rsidR="00855D32" w:rsidRPr="000415E2" w:rsidRDefault="00855D3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EBE2AD" w14:textId="77777777" w:rsidR="00855D32" w:rsidRPr="000415E2" w:rsidRDefault="00855D32" w:rsidP="00626F50">
      <w:pPr>
        <w:rPr>
          <w:rFonts w:cstheme="minorHAnsi"/>
        </w:rPr>
      </w:pPr>
      <w:r w:rsidRPr="000415E2">
        <w:rPr>
          <w:rFonts w:cstheme="minorHAnsi"/>
        </w:rPr>
        <w:lastRenderedPageBreak/>
        <w:t xml:space="preserve">    (3) Domestic end products containing a critical component: </w:t>
      </w:r>
      <w:proofErr w:type="gramStart"/>
      <w:r w:rsidRPr="000415E2">
        <w:rPr>
          <w:rFonts w:cstheme="minorHAnsi"/>
        </w:rPr>
        <w:t>Line Item</w:t>
      </w:r>
      <w:proofErr w:type="gramEnd"/>
      <w:r w:rsidRPr="000415E2">
        <w:rPr>
          <w:rFonts w:cstheme="minorHAnsi"/>
        </w:rPr>
        <w:t xml:space="preserve"> No. ___________</w:t>
      </w:r>
    </w:p>
    <w:p w14:paraId="5EEBE2AE" w14:textId="77777777" w:rsidR="00855D32" w:rsidRPr="000415E2" w:rsidRDefault="00855D3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EEBE2AF" w14:textId="77777777" w:rsidR="00855D32" w:rsidRPr="000415E2" w:rsidRDefault="00855D32" w:rsidP="00626F50">
      <w:pPr>
        <w:rPr>
          <w:rFonts w:cstheme="minorHAnsi"/>
        </w:rPr>
      </w:pPr>
      <w:r w:rsidRPr="000415E2">
        <w:rPr>
          <w:rFonts w:cstheme="minorHAnsi"/>
        </w:rPr>
        <w:t xml:space="preserve">    (4) The Government will evaluate offers in accordance with the policies and procedures of FAR part 25.</w:t>
      </w:r>
    </w:p>
    <w:p w14:paraId="5EEBE2B0" w14:textId="77777777" w:rsidR="00855D32" w:rsidRPr="000415E2" w:rsidRDefault="00855D3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14:paraId="5EEBE2B1" w14:textId="77777777" w:rsidR="00855D32" w:rsidRPr="000415E2" w:rsidRDefault="00855D32" w:rsidP="00626F50">
      <w:pPr>
        <w:rPr>
          <w:rFonts w:cstheme="minorHAnsi"/>
        </w:rPr>
      </w:pPr>
      <w:bookmarkStart w:id="41" w:name="_Hlk61961327"/>
      <w:r w:rsidRPr="000415E2">
        <w:rPr>
          <w:rFonts w:cstheme="minorHAnsi"/>
        </w:rPr>
        <w:t xml:space="preserve">      </w:t>
      </w:r>
      <w:bookmarkEnd w:id="41"/>
      <w:r w:rsidRPr="000415E2">
        <w:rPr>
          <w:rFonts w:cstheme="minorHAnsi"/>
        </w:rPr>
        <w:t xml:space="preserve">(i)(A) The Offeror certifies that each </w:t>
      </w:r>
      <w:proofErr w:type="gramStart"/>
      <w:r w:rsidRPr="000415E2">
        <w:rPr>
          <w:rFonts w:cstheme="minorHAnsi"/>
        </w:rPr>
        <w:t>end product</w:t>
      </w:r>
      <w:proofErr w:type="gramEnd"/>
      <w:r w:rsidRPr="000415E2">
        <w:rPr>
          <w:rFonts w:cstheme="minorHAnsi"/>
        </w:rPr>
        <w:t xml:space="preserve">, except those listed in paragraph (g)(1)(ii) or (iii) of this provision, is a domestic </w:t>
      </w:r>
      <w:proofErr w:type="gramStart"/>
      <w:r w:rsidRPr="000415E2">
        <w:rPr>
          <w:rFonts w:cstheme="minorHAnsi"/>
        </w:rPr>
        <w:t>end product</w:t>
      </w:r>
      <w:proofErr w:type="gramEnd"/>
      <w:r w:rsidRPr="000415E2">
        <w:rPr>
          <w:rFonts w:cstheme="minorHAnsi"/>
        </w:rPr>
        <w:t xml:space="preserve"> and that each domestic </w:t>
      </w:r>
      <w:proofErr w:type="gramStart"/>
      <w:r w:rsidRPr="000415E2">
        <w:rPr>
          <w:rFonts w:cstheme="minorHAnsi"/>
        </w:rPr>
        <w:t>end product</w:t>
      </w:r>
      <w:proofErr w:type="gramEnd"/>
      <w:r w:rsidRPr="000415E2">
        <w:rPr>
          <w:rFonts w:cstheme="minorHAnsi"/>
        </w:rPr>
        <w:t xml:space="preserve"> listed in paragraph (g)(1)(iv) of this provision contains a critical component.</w:t>
      </w:r>
    </w:p>
    <w:p w14:paraId="5EEBE2B2" w14:textId="77777777" w:rsidR="00855D32" w:rsidRPr="000415E2" w:rsidRDefault="00855D3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5EEBE2B3" w14:textId="77777777" w:rsidR="00855D32" w:rsidRPr="000415E2" w:rsidRDefault="00855D3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5EEBE2B4" w14:textId="77777777" w:rsidR="00855D32" w:rsidRPr="000415E2" w:rsidRDefault="00855D3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firstRow="1" w:lastRow="0" w:firstColumn="1" w:lastColumn="0" w:noHBand="0" w:noVBand="1"/>
      </w:tblPr>
      <w:tblGrid>
        <w:gridCol w:w="4788"/>
        <w:gridCol w:w="4788"/>
      </w:tblGrid>
      <w:tr w:rsidR="00943FD6" w14:paraId="5EEBE2B7"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EBE2B5" w14:textId="77777777" w:rsidR="00855D32" w:rsidRPr="000415E2" w:rsidRDefault="00855D32">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EEBE2B6" w14:textId="77777777" w:rsidR="00855D32" w:rsidRPr="000415E2" w:rsidRDefault="00855D32">
            <w:pPr>
              <w:jc w:val="center"/>
              <w:rPr>
                <w:rFonts w:cstheme="minorHAnsi"/>
                <w:bCs/>
              </w:rPr>
            </w:pPr>
            <w:r w:rsidRPr="000415E2">
              <w:rPr>
                <w:rFonts w:cstheme="minorHAnsi"/>
                <w:bCs/>
              </w:rPr>
              <w:t>Country of origin</w:t>
            </w:r>
          </w:p>
        </w:tc>
      </w:tr>
      <w:tr w:rsidR="00943FD6" w14:paraId="5EEBE2BA"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B8"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B9" w14:textId="77777777" w:rsidR="00855D32" w:rsidRPr="000415E2" w:rsidRDefault="00855D32">
            <w:pPr>
              <w:rPr>
                <w:rFonts w:cstheme="minorHAnsi"/>
                <w:szCs w:val="20"/>
              </w:rPr>
            </w:pPr>
          </w:p>
        </w:tc>
      </w:tr>
      <w:tr w:rsidR="00943FD6" w14:paraId="5EEBE2B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BB"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BC" w14:textId="77777777" w:rsidR="00855D32" w:rsidRPr="000415E2" w:rsidRDefault="00855D32">
            <w:pPr>
              <w:rPr>
                <w:rFonts w:cstheme="minorHAnsi"/>
                <w:szCs w:val="20"/>
              </w:rPr>
            </w:pPr>
          </w:p>
        </w:tc>
      </w:tr>
      <w:tr w:rsidR="00943FD6" w14:paraId="5EEBE2C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BE"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BF" w14:textId="77777777" w:rsidR="00855D32" w:rsidRPr="000415E2" w:rsidRDefault="00855D32">
            <w:pPr>
              <w:rPr>
                <w:rFonts w:cstheme="minorHAnsi"/>
                <w:szCs w:val="20"/>
              </w:rPr>
            </w:pPr>
          </w:p>
        </w:tc>
      </w:tr>
    </w:tbl>
    <w:p w14:paraId="5EEBE2C1" w14:textId="77777777" w:rsidR="00855D32" w:rsidRPr="000415E2" w:rsidRDefault="00855D3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EBE2C2" w14:textId="77777777" w:rsidR="00855D32" w:rsidRPr="000415E2" w:rsidRDefault="00855D3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w:t>
      </w:r>
      <w:r w:rsidRPr="000415E2">
        <w:rPr>
          <w:rFonts w:cstheme="minorHAnsi"/>
        </w:rPr>
        <w:t>mbination of both, the Offeror shall also indicate whether these foreign end products exceed 55 percent domestic content, except for those that are COTS items. If the percentage of the domestic content is unknown, select ‘‘no’’.</w:t>
      </w:r>
    </w:p>
    <w:p w14:paraId="5EEBE2C3" w14:textId="77777777" w:rsidR="00855D32" w:rsidRPr="000415E2" w:rsidRDefault="00855D32" w:rsidP="00626F50">
      <w:pPr>
        <w:jc w:val="center"/>
        <w:rPr>
          <w:rFonts w:cstheme="minorHAnsi"/>
        </w:rPr>
      </w:pPr>
      <w:r w:rsidRPr="000415E2">
        <w:rPr>
          <w:rFonts w:cstheme="minorHAnsi"/>
        </w:rPr>
        <w:t>Other Foreign End Products:</w:t>
      </w:r>
    </w:p>
    <w:tbl>
      <w:tblPr>
        <w:tblStyle w:val="TableGrid"/>
        <w:tblW w:w="0" w:type="auto"/>
        <w:jc w:val="center"/>
        <w:tblLook w:val="04A0" w:firstRow="1" w:lastRow="0" w:firstColumn="1" w:lastColumn="0" w:noHBand="0" w:noVBand="1"/>
      </w:tblPr>
      <w:tblGrid>
        <w:gridCol w:w="3124"/>
        <w:gridCol w:w="3235"/>
        <w:gridCol w:w="2991"/>
      </w:tblGrid>
      <w:tr w:rsidR="00943FD6" w14:paraId="5EEBE2C7"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hideMark/>
          </w:tcPr>
          <w:p w14:paraId="5EEBE2C4" w14:textId="77777777" w:rsidR="00855D32" w:rsidRPr="000415E2" w:rsidRDefault="00855D32">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14:paraId="5EEBE2C5" w14:textId="77777777" w:rsidR="00855D32" w:rsidRPr="000415E2" w:rsidRDefault="00855D3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14:paraId="5EEBE2C6" w14:textId="77777777" w:rsidR="00855D32" w:rsidRPr="000415E2" w:rsidRDefault="00855D32">
            <w:pPr>
              <w:jc w:val="center"/>
              <w:rPr>
                <w:rFonts w:cstheme="minorHAnsi"/>
                <w:bCs/>
              </w:rPr>
            </w:pPr>
            <w:r w:rsidRPr="000415E2">
              <w:rPr>
                <w:rFonts w:cstheme="minorHAnsi"/>
                <w:bCs/>
              </w:rPr>
              <w:t>Exceeds 55% domestic content (yes/no)</w:t>
            </w:r>
          </w:p>
        </w:tc>
      </w:tr>
      <w:tr w:rsidR="00943FD6" w14:paraId="5EEBE2CB"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EBE2C8" w14:textId="77777777" w:rsidR="00855D32" w:rsidRPr="000415E2" w:rsidRDefault="00855D3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EBE2C9" w14:textId="77777777" w:rsidR="00855D32" w:rsidRPr="000415E2" w:rsidRDefault="00855D3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EBE2CA" w14:textId="77777777" w:rsidR="00855D32" w:rsidRPr="000415E2" w:rsidRDefault="00855D32">
            <w:pPr>
              <w:rPr>
                <w:rFonts w:cstheme="minorHAnsi"/>
                <w:szCs w:val="20"/>
              </w:rPr>
            </w:pPr>
          </w:p>
        </w:tc>
      </w:tr>
      <w:tr w:rsidR="00943FD6" w14:paraId="5EEBE2CF"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EBE2CC" w14:textId="77777777" w:rsidR="00855D32" w:rsidRPr="000415E2" w:rsidRDefault="00855D3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EBE2CD" w14:textId="77777777" w:rsidR="00855D32" w:rsidRPr="000415E2" w:rsidRDefault="00855D3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EBE2CE" w14:textId="77777777" w:rsidR="00855D32" w:rsidRPr="000415E2" w:rsidRDefault="00855D32">
            <w:pPr>
              <w:rPr>
                <w:rFonts w:cstheme="minorHAnsi"/>
                <w:szCs w:val="20"/>
              </w:rPr>
            </w:pPr>
          </w:p>
        </w:tc>
      </w:tr>
      <w:tr w:rsidR="00943FD6" w14:paraId="5EEBE2D3" w14:textId="77777777" w:rsidTr="00626F50">
        <w:trPr>
          <w:jc w:val="center"/>
        </w:trPr>
        <w:tc>
          <w:tcPr>
            <w:tcW w:w="3124" w:type="dxa"/>
            <w:tcBorders>
              <w:top w:val="single" w:sz="4" w:space="0" w:color="auto"/>
              <w:left w:val="single" w:sz="4" w:space="0" w:color="auto"/>
              <w:bottom w:val="single" w:sz="4" w:space="0" w:color="auto"/>
              <w:right w:val="single" w:sz="4" w:space="0" w:color="auto"/>
            </w:tcBorders>
          </w:tcPr>
          <w:p w14:paraId="5EEBE2D0" w14:textId="77777777" w:rsidR="00855D32" w:rsidRPr="000415E2" w:rsidRDefault="00855D3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14:paraId="5EEBE2D1" w14:textId="77777777" w:rsidR="00855D32" w:rsidRPr="000415E2" w:rsidRDefault="00855D3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14:paraId="5EEBE2D2" w14:textId="77777777" w:rsidR="00855D32" w:rsidRPr="000415E2" w:rsidRDefault="00855D32">
            <w:pPr>
              <w:rPr>
                <w:rFonts w:cstheme="minorHAnsi"/>
                <w:szCs w:val="20"/>
              </w:rPr>
            </w:pPr>
          </w:p>
        </w:tc>
      </w:tr>
    </w:tbl>
    <w:p w14:paraId="5EEBE2D4" w14:textId="77777777" w:rsidR="00855D32" w:rsidRPr="000415E2" w:rsidRDefault="00855D3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EBE2D5" w14:textId="77777777" w:rsidR="00855D32" w:rsidRPr="000415E2" w:rsidRDefault="00855D32" w:rsidP="00626F50">
      <w:pPr>
        <w:rPr>
          <w:rFonts w:cstheme="minorHAnsi"/>
        </w:rPr>
      </w:pPr>
      <w:r w:rsidRPr="000415E2">
        <w:rPr>
          <w:rFonts w:cstheme="minorHAnsi"/>
        </w:rPr>
        <w:lastRenderedPageBreak/>
        <w:t xml:space="preserve">      (iv) The Offeror shall list the </w:t>
      </w:r>
      <w:proofErr w:type="gramStart"/>
      <w:r w:rsidRPr="000415E2">
        <w:rPr>
          <w:rFonts w:cstheme="minorHAnsi"/>
        </w:rPr>
        <w:t>line item</w:t>
      </w:r>
      <w:proofErr w:type="gramEnd"/>
      <w:r w:rsidRPr="000415E2">
        <w:rPr>
          <w:rFonts w:cstheme="minorHAnsi"/>
        </w:rPr>
        <w:t xml:space="preserve"> numbers of domestic end products that contain a critical component (see FAR 25.105). </w:t>
      </w:r>
      <w:proofErr w:type="gramStart"/>
      <w:r w:rsidRPr="000415E2">
        <w:rPr>
          <w:rFonts w:cstheme="minorHAnsi"/>
        </w:rPr>
        <w:t>Line Item</w:t>
      </w:r>
      <w:proofErr w:type="gramEnd"/>
      <w:r w:rsidRPr="000415E2">
        <w:rPr>
          <w:rFonts w:cstheme="minorHAnsi"/>
        </w:rPr>
        <w:t xml:space="preserve"> </w:t>
      </w:r>
      <w:proofErr w:type="gramStart"/>
      <w:r w:rsidRPr="000415E2">
        <w:rPr>
          <w:rFonts w:cstheme="minorHAnsi"/>
        </w:rPr>
        <w:t>No. _</w:t>
      </w:r>
      <w:proofErr w:type="gramEnd"/>
      <w:r w:rsidRPr="000415E2">
        <w:rPr>
          <w:rFonts w:cstheme="minorHAnsi"/>
        </w:rPr>
        <w:t>__________</w:t>
      </w:r>
    </w:p>
    <w:p w14:paraId="5EEBE2D6" w14:textId="77777777" w:rsidR="00855D32" w:rsidRPr="000415E2" w:rsidRDefault="00855D3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14:paraId="5EEBE2D7" w14:textId="77777777" w:rsidR="00855D32" w:rsidRPr="000415E2" w:rsidRDefault="00855D32" w:rsidP="00626F50">
      <w:pPr>
        <w:rPr>
          <w:rFonts w:cstheme="minorHAnsi"/>
        </w:rPr>
      </w:pPr>
      <w:r w:rsidRPr="000415E2">
        <w:rPr>
          <w:rFonts w:cstheme="minorHAnsi"/>
        </w:rPr>
        <w:t xml:space="preserve">      (v) The Government will evaluate offers in accordance with the policies and procedures of FAR part 25.</w:t>
      </w:r>
    </w:p>
    <w:p w14:paraId="5EEBE2D8" w14:textId="77777777" w:rsidR="00855D32" w:rsidRPr="000415E2" w:rsidRDefault="00855D3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14:paraId="5EEBE2D9" w14:textId="77777777" w:rsidR="00855D32" w:rsidRPr="000415E2" w:rsidRDefault="00855D3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14:paraId="5EEBE2DA" w14:textId="77777777" w:rsidR="00855D32" w:rsidRPr="000415E2" w:rsidRDefault="00855D32" w:rsidP="00626F50">
      <w:pPr>
        <w:jc w:val="center"/>
        <w:rPr>
          <w:rFonts w:cstheme="minorHAnsi"/>
        </w:rPr>
      </w:pPr>
      <w:r w:rsidRPr="000415E2">
        <w:rPr>
          <w:rFonts w:cstheme="minorHAnsi"/>
        </w:rPr>
        <w:t>Israeli End Products:</w:t>
      </w:r>
    </w:p>
    <w:tbl>
      <w:tblPr>
        <w:tblStyle w:val="TableGrid"/>
        <w:tblW w:w="0" w:type="auto"/>
        <w:jc w:val="center"/>
        <w:tblLook w:val="04A0" w:firstRow="1" w:lastRow="0" w:firstColumn="1" w:lastColumn="0" w:noHBand="0" w:noVBand="1"/>
      </w:tblPr>
      <w:tblGrid>
        <w:gridCol w:w="4788"/>
        <w:gridCol w:w="4788"/>
      </w:tblGrid>
      <w:tr w:rsidR="00943FD6" w14:paraId="5EEBE2DD"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EBE2DB" w14:textId="77777777" w:rsidR="00855D32" w:rsidRPr="000415E2" w:rsidRDefault="00855D32">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EEBE2DC" w14:textId="77777777" w:rsidR="00855D32" w:rsidRPr="000415E2" w:rsidRDefault="00855D32">
            <w:pPr>
              <w:jc w:val="center"/>
              <w:rPr>
                <w:rFonts w:cstheme="minorHAnsi"/>
                <w:bCs/>
              </w:rPr>
            </w:pPr>
            <w:r w:rsidRPr="000415E2">
              <w:rPr>
                <w:rFonts w:cstheme="minorHAnsi"/>
                <w:bCs/>
              </w:rPr>
              <w:t>Country of origin</w:t>
            </w:r>
          </w:p>
        </w:tc>
      </w:tr>
      <w:tr w:rsidR="00943FD6" w14:paraId="5EEBE2E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DE"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DF" w14:textId="77777777" w:rsidR="00855D32" w:rsidRPr="000415E2" w:rsidRDefault="00855D32">
            <w:pPr>
              <w:rPr>
                <w:rFonts w:cstheme="minorHAnsi"/>
                <w:szCs w:val="20"/>
              </w:rPr>
            </w:pPr>
          </w:p>
        </w:tc>
      </w:tr>
      <w:tr w:rsidR="00943FD6" w14:paraId="5EEBE2E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E1"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E2" w14:textId="77777777" w:rsidR="00855D32" w:rsidRPr="000415E2" w:rsidRDefault="00855D32">
            <w:pPr>
              <w:rPr>
                <w:rFonts w:cstheme="minorHAnsi"/>
                <w:szCs w:val="20"/>
              </w:rPr>
            </w:pPr>
          </w:p>
        </w:tc>
      </w:tr>
      <w:tr w:rsidR="00943FD6" w14:paraId="5EEBE2E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E4"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E5" w14:textId="77777777" w:rsidR="00855D32" w:rsidRPr="000415E2" w:rsidRDefault="00855D32">
            <w:pPr>
              <w:rPr>
                <w:rFonts w:cstheme="minorHAnsi"/>
                <w:szCs w:val="20"/>
              </w:rPr>
            </w:pPr>
          </w:p>
        </w:tc>
      </w:tr>
    </w:tbl>
    <w:p w14:paraId="5EEBE2E7" w14:textId="77777777" w:rsidR="00855D32" w:rsidRPr="000415E2" w:rsidRDefault="00855D3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EBE2E8" w14:textId="77777777" w:rsidR="00855D32" w:rsidRPr="000415E2" w:rsidRDefault="00855D3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(g)(1)(i)(B) and (g)(1)(ii) for paragraphs (g)(1)(i)(B) and (g)(1)(ii) of the basic provision:</w:t>
      </w:r>
    </w:p>
    <w:p w14:paraId="5EEBE2E9" w14:textId="77777777" w:rsidR="00855D32" w:rsidRPr="000415E2" w:rsidRDefault="00855D32" w:rsidP="00626F50">
      <w:pPr>
        <w:rPr>
          <w:rFonts w:cstheme="minorHAnsi"/>
        </w:rPr>
      </w:pPr>
      <w:r w:rsidRPr="000415E2">
        <w:rPr>
          <w:rFonts w:cstheme="minorHAnsi"/>
        </w:rPr>
        <w:t xml:space="preserve">  (g)(1)(i)(B)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14:paraId="5EEBE2EA" w14:textId="77777777" w:rsidR="00855D32" w:rsidRPr="000415E2" w:rsidRDefault="00855D3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14:paraId="5EEBE2EB" w14:textId="77777777" w:rsidR="00855D32" w:rsidRPr="000415E2" w:rsidRDefault="00855D32" w:rsidP="00626F50">
      <w:pPr>
        <w:jc w:val="center"/>
        <w:rPr>
          <w:rFonts w:cstheme="minorHAnsi"/>
        </w:rPr>
      </w:pPr>
      <w:r w:rsidRPr="000415E2">
        <w:rPr>
          <w:rFonts w:cstheme="minorHAnsi"/>
        </w:rPr>
        <w:t>Korean End Products or Israeli End Products:</w:t>
      </w:r>
    </w:p>
    <w:p w14:paraId="5EEBE2EC" w14:textId="77777777" w:rsidR="00855D32" w:rsidRPr="000415E2" w:rsidRDefault="00855D32" w:rsidP="00626F50">
      <w:pPr>
        <w:jc w:val="center"/>
        <w:rPr>
          <w:rFonts w:eastAsia="Times New Roman" w:cstheme="minorHAnsi"/>
          <w:szCs w:val="20"/>
        </w:rPr>
      </w:pPr>
    </w:p>
    <w:tbl>
      <w:tblPr>
        <w:tblStyle w:val="TableGrid"/>
        <w:tblW w:w="0" w:type="auto"/>
        <w:jc w:val="center"/>
        <w:tblLook w:val="04A0" w:firstRow="1" w:lastRow="0" w:firstColumn="1" w:lastColumn="0" w:noHBand="0" w:noVBand="1"/>
      </w:tblPr>
      <w:tblGrid>
        <w:gridCol w:w="4788"/>
        <w:gridCol w:w="4788"/>
      </w:tblGrid>
      <w:tr w:rsidR="00943FD6" w14:paraId="5EEBE2EF"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EBE2ED" w14:textId="77777777" w:rsidR="00855D32" w:rsidRPr="000415E2" w:rsidRDefault="00855D32">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EEBE2EE" w14:textId="77777777" w:rsidR="00855D32" w:rsidRPr="000415E2" w:rsidRDefault="00855D32">
            <w:pPr>
              <w:jc w:val="center"/>
              <w:rPr>
                <w:rFonts w:cstheme="minorHAnsi"/>
                <w:bCs/>
              </w:rPr>
            </w:pPr>
            <w:r w:rsidRPr="000415E2">
              <w:rPr>
                <w:rFonts w:cstheme="minorHAnsi"/>
                <w:bCs/>
              </w:rPr>
              <w:t>Country of origin</w:t>
            </w:r>
          </w:p>
        </w:tc>
      </w:tr>
      <w:tr w:rsidR="00943FD6" w14:paraId="5EEBE2F2"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F0"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F1" w14:textId="77777777" w:rsidR="00855D32" w:rsidRPr="000415E2" w:rsidRDefault="00855D32">
            <w:pPr>
              <w:rPr>
                <w:rFonts w:cstheme="minorHAnsi"/>
                <w:szCs w:val="20"/>
              </w:rPr>
            </w:pPr>
          </w:p>
        </w:tc>
      </w:tr>
      <w:tr w:rsidR="00943FD6" w14:paraId="5EEBE2F5"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F3"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F4" w14:textId="77777777" w:rsidR="00855D32" w:rsidRPr="000415E2" w:rsidRDefault="00855D32">
            <w:pPr>
              <w:rPr>
                <w:rFonts w:cstheme="minorHAnsi"/>
                <w:szCs w:val="20"/>
              </w:rPr>
            </w:pPr>
          </w:p>
        </w:tc>
      </w:tr>
      <w:tr w:rsidR="00943FD6" w14:paraId="5EEBE2F8"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2F6"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2F7" w14:textId="77777777" w:rsidR="00855D32" w:rsidRPr="000415E2" w:rsidRDefault="00855D32">
            <w:pPr>
              <w:rPr>
                <w:rFonts w:cstheme="minorHAnsi"/>
                <w:szCs w:val="20"/>
              </w:rPr>
            </w:pPr>
          </w:p>
        </w:tc>
      </w:tr>
    </w:tbl>
    <w:p w14:paraId="5EEBE2F9" w14:textId="77777777" w:rsidR="00855D32" w:rsidRPr="000415E2" w:rsidRDefault="00855D3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EBE2FA" w14:textId="77777777" w:rsidR="00855D32" w:rsidRPr="000415E2" w:rsidRDefault="00855D3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14:paraId="5EEBE2FB" w14:textId="77777777" w:rsidR="00855D32" w:rsidRPr="000415E2" w:rsidRDefault="00855D32" w:rsidP="00626F50">
      <w:pPr>
        <w:rPr>
          <w:rFonts w:cstheme="minorHAnsi"/>
        </w:rPr>
      </w:pPr>
      <w:r w:rsidRPr="000415E2">
        <w:rPr>
          <w:rFonts w:cstheme="minorHAnsi"/>
        </w:rPr>
        <w:lastRenderedPageBreak/>
        <w:t xml:space="preserve">      (i) The offeror certifies that each </w:t>
      </w:r>
      <w:proofErr w:type="gramStart"/>
      <w:r w:rsidRPr="000415E2">
        <w:rPr>
          <w:rFonts w:cstheme="minorHAnsi"/>
        </w:rPr>
        <w:t>end product</w:t>
      </w:r>
      <w:proofErr w:type="gramEnd"/>
      <w:r w:rsidRPr="000415E2">
        <w:rPr>
          <w:rFonts w:cstheme="minorHAnsi"/>
        </w:rPr>
        <w:t xml:space="preserve">, except those listed in paragraph (g)(4)(ii) of this provision, is a U.S.-made or designated country </w:t>
      </w:r>
      <w:proofErr w:type="gramStart"/>
      <w:r w:rsidRPr="000415E2">
        <w:rPr>
          <w:rFonts w:cstheme="minorHAnsi"/>
        </w:rPr>
        <w:t>end product</w:t>
      </w:r>
      <w:proofErr w:type="gramEnd"/>
      <w:r w:rsidRPr="000415E2">
        <w:rPr>
          <w:rFonts w:cstheme="minorHAnsi"/>
        </w:rPr>
        <w:t>, as defined in the clause of this solicitation entitled “Trade Agreements”.</w:t>
      </w:r>
    </w:p>
    <w:p w14:paraId="5EEBE2FC" w14:textId="77777777" w:rsidR="00855D32" w:rsidRPr="000415E2" w:rsidRDefault="00855D32" w:rsidP="00626F50">
      <w:pPr>
        <w:rPr>
          <w:rFonts w:cstheme="minorHAnsi"/>
        </w:rPr>
      </w:pPr>
      <w:r w:rsidRPr="000415E2">
        <w:rPr>
          <w:rFonts w:cstheme="minorHAnsi"/>
        </w:rPr>
        <w:t xml:space="preserve">      (ii) The offeror shall list as other end products those end products that are not U.S.-made or designated country end products.</w:t>
      </w:r>
    </w:p>
    <w:p w14:paraId="5EEBE2FD" w14:textId="77777777" w:rsidR="00855D32" w:rsidRPr="000415E2" w:rsidRDefault="00855D32" w:rsidP="00626F50">
      <w:pPr>
        <w:jc w:val="center"/>
        <w:rPr>
          <w:rFonts w:cstheme="minorHAnsi"/>
        </w:rPr>
      </w:pPr>
      <w:r w:rsidRPr="000415E2">
        <w:rPr>
          <w:rFonts w:cstheme="minorHAnsi"/>
        </w:rPr>
        <w:t>Other End Products:</w:t>
      </w:r>
    </w:p>
    <w:tbl>
      <w:tblPr>
        <w:tblStyle w:val="TableGrid"/>
        <w:tblW w:w="0" w:type="auto"/>
        <w:jc w:val="center"/>
        <w:tblLook w:val="04A0" w:firstRow="1" w:lastRow="0" w:firstColumn="1" w:lastColumn="0" w:noHBand="0" w:noVBand="1"/>
      </w:tblPr>
      <w:tblGrid>
        <w:gridCol w:w="4788"/>
        <w:gridCol w:w="4788"/>
      </w:tblGrid>
      <w:tr w:rsidR="00943FD6" w14:paraId="5EEBE300"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hideMark/>
          </w:tcPr>
          <w:p w14:paraId="5EEBE2FE" w14:textId="77777777" w:rsidR="00855D32" w:rsidRPr="000415E2" w:rsidRDefault="00855D32">
            <w:pPr>
              <w:jc w:val="center"/>
              <w:rPr>
                <w:rFonts w:cstheme="minorHAnsi"/>
                <w:bCs/>
              </w:rPr>
            </w:pPr>
            <w:proofErr w:type="gramStart"/>
            <w:r w:rsidRPr="000415E2">
              <w:rPr>
                <w:rFonts w:cstheme="minorHAnsi"/>
                <w:bCs/>
              </w:rPr>
              <w:t>Line item</w:t>
            </w:r>
            <w:proofErr w:type="gramEnd"/>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14:paraId="5EEBE2FF" w14:textId="77777777" w:rsidR="00855D32" w:rsidRPr="000415E2" w:rsidRDefault="00855D32">
            <w:pPr>
              <w:jc w:val="center"/>
              <w:rPr>
                <w:rFonts w:cstheme="minorHAnsi"/>
                <w:bCs/>
              </w:rPr>
            </w:pPr>
            <w:r w:rsidRPr="000415E2">
              <w:rPr>
                <w:rFonts w:cstheme="minorHAnsi"/>
                <w:bCs/>
              </w:rPr>
              <w:t>Country of origin</w:t>
            </w:r>
          </w:p>
        </w:tc>
      </w:tr>
      <w:tr w:rsidR="00943FD6" w14:paraId="5EEBE303"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301"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302" w14:textId="77777777" w:rsidR="00855D32" w:rsidRPr="000415E2" w:rsidRDefault="00855D32">
            <w:pPr>
              <w:rPr>
                <w:rFonts w:cstheme="minorHAnsi"/>
                <w:szCs w:val="20"/>
              </w:rPr>
            </w:pPr>
          </w:p>
        </w:tc>
      </w:tr>
      <w:tr w:rsidR="00943FD6" w14:paraId="5EEBE306"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304"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305" w14:textId="77777777" w:rsidR="00855D32" w:rsidRPr="000415E2" w:rsidRDefault="00855D32">
            <w:pPr>
              <w:rPr>
                <w:rFonts w:cstheme="minorHAnsi"/>
                <w:szCs w:val="20"/>
              </w:rPr>
            </w:pPr>
          </w:p>
        </w:tc>
      </w:tr>
      <w:tr w:rsidR="00943FD6" w14:paraId="5EEBE309" w14:textId="77777777" w:rsidTr="00626F50">
        <w:trPr>
          <w:jc w:val="center"/>
        </w:trPr>
        <w:tc>
          <w:tcPr>
            <w:tcW w:w="4788" w:type="dxa"/>
            <w:tcBorders>
              <w:top w:val="single" w:sz="4" w:space="0" w:color="auto"/>
              <w:left w:val="single" w:sz="4" w:space="0" w:color="auto"/>
              <w:bottom w:val="single" w:sz="4" w:space="0" w:color="auto"/>
              <w:right w:val="single" w:sz="4" w:space="0" w:color="auto"/>
            </w:tcBorders>
          </w:tcPr>
          <w:p w14:paraId="5EEBE307" w14:textId="77777777" w:rsidR="00855D32" w:rsidRPr="000415E2" w:rsidRDefault="00855D3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14:paraId="5EEBE308" w14:textId="77777777" w:rsidR="00855D32" w:rsidRPr="000415E2" w:rsidRDefault="00855D32">
            <w:pPr>
              <w:rPr>
                <w:rFonts w:cstheme="minorHAnsi"/>
                <w:szCs w:val="20"/>
              </w:rPr>
            </w:pPr>
          </w:p>
        </w:tc>
      </w:tr>
    </w:tbl>
    <w:p w14:paraId="5EEBE30A" w14:textId="77777777" w:rsidR="00855D32" w:rsidRPr="000415E2" w:rsidRDefault="00855D3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14:paraId="5EEBE30B" w14:textId="77777777" w:rsidR="00855D32" w:rsidRPr="000415E2" w:rsidRDefault="00855D3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w:t>
      </w:r>
      <w:r w:rsidRPr="000415E2">
        <w:rPr>
          <w:rFonts w:cstheme="minorHAnsi"/>
        </w:rPr>
        <w:t>roducts are insufficient to fulfill the requirements of the solicitation.</w:t>
      </w:r>
    </w:p>
    <w:p w14:paraId="5EEBE30C" w14:textId="77777777" w:rsidR="00855D32" w:rsidRPr="000415E2" w:rsidRDefault="00855D3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14:paraId="5EEBE30D" w14:textId="77777777" w:rsidR="00855D32" w:rsidRPr="000415E2" w:rsidRDefault="00855D32" w:rsidP="00626F50">
      <w:pPr>
        <w:rPr>
          <w:rFonts w:cstheme="minorHAnsi"/>
        </w:rPr>
      </w:pPr>
      <w:r w:rsidRPr="000415E2">
        <w:rPr>
          <w:rFonts w:cstheme="minorHAnsi"/>
        </w:rPr>
        <w:t xml:space="preserve">    (1)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debarred, suspended, proposed for debarment, or declared ineligible for the award of contracts by any Federal </w:t>
      </w:r>
      <w:proofErr w:type="gramStart"/>
      <w:r w:rsidRPr="000415E2">
        <w:rPr>
          <w:rFonts w:cstheme="minorHAnsi"/>
        </w:rPr>
        <w:t>agency;</w:t>
      </w:r>
      <w:proofErr w:type="gramEnd"/>
    </w:p>
    <w:p w14:paraId="5EEBE30E" w14:textId="77777777" w:rsidR="00855D32" w:rsidRPr="000415E2" w:rsidRDefault="00855D3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w:t>
      </w:r>
      <w:r w:rsidRPr="000415E2">
        <w:rPr>
          <w:rFonts w:cstheme="minorHAnsi"/>
        </w:rPr>
        <w:t xml:space="preserve"> false statements, tax evasion, violating Federal criminal tax laws, or receiving stolen property;</w:t>
      </w:r>
    </w:p>
    <w:p w14:paraId="5EEBE30F" w14:textId="77777777" w:rsidR="00855D32" w:rsidRPr="000415E2" w:rsidRDefault="00855D32" w:rsidP="00626F50">
      <w:pPr>
        <w:rPr>
          <w:rFonts w:cstheme="minorHAnsi"/>
        </w:rPr>
      </w:pPr>
      <w:r w:rsidRPr="000415E2">
        <w:rPr>
          <w:rFonts w:cstheme="minorHAnsi"/>
        </w:rPr>
        <w:t xml:space="preserve">    (3) </w:t>
      </w:r>
      <w:proofErr w:type="gramStart"/>
      <w:r w:rsidRPr="000415E2">
        <w:rPr>
          <w:rFonts w:cstheme="minorHAnsi"/>
        </w:rPr>
        <w:t>[  ]</w:t>
      </w:r>
      <w:proofErr w:type="gramEnd"/>
      <w:r w:rsidRPr="000415E2">
        <w:rPr>
          <w:rFonts w:cstheme="minorHAnsi"/>
        </w:rPr>
        <w:t xml:space="preserve"> Are, </w:t>
      </w:r>
      <w:proofErr w:type="gramStart"/>
      <w:r w:rsidRPr="000415E2">
        <w:rPr>
          <w:rFonts w:cstheme="minorHAnsi"/>
        </w:rPr>
        <w:t>[  ]</w:t>
      </w:r>
      <w:proofErr w:type="gramEnd"/>
      <w:r w:rsidRPr="000415E2">
        <w:rPr>
          <w:rFonts w:cstheme="minorHAnsi"/>
        </w:rPr>
        <w:t xml:space="preserve"> are not presently indicted for, or otherwise criminally or civilly charged by a </w:t>
      </w:r>
      <w:proofErr w:type="gramStart"/>
      <w:r w:rsidRPr="000415E2">
        <w:rPr>
          <w:rFonts w:cstheme="minorHAnsi"/>
        </w:rPr>
        <w:t>Government</w:t>
      </w:r>
      <w:proofErr w:type="gramEnd"/>
      <w:r w:rsidRPr="000415E2">
        <w:rPr>
          <w:rFonts w:cstheme="minorHAnsi"/>
        </w:rPr>
        <w:t xml:space="preserve"> entity with, commission of any of these offenses enumerated in paragraph (h)(2) of this clause; and</w:t>
      </w:r>
    </w:p>
    <w:p w14:paraId="5EEBE310" w14:textId="77777777" w:rsidR="00855D32" w:rsidRPr="000415E2" w:rsidRDefault="00855D32" w:rsidP="00626F50">
      <w:pPr>
        <w:rPr>
          <w:rFonts w:cstheme="minorHAnsi"/>
        </w:rPr>
      </w:pPr>
      <w:r w:rsidRPr="000415E2">
        <w:rPr>
          <w:rFonts w:cstheme="minorHAnsi"/>
        </w:rPr>
        <w:t xml:space="preserve">    (4) </w:t>
      </w:r>
      <w:proofErr w:type="gramStart"/>
      <w:r w:rsidRPr="000415E2">
        <w:rPr>
          <w:rFonts w:cstheme="minorHAnsi"/>
        </w:rPr>
        <w:t>[  ]</w:t>
      </w:r>
      <w:proofErr w:type="gramEnd"/>
      <w:r w:rsidRPr="000415E2">
        <w:rPr>
          <w:rFonts w:cstheme="minorHAnsi"/>
        </w:rPr>
        <w:t xml:space="preserve"> Have, </w:t>
      </w:r>
      <w:proofErr w:type="gramStart"/>
      <w:r w:rsidRPr="000415E2">
        <w:rPr>
          <w:rFonts w:cstheme="minorHAnsi"/>
        </w:rPr>
        <w:t>[  ]</w:t>
      </w:r>
      <w:proofErr w:type="gramEnd"/>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14:paraId="5EEBE311" w14:textId="77777777" w:rsidR="00855D32" w:rsidRPr="000415E2" w:rsidRDefault="00855D32" w:rsidP="00626F50">
      <w:pPr>
        <w:rPr>
          <w:rFonts w:cstheme="minorHAnsi"/>
        </w:rPr>
      </w:pPr>
      <w:r w:rsidRPr="000415E2">
        <w:rPr>
          <w:rFonts w:cstheme="minorHAnsi"/>
        </w:rPr>
        <w:t xml:space="preserve">      (i) Taxes are considered delinquent if both of the following criteria apply:</w:t>
      </w:r>
    </w:p>
    <w:p w14:paraId="5EEBE312" w14:textId="77777777" w:rsidR="00855D32" w:rsidRPr="000415E2" w:rsidRDefault="00855D3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w:t>
      </w:r>
      <w:proofErr w:type="gramStart"/>
      <w:r w:rsidRPr="000415E2">
        <w:rPr>
          <w:rFonts w:cstheme="minorHAnsi"/>
        </w:rPr>
        <w:t>A liability</w:t>
      </w:r>
      <w:proofErr w:type="gramEnd"/>
      <w:r w:rsidRPr="000415E2">
        <w:rPr>
          <w:rFonts w:cstheme="minorHAnsi"/>
        </w:rPr>
        <w:t xml:space="preserve"> is not finally determined if there is a pending administrative or judicial challenge. In the case of a judicial challenge to the liability, the liability is not finally determined until all judicial appeal rights have been exhausted.</w:t>
      </w:r>
    </w:p>
    <w:p w14:paraId="5EEBE313" w14:textId="77777777" w:rsidR="00855D32" w:rsidRPr="000415E2" w:rsidRDefault="00855D3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14:paraId="5EEBE314" w14:textId="77777777" w:rsidR="00855D32" w:rsidRPr="000415E2" w:rsidRDefault="00855D32" w:rsidP="00626F50">
      <w:pPr>
        <w:rPr>
          <w:rFonts w:cstheme="minorHAnsi"/>
        </w:rPr>
      </w:pPr>
      <w:r w:rsidRPr="000415E2">
        <w:rPr>
          <w:rFonts w:cstheme="minorHAnsi"/>
        </w:rPr>
        <w:lastRenderedPageBreak/>
        <w:t xml:space="preserve">      (ii) </w:t>
      </w:r>
      <w:r w:rsidRPr="000415E2">
        <w:rPr>
          <w:rFonts w:cstheme="minorHAnsi"/>
          <w:i/>
        </w:rPr>
        <w:t>Examples.</w:t>
      </w:r>
    </w:p>
    <w:p w14:paraId="5EEBE315" w14:textId="77777777" w:rsidR="00855D32" w:rsidRPr="000415E2" w:rsidRDefault="00855D3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EEBE316" w14:textId="77777777" w:rsidR="00855D32" w:rsidRPr="000415E2" w:rsidRDefault="00855D32" w:rsidP="00626F50">
      <w:pPr>
        <w:rPr>
          <w:rFonts w:cstheme="minorHAnsi"/>
        </w:rPr>
      </w:pPr>
      <w:r w:rsidRPr="000415E2">
        <w:rPr>
          <w:rFonts w:cstheme="minorHAnsi"/>
        </w:rPr>
        <w:t xml:space="preserve">        (B) The IRS has filed a notice of Federal tax </w:t>
      </w:r>
      <w:proofErr w:type="gramStart"/>
      <w:r w:rsidRPr="000415E2">
        <w:rPr>
          <w:rFonts w:cstheme="minorHAnsi"/>
        </w:rPr>
        <w:t>lien</w:t>
      </w:r>
      <w:proofErr w:type="gramEnd"/>
      <w:r w:rsidRPr="000415E2">
        <w:rPr>
          <w:rFonts w:cstheme="minorHAnsi"/>
        </w:rPr>
        <w:t xml:space="preserve">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proofErr w:type="gramStart"/>
      <w:r w:rsidRPr="000415E2">
        <w:rPr>
          <w:rFonts w:cstheme="minorHAnsi"/>
        </w:rPr>
        <w:t>In the course of</w:t>
      </w:r>
      <w:proofErr w:type="gramEnd"/>
      <w:r w:rsidRPr="000415E2">
        <w:rPr>
          <w:rFonts w:cstheme="minorHAnsi"/>
        </w:rPr>
        <w:t xml:space="preserve"> the hearing, the taxpayer is entitled to contest the underlying tax liability because the taxpayer has had no prior opportunity to contest the liability. This is not a delinquent tax becaus</w:t>
      </w:r>
      <w:r w:rsidRPr="000415E2">
        <w:rPr>
          <w:rFonts w:cstheme="minorHAnsi"/>
        </w:rPr>
        <w:t>e it is not a final tax liability. Should the taxpayer seek tax court review, this will not be a final tax liability until the taxpayer has exercised all judicial appeal rights.</w:t>
      </w:r>
    </w:p>
    <w:p w14:paraId="5EEBE317" w14:textId="77777777" w:rsidR="00855D32" w:rsidRPr="000415E2" w:rsidRDefault="00855D3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14:paraId="5EEBE318" w14:textId="77777777" w:rsidR="00855D32" w:rsidRPr="000415E2" w:rsidRDefault="00855D3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14:paraId="5EEBE319" w14:textId="77777777" w:rsidR="00855D32" w:rsidRPr="000415E2" w:rsidRDefault="00855D32" w:rsidP="00626F50">
      <w:pPr>
        <w:rPr>
          <w:rFonts w:cstheme="minorHAnsi"/>
        </w:rPr>
      </w:pPr>
      <w:r w:rsidRPr="000415E2">
        <w:rPr>
          <w:rFonts w:cstheme="minorHAnsi"/>
        </w:rPr>
        <w:t xml:space="preserve">  (i) </w:t>
      </w:r>
      <w:r w:rsidRPr="000415E2">
        <w:rPr>
          <w:rFonts w:cstheme="minorHAnsi"/>
          <w:i/>
        </w:rPr>
        <w:t>Certification Regarding Knowledge of Child Labor for Listed End Products (Executive Order 13126)</w:t>
      </w:r>
      <w:r w:rsidRPr="000415E2">
        <w:rPr>
          <w:rFonts w:cstheme="minorHAnsi"/>
        </w:rPr>
        <w:t>.</w:t>
      </w:r>
    </w:p>
    <w:p w14:paraId="5EEBE31A" w14:textId="77777777" w:rsidR="00855D32" w:rsidRPr="000415E2" w:rsidRDefault="00855D3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firstRow="1" w:lastRow="0" w:firstColumn="1" w:lastColumn="0" w:noHBand="0" w:noVBand="1"/>
      </w:tblPr>
      <w:tblGrid>
        <w:gridCol w:w="4773"/>
        <w:gridCol w:w="4492"/>
      </w:tblGrid>
      <w:tr w:rsidR="00943FD6" w14:paraId="5EEBE31D"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EBE31B" w14:textId="77777777" w:rsidR="00855D32" w:rsidRPr="000415E2" w:rsidRDefault="00855D32">
            <w:pPr>
              <w:jc w:val="center"/>
              <w:rPr>
                <w:rFonts w:cstheme="minorHAnsi"/>
              </w:rPr>
            </w:pPr>
            <w:r w:rsidRPr="000415E2">
              <w:rPr>
                <w:rFonts w:cstheme="minorHAnsi"/>
              </w:rPr>
              <w:t xml:space="preserve">Listed </w:t>
            </w:r>
            <w:proofErr w:type="gramStart"/>
            <w:r w:rsidRPr="000415E2">
              <w:rPr>
                <w:rFonts w:cstheme="minorHAnsi"/>
              </w:rPr>
              <w:t>end product</w:t>
            </w:r>
            <w:proofErr w:type="gramEnd"/>
          </w:p>
        </w:tc>
        <w:tc>
          <w:tcPr>
            <w:tcW w:w="4492" w:type="dxa"/>
            <w:tcBorders>
              <w:top w:val="single" w:sz="4" w:space="0" w:color="auto"/>
              <w:left w:val="single" w:sz="4" w:space="0" w:color="auto"/>
              <w:bottom w:val="single" w:sz="4" w:space="0" w:color="auto"/>
              <w:right w:val="single" w:sz="4" w:space="0" w:color="auto"/>
            </w:tcBorders>
            <w:hideMark/>
          </w:tcPr>
          <w:p w14:paraId="5EEBE31C" w14:textId="77777777" w:rsidR="00855D32" w:rsidRPr="000415E2" w:rsidRDefault="00855D32">
            <w:pPr>
              <w:jc w:val="center"/>
              <w:rPr>
                <w:rFonts w:cstheme="minorHAnsi"/>
              </w:rPr>
            </w:pPr>
            <w:r w:rsidRPr="000415E2">
              <w:rPr>
                <w:rFonts w:cstheme="minorHAnsi"/>
              </w:rPr>
              <w:t>Listed countries of origin</w:t>
            </w:r>
          </w:p>
        </w:tc>
      </w:tr>
      <w:tr w:rsidR="00943FD6" w14:paraId="5EEBE320" w14:textId="77777777" w:rsidTr="00626F50">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14:paraId="5EEBE31E" w14:textId="77777777" w:rsidR="00855D32" w:rsidRPr="000415E2" w:rsidRDefault="00855D3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EBE31F" w14:textId="77777777" w:rsidR="00855D32" w:rsidRPr="000415E2" w:rsidRDefault="00855D32">
            <w:pPr>
              <w:rPr>
                <w:rFonts w:cstheme="minorHAnsi"/>
              </w:rPr>
            </w:pPr>
          </w:p>
        </w:tc>
      </w:tr>
      <w:tr w:rsidR="00943FD6" w14:paraId="5EEBE323"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EBE321" w14:textId="77777777" w:rsidR="00855D32" w:rsidRPr="000415E2" w:rsidRDefault="00855D3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EBE322" w14:textId="77777777" w:rsidR="00855D32" w:rsidRPr="000415E2" w:rsidRDefault="00855D32">
            <w:pPr>
              <w:rPr>
                <w:rFonts w:cstheme="minorHAnsi"/>
              </w:rPr>
            </w:pPr>
          </w:p>
        </w:tc>
      </w:tr>
      <w:tr w:rsidR="00943FD6" w14:paraId="5EEBE326"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EBE324" w14:textId="77777777" w:rsidR="00855D32" w:rsidRPr="000415E2" w:rsidRDefault="00855D3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EBE325" w14:textId="77777777" w:rsidR="00855D32" w:rsidRPr="000415E2" w:rsidRDefault="00855D32">
            <w:pPr>
              <w:rPr>
                <w:rFonts w:cstheme="minorHAnsi"/>
              </w:rPr>
            </w:pPr>
          </w:p>
        </w:tc>
      </w:tr>
      <w:tr w:rsidR="00943FD6" w14:paraId="5EEBE329"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EBE327" w14:textId="77777777" w:rsidR="00855D32" w:rsidRPr="000415E2" w:rsidRDefault="00855D3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EBE328" w14:textId="77777777" w:rsidR="00855D32" w:rsidRPr="000415E2" w:rsidRDefault="00855D32">
            <w:pPr>
              <w:rPr>
                <w:rFonts w:cstheme="minorHAnsi"/>
              </w:rPr>
            </w:pPr>
          </w:p>
        </w:tc>
      </w:tr>
      <w:tr w:rsidR="00943FD6" w14:paraId="5EEBE32C" w14:textId="77777777" w:rsidTr="00626F50">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14:paraId="5EEBE32A" w14:textId="77777777" w:rsidR="00855D32" w:rsidRPr="000415E2" w:rsidRDefault="00855D3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14:paraId="5EEBE32B" w14:textId="77777777" w:rsidR="00855D32" w:rsidRPr="000415E2" w:rsidRDefault="00855D32">
            <w:pPr>
              <w:rPr>
                <w:rFonts w:cstheme="minorHAnsi"/>
              </w:rPr>
            </w:pPr>
          </w:p>
        </w:tc>
      </w:tr>
    </w:tbl>
    <w:p w14:paraId="5EEBE32D" w14:textId="77777777" w:rsidR="00855D32" w:rsidRPr="000415E2" w:rsidRDefault="00855D3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(i)(1) of this provision, then the offeror must certify to either (i)(2)(i) or (i)(2)(ii) by checking the appropriate block.]</w:t>
      </w:r>
    </w:p>
    <w:p w14:paraId="5EEBE32E"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w:t>
      </w:r>
      <w:r w:rsidRPr="000415E2">
        <w:rPr>
          <w:rFonts w:cstheme="minorHAnsi"/>
        </w:rPr>
        <w:t xml:space="preserve">) The offeror will not supply any </w:t>
      </w:r>
      <w:proofErr w:type="gramStart"/>
      <w:r w:rsidRPr="000415E2">
        <w:rPr>
          <w:rFonts w:cstheme="minorHAnsi"/>
        </w:rPr>
        <w:t>end product</w:t>
      </w:r>
      <w:proofErr w:type="gramEnd"/>
      <w:r w:rsidRPr="000415E2">
        <w:rPr>
          <w:rFonts w:cstheme="minorHAnsi"/>
        </w:rPr>
        <w:t xml:space="preserve"> listed in paragraph (i)(1) of this provision that was mined, produced, or manufactured in the corresponding country as listed for that product.</w:t>
      </w:r>
    </w:p>
    <w:p w14:paraId="5EEBE32F"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(ii) The offeror may supply </w:t>
      </w:r>
      <w:proofErr w:type="gramStart"/>
      <w:r w:rsidRPr="000415E2">
        <w:rPr>
          <w:rFonts w:cstheme="minorHAnsi"/>
        </w:rPr>
        <w:t>an end product</w:t>
      </w:r>
      <w:proofErr w:type="gramEnd"/>
      <w:r w:rsidRPr="000415E2">
        <w:rPr>
          <w:rFonts w:cstheme="minorHAnsi"/>
        </w:rPr>
        <w:t xml:space="preserve">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0415E2">
        <w:rPr>
          <w:rFonts w:cstheme="minorHAnsi"/>
        </w:rPr>
        <w:t>end product</w:t>
      </w:r>
      <w:proofErr w:type="gramEnd"/>
      <w:r w:rsidRPr="000415E2">
        <w:rPr>
          <w:rFonts w:cstheme="minorHAnsi"/>
        </w:rPr>
        <w:t xml:space="preserve"> furnished under this contract. </w:t>
      </w:r>
      <w:proofErr w:type="gramStart"/>
      <w:r w:rsidRPr="000415E2">
        <w:rPr>
          <w:rFonts w:cstheme="minorHAnsi"/>
        </w:rPr>
        <w:t>On the basis of</w:t>
      </w:r>
      <w:proofErr w:type="gramEnd"/>
      <w:r w:rsidRPr="000415E2">
        <w:rPr>
          <w:rFonts w:cstheme="minorHAnsi"/>
        </w:rPr>
        <w:t xml:space="preserve"> those efforts, the offeror certifies that it is not aware of any such use of child labor.</w:t>
      </w:r>
    </w:p>
    <w:p w14:paraId="5EEBE330" w14:textId="77777777" w:rsidR="00855D32" w:rsidRPr="000415E2" w:rsidRDefault="00855D3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5EEBE331" w14:textId="77777777" w:rsidR="00855D32" w:rsidRPr="000415E2" w:rsidRDefault="00855D32" w:rsidP="00626F50">
      <w:pPr>
        <w:rPr>
          <w:rFonts w:cstheme="minorHAnsi"/>
        </w:rPr>
      </w:pPr>
      <w:r w:rsidRPr="000415E2">
        <w:rPr>
          <w:rFonts w:cstheme="minorHAnsi"/>
        </w:rPr>
        <w:lastRenderedPageBreak/>
        <w:t xml:space="preserve">    (1) __ In the United States (Check this box if the total anticipated price of offered end products manufactured in the United States exceeds the total anticipated price of offered end products manufactured outside the United States); or</w:t>
      </w:r>
    </w:p>
    <w:p w14:paraId="5EEBE332" w14:textId="77777777" w:rsidR="00855D32" w:rsidRPr="000415E2" w:rsidRDefault="00855D32" w:rsidP="00626F50">
      <w:pPr>
        <w:rPr>
          <w:rFonts w:cstheme="minorHAnsi"/>
        </w:rPr>
      </w:pPr>
      <w:r w:rsidRPr="000415E2">
        <w:rPr>
          <w:rFonts w:cstheme="minorHAnsi"/>
        </w:rPr>
        <w:t xml:space="preserve">    (2) __ Outside the United States.</w:t>
      </w:r>
    </w:p>
    <w:p w14:paraId="5EEBE333" w14:textId="77777777" w:rsidR="00855D32" w:rsidRPr="000415E2" w:rsidRDefault="00855D3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14:paraId="5EEBE334" w14:textId="77777777" w:rsidR="00855D32" w:rsidRPr="000415E2" w:rsidRDefault="00855D32" w:rsidP="00626F50">
      <w:pPr>
        <w:rPr>
          <w:rFonts w:cstheme="minorHAnsi"/>
        </w:rPr>
      </w:pPr>
      <w:r w:rsidRPr="000415E2">
        <w:rPr>
          <w:rFonts w:cstheme="minorHAnsi"/>
        </w:rPr>
        <w:t xml:space="preserve">    [] (1) Maintenance, calibration, or repair of certain equipment as described in FAR 22.1003-4(c)(1).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5EEBE335" w14:textId="77777777" w:rsidR="00855D32" w:rsidRPr="000415E2" w:rsidRDefault="00855D32" w:rsidP="00626F50">
      <w:pPr>
        <w:rPr>
          <w:rFonts w:cstheme="minorHAnsi"/>
        </w:rPr>
      </w:pPr>
      <w:r w:rsidRPr="000415E2">
        <w:rPr>
          <w:rFonts w:cstheme="minorHAnsi"/>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0415E2">
        <w:rPr>
          <w:rFonts w:cstheme="minorHAnsi"/>
        </w:rPr>
        <w:t>general public</w:t>
      </w:r>
      <w:proofErr w:type="gramEnd"/>
      <w:r w:rsidRPr="000415E2">
        <w:rPr>
          <w:rFonts w:cstheme="minorHAnsi"/>
        </w:rPr>
        <w:t xml:space="preserve">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5EEBE336" w14:textId="77777777" w:rsidR="00855D32" w:rsidRPr="000415E2" w:rsidRDefault="00855D3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14:paraId="5EEBE337" w14:textId="77777777" w:rsidR="00855D32" w:rsidRPr="000415E2" w:rsidRDefault="00855D3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14:paraId="5EEBE338" w14:textId="77777777" w:rsidR="00855D32" w:rsidRPr="000415E2" w:rsidRDefault="00855D32" w:rsidP="00626F50">
      <w:pPr>
        <w:rPr>
          <w:rFonts w:cstheme="minorHAnsi"/>
        </w:rPr>
      </w:pPr>
      <w:r w:rsidRPr="000415E2">
        <w:rPr>
          <w:rFonts w:cstheme="minorHAnsi"/>
        </w:rPr>
        <w:t xml:space="preserve">    [] (2) Certain services as described in FAR 22.1003- 4(d)(1). The offeror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certify that—</w:t>
      </w:r>
    </w:p>
    <w:p w14:paraId="5EEBE339" w14:textId="77777777" w:rsidR="00855D32" w:rsidRPr="000415E2" w:rsidRDefault="00855D32" w:rsidP="00626F50">
      <w:pPr>
        <w:rPr>
          <w:rFonts w:cstheme="minorHAnsi"/>
        </w:rPr>
      </w:pPr>
      <w:r w:rsidRPr="000415E2">
        <w:rPr>
          <w:rFonts w:cstheme="minorHAnsi"/>
        </w:rPr>
        <w:t xml:space="preserve">      (i) The services under the contract are offered and sold regularly to non-Governmental customers, and are provided by the offeror (or subcontractor in the case of an exempt subcontract) to the </w:t>
      </w:r>
      <w:proofErr w:type="gramStart"/>
      <w:r w:rsidRPr="000415E2">
        <w:rPr>
          <w:rFonts w:cstheme="minorHAnsi"/>
        </w:rPr>
        <w:t>general public</w:t>
      </w:r>
      <w:proofErr w:type="gramEnd"/>
      <w:r w:rsidRPr="000415E2">
        <w:rPr>
          <w:rFonts w:cstheme="minorHAnsi"/>
        </w:rPr>
        <w:t xml:space="preserve"> in substantial quantities </w:t>
      </w:r>
      <w:proofErr w:type="gramStart"/>
      <w:r w:rsidRPr="000415E2">
        <w:rPr>
          <w:rFonts w:cstheme="minorHAnsi"/>
        </w:rPr>
        <w:t>in the course of</w:t>
      </w:r>
      <w:proofErr w:type="gramEnd"/>
      <w:r w:rsidRPr="000415E2">
        <w:rPr>
          <w:rFonts w:cstheme="minorHAnsi"/>
        </w:rPr>
        <w:t xml:space="preserve"> normal business </w:t>
      </w:r>
      <w:proofErr w:type="gramStart"/>
      <w:r w:rsidRPr="000415E2">
        <w:rPr>
          <w:rFonts w:cstheme="minorHAnsi"/>
        </w:rPr>
        <w:t>operations;</w:t>
      </w:r>
      <w:proofErr w:type="gramEnd"/>
    </w:p>
    <w:p w14:paraId="5EEBE33A" w14:textId="77777777" w:rsidR="00855D32" w:rsidRPr="000415E2" w:rsidRDefault="00855D3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proofErr w:type="gramStart"/>
      <w:r w:rsidRPr="000415E2">
        <w:rPr>
          <w:rFonts w:cstheme="minorHAnsi"/>
        </w:rPr>
        <w:t>);</w:t>
      </w:r>
      <w:proofErr w:type="gramEnd"/>
    </w:p>
    <w:p w14:paraId="5EEBE33B" w14:textId="77777777" w:rsidR="00855D32" w:rsidRPr="000415E2" w:rsidRDefault="00855D3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EEBE33C" w14:textId="77777777" w:rsidR="00855D32" w:rsidRPr="000415E2" w:rsidRDefault="00855D3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14:paraId="5EEBE33D" w14:textId="77777777" w:rsidR="00855D32" w:rsidRPr="000415E2" w:rsidRDefault="00855D32" w:rsidP="00626F50">
      <w:pPr>
        <w:rPr>
          <w:rFonts w:cstheme="minorHAnsi"/>
        </w:rPr>
      </w:pPr>
      <w:r w:rsidRPr="000415E2">
        <w:rPr>
          <w:rFonts w:cstheme="minorHAnsi"/>
        </w:rPr>
        <w:t xml:space="preserve">    (3) If paragraph (k)(1) or (k)(2) of this clause applies—</w:t>
      </w:r>
    </w:p>
    <w:p w14:paraId="5EEBE33E" w14:textId="77777777" w:rsidR="00855D32" w:rsidRPr="000415E2" w:rsidRDefault="00855D32" w:rsidP="00626F50">
      <w:pPr>
        <w:rPr>
          <w:rFonts w:cstheme="minorHAnsi"/>
        </w:rPr>
      </w:pPr>
      <w:r w:rsidRPr="000415E2">
        <w:rPr>
          <w:rFonts w:cstheme="minorHAnsi"/>
        </w:rPr>
        <w:t xml:space="preserve">      (i</w:t>
      </w:r>
      <w:r w:rsidRPr="000415E2">
        <w:rPr>
          <w:rFonts w:cstheme="minorHAnsi"/>
        </w:rPr>
        <w:t xml:space="preserve">) If the offeror does not </w:t>
      </w:r>
      <w:proofErr w:type="gramStart"/>
      <w:r w:rsidRPr="000415E2">
        <w:rPr>
          <w:rFonts w:cstheme="minorHAnsi"/>
        </w:rPr>
        <w:t>certify to</w:t>
      </w:r>
      <w:proofErr w:type="gramEnd"/>
      <w:r w:rsidRPr="000415E2">
        <w:rPr>
          <w:rFonts w:cstheme="minorHAnsi"/>
        </w:rPr>
        <w:t xml:space="preserve"> the conditions in paragraph (k)(1) or (k)(2) and the Contracting Officer did not attach a Service Contract Labor Standards wage determination to the solicitation, the offeror shall notify the Contracting Officer as soon as possible; and</w:t>
      </w:r>
    </w:p>
    <w:p w14:paraId="5EEBE33F" w14:textId="77777777" w:rsidR="00855D32" w:rsidRPr="000415E2" w:rsidRDefault="00855D3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(k)(3)(i) of this clause.</w:t>
      </w:r>
    </w:p>
    <w:p w14:paraId="5EEBE340" w14:textId="77777777" w:rsidR="00855D32" w:rsidRPr="000415E2" w:rsidRDefault="00855D3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14:paraId="5EEBE341" w14:textId="77777777" w:rsidR="00855D32" w:rsidRPr="000415E2" w:rsidRDefault="00855D32" w:rsidP="00626F50">
      <w:pPr>
        <w:rPr>
          <w:rFonts w:cstheme="minorHAnsi"/>
        </w:rPr>
      </w:pPr>
      <w:r w:rsidRPr="000415E2">
        <w:rPr>
          <w:rFonts w:cstheme="minorHAnsi"/>
        </w:rPr>
        <w:lastRenderedPageBreak/>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14:paraId="5EEBE342" w14:textId="77777777" w:rsidR="00855D32" w:rsidRPr="000415E2" w:rsidRDefault="00855D3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14:paraId="5EEBE343" w14:textId="77777777" w:rsidR="00855D32" w:rsidRPr="000415E2" w:rsidRDefault="00855D32" w:rsidP="00626F50">
      <w:pPr>
        <w:rPr>
          <w:rFonts w:cstheme="minorHAnsi"/>
        </w:rPr>
      </w:pPr>
      <w:r w:rsidRPr="000415E2">
        <w:rPr>
          <w:rFonts w:cstheme="minorHAnsi"/>
        </w:rPr>
        <w:t xml:space="preserve">    (3) </w:t>
      </w:r>
      <w:r w:rsidRPr="000415E2">
        <w:rPr>
          <w:rFonts w:cstheme="minorHAnsi"/>
          <w:i/>
        </w:rPr>
        <w:t>Taxpayer Identification Number (TIN).</w:t>
      </w:r>
    </w:p>
    <w:p w14:paraId="5EEBE344"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_____________________.</w:t>
      </w:r>
    </w:p>
    <w:p w14:paraId="5EEBE345"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has been applied for.</w:t>
      </w:r>
    </w:p>
    <w:p w14:paraId="5EEBE346"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TIN is not required because:</w:t>
      </w:r>
    </w:p>
    <w:p w14:paraId="5EEBE347"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0415E2">
        <w:rPr>
          <w:rFonts w:cstheme="minorHAnsi"/>
        </w:rPr>
        <w:t>States;</w:t>
      </w:r>
      <w:proofErr w:type="gramEnd"/>
    </w:p>
    <w:p w14:paraId="5EEBE348"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a foreign </w:t>
      </w:r>
      <w:proofErr w:type="gramStart"/>
      <w:r w:rsidRPr="000415E2">
        <w:rPr>
          <w:rFonts w:cstheme="minorHAnsi"/>
        </w:rPr>
        <w:t>government;</w:t>
      </w:r>
      <w:proofErr w:type="gramEnd"/>
    </w:p>
    <w:p w14:paraId="5EEBE349"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an agency or instrumentality of the Federal Government.</w:t>
      </w:r>
    </w:p>
    <w:p w14:paraId="5EEBE34A" w14:textId="77777777" w:rsidR="00855D32" w:rsidRPr="000415E2" w:rsidRDefault="00855D32" w:rsidP="00626F50">
      <w:pPr>
        <w:rPr>
          <w:rFonts w:cstheme="minorHAnsi"/>
        </w:rPr>
      </w:pPr>
      <w:r w:rsidRPr="000415E2">
        <w:rPr>
          <w:rFonts w:cstheme="minorHAnsi"/>
        </w:rPr>
        <w:t xml:space="preserve">    (4) </w:t>
      </w:r>
      <w:r w:rsidRPr="000415E2">
        <w:rPr>
          <w:rFonts w:cstheme="minorHAnsi"/>
          <w:i/>
        </w:rPr>
        <w:t>Type of organization.</w:t>
      </w:r>
    </w:p>
    <w:p w14:paraId="5EEBE34B"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Sole </w:t>
      </w:r>
      <w:proofErr w:type="gramStart"/>
      <w:r w:rsidRPr="000415E2">
        <w:rPr>
          <w:rFonts w:cstheme="minorHAnsi"/>
        </w:rPr>
        <w:t>proprietorship;</w:t>
      </w:r>
      <w:proofErr w:type="gramEnd"/>
    </w:p>
    <w:p w14:paraId="5EEBE34C"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w:t>
      </w:r>
      <w:proofErr w:type="gramStart"/>
      <w:r w:rsidRPr="000415E2">
        <w:rPr>
          <w:rFonts w:cstheme="minorHAnsi"/>
        </w:rPr>
        <w:t>Partnership;</w:t>
      </w:r>
      <w:proofErr w:type="gramEnd"/>
    </w:p>
    <w:p w14:paraId="5EEBE34D"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(not tax-exempt</w:t>
      </w:r>
      <w:proofErr w:type="gramStart"/>
      <w:r w:rsidRPr="000415E2">
        <w:rPr>
          <w:rFonts w:cstheme="minorHAnsi"/>
        </w:rPr>
        <w:t>);</w:t>
      </w:r>
      <w:proofErr w:type="gramEnd"/>
    </w:p>
    <w:p w14:paraId="5EEBE34E"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Corporate entity (tax-exempt</w:t>
      </w:r>
      <w:proofErr w:type="gramStart"/>
      <w:r w:rsidRPr="000415E2">
        <w:rPr>
          <w:rFonts w:cstheme="minorHAnsi"/>
        </w:rPr>
        <w:t>);</w:t>
      </w:r>
      <w:proofErr w:type="gramEnd"/>
    </w:p>
    <w:p w14:paraId="5EEBE34F"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Government entity (Federal, State, or local</w:t>
      </w:r>
      <w:proofErr w:type="gramStart"/>
      <w:r w:rsidRPr="000415E2">
        <w:rPr>
          <w:rFonts w:cstheme="minorHAnsi"/>
        </w:rPr>
        <w:t>);</w:t>
      </w:r>
      <w:proofErr w:type="gramEnd"/>
    </w:p>
    <w:p w14:paraId="5EEBE350"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Foreign </w:t>
      </w:r>
      <w:proofErr w:type="gramStart"/>
      <w:r w:rsidRPr="000415E2">
        <w:rPr>
          <w:rFonts w:cstheme="minorHAnsi"/>
        </w:rPr>
        <w:t>government;</w:t>
      </w:r>
      <w:proofErr w:type="gramEnd"/>
    </w:p>
    <w:p w14:paraId="5EEBE351"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International organization per 26 CFR </w:t>
      </w:r>
      <w:proofErr w:type="gramStart"/>
      <w:r w:rsidRPr="000415E2">
        <w:rPr>
          <w:rFonts w:cstheme="minorHAnsi"/>
        </w:rPr>
        <w:t>1.6049-4;</w:t>
      </w:r>
      <w:proofErr w:type="gramEnd"/>
    </w:p>
    <w:p w14:paraId="5EEBE352"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Other _________________________.</w:t>
      </w:r>
    </w:p>
    <w:p w14:paraId="5EEBE353" w14:textId="77777777" w:rsidR="00855D32" w:rsidRPr="000415E2" w:rsidRDefault="00855D32" w:rsidP="00626F50">
      <w:pPr>
        <w:rPr>
          <w:rFonts w:cstheme="minorHAnsi"/>
        </w:rPr>
      </w:pPr>
      <w:r w:rsidRPr="000415E2">
        <w:rPr>
          <w:rFonts w:cstheme="minorHAnsi"/>
        </w:rPr>
        <w:t xml:space="preserve">    (5) </w:t>
      </w:r>
      <w:r w:rsidRPr="000415E2">
        <w:rPr>
          <w:rFonts w:cstheme="minorHAnsi"/>
          <w:i/>
        </w:rPr>
        <w:t>Common parent.</w:t>
      </w:r>
    </w:p>
    <w:p w14:paraId="5EEBE354"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Offeror is not owned or controlled by a common </w:t>
      </w:r>
      <w:proofErr w:type="gramStart"/>
      <w:r w:rsidRPr="000415E2">
        <w:rPr>
          <w:rFonts w:cstheme="minorHAnsi"/>
        </w:rPr>
        <w:t>parent;</w:t>
      </w:r>
      <w:proofErr w:type="gramEnd"/>
    </w:p>
    <w:p w14:paraId="5EEBE355"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  ]</w:t>
      </w:r>
      <w:proofErr w:type="gramEnd"/>
      <w:r w:rsidRPr="000415E2">
        <w:rPr>
          <w:rFonts w:cstheme="minorHAnsi"/>
        </w:rPr>
        <w:t xml:space="preserve"> Name and TIN of common parent:</w:t>
      </w:r>
    </w:p>
    <w:p w14:paraId="5EEBE356" w14:textId="77777777" w:rsidR="00855D32" w:rsidRPr="000415E2" w:rsidRDefault="00855D32" w:rsidP="00626F50">
      <w:pPr>
        <w:rPr>
          <w:rFonts w:cstheme="minorHAnsi"/>
        </w:rPr>
      </w:pPr>
      <w:r w:rsidRPr="000415E2">
        <w:rPr>
          <w:rFonts w:cstheme="minorHAnsi"/>
        </w:rPr>
        <w:t xml:space="preserve">           </w:t>
      </w:r>
      <w:proofErr w:type="gramStart"/>
      <w:r w:rsidRPr="000415E2">
        <w:rPr>
          <w:rFonts w:cstheme="minorHAnsi"/>
        </w:rPr>
        <w:t>Name __</w:t>
      </w:r>
      <w:proofErr w:type="gramEnd"/>
      <w:r w:rsidRPr="000415E2">
        <w:rPr>
          <w:rFonts w:cstheme="minorHAnsi"/>
        </w:rPr>
        <w:t>___________________.</w:t>
      </w:r>
    </w:p>
    <w:p w14:paraId="5EEBE357" w14:textId="77777777" w:rsidR="00855D32" w:rsidRPr="000415E2" w:rsidRDefault="00855D32" w:rsidP="00626F50">
      <w:pPr>
        <w:rPr>
          <w:rFonts w:cstheme="minorHAnsi"/>
        </w:rPr>
      </w:pPr>
      <w:r w:rsidRPr="000415E2">
        <w:rPr>
          <w:rFonts w:cstheme="minorHAnsi"/>
        </w:rPr>
        <w:t xml:space="preserve">           TIN _____________________.</w:t>
      </w:r>
    </w:p>
    <w:p w14:paraId="5EEBE358" w14:textId="77777777" w:rsidR="00855D32" w:rsidRPr="000415E2" w:rsidRDefault="00855D3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14:paraId="5EEBE359" w14:textId="77777777" w:rsidR="00855D32" w:rsidRPr="000415E2" w:rsidRDefault="00855D32" w:rsidP="00626F50">
      <w:pPr>
        <w:rPr>
          <w:rFonts w:cstheme="minorHAnsi"/>
        </w:rPr>
      </w:pPr>
      <w:r w:rsidRPr="000415E2">
        <w:rPr>
          <w:rFonts w:cstheme="minorHAnsi"/>
        </w:rPr>
        <w:lastRenderedPageBreak/>
        <w:t xml:space="preserve">  (n) </w:t>
      </w:r>
      <w:r w:rsidRPr="000415E2">
        <w:rPr>
          <w:rFonts w:cstheme="minorHAnsi"/>
          <w:i/>
        </w:rPr>
        <w:t>Prohibition on Contracting with Inverted Domestic Corporations</w:t>
      </w:r>
      <w:r w:rsidRPr="000415E2">
        <w:rPr>
          <w:rFonts w:cstheme="minorHAnsi"/>
        </w:rPr>
        <w:t>.</w:t>
      </w:r>
    </w:p>
    <w:p w14:paraId="5EEBE35A" w14:textId="77777777" w:rsidR="00855D32" w:rsidRPr="000415E2" w:rsidRDefault="00855D32" w:rsidP="00626F50">
      <w:pPr>
        <w:rPr>
          <w:rFonts w:cstheme="minorHAnsi"/>
        </w:rPr>
      </w:pPr>
      <w:r w:rsidRPr="000415E2">
        <w:rPr>
          <w:rFonts w:cstheme="minorHAnsi"/>
        </w:rPr>
        <w:t xml:space="preserve">    (1) Government agencies are not permitted to use </w:t>
      </w:r>
      <w:proofErr w:type="gramStart"/>
      <w:r w:rsidRPr="000415E2">
        <w:rPr>
          <w:rFonts w:cstheme="minorHAnsi"/>
        </w:rPr>
        <w:t>appropriated</w:t>
      </w:r>
      <w:proofErr w:type="gramEnd"/>
      <w:r w:rsidRPr="000415E2">
        <w:rPr>
          <w:rFonts w:cstheme="minorHAnsi"/>
        </w:rPr>
        <w:t xml:space="preserve">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14:paraId="5EEBE35B" w14:textId="77777777" w:rsidR="00855D32" w:rsidRPr="000415E2" w:rsidRDefault="00855D3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14:paraId="5EEBE35C" w14:textId="77777777" w:rsidR="00855D32" w:rsidRPr="000415E2" w:rsidRDefault="00855D32"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an inverted domestic corporation; and</w:t>
      </w:r>
    </w:p>
    <w:p w14:paraId="5EEBE35D" w14:textId="77777777" w:rsidR="00855D32" w:rsidRPr="000415E2" w:rsidRDefault="00855D32" w:rsidP="00626F50">
      <w:pPr>
        <w:rPr>
          <w:rFonts w:cstheme="minorHAnsi"/>
        </w:rPr>
      </w:pPr>
      <w:r w:rsidRPr="000415E2">
        <w:rPr>
          <w:rFonts w:cstheme="minorHAnsi"/>
        </w:rPr>
        <w:t xml:space="preserve">      (ii) It </w:t>
      </w:r>
      <w:proofErr w:type="gramStart"/>
      <w:r w:rsidRPr="000415E2">
        <w:rPr>
          <w:rFonts w:cstheme="minorHAnsi"/>
        </w:rPr>
        <w:t>[ ]</w:t>
      </w:r>
      <w:proofErr w:type="gramEnd"/>
      <w:r w:rsidRPr="000415E2">
        <w:rPr>
          <w:rFonts w:cstheme="minorHAnsi"/>
        </w:rPr>
        <w:t xml:space="preserve"> is, </w:t>
      </w:r>
      <w:proofErr w:type="gramStart"/>
      <w:r w:rsidRPr="000415E2">
        <w:rPr>
          <w:rFonts w:cstheme="minorHAnsi"/>
        </w:rPr>
        <w:t>[ ]</w:t>
      </w:r>
      <w:proofErr w:type="gramEnd"/>
      <w:r w:rsidRPr="000415E2">
        <w:rPr>
          <w:rFonts w:cstheme="minorHAnsi"/>
        </w:rPr>
        <w:t xml:space="preserve"> is not a subsidiary of an inverted domestic corporation.</w:t>
      </w:r>
    </w:p>
    <w:p w14:paraId="5EEBE35E" w14:textId="77777777" w:rsidR="00855D32" w:rsidRPr="000415E2" w:rsidRDefault="00855D3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14:paraId="5EEBE35F" w14:textId="77777777" w:rsidR="00855D32" w:rsidRPr="000415E2" w:rsidRDefault="00855D3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hyperlink r:id="rId53" w:history="1">
        <w:r w:rsidRPr="000415E2">
          <w:rPr>
            <w:rStyle w:val="Hyperlink"/>
            <w:rFonts w:cstheme="minorHAnsi"/>
            <w:szCs w:val="20"/>
          </w:rPr>
          <w:t>CISADA106@state.gov</w:t>
        </w:r>
      </w:hyperlink>
      <w:r w:rsidRPr="000415E2">
        <w:rPr>
          <w:rFonts w:cstheme="minorHAnsi"/>
          <w:szCs w:val="20"/>
        </w:rPr>
        <w:t>.</w:t>
      </w:r>
    </w:p>
    <w:p w14:paraId="5EEBE360" w14:textId="77777777" w:rsidR="00855D32" w:rsidRPr="000415E2" w:rsidRDefault="00855D3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14:paraId="5EEBE361" w14:textId="77777777" w:rsidR="00855D32" w:rsidRPr="000415E2" w:rsidRDefault="00855D32" w:rsidP="00626F50">
      <w:pPr>
        <w:rPr>
          <w:rFonts w:cstheme="minorHAnsi"/>
          <w:szCs w:val="20"/>
        </w:rPr>
      </w:pPr>
      <w:r w:rsidRPr="000415E2">
        <w:rPr>
          <w:rFonts w:cstheme="minorHAnsi"/>
          <w:szCs w:val="20"/>
        </w:rPr>
        <w:t xml:space="preserve">      (i)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0415E2">
        <w:rPr>
          <w:rFonts w:cstheme="minorHAnsi"/>
          <w:szCs w:val="20"/>
        </w:rPr>
        <w:t>Iran;</w:t>
      </w:r>
      <w:proofErr w:type="gramEnd"/>
    </w:p>
    <w:p w14:paraId="5EEBE362" w14:textId="77777777" w:rsidR="00855D32" w:rsidRPr="000415E2" w:rsidRDefault="00855D3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14:paraId="5EEBE363" w14:textId="77777777" w:rsidR="00855D32" w:rsidRPr="000415E2" w:rsidRDefault="00855D3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hyperlink r:id="rId54" w:history="1">
        <w:r w:rsidRPr="000415E2">
          <w:rPr>
            <w:rStyle w:val="Hyperlink"/>
            <w:rFonts w:cstheme="minorHAnsi"/>
            <w:i/>
            <w:iCs/>
            <w:szCs w:val="20"/>
          </w:rPr>
          <w:t>https://www.treasury.gov/resource-center/sanctions/SDN-List/Pages/default.aspx</w:t>
        </w:r>
      </w:hyperlink>
      <w:r w:rsidRPr="000415E2">
        <w:rPr>
          <w:rFonts w:cstheme="minorHAnsi"/>
          <w:szCs w:val="20"/>
        </w:rPr>
        <w:t>).</w:t>
      </w:r>
    </w:p>
    <w:p w14:paraId="5EEBE364" w14:textId="77777777" w:rsidR="00855D32" w:rsidRPr="000415E2" w:rsidRDefault="00855D32" w:rsidP="00626F50">
      <w:pPr>
        <w:rPr>
          <w:rFonts w:cstheme="minorHAnsi"/>
        </w:rPr>
      </w:pPr>
      <w:r w:rsidRPr="000415E2">
        <w:rPr>
          <w:rFonts w:cstheme="minorHAnsi"/>
        </w:rPr>
        <w:t xml:space="preserve">    (3) The representation and certification requirements of paragraph (o)(2) of this provision do not apply if—</w:t>
      </w:r>
    </w:p>
    <w:p w14:paraId="5EEBE365" w14:textId="77777777" w:rsidR="00855D32" w:rsidRPr="000415E2" w:rsidRDefault="00855D32" w:rsidP="00626F50">
      <w:pPr>
        <w:rPr>
          <w:rFonts w:cstheme="minorHAnsi"/>
        </w:rPr>
      </w:pPr>
      <w:r w:rsidRPr="000415E2">
        <w:rPr>
          <w:rFonts w:cstheme="minorHAnsi"/>
        </w:rPr>
        <w:t xml:space="preserve">      (i) This solicitation includes a trade agreements certification (</w:t>
      </w:r>
      <w:r w:rsidRPr="000415E2">
        <w:rPr>
          <w:rFonts w:cstheme="minorHAnsi"/>
          <w:i/>
          <w:iCs/>
        </w:rPr>
        <w:t xml:space="preserve">e.g., </w:t>
      </w:r>
      <w:r w:rsidRPr="000415E2">
        <w:rPr>
          <w:rFonts w:cstheme="minorHAnsi"/>
        </w:rPr>
        <w:t>52.212–3(g) or a comparable agency provision); and</w:t>
      </w:r>
    </w:p>
    <w:p w14:paraId="5EEBE366" w14:textId="77777777" w:rsidR="00855D32" w:rsidRPr="000415E2" w:rsidRDefault="00855D3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14:paraId="5EEBE367" w14:textId="77777777" w:rsidR="00855D32" w:rsidRPr="000415E2" w:rsidRDefault="00855D3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14:paraId="5EEBE368" w14:textId="77777777" w:rsidR="00855D32" w:rsidRPr="000415E2" w:rsidRDefault="00855D32"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has or </w:t>
      </w:r>
      <w:proofErr w:type="gramStart"/>
      <w:r w:rsidRPr="000415E2">
        <w:rPr>
          <w:rFonts w:cstheme="minorHAnsi"/>
        </w:rPr>
        <w:t>[ ]</w:t>
      </w:r>
      <w:proofErr w:type="gramEnd"/>
      <w:r w:rsidRPr="000415E2">
        <w:rPr>
          <w:rFonts w:cstheme="minorHAnsi"/>
        </w:rPr>
        <w:t xml:space="preserve"> does not have an immediate owner. If the Offeror has more than one immediate owner (such as a joint venture), then the Offeror shall respond to paragraph (2) </w:t>
      </w:r>
      <w:proofErr w:type="gramStart"/>
      <w:r w:rsidRPr="000415E2">
        <w:rPr>
          <w:rFonts w:cstheme="minorHAnsi"/>
        </w:rPr>
        <w:t>and</w:t>
      </w:r>
      <w:proofErr w:type="gramEnd"/>
      <w:r w:rsidRPr="000415E2">
        <w:rPr>
          <w:rFonts w:cstheme="minorHAnsi"/>
        </w:rPr>
        <w:t xml:space="preserve"> if applicable, paragraph (3) of this provision for each participant in the joint venture.</w:t>
      </w:r>
    </w:p>
    <w:p w14:paraId="5EEBE369" w14:textId="77777777" w:rsidR="00855D32" w:rsidRPr="000415E2" w:rsidRDefault="00855D32" w:rsidP="00626F50">
      <w:pPr>
        <w:rPr>
          <w:rFonts w:cstheme="minorHAnsi"/>
        </w:rPr>
      </w:pPr>
      <w:r w:rsidRPr="000415E2">
        <w:rPr>
          <w:rFonts w:cstheme="minorHAnsi"/>
        </w:rPr>
        <w:t xml:space="preserve">    (2) If the Offeror indicates “has” in paragraph (p)(1) of this provision, enter the following information:</w:t>
      </w:r>
    </w:p>
    <w:p w14:paraId="5EEBE36A" w14:textId="77777777" w:rsidR="00855D32" w:rsidRPr="000415E2" w:rsidRDefault="00855D32" w:rsidP="00626F50">
      <w:pPr>
        <w:rPr>
          <w:rFonts w:cstheme="minorHAnsi"/>
        </w:rPr>
      </w:pPr>
      <w:r w:rsidRPr="000415E2">
        <w:rPr>
          <w:rFonts w:cstheme="minorHAnsi"/>
        </w:rPr>
        <w:t xml:space="preserve">    Immediate owner CAGE code: ____.</w:t>
      </w:r>
    </w:p>
    <w:p w14:paraId="5EEBE36B" w14:textId="77777777" w:rsidR="00855D32" w:rsidRPr="000415E2" w:rsidRDefault="00855D32" w:rsidP="00626F50">
      <w:pPr>
        <w:rPr>
          <w:rFonts w:cstheme="minorHAnsi"/>
        </w:rPr>
      </w:pPr>
      <w:r w:rsidRPr="000415E2">
        <w:rPr>
          <w:rFonts w:cstheme="minorHAnsi"/>
        </w:rPr>
        <w:t xml:space="preserve">    Immediate owner legal name: ____.</w:t>
      </w:r>
    </w:p>
    <w:p w14:paraId="5EEBE36C"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5EEBE36D" w14:textId="77777777" w:rsidR="00855D32" w:rsidRPr="000415E2" w:rsidRDefault="00855D32" w:rsidP="00626F50">
      <w:pPr>
        <w:rPr>
          <w:rFonts w:cstheme="minorHAnsi"/>
        </w:rPr>
      </w:pPr>
      <w:r w:rsidRPr="000415E2">
        <w:rPr>
          <w:rFonts w:cstheme="minorHAnsi"/>
        </w:rPr>
        <w:lastRenderedPageBreak/>
        <w:t xml:space="preserve">    Is the immediate owner owned or controlled by another entity: </w:t>
      </w:r>
      <w:proofErr w:type="gramStart"/>
      <w:r w:rsidRPr="000415E2">
        <w:rPr>
          <w:rFonts w:cstheme="minorHAnsi"/>
        </w:rPr>
        <w:t>[ ]</w:t>
      </w:r>
      <w:proofErr w:type="gramEnd"/>
      <w:r w:rsidRPr="000415E2">
        <w:rPr>
          <w:rFonts w:cstheme="minorHAnsi"/>
        </w:rPr>
        <w:t xml:space="preserve"> Yes or </w:t>
      </w:r>
      <w:proofErr w:type="gramStart"/>
      <w:r w:rsidRPr="000415E2">
        <w:rPr>
          <w:rFonts w:cstheme="minorHAnsi"/>
        </w:rPr>
        <w:t>[ ]</w:t>
      </w:r>
      <w:proofErr w:type="gramEnd"/>
      <w:r w:rsidRPr="000415E2">
        <w:rPr>
          <w:rFonts w:cstheme="minorHAnsi"/>
        </w:rPr>
        <w:t xml:space="preserve"> No.</w:t>
      </w:r>
    </w:p>
    <w:p w14:paraId="5EEBE36E" w14:textId="77777777" w:rsidR="00855D32" w:rsidRPr="000415E2" w:rsidRDefault="00855D3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14:paraId="5EEBE36F" w14:textId="77777777" w:rsidR="00855D32" w:rsidRPr="000415E2" w:rsidRDefault="00855D32" w:rsidP="00626F50">
      <w:pPr>
        <w:rPr>
          <w:rFonts w:cstheme="minorHAnsi"/>
        </w:rPr>
      </w:pPr>
      <w:r w:rsidRPr="000415E2">
        <w:rPr>
          <w:rFonts w:cstheme="minorHAnsi"/>
        </w:rPr>
        <w:t xml:space="preserve">    Highest-level owner CAGE code: ____.</w:t>
      </w:r>
    </w:p>
    <w:p w14:paraId="5EEBE370" w14:textId="77777777" w:rsidR="00855D32" w:rsidRPr="000415E2" w:rsidRDefault="00855D32" w:rsidP="00626F50">
      <w:pPr>
        <w:rPr>
          <w:rFonts w:cstheme="minorHAnsi"/>
        </w:rPr>
      </w:pPr>
      <w:r w:rsidRPr="000415E2">
        <w:rPr>
          <w:rFonts w:cstheme="minorHAnsi"/>
        </w:rPr>
        <w:t xml:space="preserve">    Highest-level </w:t>
      </w:r>
      <w:proofErr w:type="gramStart"/>
      <w:r w:rsidRPr="000415E2">
        <w:rPr>
          <w:rFonts w:cstheme="minorHAnsi"/>
        </w:rPr>
        <w:t>owner</w:t>
      </w:r>
      <w:proofErr w:type="gramEnd"/>
      <w:r w:rsidRPr="000415E2">
        <w:rPr>
          <w:rFonts w:cstheme="minorHAnsi"/>
        </w:rPr>
        <w:t xml:space="preserve"> legal name: ____.</w:t>
      </w:r>
    </w:p>
    <w:p w14:paraId="5EEBE371" w14:textId="77777777" w:rsidR="00855D32" w:rsidRPr="000415E2" w:rsidRDefault="00855D32" w:rsidP="00626F50">
      <w:pPr>
        <w:rPr>
          <w:rFonts w:cstheme="minorHAnsi"/>
        </w:rPr>
      </w:pPr>
      <w:r w:rsidRPr="000415E2">
        <w:rPr>
          <w:rFonts w:cstheme="minorHAnsi"/>
        </w:rPr>
        <w:t xml:space="preserve">    (</w:t>
      </w:r>
      <w:r w:rsidRPr="000415E2">
        <w:rPr>
          <w:rFonts w:cstheme="minorHAnsi"/>
          <w:i/>
        </w:rPr>
        <w:t xml:space="preserve">Do not use </w:t>
      </w:r>
      <w:proofErr w:type="gramStart"/>
      <w:r w:rsidRPr="000415E2">
        <w:rPr>
          <w:rFonts w:cstheme="minorHAnsi"/>
          <w:i/>
        </w:rPr>
        <w:t>a “</w:t>
      </w:r>
      <w:proofErr w:type="gramEnd"/>
      <w:r w:rsidRPr="000415E2">
        <w:rPr>
          <w:rFonts w:cstheme="minorHAnsi"/>
          <w:i/>
        </w:rPr>
        <w:t>doing business as” name</w:t>
      </w:r>
      <w:r w:rsidRPr="000415E2">
        <w:rPr>
          <w:rFonts w:cstheme="minorHAnsi"/>
        </w:rPr>
        <w:t>)</w:t>
      </w:r>
    </w:p>
    <w:p w14:paraId="5EEBE372" w14:textId="77777777" w:rsidR="00855D32" w:rsidRPr="000415E2" w:rsidRDefault="00855D3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14:paraId="5EEBE373" w14:textId="77777777" w:rsidR="00855D32" w:rsidRPr="000415E2" w:rsidRDefault="00855D3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0415E2">
        <w:rPr>
          <w:rFonts w:cstheme="minorHAnsi"/>
        </w:rPr>
        <w:t>enter into</w:t>
      </w:r>
      <w:proofErr w:type="gramEnd"/>
      <w:r w:rsidRPr="000415E2">
        <w:rPr>
          <w:rFonts w:cstheme="minorHAnsi"/>
        </w:rPr>
        <w:t xml:space="preserve"> a contract with any corporation that—</w:t>
      </w:r>
    </w:p>
    <w:p w14:paraId="5EEBE374" w14:textId="77777777" w:rsidR="00855D32" w:rsidRPr="000415E2" w:rsidRDefault="00855D32" w:rsidP="00626F50">
      <w:pPr>
        <w:rPr>
          <w:rFonts w:cstheme="minorHAnsi"/>
        </w:rPr>
      </w:pPr>
      <w:r w:rsidRPr="000415E2">
        <w:rPr>
          <w:rFonts w:cstheme="minorHAnsi"/>
        </w:rPr>
        <w:t xml:space="preserve">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w:t>
      </w:r>
      <w:r w:rsidRPr="000415E2">
        <w:rPr>
          <w:rFonts w:cstheme="minorHAnsi"/>
        </w:rPr>
        <w:t>ct the interests of the Government; or</w:t>
      </w:r>
    </w:p>
    <w:p w14:paraId="5EEBE375" w14:textId="77777777" w:rsidR="00855D32" w:rsidRPr="000415E2" w:rsidRDefault="00855D3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0415E2">
        <w:rPr>
          <w:rFonts w:cstheme="minorHAnsi"/>
        </w:rPr>
        <w:t>made a determination</w:t>
      </w:r>
      <w:proofErr w:type="gramEnd"/>
      <w:r w:rsidRPr="000415E2">
        <w:rPr>
          <w:rFonts w:cstheme="minorHAnsi"/>
        </w:rPr>
        <w:t xml:space="preserve"> that this action is not necessary to protect the interests of the Government.</w:t>
      </w:r>
    </w:p>
    <w:p w14:paraId="5EEBE376" w14:textId="77777777" w:rsidR="00855D32" w:rsidRPr="000415E2" w:rsidRDefault="00855D32" w:rsidP="00626F50">
      <w:pPr>
        <w:rPr>
          <w:rFonts w:cstheme="minorHAnsi"/>
        </w:rPr>
      </w:pPr>
      <w:r w:rsidRPr="000415E2">
        <w:rPr>
          <w:rFonts w:cstheme="minorHAnsi"/>
        </w:rPr>
        <w:t xml:space="preserve">    (2) The Offeror represents that—</w:t>
      </w:r>
    </w:p>
    <w:p w14:paraId="5EEBE377" w14:textId="77777777" w:rsidR="00855D32" w:rsidRPr="000415E2" w:rsidRDefault="00855D32" w:rsidP="00626F50">
      <w:pPr>
        <w:rPr>
          <w:rFonts w:cstheme="minorHAnsi"/>
        </w:rPr>
      </w:pPr>
      <w:r w:rsidRPr="000415E2">
        <w:rPr>
          <w:rFonts w:cstheme="minorHAnsi"/>
        </w:rPr>
        <w:t xml:space="preserve">      (i) It is [ ] is not [ ]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5EEBE378" w14:textId="77777777" w:rsidR="00855D32" w:rsidRPr="000415E2" w:rsidRDefault="00855D32" w:rsidP="00626F50">
      <w:pPr>
        <w:rPr>
          <w:rFonts w:cstheme="minorHAnsi"/>
        </w:rPr>
      </w:pPr>
      <w:r w:rsidRPr="000415E2">
        <w:rPr>
          <w:rFonts w:cstheme="minorHAnsi"/>
        </w:rPr>
        <w:t xml:space="preserve">      (ii) It is </w:t>
      </w:r>
      <w:proofErr w:type="gramStart"/>
      <w:r w:rsidRPr="000415E2">
        <w:rPr>
          <w:rFonts w:cstheme="minorHAnsi"/>
        </w:rPr>
        <w:t>[ ]</w:t>
      </w:r>
      <w:proofErr w:type="gramEnd"/>
      <w:r w:rsidRPr="000415E2">
        <w:rPr>
          <w:rFonts w:cstheme="minorHAnsi"/>
        </w:rPr>
        <w:t xml:space="preserve"> is not </w:t>
      </w:r>
      <w:proofErr w:type="gramStart"/>
      <w:r w:rsidRPr="000415E2">
        <w:rPr>
          <w:rFonts w:cstheme="minorHAnsi"/>
        </w:rPr>
        <w:t>[ ]</w:t>
      </w:r>
      <w:proofErr w:type="gramEnd"/>
      <w:r w:rsidRPr="000415E2">
        <w:rPr>
          <w:rFonts w:cstheme="minorHAnsi"/>
        </w:rPr>
        <w:t xml:space="preserve"> a corporation that was convicted of a felony criminal violation under a </w:t>
      </w:r>
      <w:proofErr w:type="gramStart"/>
      <w:r w:rsidRPr="000415E2">
        <w:rPr>
          <w:rFonts w:cstheme="minorHAnsi"/>
        </w:rPr>
        <w:t>Federal</w:t>
      </w:r>
      <w:proofErr w:type="gramEnd"/>
      <w:r w:rsidRPr="000415E2">
        <w:rPr>
          <w:rFonts w:cstheme="minorHAnsi"/>
        </w:rPr>
        <w:t xml:space="preserve"> law within the preceding 24 months.</w:t>
      </w:r>
    </w:p>
    <w:p w14:paraId="5EEBE379" w14:textId="77777777" w:rsidR="00855D32" w:rsidRPr="000415E2" w:rsidRDefault="00855D3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14:paraId="5EEBE37A" w14:textId="77777777" w:rsidR="00855D32" w:rsidRPr="000415E2" w:rsidRDefault="00855D32" w:rsidP="00626F50">
      <w:pPr>
        <w:rPr>
          <w:rFonts w:cstheme="minorHAnsi"/>
        </w:rPr>
      </w:pPr>
      <w:r w:rsidRPr="000415E2">
        <w:rPr>
          <w:rFonts w:cstheme="minorHAnsi"/>
        </w:rPr>
        <w:t xml:space="preserve">    (1) The Offeror represents that it </w:t>
      </w:r>
      <w:proofErr w:type="gramStart"/>
      <w:r w:rsidRPr="000415E2">
        <w:rPr>
          <w:rFonts w:cstheme="minorHAnsi"/>
        </w:rPr>
        <w:t>[ ]</w:t>
      </w:r>
      <w:proofErr w:type="gramEnd"/>
      <w:r w:rsidRPr="000415E2">
        <w:rPr>
          <w:rFonts w:cstheme="minorHAnsi"/>
        </w:rPr>
        <w:t xml:space="preserve"> is or </w:t>
      </w:r>
      <w:proofErr w:type="gramStart"/>
      <w:r w:rsidRPr="000415E2">
        <w:rPr>
          <w:rFonts w:cstheme="minorHAnsi"/>
        </w:rPr>
        <w:t>[ ]</w:t>
      </w:r>
      <w:proofErr w:type="gramEnd"/>
      <w:r w:rsidRPr="000415E2">
        <w:rPr>
          <w:rFonts w:cstheme="minorHAnsi"/>
        </w:rPr>
        <w:t xml:space="preserve"> is not a successor to a predecessor that held a </w:t>
      </w:r>
      <w:proofErr w:type="gramStart"/>
      <w:r w:rsidRPr="000415E2">
        <w:rPr>
          <w:rFonts w:cstheme="minorHAnsi"/>
        </w:rPr>
        <w:t>Federal</w:t>
      </w:r>
      <w:proofErr w:type="gramEnd"/>
      <w:r w:rsidRPr="000415E2">
        <w:rPr>
          <w:rFonts w:cstheme="minorHAnsi"/>
        </w:rPr>
        <w:t xml:space="preserve"> contract or grant within the last three years.</w:t>
      </w:r>
    </w:p>
    <w:p w14:paraId="5EEBE37B" w14:textId="77777777" w:rsidR="00855D32" w:rsidRPr="000415E2" w:rsidRDefault="00855D3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proofErr w:type="gramStart"/>
      <w:r w:rsidRPr="000415E2">
        <w:rPr>
          <w:rFonts w:cstheme="minorHAnsi"/>
        </w:rPr>
        <w:t>Federal</w:t>
      </w:r>
      <w:proofErr w:type="gramEnd"/>
      <w:r w:rsidRPr="000415E2">
        <w:rPr>
          <w:rFonts w:cstheme="minorHAnsi"/>
        </w:rPr>
        <w:t xml:space="preserve"> contract or grant within the last three years (if more than one predecessor, list in reverse chronological order):</w:t>
      </w:r>
    </w:p>
    <w:p w14:paraId="5EEBE37C" w14:textId="77777777" w:rsidR="00855D32" w:rsidRPr="000415E2" w:rsidRDefault="00855D32" w:rsidP="00626F50">
      <w:pPr>
        <w:rPr>
          <w:rFonts w:cstheme="minorHAnsi"/>
        </w:rPr>
      </w:pPr>
      <w:r w:rsidRPr="000415E2">
        <w:rPr>
          <w:rFonts w:cstheme="minorHAnsi"/>
        </w:rPr>
        <w:t xml:space="preserve">    Predecessor CAGE code: ____ (or mark “Unknown”).</w:t>
      </w:r>
    </w:p>
    <w:p w14:paraId="5EEBE37D" w14:textId="77777777" w:rsidR="00855D32" w:rsidRPr="000415E2" w:rsidRDefault="00855D32" w:rsidP="00626F50">
      <w:pPr>
        <w:rPr>
          <w:rFonts w:cstheme="minorHAnsi"/>
        </w:rPr>
      </w:pPr>
      <w:r w:rsidRPr="000415E2">
        <w:rPr>
          <w:rFonts w:cstheme="minorHAnsi"/>
        </w:rPr>
        <w:t xml:space="preserve">    Predecessor legal name: ____.</w:t>
      </w:r>
    </w:p>
    <w:p w14:paraId="5EEBE37E" w14:textId="77777777" w:rsidR="00855D32" w:rsidRPr="000415E2" w:rsidRDefault="00855D32" w:rsidP="00626F50">
      <w:pPr>
        <w:rPr>
          <w:rFonts w:cstheme="minorHAnsi"/>
          <w:i/>
        </w:rPr>
      </w:pPr>
      <w:r w:rsidRPr="000415E2">
        <w:rPr>
          <w:rFonts w:cstheme="minorHAnsi"/>
          <w:i/>
        </w:rPr>
        <w:t xml:space="preserve">    (Do not use a “doing business as” name).</w:t>
      </w:r>
    </w:p>
    <w:p w14:paraId="5EEBE37F" w14:textId="77777777" w:rsidR="00855D32" w:rsidRPr="000415E2" w:rsidRDefault="00855D32" w:rsidP="00626F50">
      <w:pPr>
        <w:rPr>
          <w:rFonts w:cstheme="minorHAnsi"/>
        </w:rPr>
      </w:pPr>
      <w:r w:rsidRPr="000415E2">
        <w:rPr>
          <w:rFonts w:cstheme="minorHAnsi"/>
        </w:rPr>
        <w:t xml:space="preserve">  (s) [Reserved]</w:t>
      </w:r>
    </w:p>
    <w:p w14:paraId="5EEBE380" w14:textId="77777777" w:rsidR="00855D32" w:rsidRPr="000415E2" w:rsidRDefault="00855D32" w:rsidP="00626F50">
      <w:pPr>
        <w:rPr>
          <w:rFonts w:cstheme="minorHAnsi"/>
          <w:iCs/>
        </w:rPr>
      </w:pPr>
      <w:r w:rsidRPr="000415E2">
        <w:rPr>
          <w:rFonts w:cstheme="minorHAnsi"/>
        </w:rPr>
        <w:lastRenderedPageBreak/>
        <w:t xml:space="preserve">  (t) </w:t>
      </w:r>
      <w:r w:rsidRPr="000415E2">
        <w:rPr>
          <w:rFonts w:cstheme="minorHAnsi"/>
          <w:iCs/>
        </w:rPr>
        <w:t>[Reserved]</w:t>
      </w:r>
    </w:p>
    <w:p w14:paraId="5EEBE381" w14:textId="77777777" w:rsidR="00855D32" w:rsidRPr="000415E2" w:rsidRDefault="00855D3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w:t>
      </w:r>
      <w:r w:rsidRPr="000415E2">
        <w:rPr>
          <w:rFonts w:cstheme="minorHAnsi"/>
        </w:rPr>
        <w: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5EEBE382" w14:textId="77777777" w:rsidR="00855D32" w:rsidRPr="000415E2" w:rsidRDefault="00855D3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0415E2">
        <w:rPr>
          <w:rFonts w:cstheme="minorHAnsi"/>
        </w:rPr>
        <w:t>Federal</w:t>
      </w:r>
      <w:proofErr w:type="gramEnd"/>
      <w:r w:rsidRPr="000415E2">
        <w:rPr>
          <w:rFonts w:cstheme="minorHAnsi"/>
        </w:rPr>
        <w:t xml:space="preserve"> department or agency governing the nondisclosure of classified information.</w:t>
      </w:r>
    </w:p>
    <w:p w14:paraId="5EEBE383" w14:textId="77777777" w:rsidR="00855D32" w:rsidRPr="000415E2" w:rsidRDefault="00855D3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0415E2">
        <w:rPr>
          <w:rFonts w:cstheme="minorHAnsi"/>
        </w:rPr>
        <w:t>e.g., agency Office of the Inspector General).</w:t>
      </w:r>
    </w:p>
    <w:p w14:paraId="5EEBE384" w14:textId="77777777" w:rsidR="00855D32" w:rsidRPr="000415E2" w:rsidRDefault="00855D3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hyperlink r:id="rId55" w:tgtFrame="_blank" w:history="1">
        <w:r w:rsidRPr="000415E2">
          <w:rPr>
            <w:rStyle w:val="Hyperlink"/>
            <w:rFonts w:cstheme="minorHAnsi"/>
            <w:szCs w:val="20"/>
          </w:rPr>
          <w:t>Public Law 115-232</w:t>
        </w:r>
      </w:hyperlink>
      <w:r w:rsidRPr="000415E2">
        <w:rPr>
          <w:rFonts w:cstheme="minorHAnsi"/>
        </w:rPr>
        <w:t>.</w:t>
      </w:r>
    </w:p>
    <w:p w14:paraId="5EEBE385" w14:textId="77777777" w:rsidR="00855D32" w:rsidRPr="000415E2" w:rsidRDefault="00855D32" w:rsidP="00626F50">
      <w:pPr>
        <w:rPr>
          <w:rFonts w:cstheme="minorHAnsi"/>
        </w:rPr>
      </w:pPr>
      <w:r w:rsidRPr="000415E2">
        <w:rPr>
          <w:rFonts w:cstheme="minorHAnsi"/>
        </w:rPr>
        <w:t xml:space="preserve">    (1) The Offeror shall review the list of excluded parties in the System for Award Management (SAM) (</w:t>
      </w:r>
      <w:hyperlink r:id="rId56" w:history="1">
        <w:r w:rsidRPr="000415E2">
          <w:rPr>
            <w:rStyle w:val="Hyperlink"/>
            <w:rFonts w:cstheme="minorHAnsi"/>
            <w:i/>
            <w:iCs/>
            <w:szCs w:val="20"/>
          </w:rPr>
          <w:t>https://www.sam.gov</w:t>
        </w:r>
      </w:hyperlink>
      <w:r w:rsidRPr="000415E2">
        <w:rPr>
          <w:rFonts w:cstheme="minorHAnsi"/>
        </w:rPr>
        <w:t>) for entities excluded from receiving federal awards for “covered telecommunications equipment or services”.</w:t>
      </w:r>
    </w:p>
    <w:p w14:paraId="5EEBE386" w14:textId="77777777" w:rsidR="00855D32" w:rsidRPr="000415E2" w:rsidRDefault="00855D32" w:rsidP="00626F50">
      <w:pPr>
        <w:rPr>
          <w:rFonts w:cstheme="minorHAnsi"/>
        </w:rPr>
      </w:pPr>
      <w:r w:rsidRPr="000415E2">
        <w:rPr>
          <w:rFonts w:cstheme="minorHAnsi"/>
        </w:rPr>
        <w:t xml:space="preserve">    (2) The Offeror represents that—</w:t>
      </w:r>
    </w:p>
    <w:p w14:paraId="5EEBE387" w14:textId="77777777" w:rsidR="00855D32" w:rsidRPr="000415E2" w:rsidRDefault="00855D32" w:rsidP="00626F50">
      <w:pPr>
        <w:rPr>
          <w:rFonts w:cstheme="minorHAnsi"/>
        </w:rPr>
      </w:pPr>
      <w:r w:rsidRPr="000415E2">
        <w:rPr>
          <w:rFonts w:cstheme="minorHAnsi"/>
        </w:rPr>
        <w:t xml:space="preserve">      (i)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14:paraId="5EEBE388" w14:textId="77777777" w:rsidR="00855D32" w:rsidRPr="000415E2" w:rsidRDefault="00855D32" w:rsidP="00626F50">
      <w:pPr>
        <w:rPr>
          <w:rFonts w:cstheme="minorHAnsi"/>
        </w:rPr>
      </w:pPr>
      <w:r w:rsidRPr="000415E2">
        <w:rPr>
          <w:rFonts w:cstheme="minorHAnsi"/>
        </w:rPr>
        <w:t xml:space="preserve">      (ii) After conducting a reasonable inquiry for purposes of this representation, that it </w:t>
      </w:r>
      <w:proofErr w:type="gramStart"/>
      <w:r w:rsidRPr="000415E2">
        <w:rPr>
          <w:rFonts w:cstheme="minorHAnsi"/>
        </w:rPr>
        <w:t>[ ]</w:t>
      </w:r>
      <w:proofErr w:type="gramEnd"/>
      <w:r w:rsidRPr="000415E2">
        <w:rPr>
          <w:rFonts w:cstheme="minorHAnsi"/>
        </w:rPr>
        <w:t xml:space="preserve"> does, </w:t>
      </w:r>
      <w:proofErr w:type="gramStart"/>
      <w:r w:rsidRPr="000415E2">
        <w:rPr>
          <w:rFonts w:cstheme="minorHAnsi"/>
        </w:rPr>
        <w:t>[ ]</w:t>
      </w:r>
      <w:proofErr w:type="gramEnd"/>
      <w:r w:rsidRPr="000415E2">
        <w:rPr>
          <w:rFonts w:cstheme="minorHAnsi"/>
        </w:rPr>
        <w:t xml:space="preserve"> does not use covered telecommunications equipment or services, or any equipment, system, or service that uses covered telecommunications equipment or services.</w:t>
      </w:r>
    </w:p>
    <w:p w14:paraId="5EEBE389" w14:textId="77777777" w:rsidR="00855D32" w:rsidRPr="00472B08" w:rsidRDefault="00855D32" w:rsidP="00626F50">
      <w:pPr>
        <w:jc w:val="center"/>
        <w:rPr>
          <w:rFonts w:cstheme="minorHAnsi"/>
        </w:rPr>
      </w:pPr>
      <w:r>
        <w:rPr>
          <w:rFonts w:cstheme="minorHAnsi"/>
        </w:rPr>
        <w:t>(End of Provision)</w:t>
      </w:r>
    </w:p>
    <w:p w14:paraId="5EEBE38A" w14:textId="77777777" w:rsidR="00855D32" w:rsidRDefault="00855D32">
      <w:r>
        <w:t xml:space="preserve">RFQ 36C25926Q0467 Ice Machine Preventative Maintenance </w:t>
      </w:r>
    </w:p>
    <w:sectPr w:rsidR="009761AC">
      <w:headerReference w:type="even" r:id="rId57"/>
      <w:headerReference w:type="default" r:id="rId58"/>
      <w:footerReference w:type="even" r:id="rId59"/>
      <w:footerReference w:type="default" r:id="rId60"/>
      <w:headerReference w:type="first" r:id="rId61"/>
      <w:footerReference w:type="first" r:id="rId62"/>
      <w:type w:val="continuous"/>
      <w:pgSz w:w="12240" w:h="15840"/>
      <w:pgMar w:top="360" w:right="360" w:bottom="360" w:left="36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BE3BF" w14:textId="77777777" w:rsidR="00855D32" w:rsidRDefault="00855D32">
      <w:pPr>
        <w:spacing w:after="0" w:line="240" w:lineRule="auto"/>
      </w:pPr>
      <w:r>
        <w:separator/>
      </w:r>
    </w:p>
  </w:endnote>
  <w:endnote w:type="continuationSeparator" w:id="0">
    <w:p w14:paraId="5EEBE3C1" w14:textId="77777777" w:rsidR="00855D32" w:rsidRDefault="00855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455044"/>
      <w:docPartObj>
        <w:docPartGallery w:val="Page Numbers (Bottom of Page)"/>
        <w:docPartUnique/>
      </w:docPartObj>
    </w:sdtPr>
    <w:sdtContent>
      <w:sdt>
        <w:sdtPr>
          <w:id w:val="1728636285"/>
          <w:docPartObj>
            <w:docPartGallery w:val="Page Numbers (Top of Page)"/>
            <w:docPartUnique/>
          </w:docPartObj>
        </w:sdtPr>
        <w:sdtContent>
          <w:p w14:paraId="4DADA3FC" w14:textId="7D6598D7" w:rsidR="00855D32" w:rsidRDefault="00855D32">
            <w:pPr>
              <w:pStyle w:val="Footer"/>
              <w:jc w:val="center"/>
            </w:pPr>
            <w:r>
              <w:t xml:space="preserve">Page </w:t>
            </w:r>
            <w:r>
              <w:rPr>
                <w:b w:val="0"/>
                <w:bCs w:val="0"/>
                <w:sz w:val="24"/>
                <w:szCs w:val="24"/>
              </w:rPr>
              <w:fldChar w:fldCharType="begin"/>
            </w:r>
            <w:r>
              <w:instrText xml:space="preserve"> PAGE </w:instrText>
            </w:r>
            <w:r>
              <w:rPr>
                <w:b w:val="0"/>
                <w:bCs w:val="0"/>
                <w:sz w:val="24"/>
                <w:szCs w:val="24"/>
              </w:rPr>
              <w:fldChar w:fldCharType="separate"/>
            </w:r>
            <w:r>
              <w:rPr>
                <w:noProof/>
              </w:rPr>
              <w:t>2</w:t>
            </w:r>
            <w:r>
              <w:rPr>
                <w:b w:val="0"/>
                <w:bCs w:val="0"/>
                <w:sz w:val="24"/>
                <w:szCs w:val="24"/>
              </w:rPr>
              <w:fldChar w:fldCharType="end"/>
            </w:r>
            <w:r>
              <w:t xml:space="preserve"> of </w:t>
            </w:r>
            <w:r>
              <w:rPr>
                <w:b w:val="0"/>
                <w:bCs w:val="0"/>
                <w:sz w:val="24"/>
                <w:szCs w:val="24"/>
              </w:rPr>
              <w:fldChar w:fldCharType="begin"/>
            </w:r>
            <w:r>
              <w:instrText xml:space="preserve"> NUMPAGES  </w:instrText>
            </w:r>
            <w:r>
              <w:rPr>
                <w:b w:val="0"/>
                <w:bCs w:val="0"/>
                <w:sz w:val="24"/>
                <w:szCs w:val="24"/>
              </w:rPr>
              <w:fldChar w:fldCharType="separate"/>
            </w:r>
            <w:r>
              <w:rPr>
                <w:noProof/>
              </w:rPr>
              <w:t>2</w:t>
            </w:r>
            <w:r>
              <w:rPr>
                <w:b w:val="0"/>
                <w:bCs w:val="0"/>
                <w:sz w:val="24"/>
                <w:szCs w:val="24"/>
              </w:rPr>
              <w:fldChar w:fldCharType="end"/>
            </w:r>
          </w:p>
        </w:sdtContent>
      </w:sdt>
    </w:sdtContent>
  </w:sdt>
  <w:p w14:paraId="1E49ABD8" w14:textId="77777777" w:rsidR="00855D32" w:rsidRDefault="00855D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8F" w14:textId="77777777" w:rsidR="00855D32" w:rsidRDefault="00855D32">
    <w:pPr>
      <w:pStyle w:val="Footer"/>
    </w:pPr>
  </w:p>
  <w:p w14:paraId="5EEBE390"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1" w14:textId="77777777" w:rsidR="00855D32" w:rsidRDefault="00855D32">
    <w:pPr>
      <w:pStyle w:val="Footer"/>
    </w:pPr>
  </w:p>
  <w:p w14:paraId="5EEBE392" w14:textId="77777777" w:rsidR="00943FD6" w:rsidRDefault="00855D32">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4" w14:textId="77777777" w:rsidR="00855D32" w:rsidRDefault="00855D32">
    <w:pPr>
      <w:pStyle w:val="Footer"/>
    </w:pPr>
  </w:p>
  <w:p w14:paraId="5EEBE395"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7"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8" w14:textId="77777777" w:rsidR="00943FD6" w:rsidRDefault="00855D32">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9"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A" w14:textId="77777777" w:rsidR="00855D32"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7</w:t>
    </w:r>
    <w:r>
      <w:rPr>
        <w:noProof/>
      </w:rPr>
      <w:fldChar w:fldCharType="end"/>
    </w:r>
  </w:p>
  <w:p w14:paraId="5EEBE39B" w14:textId="77777777" w:rsidR="00855D32" w:rsidRDefault="00855D32"/>
  <w:p w14:paraId="5EEBE39C"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D" w14:textId="77777777" w:rsidR="00855D32"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7</w:t>
    </w:r>
    <w:r>
      <w:rPr>
        <w:noProof/>
      </w:rPr>
      <w:fldChar w:fldCharType="end"/>
    </w:r>
  </w:p>
  <w:p w14:paraId="5EEBE39E" w14:textId="77777777" w:rsidR="00855D32" w:rsidRDefault="00855D32"/>
  <w:p w14:paraId="5EEBE39F"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2" w14:textId="77777777" w:rsidR="00855D32" w:rsidRDefault="00855D32">
    <w:pPr>
      <w:pStyle w:val="Footer"/>
    </w:pPr>
  </w:p>
  <w:p w14:paraId="5EEBE3A3"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4" w14:textId="77777777" w:rsidR="00855D32" w:rsidRDefault="00855D32">
    <w:pPr>
      <w:pStyle w:val="Footer"/>
    </w:pPr>
  </w:p>
  <w:p w14:paraId="5EEBE3A5" w14:textId="77777777" w:rsidR="00943FD6" w:rsidRDefault="00855D32">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7" w14:textId="77777777" w:rsidR="00855D32" w:rsidRDefault="00855D32">
    <w:pPr>
      <w:pStyle w:val="Footer"/>
    </w:pPr>
  </w:p>
  <w:p w14:paraId="5EEBE3A8"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B" w14:textId="77777777" w:rsidR="00855D32" w:rsidRDefault="00855D32">
    <w:pPr>
      <w:pStyle w:val="Footer"/>
    </w:pPr>
  </w:p>
  <w:p w14:paraId="5EEBE3AC"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D" w14:textId="77777777" w:rsidR="00855D32" w:rsidRDefault="00855D32">
    <w:pPr>
      <w:pStyle w:val="Footer"/>
    </w:pPr>
  </w:p>
  <w:p w14:paraId="5EEBE3AE" w14:textId="77777777" w:rsidR="00943FD6" w:rsidRDefault="00855D32">
    <w:pPr>
      <w:pStyle w:val="Header"/>
      <w:jc w:val="right"/>
    </w:pPr>
    <w:r>
      <w:t xml:space="preserve">Page </w:t>
    </w:r>
    <w:r>
      <w:fldChar w:fldCharType="begin"/>
    </w:r>
    <w:r>
      <w:instrText xml:space="preserve"> PAGE   \* MERGEFORMAT </w:instrText>
    </w:r>
    <w:r>
      <w:fldChar w:fldCharType="separate"/>
    </w:r>
    <w:r>
      <w:t>60</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0" w14:textId="77777777" w:rsidR="00855D32" w:rsidRDefault="00855D32">
    <w:pPr>
      <w:pStyle w:val="Footer"/>
    </w:pPr>
  </w:p>
  <w:p w14:paraId="5EEBE3B1"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4" w14:textId="77777777" w:rsidR="00855D32" w:rsidRDefault="00855D32">
    <w:pPr>
      <w:pStyle w:val="Footer"/>
    </w:pPr>
  </w:p>
  <w:p w14:paraId="5EEBE3B5"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6" w14:textId="77777777" w:rsidR="00855D32" w:rsidRDefault="00855D32">
    <w:pPr>
      <w:pStyle w:val="Footer"/>
    </w:pPr>
  </w:p>
  <w:p w14:paraId="5EEBE3B7" w14:textId="77777777" w:rsidR="00943FD6" w:rsidRDefault="00855D32">
    <w:pPr>
      <w:pStyle w:val="Header"/>
      <w:jc w:val="right"/>
    </w:pPr>
    <w:r>
      <w:t xml:space="preserve">Page </w:t>
    </w:r>
    <w:r>
      <w:fldChar w:fldCharType="begin"/>
    </w:r>
    <w:r>
      <w:instrText xml:space="preserve"> PAGE   \* MERGEFORMAT </w:instrText>
    </w:r>
    <w:r>
      <w:fldChar w:fldCharType="separate"/>
    </w:r>
    <w:r>
      <w:t>84</w:t>
    </w:r>
    <w:r>
      <w:fldChar w:fldCharType="end"/>
    </w:r>
    <w:r>
      <w:t xml:space="preserve"> of </w:t>
    </w:r>
    <w:r>
      <w:fldChar w:fldCharType="begin"/>
    </w:r>
    <w:r>
      <w:instrText xml:space="preserve"> NUMPAGES   \* MERGEFORMAT </w:instrText>
    </w:r>
    <w:r>
      <w:fldChar w:fldCharType="separate"/>
    </w:r>
    <w:r>
      <w:t>84</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9" w14:textId="77777777" w:rsidR="00855D32" w:rsidRDefault="00855D32">
    <w:pPr>
      <w:pStyle w:val="Footer"/>
    </w:pPr>
  </w:p>
  <w:p w14:paraId="5EEBE3BA" w14:textId="77777777" w:rsidR="00943FD6" w:rsidRDefault="00855D3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BE3BB" w14:textId="77777777" w:rsidR="00855D32" w:rsidRDefault="00855D32">
      <w:pPr>
        <w:spacing w:after="0" w:line="240" w:lineRule="auto"/>
      </w:pPr>
      <w:r>
        <w:separator/>
      </w:r>
    </w:p>
  </w:footnote>
  <w:footnote w:type="continuationSeparator" w:id="0">
    <w:p w14:paraId="5EEBE3BD" w14:textId="77777777" w:rsidR="00855D32" w:rsidRDefault="00855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D1C5" w14:textId="76B98C57" w:rsidR="00855D32" w:rsidRDefault="00855D32">
    <w:pPr>
      <w:pStyle w:val="Header"/>
    </w:pPr>
    <w:r>
      <w:t>RFQ 36C25926Q0467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8D" w14:textId="77777777" w:rsidR="00855D32" w:rsidRDefault="00855D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8E" w14:textId="77777777" w:rsidR="00855D32" w:rsidRDefault="00855D32">
    <w:r>
      <w:t>36C25926Q0467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3" w14:textId="77777777" w:rsidR="00855D32" w:rsidRDefault="00855D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96" w14:textId="77777777" w:rsidR="00855D32" w:rsidRDefault="00855D32">
    <w:r>
      <w:t>36C25926Q0467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0" w14:textId="77777777" w:rsidR="00855D32" w:rsidRDefault="00855D3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1" w14:textId="77777777" w:rsidR="00855D32" w:rsidRDefault="00855D32">
    <w:r>
      <w:t>36C25926Q0467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6" w14:textId="77777777" w:rsidR="00855D32" w:rsidRDefault="00855D3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9" w14:textId="77777777" w:rsidR="00855D32" w:rsidRDefault="00855D3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A" w14:textId="77777777" w:rsidR="00855D32" w:rsidRDefault="00855D32">
    <w:r>
      <w:t>36C25926Q0467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AF" w14:textId="77777777" w:rsidR="00855D32" w:rsidRDefault="00855D3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2" w14:textId="77777777" w:rsidR="00855D32" w:rsidRDefault="00855D3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3" w14:textId="77777777" w:rsidR="00855D32" w:rsidRDefault="00855D32">
    <w:r>
      <w:t>36C25926Q0467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E3B8" w14:textId="77777777" w:rsidR="00855D32" w:rsidRDefault="00855D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473"/>
    <w:multiLevelType w:val="hybridMultilevel"/>
    <w:tmpl w:val="8976E59E"/>
    <w:lvl w:ilvl="0" w:tplc="F044E5C2">
      <w:start w:val="1"/>
      <w:numFmt w:val="lowerRoman"/>
      <w:lvlText w:val="%1."/>
      <w:lvlJc w:val="right"/>
      <w:pPr>
        <w:ind w:left="990" w:hanging="360"/>
      </w:pPr>
    </w:lvl>
    <w:lvl w:ilvl="1" w:tplc="CD14F758" w:tentative="1">
      <w:start w:val="1"/>
      <w:numFmt w:val="lowerLetter"/>
      <w:lvlText w:val="%2."/>
      <w:lvlJc w:val="left"/>
      <w:pPr>
        <w:ind w:left="1710" w:hanging="360"/>
      </w:pPr>
    </w:lvl>
    <w:lvl w:ilvl="2" w:tplc="96B642A6" w:tentative="1">
      <w:start w:val="1"/>
      <w:numFmt w:val="lowerRoman"/>
      <w:lvlText w:val="%3."/>
      <w:lvlJc w:val="right"/>
      <w:pPr>
        <w:ind w:left="2430" w:hanging="180"/>
      </w:pPr>
    </w:lvl>
    <w:lvl w:ilvl="3" w:tplc="629C822A" w:tentative="1">
      <w:start w:val="1"/>
      <w:numFmt w:val="decimal"/>
      <w:lvlText w:val="%4."/>
      <w:lvlJc w:val="left"/>
      <w:pPr>
        <w:ind w:left="3150" w:hanging="360"/>
      </w:pPr>
    </w:lvl>
    <w:lvl w:ilvl="4" w:tplc="2D3810C6" w:tentative="1">
      <w:start w:val="1"/>
      <w:numFmt w:val="lowerLetter"/>
      <w:lvlText w:val="%5."/>
      <w:lvlJc w:val="left"/>
      <w:pPr>
        <w:ind w:left="3870" w:hanging="360"/>
      </w:pPr>
    </w:lvl>
    <w:lvl w:ilvl="5" w:tplc="E59AF332" w:tentative="1">
      <w:start w:val="1"/>
      <w:numFmt w:val="lowerRoman"/>
      <w:lvlText w:val="%6."/>
      <w:lvlJc w:val="right"/>
      <w:pPr>
        <w:ind w:left="4590" w:hanging="180"/>
      </w:pPr>
    </w:lvl>
    <w:lvl w:ilvl="6" w:tplc="80BE6AD8" w:tentative="1">
      <w:start w:val="1"/>
      <w:numFmt w:val="decimal"/>
      <w:lvlText w:val="%7."/>
      <w:lvlJc w:val="left"/>
      <w:pPr>
        <w:ind w:left="5310" w:hanging="360"/>
      </w:pPr>
    </w:lvl>
    <w:lvl w:ilvl="7" w:tplc="812E412E" w:tentative="1">
      <w:start w:val="1"/>
      <w:numFmt w:val="lowerLetter"/>
      <w:lvlText w:val="%8."/>
      <w:lvlJc w:val="left"/>
      <w:pPr>
        <w:ind w:left="6030" w:hanging="360"/>
      </w:pPr>
    </w:lvl>
    <w:lvl w:ilvl="8" w:tplc="FD426154" w:tentative="1">
      <w:start w:val="1"/>
      <w:numFmt w:val="lowerRoman"/>
      <w:lvlText w:val="%9."/>
      <w:lvlJc w:val="right"/>
      <w:pPr>
        <w:ind w:left="6750" w:hanging="180"/>
      </w:pPr>
    </w:lvl>
  </w:abstractNum>
  <w:abstractNum w:abstractNumId="1" w15:restartNumberingAfterBreak="0">
    <w:nsid w:val="57B055F3"/>
    <w:multiLevelType w:val="hybridMultilevel"/>
    <w:tmpl w:val="6D1C6D76"/>
    <w:lvl w:ilvl="0" w:tplc="FF727100">
      <w:start w:val="1"/>
      <w:numFmt w:val="lowerLetter"/>
      <w:lvlText w:val="%1)"/>
      <w:lvlJc w:val="left"/>
      <w:pPr>
        <w:ind w:left="1080" w:hanging="360"/>
      </w:pPr>
      <w:rPr>
        <w:rFonts w:hint="default"/>
      </w:rPr>
    </w:lvl>
    <w:lvl w:ilvl="1" w:tplc="94CE3EB6">
      <w:start w:val="1"/>
      <w:numFmt w:val="lowerLetter"/>
      <w:lvlText w:val="%2."/>
      <w:lvlJc w:val="left"/>
      <w:pPr>
        <w:ind w:left="1800" w:hanging="360"/>
      </w:pPr>
    </w:lvl>
    <w:lvl w:ilvl="2" w:tplc="44865B3E" w:tentative="1">
      <w:start w:val="1"/>
      <w:numFmt w:val="lowerRoman"/>
      <w:lvlText w:val="%3."/>
      <w:lvlJc w:val="right"/>
      <w:pPr>
        <w:ind w:left="2520" w:hanging="180"/>
      </w:pPr>
    </w:lvl>
    <w:lvl w:ilvl="3" w:tplc="C9F8D9DA" w:tentative="1">
      <w:start w:val="1"/>
      <w:numFmt w:val="decimal"/>
      <w:lvlText w:val="%4."/>
      <w:lvlJc w:val="left"/>
      <w:pPr>
        <w:ind w:left="3240" w:hanging="360"/>
      </w:pPr>
    </w:lvl>
    <w:lvl w:ilvl="4" w:tplc="3CF88420" w:tentative="1">
      <w:start w:val="1"/>
      <w:numFmt w:val="lowerLetter"/>
      <w:lvlText w:val="%5."/>
      <w:lvlJc w:val="left"/>
      <w:pPr>
        <w:ind w:left="3960" w:hanging="360"/>
      </w:pPr>
    </w:lvl>
    <w:lvl w:ilvl="5" w:tplc="5014A57E" w:tentative="1">
      <w:start w:val="1"/>
      <w:numFmt w:val="lowerRoman"/>
      <w:lvlText w:val="%6."/>
      <w:lvlJc w:val="right"/>
      <w:pPr>
        <w:ind w:left="4680" w:hanging="180"/>
      </w:pPr>
    </w:lvl>
    <w:lvl w:ilvl="6" w:tplc="3DC86CF4" w:tentative="1">
      <w:start w:val="1"/>
      <w:numFmt w:val="decimal"/>
      <w:lvlText w:val="%7."/>
      <w:lvlJc w:val="left"/>
      <w:pPr>
        <w:ind w:left="5400" w:hanging="360"/>
      </w:pPr>
    </w:lvl>
    <w:lvl w:ilvl="7" w:tplc="41B40B7E" w:tentative="1">
      <w:start w:val="1"/>
      <w:numFmt w:val="lowerLetter"/>
      <w:lvlText w:val="%8."/>
      <w:lvlJc w:val="left"/>
      <w:pPr>
        <w:ind w:left="6120" w:hanging="360"/>
      </w:pPr>
    </w:lvl>
    <w:lvl w:ilvl="8" w:tplc="2BEC698A" w:tentative="1">
      <w:start w:val="1"/>
      <w:numFmt w:val="lowerRoman"/>
      <w:lvlText w:val="%9."/>
      <w:lvlJc w:val="right"/>
      <w:pPr>
        <w:ind w:left="6840" w:hanging="180"/>
      </w:pPr>
    </w:lvl>
  </w:abstractNum>
  <w:abstractNum w:abstractNumId="2" w15:restartNumberingAfterBreak="0">
    <w:nsid w:val="69942D8A"/>
    <w:multiLevelType w:val="hybridMultilevel"/>
    <w:tmpl w:val="66683E6A"/>
    <w:lvl w:ilvl="0" w:tplc="0C94E0D4">
      <w:start w:val="1"/>
      <w:numFmt w:val="bullet"/>
      <w:lvlText w:val=""/>
      <w:lvlJc w:val="left"/>
      <w:pPr>
        <w:ind w:left="1440" w:hanging="360"/>
      </w:pPr>
      <w:rPr>
        <w:rFonts w:ascii="Symbol" w:hAnsi="Symbol" w:hint="default"/>
      </w:rPr>
    </w:lvl>
    <w:lvl w:ilvl="1" w:tplc="A8FC58DE" w:tentative="1">
      <w:start w:val="1"/>
      <w:numFmt w:val="bullet"/>
      <w:lvlText w:val="o"/>
      <w:lvlJc w:val="left"/>
      <w:pPr>
        <w:ind w:left="2160" w:hanging="360"/>
      </w:pPr>
      <w:rPr>
        <w:rFonts w:ascii="Courier New" w:hAnsi="Courier New" w:cs="Courier New" w:hint="default"/>
      </w:rPr>
    </w:lvl>
    <w:lvl w:ilvl="2" w:tplc="9B72CF1C" w:tentative="1">
      <w:start w:val="1"/>
      <w:numFmt w:val="bullet"/>
      <w:lvlText w:val=""/>
      <w:lvlJc w:val="left"/>
      <w:pPr>
        <w:ind w:left="2880" w:hanging="360"/>
      </w:pPr>
      <w:rPr>
        <w:rFonts w:ascii="Wingdings" w:hAnsi="Wingdings" w:hint="default"/>
      </w:rPr>
    </w:lvl>
    <w:lvl w:ilvl="3" w:tplc="0276D026" w:tentative="1">
      <w:start w:val="1"/>
      <w:numFmt w:val="bullet"/>
      <w:lvlText w:val=""/>
      <w:lvlJc w:val="left"/>
      <w:pPr>
        <w:ind w:left="3600" w:hanging="360"/>
      </w:pPr>
      <w:rPr>
        <w:rFonts w:ascii="Symbol" w:hAnsi="Symbol" w:hint="default"/>
      </w:rPr>
    </w:lvl>
    <w:lvl w:ilvl="4" w:tplc="BFA82E54" w:tentative="1">
      <w:start w:val="1"/>
      <w:numFmt w:val="bullet"/>
      <w:lvlText w:val="o"/>
      <w:lvlJc w:val="left"/>
      <w:pPr>
        <w:ind w:left="4320" w:hanging="360"/>
      </w:pPr>
      <w:rPr>
        <w:rFonts w:ascii="Courier New" w:hAnsi="Courier New" w:cs="Courier New" w:hint="default"/>
      </w:rPr>
    </w:lvl>
    <w:lvl w:ilvl="5" w:tplc="C77A4356" w:tentative="1">
      <w:start w:val="1"/>
      <w:numFmt w:val="bullet"/>
      <w:lvlText w:val=""/>
      <w:lvlJc w:val="left"/>
      <w:pPr>
        <w:ind w:left="5040" w:hanging="360"/>
      </w:pPr>
      <w:rPr>
        <w:rFonts w:ascii="Wingdings" w:hAnsi="Wingdings" w:hint="default"/>
      </w:rPr>
    </w:lvl>
    <w:lvl w:ilvl="6" w:tplc="CC36CAB4" w:tentative="1">
      <w:start w:val="1"/>
      <w:numFmt w:val="bullet"/>
      <w:lvlText w:val=""/>
      <w:lvlJc w:val="left"/>
      <w:pPr>
        <w:ind w:left="5760" w:hanging="360"/>
      </w:pPr>
      <w:rPr>
        <w:rFonts w:ascii="Symbol" w:hAnsi="Symbol" w:hint="default"/>
      </w:rPr>
    </w:lvl>
    <w:lvl w:ilvl="7" w:tplc="00E6BEFA" w:tentative="1">
      <w:start w:val="1"/>
      <w:numFmt w:val="bullet"/>
      <w:lvlText w:val="o"/>
      <w:lvlJc w:val="left"/>
      <w:pPr>
        <w:ind w:left="6480" w:hanging="360"/>
      </w:pPr>
      <w:rPr>
        <w:rFonts w:ascii="Courier New" w:hAnsi="Courier New" w:cs="Courier New" w:hint="default"/>
      </w:rPr>
    </w:lvl>
    <w:lvl w:ilvl="8" w:tplc="151E68F8" w:tentative="1">
      <w:start w:val="1"/>
      <w:numFmt w:val="bullet"/>
      <w:lvlText w:val=""/>
      <w:lvlJc w:val="left"/>
      <w:pPr>
        <w:ind w:left="7200" w:hanging="360"/>
      </w:pPr>
      <w:rPr>
        <w:rFonts w:ascii="Wingdings" w:hAnsi="Wingdings" w:hint="default"/>
      </w:rPr>
    </w:lvl>
  </w:abstractNum>
  <w:abstractNum w:abstractNumId="3" w15:restartNumberingAfterBreak="0">
    <w:nsid w:val="78E712C3"/>
    <w:multiLevelType w:val="hybridMultilevel"/>
    <w:tmpl w:val="628035E0"/>
    <w:lvl w:ilvl="0" w:tplc="4BA09742">
      <w:start w:val="1"/>
      <w:numFmt w:val="decimal"/>
      <w:lvlText w:val="%1."/>
      <w:lvlJc w:val="left"/>
      <w:pPr>
        <w:ind w:left="720" w:hanging="360"/>
      </w:pPr>
      <w:rPr>
        <w:b/>
        <w:bCs/>
      </w:rPr>
    </w:lvl>
    <w:lvl w:ilvl="1" w:tplc="3356C3CE">
      <w:start w:val="1"/>
      <w:numFmt w:val="lowerLetter"/>
      <w:lvlText w:val="%2."/>
      <w:lvlJc w:val="left"/>
      <w:pPr>
        <w:ind w:left="1440" w:hanging="360"/>
      </w:pPr>
      <w:rPr>
        <w:rFonts w:ascii="Arial" w:eastAsiaTheme="minorHAnsi" w:hAnsi="Arial" w:cs="Arial"/>
        <w:b w:val="0"/>
        <w:bCs w:val="0"/>
      </w:rPr>
    </w:lvl>
    <w:lvl w:ilvl="2" w:tplc="4A8EBB18">
      <w:start w:val="1"/>
      <w:numFmt w:val="lowerRoman"/>
      <w:lvlText w:val="%3."/>
      <w:lvlJc w:val="right"/>
      <w:pPr>
        <w:ind w:left="2160" w:hanging="180"/>
      </w:pPr>
      <w:rPr>
        <w:b w:val="0"/>
        <w:bCs w:val="0"/>
      </w:rPr>
    </w:lvl>
    <w:lvl w:ilvl="3" w:tplc="3C944BF4">
      <w:start w:val="1"/>
      <w:numFmt w:val="decimal"/>
      <w:lvlText w:val="%4."/>
      <w:lvlJc w:val="left"/>
      <w:pPr>
        <w:ind w:left="1260" w:hanging="360"/>
      </w:pPr>
    </w:lvl>
    <w:lvl w:ilvl="4" w:tplc="58BE0A48">
      <w:start w:val="1"/>
      <w:numFmt w:val="lowerLetter"/>
      <w:lvlText w:val="%5."/>
      <w:lvlJc w:val="left"/>
      <w:pPr>
        <w:ind w:left="3600" w:hanging="360"/>
      </w:pPr>
    </w:lvl>
    <w:lvl w:ilvl="5" w:tplc="CB24D5BA">
      <w:start w:val="16"/>
      <w:numFmt w:val="decimal"/>
      <w:lvlText w:val="%6"/>
      <w:lvlJc w:val="left"/>
      <w:pPr>
        <w:ind w:left="4500" w:hanging="360"/>
      </w:pPr>
      <w:rPr>
        <w:rFonts w:hint="default"/>
      </w:rPr>
    </w:lvl>
    <w:lvl w:ilvl="6" w:tplc="EF8084AE" w:tentative="1">
      <w:start w:val="1"/>
      <w:numFmt w:val="decimal"/>
      <w:lvlText w:val="%7."/>
      <w:lvlJc w:val="left"/>
      <w:pPr>
        <w:ind w:left="5040" w:hanging="360"/>
      </w:pPr>
    </w:lvl>
    <w:lvl w:ilvl="7" w:tplc="9E0A7CF6" w:tentative="1">
      <w:start w:val="1"/>
      <w:numFmt w:val="lowerLetter"/>
      <w:lvlText w:val="%8."/>
      <w:lvlJc w:val="left"/>
      <w:pPr>
        <w:ind w:left="5760" w:hanging="360"/>
      </w:pPr>
    </w:lvl>
    <w:lvl w:ilvl="8" w:tplc="62CC98CA" w:tentative="1">
      <w:start w:val="1"/>
      <w:numFmt w:val="lowerRoman"/>
      <w:lvlText w:val="%9."/>
      <w:lvlJc w:val="right"/>
      <w:pPr>
        <w:ind w:left="6480" w:hanging="180"/>
      </w:pPr>
    </w:lvl>
  </w:abstractNum>
  <w:abstractNum w:abstractNumId="4" w15:restartNumberingAfterBreak="0">
    <w:nsid w:val="79516C8F"/>
    <w:multiLevelType w:val="hybridMultilevel"/>
    <w:tmpl w:val="B33ED2A4"/>
    <w:lvl w:ilvl="0" w:tplc="080ABCBA">
      <w:start w:val="1"/>
      <w:numFmt w:val="decimal"/>
      <w:lvlText w:val="%1)"/>
      <w:lvlJc w:val="left"/>
      <w:pPr>
        <w:ind w:left="720" w:hanging="360"/>
      </w:pPr>
      <w:rPr>
        <w:rFonts w:ascii="Arial" w:hAnsi="Arial" w:cs="Arial" w:hint="default"/>
        <w:b/>
        <w:color w:val="000000"/>
      </w:rPr>
    </w:lvl>
    <w:lvl w:ilvl="1" w:tplc="B5620CD4">
      <w:start w:val="1"/>
      <w:numFmt w:val="decimal"/>
      <w:lvlText w:val="%2)"/>
      <w:lvlJc w:val="left"/>
      <w:pPr>
        <w:ind w:left="1440" w:hanging="360"/>
      </w:pPr>
      <w:rPr>
        <w:rFonts w:ascii="Arial" w:eastAsia="Calibri" w:hAnsi="Arial" w:cs="Arial"/>
      </w:rPr>
    </w:lvl>
    <w:lvl w:ilvl="2" w:tplc="A5CC0678" w:tentative="1">
      <w:start w:val="1"/>
      <w:numFmt w:val="lowerRoman"/>
      <w:lvlText w:val="%3."/>
      <w:lvlJc w:val="right"/>
      <w:pPr>
        <w:ind w:left="2160" w:hanging="180"/>
      </w:pPr>
    </w:lvl>
    <w:lvl w:ilvl="3" w:tplc="A2E6C980" w:tentative="1">
      <w:start w:val="1"/>
      <w:numFmt w:val="decimal"/>
      <w:lvlText w:val="%4."/>
      <w:lvlJc w:val="left"/>
      <w:pPr>
        <w:ind w:left="2880" w:hanging="360"/>
      </w:pPr>
    </w:lvl>
    <w:lvl w:ilvl="4" w:tplc="D2B0550A" w:tentative="1">
      <w:start w:val="1"/>
      <w:numFmt w:val="lowerLetter"/>
      <w:lvlText w:val="%5."/>
      <w:lvlJc w:val="left"/>
      <w:pPr>
        <w:ind w:left="3600" w:hanging="360"/>
      </w:pPr>
    </w:lvl>
    <w:lvl w:ilvl="5" w:tplc="F612C9FE" w:tentative="1">
      <w:start w:val="1"/>
      <w:numFmt w:val="lowerRoman"/>
      <w:lvlText w:val="%6."/>
      <w:lvlJc w:val="right"/>
      <w:pPr>
        <w:ind w:left="4320" w:hanging="180"/>
      </w:pPr>
    </w:lvl>
    <w:lvl w:ilvl="6" w:tplc="CEB8EB98" w:tentative="1">
      <w:start w:val="1"/>
      <w:numFmt w:val="decimal"/>
      <w:lvlText w:val="%7."/>
      <w:lvlJc w:val="left"/>
      <w:pPr>
        <w:ind w:left="5040" w:hanging="360"/>
      </w:pPr>
    </w:lvl>
    <w:lvl w:ilvl="7" w:tplc="CBF61E24" w:tentative="1">
      <w:start w:val="1"/>
      <w:numFmt w:val="lowerLetter"/>
      <w:lvlText w:val="%8."/>
      <w:lvlJc w:val="left"/>
      <w:pPr>
        <w:ind w:left="5760" w:hanging="360"/>
      </w:pPr>
    </w:lvl>
    <w:lvl w:ilvl="8" w:tplc="8F94CDA4" w:tentative="1">
      <w:start w:val="1"/>
      <w:numFmt w:val="lowerRoman"/>
      <w:lvlText w:val="%9."/>
      <w:lvlJc w:val="right"/>
      <w:pPr>
        <w:ind w:left="6480" w:hanging="180"/>
      </w:pPr>
    </w:lvl>
  </w:abstractNum>
  <w:num w:numId="1" w16cid:durableId="2049333224">
    <w:abstractNumId w:val="3"/>
  </w:num>
  <w:num w:numId="2" w16cid:durableId="364647333">
    <w:abstractNumId w:val="4"/>
  </w:num>
  <w:num w:numId="3" w16cid:durableId="1010450375">
    <w:abstractNumId w:val="1"/>
  </w:num>
  <w:num w:numId="4" w16cid:durableId="1476338563">
    <w:abstractNumId w:val="2"/>
  </w:num>
  <w:num w:numId="5" w16cid:durableId="47337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FD6"/>
    <w:rsid w:val="00855D32"/>
    <w:rsid w:val="00943FD6"/>
    <w:rsid w:val="00DB5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_x0000_s1026"/>
        <o:r id="V:Rule2" type="connector" idref="#_x0000_s1027"/>
        <o:r id="V:Rule3" type="connector" idref="#_x0000_s1028"/>
        <o:r id="V:Rule4" type="connector" idref="#_x0000_s1029"/>
        <o:r id="V:Rule5" type="connector" idref="#_x0000_s1030"/>
        <o:r id="V:Rule6" type="connector" idref="#_x0000_s1031"/>
        <o:r id="V:Rule7" type="connector" idref="#_x0000_s1032"/>
        <o:r id="V:Rule8" type="connector" idref="#_x0000_s1033"/>
        <o:r id="V:Rule9" type="connector" idref="#_x0000_s1034"/>
        <o:r id="V:Rule10" type="connector" idref="#_x0000_s1035"/>
        <o:r id="V:Rule11" type="connector" idref="#_x0000_s1036"/>
        <o:r id="V:Rule12" type="connector" idref="#_x0000_s1037"/>
        <o:r id="V:Rule13" type="connector" idref="#_x0000_s1038"/>
        <o:r id="V:Rule14" type="connector" idref="#_x0000_s1039"/>
        <o:r id="V:Rule15" type="connector" idref="#_x0000_s1040"/>
        <o:r id="V:Rule16" type="connector" idref="#_x0000_s1041"/>
        <o:r id="V:Rule17" type="connector" idref="#_x0000_s1042"/>
        <o:r id="V:Rule18" type="connector" idref="#_x0000_s1043"/>
        <o:r id="V:Rule19" type="connector" idref="#_x0000_s1044"/>
        <o:r id="V:Rule20" type="connector" idref="#_x0000_s1045"/>
        <o:r id="V:Rule21" type="connector" idref="#_x0000_s1046"/>
        <o:r id="V:Rule22" type="connector" idref="#_x0000_s1047"/>
        <o:r id="V:Rule23" type="connector" idref="#_x0000_s1048"/>
        <o:r id="V:Rule24" type="connector" idref="#_x0000_s1049"/>
        <o:r id="V:Rule25" type="connector" idref="#_x0000_s1050"/>
        <o:r id="V:Rule26" type="connector" idref="#_x0000_s1051"/>
        <o:r id="V:Rule27" type="connector" idref="#_x0000_s1052"/>
        <o:r id="V:Rule28" type="connector" idref="#_x0000_s1053"/>
        <o:r id="V:Rule29" type="connector" idref="#_x0000_s1054"/>
        <o:r id="V:Rule30" type="connector" idref="#_x0000_s1055"/>
        <o:r id="V:Rule31" type="connector" idref="#_x0000_s1056"/>
        <o:r id="V:Rule32" type="connector" idref="#_x0000_s1057"/>
        <o:r id="V:Rule33" type="connector" idref="#_x0000_s1058"/>
        <o:r id="V:Rule34" type="connector" idref="#_x0000_s1059"/>
        <o:r id="V:Rule35" type="connector" idref="#_x0000_s1060"/>
        <o:r id="V:Rule36" type="connector" idref="#_x0000_s1061"/>
        <o:r id="V:Rule37" type="connector" idref="#_x0000_s1062"/>
        <o:r id="V:Rule38" type="connector" idref="#_x0000_s1063"/>
        <o:r id="V:Rule39" type="connector" idref="#_x0000_s1064"/>
        <o:r id="V:Rule40" type="connector" idref="#_x0000_s1065"/>
        <o:r id="V:Rule41" type="connector" idref="#_x0000_s1066"/>
        <o:r id="V:Rule42" type="connector" idref="#_x0000_s1067"/>
        <o:r id="V:Rule43" type="connector" idref="#_x0000_s1068"/>
        <o:r id="V:Rule44" type="connector" idref="#_x0000_s1069"/>
        <o:r id="V:Rule45" type="connector" idref="#_x0000_s1070"/>
        <o:r id="V:Rule46" type="connector" idref="#_x0000_s1071"/>
        <o:r id="V:Rule47" type="connector" idref="#_x0000_s1072"/>
        <o:r id="V:Rule48" type="connector" idref="#_x0000_s1073"/>
        <o:r id="V:Rule49" type="connector" idref="#_x0000_s1074"/>
        <o:r id="V:Rule50" type="connector" idref="#_x0000_s1075"/>
        <o:r id="V:Rule51" type="connector" idref="#_x0000_s1076"/>
        <o:r id="V:Rule52" type="connector" idref="#_x0000_s1077"/>
        <o:r id="V:Rule53" type="connector" idref="#_x0000_s1078"/>
        <o:r id="V:Rule54" type="connector" idref="#_x0000_s1079"/>
        <o:r id="V:Rule55" type="connector" idref="#_x0000_s1080"/>
        <o:r id="V:Rule56" type="connector" idref="#_x0000_s1081"/>
        <o:r id="V:Rule57" type="connector" idref="#_x0000_s1082"/>
        <o:r id="V:Rule58" type="connector" idref="#_x0000_s1083"/>
        <o:r id="V:Rule59" type="connector" idref="#_x0000_s1084"/>
        <o:r id="V:Rule60" type="connector" idref="#_x0000_s1085"/>
        <o:r id="V:Rule61" type="connector" idref="#_x0000_s1086"/>
        <o:r id="V:Rule62" type="connector" idref="#_x0000_s1087"/>
        <o:r id="V:Rule63" type="connector" idref="#_x0000_s1088"/>
        <o:r id="V:Rule64" type="connector" idref="#_x0000_s1089"/>
        <o:r id="V:Rule65" type="connector" idref="#_x0000_s1090"/>
        <o:r id="V:Rule66" type="connector" idref="#_x0000_s1091"/>
        <o:r id="V:Rule67" type="connector" idref="#_x0000_s1092"/>
        <o:r id="V:Rule68" type="connector" idref="#_x0000_s1093"/>
        <o:r id="V:Rule69" type="connector" idref="#_x0000_s1094"/>
        <o:r id="V:Rule70" type="connector" idref="#_x0000_s1095"/>
        <o:r id="V:Rule71" type="connector" idref="#_x0000_s1096"/>
        <o:r id="V:Rule72" type="connector" idref="#_x0000_s1097"/>
        <o:r id="V:Rule73" type="connector" idref="#_x0000_s1098"/>
        <o:r id="V:Rule74" type="connector" idref="#_x0000_s1099"/>
        <o:r id="V:Rule75" type="connector" idref="#_x0000_s1100"/>
        <o:r id="V:Rule76" type="connector" idref="#_x0000_s1101"/>
        <o:r id="V:Rule77" type="connector" idref="#_x0000_s1102"/>
        <o:r id="V:Rule78" type="connector" idref="#_x0000_s1103"/>
        <o:r id="V:Rule79" type="connector" idref="#_x0000_s1104"/>
        <o:r id="V:Rule80" type="connector" idref="#_x0000_s1105"/>
        <o:r id="V:Rule81" type="connector" idref="#_x0000_s1106"/>
        <o:r id="V:Rule82" type="connector" idref="#_x0000_s1107"/>
        <o:r id="V:Rule83" type="connector" idref="#_x0000_s1108"/>
        <o:r id="V:Rule84" type="connector" idref="#_x0000_s1109"/>
        <o:r id="V:Rule85" type="connector" idref="#_x0000_s1110"/>
        <o:r id="V:Rule86" type="connector" idref="#_x0000_s1111"/>
        <o:r id="V:Rule87" type="connector" idref="#_x0000_s1112"/>
        <o:r id="V:Rule88" type="connector" idref="#_x0000_s1113"/>
        <o:r id="V:Rule89" type="connector" idref="#_x0000_s1114"/>
        <o:r id="V:Rule90" type="connector" idref="#_x0000_s1115"/>
        <o:r id="V:Rule91" type="connector" idref="#_x0000_s1116"/>
        <o:r id="V:Rule92" type="connector" idref="#_x0000_s1117"/>
        <o:r id="V:Rule93" type="connector" idref="#_x0000_s1118"/>
        <o:r id="V:Rule94" type="connector" idref="#_x0000_s1119"/>
        <o:r id="V:Rule95" type="connector" idref="#_x0000_s1120"/>
        <o:r id="V:Rule96" type="connector" idref="#_x0000_s1121"/>
        <o:r id="V:Rule97" type="connector" idref="#_x0000_s1122"/>
        <o:r id="V:Rule98" type="connector" idref="#_x0000_s1123"/>
        <o:r id="V:Rule99" type="connector" idref="#_x0000_s1124"/>
        <o:r id="V:Rule100" type="connector" idref="#_x0000_s1125"/>
        <o:r id="V:Rule101" type="connector" idref="#_x0000_s1126"/>
        <o:r id="V:Rule102" type="connector" idref="#_x0000_s1127"/>
        <o:r id="V:Rule103" type="connector" idref="#_x0000_s1128"/>
        <o:r id="V:Rule104" type="connector" idref="#_x0000_s1129"/>
        <o:r id="V:Rule105" type="connector" idref="#_x0000_s1130"/>
        <o:r id="V:Rule106" type="connector" idref="#_x0000_s1131"/>
        <o:r id="V:Rule107" type="connector" idref="#_x0000_s1132"/>
        <o:r id="V:Rule108" type="connector" idref="#_x0000_s1133"/>
        <o:r id="V:Rule109" type="connector" idref="#_x0000_s1134"/>
        <o:r id="V:Rule110" type="connector" idref="#_x0000_s1135"/>
        <o:r id="V:Rule111" type="connector" idref="#_x0000_s1136"/>
        <o:r id="V:Rule112" type="connector" idref="#_x0000_s1137"/>
        <o:r id="V:Rule113" type="connector" idref="#_x0000_s1138"/>
        <o:r id="V:Rule114" type="connector" idref="#_x0000_s1139"/>
        <o:r id="V:Rule115" type="connector" idref="#_x0000_s1140"/>
        <o:r id="V:Rule116" type="connector" idref="#_x0000_s1141"/>
        <o:r id="V:Rule117" type="connector" idref="#_x0000_s1142"/>
        <o:r id="V:Rule118" type="connector" idref="#_x0000_s1143"/>
        <o:r id="V:Rule119" type="connector" idref="#_x0000_s1144"/>
        <o:r id="V:Rule120" type="connector" idref="#_x0000_s1145"/>
        <o:r id="V:Rule121" type="connector" idref="#_x0000_s1146"/>
        <o:r id="V:Rule122" type="connector" idref="#_x0000_s1147"/>
        <o:r id="V:Rule123" type="connector" idref="#_x0000_s1148"/>
        <o:r id="V:Rule124" type="connector" idref="#_x0000_s1149"/>
        <o:r id="V:Rule125" type="connector" idref="#_x0000_s1150"/>
        <o:r id="V:Rule126" type="connector" idref="#_x0000_s1151"/>
        <o:r id="V:Rule127" type="connector" idref="#_x0000_s1152"/>
        <o:r id="V:Rule128" type="connector" idref="#_x0000_s1153"/>
        <o:r id="V:Rule129" type="connector" idref="#_x0000_s1154"/>
        <o:r id="V:Rule130" type="connector" idref="#_x0000_s1155"/>
        <o:r id="V:Rule131" type="connector" idref="#_x0000_s1156"/>
        <o:r id="V:Rule132" type="connector" idref="#_x0000_s1157"/>
        <o:r id="V:Rule133" type="connector" idref="#_x0000_s1158"/>
        <o:r id="V:Rule134" type="connector" idref="#_x0000_s1159"/>
        <o:r id="V:Rule135" type="connector" idref="#_x0000_s1160"/>
        <o:r id="V:Rule136" type="connector" idref="#_x0000_s1161"/>
        <o:r id="V:Rule137" type="connector" idref="#_x0000_s1162"/>
        <o:r id="V:Rule138" type="connector" idref="#_x0000_s1163"/>
        <o:r id="V:Rule139" type="connector" idref="#_x0000_s1164"/>
      </o:rules>
    </o:shapelayout>
  </w:shapeDefaults>
  <w:decimalSymbol w:val="."/>
  <w:listSeparator w:val=","/>
  <w14:docId w14:val="5EEBD7EC"/>
  <w15:docId w15:val="{13592022-4C08-459B-9858-CAC4F664FD2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2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872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92ECD"/>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1"/>
    <w:qFormat/>
    <w:rsid w:val="00D92ECD"/>
    <w:pPr>
      <w:autoSpaceDE w:val="0"/>
      <w:autoSpaceDN w:val="0"/>
      <w:adjustRightInd w:val="0"/>
      <w:spacing w:after="0" w:line="240" w:lineRule="auto"/>
      <w:ind w:left="39"/>
    </w:pPr>
    <w:rPr>
      <w:rFonts w:ascii="Times New Roman" w:hAnsi="Times New Roman" w:cs="Times New Roman"/>
      <w:sz w:val="24"/>
      <w:szCs w:val="24"/>
    </w:rPr>
  </w:style>
  <w:style w:type="character" w:customStyle="1" w:styleId="BodyTextChar">
    <w:name w:val="Body Text Char"/>
    <w:basedOn w:val="DefaultParagraphFont"/>
    <w:link w:val="BodyText"/>
    <w:uiPriority w:val="1"/>
    <w:rsid w:val="00D92ECD"/>
    <w:rPr>
      <w:rFonts w:ascii="Times New Roman" w:hAnsi="Times New Roman" w:cs="Times New Roman"/>
      <w:sz w:val="24"/>
      <w:szCs w:val="24"/>
    </w:rPr>
  </w:style>
  <w:style w:type="character" w:styleId="Hyperlink">
    <w:name w:val="Hyperlink"/>
    <w:basedOn w:val="DefaultParagraphFont"/>
    <w:uiPriority w:val="99"/>
    <w:unhideWhenUsed/>
    <w:rsid w:val="00B95DF9"/>
    <w:rPr>
      <w:color w:val="0000FF" w:themeColor="hyperlink"/>
      <w:u w:val="single"/>
    </w:rPr>
  </w:style>
  <w:style w:type="character" w:customStyle="1" w:styleId="UnresolvedMention1">
    <w:name w:val="Unresolved Mention1"/>
    <w:basedOn w:val="DefaultParagraphFont"/>
    <w:uiPriority w:val="99"/>
    <w:semiHidden/>
    <w:unhideWhenUsed/>
    <w:rsid w:val="00B95DF9"/>
    <w:rPr>
      <w:color w:val="605E5C"/>
      <w:shd w:val="clear" w:color="auto" w:fill="E1DFDD"/>
    </w:rPr>
  </w:style>
  <w:style w:type="character" w:styleId="FollowedHyperlink">
    <w:name w:val="FollowedHyperlink"/>
    <w:basedOn w:val="DefaultParagraphFont"/>
    <w:uiPriority w:val="99"/>
    <w:semiHidden/>
    <w:unhideWhenUsed/>
    <w:rsid w:val="00F51492"/>
    <w:rPr>
      <w:color w:val="800080" w:themeColor="followedHyperlink"/>
      <w:u w:val="single"/>
    </w:rPr>
  </w:style>
  <w:style w:type="paragraph" w:customStyle="1" w:styleId="xmsonormal">
    <w:name w:val="x_msonormal"/>
    <w:basedOn w:val="Normal"/>
    <w:rsid w:val="00964FF2"/>
    <w:pPr>
      <w:spacing w:after="0" w:line="240" w:lineRule="auto"/>
    </w:pPr>
    <w:rPr>
      <w:rFonts w:ascii="Calibri" w:hAnsi="Calibri" w:cs="Calibri"/>
    </w:rPr>
  </w:style>
  <w:style w:type="paragraph" w:customStyle="1" w:styleId="xdefault">
    <w:name w:val="x_default"/>
    <w:basedOn w:val="Normal"/>
    <w:rsid w:val="00964FF2"/>
    <w:pPr>
      <w:autoSpaceDE w:val="0"/>
      <w:autoSpaceDN w:val="0"/>
      <w:spacing w:after="0" w:line="240" w:lineRule="auto"/>
    </w:pPr>
    <w:rPr>
      <w:rFonts w:ascii="Arial" w:hAnsi="Arial" w:cs="Arial"/>
      <w:color w:val="000000"/>
      <w:sz w:val="24"/>
      <w:szCs w:val="24"/>
    </w:rPr>
  </w:style>
  <w:style w:type="paragraph" w:customStyle="1" w:styleId="xmsolistparagraph">
    <w:name w:val="x_msolistparagraph"/>
    <w:basedOn w:val="Normal"/>
    <w:rsid w:val="00964FF2"/>
    <w:pPr>
      <w:spacing w:after="0" w:line="240" w:lineRule="auto"/>
      <w:ind w:left="720"/>
    </w:pPr>
    <w:rPr>
      <w:rFonts w:ascii="Calibri" w:hAnsi="Calibri" w:cs="Calibri"/>
    </w:rPr>
  </w:style>
  <w:style w:type="paragraph" w:customStyle="1" w:styleId="StandardHeadingStyles-Heading2">
    <w:name w:val="Standard Heading Styles - Heading 2"/>
    <w:basedOn w:val="Normal"/>
    <w:next w:val="Normal"/>
    <w:qFormat/>
    <w:rsid w:val="00E60583"/>
    <w:pPr>
      <w:spacing w:after="0" w:line="240" w:lineRule="auto"/>
      <w:outlineLvl w:val="1"/>
    </w:pPr>
    <w:rPr>
      <w:rFonts w:ascii="Helvetica" w:hAnsi="Helvetica"/>
      <w:b/>
      <w:color w:val="000000"/>
      <w:sz w:val="32"/>
      <w:lang w:eastAsia="zh-CN"/>
    </w:rPr>
  </w:style>
  <w:style w:type="character" w:customStyle="1" w:styleId="normaltextrun">
    <w:name w:val="normaltextrun"/>
    <w:basedOn w:val="DefaultParagraphFont"/>
    <w:rsid w:val="0069411B"/>
  </w:style>
  <w:style w:type="paragraph" w:styleId="Revision">
    <w:name w:val="Revision"/>
    <w:hidden/>
    <w:uiPriority w:val="99"/>
    <w:semiHidden/>
    <w:rsid w:val="003F3AC7"/>
    <w:pPr>
      <w:spacing w:after="0" w:line="240" w:lineRule="auto"/>
    </w:p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i-provider">
    <w:name w:val="ui-provider"/>
    <w:basedOn w:val="DefaultParagraphFont"/>
    <w:rsid w:val="0099140F"/>
  </w:style>
  <w:style w:type="character" w:customStyle="1" w:styleId="Heading6Char">
    <w:name w:val="Heading 6 Char"/>
    <w:basedOn w:val="DefaultParagraphFont"/>
    <w:link w:val="Heading6"/>
    <w:uiPriority w:val="9"/>
    <w:semiHidden/>
    <w:rsid w:val="0052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5A5"/>
    <w:rPr>
      <w:rFonts w:eastAsiaTheme="majorEastAsia" w:cstheme="majorBidi"/>
      <w:color w:val="272727" w:themeColor="text1" w:themeTint="D8"/>
    </w:rPr>
  </w:style>
  <w:style w:type="paragraph" w:styleId="Quote">
    <w:name w:val="Quote"/>
    <w:basedOn w:val="Normal"/>
    <w:next w:val="Normal"/>
    <w:link w:val="QuoteChar"/>
    <w:uiPriority w:val="29"/>
    <w:qFormat/>
    <w:rsid w:val="005275A5"/>
    <w:pPr>
      <w:spacing w:before="160"/>
      <w:jc w:val="center"/>
    </w:pPr>
    <w:rPr>
      <w:i/>
      <w:iCs/>
      <w:color w:val="404040" w:themeColor="text1" w:themeTint="BF"/>
    </w:rPr>
  </w:style>
  <w:style w:type="character" w:customStyle="1" w:styleId="QuoteChar">
    <w:name w:val="Quote Char"/>
    <w:basedOn w:val="DefaultParagraphFont"/>
    <w:link w:val="Quote"/>
    <w:uiPriority w:val="29"/>
    <w:rsid w:val="005275A5"/>
    <w:rPr>
      <w:i/>
      <w:iCs/>
      <w:color w:val="404040" w:themeColor="text1" w:themeTint="BF"/>
    </w:rPr>
  </w:style>
  <w:style w:type="paragraph" w:styleId="IntenseQuote">
    <w:name w:val="Intense Quote"/>
    <w:basedOn w:val="Normal"/>
    <w:next w:val="Normal"/>
    <w:link w:val="IntenseQuoteChar"/>
    <w:uiPriority w:val="30"/>
    <w:qFormat/>
    <w:rsid w:val="005275A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275A5"/>
    <w:rPr>
      <w:i/>
      <w:iCs/>
      <w:color w:val="365F91" w:themeColor="accent1" w:themeShade="BF"/>
    </w:rPr>
  </w:style>
  <w:style w:type="character" w:styleId="IntenseReference">
    <w:name w:val="Intense Reference"/>
    <w:basedOn w:val="DefaultParagraphFont"/>
    <w:uiPriority w:val="32"/>
    <w:qFormat/>
    <w:rsid w:val="005275A5"/>
    <w:rPr>
      <w:b/>
      <w:bCs/>
      <w:smallCaps/>
      <w:color w:val="365F91" w:themeColor="accent1" w:themeShade="BF"/>
      <w:spacing w:val="5"/>
    </w:rPr>
  </w:style>
  <w:style w:type="character" w:styleId="Strong">
    <w:name w:val="Strong"/>
    <w:basedOn w:val="DefaultParagraphFont"/>
    <w:uiPriority w:val="22"/>
    <w:qFormat/>
    <w:rsid w:val="005275A5"/>
    <w:rPr>
      <w:b/>
      <w:bCs/>
    </w:rPr>
  </w:style>
  <w:style w:type="character" w:customStyle="1" w:styleId="ph">
    <w:name w:val="ph"/>
    <w:basedOn w:val="DefaultParagraphFont"/>
    <w:rsid w:val="000F1E79"/>
  </w:style>
  <w:style w:type="paragraph" w:customStyle="1" w:styleId="p">
    <w:name w:val="p"/>
    <w:basedOn w:val="Normal"/>
    <w:rsid w:val="008F1981"/>
    <w:pPr>
      <w:spacing w:before="100" w:beforeAutospacing="1" w:after="100" w:afterAutospacing="1" w:line="240" w:lineRule="auto"/>
    </w:pPr>
    <w:rPr>
      <w:rFonts w:ascii="Times New Roman" w:eastAsia="Times New Roman" w:hAnsi="Times New Roman" w:cs="Times New Roman"/>
    </w:rPr>
  </w:style>
  <w:style w:type="paragraph" w:customStyle="1" w:styleId="listl1">
    <w:name w:val="listl1"/>
    <w:basedOn w:val="Normal"/>
    <w:rsid w:val="0061664B"/>
    <w:pPr>
      <w:spacing w:before="100" w:beforeAutospacing="1" w:after="100" w:afterAutospacing="1" w:line="240" w:lineRule="auto"/>
    </w:pPr>
    <w:rPr>
      <w:rFonts w:ascii="Times New Roman" w:eastAsia="Times New Roman" w:hAnsi="Times New Roman" w:cs="Times New Roman"/>
    </w:rPr>
  </w:style>
  <w:style w:type="character" w:styleId="Emphasis">
    <w:name w:val="Emphasis"/>
    <w:basedOn w:val="DefaultParagraphFont"/>
    <w:uiPriority w:val="20"/>
    <w:qFormat/>
    <w:rsid w:val="0061664B"/>
    <w:rPr>
      <w:i/>
      <w:iCs/>
    </w:rPr>
  </w:style>
  <w:style w:type="paragraph" w:customStyle="1" w:styleId="listl2">
    <w:name w:val="listl2"/>
    <w:basedOn w:val="Normal"/>
    <w:rsid w:val="0061664B"/>
    <w:pPr>
      <w:spacing w:before="100" w:beforeAutospacing="1" w:after="100" w:afterAutospacing="1" w:line="240" w:lineRule="auto"/>
    </w:pPr>
    <w:rPr>
      <w:rFonts w:ascii="Times New Roman" w:eastAsia="Times New Roman" w:hAnsi="Times New Roman" w:cs="Times New Roman"/>
    </w:rPr>
  </w:style>
  <w:style w:type="paragraph" w:customStyle="1" w:styleId="current">
    <w:name w:val="current"/>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
    <w:name w:val="history-item-1"/>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2">
    <w:name w:val="history-item-2"/>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3">
    <w:name w:val="history-item-3"/>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4">
    <w:name w:val="history-item-4"/>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5">
    <w:name w:val="history-item-5"/>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6">
    <w:name w:val="history-item-6"/>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7">
    <w:name w:val="history-item-7"/>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8">
    <w:name w:val="history-item-8"/>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9">
    <w:name w:val="history-item-9"/>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0">
    <w:name w:val="history-item-10"/>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1">
    <w:name w:val="history-item-11"/>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2">
    <w:name w:val="history-item-12"/>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3">
    <w:name w:val="history-item-13"/>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4">
    <w:name w:val="history-item-14"/>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5">
    <w:name w:val="history-item-15"/>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6">
    <w:name w:val="history-item-16"/>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7">
    <w:name w:val="history-item-17"/>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8">
    <w:name w:val="history-item-18"/>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19">
    <w:name w:val="history-item-19"/>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istory-item-20">
    <w:name w:val="history-item-20"/>
    <w:basedOn w:val="Normal"/>
    <w:rsid w:val="008E566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610A9C"/>
    <w:rPr>
      <w:rFonts w:eastAsiaTheme="minorEastAsia"/>
    </w:rPr>
  </w:style>
  <w:style w:type="paragraph" w:styleId="NormalWeb">
    <w:name w:val="Normal (Web)"/>
    <w:basedOn w:val="Normal"/>
    <w:uiPriority w:val="99"/>
    <w:semiHidden/>
    <w:unhideWhenUsed/>
    <w:rsid w:val="0034035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customStyle="1" w:styleId="pindented1">
    <w:name w:val="pindented1"/>
    <w:basedOn w:val="Normal"/>
    <w:rsid w:val="007F09CA"/>
    <w:pPr>
      <w:spacing w:line="288" w:lineRule="auto"/>
      <w:ind w:firstLine="480"/>
    </w:pPr>
    <w:rPr>
      <w:rFonts w:ascii="Arial" w:eastAsia="Times New Roman" w:hAnsi="Arial" w:cs="Arial"/>
      <w:color w:val="000000"/>
      <w:szCs w:val="20"/>
    </w:rPr>
  </w:style>
  <w:style w:type="paragraph" w:customStyle="1" w:styleId="pindented2">
    <w:name w:val="pindented2"/>
    <w:basedOn w:val="Normal"/>
    <w:rsid w:val="007F09CA"/>
    <w:pPr>
      <w:spacing w:line="288" w:lineRule="auto"/>
      <w:ind w:firstLine="720"/>
    </w:pPr>
    <w:rPr>
      <w:rFonts w:ascii="Arial" w:eastAsia="Times New Roman" w:hAnsi="Arial" w:cs="Arial"/>
      <w:color w:val="000000"/>
      <w:szCs w:val="20"/>
    </w:rPr>
  </w:style>
  <w:style w:type="character" w:customStyle="1" w:styleId="UnresolvedMention10">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hyperlink" Target="https://www.trade.gov/consolidated-screening-list" TargetMode="External"/><Relationship Id="rId39" Type="http://schemas.openxmlformats.org/officeDocument/2006/relationships/footer" Target="footer14.xml"/><Relationship Id="rId21" Type="http://schemas.openxmlformats.org/officeDocument/2006/relationships/footer" Target="footer8.xml"/><Relationship Id="rId34" Type="http://schemas.openxmlformats.org/officeDocument/2006/relationships/header" Target="header8.xml"/><Relationship Id="rId42" Type="http://schemas.openxmlformats.org/officeDocument/2006/relationships/hyperlink" Target="https://assist.dla.mil" TargetMode="External"/><Relationship Id="rId47" Type="http://schemas.openxmlformats.org/officeDocument/2006/relationships/hyperlink" Target="https://www.sam.gov" TargetMode="External"/><Relationship Id="rId50" Type="http://schemas.openxmlformats.org/officeDocument/2006/relationships/hyperlink" Target="https://dibnet.dod.mil" TargetMode="External"/><Relationship Id="rId55" Type="http://schemas.openxmlformats.org/officeDocument/2006/relationships/hyperlink" Target="https://www.govinfo.gov/link/plaw/115/public/232?link-type=html" TargetMode="External"/><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www.dol.gov/whd/local/index.htm" TargetMode="External"/><Relationship Id="rId29" Type="http://schemas.openxmlformats.org/officeDocument/2006/relationships/hyperlink" Target="https://veterans.certify.sba.gov/" TargetMode="External"/><Relationship Id="rId41" Type="http://schemas.openxmlformats.org/officeDocument/2006/relationships/footer" Target="footer15.xml"/><Relationship Id="rId54" Type="http://schemas.openxmlformats.org/officeDocument/2006/relationships/hyperlink" Target="https://www.treasury.gov/resource-center/sanctions/SDN-List/Pages/default.aspx" TargetMode="External"/><Relationship Id="rId62" Type="http://schemas.openxmlformats.org/officeDocument/2006/relationships/footer" Target="footer1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home.treasury.gov/policy-issues/financial-sanctions/specially-designated-nationals-and-blocked-persons-list-sdn-human-readable-lists" TargetMode="External"/><Relationship Id="rId32" Type="http://schemas.openxmlformats.org/officeDocument/2006/relationships/footer" Target="footer10.xml"/><Relationship Id="rId37" Type="http://schemas.openxmlformats.org/officeDocument/2006/relationships/header" Target="header10.xml"/><Relationship Id="rId40" Type="http://schemas.openxmlformats.org/officeDocument/2006/relationships/header" Target="header11.xml"/><Relationship Id="rId45" Type="http://schemas.openxmlformats.org/officeDocument/2006/relationships/hyperlink" Target="https://www.sam.gov/SAM/" TargetMode="External"/><Relationship Id="rId53" Type="http://schemas.openxmlformats.org/officeDocument/2006/relationships/hyperlink" Target="mailto:CISADA106@state.gov" TargetMode="External"/><Relationship Id="rId58"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20https:/www.sam.gov" TargetMode="External"/><Relationship Id="rId28" Type="http://schemas.openxmlformats.org/officeDocument/2006/relationships/hyperlink" Target="https://dibnet.dod.mil" TargetMode="External"/><Relationship Id="rId36" Type="http://schemas.openxmlformats.org/officeDocument/2006/relationships/header" Target="header9.xml"/><Relationship Id="rId49" Type="http://schemas.openxmlformats.org/officeDocument/2006/relationships/hyperlink" Target="mailto:CISADA106@state.gov" TargetMode="External"/><Relationship Id="rId57" Type="http://schemas.openxmlformats.org/officeDocument/2006/relationships/header" Target="header12.xml"/><Relationship Id="rId61" Type="http://schemas.openxmlformats.org/officeDocument/2006/relationships/header" Target="header14.xml"/><Relationship Id="rId10" Type="http://schemas.openxmlformats.org/officeDocument/2006/relationships/header" Target="header3.xml"/><Relationship Id="rId19" Type="http://schemas.openxmlformats.org/officeDocument/2006/relationships/hyperlink" Target="https://www.opm.gov/policy-data-oversight/pay-leave/federal-holidays/" TargetMode="External"/><Relationship Id="rId31" Type="http://schemas.openxmlformats.org/officeDocument/2006/relationships/header" Target="header7.xml"/><Relationship Id="rId44" Type="http://schemas.openxmlformats.org/officeDocument/2006/relationships/hyperlink" Target="https://assist.dla.mil/feedback" TargetMode="External"/><Relationship Id="rId52" Type="http://schemas.openxmlformats.org/officeDocument/2006/relationships/hyperlink" Target="http://www.sam.gov" TargetMode="External"/><Relationship Id="rId60" Type="http://schemas.openxmlformats.org/officeDocument/2006/relationships/footer" Target="footer1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9.xml"/><Relationship Id="rId27" Type="http://schemas.openxmlformats.org/officeDocument/2006/relationships/hyperlink" Target="https://www.sam.gov" TargetMode="External"/><Relationship Id="rId30" Type="http://schemas.openxmlformats.org/officeDocument/2006/relationships/header" Target="header6.xml"/><Relationship Id="rId35" Type="http://schemas.openxmlformats.org/officeDocument/2006/relationships/footer" Target="footer12.xml"/><Relationship Id="rId43" Type="http://schemas.openxmlformats.org/officeDocument/2006/relationships/hyperlink" Target="https://assist.dla.mil" TargetMode="External"/><Relationship Id="rId48" Type="http://schemas.openxmlformats.org/officeDocument/2006/relationships/hyperlink" Target="https://www.treasury.gov/resource-center/sanctions/SDN-List/Pages/default.aspx" TargetMode="External"/><Relationship Id="rId56" Type="http://schemas.openxmlformats.org/officeDocument/2006/relationships/hyperlink" Target="https://www.sam.gov/" TargetMode="External"/><Relationship Id="rId64"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www.sam.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home.treasury.gov/policy-issues/office-of-foreign-assets-control-sanctions-programs-and-information" TargetMode="Externa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yperlink" Target="https://www.sam.gov/SAM/" TargetMode="External"/><Relationship Id="rId59"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84</Pages>
  <Words>42212</Words>
  <Characters>240614</Characters>
  <Application>Microsoft Office Word</Application>
  <DocSecurity>0</DocSecurity>
  <Lines>2005</Lines>
  <Paragraphs>564</Paragraphs>
  <ScaleCrop>false</ScaleCrop>
  <Company/>
  <LinksUpToDate>false</LinksUpToDate>
  <CharactersWithSpaces>282262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Williams, Orrellius J.</cp:lastModifiedBy>
  <cp:revision>2</cp:revision>
  <dcterms:created xsi:type="dcterms:W3CDTF">2026-05-07T15:32:00Z</dcterms:created>
  <dcterms:modified xsi:type="dcterms:W3CDTF">2026-05-07T15:38:00Z</dcterms:modified>
</cp:coreProperties>
</file>