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D96A1" w14:textId="2A6AA232" w:rsidR="005235F3" w:rsidRDefault="002B1355">
      <w:pPr>
        <w:pageBreakBefore/>
        <w:sectPr w:rsidR="005235F3">
          <w:type w:val="continuous"/>
          <w:pgSz w:w="12240" w:h="15840"/>
          <w:pgMar w:top="1080" w:right="1440" w:bottom="1080" w:left="1440" w:header="360" w:footer="360" w:gutter="0"/>
          <w:cols w:space="720"/>
        </w:sectPr>
      </w:pPr>
      <w:r>
        <w:pict w14:anchorId="7BDD9DB7">
          <v:group id="_x0000_s1539" alt="DSI Form 1" style="position:absolute;margin-left:.75pt;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7BDD9DDA"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7BDD9DDB"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7BDD9DDC"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7BDD9DDD"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7BDD9DDE"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7BDD9DDF"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7BDD9DE0"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7BDD9DE1"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7BDD9DE2"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7BDD9DE3"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7BDD9DE4"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7BDD9DE5"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7BDD9DE6"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7BDD9DE7"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7BDD9DE8"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7BDD9DE9"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7BDD9DEA"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7BDD9DEB"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7BDD9DEC"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7BDD9DED"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7BDD9DEE"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7BDD9DEF"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7BDD9DF0"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7BDD9DF1"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7BDD9DF2"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7BDD9DF3"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7BDD9DF4"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7BDD9DF5"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7BDD9DF6"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7BDD9DF7"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7BDD9DF8"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7BDD9DF9"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7BDD9DFA"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7BDD9DFB"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7BDD9DFC"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7BDD9DFD"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7BDD9DFE"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7BDD9DFF"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7BDD9E00"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7BDD9E01"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7BDD9E02"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7BDD9E03"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7BDD9E04"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7BDD9E05"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7BDD9E06"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7BDD9E07"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7BDD9E08"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7BDD9E09"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7BDD9E0A"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7BDD9E0B"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7BDD9E0C"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7BDD9E0D"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7BDD9E0E"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7BDD9E0F"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7BDD9E10"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7BDD9E11"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7BDD9E12"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7BDD9E13"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7BDD9E14" w14:textId="77777777" w:rsidR="005235F3" w:rsidRDefault="009F1AEA">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7BDD9E15" w14:textId="77777777" w:rsidR="005235F3" w:rsidRDefault="009F1AEA">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7BDD9E16" w14:textId="77777777" w:rsidR="005235F3" w:rsidRDefault="009F1AEA">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7BDD9E17" w14:textId="77777777" w:rsidR="005235F3" w:rsidRDefault="009F1AEA">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7BDD9E18" w14:textId="77777777" w:rsidR="005235F3" w:rsidRDefault="009F1AEA">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7BDD9E19" w14:textId="77777777" w:rsidR="005235F3" w:rsidRDefault="009F1AEA">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7BDD9E1A" w14:textId="77777777" w:rsidR="005235F3" w:rsidRDefault="009F1AEA">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7BDD9E1B" w14:textId="77777777" w:rsidR="005235F3" w:rsidRDefault="009F1AEA">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7BDD9E1C" w14:textId="77777777" w:rsidR="005235F3" w:rsidRDefault="009F1AEA">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7BDD9E1D" w14:textId="77777777" w:rsidR="005235F3" w:rsidRDefault="009F1AEA">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7BDD9E1E" w14:textId="77777777" w:rsidR="005235F3" w:rsidRDefault="009F1AEA">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7BDD9E1F" w14:textId="77777777" w:rsidR="005235F3" w:rsidRDefault="009F1AEA">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7BDD9E20" w14:textId="77777777" w:rsidR="005235F3" w:rsidRDefault="009F1AEA">
                    <w:pPr>
                      <w:spacing w:after="0" w:line="240" w:lineRule="auto"/>
                      <w:rPr>
                        <w:rFonts w:ascii="Arial" w:hAnsi="Arial" w:cs="Arial"/>
                        <w:sz w:val="11"/>
                        <w:szCs w:val="11"/>
                      </w:rPr>
                    </w:pPr>
                    <w:r>
                      <w:rPr>
                        <w:rFonts w:ascii="Arial" w:hAnsi="Arial" w:cs="Arial"/>
                        <w:sz w:val="11"/>
                        <w:szCs w:val="11"/>
                      </w:rPr>
                      <w:t xml:space="preserve">10. THE GOVERNMENT REQUIRES PERFORMANCE OF THE WORK DESCRIBED IN THESE </w:t>
                    </w:r>
                    <w:proofErr w:type="gramStart"/>
                    <w:r>
                      <w:rPr>
                        <w:rFonts w:ascii="Arial" w:hAnsi="Arial" w:cs="Arial"/>
                        <w:sz w:val="11"/>
                        <w:szCs w:val="11"/>
                      </w:rPr>
                      <w:t>DOCUMENTS  (</w:t>
                    </w:r>
                    <w:proofErr w:type="gramEnd"/>
                    <w:r>
                      <w:rPr>
                        <w:rFonts w:ascii="Arial" w:hAnsi="Arial" w:cs="Arial"/>
                        <w:sz w:val="11"/>
                        <w:szCs w:val="11"/>
                      </w:rPr>
                      <w:t>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7BDD9E21" w14:textId="77777777" w:rsidR="005235F3" w:rsidRDefault="009F1AEA">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7BDD9E22" w14:textId="77777777" w:rsidR="005235F3" w:rsidRDefault="009F1AEA">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7BDD9E23" w14:textId="77777777" w:rsidR="005235F3" w:rsidRDefault="009F1AEA">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7BDD9E24" w14:textId="77777777" w:rsidR="005235F3" w:rsidRDefault="009F1AEA">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7BDD9E25" w14:textId="77777777" w:rsidR="005235F3" w:rsidRDefault="009F1AEA">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7BDD9E26" w14:textId="77777777" w:rsidR="005235F3" w:rsidRDefault="009F1AEA">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7BDD9E27" w14:textId="77777777" w:rsidR="005235F3" w:rsidRDefault="009F1AEA">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7BDD9E28" w14:textId="77777777" w:rsidR="005235F3" w:rsidRDefault="009F1AEA">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7BDD9E29" w14:textId="77777777" w:rsidR="005235F3" w:rsidRDefault="009F1AEA">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7BDD9E2A" w14:textId="77777777" w:rsidR="005235F3" w:rsidRDefault="009F1AEA">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7BDD9E2B" w14:textId="77777777" w:rsidR="005235F3" w:rsidRDefault="009F1AEA">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7BDD9E2C" w14:textId="77777777" w:rsidR="005235F3" w:rsidRDefault="009F1AEA">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7BDD9E2D" w14:textId="77777777" w:rsidR="005235F3" w:rsidRDefault="009F1AEA">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7BDD9E2E" w14:textId="77777777" w:rsidR="005235F3" w:rsidRDefault="009F1AEA">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7BDD9E2F" w14:textId="77777777" w:rsidR="005235F3" w:rsidRDefault="009F1AEA">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7BDD9E30" w14:textId="77777777" w:rsidR="005235F3" w:rsidRDefault="009F1AEA">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7BDD9E31" w14:textId="77777777" w:rsidR="005235F3" w:rsidRDefault="009F1AEA">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7BDD9E32" w14:textId="77777777" w:rsidR="005235F3" w:rsidRDefault="009F1AEA">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7BDD9E33" w14:textId="77777777" w:rsidR="005235F3" w:rsidRDefault="009F1AEA">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7BDD9E34" w14:textId="77777777" w:rsidR="005235F3" w:rsidRDefault="009F1AEA">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7BDD9E35" w14:textId="77777777" w:rsidR="005235F3" w:rsidRDefault="009F1AEA">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inset="0,0,0,0">
                <w:txbxContent>
                  <w:p w14:paraId="7BDD9E36" w14:textId="77777777" w:rsidR="005235F3" w:rsidRDefault="009F1AEA">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7BDD9E37" w14:textId="77777777" w:rsidR="005235F3" w:rsidRDefault="009F1AEA">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inset="0,0,0,0">
                <w:txbxContent>
                  <w:p w14:paraId="7BDD9E38" w14:textId="77777777" w:rsidR="005235F3" w:rsidRDefault="009F1AEA">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7BDD9E39" w14:textId="77777777" w:rsidR="005235F3" w:rsidRDefault="009F1AEA">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7BDD9E3A" w14:textId="77777777" w:rsidR="005235F3" w:rsidRDefault="009F1AEA">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7BDD9E3B" w14:textId="77777777" w:rsidR="005235F3" w:rsidRDefault="009F1AEA">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7BDD9E3C" w14:textId="77777777" w:rsidR="005235F3" w:rsidRDefault="009F1AEA">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7BDD9E3D" w14:textId="77777777" w:rsidR="005235F3" w:rsidRDefault="009F1AEA">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7BDD9E3E" w14:textId="77777777" w:rsidR="005235F3" w:rsidRDefault="009F1AEA">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7BDD9E3F" w14:textId="77777777" w:rsidR="005235F3" w:rsidRDefault="009F1AEA">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7BDD9E40" w14:textId="77777777" w:rsidR="005235F3" w:rsidRDefault="009F1AEA">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7BDD9E41" w14:textId="77777777" w:rsidR="005235F3" w:rsidRDefault="009F1AEA">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inset="0,0,0,0">
                <w:txbxContent>
                  <w:p w14:paraId="7BDD9E42" w14:textId="77777777" w:rsidR="005235F3" w:rsidRDefault="009F1AEA">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7BDD9E43" w14:textId="77777777" w:rsidR="005235F3" w:rsidRDefault="009F1AEA">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7BDD9E44" w14:textId="77777777" w:rsidR="005235F3" w:rsidRDefault="009F1AEA">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7BDD9E45" w14:textId="77777777" w:rsidR="005235F3" w:rsidRDefault="009F1AEA">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7BDD9E46" w14:textId="77777777" w:rsidR="005235F3" w:rsidRDefault="009F1AEA">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7BDD9E47" w14:textId="77777777" w:rsidR="005235F3" w:rsidRDefault="009F1AEA">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7BDD9E48" w14:textId="77777777" w:rsidR="005235F3" w:rsidRDefault="009F1AEA">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inset="0,0,0,0">
                <w:txbxContent>
                  <w:p w14:paraId="7BDD9E49" w14:textId="77777777" w:rsidR="005235F3" w:rsidRDefault="009F1AEA">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7BDD9E4A" w14:textId="77777777" w:rsidR="005235F3" w:rsidRDefault="005235F3">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7BDD9E4B" w14:textId="77777777" w:rsidR="005235F3" w:rsidRDefault="009F1AEA">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inset="0,0,0,0">
                <w:txbxContent>
                  <w:p w14:paraId="7BDD9E4C" w14:textId="1F2FDFBA" w:rsidR="005235F3" w:rsidRDefault="002B1355">
                    <w:pPr>
                      <w:spacing w:after="0" w:line="240" w:lineRule="auto"/>
                      <w:jc w:val="center"/>
                      <w:rPr>
                        <w:rFonts w:ascii="Courier New" w:hAnsi="Courier New" w:cs="Courier New"/>
                        <w:sz w:val="15"/>
                        <w:szCs w:val="15"/>
                      </w:rPr>
                    </w:pPr>
                    <w:r>
                      <w:rPr>
                        <w:rFonts w:ascii="Courier New" w:hAnsi="Courier New" w:cs="Courier New"/>
                        <w:sz w:val="15"/>
                        <w:szCs w:val="15"/>
                      </w:rPr>
                      <w:t>8</w:t>
                    </w:r>
                    <w:r w:rsidR="009F1AEA">
                      <w:rPr>
                        <w:rFonts w:ascii="Courier New" w:hAnsi="Courier New" w:cs="Courier New"/>
                        <w:sz w:val="15"/>
                        <w:szCs w:val="15"/>
                      </w:rPr>
                      <w:t>7</w:t>
                    </w:r>
                  </w:p>
                </w:txbxContent>
              </v:textbox>
            </v:shape>
            <v:shape id="_x0000_s1204" type="#_x0000_t202" style="position:absolute;left:948;top:740;width:2383;height:204;mso-position-horizontal-relative:page;mso-position-vertical-relative:page" filled="f" stroked="f">
              <v:textbox inset="0,0,0,0">
                <w:txbxContent>
                  <w:p w14:paraId="7BDD9E4D" w14:textId="77777777" w:rsidR="005235F3" w:rsidRDefault="005235F3">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7BDD9E4E" w14:textId="77777777" w:rsidR="005235F3" w:rsidRDefault="005235F3">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7BDD9E4F"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36C25026B0044</w:t>
                    </w:r>
                  </w:p>
                </w:txbxContent>
              </v:textbox>
            </v:shape>
            <v:shape id="_x0000_s1207" type="#_x0000_t202" style="position:absolute;left:6852;top:1354;width:158;height:204;mso-position-horizontal-relative:page;mso-position-vertical-relative:page" filled="f" stroked="f">
              <v:textbox inset="0,0,0,0">
                <w:txbxContent>
                  <w:p w14:paraId="7BDD9E50"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8" type="#_x0000_t202" style="position:absolute;left:6852;top:1676;width:158;height:204;mso-position-horizontal-relative:page;mso-position-vertical-relative:page" filled="f" stroked="f">
              <v:textbox inset="0,0,0,0">
                <w:txbxContent>
                  <w:p w14:paraId="7BDD9E51" w14:textId="77777777" w:rsidR="005235F3" w:rsidRDefault="005235F3">
                    <w:pPr>
                      <w:spacing w:after="0" w:line="240" w:lineRule="auto"/>
                      <w:rPr>
                        <w:rFonts w:ascii="Courier New" w:hAnsi="Courier New" w:cs="Courier New"/>
                        <w:sz w:val="15"/>
                        <w:szCs w:val="15"/>
                      </w:rPr>
                    </w:pPr>
                  </w:p>
                </w:txbxContent>
              </v:textbox>
            </v:shape>
            <v:shape id="_x0000_s1209" type="#_x0000_t202" style="position:absolute;left:8820;top:1436;width:992;height:204;mso-position-horizontal-relative:page;mso-position-vertical-relative:page" filled="f" stroked="f">
              <v:textbox inset="0,0,0,0">
                <w:txbxContent>
                  <w:p w14:paraId="7BDD9E52"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210" type="#_x0000_t202" style="position:absolute;left:948;top:2396;width:2383;height:204;mso-position-horizontal-relative:page;mso-position-vertical-relative:page" filled="f" stroked="f">
              <v:textbox inset="0,0,0,0">
                <w:txbxContent>
                  <w:p w14:paraId="7BDD9E53" w14:textId="77777777" w:rsidR="005235F3" w:rsidRDefault="005235F3">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inset="0,0,0,0">
                <w:txbxContent>
                  <w:p w14:paraId="7BDD9E54"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539-26-2-6074-0025</w:t>
                    </w:r>
                  </w:p>
                </w:txbxContent>
              </v:textbox>
            </v:shape>
            <v:shape id="_x0000_s1212" type="#_x0000_t202" style="position:absolute;left:4668;top:2636;width:2383;height:204;mso-position-horizontal-relative:page;mso-position-vertical-relative:page" filled="f" stroked="f">
              <v:textbox inset="0,0,0,0">
                <w:txbxContent>
                  <w:p w14:paraId="7BDD9E55" w14:textId="77777777" w:rsidR="005235F3" w:rsidRDefault="005235F3">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7BDD9E56"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539-25-508</w:t>
                    </w:r>
                  </w:p>
                </w:txbxContent>
              </v:textbox>
            </v:shape>
            <v:shape id="_x0000_s1214" type="#_x0000_t202" style="position:absolute;left:4668;top:2948;width:1178;height:204;mso-position-horizontal-relative:page;mso-position-vertical-relative:page" filled="f" stroked="f">
              <v:textbox inset="0,0,0,0">
                <w:txbxContent>
                  <w:p w14:paraId="7BDD9E57"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215" type="#_x0000_t202" style="position:absolute;left:948;top:3164;width:3774;height:204;mso-position-horizontal-relative:page;mso-position-vertical-relative:page" filled="f" stroked="f">
              <v:textbox inset="0,0,0,0">
                <w:txbxContent>
                  <w:p w14:paraId="7BDD9E58" w14:textId="77777777" w:rsidR="005235F3" w:rsidRDefault="005235F3">
                    <w:pPr>
                      <w:spacing w:after="0" w:line="240" w:lineRule="auto"/>
                      <w:rPr>
                        <w:rFonts w:ascii="Courier New" w:hAnsi="Courier New" w:cs="Courier New"/>
                        <w:sz w:val="15"/>
                        <w:szCs w:val="15"/>
                      </w:rPr>
                    </w:pPr>
                  </w:p>
                </w:txbxContent>
              </v:textbox>
            </v:shape>
            <v:shape id="_x0000_s1216" type="#_x0000_t202" style="position:absolute;left:948;top:3332;width:3774;height:204;mso-position-horizontal-relative:page;mso-position-vertical-relative:page" filled="f" stroked="f">
              <v:textbox inset="0,0,0,0">
                <w:txbxContent>
                  <w:p w14:paraId="7BDD9E59"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7" type="#_x0000_t202" style="position:absolute;left:948;top:3500;width:3774;height:204;mso-position-horizontal-relative:page;mso-position-vertical-relative:page" filled="f" stroked="f">
              <v:textbox inset="0,0,0,0">
                <w:txbxContent>
                  <w:p w14:paraId="7BDD9E5A" w14:textId="77777777" w:rsidR="005235F3" w:rsidRDefault="005235F3">
                    <w:pPr>
                      <w:spacing w:after="0" w:line="240" w:lineRule="auto"/>
                      <w:rPr>
                        <w:rFonts w:ascii="Courier New" w:hAnsi="Courier New" w:cs="Courier New"/>
                        <w:sz w:val="15"/>
                        <w:szCs w:val="15"/>
                      </w:rPr>
                    </w:pPr>
                  </w:p>
                </w:txbxContent>
              </v:textbox>
            </v:shape>
            <v:shape id="_x0000_s1218" type="#_x0000_t202" style="position:absolute;left:948;top:3668;width:3774;height:204;mso-position-horizontal-relative:page;mso-position-vertical-relative:page" filled="f" stroked="f">
              <v:textbox inset="0,0,0,0">
                <w:txbxContent>
                  <w:p w14:paraId="7BDD9E5B"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260 E. University Ave, Ste 100</w:t>
                    </w:r>
                  </w:p>
                </w:txbxContent>
              </v:textbox>
            </v:shape>
            <v:shape id="_x0000_s1219" type="#_x0000_t202" style="position:absolute;left:948;top:3836;width:5072;height:204;mso-position-horizontal-relative:page;mso-position-vertical-relative:page" filled="f" stroked="f">
              <v:textbox inset="0,0,0,0">
                <w:txbxContent>
                  <w:p w14:paraId="7BDD9E5C"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Cincinnati OH 45219</w:t>
                    </w:r>
                  </w:p>
                </w:txbxContent>
              </v:textbox>
            </v:shape>
            <v:shape id="_x0000_s1220" type="#_x0000_t202" style="position:absolute;left:6348;top:3164;width:3774;height:204;mso-position-horizontal-relative:page;mso-position-vertical-relative:page" filled="f" stroked="f">
              <v:textbox inset="0,0,0,0">
                <w:txbxContent>
                  <w:p w14:paraId="7BDD9E5D"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Email only. Send to contract specialist:</w:t>
                    </w:r>
                  </w:p>
                </w:txbxContent>
              </v:textbox>
            </v:shape>
            <v:shape id="_x0000_s1221" type="#_x0000_t202" style="position:absolute;left:6348;top:3332;width:3774;height:204;mso-position-horizontal-relative:page;mso-position-vertical-relative:page" filled="f" stroked="f">
              <v:textbox inset="0,0,0,0">
                <w:txbxContent>
                  <w:p w14:paraId="7BDD9E5E" w14:textId="77777777" w:rsidR="005235F3" w:rsidRDefault="005235F3">
                    <w:pPr>
                      <w:spacing w:after="0" w:line="240" w:lineRule="auto"/>
                      <w:rPr>
                        <w:rFonts w:ascii="Courier New" w:hAnsi="Courier New" w:cs="Courier New"/>
                        <w:sz w:val="15"/>
                        <w:szCs w:val="15"/>
                      </w:rPr>
                    </w:pPr>
                  </w:p>
                </w:txbxContent>
              </v:textbox>
            </v:shape>
            <v:shape id="_x0000_s1222" type="#_x0000_t202" style="position:absolute;left:6348;top:3500;width:3774;height:204;mso-position-horizontal-relative:page;mso-position-vertical-relative:page" filled="f" stroked="f">
              <v:textbox inset="0,0,0,0">
                <w:txbxContent>
                  <w:p w14:paraId="7BDD9E5F"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Patrice.richardson-scott@VA.gov</w:t>
                    </w:r>
                  </w:p>
                </w:txbxContent>
              </v:textbox>
            </v:shape>
            <v:shape id="_x0000_s1223" type="#_x0000_t202" style="position:absolute;left:6348;top:3668;width:3774;height:204;mso-position-horizontal-relative:page;mso-position-vertical-relative:page" filled="f" stroked="f">
              <v:textbox inset="0,0,0,0">
                <w:txbxContent>
                  <w:p w14:paraId="7BDD9E60" w14:textId="77777777" w:rsidR="005235F3" w:rsidRDefault="005235F3">
                    <w:pPr>
                      <w:spacing w:after="0" w:line="240" w:lineRule="auto"/>
                      <w:rPr>
                        <w:rFonts w:ascii="Courier New" w:hAnsi="Courier New" w:cs="Courier New"/>
                        <w:sz w:val="15"/>
                        <w:szCs w:val="15"/>
                      </w:rPr>
                    </w:pPr>
                  </w:p>
                </w:txbxContent>
              </v:textbox>
            </v:shape>
            <v:shape id="_x0000_s1224" type="#_x0000_t202" style="position:absolute;left:6348;top:3836;width:5072;height:204;mso-position-horizontal-relative:page;mso-position-vertical-relative:page" filled="f" stroked="f">
              <v:textbox inset="0,0,0,0">
                <w:txbxContent>
                  <w:p w14:paraId="7BDD9E61"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NO physical documents will be accepted. OH 45409-1337</w:t>
                    </w:r>
                  </w:p>
                </w:txbxContent>
              </v:textbox>
            </v:shape>
            <v:shape id="_x0000_s1225" type="#_x0000_t202" style="position:absolute;left:3228;top:4364;width:3774;height:204;mso-position-horizontal-relative:page;mso-position-vertical-relative:page" filled="f" stroked="f">
              <v:textbox inset="0,0,0,0">
                <w:txbxContent>
                  <w:p w14:paraId="7BDD9E62"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Patrice Richardson-Scott</w:t>
                    </w:r>
                  </w:p>
                </w:txbxContent>
              </v:textbox>
            </v:shape>
            <v:shape id="_x0000_s1226" type="#_x0000_t202" style="position:absolute;left:6924;top:4364;width:2383;height:204;mso-position-horizontal-relative:page;mso-position-vertical-relative:page" filled="f" stroked="f">
              <v:textbox inset="0,0,0,0">
                <w:txbxContent>
                  <w:p w14:paraId="7BDD9E63"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513 559 3708</w:t>
                    </w:r>
                  </w:p>
                </w:txbxContent>
              </v:textbox>
            </v:shape>
            <v:shape id="_x0000_s1227" type="#_x0000_t202" style="position:absolute;left:636;top:5612;width:11192;height:204;mso-position-horizontal-relative:page;mso-position-vertical-relative:page" filled="f" stroked="f">
              <v:textbox inset="0,0,0,0">
                <w:txbxContent>
                  <w:p w14:paraId="7BDD9E64"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Correct Imaging Tower </w:t>
                    </w:r>
                    <w:proofErr w:type="gramStart"/>
                    <w:r>
                      <w:rPr>
                        <w:rFonts w:ascii="Courier New" w:hAnsi="Courier New" w:cs="Courier New"/>
                        <w:sz w:val="15"/>
                        <w:szCs w:val="15"/>
                      </w:rPr>
                      <w:t>Deficiencies  at</w:t>
                    </w:r>
                    <w:proofErr w:type="gramEnd"/>
                    <w:r>
                      <w:rPr>
                        <w:rFonts w:ascii="Courier New" w:hAnsi="Courier New" w:cs="Courier New"/>
                        <w:sz w:val="15"/>
                        <w:szCs w:val="15"/>
                      </w:rPr>
                      <w:t xml:space="preserve"> Cincinnati VAMC. Project No. 539-25-508</w:t>
                    </w:r>
                  </w:p>
                </w:txbxContent>
              </v:textbox>
            </v:shape>
            <v:shape id="_x0000_s1228" type="#_x0000_t202" style="position:absolute;left:636;top:5780;width:11192;height:204;mso-position-horizontal-relative:page;mso-position-vertical-relative:page" filled="f" stroked="f">
              <v:textbox inset="0,0,0,0">
                <w:txbxContent>
                  <w:p w14:paraId="7BDD9E65"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29" type="#_x0000_t202" style="position:absolute;left:636;top:5948;width:11192;height:204;mso-position-horizontal-relative:page;mso-position-vertical-relative:page" filled="f" stroked="f">
              <v:textbox inset="0,0,0,0">
                <w:txbxContent>
                  <w:p w14:paraId="7BDD9E66"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The chosen contractor shall provide complete construction services including labor, materials, equipment, and</w:t>
                    </w:r>
                  </w:p>
                </w:txbxContent>
              </v:textbox>
            </v:shape>
            <v:shape id="_x0000_s1230" type="#_x0000_t202" style="position:absolute;left:636;top:6116;width:11192;height:204;mso-position-horizontal-relative:page;mso-position-vertical-relative:page" filled="f" stroked="f">
              <v:textbox inset="0,0,0,0">
                <w:txbxContent>
                  <w:p w14:paraId="7BDD9E67"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supervision required to complete the subject project for the Cincinnati VAMC:  3200 Vine St, Cincinnati OH 45220.</w:t>
                    </w:r>
                  </w:p>
                </w:txbxContent>
              </v:textbox>
            </v:shape>
            <v:shape id="_x0000_s1231" type="#_x0000_t202" style="position:absolute;left:636;top:6284;width:11192;height:204;mso-position-horizontal-relative:page;mso-position-vertical-relative:page" filled="f" stroked="f">
              <v:textbox inset="0,0,0,0">
                <w:txbxContent>
                  <w:p w14:paraId="7BDD9E68"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2" type="#_x0000_t202" style="position:absolute;left:636;top:6452;width:11192;height:204;mso-position-horizontal-relative:page;mso-position-vertical-relative:page" filled="f" stroked="f">
              <v:textbox inset="0,0,0,0">
                <w:txbxContent>
                  <w:p w14:paraId="7BDD9E69"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A Pre-Bid Site Visit will be scheduled soon. Details will be posted via amendment. See "Important Bidder Information."</w:t>
                    </w:r>
                  </w:p>
                </w:txbxContent>
              </v:textbox>
            </v:shape>
            <v:shape id="_x0000_s1233" type="#_x0000_t202" style="position:absolute;left:636;top:6620;width:11192;height:204;mso-position-horizontal-relative:page;mso-position-vertical-relative:page" filled="f" stroked="f">
              <v:textbox inset="0,0,0,0">
                <w:txbxContent>
                  <w:p w14:paraId="7BDD9E6A"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4" type="#_x0000_t202" style="position:absolute;left:636;top:6788;width:11192;height:204;mso-position-horizontal-relative:page;mso-position-vertical-relative:page" filled="f" stroked="f">
              <v:textbox inset="0,0,0,0">
                <w:txbxContent>
                  <w:p w14:paraId="7BDD9E6B" w14:textId="00A45F83" w:rsidR="005235F3" w:rsidRDefault="009F1AEA">
                    <w:pPr>
                      <w:spacing w:after="0" w:line="240" w:lineRule="auto"/>
                      <w:rPr>
                        <w:rFonts w:ascii="Courier New" w:hAnsi="Courier New" w:cs="Courier New"/>
                        <w:sz w:val="15"/>
                        <w:szCs w:val="15"/>
                      </w:rPr>
                    </w:pPr>
                    <w:r>
                      <w:rPr>
                        <w:rFonts w:ascii="Courier New" w:hAnsi="Courier New" w:cs="Courier New"/>
                        <w:sz w:val="15"/>
                        <w:szCs w:val="15"/>
                      </w:rPr>
                      <w:t>Request for Information Deadline: The RFI deadlines for this solicitation is 5/</w:t>
                    </w:r>
                    <w:r w:rsidR="002B1355">
                      <w:rPr>
                        <w:rFonts w:ascii="Courier New" w:hAnsi="Courier New" w:cs="Courier New"/>
                        <w:sz w:val="15"/>
                        <w:szCs w:val="15"/>
                      </w:rPr>
                      <w:t>26</w:t>
                    </w:r>
                    <w:r>
                      <w:rPr>
                        <w:rFonts w:ascii="Courier New" w:hAnsi="Courier New" w:cs="Courier New"/>
                        <w:sz w:val="15"/>
                        <w:szCs w:val="15"/>
                      </w:rPr>
                      <w:t>/2026 @ 12pm ET.</w:t>
                    </w:r>
                  </w:p>
                </w:txbxContent>
              </v:textbox>
            </v:shape>
            <v:shape id="_x0000_s1235" type="#_x0000_t202" style="position:absolute;left:636;top:6956;width:11192;height:204;mso-position-horizontal-relative:page;mso-position-vertical-relative:page" filled="f" stroked="f">
              <v:textbox inset="0,0,0,0">
                <w:txbxContent>
                  <w:p w14:paraId="7BDD9E6C"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6" type="#_x0000_t202" style="position:absolute;left:636;top:7124;width:11192;height:204;mso-position-horizontal-relative:page;mso-position-vertical-relative:page" filled="f" stroked="f">
              <v:textbox inset="0,0,0,0">
                <w:txbxContent>
                  <w:p w14:paraId="7BDD9E6D"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The NAICS code is 236220 with a size standard of $45 million.</w:t>
                    </w:r>
                  </w:p>
                </w:txbxContent>
              </v:textbox>
            </v:shape>
            <v:shape id="_x0000_s1237" type="#_x0000_t202" style="position:absolute;left:636;top:7292;width:11192;height:204;mso-position-horizontal-relative:page;mso-position-vertical-relative:page" filled="f" stroked="f">
              <v:textbox inset="0,0,0,0">
                <w:txbxContent>
                  <w:p w14:paraId="7BDD9E6E"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position:absolute;left:636;top:7460;width:11192;height:204;mso-position-horizontal-relative:page;mso-position-vertical-relative:page" filled="f" stroked="f">
              <v:textbox inset="0,0,0,0">
                <w:txbxContent>
                  <w:p w14:paraId="7BDD9E6F"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Bid guarantee will be accepted, via email only, if received before the date/time specified in block 13a below. Send</w:t>
                    </w:r>
                  </w:p>
                </w:txbxContent>
              </v:textbox>
            </v:shape>
            <v:shape id="_x0000_s1239" type="#_x0000_t202" style="position:absolute;left:636;top:7628;width:11192;height:204;mso-position-horizontal-relative:page;mso-position-vertical-relative:page" filled="f" stroked="f">
              <v:textbox inset="0,0,0,0">
                <w:txbxContent>
                  <w:p w14:paraId="7BDD9E70"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bids to the Email specified in block 8 above. Hand delivered and mailed bids/guarantees will not be accepted.</w:t>
                    </w:r>
                  </w:p>
                </w:txbxContent>
              </v:textbox>
            </v:shape>
            <v:shape id="_x0000_s1240" type="#_x0000_t202" style="position:absolute;left:636;top:7796;width:11192;height:204;mso-position-horizontal-relative:page;mso-position-vertical-relative:page" filled="f" stroked="f">
              <v:textbox inset="0,0,0,0">
                <w:txbxContent>
                  <w:p w14:paraId="7BDD9E71"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1" type="#_x0000_t202" style="position:absolute;left:636;top:7964;width:11192;height:204;mso-position-horizontal-relative:page;mso-position-vertical-relative:page" filled="f" stroked="f">
              <v:textbox inset="0,0,0,0">
                <w:txbxContent>
                  <w:p w14:paraId="7BDD9E72"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The bid opening will be conducted via conference call. -- see "Important Bidder Information" for details.</w:t>
                    </w:r>
                  </w:p>
                </w:txbxContent>
              </v:textbox>
            </v:shape>
            <v:shape id="_x0000_s1242" type="#_x0000_t202" style="position:absolute;left:636;top:8132;width:11192;height:204;mso-position-horizontal-relative:page;mso-position-vertical-relative:page" filled="f" stroked="f">
              <v:textbox inset="0,0,0,0">
                <w:txbxContent>
                  <w:p w14:paraId="7BDD9E73"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3" type="#_x0000_t202" style="position:absolute;left:636;top:8300;width:11192;height:204;mso-position-horizontal-relative:page;mso-position-vertical-relative:page" filled="f" stroked="f">
              <v:textbox inset="0,0,0,0">
                <w:txbxContent>
                  <w:p w14:paraId="7BDD9E74"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This solicitation is 100% set aside for a Service-Disabled Veteran Owned Small Business. Only bids from VA-certified</w:t>
                    </w:r>
                  </w:p>
                </w:txbxContent>
              </v:textbox>
            </v:shape>
            <v:shape id="_x0000_s1244" type="#_x0000_t202" style="position:absolute;left:636;top:8468;width:11192;height:204;mso-position-horizontal-relative:page;mso-position-vertical-relative:page" filled="f" stroked="f">
              <v:textbox inset="0,0,0,0">
                <w:txbxContent>
                  <w:p w14:paraId="7BDD9E75"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SDVOSBs in the SBA Small Business Search (https://search.certifications.sba.gov) at time of bid submission and</w:t>
                    </w:r>
                  </w:p>
                </w:txbxContent>
              </v:textbox>
            </v:shape>
            <v:shape id="_x0000_s1245" type="#_x0000_t202" style="position:absolute;left:636;top:8636;width:11192;height:204;mso-position-horizontal-relative:page;mso-position-vertical-relative:page" filled="f" stroked="f">
              <v:textbox inset="0,0,0,0">
                <w:txbxContent>
                  <w:p w14:paraId="7BDD9E76"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prior to award will be eligible for award.                  </w:t>
                    </w:r>
                  </w:p>
                </w:txbxContent>
              </v:textbox>
            </v:shape>
            <v:shape id="_x0000_s1246" type="#_x0000_t202" style="position:absolute;left:636;top:8804;width:11192;height:204;mso-position-horizontal-relative:page;mso-position-vertical-relative:page" filled="f" stroked="f">
              <v:textbox inset="0,0,0,0">
                <w:txbxContent>
                  <w:p w14:paraId="7BDD9E77"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7" type="#_x0000_t202" style="position:absolute;left:636;top:8972;width:11192;height:204;mso-position-horizontal-relative:page;mso-position-vertical-relative:page" filled="f" stroked="f">
              <v:textbox inset="0,0,0,0">
                <w:txbxContent>
                  <w:p w14:paraId="7BDD9E78"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8" type="#_x0000_t202" style="position:absolute;left:636;top:9140;width:11192;height:204;mso-position-horizontal-relative:page;mso-position-vertical-relative:page" filled="f" stroked="f">
              <v:textbox inset="0,0,0,0">
                <w:txbxContent>
                  <w:p w14:paraId="7BDD9E79"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NOTICE: The VA and/or a third party (support contractor) will require access to the VA contractor records to</w:t>
                    </w:r>
                  </w:p>
                </w:txbxContent>
              </v:textbox>
            </v:shape>
            <v:shape id="_x0000_s1249" type="#_x0000_t202" style="position:absolute;left:636;top:9308;width:11192;height:204;mso-position-horizontal-relative:page;mso-position-vertical-relative:page" filled="f" stroked="f">
              <v:textbox inset="0,0,0,0">
                <w:txbxContent>
                  <w:p w14:paraId="7BDD9E7A"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assess contractor compliance with the limitations on subcontracting requirement included in VAAR 852.219-75</w:t>
                    </w:r>
                  </w:p>
                </w:txbxContent>
              </v:textbox>
            </v:shape>
            <v:shape id="_x0000_s1250" type="#_x0000_t202" style="position:absolute;left:636;top:9476;width:11192;height:204;mso-position-horizontal-relative:page;mso-position-vertical-relative:page" filled="f" stroked="f">
              <v:textbox inset="0,0,0,0">
                <w:txbxContent>
                  <w:p w14:paraId="7BDD9E7B"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"Limitations on Subcontracting..."(Jan </w:t>
                    </w:r>
                    <w:proofErr w:type="gramStart"/>
                    <w:r>
                      <w:rPr>
                        <w:rFonts w:ascii="Courier New" w:hAnsi="Courier New" w:cs="Courier New"/>
                        <w:sz w:val="15"/>
                        <w:szCs w:val="15"/>
                      </w:rPr>
                      <w:t>2023)(</w:t>
                    </w:r>
                    <w:proofErr w:type="gramEnd"/>
                    <w:r>
                      <w:rPr>
                        <w:rFonts w:ascii="Courier New" w:hAnsi="Courier New" w:cs="Courier New"/>
                        <w:sz w:val="15"/>
                        <w:szCs w:val="15"/>
                      </w:rPr>
                      <w:t>Deviation) located in the General Conditions of this solicitation.</w:t>
                    </w:r>
                  </w:p>
                </w:txbxContent>
              </v:textbox>
            </v:shape>
            <v:shape id="_x0000_s1251" type="#_x0000_t202" style="position:absolute;left:636;top:9644;width:11192;height:204;mso-position-horizontal-relative:page;mso-position-vertical-relative:page" filled="f" stroked="f">
              <v:textbox inset="0,0,0,0">
                <w:txbxContent>
                  <w:p w14:paraId="7BDD9E7C"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position:absolute;left:636;top:9812;width:11192;height:204;mso-position-horizontal-relative:page;mso-position-vertical-relative:page" filled="f" stroked="f">
              <v:textbox inset="0,0,0,0">
                <w:txbxContent>
                  <w:p w14:paraId="7BDD9E7D"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3" type="#_x0000_t202" style="position:absolute;left:636;top:9980;width:11192;height:204;mso-position-horizontal-relative:page;mso-position-vertical-relative:page" filled="f" stroked="f">
              <v:textbox inset="0,0,0,0">
                <w:txbxContent>
                  <w:p w14:paraId="7BDD9E7E"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position:absolute;left:636;top:10148;width:11192;height:204;mso-position-horizontal-relative:page;mso-position-vertical-relative:page" filled="f" stroked="f">
              <v:textbox inset="0,0,0,0">
                <w:txbxContent>
                  <w:p w14:paraId="7BDD9E7F"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position:absolute;left:636;top:10316;width:11192;height:204;mso-position-horizontal-relative:page;mso-position-vertical-relative:page" filled="f" stroked="f">
              <v:textbox inset="0,0,0,0">
                <w:txbxContent>
                  <w:p w14:paraId="7BDD9E80"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position:absolute;left:636;top:10484;width:11192;height:204;mso-position-horizontal-relative:page;mso-position-vertical-relative:page" filled="f" stroked="f">
              <v:textbox inset="0,0,0,0">
                <w:txbxContent>
                  <w:p w14:paraId="7BDD9E81"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position:absolute;left:636;top:10652;width:11192;height:204;mso-position-horizontal-relative:page;mso-position-vertical-relative:page" filled="f" stroked="f">
              <v:textbox inset="0,0,0,0">
                <w:txbxContent>
                  <w:p w14:paraId="7BDD9E82"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position:absolute;left:636;top:10820;width:11192;height:204;mso-position-horizontal-relative:page;mso-position-vertical-relative:page" filled="f" stroked="f">
              <v:textbox inset="0,0,0,0">
                <w:txbxContent>
                  <w:p w14:paraId="7BDD9E83"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inset="0,0,0,0">
                <w:txbxContent>
                  <w:p w14:paraId="7BDD9E84"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position:absolute;left:636;top:11156;width:11192;height:204;mso-position-horizontal-relative:page;mso-position-vertical-relative:page" filled="f" stroked="f">
              <v:textbox inset="0,0,0,0">
                <w:txbxContent>
                  <w:p w14:paraId="7BDD9E85"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position:absolute;left:636;top:11324;width:11192;height:204;mso-position-horizontal-relative:page;mso-position-vertical-relative:page" filled="f" stroked="f">
              <v:textbox inset="0,0,0,0">
                <w:txbxContent>
                  <w:p w14:paraId="7BDD9E86"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inset="0,0,0,0">
                <w:txbxContent>
                  <w:p w14:paraId="7BDD9E87"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30</w:t>
                    </w:r>
                  </w:p>
                </w:txbxContent>
              </v:textbox>
            </v:shape>
            <v:shape id="_x0000_s1263" type="#_x0000_t202" style="position:absolute;left:7620;top:11564;width:992;height:204;mso-position-horizontal-relative:page;mso-position-vertical-relative:page" filled="f" stroked="f">
              <v:textbox inset="0,0,0,0">
                <w:txbxContent>
                  <w:p w14:paraId="7BDD9E88"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180</w:t>
                    </w:r>
                  </w:p>
                </w:txbxContent>
              </v:textbox>
            </v:shape>
            <v:shape id="_x0000_s1264" type="#_x0000_t202" style="position:absolute;left:972;top:11804;width:158;height:204;mso-position-horizontal-relative:page;mso-position-vertical-relative:page" filled="f" stroked="f">
              <v:textbox inset="0,0,0,0">
                <w:txbxContent>
                  <w:p w14:paraId="7BDD9E89" w14:textId="77777777" w:rsidR="005235F3" w:rsidRDefault="005235F3">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7BDD9E8A"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7BDD9E8B"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inset="0,0,0,0">
                <w:txbxContent>
                  <w:p w14:paraId="7BDD9E8C" w14:textId="77777777" w:rsidR="005235F3" w:rsidRDefault="005235F3">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7BDD9E8D"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position:absolute;left:972;top:12572;width:158;height:204;mso-position-horizontal-relative:page;mso-position-vertical-relative:page" filled="f" stroked="f">
              <v:textbox inset="0,0,0,0">
                <w:txbxContent>
                  <w:p w14:paraId="7BDD9E8E"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inset="0,0,0,0">
                <w:txbxContent>
                  <w:p w14:paraId="7BDD9E8F" w14:textId="77777777" w:rsidR="005235F3" w:rsidRDefault="005235F3">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inset="0,0,0,0">
                <w:txbxContent>
                  <w:p w14:paraId="7BDD9E90"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position:absolute;left:3132;top:13076;width:1641;height:204;mso-position-horizontal-relative:page;mso-position-vertical-relative:page" filled="f" stroked="f">
              <v:textbox inset="0,0,0,0">
                <w:txbxContent>
                  <w:p w14:paraId="7BDD9E91" w14:textId="77777777" w:rsidR="005235F3" w:rsidRDefault="005235F3">
                    <w:pPr>
                      <w:spacing w:after="0" w:line="240" w:lineRule="auto"/>
                      <w:jc w:val="center"/>
                      <w:rPr>
                        <w:rFonts w:ascii="Courier New" w:hAnsi="Courier New" w:cs="Courier New"/>
                        <w:sz w:val="15"/>
                        <w:szCs w:val="15"/>
                      </w:rPr>
                    </w:pPr>
                  </w:p>
                </w:txbxContent>
              </v:textbox>
            </v:shape>
            <v:shape id="_x0000_s1273" type="#_x0000_t202" style="position:absolute;left:9852;top:13076;width:1456;height:204;mso-position-horizontal-relative:page;mso-position-vertical-relative:page" filled="f" stroked="f">
              <v:textbox inset="0,0,0,0">
                <w:txbxContent>
                  <w:p w14:paraId="7BDD9E92"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13:30</w:t>
                    </w:r>
                  </w:p>
                </w:txbxContent>
              </v:textbox>
            </v:shape>
            <v:shape id="_x0000_s1274" type="#_x0000_t202" style="position:absolute;left:10716;top:13076;width:343;height:204;mso-position-horizontal-relative:page;mso-position-vertical-relative:page" filled="f" stroked="f">
              <v:textbox inset="0,0,0,0">
                <w:txbxContent>
                  <w:p w14:paraId="7BDD9E93"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75" type="#_x0000_t202" style="position:absolute;left:2364;top:13316;width:992;height:204;mso-position-horizontal-relative:page;mso-position-vertical-relative:page" filled="f" stroked="f">
              <v:textbox inset="0,0,0,0">
                <w:txbxContent>
                  <w:p w14:paraId="7BDD9E94"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06-09-2026</w:t>
                    </w:r>
                  </w:p>
                </w:txbxContent>
              </v:textbox>
            </v:shape>
            <v:shape id="_x0000_s1276" type="#_x0000_t202" style="position:absolute;left:2700;top:13820;width:158;height:204;mso-position-horizontal-relative:page;mso-position-vertical-relative:page" filled="f" stroked="f">
              <v:textbox inset="0,0,0,0">
                <w:txbxContent>
                  <w:p w14:paraId="7BDD9E95"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inset="0,0,0,0">
                <w:txbxContent>
                  <w:p w14:paraId="7BDD9E96" w14:textId="77777777" w:rsidR="005235F3" w:rsidRDefault="005235F3">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inset="0,0,0,0">
                <w:txbxContent>
                  <w:p w14:paraId="7BDD9E97"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90</w:t>
                    </w:r>
                  </w:p>
                </w:txbxContent>
              </v:textbox>
            </v:shape>
            <w10:wrap anchorx="page" anchory="page"/>
          </v:group>
        </w:pict>
      </w:r>
      <w:r w:rsidR="009F1AEA">
        <w:fldChar w:fldCharType="begin"/>
      </w:r>
      <w:r w:rsidR="009F1AEA">
        <w:instrText>TC "</w:instrText>
      </w:r>
      <w:bookmarkStart w:id="0" w:name="_Toc228877619"/>
      <w:r w:rsidR="009F1AEA">
        <w:instrText>PART I - THE SCHEDULE</w:instrText>
      </w:r>
      <w:bookmarkEnd w:id="0"/>
      <w:r w:rsidR="009F1AEA">
        <w:instrText>" \l 1</w:instrText>
      </w:r>
      <w:r w:rsidR="009F1AEA">
        <w:fldChar w:fldCharType="end"/>
      </w:r>
      <w:r w:rsidR="009F1AEA">
        <w:fldChar w:fldCharType="begin"/>
      </w:r>
      <w:r w:rsidR="009F1AEA">
        <w:instrText>TC "</w:instrText>
      </w:r>
      <w:bookmarkStart w:id="1" w:name="_Toc228877620"/>
      <w:r w:rsidR="009F1AEA">
        <w:instrText>SECTION A - SOLICITATION/CONTRACT FORM</w:instrText>
      </w:r>
      <w:bookmarkEnd w:id="1"/>
      <w:r w:rsidR="009F1AEA">
        <w:instrText>" \l 1</w:instrText>
      </w:r>
      <w:r w:rsidR="009F1AEA">
        <w:fldChar w:fldCharType="end"/>
      </w:r>
      <w:r w:rsidR="009F1AEA">
        <w:fldChar w:fldCharType="begin"/>
      </w:r>
      <w:r w:rsidR="009F1AEA">
        <w:instrText xml:space="preserve">TC </w:instrText>
      </w:r>
      <w:r w:rsidR="009F1AEA">
        <w:instrText>"</w:instrText>
      </w:r>
      <w:bookmarkStart w:id="2" w:name="_Toc228877621"/>
      <w:r w:rsidR="009F1AEA">
        <w:instrText>A.1  SF 1442  SOLICITATION, OFFER, AND AWARD (Construction, Alteration, or Repair)</w:instrText>
      </w:r>
      <w:bookmarkEnd w:id="2"/>
      <w:r w:rsidR="009F1AEA">
        <w:instrText>" \l 2</w:instrText>
      </w:r>
      <w:r w:rsidR="009F1AEA">
        <w:fldChar w:fldCharType="end"/>
      </w:r>
    </w:p>
    <w:p w14:paraId="7BDD96A2" w14:textId="77777777" w:rsidR="005235F3" w:rsidRDefault="009F1AEA">
      <w:pPr>
        <w:pageBreakBefore/>
        <w:sectPr w:rsidR="005235F3">
          <w:type w:val="continuous"/>
          <w:pgSz w:w="12240" w:h="15840"/>
          <w:pgMar w:top="1080" w:right="1440" w:bottom="1080" w:left="1440" w:header="360" w:footer="360" w:gutter="0"/>
          <w:cols w:space="720"/>
        </w:sectPr>
      </w:pPr>
      <w:r>
        <w:lastRenderedPageBreak/>
        <w:fldChar w:fldCharType="begin"/>
      </w:r>
      <w:r>
        <w:instrText xml:space="preserve">TC </w:instrText>
      </w:r>
      <w:r>
        <w:instrText>"</w:instrText>
      </w:r>
      <w:bookmarkStart w:id="3" w:name="_Toc228877622"/>
      <w:r>
        <w:instrText>A.2  SF 1442  SOLICITATION, OFFER, AND AWARD (CONSTRUCTION, ALTERATION, OR REPAIR)– BACK</w:instrText>
      </w:r>
      <w:bookmarkEnd w:id="3"/>
      <w:r>
        <w:instrText xml:space="preserve"> " \l 2</w:instrText>
      </w:r>
      <w:r>
        <w:fldChar w:fldCharType="end"/>
      </w:r>
      <w:r>
        <w:pict w14:anchorId="7BDD9DB8">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7BDD9E98"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7BDD9E99"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7BDD9E9A"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7BDD9E9B"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7BDD9E9C"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7BDD9E9D"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7BDD9E9E"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7BDD9E9F"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7BDD9EA0"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7BDD9EA1"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7BDD9EA2"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7BDD9EA3"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7BDD9EA4"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7BDD9EA5"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7BDD9EA6"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7BDD9EA7"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7BDD9EA8"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7BDD9EA9"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7BDD9EAA"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7BDD9EAB"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7BDD9EAC"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7BDD9EAD"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7BDD9EAE"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7BDD9EAF"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7BDD9EB0"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7BDD9EB1"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7BDD9EB2"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7BDD9EB3"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7BDD9EB4"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7BDD9EB5"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7BDD9EB6"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7BDD9EB7"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7BDD9EB8"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7BDD9EB9"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7BDD9EBA"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7BDD9EBB"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7BDD9EBC"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7BDD9EBD"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7BDD9EBE"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7BDD9EBF"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7BDD9EC0"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7BDD9EC1"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7BDD9EC2"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7BDD9EC3"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7BDD9EC4"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7BDD9EC5"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7BDD9EC6"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7BDD9EC7" w14:textId="77777777" w:rsidR="005235F3" w:rsidRDefault="009F1AE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7BDD9EC8" w14:textId="77777777" w:rsidR="005235F3" w:rsidRDefault="009F1AEA">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7BDD9EC9" w14:textId="77777777" w:rsidR="005235F3" w:rsidRDefault="009F1AEA">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7BDD9ECA" w14:textId="77777777" w:rsidR="005235F3" w:rsidRDefault="009F1AEA">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7BDD9ECB" w14:textId="77777777" w:rsidR="005235F3" w:rsidRDefault="009F1AEA">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7BDD9ECC" w14:textId="77777777" w:rsidR="005235F3" w:rsidRDefault="009F1AEA">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7BDD9ECD" w14:textId="77777777" w:rsidR="005235F3" w:rsidRDefault="009F1AEA">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7BDD9ECE" w14:textId="77777777" w:rsidR="005235F3" w:rsidRDefault="009F1AEA">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7BDD9ECF" w14:textId="77777777" w:rsidR="005235F3" w:rsidRDefault="009F1AEA">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7BDD9ED0" w14:textId="77777777" w:rsidR="005235F3" w:rsidRDefault="009F1AEA">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7BDD9ED1" w14:textId="77777777" w:rsidR="005235F3" w:rsidRDefault="009F1AEA">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7BDD9ED2" w14:textId="77777777" w:rsidR="005235F3" w:rsidRDefault="009F1AEA">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7BDD9ED3" w14:textId="77777777" w:rsidR="005235F3" w:rsidRDefault="009F1AEA">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7BDD9ED4" w14:textId="77777777" w:rsidR="005235F3" w:rsidRDefault="009F1AEA">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7BDD9ED5" w14:textId="77777777" w:rsidR="005235F3" w:rsidRDefault="009F1AEA">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7BDD9ED6" w14:textId="77777777" w:rsidR="005235F3" w:rsidRDefault="009F1AEA">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7BDD9ED7" w14:textId="77777777" w:rsidR="005235F3" w:rsidRDefault="009F1AEA">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7BDD9ED8" w14:textId="77777777" w:rsidR="005235F3" w:rsidRDefault="009F1AEA">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7BDD9ED9" w14:textId="77777777" w:rsidR="005235F3" w:rsidRDefault="009F1AEA">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7BDD9EDA" w14:textId="77777777" w:rsidR="005235F3" w:rsidRDefault="009F1AEA">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7BDD9EDB" w14:textId="77777777" w:rsidR="005235F3" w:rsidRDefault="009F1AEA">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7BDD9EDC" w14:textId="77777777" w:rsidR="005235F3" w:rsidRDefault="009F1AEA">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7BDD9EDD" w14:textId="77777777" w:rsidR="005235F3" w:rsidRDefault="009F1AEA">
                    <w:pPr>
                      <w:spacing w:after="0" w:line="240" w:lineRule="auto"/>
                      <w:rPr>
                        <w:rFonts w:ascii="Arial" w:hAnsi="Arial" w:cs="Arial"/>
                        <w:sz w:val="15"/>
                        <w:szCs w:val="15"/>
                      </w:rPr>
                    </w:pPr>
                    <w:r>
                      <w:rPr>
                        <w:rFonts w:ascii="Arial" w:hAnsi="Arial" w:cs="Arial"/>
                        <w:sz w:val="15"/>
                        <w:szCs w:val="15"/>
                      </w:rPr>
                      <w:t xml:space="preserve">25. OTHER </w:t>
                    </w:r>
                    <w:proofErr w:type="gramStart"/>
                    <w:r>
                      <w:rPr>
                        <w:rFonts w:ascii="Arial" w:hAnsi="Arial" w:cs="Arial"/>
                        <w:sz w:val="15"/>
                        <w:szCs w:val="15"/>
                      </w:rPr>
                      <w:t>THAN</w:t>
                    </w:r>
                    <w:proofErr w:type="gramEnd"/>
                    <w:r>
                      <w:rPr>
                        <w:rFonts w:ascii="Arial" w:hAnsi="Arial" w:cs="Arial"/>
                        <w:sz w:val="15"/>
                        <w:szCs w:val="15"/>
                      </w:rPr>
                      <w:t xml:space="preserve">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7BDD9EDE" w14:textId="77777777" w:rsidR="005235F3" w:rsidRDefault="009F1AEA">
                    <w:pPr>
                      <w:spacing w:after="0" w:line="240" w:lineRule="auto"/>
                      <w:rPr>
                        <w:rFonts w:ascii="Arial" w:hAnsi="Arial" w:cs="Arial"/>
                        <w:sz w:val="15"/>
                        <w:szCs w:val="15"/>
                      </w:rPr>
                    </w:pPr>
                    <w:r>
                      <w:rPr>
                        <w:rFonts w:ascii="Arial" w:hAnsi="Arial" w:cs="Arial"/>
                        <w:sz w:val="15"/>
                        <w:szCs w:val="15"/>
                      </w:rPr>
                      <w:t>10 U.S.C. 2304(c</w:t>
                    </w:r>
                    <w:proofErr w:type="gramStart"/>
                    <w:r>
                      <w:rPr>
                        <w:rFonts w:ascii="Arial" w:hAnsi="Arial" w:cs="Arial"/>
                        <w:sz w:val="15"/>
                        <w:szCs w:val="15"/>
                      </w:rPr>
                      <w:t>)(</w:t>
                    </w:r>
                    <w:proofErr w:type="gramEnd"/>
                  </w:p>
                </w:txbxContent>
              </v:textbox>
            </v:shape>
            <v:shape id="_x0000_s1409" type="#_x0000_t202" style="position:absolute;left:7802;top:10194;width:159;height:201;mso-position-horizontal-relative:page;mso-position-vertical-relative:page" filled="f" stroked="f">
              <v:textbox inset="0,0,0,0">
                <w:txbxContent>
                  <w:p w14:paraId="7BDD9EDF" w14:textId="77777777" w:rsidR="005235F3" w:rsidRDefault="009F1AEA">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7BDD9EE0" w14:textId="77777777" w:rsidR="005235F3" w:rsidRDefault="009F1AEA">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7BDD9EE1" w14:textId="77777777" w:rsidR="005235F3" w:rsidRDefault="009F1AEA">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7BDD9EE2" w14:textId="77777777" w:rsidR="005235F3" w:rsidRDefault="009F1AEA">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7BDD9EE3" w14:textId="77777777" w:rsidR="005235F3" w:rsidRDefault="009F1AEA">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7BDD9EE4" w14:textId="77777777" w:rsidR="005235F3" w:rsidRDefault="009F1AEA">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7BDD9EE5" w14:textId="77777777" w:rsidR="005235F3" w:rsidRDefault="009F1AEA">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7BDD9EE6" w14:textId="77777777" w:rsidR="005235F3" w:rsidRDefault="009F1AEA">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7BDD9EE7" w14:textId="77777777" w:rsidR="005235F3" w:rsidRDefault="009F1AEA">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7BDD9EE8" w14:textId="77777777" w:rsidR="005235F3" w:rsidRDefault="009F1AEA">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7BDD9EE9" w14:textId="77777777" w:rsidR="005235F3" w:rsidRDefault="009F1AEA">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7BDD9EEA" w14:textId="77777777" w:rsidR="005235F3" w:rsidRDefault="009F1AEA">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7BDD9EEB" w14:textId="77777777" w:rsidR="005235F3" w:rsidRDefault="009F1AEA">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7BDD9EEC" w14:textId="77777777" w:rsidR="005235F3" w:rsidRDefault="009F1AEA">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7BDD9EED" w14:textId="77777777" w:rsidR="005235F3" w:rsidRDefault="009F1AEA">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7BDD9EEE" w14:textId="77777777" w:rsidR="005235F3" w:rsidRDefault="009F1AEA">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7BDD9EEF" w14:textId="77777777" w:rsidR="005235F3" w:rsidRDefault="009F1AEA">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7BDD9EF0" w14:textId="77777777" w:rsidR="005235F3" w:rsidRDefault="009F1AEA">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7BDD9EF1" w14:textId="77777777" w:rsidR="005235F3" w:rsidRDefault="009F1AEA">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7BDD9EF2" w14:textId="77777777" w:rsidR="005235F3" w:rsidRDefault="009F1AEA">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7BDD9EF3" w14:textId="77777777" w:rsidR="005235F3" w:rsidRDefault="009F1AEA">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7BDD9EF4" w14:textId="77777777" w:rsidR="005235F3" w:rsidRDefault="009F1AEA">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7BDD9EF5" w14:textId="77777777" w:rsidR="005235F3" w:rsidRDefault="009F1AEA">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7BDD9EF6" w14:textId="77777777" w:rsidR="005235F3" w:rsidRDefault="009F1AEA">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7BDD9EF7" w14:textId="77777777" w:rsidR="005235F3" w:rsidRDefault="009F1AEA">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7BDD9EF8" w14:textId="77777777" w:rsidR="005235F3" w:rsidRDefault="009F1AEA">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7BDD9EF9" w14:textId="77777777" w:rsidR="005235F3" w:rsidRDefault="009F1AEA">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7BDD9EFA" w14:textId="77777777" w:rsidR="005235F3" w:rsidRDefault="009F1AEA">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7BDD9EFB" w14:textId="77777777" w:rsidR="005235F3" w:rsidRDefault="009F1AEA">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7BDD9EFC" w14:textId="77777777" w:rsidR="005235F3" w:rsidRDefault="009F1AEA">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7BDD9EFD" w14:textId="77777777" w:rsidR="005235F3" w:rsidRDefault="009F1AEA">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7BDD9EFE" w14:textId="77777777" w:rsidR="005235F3" w:rsidRDefault="009F1AEA">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7BDD9EFF" w14:textId="77777777" w:rsidR="005235F3" w:rsidRDefault="009F1AEA">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7BDD9F00" w14:textId="77777777" w:rsidR="005235F3" w:rsidRDefault="009F1AEA">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7BDD9F01" w14:textId="77777777" w:rsidR="005235F3" w:rsidRDefault="009F1AEA">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7BDD9F02" w14:textId="77777777" w:rsidR="005235F3" w:rsidRDefault="009F1AEA">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7BDD9F03" w14:textId="77777777" w:rsidR="005235F3" w:rsidRDefault="009F1AEA">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7BDD9F04" w14:textId="77777777" w:rsidR="005235F3" w:rsidRDefault="009F1AEA">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7BDD9F05" w14:textId="77777777" w:rsidR="005235F3" w:rsidRDefault="009F1AEA">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7BDD9F06" w14:textId="77777777" w:rsidR="005235F3" w:rsidRDefault="009F1AEA">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7BDD9F07" w14:textId="77777777" w:rsidR="005235F3" w:rsidRDefault="009F1AEA">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7BDD9F08" w14:textId="77777777" w:rsidR="005235F3" w:rsidRDefault="009F1AEA">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7BDD9F09" w14:textId="77777777" w:rsidR="005235F3" w:rsidRDefault="009F1AEA">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7BDD9F0A" w14:textId="77777777" w:rsidR="005235F3" w:rsidRDefault="009F1AEA">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7BDD9F0B" w14:textId="77777777" w:rsidR="005235F3" w:rsidRDefault="009F1AEA">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7BDD9F0C" w14:textId="77777777" w:rsidR="005235F3" w:rsidRDefault="009F1AEA">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7BDD9F0D" w14:textId="77777777" w:rsidR="005235F3" w:rsidRDefault="009F1AEA">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7BDD9F0E" w14:textId="77777777" w:rsidR="005235F3" w:rsidRDefault="009F1AEA">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7BDD9F0F"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7BDD9F10" w14:textId="77777777" w:rsidR="005235F3" w:rsidRDefault="005235F3">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7BDD9F11" w14:textId="77777777" w:rsidR="005235F3" w:rsidRDefault="005235F3">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7BDD9F12" w14:textId="77777777" w:rsidR="005235F3" w:rsidRDefault="005235F3">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7BDD9F13" w14:textId="77777777" w:rsidR="005235F3" w:rsidRDefault="005235F3">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7BDD9F14" w14:textId="77777777" w:rsidR="005235F3" w:rsidRDefault="005235F3">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7BDD9F15" w14:textId="77777777" w:rsidR="005235F3" w:rsidRDefault="005235F3">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7BDD9F16"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7BDD9F17" w14:textId="77777777" w:rsidR="005235F3" w:rsidRDefault="005235F3">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7BDD9F18" w14:textId="77777777" w:rsidR="005235F3" w:rsidRDefault="005235F3">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7BDD9F19" w14:textId="77777777" w:rsidR="005235F3" w:rsidRDefault="005235F3">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7BDD9F1A" w14:textId="77777777" w:rsidR="005235F3" w:rsidRDefault="005235F3">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7BDD9F1B"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UEI:</w:t>
                    </w:r>
                  </w:p>
                </w:txbxContent>
              </v:textbox>
            </v:shape>
            <v:shape id="_x0000_s1470" type="#_x0000_t202" style="position:absolute;left:2282;top:4026;width:5628;height:204;mso-position-horizontal-relative:page;mso-position-vertical-relative:page" filled="f" stroked="f">
              <v:textbox inset="0,0,0,0">
                <w:txbxContent>
                  <w:p w14:paraId="7BDD9F1C" w14:textId="77777777" w:rsidR="005235F3" w:rsidRDefault="005235F3">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7BDD9F1D"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Tax ID:</w:t>
                    </w:r>
                  </w:p>
                </w:txbxContent>
              </v:textbox>
            </v:shape>
            <v:shape id="_x0000_s1472" type="#_x0000_t202" style="position:absolute;left:2282;top:4362;width:5628;height:204;mso-position-horizontal-relative:page;mso-position-vertical-relative:page" filled="f" stroked="f">
              <v:textbox inset="0,0,0,0">
                <w:txbxContent>
                  <w:p w14:paraId="7BDD9F1E" w14:textId="77777777" w:rsidR="005235F3" w:rsidRDefault="005235F3">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7BDD9F1F"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Email:</w:t>
                    </w:r>
                  </w:p>
                </w:txbxContent>
              </v:textbox>
            </v:shape>
            <v:shape id="_x0000_s1474" type="#_x0000_t202" style="position:absolute;left:2282;top:4698;width:5628;height:204;mso-position-horizontal-relative:page;mso-position-vertical-relative:page" filled="f" stroked="f">
              <v:textbox inset="0,0,0,0">
                <w:txbxContent>
                  <w:p w14:paraId="7BDD9F20" w14:textId="77777777" w:rsidR="005235F3" w:rsidRDefault="005235F3">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7BDD9F21"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Base Bid Item No. 1 Amount:</w:t>
                    </w:r>
                  </w:p>
                </w:txbxContent>
              </v:textbox>
            </v:shape>
            <v:shape id="_x0000_s1476" type="#_x0000_t202" style="position:absolute;left:2210;top:6210;width:436;height:204;mso-position-horizontal-relative:page;mso-position-vertical-relative:page" filled="f" stroked="f">
              <v:textbox inset="0,0,0,0">
                <w:txbxContent>
                  <w:p w14:paraId="7BDD9F22" w14:textId="77777777" w:rsidR="005235F3" w:rsidRDefault="005235F3">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7BDD9F23" w14:textId="77777777" w:rsidR="005235F3" w:rsidRDefault="005235F3">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7BDD9F24" w14:textId="77777777" w:rsidR="005235F3" w:rsidRDefault="005235F3">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7BDD9F25" w14:textId="77777777" w:rsidR="005235F3" w:rsidRDefault="005235F3">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7BDD9F26" w14:textId="77777777" w:rsidR="005235F3" w:rsidRDefault="005235F3">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7BDD9F27" w14:textId="77777777" w:rsidR="005235F3" w:rsidRDefault="005235F3">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7BDD9F28" w14:textId="77777777" w:rsidR="005235F3" w:rsidRDefault="005235F3">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7BDD9F29" w14:textId="77777777" w:rsidR="005235F3" w:rsidRDefault="005235F3">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7BDD9F2A" w14:textId="77777777" w:rsidR="005235F3" w:rsidRDefault="005235F3">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7BDD9F2B" w14:textId="77777777" w:rsidR="005235F3" w:rsidRDefault="005235F3">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7BDD9F2C" w14:textId="77777777" w:rsidR="005235F3" w:rsidRDefault="005235F3">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7BDD9F2D" w14:textId="77777777" w:rsidR="005235F3" w:rsidRDefault="005235F3">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7BDD9F2E" w14:textId="77777777" w:rsidR="005235F3" w:rsidRDefault="005235F3">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7BDD9F2F" w14:textId="77777777" w:rsidR="005235F3" w:rsidRDefault="005235F3">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7BDD9F30" w14:textId="77777777" w:rsidR="005235F3" w:rsidRDefault="005235F3">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7BDD9F31" w14:textId="77777777" w:rsidR="005235F3" w:rsidRDefault="005235F3">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7BDD9F32" w14:textId="77777777" w:rsidR="005235F3" w:rsidRDefault="005235F3">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7BDD9F33" w14:textId="77777777" w:rsidR="005235F3" w:rsidRDefault="005235F3">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7BDD9F34" w14:textId="77777777" w:rsidR="005235F3" w:rsidRDefault="005235F3">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7BDD9F35" w14:textId="77777777" w:rsidR="005235F3" w:rsidRDefault="005235F3">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7BDD9F36" w14:textId="77777777" w:rsidR="005235F3" w:rsidRDefault="005235F3">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7BDD9F37"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539-3660162-6905-854200-3220 23NRNR000</w:t>
                    </w:r>
                  </w:p>
                </w:txbxContent>
              </v:textbox>
            </v:shape>
            <v:shape id="_x0000_s1498" type="#_x0000_t202" style="position:absolute;left:5642;top:9594;width:5628;height:204;mso-position-horizontal-relative:page;mso-position-vertical-relative:page" filled="f" stroked="f">
              <v:textbox inset="0,0,0,0">
                <w:txbxContent>
                  <w:p w14:paraId="7BDD9F38" w14:textId="77777777" w:rsidR="005235F3" w:rsidRDefault="005235F3">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7BDD9F39" w14:textId="77777777" w:rsidR="005235F3" w:rsidRDefault="005235F3">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7BDD9F3A" w14:textId="77777777" w:rsidR="005235F3" w:rsidRDefault="005235F3">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7BDD9F3B" w14:textId="77777777" w:rsidR="005235F3" w:rsidRDefault="005235F3">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7BDD9F3C" w14:textId="77777777" w:rsidR="005235F3" w:rsidRDefault="005235F3">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7BDD9F3D" w14:textId="77777777" w:rsidR="005235F3" w:rsidRDefault="005235F3">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7BDD9F3E" w14:textId="77777777" w:rsidR="005235F3" w:rsidRDefault="005235F3">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7BDD9F3F"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506" type="#_x0000_t202" style="position:absolute;left:722;top:10770;width:3774;height:204;mso-position-horizontal-relative:page;mso-position-vertical-relative:page" filled="f" stroked="f">
              <v:textbox inset="0,0,0,0">
                <w:txbxContent>
                  <w:p w14:paraId="7BDD9F40"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Network Contracting Office (NCO) 10</w:t>
                    </w:r>
                  </w:p>
                </w:txbxContent>
              </v:textbox>
            </v:shape>
            <v:shape id="_x0000_s1507" type="#_x0000_t202" style="position:absolute;left:722;top:10938;width:3774;height:204;mso-position-horizontal-relative:page;mso-position-vertical-relative:page" filled="f" stroked="f">
              <v:textbox inset="0,0,0,0">
                <w:txbxContent>
                  <w:p w14:paraId="7BDD9F41"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8" type="#_x0000_t202" style="position:absolute;left:722;top:11106;width:3774;height:204;mso-position-horizontal-relative:page;mso-position-vertical-relative:page" filled="f" stroked="f">
              <v:textbox inset="0,0,0,0">
                <w:txbxContent>
                  <w:p w14:paraId="7BDD9F42"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9" type="#_x0000_t202" style="position:absolute;left:722;top:11274;width:3774;height:204;mso-position-horizontal-relative:page;mso-position-vertical-relative:page" filled="f" stroked="f">
              <v:textbox inset="0,0,0,0">
                <w:txbxContent>
                  <w:p w14:paraId="7BDD9F43"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3140 Governors Place Blvd. Suite 210</w:t>
                    </w:r>
                  </w:p>
                </w:txbxContent>
              </v:textbox>
            </v:shape>
            <v:shape id="_x0000_s1510" type="#_x0000_t202" style="position:absolute;left:722;top:11442;width:5072;height:204;mso-position-horizontal-relative:page;mso-position-vertical-relative:page" filled="f" stroked="f">
              <v:textbox inset="0,0,0,0">
                <w:txbxContent>
                  <w:p w14:paraId="7BDD9F44"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Kettering OH 45409-1337</w:t>
                    </w:r>
                  </w:p>
                </w:txbxContent>
              </v:textbox>
            </v:shape>
            <v:shape id="_x0000_s1511" type="#_x0000_t202" style="position:absolute;left:10442;top:10482;width:1456;height:204;mso-position-horizontal-relative:page;mso-position-vertical-relative:page" filled="f" stroked="f">
              <v:textbox inset="0,0,0,0">
                <w:txbxContent>
                  <w:p w14:paraId="7BDD9F45" w14:textId="77777777" w:rsidR="005235F3" w:rsidRDefault="005235F3">
                    <w:pPr>
                      <w:spacing w:after="0" w:line="240" w:lineRule="auto"/>
                      <w:rPr>
                        <w:rFonts w:ascii="Courier New" w:hAnsi="Courier New" w:cs="Courier New"/>
                        <w:sz w:val="15"/>
                        <w:szCs w:val="15"/>
                      </w:rPr>
                    </w:pPr>
                  </w:p>
                </w:txbxContent>
              </v:textbox>
            </v:shape>
            <v:shape id="_x0000_s1512" type="#_x0000_t202" style="position:absolute;left:6842;top:10578;width:3774;height:204;mso-position-horizontal-relative:page;mso-position-vertical-relative:page" filled="f" stroked="f">
              <v:textbox inset="0,0,0,0">
                <w:txbxContent>
                  <w:p w14:paraId="7BDD9F46"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3" type="#_x0000_t202" style="position:absolute;left:6842;top:10746;width:3774;height:204;mso-position-horizontal-relative:page;mso-position-vertical-relative:page" filled="f" stroked="f">
              <v:textbox inset="0,0,0,0">
                <w:txbxContent>
                  <w:p w14:paraId="7BDD9F47"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4" type="#_x0000_t202" style="position:absolute;left:6842;top:10914;width:3774;height:204;mso-position-horizontal-relative:page;mso-position-vertical-relative:page" filled="f" stroked="f">
              <v:textbox inset="0,0,0,0">
                <w:txbxContent>
                  <w:p w14:paraId="7BDD9F48"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_x0000_s1515" type="#_x0000_t202" style="position:absolute;left:6842;top:11082;width:3774;height:204;mso-position-horizontal-relative:page;mso-position-vertical-relative:page" filled="f" stroked="f">
              <v:textbox inset="0,0,0,0">
                <w:txbxContent>
                  <w:p w14:paraId="7BDD9F49"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https://www.ob10.com/us/en/veterans-</w:t>
                    </w:r>
                  </w:p>
                </w:txbxContent>
              </v:textbox>
            </v:shape>
            <v:shape id="_x0000_s1516" type="#_x0000_t202" style="position:absolute;left:6842;top:11250;width:5072;height:204;mso-position-horizontal-relative:page;mso-position-vertical-relative:page" filled="f" stroked="f">
              <v:textbox inset="0,0,0,0">
                <w:txbxContent>
                  <w:p w14:paraId="7BDD9F4A"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affairs// Invoice Setup Info Phone  </w:t>
                    </w:r>
                  </w:p>
                </w:txbxContent>
              </v:textbox>
            </v:shape>
            <v:shape id="_x0000_s1517" type="#_x0000_t202" style="position:absolute;left:6794;top:11418;width:2383;height:204;mso-position-horizontal-relative:page;mso-position-vertical-relative:page" filled="f" stroked="f">
              <v:textbox inset="0,0,0,0">
                <w:txbxContent>
                  <w:p w14:paraId="7BDD9F4B"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877 353 9791</w:t>
                    </w:r>
                  </w:p>
                </w:txbxContent>
              </v:textbox>
            </v:shape>
            <v:shape id="_x0000_s1518" type="#_x0000_t202" style="position:absolute;left:9506;top:11418;width:2383;height:204;mso-position-horizontal-relative:page;mso-position-vertical-relative:page" filled="f" stroked="f">
              <v:textbox inset="0,0,0,0">
                <w:txbxContent>
                  <w:p w14:paraId="7BDD9F4C"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512 460 5429</w:t>
                    </w:r>
                  </w:p>
                </w:txbxContent>
              </v:textbox>
            </v:shape>
            <v:shape id="_x0000_s1519" type="#_x0000_t202" style="position:absolute;left:6842;top:1986;width:13974;height:204;mso-position-horizontal-relative:page;mso-position-vertical-relative:page" filled="f" stroked="f">
              <v:textbox inset="0,0,0,0">
                <w:txbxContent>
                  <w:p w14:paraId="7BDD9F4D" w14:textId="77777777" w:rsidR="005235F3" w:rsidRDefault="005235F3">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7BDD9F4E" w14:textId="77777777" w:rsidR="005235F3" w:rsidRDefault="005235F3">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7BDD9F4F" w14:textId="77777777" w:rsidR="005235F3" w:rsidRDefault="005235F3">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7BDD9F50" w14:textId="77777777" w:rsidR="005235F3" w:rsidRDefault="005235F3">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7BDD9F51" w14:textId="77777777" w:rsidR="005235F3" w:rsidRDefault="005235F3">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7BDD9F52" w14:textId="77777777" w:rsidR="005235F3" w:rsidRDefault="005235F3">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7BDD9F53" w14:textId="77777777" w:rsidR="005235F3" w:rsidRDefault="005235F3">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7BDD9F54" w14:textId="77777777" w:rsidR="005235F3" w:rsidRDefault="005235F3">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7BDD9F55" w14:textId="77777777" w:rsidR="005235F3" w:rsidRDefault="005235F3">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7BDD9F56" w14:textId="77777777" w:rsidR="005235F3" w:rsidRDefault="005235F3">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7BDD9F57"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Patrice Richardson-Scott</w:t>
                    </w:r>
                  </w:p>
                </w:txbxContent>
              </v:textbox>
            </v:shape>
            <v:shape id="_x0000_s1530" type="#_x0000_t202" style="position:absolute;left:6362;top:13890;width:2847;height:204;mso-position-horizontal-relative:page;mso-position-vertical-relative:page" filled="f" stroked="f">
              <v:textbox inset="0,0,0,0">
                <w:txbxContent>
                  <w:p w14:paraId="7BDD9F58"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VA-VHA-RPOC-2023-0076</w:t>
                    </w:r>
                  </w:p>
                </w:txbxContent>
              </v:textbox>
            </v:shape>
            <v:shape id="_x0000_s1531" type="#_x0000_t202" style="position:absolute;left:10202;top:14610;width:992;height:204;mso-position-horizontal-relative:page;mso-position-vertical-relative:page" filled="f" stroked="f">
              <v:textbox inset="0,0,0,0">
                <w:txbxContent>
                  <w:p w14:paraId="7BDD9F59" w14:textId="77777777" w:rsidR="005235F3" w:rsidRDefault="005235F3">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7BDD9F5A" w14:textId="77777777" w:rsidR="005235F3" w:rsidRDefault="005235F3">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7BDD9F5B" w14:textId="77777777" w:rsidR="005235F3" w:rsidRDefault="005235F3">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7BDD9F5C"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7BDD9F5D"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7BDD9F5E"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7BDD9F5F"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7BDD9F60" w14:textId="77777777" w:rsidR="005235F3" w:rsidRDefault="009F1AE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BDD96A3" w14:textId="77777777" w:rsidR="009F1AEA" w:rsidRDefault="009F1AEA">
          <w:pPr>
            <w:pStyle w:val="TOCHeading"/>
            <w:pageBreakBefore/>
          </w:pPr>
          <w:r>
            <w:t>Table of Contents</w:t>
          </w:r>
        </w:p>
        <w:p w14:paraId="2C560B68" w14:textId="7AA36434" w:rsidR="002B1355" w:rsidRDefault="009F1AEA">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877619" w:history="1">
            <w:r w:rsidR="002B1355" w:rsidRPr="00350569">
              <w:rPr>
                <w:rStyle w:val="Hyperlink"/>
                <w:noProof/>
              </w:rPr>
              <w:t>PART I - THE SCHEDULE</w:t>
            </w:r>
            <w:r w:rsidR="002B1355">
              <w:rPr>
                <w:noProof/>
                <w:webHidden/>
              </w:rPr>
              <w:tab/>
            </w:r>
            <w:r w:rsidR="002B1355">
              <w:rPr>
                <w:noProof/>
                <w:webHidden/>
              </w:rPr>
              <w:fldChar w:fldCharType="begin"/>
            </w:r>
            <w:r w:rsidR="002B1355">
              <w:rPr>
                <w:noProof/>
                <w:webHidden/>
              </w:rPr>
              <w:instrText xml:space="preserve"> PAGEREF _Toc228877619 \h </w:instrText>
            </w:r>
            <w:r w:rsidR="002B1355">
              <w:rPr>
                <w:noProof/>
                <w:webHidden/>
              </w:rPr>
            </w:r>
            <w:r w:rsidR="002B1355">
              <w:rPr>
                <w:noProof/>
                <w:webHidden/>
              </w:rPr>
              <w:fldChar w:fldCharType="separate"/>
            </w:r>
            <w:r w:rsidR="002B1355">
              <w:rPr>
                <w:noProof/>
                <w:webHidden/>
              </w:rPr>
              <w:t>1</w:t>
            </w:r>
            <w:r w:rsidR="002B1355">
              <w:rPr>
                <w:noProof/>
                <w:webHidden/>
              </w:rPr>
              <w:fldChar w:fldCharType="end"/>
            </w:r>
          </w:hyperlink>
        </w:p>
        <w:p w14:paraId="7C006CE5" w14:textId="0FCC42CF" w:rsidR="002B1355" w:rsidRDefault="002B1355">
          <w:pPr>
            <w:pStyle w:val="TOC1"/>
            <w:tabs>
              <w:tab w:val="right" w:leader="dot" w:pos="9350"/>
            </w:tabs>
            <w:rPr>
              <w:b w:val="0"/>
              <w:bCs w:val="0"/>
              <w:noProof/>
              <w:kern w:val="2"/>
              <w:sz w:val="24"/>
              <w:szCs w:val="24"/>
              <w14:ligatures w14:val="standardContextual"/>
            </w:rPr>
          </w:pPr>
          <w:hyperlink w:anchor="_Toc228877620" w:history="1">
            <w:r w:rsidRPr="00350569">
              <w:rPr>
                <w:rStyle w:val="Hyperlink"/>
                <w:noProof/>
              </w:rPr>
              <w:t>SECTION A - SOLICITATION/CONTRACT FORM</w:t>
            </w:r>
            <w:r>
              <w:rPr>
                <w:noProof/>
                <w:webHidden/>
              </w:rPr>
              <w:tab/>
            </w:r>
            <w:r>
              <w:rPr>
                <w:noProof/>
                <w:webHidden/>
              </w:rPr>
              <w:fldChar w:fldCharType="begin"/>
            </w:r>
            <w:r>
              <w:rPr>
                <w:noProof/>
                <w:webHidden/>
              </w:rPr>
              <w:instrText xml:space="preserve"> PAGEREF _Toc228877620 \h </w:instrText>
            </w:r>
            <w:r>
              <w:rPr>
                <w:noProof/>
                <w:webHidden/>
              </w:rPr>
            </w:r>
            <w:r>
              <w:rPr>
                <w:noProof/>
                <w:webHidden/>
              </w:rPr>
              <w:fldChar w:fldCharType="separate"/>
            </w:r>
            <w:r>
              <w:rPr>
                <w:noProof/>
                <w:webHidden/>
              </w:rPr>
              <w:t>1</w:t>
            </w:r>
            <w:r>
              <w:rPr>
                <w:noProof/>
                <w:webHidden/>
              </w:rPr>
              <w:fldChar w:fldCharType="end"/>
            </w:r>
          </w:hyperlink>
        </w:p>
        <w:p w14:paraId="375E7E69" w14:textId="6BF36BAD" w:rsidR="002B1355" w:rsidRDefault="002B1355">
          <w:pPr>
            <w:pStyle w:val="TOC2"/>
            <w:tabs>
              <w:tab w:val="right" w:leader="dot" w:pos="9350"/>
            </w:tabs>
            <w:rPr>
              <w:noProof/>
              <w:kern w:val="2"/>
              <w:sz w:val="24"/>
              <w:szCs w:val="24"/>
              <w14:ligatures w14:val="standardContextual"/>
            </w:rPr>
          </w:pPr>
          <w:hyperlink w:anchor="_Toc228877621" w:history="1">
            <w:r w:rsidRPr="00350569">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_Toc228877621 \h </w:instrText>
            </w:r>
            <w:r>
              <w:rPr>
                <w:noProof/>
                <w:webHidden/>
              </w:rPr>
            </w:r>
            <w:r>
              <w:rPr>
                <w:noProof/>
                <w:webHidden/>
              </w:rPr>
              <w:fldChar w:fldCharType="separate"/>
            </w:r>
            <w:r>
              <w:rPr>
                <w:noProof/>
                <w:webHidden/>
              </w:rPr>
              <w:t>1</w:t>
            </w:r>
            <w:r>
              <w:rPr>
                <w:noProof/>
                <w:webHidden/>
              </w:rPr>
              <w:fldChar w:fldCharType="end"/>
            </w:r>
          </w:hyperlink>
        </w:p>
        <w:p w14:paraId="3F24474E" w14:textId="0CAFBE33" w:rsidR="002B1355" w:rsidRDefault="002B1355">
          <w:pPr>
            <w:pStyle w:val="TOC2"/>
            <w:tabs>
              <w:tab w:val="right" w:leader="dot" w:pos="9350"/>
            </w:tabs>
            <w:rPr>
              <w:noProof/>
              <w:kern w:val="2"/>
              <w:sz w:val="24"/>
              <w:szCs w:val="24"/>
              <w14:ligatures w14:val="standardContextual"/>
            </w:rPr>
          </w:pPr>
          <w:hyperlink w:anchor="_Toc228877622" w:history="1">
            <w:r w:rsidRPr="00350569">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_Toc228877622 \h </w:instrText>
            </w:r>
            <w:r>
              <w:rPr>
                <w:noProof/>
                <w:webHidden/>
              </w:rPr>
            </w:r>
            <w:r>
              <w:rPr>
                <w:noProof/>
                <w:webHidden/>
              </w:rPr>
              <w:fldChar w:fldCharType="separate"/>
            </w:r>
            <w:r>
              <w:rPr>
                <w:noProof/>
                <w:webHidden/>
              </w:rPr>
              <w:t>2</w:t>
            </w:r>
            <w:r>
              <w:rPr>
                <w:noProof/>
                <w:webHidden/>
              </w:rPr>
              <w:fldChar w:fldCharType="end"/>
            </w:r>
          </w:hyperlink>
        </w:p>
        <w:p w14:paraId="6DD047E9" w14:textId="6EB4932B" w:rsidR="002B1355" w:rsidRDefault="002B1355">
          <w:pPr>
            <w:pStyle w:val="TOC2"/>
            <w:tabs>
              <w:tab w:val="right" w:leader="dot" w:pos="9350"/>
            </w:tabs>
            <w:rPr>
              <w:noProof/>
              <w:kern w:val="2"/>
              <w:sz w:val="24"/>
              <w:szCs w:val="24"/>
              <w14:ligatures w14:val="standardContextual"/>
            </w:rPr>
          </w:pPr>
          <w:hyperlink w:anchor="_Toc228877623" w:history="1">
            <w:r w:rsidRPr="00350569">
              <w:rPr>
                <w:rStyle w:val="Hyperlink"/>
                <w:caps/>
                <w:noProof/>
              </w:rPr>
              <w:t>Bid DeductS and Schedule</w:t>
            </w:r>
            <w:r>
              <w:rPr>
                <w:noProof/>
                <w:webHidden/>
              </w:rPr>
              <w:tab/>
            </w:r>
            <w:r>
              <w:rPr>
                <w:noProof/>
                <w:webHidden/>
              </w:rPr>
              <w:fldChar w:fldCharType="begin"/>
            </w:r>
            <w:r>
              <w:rPr>
                <w:noProof/>
                <w:webHidden/>
              </w:rPr>
              <w:instrText xml:space="preserve"> PAGEREF _Toc228877623 \h </w:instrText>
            </w:r>
            <w:r>
              <w:rPr>
                <w:noProof/>
                <w:webHidden/>
              </w:rPr>
            </w:r>
            <w:r>
              <w:rPr>
                <w:noProof/>
                <w:webHidden/>
              </w:rPr>
              <w:fldChar w:fldCharType="separate"/>
            </w:r>
            <w:r>
              <w:rPr>
                <w:noProof/>
                <w:webHidden/>
              </w:rPr>
              <w:t>5</w:t>
            </w:r>
            <w:r>
              <w:rPr>
                <w:noProof/>
                <w:webHidden/>
              </w:rPr>
              <w:fldChar w:fldCharType="end"/>
            </w:r>
          </w:hyperlink>
        </w:p>
        <w:p w14:paraId="6A63A7E8" w14:textId="3D1D2ABA" w:rsidR="002B1355" w:rsidRDefault="002B1355">
          <w:pPr>
            <w:pStyle w:val="TOC1"/>
            <w:tabs>
              <w:tab w:val="right" w:leader="dot" w:pos="9350"/>
            </w:tabs>
            <w:rPr>
              <w:b w:val="0"/>
              <w:bCs w:val="0"/>
              <w:noProof/>
              <w:kern w:val="2"/>
              <w:sz w:val="24"/>
              <w:szCs w:val="24"/>
              <w14:ligatures w14:val="standardContextual"/>
            </w:rPr>
          </w:pPr>
          <w:hyperlink w:anchor="_Toc228877624" w:history="1">
            <w:r w:rsidRPr="00350569">
              <w:rPr>
                <w:rStyle w:val="Hyperlink"/>
                <w:noProof/>
              </w:rPr>
              <w:t>INFORMATION REGARDING BIDDING MATERIAL, BID GUARANTEE AND BONDS</w:t>
            </w:r>
            <w:r>
              <w:rPr>
                <w:noProof/>
                <w:webHidden/>
              </w:rPr>
              <w:tab/>
            </w:r>
            <w:r>
              <w:rPr>
                <w:noProof/>
                <w:webHidden/>
              </w:rPr>
              <w:fldChar w:fldCharType="begin"/>
            </w:r>
            <w:r>
              <w:rPr>
                <w:noProof/>
                <w:webHidden/>
              </w:rPr>
              <w:instrText xml:space="preserve"> PAGEREF _Toc228877624 \h </w:instrText>
            </w:r>
            <w:r>
              <w:rPr>
                <w:noProof/>
                <w:webHidden/>
              </w:rPr>
            </w:r>
            <w:r>
              <w:rPr>
                <w:noProof/>
                <w:webHidden/>
              </w:rPr>
              <w:fldChar w:fldCharType="separate"/>
            </w:r>
            <w:r>
              <w:rPr>
                <w:noProof/>
                <w:webHidden/>
              </w:rPr>
              <w:t>12</w:t>
            </w:r>
            <w:r>
              <w:rPr>
                <w:noProof/>
                <w:webHidden/>
              </w:rPr>
              <w:fldChar w:fldCharType="end"/>
            </w:r>
          </w:hyperlink>
        </w:p>
        <w:p w14:paraId="0C2D6FA3" w14:textId="5EDE15F6" w:rsidR="002B1355" w:rsidRDefault="002B1355">
          <w:pPr>
            <w:pStyle w:val="TOC2"/>
            <w:tabs>
              <w:tab w:val="right" w:leader="dot" w:pos="9350"/>
            </w:tabs>
            <w:rPr>
              <w:noProof/>
              <w:kern w:val="2"/>
              <w:sz w:val="24"/>
              <w:szCs w:val="24"/>
              <w14:ligatures w14:val="standardContextual"/>
            </w:rPr>
          </w:pPr>
          <w:hyperlink w:anchor="_Toc228877625" w:history="1">
            <w:r w:rsidRPr="00350569">
              <w:rPr>
                <w:rStyle w:val="Hyperlink"/>
                <w:noProof/>
              </w:rPr>
              <w:t>PROJECT INFORMATION</w:t>
            </w:r>
            <w:r>
              <w:rPr>
                <w:noProof/>
                <w:webHidden/>
              </w:rPr>
              <w:tab/>
            </w:r>
            <w:r>
              <w:rPr>
                <w:noProof/>
                <w:webHidden/>
              </w:rPr>
              <w:fldChar w:fldCharType="begin"/>
            </w:r>
            <w:r>
              <w:rPr>
                <w:noProof/>
                <w:webHidden/>
              </w:rPr>
              <w:instrText xml:space="preserve"> PAGEREF _Toc228877625 \h </w:instrText>
            </w:r>
            <w:r>
              <w:rPr>
                <w:noProof/>
                <w:webHidden/>
              </w:rPr>
            </w:r>
            <w:r>
              <w:rPr>
                <w:noProof/>
                <w:webHidden/>
              </w:rPr>
              <w:fldChar w:fldCharType="separate"/>
            </w:r>
            <w:r>
              <w:rPr>
                <w:noProof/>
                <w:webHidden/>
              </w:rPr>
              <w:t>14</w:t>
            </w:r>
            <w:r>
              <w:rPr>
                <w:noProof/>
                <w:webHidden/>
              </w:rPr>
              <w:fldChar w:fldCharType="end"/>
            </w:r>
          </w:hyperlink>
        </w:p>
        <w:p w14:paraId="46207976" w14:textId="7BDFC765" w:rsidR="002B1355" w:rsidRDefault="002B1355">
          <w:pPr>
            <w:pStyle w:val="TOC1"/>
            <w:tabs>
              <w:tab w:val="right" w:leader="dot" w:pos="9350"/>
            </w:tabs>
            <w:rPr>
              <w:b w:val="0"/>
              <w:bCs w:val="0"/>
              <w:noProof/>
              <w:kern w:val="2"/>
              <w:sz w:val="24"/>
              <w:szCs w:val="24"/>
              <w14:ligatures w14:val="standardContextual"/>
            </w:rPr>
          </w:pPr>
          <w:hyperlink w:anchor="_Toc228877626" w:history="1">
            <w:r w:rsidRPr="00350569">
              <w:rPr>
                <w:rStyle w:val="Hyperlink"/>
                <w:noProof/>
              </w:rPr>
              <w:t>INSTRUCTIONS, CONDITIONS AND OTHER STATEMENTS TO BIDDERS/OFFERORS</w:t>
            </w:r>
            <w:r>
              <w:rPr>
                <w:noProof/>
                <w:webHidden/>
              </w:rPr>
              <w:tab/>
            </w:r>
            <w:r>
              <w:rPr>
                <w:noProof/>
                <w:webHidden/>
              </w:rPr>
              <w:fldChar w:fldCharType="begin"/>
            </w:r>
            <w:r>
              <w:rPr>
                <w:noProof/>
                <w:webHidden/>
              </w:rPr>
              <w:instrText xml:space="preserve"> PAGEREF _Toc228877626 \h </w:instrText>
            </w:r>
            <w:r>
              <w:rPr>
                <w:noProof/>
                <w:webHidden/>
              </w:rPr>
            </w:r>
            <w:r>
              <w:rPr>
                <w:noProof/>
                <w:webHidden/>
              </w:rPr>
              <w:fldChar w:fldCharType="separate"/>
            </w:r>
            <w:r>
              <w:rPr>
                <w:noProof/>
                <w:webHidden/>
              </w:rPr>
              <w:t>19</w:t>
            </w:r>
            <w:r>
              <w:rPr>
                <w:noProof/>
                <w:webHidden/>
              </w:rPr>
              <w:fldChar w:fldCharType="end"/>
            </w:r>
          </w:hyperlink>
        </w:p>
        <w:p w14:paraId="66E07503" w14:textId="11BBAB42" w:rsidR="002B1355" w:rsidRDefault="002B1355">
          <w:pPr>
            <w:pStyle w:val="TOC2"/>
            <w:tabs>
              <w:tab w:val="right" w:leader="dot" w:pos="9350"/>
            </w:tabs>
            <w:rPr>
              <w:noProof/>
              <w:kern w:val="2"/>
              <w:sz w:val="24"/>
              <w:szCs w:val="24"/>
              <w14:ligatures w14:val="standardContextual"/>
            </w:rPr>
          </w:pPr>
          <w:hyperlink w:anchor="_Toc228877627" w:history="1">
            <w:r w:rsidRPr="00350569">
              <w:rPr>
                <w:rStyle w:val="Hyperlink"/>
                <w:noProof/>
              </w:rPr>
              <w:t>2.1  52.216-1 TYPE OF CONTRACT (NOV 2025) (DEVIATION)</w:t>
            </w:r>
            <w:r>
              <w:rPr>
                <w:noProof/>
                <w:webHidden/>
              </w:rPr>
              <w:tab/>
            </w:r>
            <w:r>
              <w:rPr>
                <w:noProof/>
                <w:webHidden/>
              </w:rPr>
              <w:fldChar w:fldCharType="begin"/>
            </w:r>
            <w:r>
              <w:rPr>
                <w:noProof/>
                <w:webHidden/>
              </w:rPr>
              <w:instrText xml:space="preserve"> PAGEREF _Toc228877627 \h </w:instrText>
            </w:r>
            <w:r>
              <w:rPr>
                <w:noProof/>
                <w:webHidden/>
              </w:rPr>
            </w:r>
            <w:r>
              <w:rPr>
                <w:noProof/>
                <w:webHidden/>
              </w:rPr>
              <w:fldChar w:fldCharType="separate"/>
            </w:r>
            <w:r>
              <w:rPr>
                <w:noProof/>
                <w:webHidden/>
              </w:rPr>
              <w:t>19</w:t>
            </w:r>
            <w:r>
              <w:rPr>
                <w:noProof/>
                <w:webHidden/>
              </w:rPr>
              <w:fldChar w:fldCharType="end"/>
            </w:r>
          </w:hyperlink>
        </w:p>
        <w:p w14:paraId="4BF5E96D" w14:textId="5A0500F1" w:rsidR="002B1355" w:rsidRDefault="002B1355">
          <w:pPr>
            <w:pStyle w:val="TOC2"/>
            <w:tabs>
              <w:tab w:val="right" w:leader="dot" w:pos="9350"/>
            </w:tabs>
            <w:rPr>
              <w:noProof/>
              <w:kern w:val="2"/>
              <w:sz w:val="24"/>
              <w:szCs w:val="24"/>
              <w14:ligatures w14:val="standardContextual"/>
            </w:rPr>
          </w:pPr>
          <w:hyperlink w:anchor="_Toc228877628" w:history="1">
            <w:r w:rsidRPr="00350569">
              <w:rPr>
                <w:rStyle w:val="Hyperlink"/>
                <w:noProof/>
              </w:rPr>
              <w:t>2.2  52.222-5  CONSTRUCTION WAGE RATE REQUIREMENTS—SECONDARY SITE OF THE WORK (NOV 2025) (DEVIATION)</w:t>
            </w:r>
            <w:r>
              <w:rPr>
                <w:noProof/>
                <w:webHidden/>
              </w:rPr>
              <w:tab/>
            </w:r>
            <w:r>
              <w:rPr>
                <w:noProof/>
                <w:webHidden/>
              </w:rPr>
              <w:fldChar w:fldCharType="begin"/>
            </w:r>
            <w:r>
              <w:rPr>
                <w:noProof/>
                <w:webHidden/>
              </w:rPr>
              <w:instrText xml:space="preserve"> PAGEREF _Toc228877628 \h </w:instrText>
            </w:r>
            <w:r>
              <w:rPr>
                <w:noProof/>
                <w:webHidden/>
              </w:rPr>
            </w:r>
            <w:r>
              <w:rPr>
                <w:noProof/>
                <w:webHidden/>
              </w:rPr>
              <w:fldChar w:fldCharType="separate"/>
            </w:r>
            <w:r>
              <w:rPr>
                <w:noProof/>
                <w:webHidden/>
              </w:rPr>
              <w:t>19</w:t>
            </w:r>
            <w:r>
              <w:rPr>
                <w:noProof/>
                <w:webHidden/>
              </w:rPr>
              <w:fldChar w:fldCharType="end"/>
            </w:r>
          </w:hyperlink>
        </w:p>
        <w:p w14:paraId="3408E5AC" w14:textId="22AFC425" w:rsidR="002B1355" w:rsidRDefault="002B1355">
          <w:pPr>
            <w:pStyle w:val="TOC2"/>
            <w:tabs>
              <w:tab w:val="right" w:leader="dot" w:pos="9350"/>
            </w:tabs>
            <w:rPr>
              <w:noProof/>
              <w:kern w:val="2"/>
              <w:sz w:val="24"/>
              <w:szCs w:val="24"/>
              <w14:ligatures w14:val="standardContextual"/>
            </w:rPr>
          </w:pPr>
          <w:hyperlink w:anchor="_Toc228877629" w:history="1">
            <w:r w:rsidRPr="00350569">
              <w:rPr>
                <w:rStyle w:val="Hyperlink"/>
                <w:noProof/>
              </w:rPr>
              <w:t>2.3  52.225-10 NOTICE OF BUY AMERICAN REQUIREMENT—CONSTRUCTION MATERIALS (MAY 2014)</w:t>
            </w:r>
            <w:r>
              <w:rPr>
                <w:noProof/>
                <w:webHidden/>
              </w:rPr>
              <w:tab/>
            </w:r>
            <w:r>
              <w:rPr>
                <w:noProof/>
                <w:webHidden/>
              </w:rPr>
              <w:fldChar w:fldCharType="begin"/>
            </w:r>
            <w:r>
              <w:rPr>
                <w:noProof/>
                <w:webHidden/>
              </w:rPr>
              <w:instrText xml:space="preserve"> PAGEREF _Toc228877629 \h </w:instrText>
            </w:r>
            <w:r>
              <w:rPr>
                <w:noProof/>
                <w:webHidden/>
              </w:rPr>
            </w:r>
            <w:r>
              <w:rPr>
                <w:noProof/>
                <w:webHidden/>
              </w:rPr>
              <w:fldChar w:fldCharType="separate"/>
            </w:r>
            <w:r>
              <w:rPr>
                <w:noProof/>
                <w:webHidden/>
              </w:rPr>
              <w:t>19</w:t>
            </w:r>
            <w:r>
              <w:rPr>
                <w:noProof/>
                <w:webHidden/>
              </w:rPr>
              <w:fldChar w:fldCharType="end"/>
            </w:r>
          </w:hyperlink>
        </w:p>
        <w:p w14:paraId="545FC09D" w14:textId="63DE7A57" w:rsidR="002B1355" w:rsidRDefault="002B1355">
          <w:pPr>
            <w:pStyle w:val="TOC2"/>
            <w:tabs>
              <w:tab w:val="right" w:leader="dot" w:pos="9350"/>
            </w:tabs>
            <w:rPr>
              <w:noProof/>
              <w:kern w:val="2"/>
              <w:sz w:val="24"/>
              <w:szCs w:val="24"/>
              <w14:ligatures w14:val="standardContextual"/>
            </w:rPr>
          </w:pPr>
          <w:hyperlink w:anchor="_Toc228877630" w:history="1">
            <w:r w:rsidRPr="00350569">
              <w:rPr>
                <w:rStyle w:val="Hyperlink"/>
                <w:noProof/>
              </w:rPr>
              <w:t>2.4  52.229-11 TAX ON CERTAIN FOREIGN PROCUREMENTS-NOTICE AND REPRESENTATION.  (SEP 2025)(DEVIATION)</w:t>
            </w:r>
            <w:r>
              <w:rPr>
                <w:noProof/>
                <w:webHidden/>
              </w:rPr>
              <w:tab/>
            </w:r>
            <w:r>
              <w:rPr>
                <w:noProof/>
                <w:webHidden/>
              </w:rPr>
              <w:fldChar w:fldCharType="begin"/>
            </w:r>
            <w:r>
              <w:rPr>
                <w:noProof/>
                <w:webHidden/>
              </w:rPr>
              <w:instrText xml:space="preserve"> PAGEREF _Toc228877630 \h </w:instrText>
            </w:r>
            <w:r>
              <w:rPr>
                <w:noProof/>
                <w:webHidden/>
              </w:rPr>
            </w:r>
            <w:r>
              <w:rPr>
                <w:noProof/>
                <w:webHidden/>
              </w:rPr>
              <w:fldChar w:fldCharType="separate"/>
            </w:r>
            <w:r>
              <w:rPr>
                <w:noProof/>
                <w:webHidden/>
              </w:rPr>
              <w:t>20</w:t>
            </w:r>
            <w:r>
              <w:rPr>
                <w:noProof/>
                <w:webHidden/>
              </w:rPr>
              <w:fldChar w:fldCharType="end"/>
            </w:r>
          </w:hyperlink>
        </w:p>
        <w:p w14:paraId="786D2BA9" w14:textId="7DABE8EA" w:rsidR="002B1355" w:rsidRDefault="002B1355">
          <w:pPr>
            <w:pStyle w:val="TOC2"/>
            <w:tabs>
              <w:tab w:val="right" w:leader="dot" w:pos="9350"/>
            </w:tabs>
            <w:rPr>
              <w:noProof/>
              <w:kern w:val="2"/>
              <w:sz w:val="24"/>
              <w:szCs w:val="24"/>
              <w14:ligatures w14:val="standardContextual"/>
            </w:rPr>
          </w:pPr>
          <w:hyperlink w:anchor="_Toc228877631" w:history="1">
            <w:r w:rsidRPr="00350569">
              <w:rPr>
                <w:rStyle w:val="Hyperlink"/>
                <w:noProof/>
              </w:rPr>
              <w:t>2.5  52.233-2 SERVICE OF PROTEST (NOV 2025)(DEVIATION)</w:t>
            </w:r>
            <w:r>
              <w:rPr>
                <w:noProof/>
                <w:webHidden/>
              </w:rPr>
              <w:tab/>
            </w:r>
            <w:r>
              <w:rPr>
                <w:noProof/>
                <w:webHidden/>
              </w:rPr>
              <w:fldChar w:fldCharType="begin"/>
            </w:r>
            <w:r>
              <w:rPr>
                <w:noProof/>
                <w:webHidden/>
              </w:rPr>
              <w:instrText xml:space="preserve"> PAGEREF _Toc228877631 \h </w:instrText>
            </w:r>
            <w:r>
              <w:rPr>
                <w:noProof/>
                <w:webHidden/>
              </w:rPr>
            </w:r>
            <w:r>
              <w:rPr>
                <w:noProof/>
                <w:webHidden/>
              </w:rPr>
              <w:fldChar w:fldCharType="separate"/>
            </w:r>
            <w:r>
              <w:rPr>
                <w:noProof/>
                <w:webHidden/>
              </w:rPr>
              <w:t>24</w:t>
            </w:r>
            <w:r>
              <w:rPr>
                <w:noProof/>
                <w:webHidden/>
              </w:rPr>
              <w:fldChar w:fldCharType="end"/>
            </w:r>
          </w:hyperlink>
        </w:p>
        <w:p w14:paraId="0F30F06D" w14:textId="4CE4D7D8" w:rsidR="002B1355" w:rsidRDefault="002B1355">
          <w:pPr>
            <w:pStyle w:val="TOC2"/>
            <w:tabs>
              <w:tab w:val="right" w:leader="dot" w:pos="9350"/>
            </w:tabs>
            <w:rPr>
              <w:noProof/>
              <w:kern w:val="2"/>
              <w:sz w:val="24"/>
              <w:szCs w:val="24"/>
              <w14:ligatures w14:val="standardContextual"/>
            </w:rPr>
          </w:pPr>
          <w:hyperlink w:anchor="_Toc228877632" w:history="1">
            <w:r w:rsidRPr="00350569">
              <w:rPr>
                <w:rStyle w:val="Hyperlink"/>
                <w:noProof/>
              </w:rPr>
              <w:t>2.6  52.252-5  AUTHORIZED DEVIATIONS IN PROVISIONS  (NOV 2020)</w:t>
            </w:r>
            <w:r>
              <w:rPr>
                <w:noProof/>
                <w:webHidden/>
              </w:rPr>
              <w:tab/>
            </w:r>
            <w:r>
              <w:rPr>
                <w:noProof/>
                <w:webHidden/>
              </w:rPr>
              <w:fldChar w:fldCharType="begin"/>
            </w:r>
            <w:r>
              <w:rPr>
                <w:noProof/>
                <w:webHidden/>
              </w:rPr>
              <w:instrText xml:space="preserve"> PAGEREF _Toc228877632 \h </w:instrText>
            </w:r>
            <w:r>
              <w:rPr>
                <w:noProof/>
                <w:webHidden/>
              </w:rPr>
            </w:r>
            <w:r>
              <w:rPr>
                <w:noProof/>
                <w:webHidden/>
              </w:rPr>
              <w:fldChar w:fldCharType="separate"/>
            </w:r>
            <w:r>
              <w:rPr>
                <w:noProof/>
                <w:webHidden/>
              </w:rPr>
              <w:t>24</w:t>
            </w:r>
            <w:r>
              <w:rPr>
                <w:noProof/>
                <w:webHidden/>
              </w:rPr>
              <w:fldChar w:fldCharType="end"/>
            </w:r>
          </w:hyperlink>
        </w:p>
        <w:p w14:paraId="63844D27" w14:textId="6B82F7C6" w:rsidR="002B1355" w:rsidRDefault="002B1355">
          <w:pPr>
            <w:pStyle w:val="TOC2"/>
            <w:tabs>
              <w:tab w:val="right" w:leader="dot" w:pos="9350"/>
            </w:tabs>
            <w:rPr>
              <w:noProof/>
              <w:kern w:val="2"/>
              <w:sz w:val="24"/>
              <w:szCs w:val="24"/>
              <w14:ligatures w14:val="standardContextual"/>
            </w:rPr>
          </w:pPr>
          <w:hyperlink w:anchor="_Toc228877633" w:history="1">
            <w:r w:rsidRPr="00350569">
              <w:rPr>
                <w:rStyle w:val="Hyperlink"/>
                <w:noProof/>
              </w:rPr>
              <w:t>2.7  52.252-1  SOLICITATION PROVISIONS INCORPORATED BY REFERENCE  (FEB 1998)</w:t>
            </w:r>
            <w:r>
              <w:rPr>
                <w:noProof/>
                <w:webHidden/>
              </w:rPr>
              <w:tab/>
            </w:r>
            <w:r>
              <w:rPr>
                <w:noProof/>
                <w:webHidden/>
              </w:rPr>
              <w:fldChar w:fldCharType="begin"/>
            </w:r>
            <w:r>
              <w:rPr>
                <w:noProof/>
                <w:webHidden/>
              </w:rPr>
              <w:instrText xml:space="preserve"> PAGEREF _Toc228877633 \h </w:instrText>
            </w:r>
            <w:r>
              <w:rPr>
                <w:noProof/>
                <w:webHidden/>
              </w:rPr>
            </w:r>
            <w:r>
              <w:rPr>
                <w:noProof/>
                <w:webHidden/>
              </w:rPr>
              <w:fldChar w:fldCharType="separate"/>
            </w:r>
            <w:r>
              <w:rPr>
                <w:noProof/>
                <w:webHidden/>
              </w:rPr>
              <w:t>24</w:t>
            </w:r>
            <w:r>
              <w:rPr>
                <w:noProof/>
                <w:webHidden/>
              </w:rPr>
              <w:fldChar w:fldCharType="end"/>
            </w:r>
          </w:hyperlink>
        </w:p>
        <w:p w14:paraId="6590BCEA" w14:textId="321E4E0B" w:rsidR="002B1355" w:rsidRDefault="002B1355">
          <w:pPr>
            <w:pStyle w:val="TOC2"/>
            <w:tabs>
              <w:tab w:val="right" w:leader="dot" w:pos="9350"/>
            </w:tabs>
            <w:rPr>
              <w:noProof/>
              <w:kern w:val="2"/>
              <w:sz w:val="24"/>
              <w:szCs w:val="24"/>
              <w14:ligatures w14:val="standardContextual"/>
            </w:rPr>
          </w:pPr>
          <w:hyperlink w:anchor="_Toc228877634" w:history="1">
            <w:r w:rsidRPr="00350569">
              <w:rPr>
                <w:rStyle w:val="Hyperlink"/>
                <w:noProof/>
              </w:rPr>
              <w:t>2.8  VAAR 852.233-70  PROTEST CONTENT/ALTERNATIVE DISPUTE RESOLUTION (OCT 2018)</w:t>
            </w:r>
            <w:r>
              <w:rPr>
                <w:noProof/>
                <w:webHidden/>
              </w:rPr>
              <w:tab/>
            </w:r>
            <w:r>
              <w:rPr>
                <w:noProof/>
                <w:webHidden/>
              </w:rPr>
              <w:fldChar w:fldCharType="begin"/>
            </w:r>
            <w:r>
              <w:rPr>
                <w:noProof/>
                <w:webHidden/>
              </w:rPr>
              <w:instrText xml:space="preserve"> PAGEREF _Toc228877634 \h </w:instrText>
            </w:r>
            <w:r>
              <w:rPr>
                <w:noProof/>
                <w:webHidden/>
              </w:rPr>
            </w:r>
            <w:r>
              <w:rPr>
                <w:noProof/>
                <w:webHidden/>
              </w:rPr>
              <w:fldChar w:fldCharType="separate"/>
            </w:r>
            <w:r>
              <w:rPr>
                <w:noProof/>
                <w:webHidden/>
              </w:rPr>
              <w:t>25</w:t>
            </w:r>
            <w:r>
              <w:rPr>
                <w:noProof/>
                <w:webHidden/>
              </w:rPr>
              <w:fldChar w:fldCharType="end"/>
            </w:r>
          </w:hyperlink>
        </w:p>
        <w:p w14:paraId="7CAC3E7C" w14:textId="7F0E828B" w:rsidR="002B1355" w:rsidRDefault="002B1355">
          <w:pPr>
            <w:pStyle w:val="TOC2"/>
            <w:tabs>
              <w:tab w:val="right" w:leader="dot" w:pos="9350"/>
            </w:tabs>
            <w:rPr>
              <w:noProof/>
              <w:kern w:val="2"/>
              <w:sz w:val="24"/>
              <w:szCs w:val="24"/>
              <w14:ligatures w14:val="standardContextual"/>
            </w:rPr>
          </w:pPr>
          <w:hyperlink w:anchor="_Toc228877635" w:history="1">
            <w:r w:rsidRPr="00350569">
              <w:rPr>
                <w:rStyle w:val="Hyperlink"/>
                <w:noProof/>
              </w:rPr>
              <w:t>2.9  VAAR 852.233-71  ALTERNATE PROTEST PROCEDURE (OCT 2018)</w:t>
            </w:r>
            <w:r>
              <w:rPr>
                <w:noProof/>
                <w:webHidden/>
              </w:rPr>
              <w:tab/>
            </w:r>
            <w:r>
              <w:rPr>
                <w:noProof/>
                <w:webHidden/>
              </w:rPr>
              <w:fldChar w:fldCharType="begin"/>
            </w:r>
            <w:r>
              <w:rPr>
                <w:noProof/>
                <w:webHidden/>
              </w:rPr>
              <w:instrText xml:space="preserve"> PAGEREF _Toc228877635 \h </w:instrText>
            </w:r>
            <w:r>
              <w:rPr>
                <w:noProof/>
                <w:webHidden/>
              </w:rPr>
            </w:r>
            <w:r>
              <w:rPr>
                <w:noProof/>
                <w:webHidden/>
              </w:rPr>
              <w:fldChar w:fldCharType="separate"/>
            </w:r>
            <w:r>
              <w:rPr>
                <w:noProof/>
                <w:webHidden/>
              </w:rPr>
              <w:t>26</w:t>
            </w:r>
            <w:r>
              <w:rPr>
                <w:noProof/>
                <w:webHidden/>
              </w:rPr>
              <w:fldChar w:fldCharType="end"/>
            </w:r>
          </w:hyperlink>
        </w:p>
        <w:p w14:paraId="76E6274F" w14:textId="72619988" w:rsidR="002B1355" w:rsidRDefault="002B1355">
          <w:pPr>
            <w:pStyle w:val="TOC2"/>
            <w:tabs>
              <w:tab w:val="right" w:leader="dot" w:pos="9350"/>
            </w:tabs>
            <w:rPr>
              <w:noProof/>
              <w:kern w:val="2"/>
              <w:sz w:val="24"/>
              <w:szCs w:val="24"/>
              <w14:ligatures w14:val="standardContextual"/>
            </w:rPr>
          </w:pPr>
          <w:hyperlink w:anchor="_Toc228877636" w:history="1">
            <w:r w:rsidRPr="00350569">
              <w:rPr>
                <w:rStyle w:val="Hyperlink"/>
                <w:noProof/>
              </w:rPr>
              <w:t>2.10  VAAR 852.236-92  NOTICE TO BIDDERS—ADDITIVE OR DEDUCTIVE BID LINE ITEMS (APR 2019)</w:t>
            </w:r>
            <w:r>
              <w:rPr>
                <w:noProof/>
                <w:webHidden/>
              </w:rPr>
              <w:tab/>
            </w:r>
            <w:r>
              <w:rPr>
                <w:noProof/>
                <w:webHidden/>
              </w:rPr>
              <w:fldChar w:fldCharType="begin"/>
            </w:r>
            <w:r>
              <w:rPr>
                <w:noProof/>
                <w:webHidden/>
              </w:rPr>
              <w:instrText xml:space="preserve"> PAGEREF _Toc228877636 \h </w:instrText>
            </w:r>
            <w:r>
              <w:rPr>
                <w:noProof/>
                <w:webHidden/>
              </w:rPr>
            </w:r>
            <w:r>
              <w:rPr>
                <w:noProof/>
                <w:webHidden/>
              </w:rPr>
              <w:fldChar w:fldCharType="separate"/>
            </w:r>
            <w:r>
              <w:rPr>
                <w:noProof/>
                <w:webHidden/>
              </w:rPr>
              <w:t>26</w:t>
            </w:r>
            <w:r>
              <w:rPr>
                <w:noProof/>
                <w:webHidden/>
              </w:rPr>
              <w:fldChar w:fldCharType="end"/>
            </w:r>
          </w:hyperlink>
        </w:p>
        <w:p w14:paraId="767F0319" w14:textId="6E602F12" w:rsidR="002B1355" w:rsidRDefault="002B1355">
          <w:pPr>
            <w:pStyle w:val="TOC2"/>
            <w:tabs>
              <w:tab w:val="right" w:leader="dot" w:pos="9350"/>
            </w:tabs>
            <w:rPr>
              <w:noProof/>
              <w:kern w:val="2"/>
              <w:sz w:val="24"/>
              <w:szCs w:val="24"/>
              <w14:ligatures w14:val="standardContextual"/>
            </w:rPr>
          </w:pPr>
          <w:hyperlink w:anchor="_Toc228877637" w:history="1">
            <w:r w:rsidRPr="00350569">
              <w:rPr>
                <w:rStyle w:val="Hyperlink"/>
                <w:noProof/>
              </w:rPr>
              <w:t>2.11  VAAR 852.239-75  INFORMATION AND COMMUNICATION TECHNOLOGY ACCESSIBILITY NOTICE (FEB 2023)</w:t>
            </w:r>
            <w:r>
              <w:rPr>
                <w:noProof/>
                <w:webHidden/>
              </w:rPr>
              <w:tab/>
            </w:r>
            <w:r>
              <w:rPr>
                <w:noProof/>
                <w:webHidden/>
              </w:rPr>
              <w:fldChar w:fldCharType="begin"/>
            </w:r>
            <w:r>
              <w:rPr>
                <w:noProof/>
                <w:webHidden/>
              </w:rPr>
              <w:instrText xml:space="preserve"> PAGEREF _Toc228877637 \h </w:instrText>
            </w:r>
            <w:r>
              <w:rPr>
                <w:noProof/>
                <w:webHidden/>
              </w:rPr>
            </w:r>
            <w:r>
              <w:rPr>
                <w:noProof/>
                <w:webHidden/>
              </w:rPr>
              <w:fldChar w:fldCharType="separate"/>
            </w:r>
            <w:r>
              <w:rPr>
                <w:noProof/>
                <w:webHidden/>
              </w:rPr>
              <w:t>27</w:t>
            </w:r>
            <w:r>
              <w:rPr>
                <w:noProof/>
                <w:webHidden/>
              </w:rPr>
              <w:fldChar w:fldCharType="end"/>
            </w:r>
          </w:hyperlink>
        </w:p>
        <w:p w14:paraId="01A6CA9A" w14:textId="7CBB32CE" w:rsidR="002B1355" w:rsidRDefault="002B1355">
          <w:pPr>
            <w:pStyle w:val="TOC1"/>
            <w:tabs>
              <w:tab w:val="right" w:leader="dot" w:pos="9350"/>
            </w:tabs>
            <w:rPr>
              <w:b w:val="0"/>
              <w:bCs w:val="0"/>
              <w:noProof/>
              <w:kern w:val="2"/>
              <w:sz w:val="24"/>
              <w:szCs w:val="24"/>
              <w14:ligatures w14:val="standardContextual"/>
            </w:rPr>
          </w:pPr>
          <w:hyperlink w:anchor="_Toc228877638" w:history="1">
            <w:r w:rsidRPr="00350569">
              <w:rPr>
                <w:rStyle w:val="Hyperlink"/>
                <w:noProof/>
              </w:rPr>
              <w:t>REPRESENTATIONS AND CERTIFICATIONS</w:t>
            </w:r>
            <w:r>
              <w:rPr>
                <w:noProof/>
                <w:webHidden/>
              </w:rPr>
              <w:tab/>
            </w:r>
            <w:r>
              <w:rPr>
                <w:noProof/>
                <w:webHidden/>
              </w:rPr>
              <w:fldChar w:fldCharType="begin"/>
            </w:r>
            <w:r>
              <w:rPr>
                <w:noProof/>
                <w:webHidden/>
              </w:rPr>
              <w:instrText xml:space="preserve"> PAGEREF _Toc228877638 \h </w:instrText>
            </w:r>
            <w:r>
              <w:rPr>
                <w:noProof/>
                <w:webHidden/>
              </w:rPr>
            </w:r>
            <w:r>
              <w:rPr>
                <w:noProof/>
                <w:webHidden/>
              </w:rPr>
              <w:fldChar w:fldCharType="separate"/>
            </w:r>
            <w:r>
              <w:rPr>
                <w:noProof/>
                <w:webHidden/>
              </w:rPr>
              <w:t>28</w:t>
            </w:r>
            <w:r>
              <w:rPr>
                <w:noProof/>
                <w:webHidden/>
              </w:rPr>
              <w:fldChar w:fldCharType="end"/>
            </w:r>
          </w:hyperlink>
        </w:p>
        <w:p w14:paraId="76B71470" w14:textId="6E0815DC" w:rsidR="002B1355" w:rsidRDefault="002B1355">
          <w:pPr>
            <w:pStyle w:val="TOC2"/>
            <w:tabs>
              <w:tab w:val="right" w:leader="dot" w:pos="9350"/>
            </w:tabs>
            <w:rPr>
              <w:noProof/>
              <w:kern w:val="2"/>
              <w:sz w:val="24"/>
              <w:szCs w:val="24"/>
              <w14:ligatures w14:val="standardContextual"/>
            </w:rPr>
          </w:pPr>
          <w:hyperlink w:anchor="_Toc228877639" w:history="1">
            <w:r w:rsidRPr="00350569">
              <w:rPr>
                <w:rStyle w:val="Hyperlink"/>
                <w:noProof/>
              </w:rPr>
              <w:t>3.1  52.209-7 INFORMATION REGARDING RESPONSIBILITY MATTERS (NOV 2025) (DEVIATION)</w:t>
            </w:r>
            <w:r>
              <w:rPr>
                <w:noProof/>
                <w:webHidden/>
              </w:rPr>
              <w:tab/>
            </w:r>
            <w:r>
              <w:rPr>
                <w:noProof/>
                <w:webHidden/>
              </w:rPr>
              <w:fldChar w:fldCharType="begin"/>
            </w:r>
            <w:r>
              <w:rPr>
                <w:noProof/>
                <w:webHidden/>
              </w:rPr>
              <w:instrText xml:space="preserve"> PAGEREF _Toc228877639 \h </w:instrText>
            </w:r>
            <w:r>
              <w:rPr>
                <w:noProof/>
                <w:webHidden/>
              </w:rPr>
            </w:r>
            <w:r>
              <w:rPr>
                <w:noProof/>
                <w:webHidden/>
              </w:rPr>
              <w:fldChar w:fldCharType="separate"/>
            </w:r>
            <w:r>
              <w:rPr>
                <w:noProof/>
                <w:webHidden/>
              </w:rPr>
              <w:t>28</w:t>
            </w:r>
            <w:r>
              <w:rPr>
                <w:noProof/>
                <w:webHidden/>
              </w:rPr>
              <w:fldChar w:fldCharType="end"/>
            </w:r>
          </w:hyperlink>
        </w:p>
        <w:p w14:paraId="68980A1E" w14:textId="52EFE3A5" w:rsidR="002B1355" w:rsidRDefault="002B1355">
          <w:pPr>
            <w:pStyle w:val="TOC2"/>
            <w:tabs>
              <w:tab w:val="right" w:leader="dot" w:pos="9350"/>
            </w:tabs>
            <w:rPr>
              <w:noProof/>
              <w:kern w:val="2"/>
              <w:sz w:val="24"/>
              <w:szCs w:val="24"/>
              <w14:ligatures w14:val="standardContextual"/>
            </w:rPr>
          </w:pPr>
          <w:hyperlink w:anchor="_Toc228877640" w:history="1">
            <w:r w:rsidRPr="00350569">
              <w:rPr>
                <w:rStyle w:val="Hyperlink"/>
                <w:noProof/>
              </w:rPr>
              <w:t>3.2  52.209-13 VIOLATION OF ARMS CONTROL TREATIES OR AGREEMENTS-CERTIFICATION. (NOV 2025)(DEVIATION)</w:t>
            </w:r>
            <w:r>
              <w:rPr>
                <w:noProof/>
                <w:webHidden/>
              </w:rPr>
              <w:tab/>
            </w:r>
            <w:r>
              <w:rPr>
                <w:noProof/>
                <w:webHidden/>
              </w:rPr>
              <w:fldChar w:fldCharType="begin"/>
            </w:r>
            <w:r>
              <w:rPr>
                <w:noProof/>
                <w:webHidden/>
              </w:rPr>
              <w:instrText xml:space="preserve"> PAGEREF _Toc228877640 \h </w:instrText>
            </w:r>
            <w:r>
              <w:rPr>
                <w:noProof/>
                <w:webHidden/>
              </w:rPr>
            </w:r>
            <w:r>
              <w:rPr>
                <w:noProof/>
                <w:webHidden/>
              </w:rPr>
              <w:fldChar w:fldCharType="separate"/>
            </w:r>
            <w:r>
              <w:rPr>
                <w:noProof/>
                <w:webHidden/>
              </w:rPr>
              <w:t>29</w:t>
            </w:r>
            <w:r>
              <w:rPr>
                <w:noProof/>
                <w:webHidden/>
              </w:rPr>
              <w:fldChar w:fldCharType="end"/>
            </w:r>
          </w:hyperlink>
        </w:p>
        <w:p w14:paraId="2BC908D3" w14:textId="253F620A" w:rsidR="002B1355" w:rsidRDefault="002B1355">
          <w:pPr>
            <w:pStyle w:val="TOC2"/>
            <w:tabs>
              <w:tab w:val="right" w:leader="dot" w:pos="9350"/>
            </w:tabs>
            <w:rPr>
              <w:noProof/>
              <w:kern w:val="2"/>
              <w:sz w:val="24"/>
              <w:szCs w:val="24"/>
              <w14:ligatures w14:val="standardContextual"/>
            </w:rPr>
          </w:pPr>
          <w:hyperlink w:anchor="_Toc228877641" w:history="1">
            <w:r w:rsidRPr="00350569">
              <w:rPr>
                <w:rStyle w:val="Hyperlink"/>
                <w:noProof/>
              </w:rPr>
              <w:t>3.3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_Toc228877641 \h </w:instrText>
            </w:r>
            <w:r>
              <w:rPr>
                <w:noProof/>
                <w:webHidden/>
              </w:rPr>
            </w:r>
            <w:r>
              <w:rPr>
                <w:noProof/>
                <w:webHidden/>
              </w:rPr>
              <w:fldChar w:fldCharType="separate"/>
            </w:r>
            <w:r>
              <w:rPr>
                <w:noProof/>
                <w:webHidden/>
              </w:rPr>
              <w:t>31</w:t>
            </w:r>
            <w:r>
              <w:rPr>
                <w:noProof/>
                <w:webHidden/>
              </w:rPr>
              <w:fldChar w:fldCharType="end"/>
            </w:r>
          </w:hyperlink>
        </w:p>
        <w:p w14:paraId="5A645E04" w14:textId="37DD23D0" w:rsidR="002B1355" w:rsidRDefault="002B1355">
          <w:pPr>
            <w:pStyle w:val="TOC1"/>
            <w:tabs>
              <w:tab w:val="right" w:leader="dot" w:pos="9350"/>
            </w:tabs>
            <w:rPr>
              <w:b w:val="0"/>
              <w:bCs w:val="0"/>
              <w:noProof/>
              <w:kern w:val="2"/>
              <w:sz w:val="24"/>
              <w:szCs w:val="24"/>
              <w14:ligatures w14:val="standardContextual"/>
            </w:rPr>
          </w:pPr>
          <w:hyperlink w:anchor="_Toc228877642" w:history="1">
            <w:r w:rsidRPr="00350569">
              <w:rPr>
                <w:rStyle w:val="Hyperlink"/>
                <w:noProof/>
              </w:rPr>
              <w:t>GENERAL CONDITIONS</w:t>
            </w:r>
            <w:r>
              <w:rPr>
                <w:noProof/>
                <w:webHidden/>
              </w:rPr>
              <w:tab/>
            </w:r>
            <w:r>
              <w:rPr>
                <w:noProof/>
                <w:webHidden/>
              </w:rPr>
              <w:fldChar w:fldCharType="begin"/>
            </w:r>
            <w:r>
              <w:rPr>
                <w:noProof/>
                <w:webHidden/>
              </w:rPr>
              <w:instrText xml:space="preserve"> PAGEREF _Toc228877642 \h </w:instrText>
            </w:r>
            <w:r>
              <w:rPr>
                <w:noProof/>
                <w:webHidden/>
              </w:rPr>
            </w:r>
            <w:r>
              <w:rPr>
                <w:noProof/>
                <w:webHidden/>
              </w:rPr>
              <w:fldChar w:fldCharType="separate"/>
            </w:r>
            <w:r>
              <w:rPr>
                <w:noProof/>
                <w:webHidden/>
              </w:rPr>
              <w:t>36</w:t>
            </w:r>
            <w:r>
              <w:rPr>
                <w:noProof/>
                <w:webHidden/>
              </w:rPr>
              <w:fldChar w:fldCharType="end"/>
            </w:r>
          </w:hyperlink>
        </w:p>
        <w:p w14:paraId="5777B7B6" w14:textId="3D194691" w:rsidR="002B1355" w:rsidRDefault="002B1355">
          <w:pPr>
            <w:pStyle w:val="TOC2"/>
            <w:tabs>
              <w:tab w:val="right" w:leader="dot" w:pos="9350"/>
            </w:tabs>
            <w:rPr>
              <w:noProof/>
              <w:kern w:val="2"/>
              <w:sz w:val="24"/>
              <w:szCs w:val="24"/>
              <w14:ligatures w14:val="standardContextual"/>
            </w:rPr>
          </w:pPr>
          <w:hyperlink w:anchor="_Toc228877643" w:history="1">
            <w:r w:rsidRPr="00350569">
              <w:rPr>
                <w:rStyle w:val="Hyperlink"/>
                <w:noProof/>
              </w:rPr>
              <w:t>4.1  52.219-28 POSTAWARD SMALL BUSINESS PROGRAM REPRESENTATION. (NOV 2025) (DEVIATION)</w:t>
            </w:r>
            <w:r>
              <w:rPr>
                <w:noProof/>
                <w:webHidden/>
              </w:rPr>
              <w:tab/>
            </w:r>
            <w:r>
              <w:rPr>
                <w:noProof/>
                <w:webHidden/>
              </w:rPr>
              <w:fldChar w:fldCharType="begin"/>
            </w:r>
            <w:r>
              <w:rPr>
                <w:noProof/>
                <w:webHidden/>
              </w:rPr>
              <w:instrText xml:space="preserve"> PAGEREF _Toc228877643 \h </w:instrText>
            </w:r>
            <w:r>
              <w:rPr>
                <w:noProof/>
                <w:webHidden/>
              </w:rPr>
            </w:r>
            <w:r>
              <w:rPr>
                <w:noProof/>
                <w:webHidden/>
              </w:rPr>
              <w:fldChar w:fldCharType="separate"/>
            </w:r>
            <w:r>
              <w:rPr>
                <w:noProof/>
                <w:webHidden/>
              </w:rPr>
              <w:t>36</w:t>
            </w:r>
            <w:r>
              <w:rPr>
                <w:noProof/>
                <w:webHidden/>
              </w:rPr>
              <w:fldChar w:fldCharType="end"/>
            </w:r>
          </w:hyperlink>
        </w:p>
        <w:p w14:paraId="26CFAF6A" w14:textId="750BA9AA" w:rsidR="002B1355" w:rsidRDefault="002B1355">
          <w:pPr>
            <w:pStyle w:val="TOC2"/>
            <w:tabs>
              <w:tab w:val="right" w:leader="dot" w:pos="9350"/>
            </w:tabs>
            <w:rPr>
              <w:noProof/>
              <w:kern w:val="2"/>
              <w:sz w:val="24"/>
              <w:szCs w:val="24"/>
              <w14:ligatures w14:val="standardContextual"/>
            </w:rPr>
          </w:pPr>
          <w:hyperlink w:anchor="_Toc228877644" w:history="1">
            <w:r w:rsidRPr="00350569">
              <w:rPr>
                <w:rStyle w:val="Hyperlink"/>
                <w:noProof/>
              </w:rPr>
              <w:t>4.2  52.225-9 AMERICAN-CONSTRUCTION MATERIALS (NOV 2025)(DEVIATION)</w:t>
            </w:r>
            <w:r>
              <w:rPr>
                <w:noProof/>
                <w:webHidden/>
              </w:rPr>
              <w:tab/>
            </w:r>
            <w:r>
              <w:rPr>
                <w:noProof/>
                <w:webHidden/>
              </w:rPr>
              <w:fldChar w:fldCharType="begin"/>
            </w:r>
            <w:r>
              <w:rPr>
                <w:noProof/>
                <w:webHidden/>
              </w:rPr>
              <w:instrText xml:space="preserve"> PAGEREF _Toc228877644 \h </w:instrText>
            </w:r>
            <w:r>
              <w:rPr>
                <w:noProof/>
                <w:webHidden/>
              </w:rPr>
            </w:r>
            <w:r>
              <w:rPr>
                <w:noProof/>
                <w:webHidden/>
              </w:rPr>
              <w:fldChar w:fldCharType="separate"/>
            </w:r>
            <w:r>
              <w:rPr>
                <w:noProof/>
                <w:webHidden/>
              </w:rPr>
              <w:t>38</w:t>
            </w:r>
            <w:r>
              <w:rPr>
                <w:noProof/>
                <w:webHidden/>
              </w:rPr>
              <w:fldChar w:fldCharType="end"/>
            </w:r>
          </w:hyperlink>
        </w:p>
        <w:p w14:paraId="08893760" w14:textId="456D87F1" w:rsidR="002B1355" w:rsidRDefault="002B1355">
          <w:pPr>
            <w:pStyle w:val="TOC2"/>
            <w:tabs>
              <w:tab w:val="right" w:leader="dot" w:pos="9350"/>
            </w:tabs>
            <w:rPr>
              <w:noProof/>
              <w:kern w:val="2"/>
              <w:sz w:val="24"/>
              <w:szCs w:val="24"/>
              <w14:ligatures w14:val="standardContextual"/>
            </w:rPr>
          </w:pPr>
          <w:hyperlink w:anchor="_Toc228877645" w:history="1">
            <w:r w:rsidRPr="00350569">
              <w:rPr>
                <w:rStyle w:val="Hyperlink"/>
                <w:noProof/>
              </w:rPr>
              <w:t>4.3   SUPPLEMENTAL INSURANCE REQUIREMENTS</w:t>
            </w:r>
            <w:r>
              <w:rPr>
                <w:noProof/>
                <w:webHidden/>
              </w:rPr>
              <w:tab/>
            </w:r>
            <w:r>
              <w:rPr>
                <w:noProof/>
                <w:webHidden/>
              </w:rPr>
              <w:fldChar w:fldCharType="begin"/>
            </w:r>
            <w:r>
              <w:rPr>
                <w:noProof/>
                <w:webHidden/>
              </w:rPr>
              <w:instrText xml:space="preserve"> PAGEREF _Toc228877645 \h </w:instrText>
            </w:r>
            <w:r>
              <w:rPr>
                <w:noProof/>
                <w:webHidden/>
              </w:rPr>
            </w:r>
            <w:r>
              <w:rPr>
                <w:noProof/>
                <w:webHidden/>
              </w:rPr>
              <w:fldChar w:fldCharType="separate"/>
            </w:r>
            <w:r>
              <w:rPr>
                <w:noProof/>
                <w:webHidden/>
              </w:rPr>
              <w:t>44</w:t>
            </w:r>
            <w:r>
              <w:rPr>
                <w:noProof/>
                <w:webHidden/>
              </w:rPr>
              <w:fldChar w:fldCharType="end"/>
            </w:r>
          </w:hyperlink>
        </w:p>
        <w:p w14:paraId="131E0464" w14:textId="58CF2CC9" w:rsidR="002B1355" w:rsidRDefault="002B1355">
          <w:pPr>
            <w:pStyle w:val="TOC2"/>
            <w:tabs>
              <w:tab w:val="right" w:leader="dot" w:pos="9350"/>
            </w:tabs>
            <w:rPr>
              <w:noProof/>
              <w:kern w:val="2"/>
              <w:sz w:val="24"/>
              <w:szCs w:val="24"/>
              <w14:ligatures w14:val="standardContextual"/>
            </w:rPr>
          </w:pPr>
          <w:hyperlink w:anchor="_Toc228877646" w:history="1">
            <w:r w:rsidRPr="00350569">
              <w:rPr>
                <w:rStyle w:val="Hyperlink"/>
                <w:noProof/>
              </w:rPr>
              <w:t>4.4  52.240-91  SECURITY PROHIBITIONS AND EXCLUSIONS  (NOV 2025) (DEVIATION)</w:t>
            </w:r>
            <w:r>
              <w:rPr>
                <w:noProof/>
                <w:webHidden/>
              </w:rPr>
              <w:tab/>
            </w:r>
            <w:r>
              <w:rPr>
                <w:noProof/>
                <w:webHidden/>
              </w:rPr>
              <w:fldChar w:fldCharType="begin"/>
            </w:r>
            <w:r>
              <w:rPr>
                <w:noProof/>
                <w:webHidden/>
              </w:rPr>
              <w:instrText xml:space="preserve"> PAGEREF _Toc228877646 \h </w:instrText>
            </w:r>
            <w:r>
              <w:rPr>
                <w:noProof/>
                <w:webHidden/>
              </w:rPr>
            </w:r>
            <w:r>
              <w:rPr>
                <w:noProof/>
                <w:webHidden/>
              </w:rPr>
              <w:fldChar w:fldCharType="separate"/>
            </w:r>
            <w:r>
              <w:rPr>
                <w:noProof/>
                <w:webHidden/>
              </w:rPr>
              <w:t>44</w:t>
            </w:r>
            <w:r>
              <w:rPr>
                <w:noProof/>
                <w:webHidden/>
              </w:rPr>
              <w:fldChar w:fldCharType="end"/>
            </w:r>
          </w:hyperlink>
        </w:p>
        <w:p w14:paraId="019B31BF" w14:textId="5C88D00D" w:rsidR="002B1355" w:rsidRDefault="002B1355">
          <w:pPr>
            <w:pStyle w:val="TOC2"/>
            <w:tabs>
              <w:tab w:val="right" w:leader="dot" w:pos="9350"/>
            </w:tabs>
            <w:rPr>
              <w:noProof/>
              <w:kern w:val="2"/>
              <w:sz w:val="24"/>
              <w:szCs w:val="24"/>
              <w14:ligatures w14:val="standardContextual"/>
            </w:rPr>
          </w:pPr>
          <w:hyperlink w:anchor="_Toc228877647" w:history="1">
            <w:r w:rsidRPr="00350569">
              <w:rPr>
                <w:rStyle w:val="Hyperlink"/>
                <w:noProof/>
              </w:rPr>
              <w:t>4.5  52.240-93 BASIC SAFEGUARDING OF COVERED CONTRACTOR INFORMATION SYSTEMS  (DEVIATION NOV 2025)</w:t>
            </w:r>
            <w:r>
              <w:rPr>
                <w:noProof/>
                <w:webHidden/>
              </w:rPr>
              <w:tab/>
            </w:r>
            <w:r>
              <w:rPr>
                <w:noProof/>
                <w:webHidden/>
              </w:rPr>
              <w:fldChar w:fldCharType="begin"/>
            </w:r>
            <w:r>
              <w:rPr>
                <w:noProof/>
                <w:webHidden/>
              </w:rPr>
              <w:instrText xml:space="preserve"> PAGEREF _Toc228877647 \h </w:instrText>
            </w:r>
            <w:r>
              <w:rPr>
                <w:noProof/>
                <w:webHidden/>
              </w:rPr>
            </w:r>
            <w:r>
              <w:rPr>
                <w:noProof/>
                <w:webHidden/>
              </w:rPr>
              <w:fldChar w:fldCharType="separate"/>
            </w:r>
            <w:r>
              <w:rPr>
                <w:noProof/>
                <w:webHidden/>
              </w:rPr>
              <w:t>54</w:t>
            </w:r>
            <w:r>
              <w:rPr>
                <w:noProof/>
                <w:webHidden/>
              </w:rPr>
              <w:fldChar w:fldCharType="end"/>
            </w:r>
          </w:hyperlink>
        </w:p>
        <w:p w14:paraId="39D00F74" w14:textId="7AF0F00B" w:rsidR="002B1355" w:rsidRDefault="002B1355">
          <w:pPr>
            <w:pStyle w:val="TOC2"/>
            <w:tabs>
              <w:tab w:val="right" w:leader="dot" w:pos="9350"/>
            </w:tabs>
            <w:rPr>
              <w:noProof/>
              <w:kern w:val="2"/>
              <w:sz w:val="24"/>
              <w:szCs w:val="24"/>
              <w14:ligatures w14:val="standardContextual"/>
            </w:rPr>
          </w:pPr>
          <w:hyperlink w:anchor="_Toc228877648" w:history="1">
            <w:r w:rsidRPr="00350569">
              <w:rPr>
                <w:rStyle w:val="Hyperlink"/>
                <w:noProof/>
              </w:rPr>
              <w:t>4.6  52.252-6  AUTHORIZED DEVIATIONS IN CLAUSES  (NOV 2020)</w:t>
            </w:r>
            <w:r>
              <w:rPr>
                <w:noProof/>
                <w:webHidden/>
              </w:rPr>
              <w:tab/>
            </w:r>
            <w:r>
              <w:rPr>
                <w:noProof/>
                <w:webHidden/>
              </w:rPr>
              <w:fldChar w:fldCharType="begin"/>
            </w:r>
            <w:r>
              <w:rPr>
                <w:noProof/>
                <w:webHidden/>
              </w:rPr>
              <w:instrText xml:space="preserve"> PAGEREF _Toc228877648 \h </w:instrText>
            </w:r>
            <w:r>
              <w:rPr>
                <w:noProof/>
                <w:webHidden/>
              </w:rPr>
            </w:r>
            <w:r>
              <w:rPr>
                <w:noProof/>
                <w:webHidden/>
              </w:rPr>
              <w:fldChar w:fldCharType="separate"/>
            </w:r>
            <w:r>
              <w:rPr>
                <w:noProof/>
                <w:webHidden/>
              </w:rPr>
              <w:t>56</w:t>
            </w:r>
            <w:r>
              <w:rPr>
                <w:noProof/>
                <w:webHidden/>
              </w:rPr>
              <w:fldChar w:fldCharType="end"/>
            </w:r>
          </w:hyperlink>
        </w:p>
        <w:p w14:paraId="7DEDAF47" w14:textId="10D23D75" w:rsidR="002B1355" w:rsidRDefault="002B1355">
          <w:pPr>
            <w:pStyle w:val="TOC2"/>
            <w:tabs>
              <w:tab w:val="right" w:leader="dot" w:pos="9350"/>
            </w:tabs>
            <w:rPr>
              <w:noProof/>
              <w:kern w:val="2"/>
              <w:sz w:val="24"/>
              <w:szCs w:val="24"/>
              <w14:ligatures w14:val="standardContextual"/>
            </w:rPr>
          </w:pPr>
          <w:hyperlink w:anchor="_Toc228877649" w:history="1">
            <w:r w:rsidRPr="00350569">
              <w:rPr>
                <w:rStyle w:val="Hyperlink"/>
                <w:noProof/>
              </w:rPr>
              <w:t>4.7  52.252-2  CLAUSES INCORPORATED BY REFERENCE  (FEB 1998)</w:t>
            </w:r>
            <w:r>
              <w:rPr>
                <w:noProof/>
                <w:webHidden/>
              </w:rPr>
              <w:tab/>
            </w:r>
            <w:r>
              <w:rPr>
                <w:noProof/>
                <w:webHidden/>
              </w:rPr>
              <w:fldChar w:fldCharType="begin"/>
            </w:r>
            <w:r>
              <w:rPr>
                <w:noProof/>
                <w:webHidden/>
              </w:rPr>
              <w:instrText xml:space="preserve"> PAGEREF _Toc228877649 \h </w:instrText>
            </w:r>
            <w:r>
              <w:rPr>
                <w:noProof/>
                <w:webHidden/>
              </w:rPr>
            </w:r>
            <w:r>
              <w:rPr>
                <w:noProof/>
                <w:webHidden/>
              </w:rPr>
              <w:fldChar w:fldCharType="separate"/>
            </w:r>
            <w:r>
              <w:rPr>
                <w:noProof/>
                <w:webHidden/>
              </w:rPr>
              <w:t>56</w:t>
            </w:r>
            <w:r>
              <w:rPr>
                <w:noProof/>
                <w:webHidden/>
              </w:rPr>
              <w:fldChar w:fldCharType="end"/>
            </w:r>
          </w:hyperlink>
        </w:p>
        <w:p w14:paraId="226A2FCE" w14:textId="628351E9" w:rsidR="002B1355" w:rsidRDefault="002B1355">
          <w:pPr>
            <w:pStyle w:val="TOC2"/>
            <w:tabs>
              <w:tab w:val="right" w:leader="dot" w:pos="9350"/>
            </w:tabs>
            <w:rPr>
              <w:noProof/>
              <w:kern w:val="2"/>
              <w:sz w:val="24"/>
              <w:szCs w:val="24"/>
              <w14:ligatures w14:val="standardContextual"/>
            </w:rPr>
          </w:pPr>
          <w:hyperlink w:anchor="_Toc228877650" w:history="1">
            <w:r w:rsidRPr="00350569">
              <w:rPr>
                <w:rStyle w:val="Hyperlink"/>
                <w:noProof/>
              </w:rPr>
              <w:t>4.8  VAAR 852.203-70 COMMERCIAL ADVERTISING (MAY 2018)</w:t>
            </w:r>
            <w:r>
              <w:rPr>
                <w:noProof/>
                <w:webHidden/>
              </w:rPr>
              <w:tab/>
            </w:r>
            <w:r>
              <w:rPr>
                <w:noProof/>
                <w:webHidden/>
              </w:rPr>
              <w:fldChar w:fldCharType="begin"/>
            </w:r>
            <w:r>
              <w:rPr>
                <w:noProof/>
                <w:webHidden/>
              </w:rPr>
              <w:instrText xml:space="preserve"> PAGEREF _Toc228877650 \h </w:instrText>
            </w:r>
            <w:r>
              <w:rPr>
                <w:noProof/>
                <w:webHidden/>
              </w:rPr>
            </w:r>
            <w:r>
              <w:rPr>
                <w:noProof/>
                <w:webHidden/>
              </w:rPr>
              <w:fldChar w:fldCharType="separate"/>
            </w:r>
            <w:r>
              <w:rPr>
                <w:noProof/>
                <w:webHidden/>
              </w:rPr>
              <w:t>59</w:t>
            </w:r>
            <w:r>
              <w:rPr>
                <w:noProof/>
                <w:webHidden/>
              </w:rPr>
              <w:fldChar w:fldCharType="end"/>
            </w:r>
          </w:hyperlink>
        </w:p>
        <w:p w14:paraId="5EB8B2CC" w14:textId="52C036EF" w:rsidR="002B1355" w:rsidRDefault="002B1355">
          <w:pPr>
            <w:pStyle w:val="TOC2"/>
            <w:tabs>
              <w:tab w:val="right" w:leader="dot" w:pos="9350"/>
            </w:tabs>
            <w:rPr>
              <w:noProof/>
              <w:kern w:val="2"/>
              <w:sz w:val="24"/>
              <w:szCs w:val="24"/>
              <w14:ligatures w14:val="standardContextual"/>
            </w:rPr>
          </w:pPr>
          <w:hyperlink w:anchor="_Toc228877651" w:history="1">
            <w:r w:rsidRPr="00350569">
              <w:rPr>
                <w:rStyle w:val="Hyperlink"/>
                <w:noProof/>
              </w:rPr>
              <w:t>4.10  VAAR 852.204-71  INFORMATION AND INFORMATION SYSTEMS SECURITY (FEB 2023)</w:t>
            </w:r>
            <w:r>
              <w:rPr>
                <w:noProof/>
                <w:webHidden/>
              </w:rPr>
              <w:tab/>
            </w:r>
            <w:r>
              <w:rPr>
                <w:noProof/>
                <w:webHidden/>
              </w:rPr>
              <w:fldChar w:fldCharType="begin"/>
            </w:r>
            <w:r>
              <w:rPr>
                <w:noProof/>
                <w:webHidden/>
              </w:rPr>
              <w:instrText xml:space="preserve"> PAGEREF _Toc228877651 \h </w:instrText>
            </w:r>
            <w:r>
              <w:rPr>
                <w:noProof/>
                <w:webHidden/>
              </w:rPr>
            </w:r>
            <w:r>
              <w:rPr>
                <w:noProof/>
                <w:webHidden/>
              </w:rPr>
              <w:fldChar w:fldCharType="separate"/>
            </w:r>
            <w:r>
              <w:rPr>
                <w:noProof/>
                <w:webHidden/>
              </w:rPr>
              <w:t>61</w:t>
            </w:r>
            <w:r>
              <w:rPr>
                <w:noProof/>
                <w:webHidden/>
              </w:rPr>
              <w:fldChar w:fldCharType="end"/>
            </w:r>
          </w:hyperlink>
        </w:p>
        <w:p w14:paraId="6EB02874" w14:textId="62B85252" w:rsidR="002B1355" w:rsidRDefault="002B1355">
          <w:pPr>
            <w:pStyle w:val="TOC2"/>
            <w:tabs>
              <w:tab w:val="right" w:leader="dot" w:pos="9350"/>
            </w:tabs>
            <w:rPr>
              <w:noProof/>
              <w:kern w:val="2"/>
              <w:sz w:val="24"/>
              <w:szCs w:val="24"/>
              <w14:ligatures w14:val="standardContextual"/>
            </w:rPr>
          </w:pPr>
          <w:hyperlink w:anchor="_Toc228877652" w:history="1">
            <w:r w:rsidRPr="00350569">
              <w:rPr>
                <w:rStyle w:val="Hyperlink"/>
                <w:noProof/>
              </w:rPr>
              <w:t>4.11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_Toc228877652 \h </w:instrText>
            </w:r>
            <w:r>
              <w:rPr>
                <w:noProof/>
                <w:webHidden/>
              </w:rPr>
            </w:r>
            <w:r>
              <w:rPr>
                <w:noProof/>
                <w:webHidden/>
              </w:rPr>
              <w:fldChar w:fldCharType="separate"/>
            </w:r>
            <w:r>
              <w:rPr>
                <w:noProof/>
                <w:webHidden/>
              </w:rPr>
              <w:t>70</w:t>
            </w:r>
            <w:r>
              <w:rPr>
                <w:noProof/>
                <w:webHidden/>
              </w:rPr>
              <w:fldChar w:fldCharType="end"/>
            </w:r>
          </w:hyperlink>
        </w:p>
        <w:p w14:paraId="770CDD01" w14:textId="7689AAD3" w:rsidR="002B1355" w:rsidRDefault="002B1355">
          <w:pPr>
            <w:pStyle w:val="TOC2"/>
            <w:tabs>
              <w:tab w:val="right" w:leader="dot" w:pos="9350"/>
            </w:tabs>
            <w:rPr>
              <w:noProof/>
              <w:kern w:val="2"/>
              <w:sz w:val="24"/>
              <w:szCs w:val="24"/>
              <w14:ligatures w14:val="standardContextual"/>
            </w:rPr>
          </w:pPr>
          <w:hyperlink w:anchor="_Toc228877653" w:history="1">
            <w:r w:rsidRPr="00350569">
              <w:rPr>
                <w:rStyle w:val="Hyperlink"/>
                <w:noProof/>
              </w:rPr>
              <w:t>4.12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_Toc228877653 \h </w:instrText>
            </w:r>
            <w:r>
              <w:rPr>
                <w:noProof/>
                <w:webHidden/>
              </w:rPr>
            </w:r>
            <w:r>
              <w:rPr>
                <w:noProof/>
                <w:webHidden/>
              </w:rPr>
              <w:fldChar w:fldCharType="separate"/>
            </w:r>
            <w:r>
              <w:rPr>
                <w:noProof/>
                <w:webHidden/>
              </w:rPr>
              <w:t>73</w:t>
            </w:r>
            <w:r>
              <w:rPr>
                <w:noProof/>
                <w:webHidden/>
              </w:rPr>
              <w:fldChar w:fldCharType="end"/>
            </w:r>
          </w:hyperlink>
        </w:p>
        <w:p w14:paraId="43875ABC" w14:textId="2532FA83" w:rsidR="002B1355" w:rsidRDefault="002B1355">
          <w:pPr>
            <w:pStyle w:val="TOC2"/>
            <w:tabs>
              <w:tab w:val="right" w:leader="dot" w:pos="9350"/>
            </w:tabs>
            <w:rPr>
              <w:noProof/>
              <w:kern w:val="2"/>
              <w:sz w:val="24"/>
              <w:szCs w:val="24"/>
              <w14:ligatures w14:val="standardContextual"/>
            </w:rPr>
          </w:pPr>
          <w:hyperlink w:anchor="_Toc228877654" w:history="1">
            <w:r w:rsidRPr="00350569">
              <w:rPr>
                <w:rStyle w:val="Hyperlink"/>
                <w:noProof/>
              </w:rPr>
              <w:t>4.13  VAAR 852.228-72  ASSISTING SERVICE-DISABLED VETERAN-OWNED AND VETERAN-OWNED SMALL BUSINESSES IN OBTAINING BONDS (DEC 2009)</w:t>
            </w:r>
            <w:r>
              <w:rPr>
                <w:noProof/>
                <w:webHidden/>
              </w:rPr>
              <w:tab/>
            </w:r>
            <w:r>
              <w:rPr>
                <w:noProof/>
                <w:webHidden/>
              </w:rPr>
              <w:fldChar w:fldCharType="begin"/>
            </w:r>
            <w:r>
              <w:rPr>
                <w:noProof/>
                <w:webHidden/>
              </w:rPr>
              <w:instrText xml:space="preserve"> PAGEREF _Toc228877654 \h </w:instrText>
            </w:r>
            <w:r>
              <w:rPr>
                <w:noProof/>
                <w:webHidden/>
              </w:rPr>
            </w:r>
            <w:r>
              <w:rPr>
                <w:noProof/>
                <w:webHidden/>
              </w:rPr>
              <w:fldChar w:fldCharType="separate"/>
            </w:r>
            <w:r>
              <w:rPr>
                <w:noProof/>
                <w:webHidden/>
              </w:rPr>
              <w:t>75</w:t>
            </w:r>
            <w:r>
              <w:rPr>
                <w:noProof/>
                <w:webHidden/>
              </w:rPr>
              <w:fldChar w:fldCharType="end"/>
            </w:r>
          </w:hyperlink>
        </w:p>
        <w:p w14:paraId="3AB0C360" w14:textId="24FDEF8F" w:rsidR="002B1355" w:rsidRDefault="002B1355">
          <w:pPr>
            <w:pStyle w:val="TOC2"/>
            <w:tabs>
              <w:tab w:val="right" w:leader="dot" w:pos="9350"/>
            </w:tabs>
            <w:rPr>
              <w:noProof/>
              <w:kern w:val="2"/>
              <w:sz w:val="24"/>
              <w:szCs w:val="24"/>
              <w14:ligatures w14:val="standardContextual"/>
            </w:rPr>
          </w:pPr>
          <w:hyperlink w:anchor="_Toc228877655" w:history="1">
            <w:r w:rsidRPr="00350569">
              <w:rPr>
                <w:rStyle w:val="Hyperlink"/>
                <w:noProof/>
              </w:rPr>
              <w:t>4.14  VAAR 852.232-70  PAYMENTS UNDER FIXED-PRICE CONSTRUCTION CONTRACTS (WITHOUT NAS– CPM) (NOV 2018)</w:t>
            </w:r>
            <w:r>
              <w:rPr>
                <w:noProof/>
                <w:webHidden/>
              </w:rPr>
              <w:tab/>
            </w:r>
            <w:r>
              <w:rPr>
                <w:noProof/>
                <w:webHidden/>
              </w:rPr>
              <w:fldChar w:fldCharType="begin"/>
            </w:r>
            <w:r>
              <w:rPr>
                <w:noProof/>
                <w:webHidden/>
              </w:rPr>
              <w:instrText xml:space="preserve"> PAGEREF _Toc228877655 \h </w:instrText>
            </w:r>
            <w:r>
              <w:rPr>
                <w:noProof/>
                <w:webHidden/>
              </w:rPr>
            </w:r>
            <w:r>
              <w:rPr>
                <w:noProof/>
                <w:webHidden/>
              </w:rPr>
              <w:fldChar w:fldCharType="separate"/>
            </w:r>
            <w:r>
              <w:rPr>
                <w:noProof/>
                <w:webHidden/>
              </w:rPr>
              <w:t>75</w:t>
            </w:r>
            <w:r>
              <w:rPr>
                <w:noProof/>
                <w:webHidden/>
              </w:rPr>
              <w:fldChar w:fldCharType="end"/>
            </w:r>
          </w:hyperlink>
        </w:p>
        <w:p w14:paraId="2A4414FD" w14:textId="5F8A10C2" w:rsidR="002B1355" w:rsidRDefault="002B1355">
          <w:pPr>
            <w:pStyle w:val="TOC2"/>
            <w:tabs>
              <w:tab w:val="right" w:leader="dot" w:pos="9350"/>
            </w:tabs>
            <w:rPr>
              <w:noProof/>
              <w:kern w:val="2"/>
              <w:sz w:val="24"/>
              <w:szCs w:val="24"/>
              <w14:ligatures w14:val="standardContextual"/>
            </w:rPr>
          </w:pPr>
          <w:hyperlink w:anchor="_Toc228877656" w:history="1">
            <w:r w:rsidRPr="00350569">
              <w:rPr>
                <w:rStyle w:val="Hyperlink"/>
                <w:noProof/>
              </w:rPr>
              <w:t>4.15  VAAR 852.223-71  SAFETY AND HEALTH (SEP 2019)</w:t>
            </w:r>
            <w:r>
              <w:rPr>
                <w:noProof/>
                <w:webHidden/>
              </w:rPr>
              <w:tab/>
            </w:r>
            <w:r>
              <w:rPr>
                <w:noProof/>
                <w:webHidden/>
              </w:rPr>
              <w:fldChar w:fldCharType="begin"/>
            </w:r>
            <w:r>
              <w:rPr>
                <w:noProof/>
                <w:webHidden/>
              </w:rPr>
              <w:instrText xml:space="preserve"> PAGEREF _Toc228877656 \h </w:instrText>
            </w:r>
            <w:r>
              <w:rPr>
                <w:noProof/>
                <w:webHidden/>
              </w:rPr>
            </w:r>
            <w:r>
              <w:rPr>
                <w:noProof/>
                <w:webHidden/>
              </w:rPr>
              <w:fldChar w:fldCharType="separate"/>
            </w:r>
            <w:r>
              <w:rPr>
                <w:noProof/>
                <w:webHidden/>
              </w:rPr>
              <w:t>78</w:t>
            </w:r>
            <w:r>
              <w:rPr>
                <w:noProof/>
                <w:webHidden/>
              </w:rPr>
              <w:fldChar w:fldCharType="end"/>
            </w:r>
          </w:hyperlink>
        </w:p>
        <w:p w14:paraId="10E602F5" w14:textId="1361634D" w:rsidR="002B1355" w:rsidRDefault="002B1355">
          <w:pPr>
            <w:pStyle w:val="TOC2"/>
            <w:tabs>
              <w:tab w:val="right" w:leader="dot" w:pos="9350"/>
            </w:tabs>
            <w:rPr>
              <w:noProof/>
              <w:kern w:val="2"/>
              <w:sz w:val="24"/>
              <w:szCs w:val="24"/>
              <w14:ligatures w14:val="standardContextual"/>
            </w:rPr>
          </w:pPr>
          <w:hyperlink w:anchor="_Toc228877657" w:history="1">
            <w:r w:rsidRPr="00350569">
              <w:rPr>
                <w:rStyle w:val="Hyperlink"/>
                <w:noProof/>
              </w:rPr>
              <w:t>4.16  VAAR 852.228-70  BOND PREMIUM ADJUSTMENT (JAN 2008)</w:t>
            </w:r>
            <w:r>
              <w:rPr>
                <w:noProof/>
                <w:webHidden/>
              </w:rPr>
              <w:tab/>
            </w:r>
            <w:r>
              <w:rPr>
                <w:noProof/>
                <w:webHidden/>
              </w:rPr>
              <w:fldChar w:fldCharType="begin"/>
            </w:r>
            <w:r>
              <w:rPr>
                <w:noProof/>
                <w:webHidden/>
              </w:rPr>
              <w:instrText xml:space="preserve"> PAGEREF _Toc228877657 \h </w:instrText>
            </w:r>
            <w:r>
              <w:rPr>
                <w:noProof/>
                <w:webHidden/>
              </w:rPr>
            </w:r>
            <w:r>
              <w:rPr>
                <w:noProof/>
                <w:webHidden/>
              </w:rPr>
              <w:fldChar w:fldCharType="separate"/>
            </w:r>
            <w:r>
              <w:rPr>
                <w:noProof/>
                <w:webHidden/>
              </w:rPr>
              <w:t>79</w:t>
            </w:r>
            <w:r>
              <w:rPr>
                <w:noProof/>
                <w:webHidden/>
              </w:rPr>
              <w:fldChar w:fldCharType="end"/>
            </w:r>
          </w:hyperlink>
        </w:p>
        <w:p w14:paraId="630C2AB2" w14:textId="0576DDBD" w:rsidR="002B1355" w:rsidRDefault="002B1355">
          <w:pPr>
            <w:pStyle w:val="TOC2"/>
            <w:tabs>
              <w:tab w:val="right" w:leader="dot" w:pos="9350"/>
            </w:tabs>
            <w:rPr>
              <w:noProof/>
              <w:kern w:val="2"/>
              <w:sz w:val="24"/>
              <w:szCs w:val="24"/>
              <w14:ligatures w14:val="standardContextual"/>
            </w:rPr>
          </w:pPr>
          <w:hyperlink w:anchor="_Toc228877658" w:history="1">
            <w:r w:rsidRPr="00350569">
              <w:rPr>
                <w:rStyle w:val="Hyperlink"/>
                <w:noProof/>
              </w:rPr>
              <w:t>4.17  VAAR 852.232-72 ELECTRONIC SUBMISSION OF PAYMENT REQUESTS (NOV 2018)</w:t>
            </w:r>
            <w:r>
              <w:rPr>
                <w:noProof/>
                <w:webHidden/>
              </w:rPr>
              <w:tab/>
            </w:r>
            <w:r>
              <w:rPr>
                <w:noProof/>
                <w:webHidden/>
              </w:rPr>
              <w:fldChar w:fldCharType="begin"/>
            </w:r>
            <w:r>
              <w:rPr>
                <w:noProof/>
                <w:webHidden/>
              </w:rPr>
              <w:instrText xml:space="preserve"> PAGEREF _Toc228877658 \h </w:instrText>
            </w:r>
            <w:r>
              <w:rPr>
                <w:noProof/>
                <w:webHidden/>
              </w:rPr>
            </w:r>
            <w:r>
              <w:rPr>
                <w:noProof/>
                <w:webHidden/>
              </w:rPr>
              <w:fldChar w:fldCharType="separate"/>
            </w:r>
            <w:r>
              <w:rPr>
                <w:noProof/>
                <w:webHidden/>
              </w:rPr>
              <w:t>80</w:t>
            </w:r>
            <w:r>
              <w:rPr>
                <w:noProof/>
                <w:webHidden/>
              </w:rPr>
              <w:fldChar w:fldCharType="end"/>
            </w:r>
          </w:hyperlink>
        </w:p>
        <w:p w14:paraId="64CEE99F" w14:textId="7F765694" w:rsidR="002B1355" w:rsidRDefault="002B1355">
          <w:pPr>
            <w:pStyle w:val="TOC2"/>
            <w:tabs>
              <w:tab w:val="right" w:leader="dot" w:pos="9350"/>
            </w:tabs>
            <w:rPr>
              <w:noProof/>
              <w:kern w:val="2"/>
              <w:sz w:val="24"/>
              <w:szCs w:val="24"/>
              <w14:ligatures w14:val="standardContextual"/>
            </w:rPr>
          </w:pPr>
          <w:hyperlink w:anchor="_Toc228877659" w:history="1">
            <w:r w:rsidRPr="00350569">
              <w:rPr>
                <w:rStyle w:val="Hyperlink"/>
                <w:noProof/>
              </w:rPr>
              <w:t>4.18  VAAR 852.236-71  SPECIFICATIONS AND DRAWINGS FOR CONSTRUCTION (APR 2019)</w:t>
            </w:r>
            <w:r>
              <w:rPr>
                <w:noProof/>
                <w:webHidden/>
              </w:rPr>
              <w:tab/>
            </w:r>
            <w:r>
              <w:rPr>
                <w:noProof/>
                <w:webHidden/>
              </w:rPr>
              <w:fldChar w:fldCharType="begin"/>
            </w:r>
            <w:r>
              <w:rPr>
                <w:noProof/>
                <w:webHidden/>
              </w:rPr>
              <w:instrText xml:space="preserve"> PAGEREF _Toc228877659 \h </w:instrText>
            </w:r>
            <w:r>
              <w:rPr>
                <w:noProof/>
                <w:webHidden/>
              </w:rPr>
            </w:r>
            <w:r>
              <w:rPr>
                <w:noProof/>
                <w:webHidden/>
              </w:rPr>
              <w:fldChar w:fldCharType="separate"/>
            </w:r>
            <w:r>
              <w:rPr>
                <w:noProof/>
                <w:webHidden/>
              </w:rPr>
              <w:t>81</w:t>
            </w:r>
            <w:r>
              <w:rPr>
                <w:noProof/>
                <w:webHidden/>
              </w:rPr>
              <w:fldChar w:fldCharType="end"/>
            </w:r>
          </w:hyperlink>
        </w:p>
        <w:p w14:paraId="70E5555F" w14:textId="4D17235B" w:rsidR="002B1355" w:rsidRDefault="002B1355">
          <w:pPr>
            <w:pStyle w:val="TOC2"/>
            <w:tabs>
              <w:tab w:val="right" w:leader="dot" w:pos="9350"/>
            </w:tabs>
            <w:rPr>
              <w:noProof/>
              <w:kern w:val="2"/>
              <w:sz w:val="24"/>
              <w:szCs w:val="24"/>
              <w14:ligatures w14:val="standardContextual"/>
            </w:rPr>
          </w:pPr>
          <w:hyperlink w:anchor="_Toc228877660" w:history="1">
            <w:r w:rsidRPr="00350569">
              <w:rPr>
                <w:rStyle w:val="Hyperlink"/>
                <w:noProof/>
              </w:rPr>
              <w:t>4.19  VAAR 852.236-79 CONTRACTOR PRODUCTION REPORT (APR 2019)</w:t>
            </w:r>
            <w:r>
              <w:rPr>
                <w:noProof/>
                <w:webHidden/>
              </w:rPr>
              <w:tab/>
            </w:r>
            <w:r>
              <w:rPr>
                <w:noProof/>
                <w:webHidden/>
              </w:rPr>
              <w:fldChar w:fldCharType="begin"/>
            </w:r>
            <w:r>
              <w:rPr>
                <w:noProof/>
                <w:webHidden/>
              </w:rPr>
              <w:instrText xml:space="preserve"> PAGEREF _Toc228877660 \h </w:instrText>
            </w:r>
            <w:r>
              <w:rPr>
                <w:noProof/>
                <w:webHidden/>
              </w:rPr>
            </w:r>
            <w:r>
              <w:rPr>
                <w:noProof/>
                <w:webHidden/>
              </w:rPr>
              <w:fldChar w:fldCharType="separate"/>
            </w:r>
            <w:r>
              <w:rPr>
                <w:noProof/>
                <w:webHidden/>
              </w:rPr>
              <w:t>82</w:t>
            </w:r>
            <w:r>
              <w:rPr>
                <w:noProof/>
                <w:webHidden/>
              </w:rPr>
              <w:fldChar w:fldCharType="end"/>
            </w:r>
          </w:hyperlink>
        </w:p>
        <w:p w14:paraId="29090AD5" w14:textId="1E5CAC05" w:rsidR="002B1355" w:rsidRDefault="002B1355">
          <w:pPr>
            <w:pStyle w:val="TOC2"/>
            <w:tabs>
              <w:tab w:val="right" w:leader="dot" w:pos="9350"/>
            </w:tabs>
            <w:rPr>
              <w:noProof/>
              <w:kern w:val="2"/>
              <w:sz w:val="24"/>
              <w:szCs w:val="24"/>
              <w14:ligatures w14:val="standardContextual"/>
            </w:rPr>
          </w:pPr>
          <w:hyperlink w:anchor="_Toc228877661" w:history="1">
            <w:r w:rsidRPr="00350569">
              <w:rPr>
                <w:rStyle w:val="Hyperlink"/>
                <w:noProof/>
              </w:rPr>
              <w:t>4.20  VAAR 852.236-80 SUBCONTRACTS AND WORK COORDINATION (APR 2019)</w:t>
            </w:r>
            <w:r>
              <w:rPr>
                <w:noProof/>
                <w:webHidden/>
              </w:rPr>
              <w:tab/>
            </w:r>
            <w:r>
              <w:rPr>
                <w:noProof/>
                <w:webHidden/>
              </w:rPr>
              <w:fldChar w:fldCharType="begin"/>
            </w:r>
            <w:r>
              <w:rPr>
                <w:noProof/>
                <w:webHidden/>
              </w:rPr>
              <w:instrText xml:space="preserve"> PAGEREF _Toc228877661 \h </w:instrText>
            </w:r>
            <w:r>
              <w:rPr>
                <w:noProof/>
                <w:webHidden/>
              </w:rPr>
            </w:r>
            <w:r>
              <w:rPr>
                <w:noProof/>
                <w:webHidden/>
              </w:rPr>
              <w:fldChar w:fldCharType="separate"/>
            </w:r>
            <w:r>
              <w:rPr>
                <w:noProof/>
                <w:webHidden/>
              </w:rPr>
              <w:t>82</w:t>
            </w:r>
            <w:r>
              <w:rPr>
                <w:noProof/>
                <w:webHidden/>
              </w:rPr>
              <w:fldChar w:fldCharType="end"/>
            </w:r>
          </w:hyperlink>
        </w:p>
        <w:p w14:paraId="5AF167D1" w14:textId="0347A7DF" w:rsidR="002B1355" w:rsidRDefault="002B1355">
          <w:pPr>
            <w:pStyle w:val="TOC2"/>
            <w:tabs>
              <w:tab w:val="right" w:leader="dot" w:pos="9350"/>
            </w:tabs>
            <w:rPr>
              <w:noProof/>
              <w:kern w:val="2"/>
              <w:sz w:val="24"/>
              <w:szCs w:val="24"/>
              <w14:ligatures w14:val="standardContextual"/>
            </w:rPr>
          </w:pPr>
          <w:hyperlink w:anchor="_Toc228877662" w:history="1">
            <w:r w:rsidRPr="00350569">
              <w:rPr>
                <w:rStyle w:val="Hyperlink"/>
                <w:noProof/>
              </w:rPr>
              <w:t>4.21  VAAR 852.236-90  RESTRICTION ON SUBMISSION AND USE OF EQUAL PRODUCTS (APR 2019)</w:t>
            </w:r>
            <w:r>
              <w:rPr>
                <w:noProof/>
                <w:webHidden/>
              </w:rPr>
              <w:tab/>
            </w:r>
            <w:r>
              <w:rPr>
                <w:noProof/>
                <w:webHidden/>
              </w:rPr>
              <w:fldChar w:fldCharType="begin"/>
            </w:r>
            <w:r>
              <w:rPr>
                <w:noProof/>
                <w:webHidden/>
              </w:rPr>
              <w:instrText xml:space="preserve"> PAGEREF _Toc228877662 \h </w:instrText>
            </w:r>
            <w:r>
              <w:rPr>
                <w:noProof/>
                <w:webHidden/>
              </w:rPr>
            </w:r>
            <w:r>
              <w:rPr>
                <w:noProof/>
                <w:webHidden/>
              </w:rPr>
              <w:fldChar w:fldCharType="separate"/>
            </w:r>
            <w:r>
              <w:rPr>
                <w:noProof/>
                <w:webHidden/>
              </w:rPr>
              <w:t>82</w:t>
            </w:r>
            <w:r>
              <w:rPr>
                <w:noProof/>
                <w:webHidden/>
              </w:rPr>
              <w:fldChar w:fldCharType="end"/>
            </w:r>
          </w:hyperlink>
        </w:p>
        <w:p w14:paraId="7A289FFA" w14:textId="657A16BD" w:rsidR="002B1355" w:rsidRDefault="002B1355">
          <w:pPr>
            <w:pStyle w:val="TOC2"/>
            <w:tabs>
              <w:tab w:val="right" w:leader="dot" w:pos="9350"/>
            </w:tabs>
            <w:rPr>
              <w:noProof/>
              <w:kern w:val="2"/>
              <w:sz w:val="24"/>
              <w:szCs w:val="24"/>
              <w14:ligatures w14:val="standardContextual"/>
            </w:rPr>
          </w:pPr>
          <w:hyperlink w:anchor="_Toc228877663" w:history="1">
            <w:r w:rsidRPr="00350569">
              <w:rPr>
                <w:rStyle w:val="Hyperlink"/>
                <w:noProof/>
              </w:rPr>
              <w:t>4.22  VAAR 852.239-76  INFORMATION AND COMMUNICATION TECHNOLOGY ACCESSIBILITY (FEB 2023)</w:t>
            </w:r>
            <w:r>
              <w:rPr>
                <w:noProof/>
                <w:webHidden/>
              </w:rPr>
              <w:tab/>
            </w:r>
            <w:r>
              <w:rPr>
                <w:noProof/>
                <w:webHidden/>
              </w:rPr>
              <w:fldChar w:fldCharType="begin"/>
            </w:r>
            <w:r>
              <w:rPr>
                <w:noProof/>
                <w:webHidden/>
              </w:rPr>
              <w:instrText xml:space="preserve"> PAGEREF _Toc228877663 \h </w:instrText>
            </w:r>
            <w:r>
              <w:rPr>
                <w:noProof/>
                <w:webHidden/>
              </w:rPr>
            </w:r>
            <w:r>
              <w:rPr>
                <w:noProof/>
                <w:webHidden/>
              </w:rPr>
              <w:fldChar w:fldCharType="separate"/>
            </w:r>
            <w:r>
              <w:rPr>
                <w:noProof/>
                <w:webHidden/>
              </w:rPr>
              <w:t>83</w:t>
            </w:r>
            <w:r>
              <w:rPr>
                <w:noProof/>
                <w:webHidden/>
              </w:rPr>
              <w:fldChar w:fldCharType="end"/>
            </w:r>
          </w:hyperlink>
        </w:p>
        <w:p w14:paraId="038E3EF9" w14:textId="5156E3E9" w:rsidR="002B1355" w:rsidRDefault="002B1355">
          <w:pPr>
            <w:pStyle w:val="TOC2"/>
            <w:tabs>
              <w:tab w:val="right" w:leader="dot" w:pos="9350"/>
            </w:tabs>
            <w:rPr>
              <w:noProof/>
              <w:kern w:val="2"/>
              <w:sz w:val="24"/>
              <w:szCs w:val="24"/>
              <w14:ligatures w14:val="standardContextual"/>
            </w:rPr>
          </w:pPr>
          <w:hyperlink w:anchor="_Toc228877664" w:history="1">
            <w:r w:rsidRPr="00350569">
              <w:rPr>
                <w:rStyle w:val="Hyperlink"/>
                <w:noProof/>
              </w:rPr>
              <w:t>4.23  VAAR 852.242-70  GOVERNMENT CONSTRUCTION CONTRACT ADMINISTRATION (OCT 2020)</w:t>
            </w:r>
            <w:r>
              <w:rPr>
                <w:noProof/>
                <w:webHidden/>
              </w:rPr>
              <w:tab/>
            </w:r>
            <w:r>
              <w:rPr>
                <w:noProof/>
                <w:webHidden/>
              </w:rPr>
              <w:fldChar w:fldCharType="begin"/>
            </w:r>
            <w:r>
              <w:rPr>
                <w:noProof/>
                <w:webHidden/>
              </w:rPr>
              <w:instrText xml:space="preserve"> PAGEREF _Toc228877664 \h </w:instrText>
            </w:r>
            <w:r>
              <w:rPr>
                <w:noProof/>
                <w:webHidden/>
              </w:rPr>
            </w:r>
            <w:r>
              <w:rPr>
                <w:noProof/>
                <w:webHidden/>
              </w:rPr>
              <w:fldChar w:fldCharType="separate"/>
            </w:r>
            <w:r>
              <w:rPr>
                <w:noProof/>
                <w:webHidden/>
              </w:rPr>
              <w:t>84</w:t>
            </w:r>
            <w:r>
              <w:rPr>
                <w:noProof/>
                <w:webHidden/>
              </w:rPr>
              <w:fldChar w:fldCharType="end"/>
            </w:r>
          </w:hyperlink>
        </w:p>
        <w:p w14:paraId="03128165" w14:textId="71865F8B" w:rsidR="002B1355" w:rsidRDefault="002B1355">
          <w:pPr>
            <w:pStyle w:val="TOC2"/>
            <w:tabs>
              <w:tab w:val="right" w:leader="dot" w:pos="9350"/>
            </w:tabs>
            <w:rPr>
              <w:noProof/>
              <w:kern w:val="2"/>
              <w:sz w:val="24"/>
              <w:szCs w:val="24"/>
              <w14:ligatures w14:val="standardContextual"/>
            </w:rPr>
          </w:pPr>
          <w:hyperlink w:anchor="_Toc228877665" w:history="1">
            <w:r w:rsidRPr="00350569">
              <w:rPr>
                <w:rStyle w:val="Hyperlink"/>
                <w:noProof/>
              </w:rPr>
              <w:t>4.24  VAAR 852.243-70  CONSTRUCTION CONTRACT CHANGES—SUPPLEMENT (SEP 2019)</w:t>
            </w:r>
            <w:r>
              <w:rPr>
                <w:noProof/>
                <w:webHidden/>
              </w:rPr>
              <w:tab/>
            </w:r>
            <w:r>
              <w:rPr>
                <w:noProof/>
                <w:webHidden/>
              </w:rPr>
              <w:fldChar w:fldCharType="begin"/>
            </w:r>
            <w:r>
              <w:rPr>
                <w:noProof/>
                <w:webHidden/>
              </w:rPr>
              <w:instrText xml:space="preserve"> PAGEREF _Toc228877665 \h </w:instrText>
            </w:r>
            <w:r>
              <w:rPr>
                <w:noProof/>
                <w:webHidden/>
              </w:rPr>
            </w:r>
            <w:r>
              <w:rPr>
                <w:noProof/>
                <w:webHidden/>
              </w:rPr>
              <w:fldChar w:fldCharType="separate"/>
            </w:r>
            <w:r>
              <w:rPr>
                <w:noProof/>
                <w:webHidden/>
              </w:rPr>
              <w:t>85</w:t>
            </w:r>
            <w:r>
              <w:rPr>
                <w:noProof/>
                <w:webHidden/>
              </w:rPr>
              <w:fldChar w:fldCharType="end"/>
            </w:r>
          </w:hyperlink>
        </w:p>
        <w:p w14:paraId="77FAB63C" w14:textId="346D75B0" w:rsidR="002B1355" w:rsidRDefault="002B1355">
          <w:pPr>
            <w:pStyle w:val="TOC2"/>
            <w:tabs>
              <w:tab w:val="right" w:leader="dot" w:pos="9350"/>
            </w:tabs>
            <w:rPr>
              <w:noProof/>
              <w:kern w:val="2"/>
              <w:sz w:val="24"/>
              <w:szCs w:val="24"/>
              <w14:ligatures w14:val="standardContextual"/>
            </w:rPr>
          </w:pPr>
          <w:hyperlink w:anchor="_Toc228877666" w:history="1">
            <w:r w:rsidRPr="00350569">
              <w:rPr>
                <w:rStyle w:val="Hyperlink"/>
                <w:caps/>
                <w:noProof/>
              </w:rPr>
              <w:t>List of Attachments:</w:t>
            </w:r>
            <w:r>
              <w:rPr>
                <w:noProof/>
                <w:webHidden/>
              </w:rPr>
              <w:tab/>
            </w:r>
            <w:r>
              <w:rPr>
                <w:noProof/>
                <w:webHidden/>
              </w:rPr>
              <w:fldChar w:fldCharType="begin"/>
            </w:r>
            <w:r>
              <w:rPr>
                <w:noProof/>
                <w:webHidden/>
              </w:rPr>
              <w:instrText xml:space="preserve"> PAGEREF _Toc228877666 \h </w:instrText>
            </w:r>
            <w:r>
              <w:rPr>
                <w:noProof/>
                <w:webHidden/>
              </w:rPr>
            </w:r>
            <w:r>
              <w:rPr>
                <w:noProof/>
                <w:webHidden/>
              </w:rPr>
              <w:fldChar w:fldCharType="separate"/>
            </w:r>
            <w:r>
              <w:rPr>
                <w:noProof/>
                <w:webHidden/>
              </w:rPr>
              <w:t>87</w:t>
            </w:r>
            <w:r>
              <w:rPr>
                <w:noProof/>
                <w:webHidden/>
              </w:rPr>
              <w:fldChar w:fldCharType="end"/>
            </w:r>
          </w:hyperlink>
        </w:p>
        <w:p w14:paraId="7BDD96D6" w14:textId="682E24FE" w:rsidR="005235F3" w:rsidRDefault="009F1AEA">
          <w:pPr>
            <w:rPr>
              <w:b/>
              <w:bCs/>
              <w:noProof/>
            </w:rPr>
            <w:sectPr w:rsidR="005235F3">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BDD96D7" w14:textId="77777777" w:rsidR="009F1AEA" w:rsidRDefault="009F1AEA" w:rsidP="00BE1EF5">
      <w:pPr>
        <w:pStyle w:val="Heading2"/>
        <w:pageBreakBefore/>
        <w:jc w:val="center"/>
        <w:rPr>
          <w:caps/>
          <w:sz w:val="24"/>
          <w:szCs w:val="24"/>
        </w:rPr>
      </w:pPr>
      <w:bookmarkStart w:id="4" w:name="_Toc228877623"/>
      <w:r w:rsidRPr="00BE1EF5">
        <w:rPr>
          <w:caps/>
          <w:sz w:val="24"/>
          <w:szCs w:val="24"/>
        </w:rPr>
        <w:lastRenderedPageBreak/>
        <w:t>Bid Deduct</w:t>
      </w:r>
      <w:r>
        <w:rPr>
          <w:caps/>
          <w:sz w:val="24"/>
          <w:szCs w:val="24"/>
        </w:rPr>
        <w:t>S</w:t>
      </w:r>
      <w:r w:rsidRPr="00BE1EF5">
        <w:rPr>
          <w:caps/>
          <w:sz w:val="24"/>
          <w:szCs w:val="24"/>
        </w:rPr>
        <w:t xml:space="preserve"> and Schedule</w:t>
      </w:r>
      <w:bookmarkEnd w:id="4"/>
    </w:p>
    <w:p w14:paraId="7BDD96D9" w14:textId="77777777" w:rsidR="009F1AEA" w:rsidRPr="008E32FC" w:rsidRDefault="009F1AEA" w:rsidP="0058777F">
      <w:pPr>
        <w:rPr>
          <w:rFonts w:ascii="Arial" w:hAnsi="Arial" w:cs="Arial"/>
          <w:b/>
          <w:bCs/>
        </w:rPr>
      </w:pPr>
      <w:r w:rsidRPr="008E32FC">
        <w:rPr>
          <w:rFonts w:ascii="Arial" w:hAnsi="Arial" w:cs="Arial"/>
          <w:b/>
          <w:bCs/>
        </w:rPr>
        <w:t>Bid Deducts.</w:t>
      </w:r>
    </w:p>
    <w:p w14:paraId="7BDD96DB" w14:textId="77777777" w:rsidR="009F1AEA" w:rsidRPr="001F5E60" w:rsidRDefault="009F1AEA" w:rsidP="001F5E60">
      <w:pPr>
        <w:pStyle w:val="ListParagraph"/>
        <w:numPr>
          <w:ilvl w:val="0"/>
          <w:numId w:val="1"/>
        </w:numPr>
        <w:ind w:left="0"/>
        <w:rPr>
          <w:rFonts w:ascii="Arial" w:hAnsi="Arial" w:cs="Arial"/>
        </w:rPr>
      </w:pPr>
      <w:r w:rsidRPr="001F5E60">
        <w:rPr>
          <w:rFonts w:ascii="Arial" w:hAnsi="Arial" w:cs="Arial"/>
        </w:rPr>
        <w:t xml:space="preserve">It is the intent of the Government </w:t>
      </w:r>
      <w:r>
        <w:rPr>
          <w:rFonts w:ascii="Arial" w:hAnsi="Arial" w:cs="Arial"/>
        </w:rPr>
        <w:t>to</w:t>
      </w:r>
      <w:r>
        <w:rPr>
          <w:rFonts w:ascii="Arial" w:hAnsi="Arial" w:cs="Arial"/>
        </w:rPr>
        <w:t xml:space="preserve"> make award</w:t>
      </w:r>
      <w:r>
        <w:rPr>
          <w:rFonts w:ascii="Arial" w:hAnsi="Arial" w:cs="Arial"/>
        </w:rPr>
        <w:t xml:space="preserve"> </w:t>
      </w:r>
      <w:r>
        <w:rPr>
          <w:rFonts w:ascii="Arial" w:hAnsi="Arial" w:cs="Arial"/>
        </w:rPr>
        <w:t xml:space="preserve">for </w:t>
      </w:r>
      <w:r>
        <w:rPr>
          <w:rFonts w:ascii="Arial" w:hAnsi="Arial" w:cs="Arial"/>
        </w:rPr>
        <w:t>the entire project (</w:t>
      </w:r>
      <w:r>
        <w:rPr>
          <w:rFonts w:ascii="Arial" w:hAnsi="Arial" w:cs="Arial"/>
        </w:rPr>
        <w:t>item 1</w:t>
      </w:r>
      <w:r>
        <w:rPr>
          <w:rFonts w:ascii="Arial" w:hAnsi="Arial" w:cs="Arial"/>
        </w:rPr>
        <w:t>). H</w:t>
      </w:r>
      <w:r w:rsidRPr="001F5E60">
        <w:rPr>
          <w:rFonts w:ascii="Arial" w:hAnsi="Arial" w:cs="Arial"/>
        </w:rPr>
        <w:t xml:space="preserve">owever, should the </w:t>
      </w:r>
      <w:r>
        <w:rPr>
          <w:rFonts w:ascii="Arial" w:hAnsi="Arial" w:cs="Arial"/>
        </w:rPr>
        <w:t xml:space="preserve">base </w:t>
      </w:r>
      <w:r w:rsidRPr="001F5E60">
        <w:rPr>
          <w:rFonts w:ascii="Arial" w:hAnsi="Arial" w:cs="Arial"/>
        </w:rPr>
        <w:t xml:space="preserve">bid exceed the funds available, award may be </w:t>
      </w:r>
      <w:r w:rsidRPr="001F5E60">
        <w:rPr>
          <w:rFonts w:ascii="Arial" w:hAnsi="Arial" w:cs="Arial"/>
        </w:rPr>
        <w:t>given</w:t>
      </w:r>
      <w:r w:rsidRPr="001F5E60">
        <w:rPr>
          <w:rFonts w:ascii="Arial" w:hAnsi="Arial" w:cs="Arial"/>
        </w:rPr>
        <w:t xml:space="preserve"> </w:t>
      </w:r>
      <w:r>
        <w:rPr>
          <w:rFonts w:ascii="Arial" w:hAnsi="Arial" w:cs="Arial"/>
        </w:rPr>
        <w:t xml:space="preserve">to any of the </w:t>
      </w:r>
      <w:r>
        <w:rPr>
          <w:rFonts w:ascii="Arial" w:hAnsi="Arial" w:cs="Arial"/>
        </w:rPr>
        <w:t xml:space="preserve">alternate </w:t>
      </w:r>
      <w:r>
        <w:rPr>
          <w:rFonts w:ascii="Arial" w:hAnsi="Arial" w:cs="Arial"/>
        </w:rPr>
        <w:t xml:space="preserve">items identified below. </w:t>
      </w:r>
      <w:r w:rsidRPr="001F5E60">
        <w:rPr>
          <w:rFonts w:ascii="Arial" w:hAnsi="Arial" w:cs="Arial"/>
        </w:rPr>
        <w:t xml:space="preserve">Bidders should </w:t>
      </w:r>
      <w:r>
        <w:rPr>
          <w:rFonts w:ascii="Arial" w:hAnsi="Arial" w:cs="Arial"/>
        </w:rPr>
        <w:t xml:space="preserve">enter a </w:t>
      </w:r>
      <w:r w:rsidRPr="001F5E60">
        <w:rPr>
          <w:rFonts w:ascii="Arial" w:hAnsi="Arial" w:cs="Arial"/>
        </w:rPr>
        <w:t xml:space="preserve">bid </w:t>
      </w:r>
      <w:r>
        <w:rPr>
          <w:rFonts w:ascii="Arial" w:hAnsi="Arial" w:cs="Arial"/>
        </w:rPr>
        <w:t>amount for e</w:t>
      </w:r>
      <w:r w:rsidRPr="001F5E60">
        <w:rPr>
          <w:rFonts w:ascii="Arial" w:hAnsi="Arial" w:cs="Arial"/>
        </w:rPr>
        <w:t>ach item listed.</w:t>
      </w:r>
      <w:r>
        <w:rPr>
          <w:rFonts w:ascii="Arial" w:hAnsi="Arial" w:cs="Arial"/>
        </w:rPr>
        <w:t xml:space="preserve"> Bidders must </w:t>
      </w:r>
      <w:r>
        <w:rPr>
          <w:rFonts w:ascii="Arial" w:hAnsi="Arial" w:cs="Arial"/>
        </w:rPr>
        <w:t xml:space="preserve">use this schedule to document their bids. </w:t>
      </w:r>
    </w:p>
    <w:p w14:paraId="7BDD96DD" w14:textId="77777777" w:rsidR="009F1AEA" w:rsidRPr="0058777F" w:rsidRDefault="009F1AEA" w:rsidP="0058777F">
      <w:pPr>
        <w:jc w:val="center"/>
        <w:rPr>
          <w:rFonts w:ascii="Arial" w:hAnsi="Arial" w:cs="Arial"/>
          <w:b/>
          <w:bCs/>
        </w:rPr>
      </w:pPr>
    </w:p>
    <w:p w14:paraId="7BDD96DE" w14:textId="77777777" w:rsidR="009F1AEA" w:rsidRPr="0058777F" w:rsidRDefault="009F1AEA" w:rsidP="0058777F">
      <w:pPr>
        <w:pStyle w:val="ListParagraph"/>
        <w:numPr>
          <w:ilvl w:val="0"/>
          <w:numId w:val="2"/>
        </w:numPr>
        <w:rPr>
          <w:rFonts w:ascii="Arial" w:hAnsi="Arial" w:cs="Arial"/>
        </w:rPr>
      </w:pPr>
      <w:r w:rsidRPr="0058777F">
        <w:rPr>
          <w:rFonts w:ascii="Arial" w:hAnsi="Arial" w:cs="Arial"/>
          <w:b/>
          <w:bCs/>
        </w:rPr>
        <w:t xml:space="preserve">ITEM I, GENERAL CONSTRUCTION: BASE BID: </w:t>
      </w:r>
      <w:r w:rsidRPr="0058777F">
        <w:rPr>
          <w:rFonts w:ascii="Arial" w:hAnsi="Arial" w:cs="Arial"/>
        </w:rPr>
        <w:t xml:space="preserve">Contractor to provide all labor, materials, equipment, supervision to repair joint sealants and failed concrete as laid out in construction drawings. </w:t>
      </w:r>
    </w:p>
    <w:p w14:paraId="7BDD96DF" w14:textId="77777777" w:rsidR="009F1AEA" w:rsidRPr="0058777F" w:rsidRDefault="009F1AEA" w:rsidP="0058777F">
      <w:pPr>
        <w:pStyle w:val="ListParagraph"/>
        <w:rPr>
          <w:rFonts w:ascii="Arial" w:hAnsi="Arial" w:cs="Arial"/>
          <w:b/>
          <w:bCs/>
        </w:rPr>
      </w:pPr>
    </w:p>
    <w:p w14:paraId="7BDD96E0" w14:textId="77777777" w:rsidR="009F1AEA" w:rsidRPr="0058777F" w:rsidRDefault="009F1AEA" w:rsidP="0058777F">
      <w:pPr>
        <w:pStyle w:val="ListParagraph"/>
        <w:numPr>
          <w:ilvl w:val="0"/>
          <w:numId w:val="2"/>
        </w:numPr>
        <w:rPr>
          <w:rFonts w:ascii="Arial" w:hAnsi="Arial" w:cs="Arial"/>
          <w:b/>
          <w:bCs/>
        </w:rPr>
      </w:pPr>
      <w:r w:rsidRPr="0058777F">
        <w:rPr>
          <w:rFonts w:ascii="Arial" w:hAnsi="Arial" w:cs="Arial"/>
          <w:b/>
          <w:bCs/>
        </w:rPr>
        <w:t xml:space="preserve">ITEM II, SURVEY: BASE BID: </w:t>
      </w:r>
      <w:r w:rsidRPr="0058777F">
        <w:rPr>
          <w:rFonts w:ascii="Arial" w:hAnsi="Arial" w:cs="Arial"/>
        </w:rPr>
        <w:t>Contractor to provide all labor, materials, equipment, supervision to complete structural survey of current conditions as laid out in drawing general notes and SOW.</w:t>
      </w:r>
      <w:r w:rsidRPr="0058777F">
        <w:rPr>
          <w:rFonts w:ascii="Arial" w:hAnsi="Arial" w:cs="Arial"/>
          <w:b/>
          <w:bCs/>
        </w:rPr>
        <w:t xml:space="preserve"> </w:t>
      </w:r>
    </w:p>
    <w:p w14:paraId="7BDD96E1" w14:textId="77777777" w:rsidR="009F1AEA" w:rsidRDefault="009F1AEA" w:rsidP="0058777F">
      <w:pPr>
        <w:pStyle w:val="ListParagraph"/>
        <w:rPr>
          <w:rFonts w:ascii="Arial" w:hAnsi="Arial" w:cs="Arial"/>
          <w:b/>
          <w:bCs/>
        </w:rPr>
      </w:pPr>
    </w:p>
    <w:p w14:paraId="7BDD96E7" w14:textId="77777777" w:rsidR="009F1AEA" w:rsidRDefault="009F1AEA" w:rsidP="0058777F">
      <w:pPr>
        <w:rPr>
          <w:rFonts w:ascii="Arial" w:hAnsi="Arial" w:cs="Arial"/>
          <w:b/>
          <w:bCs/>
        </w:rPr>
      </w:pPr>
      <w:r w:rsidRPr="008E32FC">
        <w:rPr>
          <w:rFonts w:ascii="Arial" w:hAnsi="Arial" w:cs="Arial"/>
          <w:b/>
          <w:bCs/>
        </w:rPr>
        <w:t>Bid Schedule</w:t>
      </w:r>
      <w:r>
        <w:rPr>
          <w:rFonts w:ascii="Arial" w:hAnsi="Arial" w:cs="Arial"/>
          <w:b/>
          <w:bCs/>
        </w:rPr>
        <w:t>.</w:t>
      </w:r>
    </w:p>
    <w:p w14:paraId="7BDD96E8" w14:textId="77777777" w:rsidR="009F1AEA" w:rsidRDefault="009F1AEA" w:rsidP="003B01B6">
      <w:pPr>
        <w:jc w:val="center"/>
        <w:rPr>
          <w:rFonts w:ascii="Arial" w:hAnsi="Arial" w:cs="Arial"/>
          <w:b/>
          <w:bCs/>
        </w:rPr>
      </w:pPr>
    </w:p>
    <w:p w14:paraId="7BDD96E9" w14:textId="77777777" w:rsidR="009F1AEA" w:rsidRPr="008E32FC" w:rsidRDefault="009F1AEA" w:rsidP="003B01B6">
      <w:pPr>
        <w:jc w:val="center"/>
        <w:rPr>
          <w:rFonts w:ascii="Arial" w:hAnsi="Arial" w:cs="Arial"/>
          <w:b/>
          <w:bCs/>
        </w:rPr>
      </w:pPr>
    </w:p>
    <w:p w14:paraId="7BDD96EA" w14:textId="77777777" w:rsidR="009F1AEA" w:rsidRDefault="009F1AEA" w:rsidP="00261F04">
      <w:pPr>
        <w:rPr>
          <w:rFonts w:ascii="Arial" w:hAnsi="Arial" w:cs="Arial"/>
        </w:rPr>
      </w:pPr>
      <w:r>
        <w:rPr>
          <w:rFonts w:ascii="Arial" w:hAnsi="Arial" w:cs="Arial"/>
        </w:rPr>
        <w:t xml:space="preserve">Base </w:t>
      </w:r>
      <w:r w:rsidRPr="000D1D62">
        <w:rPr>
          <w:rFonts w:ascii="Arial" w:hAnsi="Arial" w:cs="Arial"/>
        </w:rPr>
        <w:t>Bid Item No. 1: $ ______________________</w:t>
      </w:r>
      <w:proofErr w:type="gramStart"/>
      <w:r w:rsidRPr="000D1D62">
        <w:rPr>
          <w:rFonts w:ascii="Arial" w:hAnsi="Arial" w:cs="Arial"/>
        </w:rPr>
        <w:t>_  (</w:t>
      </w:r>
      <w:proofErr w:type="gramEnd"/>
      <w:r w:rsidRPr="000D1D62">
        <w:rPr>
          <w:rFonts w:ascii="Arial" w:hAnsi="Arial" w:cs="Arial"/>
        </w:rPr>
        <w:t>Lump Sum)</w:t>
      </w:r>
      <w:r>
        <w:rPr>
          <w:rFonts w:ascii="Arial" w:hAnsi="Arial" w:cs="Arial"/>
        </w:rPr>
        <w:t xml:space="preserve"> </w:t>
      </w:r>
      <w:r>
        <w:rPr>
          <w:rFonts w:ascii="Arial" w:hAnsi="Arial" w:cs="Arial"/>
        </w:rPr>
        <w:t xml:space="preserve">* </w:t>
      </w:r>
    </w:p>
    <w:p w14:paraId="7BDD96EB" w14:textId="77777777" w:rsidR="009F1AEA" w:rsidRDefault="009F1AEA" w:rsidP="00261F04">
      <w:pPr>
        <w:rPr>
          <w:rFonts w:ascii="Arial" w:hAnsi="Arial" w:cs="Arial"/>
        </w:rPr>
      </w:pPr>
    </w:p>
    <w:p w14:paraId="7BDD96EC" w14:textId="77777777" w:rsidR="009F1AEA" w:rsidRPr="009E15E6" w:rsidRDefault="009F1AEA" w:rsidP="009E15E6">
      <w:pPr>
        <w:pStyle w:val="ListParagraph"/>
        <w:rPr>
          <w:rFonts w:ascii="Arial" w:hAnsi="Arial" w:cs="Arial"/>
        </w:rPr>
      </w:pPr>
      <w:r>
        <w:rPr>
          <w:rFonts w:ascii="Arial" w:hAnsi="Arial" w:cs="Arial"/>
          <w:i/>
          <w:iCs/>
        </w:rPr>
        <w:t xml:space="preserve">* </w:t>
      </w:r>
      <w:r>
        <w:rPr>
          <w:rFonts w:ascii="Arial" w:hAnsi="Arial" w:cs="Arial"/>
          <w:i/>
          <w:iCs/>
        </w:rPr>
        <w:t>Only e</w:t>
      </w:r>
      <w:r w:rsidRPr="009E15E6">
        <w:rPr>
          <w:rFonts w:ascii="Arial" w:hAnsi="Arial" w:cs="Arial"/>
          <w:i/>
          <w:iCs/>
        </w:rPr>
        <w:t>nter this value on SF 1442 block 17.</w:t>
      </w:r>
      <w:r w:rsidRPr="009E15E6">
        <w:rPr>
          <w:rFonts w:ascii="Arial" w:hAnsi="Arial" w:cs="Arial"/>
        </w:rPr>
        <w:t xml:space="preserve"> </w:t>
      </w:r>
    </w:p>
    <w:p w14:paraId="7BDD96ED" w14:textId="77777777" w:rsidR="009F1AEA" w:rsidRPr="0082688E" w:rsidRDefault="009F1AEA" w:rsidP="002A09A7">
      <w:pPr>
        <w:rPr>
          <w:rFonts w:ascii="Arial" w:hAnsi="Arial" w:cs="Arial"/>
        </w:rPr>
      </w:pPr>
    </w:p>
    <w:p w14:paraId="7BDD96EE" w14:textId="77777777" w:rsidR="009F1AEA" w:rsidRPr="0082688E" w:rsidRDefault="009F1AEA" w:rsidP="0082688E">
      <w:pPr>
        <w:numPr>
          <w:ilvl w:val="1"/>
          <w:numId w:val="1"/>
        </w:numPr>
        <w:rPr>
          <w:rFonts w:ascii="Arial" w:hAnsi="Arial" w:cs="Arial"/>
        </w:rPr>
      </w:pPr>
    </w:p>
    <w:p w14:paraId="7BDD96EF" w14:textId="77777777" w:rsidR="009F1AEA" w:rsidRDefault="009F1AEA" w:rsidP="0082688E">
      <w:pPr>
        <w:numPr>
          <w:ilvl w:val="1"/>
          <w:numId w:val="1"/>
        </w:numPr>
        <w:rPr>
          <w:rFonts w:ascii="Arial" w:hAnsi="Arial" w:cs="Arial"/>
        </w:rPr>
      </w:pPr>
      <w:r w:rsidRPr="000D1D62">
        <w:rPr>
          <w:rFonts w:ascii="Arial" w:hAnsi="Arial" w:cs="Arial"/>
        </w:rPr>
        <w:t>Bid Item No. 2 $ ______________________</w:t>
      </w:r>
      <w:proofErr w:type="gramStart"/>
      <w:r w:rsidRPr="000D1D62">
        <w:rPr>
          <w:rFonts w:ascii="Arial" w:hAnsi="Arial" w:cs="Arial"/>
        </w:rPr>
        <w:t>_  (</w:t>
      </w:r>
      <w:proofErr w:type="gramEnd"/>
      <w:r w:rsidRPr="000D1D62">
        <w:rPr>
          <w:rFonts w:ascii="Arial" w:hAnsi="Arial" w:cs="Arial"/>
        </w:rPr>
        <w:t>Lump Sum)</w:t>
      </w:r>
    </w:p>
    <w:p w14:paraId="7BDD96F0" w14:textId="77777777" w:rsidR="009F1AEA" w:rsidRPr="0082688E" w:rsidRDefault="009F1AEA" w:rsidP="0082688E">
      <w:pPr>
        <w:numPr>
          <w:ilvl w:val="1"/>
          <w:numId w:val="1"/>
        </w:numPr>
        <w:rPr>
          <w:rFonts w:ascii="Arial" w:hAnsi="Arial" w:cs="Arial"/>
        </w:rPr>
      </w:pPr>
    </w:p>
    <w:p w14:paraId="7BDD96F1" w14:textId="77777777" w:rsidR="009F1AEA" w:rsidRDefault="009F1AEA">
      <w:pPr>
        <w:rPr>
          <w:rFonts w:ascii="Arial" w:hAnsi="Arial" w:cs="Arial"/>
        </w:rPr>
      </w:pPr>
    </w:p>
    <w:p w14:paraId="7BDD96F2" w14:textId="77777777" w:rsidR="009F1AEA" w:rsidRDefault="009F1AEA">
      <w:pPr>
        <w:rPr>
          <w:rFonts w:ascii="Arial" w:hAnsi="Arial" w:cs="Arial"/>
        </w:rPr>
      </w:pPr>
    </w:p>
    <w:p w14:paraId="7BDD96F3" w14:textId="77777777" w:rsidR="009F1AEA" w:rsidRDefault="009F1AEA">
      <w:pPr>
        <w:rPr>
          <w:rFonts w:ascii="Arial" w:hAnsi="Arial" w:cs="Arial"/>
        </w:rPr>
      </w:pPr>
    </w:p>
    <w:p w14:paraId="7BDD96F4" w14:textId="77777777" w:rsidR="009F1AEA" w:rsidRDefault="009F1AEA">
      <w:pPr>
        <w:rPr>
          <w:rFonts w:ascii="Arial" w:hAnsi="Arial" w:cs="Arial"/>
        </w:rPr>
      </w:pPr>
    </w:p>
    <w:p w14:paraId="7BDD96F5" w14:textId="77777777" w:rsidR="009F1AEA" w:rsidRDefault="009F1AEA">
      <w:pPr>
        <w:rPr>
          <w:rFonts w:ascii="Arial" w:hAnsi="Arial" w:cs="Arial"/>
        </w:rPr>
      </w:pPr>
    </w:p>
    <w:p w14:paraId="7BDD96F6" w14:textId="77777777" w:rsidR="009F1AEA" w:rsidRPr="000D1D62" w:rsidRDefault="009F1AEA" w:rsidP="003B01B6">
      <w:pPr>
        <w:jc w:val="center"/>
        <w:rPr>
          <w:rFonts w:ascii="Arial" w:hAnsi="Arial" w:cs="Arial"/>
        </w:rPr>
        <w:sectPr w:rsidR="003B01B6" w:rsidRPr="000D1D62">
          <w:footerReference w:type="even" r:id="rId13"/>
          <w:footerReference w:type="default" r:id="rId14"/>
          <w:headerReference w:type="first" r:id="rId15"/>
          <w:footerReference w:type="first" r:id="rId16"/>
          <w:type w:val="continuous"/>
          <w:pgSz w:w="12240" w:h="15840" w:code="1"/>
          <w:pgMar w:top="1080" w:right="1440" w:bottom="1080" w:left="1440" w:header="360" w:footer="360" w:gutter="0"/>
          <w:cols w:space="720"/>
          <w:titlePg/>
          <w:docGrid w:linePitch="360"/>
        </w:sectPr>
      </w:pPr>
      <w:r>
        <w:rPr>
          <w:rFonts w:ascii="Arial" w:hAnsi="Arial" w:cs="Arial"/>
        </w:rPr>
        <w:t>** End Bid Schedule **</w:t>
      </w:r>
    </w:p>
    <w:p w14:paraId="7BDD96F7" w14:textId="77777777" w:rsidR="009F1AEA" w:rsidRPr="0007437D" w:rsidRDefault="009F1AEA" w:rsidP="004D6052">
      <w:pPr>
        <w:jc w:val="center"/>
        <w:rPr>
          <w:b/>
          <w:bCs/>
          <w:color w:val="000080"/>
        </w:rPr>
      </w:pPr>
      <w:r>
        <w:rPr>
          <w:b/>
          <w:bCs/>
          <w:color w:val="000080"/>
        </w:rPr>
        <w:lastRenderedPageBreak/>
        <w:t>(</w:t>
      </w:r>
      <w:r w:rsidRPr="00375378">
        <w:rPr>
          <w:b/>
          <w:bCs/>
          <w:color w:val="000080"/>
        </w:rPr>
        <w:t>539-</w:t>
      </w:r>
      <w:r w:rsidRPr="00375378">
        <w:rPr>
          <w:b/>
          <w:bCs/>
          <w:color w:val="000080"/>
        </w:rPr>
        <w:t>25</w:t>
      </w:r>
      <w:r w:rsidRPr="00375378">
        <w:rPr>
          <w:b/>
          <w:bCs/>
          <w:color w:val="000080"/>
        </w:rPr>
        <w:t>-</w:t>
      </w:r>
      <w:r>
        <w:rPr>
          <w:b/>
          <w:bCs/>
          <w:color w:val="000080"/>
        </w:rPr>
        <w:t>5</w:t>
      </w:r>
      <w:r w:rsidRPr="00375378">
        <w:rPr>
          <w:b/>
          <w:bCs/>
          <w:color w:val="000080"/>
        </w:rPr>
        <w:t>08</w:t>
      </w:r>
      <w:r w:rsidRPr="00375378">
        <w:rPr>
          <w:b/>
          <w:bCs/>
          <w:color w:val="000080"/>
        </w:rPr>
        <w:t xml:space="preserve">) </w:t>
      </w:r>
      <w:r w:rsidRPr="00375378">
        <w:rPr>
          <w:b/>
          <w:bCs/>
          <w:color w:val="000080"/>
        </w:rPr>
        <w:t>[</w:t>
      </w:r>
      <w:r w:rsidRPr="00375378">
        <w:rPr>
          <w:b/>
          <w:bCs/>
          <w:color w:val="000080"/>
        </w:rPr>
        <w:t>Correct Imaging Tower Deficiencies</w:t>
      </w:r>
      <w:r w:rsidRPr="00375378">
        <w:rPr>
          <w:b/>
          <w:bCs/>
          <w:color w:val="000080"/>
        </w:rPr>
        <w:t>]</w:t>
      </w:r>
    </w:p>
    <w:p w14:paraId="7BDD96F8" w14:textId="77777777" w:rsidR="009F1AEA" w:rsidRPr="0007437D" w:rsidRDefault="009F1AEA" w:rsidP="004D6052">
      <w:pPr>
        <w:jc w:val="center"/>
        <w:rPr>
          <w:color w:val="FFFFFF"/>
        </w:rPr>
      </w:pPr>
      <w:r w:rsidRPr="0007437D">
        <w:rPr>
          <w:b/>
          <w:bCs/>
          <w:color w:val="000080"/>
        </w:rPr>
        <w:t>STATEMENT OF WORK (SOW)</w:t>
      </w:r>
    </w:p>
    <w:p w14:paraId="7BDD96F9" w14:textId="77777777" w:rsidR="009F1AEA" w:rsidRDefault="009F1AEA" w:rsidP="004D6052">
      <w:pPr>
        <w:jc w:val="center"/>
        <w:rPr>
          <w:b/>
          <w:bCs/>
          <w:color w:val="000080"/>
        </w:rPr>
      </w:pPr>
      <w:r w:rsidRPr="00375378">
        <w:rPr>
          <w:b/>
          <w:bCs/>
          <w:color w:val="000080"/>
        </w:rPr>
        <w:t>as of</w:t>
      </w:r>
      <w:r w:rsidRPr="00375378">
        <w:rPr>
          <w:b/>
          <w:bCs/>
          <w:color w:val="000080"/>
        </w:rPr>
        <w:t xml:space="preserve"> </w:t>
      </w:r>
      <w:r>
        <w:rPr>
          <w:b/>
          <w:bCs/>
          <w:color w:val="000080"/>
        </w:rPr>
        <w:t>3</w:t>
      </w:r>
      <w:r w:rsidRPr="00375378">
        <w:rPr>
          <w:b/>
          <w:bCs/>
          <w:color w:val="000080"/>
        </w:rPr>
        <w:t>/</w:t>
      </w:r>
      <w:r>
        <w:rPr>
          <w:b/>
          <w:bCs/>
          <w:color w:val="000080"/>
        </w:rPr>
        <w:t>24</w:t>
      </w:r>
      <w:r w:rsidRPr="00375378">
        <w:rPr>
          <w:b/>
          <w:bCs/>
          <w:color w:val="000080"/>
        </w:rPr>
        <w:t>/202</w:t>
      </w:r>
      <w:r>
        <w:rPr>
          <w:b/>
          <w:bCs/>
          <w:color w:val="000080"/>
        </w:rPr>
        <w:t>6</w:t>
      </w:r>
    </w:p>
    <w:p w14:paraId="7BDD96FA" w14:textId="77777777" w:rsidR="009F1AEA" w:rsidRPr="00603CBD" w:rsidRDefault="009F1AEA" w:rsidP="0007437D">
      <w:pPr>
        <w:jc w:val="center"/>
        <w:rPr>
          <w:i/>
        </w:rPr>
      </w:pPr>
      <w:r>
        <w:rPr>
          <w:i/>
        </w:rPr>
        <w:t>Cincinnati VAMC</w:t>
      </w:r>
      <w:r w:rsidRPr="00603CBD">
        <w:rPr>
          <w:i/>
        </w:rPr>
        <w:t xml:space="preserve">, </w:t>
      </w:r>
    </w:p>
    <w:p w14:paraId="7BDD96FB" w14:textId="77777777" w:rsidR="009F1AEA" w:rsidRDefault="009F1AEA" w:rsidP="00FE7C18">
      <w:pPr>
        <w:jc w:val="center"/>
        <w:rPr>
          <w:color w:val="000080"/>
        </w:rPr>
      </w:pPr>
      <w:r>
        <w:rPr>
          <w:i/>
        </w:rPr>
        <w:t>3200 Vine St</w:t>
      </w:r>
      <w:r w:rsidRPr="00603CBD">
        <w:rPr>
          <w:i/>
        </w:rPr>
        <w:t xml:space="preserve">, </w:t>
      </w:r>
      <w:r>
        <w:rPr>
          <w:i/>
        </w:rPr>
        <w:t>Cincinnati, OH</w:t>
      </w:r>
      <w:r w:rsidRPr="00603CBD">
        <w:rPr>
          <w:i/>
        </w:rPr>
        <w:t xml:space="preserve"> </w:t>
      </w:r>
      <w:r>
        <w:rPr>
          <w:i/>
        </w:rPr>
        <w:t>45220</w:t>
      </w:r>
    </w:p>
    <w:p w14:paraId="7BDD96FC" w14:textId="77777777" w:rsidR="009F1AEA" w:rsidRPr="00FE7C18" w:rsidRDefault="009F1AEA" w:rsidP="00FE7C18">
      <w:pPr>
        <w:jc w:val="center"/>
        <w:rPr>
          <w:color w:val="000080"/>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5235F3" w14:paraId="7BDD96FF" w14:textId="77777777" w:rsidTr="002207D3">
        <w:tc>
          <w:tcPr>
            <w:tcW w:w="3510" w:type="dxa"/>
          </w:tcPr>
          <w:p w14:paraId="7BDD96FD" w14:textId="77777777" w:rsidR="009F1AEA" w:rsidRPr="0007437D" w:rsidRDefault="009F1AEA" w:rsidP="002207D3">
            <w:pPr>
              <w:rPr>
                <w:b/>
                <w:color w:val="FFFFFF"/>
              </w:rPr>
            </w:pPr>
            <w:r w:rsidRPr="0007437D">
              <w:rPr>
                <w:b/>
              </w:rPr>
              <w:t>Contract Number:</w:t>
            </w:r>
          </w:p>
        </w:tc>
        <w:tc>
          <w:tcPr>
            <w:tcW w:w="5400" w:type="dxa"/>
          </w:tcPr>
          <w:p w14:paraId="7BDD96FE" w14:textId="77777777" w:rsidR="009F1AEA" w:rsidRPr="0007437D" w:rsidRDefault="009F1AEA" w:rsidP="002207D3">
            <w:pPr>
              <w:jc w:val="center"/>
              <w:rPr>
                <w:iCs/>
                <w:color w:val="000000"/>
              </w:rPr>
            </w:pPr>
            <w:r w:rsidRPr="0007437D">
              <w:rPr>
                <w:i/>
                <w:color w:val="0000FF"/>
              </w:rPr>
              <w:t xml:space="preserve">(completed by the </w:t>
            </w:r>
            <w:r w:rsidRPr="0007437D">
              <w:rPr>
                <w:i/>
                <w:color w:val="0000FF"/>
              </w:rPr>
              <w:t>C</w:t>
            </w:r>
            <w:r w:rsidRPr="0007437D">
              <w:rPr>
                <w:i/>
                <w:color w:val="0000FF"/>
              </w:rPr>
              <w:t xml:space="preserve">O at time </w:t>
            </w:r>
            <w:proofErr w:type="gramStart"/>
            <w:r w:rsidRPr="0007437D">
              <w:rPr>
                <w:i/>
                <w:color w:val="0000FF"/>
              </w:rPr>
              <w:t>of  award</w:t>
            </w:r>
            <w:proofErr w:type="gramEnd"/>
            <w:r w:rsidRPr="0007437D">
              <w:rPr>
                <w:i/>
                <w:color w:val="0000FF"/>
              </w:rPr>
              <w:t>)</w:t>
            </w:r>
          </w:p>
        </w:tc>
      </w:tr>
      <w:tr w:rsidR="005235F3" w14:paraId="7BDD9702" w14:textId="77777777" w:rsidTr="002207D3">
        <w:tc>
          <w:tcPr>
            <w:tcW w:w="3510" w:type="dxa"/>
          </w:tcPr>
          <w:p w14:paraId="7BDD9700" w14:textId="77777777" w:rsidR="009F1AEA" w:rsidRPr="0007437D" w:rsidRDefault="009F1AEA" w:rsidP="002207D3">
            <w:pPr>
              <w:rPr>
                <w:b/>
                <w:color w:val="FFFFFF"/>
              </w:rPr>
            </w:pPr>
            <w:r w:rsidRPr="0007437D">
              <w:rPr>
                <w:b/>
              </w:rPr>
              <w:t>Task Order Number:</w:t>
            </w:r>
          </w:p>
        </w:tc>
        <w:tc>
          <w:tcPr>
            <w:tcW w:w="5400" w:type="dxa"/>
          </w:tcPr>
          <w:p w14:paraId="7BDD9701" w14:textId="77777777" w:rsidR="009F1AEA" w:rsidRPr="0007437D" w:rsidRDefault="009F1AEA" w:rsidP="002207D3">
            <w:pPr>
              <w:jc w:val="center"/>
              <w:rPr>
                <w:iCs/>
                <w:color w:val="000000"/>
              </w:rPr>
            </w:pPr>
            <w:r w:rsidRPr="0007437D">
              <w:rPr>
                <w:i/>
                <w:color w:val="0000FF"/>
              </w:rPr>
              <w:t xml:space="preserve">(completed by the </w:t>
            </w:r>
            <w:r w:rsidRPr="0007437D">
              <w:rPr>
                <w:i/>
                <w:color w:val="0000FF"/>
              </w:rPr>
              <w:t>C</w:t>
            </w:r>
            <w:r w:rsidRPr="0007437D">
              <w:rPr>
                <w:i/>
                <w:color w:val="0000FF"/>
              </w:rPr>
              <w:t xml:space="preserve">O at time </w:t>
            </w:r>
            <w:proofErr w:type="gramStart"/>
            <w:r w:rsidRPr="0007437D">
              <w:rPr>
                <w:i/>
                <w:color w:val="0000FF"/>
              </w:rPr>
              <w:t>of  award</w:t>
            </w:r>
            <w:proofErr w:type="gramEnd"/>
            <w:r w:rsidRPr="0007437D">
              <w:rPr>
                <w:i/>
                <w:color w:val="0000FF"/>
              </w:rPr>
              <w:t xml:space="preserve"> if a TO</w:t>
            </w:r>
            <w:r w:rsidRPr="0007437D">
              <w:rPr>
                <w:i/>
                <w:color w:val="0000FF"/>
              </w:rPr>
              <w:t>)</w:t>
            </w:r>
          </w:p>
        </w:tc>
      </w:tr>
      <w:tr w:rsidR="005235F3" w14:paraId="7BDD9705" w14:textId="77777777" w:rsidTr="002207D3">
        <w:tc>
          <w:tcPr>
            <w:tcW w:w="3510" w:type="dxa"/>
          </w:tcPr>
          <w:p w14:paraId="7BDD9703" w14:textId="77777777" w:rsidR="009F1AEA" w:rsidRPr="0007437D" w:rsidRDefault="009F1AEA" w:rsidP="002207D3">
            <w:pPr>
              <w:rPr>
                <w:b/>
                <w:color w:val="FFFFFF"/>
              </w:rPr>
            </w:pPr>
            <w:r w:rsidRPr="0007437D">
              <w:rPr>
                <w:b/>
              </w:rPr>
              <w:t>IFCAP Tracking Number:</w:t>
            </w:r>
          </w:p>
        </w:tc>
        <w:tc>
          <w:tcPr>
            <w:tcW w:w="5400" w:type="dxa"/>
          </w:tcPr>
          <w:p w14:paraId="7BDD9704" w14:textId="77777777" w:rsidR="009F1AEA" w:rsidRPr="0007437D" w:rsidRDefault="009F1AEA" w:rsidP="002207D3">
            <w:pPr>
              <w:jc w:val="center"/>
              <w:rPr>
                <w:iCs/>
                <w:color w:val="FF0000"/>
              </w:rPr>
            </w:pPr>
            <w:r w:rsidRPr="00375378">
              <w:rPr>
                <w:iCs/>
              </w:rPr>
              <w:t>539-2</w:t>
            </w:r>
            <w:r>
              <w:rPr>
                <w:iCs/>
              </w:rPr>
              <w:t>6</w:t>
            </w:r>
            <w:r w:rsidRPr="00375378">
              <w:rPr>
                <w:iCs/>
              </w:rPr>
              <w:t>-</w:t>
            </w:r>
            <w:r>
              <w:rPr>
                <w:iCs/>
              </w:rPr>
              <w:t>2</w:t>
            </w:r>
            <w:r w:rsidRPr="00375378">
              <w:rPr>
                <w:iCs/>
              </w:rPr>
              <w:t>-</w:t>
            </w:r>
            <w:r>
              <w:rPr>
                <w:iCs/>
              </w:rPr>
              <w:t>6074</w:t>
            </w:r>
            <w:r w:rsidRPr="00375378">
              <w:rPr>
                <w:iCs/>
              </w:rPr>
              <w:t>-</w:t>
            </w:r>
            <w:r>
              <w:rPr>
                <w:iCs/>
              </w:rPr>
              <w:t>0025</w:t>
            </w:r>
          </w:p>
        </w:tc>
      </w:tr>
      <w:tr w:rsidR="005235F3" w14:paraId="7BDD9708" w14:textId="77777777" w:rsidTr="002207D3">
        <w:trPr>
          <w:trHeight w:val="576"/>
        </w:trPr>
        <w:tc>
          <w:tcPr>
            <w:tcW w:w="3510" w:type="dxa"/>
            <w:vAlign w:val="center"/>
          </w:tcPr>
          <w:p w14:paraId="7BDD9706" w14:textId="77777777" w:rsidR="009F1AEA" w:rsidRPr="0007437D" w:rsidRDefault="009F1AEA" w:rsidP="002207D3">
            <w:pPr>
              <w:rPr>
                <w:b/>
                <w:color w:val="FFFFFF"/>
              </w:rPr>
            </w:pPr>
            <w:r w:rsidRPr="0007437D">
              <w:rPr>
                <w:b/>
              </w:rPr>
              <w:t>Follow-on to Contract and Task Order Number:</w:t>
            </w:r>
          </w:p>
        </w:tc>
        <w:tc>
          <w:tcPr>
            <w:tcW w:w="5400" w:type="dxa"/>
            <w:vAlign w:val="center"/>
          </w:tcPr>
          <w:p w14:paraId="7BDD9707" w14:textId="77777777" w:rsidR="009F1AEA" w:rsidRPr="0007437D" w:rsidRDefault="009F1AEA" w:rsidP="002207D3">
            <w:pPr>
              <w:jc w:val="center"/>
              <w:rPr>
                <w:iCs/>
              </w:rPr>
            </w:pPr>
            <w:r w:rsidRPr="0007437D">
              <w:rPr>
                <w:iCs/>
              </w:rPr>
              <w:t>N/A</w:t>
            </w:r>
          </w:p>
        </w:tc>
      </w:tr>
    </w:tbl>
    <w:p w14:paraId="7BDD9709" w14:textId="77777777" w:rsidR="009F1AEA" w:rsidRPr="0007437D" w:rsidRDefault="009F1AEA" w:rsidP="002207D3">
      <w:pPr>
        <w:rPr>
          <w:b/>
        </w:rPr>
      </w:pPr>
    </w:p>
    <w:p w14:paraId="7BDD970A" w14:textId="77777777" w:rsidR="009F1AEA" w:rsidRPr="0007437D" w:rsidRDefault="009F1AEA" w:rsidP="002207D3">
      <w:pPr>
        <w:rPr>
          <w:color w:val="FF0000"/>
        </w:rPr>
      </w:pPr>
      <w:r w:rsidRPr="0007437D">
        <w:rPr>
          <w:b/>
        </w:rPr>
        <w:t>1</w:t>
      </w:r>
      <w:proofErr w:type="gramStart"/>
      <w:r w:rsidRPr="0007437D">
        <w:rPr>
          <w:b/>
        </w:rPr>
        <w:t xml:space="preserve">.  </w:t>
      </w:r>
      <w:r w:rsidRPr="0007437D">
        <w:rPr>
          <w:b/>
          <w:u w:val="single"/>
        </w:rPr>
        <w:t>Contracting</w:t>
      </w:r>
      <w:proofErr w:type="gramEnd"/>
      <w:r w:rsidRPr="0007437D">
        <w:rPr>
          <w:b/>
          <w:u w:val="single"/>
        </w:rPr>
        <w:t xml:space="preserve"> Officer’s Representative (COR)</w:t>
      </w:r>
      <w:r>
        <w:rPr>
          <w:b/>
        </w:rPr>
        <w:t xml:space="preserve">:  </w:t>
      </w:r>
      <w:r w:rsidRPr="0007437D">
        <w:t xml:space="preserve">  </w:t>
      </w:r>
    </w:p>
    <w:p w14:paraId="7BDD970B" w14:textId="77777777" w:rsidR="009F1AEA" w:rsidRPr="0007437D" w:rsidRDefault="009F1AEA" w:rsidP="002207D3"/>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5235F3" w14:paraId="7BDD970E" w14:textId="77777777" w:rsidTr="002207D3">
        <w:tc>
          <w:tcPr>
            <w:tcW w:w="3510" w:type="dxa"/>
          </w:tcPr>
          <w:p w14:paraId="7BDD970C" w14:textId="77777777" w:rsidR="009F1AEA" w:rsidRPr="0007437D" w:rsidRDefault="009F1AEA" w:rsidP="002207D3">
            <w:pPr>
              <w:rPr>
                <w:color w:val="FFFFFF"/>
              </w:rPr>
            </w:pPr>
            <w:r w:rsidRPr="0007437D">
              <w:t>Name:</w:t>
            </w:r>
          </w:p>
        </w:tc>
        <w:tc>
          <w:tcPr>
            <w:tcW w:w="5400" w:type="dxa"/>
          </w:tcPr>
          <w:p w14:paraId="7BDD970D" w14:textId="77777777" w:rsidR="009F1AEA" w:rsidRPr="0007437D" w:rsidRDefault="009F1AEA" w:rsidP="002207D3">
            <w:r>
              <w:t>Nathan Compton</w:t>
            </w:r>
          </w:p>
        </w:tc>
      </w:tr>
      <w:tr w:rsidR="005235F3" w14:paraId="7BDD9711" w14:textId="77777777" w:rsidTr="002207D3">
        <w:tc>
          <w:tcPr>
            <w:tcW w:w="3510" w:type="dxa"/>
          </w:tcPr>
          <w:p w14:paraId="7BDD970F" w14:textId="77777777" w:rsidR="009F1AEA" w:rsidRPr="0007437D" w:rsidRDefault="009F1AEA" w:rsidP="002207D3">
            <w:pPr>
              <w:rPr>
                <w:color w:val="FFFFFF"/>
              </w:rPr>
            </w:pPr>
            <w:r w:rsidRPr="0007437D">
              <w:t>Section:</w:t>
            </w:r>
          </w:p>
        </w:tc>
        <w:tc>
          <w:tcPr>
            <w:tcW w:w="5400" w:type="dxa"/>
          </w:tcPr>
          <w:p w14:paraId="7BDD9710" w14:textId="77777777" w:rsidR="009F1AEA" w:rsidRPr="0007437D" w:rsidRDefault="009F1AEA" w:rsidP="002207D3">
            <w:r w:rsidRPr="0007437D">
              <w:t>Engineering</w:t>
            </w:r>
          </w:p>
        </w:tc>
      </w:tr>
      <w:tr w:rsidR="005235F3" w14:paraId="7BDD9714" w14:textId="77777777" w:rsidTr="002207D3">
        <w:tc>
          <w:tcPr>
            <w:tcW w:w="3510" w:type="dxa"/>
          </w:tcPr>
          <w:p w14:paraId="7BDD9712" w14:textId="77777777" w:rsidR="009F1AEA" w:rsidRPr="0007437D" w:rsidRDefault="009F1AEA" w:rsidP="002207D3">
            <w:pPr>
              <w:rPr>
                <w:color w:val="FFFFFF"/>
              </w:rPr>
            </w:pPr>
            <w:r w:rsidRPr="0007437D">
              <w:t>Address:</w:t>
            </w:r>
          </w:p>
        </w:tc>
        <w:tc>
          <w:tcPr>
            <w:tcW w:w="5400" w:type="dxa"/>
          </w:tcPr>
          <w:p w14:paraId="7BDD9713" w14:textId="77777777" w:rsidR="009F1AEA" w:rsidRPr="0003781D" w:rsidRDefault="009F1AEA" w:rsidP="000A4F0C">
            <w:r w:rsidRPr="0007437D">
              <w:t xml:space="preserve">3200 Vine </w:t>
            </w:r>
            <w:r w:rsidRPr="0007437D">
              <w:t>S</w:t>
            </w:r>
            <w:r w:rsidRPr="0007437D">
              <w:t>t</w:t>
            </w:r>
            <w:r>
              <w:t xml:space="preserve">., </w:t>
            </w:r>
            <w:r w:rsidRPr="0007437D">
              <w:t>Cincinnati, O</w:t>
            </w:r>
            <w:r>
              <w:t>H</w:t>
            </w:r>
            <w:r w:rsidRPr="0007437D">
              <w:t xml:space="preserve"> 45220</w:t>
            </w:r>
          </w:p>
        </w:tc>
      </w:tr>
      <w:tr w:rsidR="005235F3" w14:paraId="7BDD9717" w14:textId="77777777" w:rsidTr="002207D3">
        <w:tc>
          <w:tcPr>
            <w:tcW w:w="3510" w:type="dxa"/>
          </w:tcPr>
          <w:p w14:paraId="7BDD9715" w14:textId="77777777" w:rsidR="009F1AEA" w:rsidRPr="0007437D" w:rsidRDefault="009F1AEA" w:rsidP="002207D3">
            <w:pPr>
              <w:rPr>
                <w:color w:val="FFFFFF"/>
              </w:rPr>
            </w:pPr>
            <w:r w:rsidRPr="0007437D">
              <w:rPr>
                <w:color w:val="000000"/>
              </w:rPr>
              <w:t>Phone Number:</w:t>
            </w:r>
          </w:p>
        </w:tc>
        <w:tc>
          <w:tcPr>
            <w:tcW w:w="5400" w:type="dxa"/>
          </w:tcPr>
          <w:p w14:paraId="7BDD9716" w14:textId="77777777" w:rsidR="009F1AEA" w:rsidRPr="0007437D" w:rsidRDefault="009F1AEA" w:rsidP="002207D3">
            <w:pPr>
              <w:rPr>
                <w:color w:val="000000"/>
              </w:rPr>
            </w:pPr>
            <w:r>
              <w:t>(513) 213-4472</w:t>
            </w:r>
          </w:p>
        </w:tc>
      </w:tr>
      <w:tr w:rsidR="005235F3" w14:paraId="7BDD971A" w14:textId="77777777" w:rsidTr="002207D3">
        <w:tc>
          <w:tcPr>
            <w:tcW w:w="3510" w:type="dxa"/>
          </w:tcPr>
          <w:p w14:paraId="7BDD9718" w14:textId="77777777" w:rsidR="009F1AEA" w:rsidRPr="0007437D" w:rsidRDefault="009F1AEA" w:rsidP="002207D3">
            <w:pPr>
              <w:rPr>
                <w:color w:val="FFFFFF"/>
              </w:rPr>
            </w:pPr>
            <w:r w:rsidRPr="0007437D">
              <w:t>E-Mail Address:</w:t>
            </w:r>
          </w:p>
        </w:tc>
        <w:tc>
          <w:tcPr>
            <w:tcW w:w="5400" w:type="dxa"/>
          </w:tcPr>
          <w:p w14:paraId="7BDD9719" w14:textId="77777777" w:rsidR="009F1AEA" w:rsidRPr="0007437D" w:rsidRDefault="009F1AEA" w:rsidP="000A4F0C">
            <w:pPr>
              <w:rPr>
                <w:iCs/>
              </w:rPr>
            </w:pPr>
            <w:r w:rsidRPr="00375378">
              <w:t>Nathan.Compton@va.gov</w:t>
            </w:r>
          </w:p>
        </w:tc>
      </w:tr>
    </w:tbl>
    <w:p w14:paraId="7BDD971B" w14:textId="77777777" w:rsidR="009F1AEA" w:rsidRPr="0007437D" w:rsidRDefault="009F1AEA" w:rsidP="004316A1">
      <w:pPr>
        <w:rPr>
          <w:b/>
        </w:rPr>
      </w:pPr>
    </w:p>
    <w:p w14:paraId="7BDD971C" w14:textId="77777777" w:rsidR="009F1AEA" w:rsidRDefault="009F1AEA" w:rsidP="004316A1">
      <w:r w:rsidRPr="00863D41">
        <w:rPr>
          <w:b/>
        </w:rPr>
        <w:t>2</w:t>
      </w:r>
      <w:proofErr w:type="gramStart"/>
      <w:r w:rsidRPr="00863D41">
        <w:rPr>
          <w:b/>
        </w:rPr>
        <w:t xml:space="preserve">.  </w:t>
      </w:r>
      <w:r w:rsidRPr="00863D41">
        <w:rPr>
          <w:b/>
          <w:u w:val="single"/>
        </w:rPr>
        <w:t>Contract</w:t>
      </w:r>
      <w:proofErr w:type="gramEnd"/>
      <w:r w:rsidRPr="00863D41">
        <w:rPr>
          <w:b/>
          <w:u w:val="single"/>
        </w:rPr>
        <w:t xml:space="preserve"> Title</w:t>
      </w:r>
      <w:proofErr w:type="gramStart"/>
      <w:r w:rsidRPr="00863D41">
        <w:rPr>
          <w:b/>
        </w:rPr>
        <w:t xml:space="preserve">:  </w:t>
      </w:r>
      <w:r>
        <w:t>539</w:t>
      </w:r>
      <w:proofErr w:type="gramEnd"/>
      <w:r>
        <w:t>-25-508 Correct Imaging Tower Deficiencies</w:t>
      </w:r>
    </w:p>
    <w:p w14:paraId="7BDD971D" w14:textId="77777777" w:rsidR="009F1AEA" w:rsidRPr="00375378" w:rsidRDefault="009F1AEA" w:rsidP="004316A1"/>
    <w:p w14:paraId="7BDD971E" w14:textId="77777777" w:rsidR="009F1AEA" w:rsidRPr="00863D41" w:rsidRDefault="009F1AEA" w:rsidP="00CC5973">
      <w:pPr>
        <w:pStyle w:val="NormalWeb"/>
      </w:pPr>
      <w:r w:rsidRPr="00863D41">
        <w:rPr>
          <w:b/>
        </w:rPr>
        <w:t>3</w:t>
      </w:r>
      <w:proofErr w:type="gramStart"/>
      <w:r w:rsidRPr="00863D41">
        <w:rPr>
          <w:b/>
        </w:rPr>
        <w:t xml:space="preserve">.  </w:t>
      </w:r>
      <w:r w:rsidRPr="00863D41">
        <w:rPr>
          <w:b/>
          <w:u w:val="single"/>
        </w:rPr>
        <w:t>Background</w:t>
      </w:r>
      <w:proofErr w:type="gramEnd"/>
      <w:r w:rsidRPr="00863D41">
        <w:rPr>
          <w:b/>
        </w:rPr>
        <w:t xml:space="preserve">:  </w:t>
      </w:r>
    </w:p>
    <w:p w14:paraId="7BDD971F" w14:textId="77777777" w:rsidR="009F1AEA" w:rsidRPr="00863D41" w:rsidRDefault="009F1AEA" w:rsidP="008F3DFD">
      <w:pPr>
        <w:ind w:left="360"/>
      </w:pPr>
      <w:r w:rsidRPr="00863D41">
        <w:t xml:space="preserve">The chosen contractor shall provide complete construction services including labor, materials, </w:t>
      </w:r>
      <w:r w:rsidRPr="00863D41">
        <w:t>equipment,</w:t>
      </w:r>
      <w:r w:rsidRPr="00863D41">
        <w:t xml:space="preserve"> and supervision </w:t>
      </w:r>
      <w:r w:rsidRPr="00B15042">
        <w:t>required to complete the “</w:t>
      </w:r>
      <w:r w:rsidRPr="00375378">
        <w:t>Correct Imaging Tower Deficiencies</w:t>
      </w:r>
      <w:r w:rsidRPr="00B15042">
        <w:t xml:space="preserve">” project for the Cincinnati VAMC. </w:t>
      </w:r>
      <w:r w:rsidRPr="00B15042">
        <w:t>This project requires</w:t>
      </w:r>
      <w:r>
        <w:t xml:space="preserve"> a</w:t>
      </w:r>
      <w:r w:rsidRPr="00B15042">
        <w:t xml:space="preserve"> </w:t>
      </w:r>
      <w:r w:rsidRPr="0052521F">
        <w:t xml:space="preserve">full roof replacement </w:t>
      </w:r>
      <w:bookmarkStart w:id="5" w:name="_Hlk194998604"/>
      <w:r w:rsidRPr="0052521F">
        <w:t>above A2013 &amp; A2016</w:t>
      </w:r>
      <w:bookmarkEnd w:id="5"/>
      <w:r w:rsidRPr="0052521F">
        <w:t>, a lead-lined door replacement in A2016 (in favor of something like a traditional double-door where both sides open with operator)</w:t>
      </w:r>
      <w:r>
        <w:t xml:space="preserve"> </w:t>
      </w:r>
      <w:r w:rsidRPr="008F3DFD">
        <w:t>and improved cooling capacity within CT equipment room A2016A.</w:t>
      </w:r>
    </w:p>
    <w:p w14:paraId="7BDD9720" w14:textId="77777777" w:rsidR="009F1AEA" w:rsidRPr="00863D41" w:rsidRDefault="009F1AEA" w:rsidP="00B52F17"/>
    <w:p w14:paraId="7BDD9721" w14:textId="77777777" w:rsidR="009F1AEA" w:rsidRPr="00863D41" w:rsidRDefault="009F1AEA" w:rsidP="006A4E02">
      <w:pPr>
        <w:rPr>
          <w:b/>
        </w:rPr>
      </w:pPr>
      <w:r w:rsidRPr="00863D41">
        <w:rPr>
          <w:b/>
        </w:rPr>
        <w:lastRenderedPageBreak/>
        <w:t>4</w:t>
      </w:r>
      <w:proofErr w:type="gramStart"/>
      <w:r w:rsidRPr="00863D41">
        <w:rPr>
          <w:b/>
        </w:rPr>
        <w:t xml:space="preserve">.  </w:t>
      </w:r>
      <w:r w:rsidRPr="00863D41">
        <w:rPr>
          <w:b/>
          <w:u w:val="single"/>
        </w:rPr>
        <w:t>S</w:t>
      </w:r>
      <w:r w:rsidRPr="00863D41">
        <w:rPr>
          <w:b/>
          <w:u w:val="single"/>
        </w:rPr>
        <w:t>cope</w:t>
      </w:r>
      <w:proofErr w:type="gramEnd"/>
      <w:r w:rsidRPr="00863D41">
        <w:rPr>
          <w:b/>
        </w:rPr>
        <w:t xml:space="preserve">:  </w:t>
      </w:r>
    </w:p>
    <w:p w14:paraId="7BDD9723" w14:textId="77777777" w:rsidR="009F1AEA" w:rsidRPr="00863D41" w:rsidRDefault="009F1AEA" w:rsidP="0052521F">
      <w:pPr>
        <w:ind w:left="360"/>
      </w:pPr>
      <w:r w:rsidRPr="0052521F">
        <w:t>The “</w:t>
      </w:r>
      <w:r w:rsidRPr="0052521F">
        <w:t>[</w:t>
      </w:r>
      <w:r w:rsidRPr="0052521F">
        <w:t>Correct Imaging Tower Deficiencies</w:t>
      </w:r>
      <w:r w:rsidRPr="0052521F">
        <w:t>]</w:t>
      </w:r>
      <w:r w:rsidRPr="0052521F">
        <w:t>”</w:t>
      </w:r>
      <w:r w:rsidRPr="0052521F">
        <w:t xml:space="preserve"> project </w:t>
      </w:r>
      <w:r w:rsidRPr="0052521F">
        <w:t>is intended to</w:t>
      </w:r>
      <w:r w:rsidRPr="0052521F">
        <w:t xml:space="preserve"> replace the</w:t>
      </w:r>
      <w:r w:rsidRPr="0052521F">
        <w:t xml:space="preserve"> </w:t>
      </w:r>
      <w:r w:rsidRPr="0052521F">
        <w:t xml:space="preserve">full roof above A2013 &amp; A2016, along with lead-lined door replacement in A2016 (in favor of something like a traditional double-door where both sides open with operator). </w:t>
      </w:r>
      <w:r>
        <w:t>Additionally, this project will add cooling capacity to CT control room A2016A through the placement of a dedicated ductless split system with capacity to cool at a rate of</w:t>
      </w:r>
      <w:r>
        <w:t xml:space="preserve"> </w:t>
      </w:r>
      <w:r>
        <w:t>up to</w:t>
      </w:r>
      <w:r>
        <w:t xml:space="preserve"> </w:t>
      </w:r>
      <w:r>
        <w:t>30k BTU/HR.</w:t>
      </w:r>
      <w:r>
        <w:t xml:space="preserve"> The installation of this should be all inclusive of all carpentry, power and </w:t>
      </w:r>
      <w:r>
        <w:t xml:space="preserve">plumbing work. </w:t>
      </w:r>
    </w:p>
    <w:p w14:paraId="7BDD9726" w14:textId="77777777" w:rsidR="009F1AEA" w:rsidRPr="00863D41" w:rsidRDefault="009F1AEA" w:rsidP="004316A1">
      <w:pPr>
        <w:rPr>
          <w:bCs/>
        </w:rPr>
      </w:pPr>
      <w:r w:rsidRPr="00863D41">
        <w:rPr>
          <w:b/>
        </w:rPr>
        <w:t>5</w:t>
      </w:r>
      <w:r w:rsidRPr="00863D41">
        <w:rPr>
          <w:b/>
        </w:rPr>
        <w:t>.</w:t>
      </w:r>
      <w:r w:rsidRPr="00863D41">
        <w:rPr>
          <w:b/>
        </w:rPr>
        <w:t xml:space="preserve"> </w:t>
      </w:r>
      <w:r w:rsidRPr="00863D41">
        <w:rPr>
          <w:b/>
          <w:u w:val="single"/>
        </w:rPr>
        <w:t>Specific Tasks</w:t>
      </w:r>
      <w:r w:rsidRPr="00863D41">
        <w:rPr>
          <w:b/>
        </w:rPr>
        <w:t xml:space="preserve">:  </w:t>
      </w:r>
    </w:p>
    <w:p w14:paraId="7BDD9727" w14:textId="77777777" w:rsidR="009F1AEA" w:rsidRPr="00863D41" w:rsidRDefault="009F1AEA" w:rsidP="004316A1">
      <w:pPr>
        <w:rPr>
          <w:bCs/>
        </w:rPr>
      </w:pPr>
    </w:p>
    <w:p w14:paraId="7BDD9728" w14:textId="77777777" w:rsidR="009F1AEA" w:rsidRDefault="009F1AEA" w:rsidP="00A82057">
      <w:pPr>
        <w:pStyle w:val="ListParagraph"/>
        <w:numPr>
          <w:ilvl w:val="0"/>
          <w:numId w:val="3"/>
        </w:numPr>
      </w:pPr>
      <w:r>
        <w:t xml:space="preserve">Full roof replacement </w:t>
      </w:r>
      <w:r w:rsidRPr="00772E59">
        <w:t>above A2013 &amp; A2016</w:t>
      </w:r>
      <w:r>
        <w:t xml:space="preserve">. </w:t>
      </w:r>
    </w:p>
    <w:p w14:paraId="7BDD9729" w14:textId="77777777" w:rsidR="009F1AEA" w:rsidRDefault="009F1AEA" w:rsidP="00A82057">
      <w:pPr>
        <w:pStyle w:val="ListParagraph"/>
        <w:numPr>
          <w:ilvl w:val="0"/>
          <w:numId w:val="3"/>
        </w:numPr>
      </w:pPr>
      <w:r>
        <w:t>L</w:t>
      </w:r>
      <w:r w:rsidRPr="00A3217A">
        <w:t>ead-lined door replacement in A2016</w:t>
      </w:r>
      <w:r>
        <w:t>.</w:t>
      </w:r>
    </w:p>
    <w:p w14:paraId="7BDD972A" w14:textId="77777777" w:rsidR="009F1AEA" w:rsidRDefault="009F1AEA" w:rsidP="00A3217A">
      <w:pPr>
        <w:pStyle w:val="ListParagraph"/>
        <w:numPr>
          <w:ilvl w:val="0"/>
          <w:numId w:val="4"/>
        </w:numPr>
      </w:pPr>
      <w:r w:rsidRPr="00A3217A">
        <w:t>(lead-lined, handicap pushbutton operator,</w:t>
      </w:r>
      <w:r>
        <w:t xml:space="preserve"> </w:t>
      </w:r>
      <w:r w:rsidRPr="00A3217A">
        <w:t>traditional double-door where both sides open with operator)</w:t>
      </w:r>
    </w:p>
    <w:p w14:paraId="7BDD972B" w14:textId="77777777" w:rsidR="009F1AEA" w:rsidRDefault="009F1AEA" w:rsidP="00447846">
      <w:pPr>
        <w:pStyle w:val="ListParagraph"/>
        <w:numPr>
          <w:ilvl w:val="0"/>
          <w:numId w:val="3"/>
        </w:numPr>
      </w:pPr>
      <w:r>
        <w:t xml:space="preserve">Placement of a ductless split system within CT control room A2016A with cooling capacity up to 30k BTU/HR. </w:t>
      </w:r>
    </w:p>
    <w:p w14:paraId="7BDD972C" w14:textId="77777777" w:rsidR="009F1AEA" w:rsidRDefault="009F1AEA" w:rsidP="00447846">
      <w:pPr>
        <w:pStyle w:val="ListParagraph"/>
        <w:numPr>
          <w:ilvl w:val="1"/>
          <w:numId w:val="3"/>
        </w:numPr>
      </w:pPr>
      <w:r>
        <w:t>Basis of design is an “Outdoor Unit Single Zone Heat Pump Ductless System” Model 38MARBQ30AA3 with “High Wall Heat Pump Ductless System” Model 40MAHBQ30XA3.</w:t>
      </w:r>
    </w:p>
    <w:p w14:paraId="7BDD972D" w14:textId="77777777" w:rsidR="009F1AEA" w:rsidRDefault="009F1AEA" w:rsidP="00447846">
      <w:pPr>
        <w:pStyle w:val="ListParagraph"/>
        <w:numPr>
          <w:ilvl w:val="1"/>
          <w:numId w:val="3"/>
        </w:numPr>
      </w:pPr>
      <w:r>
        <w:t xml:space="preserve">Outdoor </w:t>
      </w:r>
      <w:r>
        <w:t>unit shall be supported on two roof curbs with installation coordinated in roof replacement.</w:t>
      </w:r>
    </w:p>
    <w:p w14:paraId="7BDD972E" w14:textId="77777777" w:rsidR="009F1AEA" w:rsidRPr="0052521F" w:rsidRDefault="009F1AEA" w:rsidP="00447846">
      <w:pPr>
        <w:pStyle w:val="ListParagraph"/>
        <w:numPr>
          <w:ilvl w:val="1"/>
          <w:numId w:val="3"/>
        </w:numPr>
      </w:pPr>
      <w:r>
        <w:t>Contractor shall be responsible for all electric, plumbing and carpentry support to place these units in alignment with the specifications.</w:t>
      </w:r>
    </w:p>
    <w:p w14:paraId="7BDD9730" w14:textId="77777777" w:rsidR="009F1AEA" w:rsidRPr="00F43116" w:rsidRDefault="009F1AEA" w:rsidP="00AD2DB9">
      <w:pPr>
        <w:rPr>
          <w:b/>
          <w:u w:val="single"/>
        </w:rPr>
      </w:pPr>
      <w:r w:rsidRPr="00F43116">
        <w:rPr>
          <w:b/>
        </w:rPr>
        <w:t xml:space="preserve">6. </w:t>
      </w:r>
      <w:r w:rsidRPr="00F43116">
        <w:rPr>
          <w:b/>
          <w:u w:val="single"/>
        </w:rPr>
        <w:t>Performance Monitoring</w:t>
      </w:r>
      <w:r w:rsidRPr="00F43116">
        <w:rPr>
          <w:b/>
        </w:rPr>
        <w:t xml:space="preserve">:  </w:t>
      </w:r>
    </w:p>
    <w:p w14:paraId="7BDD9731" w14:textId="77777777" w:rsidR="009F1AEA" w:rsidRPr="00863D41" w:rsidRDefault="009F1AEA" w:rsidP="00AD2DB9">
      <w:pPr>
        <w:rPr>
          <w:bCs/>
        </w:rPr>
      </w:pPr>
    </w:p>
    <w:p w14:paraId="7BDD9732" w14:textId="77777777" w:rsidR="009F1AEA" w:rsidRPr="00863D41" w:rsidRDefault="009F1AEA" w:rsidP="000F5CA1">
      <w:pPr>
        <w:ind w:left="360"/>
      </w:pPr>
      <w:r w:rsidRPr="00863D41">
        <w:t>Construction contract supervision will be conducted by the Project Section of Engineering Service at the Cincinnati VA Medical Center.</w:t>
      </w:r>
    </w:p>
    <w:p w14:paraId="7BDD9733" w14:textId="77777777" w:rsidR="009F1AEA" w:rsidRPr="00863D41" w:rsidRDefault="009F1AEA" w:rsidP="000F5CA1">
      <w:pPr>
        <w:ind w:left="360"/>
      </w:pPr>
    </w:p>
    <w:p w14:paraId="7BDD9734" w14:textId="77777777" w:rsidR="009F1AEA" w:rsidRPr="00863D41" w:rsidRDefault="009F1AEA" w:rsidP="000F5CA1">
      <w:pPr>
        <w:ind w:left="360"/>
      </w:pPr>
      <w:r w:rsidRPr="00863D41">
        <w:t xml:space="preserve">Inspection will be made </w:t>
      </w:r>
      <w:r w:rsidRPr="00863D41">
        <w:t xml:space="preserve">throughout the project and </w:t>
      </w:r>
      <w:r w:rsidRPr="00863D41">
        <w:t xml:space="preserve">delivery and installation.  </w:t>
      </w:r>
    </w:p>
    <w:p w14:paraId="7BDD9735" w14:textId="77777777" w:rsidR="009F1AEA" w:rsidRPr="002B1355" w:rsidRDefault="009F1AEA" w:rsidP="002B1355">
      <w:pPr>
        <w:rPr>
          <w:b/>
          <w:bCs/>
        </w:rPr>
      </w:pPr>
    </w:p>
    <w:p w14:paraId="7BDD9736" w14:textId="77777777" w:rsidR="009F1AEA" w:rsidRPr="002B1355" w:rsidRDefault="009F1AEA" w:rsidP="002B1355">
      <w:pPr>
        <w:rPr>
          <w:b/>
          <w:bCs/>
        </w:rPr>
      </w:pPr>
      <w:r w:rsidRPr="002B1355">
        <w:rPr>
          <w:b/>
          <w:bCs/>
        </w:rPr>
        <w:t xml:space="preserve">7. </w:t>
      </w:r>
      <w:r w:rsidRPr="002B1355">
        <w:rPr>
          <w:b/>
          <w:bCs/>
          <w:u w:val="single"/>
        </w:rPr>
        <w:t>Security Requirements</w:t>
      </w:r>
      <w:r w:rsidRPr="002B1355">
        <w:rPr>
          <w:b/>
          <w:bCs/>
        </w:rPr>
        <w:t xml:space="preserve">:  </w:t>
      </w:r>
    </w:p>
    <w:p w14:paraId="7BDD9737" w14:textId="77777777" w:rsidR="009F1AEA" w:rsidRPr="00863D41" w:rsidRDefault="009F1AEA" w:rsidP="00A14385">
      <w:pPr>
        <w:autoSpaceDE w:val="0"/>
        <w:autoSpaceDN w:val="0"/>
        <w:adjustRightInd w:val="0"/>
        <w:ind w:left="360"/>
      </w:pPr>
      <w:r w:rsidRPr="00863D41">
        <w:t>None.</w:t>
      </w:r>
    </w:p>
    <w:p w14:paraId="7BDD9738" w14:textId="77777777" w:rsidR="009F1AEA" w:rsidRPr="00863D41" w:rsidRDefault="009F1AEA" w:rsidP="00AD2DB9">
      <w:pPr>
        <w:autoSpaceDE w:val="0"/>
        <w:autoSpaceDN w:val="0"/>
        <w:adjustRightInd w:val="0"/>
        <w:rPr>
          <w:color w:val="FF0000"/>
        </w:rPr>
      </w:pPr>
      <w:r w:rsidRPr="00863D41">
        <w:t xml:space="preserve">  </w:t>
      </w:r>
    </w:p>
    <w:p w14:paraId="7BDD9739" w14:textId="77777777" w:rsidR="009F1AEA" w:rsidRPr="00863D41" w:rsidRDefault="009F1AEA" w:rsidP="00684919">
      <w:pPr>
        <w:tabs>
          <w:tab w:val="left" w:pos="270"/>
        </w:tabs>
        <w:spacing w:after="120"/>
        <w:ind w:left="270" w:hanging="270"/>
      </w:pPr>
      <w:r w:rsidRPr="00863D41">
        <w:rPr>
          <w:b/>
        </w:rPr>
        <w:t>8</w:t>
      </w:r>
      <w:proofErr w:type="gramStart"/>
      <w:r w:rsidRPr="00863D41">
        <w:rPr>
          <w:b/>
        </w:rPr>
        <w:t xml:space="preserve">.  </w:t>
      </w:r>
      <w:r w:rsidRPr="00863D41">
        <w:rPr>
          <w:b/>
          <w:u w:val="single"/>
        </w:rPr>
        <w:t>Government</w:t>
      </w:r>
      <w:proofErr w:type="gramEnd"/>
      <w:r w:rsidRPr="00863D41">
        <w:rPr>
          <w:b/>
          <w:u w:val="single"/>
        </w:rPr>
        <w:t>-Furnished Equipment (GFE)/Government-Furnished Information (GFI)</w:t>
      </w:r>
      <w:r w:rsidRPr="00863D41">
        <w:rPr>
          <w:b/>
        </w:rPr>
        <w:t xml:space="preserve">:  </w:t>
      </w:r>
    </w:p>
    <w:p w14:paraId="7BDD973A" w14:textId="77777777" w:rsidR="009F1AEA" w:rsidRPr="00863D41" w:rsidRDefault="009F1AEA" w:rsidP="000F5CA1">
      <w:pPr>
        <w:ind w:firstLine="270"/>
      </w:pPr>
      <w:r w:rsidRPr="00863D41">
        <w:t>None.</w:t>
      </w:r>
    </w:p>
    <w:p w14:paraId="7BDD973B" w14:textId="77777777" w:rsidR="009F1AEA" w:rsidRPr="00863D41" w:rsidRDefault="009F1AEA" w:rsidP="00AD2DB9">
      <w:pPr>
        <w:rPr>
          <w:b/>
        </w:rPr>
      </w:pPr>
    </w:p>
    <w:p w14:paraId="7BDD973C" w14:textId="77777777" w:rsidR="009F1AEA" w:rsidRPr="00863D41" w:rsidRDefault="009F1AEA" w:rsidP="00AD2DB9">
      <w:r w:rsidRPr="00863D41">
        <w:rPr>
          <w:b/>
        </w:rPr>
        <w:lastRenderedPageBreak/>
        <w:t>9</w:t>
      </w:r>
      <w:proofErr w:type="gramStart"/>
      <w:r w:rsidRPr="00863D41">
        <w:rPr>
          <w:b/>
        </w:rPr>
        <w:t xml:space="preserve">.  </w:t>
      </w:r>
      <w:r w:rsidRPr="00863D41">
        <w:rPr>
          <w:b/>
          <w:u w:val="single"/>
        </w:rPr>
        <w:t>Other</w:t>
      </w:r>
      <w:proofErr w:type="gramEnd"/>
      <w:r w:rsidRPr="00863D41">
        <w:rPr>
          <w:b/>
          <w:u w:val="single"/>
        </w:rPr>
        <w:t xml:space="preserve"> Pertinent Information or Special Considerations</w:t>
      </w:r>
      <w:r w:rsidRPr="00863D41">
        <w:rPr>
          <w:b/>
        </w:rPr>
        <w:t xml:space="preserve">:  </w:t>
      </w:r>
    </w:p>
    <w:p w14:paraId="7BDD973D" w14:textId="77777777" w:rsidR="009F1AEA" w:rsidRPr="00863D41" w:rsidRDefault="009F1AEA" w:rsidP="00AD2DB9">
      <w:pPr>
        <w:rPr>
          <w:iCs/>
          <w:color w:val="FF0000"/>
        </w:rPr>
      </w:pPr>
    </w:p>
    <w:p w14:paraId="7BDD973E" w14:textId="77777777" w:rsidR="009F1AEA" w:rsidRPr="00863D41" w:rsidRDefault="009F1AEA" w:rsidP="00684919">
      <w:pPr>
        <w:tabs>
          <w:tab w:val="left" w:pos="270"/>
        </w:tabs>
        <w:spacing w:after="120"/>
        <w:ind w:left="720" w:hanging="720"/>
      </w:pPr>
      <w:r w:rsidRPr="00863D41">
        <w:tab/>
        <w:t xml:space="preserve">a.  </w:t>
      </w:r>
      <w:r w:rsidRPr="00863D41">
        <w:rPr>
          <w:u w:val="single"/>
        </w:rPr>
        <w:t>Identification of Possible Follow-on Work</w:t>
      </w:r>
      <w:r w:rsidRPr="00863D41">
        <w:t>.</w:t>
      </w:r>
    </w:p>
    <w:p w14:paraId="7BDD973F" w14:textId="77777777" w:rsidR="009F1AEA" w:rsidRPr="00863D41" w:rsidRDefault="009F1AEA" w:rsidP="006B65FA">
      <w:pPr>
        <w:tabs>
          <w:tab w:val="left" w:pos="270"/>
        </w:tabs>
        <w:ind w:left="720" w:hanging="720"/>
        <w:rPr>
          <w:i/>
          <w:iCs/>
          <w:color w:val="FF0000"/>
        </w:rPr>
      </w:pPr>
      <w:r w:rsidRPr="00863D41">
        <w:tab/>
      </w:r>
      <w:r w:rsidRPr="00863D41">
        <w:tab/>
      </w:r>
      <w:r w:rsidRPr="00863D41">
        <w:t>None</w:t>
      </w:r>
      <w:r w:rsidRPr="00863D41">
        <w:rPr>
          <w:i/>
          <w:color w:val="FF0000"/>
        </w:rPr>
        <w:t>.</w:t>
      </w:r>
    </w:p>
    <w:p w14:paraId="7BDD9740" w14:textId="77777777" w:rsidR="009F1AEA" w:rsidRPr="00863D41" w:rsidRDefault="009F1AEA" w:rsidP="00AD2DB9">
      <w:pPr>
        <w:tabs>
          <w:tab w:val="left" w:pos="270"/>
        </w:tabs>
      </w:pPr>
    </w:p>
    <w:p w14:paraId="7BDD9741" w14:textId="77777777" w:rsidR="009F1AEA" w:rsidRPr="00863D41" w:rsidRDefault="009F1AEA" w:rsidP="00684919">
      <w:pPr>
        <w:tabs>
          <w:tab w:val="left" w:pos="270"/>
        </w:tabs>
        <w:spacing w:after="120"/>
        <w:ind w:left="720" w:hanging="720"/>
      </w:pPr>
      <w:r w:rsidRPr="00863D41">
        <w:tab/>
        <w:t xml:space="preserve">b.  </w:t>
      </w:r>
      <w:r w:rsidRPr="00863D41">
        <w:rPr>
          <w:u w:val="single"/>
        </w:rPr>
        <w:t>Identification of Potential Conflicts of Interest (COI)</w:t>
      </w:r>
      <w:r w:rsidRPr="00863D41">
        <w:t>.</w:t>
      </w:r>
    </w:p>
    <w:p w14:paraId="7BDD9742" w14:textId="77777777" w:rsidR="009F1AEA" w:rsidRPr="00863D41" w:rsidRDefault="009F1AEA" w:rsidP="006B65FA">
      <w:pPr>
        <w:tabs>
          <w:tab w:val="left" w:pos="270"/>
        </w:tabs>
      </w:pPr>
      <w:r w:rsidRPr="00863D41">
        <w:tab/>
      </w:r>
      <w:r w:rsidRPr="00863D41">
        <w:tab/>
      </w:r>
      <w:r w:rsidRPr="00863D41">
        <w:t>None.</w:t>
      </w:r>
    </w:p>
    <w:p w14:paraId="7BDD9743" w14:textId="77777777" w:rsidR="009F1AEA" w:rsidRPr="00863D41" w:rsidRDefault="009F1AEA" w:rsidP="006B65FA">
      <w:pPr>
        <w:tabs>
          <w:tab w:val="left" w:pos="270"/>
        </w:tabs>
        <w:ind w:left="720" w:hanging="720"/>
      </w:pPr>
    </w:p>
    <w:p w14:paraId="7BDD9744" w14:textId="77777777" w:rsidR="009F1AEA" w:rsidRPr="00863D41" w:rsidRDefault="009F1AEA" w:rsidP="00684919">
      <w:pPr>
        <w:tabs>
          <w:tab w:val="left" w:pos="270"/>
        </w:tabs>
        <w:spacing w:after="120"/>
        <w:ind w:left="720" w:hanging="720"/>
      </w:pPr>
      <w:r w:rsidRPr="00863D41">
        <w:tab/>
        <w:t xml:space="preserve">c.  </w:t>
      </w:r>
      <w:r w:rsidRPr="00863D41">
        <w:rPr>
          <w:u w:val="single"/>
        </w:rPr>
        <w:t>Identification of Non-Disclosure Requirements</w:t>
      </w:r>
      <w:r w:rsidRPr="00863D41">
        <w:t>.</w:t>
      </w:r>
    </w:p>
    <w:p w14:paraId="7BDD9745" w14:textId="77777777" w:rsidR="009F1AEA" w:rsidRDefault="009F1AEA" w:rsidP="006B65FA">
      <w:pPr>
        <w:ind w:left="720"/>
      </w:pPr>
      <w:r w:rsidRPr="00863D41">
        <w:t>None.</w:t>
      </w:r>
    </w:p>
    <w:p w14:paraId="7BDD9746" w14:textId="77777777" w:rsidR="009F1AEA" w:rsidRPr="00863D41" w:rsidRDefault="009F1AEA" w:rsidP="006B65FA">
      <w:pPr>
        <w:ind w:left="720"/>
      </w:pPr>
    </w:p>
    <w:p w14:paraId="7BDD9747" w14:textId="77777777" w:rsidR="009F1AEA" w:rsidRPr="00863D41" w:rsidRDefault="009F1AEA" w:rsidP="00684919">
      <w:pPr>
        <w:tabs>
          <w:tab w:val="left" w:pos="270"/>
        </w:tabs>
        <w:spacing w:after="120"/>
        <w:ind w:left="720" w:hanging="720"/>
      </w:pPr>
      <w:r w:rsidRPr="00863D41">
        <w:tab/>
        <w:t xml:space="preserve">d.  </w:t>
      </w:r>
      <w:r w:rsidRPr="00863D41">
        <w:rPr>
          <w:u w:val="single"/>
        </w:rPr>
        <w:t>Packaging, Packing and Shipping Instructions</w:t>
      </w:r>
      <w:r w:rsidRPr="00863D41">
        <w:t>.</w:t>
      </w:r>
    </w:p>
    <w:p w14:paraId="7BDD9748" w14:textId="77777777" w:rsidR="009F1AEA" w:rsidRPr="00863D41" w:rsidRDefault="009F1AEA" w:rsidP="006B65FA">
      <w:pPr>
        <w:tabs>
          <w:tab w:val="left" w:pos="270"/>
          <w:tab w:val="left" w:pos="630"/>
        </w:tabs>
        <w:ind w:left="720" w:hanging="720"/>
      </w:pPr>
      <w:r w:rsidRPr="00863D41">
        <w:tab/>
      </w:r>
      <w:r w:rsidRPr="00863D41">
        <w:tab/>
      </w:r>
      <w:r w:rsidRPr="00863D41">
        <w:t>None</w:t>
      </w:r>
      <w:r w:rsidRPr="00863D41">
        <w:t>.</w:t>
      </w:r>
    </w:p>
    <w:p w14:paraId="7BDD9749" w14:textId="77777777" w:rsidR="009F1AEA" w:rsidRPr="00863D41" w:rsidRDefault="009F1AEA" w:rsidP="006B65FA">
      <w:pPr>
        <w:tabs>
          <w:tab w:val="left" w:pos="270"/>
        </w:tabs>
        <w:ind w:left="720" w:hanging="720"/>
      </w:pPr>
    </w:p>
    <w:p w14:paraId="7BDD974A" w14:textId="77777777" w:rsidR="009F1AEA" w:rsidRPr="00863D41" w:rsidRDefault="009F1AEA" w:rsidP="00684919">
      <w:pPr>
        <w:tabs>
          <w:tab w:val="left" w:pos="270"/>
        </w:tabs>
        <w:spacing w:after="120"/>
        <w:ind w:left="720" w:hanging="720"/>
      </w:pPr>
      <w:r w:rsidRPr="00863D41">
        <w:tab/>
        <w:t xml:space="preserve">e.  </w:t>
      </w:r>
      <w:r w:rsidRPr="00863D41">
        <w:rPr>
          <w:u w:val="single"/>
        </w:rPr>
        <w:t>Inspection and Acceptance Criteria</w:t>
      </w:r>
      <w:r w:rsidRPr="00863D41">
        <w:t>.</w:t>
      </w:r>
    </w:p>
    <w:p w14:paraId="7BDD974B" w14:textId="77777777" w:rsidR="009F1AEA" w:rsidRDefault="009F1AEA" w:rsidP="006B65FA">
      <w:pPr>
        <w:tabs>
          <w:tab w:val="left" w:pos="540"/>
        </w:tabs>
      </w:pPr>
      <w:r w:rsidRPr="00863D41">
        <w:tab/>
      </w:r>
      <w:r w:rsidRPr="00863D41">
        <w:t xml:space="preserve">Project COR to conduct </w:t>
      </w:r>
      <w:r w:rsidRPr="00863D41">
        <w:t xml:space="preserve">the </w:t>
      </w:r>
      <w:r w:rsidRPr="00863D41">
        <w:t xml:space="preserve">final acceptance of satisfactory installation. </w:t>
      </w:r>
    </w:p>
    <w:p w14:paraId="7BDD974C" w14:textId="77777777" w:rsidR="009F1AEA" w:rsidRPr="00863D41" w:rsidRDefault="009F1AEA" w:rsidP="006B65FA">
      <w:pPr>
        <w:tabs>
          <w:tab w:val="left" w:pos="540"/>
        </w:tabs>
      </w:pPr>
    </w:p>
    <w:p w14:paraId="7BDD974D" w14:textId="77777777" w:rsidR="009F1AEA" w:rsidRPr="002B1355" w:rsidRDefault="009F1AEA" w:rsidP="002B1355">
      <w:pPr>
        <w:rPr>
          <w:b/>
          <w:bCs/>
          <w:u w:val="single"/>
        </w:rPr>
      </w:pPr>
      <w:r w:rsidRPr="002B1355">
        <w:rPr>
          <w:b/>
          <w:bCs/>
          <w:u w:val="single"/>
        </w:rPr>
        <w:t xml:space="preserve">10. </w:t>
      </w:r>
      <w:r w:rsidRPr="002B1355">
        <w:rPr>
          <w:b/>
          <w:bCs/>
          <w:u w:val="single"/>
        </w:rPr>
        <w:t>Risk Control</w:t>
      </w:r>
      <w:r w:rsidRPr="002B1355">
        <w:rPr>
          <w:b/>
          <w:bCs/>
          <w:u w:val="single"/>
        </w:rPr>
        <w:t xml:space="preserve">:  </w:t>
      </w:r>
    </w:p>
    <w:p w14:paraId="7BDD974E" w14:textId="77777777" w:rsidR="009F1AEA" w:rsidRPr="00863D41" w:rsidRDefault="009F1AEA" w:rsidP="00402F76">
      <w:pPr>
        <w:tabs>
          <w:tab w:val="left" w:pos="270"/>
        </w:tabs>
        <w:ind w:left="360"/>
      </w:pPr>
      <w:r w:rsidRPr="00863D41">
        <w:t>An infection control risk assessment will be completed for this project by the facility and should be followed during periods of construction.</w:t>
      </w:r>
    </w:p>
    <w:p w14:paraId="7BDD974F" w14:textId="77777777" w:rsidR="009F1AEA" w:rsidRPr="00863D41" w:rsidRDefault="009F1AEA" w:rsidP="00402F76">
      <w:pPr>
        <w:tabs>
          <w:tab w:val="left" w:pos="270"/>
        </w:tabs>
        <w:ind w:left="360"/>
      </w:pPr>
    </w:p>
    <w:p w14:paraId="7BDD9750" w14:textId="77777777" w:rsidR="009F1AEA" w:rsidRPr="00863D41" w:rsidRDefault="009F1AEA" w:rsidP="00402F76">
      <w:pPr>
        <w:tabs>
          <w:tab w:val="left" w:pos="270"/>
        </w:tabs>
        <w:ind w:left="360"/>
      </w:pPr>
      <w:r w:rsidRPr="00863D41">
        <w:t>The selected contractor may also be subject to COVID-19 regulations outlined within VHA Directive 1193 which provides guidance towards vaccination requirements, exemptions, documentation, masking, and testing requirements. Further confirmation will be provided by the Contracting Officer.</w:t>
      </w:r>
    </w:p>
    <w:p w14:paraId="7BDD9751" w14:textId="77777777" w:rsidR="009F1AEA" w:rsidRPr="00863D41" w:rsidRDefault="009F1AEA" w:rsidP="00AD2DB9">
      <w:pPr>
        <w:tabs>
          <w:tab w:val="left" w:pos="270"/>
        </w:tabs>
      </w:pPr>
    </w:p>
    <w:p w14:paraId="7BDD9752" w14:textId="77777777" w:rsidR="009F1AEA" w:rsidRPr="00863D41" w:rsidRDefault="009F1AEA" w:rsidP="00AD2DB9">
      <w:pPr>
        <w:tabs>
          <w:tab w:val="left" w:pos="270"/>
        </w:tabs>
      </w:pPr>
      <w:r w:rsidRPr="00863D41">
        <w:rPr>
          <w:b/>
        </w:rPr>
        <w:t>11</w:t>
      </w:r>
      <w:proofErr w:type="gramStart"/>
      <w:r w:rsidRPr="00863D41">
        <w:rPr>
          <w:b/>
        </w:rPr>
        <w:t xml:space="preserve">.  </w:t>
      </w:r>
      <w:r w:rsidRPr="00863D41">
        <w:rPr>
          <w:b/>
          <w:u w:val="single"/>
        </w:rPr>
        <w:t>Place</w:t>
      </w:r>
      <w:proofErr w:type="gramEnd"/>
      <w:r w:rsidRPr="00863D41">
        <w:rPr>
          <w:b/>
          <w:u w:val="single"/>
        </w:rPr>
        <w:t xml:space="preserve"> of Performance</w:t>
      </w:r>
      <w:r w:rsidRPr="00863D41">
        <w:rPr>
          <w:b/>
        </w:rPr>
        <w:t xml:space="preserve">:  </w:t>
      </w:r>
    </w:p>
    <w:p w14:paraId="7BDD9753" w14:textId="77777777" w:rsidR="009F1AEA" w:rsidRPr="00863D41" w:rsidRDefault="009F1AEA" w:rsidP="00AD2DB9">
      <w:pPr>
        <w:tabs>
          <w:tab w:val="left" w:pos="270"/>
        </w:tabs>
      </w:pPr>
    </w:p>
    <w:p w14:paraId="7BDD9754" w14:textId="77777777" w:rsidR="009F1AEA" w:rsidRPr="00863D41" w:rsidRDefault="009F1AEA" w:rsidP="00402F76">
      <w:pPr>
        <w:tabs>
          <w:tab w:val="left" w:pos="270"/>
        </w:tabs>
        <w:ind w:left="360"/>
      </w:pPr>
      <w:r w:rsidRPr="003D408A">
        <w:t xml:space="preserve">Work will take place in and around </w:t>
      </w:r>
      <w:r w:rsidRPr="003D408A">
        <w:t>the roof of floor 2 above A2013 &amp; A2016 and floor 2</w:t>
      </w:r>
      <w:r w:rsidRPr="003D408A">
        <w:t xml:space="preserve"> </w:t>
      </w:r>
      <w:r w:rsidRPr="003D408A">
        <w:t>in Building #</w:t>
      </w:r>
      <w:r w:rsidRPr="003D408A">
        <w:t>1</w:t>
      </w:r>
      <w:r w:rsidRPr="003D408A">
        <w:t xml:space="preserve"> </w:t>
      </w:r>
      <w:r w:rsidRPr="003D408A">
        <w:t>at the Cincinnati VAMC</w:t>
      </w:r>
      <w:r w:rsidRPr="003D408A">
        <w:t>.</w:t>
      </w:r>
    </w:p>
    <w:p w14:paraId="7BDD9755" w14:textId="77777777" w:rsidR="009F1AEA" w:rsidRPr="00863D41" w:rsidRDefault="009F1AEA" w:rsidP="00AD2DB9">
      <w:pPr>
        <w:tabs>
          <w:tab w:val="left" w:pos="270"/>
        </w:tabs>
        <w:rPr>
          <w:iCs/>
          <w:color w:val="FF0000"/>
        </w:rPr>
      </w:pPr>
    </w:p>
    <w:p w14:paraId="7BDD9756" w14:textId="77777777" w:rsidR="009F1AEA" w:rsidRPr="00863D41" w:rsidRDefault="009F1AEA" w:rsidP="00C404D6">
      <w:pPr>
        <w:rPr>
          <w:b/>
          <w:bCs/>
          <w:i/>
          <w:color w:val="0000FF"/>
          <w:u w:val="single"/>
        </w:rPr>
      </w:pPr>
      <w:r w:rsidRPr="00863D41">
        <w:rPr>
          <w:b/>
          <w:bCs/>
        </w:rPr>
        <w:lastRenderedPageBreak/>
        <w:t>12</w:t>
      </w:r>
      <w:proofErr w:type="gramStart"/>
      <w:r w:rsidRPr="00863D41">
        <w:rPr>
          <w:b/>
          <w:bCs/>
        </w:rPr>
        <w:t>.</w:t>
      </w:r>
      <w:r w:rsidRPr="00863D41">
        <w:rPr>
          <w:b/>
          <w:bCs/>
        </w:rPr>
        <w:t xml:space="preserve">  </w:t>
      </w:r>
      <w:r w:rsidRPr="00863D41">
        <w:rPr>
          <w:b/>
          <w:bCs/>
          <w:u w:val="single"/>
        </w:rPr>
        <w:t>Period</w:t>
      </w:r>
      <w:proofErr w:type="gramEnd"/>
      <w:r w:rsidRPr="00863D41">
        <w:rPr>
          <w:b/>
          <w:bCs/>
          <w:u w:val="single"/>
        </w:rPr>
        <w:t xml:space="preserve"> of Performance</w:t>
      </w:r>
      <w:r w:rsidRPr="00863D41">
        <w:rPr>
          <w:b/>
        </w:rPr>
        <w:t xml:space="preserve">:  </w:t>
      </w:r>
    </w:p>
    <w:p w14:paraId="7BDD9757" w14:textId="77777777" w:rsidR="009F1AEA" w:rsidRPr="00863D41" w:rsidRDefault="009F1AEA" w:rsidP="00C404D6">
      <w:pPr>
        <w:rPr>
          <w:b/>
          <w:bCs/>
          <w:i/>
          <w:color w:val="0000FF"/>
        </w:rPr>
      </w:pPr>
    </w:p>
    <w:p w14:paraId="7BDD9758" w14:textId="77777777" w:rsidR="009F1AEA" w:rsidRPr="00863D41" w:rsidRDefault="009F1AEA" w:rsidP="00402F76">
      <w:pPr>
        <w:ind w:left="360"/>
      </w:pPr>
      <w:r w:rsidRPr="00863D41">
        <w:t xml:space="preserve">All </w:t>
      </w:r>
      <w:r w:rsidRPr="003D408A">
        <w:t>phases of work</w:t>
      </w:r>
      <w:r w:rsidRPr="003D408A">
        <w:t xml:space="preserve">, including project closeout documentation, </w:t>
      </w:r>
      <w:r w:rsidRPr="003D408A">
        <w:t xml:space="preserve">to be completed </w:t>
      </w:r>
      <w:r w:rsidRPr="003D408A">
        <w:t xml:space="preserve">&amp; provided </w:t>
      </w:r>
      <w:r w:rsidRPr="003D408A">
        <w:t xml:space="preserve">within </w:t>
      </w:r>
      <w:r w:rsidRPr="003D408A">
        <w:t>180</w:t>
      </w:r>
      <w:r w:rsidRPr="003D408A">
        <w:t xml:space="preserve"> </w:t>
      </w:r>
      <w:r w:rsidRPr="003D408A">
        <w:t xml:space="preserve">calendar days after issuance of the Notice </w:t>
      </w:r>
      <w:proofErr w:type="gramStart"/>
      <w:r w:rsidRPr="003D408A">
        <w:t>To</w:t>
      </w:r>
      <w:proofErr w:type="gramEnd"/>
      <w:r w:rsidRPr="003D408A">
        <w:t xml:space="preserve"> Proceed (NTP).</w:t>
      </w:r>
      <w:r w:rsidRPr="00863D41">
        <w:t xml:space="preserve">  </w:t>
      </w:r>
    </w:p>
    <w:p w14:paraId="7BDD975A" w14:textId="77777777" w:rsidR="009F1AEA" w:rsidRPr="00863D41" w:rsidRDefault="009F1AEA" w:rsidP="00AD2DB9">
      <w:pPr>
        <w:rPr>
          <w:b/>
        </w:rPr>
      </w:pPr>
    </w:p>
    <w:p w14:paraId="7BDD975B" w14:textId="77777777" w:rsidR="009F1AEA" w:rsidRPr="00863D41" w:rsidRDefault="009F1AEA" w:rsidP="00AD2DB9">
      <w:r w:rsidRPr="00863D41">
        <w:rPr>
          <w:b/>
        </w:rPr>
        <w:t>13</w:t>
      </w:r>
      <w:proofErr w:type="gramStart"/>
      <w:r w:rsidRPr="00863D41">
        <w:rPr>
          <w:b/>
        </w:rPr>
        <w:t xml:space="preserve">.  </w:t>
      </w:r>
      <w:r w:rsidRPr="00863D41">
        <w:rPr>
          <w:b/>
          <w:u w:val="single"/>
        </w:rPr>
        <w:t>Delivery</w:t>
      </w:r>
      <w:proofErr w:type="gramEnd"/>
      <w:r w:rsidRPr="00863D41">
        <w:rPr>
          <w:b/>
          <w:u w:val="single"/>
        </w:rPr>
        <w:t xml:space="preserve"> Schedule</w:t>
      </w:r>
      <w:r w:rsidRPr="00863D41">
        <w:rPr>
          <w:b/>
        </w:rPr>
        <w:t xml:space="preserve">:  </w:t>
      </w:r>
    </w:p>
    <w:p w14:paraId="7BDD975C" w14:textId="77777777" w:rsidR="009F1AEA" w:rsidRPr="00863D41" w:rsidRDefault="009F1AEA" w:rsidP="000A69F4">
      <w:pPr>
        <w:tabs>
          <w:tab w:val="left" w:pos="270"/>
        </w:tabs>
      </w:pPr>
    </w:p>
    <w:p w14:paraId="7BDD975D" w14:textId="77777777" w:rsidR="009F1AEA" w:rsidRPr="00863D41" w:rsidRDefault="009F1AEA" w:rsidP="00402F76">
      <w:pPr>
        <w:ind w:left="360"/>
      </w:pPr>
      <w:r w:rsidRPr="00863D41">
        <w:t>TBD</w:t>
      </w:r>
    </w:p>
    <w:p w14:paraId="7BDD975E" w14:textId="77777777" w:rsidR="009F1AEA" w:rsidRPr="00863D41" w:rsidRDefault="009F1AEA" w:rsidP="00AD2DB9"/>
    <w:p w14:paraId="7BDD975F" w14:textId="77777777" w:rsidR="009F1AEA" w:rsidRPr="00863D41" w:rsidRDefault="009F1AEA" w:rsidP="00AD2DB9">
      <w:pPr>
        <w:rPr>
          <w:b/>
          <w:bCs/>
          <w:u w:val="single"/>
        </w:rPr>
      </w:pPr>
      <w:r w:rsidRPr="00863D41">
        <w:t xml:space="preserve">14. </w:t>
      </w:r>
      <w:r w:rsidRPr="00863D41">
        <w:rPr>
          <w:b/>
          <w:bCs/>
          <w:u w:val="single"/>
        </w:rPr>
        <w:t>Technical/Administrative Requirements</w:t>
      </w:r>
      <w:r w:rsidRPr="00863D41">
        <w:rPr>
          <w:b/>
        </w:rPr>
        <w:t xml:space="preserve">:  </w:t>
      </w:r>
    </w:p>
    <w:p w14:paraId="7BDD9760" w14:textId="77777777" w:rsidR="009F1AEA" w:rsidRPr="00863D41" w:rsidRDefault="009F1AEA" w:rsidP="00AD2DB9">
      <w:pPr>
        <w:rPr>
          <w:b/>
          <w:bCs/>
          <w:u w:val="single"/>
        </w:rPr>
      </w:pPr>
    </w:p>
    <w:p w14:paraId="7BDD9761" w14:textId="77777777" w:rsidR="009F1AEA" w:rsidRPr="00863D41" w:rsidRDefault="009F1AEA" w:rsidP="00402F76">
      <w:pPr>
        <w:ind w:left="360"/>
      </w:pPr>
      <w:r w:rsidRPr="00863D41">
        <w:t xml:space="preserve">Contracted work shall be conducted in accordance with the </w:t>
      </w:r>
      <w:proofErr w:type="gramStart"/>
      <w:r w:rsidRPr="00863D41">
        <w:t>below VA Specifications</w:t>
      </w:r>
      <w:proofErr w:type="gramEnd"/>
      <w:r w:rsidRPr="00863D41">
        <w:t>.</w:t>
      </w:r>
    </w:p>
    <w:p w14:paraId="7BDD9762" w14:textId="77777777" w:rsidR="009F1AEA" w:rsidRPr="00863D41" w:rsidRDefault="009F1AEA" w:rsidP="006A45DA"/>
    <w:p w14:paraId="7BDD9763" w14:textId="77777777" w:rsidR="009F1AEA" w:rsidRDefault="009F1AEA" w:rsidP="00690FFB">
      <w:pPr>
        <w:pStyle w:val="ListParagraph"/>
        <w:numPr>
          <w:ilvl w:val="0"/>
          <w:numId w:val="5"/>
        </w:numPr>
      </w:pPr>
      <w:r w:rsidRPr="00863D41">
        <w:t xml:space="preserve">Further information and applicable specifications can be found within U.S. Department of Veterans Affairs Office of Construction &amp; Facilities Management Technical Information Library (TIL) at </w:t>
      </w:r>
      <w:hyperlink r:id="rId17" w:history="1">
        <w:r w:rsidRPr="001C47DE">
          <w:rPr>
            <w:rStyle w:val="Hyperlink"/>
          </w:rPr>
          <w:t>https://www.cfm.va.gov/til/</w:t>
        </w:r>
      </w:hyperlink>
    </w:p>
    <w:p w14:paraId="7BDD9764" w14:textId="77777777" w:rsidR="009F1AEA" w:rsidRPr="00863D41" w:rsidRDefault="009F1AEA" w:rsidP="00211DA4">
      <w:pPr>
        <w:pStyle w:val="ListParagraph"/>
        <w:numPr>
          <w:ilvl w:val="1"/>
          <w:numId w:val="5"/>
        </w:numPr>
      </w:pPr>
      <w:r w:rsidRPr="00863D41">
        <w:t>This resource provides information regarding construction specifications, construction procedures, design manuals</w:t>
      </w:r>
      <w:r w:rsidRPr="00863D41">
        <w:t xml:space="preserve">, </w:t>
      </w:r>
      <w:r w:rsidRPr="00863D41">
        <w:t>design guides</w:t>
      </w:r>
      <w:r w:rsidRPr="00863D41">
        <w:t xml:space="preserve"> and other relevant design requirements &amp; information.  </w:t>
      </w:r>
    </w:p>
    <w:p w14:paraId="7BDD9765" w14:textId="77777777" w:rsidR="009F1AEA" w:rsidRPr="00863D41" w:rsidRDefault="009F1AEA" w:rsidP="00211DA4"/>
    <w:p w14:paraId="7BDD9766" w14:textId="77777777" w:rsidR="009F1AEA" w:rsidRPr="00863D41" w:rsidRDefault="009F1AEA" w:rsidP="00402F76">
      <w:pPr>
        <w:ind w:left="360"/>
      </w:pPr>
      <w:r w:rsidRPr="00863D41">
        <w:t>The above SOW constitutes a basic outline of work required for this project but does not include all details required for the design, construction, and completion of this project. A pre-construction walkthrough and inspection of current conditions is recommended to determine all needs and requirements prior to starting the project.</w:t>
      </w:r>
    </w:p>
    <w:p w14:paraId="7BDD9767" w14:textId="77777777" w:rsidR="009F1AEA" w:rsidRPr="00863D41" w:rsidRDefault="009F1AEA" w:rsidP="006A45DA"/>
    <w:p w14:paraId="7BDD9768" w14:textId="77777777" w:rsidR="009F1AEA" w:rsidRPr="00863D41" w:rsidRDefault="009F1AEA" w:rsidP="006A45DA">
      <w:pPr>
        <w:rPr>
          <w:b/>
          <w:bCs/>
          <w:u w:val="single"/>
        </w:rPr>
      </w:pPr>
      <w:r w:rsidRPr="00863D41">
        <w:t xml:space="preserve">15. </w:t>
      </w:r>
      <w:r w:rsidRPr="00863D41">
        <w:rPr>
          <w:b/>
          <w:bCs/>
          <w:u w:val="single"/>
        </w:rPr>
        <w:t>Warranty</w:t>
      </w:r>
      <w:r w:rsidRPr="00863D41">
        <w:rPr>
          <w:b/>
        </w:rPr>
        <w:t xml:space="preserve">:  </w:t>
      </w:r>
    </w:p>
    <w:p w14:paraId="7BDD9769" w14:textId="77777777" w:rsidR="009F1AEA" w:rsidRPr="00863D41" w:rsidRDefault="009F1AEA" w:rsidP="006A45DA">
      <w:pPr>
        <w:rPr>
          <w:b/>
          <w:bCs/>
          <w:u w:val="single"/>
        </w:rPr>
      </w:pPr>
    </w:p>
    <w:p w14:paraId="7BDD976A" w14:textId="77777777" w:rsidR="009F1AEA" w:rsidRPr="00863D41" w:rsidRDefault="009F1AEA" w:rsidP="00402F76">
      <w:pPr>
        <w:ind w:left="360"/>
      </w:pPr>
      <w:r w:rsidRPr="00863D41">
        <w:t>Contractor must provide a one (1) year warranty to include all materials and</w:t>
      </w:r>
      <w:r w:rsidRPr="00863D41">
        <w:t xml:space="preserve"> labor.</w:t>
      </w:r>
      <w:r w:rsidRPr="00863D41">
        <w:t xml:space="preserve"> </w:t>
      </w:r>
    </w:p>
    <w:p w14:paraId="7BDD976B" w14:textId="77777777" w:rsidR="009F1AEA" w:rsidRPr="00863D41" w:rsidRDefault="009F1AEA" w:rsidP="006A45DA"/>
    <w:p w14:paraId="7BDD976C" w14:textId="77777777" w:rsidR="009F1AEA" w:rsidRDefault="009F1AEA" w:rsidP="00C70BAF">
      <w:pPr>
        <w:rPr>
          <w:b/>
        </w:rPr>
      </w:pPr>
      <w:r w:rsidRPr="00863D41">
        <w:t>16.</w:t>
      </w:r>
      <w:r w:rsidRPr="00863D41">
        <w:rPr>
          <w:b/>
          <w:bCs/>
        </w:rPr>
        <w:t xml:space="preserve"> </w:t>
      </w:r>
      <w:r w:rsidRPr="00CE4ACC">
        <w:rPr>
          <w:b/>
          <w:bCs/>
          <w:u w:val="single"/>
        </w:rPr>
        <w:t xml:space="preserve">Cincinnati VAMC </w:t>
      </w:r>
      <w:r w:rsidRPr="00CE4ACC">
        <w:rPr>
          <w:b/>
          <w:bCs/>
          <w:u w:val="single"/>
        </w:rPr>
        <w:t>Record Management</w:t>
      </w:r>
      <w:r w:rsidRPr="00863D41">
        <w:rPr>
          <w:b/>
        </w:rPr>
        <w:t xml:space="preserve">:  </w:t>
      </w:r>
    </w:p>
    <w:p w14:paraId="7BDD976D" w14:textId="77777777" w:rsidR="009F1AEA" w:rsidRDefault="009F1AEA" w:rsidP="00C70BAF">
      <w:pPr>
        <w:rPr>
          <w:b/>
        </w:rPr>
      </w:pPr>
    </w:p>
    <w:p w14:paraId="7BDD976E" w14:textId="77777777" w:rsidR="009F1AEA"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lastRenderedPageBreak/>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w:t>
      </w:r>
      <w:r w:rsidRPr="00F34D67">
        <w:rPr>
          <w:rFonts w:ascii="Times New Roman" w:hAnsi="Times New Roman" w:cs="Times New Roman"/>
          <w:sz w:val="24"/>
          <w:szCs w:val="24"/>
        </w:rPr>
        <w:t>s, mode of transmission, or state of completion. </w:t>
      </w:r>
    </w:p>
    <w:p w14:paraId="7BDD976F" w14:textId="77777777" w:rsidR="009F1AEA" w:rsidRPr="00F34D67" w:rsidRDefault="009F1AEA" w:rsidP="00CE4ACC">
      <w:pPr>
        <w:pStyle w:val="NoSpacing"/>
        <w:ind w:left="720"/>
        <w:rPr>
          <w:rFonts w:ascii="Times New Roman" w:hAnsi="Times New Roman" w:cs="Times New Roman"/>
          <w:sz w:val="24"/>
          <w:szCs w:val="24"/>
        </w:rPr>
      </w:pPr>
    </w:p>
    <w:p w14:paraId="7BDD9770" w14:textId="77777777" w:rsidR="009F1AEA"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7BDD9771" w14:textId="77777777" w:rsidR="009F1AEA" w:rsidRPr="00F34D67" w:rsidRDefault="009F1AEA" w:rsidP="00CE4ACC">
      <w:pPr>
        <w:pStyle w:val="NoSpacing"/>
        <w:rPr>
          <w:rFonts w:ascii="Times New Roman" w:hAnsi="Times New Roman" w:cs="Times New Roman"/>
          <w:sz w:val="24"/>
          <w:szCs w:val="24"/>
        </w:rPr>
      </w:pPr>
    </w:p>
    <w:p w14:paraId="7BDD9772" w14:textId="77777777" w:rsidR="009F1AEA"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t xml:space="preserve">In accordance with 36 CFR 1222.32, Contractor shall maintain all records created for Government use or created </w:t>
      </w:r>
      <w:proofErr w:type="gramStart"/>
      <w:r w:rsidRPr="00F34D67">
        <w:rPr>
          <w:rFonts w:ascii="Times New Roman" w:hAnsi="Times New Roman" w:cs="Times New Roman"/>
          <w:sz w:val="24"/>
          <w:szCs w:val="24"/>
        </w:rPr>
        <w:t>in the course of</w:t>
      </w:r>
      <w:proofErr w:type="gramEnd"/>
      <w:r w:rsidRPr="00F34D67">
        <w:rPr>
          <w:rFonts w:ascii="Times New Roman" w:hAnsi="Times New Roman" w:cs="Times New Roman"/>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r>
        <w:rPr>
          <w:rFonts w:ascii="Times New Roman" w:hAnsi="Times New Roman" w:cs="Times New Roman"/>
          <w:sz w:val="24"/>
          <w:szCs w:val="24"/>
        </w:rPr>
        <w:t xml:space="preserve">  </w:t>
      </w:r>
    </w:p>
    <w:p w14:paraId="7BDD9773" w14:textId="77777777" w:rsidR="009F1AEA" w:rsidRPr="00F34D67" w:rsidRDefault="009F1AEA" w:rsidP="00CE4ACC">
      <w:pPr>
        <w:pStyle w:val="NoSpacing"/>
        <w:rPr>
          <w:rFonts w:ascii="Times New Roman" w:hAnsi="Times New Roman" w:cs="Times New Roman"/>
          <w:sz w:val="24"/>
          <w:szCs w:val="24"/>
        </w:rPr>
      </w:pPr>
    </w:p>
    <w:p w14:paraId="7BDD9774" w14:textId="77777777" w:rsidR="009F1AEA" w:rsidRPr="00F34D67"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t>Cincinnati VA Medical Center (CVAMC)</w:t>
      </w:r>
      <w:r w:rsidRPr="00F34D67">
        <w:rPr>
          <w:rFonts w:ascii="Times New Roman" w:hAnsi="Times New Roman" w:cs="Times New Roman"/>
          <w:sz w:val="24"/>
          <w:szCs w:val="24"/>
        </w:rPr>
        <w:t xml:space="preserve"> and its contractors are responsible for preventing the alienation or unauthorized destruction of records, including all forms of mutilation. Records may not be removed from the legal custody of CVAMC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w:t>
      </w:r>
      <w:r w:rsidRPr="00F34D67">
        <w:rPr>
          <w:rFonts w:ascii="Times New Roman" w:hAnsi="Times New Roman" w:cs="Times New Roman"/>
          <w:sz w:val="24"/>
          <w:szCs w:val="24"/>
        </w:rPr>
        <w:t>event of any unlawful or accidental removal, defacing, alteration, or destruction of records, Contractor must report to CVAMC. The agency must report promptly to NARA in accordance with 36 CFR 1230.</w:t>
      </w:r>
    </w:p>
    <w:p w14:paraId="7BDD9775" w14:textId="77777777" w:rsidR="009F1AEA" w:rsidRDefault="009F1AEA" w:rsidP="00CE4ACC">
      <w:pPr>
        <w:pStyle w:val="NoSpacing"/>
        <w:ind w:left="720"/>
        <w:rPr>
          <w:rFonts w:ascii="Times New Roman" w:hAnsi="Times New Roman" w:cs="Times New Roman"/>
          <w:sz w:val="24"/>
          <w:szCs w:val="24"/>
        </w:rPr>
      </w:pPr>
    </w:p>
    <w:p w14:paraId="7BDD9776" w14:textId="77777777" w:rsidR="009F1AEA" w:rsidRPr="00F34D67"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Statement of Work. The Contractor shall ensure that the appropriate personnel, administrative, technical, and physical safeguards are established to ensure the security and confidentiality of thi</w:t>
      </w:r>
      <w:r w:rsidRPr="00F34D67">
        <w:rPr>
          <w:rFonts w:ascii="Times New Roman" w:hAnsi="Times New Roman" w:cs="Times New Roman"/>
          <w:sz w:val="24"/>
          <w:szCs w:val="24"/>
        </w:rPr>
        <w:t xml:space="preserve">s information, data, documentary material, records and/or equipment </w:t>
      </w:r>
      <w:proofErr w:type="gramStart"/>
      <w:r w:rsidRPr="00F34D67">
        <w:rPr>
          <w:rFonts w:ascii="Times New Roman" w:hAnsi="Times New Roman" w:cs="Times New Roman"/>
          <w:sz w:val="24"/>
          <w:szCs w:val="24"/>
        </w:rPr>
        <w:t>is</w:t>
      </w:r>
      <w:proofErr w:type="gramEnd"/>
      <w:r w:rsidRPr="00F34D67">
        <w:rPr>
          <w:rFonts w:ascii="Times New Roman" w:hAnsi="Times New Roman" w:cs="Times New Roman"/>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CVAMC </w:t>
      </w:r>
      <w:proofErr w:type="gramStart"/>
      <w:r w:rsidRPr="00F34D67">
        <w:rPr>
          <w:rFonts w:ascii="Times New Roman" w:hAnsi="Times New Roman" w:cs="Times New Roman"/>
          <w:sz w:val="24"/>
          <w:szCs w:val="24"/>
        </w:rPr>
        <w:t>control</w:t>
      </w:r>
      <w:proofErr w:type="gramEnd"/>
      <w:r w:rsidRPr="00F34D67">
        <w:rPr>
          <w:rFonts w:ascii="Times New Roman" w:hAnsi="Times New Roman" w:cs="Times New Roman"/>
          <w:sz w:val="24"/>
          <w:szCs w:val="24"/>
        </w:rPr>
        <w:t xml:space="preserve"> or the Contractor must hold it until otherwise direct</w:t>
      </w:r>
      <w:r w:rsidRPr="00F34D67">
        <w:rPr>
          <w:rFonts w:ascii="Times New Roman" w:hAnsi="Times New Roman" w:cs="Times New Roman"/>
          <w:sz w:val="24"/>
          <w:szCs w:val="24"/>
        </w:rPr>
        <w:t>ed. Items returned to the Government shall be hand carried, mailed, emailed, or securely electronically transmitted to the Contracting Officer or address prescribed in the Statement of Work. Destruction of records is EXPRESSLY PROHIBITED unless in accordance with Paragraph (4).</w:t>
      </w:r>
    </w:p>
    <w:p w14:paraId="7BDD9777" w14:textId="77777777" w:rsidR="009F1AEA" w:rsidRDefault="009F1AEA" w:rsidP="00CE4ACC">
      <w:pPr>
        <w:pStyle w:val="NoSpacing"/>
        <w:ind w:left="720"/>
        <w:rPr>
          <w:rFonts w:ascii="Times New Roman" w:hAnsi="Times New Roman" w:cs="Times New Roman"/>
          <w:sz w:val="24"/>
          <w:szCs w:val="24"/>
        </w:rPr>
      </w:pPr>
    </w:p>
    <w:p w14:paraId="7BDD9778" w14:textId="77777777" w:rsidR="009F1AEA" w:rsidRPr="00F34D67"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lastRenderedPageBreak/>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CVAMC guidance for protecting sensitive, proprietary information, classified, and controlled unclassified information.</w:t>
      </w:r>
    </w:p>
    <w:p w14:paraId="7BDD9779" w14:textId="77777777" w:rsidR="009F1AEA" w:rsidRDefault="009F1AEA" w:rsidP="00CE4ACC">
      <w:pPr>
        <w:pStyle w:val="NoSpacing"/>
        <w:ind w:left="720"/>
        <w:rPr>
          <w:rFonts w:ascii="Times New Roman" w:hAnsi="Times New Roman" w:cs="Times New Roman"/>
          <w:sz w:val="24"/>
          <w:szCs w:val="24"/>
        </w:rPr>
      </w:pPr>
    </w:p>
    <w:p w14:paraId="7BDD977A" w14:textId="77777777" w:rsidR="009F1AEA" w:rsidRPr="00F34D67"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t>The Contractor shall only use Government IT equipment for purposes specifically tied to or authorized by the contract and in accordance with CVAMC policy. </w:t>
      </w:r>
    </w:p>
    <w:p w14:paraId="7BDD977B" w14:textId="77777777" w:rsidR="009F1AEA" w:rsidRDefault="009F1AEA" w:rsidP="00CE4ACC">
      <w:pPr>
        <w:pStyle w:val="NoSpacing"/>
        <w:ind w:left="720"/>
        <w:rPr>
          <w:rFonts w:ascii="Times New Roman" w:hAnsi="Times New Roman" w:cs="Times New Roman"/>
          <w:sz w:val="24"/>
          <w:szCs w:val="24"/>
        </w:rPr>
      </w:pPr>
    </w:p>
    <w:p w14:paraId="7BDD977C" w14:textId="77777777" w:rsidR="009F1AEA" w:rsidRPr="00F34D67"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t>The Contractor shall not create or maintain any records containing any non-public CVAMC information that are not specifically tied to or authorized by the contract. </w:t>
      </w:r>
    </w:p>
    <w:p w14:paraId="7BDD977D" w14:textId="77777777" w:rsidR="009F1AEA" w:rsidRDefault="009F1AEA" w:rsidP="00CE4ACC">
      <w:pPr>
        <w:pStyle w:val="NoSpacing"/>
        <w:ind w:left="720"/>
        <w:rPr>
          <w:rFonts w:ascii="Times New Roman" w:hAnsi="Times New Roman" w:cs="Times New Roman"/>
          <w:sz w:val="24"/>
          <w:szCs w:val="24"/>
        </w:rPr>
      </w:pPr>
    </w:p>
    <w:p w14:paraId="7BDD977E" w14:textId="77777777" w:rsidR="009F1AEA" w:rsidRPr="00ED44A3" w:rsidRDefault="009F1AEA" w:rsidP="00CE4ACC">
      <w:pPr>
        <w:pStyle w:val="NoSpacing"/>
        <w:numPr>
          <w:ilvl w:val="0"/>
          <w:numId w:val="6"/>
        </w:numPr>
        <w:rPr>
          <w:rFonts w:ascii="Times New Roman" w:hAnsi="Times New Roman" w:cs="Times New Roman"/>
          <w:sz w:val="24"/>
          <w:szCs w:val="24"/>
        </w:rPr>
      </w:pPr>
      <w:r w:rsidRPr="00F34D67">
        <w:rPr>
          <w:rFonts w:ascii="Times New Roman" w:hAnsi="Times New Roman" w:cs="Times New Roman"/>
          <w:sz w:val="24"/>
          <w:szCs w:val="24"/>
        </w:rPr>
        <w:t xml:space="preserve">The Contractor shall </w:t>
      </w:r>
      <w:r w:rsidRPr="00ED44A3">
        <w:rPr>
          <w:rFonts w:ascii="Times New Roman" w:hAnsi="Times New Roman" w:cs="Times New Roman"/>
          <w:sz w:val="24"/>
          <w:szCs w:val="24"/>
        </w:rPr>
        <w:t>not retain, use, sell, or disseminate copies of any deliverable that contains information covered by the Privacy Act of 1974 or that which is generally protected from public disclosure by an exemption to the Freedom of Information Act. </w:t>
      </w:r>
    </w:p>
    <w:p w14:paraId="7BDD977F" w14:textId="77777777" w:rsidR="009F1AEA" w:rsidRPr="00ED44A3" w:rsidRDefault="009F1AEA" w:rsidP="00CE4ACC">
      <w:pPr>
        <w:pStyle w:val="NoSpacing"/>
        <w:ind w:left="720"/>
        <w:rPr>
          <w:rFonts w:ascii="Times New Roman" w:hAnsi="Times New Roman" w:cs="Times New Roman"/>
          <w:sz w:val="24"/>
          <w:szCs w:val="24"/>
        </w:rPr>
      </w:pPr>
    </w:p>
    <w:p w14:paraId="7BDD9780" w14:textId="77777777" w:rsidR="009F1AEA" w:rsidRPr="00ED44A3" w:rsidRDefault="009F1AEA" w:rsidP="00CE4ACC">
      <w:pPr>
        <w:pStyle w:val="NoSpacing"/>
        <w:numPr>
          <w:ilvl w:val="0"/>
          <w:numId w:val="6"/>
        </w:numPr>
        <w:rPr>
          <w:rFonts w:ascii="Times New Roman" w:hAnsi="Times New Roman" w:cs="Times New Roman"/>
          <w:sz w:val="24"/>
          <w:szCs w:val="24"/>
        </w:rPr>
      </w:pPr>
      <w:r w:rsidRPr="00ED44A3">
        <w:rPr>
          <w:rFonts w:ascii="Times New Roman" w:hAnsi="Times New Roman" w:cs="Times New Roman"/>
          <w:sz w:val="24"/>
          <w:szCs w:val="24"/>
        </w:rPr>
        <w:t>The CVAMC owns the rights to all data and records produced as part of this contract. All deliverables under the contract are the property of the U.S. Government for which CVAMC shall have unlimited rights to use, dispose of, or disclose such data contained therein as it determines to be in the public interest. Any Contractor rights in the data or deliverables must be identified as required by FAR 52.227-11 through FAR 52.227-20.</w:t>
      </w:r>
    </w:p>
    <w:p w14:paraId="7BDD9781" w14:textId="77777777" w:rsidR="009F1AEA" w:rsidRPr="00ED44A3" w:rsidRDefault="009F1AEA" w:rsidP="00CE4ACC">
      <w:pPr>
        <w:pStyle w:val="NoSpacing"/>
        <w:ind w:left="720"/>
        <w:rPr>
          <w:rFonts w:ascii="Times New Roman" w:hAnsi="Times New Roman" w:cs="Times New Roman"/>
          <w:sz w:val="24"/>
          <w:szCs w:val="24"/>
        </w:rPr>
      </w:pPr>
    </w:p>
    <w:p w14:paraId="7BDD9782" w14:textId="77777777" w:rsidR="009F1AEA" w:rsidRPr="00ED44A3" w:rsidRDefault="009F1AEA" w:rsidP="00CE4ACC">
      <w:pPr>
        <w:pStyle w:val="NoSpacing"/>
        <w:numPr>
          <w:ilvl w:val="0"/>
          <w:numId w:val="6"/>
        </w:numPr>
        <w:rPr>
          <w:rFonts w:ascii="Times New Roman" w:hAnsi="Times New Roman" w:cs="Times New Roman"/>
          <w:sz w:val="24"/>
          <w:szCs w:val="24"/>
        </w:rPr>
      </w:pPr>
      <w:r w:rsidRPr="00ED44A3">
        <w:rPr>
          <w:rFonts w:ascii="Times New Roman" w:hAnsi="Times New Roman" w:cs="Times New Roman"/>
          <w:sz w:val="24"/>
          <w:szCs w:val="24"/>
        </w:rPr>
        <w:t xml:space="preserve">Training.  All Contractor employees assigned to this contract who create, work with, or otherwise handle records are required to take </w:t>
      </w:r>
      <w:r w:rsidRPr="00ED44A3">
        <w:rPr>
          <w:rFonts w:ascii="Times New Roman" w:hAnsi="Times New Roman" w:cs="Times New Roman"/>
          <w:sz w:val="24"/>
          <w:szCs w:val="24"/>
        </w:rPr>
        <w:t>VHA</w:t>
      </w:r>
      <w:r w:rsidRPr="00ED44A3">
        <w:rPr>
          <w:rFonts w:ascii="Times New Roman" w:hAnsi="Times New Roman" w:cs="Times New Roman"/>
          <w:sz w:val="24"/>
          <w:szCs w:val="24"/>
        </w:rPr>
        <w:t>-provided records management training. The Contractor is responsible for confirming training has been completed according to agency policies, including initial training and any annual or refresher training. </w:t>
      </w:r>
    </w:p>
    <w:p w14:paraId="7BDD9783" w14:textId="77777777" w:rsidR="009F1AEA" w:rsidRPr="00ED44A3" w:rsidRDefault="009F1AEA" w:rsidP="00CE4ACC">
      <w:pPr>
        <w:pStyle w:val="NoSpacing"/>
        <w:ind w:left="360"/>
        <w:rPr>
          <w:rFonts w:ascii="Times New Roman" w:hAnsi="Times New Roman" w:cs="Times New Roman"/>
          <w:sz w:val="24"/>
          <w:szCs w:val="24"/>
        </w:rPr>
      </w:pPr>
    </w:p>
    <w:p w14:paraId="7BDD9784" w14:textId="77777777" w:rsidR="009F1AEA" w:rsidRPr="00ED44A3" w:rsidRDefault="009F1AEA" w:rsidP="00CE4ACC">
      <w:pPr>
        <w:pStyle w:val="NoSpacing"/>
        <w:ind w:left="1530" w:hanging="810"/>
        <w:rPr>
          <w:rFonts w:ascii="Times New Roman" w:hAnsi="Times New Roman" w:cs="Times New Roman"/>
          <w:sz w:val="24"/>
          <w:szCs w:val="24"/>
        </w:rPr>
      </w:pPr>
      <w:r w:rsidRPr="00ED44A3">
        <w:rPr>
          <w:rFonts w:ascii="Times New Roman" w:hAnsi="Times New Roman" w:cs="Times New Roman"/>
          <w:sz w:val="24"/>
          <w:szCs w:val="24"/>
          <w:u w:val="single"/>
        </w:rPr>
        <w:t>NOTE</w:t>
      </w:r>
      <w:r w:rsidRPr="00ED44A3">
        <w:rPr>
          <w:rFonts w:ascii="Times New Roman" w:hAnsi="Times New Roman" w:cs="Times New Roman"/>
          <w:sz w:val="24"/>
          <w:szCs w:val="24"/>
        </w:rPr>
        <w:t xml:space="preserve">: To the extent an agency requires contractors to complete records management training, the agency must provide the training to the contractor.  </w:t>
      </w:r>
      <w:r w:rsidRPr="00ED44A3">
        <w:rPr>
          <w:rFonts w:ascii="Times New Roman" w:hAnsi="Times New Roman" w:cs="Times New Roman"/>
          <w:b/>
          <w:bCs/>
          <w:sz w:val="24"/>
          <w:szCs w:val="24"/>
        </w:rPr>
        <w:t>TMS Course 10203, VA Privacy &amp; Information Security Awareness will be used to satisfy this requirement.</w:t>
      </w:r>
      <w:r w:rsidRPr="00ED44A3">
        <w:rPr>
          <w:rFonts w:ascii="Times New Roman" w:hAnsi="Times New Roman" w:cs="Times New Roman"/>
          <w:sz w:val="24"/>
          <w:szCs w:val="24"/>
        </w:rPr>
        <w:t xml:space="preserve">  </w:t>
      </w:r>
    </w:p>
    <w:p w14:paraId="7BDD9785" w14:textId="77777777" w:rsidR="009F1AEA" w:rsidRPr="00ED44A3" w:rsidRDefault="009F1AEA" w:rsidP="00CE4ACC">
      <w:pPr>
        <w:pStyle w:val="NoSpacing"/>
        <w:ind w:left="360"/>
        <w:rPr>
          <w:rFonts w:ascii="Times New Roman" w:hAnsi="Times New Roman" w:cs="Times New Roman"/>
          <w:sz w:val="24"/>
          <w:szCs w:val="24"/>
        </w:rPr>
      </w:pPr>
    </w:p>
    <w:p w14:paraId="7BDD9786" w14:textId="77777777" w:rsidR="009F1AEA" w:rsidRPr="00ED44A3" w:rsidRDefault="009F1AEA" w:rsidP="00CE4ACC">
      <w:pPr>
        <w:pStyle w:val="NoSpacing"/>
        <w:numPr>
          <w:ilvl w:val="0"/>
          <w:numId w:val="6"/>
        </w:numPr>
        <w:rPr>
          <w:rFonts w:ascii="Times New Roman" w:hAnsi="Times New Roman" w:cs="Times New Roman"/>
          <w:sz w:val="24"/>
          <w:szCs w:val="24"/>
        </w:rPr>
      </w:pPr>
      <w:r w:rsidRPr="00ED44A3">
        <w:rPr>
          <w:rFonts w:ascii="Times New Roman" w:hAnsi="Times New Roman" w:cs="Times New Roman"/>
          <w:sz w:val="24"/>
          <w:szCs w:val="24"/>
        </w:rPr>
        <w:t>The Contractor shall incorporate the substance of this clause, its terms and requirements including this paragraph, in all subcontracts under this Statement of Work and require written subcontractor acknowledgment of same. </w:t>
      </w:r>
    </w:p>
    <w:p w14:paraId="7BDD9787" w14:textId="77777777" w:rsidR="009F1AEA" w:rsidRPr="00ED44A3" w:rsidRDefault="009F1AEA" w:rsidP="00CE4ACC">
      <w:pPr>
        <w:pStyle w:val="NoSpacing"/>
        <w:ind w:left="720"/>
        <w:rPr>
          <w:rFonts w:ascii="Times New Roman" w:hAnsi="Times New Roman" w:cs="Times New Roman"/>
          <w:sz w:val="24"/>
          <w:szCs w:val="24"/>
        </w:rPr>
      </w:pPr>
    </w:p>
    <w:p w14:paraId="1256C5BA" w14:textId="77777777" w:rsidR="009F1AEA" w:rsidRDefault="009F1AEA" w:rsidP="00C70BAF">
      <w:pPr>
        <w:pStyle w:val="NoSpacing"/>
        <w:numPr>
          <w:ilvl w:val="0"/>
          <w:numId w:val="6"/>
        </w:numPr>
        <w:rPr>
          <w:rFonts w:ascii="Times New Roman" w:hAnsi="Times New Roman" w:cs="Times New Roman"/>
          <w:sz w:val="24"/>
          <w:szCs w:val="24"/>
        </w:rPr>
      </w:pPr>
      <w:r w:rsidRPr="00ED44A3">
        <w:rPr>
          <w:rFonts w:ascii="Times New Roman" w:hAnsi="Times New Roman" w:cs="Times New Roman"/>
          <w:sz w:val="24"/>
          <w:szCs w:val="24"/>
        </w:rPr>
        <w:t>Violation by a subcontractor of any provision set forth in this clause will be attributed to the Contractor.</w:t>
      </w:r>
    </w:p>
    <w:p w14:paraId="4053706F" w14:textId="77777777" w:rsidR="002B1355" w:rsidRDefault="002B1355" w:rsidP="002B1355">
      <w:pPr>
        <w:pStyle w:val="NoSpacing"/>
        <w:rPr>
          <w:rFonts w:ascii="Times New Roman" w:hAnsi="Times New Roman" w:cs="Times New Roman"/>
          <w:sz w:val="24"/>
          <w:szCs w:val="24"/>
        </w:rPr>
      </w:pPr>
    </w:p>
    <w:p w14:paraId="00475A3A" w14:textId="77777777" w:rsidR="002B1355" w:rsidRDefault="002B1355" w:rsidP="002B1355">
      <w:pPr>
        <w:pStyle w:val="NoSpacing"/>
        <w:rPr>
          <w:rFonts w:ascii="Times New Roman" w:hAnsi="Times New Roman" w:cs="Times New Roman"/>
          <w:sz w:val="24"/>
          <w:szCs w:val="24"/>
        </w:rPr>
      </w:pPr>
    </w:p>
    <w:p w14:paraId="2A92C665" w14:textId="77777777" w:rsidR="002B1355" w:rsidRDefault="002B1355" w:rsidP="002B1355">
      <w:pPr>
        <w:pStyle w:val="NoSpacing"/>
        <w:rPr>
          <w:rFonts w:ascii="Times New Roman" w:hAnsi="Times New Roman" w:cs="Times New Roman"/>
          <w:sz w:val="24"/>
          <w:szCs w:val="24"/>
        </w:rPr>
      </w:pPr>
    </w:p>
    <w:p w14:paraId="7BDD9789" w14:textId="059A3DB1" w:rsidR="002B1355" w:rsidRPr="002B1355" w:rsidRDefault="002B1355" w:rsidP="002B1355">
      <w:pPr>
        <w:pStyle w:val="NoSpacing"/>
        <w:rPr>
          <w:rFonts w:ascii="Times New Roman" w:hAnsi="Times New Roman" w:cs="Times New Roman"/>
          <w:sz w:val="24"/>
          <w:szCs w:val="24"/>
        </w:rPr>
        <w:sectPr w:rsidR="002B1355" w:rsidRPr="002B1355">
          <w:footerReference w:type="default" r:id="rId18"/>
          <w:type w:val="continuous"/>
          <w:pgSz w:w="12240" w:h="15840"/>
          <w:pgMar w:top="1080" w:right="1440" w:bottom="1080" w:left="1440" w:header="360" w:footer="360" w:gutter="0"/>
          <w:cols w:space="720"/>
          <w:docGrid w:linePitch="360"/>
        </w:sectPr>
      </w:pPr>
    </w:p>
    <w:p w14:paraId="7BDD978A" w14:textId="77777777" w:rsidR="009F1AEA" w:rsidRDefault="009F1AEA"/>
    <w:p w14:paraId="7BDD978B" w14:textId="77777777" w:rsidR="009F1AEA" w:rsidRDefault="009F1AEA">
      <w:pPr>
        <w:pStyle w:val="Heading1"/>
      </w:pPr>
      <w:bookmarkStart w:id="6" w:name="_Toc228877624"/>
      <w:r>
        <w:lastRenderedPageBreak/>
        <w:t>INFORMATION REGARDING BIDDING MATERIAL, BID GUARANTEE AND BONDS</w:t>
      </w:r>
      <w:bookmarkEnd w:id="6"/>
    </w:p>
    <w:p w14:paraId="7BDD978C" w14:textId="77777777" w:rsidR="009F1AEA" w:rsidRPr="00EF6A9A" w:rsidRDefault="009F1AEA" w:rsidP="00EF6A9A">
      <w:pPr>
        <w:pStyle w:val="Heading2"/>
        <w:jc w:val="center"/>
        <w:rPr>
          <w:rStyle w:val="Heading1Char"/>
          <w:rFonts w:ascii="Arial" w:hAnsi="Arial" w:cs="Arial"/>
          <w:b/>
          <w:bCs/>
          <w:caps/>
          <w:sz w:val="24"/>
          <w:szCs w:val="24"/>
        </w:rPr>
      </w:pPr>
      <w:bookmarkStart w:id="7" w:name="_Hlk135321374"/>
    </w:p>
    <w:p w14:paraId="7BDD978D" w14:textId="77777777" w:rsidR="009F1AEA" w:rsidRPr="00383494" w:rsidRDefault="009F1AEA" w:rsidP="006931F3">
      <w:pPr>
        <w:pStyle w:val="Default"/>
        <w:rPr>
          <w:rFonts w:ascii="Arial" w:hAnsi="Arial" w:cs="Arial"/>
          <w:b/>
          <w:bCs/>
          <w:sz w:val="22"/>
          <w:szCs w:val="22"/>
        </w:rPr>
      </w:pPr>
    </w:p>
    <w:p w14:paraId="7BDD978E" w14:textId="77777777" w:rsidR="009F1AEA" w:rsidRDefault="009F1AEA" w:rsidP="001F254A">
      <w:pPr>
        <w:pStyle w:val="Default"/>
        <w:contextualSpacing/>
        <w:rPr>
          <w:rFonts w:ascii="Arial" w:hAnsi="Arial" w:cs="Arial"/>
          <w:sz w:val="22"/>
          <w:szCs w:val="22"/>
        </w:rPr>
      </w:pPr>
      <w:r w:rsidRPr="006F40CB">
        <w:rPr>
          <w:rFonts w:ascii="Arial" w:hAnsi="Arial" w:cs="Arial"/>
          <w:b/>
          <w:bCs/>
          <w:sz w:val="22"/>
          <w:szCs w:val="22"/>
        </w:rPr>
        <w:t xml:space="preserve">NOTICE ABOUT </w:t>
      </w:r>
      <w:r>
        <w:rPr>
          <w:rFonts w:ascii="Arial" w:hAnsi="Arial" w:cs="Arial"/>
          <w:b/>
          <w:bCs/>
          <w:sz w:val="22"/>
          <w:szCs w:val="22"/>
        </w:rPr>
        <w:t xml:space="preserve">THE </w:t>
      </w:r>
      <w:r w:rsidRPr="006F40CB">
        <w:rPr>
          <w:rFonts w:ascii="Arial" w:hAnsi="Arial" w:cs="Arial"/>
          <w:b/>
          <w:bCs/>
          <w:sz w:val="22"/>
          <w:szCs w:val="22"/>
        </w:rPr>
        <w:t>FEDERAL ACQUISITION REGULATION (FAR)</w:t>
      </w:r>
      <w:r>
        <w:rPr>
          <w:rFonts w:ascii="Arial" w:hAnsi="Arial" w:cs="Arial"/>
          <w:b/>
          <w:bCs/>
          <w:sz w:val="22"/>
          <w:szCs w:val="22"/>
        </w:rPr>
        <w:t xml:space="preserve"> OVERHAUL</w:t>
      </w:r>
      <w:r>
        <w:rPr>
          <w:rFonts w:ascii="Arial" w:hAnsi="Arial" w:cs="Arial"/>
          <w:sz w:val="22"/>
          <w:szCs w:val="22"/>
        </w:rPr>
        <w:t xml:space="preserve">: Executive Order (E.O.) 14275, Restoring Common Sense to Federal Procurement, mandated a comprehensive review and simplification of the FAR. </w:t>
      </w:r>
    </w:p>
    <w:p w14:paraId="7BDD978F" w14:textId="77777777" w:rsidR="009F1AEA" w:rsidRDefault="009F1AEA" w:rsidP="001F254A">
      <w:pPr>
        <w:pStyle w:val="Default"/>
        <w:contextualSpacing/>
        <w:rPr>
          <w:rFonts w:ascii="Arial" w:hAnsi="Arial" w:cs="Arial"/>
          <w:sz w:val="22"/>
          <w:szCs w:val="22"/>
        </w:rPr>
      </w:pPr>
    </w:p>
    <w:p w14:paraId="7BDD9790" w14:textId="77777777" w:rsidR="009F1AEA" w:rsidRDefault="009F1AEA" w:rsidP="001F254A">
      <w:pPr>
        <w:pStyle w:val="Default"/>
        <w:contextualSpacing/>
        <w:rPr>
          <w:rFonts w:ascii="Arial" w:hAnsi="Arial" w:cs="Arial"/>
          <w:sz w:val="22"/>
          <w:szCs w:val="22"/>
        </w:rPr>
      </w:pPr>
      <w:r>
        <w:rPr>
          <w:rFonts w:ascii="Arial" w:hAnsi="Arial" w:cs="Arial"/>
          <w:sz w:val="22"/>
          <w:szCs w:val="22"/>
        </w:rPr>
        <w:t xml:space="preserve">All references to the FAR are available at the Revolutionary FAR Overhaul (RFO) website: </w:t>
      </w:r>
      <w:hyperlink r:id="rId19" w:history="1">
        <w:r w:rsidRPr="00E703F0">
          <w:rPr>
            <w:rStyle w:val="Hyperlink"/>
            <w:rFonts w:ascii="Arial" w:hAnsi="Arial" w:cs="Arial"/>
            <w:sz w:val="22"/>
            <w:szCs w:val="22"/>
          </w:rPr>
          <w:t>https://www.acquisition.gov/far-overhaul/far-part-deviation-guide</w:t>
        </w:r>
      </w:hyperlink>
    </w:p>
    <w:p w14:paraId="7BDD9791" w14:textId="77777777" w:rsidR="009F1AEA" w:rsidRDefault="009F1AEA" w:rsidP="00376413">
      <w:pPr>
        <w:pStyle w:val="Default"/>
        <w:contextualSpacing/>
        <w:rPr>
          <w:rFonts w:ascii="Arial" w:hAnsi="Arial" w:cs="Arial"/>
          <w:b/>
          <w:bCs/>
          <w:sz w:val="22"/>
          <w:szCs w:val="22"/>
        </w:rPr>
      </w:pPr>
    </w:p>
    <w:p w14:paraId="7BDD9792" w14:textId="77777777" w:rsidR="009F1AEA" w:rsidRDefault="009F1AEA" w:rsidP="00376413">
      <w:pPr>
        <w:pStyle w:val="Default"/>
        <w:contextualSpacing/>
        <w:rPr>
          <w:rFonts w:ascii="Arial" w:hAnsi="Arial" w:cs="Arial"/>
          <w:b/>
          <w:bCs/>
          <w:sz w:val="22"/>
          <w:szCs w:val="22"/>
        </w:rPr>
      </w:pPr>
    </w:p>
    <w:p w14:paraId="7BDD9793" w14:textId="77777777" w:rsidR="009F1AEA" w:rsidRDefault="009F1AEA" w:rsidP="00376413">
      <w:pPr>
        <w:pStyle w:val="Default"/>
        <w:contextualSpacing/>
        <w:rPr>
          <w:rFonts w:ascii="Arial" w:hAnsi="Arial" w:cs="Arial"/>
          <w:sz w:val="22"/>
          <w:szCs w:val="22"/>
        </w:rPr>
      </w:pPr>
      <w:r w:rsidRPr="00383494">
        <w:rPr>
          <w:rFonts w:ascii="Arial" w:hAnsi="Arial" w:cs="Arial"/>
          <w:b/>
          <w:bCs/>
          <w:sz w:val="22"/>
          <w:szCs w:val="22"/>
        </w:rPr>
        <w:t>NOTICE</w:t>
      </w:r>
      <w:r w:rsidRPr="00383494">
        <w:rPr>
          <w:rFonts w:ascii="Arial" w:hAnsi="Arial" w:cs="Arial"/>
          <w:b/>
          <w:bCs/>
          <w:sz w:val="22"/>
          <w:szCs w:val="22"/>
        </w:rPr>
        <w:t xml:space="preserve"> ABOUT SAM.GOV</w:t>
      </w:r>
      <w:r w:rsidRPr="00383494">
        <w:rPr>
          <w:rFonts w:ascii="Arial" w:hAnsi="Arial" w:cs="Arial"/>
          <w:b/>
          <w:bCs/>
          <w:sz w:val="22"/>
          <w:szCs w:val="22"/>
        </w:rPr>
        <w:t xml:space="preserve">: </w:t>
      </w:r>
      <w:r w:rsidRPr="003A2067">
        <w:rPr>
          <w:rFonts w:ascii="Arial" w:hAnsi="Arial" w:cs="Arial"/>
          <w:sz w:val="22"/>
          <w:szCs w:val="22"/>
        </w:rPr>
        <w:t>“System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7BDD9794" w14:textId="77777777" w:rsidR="009F1AEA" w:rsidRDefault="009F1AEA" w:rsidP="00376413">
      <w:pPr>
        <w:pStyle w:val="Default"/>
        <w:contextualSpacing/>
        <w:rPr>
          <w:rFonts w:ascii="Arial" w:hAnsi="Arial" w:cs="Arial"/>
          <w:sz w:val="22"/>
          <w:szCs w:val="22"/>
        </w:rPr>
      </w:pPr>
    </w:p>
    <w:p w14:paraId="7BDD9795" w14:textId="77777777" w:rsidR="009F1AEA" w:rsidRDefault="009F1AEA" w:rsidP="0047494B">
      <w:pPr>
        <w:pStyle w:val="Default"/>
        <w:contextualSpacing/>
        <w:rPr>
          <w:rFonts w:ascii="Arial" w:hAnsi="Arial" w:cs="Arial"/>
          <w:sz w:val="22"/>
        </w:rPr>
      </w:pPr>
      <w:r w:rsidRPr="005D14BB">
        <w:rPr>
          <w:rFonts w:ascii="Arial" w:hAnsi="Arial" w:cs="Arial"/>
          <w:b/>
          <w:bCs/>
          <w:sz w:val="22"/>
          <w:szCs w:val="22"/>
        </w:rPr>
        <w:t xml:space="preserve">NOTICE ABOUT </w:t>
      </w:r>
      <w:r w:rsidRPr="0047494B">
        <w:rPr>
          <w:rFonts w:ascii="Arial" w:hAnsi="Arial" w:cs="Arial"/>
          <w:b/>
          <w:bCs/>
          <w:caps/>
          <w:sz w:val="22"/>
        </w:rPr>
        <w:t>Definitization of Equitable Adjustments:</w:t>
      </w:r>
      <w:r>
        <w:rPr>
          <w:rFonts w:ascii="Arial" w:hAnsi="Arial" w:cs="Arial"/>
          <w:b/>
          <w:bCs/>
          <w:caps/>
          <w:sz w:val="22"/>
        </w:rPr>
        <w:t xml:space="preserve"> </w:t>
      </w:r>
      <w:r w:rsidRPr="0047494B">
        <w:rPr>
          <w:rFonts w:ascii="Arial" w:hAnsi="Arial" w:cs="Arial"/>
          <w:sz w:val="22"/>
        </w:rPr>
        <w:t>When</w:t>
      </w:r>
      <w:r>
        <w:rPr>
          <w:rFonts w:ascii="Arial" w:hAnsi="Arial" w:cs="Arial"/>
          <w:sz w:val="22"/>
        </w:rPr>
        <w:t xml:space="preserve"> or </w:t>
      </w:r>
      <w:r w:rsidRPr="0047494B">
        <w:rPr>
          <w:rFonts w:ascii="Arial" w:hAnsi="Arial" w:cs="Arial"/>
          <w:sz w:val="22"/>
        </w:rPr>
        <w:t xml:space="preserve">if change orders are </w:t>
      </w:r>
      <w:r>
        <w:rPr>
          <w:rFonts w:ascii="Arial" w:hAnsi="Arial" w:cs="Arial"/>
          <w:sz w:val="22"/>
        </w:rPr>
        <w:t>directed</w:t>
      </w:r>
      <w:r w:rsidRPr="0047494B">
        <w:rPr>
          <w:rFonts w:ascii="Arial" w:hAnsi="Arial" w:cs="Arial"/>
          <w:sz w:val="22"/>
        </w:rPr>
        <w:t xml:space="preserve"> under the resulting contract, they will be issued under the following authorit</w:t>
      </w:r>
      <w:r>
        <w:rPr>
          <w:rFonts w:ascii="Arial" w:hAnsi="Arial" w:cs="Arial"/>
          <w:sz w:val="22"/>
        </w:rPr>
        <w:t>ies</w:t>
      </w:r>
      <w:r w:rsidRPr="0047494B">
        <w:rPr>
          <w:rFonts w:ascii="Arial" w:hAnsi="Arial" w:cs="Arial"/>
          <w:sz w:val="22"/>
        </w:rPr>
        <w:t>:</w:t>
      </w:r>
    </w:p>
    <w:p w14:paraId="7BDD9796" w14:textId="77777777" w:rsidR="009F1AEA" w:rsidRPr="0047494B" w:rsidRDefault="009F1AEA" w:rsidP="0047494B">
      <w:pPr>
        <w:pStyle w:val="Default"/>
        <w:contextualSpacing/>
        <w:rPr>
          <w:rFonts w:ascii="Arial" w:hAnsi="Arial" w:cs="Arial"/>
          <w:sz w:val="22"/>
        </w:rPr>
      </w:pPr>
    </w:p>
    <w:p w14:paraId="7BDD9797" w14:textId="77777777" w:rsidR="009F1AEA" w:rsidRPr="0047494B" w:rsidRDefault="009F1AEA" w:rsidP="0047494B">
      <w:pPr>
        <w:pStyle w:val="Default"/>
        <w:numPr>
          <w:ilvl w:val="0"/>
          <w:numId w:val="7"/>
        </w:numPr>
        <w:contextualSpacing/>
        <w:rPr>
          <w:rFonts w:ascii="Arial" w:hAnsi="Arial" w:cs="Arial"/>
          <w:sz w:val="22"/>
        </w:rPr>
      </w:pPr>
      <w:r w:rsidRPr="0047494B">
        <w:rPr>
          <w:rFonts w:ascii="Arial" w:hAnsi="Arial" w:cs="Arial"/>
          <w:sz w:val="22"/>
        </w:rPr>
        <w:t>FAR 52.243-4, Changes (JUL 2025) (Deviation)</w:t>
      </w:r>
      <w:r>
        <w:rPr>
          <w:rFonts w:ascii="Arial" w:hAnsi="Arial" w:cs="Arial"/>
          <w:sz w:val="22"/>
        </w:rPr>
        <w:t xml:space="preserve"> and</w:t>
      </w:r>
    </w:p>
    <w:p w14:paraId="7BDD9798" w14:textId="77777777" w:rsidR="009F1AEA" w:rsidRDefault="009F1AEA" w:rsidP="0047494B">
      <w:pPr>
        <w:pStyle w:val="Default"/>
        <w:numPr>
          <w:ilvl w:val="0"/>
          <w:numId w:val="7"/>
        </w:numPr>
        <w:contextualSpacing/>
        <w:rPr>
          <w:rFonts w:ascii="Arial" w:hAnsi="Arial" w:cs="Arial"/>
          <w:sz w:val="22"/>
        </w:rPr>
      </w:pPr>
      <w:r w:rsidRPr="0047494B">
        <w:rPr>
          <w:rFonts w:ascii="Arial" w:hAnsi="Arial" w:cs="Arial"/>
          <w:sz w:val="22"/>
        </w:rPr>
        <w:t>VAAR 852.243-70, Construction Contract Changes—Supplement (SEP 2019).</w:t>
      </w:r>
    </w:p>
    <w:p w14:paraId="7BDD9799" w14:textId="77777777" w:rsidR="009F1AEA" w:rsidRPr="0047494B" w:rsidRDefault="009F1AEA" w:rsidP="0047494B">
      <w:pPr>
        <w:pStyle w:val="Default"/>
        <w:ind w:left="720"/>
        <w:contextualSpacing/>
        <w:rPr>
          <w:rFonts w:ascii="Arial" w:hAnsi="Arial" w:cs="Arial"/>
          <w:sz w:val="22"/>
        </w:rPr>
      </w:pPr>
    </w:p>
    <w:p w14:paraId="7BDD979A" w14:textId="77777777" w:rsidR="009F1AEA" w:rsidRPr="0047494B" w:rsidRDefault="009F1AEA" w:rsidP="0047494B">
      <w:pPr>
        <w:pStyle w:val="Default"/>
        <w:contextualSpacing/>
        <w:rPr>
          <w:rFonts w:ascii="Arial" w:hAnsi="Arial" w:cs="Arial"/>
          <w:sz w:val="22"/>
        </w:rPr>
      </w:pPr>
      <w:r w:rsidRPr="0047494B">
        <w:rPr>
          <w:rFonts w:ascii="Arial" w:hAnsi="Arial" w:cs="Arial"/>
          <w:sz w:val="22"/>
        </w:rPr>
        <w:t>The agency will follow the procedures located at FAR 43, VAAR 843 and VAAM M843.</w:t>
      </w:r>
      <w:r>
        <w:rPr>
          <w:rFonts w:ascii="Arial" w:hAnsi="Arial" w:cs="Arial"/>
          <w:sz w:val="22"/>
        </w:rPr>
        <w:t xml:space="preserve"> </w:t>
      </w:r>
      <w:r w:rsidRPr="0047494B">
        <w:rPr>
          <w:rFonts w:ascii="Arial" w:hAnsi="Arial" w:cs="Arial"/>
          <w:sz w:val="22"/>
        </w:rPr>
        <w:t>The Contracting Officer will make the final decisions for items not addressed by regulation or policy.</w:t>
      </w:r>
    </w:p>
    <w:p w14:paraId="7BDD979B" w14:textId="77777777" w:rsidR="009F1AEA" w:rsidRDefault="009F1AEA" w:rsidP="0047494B">
      <w:pPr>
        <w:pStyle w:val="Default"/>
        <w:contextualSpacing/>
        <w:rPr>
          <w:rFonts w:ascii="Arial" w:hAnsi="Arial" w:cs="Arial"/>
          <w:sz w:val="22"/>
        </w:rPr>
      </w:pPr>
    </w:p>
    <w:p w14:paraId="7BDD979C" w14:textId="77777777" w:rsidR="009F1AEA" w:rsidRPr="0047494B" w:rsidRDefault="009F1AEA" w:rsidP="0047494B">
      <w:pPr>
        <w:pStyle w:val="Default"/>
        <w:contextualSpacing/>
        <w:rPr>
          <w:rFonts w:ascii="Arial" w:hAnsi="Arial" w:cs="Arial"/>
          <w:sz w:val="22"/>
        </w:rPr>
      </w:pPr>
      <w:r w:rsidRPr="0047494B">
        <w:rPr>
          <w:rFonts w:ascii="Arial" w:hAnsi="Arial" w:cs="Arial"/>
          <w:sz w:val="22"/>
        </w:rPr>
        <w:t xml:space="preserve">The agency's past performance, for the </w:t>
      </w:r>
      <w:r>
        <w:rPr>
          <w:rFonts w:ascii="Arial" w:hAnsi="Arial" w:cs="Arial"/>
          <w:sz w:val="22"/>
        </w:rPr>
        <w:t>three</w:t>
      </w:r>
      <w:r w:rsidRPr="0047494B">
        <w:rPr>
          <w:rFonts w:ascii="Arial" w:hAnsi="Arial" w:cs="Arial"/>
          <w:sz w:val="22"/>
        </w:rPr>
        <w:t xml:space="preserve"> </w:t>
      </w:r>
      <w:r>
        <w:rPr>
          <w:rFonts w:ascii="Arial" w:hAnsi="Arial" w:cs="Arial"/>
          <w:sz w:val="22"/>
        </w:rPr>
        <w:t xml:space="preserve">prior </w:t>
      </w:r>
      <w:r w:rsidRPr="0047494B">
        <w:rPr>
          <w:rFonts w:ascii="Arial" w:hAnsi="Arial" w:cs="Arial"/>
          <w:sz w:val="22"/>
        </w:rPr>
        <w:t xml:space="preserve">fiscal years, regarding the time required to definitize equitable adjustments for </w:t>
      </w:r>
      <w:r>
        <w:rPr>
          <w:rFonts w:ascii="Arial" w:hAnsi="Arial" w:cs="Arial"/>
          <w:sz w:val="22"/>
        </w:rPr>
        <w:t xml:space="preserve">construction </w:t>
      </w:r>
      <w:r w:rsidRPr="0047494B">
        <w:rPr>
          <w:rFonts w:ascii="Arial" w:hAnsi="Arial" w:cs="Arial"/>
          <w:sz w:val="22"/>
        </w:rPr>
        <w:t xml:space="preserve">change orders will be posted </w:t>
      </w:r>
      <w:r>
        <w:rPr>
          <w:rFonts w:ascii="Arial" w:hAnsi="Arial" w:cs="Arial"/>
          <w:sz w:val="22"/>
        </w:rPr>
        <w:t xml:space="preserve">when </w:t>
      </w:r>
      <w:r w:rsidRPr="0047494B">
        <w:rPr>
          <w:rFonts w:ascii="Arial" w:hAnsi="Arial" w:cs="Arial"/>
          <w:sz w:val="22"/>
        </w:rPr>
        <w:t>available.</w:t>
      </w:r>
    </w:p>
    <w:p w14:paraId="7BDD979D" w14:textId="77777777" w:rsidR="009F1AEA" w:rsidRPr="00383494" w:rsidRDefault="009F1AEA" w:rsidP="00376413">
      <w:pPr>
        <w:pStyle w:val="Default"/>
        <w:contextualSpacing/>
        <w:rPr>
          <w:rFonts w:ascii="Arial" w:hAnsi="Arial" w:cs="Arial"/>
          <w:sz w:val="22"/>
          <w:szCs w:val="22"/>
        </w:rPr>
      </w:pPr>
    </w:p>
    <w:p w14:paraId="7BDD979E" w14:textId="77777777" w:rsidR="009F1AEA" w:rsidRDefault="009F1AEA" w:rsidP="00376413">
      <w:pPr>
        <w:pStyle w:val="Default"/>
        <w:contextualSpacing/>
        <w:rPr>
          <w:rFonts w:ascii="Arial" w:hAnsi="Arial" w:cs="Arial"/>
          <w:sz w:val="22"/>
          <w:szCs w:val="22"/>
        </w:rPr>
      </w:pPr>
      <w:r w:rsidRPr="00383494">
        <w:rPr>
          <w:rFonts w:ascii="Arial" w:hAnsi="Arial" w:cs="Arial"/>
          <w:b/>
          <w:bCs/>
          <w:sz w:val="22"/>
          <w:szCs w:val="22"/>
        </w:rPr>
        <w:t>MATERIALS</w:t>
      </w:r>
      <w:r w:rsidRPr="00383494">
        <w:rPr>
          <w:rFonts w:ascii="Arial" w:hAnsi="Arial" w:cs="Arial"/>
          <w:sz w:val="22"/>
          <w:szCs w:val="22"/>
        </w:rPr>
        <w:t xml:space="preserve">: </w:t>
      </w:r>
      <w:r w:rsidRPr="00383494">
        <w:rPr>
          <w:rFonts w:ascii="Arial" w:hAnsi="Arial" w:cs="Arial"/>
          <w:sz w:val="22"/>
          <w:szCs w:val="22"/>
        </w:rPr>
        <w:t>Bidder</w:t>
      </w:r>
      <w:r w:rsidRPr="00383494">
        <w:rPr>
          <w:rFonts w:ascii="Arial" w:hAnsi="Arial" w:cs="Arial"/>
          <w:sz w:val="22"/>
          <w:szCs w:val="22"/>
        </w:rPr>
        <w:t xml:space="preserve"> materials consist of </w:t>
      </w:r>
      <w:r w:rsidRPr="00383494">
        <w:rPr>
          <w:rFonts w:ascii="Arial" w:hAnsi="Arial" w:cs="Arial"/>
          <w:sz w:val="22"/>
          <w:szCs w:val="22"/>
        </w:rPr>
        <w:t xml:space="preserve">invitation forms </w:t>
      </w:r>
      <w:r w:rsidRPr="00383494">
        <w:rPr>
          <w:rFonts w:ascii="Arial" w:hAnsi="Arial" w:cs="Arial"/>
          <w:sz w:val="22"/>
          <w:szCs w:val="22"/>
        </w:rPr>
        <w:t xml:space="preserve">and any issued </w:t>
      </w:r>
      <w:r w:rsidRPr="00383494">
        <w:rPr>
          <w:rFonts w:ascii="Arial" w:hAnsi="Arial" w:cs="Arial"/>
          <w:sz w:val="22"/>
          <w:szCs w:val="22"/>
        </w:rPr>
        <w:t>a</w:t>
      </w:r>
      <w:r w:rsidRPr="00383494">
        <w:rPr>
          <w:rFonts w:ascii="Arial" w:hAnsi="Arial" w:cs="Arial"/>
          <w:sz w:val="22"/>
          <w:szCs w:val="22"/>
        </w:rPr>
        <w:t xml:space="preserve">mendments which will be </w:t>
      </w:r>
      <w:r w:rsidRPr="00383494">
        <w:rPr>
          <w:rFonts w:ascii="Arial" w:hAnsi="Arial" w:cs="Arial"/>
          <w:sz w:val="22"/>
          <w:szCs w:val="22"/>
        </w:rPr>
        <w:t>published on SAM.gov</w:t>
      </w:r>
      <w:r w:rsidRPr="00383494">
        <w:rPr>
          <w:rFonts w:ascii="Arial" w:hAnsi="Arial" w:cs="Arial"/>
          <w:sz w:val="22"/>
          <w:szCs w:val="22"/>
        </w:rPr>
        <w:t>.</w:t>
      </w:r>
      <w:r w:rsidRPr="00383494">
        <w:rPr>
          <w:rFonts w:ascii="Arial" w:hAnsi="Arial" w:cs="Arial"/>
          <w:sz w:val="22"/>
          <w:szCs w:val="22"/>
        </w:rPr>
        <w:t xml:space="preserve"> </w:t>
      </w:r>
    </w:p>
    <w:p w14:paraId="7BDD979F" w14:textId="77777777" w:rsidR="009F1AEA" w:rsidRDefault="009F1AEA" w:rsidP="00376413">
      <w:pPr>
        <w:pStyle w:val="Default"/>
        <w:contextualSpacing/>
        <w:rPr>
          <w:rFonts w:ascii="Arial" w:hAnsi="Arial" w:cs="Arial"/>
          <w:sz w:val="22"/>
          <w:szCs w:val="22"/>
        </w:rPr>
      </w:pPr>
    </w:p>
    <w:p w14:paraId="7BDD97A0" w14:textId="77777777" w:rsidR="009F1AEA" w:rsidRPr="001A0E48" w:rsidRDefault="009F1AEA" w:rsidP="001A0E48">
      <w:pPr>
        <w:pStyle w:val="Default"/>
        <w:contextualSpacing/>
        <w:rPr>
          <w:rFonts w:ascii="Arial" w:hAnsi="Arial" w:cs="Arial"/>
          <w:sz w:val="22"/>
          <w:szCs w:val="22"/>
        </w:rPr>
      </w:pPr>
      <w:r w:rsidRPr="00B01E0F">
        <w:rPr>
          <w:rFonts w:ascii="Arial" w:hAnsi="Arial" w:cs="Arial"/>
          <w:b/>
          <w:bCs/>
          <w:sz w:val="22"/>
          <w:szCs w:val="22"/>
        </w:rPr>
        <w:t xml:space="preserve">PRE-BID SITE VISIT: </w:t>
      </w:r>
      <w:r>
        <w:rPr>
          <w:rFonts w:ascii="Arial" w:hAnsi="Arial" w:cs="Arial"/>
          <w:sz w:val="22"/>
          <w:szCs w:val="22"/>
        </w:rPr>
        <w:t xml:space="preserve">A pre-bid site visit will be scheduled. </w:t>
      </w:r>
      <w:r>
        <w:rPr>
          <w:rFonts w:ascii="Arial" w:hAnsi="Arial" w:cs="Arial"/>
          <w:sz w:val="22"/>
          <w:szCs w:val="22"/>
        </w:rPr>
        <w:t xml:space="preserve">Complete details will be provided via amendment to this solicitation. </w:t>
      </w:r>
      <w:r>
        <w:rPr>
          <w:rFonts w:ascii="Arial" w:hAnsi="Arial" w:cs="Arial"/>
          <w:sz w:val="22"/>
          <w:szCs w:val="22"/>
        </w:rPr>
        <w:t xml:space="preserve">Anticipated date is week of </w:t>
      </w:r>
      <w:r>
        <w:rPr>
          <w:rFonts w:ascii="Arial" w:hAnsi="Arial" w:cs="Arial"/>
          <w:sz w:val="22"/>
          <w:szCs w:val="22"/>
        </w:rPr>
        <w:t>May18</w:t>
      </w:r>
      <w:r>
        <w:rPr>
          <w:rFonts w:ascii="Arial" w:hAnsi="Arial" w:cs="Arial"/>
          <w:sz w:val="22"/>
          <w:szCs w:val="22"/>
        </w:rPr>
        <w:t xml:space="preserve">, 2026. </w:t>
      </w:r>
    </w:p>
    <w:p w14:paraId="7BDD97A1" w14:textId="77777777" w:rsidR="009F1AEA" w:rsidRDefault="009F1AEA" w:rsidP="00F33956">
      <w:pPr>
        <w:rPr>
          <w:rFonts w:ascii="Arial" w:hAnsi="Arial" w:cs="Arial"/>
          <w:b/>
        </w:rPr>
      </w:pPr>
    </w:p>
    <w:p w14:paraId="7BDD97A2" w14:textId="77777777" w:rsidR="009F1AEA" w:rsidRPr="00383494" w:rsidRDefault="009F1AEA" w:rsidP="00F33956">
      <w:pPr>
        <w:rPr>
          <w:rFonts w:ascii="Arial" w:hAnsi="Arial" w:cs="Arial"/>
          <w:color w:val="000000"/>
        </w:rPr>
      </w:pPr>
      <w:r>
        <w:rPr>
          <w:rFonts w:ascii="Arial" w:hAnsi="Arial" w:cs="Arial"/>
          <w:b/>
        </w:rPr>
        <w:t>R</w:t>
      </w:r>
      <w:r w:rsidRPr="00152A62">
        <w:rPr>
          <w:rFonts w:ascii="Arial" w:hAnsi="Arial" w:cs="Arial"/>
          <w:b/>
        </w:rPr>
        <w:t>EQUESTS FOR INFORMATION (RFI)</w:t>
      </w:r>
      <w:r>
        <w:rPr>
          <w:rFonts w:ascii="Arial" w:hAnsi="Arial" w:cs="Arial"/>
          <w:b/>
        </w:rPr>
        <w:t xml:space="preserve">.  </w:t>
      </w:r>
      <w:r w:rsidRPr="00383494">
        <w:rPr>
          <w:rFonts w:ascii="Arial" w:hAnsi="Arial" w:cs="Arial"/>
          <w:color w:val="000000"/>
        </w:rPr>
        <w:t xml:space="preserve">To obtain clarifications and/or additional information concerning the project requirements, specifications and/or drawings, submit a query using the </w:t>
      </w:r>
      <w:r w:rsidRPr="00383494">
        <w:rPr>
          <w:rFonts w:ascii="Arial" w:hAnsi="Arial" w:cs="Arial"/>
          <w:b/>
          <w:color w:val="000000"/>
        </w:rPr>
        <w:t>RFI Form</w:t>
      </w:r>
      <w:r>
        <w:rPr>
          <w:rFonts w:ascii="Arial" w:hAnsi="Arial" w:cs="Arial"/>
          <w:b/>
          <w:color w:val="000000"/>
        </w:rPr>
        <w:t xml:space="preserve"> (Attach VI)</w:t>
      </w:r>
      <w:r w:rsidRPr="00383494">
        <w:rPr>
          <w:rFonts w:ascii="Arial" w:hAnsi="Arial" w:cs="Arial"/>
          <w:b/>
          <w:color w:val="000000"/>
        </w:rPr>
        <w:t xml:space="preserve">. RFIs shall be sent via email to </w:t>
      </w:r>
      <w:hyperlink r:id="rId20" w:history="1">
        <w:r w:rsidRPr="00624E8C">
          <w:rPr>
            <w:rStyle w:val="Hyperlink"/>
            <w:rFonts w:ascii="Arial" w:hAnsi="Arial" w:cs="Arial"/>
            <w:b/>
          </w:rPr>
          <w:t>Patrice.Richardson-Scott@va.gov</w:t>
        </w:r>
      </w:hyperlink>
      <w:r w:rsidRPr="00383494">
        <w:rPr>
          <w:rFonts w:ascii="Arial" w:hAnsi="Arial" w:cs="Arial"/>
          <w:b/>
          <w:color w:val="000000"/>
        </w:rPr>
        <w:t xml:space="preserve"> with the solicitation number in the subject line.</w:t>
      </w:r>
      <w:r w:rsidRPr="00383494">
        <w:rPr>
          <w:rFonts w:ascii="Arial" w:hAnsi="Arial" w:cs="Arial"/>
          <w:color w:val="000000"/>
        </w:rPr>
        <w:t xml:space="preserve"> All RFIs submitted shall include the solicitation number, title, contractor name, city, state, telephone, email address, date submitted, and the RFI question(s). RFIs must be specific identifying section, paragraph and page number of the specifications or cite the drawing number and must be in question format. All RFIs must be received by the deadline (subject to amendment) identified on page one of </w:t>
      </w:r>
      <w:proofErr w:type="gramStart"/>
      <w:r w:rsidRPr="00383494">
        <w:rPr>
          <w:rFonts w:ascii="Arial" w:hAnsi="Arial" w:cs="Arial"/>
          <w:color w:val="000000"/>
        </w:rPr>
        <w:t>the SF</w:t>
      </w:r>
      <w:proofErr w:type="gramEnd"/>
      <w:r w:rsidRPr="00383494">
        <w:rPr>
          <w:rFonts w:ascii="Arial" w:hAnsi="Arial" w:cs="Arial"/>
          <w:color w:val="000000"/>
        </w:rPr>
        <w:t xml:space="preserve"> 1442. Late RFIs will be answered at the </w:t>
      </w:r>
      <w:r>
        <w:rPr>
          <w:rFonts w:ascii="Arial" w:hAnsi="Arial" w:cs="Arial"/>
          <w:color w:val="000000"/>
        </w:rPr>
        <w:t xml:space="preserve">agency’s </w:t>
      </w:r>
      <w:r w:rsidRPr="00383494">
        <w:rPr>
          <w:rFonts w:ascii="Arial" w:hAnsi="Arial" w:cs="Arial"/>
          <w:color w:val="000000"/>
        </w:rPr>
        <w:t>di</w:t>
      </w:r>
      <w:r w:rsidRPr="00383494">
        <w:rPr>
          <w:rFonts w:ascii="Arial" w:hAnsi="Arial" w:cs="Arial"/>
          <w:color w:val="000000"/>
        </w:rPr>
        <w:t>scretion. RFI responses will be posted to SAM.gov</w:t>
      </w:r>
      <w:r>
        <w:rPr>
          <w:rFonts w:ascii="Arial" w:hAnsi="Arial" w:cs="Arial"/>
          <w:color w:val="000000"/>
        </w:rPr>
        <w:t xml:space="preserve"> as an amendment to the solicitation.</w:t>
      </w:r>
    </w:p>
    <w:p w14:paraId="7BDD97A3" w14:textId="77777777" w:rsidR="009F1AEA" w:rsidRPr="00383494" w:rsidRDefault="009F1AEA" w:rsidP="00376413">
      <w:pPr>
        <w:pStyle w:val="Default"/>
        <w:contextualSpacing/>
        <w:rPr>
          <w:rFonts w:ascii="Arial" w:hAnsi="Arial" w:cs="Arial"/>
          <w:b/>
          <w:bCs/>
          <w:sz w:val="22"/>
          <w:szCs w:val="22"/>
        </w:rPr>
      </w:pPr>
    </w:p>
    <w:p w14:paraId="7BDD97A4" w14:textId="77777777" w:rsidR="009F1AEA" w:rsidRPr="00383494" w:rsidRDefault="009F1AEA" w:rsidP="00376413">
      <w:pPr>
        <w:pStyle w:val="Default"/>
        <w:contextualSpacing/>
        <w:rPr>
          <w:rFonts w:ascii="Arial" w:hAnsi="Arial" w:cs="Arial"/>
          <w:sz w:val="22"/>
          <w:szCs w:val="22"/>
        </w:rPr>
      </w:pPr>
      <w:r w:rsidRPr="00383494">
        <w:rPr>
          <w:rFonts w:ascii="Arial" w:hAnsi="Arial" w:cs="Arial"/>
          <w:b/>
          <w:bCs/>
          <w:sz w:val="22"/>
          <w:szCs w:val="22"/>
        </w:rPr>
        <w:lastRenderedPageBreak/>
        <w:t>SUBMISSION</w:t>
      </w:r>
      <w:r w:rsidRPr="00383494">
        <w:rPr>
          <w:rFonts w:ascii="Arial" w:hAnsi="Arial" w:cs="Arial"/>
          <w:b/>
          <w:bCs/>
          <w:sz w:val="22"/>
          <w:szCs w:val="22"/>
        </w:rPr>
        <w:t xml:space="preserve"> REQUIREMENT</w:t>
      </w:r>
      <w:r w:rsidRPr="00383494">
        <w:rPr>
          <w:rFonts w:ascii="Arial" w:hAnsi="Arial" w:cs="Arial"/>
          <w:b/>
          <w:bCs/>
          <w:sz w:val="22"/>
          <w:szCs w:val="22"/>
        </w:rPr>
        <w:t xml:space="preserve">: </w:t>
      </w:r>
      <w:r w:rsidRPr="00383494">
        <w:rPr>
          <w:rFonts w:ascii="Arial" w:hAnsi="Arial" w:cs="Arial"/>
          <w:sz w:val="22"/>
          <w:szCs w:val="22"/>
        </w:rPr>
        <w:t xml:space="preserve">The following documents </w:t>
      </w:r>
      <w:r w:rsidRPr="00383494">
        <w:rPr>
          <w:rFonts w:ascii="Arial" w:hAnsi="Arial" w:cs="Arial"/>
          <w:sz w:val="22"/>
          <w:szCs w:val="22"/>
        </w:rPr>
        <w:t xml:space="preserve">must be </w:t>
      </w:r>
      <w:r w:rsidRPr="00383494">
        <w:rPr>
          <w:rFonts w:ascii="Arial" w:hAnsi="Arial" w:cs="Arial"/>
          <w:sz w:val="22"/>
          <w:szCs w:val="22"/>
        </w:rPr>
        <w:t xml:space="preserve">included in the </w:t>
      </w:r>
      <w:r w:rsidRPr="00383494">
        <w:rPr>
          <w:rFonts w:ascii="Arial" w:hAnsi="Arial" w:cs="Arial"/>
          <w:sz w:val="22"/>
          <w:szCs w:val="22"/>
        </w:rPr>
        <w:t>bid</w:t>
      </w:r>
      <w:r w:rsidRPr="00383494">
        <w:rPr>
          <w:rFonts w:ascii="Arial" w:hAnsi="Arial" w:cs="Arial"/>
          <w:sz w:val="22"/>
          <w:szCs w:val="22"/>
        </w:rPr>
        <w:t xml:space="preserve"> submission: </w:t>
      </w:r>
    </w:p>
    <w:p w14:paraId="7BDD97A5" w14:textId="77777777" w:rsidR="009F1AEA" w:rsidRPr="00383494" w:rsidRDefault="009F1AEA" w:rsidP="00376413">
      <w:pPr>
        <w:pStyle w:val="Default"/>
        <w:contextualSpacing/>
        <w:rPr>
          <w:rFonts w:ascii="Arial" w:hAnsi="Arial" w:cs="Arial"/>
          <w:sz w:val="22"/>
          <w:szCs w:val="22"/>
        </w:rPr>
      </w:pPr>
    </w:p>
    <w:p w14:paraId="7BDD97A6" w14:textId="77777777" w:rsidR="009F1AEA" w:rsidRPr="00383494" w:rsidRDefault="009F1AEA" w:rsidP="00B447B4">
      <w:pPr>
        <w:pStyle w:val="Default"/>
        <w:numPr>
          <w:ilvl w:val="0"/>
          <w:numId w:val="8"/>
        </w:numPr>
        <w:contextualSpacing/>
        <w:rPr>
          <w:rFonts w:ascii="Arial" w:hAnsi="Arial" w:cs="Arial"/>
          <w:sz w:val="22"/>
          <w:szCs w:val="22"/>
        </w:rPr>
      </w:pPr>
      <w:r w:rsidRPr="00383494">
        <w:rPr>
          <w:rFonts w:ascii="Arial" w:hAnsi="Arial" w:cs="Arial"/>
          <w:sz w:val="22"/>
          <w:szCs w:val="22"/>
        </w:rPr>
        <w:t>A</w:t>
      </w:r>
      <w:r w:rsidRPr="00383494">
        <w:rPr>
          <w:rFonts w:ascii="Arial" w:hAnsi="Arial" w:cs="Arial"/>
          <w:sz w:val="22"/>
          <w:szCs w:val="22"/>
        </w:rPr>
        <w:t xml:space="preserve"> </w:t>
      </w:r>
      <w:r w:rsidRPr="00383494">
        <w:rPr>
          <w:rFonts w:ascii="Arial" w:hAnsi="Arial" w:cs="Arial"/>
          <w:sz w:val="22"/>
          <w:szCs w:val="22"/>
        </w:rPr>
        <w:t xml:space="preserve">digital copy of </w:t>
      </w:r>
      <w:r w:rsidRPr="00383494">
        <w:rPr>
          <w:rFonts w:ascii="Arial" w:hAnsi="Arial" w:cs="Arial"/>
          <w:sz w:val="22"/>
          <w:szCs w:val="22"/>
        </w:rPr>
        <w:t xml:space="preserve">original signed SF 1442 Offer </w:t>
      </w:r>
      <w:proofErr w:type="gramStart"/>
      <w:r w:rsidRPr="00383494">
        <w:rPr>
          <w:rFonts w:ascii="Arial" w:hAnsi="Arial" w:cs="Arial"/>
          <w:sz w:val="22"/>
          <w:szCs w:val="22"/>
        </w:rPr>
        <w:t>page</w:t>
      </w:r>
      <w:r w:rsidRPr="00383494">
        <w:rPr>
          <w:rFonts w:ascii="Arial" w:hAnsi="Arial" w:cs="Arial"/>
          <w:sz w:val="22"/>
          <w:szCs w:val="22"/>
        </w:rPr>
        <w:t>;</w:t>
      </w:r>
      <w:proofErr w:type="gramEnd"/>
      <w:r w:rsidRPr="00383494">
        <w:rPr>
          <w:rFonts w:ascii="Arial" w:hAnsi="Arial" w:cs="Arial"/>
          <w:sz w:val="22"/>
          <w:szCs w:val="22"/>
        </w:rPr>
        <w:t xml:space="preserve"> </w:t>
      </w:r>
    </w:p>
    <w:p w14:paraId="7BDD97A7" w14:textId="77777777" w:rsidR="009F1AEA" w:rsidRPr="00383494" w:rsidRDefault="009F1AEA" w:rsidP="00B447B4">
      <w:pPr>
        <w:pStyle w:val="Default"/>
        <w:numPr>
          <w:ilvl w:val="0"/>
          <w:numId w:val="8"/>
        </w:numPr>
        <w:contextualSpacing/>
        <w:rPr>
          <w:rFonts w:ascii="Arial" w:hAnsi="Arial" w:cs="Arial"/>
          <w:sz w:val="22"/>
          <w:szCs w:val="22"/>
        </w:rPr>
      </w:pPr>
      <w:r w:rsidRPr="00383494">
        <w:rPr>
          <w:rFonts w:ascii="Arial" w:hAnsi="Arial" w:cs="Arial"/>
          <w:sz w:val="22"/>
          <w:szCs w:val="22"/>
        </w:rPr>
        <w:t>A</w:t>
      </w:r>
      <w:r w:rsidRPr="00383494">
        <w:rPr>
          <w:rFonts w:ascii="Arial" w:hAnsi="Arial" w:cs="Arial"/>
          <w:sz w:val="22"/>
          <w:szCs w:val="22"/>
        </w:rPr>
        <w:t>cknowledgment of all amendments either via entering data in block 19 of the SF1442 or completing blocks 15a, b, and c of the Amendment</w:t>
      </w:r>
      <w:r w:rsidRPr="00383494">
        <w:rPr>
          <w:rFonts w:ascii="Arial" w:hAnsi="Arial" w:cs="Arial"/>
          <w:sz w:val="22"/>
          <w:szCs w:val="22"/>
        </w:rPr>
        <w:t>(s)</w:t>
      </w:r>
      <w:r w:rsidRPr="00383494">
        <w:rPr>
          <w:rFonts w:ascii="Arial" w:hAnsi="Arial" w:cs="Arial"/>
          <w:sz w:val="22"/>
          <w:szCs w:val="22"/>
        </w:rPr>
        <w:t xml:space="preserve"> and attaching to the original SF 1442 Offer </w:t>
      </w:r>
      <w:proofErr w:type="gramStart"/>
      <w:r w:rsidRPr="00383494">
        <w:rPr>
          <w:rFonts w:ascii="Arial" w:hAnsi="Arial" w:cs="Arial"/>
          <w:sz w:val="22"/>
          <w:szCs w:val="22"/>
        </w:rPr>
        <w:t>page;</w:t>
      </w:r>
      <w:proofErr w:type="gramEnd"/>
      <w:r w:rsidRPr="00383494">
        <w:rPr>
          <w:rFonts w:ascii="Arial" w:hAnsi="Arial" w:cs="Arial"/>
          <w:sz w:val="22"/>
          <w:szCs w:val="22"/>
        </w:rPr>
        <w:t xml:space="preserve"> </w:t>
      </w:r>
    </w:p>
    <w:p w14:paraId="7BDD97A8" w14:textId="77777777" w:rsidR="009F1AEA" w:rsidRPr="00383494" w:rsidRDefault="009F1AEA" w:rsidP="00B447B4">
      <w:pPr>
        <w:pStyle w:val="Default"/>
        <w:numPr>
          <w:ilvl w:val="0"/>
          <w:numId w:val="8"/>
        </w:numPr>
        <w:contextualSpacing/>
        <w:rPr>
          <w:rFonts w:ascii="Arial" w:hAnsi="Arial" w:cs="Arial"/>
          <w:sz w:val="22"/>
          <w:szCs w:val="22"/>
        </w:rPr>
      </w:pPr>
      <w:r w:rsidRPr="00383494">
        <w:rPr>
          <w:rFonts w:ascii="Arial" w:hAnsi="Arial" w:cs="Arial"/>
          <w:sz w:val="22"/>
          <w:szCs w:val="22"/>
        </w:rPr>
        <w:t>A</w:t>
      </w:r>
      <w:r w:rsidRPr="00383494">
        <w:rPr>
          <w:rFonts w:ascii="Arial" w:hAnsi="Arial" w:cs="Arial"/>
          <w:sz w:val="22"/>
          <w:szCs w:val="22"/>
        </w:rPr>
        <w:t xml:space="preserve"> digital copy of </w:t>
      </w:r>
      <w:r w:rsidRPr="00383494">
        <w:rPr>
          <w:rFonts w:ascii="Arial" w:hAnsi="Arial" w:cs="Arial"/>
          <w:sz w:val="22"/>
          <w:szCs w:val="22"/>
        </w:rPr>
        <w:t>fully completed bid schedule</w:t>
      </w:r>
      <w:r>
        <w:rPr>
          <w:rFonts w:ascii="Arial" w:hAnsi="Arial" w:cs="Arial"/>
          <w:sz w:val="22"/>
          <w:szCs w:val="22"/>
        </w:rPr>
        <w:t xml:space="preserve"> (if applicable)</w:t>
      </w:r>
      <w:r w:rsidRPr="00383494">
        <w:rPr>
          <w:rFonts w:ascii="Arial" w:hAnsi="Arial" w:cs="Arial"/>
          <w:sz w:val="22"/>
          <w:szCs w:val="22"/>
        </w:rPr>
        <w:t xml:space="preserve">. </w:t>
      </w:r>
      <w:r>
        <w:rPr>
          <w:rFonts w:ascii="Arial" w:hAnsi="Arial" w:cs="Arial"/>
          <w:sz w:val="22"/>
          <w:szCs w:val="22"/>
        </w:rPr>
        <w:t>Only enter the b</w:t>
      </w:r>
      <w:r w:rsidRPr="00383494">
        <w:rPr>
          <w:rFonts w:ascii="Arial" w:hAnsi="Arial" w:cs="Arial"/>
          <w:sz w:val="22"/>
          <w:szCs w:val="22"/>
        </w:rPr>
        <w:t xml:space="preserve">ase </w:t>
      </w:r>
      <w:r>
        <w:rPr>
          <w:rFonts w:ascii="Arial" w:hAnsi="Arial" w:cs="Arial"/>
          <w:sz w:val="22"/>
          <w:szCs w:val="22"/>
        </w:rPr>
        <w:t>b</w:t>
      </w:r>
      <w:r w:rsidRPr="00383494">
        <w:rPr>
          <w:rFonts w:ascii="Arial" w:hAnsi="Arial" w:cs="Arial"/>
          <w:sz w:val="22"/>
          <w:szCs w:val="22"/>
        </w:rPr>
        <w:t xml:space="preserve">id amount for the entire project in block 17 of the SF 1442 Offer page. </w:t>
      </w:r>
    </w:p>
    <w:p w14:paraId="7BDD97A9" w14:textId="77777777" w:rsidR="009F1AEA" w:rsidRPr="00383494" w:rsidRDefault="009F1AEA" w:rsidP="00B447B4">
      <w:pPr>
        <w:pStyle w:val="Default"/>
        <w:numPr>
          <w:ilvl w:val="0"/>
          <w:numId w:val="8"/>
        </w:numPr>
        <w:contextualSpacing/>
        <w:rPr>
          <w:rFonts w:ascii="Arial" w:hAnsi="Arial" w:cs="Arial"/>
          <w:sz w:val="22"/>
          <w:szCs w:val="22"/>
        </w:rPr>
      </w:pPr>
      <w:r w:rsidRPr="00383494">
        <w:rPr>
          <w:rFonts w:ascii="Arial" w:hAnsi="Arial" w:cs="Arial"/>
          <w:sz w:val="22"/>
          <w:szCs w:val="22"/>
        </w:rPr>
        <w:t xml:space="preserve">A </w:t>
      </w:r>
      <w:r w:rsidRPr="00383494">
        <w:rPr>
          <w:rFonts w:ascii="Arial" w:hAnsi="Arial" w:cs="Arial"/>
          <w:sz w:val="22"/>
          <w:szCs w:val="22"/>
        </w:rPr>
        <w:t xml:space="preserve">digital copy of original signed </w:t>
      </w:r>
      <w:r w:rsidRPr="00383494">
        <w:rPr>
          <w:rFonts w:ascii="Arial" w:hAnsi="Arial" w:cs="Arial"/>
          <w:sz w:val="22"/>
          <w:szCs w:val="22"/>
        </w:rPr>
        <w:t xml:space="preserve">SF 24 Bid Bond (if required, see </w:t>
      </w:r>
      <w:r w:rsidRPr="00383494">
        <w:rPr>
          <w:rFonts w:ascii="Arial" w:hAnsi="Arial" w:cs="Arial"/>
          <w:sz w:val="22"/>
          <w:szCs w:val="22"/>
        </w:rPr>
        <w:t xml:space="preserve">SF1442 </w:t>
      </w:r>
      <w:r w:rsidRPr="00383494">
        <w:rPr>
          <w:rFonts w:ascii="Arial" w:hAnsi="Arial" w:cs="Arial"/>
          <w:sz w:val="22"/>
          <w:szCs w:val="22"/>
        </w:rPr>
        <w:t>block 13B</w:t>
      </w:r>
      <w:r w:rsidRPr="00383494">
        <w:rPr>
          <w:rFonts w:ascii="Arial" w:hAnsi="Arial" w:cs="Arial"/>
          <w:sz w:val="22"/>
          <w:szCs w:val="22"/>
        </w:rPr>
        <w:t>).</w:t>
      </w:r>
    </w:p>
    <w:p w14:paraId="7BDD97AA" w14:textId="77777777" w:rsidR="009F1AEA" w:rsidRDefault="009F1AEA" w:rsidP="00B447B4">
      <w:pPr>
        <w:pStyle w:val="Default"/>
        <w:numPr>
          <w:ilvl w:val="0"/>
          <w:numId w:val="8"/>
        </w:numPr>
        <w:contextualSpacing/>
        <w:rPr>
          <w:rFonts w:ascii="Arial" w:hAnsi="Arial" w:cs="Arial"/>
          <w:sz w:val="22"/>
          <w:szCs w:val="22"/>
        </w:rPr>
      </w:pPr>
      <w:r w:rsidRPr="00383494">
        <w:rPr>
          <w:rFonts w:ascii="Arial" w:hAnsi="Arial" w:cs="Arial"/>
          <w:sz w:val="22"/>
          <w:szCs w:val="22"/>
        </w:rPr>
        <w:t>A completed and signed copy of VAAR Clause</w:t>
      </w:r>
      <w:r w:rsidRPr="00383494">
        <w:rPr>
          <w:rFonts w:ascii="Arial" w:hAnsi="Arial" w:cs="Arial"/>
          <w:sz w:val="22"/>
          <w:szCs w:val="22"/>
        </w:rPr>
        <w:t xml:space="preserve"> </w:t>
      </w:r>
      <w:r w:rsidRPr="00383494">
        <w:rPr>
          <w:rFonts w:ascii="Arial" w:hAnsi="Arial" w:cs="Arial"/>
          <w:sz w:val="22"/>
          <w:szCs w:val="22"/>
        </w:rPr>
        <w:t xml:space="preserve">852.219-75 - VA NOTICE OF LIMITATIONS ON SUBCONTRACTING—CERTIFICATE OF COMPLIANCE FOR SERVICES AND CONSTRUCTION (JAN 2023) (DEVIATION). </w:t>
      </w:r>
      <w:r>
        <w:rPr>
          <w:rFonts w:ascii="Arial" w:hAnsi="Arial" w:cs="Arial"/>
          <w:sz w:val="22"/>
          <w:szCs w:val="22"/>
        </w:rPr>
        <w:t xml:space="preserve">This document and instructions </w:t>
      </w:r>
      <w:r>
        <w:rPr>
          <w:rFonts w:ascii="Arial" w:hAnsi="Arial" w:cs="Arial"/>
          <w:sz w:val="22"/>
          <w:szCs w:val="22"/>
        </w:rPr>
        <w:t>are</w:t>
      </w:r>
      <w:r>
        <w:rPr>
          <w:rFonts w:ascii="Arial" w:hAnsi="Arial" w:cs="Arial"/>
          <w:sz w:val="22"/>
          <w:szCs w:val="22"/>
        </w:rPr>
        <w:t xml:space="preserve"> included as an attachment. </w:t>
      </w:r>
    </w:p>
    <w:p w14:paraId="7BDD97AB" w14:textId="77777777" w:rsidR="009F1AEA" w:rsidRPr="00383494" w:rsidRDefault="009F1AEA" w:rsidP="00B447B4">
      <w:pPr>
        <w:pStyle w:val="Default"/>
        <w:numPr>
          <w:ilvl w:val="0"/>
          <w:numId w:val="8"/>
        </w:numPr>
        <w:contextualSpacing/>
        <w:rPr>
          <w:rFonts w:ascii="Arial" w:hAnsi="Arial" w:cs="Arial"/>
          <w:sz w:val="22"/>
          <w:szCs w:val="22"/>
        </w:rPr>
      </w:pPr>
      <w:r w:rsidRPr="00235C4A">
        <w:rPr>
          <w:rFonts w:ascii="Arial" w:hAnsi="Arial" w:cs="Arial"/>
          <w:sz w:val="22"/>
          <w:szCs w:val="22"/>
        </w:rPr>
        <w:t>** NEW R</w:t>
      </w:r>
      <w:r>
        <w:rPr>
          <w:rFonts w:ascii="Arial" w:hAnsi="Arial" w:cs="Arial"/>
          <w:sz w:val="22"/>
          <w:szCs w:val="22"/>
        </w:rPr>
        <w:t>equirement</w:t>
      </w:r>
      <w:r>
        <w:rPr>
          <w:rFonts w:ascii="Arial" w:hAnsi="Arial" w:cs="Arial"/>
          <w:sz w:val="22"/>
          <w:szCs w:val="22"/>
        </w:rPr>
        <w:t xml:space="preserve"> </w:t>
      </w:r>
      <w:r w:rsidRPr="00235C4A">
        <w:rPr>
          <w:rFonts w:ascii="Arial" w:hAnsi="Arial" w:cs="Arial"/>
          <w:sz w:val="22"/>
          <w:szCs w:val="22"/>
        </w:rPr>
        <w:t>** A completed digital copy of FAR 52.209-13 VIOLATION OF ARMS CONTROL TREATIES OR AGREEMENTS – CERTIFICATION (NOV 202</w:t>
      </w:r>
      <w:r>
        <w:rPr>
          <w:rFonts w:ascii="Arial" w:hAnsi="Arial" w:cs="Arial"/>
          <w:sz w:val="22"/>
          <w:szCs w:val="22"/>
        </w:rPr>
        <w:t>5</w:t>
      </w:r>
      <w:r w:rsidRPr="00235C4A">
        <w:rPr>
          <w:rFonts w:ascii="Arial" w:hAnsi="Arial" w:cs="Arial"/>
          <w:sz w:val="22"/>
          <w:szCs w:val="22"/>
        </w:rPr>
        <w:t>) (DEV</w:t>
      </w:r>
      <w:r>
        <w:rPr>
          <w:rFonts w:ascii="Arial" w:hAnsi="Arial" w:cs="Arial"/>
          <w:sz w:val="22"/>
          <w:szCs w:val="22"/>
        </w:rPr>
        <w:t>IATION</w:t>
      </w:r>
      <w:r w:rsidRPr="00235C4A">
        <w:rPr>
          <w:rFonts w:ascii="Arial" w:hAnsi="Arial" w:cs="Arial"/>
          <w:sz w:val="22"/>
          <w:szCs w:val="22"/>
        </w:rPr>
        <w:t>)</w:t>
      </w:r>
    </w:p>
    <w:p w14:paraId="7BDD97AC" w14:textId="77777777" w:rsidR="009F1AEA" w:rsidRPr="00383494" w:rsidRDefault="009F1AEA" w:rsidP="00B447B4">
      <w:pPr>
        <w:pStyle w:val="Default"/>
        <w:numPr>
          <w:ilvl w:val="0"/>
          <w:numId w:val="8"/>
        </w:numPr>
        <w:contextualSpacing/>
        <w:rPr>
          <w:rFonts w:ascii="Arial" w:hAnsi="Arial" w:cs="Arial"/>
          <w:sz w:val="22"/>
          <w:szCs w:val="22"/>
        </w:rPr>
      </w:pPr>
      <w:r w:rsidRPr="00383494">
        <w:rPr>
          <w:rFonts w:ascii="Arial" w:hAnsi="Arial" w:cs="Arial"/>
          <w:sz w:val="22"/>
          <w:szCs w:val="22"/>
        </w:rPr>
        <w:t>A completed and signed copy of FAR 52.219-28 - POST-AWARD SMALL BUSINESS PROGRAM REREPRESENTATION (</w:t>
      </w:r>
      <w:r>
        <w:rPr>
          <w:rFonts w:ascii="Arial" w:hAnsi="Arial" w:cs="Arial"/>
          <w:sz w:val="22"/>
          <w:szCs w:val="22"/>
        </w:rPr>
        <w:t>NOV</w:t>
      </w:r>
      <w:r>
        <w:rPr>
          <w:rFonts w:ascii="Arial" w:hAnsi="Arial" w:cs="Arial"/>
          <w:sz w:val="22"/>
          <w:szCs w:val="22"/>
        </w:rPr>
        <w:t xml:space="preserve"> </w:t>
      </w:r>
      <w:proofErr w:type="gramStart"/>
      <w:r>
        <w:rPr>
          <w:rFonts w:ascii="Arial" w:hAnsi="Arial" w:cs="Arial"/>
          <w:sz w:val="22"/>
          <w:szCs w:val="22"/>
        </w:rPr>
        <w:t>2025)(</w:t>
      </w:r>
      <w:proofErr w:type="gramEnd"/>
      <w:r>
        <w:rPr>
          <w:rFonts w:ascii="Arial" w:hAnsi="Arial" w:cs="Arial"/>
          <w:sz w:val="22"/>
          <w:szCs w:val="22"/>
        </w:rPr>
        <w:t>DEV</w:t>
      </w:r>
      <w:r>
        <w:rPr>
          <w:rFonts w:ascii="Arial" w:hAnsi="Arial" w:cs="Arial"/>
          <w:sz w:val="22"/>
          <w:szCs w:val="22"/>
        </w:rPr>
        <w:t>IATION</w:t>
      </w:r>
      <w:r w:rsidRPr="00383494">
        <w:rPr>
          <w:rFonts w:ascii="Arial" w:hAnsi="Arial" w:cs="Arial"/>
          <w:sz w:val="22"/>
          <w:szCs w:val="22"/>
        </w:rPr>
        <w:t xml:space="preserve">), </w:t>
      </w:r>
      <w:r>
        <w:rPr>
          <w:rFonts w:ascii="Arial" w:hAnsi="Arial" w:cs="Arial"/>
          <w:sz w:val="22"/>
          <w:szCs w:val="22"/>
        </w:rPr>
        <w:t>if</w:t>
      </w:r>
      <w:r w:rsidRPr="00383494">
        <w:rPr>
          <w:rFonts w:ascii="Arial" w:hAnsi="Arial" w:cs="Arial"/>
          <w:sz w:val="22"/>
          <w:szCs w:val="22"/>
        </w:rPr>
        <w:t xml:space="preserve"> the </w:t>
      </w:r>
      <w:r>
        <w:rPr>
          <w:rFonts w:ascii="Arial" w:hAnsi="Arial" w:cs="Arial"/>
          <w:sz w:val="22"/>
          <w:szCs w:val="22"/>
        </w:rPr>
        <w:t>c</w:t>
      </w:r>
      <w:r w:rsidRPr="00383494">
        <w:rPr>
          <w:rFonts w:ascii="Arial" w:hAnsi="Arial" w:cs="Arial"/>
          <w:sz w:val="22"/>
          <w:szCs w:val="22"/>
        </w:rPr>
        <w:t>ontractor does not have representations and certifications in SAM or does not have a representation in SAM for the NAICS code applicable to this contract.</w:t>
      </w:r>
    </w:p>
    <w:p w14:paraId="7BDD97AD" w14:textId="77777777" w:rsidR="009F1AEA" w:rsidRPr="00383494" w:rsidRDefault="009F1AEA" w:rsidP="00376413">
      <w:pPr>
        <w:pStyle w:val="Default"/>
        <w:contextualSpacing/>
        <w:rPr>
          <w:rFonts w:ascii="Arial" w:hAnsi="Arial" w:cs="Arial"/>
          <w:sz w:val="22"/>
          <w:szCs w:val="22"/>
        </w:rPr>
      </w:pPr>
    </w:p>
    <w:p w14:paraId="7BDD97AE" w14:textId="77777777" w:rsidR="009F1AEA" w:rsidRPr="00383494" w:rsidRDefault="009F1AEA" w:rsidP="006A6C32">
      <w:pPr>
        <w:pStyle w:val="Default"/>
        <w:contextualSpacing/>
        <w:rPr>
          <w:rFonts w:ascii="Arial" w:hAnsi="Arial" w:cs="Arial"/>
          <w:sz w:val="22"/>
          <w:szCs w:val="22"/>
        </w:rPr>
      </w:pPr>
      <w:r w:rsidRPr="00383494">
        <w:rPr>
          <w:rFonts w:ascii="Arial" w:hAnsi="Arial" w:cs="Arial"/>
          <w:b/>
          <w:bCs/>
          <w:sz w:val="22"/>
          <w:szCs w:val="22"/>
        </w:rPr>
        <w:t xml:space="preserve">DELIVERY OF BIDS &amp; BID BONDS. </w:t>
      </w:r>
      <w:r w:rsidRPr="00383494">
        <w:rPr>
          <w:rFonts w:ascii="Arial" w:hAnsi="Arial" w:cs="Arial"/>
          <w:sz w:val="22"/>
          <w:szCs w:val="22"/>
        </w:rPr>
        <w:t>Physica</w:t>
      </w:r>
      <w:r>
        <w:rPr>
          <w:rFonts w:ascii="Arial" w:hAnsi="Arial" w:cs="Arial"/>
          <w:sz w:val="22"/>
          <w:szCs w:val="22"/>
        </w:rPr>
        <w:t>l</w:t>
      </w:r>
      <w:r w:rsidRPr="00383494">
        <w:rPr>
          <w:rFonts w:ascii="Arial" w:hAnsi="Arial" w:cs="Arial"/>
          <w:sz w:val="22"/>
          <w:szCs w:val="22"/>
        </w:rPr>
        <w:t xml:space="preserve"> documents will not be accepted. </w:t>
      </w:r>
      <w:r w:rsidRPr="00383494">
        <w:rPr>
          <w:rFonts w:ascii="Arial" w:hAnsi="Arial" w:cs="Arial"/>
          <w:sz w:val="22"/>
          <w:szCs w:val="22"/>
        </w:rPr>
        <w:t>In accordance with FAR 14.20</w:t>
      </w:r>
      <w:r>
        <w:rPr>
          <w:rFonts w:ascii="Arial" w:hAnsi="Arial" w:cs="Arial"/>
          <w:sz w:val="22"/>
          <w:szCs w:val="22"/>
        </w:rPr>
        <w:t>9(b)</w:t>
      </w:r>
      <w:r w:rsidRPr="00383494">
        <w:rPr>
          <w:rFonts w:ascii="Arial" w:hAnsi="Arial" w:cs="Arial"/>
          <w:sz w:val="22"/>
          <w:szCs w:val="22"/>
        </w:rPr>
        <w:t xml:space="preserve">, send </w:t>
      </w:r>
      <w:r w:rsidRPr="00383494">
        <w:rPr>
          <w:rFonts w:ascii="Arial" w:hAnsi="Arial" w:cs="Arial"/>
          <w:i/>
          <w:iCs/>
          <w:sz w:val="22"/>
          <w:szCs w:val="22"/>
        </w:rPr>
        <w:t xml:space="preserve">all submission documents via email </w:t>
      </w:r>
      <w:r w:rsidRPr="00383494">
        <w:rPr>
          <w:rFonts w:ascii="Arial" w:hAnsi="Arial" w:cs="Arial"/>
          <w:sz w:val="22"/>
          <w:szCs w:val="22"/>
        </w:rPr>
        <w:t xml:space="preserve">to the contract specialist identified in block 8 of the SF1442. Bids must be received </w:t>
      </w:r>
      <w:proofErr w:type="gramStart"/>
      <w:r w:rsidRPr="00383494">
        <w:rPr>
          <w:rFonts w:ascii="Arial" w:hAnsi="Arial" w:cs="Arial"/>
          <w:sz w:val="22"/>
          <w:szCs w:val="22"/>
        </w:rPr>
        <w:t>to</w:t>
      </w:r>
      <w:proofErr w:type="gramEnd"/>
      <w:r w:rsidRPr="00383494">
        <w:rPr>
          <w:rFonts w:ascii="Arial" w:hAnsi="Arial" w:cs="Arial"/>
          <w:sz w:val="22"/>
          <w:szCs w:val="22"/>
        </w:rPr>
        <w:t xml:space="preserve"> the </w:t>
      </w:r>
      <w:r>
        <w:rPr>
          <w:rFonts w:ascii="Arial" w:hAnsi="Arial" w:cs="Arial"/>
          <w:sz w:val="22"/>
          <w:szCs w:val="22"/>
        </w:rPr>
        <w:t xml:space="preserve">agency </w:t>
      </w:r>
      <w:r w:rsidRPr="00383494">
        <w:rPr>
          <w:rFonts w:ascii="Arial" w:hAnsi="Arial" w:cs="Arial"/>
          <w:sz w:val="22"/>
          <w:szCs w:val="22"/>
        </w:rPr>
        <w:t xml:space="preserve">server by the time specified in block 13 (subject to amendment) of </w:t>
      </w:r>
      <w:proofErr w:type="gramStart"/>
      <w:r w:rsidRPr="00383494">
        <w:rPr>
          <w:rFonts w:ascii="Arial" w:hAnsi="Arial" w:cs="Arial"/>
          <w:sz w:val="22"/>
          <w:szCs w:val="22"/>
        </w:rPr>
        <w:t>the SF1442</w:t>
      </w:r>
      <w:proofErr w:type="gramEnd"/>
      <w:r w:rsidRPr="00383494">
        <w:rPr>
          <w:rFonts w:ascii="Arial" w:hAnsi="Arial" w:cs="Arial"/>
          <w:sz w:val="22"/>
          <w:szCs w:val="22"/>
        </w:rPr>
        <w:t xml:space="preserve">. Bids received after this time may be rejected. </w:t>
      </w:r>
    </w:p>
    <w:p w14:paraId="7BDD97AF" w14:textId="77777777" w:rsidR="009F1AEA" w:rsidRPr="00383494" w:rsidRDefault="009F1AEA" w:rsidP="006A6C32">
      <w:pPr>
        <w:pStyle w:val="Default"/>
        <w:contextualSpacing/>
        <w:rPr>
          <w:rFonts w:ascii="Arial" w:hAnsi="Arial" w:cs="Arial"/>
          <w:sz w:val="22"/>
          <w:szCs w:val="22"/>
        </w:rPr>
      </w:pPr>
    </w:p>
    <w:p w14:paraId="7BDD97B0" w14:textId="77777777" w:rsidR="009F1AEA" w:rsidRDefault="009F1AEA" w:rsidP="006A6C32">
      <w:pPr>
        <w:pStyle w:val="Default"/>
        <w:contextualSpacing/>
        <w:rPr>
          <w:rFonts w:ascii="Arial" w:hAnsi="Arial" w:cs="Arial"/>
          <w:sz w:val="22"/>
          <w:szCs w:val="22"/>
        </w:rPr>
      </w:pPr>
      <w:r w:rsidRPr="00383494">
        <w:rPr>
          <w:rFonts w:ascii="Arial" w:hAnsi="Arial" w:cs="Arial"/>
          <w:sz w:val="22"/>
          <w:szCs w:val="22"/>
        </w:rPr>
        <w:t>The subject line must read: “</w:t>
      </w:r>
      <w:r w:rsidRPr="005A29C0">
        <w:rPr>
          <w:rFonts w:ascii="Arial" w:hAnsi="Arial" w:cs="Arial"/>
          <w:sz w:val="22"/>
          <w:szCs w:val="22"/>
        </w:rPr>
        <w:t>36C2502</w:t>
      </w:r>
      <w:r w:rsidRPr="005A29C0">
        <w:rPr>
          <w:rFonts w:ascii="Arial" w:hAnsi="Arial" w:cs="Arial"/>
          <w:sz w:val="22"/>
          <w:szCs w:val="22"/>
        </w:rPr>
        <w:t>6</w:t>
      </w:r>
      <w:r w:rsidRPr="005A29C0">
        <w:rPr>
          <w:rFonts w:ascii="Arial" w:hAnsi="Arial" w:cs="Arial"/>
          <w:sz w:val="22"/>
          <w:szCs w:val="22"/>
        </w:rPr>
        <w:t>B00</w:t>
      </w:r>
      <w:r>
        <w:rPr>
          <w:rFonts w:ascii="Arial" w:hAnsi="Arial" w:cs="Arial"/>
          <w:sz w:val="22"/>
          <w:szCs w:val="22"/>
        </w:rPr>
        <w:t>44</w:t>
      </w:r>
      <w:r w:rsidRPr="00383494">
        <w:rPr>
          <w:rFonts w:ascii="Arial" w:hAnsi="Arial" w:cs="Arial"/>
          <w:sz w:val="22"/>
          <w:szCs w:val="22"/>
        </w:rPr>
        <w:t xml:space="preserve"> – Bid – {company name}”. The total size of the email must not exceed </w:t>
      </w:r>
      <w:r w:rsidRPr="00383494">
        <w:rPr>
          <w:rFonts w:ascii="Arial" w:hAnsi="Arial" w:cs="Arial"/>
          <w:sz w:val="22"/>
          <w:szCs w:val="22"/>
          <w:u w:val="single"/>
        </w:rPr>
        <w:t>15 MB</w:t>
      </w:r>
      <w:r w:rsidRPr="00383494">
        <w:rPr>
          <w:rFonts w:ascii="Arial" w:hAnsi="Arial" w:cs="Arial"/>
          <w:sz w:val="22"/>
          <w:szCs w:val="22"/>
        </w:rPr>
        <w:t xml:space="preserve">. Emails larger than this may be rejected by the </w:t>
      </w:r>
      <w:r>
        <w:rPr>
          <w:rFonts w:ascii="Arial" w:hAnsi="Arial" w:cs="Arial"/>
          <w:sz w:val="22"/>
          <w:szCs w:val="22"/>
        </w:rPr>
        <w:t>agency</w:t>
      </w:r>
      <w:r w:rsidRPr="00383494">
        <w:rPr>
          <w:rFonts w:ascii="Arial" w:hAnsi="Arial" w:cs="Arial"/>
          <w:sz w:val="22"/>
          <w:szCs w:val="22"/>
        </w:rPr>
        <w:t xml:space="preserve"> server and </w:t>
      </w:r>
      <w:r w:rsidRPr="00383494">
        <w:rPr>
          <w:rFonts w:ascii="Arial" w:hAnsi="Arial" w:cs="Arial"/>
          <w:sz w:val="22"/>
          <w:szCs w:val="22"/>
        </w:rPr>
        <w:t>determined</w:t>
      </w:r>
      <w:r w:rsidRPr="00383494">
        <w:rPr>
          <w:rFonts w:ascii="Arial" w:hAnsi="Arial" w:cs="Arial"/>
          <w:sz w:val="22"/>
          <w:szCs w:val="22"/>
        </w:rPr>
        <w:t xml:space="preserve"> </w:t>
      </w:r>
      <w:r w:rsidRPr="00383494">
        <w:rPr>
          <w:rFonts w:ascii="Arial" w:hAnsi="Arial" w:cs="Arial"/>
          <w:sz w:val="22"/>
          <w:szCs w:val="22"/>
        </w:rPr>
        <w:t>non</w:t>
      </w:r>
      <w:r w:rsidRPr="00383494">
        <w:rPr>
          <w:rFonts w:ascii="Arial" w:hAnsi="Arial" w:cs="Arial"/>
          <w:sz w:val="22"/>
          <w:szCs w:val="22"/>
        </w:rPr>
        <w:t xml:space="preserve">responsive. </w:t>
      </w:r>
    </w:p>
    <w:p w14:paraId="7BDD97B1" w14:textId="77777777" w:rsidR="009F1AEA" w:rsidRDefault="009F1AEA" w:rsidP="00EC3A89">
      <w:pPr>
        <w:pStyle w:val="NoSpacing"/>
      </w:pPr>
    </w:p>
    <w:p w14:paraId="7BDD97B2" w14:textId="77777777" w:rsidR="009F1AEA" w:rsidRPr="00EF6A9A" w:rsidRDefault="009F1AEA" w:rsidP="00AA207F">
      <w:pPr>
        <w:rPr>
          <w:rFonts w:ascii="Arial" w:hAnsi="Arial" w:cs="Arial"/>
          <w:i/>
          <w:iCs/>
        </w:rPr>
      </w:pPr>
      <w:r w:rsidRPr="00383494">
        <w:rPr>
          <w:rFonts w:ascii="Arial" w:hAnsi="Arial" w:cs="Arial"/>
          <w:b/>
          <w:bCs/>
        </w:rPr>
        <w:t xml:space="preserve">BID OPENING.  </w:t>
      </w:r>
      <w:r w:rsidRPr="00383494">
        <w:rPr>
          <w:rFonts w:ascii="Arial" w:hAnsi="Arial" w:cs="Arial"/>
        </w:rPr>
        <w:t xml:space="preserve">This solicitation is an Invitation for Bids (IFB) and will utilize sealed bidding IAW FAR Part 14 Sealed Bidding.  </w:t>
      </w:r>
      <w:r w:rsidRPr="00383494">
        <w:rPr>
          <w:rFonts w:ascii="Arial" w:hAnsi="Arial" w:cs="Arial"/>
          <w:u w:val="single"/>
        </w:rPr>
        <w:t xml:space="preserve">A virtual public </w:t>
      </w:r>
      <w:proofErr w:type="gramStart"/>
      <w:r w:rsidRPr="00383494">
        <w:rPr>
          <w:rFonts w:ascii="Arial" w:hAnsi="Arial" w:cs="Arial"/>
          <w:u w:val="single"/>
        </w:rPr>
        <w:t>bid opening</w:t>
      </w:r>
      <w:proofErr w:type="gramEnd"/>
      <w:r w:rsidRPr="00383494">
        <w:rPr>
          <w:rFonts w:ascii="Arial" w:hAnsi="Arial" w:cs="Arial"/>
          <w:u w:val="single"/>
        </w:rPr>
        <w:t xml:space="preserve"> will be held</w:t>
      </w:r>
      <w:r w:rsidRPr="00383494">
        <w:rPr>
          <w:rFonts w:ascii="Arial" w:hAnsi="Arial" w:cs="Arial"/>
        </w:rPr>
        <w:t xml:space="preserve"> by the Contract Specialist, Brian Rosciszewski, </w:t>
      </w:r>
      <w:r w:rsidRPr="00383494">
        <w:rPr>
          <w:rFonts w:ascii="Arial" w:hAnsi="Arial" w:cs="Arial"/>
          <w:u w:val="single"/>
        </w:rPr>
        <w:t>one hour after the time</w:t>
      </w:r>
      <w:r w:rsidRPr="00383494">
        <w:rPr>
          <w:rFonts w:ascii="Arial" w:hAnsi="Arial" w:cs="Arial"/>
          <w:u w:val="single"/>
        </w:rPr>
        <w:t xml:space="preserve"> (same day)</w:t>
      </w:r>
      <w:r w:rsidRPr="00383494">
        <w:rPr>
          <w:rFonts w:ascii="Arial" w:hAnsi="Arial" w:cs="Arial"/>
          <w:u w:val="single"/>
        </w:rPr>
        <w:t xml:space="preserve"> </w:t>
      </w:r>
      <w:r w:rsidRPr="00383494">
        <w:rPr>
          <w:rFonts w:ascii="Arial" w:hAnsi="Arial" w:cs="Arial"/>
          <w:u w:val="single"/>
        </w:rPr>
        <w:t>specified</w:t>
      </w:r>
      <w:r w:rsidRPr="00383494">
        <w:rPr>
          <w:rFonts w:ascii="Arial" w:hAnsi="Arial" w:cs="Arial"/>
          <w:u w:val="single"/>
        </w:rPr>
        <w:t xml:space="preserve"> in Box 13 of </w:t>
      </w:r>
      <w:proofErr w:type="gramStart"/>
      <w:r w:rsidRPr="00383494">
        <w:rPr>
          <w:rFonts w:ascii="Arial" w:hAnsi="Arial" w:cs="Arial"/>
          <w:u w:val="single"/>
        </w:rPr>
        <w:t>the SF</w:t>
      </w:r>
      <w:proofErr w:type="gramEnd"/>
      <w:r w:rsidRPr="00383494">
        <w:rPr>
          <w:rFonts w:ascii="Arial" w:hAnsi="Arial" w:cs="Arial"/>
          <w:u w:val="single"/>
        </w:rPr>
        <w:t xml:space="preserve"> 1142</w:t>
      </w:r>
      <w:r w:rsidRPr="00383494">
        <w:rPr>
          <w:rFonts w:ascii="Arial" w:hAnsi="Arial" w:cs="Arial"/>
        </w:rPr>
        <w:t xml:space="preserve"> (subject to amendment)</w:t>
      </w:r>
      <w:r w:rsidRPr="00383494">
        <w:rPr>
          <w:rFonts w:ascii="Arial" w:hAnsi="Arial" w:cs="Arial"/>
        </w:rPr>
        <w:t>.</w:t>
      </w:r>
      <w:r>
        <w:rPr>
          <w:rFonts w:ascii="Arial" w:hAnsi="Arial" w:cs="Arial"/>
        </w:rPr>
        <w:t xml:space="preserve">  </w:t>
      </w:r>
      <w:r w:rsidRPr="00383494">
        <w:rPr>
          <w:rFonts w:ascii="Arial" w:hAnsi="Arial" w:cs="Arial"/>
        </w:rPr>
        <w:t>Bidders may participate by using MS Teams or telephone.</w:t>
      </w:r>
    </w:p>
    <w:p w14:paraId="7BDD97B3" w14:textId="77777777" w:rsidR="009F1AEA" w:rsidRDefault="009F1AEA" w:rsidP="002D6F50">
      <w:pPr>
        <w:pStyle w:val="Default"/>
        <w:contextualSpacing/>
        <w:rPr>
          <w:rFonts w:ascii="Arial" w:hAnsi="Arial" w:cs="Arial"/>
          <w:sz w:val="22"/>
          <w:szCs w:val="22"/>
        </w:rPr>
      </w:pPr>
      <w:r w:rsidRPr="00383494">
        <w:rPr>
          <w:rFonts w:ascii="Arial" w:hAnsi="Arial" w:cs="Arial"/>
          <w:sz w:val="22"/>
          <w:szCs w:val="22"/>
        </w:rPr>
        <w:t>To use MS Teams, use the following link:</w:t>
      </w:r>
      <w:r>
        <w:rPr>
          <w:rFonts w:ascii="Arial" w:hAnsi="Arial" w:cs="Arial"/>
          <w:sz w:val="22"/>
          <w:szCs w:val="22"/>
        </w:rPr>
        <w:t xml:space="preserve"> </w:t>
      </w:r>
    </w:p>
    <w:p w14:paraId="7BDD97B4" w14:textId="77777777" w:rsidR="009F1AEA" w:rsidRDefault="009F1AEA" w:rsidP="002D6F50">
      <w:pPr>
        <w:pStyle w:val="Default"/>
        <w:contextualSpacing/>
        <w:rPr>
          <w:rFonts w:ascii="Arial" w:hAnsi="Arial" w:cs="Arial"/>
          <w:sz w:val="22"/>
          <w:szCs w:val="22"/>
        </w:rPr>
      </w:pPr>
    </w:p>
    <w:p w14:paraId="7BDD97B5" w14:textId="77777777" w:rsidR="009F1AEA" w:rsidRPr="00A9652C" w:rsidRDefault="009F1AEA" w:rsidP="00A9652C">
      <w:pPr>
        <w:pStyle w:val="Default"/>
        <w:contextualSpacing/>
        <w:rPr>
          <w:rFonts w:ascii="Arial" w:hAnsi="Arial" w:cs="Arial"/>
          <w:sz w:val="22"/>
        </w:rPr>
      </w:pPr>
      <w:r w:rsidRPr="00A9652C">
        <w:rPr>
          <w:rFonts w:ascii="Arial" w:hAnsi="Arial" w:cs="Arial"/>
          <w:b/>
          <w:bCs/>
          <w:sz w:val="22"/>
        </w:rPr>
        <w:t xml:space="preserve">Microsoft Teams </w:t>
      </w:r>
      <w:r>
        <w:rPr>
          <w:rFonts w:ascii="Arial" w:hAnsi="Arial" w:cs="Arial"/>
          <w:b/>
          <w:bCs/>
          <w:sz w:val="22"/>
        </w:rPr>
        <w:t>M</w:t>
      </w:r>
      <w:r w:rsidRPr="00A9652C">
        <w:rPr>
          <w:rFonts w:ascii="Arial" w:hAnsi="Arial" w:cs="Arial"/>
          <w:b/>
          <w:bCs/>
          <w:sz w:val="22"/>
        </w:rPr>
        <w:t>eeting</w:t>
      </w:r>
      <w:r w:rsidRPr="00A9652C">
        <w:rPr>
          <w:rFonts w:ascii="Arial" w:hAnsi="Arial" w:cs="Arial"/>
          <w:sz w:val="22"/>
        </w:rPr>
        <w:t xml:space="preserve"> </w:t>
      </w:r>
    </w:p>
    <w:p w14:paraId="7BDD97B6" w14:textId="77777777" w:rsidR="009F1AEA" w:rsidRPr="002B1355" w:rsidRDefault="009F1AEA" w:rsidP="00A8005B">
      <w:pPr>
        <w:pStyle w:val="Default"/>
        <w:contextualSpacing/>
        <w:rPr>
          <w:rFonts w:ascii="Arial" w:hAnsi="Arial" w:cs="Arial"/>
          <w:sz w:val="22"/>
          <w:szCs w:val="22"/>
        </w:rPr>
      </w:pPr>
      <w:r w:rsidRPr="002B1355">
        <w:rPr>
          <w:rFonts w:ascii="Arial" w:hAnsi="Arial" w:cs="Arial"/>
          <w:b/>
          <w:bCs/>
          <w:sz w:val="22"/>
          <w:szCs w:val="22"/>
        </w:rPr>
        <w:t xml:space="preserve">Join: </w:t>
      </w:r>
      <w:hyperlink r:id="rId21" w:tooltip="Meeting join" w:history="1">
        <w:r w:rsidRPr="002B1355">
          <w:rPr>
            <w:rStyle w:val="Hyperlink"/>
            <w:rFonts w:ascii="Arial" w:hAnsi="Arial" w:cs="Arial"/>
            <w:sz w:val="22"/>
            <w:szCs w:val="22"/>
          </w:rPr>
          <w:t>https://teams.microsoft.com/meet/25169115177950?p=HnNQyUHAJcIhMZpDci</w:t>
        </w:r>
      </w:hyperlink>
      <w:r w:rsidRPr="002B1355">
        <w:rPr>
          <w:rFonts w:ascii="Arial" w:hAnsi="Arial" w:cs="Arial"/>
          <w:sz w:val="22"/>
          <w:szCs w:val="22"/>
        </w:rPr>
        <w:t xml:space="preserve"> </w:t>
      </w:r>
    </w:p>
    <w:p w14:paraId="7BDD97B7" w14:textId="77777777" w:rsidR="009F1AEA" w:rsidRPr="002B1355" w:rsidRDefault="009F1AEA" w:rsidP="00A8005B">
      <w:pPr>
        <w:pStyle w:val="Default"/>
        <w:contextualSpacing/>
        <w:rPr>
          <w:rFonts w:ascii="Arial" w:hAnsi="Arial" w:cs="Arial"/>
          <w:sz w:val="22"/>
          <w:szCs w:val="22"/>
        </w:rPr>
      </w:pPr>
      <w:r w:rsidRPr="002B1355">
        <w:rPr>
          <w:rFonts w:ascii="Arial" w:hAnsi="Arial" w:cs="Arial"/>
          <w:sz w:val="22"/>
          <w:szCs w:val="22"/>
        </w:rPr>
        <w:t xml:space="preserve">Meeting ID: 251 691 151 779 50 </w:t>
      </w:r>
    </w:p>
    <w:p w14:paraId="7BDD97B8" w14:textId="77777777" w:rsidR="009F1AEA" w:rsidRPr="002B1355" w:rsidRDefault="009F1AEA" w:rsidP="00A8005B">
      <w:pPr>
        <w:pStyle w:val="Default"/>
        <w:contextualSpacing/>
        <w:rPr>
          <w:rFonts w:ascii="Arial" w:hAnsi="Arial" w:cs="Arial"/>
          <w:sz w:val="22"/>
          <w:szCs w:val="22"/>
        </w:rPr>
      </w:pPr>
      <w:r w:rsidRPr="002B1355">
        <w:rPr>
          <w:rFonts w:ascii="Arial" w:hAnsi="Arial" w:cs="Arial"/>
          <w:sz w:val="22"/>
          <w:szCs w:val="22"/>
        </w:rPr>
        <w:t xml:space="preserve">Passcode: bc3RC3se </w:t>
      </w:r>
    </w:p>
    <w:p w14:paraId="7BDD97B9" w14:textId="77777777" w:rsidR="009F1AEA" w:rsidRDefault="009F1AEA" w:rsidP="00F9060A">
      <w:pPr>
        <w:pStyle w:val="Default"/>
        <w:contextualSpacing/>
        <w:rPr>
          <w:rFonts w:ascii="Arial" w:hAnsi="Arial" w:cs="Arial"/>
          <w:sz w:val="22"/>
        </w:rPr>
      </w:pPr>
    </w:p>
    <w:p w14:paraId="7BDD97BA" w14:textId="77777777" w:rsidR="009F1AEA" w:rsidRPr="00A9652C" w:rsidRDefault="009F1AEA" w:rsidP="00A9652C">
      <w:pPr>
        <w:pStyle w:val="Default"/>
        <w:contextualSpacing/>
        <w:rPr>
          <w:rFonts w:ascii="Arial" w:hAnsi="Arial" w:cs="Arial"/>
          <w:sz w:val="22"/>
        </w:rPr>
      </w:pPr>
      <w:r w:rsidRPr="00A9652C">
        <w:rPr>
          <w:rFonts w:ascii="Arial" w:hAnsi="Arial" w:cs="Arial"/>
          <w:b/>
          <w:bCs/>
          <w:sz w:val="22"/>
        </w:rPr>
        <w:t xml:space="preserve">Dial in by </w:t>
      </w:r>
      <w:r>
        <w:rPr>
          <w:rFonts w:ascii="Arial" w:hAnsi="Arial" w:cs="Arial"/>
          <w:b/>
          <w:bCs/>
          <w:sz w:val="22"/>
        </w:rPr>
        <w:t>P</w:t>
      </w:r>
      <w:r w:rsidRPr="00A9652C">
        <w:rPr>
          <w:rFonts w:ascii="Arial" w:hAnsi="Arial" w:cs="Arial"/>
          <w:b/>
          <w:bCs/>
          <w:sz w:val="22"/>
        </w:rPr>
        <w:t>hone</w:t>
      </w:r>
      <w:r w:rsidRPr="00A9652C">
        <w:rPr>
          <w:rFonts w:ascii="Arial" w:hAnsi="Arial" w:cs="Arial"/>
          <w:sz w:val="22"/>
        </w:rPr>
        <w:t xml:space="preserve"> </w:t>
      </w:r>
    </w:p>
    <w:p w14:paraId="7BDD97BB" w14:textId="77777777" w:rsidR="009F1AEA" w:rsidRPr="002B1355" w:rsidRDefault="009F1AEA" w:rsidP="00621102">
      <w:pPr>
        <w:pStyle w:val="Default"/>
        <w:contextualSpacing/>
        <w:rPr>
          <w:rFonts w:asciiTheme="majorHAnsi" w:hAnsiTheme="majorHAnsi" w:cstheme="majorHAnsi"/>
          <w:sz w:val="22"/>
          <w:szCs w:val="22"/>
        </w:rPr>
      </w:pPr>
      <w:hyperlink r:id="rId22" w:history="1">
        <w:r w:rsidRPr="002B1355">
          <w:rPr>
            <w:rStyle w:val="Hyperlink"/>
            <w:rFonts w:asciiTheme="majorHAnsi" w:hAnsiTheme="majorHAnsi" w:cstheme="majorHAnsi"/>
            <w:sz w:val="22"/>
            <w:szCs w:val="22"/>
          </w:rPr>
          <w:t>+1 872-701-</w:t>
        </w:r>
        <w:proofErr w:type="gramStart"/>
        <w:r w:rsidRPr="002B1355">
          <w:rPr>
            <w:rStyle w:val="Hyperlink"/>
            <w:rFonts w:asciiTheme="majorHAnsi" w:hAnsiTheme="majorHAnsi" w:cstheme="majorHAnsi"/>
            <w:sz w:val="22"/>
            <w:szCs w:val="22"/>
          </w:rPr>
          <w:t>0185,,</w:t>
        </w:r>
        <w:proofErr w:type="gramEnd"/>
        <w:r w:rsidRPr="002B1355">
          <w:rPr>
            <w:rStyle w:val="Hyperlink"/>
            <w:rFonts w:asciiTheme="majorHAnsi" w:hAnsiTheme="majorHAnsi" w:cstheme="majorHAnsi"/>
            <w:sz w:val="22"/>
            <w:szCs w:val="22"/>
          </w:rPr>
          <w:t>247023538#</w:t>
        </w:r>
      </w:hyperlink>
      <w:r w:rsidRPr="002B1355">
        <w:rPr>
          <w:rFonts w:asciiTheme="majorHAnsi" w:hAnsiTheme="majorHAnsi" w:cstheme="majorHAnsi"/>
          <w:sz w:val="22"/>
          <w:szCs w:val="22"/>
        </w:rPr>
        <w:t xml:space="preserve"> United States, Chicago </w:t>
      </w:r>
    </w:p>
    <w:p w14:paraId="7BDD97BC" w14:textId="77777777" w:rsidR="009F1AEA" w:rsidRPr="002B1355" w:rsidRDefault="009F1AEA" w:rsidP="00621102">
      <w:pPr>
        <w:pStyle w:val="Default"/>
        <w:contextualSpacing/>
        <w:rPr>
          <w:rFonts w:asciiTheme="majorHAnsi" w:hAnsiTheme="majorHAnsi" w:cstheme="majorHAnsi"/>
          <w:sz w:val="22"/>
          <w:szCs w:val="22"/>
        </w:rPr>
      </w:pPr>
      <w:hyperlink r:id="rId23" w:history="1">
        <w:r w:rsidRPr="002B1355">
          <w:rPr>
            <w:rStyle w:val="Hyperlink"/>
            <w:rFonts w:asciiTheme="majorHAnsi" w:hAnsiTheme="majorHAnsi" w:cstheme="majorHAnsi"/>
            <w:sz w:val="22"/>
            <w:szCs w:val="22"/>
          </w:rPr>
          <w:t>Find a local number</w:t>
        </w:r>
      </w:hyperlink>
      <w:r w:rsidRPr="002B1355">
        <w:rPr>
          <w:rFonts w:asciiTheme="majorHAnsi" w:hAnsiTheme="majorHAnsi" w:cstheme="majorHAnsi"/>
          <w:sz w:val="22"/>
          <w:szCs w:val="22"/>
        </w:rPr>
        <w:t xml:space="preserve"> </w:t>
      </w:r>
    </w:p>
    <w:p w14:paraId="7BDD97BD" w14:textId="77777777" w:rsidR="009F1AEA" w:rsidRPr="002B1355" w:rsidRDefault="009F1AEA" w:rsidP="00621102">
      <w:pPr>
        <w:pStyle w:val="Default"/>
        <w:contextualSpacing/>
        <w:rPr>
          <w:rFonts w:asciiTheme="majorHAnsi" w:hAnsiTheme="majorHAnsi" w:cstheme="majorHAnsi"/>
          <w:sz w:val="22"/>
          <w:szCs w:val="22"/>
        </w:rPr>
      </w:pPr>
      <w:r w:rsidRPr="002B1355">
        <w:rPr>
          <w:rFonts w:asciiTheme="majorHAnsi" w:hAnsiTheme="majorHAnsi" w:cstheme="majorHAnsi"/>
          <w:sz w:val="22"/>
          <w:szCs w:val="22"/>
        </w:rPr>
        <w:t xml:space="preserve">Phone conference ID: 247 023 538# </w:t>
      </w:r>
    </w:p>
    <w:p w14:paraId="7BDD97BE" w14:textId="77777777" w:rsidR="009F1AEA" w:rsidRDefault="009F1AEA" w:rsidP="000D4A4B">
      <w:pPr>
        <w:pStyle w:val="Default"/>
        <w:contextualSpacing/>
        <w:rPr>
          <w:rFonts w:ascii="Arial" w:hAnsi="Arial" w:cs="Arial"/>
          <w:sz w:val="22"/>
        </w:rPr>
      </w:pPr>
    </w:p>
    <w:p w14:paraId="2320213D" w14:textId="77777777" w:rsidR="002B1355" w:rsidRDefault="002B1355" w:rsidP="000D4A4B">
      <w:pPr>
        <w:pStyle w:val="Default"/>
        <w:contextualSpacing/>
        <w:rPr>
          <w:rFonts w:ascii="Arial" w:hAnsi="Arial" w:cs="Arial"/>
          <w:sz w:val="22"/>
        </w:rPr>
      </w:pPr>
    </w:p>
    <w:p w14:paraId="7BDD97BF" w14:textId="77777777" w:rsidR="009F1AEA" w:rsidRDefault="009F1AEA" w:rsidP="000D4A4B">
      <w:pPr>
        <w:pStyle w:val="Default"/>
        <w:contextualSpacing/>
        <w:rPr>
          <w:rFonts w:ascii="Arial" w:hAnsi="Arial" w:cs="Arial"/>
          <w:sz w:val="22"/>
        </w:rPr>
      </w:pPr>
    </w:p>
    <w:p w14:paraId="7BDD97C0" w14:textId="77777777" w:rsidR="009F1AEA" w:rsidRPr="00383494" w:rsidRDefault="009F1AEA" w:rsidP="00EC3A89">
      <w:pPr>
        <w:pStyle w:val="Heading2"/>
        <w:jc w:val="center"/>
      </w:pPr>
      <w:bookmarkStart w:id="8" w:name="_Toc228877625"/>
      <w:r w:rsidRPr="00383494">
        <w:lastRenderedPageBreak/>
        <w:t>PROJECT INFORMATION</w:t>
      </w:r>
      <w:bookmarkEnd w:id="8"/>
    </w:p>
    <w:p w14:paraId="7BDD97C1" w14:textId="77777777" w:rsidR="009F1AEA" w:rsidRPr="00383494" w:rsidRDefault="009F1AEA" w:rsidP="00376413">
      <w:pPr>
        <w:widowControl w:val="0"/>
        <w:autoSpaceDE w:val="0"/>
        <w:autoSpaceDN w:val="0"/>
        <w:adjustRightInd w:val="0"/>
        <w:spacing w:line="240" w:lineRule="auto"/>
        <w:contextualSpacing/>
        <w:jc w:val="center"/>
        <w:rPr>
          <w:rFonts w:ascii="Arial" w:hAnsi="Arial" w:cs="Arial"/>
          <w:b/>
          <w:u w:val="single"/>
        </w:rPr>
      </w:pPr>
    </w:p>
    <w:p w14:paraId="7BDD97C2" w14:textId="77777777" w:rsidR="009F1AEA" w:rsidRPr="00383494" w:rsidRDefault="009F1AEA" w:rsidP="00B11D39">
      <w:pPr>
        <w:widowControl w:val="0"/>
        <w:autoSpaceDE w:val="0"/>
        <w:autoSpaceDN w:val="0"/>
        <w:adjustRightInd w:val="0"/>
        <w:spacing w:line="240" w:lineRule="auto"/>
        <w:contextualSpacing/>
        <w:rPr>
          <w:rFonts w:ascii="Arial" w:hAnsi="Arial" w:cs="Arial"/>
          <w:b/>
          <w:u w:val="single"/>
        </w:rPr>
      </w:pPr>
      <w:r w:rsidRPr="00383494">
        <w:rPr>
          <w:rFonts w:ascii="Arial" w:hAnsi="Arial" w:cs="Arial"/>
          <w:b/>
          <w:color w:val="000000"/>
        </w:rPr>
        <w:t>PROJECT TITLE AND NUMBER</w:t>
      </w:r>
      <w:r w:rsidRPr="00383494">
        <w:rPr>
          <w:rFonts w:ascii="Arial" w:hAnsi="Arial" w:cs="Arial"/>
          <w:color w:val="000000"/>
        </w:rPr>
        <w:t xml:space="preserve">: </w:t>
      </w:r>
      <w:r w:rsidRPr="00B11D39">
        <w:rPr>
          <w:rFonts w:ascii="Arial" w:hAnsi="Arial" w:cs="Arial"/>
          <w:color w:val="000000"/>
        </w:rPr>
        <w:t>Correct Imaging Tower Deficiencies 539-25-508</w:t>
      </w:r>
      <w:r w:rsidRPr="00383494">
        <w:rPr>
          <w:rFonts w:ascii="Arial" w:hAnsi="Arial" w:cs="Arial"/>
          <w:color w:val="000000"/>
        </w:rPr>
        <w:t>.</w:t>
      </w:r>
    </w:p>
    <w:p w14:paraId="7BDD97C3" w14:textId="77777777" w:rsidR="009F1AEA" w:rsidRPr="00383494" w:rsidRDefault="009F1AEA" w:rsidP="00376413">
      <w:pPr>
        <w:autoSpaceDE w:val="0"/>
        <w:autoSpaceDN w:val="0"/>
        <w:adjustRightInd w:val="0"/>
        <w:spacing w:line="240" w:lineRule="auto"/>
        <w:contextualSpacing/>
        <w:rPr>
          <w:rFonts w:ascii="Arial" w:hAnsi="Arial" w:cs="Arial"/>
          <w:color w:val="000000"/>
        </w:rPr>
      </w:pPr>
    </w:p>
    <w:p w14:paraId="7BDD97C4" w14:textId="77777777" w:rsidR="009F1AEA" w:rsidRPr="00383494" w:rsidRDefault="009F1AEA" w:rsidP="00ED0810">
      <w:pPr>
        <w:autoSpaceDE w:val="0"/>
        <w:autoSpaceDN w:val="0"/>
        <w:adjustRightInd w:val="0"/>
        <w:spacing w:line="240" w:lineRule="auto"/>
        <w:contextualSpacing/>
        <w:rPr>
          <w:rFonts w:ascii="Arial" w:hAnsi="Arial" w:cs="Arial"/>
        </w:rPr>
      </w:pPr>
      <w:r w:rsidRPr="00383494">
        <w:rPr>
          <w:rFonts w:ascii="Arial" w:hAnsi="Arial" w:cs="Arial"/>
          <w:b/>
        </w:rPr>
        <w:t>PROJECT LOCATION</w:t>
      </w:r>
      <w:r w:rsidRPr="00383494">
        <w:rPr>
          <w:rFonts w:ascii="Arial" w:hAnsi="Arial" w:cs="Arial"/>
        </w:rPr>
        <w:t xml:space="preserve">: </w:t>
      </w:r>
      <w:r>
        <w:rPr>
          <w:rFonts w:ascii="Arial" w:hAnsi="Arial" w:cs="Arial"/>
        </w:rPr>
        <w:t>Cincinnati VAMC, 3200 Vine St., Cincinnati OH 45220</w:t>
      </w:r>
    </w:p>
    <w:p w14:paraId="7BDD97C5" w14:textId="77777777" w:rsidR="009F1AEA" w:rsidRPr="00383494" w:rsidRDefault="009F1AEA" w:rsidP="00376413">
      <w:pPr>
        <w:autoSpaceDE w:val="0"/>
        <w:autoSpaceDN w:val="0"/>
        <w:adjustRightInd w:val="0"/>
        <w:spacing w:line="240" w:lineRule="auto"/>
        <w:contextualSpacing/>
        <w:rPr>
          <w:rFonts w:ascii="Arial" w:hAnsi="Arial" w:cs="Arial"/>
        </w:rPr>
      </w:pPr>
    </w:p>
    <w:p w14:paraId="7BDD97C6" w14:textId="77777777" w:rsidR="009F1AEA" w:rsidRPr="00383494" w:rsidRDefault="009F1AEA" w:rsidP="00376413">
      <w:pPr>
        <w:autoSpaceDE w:val="0"/>
        <w:autoSpaceDN w:val="0"/>
        <w:adjustRightInd w:val="0"/>
        <w:spacing w:line="240" w:lineRule="auto"/>
        <w:contextualSpacing/>
        <w:rPr>
          <w:rFonts w:ascii="Arial" w:hAnsi="Arial" w:cs="Arial"/>
        </w:rPr>
      </w:pPr>
      <w:r w:rsidRPr="00383494">
        <w:rPr>
          <w:rFonts w:ascii="Arial" w:hAnsi="Arial" w:cs="Arial"/>
          <w:b/>
          <w:bCs/>
          <w:spacing w:val="-2"/>
        </w:rPr>
        <w:t xml:space="preserve">PROJECT SCOPE OF WORK: </w:t>
      </w:r>
      <w:bookmarkStart w:id="9" w:name="OLE_LINK1"/>
      <w:bookmarkStart w:id="10" w:name="OLE_LINK2"/>
      <w:r w:rsidRPr="00383494">
        <w:rPr>
          <w:rFonts w:ascii="Arial" w:hAnsi="Arial" w:cs="Arial"/>
        </w:rPr>
        <w:t xml:space="preserve">The </w:t>
      </w:r>
      <w:r w:rsidRPr="00383494">
        <w:rPr>
          <w:rFonts w:ascii="Arial" w:hAnsi="Arial" w:cs="Arial"/>
        </w:rPr>
        <w:t>c</w:t>
      </w:r>
      <w:r w:rsidRPr="00383494">
        <w:rPr>
          <w:rFonts w:ascii="Arial" w:hAnsi="Arial" w:cs="Arial"/>
        </w:rPr>
        <w:t xml:space="preserve">ontractor shall </w:t>
      </w:r>
      <w:r w:rsidRPr="00383494">
        <w:rPr>
          <w:rFonts w:ascii="Arial" w:hAnsi="Arial" w:cs="Arial"/>
        </w:rPr>
        <w:t>perform all work as described by the statement of work, drawings and specifications</w:t>
      </w:r>
      <w:r w:rsidRPr="00383494">
        <w:rPr>
          <w:rFonts w:ascii="Arial" w:hAnsi="Arial" w:cs="Arial"/>
        </w:rPr>
        <w:t>. Contractor will</w:t>
      </w:r>
      <w:r w:rsidRPr="00383494">
        <w:rPr>
          <w:rFonts w:ascii="Arial" w:hAnsi="Arial" w:cs="Arial"/>
        </w:rPr>
        <w:t xml:space="preserve"> </w:t>
      </w:r>
      <w:r w:rsidRPr="00383494">
        <w:rPr>
          <w:rFonts w:ascii="Arial" w:hAnsi="Arial" w:cs="Arial"/>
        </w:rPr>
        <w:t xml:space="preserve">provide all labor, materials, and equipment required to </w:t>
      </w:r>
      <w:r w:rsidRPr="00383494">
        <w:rPr>
          <w:rFonts w:ascii="Arial" w:hAnsi="Arial" w:cs="Arial"/>
        </w:rPr>
        <w:t xml:space="preserve">complete </w:t>
      </w:r>
      <w:r w:rsidRPr="00383494">
        <w:rPr>
          <w:rFonts w:ascii="Arial" w:hAnsi="Arial" w:cs="Arial"/>
        </w:rPr>
        <w:t xml:space="preserve">the </w:t>
      </w:r>
      <w:r w:rsidRPr="00383494">
        <w:rPr>
          <w:rFonts w:ascii="Arial" w:hAnsi="Arial" w:cs="Arial"/>
        </w:rPr>
        <w:t>subject project</w:t>
      </w:r>
      <w:r w:rsidRPr="00383494">
        <w:rPr>
          <w:rFonts w:ascii="Arial" w:hAnsi="Arial" w:cs="Arial"/>
        </w:rPr>
        <w:t>.</w:t>
      </w:r>
      <w:r w:rsidRPr="00383494">
        <w:rPr>
          <w:rFonts w:ascii="Arial" w:hAnsi="Arial" w:cs="Arial"/>
        </w:rPr>
        <w:t xml:space="preserve"> Statement of </w:t>
      </w:r>
      <w:r w:rsidRPr="00383494">
        <w:rPr>
          <w:rFonts w:ascii="Arial" w:hAnsi="Arial" w:cs="Arial"/>
        </w:rPr>
        <w:t>w</w:t>
      </w:r>
      <w:r w:rsidRPr="00383494">
        <w:rPr>
          <w:rFonts w:ascii="Arial" w:hAnsi="Arial" w:cs="Arial"/>
        </w:rPr>
        <w:t>ork</w:t>
      </w:r>
      <w:r w:rsidRPr="00383494">
        <w:rPr>
          <w:rFonts w:ascii="Arial" w:hAnsi="Arial" w:cs="Arial"/>
        </w:rPr>
        <w:t xml:space="preserve">, specifications and/or </w:t>
      </w:r>
      <w:r w:rsidRPr="00383494">
        <w:rPr>
          <w:rFonts w:ascii="Arial" w:hAnsi="Arial" w:cs="Arial"/>
        </w:rPr>
        <w:t>drawings</w:t>
      </w:r>
      <w:r w:rsidRPr="00383494">
        <w:rPr>
          <w:rFonts w:ascii="Arial" w:hAnsi="Arial" w:cs="Arial"/>
        </w:rPr>
        <w:t xml:space="preserve"> are </w:t>
      </w:r>
      <w:r w:rsidRPr="00383494">
        <w:rPr>
          <w:rFonts w:ascii="Arial" w:hAnsi="Arial" w:cs="Arial"/>
        </w:rPr>
        <w:t>included in the solicitation.</w:t>
      </w:r>
      <w:r w:rsidRPr="00383494">
        <w:rPr>
          <w:rFonts w:ascii="Arial" w:hAnsi="Arial" w:cs="Arial"/>
        </w:rPr>
        <w:t xml:space="preserve"> </w:t>
      </w:r>
    </w:p>
    <w:p w14:paraId="7BDD97C7" w14:textId="77777777" w:rsidR="009F1AEA" w:rsidRPr="00383494" w:rsidRDefault="009F1AEA" w:rsidP="00376413">
      <w:pPr>
        <w:spacing w:line="240" w:lineRule="auto"/>
        <w:contextualSpacing/>
        <w:rPr>
          <w:rFonts w:ascii="Arial" w:hAnsi="Arial" w:cs="Arial"/>
        </w:rPr>
      </w:pPr>
    </w:p>
    <w:bookmarkEnd w:id="9"/>
    <w:bookmarkEnd w:id="10"/>
    <w:p w14:paraId="7BDD97C8" w14:textId="77777777" w:rsidR="009F1AEA" w:rsidRPr="00383494" w:rsidRDefault="009F1AEA" w:rsidP="00376413">
      <w:pPr>
        <w:autoSpaceDE w:val="0"/>
        <w:autoSpaceDN w:val="0"/>
        <w:adjustRightInd w:val="0"/>
        <w:spacing w:line="240" w:lineRule="auto"/>
        <w:contextualSpacing/>
        <w:rPr>
          <w:rFonts w:ascii="Arial" w:hAnsi="Arial" w:cs="Arial"/>
          <w:lang w:val="en"/>
        </w:rPr>
      </w:pPr>
      <w:r w:rsidRPr="00383494">
        <w:rPr>
          <w:rFonts w:ascii="Arial" w:hAnsi="Arial" w:cs="Arial"/>
          <w:b/>
          <w:bCs/>
          <w:spacing w:val="-1"/>
        </w:rPr>
        <w:t xml:space="preserve">TYPE </w:t>
      </w:r>
      <w:r w:rsidRPr="00383494">
        <w:rPr>
          <w:rFonts w:ascii="Arial" w:hAnsi="Arial" w:cs="Arial"/>
          <w:b/>
          <w:bCs/>
          <w:spacing w:val="-2"/>
        </w:rPr>
        <w:t>CONSTRUCTION:</w:t>
      </w:r>
      <w:r w:rsidRPr="00383494">
        <w:rPr>
          <w:rFonts w:ascii="Arial" w:hAnsi="Arial" w:cs="Arial"/>
          <w:b/>
          <w:bCs/>
          <w:spacing w:val="1"/>
        </w:rPr>
        <w:t xml:space="preserve"> </w:t>
      </w:r>
      <w:r w:rsidRPr="00383494">
        <w:rPr>
          <w:rFonts w:ascii="Arial" w:hAnsi="Arial" w:cs="Arial"/>
          <w:lang w:val="en"/>
        </w:rPr>
        <w:t>Commercial and Institutional Building Construction</w:t>
      </w:r>
    </w:p>
    <w:p w14:paraId="7BDD97C9" w14:textId="77777777" w:rsidR="009F1AEA" w:rsidRPr="00383494" w:rsidRDefault="009F1AEA" w:rsidP="00376413">
      <w:pPr>
        <w:autoSpaceDE w:val="0"/>
        <w:autoSpaceDN w:val="0"/>
        <w:adjustRightInd w:val="0"/>
        <w:spacing w:line="240" w:lineRule="auto"/>
        <w:contextualSpacing/>
        <w:rPr>
          <w:rFonts w:ascii="Arial" w:hAnsi="Arial" w:cs="Arial"/>
        </w:rPr>
      </w:pPr>
      <w:r w:rsidRPr="00383494">
        <w:rPr>
          <w:rFonts w:ascii="Arial" w:hAnsi="Arial" w:cs="Arial"/>
          <w:spacing w:val="-1"/>
        </w:rPr>
        <w:br/>
      </w:r>
      <w:bookmarkStart w:id="11" w:name="-_NAICS:___236220"/>
      <w:bookmarkEnd w:id="11"/>
      <w:r w:rsidRPr="00383494">
        <w:rPr>
          <w:rFonts w:ascii="Arial" w:hAnsi="Arial" w:cs="Arial"/>
          <w:b/>
          <w:spacing w:val="-2"/>
        </w:rPr>
        <w:t>NORTH AMERICAN INDUSTRY CLASSIFICATION SYSTEM CODE: (NAICS)</w:t>
      </w:r>
      <w:r w:rsidRPr="00383494">
        <w:rPr>
          <w:rFonts w:ascii="Arial" w:hAnsi="Arial" w:cs="Arial"/>
          <w:spacing w:val="-2"/>
        </w:rPr>
        <w:t>:</w:t>
      </w:r>
      <w:r w:rsidRPr="00383494">
        <w:rPr>
          <w:rFonts w:ascii="Arial" w:hAnsi="Arial" w:cs="Arial"/>
        </w:rPr>
        <w:t xml:space="preserve"> </w:t>
      </w:r>
      <w:r w:rsidRPr="00383494">
        <w:rPr>
          <w:rFonts w:ascii="Arial" w:hAnsi="Arial" w:cs="Arial"/>
        </w:rPr>
        <w:t>236220</w:t>
      </w:r>
    </w:p>
    <w:p w14:paraId="7BDD97CA" w14:textId="77777777" w:rsidR="009F1AEA" w:rsidRPr="00383494" w:rsidRDefault="009F1AEA" w:rsidP="00376413">
      <w:pPr>
        <w:autoSpaceDE w:val="0"/>
        <w:autoSpaceDN w:val="0"/>
        <w:adjustRightInd w:val="0"/>
        <w:spacing w:line="240" w:lineRule="auto"/>
        <w:contextualSpacing/>
        <w:rPr>
          <w:rFonts w:ascii="Arial" w:hAnsi="Arial" w:cs="Arial"/>
          <w:color w:val="000000"/>
          <w:bdr w:val="none" w:sz="0" w:space="0" w:color="auto" w:frame="1"/>
          <w:shd w:val="clear" w:color="auto" w:fill="FFFFFF"/>
        </w:rPr>
      </w:pPr>
      <w:r w:rsidRPr="00383494">
        <w:rPr>
          <w:rFonts w:ascii="Arial" w:hAnsi="Arial" w:cs="Arial"/>
        </w:rPr>
        <w:br/>
      </w:r>
      <w:r w:rsidRPr="00383494">
        <w:rPr>
          <w:rFonts w:ascii="Arial" w:hAnsi="Arial" w:cs="Arial"/>
          <w:b/>
        </w:rPr>
        <w:t>SMALL BUSINESS SIZE STANDARD</w:t>
      </w:r>
      <w:r w:rsidRPr="00383494">
        <w:rPr>
          <w:rFonts w:ascii="Arial" w:hAnsi="Arial" w:cs="Arial"/>
          <w:bCs/>
        </w:rPr>
        <w:t>: $</w:t>
      </w:r>
      <w:r w:rsidRPr="00383494">
        <w:rPr>
          <w:rFonts w:ascii="Arial" w:hAnsi="Arial" w:cs="Arial"/>
          <w:bCs/>
        </w:rPr>
        <w:t>45M</w:t>
      </w:r>
      <w:r w:rsidRPr="00383494">
        <w:rPr>
          <w:rFonts w:ascii="Arial" w:hAnsi="Arial" w:cs="Arial"/>
          <w:bCs/>
        </w:rPr>
        <w:br/>
      </w:r>
    </w:p>
    <w:p w14:paraId="7BDD97CB" w14:textId="77777777" w:rsidR="009F1AEA" w:rsidRPr="00383494" w:rsidRDefault="009F1AEA" w:rsidP="00376413">
      <w:pPr>
        <w:pStyle w:val="Default"/>
        <w:contextualSpacing/>
        <w:rPr>
          <w:rFonts w:ascii="Arial" w:hAnsi="Arial" w:cs="Arial"/>
          <w:sz w:val="22"/>
          <w:szCs w:val="22"/>
        </w:rPr>
      </w:pPr>
      <w:r w:rsidRPr="00383494">
        <w:rPr>
          <w:rFonts w:ascii="Arial" w:hAnsi="Arial" w:cs="Arial"/>
          <w:b/>
          <w:bCs/>
          <w:sz w:val="22"/>
          <w:szCs w:val="22"/>
        </w:rPr>
        <w:t>LIQUIDATED DAMAGES</w:t>
      </w:r>
      <w:r w:rsidRPr="00383494">
        <w:rPr>
          <w:rFonts w:ascii="Arial" w:hAnsi="Arial" w:cs="Arial"/>
          <w:sz w:val="22"/>
          <w:szCs w:val="22"/>
        </w:rPr>
        <w:t xml:space="preserve">: (__) YES or (X) NO (reference Contract Clause FAR 52.211-12) </w:t>
      </w:r>
    </w:p>
    <w:p w14:paraId="7BDD97CC" w14:textId="77777777" w:rsidR="009F1AEA" w:rsidRPr="00383494" w:rsidRDefault="009F1AEA" w:rsidP="00376413">
      <w:pPr>
        <w:pStyle w:val="Default"/>
        <w:contextualSpacing/>
        <w:rPr>
          <w:rFonts w:ascii="Arial" w:hAnsi="Arial" w:cs="Arial"/>
          <w:b/>
          <w:bCs/>
          <w:sz w:val="22"/>
          <w:szCs w:val="22"/>
        </w:rPr>
      </w:pPr>
    </w:p>
    <w:p w14:paraId="7BDD97CD" w14:textId="77777777" w:rsidR="009F1AEA" w:rsidRPr="00383494" w:rsidRDefault="009F1AEA" w:rsidP="00376413">
      <w:pPr>
        <w:pStyle w:val="Default"/>
        <w:contextualSpacing/>
        <w:rPr>
          <w:rFonts w:ascii="Arial" w:hAnsi="Arial" w:cs="Arial"/>
          <w:sz w:val="22"/>
          <w:szCs w:val="22"/>
        </w:rPr>
      </w:pPr>
      <w:r w:rsidRPr="00383494">
        <w:rPr>
          <w:rFonts w:ascii="Arial" w:hAnsi="Arial" w:cs="Arial"/>
          <w:b/>
          <w:bCs/>
          <w:sz w:val="22"/>
          <w:szCs w:val="22"/>
        </w:rPr>
        <w:t xml:space="preserve">RESTRICTION ON SUBMISSION AND USE OF EQUAL PRODUCTS: </w:t>
      </w:r>
      <w:r w:rsidRPr="00383494">
        <w:rPr>
          <w:rFonts w:ascii="Arial" w:hAnsi="Arial" w:cs="Arial"/>
          <w:sz w:val="22"/>
          <w:szCs w:val="22"/>
        </w:rPr>
        <w:t>(</w:t>
      </w:r>
      <w:r>
        <w:rPr>
          <w:rFonts w:ascii="Arial" w:hAnsi="Arial" w:cs="Arial"/>
          <w:sz w:val="22"/>
          <w:szCs w:val="22"/>
        </w:rPr>
        <w:t>X</w:t>
      </w:r>
      <w:r w:rsidRPr="00383494">
        <w:rPr>
          <w:rFonts w:ascii="Arial" w:hAnsi="Arial" w:cs="Arial"/>
          <w:sz w:val="22"/>
          <w:szCs w:val="22"/>
        </w:rPr>
        <w:t xml:space="preserve">) YES or </w:t>
      </w:r>
      <w:proofErr w:type="gramStart"/>
      <w:r w:rsidRPr="00383494">
        <w:rPr>
          <w:rFonts w:ascii="Arial" w:hAnsi="Arial" w:cs="Arial"/>
          <w:sz w:val="22"/>
          <w:szCs w:val="22"/>
        </w:rPr>
        <w:t>(</w:t>
      </w:r>
      <w:r>
        <w:rPr>
          <w:rFonts w:ascii="Arial" w:hAnsi="Arial" w:cs="Arial"/>
          <w:sz w:val="22"/>
          <w:szCs w:val="22"/>
        </w:rPr>
        <w:t xml:space="preserve"> </w:t>
      </w:r>
      <w:r w:rsidRPr="00383494">
        <w:rPr>
          <w:rFonts w:ascii="Arial" w:hAnsi="Arial" w:cs="Arial"/>
          <w:sz w:val="22"/>
          <w:szCs w:val="22"/>
        </w:rPr>
        <w:t>)</w:t>
      </w:r>
      <w:proofErr w:type="gramEnd"/>
      <w:r w:rsidRPr="00383494">
        <w:rPr>
          <w:rFonts w:ascii="Arial" w:hAnsi="Arial" w:cs="Arial"/>
          <w:sz w:val="22"/>
          <w:szCs w:val="22"/>
        </w:rPr>
        <w:t xml:space="preserve"> NO (Reference VAAR 852.236-90) </w:t>
      </w:r>
    </w:p>
    <w:p w14:paraId="7BDD97CE" w14:textId="77777777" w:rsidR="009F1AEA" w:rsidRPr="00383494" w:rsidRDefault="009F1AEA" w:rsidP="0090334F">
      <w:pPr>
        <w:spacing w:line="240" w:lineRule="auto"/>
        <w:contextualSpacing/>
        <w:rPr>
          <w:rFonts w:ascii="Arial" w:eastAsia="Times New Roman" w:hAnsi="Arial" w:cs="Arial"/>
        </w:rPr>
      </w:pPr>
      <w:r w:rsidRPr="00383494">
        <w:rPr>
          <w:rFonts w:ascii="Arial" w:hAnsi="Arial" w:cs="Arial"/>
          <w:b/>
        </w:rPr>
        <w:t>WAGE DETERMINATION</w:t>
      </w:r>
      <w:r w:rsidRPr="00383494">
        <w:rPr>
          <w:rFonts w:ascii="Arial" w:hAnsi="Arial" w:cs="Arial"/>
        </w:rPr>
        <w:t xml:space="preserve">: </w:t>
      </w:r>
      <w:r w:rsidRPr="00383494">
        <w:rPr>
          <w:rFonts w:ascii="Arial" w:eastAsia="Times New Roman" w:hAnsi="Arial" w:cs="Arial"/>
        </w:rPr>
        <w:t xml:space="preserve">Department of Labor General Decision Number </w:t>
      </w:r>
      <w:r>
        <w:rPr>
          <w:rFonts w:ascii="Arial" w:eastAsia="Times New Roman" w:hAnsi="Arial" w:cs="Arial"/>
        </w:rPr>
        <w:t>OH20260082</w:t>
      </w:r>
      <w:r w:rsidRPr="00383494">
        <w:rPr>
          <w:rFonts w:ascii="Arial" w:eastAsia="Times New Roman" w:hAnsi="Arial" w:cs="Arial"/>
          <w:b/>
          <w:bCs/>
        </w:rPr>
        <w:t xml:space="preserve"> </w:t>
      </w:r>
      <w:r w:rsidRPr="00383494">
        <w:rPr>
          <w:rFonts w:ascii="Arial" w:eastAsia="Times New Roman" w:hAnsi="Arial" w:cs="Arial"/>
        </w:rPr>
        <w:t>is included as an attachment</w:t>
      </w:r>
      <w:r w:rsidRPr="00383494">
        <w:rPr>
          <w:rFonts w:ascii="Arial" w:eastAsia="Times New Roman" w:hAnsi="Arial" w:cs="Arial"/>
        </w:rPr>
        <w:t xml:space="preserve"> to</w:t>
      </w:r>
      <w:r w:rsidRPr="00383494">
        <w:rPr>
          <w:rFonts w:ascii="Arial" w:eastAsia="Times New Roman" w:hAnsi="Arial" w:cs="Arial"/>
        </w:rPr>
        <w:t xml:space="preserve"> this solicitation and is applicable to any resultant contract.  If necessary, subsequent revisions will be posted to the solicitation via amendment prior to bid opening. Revision may also be applicable prior to any contract award. Wage determinations are </w:t>
      </w:r>
      <w:r w:rsidRPr="00383494">
        <w:rPr>
          <w:rFonts w:ascii="Arial" w:eastAsia="Times New Roman" w:hAnsi="Arial" w:cs="Arial"/>
        </w:rPr>
        <w:t xml:space="preserve">searchable at </w:t>
      </w:r>
      <w:r w:rsidRPr="00383494">
        <w:rPr>
          <w:rFonts w:ascii="Arial" w:hAnsi="Arial" w:cs="Arial"/>
          <w:color w:val="000000"/>
        </w:rPr>
        <w:t>https://</w:t>
      </w:r>
      <w:r>
        <w:rPr>
          <w:rFonts w:ascii="Arial" w:hAnsi="Arial" w:cs="Arial"/>
          <w:color w:val="000000"/>
        </w:rPr>
        <w:t>SAM</w:t>
      </w:r>
      <w:r w:rsidRPr="00383494">
        <w:rPr>
          <w:rFonts w:ascii="Arial" w:hAnsi="Arial" w:cs="Arial"/>
          <w:color w:val="000000"/>
        </w:rPr>
        <w:t xml:space="preserve">.gov/ </w:t>
      </w:r>
    </w:p>
    <w:p w14:paraId="7BDD97CF" w14:textId="77777777" w:rsidR="009F1AEA" w:rsidRPr="00383494" w:rsidRDefault="009F1AEA" w:rsidP="0090334F">
      <w:pPr>
        <w:spacing w:line="240" w:lineRule="auto"/>
        <w:contextualSpacing/>
        <w:rPr>
          <w:rFonts w:ascii="Arial" w:hAnsi="Arial" w:cs="Arial"/>
        </w:rPr>
      </w:pPr>
    </w:p>
    <w:p w14:paraId="7BDD97D0" w14:textId="77777777" w:rsidR="009F1AEA" w:rsidRPr="00383494" w:rsidRDefault="009F1AEA" w:rsidP="00376413">
      <w:pPr>
        <w:pStyle w:val="Default"/>
        <w:contextualSpacing/>
        <w:rPr>
          <w:rFonts w:ascii="Arial" w:hAnsi="Arial" w:cs="Arial"/>
          <w:sz w:val="22"/>
          <w:szCs w:val="22"/>
        </w:rPr>
      </w:pPr>
      <w:r w:rsidRPr="00383494">
        <w:rPr>
          <w:rFonts w:ascii="Arial" w:hAnsi="Arial" w:cs="Arial"/>
          <w:b/>
          <w:bCs/>
          <w:sz w:val="22"/>
          <w:szCs w:val="22"/>
        </w:rPr>
        <w:t>PERFORMANCE PERIOD:</w:t>
      </w:r>
      <w:r w:rsidRPr="00383494">
        <w:rPr>
          <w:rFonts w:ascii="Arial" w:hAnsi="Arial" w:cs="Arial"/>
          <w:sz w:val="22"/>
          <w:szCs w:val="22"/>
        </w:rPr>
        <w:t xml:space="preserve"> </w:t>
      </w:r>
      <w:r w:rsidRPr="00383494">
        <w:rPr>
          <w:rFonts w:ascii="Arial" w:hAnsi="Arial" w:cs="Arial"/>
          <w:sz w:val="22"/>
          <w:szCs w:val="22"/>
        </w:rPr>
        <w:t xml:space="preserve">As </w:t>
      </w:r>
      <w:r w:rsidRPr="00383494">
        <w:rPr>
          <w:rFonts w:ascii="Arial" w:hAnsi="Arial" w:cs="Arial"/>
          <w:sz w:val="22"/>
          <w:szCs w:val="22"/>
        </w:rPr>
        <w:t>stated</w:t>
      </w:r>
      <w:r w:rsidRPr="00383494">
        <w:rPr>
          <w:rFonts w:ascii="Arial" w:hAnsi="Arial" w:cs="Arial"/>
          <w:sz w:val="22"/>
          <w:szCs w:val="22"/>
        </w:rPr>
        <w:t xml:space="preserve"> in SF 1442 block 11, t</w:t>
      </w:r>
      <w:r w:rsidRPr="00383494">
        <w:rPr>
          <w:rFonts w:ascii="Arial" w:hAnsi="Arial" w:cs="Arial"/>
          <w:sz w:val="22"/>
          <w:szCs w:val="22"/>
        </w:rPr>
        <w:t xml:space="preserve">he </w:t>
      </w:r>
      <w:r w:rsidRPr="00383494">
        <w:rPr>
          <w:rFonts w:ascii="Arial" w:hAnsi="Arial" w:cs="Arial"/>
          <w:sz w:val="22"/>
          <w:szCs w:val="22"/>
        </w:rPr>
        <w:t>c</w:t>
      </w:r>
      <w:r w:rsidRPr="00383494">
        <w:rPr>
          <w:rFonts w:ascii="Arial" w:hAnsi="Arial" w:cs="Arial"/>
          <w:sz w:val="22"/>
          <w:szCs w:val="22"/>
        </w:rPr>
        <w:t xml:space="preserve">ontractor shall (a) commence work under this contract </w:t>
      </w:r>
      <w:r w:rsidRPr="00383494">
        <w:rPr>
          <w:rFonts w:ascii="Arial" w:hAnsi="Arial" w:cs="Arial"/>
          <w:sz w:val="22"/>
          <w:szCs w:val="22"/>
        </w:rPr>
        <w:t xml:space="preserve">after receiving the notice to proceed within the days specified, </w:t>
      </w:r>
      <w:r w:rsidRPr="00383494">
        <w:rPr>
          <w:rFonts w:ascii="Arial" w:hAnsi="Arial" w:cs="Arial"/>
          <w:sz w:val="22"/>
          <w:szCs w:val="22"/>
        </w:rPr>
        <w:t>(b) prosecute the work diligently, and (c) complete the work</w:t>
      </w:r>
      <w:r w:rsidRPr="00383494">
        <w:rPr>
          <w:rFonts w:ascii="Arial" w:hAnsi="Arial" w:cs="Arial"/>
          <w:sz w:val="22"/>
          <w:szCs w:val="22"/>
        </w:rPr>
        <w:t xml:space="preserve">, clean the work site completely and return the premises to the VA ready for us within the number of days specified. </w:t>
      </w:r>
    </w:p>
    <w:p w14:paraId="7BDD97D1" w14:textId="77777777" w:rsidR="009F1AEA" w:rsidRPr="00383494" w:rsidRDefault="009F1AEA" w:rsidP="00376413">
      <w:pPr>
        <w:pStyle w:val="Default"/>
        <w:contextualSpacing/>
        <w:rPr>
          <w:rFonts w:ascii="Arial" w:hAnsi="Arial" w:cs="Arial"/>
          <w:sz w:val="22"/>
          <w:szCs w:val="22"/>
        </w:rPr>
      </w:pPr>
    </w:p>
    <w:p w14:paraId="7BDD97D2" w14:textId="77777777" w:rsidR="009F1AEA" w:rsidRDefault="009F1AEA" w:rsidP="00DD5A5B">
      <w:pPr>
        <w:rPr>
          <w:rFonts w:ascii="Arial" w:eastAsia="Times New Roman" w:hAnsi="Arial" w:cs="Arial"/>
        </w:rPr>
      </w:pPr>
      <w:r w:rsidRPr="00383494">
        <w:rPr>
          <w:rFonts w:ascii="Arial" w:eastAsia="Times New Roman" w:hAnsi="Arial" w:cs="Arial"/>
          <w:b/>
          <w:u w:val="single"/>
        </w:rPr>
        <w:t>SYSTEM FOR AWARD MANAGEMENT REGISTRATION</w:t>
      </w:r>
      <w:r w:rsidRPr="00383494">
        <w:rPr>
          <w:rFonts w:ascii="Arial" w:eastAsia="Times New Roman" w:hAnsi="Arial" w:cs="Arial"/>
          <w:b/>
        </w:rPr>
        <w:t>:</w:t>
      </w:r>
      <w:r w:rsidRPr="00383494">
        <w:rPr>
          <w:rFonts w:ascii="Arial" w:eastAsia="Times New Roman" w:hAnsi="Arial" w:cs="Arial"/>
        </w:rPr>
        <w:t xml:space="preserve">  The </w:t>
      </w:r>
      <w:r w:rsidRPr="00383494">
        <w:rPr>
          <w:rFonts w:ascii="Arial" w:eastAsia="Times New Roman" w:hAnsi="Arial" w:cs="Arial"/>
          <w:bCs/>
        </w:rPr>
        <w:t>System for Award Management</w:t>
      </w:r>
      <w:r w:rsidRPr="00383494">
        <w:rPr>
          <w:rFonts w:ascii="Arial" w:eastAsia="Times New Roman" w:hAnsi="Arial" w:cs="Arial"/>
        </w:rPr>
        <w:t xml:space="preserve"> (SAM) is the Official U.S. Government system that consolidated the capabilities of the Central Contractor Registration (CCR including FedReg), Online Representations and Certifications Application (ORCA), and the Excluded Parties List System (EPLS). </w:t>
      </w:r>
      <w:r>
        <w:rPr>
          <w:rFonts w:ascii="Arial" w:eastAsia="Times New Roman" w:hAnsi="Arial" w:cs="Arial"/>
        </w:rPr>
        <w:t>FAR</w:t>
      </w:r>
      <w:r w:rsidRPr="00383494">
        <w:rPr>
          <w:rFonts w:ascii="Arial" w:eastAsia="Times New Roman" w:hAnsi="Arial" w:cs="Arial"/>
        </w:rPr>
        <w:t xml:space="preserve"> require</w:t>
      </w:r>
      <w:r>
        <w:rPr>
          <w:rFonts w:ascii="Arial" w:eastAsia="Times New Roman" w:hAnsi="Arial" w:cs="Arial"/>
        </w:rPr>
        <w:t>s</w:t>
      </w:r>
      <w:r w:rsidRPr="00383494">
        <w:rPr>
          <w:rFonts w:ascii="Arial" w:eastAsia="Times New Roman" w:hAnsi="Arial" w:cs="Arial"/>
        </w:rPr>
        <w:t xml:space="preserve"> that federal contractors register in SAM at </w:t>
      </w:r>
      <w:hyperlink r:id="rId24" w:history="1">
        <w:r w:rsidRPr="00383494">
          <w:rPr>
            <w:rFonts w:ascii="Arial" w:eastAsia="Times New Roman" w:hAnsi="Arial" w:cs="Arial"/>
            <w:color w:val="0563C1"/>
            <w:u w:val="single"/>
          </w:rPr>
          <w:t>www.sam.gov</w:t>
        </w:r>
      </w:hyperlink>
      <w:r w:rsidRPr="00383494">
        <w:rPr>
          <w:rFonts w:ascii="Arial" w:eastAsia="Times New Roman" w:hAnsi="Arial" w:cs="Arial"/>
        </w:rPr>
        <w:t xml:space="preserve"> and enter all mandatory information into the system. </w:t>
      </w:r>
    </w:p>
    <w:p w14:paraId="7BDD97D3" w14:textId="77777777" w:rsidR="009F1AEA" w:rsidRPr="004A103C" w:rsidRDefault="009F1AEA" w:rsidP="00DD5A5B">
      <w:pPr>
        <w:rPr>
          <w:rFonts w:ascii="Arial" w:eastAsia="Times New Roman" w:hAnsi="Arial" w:cs="Arial"/>
          <w:bCs/>
          <w:u w:val="single"/>
        </w:rPr>
      </w:pPr>
      <w:r>
        <w:rPr>
          <w:rFonts w:ascii="Arial" w:eastAsia="Times New Roman" w:hAnsi="Arial" w:cs="Arial"/>
          <w:bCs/>
        </w:rPr>
        <w:t>NOTICE</w:t>
      </w:r>
      <w:r w:rsidRPr="004656DD">
        <w:rPr>
          <w:rFonts w:ascii="Arial" w:eastAsia="Times New Roman" w:hAnsi="Arial" w:cs="Arial"/>
          <w:bCs/>
        </w:rPr>
        <w:t>:</w:t>
      </w:r>
      <w:r>
        <w:rPr>
          <w:rFonts w:ascii="Arial" w:eastAsia="Times New Roman" w:hAnsi="Arial" w:cs="Arial"/>
          <w:bCs/>
        </w:rPr>
        <w:t xml:space="preserve"> </w:t>
      </w:r>
      <w:r w:rsidRPr="004656DD">
        <w:rPr>
          <w:rFonts w:ascii="Arial" w:eastAsia="Times New Roman" w:hAnsi="Arial" w:cs="Arial"/>
          <w:bCs/>
        </w:rPr>
        <w:t>FAR 4.</w:t>
      </w:r>
      <w:r w:rsidRPr="004656DD">
        <w:rPr>
          <w:rFonts w:ascii="Arial" w:eastAsia="Times New Roman" w:hAnsi="Arial" w:cs="Arial"/>
          <w:bCs/>
        </w:rPr>
        <w:t>203-1(b)</w:t>
      </w:r>
      <w:r w:rsidRPr="004656DD">
        <w:rPr>
          <w:rFonts w:ascii="Arial" w:eastAsia="Times New Roman" w:hAnsi="Arial" w:cs="Arial"/>
          <w:bCs/>
        </w:rPr>
        <w:t xml:space="preserve"> requires </w:t>
      </w:r>
      <w:r w:rsidRPr="004656DD">
        <w:rPr>
          <w:rFonts w:ascii="Arial" w:eastAsia="Times New Roman" w:hAnsi="Arial" w:cs="Arial"/>
          <w:bCs/>
        </w:rPr>
        <w:t xml:space="preserve">bidders </w:t>
      </w:r>
      <w:r w:rsidRPr="004656DD">
        <w:rPr>
          <w:rFonts w:ascii="Arial" w:eastAsia="Times New Roman" w:hAnsi="Arial" w:cs="Arial"/>
          <w:bCs/>
        </w:rPr>
        <w:t>or quoters to have an active</w:t>
      </w:r>
      <w:r>
        <w:rPr>
          <w:rFonts w:ascii="Arial" w:eastAsia="Times New Roman" w:hAnsi="Arial" w:cs="Arial"/>
          <w:bCs/>
        </w:rPr>
        <w:t xml:space="preserve"> f</w:t>
      </w:r>
      <w:r w:rsidRPr="004656DD">
        <w:rPr>
          <w:rFonts w:ascii="Arial" w:eastAsia="Times New Roman" w:hAnsi="Arial" w:cs="Arial"/>
          <w:bCs/>
        </w:rPr>
        <w:t xml:space="preserve">ederal </w:t>
      </w:r>
      <w:r>
        <w:rPr>
          <w:rFonts w:ascii="Arial" w:eastAsia="Times New Roman" w:hAnsi="Arial" w:cs="Arial"/>
          <w:bCs/>
        </w:rPr>
        <w:t>g</w:t>
      </w:r>
      <w:r w:rsidRPr="004656DD">
        <w:rPr>
          <w:rFonts w:ascii="Arial" w:eastAsia="Times New Roman" w:hAnsi="Arial" w:cs="Arial"/>
          <w:bCs/>
        </w:rPr>
        <w:t>overnment contracts registration in SAM</w:t>
      </w:r>
      <w:r w:rsidRPr="004656DD">
        <w:rPr>
          <w:rFonts w:ascii="Arial" w:eastAsia="Times New Roman" w:hAnsi="Arial" w:cs="Arial"/>
          <w:bCs/>
        </w:rPr>
        <w:t xml:space="preserve"> at the time an offer or quotation is submitted </w:t>
      </w:r>
      <w:r w:rsidRPr="004656DD">
        <w:rPr>
          <w:rFonts w:ascii="Arial" w:eastAsia="Times New Roman" w:hAnsi="Arial" w:cs="Arial"/>
          <w:bCs/>
        </w:rPr>
        <w:t>to</w:t>
      </w:r>
      <w:r w:rsidRPr="004656DD">
        <w:rPr>
          <w:rFonts w:ascii="Arial" w:eastAsia="Times New Roman" w:hAnsi="Arial" w:cs="Arial"/>
          <w:bCs/>
        </w:rPr>
        <w:t xml:space="preserve"> comply with the annual representations and certifications requirements. If a bid</w:t>
      </w:r>
      <w:r w:rsidRPr="004656DD">
        <w:rPr>
          <w:rFonts w:ascii="Arial" w:eastAsia="Times New Roman" w:hAnsi="Arial" w:cs="Arial"/>
          <w:bCs/>
        </w:rPr>
        <w:t xml:space="preserve"> or quote</w:t>
      </w:r>
      <w:r w:rsidRPr="004656DD">
        <w:rPr>
          <w:rFonts w:ascii="Arial" w:eastAsia="Times New Roman" w:hAnsi="Arial" w:cs="Arial"/>
          <w:bCs/>
        </w:rPr>
        <w:t xml:space="preserve"> is received and bidder </w:t>
      </w:r>
      <w:r>
        <w:rPr>
          <w:rFonts w:ascii="Arial" w:eastAsia="Times New Roman" w:hAnsi="Arial" w:cs="Arial"/>
          <w:bCs/>
        </w:rPr>
        <w:t xml:space="preserve">or quoter </w:t>
      </w:r>
      <w:r w:rsidRPr="004656DD">
        <w:rPr>
          <w:rFonts w:ascii="Arial" w:eastAsia="Times New Roman" w:hAnsi="Arial" w:cs="Arial"/>
          <w:bCs/>
        </w:rPr>
        <w:t xml:space="preserve">is not registered as required, the bid </w:t>
      </w:r>
      <w:r w:rsidRPr="004656DD">
        <w:rPr>
          <w:rFonts w:ascii="Arial" w:eastAsia="Times New Roman" w:hAnsi="Arial" w:cs="Arial"/>
          <w:bCs/>
        </w:rPr>
        <w:t xml:space="preserve">or quote </w:t>
      </w:r>
      <w:r w:rsidRPr="004656DD">
        <w:rPr>
          <w:rFonts w:ascii="Arial" w:eastAsia="Times New Roman" w:hAnsi="Arial" w:cs="Arial"/>
          <w:bCs/>
        </w:rPr>
        <w:t>will be considered non-responsive and therefore not eligible for award.</w:t>
      </w:r>
      <w:r w:rsidRPr="004A103C">
        <w:rPr>
          <w:rFonts w:ascii="Arial" w:eastAsia="Times New Roman" w:hAnsi="Arial" w:cs="Arial"/>
          <w:bCs/>
        </w:rPr>
        <w:t xml:space="preserve"> </w:t>
      </w:r>
    </w:p>
    <w:p w14:paraId="7BDD97D4" w14:textId="77777777" w:rsidR="009F1AEA" w:rsidRPr="00383494" w:rsidRDefault="009F1AEA" w:rsidP="00DD5A5B">
      <w:pPr>
        <w:rPr>
          <w:rFonts w:ascii="Arial" w:eastAsia="Times New Roman" w:hAnsi="Arial" w:cs="Arial"/>
        </w:rPr>
      </w:pPr>
      <w:r w:rsidRPr="00383494">
        <w:rPr>
          <w:rFonts w:ascii="Arial" w:eastAsia="Times New Roman" w:hAnsi="Arial" w:cs="Arial"/>
          <w:b/>
          <w:u w:val="single"/>
        </w:rPr>
        <w:t>THE EXCLUDED PARTIES LIST SYSTEM (EPLS)</w:t>
      </w:r>
      <w:r w:rsidRPr="00383494">
        <w:rPr>
          <w:rFonts w:ascii="Arial" w:eastAsia="Times New Roman" w:hAnsi="Arial" w:cs="Arial"/>
        </w:rPr>
        <w:t xml:space="preserve">: To ensure that the individuals or businesses providing services under the contract have not engaged in fraud or abuse regarding Sections 1128 and 1128A of the Social Security Act regarding federal health care programs, the contractor is required to check the Excluded Parties List System (EPLS) located at </w:t>
      </w:r>
      <w:hyperlink r:id="rId25" w:history="1">
        <w:r w:rsidRPr="00383494">
          <w:rPr>
            <w:rFonts w:ascii="Arial" w:eastAsia="Times New Roman" w:hAnsi="Arial" w:cs="Arial"/>
            <w:color w:val="0563C1"/>
            <w:u w:val="single"/>
          </w:rPr>
          <w:t>www</w:t>
        </w:r>
        <w:bookmarkStart w:id="12" w:name="_Hlt332791408"/>
        <w:bookmarkStart w:id="13" w:name="_Hlt332791409"/>
        <w:r w:rsidRPr="00383494">
          <w:rPr>
            <w:rFonts w:ascii="Arial" w:eastAsia="Times New Roman" w:hAnsi="Arial" w:cs="Arial"/>
            <w:color w:val="0563C1"/>
            <w:u w:val="single"/>
          </w:rPr>
          <w:t>.</w:t>
        </w:r>
        <w:bookmarkEnd w:id="12"/>
        <w:bookmarkEnd w:id="13"/>
        <w:r w:rsidRPr="00383494">
          <w:rPr>
            <w:rFonts w:ascii="Arial" w:eastAsia="Times New Roman" w:hAnsi="Arial" w:cs="Arial"/>
            <w:color w:val="0563C1"/>
            <w:u w:val="single"/>
          </w:rPr>
          <w:t>sam.gov</w:t>
        </w:r>
      </w:hyperlink>
      <w:r w:rsidRPr="00383494">
        <w:rPr>
          <w:rFonts w:ascii="Arial" w:eastAsia="Times New Roman" w:hAnsi="Arial" w:cs="Arial"/>
        </w:rPr>
        <w:t xml:space="preserve"> for each person or business providing services under this contract. During the performance of this contract the Contractor is prohibited from using any individual or business listed on the List of Excluded Individuals/Entities.</w:t>
      </w:r>
    </w:p>
    <w:p w14:paraId="7BDD97D5" w14:textId="77777777" w:rsidR="009F1AEA" w:rsidRPr="00383494" w:rsidRDefault="009F1AEA" w:rsidP="00DD5A5B">
      <w:pPr>
        <w:rPr>
          <w:rFonts w:ascii="Arial" w:eastAsia="Times New Roman" w:hAnsi="Arial" w:cs="Arial"/>
        </w:rPr>
      </w:pPr>
      <w:r w:rsidRPr="00383494">
        <w:rPr>
          <w:rFonts w:ascii="Arial" w:eastAsia="Times New Roman" w:hAnsi="Arial" w:cs="Arial"/>
          <w:b/>
          <w:u w:val="single"/>
        </w:rPr>
        <w:t xml:space="preserve">VETS-4212 FEDERAL CONTRACTING REPORTING SYSTEM: </w:t>
      </w:r>
      <w:r w:rsidRPr="00383494">
        <w:rPr>
          <w:rFonts w:ascii="Arial" w:eastAsia="Times New Roman" w:hAnsi="Arial" w:cs="Arial"/>
        </w:rPr>
        <w:t xml:space="preserve"> Contractors are required to submit a required annual Form VETS-4212, Federal Contractor Veterans' Employment Report in all cases where the contractor or subcontractor has received an award of $150,000 or more in any fiscal year. The rules and regulations can be found here: </w:t>
      </w:r>
      <w:hyperlink r:id="rId26" w:history="1">
        <w:r w:rsidRPr="00383494">
          <w:rPr>
            <w:rStyle w:val="Hyperlink"/>
            <w:rFonts w:ascii="Arial" w:hAnsi="Arial" w:cs="Arial"/>
          </w:rPr>
          <w:t>VETS-4212</w:t>
        </w:r>
      </w:hyperlink>
      <w:r w:rsidRPr="00383494">
        <w:rPr>
          <w:rFonts w:ascii="Arial" w:eastAsia="Times New Roman" w:hAnsi="Arial" w:cs="Arial"/>
        </w:rPr>
        <w:t xml:space="preserve">. Contracting Officers are prohibited from awarding a contract to a contractor that has not submitted a required VETS-4212 Report with respect to the preceding fiscal year if the contractor was subject to the reporting requirement of </w:t>
      </w:r>
      <w:r w:rsidRPr="00383494">
        <w:rPr>
          <w:rFonts w:ascii="Arial" w:eastAsia="Times New Roman" w:hAnsi="Arial" w:cs="Arial"/>
          <w:color w:val="000000"/>
        </w:rPr>
        <w:t xml:space="preserve">38 U.S. Code, Section 4212, codified at 41 CFR Section 61-300. </w:t>
      </w:r>
      <w:r w:rsidRPr="00383494">
        <w:rPr>
          <w:rFonts w:ascii="Arial" w:eastAsia="Times New Roman" w:hAnsi="Arial" w:cs="Arial"/>
        </w:rPr>
        <w:t xml:space="preserve">Submit this report as soon as possible, if not already submitted, to avoid delays in the contract award process. </w:t>
      </w:r>
    </w:p>
    <w:p w14:paraId="7BDD97D6" w14:textId="77777777" w:rsidR="009F1AEA" w:rsidRDefault="009F1AEA" w:rsidP="007D6970">
      <w:pPr>
        <w:spacing w:line="240" w:lineRule="auto"/>
        <w:contextualSpacing/>
        <w:rPr>
          <w:rFonts w:ascii="Arial" w:hAnsi="Arial" w:cs="Arial"/>
          <w:b/>
          <w:bCs/>
        </w:rPr>
      </w:pPr>
    </w:p>
    <w:p w14:paraId="7BDD97D7" w14:textId="77777777" w:rsidR="009F1AEA" w:rsidRPr="00383494" w:rsidRDefault="009F1AEA" w:rsidP="002E32B3">
      <w:pPr>
        <w:contextualSpacing/>
        <w:rPr>
          <w:rFonts w:ascii="Arial" w:hAnsi="Arial" w:cs="Arial"/>
        </w:rPr>
      </w:pPr>
      <w:r w:rsidRPr="00383494">
        <w:rPr>
          <w:rFonts w:ascii="Arial" w:hAnsi="Arial" w:cs="Arial"/>
          <w:b/>
          <w:bCs/>
        </w:rPr>
        <w:t>RESPONSIBILITY REQUIREMENTS</w:t>
      </w:r>
      <w:r w:rsidRPr="00383494">
        <w:rPr>
          <w:rFonts w:ascii="Arial" w:hAnsi="Arial" w:cs="Arial"/>
        </w:rPr>
        <w:t>:</w:t>
      </w:r>
      <w:r w:rsidRPr="00383494">
        <w:rPr>
          <w:rFonts w:ascii="Arial" w:hAnsi="Arial" w:cs="Arial"/>
          <w:b/>
          <w:bCs/>
        </w:rPr>
        <w:t xml:space="preserve"> </w:t>
      </w:r>
      <w:r w:rsidRPr="00383494">
        <w:rPr>
          <w:rFonts w:ascii="Arial" w:hAnsi="Arial" w:cs="Arial"/>
        </w:rPr>
        <w:t xml:space="preserve">A responsibility check will be accomplished for the apparent awardee prior to award. Checks </w:t>
      </w:r>
      <w:r>
        <w:rPr>
          <w:rFonts w:ascii="Arial" w:hAnsi="Arial" w:cs="Arial"/>
        </w:rPr>
        <w:t xml:space="preserve">of the SBA </w:t>
      </w:r>
      <w:r w:rsidRPr="00383494">
        <w:rPr>
          <w:rFonts w:ascii="Arial" w:hAnsi="Arial" w:cs="Arial"/>
        </w:rPr>
        <w:t>Small Business Search</w:t>
      </w:r>
      <w:r>
        <w:rPr>
          <w:rFonts w:ascii="Arial" w:hAnsi="Arial" w:cs="Arial"/>
        </w:rPr>
        <w:t xml:space="preserve"> database</w:t>
      </w:r>
      <w:r w:rsidRPr="00383494">
        <w:rPr>
          <w:rFonts w:ascii="Arial" w:hAnsi="Arial" w:cs="Arial"/>
        </w:rPr>
        <w:t xml:space="preserve"> </w:t>
      </w:r>
      <w:hyperlink r:id="rId27" w:history="1">
        <w:r w:rsidRPr="00F0254D">
          <w:rPr>
            <w:rStyle w:val="Hyperlink"/>
            <w:rFonts w:ascii="Arial" w:hAnsi="Arial" w:cs="Arial"/>
            <w:i/>
            <w:iCs/>
          </w:rPr>
          <w:t>https://search.certifications.sba.gov/</w:t>
        </w:r>
      </w:hyperlink>
      <w:r>
        <w:rPr>
          <w:rFonts w:ascii="Arial" w:hAnsi="Arial" w:cs="Arial"/>
          <w:i/>
          <w:iCs/>
        </w:rPr>
        <w:t xml:space="preserve"> </w:t>
      </w:r>
      <w:r w:rsidRPr="00383494">
        <w:rPr>
          <w:rFonts w:ascii="Arial" w:hAnsi="Arial" w:cs="Arial"/>
        </w:rPr>
        <w:t xml:space="preserve">will be used to verify SDVOSB </w:t>
      </w:r>
      <w:proofErr w:type="gramStart"/>
      <w:r w:rsidRPr="00383494">
        <w:rPr>
          <w:rFonts w:ascii="Arial" w:hAnsi="Arial" w:cs="Arial"/>
        </w:rPr>
        <w:t>status</w:t>
      </w:r>
      <w:r>
        <w:rPr>
          <w:rFonts w:ascii="Arial" w:hAnsi="Arial" w:cs="Arial"/>
        </w:rPr>
        <w:t>;</w:t>
      </w:r>
      <w:r w:rsidRPr="00383494">
        <w:rPr>
          <w:rFonts w:ascii="Arial" w:hAnsi="Arial" w:cs="Arial"/>
        </w:rPr>
        <w:t xml:space="preserve"> System for Award Management (SAM) database, Online Representations and Certifications, and Excluded Parties List System will be conducted to ensure registrations are current, valid, and no debarment records exist.</w:t>
      </w:r>
      <w:proofErr w:type="gramEnd"/>
      <w:r w:rsidRPr="00383494">
        <w:rPr>
          <w:rFonts w:ascii="Arial" w:hAnsi="Arial" w:cs="Arial"/>
        </w:rPr>
        <w:t xml:space="preserve"> Any information retrieved or received by the </w:t>
      </w:r>
      <w:r>
        <w:rPr>
          <w:rFonts w:ascii="Arial" w:hAnsi="Arial" w:cs="Arial"/>
        </w:rPr>
        <w:t>g</w:t>
      </w:r>
      <w:r w:rsidRPr="00383494">
        <w:rPr>
          <w:rFonts w:ascii="Arial" w:hAnsi="Arial" w:cs="Arial"/>
        </w:rPr>
        <w:t xml:space="preserve">overnment that would be cause for negative or unsatisfactory responsibility rating may result in the offeror being determined ineligible for award. </w:t>
      </w:r>
    </w:p>
    <w:p w14:paraId="7BDD97D8" w14:textId="77777777" w:rsidR="009F1AEA" w:rsidRPr="00383494" w:rsidRDefault="009F1AEA" w:rsidP="00376413">
      <w:pPr>
        <w:spacing w:line="240" w:lineRule="auto"/>
        <w:contextualSpacing/>
        <w:rPr>
          <w:rFonts w:ascii="Arial" w:hAnsi="Arial" w:cs="Arial"/>
        </w:rPr>
      </w:pPr>
      <w:r w:rsidRPr="00383494">
        <w:rPr>
          <w:rFonts w:ascii="Arial" w:hAnsi="Arial" w:cs="Arial"/>
        </w:rPr>
        <w:t xml:space="preserve"> </w:t>
      </w:r>
    </w:p>
    <w:p w14:paraId="7BDD97D9" w14:textId="77777777" w:rsidR="009F1AEA" w:rsidRPr="00383494" w:rsidRDefault="009F1AEA" w:rsidP="00376413">
      <w:pPr>
        <w:spacing w:line="240" w:lineRule="auto"/>
        <w:contextualSpacing/>
        <w:jc w:val="center"/>
        <w:rPr>
          <w:rFonts w:ascii="Arial" w:hAnsi="Arial" w:cs="Arial"/>
          <w:b/>
          <w:u w:val="single"/>
        </w:rPr>
      </w:pPr>
      <w:r w:rsidRPr="00383494">
        <w:rPr>
          <w:rFonts w:ascii="Arial" w:hAnsi="Arial" w:cs="Arial"/>
          <w:b/>
          <w:u w:val="single"/>
        </w:rPr>
        <w:t>BONDING INFORMATION</w:t>
      </w:r>
    </w:p>
    <w:p w14:paraId="7BDD97DA" w14:textId="77777777" w:rsidR="009F1AEA" w:rsidRPr="00383494" w:rsidRDefault="009F1AEA" w:rsidP="00376413">
      <w:pPr>
        <w:spacing w:line="240" w:lineRule="auto"/>
        <w:contextualSpacing/>
        <w:jc w:val="center"/>
        <w:rPr>
          <w:rFonts w:ascii="Arial" w:hAnsi="Arial" w:cs="Arial"/>
          <w:b/>
          <w:u w:val="single"/>
        </w:rPr>
      </w:pPr>
    </w:p>
    <w:p w14:paraId="7BDD97DB" w14:textId="77777777" w:rsidR="009F1AEA" w:rsidRPr="00383494" w:rsidRDefault="009F1AEA" w:rsidP="00376413">
      <w:pPr>
        <w:spacing w:line="240" w:lineRule="auto"/>
        <w:contextualSpacing/>
        <w:rPr>
          <w:rFonts w:ascii="Arial" w:hAnsi="Arial" w:cs="Arial"/>
        </w:rPr>
      </w:pPr>
      <w:r w:rsidRPr="00383494">
        <w:rPr>
          <w:rFonts w:ascii="Arial" w:hAnsi="Arial" w:cs="Arial"/>
          <w:b/>
          <w:bCs/>
        </w:rPr>
        <w:t>BID GUARANTEE:</w:t>
      </w:r>
      <w:r w:rsidRPr="00383494">
        <w:rPr>
          <w:rFonts w:ascii="Arial" w:hAnsi="Arial" w:cs="Arial"/>
        </w:rPr>
        <w:t xml:space="preserve"> </w:t>
      </w:r>
      <w:r>
        <w:rPr>
          <w:rFonts w:ascii="Arial" w:hAnsi="Arial" w:cs="Arial"/>
        </w:rPr>
        <w:t>Per FAR 28</w:t>
      </w:r>
      <w:r>
        <w:rPr>
          <w:rFonts w:ascii="Arial" w:hAnsi="Arial" w:cs="Arial"/>
        </w:rPr>
        <w:t>.</w:t>
      </w:r>
      <w:r>
        <w:rPr>
          <w:rFonts w:ascii="Arial" w:hAnsi="Arial" w:cs="Arial"/>
        </w:rPr>
        <w:t>101</w:t>
      </w:r>
      <w:r>
        <w:rPr>
          <w:rFonts w:ascii="Arial" w:hAnsi="Arial" w:cs="Arial"/>
        </w:rPr>
        <w:t>-</w:t>
      </w:r>
      <w:r>
        <w:rPr>
          <w:rFonts w:ascii="Arial" w:hAnsi="Arial" w:cs="Arial"/>
        </w:rPr>
        <w:t>2(b) a</w:t>
      </w:r>
      <w:r w:rsidRPr="00383494">
        <w:rPr>
          <w:rFonts w:ascii="Arial" w:hAnsi="Arial" w:cs="Arial"/>
        </w:rPr>
        <w:t xml:space="preserve"> bid guarantee is required in an amount not less than 20-percent of the bid price but shall not exceed $3,000,000. Failure to furnish the required bid guarantee in the proper form and amount, by the time set for opening of bids, shall require rejection of the bid in all cases except those listed in </w:t>
      </w:r>
      <w:r>
        <w:rPr>
          <w:rFonts w:ascii="Arial" w:hAnsi="Arial" w:cs="Arial"/>
        </w:rPr>
        <w:t xml:space="preserve">FAR </w:t>
      </w:r>
      <w:r w:rsidRPr="00383494">
        <w:rPr>
          <w:rFonts w:ascii="Arial" w:hAnsi="Arial" w:cs="Arial"/>
        </w:rPr>
        <w:t xml:space="preserve">28.101-4. </w:t>
      </w:r>
    </w:p>
    <w:p w14:paraId="7BDD97DC" w14:textId="77777777" w:rsidR="009F1AEA" w:rsidRPr="00383494" w:rsidRDefault="009F1AEA" w:rsidP="00376413">
      <w:pPr>
        <w:spacing w:line="240" w:lineRule="auto"/>
        <w:contextualSpacing/>
        <w:rPr>
          <w:rFonts w:ascii="Arial" w:hAnsi="Arial" w:cs="Arial"/>
        </w:rPr>
      </w:pPr>
    </w:p>
    <w:p w14:paraId="7BDD97DD" w14:textId="77777777" w:rsidR="009F1AEA" w:rsidRPr="00383494" w:rsidRDefault="009F1AEA" w:rsidP="00376413">
      <w:pPr>
        <w:spacing w:line="240" w:lineRule="auto"/>
        <w:contextualSpacing/>
        <w:rPr>
          <w:rFonts w:ascii="Arial" w:hAnsi="Arial" w:cs="Arial"/>
          <w:color w:val="000000"/>
        </w:rPr>
      </w:pPr>
      <w:r w:rsidRPr="00383494">
        <w:rPr>
          <w:rFonts w:ascii="Arial" w:hAnsi="Arial" w:cs="Arial"/>
        </w:rPr>
        <w:t xml:space="preserve">Bid </w:t>
      </w:r>
      <w:r w:rsidRPr="00383494">
        <w:rPr>
          <w:rFonts w:ascii="Arial" w:hAnsi="Arial" w:cs="Arial"/>
        </w:rPr>
        <w:t>b</w:t>
      </w:r>
      <w:r w:rsidRPr="00383494">
        <w:rPr>
          <w:rFonts w:ascii="Arial" w:hAnsi="Arial" w:cs="Arial"/>
        </w:rPr>
        <w:t xml:space="preserve">onds must be provided using Standard Form 24 (see FAR 28.106-1) and contain the proper solicitation number, bid opening date, and be from a corporate surety listed in Department of Treasury Circular 570. </w:t>
      </w:r>
      <w:r w:rsidRPr="00383494">
        <w:rPr>
          <w:rFonts w:ascii="Arial" w:hAnsi="Arial" w:cs="Arial"/>
          <w:color w:val="000000"/>
        </w:rPr>
        <w:t xml:space="preserve">A digital scan of original ‘wet ink’ signed documents – no white outs or other corrections – is </w:t>
      </w:r>
      <w:r>
        <w:rPr>
          <w:rFonts w:ascii="Arial" w:hAnsi="Arial" w:cs="Arial"/>
          <w:color w:val="000000"/>
        </w:rPr>
        <w:t>required</w:t>
      </w:r>
      <w:r w:rsidRPr="00383494">
        <w:rPr>
          <w:rFonts w:ascii="Arial" w:hAnsi="Arial" w:cs="Arial"/>
          <w:color w:val="000000"/>
        </w:rPr>
        <w:t>.</w:t>
      </w:r>
      <w:r>
        <w:rPr>
          <w:rFonts w:ascii="Arial" w:hAnsi="Arial" w:cs="Arial"/>
          <w:color w:val="000000"/>
        </w:rPr>
        <w:t xml:space="preserve"> </w:t>
      </w:r>
      <w:r w:rsidRPr="00383494">
        <w:rPr>
          <w:rFonts w:ascii="Arial" w:hAnsi="Arial" w:cs="Arial"/>
          <w:color w:val="000000"/>
        </w:rPr>
        <w:t xml:space="preserve"> </w:t>
      </w:r>
    </w:p>
    <w:p w14:paraId="7BDD97DE" w14:textId="77777777" w:rsidR="009F1AEA" w:rsidRPr="00383494" w:rsidRDefault="009F1AEA" w:rsidP="00376413">
      <w:pPr>
        <w:spacing w:line="240" w:lineRule="auto"/>
        <w:contextualSpacing/>
        <w:rPr>
          <w:rFonts w:ascii="Arial" w:hAnsi="Arial" w:cs="Arial"/>
          <w:color w:val="000000"/>
        </w:rPr>
      </w:pPr>
    </w:p>
    <w:p w14:paraId="7BDD97DF" w14:textId="77777777" w:rsidR="009F1AEA" w:rsidRPr="00383494" w:rsidRDefault="009F1AEA" w:rsidP="00376413">
      <w:pPr>
        <w:spacing w:line="240" w:lineRule="auto"/>
        <w:contextualSpacing/>
        <w:rPr>
          <w:rFonts w:ascii="Arial" w:hAnsi="Arial" w:cs="Arial"/>
          <w:color w:val="1F497D"/>
        </w:rPr>
      </w:pPr>
      <w:r w:rsidRPr="00383494">
        <w:rPr>
          <w:rFonts w:ascii="Arial" w:hAnsi="Arial" w:cs="Arial"/>
        </w:rPr>
        <w:t>Individual sureties shall be acceptable to the Contracting Officer (see</w:t>
      </w:r>
      <w:r>
        <w:rPr>
          <w:rFonts w:ascii="Arial" w:hAnsi="Arial" w:cs="Arial"/>
        </w:rPr>
        <w:t xml:space="preserve"> </w:t>
      </w:r>
      <w:r w:rsidRPr="00383494">
        <w:rPr>
          <w:rFonts w:ascii="Arial" w:hAnsi="Arial" w:cs="Arial"/>
        </w:rPr>
        <w:t xml:space="preserve">FAR 28.203) and be accompanied by Standard Form 28 Affidavit of Individual Surety. </w:t>
      </w:r>
      <w:r w:rsidRPr="00EC317D">
        <w:rPr>
          <w:rFonts w:ascii="Arial" w:hAnsi="Arial" w:cs="Arial"/>
        </w:rPr>
        <w:t>Other forms of bid security are acceptable as denoted in</w:t>
      </w:r>
      <w:r w:rsidRPr="00EC317D">
        <w:rPr>
          <w:rFonts w:ascii="Arial" w:hAnsi="Arial" w:cs="Arial"/>
        </w:rPr>
        <w:t xml:space="preserve"> </w:t>
      </w:r>
      <w:r w:rsidRPr="00EC317D">
        <w:rPr>
          <w:rFonts w:ascii="Arial" w:hAnsi="Arial" w:cs="Arial"/>
        </w:rPr>
        <w:t>FAR Part 28.</w:t>
      </w:r>
      <w:r w:rsidRPr="00EC317D">
        <w:rPr>
          <w:rFonts w:ascii="Arial" w:hAnsi="Arial" w:cs="Arial"/>
        </w:rPr>
        <w:t>105</w:t>
      </w:r>
      <w:r w:rsidRPr="00EC317D">
        <w:rPr>
          <w:rFonts w:ascii="Arial" w:hAnsi="Arial" w:cs="Arial"/>
        </w:rPr>
        <w:t>.</w:t>
      </w:r>
      <w:r w:rsidRPr="00383494">
        <w:rPr>
          <w:rFonts w:ascii="Arial" w:hAnsi="Arial" w:cs="Arial"/>
          <w:color w:val="1F497D"/>
        </w:rPr>
        <w:t xml:space="preserve"> </w:t>
      </w:r>
    </w:p>
    <w:p w14:paraId="7BDD97E0" w14:textId="77777777" w:rsidR="009F1AEA" w:rsidRPr="00383494" w:rsidRDefault="009F1AEA" w:rsidP="00376413">
      <w:pPr>
        <w:spacing w:line="240" w:lineRule="auto"/>
        <w:contextualSpacing/>
        <w:rPr>
          <w:rFonts w:ascii="Arial" w:hAnsi="Arial" w:cs="Arial"/>
          <w:b/>
          <w:bCs/>
          <w:u w:val="single"/>
        </w:rPr>
      </w:pPr>
    </w:p>
    <w:p w14:paraId="7BDD97E1" w14:textId="77777777" w:rsidR="009F1AEA" w:rsidRPr="00383494" w:rsidRDefault="009F1AEA" w:rsidP="00376413">
      <w:pPr>
        <w:spacing w:line="240" w:lineRule="auto"/>
        <w:contextualSpacing/>
        <w:rPr>
          <w:rFonts w:ascii="Arial" w:hAnsi="Arial" w:cs="Arial"/>
          <w:color w:val="000000"/>
        </w:rPr>
      </w:pPr>
      <w:r w:rsidRPr="00383494">
        <w:rPr>
          <w:rFonts w:ascii="Arial" w:hAnsi="Arial" w:cs="Arial"/>
          <w:b/>
        </w:rPr>
        <w:t>PERFORMANCE AND PAYMENT BONDS</w:t>
      </w:r>
      <w:r w:rsidRPr="00383494">
        <w:rPr>
          <w:rFonts w:ascii="Arial" w:hAnsi="Arial" w:cs="Arial"/>
          <w:color w:val="000000"/>
        </w:rPr>
        <w:t xml:space="preserve"> In accordance with FAR 28.102</w:t>
      </w:r>
      <w:r w:rsidRPr="00383494">
        <w:rPr>
          <w:rFonts w:ascii="Arial" w:hAnsi="Arial" w:cs="Arial"/>
          <w:color w:val="000000"/>
        </w:rPr>
        <w:t xml:space="preserve">, </w:t>
      </w:r>
      <w:r w:rsidRPr="00383494">
        <w:rPr>
          <w:rFonts w:ascii="Arial" w:hAnsi="Arial" w:cs="Arial"/>
          <w:color w:val="000000"/>
        </w:rPr>
        <w:t>c</w:t>
      </w:r>
      <w:r w:rsidRPr="00383494">
        <w:rPr>
          <w:rFonts w:ascii="Arial" w:hAnsi="Arial" w:cs="Arial"/>
          <w:color w:val="000000"/>
        </w:rPr>
        <w:t>ontractors are reminded that any amount awarded over $</w:t>
      </w:r>
      <w:r>
        <w:rPr>
          <w:rFonts w:ascii="Arial" w:hAnsi="Arial" w:cs="Arial"/>
          <w:color w:val="000000"/>
        </w:rPr>
        <w:t>35</w:t>
      </w:r>
      <w:r w:rsidRPr="00383494">
        <w:rPr>
          <w:rFonts w:ascii="Arial" w:hAnsi="Arial" w:cs="Arial"/>
          <w:color w:val="000000"/>
        </w:rPr>
        <w:t xml:space="preserve">,000 shall require a </w:t>
      </w:r>
      <w:r w:rsidRPr="00383494">
        <w:rPr>
          <w:rFonts w:ascii="Arial" w:hAnsi="Arial" w:cs="Arial"/>
          <w:color w:val="000000"/>
        </w:rPr>
        <w:t>p</w:t>
      </w:r>
      <w:r w:rsidRPr="00383494">
        <w:rPr>
          <w:rFonts w:ascii="Arial" w:hAnsi="Arial" w:cs="Arial"/>
          <w:color w:val="000000"/>
        </w:rPr>
        <w:t xml:space="preserve">ayment </w:t>
      </w:r>
      <w:r w:rsidRPr="00383494">
        <w:rPr>
          <w:rFonts w:ascii="Arial" w:hAnsi="Arial" w:cs="Arial"/>
          <w:color w:val="000000"/>
        </w:rPr>
        <w:t>b</w:t>
      </w:r>
      <w:r w:rsidRPr="00383494">
        <w:rPr>
          <w:rFonts w:ascii="Arial" w:hAnsi="Arial" w:cs="Arial"/>
          <w:color w:val="000000"/>
        </w:rPr>
        <w:t>ond (SF 25A), and awards exceeding $</w:t>
      </w:r>
      <w:proofErr w:type="gramStart"/>
      <w:r w:rsidRPr="00383494">
        <w:rPr>
          <w:rFonts w:ascii="Arial" w:hAnsi="Arial" w:cs="Arial"/>
          <w:color w:val="000000"/>
        </w:rPr>
        <w:t>150,000.00 shall</w:t>
      </w:r>
      <w:proofErr w:type="gramEnd"/>
      <w:r w:rsidRPr="00383494">
        <w:rPr>
          <w:rFonts w:ascii="Arial" w:hAnsi="Arial" w:cs="Arial"/>
          <w:color w:val="000000"/>
        </w:rPr>
        <w:t xml:space="preserve"> require both </w:t>
      </w:r>
      <w:r>
        <w:rPr>
          <w:rFonts w:ascii="Arial" w:hAnsi="Arial" w:cs="Arial"/>
          <w:color w:val="000000"/>
        </w:rPr>
        <w:t xml:space="preserve">a </w:t>
      </w:r>
      <w:r w:rsidRPr="00383494">
        <w:rPr>
          <w:rFonts w:ascii="Arial" w:hAnsi="Arial" w:cs="Arial"/>
          <w:color w:val="000000"/>
        </w:rPr>
        <w:t>p</w:t>
      </w:r>
      <w:r w:rsidRPr="00383494">
        <w:rPr>
          <w:rFonts w:ascii="Arial" w:hAnsi="Arial" w:cs="Arial"/>
          <w:color w:val="000000"/>
        </w:rPr>
        <w:t xml:space="preserve">ayment and </w:t>
      </w:r>
      <w:r>
        <w:rPr>
          <w:rFonts w:ascii="Arial" w:hAnsi="Arial" w:cs="Arial"/>
          <w:color w:val="000000"/>
        </w:rPr>
        <w:t xml:space="preserve">a </w:t>
      </w:r>
      <w:r w:rsidRPr="00383494">
        <w:rPr>
          <w:rFonts w:ascii="Arial" w:hAnsi="Arial" w:cs="Arial"/>
          <w:color w:val="000000"/>
        </w:rPr>
        <w:t>p</w:t>
      </w:r>
      <w:r w:rsidRPr="00383494">
        <w:rPr>
          <w:rFonts w:ascii="Arial" w:hAnsi="Arial" w:cs="Arial"/>
          <w:color w:val="000000"/>
        </w:rPr>
        <w:t xml:space="preserve">erformance </w:t>
      </w:r>
      <w:r w:rsidRPr="00383494">
        <w:rPr>
          <w:rFonts w:ascii="Arial" w:hAnsi="Arial" w:cs="Arial"/>
          <w:color w:val="000000"/>
        </w:rPr>
        <w:t>b</w:t>
      </w:r>
      <w:r w:rsidRPr="00383494">
        <w:rPr>
          <w:rFonts w:ascii="Arial" w:hAnsi="Arial" w:cs="Arial"/>
          <w:color w:val="000000"/>
        </w:rPr>
        <w:t xml:space="preserve">ond (SF 25).  Payment and </w:t>
      </w:r>
      <w:r w:rsidRPr="00383494">
        <w:rPr>
          <w:rFonts w:ascii="Arial" w:hAnsi="Arial" w:cs="Arial"/>
          <w:color w:val="000000"/>
        </w:rPr>
        <w:t>p</w:t>
      </w:r>
      <w:r w:rsidRPr="00383494">
        <w:rPr>
          <w:rFonts w:ascii="Arial" w:hAnsi="Arial" w:cs="Arial"/>
          <w:color w:val="000000"/>
        </w:rPr>
        <w:t xml:space="preserve">erformance bonds are due no later than </w:t>
      </w:r>
      <w:r w:rsidRPr="00383494">
        <w:rPr>
          <w:rFonts w:ascii="Arial" w:hAnsi="Arial" w:cs="Arial"/>
          <w:color w:val="000000"/>
        </w:rPr>
        <w:t>ten (</w:t>
      </w:r>
      <w:r w:rsidRPr="00383494">
        <w:rPr>
          <w:rFonts w:ascii="Arial" w:hAnsi="Arial" w:cs="Arial"/>
          <w:color w:val="000000"/>
        </w:rPr>
        <w:t>10</w:t>
      </w:r>
      <w:r w:rsidRPr="00383494">
        <w:rPr>
          <w:rFonts w:ascii="Arial" w:hAnsi="Arial" w:cs="Arial"/>
          <w:color w:val="000000"/>
        </w:rPr>
        <w:t>)</w:t>
      </w:r>
      <w:r w:rsidRPr="00383494">
        <w:rPr>
          <w:rFonts w:ascii="Arial" w:hAnsi="Arial" w:cs="Arial"/>
          <w:color w:val="000000"/>
        </w:rPr>
        <w:t xml:space="preserve"> days after notification of award.  Bonds </w:t>
      </w:r>
      <w:r w:rsidRPr="00383494">
        <w:rPr>
          <w:rFonts w:ascii="Arial" w:hAnsi="Arial" w:cs="Arial"/>
          <w:color w:val="000000"/>
        </w:rPr>
        <w:t>shall</w:t>
      </w:r>
      <w:r w:rsidRPr="00383494">
        <w:rPr>
          <w:rFonts w:ascii="Arial" w:hAnsi="Arial" w:cs="Arial"/>
          <w:color w:val="000000"/>
        </w:rPr>
        <w:t xml:space="preserve"> be provided digitally. </w:t>
      </w:r>
      <w:bookmarkStart w:id="14" w:name="_Hlk135378023"/>
      <w:r w:rsidRPr="00383494">
        <w:rPr>
          <w:rFonts w:ascii="Arial" w:hAnsi="Arial" w:cs="Arial"/>
          <w:color w:val="000000"/>
        </w:rPr>
        <w:t xml:space="preserve">A </w:t>
      </w:r>
      <w:r w:rsidRPr="00383494">
        <w:rPr>
          <w:rFonts w:ascii="Arial" w:hAnsi="Arial" w:cs="Arial"/>
          <w:color w:val="000000"/>
        </w:rPr>
        <w:t xml:space="preserve">digital </w:t>
      </w:r>
      <w:r w:rsidRPr="00383494">
        <w:rPr>
          <w:rFonts w:ascii="Arial" w:hAnsi="Arial" w:cs="Arial"/>
          <w:color w:val="000000"/>
        </w:rPr>
        <w:t xml:space="preserve">scan of </w:t>
      </w:r>
      <w:r w:rsidRPr="00383494">
        <w:rPr>
          <w:rFonts w:ascii="Arial" w:hAnsi="Arial" w:cs="Arial"/>
          <w:color w:val="000000"/>
        </w:rPr>
        <w:t>original ‘wet ink’ sign</w:t>
      </w:r>
      <w:r w:rsidRPr="00383494">
        <w:rPr>
          <w:rFonts w:ascii="Arial" w:hAnsi="Arial" w:cs="Arial"/>
          <w:color w:val="000000"/>
        </w:rPr>
        <w:t>ed documents</w:t>
      </w:r>
      <w:r w:rsidRPr="00383494">
        <w:rPr>
          <w:rFonts w:ascii="Arial" w:hAnsi="Arial" w:cs="Arial"/>
          <w:color w:val="000000"/>
        </w:rPr>
        <w:t xml:space="preserve"> </w:t>
      </w:r>
      <w:r w:rsidRPr="00383494">
        <w:rPr>
          <w:rFonts w:ascii="Arial" w:hAnsi="Arial" w:cs="Arial"/>
          <w:color w:val="000000"/>
        </w:rPr>
        <w:t>–</w:t>
      </w:r>
      <w:r w:rsidRPr="00383494">
        <w:rPr>
          <w:rFonts w:ascii="Arial" w:hAnsi="Arial" w:cs="Arial"/>
          <w:color w:val="000000"/>
        </w:rPr>
        <w:t xml:space="preserve"> no white outs or other corrections </w:t>
      </w:r>
      <w:r w:rsidRPr="00383494">
        <w:rPr>
          <w:rFonts w:ascii="Arial" w:hAnsi="Arial" w:cs="Arial"/>
          <w:color w:val="000000"/>
        </w:rPr>
        <w:t xml:space="preserve">– </w:t>
      </w:r>
      <w:r w:rsidRPr="00383494">
        <w:rPr>
          <w:rFonts w:ascii="Arial" w:hAnsi="Arial" w:cs="Arial"/>
          <w:color w:val="000000"/>
        </w:rPr>
        <w:t>is</w:t>
      </w:r>
      <w:r w:rsidRPr="00383494">
        <w:rPr>
          <w:rFonts w:ascii="Arial" w:hAnsi="Arial" w:cs="Arial"/>
          <w:color w:val="000000"/>
        </w:rPr>
        <w:t xml:space="preserve"> </w:t>
      </w:r>
      <w:r w:rsidRPr="00383494">
        <w:rPr>
          <w:rFonts w:ascii="Arial" w:hAnsi="Arial" w:cs="Arial"/>
          <w:color w:val="000000"/>
        </w:rPr>
        <w:t>required</w:t>
      </w:r>
      <w:bookmarkEnd w:id="14"/>
      <w:r>
        <w:rPr>
          <w:rFonts w:ascii="Arial" w:hAnsi="Arial" w:cs="Arial"/>
          <w:color w:val="000000"/>
        </w:rPr>
        <w:t xml:space="preserve">. The contracting officer may request physical copies of performance and payment bonds following contract award. </w:t>
      </w:r>
    </w:p>
    <w:p w14:paraId="7BDD97E2" w14:textId="77777777" w:rsidR="009F1AEA" w:rsidRPr="00383494" w:rsidRDefault="009F1AEA" w:rsidP="00376413">
      <w:pPr>
        <w:spacing w:line="240" w:lineRule="auto"/>
        <w:contextualSpacing/>
        <w:rPr>
          <w:rFonts w:ascii="Arial" w:hAnsi="Arial" w:cs="Arial"/>
          <w:color w:val="000000"/>
        </w:rPr>
      </w:pPr>
    </w:p>
    <w:p w14:paraId="7BDD97E3" w14:textId="77777777" w:rsidR="009F1AEA" w:rsidRPr="00383494" w:rsidRDefault="009F1AEA" w:rsidP="00376413">
      <w:pPr>
        <w:spacing w:line="240" w:lineRule="auto"/>
        <w:contextualSpacing/>
        <w:jc w:val="center"/>
        <w:rPr>
          <w:rFonts w:ascii="Arial" w:hAnsi="Arial" w:cs="Arial"/>
          <w:b/>
          <w:u w:val="single"/>
        </w:rPr>
      </w:pPr>
      <w:r w:rsidRPr="00383494">
        <w:rPr>
          <w:rFonts w:ascii="Arial" w:hAnsi="Arial" w:cs="Arial"/>
          <w:b/>
          <w:u w:val="single"/>
        </w:rPr>
        <w:t>SECURITY</w:t>
      </w:r>
    </w:p>
    <w:p w14:paraId="7BDD97E4" w14:textId="77777777" w:rsidR="009F1AEA" w:rsidRPr="00383494" w:rsidRDefault="009F1AEA" w:rsidP="00376413">
      <w:pPr>
        <w:spacing w:line="240" w:lineRule="auto"/>
        <w:contextualSpacing/>
        <w:jc w:val="center"/>
        <w:rPr>
          <w:rFonts w:ascii="Arial" w:hAnsi="Arial" w:cs="Arial"/>
          <w:b/>
          <w:u w:val="single"/>
        </w:rPr>
      </w:pPr>
    </w:p>
    <w:p w14:paraId="7BDD97E5" w14:textId="77777777" w:rsidR="009F1AEA" w:rsidRPr="00383494" w:rsidRDefault="009F1AEA" w:rsidP="00376413">
      <w:pPr>
        <w:autoSpaceDE w:val="0"/>
        <w:autoSpaceDN w:val="0"/>
        <w:adjustRightInd w:val="0"/>
        <w:snapToGrid w:val="0"/>
        <w:spacing w:line="240" w:lineRule="auto"/>
        <w:contextualSpacing/>
        <w:rPr>
          <w:rFonts w:ascii="Arial" w:hAnsi="Arial" w:cs="Arial"/>
        </w:rPr>
      </w:pPr>
      <w:r w:rsidRPr="00383494">
        <w:rPr>
          <w:rFonts w:ascii="Arial" w:hAnsi="Arial" w:cs="Arial"/>
          <w:b/>
        </w:rPr>
        <w:lastRenderedPageBreak/>
        <w:t xml:space="preserve">BACKGROUND INVESTIGATIONS: </w:t>
      </w:r>
      <w:r w:rsidRPr="00383494">
        <w:rPr>
          <w:rFonts w:ascii="Arial" w:hAnsi="Arial" w:cs="Arial"/>
        </w:rPr>
        <w:t>A</w:t>
      </w:r>
      <w:r w:rsidRPr="00383494">
        <w:rPr>
          <w:rFonts w:ascii="Arial" w:hAnsi="Arial" w:cs="Arial"/>
          <w:color w:val="000000"/>
        </w:rPr>
        <w:t xml:space="preserve">ll contractor employees are subject to the same level of investigation as </w:t>
      </w:r>
      <w:r w:rsidRPr="00383494">
        <w:rPr>
          <w:rFonts w:ascii="Arial" w:hAnsi="Arial" w:cs="Arial"/>
          <w:color w:val="000000"/>
        </w:rPr>
        <w:t>Dept of Veterans Affairs (</w:t>
      </w:r>
      <w:r w:rsidRPr="00383494">
        <w:rPr>
          <w:rFonts w:ascii="Arial" w:hAnsi="Arial" w:cs="Arial"/>
          <w:color w:val="000000"/>
        </w:rPr>
        <w:t>VA</w:t>
      </w:r>
      <w:r w:rsidRPr="00383494">
        <w:rPr>
          <w:rFonts w:ascii="Arial" w:hAnsi="Arial" w:cs="Arial"/>
          <w:color w:val="000000"/>
        </w:rPr>
        <w:t>)</w:t>
      </w:r>
      <w:r w:rsidRPr="00383494">
        <w:rPr>
          <w:rFonts w:ascii="Arial" w:hAnsi="Arial" w:cs="Arial"/>
          <w:color w:val="000000"/>
        </w:rPr>
        <w:t xml:space="preserve"> employees who have access to </w:t>
      </w:r>
      <w:r w:rsidRPr="00383494">
        <w:rPr>
          <w:rFonts w:ascii="Arial" w:hAnsi="Arial" w:cs="Arial"/>
          <w:color w:val="000000"/>
        </w:rPr>
        <w:t>s</w:t>
      </w:r>
      <w:r w:rsidRPr="00383494">
        <w:rPr>
          <w:rFonts w:ascii="Arial" w:hAnsi="Arial" w:cs="Arial"/>
          <w:color w:val="000000"/>
        </w:rPr>
        <w:t xml:space="preserve">ensitive </w:t>
      </w:r>
      <w:r w:rsidRPr="00383494">
        <w:rPr>
          <w:rFonts w:ascii="Arial" w:hAnsi="Arial" w:cs="Arial"/>
          <w:color w:val="000000"/>
        </w:rPr>
        <w:t>i</w:t>
      </w:r>
      <w:r w:rsidRPr="00383494">
        <w:rPr>
          <w:rFonts w:ascii="Arial" w:hAnsi="Arial" w:cs="Arial"/>
          <w:color w:val="000000"/>
        </w:rPr>
        <w:t>nformation. The level of background investigation is commensurate with the level of access needed to perform the statement of work. This requirement is also applicable to all subcontractor personnel requiring the same level of acce</w:t>
      </w:r>
      <w:r w:rsidRPr="00383494">
        <w:rPr>
          <w:rFonts w:ascii="Arial" w:hAnsi="Arial" w:cs="Arial"/>
        </w:rPr>
        <w:t xml:space="preserve">ss. </w:t>
      </w:r>
    </w:p>
    <w:p w14:paraId="7BDD97E6" w14:textId="77777777" w:rsidR="009F1AEA" w:rsidRPr="00383494" w:rsidRDefault="009F1AEA" w:rsidP="00376413">
      <w:pPr>
        <w:autoSpaceDE w:val="0"/>
        <w:autoSpaceDN w:val="0"/>
        <w:adjustRightInd w:val="0"/>
        <w:snapToGrid w:val="0"/>
        <w:spacing w:line="240" w:lineRule="auto"/>
        <w:contextualSpacing/>
        <w:rPr>
          <w:rFonts w:ascii="Arial" w:hAnsi="Arial" w:cs="Arial"/>
          <w:b/>
        </w:rPr>
      </w:pPr>
    </w:p>
    <w:p w14:paraId="7BDD97E7" w14:textId="77777777" w:rsidR="009F1AEA" w:rsidRPr="00383494" w:rsidRDefault="009F1AEA" w:rsidP="00376413">
      <w:pPr>
        <w:autoSpaceDE w:val="0"/>
        <w:autoSpaceDN w:val="0"/>
        <w:adjustRightInd w:val="0"/>
        <w:snapToGrid w:val="0"/>
        <w:spacing w:line="240" w:lineRule="auto"/>
        <w:contextualSpacing/>
        <w:rPr>
          <w:rFonts w:ascii="Arial" w:hAnsi="Arial" w:cs="Arial"/>
        </w:rPr>
      </w:pPr>
      <w:r w:rsidRPr="00383494">
        <w:rPr>
          <w:rFonts w:ascii="Arial" w:hAnsi="Arial" w:cs="Arial"/>
        </w:rPr>
        <w:t>Levels and associated types of Background Investigations:</w:t>
      </w:r>
    </w:p>
    <w:p w14:paraId="7BDD97E8" w14:textId="77777777" w:rsidR="009F1AEA" w:rsidRPr="00383494" w:rsidRDefault="009F1AEA" w:rsidP="00376413">
      <w:pPr>
        <w:numPr>
          <w:ilvl w:val="0"/>
          <w:numId w:val="9"/>
        </w:numPr>
        <w:autoSpaceDE w:val="0"/>
        <w:autoSpaceDN w:val="0"/>
        <w:adjustRightInd w:val="0"/>
        <w:snapToGrid w:val="0"/>
        <w:spacing w:line="240" w:lineRule="auto"/>
        <w:contextualSpacing/>
        <w:rPr>
          <w:rFonts w:ascii="Arial" w:hAnsi="Arial" w:cs="Arial"/>
          <w:color w:val="000000"/>
        </w:rPr>
      </w:pPr>
      <w:r w:rsidRPr="00383494">
        <w:rPr>
          <w:rFonts w:ascii="Arial" w:hAnsi="Arial" w:cs="Arial"/>
          <w:color w:val="000000"/>
        </w:rPr>
        <w:t xml:space="preserve">If the project requires that workers </w:t>
      </w:r>
      <w:proofErr w:type="gramStart"/>
      <w:r w:rsidRPr="00383494">
        <w:rPr>
          <w:rFonts w:ascii="Arial" w:hAnsi="Arial" w:cs="Arial"/>
          <w:color w:val="000000"/>
        </w:rPr>
        <w:t>have only</w:t>
      </w:r>
      <w:proofErr w:type="gramEnd"/>
      <w:r w:rsidRPr="00383494">
        <w:rPr>
          <w:rFonts w:ascii="Arial" w:hAnsi="Arial" w:cs="Arial"/>
          <w:color w:val="000000"/>
        </w:rPr>
        <w:t xml:space="preserve"> limited physical access to the VA facility for a period of one year or less, a local flash badge with fingerprint check is issued.</w:t>
      </w:r>
    </w:p>
    <w:p w14:paraId="7BDD97E9" w14:textId="77777777" w:rsidR="009F1AEA" w:rsidRPr="00383494" w:rsidRDefault="009F1AEA" w:rsidP="00376413">
      <w:pPr>
        <w:numPr>
          <w:ilvl w:val="0"/>
          <w:numId w:val="9"/>
        </w:numPr>
        <w:autoSpaceDE w:val="0"/>
        <w:autoSpaceDN w:val="0"/>
        <w:adjustRightInd w:val="0"/>
        <w:snapToGrid w:val="0"/>
        <w:spacing w:line="240" w:lineRule="auto"/>
        <w:contextualSpacing/>
        <w:rPr>
          <w:rFonts w:ascii="Arial" w:hAnsi="Arial" w:cs="Arial"/>
          <w:color w:val="000000"/>
        </w:rPr>
      </w:pPr>
      <w:r w:rsidRPr="00383494">
        <w:rPr>
          <w:rFonts w:ascii="Arial" w:hAnsi="Arial" w:cs="Arial"/>
          <w:color w:val="000000"/>
        </w:rPr>
        <w:t>If the project requires that workers require un-supervised, logical and/or physical access for 180</w:t>
      </w:r>
      <w:r w:rsidRPr="00383494">
        <w:rPr>
          <w:rFonts w:ascii="Arial" w:hAnsi="Arial" w:cs="Arial"/>
          <w:color w:val="000000"/>
        </w:rPr>
        <w:t>-</w:t>
      </w:r>
      <w:r w:rsidRPr="00383494">
        <w:rPr>
          <w:rFonts w:ascii="Arial" w:hAnsi="Arial" w:cs="Arial"/>
          <w:color w:val="000000"/>
        </w:rPr>
        <w:t xml:space="preserve"> consecutive or aggregate days in a 365</w:t>
      </w:r>
      <w:r w:rsidRPr="00383494">
        <w:rPr>
          <w:rFonts w:ascii="Arial" w:hAnsi="Arial" w:cs="Arial"/>
          <w:color w:val="000000"/>
        </w:rPr>
        <w:t>-</w:t>
      </w:r>
      <w:r w:rsidRPr="00383494">
        <w:rPr>
          <w:rFonts w:ascii="Arial" w:hAnsi="Arial" w:cs="Arial"/>
          <w:color w:val="000000"/>
        </w:rPr>
        <w:t xml:space="preserve">day period, over a </w:t>
      </w:r>
      <w:r w:rsidRPr="00383494">
        <w:rPr>
          <w:rFonts w:ascii="Arial" w:hAnsi="Arial" w:cs="Arial"/>
          <w:color w:val="000000"/>
        </w:rPr>
        <w:t>three</w:t>
      </w:r>
      <w:r w:rsidRPr="00383494">
        <w:rPr>
          <w:rFonts w:ascii="Arial" w:hAnsi="Arial" w:cs="Arial"/>
          <w:color w:val="000000"/>
        </w:rPr>
        <w:t>-</w:t>
      </w:r>
      <w:r w:rsidRPr="00383494">
        <w:rPr>
          <w:rFonts w:ascii="Arial" w:hAnsi="Arial" w:cs="Arial"/>
          <w:color w:val="000000"/>
        </w:rPr>
        <w:t xml:space="preserve">year period, a </w:t>
      </w:r>
      <w:r w:rsidRPr="00383494">
        <w:rPr>
          <w:rFonts w:ascii="Arial" w:hAnsi="Arial" w:cs="Arial"/>
          <w:color w:val="000000"/>
        </w:rPr>
        <w:t xml:space="preserve">Special Agency Check (SAC) </w:t>
      </w:r>
      <w:r w:rsidRPr="00383494">
        <w:rPr>
          <w:rFonts w:ascii="Arial" w:hAnsi="Arial" w:cs="Arial"/>
          <w:color w:val="000000"/>
        </w:rPr>
        <w:t xml:space="preserve">background investigation is required which must be completed prior to being allowed access. </w:t>
      </w:r>
    </w:p>
    <w:p w14:paraId="7BDD97EA" w14:textId="77777777" w:rsidR="009F1AEA" w:rsidRPr="00383494" w:rsidRDefault="009F1AEA" w:rsidP="00376413">
      <w:pPr>
        <w:numPr>
          <w:ilvl w:val="0"/>
          <w:numId w:val="9"/>
        </w:numPr>
        <w:autoSpaceDE w:val="0"/>
        <w:autoSpaceDN w:val="0"/>
        <w:adjustRightInd w:val="0"/>
        <w:snapToGrid w:val="0"/>
        <w:spacing w:line="240" w:lineRule="auto"/>
        <w:contextualSpacing/>
        <w:rPr>
          <w:rFonts w:ascii="Arial" w:hAnsi="Arial" w:cs="Arial"/>
          <w:b/>
          <w:bCs/>
          <w:color w:val="000000"/>
          <w:u w:val="single"/>
        </w:rPr>
      </w:pPr>
      <w:r w:rsidRPr="00383494">
        <w:rPr>
          <w:rFonts w:ascii="Arial" w:hAnsi="Arial" w:cs="Arial"/>
          <w:color w:val="000000"/>
        </w:rPr>
        <w:t xml:space="preserve">If the project requires workers </w:t>
      </w:r>
      <w:proofErr w:type="gramStart"/>
      <w:r w:rsidRPr="00383494">
        <w:rPr>
          <w:rFonts w:ascii="Arial" w:hAnsi="Arial" w:cs="Arial"/>
          <w:color w:val="000000"/>
        </w:rPr>
        <w:t>have</w:t>
      </w:r>
      <w:proofErr w:type="gramEnd"/>
      <w:r w:rsidRPr="00383494">
        <w:rPr>
          <w:rFonts w:ascii="Arial" w:hAnsi="Arial" w:cs="Arial"/>
          <w:color w:val="000000"/>
        </w:rPr>
        <w:t xml:space="preserve"> un-supervised, full-time, logical, and/or physical access for more than </w:t>
      </w:r>
      <w:r w:rsidRPr="00383494">
        <w:rPr>
          <w:rFonts w:ascii="Arial" w:hAnsi="Arial" w:cs="Arial"/>
          <w:color w:val="000000"/>
        </w:rPr>
        <w:t>six</w:t>
      </w:r>
      <w:r w:rsidRPr="00383494">
        <w:rPr>
          <w:rFonts w:ascii="Arial" w:hAnsi="Arial" w:cs="Arial"/>
          <w:color w:val="000000"/>
        </w:rPr>
        <w:t xml:space="preserve"> months or more than 180 aggregate days in a one</w:t>
      </w:r>
      <w:r w:rsidRPr="00383494">
        <w:rPr>
          <w:rFonts w:ascii="Arial" w:hAnsi="Arial" w:cs="Arial"/>
          <w:color w:val="000000"/>
        </w:rPr>
        <w:t>-</w:t>
      </w:r>
      <w:r w:rsidRPr="00383494">
        <w:rPr>
          <w:rFonts w:ascii="Arial" w:hAnsi="Arial" w:cs="Arial"/>
          <w:color w:val="000000"/>
        </w:rPr>
        <w:t xml:space="preserve">year period, a </w:t>
      </w:r>
      <w:r w:rsidRPr="00383494">
        <w:rPr>
          <w:rFonts w:ascii="Arial" w:hAnsi="Arial" w:cs="Arial"/>
          <w:color w:val="000000"/>
        </w:rPr>
        <w:t xml:space="preserve">SAC and National Agency Check with Written Inquiries (NACI) </w:t>
      </w:r>
      <w:r w:rsidRPr="00383494">
        <w:rPr>
          <w:rFonts w:ascii="Arial" w:hAnsi="Arial" w:cs="Arial"/>
          <w:color w:val="000000"/>
        </w:rPr>
        <w:t>background investigation is required</w:t>
      </w:r>
      <w:r w:rsidRPr="00383494">
        <w:rPr>
          <w:rFonts w:ascii="Arial" w:hAnsi="Arial" w:cs="Arial"/>
          <w:color w:val="000000"/>
        </w:rPr>
        <w:t xml:space="preserve">; </w:t>
      </w:r>
      <w:r w:rsidRPr="00383494">
        <w:rPr>
          <w:rFonts w:ascii="Arial" w:hAnsi="Arial" w:cs="Arial"/>
          <w:color w:val="000000"/>
        </w:rPr>
        <w:t xml:space="preserve">access is not allowed until a favorable SAC completion. </w:t>
      </w:r>
    </w:p>
    <w:p w14:paraId="7BDD97EB" w14:textId="77777777" w:rsidR="009F1AEA" w:rsidRPr="00383494" w:rsidRDefault="009F1AEA" w:rsidP="00376413">
      <w:pPr>
        <w:autoSpaceDE w:val="0"/>
        <w:autoSpaceDN w:val="0"/>
        <w:adjustRightInd w:val="0"/>
        <w:snapToGrid w:val="0"/>
        <w:spacing w:line="240" w:lineRule="auto"/>
        <w:ind w:left="720"/>
        <w:contextualSpacing/>
        <w:rPr>
          <w:rFonts w:ascii="Arial" w:hAnsi="Arial" w:cs="Arial"/>
          <w:b/>
          <w:bCs/>
          <w:color w:val="000000"/>
          <w:u w:val="single"/>
        </w:rPr>
      </w:pPr>
    </w:p>
    <w:p w14:paraId="7BDD97EC" w14:textId="77777777" w:rsidR="009F1AEA" w:rsidRPr="00EC42C3" w:rsidRDefault="009F1AEA" w:rsidP="00EC42C3">
      <w:pPr>
        <w:spacing w:line="240" w:lineRule="auto"/>
        <w:contextualSpacing/>
        <w:rPr>
          <w:rFonts w:ascii="Arial" w:hAnsi="Arial" w:cs="Arial"/>
        </w:rPr>
      </w:pPr>
      <w:r w:rsidRPr="00EC42C3">
        <w:rPr>
          <w:rFonts w:ascii="Arial" w:hAnsi="Arial" w:cs="Arial"/>
          <w:b/>
          <w:bCs/>
          <w:u w:val="single"/>
        </w:rPr>
        <w:t>MEDICAL CENTER ACCESS</w:t>
      </w:r>
      <w:r w:rsidRPr="00EC42C3">
        <w:rPr>
          <w:rFonts w:ascii="Arial" w:hAnsi="Arial" w:cs="Arial"/>
          <w:b/>
          <w:bCs/>
        </w:rPr>
        <w:t>:</w:t>
      </w:r>
      <w:r w:rsidRPr="00EC42C3">
        <w:rPr>
          <w:rFonts w:ascii="Arial" w:hAnsi="Arial" w:cs="Arial"/>
        </w:rPr>
        <w:t xml:space="preserve"> Anyone participating in the site visit, or for any other reason that involves visiting the medical center related to this solicitation, must have a valid ID on your person and your vehicle must be properly registered and insured. Visitors are prohibited from possessing weapons while on a federal installation (See 18 USC 930 – Possession of Firearms and Dangerous Weapons in Federal Facilities). Handheld cellphone </w:t>
      </w:r>
      <w:proofErr w:type="gramStart"/>
      <w:r w:rsidRPr="00EC42C3">
        <w:rPr>
          <w:rFonts w:ascii="Arial" w:hAnsi="Arial" w:cs="Arial"/>
        </w:rPr>
        <w:t>use</w:t>
      </w:r>
      <w:proofErr w:type="gramEnd"/>
      <w:r w:rsidRPr="00EC42C3">
        <w:rPr>
          <w:rFonts w:ascii="Arial" w:hAnsi="Arial" w:cs="Arial"/>
        </w:rPr>
        <w:t xml:space="preserve"> or texting while driving is also prohibited. All VA Medical Centers and associated properti</w:t>
      </w:r>
      <w:r w:rsidRPr="00EC42C3">
        <w:rPr>
          <w:rFonts w:ascii="Arial" w:hAnsi="Arial" w:cs="Arial"/>
        </w:rPr>
        <w:t xml:space="preserve">es are Federal Property. </w:t>
      </w:r>
      <w:r w:rsidRPr="00EC42C3">
        <w:rPr>
          <w:rFonts w:ascii="Arial" w:hAnsi="Arial" w:cs="Arial"/>
        </w:rPr>
        <w:br/>
      </w:r>
    </w:p>
    <w:p w14:paraId="7BDD97ED" w14:textId="77777777" w:rsidR="009F1AEA" w:rsidRDefault="009F1AEA" w:rsidP="00EC42C3">
      <w:pPr>
        <w:spacing w:line="240" w:lineRule="auto"/>
        <w:contextualSpacing/>
        <w:rPr>
          <w:rFonts w:ascii="Arial" w:hAnsi="Arial" w:cs="Arial"/>
        </w:rPr>
      </w:pPr>
      <w:r w:rsidRPr="00EC42C3">
        <w:rPr>
          <w:rFonts w:ascii="Arial" w:hAnsi="Arial" w:cs="Arial"/>
          <w:b/>
          <w:u w:val="single"/>
        </w:rPr>
        <w:t>PRIVACY TRAINING</w:t>
      </w:r>
      <w:r w:rsidRPr="00EC42C3">
        <w:rPr>
          <w:rFonts w:ascii="Arial" w:hAnsi="Arial" w:cs="Arial"/>
        </w:rPr>
        <w:t>: All workers regardless of project length must take VA Privacy Training which will be coordinated after project award with the Contracting Officer’s Representative.</w:t>
      </w:r>
    </w:p>
    <w:p w14:paraId="7BDD97EE" w14:textId="77777777" w:rsidR="009F1AEA" w:rsidRPr="00EC42C3" w:rsidRDefault="009F1AEA" w:rsidP="00EC42C3">
      <w:pPr>
        <w:spacing w:line="240" w:lineRule="auto"/>
        <w:contextualSpacing/>
        <w:rPr>
          <w:rFonts w:ascii="Arial" w:hAnsi="Arial" w:cs="Arial"/>
        </w:rPr>
      </w:pPr>
    </w:p>
    <w:p w14:paraId="7BDD97EF" w14:textId="77777777" w:rsidR="009F1AEA" w:rsidRDefault="009F1AEA" w:rsidP="00EC42C3">
      <w:pPr>
        <w:spacing w:line="240" w:lineRule="auto"/>
        <w:contextualSpacing/>
        <w:rPr>
          <w:rFonts w:ascii="Arial" w:hAnsi="Arial" w:cs="Arial"/>
        </w:rPr>
      </w:pPr>
      <w:r w:rsidRPr="00EC42C3">
        <w:rPr>
          <w:rFonts w:ascii="Arial" w:hAnsi="Arial" w:cs="Arial"/>
          <w:b/>
          <w:u w:val="single"/>
        </w:rPr>
        <w:t>E-VERIFY SYSTEM</w:t>
      </w:r>
      <w:r w:rsidRPr="00EC42C3">
        <w:rPr>
          <w:rFonts w:ascii="Arial" w:hAnsi="Arial" w:cs="Arial"/>
          <w:b/>
        </w:rPr>
        <w:t>:</w:t>
      </w:r>
      <w:r w:rsidRPr="00EC42C3">
        <w:rPr>
          <w:rFonts w:ascii="Arial" w:hAnsi="Arial" w:cs="Arial"/>
        </w:rPr>
        <w:t xml:space="preserve"> </w:t>
      </w:r>
      <w:r>
        <w:rPr>
          <w:rFonts w:ascii="Arial" w:hAnsi="Arial" w:cs="Arial"/>
        </w:rPr>
        <w:t>Per FAR 22.1802</w:t>
      </w:r>
      <w:r>
        <w:rPr>
          <w:rFonts w:ascii="Arial" w:hAnsi="Arial" w:cs="Arial"/>
        </w:rPr>
        <w:t xml:space="preserve">, </w:t>
      </w:r>
      <w:r w:rsidRPr="00EC42C3">
        <w:rPr>
          <w:rFonts w:ascii="Arial" w:hAnsi="Arial" w:cs="Arial"/>
        </w:rPr>
        <w:t>awarde</w:t>
      </w:r>
      <w:r>
        <w:rPr>
          <w:rFonts w:ascii="Arial" w:hAnsi="Arial" w:cs="Arial"/>
        </w:rPr>
        <w:t xml:space="preserve">es of </w:t>
      </w:r>
      <w:r w:rsidRPr="00EC42C3">
        <w:rPr>
          <w:rFonts w:ascii="Arial" w:hAnsi="Arial" w:cs="Arial"/>
        </w:rPr>
        <w:t xml:space="preserve">a contract with the </w:t>
      </w:r>
      <w:r>
        <w:rPr>
          <w:rFonts w:ascii="Arial" w:hAnsi="Arial" w:cs="Arial"/>
        </w:rPr>
        <w:t>f</w:t>
      </w:r>
      <w:r>
        <w:rPr>
          <w:rFonts w:ascii="Arial" w:hAnsi="Arial" w:cs="Arial"/>
        </w:rPr>
        <w:t>e</w:t>
      </w:r>
      <w:r w:rsidRPr="00EC42C3">
        <w:rPr>
          <w:rFonts w:ascii="Arial" w:hAnsi="Arial" w:cs="Arial"/>
        </w:rPr>
        <w:t xml:space="preserve">deral </w:t>
      </w:r>
      <w:r>
        <w:rPr>
          <w:rFonts w:ascii="Arial" w:hAnsi="Arial" w:cs="Arial"/>
        </w:rPr>
        <w:t>g</w:t>
      </w:r>
      <w:r w:rsidRPr="00EC42C3">
        <w:rPr>
          <w:rFonts w:ascii="Arial" w:hAnsi="Arial" w:cs="Arial"/>
        </w:rPr>
        <w:t xml:space="preserve">overnment shall enroll in E-Verify within 30 days of the contract award date. They shall also begin using the E-Verify system to confirm that </w:t>
      </w:r>
      <w:r w:rsidRPr="00EC42C3">
        <w:rPr>
          <w:rFonts w:ascii="Arial" w:hAnsi="Arial" w:cs="Arial"/>
        </w:rPr>
        <w:t>all</w:t>
      </w:r>
      <w:r w:rsidRPr="00EC42C3">
        <w:rPr>
          <w:rFonts w:ascii="Arial" w:hAnsi="Arial" w:cs="Arial"/>
        </w:rPr>
        <w:t xml:space="preserve">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w:t>
      </w:r>
      <w:r w:rsidRPr="00EC42C3">
        <w:rPr>
          <w:rFonts w:ascii="Arial" w:hAnsi="Arial" w:cs="Arial"/>
        </w:rPr>
        <w:t xml:space="preserve">nited States. There is no charge </w:t>
      </w:r>
      <w:r w:rsidRPr="00EC42C3">
        <w:rPr>
          <w:rFonts w:ascii="Arial" w:hAnsi="Arial" w:cs="Arial"/>
        </w:rPr>
        <w:t>for</w:t>
      </w:r>
      <w:r w:rsidRPr="00EC42C3">
        <w:rPr>
          <w:rFonts w:ascii="Arial" w:hAnsi="Arial" w:cs="Arial"/>
        </w:rPr>
        <w:t xml:space="preserve"> employers to use E-Verify.</w:t>
      </w:r>
    </w:p>
    <w:p w14:paraId="7BDD97F0" w14:textId="77777777" w:rsidR="009F1AEA" w:rsidRDefault="009F1AEA" w:rsidP="00EC42C3">
      <w:pPr>
        <w:spacing w:line="240" w:lineRule="auto"/>
        <w:contextualSpacing/>
        <w:rPr>
          <w:rFonts w:ascii="Arial" w:hAnsi="Arial" w:cs="Arial"/>
        </w:rPr>
      </w:pPr>
    </w:p>
    <w:p w14:paraId="7BDD97F1" w14:textId="77777777" w:rsidR="009F1AEA" w:rsidRPr="00E372AC" w:rsidRDefault="009F1AEA" w:rsidP="00E372AC">
      <w:pPr>
        <w:spacing w:line="240" w:lineRule="auto"/>
        <w:contextualSpacing/>
        <w:jc w:val="center"/>
        <w:rPr>
          <w:rFonts w:ascii="Arial" w:hAnsi="Arial" w:cs="Arial"/>
          <w:b/>
          <w:u w:val="single"/>
        </w:rPr>
      </w:pPr>
      <w:r>
        <w:rPr>
          <w:rFonts w:ascii="Arial" w:hAnsi="Arial" w:cs="Arial"/>
          <w:b/>
          <w:u w:val="single"/>
        </w:rPr>
        <w:t>HEALTH</w:t>
      </w:r>
    </w:p>
    <w:p w14:paraId="7BDD97F2" w14:textId="77777777" w:rsidR="009F1AEA" w:rsidRPr="00EC42C3" w:rsidRDefault="009F1AEA" w:rsidP="00EC42C3">
      <w:pPr>
        <w:spacing w:line="240" w:lineRule="auto"/>
        <w:contextualSpacing/>
        <w:rPr>
          <w:rFonts w:ascii="Arial" w:hAnsi="Arial" w:cs="Arial"/>
        </w:rPr>
      </w:pPr>
    </w:p>
    <w:p w14:paraId="7BDD97F3" w14:textId="77777777" w:rsidR="009F1AEA" w:rsidRPr="00EC42C3" w:rsidRDefault="009F1AEA" w:rsidP="00EC42C3">
      <w:pPr>
        <w:spacing w:line="240" w:lineRule="auto"/>
        <w:contextualSpacing/>
        <w:rPr>
          <w:rFonts w:ascii="Arial" w:hAnsi="Arial" w:cs="Arial"/>
          <w:bCs/>
        </w:rPr>
      </w:pPr>
      <w:r w:rsidRPr="00EC42C3">
        <w:rPr>
          <w:rFonts w:ascii="Arial" w:hAnsi="Arial" w:cs="Arial"/>
          <w:b/>
          <w:u w:val="single"/>
        </w:rPr>
        <w:t>VHA DIRECTIVE 1192.01:</w:t>
      </w:r>
      <w:r w:rsidRPr="00EC42C3">
        <w:rPr>
          <w:rFonts w:ascii="Arial" w:hAnsi="Arial" w:cs="Arial"/>
          <w:bCs/>
        </w:rPr>
        <w:t xml:space="preserve"> The Construction Contractors’ representatives performing construction activities </w:t>
      </w:r>
      <w:proofErr w:type="gramStart"/>
      <w:r w:rsidRPr="00EC42C3">
        <w:rPr>
          <w:rFonts w:ascii="Arial" w:hAnsi="Arial" w:cs="Arial"/>
          <w:bCs/>
        </w:rPr>
        <w:t>on</w:t>
      </w:r>
      <w:proofErr w:type="gramEnd"/>
      <w:r w:rsidRPr="00EC42C3">
        <w:rPr>
          <w:rFonts w:ascii="Arial" w:hAnsi="Arial" w:cs="Arial"/>
          <w:bCs/>
        </w:rPr>
        <w:t xml:space="preserve"> the Cincinnati VA Medical Center-Fort Thomas validate that the following additional requirements are in place before starting construction activities on campus: </w:t>
      </w:r>
    </w:p>
    <w:p w14:paraId="7BDD97F4" w14:textId="77777777" w:rsidR="009F1AEA" w:rsidRPr="00383494" w:rsidRDefault="009F1AEA" w:rsidP="00EC42C3">
      <w:pPr>
        <w:spacing w:line="240" w:lineRule="auto"/>
        <w:contextualSpacing/>
        <w:rPr>
          <w:rFonts w:ascii="Arial" w:hAnsi="Arial" w:cs="Arial"/>
          <w:bCs/>
        </w:rPr>
      </w:pPr>
      <w:r w:rsidRPr="00EC42C3">
        <w:rPr>
          <w:rFonts w:ascii="Arial" w:hAnsi="Arial" w:cs="Arial"/>
          <w:bCs/>
        </w:rPr>
        <w:t xml:space="preserve">Annual influenza shot is required for all staff performing work on campus. Contractor badge must be </w:t>
      </w:r>
      <w:proofErr w:type="gramStart"/>
      <w:r w:rsidRPr="00EC42C3">
        <w:rPr>
          <w:rFonts w:ascii="Arial" w:hAnsi="Arial" w:cs="Arial"/>
          <w:bCs/>
        </w:rPr>
        <w:t>obtained and worn by the contractor or representative at all times</w:t>
      </w:r>
      <w:proofErr w:type="gramEnd"/>
      <w:r w:rsidRPr="00EC42C3">
        <w:rPr>
          <w:rFonts w:ascii="Arial" w:hAnsi="Arial" w:cs="Arial"/>
          <w:bCs/>
        </w:rPr>
        <w:t xml:space="preserve"> while on campus. The contractor will validate in writing via a signed memo to the Contracting Officer that the above items are being done as part of the bid package. No Personally Identifiable Information (PII) will be collected. Seasonal influenza with Vaccines (VHA Directive 1192.01)</w:t>
      </w:r>
    </w:p>
    <w:p w14:paraId="7BDD97F5" w14:textId="77777777" w:rsidR="009F1AEA" w:rsidRPr="00383494" w:rsidRDefault="009F1AEA" w:rsidP="00EC42C3">
      <w:pPr>
        <w:spacing w:line="240" w:lineRule="auto"/>
        <w:contextualSpacing/>
        <w:rPr>
          <w:rFonts w:ascii="Arial" w:hAnsi="Arial" w:cs="Arial"/>
          <w:bCs/>
        </w:rPr>
      </w:pPr>
    </w:p>
    <w:p w14:paraId="7BDD97F6" w14:textId="77777777" w:rsidR="009F1AEA" w:rsidRPr="00383494" w:rsidRDefault="009F1AEA" w:rsidP="00383494">
      <w:pPr>
        <w:spacing w:line="240" w:lineRule="auto"/>
        <w:contextualSpacing/>
        <w:rPr>
          <w:rFonts w:ascii="Arial" w:hAnsi="Arial" w:cs="Arial"/>
          <w:b/>
          <w:bCs/>
        </w:rPr>
      </w:pPr>
      <w:r w:rsidRPr="00383494">
        <w:rPr>
          <w:rFonts w:ascii="Arial" w:hAnsi="Arial" w:cs="Arial"/>
          <w:b/>
          <w:bCs/>
        </w:rPr>
        <w:t xml:space="preserve">Supplemental Influenza Information. </w:t>
      </w:r>
      <w:r w:rsidRPr="00383494">
        <w:rPr>
          <w:rFonts w:ascii="Arial" w:eastAsia="Calibri" w:hAnsi="Arial" w:cs="Arial"/>
        </w:rPr>
        <w:t xml:space="preserve">Seasonal influenza with Vaccines (see VHA Directive 1192.01, dated 8/10/2020). </w:t>
      </w:r>
      <w:r w:rsidRPr="00383494">
        <w:rPr>
          <w:rFonts w:ascii="Arial" w:hAnsi="Arial" w:cs="Arial"/>
        </w:rPr>
        <w:t xml:space="preserve">The influenza season is generally considered to span the four-month period from December 1 through March 31; however, it can vary from one season or geographic location to another. Individual VHA facilities may expand (but not reduce) this </w:t>
      </w:r>
      <w:proofErr w:type="gramStart"/>
      <w:r w:rsidRPr="00383494">
        <w:rPr>
          <w:rFonts w:ascii="Arial" w:hAnsi="Arial" w:cs="Arial"/>
        </w:rPr>
        <w:t>time period</w:t>
      </w:r>
      <w:proofErr w:type="gramEnd"/>
      <w:r w:rsidRPr="00383494">
        <w:rPr>
          <w:rFonts w:ascii="Arial" w:hAnsi="Arial" w:cs="Arial"/>
        </w:rPr>
        <w:t xml:space="preserve"> based on local influenza activity and other epidemiological circumstances</w:t>
      </w:r>
      <w:r w:rsidRPr="00383494">
        <w:rPr>
          <w:rFonts w:ascii="Arial" w:hAnsi="Arial" w:cs="Arial"/>
          <w:b/>
          <w:bCs/>
        </w:rPr>
        <w:t xml:space="preserve">. </w:t>
      </w:r>
    </w:p>
    <w:p w14:paraId="7BDD97F7" w14:textId="77777777" w:rsidR="009F1AEA" w:rsidRPr="00383494" w:rsidRDefault="009F1AEA" w:rsidP="00383494">
      <w:pPr>
        <w:spacing w:after="160" w:line="240" w:lineRule="auto"/>
        <w:contextualSpacing/>
        <w:rPr>
          <w:rFonts w:ascii="Arial" w:hAnsi="Arial" w:cs="Arial"/>
          <w:b/>
          <w:bCs/>
        </w:rPr>
      </w:pPr>
    </w:p>
    <w:p w14:paraId="7BDD97F8" w14:textId="77777777" w:rsidR="009F1AEA" w:rsidRPr="00383494" w:rsidRDefault="009F1AEA" w:rsidP="00383494">
      <w:pPr>
        <w:autoSpaceDE w:val="0"/>
        <w:autoSpaceDN w:val="0"/>
        <w:adjustRightInd w:val="0"/>
        <w:spacing w:line="240" w:lineRule="auto"/>
        <w:contextualSpacing/>
        <w:rPr>
          <w:rFonts w:ascii="Arial" w:hAnsi="Arial" w:cs="Arial"/>
        </w:rPr>
      </w:pPr>
      <w:r w:rsidRPr="00383494">
        <w:rPr>
          <w:rFonts w:ascii="Arial" w:hAnsi="Arial" w:cs="Arial"/>
          <w:b/>
          <w:bCs/>
        </w:rPr>
        <w:lastRenderedPageBreak/>
        <w:t xml:space="preserve">Health Care Personnel (HCP). </w:t>
      </w:r>
      <w:r w:rsidRPr="00383494">
        <w:rPr>
          <w:rFonts w:ascii="Arial" w:hAnsi="Arial" w:cs="Arial"/>
        </w:rPr>
        <w:t xml:space="preserve">HCP are individuals who, during the influenza season, work in VHA locations or who </w:t>
      </w:r>
      <w:proofErr w:type="gramStart"/>
      <w:r w:rsidRPr="00383494">
        <w:rPr>
          <w:rFonts w:ascii="Arial" w:hAnsi="Arial" w:cs="Arial"/>
        </w:rPr>
        <w:t>come into contact with</w:t>
      </w:r>
      <w:proofErr w:type="gramEnd"/>
      <w:r w:rsidRPr="00383494">
        <w:rPr>
          <w:rFonts w:ascii="Arial" w:hAnsi="Arial" w:cs="Arial"/>
        </w:rPr>
        <w:t xml:space="preserve"> VA patients or other HCP as part of their duties. VHA locations include, but are not limited to, VA hospitals and associated clinics, community living centers (CLCs), community-based outpatient clinics (CBOCs), domiciliary units, Vet centers and VA-leased medical facilities. HCP include all VA licensed and unlicensed, clinical and administrative, remote and onsite, paid and without compensation, full- a</w:t>
      </w:r>
      <w:r w:rsidRPr="00383494">
        <w:rPr>
          <w:rFonts w:ascii="Arial" w:hAnsi="Arial" w:cs="Arial"/>
        </w:rPr>
        <w:t xml:space="preserve">nd part-time employees, intermittent employees, fee basis employees, VA contractors, researchers, volunteers and health professions trainees (HPTs) who are expected to perform any or </w:t>
      </w:r>
      <w:proofErr w:type="gramStart"/>
      <w:r w:rsidRPr="00383494">
        <w:rPr>
          <w:rFonts w:ascii="Arial" w:hAnsi="Arial" w:cs="Arial"/>
        </w:rPr>
        <w:t>all of</w:t>
      </w:r>
      <w:proofErr w:type="gramEnd"/>
      <w:r w:rsidRPr="00383494">
        <w:rPr>
          <w:rFonts w:ascii="Arial" w:hAnsi="Arial" w:cs="Arial"/>
        </w:rPr>
        <w:t xml:space="preserve"> their work at these facilities. HPTs may be paid or unpaid and include residents, interns, fellows and students. HCP also includes VHA personnel providing home-based care to Veterans and drivers and other personnel whose duties put them in contact with patients outside VA medical facilities. </w:t>
      </w:r>
    </w:p>
    <w:p w14:paraId="7BDD97F9" w14:textId="77777777" w:rsidR="009F1AEA" w:rsidRPr="00EC42C3" w:rsidRDefault="009F1AEA" w:rsidP="00EC42C3">
      <w:pPr>
        <w:spacing w:line="240" w:lineRule="auto"/>
        <w:contextualSpacing/>
        <w:rPr>
          <w:rFonts w:ascii="Arial" w:hAnsi="Arial" w:cs="Arial"/>
          <w:bCs/>
        </w:rPr>
      </w:pPr>
    </w:p>
    <w:p w14:paraId="7BDD97FA" w14:textId="77777777" w:rsidR="009F1AEA" w:rsidRDefault="009F1AEA" w:rsidP="00EC42C3">
      <w:pPr>
        <w:spacing w:line="240" w:lineRule="auto"/>
        <w:contextualSpacing/>
        <w:rPr>
          <w:rFonts w:ascii="Arial" w:hAnsi="Arial" w:cs="Arial"/>
        </w:rPr>
      </w:pPr>
      <w:r w:rsidRPr="00EC42C3">
        <w:rPr>
          <w:rFonts w:ascii="Arial" w:hAnsi="Arial" w:cs="Arial"/>
          <w:b/>
          <w:bCs/>
          <w:u w:val="single"/>
        </w:rPr>
        <w:t>CONFORMANCE WITH ENVIRONMENTAL MANAGEMENT SYSTEMS</w:t>
      </w:r>
      <w:proofErr w:type="gramStart"/>
      <w:r w:rsidRPr="00EC42C3">
        <w:rPr>
          <w:rFonts w:ascii="Arial" w:hAnsi="Arial" w:cs="Arial"/>
          <w:b/>
          <w:bCs/>
        </w:rPr>
        <w:t xml:space="preserve">: </w:t>
      </w:r>
      <w:r w:rsidRPr="00EC42C3">
        <w:rPr>
          <w:rFonts w:ascii="Arial" w:hAnsi="Arial" w:cs="Arial"/>
        </w:rPr>
        <w:t> The</w:t>
      </w:r>
      <w:proofErr w:type="gramEnd"/>
      <w:r w:rsidRPr="00EC42C3">
        <w:rPr>
          <w:rFonts w:ascii="Arial" w:hAnsi="Arial" w:cs="Arial"/>
        </w:rPr>
        <w:t xml:space="preserve"> Contractor shall perform work under this contract consistent with the relevant policy and objectives identified in the agency, organizational, or facility Green Environmental Management System (GEMS) applicable for your contract. The Contractor shall perform work in a manner that conforms to all appropriate Environmental Management Programs and Operational Controls identified by the agency, organizational, or facility GEMS, and provide monitoring and measurement information as necessary for the organ</w:t>
      </w:r>
      <w:r w:rsidRPr="00EC42C3">
        <w:rPr>
          <w:rFonts w:ascii="Arial" w:hAnsi="Arial" w:cs="Arial"/>
        </w:rPr>
        <w:t xml:space="preserve">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w:t>
      </w:r>
      <w:proofErr w:type="gramStart"/>
      <w:r w:rsidRPr="00EC42C3">
        <w:rPr>
          <w:rFonts w:ascii="Arial" w:hAnsi="Arial" w:cs="Arial"/>
        </w:rPr>
        <w:t>a noncompliance</w:t>
      </w:r>
      <w:proofErr w:type="gramEnd"/>
      <w:r w:rsidRPr="00EC42C3">
        <w:rPr>
          <w:rFonts w:ascii="Arial" w:hAnsi="Arial" w:cs="Arial"/>
        </w:rPr>
        <w:t>, the Contractor shall respond and take corrective action immediately.  In the case of a nonconformance, the Contractor shall respond and take corrective action based on the t</w:t>
      </w:r>
      <w:r w:rsidRPr="00EC42C3">
        <w:rPr>
          <w:rFonts w:ascii="Arial" w:hAnsi="Arial" w:cs="Arial"/>
        </w:rPr>
        <w:t>ime schedule established by the facility GEMS Coordinator.  In addition, the Contractor shall ensure that their employees are aware of the roles and responsibilities identified by the environmental management system and how these requirements affect their work performed under this contract. </w:t>
      </w:r>
    </w:p>
    <w:p w14:paraId="7BDD97FB" w14:textId="77777777" w:rsidR="009F1AEA" w:rsidRDefault="009F1AEA" w:rsidP="00EC42C3">
      <w:pPr>
        <w:spacing w:line="240" w:lineRule="auto"/>
        <w:contextualSpacing/>
        <w:rPr>
          <w:rFonts w:ascii="Arial" w:hAnsi="Arial" w:cs="Arial"/>
        </w:rPr>
      </w:pPr>
    </w:p>
    <w:p w14:paraId="7BDD97FC" w14:textId="77777777" w:rsidR="009F1AEA" w:rsidRPr="00067147" w:rsidRDefault="009F1AEA" w:rsidP="00067147">
      <w:pPr>
        <w:spacing w:line="240" w:lineRule="auto"/>
        <w:contextualSpacing/>
        <w:jc w:val="center"/>
        <w:rPr>
          <w:rFonts w:ascii="Arial" w:hAnsi="Arial" w:cs="Arial"/>
          <w:b/>
          <w:u w:val="single"/>
        </w:rPr>
      </w:pPr>
      <w:r w:rsidRPr="00067147">
        <w:rPr>
          <w:rFonts w:ascii="Arial" w:hAnsi="Arial" w:cs="Arial"/>
          <w:b/>
          <w:u w:val="single"/>
        </w:rPr>
        <w:t xml:space="preserve">OTHER </w:t>
      </w:r>
    </w:p>
    <w:p w14:paraId="7BDD97FD" w14:textId="77777777" w:rsidR="009F1AEA" w:rsidRPr="00EC42C3" w:rsidRDefault="009F1AEA" w:rsidP="00EC42C3">
      <w:pPr>
        <w:spacing w:line="240" w:lineRule="auto"/>
        <w:contextualSpacing/>
        <w:rPr>
          <w:rFonts w:ascii="Arial" w:hAnsi="Arial" w:cs="Arial"/>
        </w:rPr>
      </w:pPr>
    </w:p>
    <w:p w14:paraId="7BDD97FE" w14:textId="77777777" w:rsidR="009F1AEA" w:rsidRPr="00383494" w:rsidRDefault="009F1AEA" w:rsidP="00EC42C3">
      <w:pPr>
        <w:spacing w:line="240" w:lineRule="auto"/>
        <w:contextualSpacing/>
        <w:rPr>
          <w:rFonts w:ascii="Arial" w:hAnsi="Arial" w:cs="Arial"/>
        </w:rPr>
      </w:pPr>
      <w:r w:rsidRPr="00EC42C3">
        <w:rPr>
          <w:rFonts w:ascii="Arial" w:hAnsi="Arial" w:cs="Arial"/>
          <w:b/>
          <w:u w:val="single"/>
        </w:rPr>
        <w:t>REFERENCES TO VA ENGINEER, RESIDENT ENGINEER, SENIOR RESIDENT ENGINEER, OR PROJECT MANAGER</w:t>
      </w:r>
      <w:r w:rsidRPr="00EC42C3">
        <w:rPr>
          <w:rFonts w:ascii="Arial" w:hAnsi="Arial" w:cs="Arial"/>
          <w:b/>
        </w:rPr>
        <w:t xml:space="preserve">: </w:t>
      </w:r>
      <w:r w:rsidRPr="00EC42C3">
        <w:rPr>
          <w:rFonts w:ascii="Arial" w:hAnsi="Arial" w:cs="Arial"/>
        </w:rPr>
        <w:t>Any reference contained within contract specifications and/or drawings to the “VA Engineer”, “Resident Engineer”, “Senior Resident Engineer”, “Project Manager”, or their abbreviations are to be replaced with “Contracting Officer’s Representative (COR)”.</w:t>
      </w:r>
    </w:p>
    <w:p w14:paraId="7BDD97FF" w14:textId="77777777" w:rsidR="009F1AEA" w:rsidRPr="00EC42C3" w:rsidRDefault="009F1AEA" w:rsidP="00EC42C3">
      <w:pPr>
        <w:spacing w:line="240" w:lineRule="auto"/>
        <w:contextualSpacing/>
        <w:rPr>
          <w:rFonts w:ascii="Arial" w:hAnsi="Arial" w:cs="Arial"/>
        </w:rPr>
      </w:pPr>
    </w:p>
    <w:p w14:paraId="7BDD9800" w14:textId="77777777" w:rsidR="009F1AEA" w:rsidRPr="00383494" w:rsidRDefault="009F1AEA" w:rsidP="00EC42C3">
      <w:pPr>
        <w:spacing w:line="240" w:lineRule="auto"/>
        <w:contextualSpacing/>
        <w:rPr>
          <w:rFonts w:ascii="Arial" w:hAnsi="Arial" w:cs="Arial"/>
        </w:rPr>
      </w:pPr>
      <w:r w:rsidRPr="00EC42C3">
        <w:rPr>
          <w:rFonts w:ascii="Arial" w:hAnsi="Arial" w:cs="Arial"/>
          <w:b/>
          <w:bCs/>
          <w:u w:val="single"/>
        </w:rPr>
        <w:t>PAYMENT FOR MATERIALS STORED OFF-SITE</w:t>
      </w:r>
      <w:r w:rsidRPr="00EC42C3">
        <w:rPr>
          <w:rFonts w:ascii="Arial" w:hAnsi="Arial" w:cs="Arial"/>
        </w:rPr>
        <w:t xml:space="preserve">: Payment in advance of installation for materials stored off-site is not authorized under this contract. </w:t>
      </w:r>
    </w:p>
    <w:p w14:paraId="7BDD9801" w14:textId="77777777" w:rsidR="009F1AEA" w:rsidRPr="00EC42C3" w:rsidRDefault="009F1AEA" w:rsidP="00EC42C3">
      <w:pPr>
        <w:spacing w:line="240" w:lineRule="auto"/>
        <w:contextualSpacing/>
        <w:rPr>
          <w:rFonts w:ascii="Arial" w:hAnsi="Arial" w:cs="Arial"/>
        </w:rPr>
      </w:pPr>
    </w:p>
    <w:p w14:paraId="7BDD9802" w14:textId="77777777" w:rsidR="009F1AEA" w:rsidRPr="00EC42C3" w:rsidRDefault="009F1AEA" w:rsidP="00EC42C3">
      <w:pPr>
        <w:spacing w:line="240" w:lineRule="auto"/>
        <w:contextualSpacing/>
        <w:rPr>
          <w:rFonts w:ascii="Arial" w:hAnsi="Arial" w:cs="Arial"/>
        </w:rPr>
      </w:pPr>
      <w:r w:rsidRPr="00EC42C3">
        <w:rPr>
          <w:rFonts w:ascii="Arial" w:hAnsi="Arial" w:cs="Arial"/>
          <w:b/>
          <w:bCs/>
          <w:u w:val="single"/>
        </w:rPr>
        <w:t>REVIEW REQUIRED REGISTRATION WITH CONTRACTOR PERFORMANCE ASSESSMENT SYSTEM (CPARS)</w:t>
      </w:r>
    </w:p>
    <w:p w14:paraId="7BDD9803" w14:textId="77777777" w:rsidR="009F1AEA" w:rsidRPr="00EC42C3" w:rsidRDefault="009F1AEA" w:rsidP="00EC42C3">
      <w:pPr>
        <w:numPr>
          <w:ilvl w:val="0"/>
          <w:numId w:val="10"/>
        </w:numPr>
        <w:spacing w:line="240" w:lineRule="auto"/>
        <w:contextualSpacing/>
        <w:rPr>
          <w:rFonts w:ascii="Arial" w:hAnsi="Arial" w:cs="Arial"/>
        </w:rPr>
      </w:pPr>
      <w:r w:rsidRPr="00EC42C3">
        <w:rPr>
          <w:rFonts w:ascii="Arial" w:hAnsi="Arial" w:cs="Arial"/>
        </w:rPr>
        <w:t>As prescribed in</w:t>
      </w:r>
      <w:r>
        <w:rPr>
          <w:rFonts w:ascii="Arial" w:hAnsi="Arial" w:cs="Arial"/>
        </w:rPr>
        <w:t xml:space="preserve"> </w:t>
      </w:r>
      <w:r>
        <w:rPr>
          <w:rFonts w:ascii="Arial" w:hAnsi="Arial" w:cs="Arial"/>
        </w:rPr>
        <w:t xml:space="preserve">FAR </w:t>
      </w:r>
      <w:r w:rsidRPr="00EC42C3">
        <w:rPr>
          <w:rFonts w:ascii="Arial" w:hAnsi="Arial" w:cs="Arial"/>
        </w:rPr>
        <w:t>Part 42.</w:t>
      </w:r>
      <w:r>
        <w:rPr>
          <w:rFonts w:ascii="Arial" w:hAnsi="Arial" w:cs="Arial"/>
        </w:rPr>
        <w:t>1102(e)</w:t>
      </w:r>
      <w:r w:rsidRPr="00EC42C3">
        <w:rPr>
          <w:rFonts w:ascii="Arial" w:hAnsi="Arial" w:cs="Arial"/>
        </w:rPr>
        <w:t xml:space="preserve">, the Department of Veterans </w:t>
      </w:r>
      <w:proofErr w:type="gramStart"/>
      <w:r w:rsidRPr="00EC42C3">
        <w:rPr>
          <w:rFonts w:ascii="Arial" w:hAnsi="Arial" w:cs="Arial"/>
        </w:rPr>
        <w:t>Affairs  evaluates</w:t>
      </w:r>
      <w:proofErr w:type="gramEnd"/>
      <w:r w:rsidRPr="00EC42C3">
        <w:rPr>
          <w:rFonts w:ascii="Arial" w:hAnsi="Arial" w:cs="Arial"/>
        </w:rPr>
        <w:t xml:space="preserve"> contractor past performance on all construction contracts that exceed $</w:t>
      </w:r>
      <w:r>
        <w:rPr>
          <w:rFonts w:ascii="Arial" w:hAnsi="Arial" w:cs="Arial"/>
        </w:rPr>
        <w:t>900</w:t>
      </w:r>
      <w:r w:rsidRPr="00EC42C3">
        <w:rPr>
          <w:rFonts w:ascii="Arial" w:hAnsi="Arial" w:cs="Arial"/>
        </w:rPr>
        <w:t xml:space="preserve">,000 and shares those evaluations with other </w:t>
      </w:r>
      <w:r>
        <w:rPr>
          <w:rFonts w:ascii="Arial" w:hAnsi="Arial" w:cs="Arial"/>
        </w:rPr>
        <w:t>f</w:t>
      </w:r>
      <w:r w:rsidRPr="00EC42C3">
        <w:rPr>
          <w:rFonts w:ascii="Arial" w:hAnsi="Arial" w:cs="Arial"/>
        </w:rPr>
        <w:t xml:space="preserve">ederal </w:t>
      </w:r>
      <w:r>
        <w:rPr>
          <w:rFonts w:ascii="Arial" w:hAnsi="Arial" w:cs="Arial"/>
        </w:rPr>
        <w:t>g</w:t>
      </w:r>
      <w:r w:rsidRPr="00EC42C3">
        <w:rPr>
          <w:rFonts w:ascii="Arial" w:hAnsi="Arial" w:cs="Arial"/>
        </w:rPr>
        <w:t xml:space="preserve">overnment contract specialists and procurement officials. The FAR requires that the contractor be </w:t>
      </w:r>
      <w:proofErr w:type="gramStart"/>
      <w:r w:rsidRPr="00EC42C3">
        <w:rPr>
          <w:rFonts w:ascii="Arial" w:hAnsi="Arial" w:cs="Arial"/>
        </w:rPr>
        <w:t>provided</w:t>
      </w:r>
      <w:proofErr w:type="gramEnd"/>
      <w:r w:rsidRPr="00EC42C3">
        <w:rPr>
          <w:rFonts w:ascii="Arial" w:hAnsi="Arial" w:cs="Arial"/>
        </w:rPr>
        <w:t xml:space="preserve"> an opportunity to comment on past performance evaluations prior to each report closing. </w:t>
      </w:r>
      <w:r w:rsidRPr="006D41D7">
        <w:rPr>
          <w:rFonts w:ascii="Arial" w:hAnsi="Arial" w:cs="Arial"/>
        </w:rPr>
        <w:t>To fulfill this requirement VA uses an online database, CPARS, which is maintained by the Naval Seal Logistics Center in Portsmouth, Virginia</w:t>
      </w:r>
      <w:r w:rsidRPr="006D41D7">
        <w:rPr>
          <w:rFonts w:ascii="Arial" w:hAnsi="Arial" w:cs="Arial"/>
        </w:rPr>
        <w:t>.  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w:t>
      </w:r>
      <w:r w:rsidRPr="006D41D7">
        <w:rPr>
          <w:rFonts w:ascii="Arial" w:hAnsi="Arial" w:cs="Arial"/>
          <w:b/>
          <w:bCs/>
        </w:rPr>
        <w:t>.</w:t>
      </w:r>
      <w:r w:rsidRPr="00EC42C3">
        <w:rPr>
          <w:rFonts w:ascii="Arial" w:hAnsi="Arial" w:cs="Arial"/>
          <w:b/>
          <w:bCs/>
        </w:rPr>
        <w:t xml:space="preserve">  </w:t>
      </w:r>
      <w:r w:rsidRPr="00EC42C3">
        <w:rPr>
          <w:rFonts w:ascii="Arial" w:hAnsi="Arial" w:cs="Arial"/>
        </w:rPr>
        <w:t xml:space="preserve">CPARS also includes access to the federal awardee </w:t>
      </w:r>
      <w:r w:rsidRPr="00EC42C3">
        <w:rPr>
          <w:rFonts w:ascii="Arial" w:hAnsi="Arial" w:cs="Arial"/>
        </w:rPr>
        <w:lastRenderedPageBreak/>
        <w:t>performance and integrity information system (FAPIIS).  FAPIIS is a web-enabled application accessed via CPARS for contractor responsibility de</w:t>
      </w:r>
      <w:r w:rsidRPr="00EC42C3">
        <w:rPr>
          <w:rFonts w:ascii="Arial" w:hAnsi="Arial" w:cs="Arial"/>
        </w:rPr>
        <w:t>termination information.</w:t>
      </w:r>
    </w:p>
    <w:p w14:paraId="7BDD9804" w14:textId="77777777" w:rsidR="009F1AEA" w:rsidRPr="00EC42C3" w:rsidRDefault="009F1AEA" w:rsidP="00EC42C3">
      <w:pPr>
        <w:numPr>
          <w:ilvl w:val="0"/>
          <w:numId w:val="10"/>
        </w:numPr>
        <w:spacing w:line="240" w:lineRule="auto"/>
        <w:contextualSpacing/>
        <w:rPr>
          <w:rFonts w:ascii="Arial" w:hAnsi="Arial" w:cs="Arial"/>
        </w:rPr>
      </w:pPr>
      <w:r w:rsidRPr="00EC42C3">
        <w:rPr>
          <w:rFonts w:ascii="Arial" w:hAnsi="Arial" w:cs="Arial"/>
        </w:rPr>
        <w:t>Each contractor whose contract award is estimated to exceed $</w:t>
      </w:r>
      <w:r>
        <w:rPr>
          <w:rFonts w:ascii="Arial" w:hAnsi="Arial" w:cs="Arial"/>
        </w:rPr>
        <w:t>3</w:t>
      </w:r>
      <w:r w:rsidRPr="00EC42C3">
        <w:rPr>
          <w:rFonts w:ascii="Arial" w:hAnsi="Arial" w:cs="Arial"/>
        </w:rPr>
        <w:t xml:space="preserve">50,000 is required to </w:t>
      </w:r>
      <w:r>
        <w:rPr>
          <w:rFonts w:ascii="Arial" w:hAnsi="Arial" w:cs="Arial"/>
        </w:rPr>
        <w:t xml:space="preserve">be </w:t>
      </w:r>
      <w:r w:rsidRPr="00EC42C3">
        <w:rPr>
          <w:rFonts w:ascii="Arial" w:hAnsi="Arial" w:cs="Arial"/>
        </w:rPr>
        <w:t>register</w:t>
      </w:r>
      <w:r>
        <w:rPr>
          <w:rFonts w:ascii="Arial" w:hAnsi="Arial" w:cs="Arial"/>
        </w:rPr>
        <w:t>ed</w:t>
      </w:r>
      <w:r w:rsidRPr="00EC42C3">
        <w:rPr>
          <w:rFonts w:ascii="Arial" w:hAnsi="Arial" w:cs="Arial"/>
        </w:rPr>
        <w:t xml:space="preserve"> </w:t>
      </w:r>
      <w:r>
        <w:rPr>
          <w:rFonts w:ascii="Arial" w:hAnsi="Arial" w:cs="Arial"/>
        </w:rPr>
        <w:t xml:space="preserve">in </w:t>
      </w:r>
      <w:r w:rsidRPr="00EC42C3">
        <w:rPr>
          <w:rFonts w:ascii="Arial" w:hAnsi="Arial" w:cs="Arial"/>
        </w:rPr>
        <w:t xml:space="preserve">CPARS </w:t>
      </w:r>
      <w:r>
        <w:rPr>
          <w:rFonts w:ascii="Arial" w:hAnsi="Arial" w:cs="Arial"/>
        </w:rPr>
        <w:t>no later than thirty days after award</w:t>
      </w:r>
      <w:r>
        <w:rPr>
          <w:rFonts w:ascii="Arial" w:hAnsi="Arial" w:cs="Arial"/>
        </w:rPr>
        <w:t xml:space="preserve"> and must be kept current</w:t>
      </w:r>
      <w:r>
        <w:rPr>
          <w:rFonts w:ascii="Arial" w:hAnsi="Arial" w:cs="Arial"/>
        </w:rPr>
        <w:t xml:space="preserve"> should there be any changes to the contractor</w:t>
      </w:r>
      <w:r>
        <w:rPr>
          <w:rFonts w:ascii="Arial" w:hAnsi="Arial" w:cs="Arial"/>
        </w:rPr>
        <w:t>’</w:t>
      </w:r>
      <w:r>
        <w:rPr>
          <w:rFonts w:ascii="Arial" w:hAnsi="Arial" w:cs="Arial"/>
        </w:rPr>
        <w:t xml:space="preserve">s </w:t>
      </w:r>
      <w:r>
        <w:rPr>
          <w:rFonts w:ascii="Arial" w:hAnsi="Arial" w:cs="Arial"/>
        </w:rPr>
        <w:t xml:space="preserve">registered representative. </w:t>
      </w:r>
    </w:p>
    <w:p w14:paraId="7BDD9805" w14:textId="77777777" w:rsidR="009F1AEA" w:rsidRPr="00EC42C3" w:rsidRDefault="009F1AEA" w:rsidP="00EC42C3">
      <w:pPr>
        <w:numPr>
          <w:ilvl w:val="0"/>
          <w:numId w:val="10"/>
        </w:numPr>
        <w:spacing w:line="240" w:lineRule="auto"/>
        <w:contextualSpacing/>
        <w:rPr>
          <w:rFonts w:ascii="Arial" w:hAnsi="Arial" w:cs="Arial"/>
        </w:rPr>
      </w:pPr>
      <w:r w:rsidRPr="00EC42C3">
        <w:rPr>
          <w:rFonts w:ascii="Arial" w:hAnsi="Arial" w:cs="Arial"/>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w:t>
      </w:r>
      <w:r w:rsidRPr="00EC42C3">
        <w:rPr>
          <w:rFonts w:ascii="Arial" w:hAnsi="Arial" w:cs="Arial"/>
        </w:rPr>
        <w:t xml:space="preserve">y days to submit any comments and re-assign the report to </w:t>
      </w:r>
      <w:r>
        <w:rPr>
          <w:rFonts w:ascii="Arial" w:hAnsi="Arial" w:cs="Arial"/>
        </w:rPr>
        <w:t>t</w:t>
      </w:r>
      <w:r w:rsidRPr="00EC42C3">
        <w:rPr>
          <w:rFonts w:ascii="Arial" w:hAnsi="Arial" w:cs="Arial"/>
        </w:rPr>
        <w:t>he contracting officer. </w:t>
      </w:r>
    </w:p>
    <w:p w14:paraId="7BDD9806" w14:textId="77777777" w:rsidR="009F1AEA" w:rsidRPr="00EC42C3" w:rsidRDefault="009F1AEA" w:rsidP="00EC42C3">
      <w:pPr>
        <w:spacing w:line="240" w:lineRule="auto"/>
        <w:contextualSpacing/>
        <w:rPr>
          <w:rFonts w:ascii="Arial" w:hAnsi="Arial" w:cs="Arial"/>
        </w:rPr>
      </w:pPr>
    </w:p>
    <w:p w14:paraId="7BDD9807" w14:textId="77777777" w:rsidR="009F1AEA" w:rsidRPr="00EC42C3" w:rsidRDefault="009F1AEA" w:rsidP="00EC42C3">
      <w:pPr>
        <w:spacing w:line="240" w:lineRule="auto"/>
        <w:contextualSpacing/>
        <w:rPr>
          <w:rFonts w:ascii="Arial" w:hAnsi="Arial" w:cs="Arial"/>
        </w:rPr>
      </w:pPr>
      <w:r w:rsidRPr="00EC42C3">
        <w:rPr>
          <w:rFonts w:ascii="Arial" w:hAnsi="Arial" w:cs="Arial"/>
        </w:rPr>
        <w:t xml:space="preserve">Failure to have a current registration in the CPARS database, or to re-assign the report to the contracting officer within those thirty days, will result in the </w:t>
      </w:r>
      <w:r>
        <w:rPr>
          <w:rFonts w:ascii="Arial" w:hAnsi="Arial" w:cs="Arial"/>
        </w:rPr>
        <w:t>g</w:t>
      </w:r>
      <w:r w:rsidRPr="00EC42C3">
        <w:rPr>
          <w:rFonts w:ascii="Arial" w:hAnsi="Arial" w:cs="Arial"/>
        </w:rPr>
        <w:t xml:space="preserve">overnment's evaluation being placed on file in the database with a statement that the contractor </w:t>
      </w:r>
      <w:r>
        <w:rPr>
          <w:rFonts w:ascii="Arial" w:hAnsi="Arial" w:cs="Arial"/>
        </w:rPr>
        <w:t>“</w:t>
      </w:r>
      <w:r w:rsidRPr="00EC42C3">
        <w:rPr>
          <w:rFonts w:ascii="Arial" w:hAnsi="Arial" w:cs="Arial"/>
        </w:rPr>
        <w:t>failed to respond.”</w:t>
      </w:r>
    </w:p>
    <w:p w14:paraId="7BDD9808" w14:textId="77777777" w:rsidR="009F1AEA" w:rsidRPr="00383494" w:rsidRDefault="009F1AEA" w:rsidP="00376413">
      <w:pPr>
        <w:spacing w:line="240" w:lineRule="auto"/>
        <w:contextualSpacing/>
        <w:rPr>
          <w:rFonts w:ascii="Arial" w:hAnsi="Arial" w:cs="Arial"/>
        </w:rPr>
      </w:pPr>
    </w:p>
    <w:p w14:paraId="7BDD9809" w14:textId="77777777" w:rsidR="009F1AEA" w:rsidRPr="00383494" w:rsidRDefault="009F1AEA" w:rsidP="00376413">
      <w:pPr>
        <w:spacing w:line="240" w:lineRule="auto"/>
        <w:contextualSpacing/>
        <w:rPr>
          <w:rFonts w:ascii="Arial" w:hAnsi="Arial" w:cs="Arial"/>
        </w:rPr>
      </w:pPr>
    </w:p>
    <w:p w14:paraId="7BDD980A" w14:textId="77777777" w:rsidR="009F1AEA" w:rsidRPr="00383494" w:rsidRDefault="009F1AEA" w:rsidP="00376413">
      <w:pPr>
        <w:autoSpaceDE w:val="0"/>
        <w:autoSpaceDN w:val="0"/>
        <w:adjustRightInd w:val="0"/>
        <w:snapToGrid w:val="0"/>
        <w:spacing w:line="240" w:lineRule="auto"/>
        <w:contextualSpacing/>
        <w:rPr>
          <w:rFonts w:ascii="Arial" w:hAnsi="Arial" w:cs="Arial"/>
          <w:b/>
          <w:bCs/>
          <w:color w:val="000000"/>
          <w:u w:val="single"/>
        </w:rPr>
      </w:pPr>
    </w:p>
    <w:p w14:paraId="7BDD980B" w14:textId="77777777" w:rsidR="009F1AEA" w:rsidRPr="00383494" w:rsidRDefault="009F1AEA" w:rsidP="00376413">
      <w:pPr>
        <w:spacing w:line="240" w:lineRule="auto"/>
        <w:contextualSpacing/>
        <w:rPr>
          <w:rFonts w:ascii="Arial" w:hAnsi="Arial" w:cs="Arial"/>
        </w:rPr>
      </w:pPr>
    </w:p>
    <w:bookmarkEnd w:id="7"/>
    <w:p w14:paraId="7BDD980C" w14:textId="77777777" w:rsidR="009F1AEA" w:rsidRPr="00383494" w:rsidRDefault="009F1AEA" w:rsidP="00376413">
      <w:pPr>
        <w:spacing w:line="240" w:lineRule="auto"/>
        <w:contextualSpacing/>
        <w:rPr>
          <w:rFonts w:ascii="Arial" w:hAnsi="Arial" w:cs="Arial"/>
        </w:rPr>
      </w:pPr>
    </w:p>
    <w:p w14:paraId="7BDD980D" w14:textId="77777777" w:rsidR="005235F3" w:rsidRDefault="005235F3">
      <w:pPr>
        <w:pageBreakBefore/>
      </w:pPr>
    </w:p>
    <w:p w14:paraId="7BDD980E" w14:textId="77777777" w:rsidR="005235F3" w:rsidRDefault="009F1AEA">
      <w:pPr>
        <w:pStyle w:val="Heading1"/>
      </w:pPr>
      <w:bookmarkStart w:id="15" w:name="_Toc228877626"/>
      <w:r>
        <w:t>INSTRUCTIONS, CONDITIONS AND OTHER STATEMENTS TO BIDDERS/OFFERORS</w:t>
      </w:r>
      <w:bookmarkEnd w:id="15"/>
    </w:p>
    <w:p w14:paraId="7BDD980F" w14:textId="77777777" w:rsidR="009F1AEA" w:rsidRDefault="009F1AEA">
      <w:pPr>
        <w:pStyle w:val="Heading2"/>
      </w:pPr>
      <w:bookmarkStart w:id="16" w:name="_Toc228877627"/>
      <w:proofErr w:type="gramStart"/>
      <w:r>
        <w:t>2.1</w:t>
      </w:r>
      <w:r>
        <w:t xml:space="preserve">  </w:t>
      </w:r>
      <w:r>
        <w:t>52.216</w:t>
      </w:r>
      <w:proofErr w:type="gramEnd"/>
      <w:r>
        <w:t>-1</w:t>
      </w:r>
      <w:r w:rsidRPr="00521314">
        <w:t xml:space="preserve"> </w:t>
      </w:r>
      <w:r>
        <w:t>TYPE OF CONTRACT (</w:t>
      </w:r>
      <w:r>
        <w:t>NOV 2025</w:t>
      </w:r>
      <w:r>
        <w:t>)</w:t>
      </w:r>
      <w:r>
        <w:t xml:space="preserve"> (DEVIATION)</w:t>
      </w:r>
      <w:bookmarkEnd w:id="16"/>
    </w:p>
    <w:p w14:paraId="7BDD9810" w14:textId="77777777" w:rsidR="009F1AEA" w:rsidRDefault="009F1AEA">
      <w:r>
        <w:t xml:space="preserve">  The Government contemplates award of a Firm-Fixed-Price</w:t>
      </w:r>
      <w:r>
        <w:t xml:space="preserve"> contract resulting from this solicitation.</w:t>
      </w:r>
    </w:p>
    <w:p w14:paraId="7BDD9811" w14:textId="77777777" w:rsidR="009F1AEA" w:rsidRDefault="009F1AEA" w:rsidP="00DC35FB">
      <w:pPr>
        <w:jc w:val="center"/>
      </w:pPr>
      <w:r>
        <w:t>(End of Provision)</w:t>
      </w:r>
    </w:p>
    <w:p w14:paraId="7BDD9812" w14:textId="77777777" w:rsidR="009F1AEA" w:rsidRDefault="009F1AEA">
      <w:pPr>
        <w:pStyle w:val="Heading2"/>
      </w:pPr>
      <w:bookmarkStart w:id="17" w:name="_Toc228877628"/>
      <w:proofErr w:type="gramStart"/>
      <w:r>
        <w:t>2.2</w:t>
      </w:r>
      <w:r>
        <w:t xml:space="preserve">  </w:t>
      </w:r>
      <w:r>
        <w:t>52.222</w:t>
      </w:r>
      <w:proofErr w:type="gramEnd"/>
      <w:r>
        <w:t>-</w:t>
      </w:r>
      <w:proofErr w:type="gramStart"/>
      <w:r>
        <w:t>5</w:t>
      </w:r>
      <w:r>
        <w:t xml:space="preserve">  </w:t>
      </w:r>
      <w:r>
        <w:t>CONSTRUCTION</w:t>
      </w:r>
      <w:proofErr w:type="gramEnd"/>
      <w:r>
        <w:t xml:space="preserve"> WAGE RATE REQUIREMENTS—SECONDARY SITE OF THE WORK </w:t>
      </w:r>
      <w:r>
        <w:t xml:space="preserve">(NOV 2025) </w:t>
      </w:r>
      <w:r>
        <w:t>(DEVIATION)</w:t>
      </w:r>
      <w:bookmarkEnd w:id="17"/>
    </w:p>
    <w:p w14:paraId="7BDD9813" w14:textId="77777777" w:rsidR="009F1AEA" w:rsidRDefault="009F1AEA">
      <w:r>
        <w:t xml:space="preserve">  (a)(1) The offeror </w:t>
      </w:r>
      <w:r>
        <w:t>must</w:t>
      </w:r>
      <w:r>
        <w:t xml:space="preserve"> notify the Government if the offeror intends to perform work at any secondary site of the work, as defined in paragraph (a)(1)(ii) of the FAR clause at 52.222-6, </w:t>
      </w:r>
      <w:r w:rsidRPr="00C45069">
        <w:t>Construction Wage Rate Requirements</w:t>
      </w:r>
      <w:r>
        <w:t>, of this solicitation.</w:t>
      </w:r>
    </w:p>
    <w:p w14:paraId="7BDD9814" w14:textId="77777777" w:rsidR="009F1AEA" w:rsidRDefault="009F1AEA">
      <w:r>
        <w:t xml:space="preserve">    (2) If the offeror is unsure if a planned work site satisfies the criteria for a secondary site of the work, the offeror </w:t>
      </w:r>
      <w:r>
        <w:t>must</w:t>
      </w:r>
      <w:r>
        <w:t xml:space="preserve"> request a determination from the Contracting Officer.</w:t>
      </w:r>
    </w:p>
    <w:p w14:paraId="7BDD9815" w14:textId="77777777" w:rsidR="009F1AEA" w:rsidRDefault="009F1AEA">
      <w:r>
        <w:t xml:space="preserve">  </w:t>
      </w:r>
      <w:proofErr w:type="gramStart"/>
      <w:r>
        <w:t>(b)(1) If</w:t>
      </w:r>
      <w:proofErr w:type="gramEnd"/>
      <w:r>
        <w:t xml:space="preserve"> the wage determination provided by the Government for work at the primary site of the work is not applicable to the secondary site of the work, the offeror </w:t>
      </w:r>
      <w:r>
        <w:t>must</w:t>
      </w:r>
      <w:r>
        <w:t xml:space="preserve"> request a wage determination from the Contracting Officer.</w:t>
      </w:r>
    </w:p>
    <w:p w14:paraId="7BDD9816" w14:textId="77777777" w:rsidR="009F1AEA" w:rsidRDefault="009F1AEA">
      <w:r>
        <w:t xml:space="preserve">    (2) The due date for receipt of offers will not be extended </w:t>
      </w:r>
      <w:proofErr w:type="gramStart"/>
      <w:r>
        <w:t>as a result of</w:t>
      </w:r>
      <w:proofErr w:type="gramEnd"/>
      <w:r>
        <w:t xml:space="preserve"> an offeror's request for a wage determination for a secondary site of the work.</w:t>
      </w:r>
    </w:p>
    <w:p w14:paraId="7BDD9817" w14:textId="77777777" w:rsidR="009F1AEA" w:rsidRDefault="009F1AEA" w:rsidP="006B7BB9">
      <w:pPr>
        <w:jc w:val="center"/>
      </w:pPr>
      <w:r>
        <w:t>(End of Provision)</w:t>
      </w:r>
    </w:p>
    <w:p w14:paraId="7BDD9818" w14:textId="77777777" w:rsidR="009F1AEA" w:rsidRDefault="009F1AEA">
      <w:pPr>
        <w:pStyle w:val="Heading2"/>
      </w:pPr>
      <w:bookmarkStart w:id="18" w:name="_Toc228877629"/>
      <w:proofErr w:type="gramStart"/>
      <w:r>
        <w:t>2.3</w:t>
      </w:r>
      <w:r>
        <w:t xml:space="preserve">  </w:t>
      </w:r>
      <w:r>
        <w:t>52.225</w:t>
      </w:r>
      <w:proofErr w:type="gramEnd"/>
      <w:r>
        <w:t>-10</w:t>
      </w:r>
      <w:r>
        <w:t xml:space="preserve"> </w:t>
      </w:r>
      <w:r>
        <w:t>NOTICE OF BUY AMERICAN REQUIREMENT—CONSTRUCTION MATERIALS</w:t>
      </w:r>
      <w:r>
        <w:t xml:space="preserve"> (</w:t>
      </w:r>
      <w:r>
        <w:t>MAY 2014</w:t>
      </w:r>
      <w:r>
        <w:t>)</w:t>
      </w:r>
      <w:bookmarkEnd w:id="18"/>
    </w:p>
    <w:p w14:paraId="7BDD9819" w14:textId="77777777" w:rsidR="009F1AEA" w:rsidRDefault="009F1AEA">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t>—</w:t>
      </w:r>
      <w:r>
        <w:t>Construction Materials" (Federal Acquisition Regulation (FAR) clause 52.225-9).</w:t>
      </w:r>
    </w:p>
    <w:p w14:paraId="7BDD981A" w14:textId="77777777" w:rsidR="009F1AEA" w:rsidRDefault="009F1AEA">
      <w:r>
        <w:t xml:space="preserve">  (b) </w:t>
      </w:r>
      <w:r w:rsidRPr="00F93279">
        <w:rPr>
          <w:i/>
        </w:rPr>
        <w:t>Requests for determinations of inapplicability.</w:t>
      </w:r>
      <w:r>
        <w:t xml:space="preserve"> An offeror requesting a determination regarding the inapplicability of the Buy American </w:t>
      </w:r>
      <w:r>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t>s</w:t>
      </w:r>
      <w:r>
        <w:t>tatute</w:t>
      </w:r>
      <w:r>
        <w:t xml:space="preserve"> before submitting its </w:t>
      </w:r>
      <w:proofErr w:type="gramStart"/>
      <w:r>
        <w:t>offer, or</w:t>
      </w:r>
      <w:proofErr w:type="gramEnd"/>
      <w:r>
        <w:t xml:space="preserve"> has not received a response to a previous request, the offeror shall include the information and supporting data in the offer.</w:t>
      </w:r>
    </w:p>
    <w:p w14:paraId="7BDD981B" w14:textId="77777777" w:rsidR="009F1AEA" w:rsidRDefault="009F1AEA">
      <w:r>
        <w:t xml:space="preserve">  (c) Evaluation of offers. </w:t>
      </w:r>
    </w:p>
    <w:p w14:paraId="7BDD981C" w14:textId="77777777" w:rsidR="009F1AEA" w:rsidRDefault="009F1AEA">
      <w:r>
        <w:lastRenderedPageBreak/>
        <w:t xml:space="preserve">    (1) The Government will evaluate an offer requesting exception to the requirements of the Buy American </w:t>
      </w:r>
      <w:r>
        <w:t>statute</w:t>
      </w:r>
      <w:r>
        <w:t>, based on claimed unreasonable cost of domestic construction material, by adding to the offered price the appropriate percentage of the cost of such foreign construction material, as specified in paragraph (b)(3)(i) of the clause at FAR 52.225-9.</w:t>
      </w:r>
    </w:p>
    <w:p w14:paraId="7BDD981D" w14:textId="77777777" w:rsidR="009F1AEA" w:rsidRDefault="009F1AEA">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7BDD981E" w14:textId="77777777" w:rsidR="009F1AEA" w:rsidRDefault="009F1AEA">
      <w:r>
        <w:t xml:space="preserve">  (d) Alternate offers. </w:t>
      </w:r>
    </w:p>
    <w:p w14:paraId="7BDD981F" w14:textId="77777777" w:rsidR="009F1AEA" w:rsidRDefault="009F1AEA">
      <w:r>
        <w:t xml:space="preserve">    (1) When an offer includes foreign solicitation in paragraph (b)(2) of the clause at FAR 52.225-9, the offeror also may submit an alternate offer based on use of equivalent domestic construction material.</w:t>
      </w:r>
    </w:p>
    <w:p w14:paraId="7BDD9820" w14:textId="77777777" w:rsidR="009F1AEA" w:rsidRDefault="009F1AEA">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7BDD9821" w14:textId="77777777" w:rsidR="009F1AEA" w:rsidRDefault="009F1AEA">
      <w:r>
        <w:t xml:space="preserve">    </w:t>
      </w:r>
      <w:proofErr w:type="gramStart"/>
      <w:r>
        <w:t>(3) If</w:t>
      </w:r>
      <w:proofErr w:type="gramEnd"/>
      <w:r>
        <w:t xml:space="preserve">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w:t>
      </w:r>
      <w:proofErr w:type="gramStart"/>
      <w:r>
        <w:t>the foreign</w:t>
      </w:r>
      <w:proofErr w:type="gramEnd"/>
      <w:r>
        <w:t xml:space="preserve"> construction material for which an exception was requested</w:t>
      </w:r>
      <w:r>
        <w:t>—</w:t>
      </w:r>
    </w:p>
    <w:p w14:paraId="7BDD9822" w14:textId="77777777" w:rsidR="009F1AEA" w:rsidRDefault="009F1AEA">
      <w:r>
        <w:t xml:space="preserve">      </w:t>
      </w:r>
      <w:proofErr w:type="gramStart"/>
      <w:r>
        <w:t>(i) Will</w:t>
      </w:r>
      <w:proofErr w:type="gramEnd"/>
      <w:r>
        <w:t xml:space="preserve"> be rejected as nonresponsive if this acquisition is conducted by sealed bidding; or</w:t>
      </w:r>
    </w:p>
    <w:p w14:paraId="7BDD9823" w14:textId="77777777" w:rsidR="009F1AEA" w:rsidRDefault="009F1AEA">
      <w:r>
        <w:t xml:space="preserve">      (ii) May be accepted if revised during negotiations.</w:t>
      </w:r>
    </w:p>
    <w:p w14:paraId="7BDD9824" w14:textId="77777777" w:rsidR="009F1AEA" w:rsidRDefault="009F1AEA" w:rsidP="00F93279">
      <w:pPr>
        <w:jc w:val="center"/>
      </w:pPr>
      <w:r>
        <w:t>(End of Provision)</w:t>
      </w:r>
    </w:p>
    <w:p w14:paraId="7BDD9825" w14:textId="77777777" w:rsidR="009F1AEA" w:rsidRPr="003C5463" w:rsidRDefault="009F1AEA" w:rsidP="006C0EB5">
      <w:pPr>
        <w:pStyle w:val="Heading2"/>
        <w:rPr>
          <w:rFonts w:ascii="open_sansregular" w:eastAsia="Times New Roman" w:hAnsi="open_sansregular" w:cs="Times New Roman"/>
          <w:sz w:val="24"/>
          <w:szCs w:val="24"/>
          <w:bdr w:val="none" w:sz="0" w:space="0" w:color="auto" w:frame="1"/>
        </w:rPr>
      </w:pPr>
      <w:bookmarkStart w:id="19" w:name="_Toc228877630"/>
      <w:proofErr w:type="gramStart"/>
      <w:r>
        <w:t>2.4</w:t>
      </w:r>
      <w:r>
        <w:t xml:space="preserve">  52.</w:t>
      </w:r>
      <w:r>
        <w:t>2</w:t>
      </w:r>
      <w:r>
        <w:t>29</w:t>
      </w:r>
      <w:proofErr w:type="gramEnd"/>
      <w:r>
        <w:t>-11</w:t>
      </w:r>
      <w:r>
        <w:t xml:space="preserve"> </w:t>
      </w:r>
      <w:r>
        <w:t xml:space="preserve">TAX ON CERTAIN FOREIGN PROCUREMENTS-NOTICE AND REPRESENTATION. </w:t>
      </w:r>
      <w:r>
        <w:t xml:space="preserve"> (</w:t>
      </w:r>
      <w:r>
        <w:t xml:space="preserve">SEP </w:t>
      </w:r>
      <w:proofErr w:type="gramStart"/>
      <w:r>
        <w:t>2025</w:t>
      </w:r>
      <w:r>
        <w:t>)</w:t>
      </w:r>
      <w:r>
        <w:t>(</w:t>
      </w:r>
      <w:proofErr w:type="gramEnd"/>
      <w:r>
        <w:t>DEVIATION)</w:t>
      </w:r>
      <w:bookmarkEnd w:id="19"/>
      <w:r>
        <w:t xml:space="preserve"> </w:t>
      </w:r>
    </w:p>
    <w:p w14:paraId="7BDD9826" w14:textId="77777777" w:rsidR="009F1AEA" w:rsidRDefault="009F1AEA" w:rsidP="00437947">
      <w:pPr>
        <w:rPr>
          <w:rFonts w:ascii="Arial" w:hAnsi="Arial" w:cs="Arial"/>
        </w:rPr>
      </w:pPr>
    </w:p>
    <w:p w14:paraId="7BDD9827" w14:textId="77777777" w:rsidR="009F1AEA" w:rsidRPr="00437947" w:rsidRDefault="009F1AEA" w:rsidP="00437947">
      <w:pPr>
        <w:rPr>
          <w:rFonts w:ascii="Arial" w:hAnsi="Arial" w:cs="Arial"/>
        </w:rPr>
      </w:pPr>
      <w:r w:rsidRPr="00437947">
        <w:rPr>
          <w:rFonts w:ascii="Arial" w:hAnsi="Arial" w:cs="Arial"/>
        </w:rPr>
        <w:t>(a) </w:t>
      </w:r>
      <w:r w:rsidRPr="00437947">
        <w:rPr>
          <w:rFonts w:ascii="Arial" w:hAnsi="Arial" w:cs="Arial"/>
          <w:i/>
          <w:iCs/>
        </w:rPr>
        <w:t>Definitions</w:t>
      </w:r>
      <w:r w:rsidRPr="00437947">
        <w:rPr>
          <w:rFonts w:ascii="Arial" w:hAnsi="Arial" w:cs="Arial"/>
        </w:rPr>
        <w:t>. As used in this provision—</w:t>
      </w:r>
    </w:p>
    <w:p w14:paraId="7BDD9828" w14:textId="77777777" w:rsidR="009F1AEA" w:rsidRPr="00437947" w:rsidRDefault="009F1AEA" w:rsidP="00437947">
      <w:pPr>
        <w:rPr>
          <w:rFonts w:ascii="Arial" w:hAnsi="Arial" w:cs="Arial"/>
        </w:rPr>
      </w:pPr>
      <w:r w:rsidRPr="00437947">
        <w:rPr>
          <w:rFonts w:ascii="Arial" w:hAnsi="Arial" w:cs="Arial"/>
          <w:i/>
          <w:iCs/>
        </w:rPr>
        <w:t>Foreign person</w:t>
      </w:r>
      <w:r w:rsidRPr="00437947">
        <w:rPr>
          <w:rFonts w:ascii="Arial" w:hAnsi="Arial" w:cs="Arial"/>
        </w:rPr>
        <w:t> means any person other than a United States person.</w:t>
      </w:r>
    </w:p>
    <w:p w14:paraId="7BDD9829" w14:textId="77777777" w:rsidR="009F1AEA" w:rsidRPr="00437947" w:rsidRDefault="009F1AEA" w:rsidP="00437947">
      <w:pPr>
        <w:rPr>
          <w:rFonts w:ascii="Arial" w:hAnsi="Arial" w:cs="Arial"/>
        </w:rPr>
      </w:pPr>
      <w:r w:rsidRPr="00437947">
        <w:rPr>
          <w:rFonts w:ascii="Arial" w:hAnsi="Arial" w:cs="Arial"/>
          <w:i/>
          <w:iCs/>
        </w:rPr>
        <w:t>Specified Federal procurement payment</w:t>
      </w:r>
      <w:r w:rsidRPr="00437947">
        <w:rPr>
          <w:rFonts w:ascii="Arial" w:hAnsi="Arial" w:cs="Arial"/>
        </w:rPr>
        <w: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 of the United States.</w:t>
      </w:r>
    </w:p>
    <w:p w14:paraId="7BDD982A" w14:textId="77777777" w:rsidR="009F1AEA" w:rsidRPr="00437947" w:rsidRDefault="009F1AEA" w:rsidP="00437947">
      <w:pPr>
        <w:rPr>
          <w:rFonts w:ascii="Arial" w:hAnsi="Arial" w:cs="Arial"/>
        </w:rPr>
      </w:pPr>
      <w:r w:rsidRPr="00437947">
        <w:rPr>
          <w:rFonts w:ascii="Arial" w:hAnsi="Arial" w:cs="Arial"/>
          <w:i/>
          <w:iCs/>
        </w:rPr>
        <w:t>United States person</w:t>
      </w:r>
      <w:r w:rsidRPr="00437947">
        <w:rPr>
          <w:rFonts w:ascii="Arial" w:hAnsi="Arial" w:cs="Arial"/>
        </w:rPr>
        <w:t> as defined in </w:t>
      </w:r>
      <w:hyperlink r:id="rId28" w:tgtFrame="_blank" w:tooltip="26 U.S.C. 7701 (opens in a new window)" w:history="1">
        <w:r w:rsidRPr="00437947">
          <w:rPr>
            <w:rStyle w:val="Hyperlink"/>
            <w:rFonts w:ascii="Arial" w:hAnsi="Arial" w:cs="Arial"/>
          </w:rPr>
          <w:t>26 U.S.C. 7701</w:t>
        </w:r>
      </w:hyperlink>
      <w:r w:rsidRPr="00437947">
        <w:rPr>
          <w:rFonts w:ascii="Arial" w:hAnsi="Arial" w:cs="Arial"/>
        </w:rPr>
        <w:t>(a)(30) means</w:t>
      </w:r>
    </w:p>
    <w:p w14:paraId="7BDD982B" w14:textId="77777777" w:rsidR="009F1AEA" w:rsidRPr="00437947" w:rsidRDefault="009F1AEA" w:rsidP="00437947">
      <w:pPr>
        <w:rPr>
          <w:rFonts w:ascii="Arial" w:hAnsi="Arial" w:cs="Arial"/>
        </w:rPr>
      </w:pPr>
      <w:r w:rsidRPr="00437947">
        <w:rPr>
          <w:rFonts w:ascii="Arial" w:hAnsi="Arial" w:cs="Arial"/>
        </w:rPr>
        <w:lastRenderedPageBreak/>
        <w:t xml:space="preserve">(1) A citizen or resident of the United </w:t>
      </w:r>
      <w:proofErr w:type="gramStart"/>
      <w:r w:rsidRPr="00437947">
        <w:rPr>
          <w:rFonts w:ascii="Arial" w:hAnsi="Arial" w:cs="Arial"/>
        </w:rPr>
        <w:t>States;</w:t>
      </w:r>
      <w:proofErr w:type="gramEnd"/>
    </w:p>
    <w:p w14:paraId="7BDD982C" w14:textId="77777777" w:rsidR="009F1AEA" w:rsidRPr="00437947" w:rsidRDefault="009F1AEA" w:rsidP="00437947">
      <w:pPr>
        <w:rPr>
          <w:rFonts w:ascii="Arial" w:hAnsi="Arial" w:cs="Arial"/>
        </w:rPr>
      </w:pPr>
      <w:r w:rsidRPr="00437947">
        <w:rPr>
          <w:rFonts w:ascii="Arial" w:hAnsi="Arial" w:cs="Arial"/>
        </w:rPr>
        <w:t xml:space="preserve">(2) A domestic </w:t>
      </w:r>
      <w:proofErr w:type="gramStart"/>
      <w:r w:rsidRPr="00437947">
        <w:rPr>
          <w:rFonts w:ascii="Arial" w:hAnsi="Arial" w:cs="Arial"/>
        </w:rPr>
        <w:t>partnership;</w:t>
      </w:r>
      <w:proofErr w:type="gramEnd"/>
    </w:p>
    <w:p w14:paraId="7BDD982D" w14:textId="77777777" w:rsidR="009F1AEA" w:rsidRPr="00437947" w:rsidRDefault="009F1AEA" w:rsidP="00437947">
      <w:pPr>
        <w:rPr>
          <w:rFonts w:ascii="Arial" w:hAnsi="Arial" w:cs="Arial"/>
        </w:rPr>
      </w:pPr>
      <w:r w:rsidRPr="00437947">
        <w:rPr>
          <w:rFonts w:ascii="Arial" w:hAnsi="Arial" w:cs="Arial"/>
        </w:rPr>
        <w:t xml:space="preserve">(3) A domestic </w:t>
      </w:r>
      <w:proofErr w:type="gramStart"/>
      <w:r w:rsidRPr="00437947">
        <w:rPr>
          <w:rFonts w:ascii="Arial" w:hAnsi="Arial" w:cs="Arial"/>
        </w:rPr>
        <w:t>corporation;</w:t>
      </w:r>
      <w:proofErr w:type="gramEnd"/>
    </w:p>
    <w:p w14:paraId="7BDD982E" w14:textId="77777777" w:rsidR="009F1AEA" w:rsidRPr="00437947" w:rsidRDefault="009F1AEA" w:rsidP="00437947">
      <w:pPr>
        <w:rPr>
          <w:rFonts w:ascii="Arial" w:hAnsi="Arial" w:cs="Arial"/>
        </w:rPr>
      </w:pPr>
      <w:r w:rsidRPr="00437947">
        <w:rPr>
          <w:rFonts w:ascii="Arial" w:hAnsi="Arial" w:cs="Arial"/>
        </w:rPr>
        <w:t>(4) Any estate (other than a foreign estate, within the meaning of </w:t>
      </w:r>
      <w:hyperlink r:id="rId29" w:tgtFrame="_blank" w:tooltip="26 U.S.C. 701 (opens in a new window)" w:history="1">
        <w:r w:rsidRPr="00437947">
          <w:rPr>
            <w:rStyle w:val="Hyperlink"/>
            <w:rFonts w:ascii="Arial" w:hAnsi="Arial" w:cs="Arial"/>
          </w:rPr>
          <w:t>26 U.S.C. 701</w:t>
        </w:r>
      </w:hyperlink>
      <w:r w:rsidRPr="00437947">
        <w:rPr>
          <w:rFonts w:ascii="Arial" w:hAnsi="Arial" w:cs="Arial"/>
        </w:rPr>
        <w:t>(a)(31)); and</w:t>
      </w:r>
    </w:p>
    <w:p w14:paraId="7BDD982F" w14:textId="77777777" w:rsidR="009F1AEA" w:rsidRPr="00437947" w:rsidRDefault="009F1AEA" w:rsidP="00437947">
      <w:pPr>
        <w:rPr>
          <w:rFonts w:ascii="Arial" w:hAnsi="Arial" w:cs="Arial"/>
        </w:rPr>
      </w:pPr>
      <w:r w:rsidRPr="00437947">
        <w:rPr>
          <w:rFonts w:ascii="Arial" w:hAnsi="Arial" w:cs="Arial"/>
        </w:rPr>
        <w:t>(5) Any trust if–</w:t>
      </w:r>
    </w:p>
    <w:p w14:paraId="7BDD9830" w14:textId="77777777" w:rsidR="009F1AEA" w:rsidRPr="00437947" w:rsidRDefault="009F1AEA" w:rsidP="00437947">
      <w:pPr>
        <w:rPr>
          <w:rFonts w:ascii="Arial" w:hAnsi="Arial" w:cs="Arial"/>
        </w:rPr>
      </w:pPr>
      <w:r w:rsidRPr="00437947">
        <w:rPr>
          <w:rFonts w:ascii="Arial" w:hAnsi="Arial" w:cs="Arial"/>
        </w:rPr>
        <w:t xml:space="preserve">(i) A court within the United States </w:t>
      </w:r>
      <w:proofErr w:type="gramStart"/>
      <w:r w:rsidRPr="00437947">
        <w:rPr>
          <w:rFonts w:ascii="Arial" w:hAnsi="Arial" w:cs="Arial"/>
        </w:rPr>
        <w:t>is able to</w:t>
      </w:r>
      <w:proofErr w:type="gramEnd"/>
      <w:r w:rsidRPr="00437947">
        <w:rPr>
          <w:rFonts w:ascii="Arial" w:hAnsi="Arial" w:cs="Arial"/>
        </w:rPr>
        <w:t xml:space="preserve"> exercise primary supervision over the administration of the trust; and</w:t>
      </w:r>
    </w:p>
    <w:p w14:paraId="7BDD9831" w14:textId="77777777" w:rsidR="009F1AEA" w:rsidRPr="00437947" w:rsidRDefault="009F1AEA" w:rsidP="00437947">
      <w:pPr>
        <w:rPr>
          <w:rFonts w:ascii="Arial" w:hAnsi="Arial" w:cs="Arial"/>
        </w:rPr>
      </w:pPr>
      <w:r w:rsidRPr="00437947">
        <w:rPr>
          <w:rFonts w:ascii="Arial" w:hAnsi="Arial" w:cs="Arial"/>
        </w:rPr>
        <w:t>(ii) One or more United States persons have the authority to control all substantial decisions of the trust.</w:t>
      </w:r>
    </w:p>
    <w:p w14:paraId="7BDD9832" w14:textId="77777777" w:rsidR="009F1AEA" w:rsidRPr="00437947" w:rsidRDefault="009F1AEA" w:rsidP="00437947">
      <w:pPr>
        <w:rPr>
          <w:rFonts w:ascii="Arial" w:hAnsi="Arial" w:cs="Arial"/>
        </w:rPr>
      </w:pPr>
      <w:r w:rsidRPr="00437947">
        <w:rPr>
          <w:rFonts w:ascii="Arial" w:hAnsi="Arial" w:cs="Arial"/>
        </w:rPr>
        <w:t>(b) Unless exempted, there is a 2 percent tax of the amount of a specified Federal procurement payment on any foreign person receiving such payment. See </w:t>
      </w:r>
      <w:hyperlink r:id="rId30" w:tgtFrame="_blank" w:tooltip="26 U.S.C. 5000C (opens in a new window)" w:history="1">
        <w:r w:rsidRPr="00437947">
          <w:rPr>
            <w:rStyle w:val="Hyperlink"/>
            <w:rFonts w:ascii="Arial" w:hAnsi="Arial" w:cs="Arial"/>
          </w:rPr>
          <w:t>26 U.S.C. 5000C</w:t>
        </w:r>
      </w:hyperlink>
      <w:r w:rsidRPr="00437947">
        <w:rPr>
          <w:rFonts w:ascii="Arial" w:hAnsi="Arial" w:cs="Arial"/>
        </w:rPr>
        <w:t> and its implementing regulations at 26 CFR 1.5000C-1 through 1.5000C-7.</w:t>
      </w:r>
    </w:p>
    <w:p w14:paraId="7BDD9833" w14:textId="77777777" w:rsidR="009F1AEA" w:rsidRPr="00437947" w:rsidRDefault="009F1AEA" w:rsidP="00437947">
      <w:pPr>
        <w:rPr>
          <w:rFonts w:ascii="Arial" w:hAnsi="Arial" w:cs="Arial"/>
        </w:rPr>
      </w:pPr>
      <w:r w:rsidRPr="00437947">
        <w:rPr>
          <w:rFonts w:ascii="Arial" w:hAnsi="Arial" w:cs="Arial"/>
        </w:rPr>
        <w:t>(c) Exemptions from withholding under this provision are described at 26 CFR 1.5000C-1(d)(5) through (7). The Offeror may claim an exemption from the withholding by using the Department of the Treasury Internal Revenue Service (IRS) Form W-14, Certificate of Foreign Contracting Party Receiving Federal Procurement Payments, available at </w:t>
      </w:r>
      <w:hyperlink r:id="rId31" w:tgtFrame="_blank" w:tooltip="www.irs.gov/w14 (opens in a new window)" w:history="1">
        <w:r w:rsidRPr="00437947">
          <w:rPr>
            <w:rStyle w:val="Hyperlink"/>
            <w:rFonts w:ascii="Arial" w:hAnsi="Arial" w:cs="Arial"/>
          </w:rPr>
          <w:t>www.irs.gov/w14</w:t>
        </w:r>
      </w:hyperlink>
      <w:r w:rsidRPr="00437947">
        <w:rPr>
          <w:rFonts w:ascii="Arial" w:hAnsi="Arial" w:cs="Arial"/>
        </w:rPr>
        <w:t>. Any exemption claimed and self-certified on the IRS Form W-14 is subject to audit by the IRS. Any disputes regarding the imposition and collection of the </w:t>
      </w:r>
      <w:hyperlink r:id="rId32" w:tgtFrame="_blank" w:tooltip="26 U.S.C. 5000C (opens in a new window)" w:history="1">
        <w:r w:rsidRPr="00437947">
          <w:rPr>
            <w:rStyle w:val="Hyperlink"/>
            <w:rFonts w:ascii="Arial" w:hAnsi="Arial" w:cs="Arial"/>
          </w:rPr>
          <w:t>26 U.S.C. 5000C</w:t>
        </w:r>
      </w:hyperlink>
      <w:r w:rsidRPr="00437947">
        <w:rPr>
          <w:rFonts w:ascii="Arial" w:hAnsi="Arial" w:cs="Arial"/>
        </w:rPr>
        <w:t> tax are adjudicated by the IRS as the </w:t>
      </w:r>
      <w:hyperlink r:id="rId33" w:tgtFrame="_blank" w:tooltip="26 U.S.C. 5000C (opens in a new window)" w:history="1">
        <w:r w:rsidRPr="00437947">
          <w:rPr>
            <w:rStyle w:val="Hyperlink"/>
            <w:rFonts w:ascii="Arial" w:hAnsi="Arial" w:cs="Arial"/>
          </w:rPr>
          <w:t>26 U.S.C. 5000C</w:t>
        </w:r>
      </w:hyperlink>
      <w:r w:rsidRPr="00437947">
        <w:rPr>
          <w:rFonts w:ascii="Arial" w:hAnsi="Arial" w:cs="Arial"/>
        </w:rPr>
        <w:t> tax is a tax matter, not a contract issue. The IRS Form W-14 is provided to the acquiring agency rather than to the IRS.</w:t>
      </w:r>
    </w:p>
    <w:p w14:paraId="7BDD9834" w14:textId="77777777" w:rsidR="009F1AEA" w:rsidRPr="00437947" w:rsidRDefault="009F1AEA" w:rsidP="00437947">
      <w:pPr>
        <w:rPr>
          <w:rFonts w:ascii="Arial" w:hAnsi="Arial" w:cs="Arial"/>
        </w:rPr>
      </w:pPr>
      <w:r w:rsidRPr="00437947">
        <w:rPr>
          <w:rFonts w:ascii="Arial" w:hAnsi="Arial" w:cs="Arial"/>
        </w:rPr>
        <w:t>(d) For purposes of withholding under </w:t>
      </w:r>
      <w:hyperlink r:id="rId34" w:tgtFrame="_blank" w:tooltip="26 U.S.C. 5000C (opens in a new window)" w:history="1">
        <w:r w:rsidRPr="00437947">
          <w:rPr>
            <w:rStyle w:val="Hyperlink"/>
            <w:rFonts w:ascii="Arial" w:hAnsi="Arial" w:cs="Arial"/>
          </w:rPr>
          <w:t>26 U.S.C. 5000C</w:t>
        </w:r>
      </w:hyperlink>
      <w:r w:rsidRPr="00437947">
        <w:rPr>
          <w:rFonts w:ascii="Arial" w:hAnsi="Arial" w:cs="Arial"/>
        </w:rPr>
        <w:t>, the Offeror represents that</w:t>
      </w:r>
    </w:p>
    <w:p w14:paraId="7BDD9835" w14:textId="77777777" w:rsidR="009F1AEA" w:rsidRPr="00437947" w:rsidRDefault="009F1AEA" w:rsidP="00437947">
      <w:pPr>
        <w:rPr>
          <w:rFonts w:ascii="Arial" w:hAnsi="Arial" w:cs="Arial"/>
        </w:rPr>
      </w:pPr>
      <w:r w:rsidRPr="00437947">
        <w:rPr>
          <w:rFonts w:ascii="Arial" w:hAnsi="Arial" w:cs="Arial"/>
        </w:rPr>
        <w:t>(1) It </w:t>
      </w:r>
      <w:r w:rsidRPr="00437947">
        <w:rPr>
          <w:rFonts w:ascii="Arial" w:hAnsi="Arial" w:cs="Arial"/>
          <w:i/>
          <w:iCs/>
        </w:rPr>
        <w:t>□</w:t>
      </w:r>
      <w:r w:rsidRPr="00437947">
        <w:rPr>
          <w:rFonts w:ascii="Arial" w:hAnsi="Arial" w:cs="Arial"/>
        </w:rPr>
        <w:t> is </w:t>
      </w:r>
      <w:r w:rsidRPr="00437947">
        <w:rPr>
          <w:rFonts w:ascii="Arial" w:hAnsi="Arial" w:cs="Arial"/>
          <w:i/>
          <w:iCs/>
        </w:rPr>
        <w:t>□</w:t>
      </w:r>
      <w:r w:rsidRPr="00437947">
        <w:rPr>
          <w:rFonts w:ascii="Arial" w:hAnsi="Arial" w:cs="Arial"/>
        </w:rPr>
        <w:t> is not a foreign person; and</w:t>
      </w:r>
    </w:p>
    <w:p w14:paraId="7BDD9836" w14:textId="77777777" w:rsidR="009F1AEA" w:rsidRPr="00437947" w:rsidRDefault="009F1AEA" w:rsidP="00437947">
      <w:pPr>
        <w:rPr>
          <w:rFonts w:ascii="Arial" w:hAnsi="Arial" w:cs="Arial"/>
        </w:rPr>
      </w:pPr>
      <w:r w:rsidRPr="00437947">
        <w:rPr>
          <w:rFonts w:ascii="Arial" w:hAnsi="Arial" w:cs="Arial"/>
        </w:rPr>
        <w:t>(2) If the Offeror indicates "is" in paragraph (d)(1) of this provision, then the Offeror represents that—I am claiming on the IRS Form W-14 </w:t>
      </w:r>
      <w:r w:rsidRPr="00437947">
        <w:rPr>
          <w:rFonts w:ascii="Arial" w:hAnsi="Arial" w:cs="Arial"/>
          <w:i/>
          <w:iCs/>
        </w:rPr>
        <w:t>□</w:t>
      </w:r>
      <w:r w:rsidRPr="00437947">
        <w:rPr>
          <w:rFonts w:ascii="Arial" w:hAnsi="Arial" w:cs="Arial"/>
        </w:rPr>
        <w:t> a full exemption, or </w:t>
      </w:r>
      <w:r w:rsidRPr="00437947">
        <w:rPr>
          <w:rFonts w:ascii="Arial" w:hAnsi="Arial" w:cs="Arial"/>
          <w:i/>
          <w:iCs/>
        </w:rPr>
        <w:t>□</w:t>
      </w:r>
      <w:r w:rsidRPr="00437947">
        <w:rPr>
          <w:rFonts w:ascii="Arial" w:hAnsi="Arial" w:cs="Arial"/>
        </w:rPr>
        <w:t> partial or no exemption [</w:t>
      </w:r>
      <w:r w:rsidRPr="00437947">
        <w:rPr>
          <w:rFonts w:ascii="Arial" w:hAnsi="Arial" w:cs="Arial"/>
          <w:i/>
          <w:iCs/>
        </w:rPr>
        <w:t>Offeror must select one</w:t>
      </w:r>
      <w:r w:rsidRPr="00437947">
        <w:rPr>
          <w:rFonts w:ascii="Arial" w:hAnsi="Arial" w:cs="Arial"/>
        </w:rPr>
        <w:t>] from the excise tax.</w:t>
      </w:r>
    </w:p>
    <w:p w14:paraId="7BDD9837" w14:textId="77777777" w:rsidR="009F1AEA" w:rsidRPr="00437947" w:rsidRDefault="009F1AEA" w:rsidP="00437947">
      <w:pPr>
        <w:rPr>
          <w:rFonts w:ascii="Arial" w:hAnsi="Arial" w:cs="Arial"/>
        </w:rPr>
      </w:pPr>
      <w:r w:rsidRPr="00437947">
        <w:rPr>
          <w:rFonts w:ascii="Arial" w:hAnsi="Arial" w:cs="Arial"/>
        </w:rPr>
        <w:t>(e) If the Offeror represents it is a foreign person in paragraph (d)(1) of this provision, then—</w:t>
      </w:r>
    </w:p>
    <w:p w14:paraId="7BDD9838" w14:textId="77777777" w:rsidR="009F1AEA" w:rsidRPr="00437947" w:rsidRDefault="009F1AEA" w:rsidP="00437947">
      <w:pPr>
        <w:rPr>
          <w:rFonts w:ascii="Arial" w:hAnsi="Arial" w:cs="Arial"/>
        </w:rPr>
      </w:pPr>
      <w:r w:rsidRPr="00437947">
        <w:rPr>
          <w:rFonts w:ascii="Arial" w:hAnsi="Arial" w:cs="Arial"/>
        </w:rPr>
        <w:t>(1) The clause at FAR 52.229-12, Tax on Certain Foreign Procurements, will be included in any resulting contract; and</w:t>
      </w:r>
    </w:p>
    <w:p w14:paraId="7BDD9839" w14:textId="77777777" w:rsidR="009F1AEA" w:rsidRPr="00437947" w:rsidRDefault="009F1AEA" w:rsidP="00437947">
      <w:pPr>
        <w:rPr>
          <w:rFonts w:ascii="Arial" w:hAnsi="Arial" w:cs="Arial"/>
        </w:rPr>
      </w:pPr>
      <w:r w:rsidRPr="00437947">
        <w:rPr>
          <w:rFonts w:ascii="Arial" w:hAnsi="Arial" w:cs="Arial"/>
        </w:rPr>
        <w:t xml:space="preserve">(2) The </w:t>
      </w:r>
      <w:proofErr w:type="gramStart"/>
      <w:r w:rsidRPr="00437947">
        <w:rPr>
          <w:rFonts w:ascii="Arial" w:hAnsi="Arial" w:cs="Arial"/>
        </w:rPr>
        <w:t>Offeror shall</w:t>
      </w:r>
      <w:proofErr w:type="gramEnd"/>
      <w:r w:rsidRPr="00437947">
        <w:rPr>
          <w:rFonts w:ascii="Arial" w:hAnsi="Arial" w:cs="Arial"/>
        </w:rPr>
        <w:t xml:space="preserve"> submit with its offer the IRS Form W-14. If the IRS Form W-14 is not submitted with the offer, exemptions will not be applied to any resulting </w:t>
      </w:r>
      <w:proofErr w:type="gramStart"/>
      <w:r w:rsidRPr="00437947">
        <w:rPr>
          <w:rFonts w:ascii="Arial" w:hAnsi="Arial" w:cs="Arial"/>
        </w:rPr>
        <w:t>contract</w:t>
      </w:r>
      <w:proofErr w:type="gramEnd"/>
      <w:r w:rsidRPr="00437947">
        <w:rPr>
          <w:rFonts w:ascii="Arial" w:hAnsi="Arial" w:cs="Arial"/>
        </w:rPr>
        <w:t xml:space="preserve"> and the Government will withhold a full 2 percent of each payment.</w:t>
      </w:r>
    </w:p>
    <w:p w14:paraId="7BDD983A" w14:textId="77777777" w:rsidR="009F1AEA" w:rsidRPr="00437947" w:rsidRDefault="009F1AEA" w:rsidP="00437947">
      <w:pPr>
        <w:rPr>
          <w:rFonts w:ascii="Arial" w:hAnsi="Arial" w:cs="Arial"/>
        </w:rPr>
      </w:pPr>
      <w:proofErr w:type="gramStart"/>
      <w:r w:rsidRPr="00437947">
        <w:rPr>
          <w:rFonts w:ascii="Arial" w:hAnsi="Arial" w:cs="Arial"/>
        </w:rPr>
        <w:t>(f) If</w:t>
      </w:r>
      <w:proofErr w:type="gramEnd"/>
      <w:r w:rsidRPr="00437947">
        <w:rPr>
          <w:rFonts w:ascii="Arial" w:hAnsi="Arial" w:cs="Arial"/>
        </w:rPr>
        <w:t xml:space="preserve"> the Offeror selects "is" in paragraph (d)(1) and "partial or no exemption" in paragraph (d)(2) of this provision, the Offeror will be subject to withholding in accordance with the clause at FAR 52.229-12, Tax on Certain Foreign Procurements, in any resulting contract.</w:t>
      </w:r>
    </w:p>
    <w:p w14:paraId="7BDD983B" w14:textId="77777777" w:rsidR="009F1AEA" w:rsidRPr="00437947" w:rsidRDefault="009F1AEA" w:rsidP="00437947">
      <w:pPr>
        <w:rPr>
          <w:rFonts w:ascii="Arial" w:hAnsi="Arial" w:cs="Arial"/>
        </w:rPr>
      </w:pPr>
      <w:r w:rsidRPr="00437947">
        <w:rPr>
          <w:rFonts w:ascii="Arial" w:hAnsi="Arial" w:cs="Arial"/>
        </w:rPr>
        <w:t xml:space="preserve">(g) A taxpayer may, for a fee, seek advice from the IRS as to the proper tax treatment of a transaction. This is called a private letter ruling. Also, the IRS may publish a revenue ruling, </w:t>
      </w:r>
      <w:r w:rsidRPr="00437947">
        <w:rPr>
          <w:rFonts w:ascii="Arial" w:hAnsi="Arial" w:cs="Arial"/>
        </w:rPr>
        <w:lastRenderedPageBreak/>
        <w:t>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35" w:tgtFrame="_blank" w:tooltip="https://www.irs.gov/help/tax-law-questions (opens in a new window)" w:history="1">
        <w:r w:rsidRPr="00437947">
          <w:rPr>
            <w:rStyle w:val="Hyperlink"/>
            <w:rFonts w:ascii="Arial" w:hAnsi="Arial" w:cs="Arial"/>
          </w:rPr>
          <w:t>https://www.irs.gov/help/tax-law-questions</w:t>
        </w:r>
      </w:hyperlink>
      <w:r w:rsidRPr="00437947">
        <w:rPr>
          <w:rFonts w:ascii="Arial" w:hAnsi="Arial" w:cs="Arial"/>
        </w:rPr>
        <w:t>.</w:t>
      </w:r>
    </w:p>
    <w:p w14:paraId="7BDD983C" w14:textId="77777777" w:rsidR="009F1AEA" w:rsidRPr="00437947" w:rsidRDefault="009F1AEA" w:rsidP="00437947">
      <w:pPr>
        <w:rPr>
          <w:rFonts w:ascii="Arial" w:hAnsi="Arial" w:cs="Arial"/>
        </w:rPr>
      </w:pPr>
      <w:r w:rsidRPr="00437947">
        <w:rPr>
          <w:rFonts w:ascii="Arial" w:hAnsi="Arial" w:cs="Arial"/>
        </w:rPr>
        <w:t>(End of provision)</w:t>
      </w:r>
    </w:p>
    <w:p w14:paraId="7BDD983D" w14:textId="77777777" w:rsidR="009F1AEA" w:rsidRPr="00437947" w:rsidRDefault="009F1AEA" w:rsidP="00437947">
      <w:pPr>
        <w:rPr>
          <w:rFonts w:ascii="Arial" w:hAnsi="Arial" w:cs="Arial"/>
          <w:b/>
          <w:bCs/>
        </w:rPr>
      </w:pPr>
      <w:r w:rsidRPr="00437947">
        <w:rPr>
          <w:rFonts w:ascii="Arial" w:hAnsi="Arial" w:cs="Arial"/>
          <w:b/>
          <w:bCs/>
        </w:rPr>
        <w:t>52.229-12 Tax on Certain Foreign Procurements.</w:t>
      </w:r>
    </w:p>
    <w:p w14:paraId="7BDD983E" w14:textId="77777777" w:rsidR="009F1AEA" w:rsidRPr="00437947" w:rsidRDefault="009F1AEA" w:rsidP="00437947">
      <w:pPr>
        <w:rPr>
          <w:rFonts w:ascii="Arial" w:hAnsi="Arial" w:cs="Arial"/>
        </w:rPr>
      </w:pPr>
      <w:r w:rsidRPr="00437947">
        <w:rPr>
          <w:rFonts w:ascii="Arial" w:hAnsi="Arial" w:cs="Arial"/>
        </w:rPr>
        <w:t>As prescribed in 29.402-3(b), insert the following clause:</w:t>
      </w:r>
    </w:p>
    <w:p w14:paraId="7BDD983F" w14:textId="77777777" w:rsidR="009F1AEA" w:rsidRPr="00437947" w:rsidRDefault="009F1AEA" w:rsidP="00437947">
      <w:pPr>
        <w:rPr>
          <w:rFonts w:ascii="Arial" w:hAnsi="Arial" w:cs="Arial"/>
        </w:rPr>
      </w:pPr>
      <w:r w:rsidRPr="00437947">
        <w:rPr>
          <w:rFonts w:ascii="Arial" w:hAnsi="Arial" w:cs="Arial"/>
        </w:rPr>
        <w:t>Tax on Certain Foreign Procurements (Date)</w:t>
      </w:r>
    </w:p>
    <w:p w14:paraId="7BDD9840" w14:textId="77777777" w:rsidR="009F1AEA" w:rsidRPr="00437947" w:rsidRDefault="009F1AEA" w:rsidP="00437947">
      <w:pPr>
        <w:rPr>
          <w:rFonts w:ascii="Arial" w:hAnsi="Arial" w:cs="Arial"/>
        </w:rPr>
      </w:pPr>
      <w:r w:rsidRPr="00437947">
        <w:rPr>
          <w:rFonts w:ascii="Arial" w:hAnsi="Arial" w:cs="Arial"/>
        </w:rPr>
        <w:t>(a) </w:t>
      </w:r>
      <w:r w:rsidRPr="00437947">
        <w:rPr>
          <w:rFonts w:ascii="Arial" w:hAnsi="Arial" w:cs="Arial"/>
          <w:i/>
          <w:iCs/>
        </w:rPr>
        <w:t>Definitions.</w:t>
      </w:r>
      <w:r w:rsidRPr="00437947">
        <w:rPr>
          <w:rFonts w:ascii="Arial" w:hAnsi="Arial" w:cs="Arial"/>
        </w:rPr>
        <w:t> As used in this clause—</w:t>
      </w:r>
    </w:p>
    <w:p w14:paraId="7BDD9841" w14:textId="77777777" w:rsidR="009F1AEA" w:rsidRPr="00437947" w:rsidRDefault="009F1AEA" w:rsidP="00437947">
      <w:pPr>
        <w:rPr>
          <w:rFonts w:ascii="Arial" w:hAnsi="Arial" w:cs="Arial"/>
        </w:rPr>
      </w:pPr>
      <w:r w:rsidRPr="00437947">
        <w:rPr>
          <w:rFonts w:ascii="Arial" w:hAnsi="Arial" w:cs="Arial"/>
          <w:i/>
          <w:iCs/>
        </w:rPr>
        <w:t>Foreign person</w:t>
      </w:r>
      <w:r w:rsidRPr="00437947">
        <w:rPr>
          <w:rFonts w:ascii="Arial" w:hAnsi="Arial" w:cs="Arial"/>
        </w:rPr>
        <w:t> means any person other than a United States person.</w:t>
      </w:r>
    </w:p>
    <w:p w14:paraId="7BDD9842" w14:textId="77777777" w:rsidR="009F1AEA" w:rsidRPr="00437947" w:rsidRDefault="009F1AEA" w:rsidP="00437947">
      <w:pPr>
        <w:rPr>
          <w:rFonts w:ascii="Arial" w:hAnsi="Arial" w:cs="Arial"/>
        </w:rPr>
      </w:pPr>
      <w:r w:rsidRPr="00437947">
        <w:rPr>
          <w:rFonts w:ascii="Arial" w:hAnsi="Arial" w:cs="Arial"/>
          <w:i/>
          <w:iCs/>
        </w:rPr>
        <w:t>United States person</w:t>
      </w:r>
      <w:r w:rsidRPr="00437947">
        <w:rPr>
          <w:rFonts w:ascii="Arial" w:hAnsi="Arial" w:cs="Arial"/>
        </w:rPr>
        <w:t>, as defined in </w:t>
      </w:r>
      <w:hyperlink r:id="rId36" w:tgtFrame="_blank" w:tooltip="26 U.S.C. 7701 (opens in a new window)" w:history="1">
        <w:r w:rsidRPr="00437947">
          <w:rPr>
            <w:rStyle w:val="Hyperlink"/>
            <w:rFonts w:ascii="Arial" w:hAnsi="Arial" w:cs="Arial"/>
          </w:rPr>
          <w:t>26 U.S.C. 7701</w:t>
        </w:r>
      </w:hyperlink>
      <w:r w:rsidRPr="00437947">
        <w:rPr>
          <w:rFonts w:ascii="Arial" w:hAnsi="Arial" w:cs="Arial"/>
        </w:rPr>
        <w:t>(a)(30), means–</w:t>
      </w:r>
    </w:p>
    <w:p w14:paraId="7BDD9843" w14:textId="77777777" w:rsidR="009F1AEA" w:rsidRPr="00437947" w:rsidRDefault="009F1AEA" w:rsidP="00437947">
      <w:pPr>
        <w:rPr>
          <w:rFonts w:ascii="Arial" w:hAnsi="Arial" w:cs="Arial"/>
        </w:rPr>
      </w:pPr>
      <w:r w:rsidRPr="00437947">
        <w:rPr>
          <w:rFonts w:ascii="Arial" w:hAnsi="Arial" w:cs="Arial"/>
        </w:rPr>
        <w:t xml:space="preserve">(1) A citizen or resident of the United </w:t>
      </w:r>
      <w:proofErr w:type="gramStart"/>
      <w:r w:rsidRPr="00437947">
        <w:rPr>
          <w:rFonts w:ascii="Arial" w:hAnsi="Arial" w:cs="Arial"/>
        </w:rPr>
        <w:t>States;</w:t>
      </w:r>
      <w:proofErr w:type="gramEnd"/>
    </w:p>
    <w:p w14:paraId="7BDD9844" w14:textId="77777777" w:rsidR="009F1AEA" w:rsidRPr="00437947" w:rsidRDefault="009F1AEA" w:rsidP="00437947">
      <w:pPr>
        <w:rPr>
          <w:rFonts w:ascii="Arial" w:hAnsi="Arial" w:cs="Arial"/>
        </w:rPr>
      </w:pPr>
      <w:r w:rsidRPr="00437947">
        <w:rPr>
          <w:rFonts w:ascii="Arial" w:hAnsi="Arial" w:cs="Arial"/>
        </w:rPr>
        <w:t xml:space="preserve">(2) A domestic </w:t>
      </w:r>
      <w:proofErr w:type="gramStart"/>
      <w:r w:rsidRPr="00437947">
        <w:rPr>
          <w:rFonts w:ascii="Arial" w:hAnsi="Arial" w:cs="Arial"/>
        </w:rPr>
        <w:t>partnership;</w:t>
      </w:r>
      <w:proofErr w:type="gramEnd"/>
    </w:p>
    <w:p w14:paraId="7BDD9845" w14:textId="77777777" w:rsidR="009F1AEA" w:rsidRPr="00437947" w:rsidRDefault="009F1AEA" w:rsidP="00437947">
      <w:pPr>
        <w:rPr>
          <w:rFonts w:ascii="Arial" w:hAnsi="Arial" w:cs="Arial"/>
        </w:rPr>
      </w:pPr>
      <w:r w:rsidRPr="00437947">
        <w:rPr>
          <w:rFonts w:ascii="Arial" w:hAnsi="Arial" w:cs="Arial"/>
        </w:rPr>
        <w:t xml:space="preserve">(3) A domestic </w:t>
      </w:r>
      <w:proofErr w:type="gramStart"/>
      <w:r w:rsidRPr="00437947">
        <w:rPr>
          <w:rFonts w:ascii="Arial" w:hAnsi="Arial" w:cs="Arial"/>
        </w:rPr>
        <w:t>corporation;</w:t>
      </w:r>
      <w:proofErr w:type="gramEnd"/>
    </w:p>
    <w:p w14:paraId="7BDD9846" w14:textId="77777777" w:rsidR="009F1AEA" w:rsidRPr="00437947" w:rsidRDefault="009F1AEA" w:rsidP="00437947">
      <w:pPr>
        <w:rPr>
          <w:rFonts w:ascii="Arial" w:hAnsi="Arial" w:cs="Arial"/>
        </w:rPr>
      </w:pPr>
      <w:r w:rsidRPr="00437947">
        <w:rPr>
          <w:rFonts w:ascii="Arial" w:hAnsi="Arial" w:cs="Arial"/>
        </w:rPr>
        <w:t>(4) Any estate (other than a foreign estate, within the meaning of </w:t>
      </w:r>
      <w:hyperlink r:id="rId37" w:tgtFrame="_blank" w:tooltip="26 U.S.C. 7701 (opens in a new window)" w:history="1">
        <w:r w:rsidRPr="00437947">
          <w:rPr>
            <w:rStyle w:val="Hyperlink"/>
            <w:rFonts w:ascii="Arial" w:hAnsi="Arial" w:cs="Arial"/>
          </w:rPr>
          <w:t>26 U.S.C. 7701</w:t>
        </w:r>
      </w:hyperlink>
      <w:r w:rsidRPr="00437947">
        <w:rPr>
          <w:rFonts w:ascii="Arial" w:hAnsi="Arial" w:cs="Arial"/>
        </w:rPr>
        <w:t>(a)(31)); and</w:t>
      </w:r>
    </w:p>
    <w:p w14:paraId="7BDD9847" w14:textId="77777777" w:rsidR="009F1AEA" w:rsidRPr="00437947" w:rsidRDefault="009F1AEA" w:rsidP="00437947">
      <w:pPr>
        <w:rPr>
          <w:rFonts w:ascii="Arial" w:hAnsi="Arial" w:cs="Arial"/>
        </w:rPr>
      </w:pPr>
      <w:r w:rsidRPr="00437947">
        <w:rPr>
          <w:rFonts w:ascii="Arial" w:hAnsi="Arial" w:cs="Arial"/>
        </w:rPr>
        <w:t>(5) Any trust if-</w:t>
      </w:r>
    </w:p>
    <w:p w14:paraId="7BDD9848" w14:textId="77777777" w:rsidR="009F1AEA" w:rsidRPr="00437947" w:rsidRDefault="009F1AEA" w:rsidP="00437947">
      <w:pPr>
        <w:rPr>
          <w:rFonts w:ascii="Arial" w:hAnsi="Arial" w:cs="Arial"/>
        </w:rPr>
      </w:pPr>
      <w:r w:rsidRPr="00437947">
        <w:rPr>
          <w:rFonts w:ascii="Arial" w:hAnsi="Arial" w:cs="Arial"/>
        </w:rPr>
        <w:t xml:space="preserve">(i) A court within the United States </w:t>
      </w:r>
      <w:proofErr w:type="gramStart"/>
      <w:r w:rsidRPr="00437947">
        <w:rPr>
          <w:rFonts w:ascii="Arial" w:hAnsi="Arial" w:cs="Arial"/>
        </w:rPr>
        <w:t>is able to</w:t>
      </w:r>
      <w:proofErr w:type="gramEnd"/>
      <w:r w:rsidRPr="00437947">
        <w:rPr>
          <w:rFonts w:ascii="Arial" w:hAnsi="Arial" w:cs="Arial"/>
        </w:rPr>
        <w:t xml:space="preserve"> exercise primary supervision over the administration of the trust; and</w:t>
      </w:r>
    </w:p>
    <w:p w14:paraId="7BDD9849" w14:textId="77777777" w:rsidR="009F1AEA" w:rsidRPr="00437947" w:rsidRDefault="009F1AEA" w:rsidP="00437947">
      <w:pPr>
        <w:rPr>
          <w:rFonts w:ascii="Arial" w:hAnsi="Arial" w:cs="Arial"/>
        </w:rPr>
      </w:pPr>
      <w:r w:rsidRPr="00437947">
        <w:rPr>
          <w:rFonts w:ascii="Arial" w:hAnsi="Arial" w:cs="Arial"/>
        </w:rPr>
        <w:t>(ii) One or more United States persons have the authority to control all substantial decisions of the trust.</w:t>
      </w:r>
    </w:p>
    <w:p w14:paraId="7BDD984A" w14:textId="77777777" w:rsidR="009F1AEA" w:rsidRPr="00437947" w:rsidRDefault="009F1AEA" w:rsidP="00437947">
      <w:pPr>
        <w:rPr>
          <w:rFonts w:ascii="Arial" w:hAnsi="Arial" w:cs="Arial"/>
        </w:rPr>
      </w:pPr>
      <w:r w:rsidRPr="00437947">
        <w:rPr>
          <w:rFonts w:ascii="Arial" w:hAnsi="Arial" w:cs="Arial"/>
        </w:rPr>
        <w:t> </w:t>
      </w:r>
    </w:p>
    <w:p w14:paraId="7BDD984B" w14:textId="77777777" w:rsidR="009F1AEA" w:rsidRPr="00437947" w:rsidRDefault="009F1AEA" w:rsidP="00437947">
      <w:pPr>
        <w:rPr>
          <w:rFonts w:ascii="Arial" w:hAnsi="Arial" w:cs="Arial"/>
        </w:rPr>
      </w:pPr>
      <w:r w:rsidRPr="00437947">
        <w:rPr>
          <w:rFonts w:ascii="Arial" w:hAnsi="Arial" w:cs="Arial"/>
        </w:rPr>
        <w:t xml:space="preserve">(b) This clause applies only to foreign </w:t>
      </w:r>
      <w:proofErr w:type="gramStart"/>
      <w:r w:rsidRPr="00437947">
        <w:rPr>
          <w:rFonts w:ascii="Arial" w:hAnsi="Arial" w:cs="Arial"/>
        </w:rPr>
        <w:t>persons</w:t>
      </w:r>
      <w:proofErr w:type="gramEnd"/>
      <w:r w:rsidRPr="00437947">
        <w:rPr>
          <w:rFonts w:ascii="Arial" w:hAnsi="Arial" w:cs="Arial"/>
        </w:rPr>
        <w:t>. It implements </w:t>
      </w:r>
      <w:hyperlink r:id="rId38" w:tgtFrame="_blank" w:tooltip="26 U.S.C. 5000C (opens in a new window)" w:history="1">
        <w:r w:rsidRPr="00437947">
          <w:rPr>
            <w:rStyle w:val="Hyperlink"/>
            <w:rFonts w:ascii="Arial" w:hAnsi="Arial" w:cs="Arial"/>
          </w:rPr>
          <w:t>26 U.S.C. 5000C</w:t>
        </w:r>
      </w:hyperlink>
      <w:r w:rsidRPr="00437947">
        <w:rPr>
          <w:rFonts w:ascii="Arial" w:hAnsi="Arial" w:cs="Arial"/>
        </w:rPr>
        <w:t> and its implementing regulations at 26 CFR 1.5000C-1 through 1.5000C-7.</w:t>
      </w:r>
    </w:p>
    <w:p w14:paraId="7BDD984C" w14:textId="77777777" w:rsidR="009F1AEA" w:rsidRPr="00437947" w:rsidRDefault="009F1AEA" w:rsidP="00437947">
      <w:pPr>
        <w:rPr>
          <w:rFonts w:ascii="Arial" w:hAnsi="Arial" w:cs="Arial"/>
        </w:rPr>
      </w:pPr>
      <w:r w:rsidRPr="00437947">
        <w:rPr>
          <w:rFonts w:ascii="Arial" w:hAnsi="Arial" w:cs="Arial"/>
        </w:rPr>
        <w:t> </w:t>
      </w:r>
    </w:p>
    <w:p w14:paraId="7BDD984D" w14:textId="77777777" w:rsidR="009F1AEA" w:rsidRPr="00437947" w:rsidRDefault="009F1AEA" w:rsidP="00437947">
      <w:pPr>
        <w:rPr>
          <w:rFonts w:ascii="Arial" w:hAnsi="Arial" w:cs="Arial"/>
        </w:rPr>
      </w:pPr>
      <w:r w:rsidRPr="00437947">
        <w:rPr>
          <w:rFonts w:ascii="Arial" w:hAnsi="Arial" w:cs="Arial"/>
        </w:rPr>
        <w:t>(c)</w:t>
      </w:r>
    </w:p>
    <w:p w14:paraId="7BDD984E" w14:textId="77777777" w:rsidR="009F1AEA" w:rsidRPr="00437947" w:rsidRDefault="009F1AEA" w:rsidP="00437947">
      <w:pPr>
        <w:rPr>
          <w:rFonts w:ascii="Arial" w:hAnsi="Arial" w:cs="Arial"/>
        </w:rPr>
      </w:pPr>
      <w:r w:rsidRPr="00437947">
        <w:rPr>
          <w:rFonts w:ascii="Arial" w:hAnsi="Arial" w:cs="Arial"/>
        </w:rPr>
        <w:t>(1) If the Contractor is a foreign person and has only a partial or no exemption to the withholding, the Contractor shall include the Department of the Treasury IRS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W-14 sub</w:t>
      </w:r>
      <w:r w:rsidRPr="00437947">
        <w:rPr>
          <w:rFonts w:ascii="Arial" w:hAnsi="Arial" w:cs="Arial"/>
        </w:rPr>
        <w:t xml:space="preserve">mission to reflect the exemption (if any) that applies to that </w:t>
      </w:r>
      <w:proofErr w:type="gramStart"/>
      <w:r w:rsidRPr="00437947">
        <w:rPr>
          <w:rFonts w:ascii="Arial" w:hAnsi="Arial" w:cs="Arial"/>
        </w:rPr>
        <w:t>particular invoice</w:t>
      </w:r>
      <w:proofErr w:type="gramEnd"/>
      <w:r w:rsidRPr="00437947">
        <w:rPr>
          <w:rFonts w:ascii="Arial" w:hAnsi="Arial" w:cs="Arial"/>
        </w:rPr>
        <w:t xml:space="preserve">, such as a different exemption applying. In the absence of a completed IRS Form W-14 accompanying a payment request, the default withholding percentage is 2 percent for the section 5000C withholding for that payment request. Information </w:t>
      </w:r>
      <w:r w:rsidRPr="00437947">
        <w:rPr>
          <w:rFonts w:ascii="Arial" w:hAnsi="Arial" w:cs="Arial"/>
        </w:rPr>
        <w:lastRenderedPageBreak/>
        <w:t>about IRS Form W-14 and its separate instructions is available via the internet at </w:t>
      </w:r>
      <w:hyperlink r:id="rId39" w:tgtFrame="_blank" w:tooltip="www.irs.gov/w14 (opens in a new window)" w:history="1">
        <w:r w:rsidRPr="00437947">
          <w:rPr>
            <w:rStyle w:val="Hyperlink"/>
            <w:rFonts w:ascii="Arial" w:hAnsi="Arial" w:cs="Arial"/>
          </w:rPr>
          <w:t>www.irs.gov/w14</w:t>
        </w:r>
      </w:hyperlink>
      <w:r w:rsidRPr="00437947">
        <w:rPr>
          <w:rFonts w:ascii="Arial" w:hAnsi="Arial" w:cs="Arial"/>
        </w:rPr>
        <w:t>.</w:t>
      </w:r>
    </w:p>
    <w:p w14:paraId="7BDD984F" w14:textId="77777777" w:rsidR="009F1AEA" w:rsidRPr="00437947" w:rsidRDefault="009F1AEA" w:rsidP="00437947">
      <w:pPr>
        <w:rPr>
          <w:rFonts w:ascii="Arial" w:hAnsi="Arial" w:cs="Arial"/>
        </w:rPr>
      </w:pPr>
      <w:r w:rsidRPr="00437947">
        <w:rPr>
          <w:rFonts w:ascii="Arial" w:hAnsi="Arial" w:cs="Arial"/>
        </w:rPr>
        <w:t>(2) If the Contractor—</w:t>
      </w:r>
    </w:p>
    <w:p w14:paraId="7BDD9850" w14:textId="77777777" w:rsidR="009F1AEA" w:rsidRPr="00437947" w:rsidRDefault="009F1AEA" w:rsidP="00437947">
      <w:pPr>
        <w:rPr>
          <w:rFonts w:ascii="Arial" w:hAnsi="Arial" w:cs="Arial"/>
        </w:rPr>
      </w:pPr>
      <w:r w:rsidRPr="00437947">
        <w:rPr>
          <w:rFonts w:ascii="Arial" w:hAnsi="Arial" w:cs="Arial"/>
        </w:rPr>
        <w:t>(i) Is a foreign person; and</w:t>
      </w:r>
    </w:p>
    <w:p w14:paraId="7BDD9851" w14:textId="77777777" w:rsidR="009F1AEA" w:rsidRPr="00437947" w:rsidRDefault="009F1AEA" w:rsidP="00437947">
      <w:pPr>
        <w:rPr>
          <w:rFonts w:ascii="Arial" w:hAnsi="Arial" w:cs="Arial"/>
        </w:rPr>
      </w:pPr>
      <w:r w:rsidRPr="00437947">
        <w:rPr>
          <w:rFonts w:ascii="Arial" w:hAnsi="Arial" w:cs="Arial"/>
        </w:rPr>
        <w:t>(ii) Has indicated in its offer in the provision 52.229-11, Tax on Certain Foreign Procurements—Notice and Representation, that it is fully exempt from the withholding; and</w:t>
      </w:r>
    </w:p>
    <w:p w14:paraId="7BDD9852" w14:textId="77777777" w:rsidR="009F1AEA" w:rsidRPr="00437947" w:rsidRDefault="009F1AEA" w:rsidP="00437947">
      <w:pPr>
        <w:rPr>
          <w:rFonts w:ascii="Arial" w:hAnsi="Arial" w:cs="Arial"/>
        </w:rPr>
      </w:pPr>
      <w:r w:rsidRPr="00437947">
        <w:rPr>
          <w:rFonts w:ascii="Arial" w:hAnsi="Arial" w:cs="Arial"/>
        </w:rPr>
        <w:t>(iii) Certified the full exemption on the IRS Form W-14, and if that full exemption no longer applies due to a change in circumstances during the performance of the contract that causes the Contractor to become subject to the withholding for the 2 percent excise tax; then the Contractor shall–</w:t>
      </w:r>
    </w:p>
    <w:p w14:paraId="7BDD9853" w14:textId="77777777" w:rsidR="009F1AEA" w:rsidRPr="00437947" w:rsidRDefault="009F1AEA" w:rsidP="00437947">
      <w:pPr>
        <w:rPr>
          <w:rFonts w:ascii="Arial" w:hAnsi="Arial" w:cs="Arial"/>
        </w:rPr>
      </w:pPr>
      <w:r w:rsidRPr="00437947">
        <w:rPr>
          <w:rFonts w:ascii="Arial" w:hAnsi="Arial" w:cs="Arial"/>
        </w:rPr>
        <w:t>(A) Notify the Contracting Officer within 30 days of a change in circumstances that causes the Contractor to be subject to the excise tax withholding under 26 U.S.C. 5000C; and</w:t>
      </w:r>
    </w:p>
    <w:p w14:paraId="7BDD9854" w14:textId="77777777" w:rsidR="009F1AEA" w:rsidRPr="00437947" w:rsidRDefault="009F1AEA" w:rsidP="00437947">
      <w:pPr>
        <w:rPr>
          <w:rFonts w:ascii="Arial" w:hAnsi="Arial" w:cs="Arial"/>
        </w:rPr>
      </w:pPr>
      <w:r w:rsidRPr="00437947">
        <w:rPr>
          <w:rFonts w:ascii="Arial" w:hAnsi="Arial" w:cs="Arial"/>
        </w:rPr>
        <w:t>(B) Comply with paragraph (c)(1) of this clause.</w:t>
      </w:r>
    </w:p>
    <w:p w14:paraId="7BDD9855" w14:textId="77777777" w:rsidR="009F1AEA" w:rsidRPr="00437947" w:rsidRDefault="009F1AEA" w:rsidP="00437947">
      <w:pPr>
        <w:rPr>
          <w:rFonts w:ascii="Arial" w:hAnsi="Arial" w:cs="Arial"/>
        </w:rPr>
      </w:pPr>
      <w:r w:rsidRPr="00437947">
        <w:rPr>
          <w:rFonts w:ascii="Arial" w:hAnsi="Arial" w:cs="Arial"/>
        </w:rPr>
        <w:t xml:space="preserve">(d) The Government will withhold a full 2 percent of each payment unless the Contractor claims an exemption. If the Contractor enters a ratio in Line 12 of the IRS Form W-14, the result of Line 11 divided by Line 10, the Government will withhold from each payment an amount equal to 2 percent multiplied by the contract ratio. If the Contractor marks box 9 of the IRS Form W-14 (rather than completes Lines 10 through 12), the Contractor must identify and enter the specific exempt and nonexempt amounts in Line </w:t>
      </w:r>
      <w:r w:rsidRPr="00437947">
        <w:rPr>
          <w:rFonts w:ascii="Arial" w:hAnsi="Arial" w:cs="Arial"/>
        </w:rPr>
        <w:t xml:space="preserve">15 of the IRS Form W-14; the Government will then withhold 2 percent only from the nonexempt amount. See </w:t>
      </w:r>
      <w:proofErr w:type="gramStart"/>
      <w:r w:rsidRPr="00437947">
        <w:rPr>
          <w:rFonts w:ascii="Arial" w:hAnsi="Arial" w:cs="Arial"/>
        </w:rPr>
        <w:t>the IRS</w:t>
      </w:r>
      <w:proofErr w:type="gramEnd"/>
      <w:r w:rsidRPr="00437947">
        <w:rPr>
          <w:rFonts w:ascii="Arial" w:hAnsi="Arial" w:cs="Arial"/>
        </w:rPr>
        <w:t xml:space="preserve"> Form W-14 and its instructions.</w:t>
      </w:r>
    </w:p>
    <w:p w14:paraId="7BDD9856" w14:textId="77777777" w:rsidR="009F1AEA" w:rsidRPr="00437947" w:rsidRDefault="009F1AEA" w:rsidP="00437947">
      <w:pPr>
        <w:rPr>
          <w:rFonts w:ascii="Arial" w:hAnsi="Arial" w:cs="Arial"/>
        </w:rPr>
      </w:pPr>
      <w:r w:rsidRPr="00437947">
        <w:rPr>
          <w:rFonts w:ascii="Arial" w:hAnsi="Arial" w:cs="Arial"/>
        </w:rPr>
        <w:t>(e) Exemptions from the withholding under this clause are described at 26 CFR 1.5000C-1(d)(5) through (7). Any exemption claimed and self-certified on the IRS Form W-14 is subject to audit by the IRS. Any disputes regarding the imposition and collection of the </w:t>
      </w:r>
      <w:hyperlink r:id="rId40" w:tgtFrame="_blank" w:tooltip="26 U.S.C. 5000C (opens in a new window)" w:history="1">
        <w:r w:rsidRPr="00437947">
          <w:rPr>
            <w:rStyle w:val="Hyperlink"/>
            <w:rFonts w:ascii="Arial" w:hAnsi="Arial" w:cs="Arial"/>
          </w:rPr>
          <w:t>26 U.S.C. 5000C</w:t>
        </w:r>
      </w:hyperlink>
      <w:r w:rsidRPr="00437947">
        <w:rPr>
          <w:rFonts w:ascii="Arial" w:hAnsi="Arial" w:cs="Arial"/>
        </w:rPr>
        <w:t> tax are adjudicated by the IRS as the </w:t>
      </w:r>
      <w:hyperlink r:id="rId41" w:tgtFrame="_blank" w:tooltip="26 U.S.C. 5000C (opens in a new window)" w:history="1">
        <w:r w:rsidRPr="00437947">
          <w:rPr>
            <w:rStyle w:val="Hyperlink"/>
            <w:rFonts w:ascii="Arial" w:hAnsi="Arial" w:cs="Arial"/>
          </w:rPr>
          <w:t>26 U.S.C. 5000C</w:t>
        </w:r>
      </w:hyperlink>
      <w:r w:rsidRPr="00437947">
        <w:rPr>
          <w:rFonts w:ascii="Arial" w:hAnsi="Arial" w:cs="Arial"/>
        </w:rPr>
        <w:t> tax is a tax matter, not a contract issue.</w:t>
      </w:r>
    </w:p>
    <w:p w14:paraId="7BDD9857" w14:textId="77777777" w:rsidR="009F1AEA" w:rsidRPr="00437947" w:rsidRDefault="009F1AEA" w:rsidP="00437947">
      <w:pPr>
        <w:rPr>
          <w:rFonts w:ascii="Arial" w:hAnsi="Arial" w:cs="Arial"/>
        </w:rPr>
      </w:pPr>
      <w:r w:rsidRPr="00437947">
        <w:rPr>
          <w:rFonts w:ascii="Arial" w:hAnsi="Arial" w:cs="Arial"/>
        </w:rPr>
        <w:t>(f) Taxes imposed under </w:t>
      </w:r>
      <w:hyperlink r:id="rId42" w:tgtFrame="_blank" w:tooltip="26 U.S.C. 5000C (opens in a new window)" w:history="1">
        <w:r w:rsidRPr="00437947">
          <w:rPr>
            <w:rStyle w:val="Hyperlink"/>
            <w:rFonts w:ascii="Arial" w:hAnsi="Arial" w:cs="Arial"/>
          </w:rPr>
          <w:t>26 U.S.C. 5000C</w:t>
        </w:r>
      </w:hyperlink>
      <w:r w:rsidRPr="00437947">
        <w:rPr>
          <w:rFonts w:ascii="Arial" w:hAnsi="Arial" w:cs="Arial"/>
        </w:rPr>
        <w:t> may not be—</w:t>
      </w:r>
    </w:p>
    <w:p w14:paraId="7BDD9858" w14:textId="77777777" w:rsidR="009F1AEA" w:rsidRPr="00437947" w:rsidRDefault="009F1AEA" w:rsidP="00437947">
      <w:pPr>
        <w:rPr>
          <w:rFonts w:ascii="Arial" w:hAnsi="Arial" w:cs="Arial"/>
        </w:rPr>
      </w:pPr>
      <w:r w:rsidRPr="00437947">
        <w:rPr>
          <w:rFonts w:ascii="Arial" w:hAnsi="Arial" w:cs="Arial"/>
        </w:rPr>
        <w:t>(1) Included in the contract price; nor</w:t>
      </w:r>
    </w:p>
    <w:p w14:paraId="7BDD9859" w14:textId="77777777" w:rsidR="009F1AEA" w:rsidRPr="00437947" w:rsidRDefault="009F1AEA" w:rsidP="00437947">
      <w:pPr>
        <w:rPr>
          <w:rFonts w:ascii="Arial" w:hAnsi="Arial" w:cs="Arial"/>
        </w:rPr>
      </w:pPr>
      <w:r w:rsidRPr="00437947">
        <w:rPr>
          <w:rFonts w:ascii="Arial" w:hAnsi="Arial" w:cs="Arial"/>
        </w:rPr>
        <w:t>(2) Reimbursed.</w:t>
      </w:r>
    </w:p>
    <w:p w14:paraId="7BDD985A" w14:textId="77777777" w:rsidR="009F1AEA" w:rsidRPr="00437947" w:rsidRDefault="009F1AEA" w:rsidP="00437947">
      <w:pPr>
        <w:rPr>
          <w:rFonts w:ascii="Arial" w:hAnsi="Arial" w:cs="Arial"/>
        </w:rPr>
      </w:pPr>
      <w:r w:rsidRPr="00437947">
        <w:rPr>
          <w:rFonts w:ascii="Arial" w:hAnsi="Arial" w:cs="Arial"/>
        </w:rPr>
        <w:t>(g) A taxpayer may, for a fee, seek advice from the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43" w:tgtFrame="_blank" w:tooltip="https://www.irs.gov/help/tax-law-questions (opens in a new window)" w:history="1">
        <w:r w:rsidRPr="00437947">
          <w:rPr>
            <w:rStyle w:val="Hyperlink"/>
            <w:rFonts w:ascii="Arial" w:hAnsi="Arial" w:cs="Arial"/>
          </w:rPr>
          <w:t>https://www.irs.gov/help/tax-law-questions</w:t>
        </w:r>
      </w:hyperlink>
      <w:r w:rsidRPr="00437947">
        <w:rPr>
          <w:rFonts w:ascii="Arial" w:hAnsi="Arial" w:cs="Arial"/>
        </w:rPr>
        <w:t>.</w:t>
      </w:r>
    </w:p>
    <w:p w14:paraId="7BDD985B" w14:textId="77777777" w:rsidR="009F1AEA" w:rsidRPr="00437947" w:rsidRDefault="009F1AEA" w:rsidP="00437947">
      <w:pPr>
        <w:jc w:val="center"/>
        <w:rPr>
          <w:rFonts w:ascii="Arial" w:hAnsi="Arial" w:cs="Arial"/>
        </w:rPr>
      </w:pPr>
      <w:r w:rsidRPr="00437947">
        <w:rPr>
          <w:rFonts w:ascii="Arial" w:hAnsi="Arial" w:cs="Arial"/>
        </w:rPr>
        <w:t>(End of clause)</w:t>
      </w:r>
    </w:p>
    <w:p w14:paraId="7BDD985C" w14:textId="77777777" w:rsidR="009F1AEA" w:rsidRDefault="009F1AEA" w:rsidP="00437947"/>
    <w:p w14:paraId="7BDD985D" w14:textId="77777777" w:rsidR="009F1AEA" w:rsidRDefault="009F1AEA" w:rsidP="006C0EB5">
      <w:pPr>
        <w:pStyle w:val="Heading2"/>
      </w:pPr>
      <w:bookmarkStart w:id="20" w:name="_Toc228877631"/>
      <w:proofErr w:type="gramStart"/>
      <w:r>
        <w:lastRenderedPageBreak/>
        <w:t>2.5</w:t>
      </w:r>
      <w:r>
        <w:t xml:space="preserve">  52.</w:t>
      </w:r>
      <w:r>
        <w:t>2</w:t>
      </w:r>
      <w:r>
        <w:t>33</w:t>
      </w:r>
      <w:proofErr w:type="gramEnd"/>
      <w:r>
        <w:t>-2</w:t>
      </w:r>
      <w:r>
        <w:t xml:space="preserve"> </w:t>
      </w:r>
      <w:r>
        <w:t xml:space="preserve">SERVICE OF PROTEST </w:t>
      </w:r>
      <w:r>
        <w:t>(</w:t>
      </w:r>
      <w:r>
        <w:t xml:space="preserve">NOV </w:t>
      </w:r>
      <w:proofErr w:type="gramStart"/>
      <w:r>
        <w:t>2025)</w:t>
      </w:r>
      <w:r>
        <w:t>(</w:t>
      </w:r>
      <w:proofErr w:type="gramEnd"/>
      <w:r>
        <w:t>D</w:t>
      </w:r>
      <w:r>
        <w:t>EVIATION)</w:t>
      </w:r>
      <w:bookmarkEnd w:id="20"/>
    </w:p>
    <w:p w14:paraId="7BDD985E" w14:textId="77777777" w:rsidR="009F1AEA" w:rsidRDefault="009F1AEA" w:rsidP="006C0EB5">
      <w:pPr>
        <w:pStyle w:val="Heading2"/>
      </w:pPr>
    </w:p>
    <w:p w14:paraId="7BDD985F" w14:textId="77777777" w:rsidR="009F1AEA" w:rsidRPr="00DA0038" w:rsidRDefault="009F1AEA" w:rsidP="00AB66A9">
      <w:pPr>
        <w:pStyle w:val="NoSpacing"/>
        <w:rPr>
          <w:rFonts w:ascii="Arial" w:hAnsi="Arial" w:cs="Arial"/>
        </w:rPr>
      </w:pPr>
      <w:r w:rsidRPr="00DA0038">
        <w:rPr>
          <w:rFonts w:ascii="Arial" w:hAnsi="Arial" w:cs="Arial"/>
        </w:rPr>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7BDD9860" w14:textId="77777777" w:rsidR="009F1AEA" w:rsidRPr="00DA0038" w:rsidRDefault="009F1AEA" w:rsidP="00AB66A9">
      <w:pPr>
        <w:pStyle w:val="NoSpacing"/>
        <w:rPr>
          <w:rFonts w:ascii="Arial" w:hAnsi="Arial" w:cs="Arial"/>
        </w:rPr>
      </w:pPr>
    </w:p>
    <w:p w14:paraId="7BDD9861" w14:textId="77777777" w:rsidR="009F1AEA" w:rsidRPr="00DA0038" w:rsidRDefault="009F1AEA" w:rsidP="00AB66A9">
      <w:pPr>
        <w:pStyle w:val="NoSpacing"/>
        <w:rPr>
          <w:rFonts w:ascii="Arial" w:hAnsi="Arial" w:cs="Arial"/>
        </w:rPr>
      </w:pPr>
      <w:r w:rsidRPr="00DA0038">
        <w:rPr>
          <w:rFonts w:ascii="Arial" w:hAnsi="Arial" w:cs="Arial"/>
        </w:rPr>
        <w:t>     Hand-Carried Address:</w:t>
      </w:r>
    </w:p>
    <w:p w14:paraId="7BDD9862" w14:textId="6A898CB5" w:rsidR="009F1AEA" w:rsidRPr="00DA0038" w:rsidRDefault="009F1AEA" w:rsidP="00AB66A9">
      <w:pPr>
        <w:pStyle w:val="NoSpacing"/>
        <w:rPr>
          <w:rFonts w:ascii="Arial" w:hAnsi="Arial" w:cs="Arial"/>
        </w:rPr>
      </w:pPr>
      <w:r w:rsidRPr="00DA0038">
        <w:rPr>
          <w:rFonts w:ascii="Arial" w:hAnsi="Arial" w:cs="Arial"/>
        </w:rPr>
        <w:t>     </w:t>
      </w:r>
      <w:r w:rsidR="002B1355">
        <w:rPr>
          <w:rFonts w:ascii="Arial" w:hAnsi="Arial" w:cs="Arial"/>
        </w:rPr>
        <w:t>Patrice Scott</w:t>
      </w:r>
      <w:r w:rsidRPr="00DA0038">
        <w:rPr>
          <w:rFonts w:ascii="Arial" w:hAnsi="Arial" w:cs="Arial"/>
        </w:rPr>
        <w:t>                             </w:t>
      </w:r>
    </w:p>
    <w:p w14:paraId="7BDD9863" w14:textId="77777777" w:rsidR="009F1AEA" w:rsidRPr="00DA0038" w:rsidRDefault="009F1AEA" w:rsidP="00AB66A9">
      <w:pPr>
        <w:pStyle w:val="NoSpacing"/>
        <w:rPr>
          <w:rFonts w:ascii="Arial" w:hAnsi="Arial" w:cs="Arial"/>
        </w:rPr>
      </w:pPr>
      <w:r w:rsidRPr="00DA0038">
        <w:rPr>
          <w:rFonts w:ascii="Arial" w:hAnsi="Arial" w:cs="Arial"/>
        </w:rPr>
        <w:t>     Network Contracting Office Ten          </w:t>
      </w:r>
    </w:p>
    <w:p w14:paraId="7BDD9864" w14:textId="77777777" w:rsidR="009F1AEA" w:rsidRPr="00DA0038" w:rsidRDefault="009F1AEA" w:rsidP="00AB66A9">
      <w:pPr>
        <w:pStyle w:val="NoSpacing"/>
        <w:rPr>
          <w:rFonts w:ascii="Arial" w:hAnsi="Arial" w:cs="Arial"/>
        </w:rPr>
      </w:pPr>
      <w:r w:rsidRPr="00DA0038">
        <w:rPr>
          <w:rFonts w:ascii="Arial" w:hAnsi="Arial" w:cs="Arial"/>
        </w:rPr>
        <w:t>     Department of Veterans Affairs          </w:t>
      </w:r>
    </w:p>
    <w:p w14:paraId="7BDD9865" w14:textId="77777777" w:rsidR="009F1AEA" w:rsidRPr="00DA0038" w:rsidRDefault="009F1AEA" w:rsidP="00AB66A9">
      <w:pPr>
        <w:pStyle w:val="NoSpacing"/>
        <w:rPr>
          <w:rFonts w:ascii="Arial" w:hAnsi="Arial" w:cs="Arial"/>
        </w:rPr>
      </w:pPr>
      <w:r w:rsidRPr="00DA0038">
        <w:rPr>
          <w:rFonts w:ascii="Arial" w:hAnsi="Arial" w:cs="Arial"/>
        </w:rPr>
        <w:t>     260 E. University Ave, Ste 100          </w:t>
      </w:r>
    </w:p>
    <w:p w14:paraId="7BDD9866" w14:textId="77777777" w:rsidR="009F1AEA" w:rsidRPr="00DA0038" w:rsidRDefault="009F1AEA" w:rsidP="00AB66A9">
      <w:pPr>
        <w:pStyle w:val="NoSpacing"/>
        <w:rPr>
          <w:rFonts w:ascii="Arial" w:hAnsi="Arial" w:cs="Arial"/>
        </w:rPr>
      </w:pPr>
      <w:r w:rsidRPr="00DA0038">
        <w:rPr>
          <w:rFonts w:ascii="Arial" w:hAnsi="Arial" w:cs="Arial"/>
        </w:rPr>
        <w:t>     Cincinnati                               OH  45219     </w:t>
      </w:r>
    </w:p>
    <w:p w14:paraId="7BDD9867" w14:textId="77777777" w:rsidR="009F1AEA" w:rsidRPr="00DA0038" w:rsidRDefault="009F1AEA" w:rsidP="00AB66A9">
      <w:pPr>
        <w:pStyle w:val="NoSpacing"/>
        <w:rPr>
          <w:rFonts w:ascii="Arial" w:hAnsi="Arial" w:cs="Arial"/>
        </w:rPr>
      </w:pPr>
    </w:p>
    <w:p w14:paraId="7BDD9868" w14:textId="77777777" w:rsidR="009F1AEA" w:rsidRPr="00DA0038" w:rsidRDefault="009F1AEA" w:rsidP="00AB66A9">
      <w:pPr>
        <w:pStyle w:val="NoSpacing"/>
        <w:rPr>
          <w:rFonts w:ascii="Arial" w:hAnsi="Arial" w:cs="Arial"/>
        </w:rPr>
      </w:pPr>
      <w:r w:rsidRPr="00DA0038">
        <w:rPr>
          <w:rFonts w:ascii="Arial" w:hAnsi="Arial" w:cs="Arial"/>
        </w:rPr>
        <w:t>     Mailing Address:</w:t>
      </w:r>
    </w:p>
    <w:p w14:paraId="7BDD9869" w14:textId="35D12CB9" w:rsidR="009F1AEA" w:rsidRPr="00DA0038" w:rsidRDefault="002B1355" w:rsidP="00AB66A9">
      <w:pPr>
        <w:pStyle w:val="NoSpacing"/>
        <w:rPr>
          <w:rFonts w:ascii="Arial" w:hAnsi="Arial" w:cs="Arial"/>
        </w:rPr>
      </w:pPr>
      <w:r>
        <w:rPr>
          <w:rFonts w:ascii="Arial" w:hAnsi="Arial" w:cs="Arial"/>
        </w:rPr>
        <w:t xml:space="preserve">     Patrice Scott</w:t>
      </w:r>
    </w:p>
    <w:p w14:paraId="7BDD986A" w14:textId="77777777" w:rsidR="009F1AEA" w:rsidRPr="00DA0038" w:rsidRDefault="009F1AEA" w:rsidP="00AB66A9">
      <w:pPr>
        <w:pStyle w:val="NoSpacing"/>
        <w:rPr>
          <w:rFonts w:ascii="Arial" w:hAnsi="Arial" w:cs="Arial"/>
        </w:rPr>
      </w:pPr>
      <w:r w:rsidRPr="00DA0038">
        <w:rPr>
          <w:rFonts w:ascii="Arial" w:hAnsi="Arial" w:cs="Arial"/>
        </w:rPr>
        <w:t>     Network Contracting Office Ten          </w:t>
      </w:r>
    </w:p>
    <w:p w14:paraId="7BDD986B" w14:textId="77777777" w:rsidR="009F1AEA" w:rsidRPr="00DA0038" w:rsidRDefault="009F1AEA" w:rsidP="00AB66A9">
      <w:pPr>
        <w:pStyle w:val="NoSpacing"/>
        <w:rPr>
          <w:rFonts w:ascii="Arial" w:hAnsi="Arial" w:cs="Arial"/>
        </w:rPr>
      </w:pPr>
      <w:r w:rsidRPr="00DA0038">
        <w:rPr>
          <w:rFonts w:ascii="Arial" w:hAnsi="Arial" w:cs="Arial"/>
        </w:rPr>
        <w:t>     Department of Veterans Affairs          </w:t>
      </w:r>
    </w:p>
    <w:p w14:paraId="7BDD986C" w14:textId="77777777" w:rsidR="009F1AEA" w:rsidRPr="00DA0038" w:rsidRDefault="009F1AEA" w:rsidP="00AB66A9">
      <w:pPr>
        <w:pStyle w:val="NoSpacing"/>
        <w:rPr>
          <w:rFonts w:ascii="Arial" w:hAnsi="Arial" w:cs="Arial"/>
        </w:rPr>
      </w:pPr>
      <w:r w:rsidRPr="00DA0038">
        <w:rPr>
          <w:rFonts w:ascii="Arial" w:hAnsi="Arial" w:cs="Arial"/>
        </w:rPr>
        <w:t>     260 E. University Ave, Ste 100          </w:t>
      </w:r>
    </w:p>
    <w:p w14:paraId="7BDD986D" w14:textId="77777777" w:rsidR="009F1AEA" w:rsidRPr="00DA0038" w:rsidRDefault="009F1AEA" w:rsidP="00AB66A9">
      <w:pPr>
        <w:pStyle w:val="NoSpacing"/>
        <w:rPr>
          <w:rFonts w:ascii="Arial" w:hAnsi="Arial" w:cs="Arial"/>
        </w:rPr>
      </w:pPr>
      <w:r w:rsidRPr="00DA0038">
        <w:rPr>
          <w:rFonts w:ascii="Arial" w:hAnsi="Arial" w:cs="Arial"/>
        </w:rPr>
        <w:t>     Cincinnati                               OH  45219     </w:t>
      </w:r>
    </w:p>
    <w:p w14:paraId="7BDD986E" w14:textId="77777777" w:rsidR="009F1AEA" w:rsidRPr="00DA0038" w:rsidRDefault="009F1AEA" w:rsidP="00AB66A9">
      <w:pPr>
        <w:pStyle w:val="NoSpacing"/>
        <w:rPr>
          <w:rFonts w:ascii="Arial" w:hAnsi="Arial" w:cs="Arial"/>
        </w:rPr>
      </w:pPr>
    </w:p>
    <w:p w14:paraId="7BDD986F" w14:textId="77777777" w:rsidR="009F1AEA" w:rsidRPr="00DA0038" w:rsidRDefault="009F1AEA" w:rsidP="00285EC3">
      <w:pPr>
        <w:spacing w:line="240" w:lineRule="auto"/>
        <w:rPr>
          <w:rFonts w:ascii="Arial" w:hAnsi="Arial" w:cs="Arial"/>
        </w:rPr>
      </w:pPr>
      <w:r w:rsidRPr="00DA0038">
        <w:rPr>
          <w:rFonts w:ascii="Arial" w:hAnsi="Arial" w:cs="Arial"/>
        </w:rPr>
        <w:t>  (b) The copy of any protest shall be received in the office designated above within one day of filing a protest with the GAO.</w:t>
      </w:r>
    </w:p>
    <w:p w14:paraId="7BDD9870" w14:textId="77777777" w:rsidR="009F1AEA" w:rsidRPr="00DA0038" w:rsidRDefault="009F1AEA" w:rsidP="00B21179">
      <w:pPr>
        <w:jc w:val="center"/>
        <w:rPr>
          <w:rFonts w:ascii="Arial" w:hAnsi="Arial" w:cs="Arial"/>
        </w:rPr>
      </w:pPr>
      <w:r w:rsidRPr="00DA0038">
        <w:rPr>
          <w:rFonts w:ascii="Arial" w:hAnsi="Arial" w:cs="Arial"/>
        </w:rPr>
        <w:t xml:space="preserve">(END OF </w:t>
      </w:r>
      <w:r w:rsidRPr="00DA0038">
        <w:rPr>
          <w:rFonts w:ascii="Arial" w:hAnsi="Arial" w:cs="Arial"/>
        </w:rPr>
        <w:t>PROVISION</w:t>
      </w:r>
      <w:r w:rsidRPr="00DA0038">
        <w:rPr>
          <w:rFonts w:ascii="Arial" w:hAnsi="Arial" w:cs="Arial"/>
        </w:rPr>
        <w:t>)</w:t>
      </w:r>
    </w:p>
    <w:p w14:paraId="7BDD9871" w14:textId="77777777" w:rsidR="009F1AEA" w:rsidRPr="003C5463" w:rsidRDefault="009F1AEA" w:rsidP="006C0EB5">
      <w:pPr>
        <w:pStyle w:val="Heading2"/>
        <w:rPr>
          <w:rFonts w:ascii="open_sansregular" w:eastAsia="Times New Roman" w:hAnsi="open_sansregular" w:cs="Times New Roman"/>
          <w:sz w:val="24"/>
          <w:szCs w:val="24"/>
          <w:bdr w:val="none" w:sz="0" w:space="0" w:color="auto" w:frame="1"/>
        </w:rPr>
      </w:pPr>
      <w:r>
        <w:t xml:space="preserve"> </w:t>
      </w:r>
    </w:p>
    <w:p w14:paraId="7BDD9873" w14:textId="77777777" w:rsidR="009F1AEA" w:rsidRDefault="009F1AEA">
      <w:pPr>
        <w:pStyle w:val="Heading2"/>
      </w:pPr>
      <w:bookmarkStart w:id="21" w:name="_Toc228877632"/>
      <w:proofErr w:type="gramStart"/>
      <w:r>
        <w:t>2.6</w:t>
      </w:r>
      <w:r>
        <w:t xml:space="preserve">  </w:t>
      </w:r>
      <w:r>
        <w:t>52.252</w:t>
      </w:r>
      <w:proofErr w:type="gramEnd"/>
      <w:r>
        <w:t>-</w:t>
      </w:r>
      <w:proofErr w:type="gramStart"/>
      <w:r>
        <w:t>5</w:t>
      </w:r>
      <w:r>
        <w:t xml:space="preserve">  </w:t>
      </w:r>
      <w:r>
        <w:t>AUTHORIZED</w:t>
      </w:r>
      <w:proofErr w:type="gramEnd"/>
      <w:r>
        <w:t xml:space="preserve"> DEVIATIONS IN </w:t>
      </w:r>
      <w:proofErr w:type="gramStart"/>
      <w:r>
        <w:t>PROVISIONS</w:t>
      </w:r>
      <w:r>
        <w:t xml:space="preserve">  (</w:t>
      </w:r>
      <w:proofErr w:type="gramEnd"/>
      <w:r>
        <w:t>NOV 2020</w:t>
      </w:r>
      <w:r>
        <w:t>)</w:t>
      </w:r>
      <w:bookmarkEnd w:id="21"/>
    </w:p>
    <w:p w14:paraId="7BDD9874" w14:textId="77777777" w:rsidR="009F1AEA" w:rsidRDefault="009F1AEA">
      <w:r>
        <w:t xml:space="preserve">  (a) The use in this solicitation of any Federal Acquisition Regulation (48 CFR Chapter 1) provision with an authorized deviation is indicated by the addition </w:t>
      </w:r>
      <w:r w:rsidRPr="004F29FF">
        <w:t xml:space="preserve">of </w:t>
      </w:r>
      <w:r w:rsidRPr="004F29FF">
        <w:t>“</w:t>
      </w:r>
      <w:r w:rsidRPr="004F29FF">
        <w:t>(DEVIATION)</w:t>
      </w:r>
      <w:r w:rsidRPr="004F29FF">
        <w:t>”</w:t>
      </w:r>
      <w:r w:rsidRPr="004F29FF">
        <w:t xml:space="preserve"> after</w:t>
      </w:r>
      <w:r>
        <w:t xml:space="preserve"> the date of the provision.</w:t>
      </w:r>
    </w:p>
    <w:p w14:paraId="7BDD9875" w14:textId="77777777" w:rsidR="009F1AEA" w:rsidRDefault="009F1AEA">
      <w:r>
        <w:t xml:space="preserve">  (b) The use in this solicitation of any VAAR Acquisition Regulation (48 CFR Chapter FEDERAL ACQUISITION REGULATION (48 CFR Chapter 1)) provision with an authorized deviation is indicated by the </w:t>
      </w:r>
      <w:r w:rsidRPr="004F29FF">
        <w:t xml:space="preserve">addition of </w:t>
      </w:r>
      <w:r w:rsidRPr="004F29FF">
        <w:t>“</w:t>
      </w:r>
      <w:r w:rsidRPr="004F29FF">
        <w:t>(DEVIATION)</w:t>
      </w:r>
      <w:r w:rsidRPr="004F29FF">
        <w:t>”</w:t>
      </w:r>
      <w:r w:rsidRPr="004F29FF">
        <w:t xml:space="preserve"> after the</w:t>
      </w:r>
      <w:r>
        <w:t xml:space="preserve"> name of the regulation.</w:t>
      </w:r>
    </w:p>
    <w:p w14:paraId="7BDD9876" w14:textId="77777777" w:rsidR="009F1AEA" w:rsidRDefault="009F1AEA" w:rsidP="005435CB">
      <w:pPr>
        <w:jc w:val="center"/>
      </w:pPr>
      <w:r>
        <w:t>(End of Provision)</w:t>
      </w:r>
    </w:p>
    <w:p w14:paraId="7BDD9877" w14:textId="77777777" w:rsidR="009F1AEA" w:rsidRDefault="009F1AEA">
      <w:pPr>
        <w:pStyle w:val="Heading2"/>
      </w:pPr>
      <w:bookmarkStart w:id="22" w:name="_Toc228877633"/>
      <w:proofErr w:type="gramStart"/>
      <w:r>
        <w:t>2.7</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22"/>
    </w:p>
    <w:p w14:paraId="7BDD9878" w14:textId="77777777" w:rsidR="009F1AEA" w:rsidRDefault="009F1AEA">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7BDD9879" w14:textId="77777777" w:rsidR="009F1AEA" w:rsidRDefault="009F1AEA" w:rsidP="004C2BF1">
      <w:pPr>
        <w:pStyle w:val="NoSpacing"/>
        <w:spacing w:before="160"/>
      </w:pPr>
      <w:r>
        <w:lastRenderedPageBreak/>
        <w:t xml:space="preserve">  https://www.acquisition.gov/far-overhaul/far-part-deviation-guide</w:t>
      </w:r>
    </w:p>
    <w:p w14:paraId="7BDD987A" w14:textId="77777777" w:rsidR="009F1AEA" w:rsidRDefault="009F1AEA">
      <w:pPr>
        <w:pStyle w:val="NoSpacing"/>
      </w:pPr>
      <w:r>
        <w:t xml:space="preserve">  https://www.acquisition.gov/browse/index/far</w:t>
      </w:r>
    </w:p>
    <w:p w14:paraId="7BDD987B" w14:textId="77777777" w:rsidR="009F1AEA" w:rsidRDefault="009F1AEA">
      <w:pPr>
        <w:pStyle w:val="NoSpacing"/>
      </w:pPr>
      <w:r>
        <w:t xml:space="preserve">  https://www.va.gov/oal/library/vaar/</w:t>
      </w:r>
    </w:p>
    <w:p w14:paraId="7BDD987C" w14:textId="77777777" w:rsidR="009F1AEA" w:rsidRDefault="009F1AEA"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235F3" w14:paraId="7BDD9880" w14:textId="77777777">
        <w:tc>
          <w:tcPr>
            <w:tcW w:w="1440" w:type="dxa"/>
          </w:tcPr>
          <w:p w14:paraId="7BDD987D" w14:textId="77777777" w:rsidR="005235F3" w:rsidRDefault="009F1AEA">
            <w:pPr>
              <w:pStyle w:val="ByReference"/>
            </w:pPr>
            <w:r>
              <w:rPr>
                <w:b/>
                <w:u w:val="single"/>
              </w:rPr>
              <w:t>FAR Number</w:t>
            </w:r>
          </w:p>
        </w:tc>
        <w:tc>
          <w:tcPr>
            <w:tcW w:w="6192" w:type="dxa"/>
          </w:tcPr>
          <w:p w14:paraId="7BDD987E" w14:textId="77777777" w:rsidR="005235F3" w:rsidRDefault="009F1AEA">
            <w:pPr>
              <w:pStyle w:val="ByReference"/>
            </w:pPr>
            <w:r>
              <w:rPr>
                <w:b/>
                <w:u w:val="single"/>
              </w:rPr>
              <w:t>Title</w:t>
            </w:r>
          </w:p>
        </w:tc>
        <w:tc>
          <w:tcPr>
            <w:tcW w:w="1440" w:type="dxa"/>
          </w:tcPr>
          <w:p w14:paraId="7BDD987F" w14:textId="77777777" w:rsidR="005235F3" w:rsidRDefault="009F1AEA">
            <w:pPr>
              <w:pStyle w:val="ByReference"/>
            </w:pPr>
            <w:r>
              <w:rPr>
                <w:b/>
                <w:u w:val="single"/>
              </w:rPr>
              <w:t>Date</w:t>
            </w:r>
          </w:p>
        </w:tc>
      </w:tr>
      <w:tr w:rsidR="005235F3" w14:paraId="7BDD9884" w14:textId="77777777">
        <w:tc>
          <w:tcPr>
            <w:tcW w:w="1440" w:type="dxa"/>
          </w:tcPr>
          <w:p w14:paraId="7BDD9881" w14:textId="77777777" w:rsidR="005235F3" w:rsidRDefault="009F1AEA">
            <w:pPr>
              <w:pStyle w:val="ByReference"/>
            </w:pPr>
            <w:r>
              <w:t>52.204-7</w:t>
            </w:r>
          </w:p>
        </w:tc>
        <w:tc>
          <w:tcPr>
            <w:tcW w:w="6192" w:type="dxa"/>
          </w:tcPr>
          <w:p w14:paraId="7BDD9882" w14:textId="77777777" w:rsidR="005235F3" w:rsidRDefault="009F1AEA">
            <w:pPr>
              <w:pStyle w:val="ByReference"/>
            </w:pPr>
            <w:r>
              <w:t>SYSTEM FOR AWARD MANAGEMENT—REGISTRATION (DEVIATION)</w:t>
            </w:r>
          </w:p>
        </w:tc>
        <w:tc>
          <w:tcPr>
            <w:tcW w:w="1440" w:type="dxa"/>
          </w:tcPr>
          <w:p w14:paraId="7BDD9883" w14:textId="77777777" w:rsidR="005235F3" w:rsidRDefault="009F1AEA">
            <w:pPr>
              <w:pStyle w:val="ByReference"/>
            </w:pPr>
            <w:r>
              <w:t>NOV 2025</w:t>
            </w:r>
          </w:p>
        </w:tc>
      </w:tr>
      <w:tr w:rsidR="005235F3" w14:paraId="7BDD9888" w14:textId="77777777">
        <w:tc>
          <w:tcPr>
            <w:tcW w:w="1440" w:type="dxa"/>
          </w:tcPr>
          <w:p w14:paraId="7BDD9885" w14:textId="77777777" w:rsidR="005235F3" w:rsidRDefault="009F1AEA">
            <w:pPr>
              <w:pStyle w:val="ByReference"/>
            </w:pPr>
            <w:r>
              <w:t>52.214-3</w:t>
            </w:r>
          </w:p>
        </w:tc>
        <w:tc>
          <w:tcPr>
            <w:tcW w:w="6192" w:type="dxa"/>
          </w:tcPr>
          <w:p w14:paraId="7BDD9886" w14:textId="77777777" w:rsidR="005235F3" w:rsidRDefault="009F1AEA">
            <w:pPr>
              <w:pStyle w:val="ByReference"/>
            </w:pPr>
            <w:r>
              <w:t>AMENDMENTS TO INVITATIONS FOR BIDS</w:t>
            </w:r>
          </w:p>
        </w:tc>
        <w:tc>
          <w:tcPr>
            <w:tcW w:w="1440" w:type="dxa"/>
          </w:tcPr>
          <w:p w14:paraId="7BDD9887" w14:textId="77777777" w:rsidR="005235F3" w:rsidRDefault="009F1AEA">
            <w:pPr>
              <w:pStyle w:val="ByReference"/>
            </w:pPr>
            <w:r>
              <w:t>DEC 2016</w:t>
            </w:r>
          </w:p>
        </w:tc>
      </w:tr>
      <w:tr w:rsidR="005235F3" w14:paraId="7BDD988C" w14:textId="77777777">
        <w:tc>
          <w:tcPr>
            <w:tcW w:w="1440" w:type="dxa"/>
          </w:tcPr>
          <w:p w14:paraId="7BDD9889" w14:textId="77777777" w:rsidR="005235F3" w:rsidRDefault="009F1AEA">
            <w:pPr>
              <w:pStyle w:val="ByReference"/>
            </w:pPr>
            <w:r>
              <w:t>52.214-4</w:t>
            </w:r>
          </w:p>
        </w:tc>
        <w:tc>
          <w:tcPr>
            <w:tcW w:w="6192" w:type="dxa"/>
          </w:tcPr>
          <w:p w14:paraId="7BDD988A" w14:textId="77777777" w:rsidR="005235F3" w:rsidRDefault="009F1AEA">
            <w:pPr>
              <w:pStyle w:val="ByReference"/>
            </w:pPr>
            <w:r>
              <w:t>FALSE STATEMENTS IN BIDS</w:t>
            </w:r>
          </w:p>
        </w:tc>
        <w:tc>
          <w:tcPr>
            <w:tcW w:w="1440" w:type="dxa"/>
          </w:tcPr>
          <w:p w14:paraId="7BDD988B" w14:textId="77777777" w:rsidR="005235F3" w:rsidRDefault="009F1AEA">
            <w:pPr>
              <w:pStyle w:val="ByReference"/>
            </w:pPr>
            <w:r>
              <w:t>APR 1984</w:t>
            </w:r>
          </w:p>
        </w:tc>
      </w:tr>
      <w:tr w:rsidR="005235F3" w14:paraId="7BDD9890" w14:textId="77777777">
        <w:tc>
          <w:tcPr>
            <w:tcW w:w="1440" w:type="dxa"/>
          </w:tcPr>
          <w:p w14:paraId="7BDD988D" w14:textId="77777777" w:rsidR="005235F3" w:rsidRDefault="009F1AEA">
            <w:pPr>
              <w:pStyle w:val="ByReference"/>
            </w:pPr>
            <w:r>
              <w:t>52.214-5</w:t>
            </w:r>
          </w:p>
        </w:tc>
        <w:tc>
          <w:tcPr>
            <w:tcW w:w="6192" w:type="dxa"/>
          </w:tcPr>
          <w:p w14:paraId="7BDD988E" w14:textId="77777777" w:rsidR="005235F3" w:rsidRDefault="009F1AEA">
            <w:pPr>
              <w:pStyle w:val="ByReference"/>
            </w:pPr>
            <w:r>
              <w:t>SUBMISSION OF BIDS</w:t>
            </w:r>
          </w:p>
        </w:tc>
        <w:tc>
          <w:tcPr>
            <w:tcW w:w="1440" w:type="dxa"/>
          </w:tcPr>
          <w:p w14:paraId="7BDD988F" w14:textId="77777777" w:rsidR="005235F3" w:rsidRDefault="009F1AEA">
            <w:pPr>
              <w:pStyle w:val="ByReference"/>
            </w:pPr>
            <w:r>
              <w:t>DEC 2016</w:t>
            </w:r>
          </w:p>
        </w:tc>
      </w:tr>
      <w:tr w:rsidR="005235F3" w14:paraId="7BDD9894" w14:textId="77777777">
        <w:tc>
          <w:tcPr>
            <w:tcW w:w="1440" w:type="dxa"/>
          </w:tcPr>
          <w:p w14:paraId="7BDD9891" w14:textId="77777777" w:rsidR="005235F3" w:rsidRDefault="009F1AEA">
            <w:pPr>
              <w:pStyle w:val="ByReference"/>
            </w:pPr>
            <w:r>
              <w:t>52.214-6</w:t>
            </w:r>
          </w:p>
        </w:tc>
        <w:tc>
          <w:tcPr>
            <w:tcW w:w="6192" w:type="dxa"/>
          </w:tcPr>
          <w:p w14:paraId="7BDD9892" w14:textId="77777777" w:rsidR="005235F3" w:rsidRDefault="009F1AEA">
            <w:pPr>
              <w:pStyle w:val="ByReference"/>
            </w:pPr>
            <w:r>
              <w:t>EXPLANATION TO PROSPECTIVE BIDDERS</w:t>
            </w:r>
          </w:p>
        </w:tc>
        <w:tc>
          <w:tcPr>
            <w:tcW w:w="1440" w:type="dxa"/>
          </w:tcPr>
          <w:p w14:paraId="7BDD9893" w14:textId="77777777" w:rsidR="005235F3" w:rsidRDefault="009F1AEA">
            <w:pPr>
              <w:pStyle w:val="ByReference"/>
            </w:pPr>
            <w:r>
              <w:t>APR 1984</w:t>
            </w:r>
          </w:p>
        </w:tc>
      </w:tr>
      <w:tr w:rsidR="005235F3" w14:paraId="7BDD9898" w14:textId="77777777">
        <w:tc>
          <w:tcPr>
            <w:tcW w:w="1440" w:type="dxa"/>
          </w:tcPr>
          <w:p w14:paraId="7BDD9895" w14:textId="77777777" w:rsidR="005235F3" w:rsidRDefault="009F1AEA">
            <w:pPr>
              <w:pStyle w:val="ByReference"/>
            </w:pPr>
            <w:r>
              <w:t>52.214-7</w:t>
            </w:r>
          </w:p>
        </w:tc>
        <w:tc>
          <w:tcPr>
            <w:tcW w:w="6192" w:type="dxa"/>
          </w:tcPr>
          <w:p w14:paraId="7BDD9896" w14:textId="77777777" w:rsidR="005235F3" w:rsidRDefault="009F1AEA">
            <w:pPr>
              <w:pStyle w:val="ByReference"/>
            </w:pPr>
            <w:r>
              <w:t>LATE SUBMISSIONS, MODIFICATIONS, AND WITHDRAWALS OF BIDS</w:t>
            </w:r>
          </w:p>
        </w:tc>
        <w:tc>
          <w:tcPr>
            <w:tcW w:w="1440" w:type="dxa"/>
          </w:tcPr>
          <w:p w14:paraId="7BDD9897" w14:textId="77777777" w:rsidR="005235F3" w:rsidRDefault="009F1AEA">
            <w:pPr>
              <w:pStyle w:val="ByReference"/>
            </w:pPr>
            <w:r>
              <w:t>NOV 1999</w:t>
            </w:r>
          </w:p>
        </w:tc>
      </w:tr>
      <w:tr w:rsidR="005235F3" w14:paraId="7BDD989C" w14:textId="77777777">
        <w:tc>
          <w:tcPr>
            <w:tcW w:w="1440" w:type="dxa"/>
          </w:tcPr>
          <w:p w14:paraId="7BDD9899" w14:textId="77777777" w:rsidR="005235F3" w:rsidRDefault="009F1AEA">
            <w:pPr>
              <w:pStyle w:val="ByReference"/>
            </w:pPr>
            <w:r>
              <w:t>52.214-18</w:t>
            </w:r>
          </w:p>
        </w:tc>
        <w:tc>
          <w:tcPr>
            <w:tcW w:w="6192" w:type="dxa"/>
          </w:tcPr>
          <w:p w14:paraId="7BDD989A" w14:textId="77777777" w:rsidR="005235F3" w:rsidRDefault="009F1AEA">
            <w:pPr>
              <w:pStyle w:val="ByReference"/>
            </w:pPr>
            <w:r>
              <w:t>PREPARATION OF BIDS—CONSTRUCTION</w:t>
            </w:r>
          </w:p>
        </w:tc>
        <w:tc>
          <w:tcPr>
            <w:tcW w:w="1440" w:type="dxa"/>
          </w:tcPr>
          <w:p w14:paraId="7BDD989B" w14:textId="77777777" w:rsidR="005235F3" w:rsidRDefault="009F1AEA">
            <w:pPr>
              <w:pStyle w:val="ByReference"/>
            </w:pPr>
            <w:r>
              <w:t>APR 1984</w:t>
            </w:r>
          </w:p>
        </w:tc>
      </w:tr>
      <w:tr w:rsidR="005235F3" w14:paraId="7BDD98A0" w14:textId="77777777">
        <w:tc>
          <w:tcPr>
            <w:tcW w:w="1440" w:type="dxa"/>
          </w:tcPr>
          <w:p w14:paraId="7BDD989D" w14:textId="77777777" w:rsidR="005235F3" w:rsidRDefault="009F1AEA">
            <w:pPr>
              <w:pStyle w:val="ByReference"/>
            </w:pPr>
            <w:r>
              <w:t>52.214-19</w:t>
            </w:r>
          </w:p>
        </w:tc>
        <w:tc>
          <w:tcPr>
            <w:tcW w:w="6192" w:type="dxa"/>
          </w:tcPr>
          <w:p w14:paraId="7BDD989E" w14:textId="77777777" w:rsidR="005235F3" w:rsidRDefault="009F1AEA">
            <w:pPr>
              <w:pStyle w:val="ByReference"/>
            </w:pPr>
            <w:r>
              <w:t>CONTRACT AWARD—SEALED BIDDING—CONSTRUCTION</w:t>
            </w:r>
          </w:p>
        </w:tc>
        <w:tc>
          <w:tcPr>
            <w:tcW w:w="1440" w:type="dxa"/>
          </w:tcPr>
          <w:p w14:paraId="7BDD989F" w14:textId="77777777" w:rsidR="005235F3" w:rsidRDefault="009F1AEA">
            <w:pPr>
              <w:pStyle w:val="ByReference"/>
            </w:pPr>
            <w:r>
              <w:t>AUG 1996</w:t>
            </w:r>
          </w:p>
        </w:tc>
      </w:tr>
      <w:tr w:rsidR="005235F3" w14:paraId="7BDD98A4" w14:textId="77777777">
        <w:tc>
          <w:tcPr>
            <w:tcW w:w="1440" w:type="dxa"/>
          </w:tcPr>
          <w:p w14:paraId="7BDD98A1" w14:textId="77777777" w:rsidR="005235F3" w:rsidRDefault="009F1AEA">
            <w:pPr>
              <w:pStyle w:val="ByReference"/>
            </w:pPr>
            <w:r>
              <w:t>52.214-34</w:t>
            </w:r>
          </w:p>
        </w:tc>
        <w:tc>
          <w:tcPr>
            <w:tcW w:w="6192" w:type="dxa"/>
          </w:tcPr>
          <w:p w14:paraId="7BDD98A2" w14:textId="77777777" w:rsidR="005235F3" w:rsidRDefault="009F1AEA">
            <w:pPr>
              <w:pStyle w:val="ByReference"/>
            </w:pPr>
            <w:r>
              <w:t>SUBMISSION OF OFFERS IN THE ENGLISH LANGUAGE</w:t>
            </w:r>
          </w:p>
        </w:tc>
        <w:tc>
          <w:tcPr>
            <w:tcW w:w="1440" w:type="dxa"/>
          </w:tcPr>
          <w:p w14:paraId="7BDD98A3" w14:textId="77777777" w:rsidR="005235F3" w:rsidRDefault="009F1AEA">
            <w:pPr>
              <w:pStyle w:val="ByReference"/>
            </w:pPr>
            <w:r>
              <w:t>APR 1991</w:t>
            </w:r>
          </w:p>
        </w:tc>
      </w:tr>
      <w:tr w:rsidR="005235F3" w14:paraId="7BDD98A8" w14:textId="77777777">
        <w:tc>
          <w:tcPr>
            <w:tcW w:w="1440" w:type="dxa"/>
          </w:tcPr>
          <w:p w14:paraId="7BDD98A5" w14:textId="77777777" w:rsidR="005235F3" w:rsidRDefault="009F1AEA">
            <w:pPr>
              <w:pStyle w:val="ByReference"/>
            </w:pPr>
            <w:r>
              <w:t>52.214-35</w:t>
            </w:r>
          </w:p>
        </w:tc>
        <w:tc>
          <w:tcPr>
            <w:tcW w:w="6192" w:type="dxa"/>
          </w:tcPr>
          <w:p w14:paraId="7BDD98A6" w14:textId="77777777" w:rsidR="005235F3" w:rsidRDefault="009F1AEA">
            <w:pPr>
              <w:pStyle w:val="ByReference"/>
            </w:pPr>
            <w:r>
              <w:t>SUBMISSION OF OFFERS IN U.S. CURRENCY</w:t>
            </w:r>
          </w:p>
        </w:tc>
        <w:tc>
          <w:tcPr>
            <w:tcW w:w="1440" w:type="dxa"/>
          </w:tcPr>
          <w:p w14:paraId="7BDD98A7" w14:textId="77777777" w:rsidR="005235F3" w:rsidRDefault="009F1AEA">
            <w:pPr>
              <w:pStyle w:val="ByReference"/>
            </w:pPr>
            <w:r>
              <w:t>APR 1991</w:t>
            </w:r>
          </w:p>
        </w:tc>
      </w:tr>
      <w:tr w:rsidR="005235F3" w14:paraId="7BDD98AC" w14:textId="77777777">
        <w:tc>
          <w:tcPr>
            <w:tcW w:w="1440" w:type="dxa"/>
          </w:tcPr>
          <w:p w14:paraId="7BDD98A9" w14:textId="77777777" w:rsidR="005235F3" w:rsidRDefault="009F1AEA">
            <w:pPr>
              <w:pStyle w:val="ByReference"/>
            </w:pPr>
            <w:r>
              <w:t>52.228-1</w:t>
            </w:r>
          </w:p>
        </w:tc>
        <w:tc>
          <w:tcPr>
            <w:tcW w:w="6192" w:type="dxa"/>
          </w:tcPr>
          <w:p w14:paraId="7BDD98AA" w14:textId="77777777" w:rsidR="005235F3" w:rsidRDefault="009F1AEA">
            <w:pPr>
              <w:pStyle w:val="ByReference"/>
            </w:pPr>
            <w:r>
              <w:t>BID GUARANTEE</w:t>
            </w:r>
          </w:p>
        </w:tc>
        <w:tc>
          <w:tcPr>
            <w:tcW w:w="1440" w:type="dxa"/>
          </w:tcPr>
          <w:p w14:paraId="7BDD98AB" w14:textId="77777777" w:rsidR="005235F3" w:rsidRDefault="009F1AEA">
            <w:pPr>
              <w:pStyle w:val="ByReference"/>
            </w:pPr>
            <w:r>
              <w:t>SEP 1996</w:t>
            </w:r>
          </w:p>
        </w:tc>
      </w:tr>
      <w:tr w:rsidR="005235F3" w14:paraId="7BDD98B0" w14:textId="77777777">
        <w:tc>
          <w:tcPr>
            <w:tcW w:w="1440" w:type="dxa"/>
          </w:tcPr>
          <w:p w14:paraId="7BDD98AD" w14:textId="77777777" w:rsidR="005235F3" w:rsidRDefault="009F1AEA">
            <w:pPr>
              <w:pStyle w:val="ByReference"/>
            </w:pPr>
            <w:r>
              <w:t>52.228-17</w:t>
            </w:r>
          </w:p>
        </w:tc>
        <w:tc>
          <w:tcPr>
            <w:tcW w:w="6192" w:type="dxa"/>
          </w:tcPr>
          <w:p w14:paraId="7BDD98AE" w14:textId="77777777" w:rsidR="005235F3" w:rsidRDefault="009F1AEA">
            <w:pPr>
              <w:pStyle w:val="ByReference"/>
            </w:pPr>
            <w:r>
              <w:t>INDIVIDUAL SURETY—PLEDGE OF ASSETS (BID GUARANTEE)</w:t>
            </w:r>
          </w:p>
        </w:tc>
        <w:tc>
          <w:tcPr>
            <w:tcW w:w="1440" w:type="dxa"/>
          </w:tcPr>
          <w:p w14:paraId="7BDD98AF" w14:textId="77777777" w:rsidR="005235F3" w:rsidRDefault="009F1AEA">
            <w:pPr>
              <w:pStyle w:val="ByReference"/>
            </w:pPr>
            <w:r>
              <w:t>FEB 2021</w:t>
            </w:r>
          </w:p>
        </w:tc>
      </w:tr>
    </w:tbl>
    <w:p w14:paraId="7BDD98B1" w14:textId="77777777" w:rsidR="009F1AEA" w:rsidRDefault="009F1AEA">
      <w:pPr>
        <w:pStyle w:val="Heading2"/>
      </w:pPr>
      <w:bookmarkStart w:id="23" w:name="_Toc228877634"/>
      <w:proofErr w:type="gramStart"/>
      <w:r>
        <w:t>2.8</w:t>
      </w:r>
      <w:r>
        <w:t xml:space="preserve">  VAAR</w:t>
      </w:r>
      <w:proofErr w:type="gramEnd"/>
      <w:r>
        <w:t xml:space="preserve"> </w:t>
      </w:r>
      <w:r>
        <w:t>852.233-</w:t>
      </w:r>
      <w:proofErr w:type="gramStart"/>
      <w:r>
        <w:t>70</w:t>
      </w:r>
      <w:r>
        <w:t xml:space="preserve">  </w:t>
      </w:r>
      <w:r>
        <w:t>PROTEST</w:t>
      </w:r>
      <w:proofErr w:type="gramEnd"/>
      <w:r>
        <w:t xml:space="preserve"> CONTENT/ALTERNATIVE DISPUTE RESOLUTION</w:t>
      </w:r>
      <w:r>
        <w:t xml:space="preserve"> (</w:t>
      </w:r>
      <w:r>
        <w:t>OCT 2018</w:t>
      </w:r>
      <w:r>
        <w:t>)</w:t>
      </w:r>
      <w:bookmarkEnd w:id="23"/>
    </w:p>
    <w:p w14:paraId="7BDD98B2" w14:textId="77777777" w:rsidR="009F1AEA" w:rsidRDefault="009F1AEA" w:rsidP="007B6BC6">
      <w:r>
        <w:t xml:space="preserve">  (a) Any protest filed by an interested party shall—</w:t>
      </w:r>
    </w:p>
    <w:p w14:paraId="7BDD98B3" w14:textId="77777777" w:rsidR="009F1AEA" w:rsidRDefault="009F1AEA" w:rsidP="007B6BC6">
      <w:r>
        <w:t xml:space="preserve">    (1) Include the name, address, fax number, email and telephone number of the </w:t>
      </w:r>
      <w:proofErr w:type="gramStart"/>
      <w:r>
        <w:t>protester;</w:t>
      </w:r>
      <w:proofErr w:type="gramEnd"/>
    </w:p>
    <w:p w14:paraId="7BDD98B4" w14:textId="77777777" w:rsidR="009F1AEA" w:rsidRDefault="009F1AEA" w:rsidP="007B6BC6">
      <w:r>
        <w:t xml:space="preserve">    (2) Identify the solicitation and/or contract </w:t>
      </w:r>
      <w:proofErr w:type="gramStart"/>
      <w:r>
        <w:t>number;</w:t>
      </w:r>
      <w:proofErr w:type="gramEnd"/>
    </w:p>
    <w:p w14:paraId="7BDD98B5" w14:textId="77777777" w:rsidR="009F1AEA" w:rsidRDefault="009F1AEA" w:rsidP="007B6BC6">
      <w:r>
        <w:t xml:space="preserve">    (3) Include an original signed by the protester or the protester’s representative and at least one </w:t>
      </w:r>
      <w:proofErr w:type="gramStart"/>
      <w:r>
        <w:t>copy;</w:t>
      </w:r>
      <w:proofErr w:type="gramEnd"/>
    </w:p>
    <w:p w14:paraId="7BDD98B6" w14:textId="77777777" w:rsidR="009F1AEA" w:rsidRDefault="009F1AEA" w:rsidP="007B6BC6">
      <w:r>
        <w:t xml:space="preserve">    (4) Set forth a detailed statement of the legal and factual grounds of the protest, including a description of resulting prejudice to the protester, and provide copies of relevant </w:t>
      </w:r>
      <w:proofErr w:type="gramStart"/>
      <w:r>
        <w:t>documents;</w:t>
      </w:r>
      <w:proofErr w:type="gramEnd"/>
    </w:p>
    <w:p w14:paraId="7BDD98B7" w14:textId="77777777" w:rsidR="009F1AEA" w:rsidRDefault="009F1AEA" w:rsidP="007B6BC6">
      <w:r>
        <w:t xml:space="preserve">    (5) Specifically request a ruling of the individual upon whom the protest is </w:t>
      </w:r>
      <w:proofErr w:type="gramStart"/>
      <w:r>
        <w:t>served;</w:t>
      </w:r>
      <w:proofErr w:type="gramEnd"/>
    </w:p>
    <w:p w14:paraId="7BDD98B8" w14:textId="77777777" w:rsidR="009F1AEA" w:rsidRDefault="009F1AEA" w:rsidP="007B6BC6">
      <w:r>
        <w:t xml:space="preserve">    (6) State the form of relief requested; and</w:t>
      </w:r>
    </w:p>
    <w:p w14:paraId="7BDD98B9" w14:textId="77777777" w:rsidR="009F1AEA" w:rsidRDefault="009F1AEA" w:rsidP="007B6BC6">
      <w:r>
        <w:t xml:space="preserve">    (7) Provide all information establishing the timeliness of the protest.</w:t>
      </w:r>
    </w:p>
    <w:p w14:paraId="7BDD98BA" w14:textId="77777777" w:rsidR="009F1AEA" w:rsidRDefault="009F1AEA" w:rsidP="007B6BC6">
      <w:r>
        <w:t xml:space="preserve">  (b) Failure to comply with the above may result in dismissal of the protest without further consideration.</w:t>
      </w:r>
    </w:p>
    <w:p w14:paraId="7BDD98BB" w14:textId="77777777" w:rsidR="009F1AEA" w:rsidRPr="00207BD3" w:rsidRDefault="009F1AEA"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7BDD98BC" w14:textId="77777777" w:rsidR="009F1AEA" w:rsidRPr="00207BD3" w:rsidRDefault="009F1AEA" w:rsidP="007B6BC6">
      <w:pPr>
        <w:jc w:val="center"/>
        <w:rPr>
          <w:rStyle w:val="AAMSKBFill-InHighlight"/>
          <w:color w:val="auto"/>
        </w:rPr>
      </w:pPr>
      <w:r>
        <w:rPr>
          <w:rStyle w:val="AAMSKBFill-InHighlight"/>
          <w:color w:val="auto"/>
        </w:rPr>
        <w:t>(End of Provision)</w:t>
      </w:r>
    </w:p>
    <w:p w14:paraId="7BDD98BD" w14:textId="77777777" w:rsidR="009F1AEA" w:rsidRDefault="009F1AEA">
      <w:pPr>
        <w:pStyle w:val="Heading2"/>
      </w:pPr>
      <w:bookmarkStart w:id="24" w:name="_Toc228877635"/>
      <w:proofErr w:type="gramStart"/>
      <w:r>
        <w:lastRenderedPageBreak/>
        <w:t>2.9</w:t>
      </w:r>
      <w:r>
        <w:t xml:space="preserve">  VAAR</w:t>
      </w:r>
      <w:proofErr w:type="gramEnd"/>
      <w:r>
        <w:t xml:space="preserve"> </w:t>
      </w:r>
      <w:r>
        <w:t>852.233-</w:t>
      </w:r>
      <w:proofErr w:type="gramStart"/>
      <w:r>
        <w:t>71</w:t>
      </w:r>
      <w:r>
        <w:t xml:space="preserve">  </w:t>
      </w:r>
      <w:r>
        <w:t>ALTERNATE</w:t>
      </w:r>
      <w:proofErr w:type="gramEnd"/>
      <w:r>
        <w:t xml:space="preserve"> PROTEST PROCEDURE</w:t>
      </w:r>
      <w:r>
        <w:t xml:space="preserve"> (</w:t>
      </w:r>
      <w:r>
        <w:t>OCT 2018</w:t>
      </w:r>
      <w:r>
        <w:t>)</w:t>
      </w:r>
      <w:bookmarkEnd w:id="24"/>
    </w:p>
    <w:p w14:paraId="7BDD98BE" w14:textId="77777777" w:rsidR="009F1AEA" w:rsidRPr="00C73B0B" w:rsidRDefault="009F1AEA"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7BDD98BF" w14:textId="77777777" w:rsidR="009F1AEA" w:rsidRPr="003E4CCB" w:rsidRDefault="009F1AEA" w:rsidP="00DF6CB4">
      <w:r>
        <w:t xml:space="preserve">  (b) The protest will not be considered</w:t>
      </w:r>
      <w:r>
        <w:t xml:space="preserve"> if the interested party has a protest on the same or similar issue(s) pending with the Contracting Officer</w:t>
      </w:r>
      <w:r w:rsidRPr="003E4CCB">
        <w:t>.</w:t>
      </w:r>
    </w:p>
    <w:p w14:paraId="7BDD98C0" w14:textId="77777777" w:rsidR="009F1AEA" w:rsidRPr="003E4CCB" w:rsidRDefault="009F1AEA" w:rsidP="00DF6CB4">
      <w:pPr>
        <w:jc w:val="center"/>
      </w:pPr>
      <w:r>
        <w:t>(End of Provision)</w:t>
      </w:r>
    </w:p>
    <w:p w14:paraId="7BDD98C1" w14:textId="77777777" w:rsidR="005235F3" w:rsidRDefault="009F1AEA">
      <w:r>
        <w:t xml:space="preserve">  PLEASE NOTE: The correct mailing information for filing alternate protests is as follows:</w:t>
      </w:r>
    </w:p>
    <w:p w14:paraId="7BDD98C2" w14:textId="77777777" w:rsidR="005235F3" w:rsidRDefault="005235F3">
      <w:pPr>
        <w:pStyle w:val="NoSpacing"/>
      </w:pPr>
    </w:p>
    <w:p w14:paraId="7BDD98C3" w14:textId="77777777" w:rsidR="005235F3" w:rsidRDefault="009F1AEA">
      <w:pPr>
        <w:pStyle w:val="NoSpacing"/>
        <w:tabs>
          <w:tab w:val="left" w:pos="675"/>
        </w:tabs>
      </w:pPr>
      <w:r>
        <w:tab/>
        <w:t>Deputy Assistant Secretary for Acquisition and Logistics,</w:t>
      </w:r>
    </w:p>
    <w:p w14:paraId="7BDD98C4" w14:textId="77777777" w:rsidR="005235F3" w:rsidRDefault="009F1AEA">
      <w:pPr>
        <w:pStyle w:val="NoSpacing"/>
        <w:tabs>
          <w:tab w:val="left" w:pos="675"/>
        </w:tabs>
      </w:pPr>
      <w:r>
        <w:tab/>
        <w:t>Risk Management Team, Department of Veterans Affairs</w:t>
      </w:r>
    </w:p>
    <w:p w14:paraId="7BDD98C5" w14:textId="77777777" w:rsidR="005235F3" w:rsidRDefault="009F1AEA">
      <w:pPr>
        <w:pStyle w:val="NoSpacing"/>
        <w:tabs>
          <w:tab w:val="left" w:pos="675"/>
        </w:tabs>
      </w:pPr>
      <w:r>
        <w:tab/>
        <w:t>810 Vermont Avenue, N.W.</w:t>
      </w:r>
    </w:p>
    <w:p w14:paraId="7BDD98C6" w14:textId="77777777" w:rsidR="005235F3" w:rsidRDefault="009F1AEA">
      <w:pPr>
        <w:pStyle w:val="NoSpacing"/>
        <w:tabs>
          <w:tab w:val="left" w:pos="675"/>
        </w:tabs>
      </w:pPr>
      <w:r>
        <w:tab/>
        <w:t>Washington, DC 20420</w:t>
      </w:r>
    </w:p>
    <w:p w14:paraId="7BDD98C7" w14:textId="77777777" w:rsidR="005235F3" w:rsidRDefault="009F1AEA">
      <w:r>
        <w:t xml:space="preserve">  Or for solicitations issued by the Office of Construction and Facilities Management:</w:t>
      </w:r>
    </w:p>
    <w:p w14:paraId="7BDD98C8" w14:textId="77777777" w:rsidR="005235F3" w:rsidRDefault="005235F3">
      <w:pPr>
        <w:pStyle w:val="NoSpacing"/>
      </w:pPr>
    </w:p>
    <w:p w14:paraId="7BDD98C9" w14:textId="77777777" w:rsidR="005235F3" w:rsidRDefault="009F1AEA">
      <w:pPr>
        <w:pStyle w:val="NoSpacing"/>
        <w:tabs>
          <w:tab w:val="left" w:pos="675"/>
        </w:tabs>
      </w:pPr>
      <w:r>
        <w:tab/>
        <w:t>Director, Office of Construction and Facilities Management</w:t>
      </w:r>
    </w:p>
    <w:p w14:paraId="7BDD98CA" w14:textId="77777777" w:rsidR="005235F3" w:rsidRDefault="009F1AEA">
      <w:pPr>
        <w:pStyle w:val="NoSpacing"/>
        <w:tabs>
          <w:tab w:val="left" w:pos="675"/>
        </w:tabs>
      </w:pPr>
      <w:r>
        <w:tab/>
        <w:t>811 Vermont Avenue, N.W.</w:t>
      </w:r>
    </w:p>
    <w:p w14:paraId="7BDD98CB" w14:textId="77777777" w:rsidR="005235F3" w:rsidRDefault="009F1AEA">
      <w:pPr>
        <w:pStyle w:val="NoSpacing"/>
        <w:tabs>
          <w:tab w:val="left" w:pos="675"/>
        </w:tabs>
      </w:pPr>
      <w:r>
        <w:tab/>
        <w:t>Washington, DC 20420</w:t>
      </w:r>
    </w:p>
    <w:p w14:paraId="7BDD98CC" w14:textId="77777777" w:rsidR="005235F3" w:rsidRDefault="005235F3"/>
    <w:p w14:paraId="7BDD98CD" w14:textId="77777777" w:rsidR="009F1AEA" w:rsidRDefault="009F1AEA" w:rsidP="003B23B4">
      <w:pPr>
        <w:pStyle w:val="Heading2"/>
      </w:pPr>
      <w:bookmarkStart w:id="25" w:name="_Toc228877636"/>
      <w:proofErr w:type="gramStart"/>
      <w:r>
        <w:t>2.10  VAAR</w:t>
      </w:r>
      <w:proofErr w:type="gramEnd"/>
      <w:r>
        <w:t xml:space="preserve"> 852.236-</w:t>
      </w:r>
      <w:proofErr w:type="gramStart"/>
      <w:r>
        <w:t>92  NOTICE</w:t>
      </w:r>
      <w:proofErr w:type="gramEnd"/>
      <w:r>
        <w:t xml:space="preserve"> TO BIDDERS—ADDITIVE OR DEDUCTIVE BID LINE ITEMS (APR 2019)</w:t>
      </w:r>
      <w:bookmarkEnd w:id="25"/>
    </w:p>
    <w:p w14:paraId="7BDD98CE" w14:textId="77777777" w:rsidR="009F1AEA" w:rsidRDefault="009F1AEA" w:rsidP="003B23B4">
      <w:r>
        <w:t xml:space="preserve">  (a) Additive or deductive line items in the bid schedule shall be evaluated to determine the low offeror and the items to be awarded. The evaluation shall be made as follows—</w:t>
      </w:r>
    </w:p>
    <w:p w14:paraId="7BDD98CF" w14:textId="77777777" w:rsidR="009F1AEA" w:rsidRDefault="009F1AEA" w:rsidP="003B23B4">
      <w:r>
        <w:t xml:space="preserve">    (1) Prior to the opening of bids, the Government will determine the amount of funds available for the project.</w:t>
      </w:r>
    </w:p>
    <w:p w14:paraId="7BDD98D0" w14:textId="77777777" w:rsidR="009F1AEA" w:rsidRDefault="009F1AEA" w:rsidP="003B23B4">
      <w:r>
        <w:t xml:space="preserve">    (2) The low bid shall be the Bidder that—</w:t>
      </w:r>
    </w:p>
    <w:p w14:paraId="7BDD98D1" w14:textId="77777777" w:rsidR="009F1AEA" w:rsidRDefault="009F1AEA" w:rsidP="003B23B4">
      <w:r>
        <w:t xml:space="preserve">      (i) Is otherwise eligible for award; and</w:t>
      </w:r>
    </w:p>
    <w:p w14:paraId="7BDD98D2" w14:textId="77777777" w:rsidR="009F1AEA" w:rsidRDefault="009F1AEA" w:rsidP="003B23B4">
      <w:r>
        <w:t xml:space="preserve">      (ii) Offers the lowest aggregate amount for the first or base line item, plus or minus (in the order stated in the list of priorities in the bid schedule) those additive or deductive line items that provide the most features within the funds determined available.</w:t>
      </w:r>
    </w:p>
    <w:p w14:paraId="7BDD98D3" w14:textId="77777777" w:rsidR="009F1AEA" w:rsidRDefault="009F1AEA" w:rsidP="003B23B4">
      <w:r>
        <w:t xml:space="preserve">    (3) All bids shall be evaluated </w:t>
      </w:r>
      <w:proofErr w:type="gramStart"/>
      <w:r>
        <w:t>on the basis of</w:t>
      </w:r>
      <w:proofErr w:type="gramEnd"/>
      <w:r>
        <w:t xml:space="preserve"> the same additive or deductive line items.</w:t>
      </w:r>
    </w:p>
    <w:p w14:paraId="7BDD98D4" w14:textId="77777777" w:rsidR="009F1AEA" w:rsidRDefault="009F1AEA" w:rsidP="003B23B4">
      <w:r>
        <w:t xml:space="preserve">      (i) If adding another item from the bid schedule list of priorities would make the award exceed the available funds for all offerors, the Contracting Officer will skip that item and go to the next item from the bid schedule of priorities; and</w:t>
      </w:r>
    </w:p>
    <w:p w14:paraId="7BDD98D5" w14:textId="77777777" w:rsidR="009F1AEA" w:rsidRDefault="009F1AEA" w:rsidP="003B23B4">
      <w:r>
        <w:t xml:space="preserve">      (ii) Add that next item if an award may be made that includes that line item and is within the available funds.</w:t>
      </w:r>
    </w:p>
    <w:p w14:paraId="7BDD98D6" w14:textId="77777777" w:rsidR="009F1AEA" w:rsidRDefault="009F1AEA" w:rsidP="003B23B4">
      <w:r>
        <w:lastRenderedPageBreak/>
        <w:t xml:space="preserve">  </w:t>
      </w:r>
      <w:r>
        <w:t>(b) The Contracting Officer will use the list of priorities in the bid schedule only to determine the low offeror. After determining the low offeror, an award may be made on any combination of items if—</w:t>
      </w:r>
    </w:p>
    <w:p w14:paraId="7BDD98D7" w14:textId="77777777" w:rsidR="009F1AEA" w:rsidRDefault="009F1AEA" w:rsidP="003B23B4">
      <w:r>
        <w:t xml:space="preserve">    (1) It is in the best interest of the </w:t>
      </w:r>
      <w:proofErr w:type="gramStart"/>
      <w:r>
        <w:t>Government;</w:t>
      </w:r>
      <w:proofErr w:type="gramEnd"/>
    </w:p>
    <w:p w14:paraId="7BDD98D8" w14:textId="77777777" w:rsidR="009F1AEA" w:rsidRDefault="009F1AEA" w:rsidP="003B23B4">
      <w:r>
        <w:t xml:space="preserve">    (2) Funds are available at the time of award; and</w:t>
      </w:r>
    </w:p>
    <w:p w14:paraId="7BDD98D9" w14:textId="77777777" w:rsidR="009F1AEA" w:rsidRDefault="009F1AEA" w:rsidP="003B23B4">
      <w:r>
        <w:t xml:space="preserve">    (3) The low offeror’s price for the combination to be awarded is less than the price offered by any other responsive, responsible offeror.</w:t>
      </w:r>
    </w:p>
    <w:p w14:paraId="7BDD98DA" w14:textId="77777777" w:rsidR="009F1AEA" w:rsidRDefault="009F1AEA" w:rsidP="003B23B4">
      <w:r>
        <w:t xml:space="preserve">  (c) </w:t>
      </w:r>
      <w:proofErr w:type="gramStart"/>
      <w:r>
        <w:t>Example: ‘‘</w:t>
      </w:r>
      <w:proofErr w:type="gramEnd"/>
      <w:r>
        <w:t>The amount available is $100,000. Offeror A’s base bid and four additives (in the order stated in the list of priorities in the bid schedule) are $85,000, $10,000, $8,000, $6,000, and $4,000. Offeror B’s base bid and four additives are $80,000, $16,000, $9,000, $7,000, and $4,000. Offeror A is the low offeror. The aggregate amount of offeror A’s bid for purposes of award would be $99,000, which includes a base bid plus the first and fourth additives. The second and third additives were skipped be</w:t>
      </w:r>
      <w:r>
        <w:t>cause each of them would cause the aggregate bid to exceed $</w:t>
      </w:r>
      <w:proofErr w:type="gramStart"/>
      <w:r>
        <w:t>100,000.’</w:t>
      </w:r>
      <w:proofErr w:type="gramEnd"/>
      <w:r>
        <w:t>’</w:t>
      </w:r>
    </w:p>
    <w:p w14:paraId="7BDD98DB" w14:textId="77777777" w:rsidR="005235F3" w:rsidRDefault="009F1AEA" w:rsidP="003B23B4">
      <w:pPr>
        <w:pStyle w:val="ListParagraph"/>
        <w:jc w:val="center"/>
      </w:pPr>
      <w:r>
        <w:t>(End of Clause)</w:t>
      </w:r>
    </w:p>
    <w:p w14:paraId="7BDD98DC" w14:textId="77777777" w:rsidR="009F1AEA" w:rsidRDefault="009F1AEA" w:rsidP="003A2310">
      <w:pPr>
        <w:pStyle w:val="Heading2"/>
      </w:pPr>
      <w:bookmarkStart w:id="26" w:name="_Toc228877637"/>
      <w:proofErr w:type="gramStart"/>
      <w:r>
        <w:t>2.11  VAAR</w:t>
      </w:r>
      <w:proofErr w:type="gramEnd"/>
      <w:r>
        <w:t xml:space="preserve"> 852.239-</w:t>
      </w:r>
      <w:proofErr w:type="gramStart"/>
      <w:r>
        <w:t>75  INFORMATION</w:t>
      </w:r>
      <w:proofErr w:type="gramEnd"/>
      <w:r>
        <w:t xml:space="preserve"> AND COMMUNICATION TECHNOLOGY ACCESSIBILITY NOTICE (FEB 2023)</w:t>
      </w:r>
      <w:bookmarkEnd w:id="26"/>
    </w:p>
    <w:p w14:paraId="7BDD98DD" w14:textId="77777777" w:rsidR="009F1AEA" w:rsidRDefault="009F1AEA" w:rsidP="005A2CAB">
      <w:r>
        <w:t xml:space="preserve">  </w:t>
      </w:r>
      <w:proofErr w:type="gramStart"/>
      <w:r>
        <w:t>(a) Any</w:t>
      </w:r>
      <w:proofErr w:type="gramEnd"/>
      <w:r>
        <w:t xml:space="preserve"> offeror responding to this solicitation must comply with established VA Information and Communication Technology (ICT) (formerly Electronic and Information (EIT)) accessibility standards. Information about Section 508 is available at </w:t>
      </w:r>
      <w:hyperlink r:id="rId44" w:history="1">
        <w:r w:rsidRPr="00023E8D">
          <w:rPr>
            <w:rStyle w:val="Hyperlink"/>
            <w:i/>
            <w:iCs/>
          </w:rPr>
          <w:t>http://www.section508.va.gov/</w:t>
        </w:r>
      </w:hyperlink>
      <w:r>
        <w:t>.</w:t>
      </w:r>
    </w:p>
    <w:p w14:paraId="7BDD98DE" w14:textId="77777777" w:rsidR="009F1AEA" w:rsidRDefault="009F1AEA" w:rsidP="005A2CAB">
      <w:r>
        <w:t xml:space="preserve">  (b) The Section 508 accessibility standards applicable to this solicitation are stated in the clause at 852.239–75, Information and Communication Technology Accessibility. </w:t>
      </w:r>
      <w:proofErr w:type="gramStart"/>
      <w:r>
        <w:t>In order to</w:t>
      </w:r>
      <w:proofErr w:type="gramEnd"/>
      <w:r>
        <w:t xml:space="preserve">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w:t>
      </w:r>
      <w:r>
        <w:t xml:space="preserve"> or developers to self-evaluate their supplies and document—in detail—whether they conform to a specific Section 508 accessibility standard, and any underway remediation efforts addressing conformance issues.</w:t>
      </w:r>
    </w:p>
    <w:p w14:paraId="7BDD98DF" w14:textId="77777777" w:rsidR="009F1AEA" w:rsidRDefault="009F1AEA" w:rsidP="005A2CAB">
      <w:r>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w:t>
      </w:r>
      <w:r>
        <w:t>or at its expense.</w:t>
      </w:r>
    </w:p>
    <w:p w14:paraId="7BDD98E0" w14:textId="77777777" w:rsidR="009F1AEA" w:rsidRPr="003A2310" w:rsidRDefault="009F1AEA" w:rsidP="005A2CAB">
      <w:pPr>
        <w:jc w:val="center"/>
        <w:rPr>
          <w:rFonts w:cstheme="minorHAnsi"/>
        </w:rPr>
      </w:pPr>
      <w:r>
        <w:rPr>
          <w:rFonts w:cstheme="minorHAnsi"/>
        </w:rPr>
        <w:t>(End of Provision)</w:t>
      </w:r>
    </w:p>
    <w:p w14:paraId="7BDD98E1" w14:textId="77777777" w:rsidR="005235F3" w:rsidRDefault="005235F3">
      <w:pPr>
        <w:pageBreakBefore/>
      </w:pPr>
    </w:p>
    <w:p w14:paraId="7BDD98E2" w14:textId="77777777" w:rsidR="005235F3" w:rsidRDefault="009F1AEA">
      <w:pPr>
        <w:pStyle w:val="Heading1"/>
      </w:pPr>
      <w:bookmarkStart w:id="27" w:name="_Toc228877638"/>
      <w:r>
        <w:t>REPRESENTATIONS AND CERTIFICATIONS</w:t>
      </w:r>
      <w:bookmarkEnd w:id="27"/>
    </w:p>
    <w:p w14:paraId="7BDD98E3" w14:textId="77777777" w:rsidR="009F1AEA" w:rsidRPr="003C5463" w:rsidRDefault="009F1AEA" w:rsidP="006C0EB5">
      <w:pPr>
        <w:pStyle w:val="Heading2"/>
        <w:rPr>
          <w:rFonts w:ascii="open_sansregular" w:eastAsia="Times New Roman" w:hAnsi="open_sansregular" w:cs="Times New Roman"/>
          <w:sz w:val="24"/>
          <w:szCs w:val="24"/>
          <w:bdr w:val="none" w:sz="0" w:space="0" w:color="auto" w:frame="1"/>
        </w:rPr>
      </w:pPr>
      <w:bookmarkStart w:id="28" w:name="_Toc228877639"/>
      <w:proofErr w:type="gramStart"/>
      <w:r>
        <w:t>3.1</w:t>
      </w:r>
      <w:r>
        <w:t xml:space="preserve">  52.</w:t>
      </w:r>
      <w:r>
        <w:t>20</w:t>
      </w:r>
      <w:r>
        <w:t>9</w:t>
      </w:r>
      <w:proofErr w:type="gramEnd"/>
      <w:r>
        <w:t>-</w:t>
      </w:r>
      <w:r>
        <w:t>7</w:t>
      </w:r>
      <w:r>
        <w:t xml:space="preserve"> </w:t>
      </w:r>
      <w:r>
        <w:t>INFORMATION REGARDING RESPONSIBILITY MATTERS</w:t>
      </w:r>
      <w:r>
        <w:t xml:space="preserve"> (</w:t>
      </w:r>
      <w:r>
        <w:t>NOV 2025</w:t>
      </w:r>
      <w:r>
        <w:t>)</w:t>
      </w:r>
      <w:r>
        <w:t xml:space="preserve"> (DEVIATION)</w:t>
      </w:r>
      <w:bookmarkEnd w:id="28"/>
      <w:r>
        <w:t xml:space="preserve"> </w:t>
      </w:r>
    </w:p>
    <w:p w14:paraId="7BDD98E4" w14:textId="77777777" w:rsidR="009F1AEA" w:rsidRPr="00FC765E" w:rsidRDefault="009F1AEA" w:rsidP="003C5463">
      <w:pPr>
        <w:rPr>
          <w:rFonts w:ascii="Arial" w:hAnsi="Arial" w:cs="Arial"/>
        </w:rPr>
      </w:pPr>
    </w:p>
    <w:p w14:paraId="7BDD98E5" w14:textId="77777777" w:rsidR="009F1AEA" w:rsidRPr="00FC765E" w:rsidRDefault="009F1AEA" w:rsidP="00FC765E">
      <w:pPr>
        <w:rPr>
          <w:rFonts w:ascii="Arial" w:hAnsi="Arial" w:cs="Arial"/>
        </w:rPr>
      </w:pPr>
      <w:r w:rsidRPr="00FC765E">
        <w:rPr>
          <w:rFonts w:ascii="Arial" w:hAnsi="Arial" w:cs="Arial"/>
        </w:rPr>
        <w:t>(a) </w:t>
      </w:r>
      <w:r w:rsidRPr="00FC765E">
        <w:rPr>
          <w:rFonts w:ascii="Arial" w:hAnsi="Arial" w:cs="Arial"/>
          <w:i/>
          <w:iCs/>
        </w:rPr>
        <w:t>Definitions</w:t>
      </w:r>
      <w:r w:rsidRPr="00FC765E">
        <w:rPr>
          <w:rFonts w:ascii="Arial" w:hAnsi="Arial" w:cs="Arial"/>
        </w:rPr>
        <w:t>. As used in this provision—</w:t>
      </w:r>
    </w:p>
    <w:p w14:paraId="7BDD98E6" w14:textId="77777777" w:rsidR="009F1AEA" w:rsidRPr="00FC765E" w:rsidRDefault="009F1AEA" w:rsidP="00FC765E">
      <w:pPr>
        <w:rPr>
          <w:rFonts w:ascii="Arial" w:hAnsi="Arial" w:cs="Arial"/>
        </w:rPr>
      </w:pPr>
      <w:r w:rsidRPr="00FC765E">
        <w:rPr>
          <w:rFonts w:ascii="Arial" w:hAnsi="Arial" w:cs="Arial"/>
          <w:i/>
          <w:iCs/>
        </w:rPr>
        <w:t xml:space="preserve">Administrative </w:t>
      </w:r>
      <w:proofErr w:type="gramStart"/>
      <w:r w:rsidRPr="00FC765E">
        <w:rPr>
          <w:rFonts w:ascii="Arial" w:hAnsi="Arial" w:cs="Arial"/>
          <w:i/>
          <w:iCs/>
        </w:rPr>
        <w:t>proceeding</w:t>
      </w:r>
      <w:proofErr w:type="gramEnd"/>
      <w:r w:rsidRPr="00FC765E">
        <w:rPr>
          <w:rFonts w:ascii="Arial" w:hAnsi="Arial" w:cs="Arial"/>
        </w:rPr>
        <w:t xml:space="preserve"> means a non-judicial process that is adjudicatory in nature </w:t>
      </w:r>
      <w:proofErr w:type="gramStart"/>
      <w:r w:rsidRPr="00FC765E">
        <w:rPr>
          <w:rFonts w:ascii="Arial" w:hAnsi="Arial" w:cs="Arial"/>
        </w:rPr>
        <w:t>in order to</w:t>
      </w:r>
      <w:proofErr w:type="gramEnd"/>
      <w:r w:rsidRPr="00FC765E">
        <w:rPr>
          <w:rFonts w:ascii="Arial" w:hAnsi="Arial" w:cs="Arial"/>
        </w:rPr>
        <w:t xml:space="preserve"> </w:t>
      </w:r>
      <w:proofErr w:type="gramStart"/>
      <w:r w:rsidRPr="00FC765E">
        <w:rPr>
          <w:rFonts w:ascii="Arial" w:hAnsi="Arial" w:cs="Arial"/>
        </w:rPr>
        <w:t>make a determination</w:t>
      </w:r>
      <w:proofErr w:type="gramEnd"/>
      <w:r w:rsidRPr="00FC765E">
        <w:rPr>
          <w:rFonts w:ascii="Arial" w:hAnsi="Arial" w:cs="Arial"/>
        </w:rPr>
        <w:t xml:space="preserve"> of fault or liability (</w:t>
      </w:r>
      <w:r w:rsidRPr="00FC765E">
        <w:rPr>
          <w:rFonts w:ascii="Arial" w:hAnsi="Arial" w:cs="Arial"/>
          <w:i/>
          <w:iCs/>
        </w:rPr>
        <w:t>e.g.</w:t>
      </w:r>
      <w:r w:rsidRPr="00FC765E">
        <w:rPr>
          <w:rFonts w:ascii="Arial" w:hAnsi="Arial" w:cs="Arial"/>
        </w:rPr>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FC765E">
        <w:rPr>
          <w:rFonts w:ascii="Arial" w:hAnsi="Arial" w:cs="Arial"/>
        </w:rPr>
        <w:t>Federal</w:t>
      </w:r>
      <w:proofErr w:type="gramEnd"/>
      <w:r w:rsidRPr="00FC765E">
        <w:rPr>
          <w:rFonts w:ascii="Arial" w:hAnsi="Arial" w:cs="Arial"/>
        </w:rPr>
        <w:t xml:space="preserve"> contract or grant. It does not include agency actions such as contract audits, site </w:t>
      </w:r>
      <w:r w:rsidRPr="00FC765E">
        <w:rPr>
          <w:rFonts w:ascii="Arial" w:hAnsi="Arial" w:cs="Arial"/>
        </w:rPr>
        <w:t>visits, corrective plans, or inspection of deliverables.</w:t>
      </w:r>
    </w:p>
    <w:p w14:paraId="7BDD98E7" w14:textId="77777777" w:rsidR="009F1AEA" w:rsidRPr="00FC765E" w:rsidRDefault="009F1AEA" w:rsidP="00FC765E">
      <w:pPr>
        <w:rPr>
          <w:rFonts w:ascii="Arial" w:hAnsi="Arial" w:cs="Arial"/>
        </w:rPr>
      </w:pPr>
      <w:r w:rsidRPr="00FC765E">
        <w:rPr>
          <w:rFonts w:ascii="Arial" w:hAnsi="Arial" w:cs="Arial"/>
          <w:i/>
          <w:iCs/>
        </w:rPr>
        <w:t>Federal contracts and grants with total value greater than $10,000,000</w:t>
      </w:r>
      <w:r w:rsidRPr="00FC765E">
        <w:rPr>
          <w:rFonts w:ascii="Arial" w:hAnsi="Arial" w:cs="Arial"/>
        </w:rPr>
        <w:t> means—</w:t>
      </w:r>
    </w:p>
    <w:p w14:paraId="7BDD98E8" w14:textId="77777777" w:rsidR="009F1AEA" w:rsidRPr="00FC765E" w:rsidRDefault="009F1AEA" w:rsidP="00FC765E">
      <w:pPr>
        <w:rPr>
          <w:rFonts w:ascii="Arial" w:hAnsi="Arial" w:cs="Arial"/>
        </w:rPr>
      </w:pPr>
      <w:r w:rsidRPr="00FC765E">
        <w:rPr>
          <w:rFonts w:ascii="Arial" w:hAnsi="Arial" w:cs="Arial"/>
        </w:rPr>
        <w:t>(1) The total value of all current, active contracts and grants, including all priced options; and</w:t>
      </w:r>
    </w:p>
    <w:p w14:paraId="7BDD98E9" w14:textId="77777777" w:rsidR="009F1AEA" w:rsidRPr="00FC765E" w:rsidRDefault="009F1AEA" w:rsidP="00FC765E">
      <w:pPr>
        <w:rPr>
          <w:rFonts w:ascii="Arial" w:hAnsi="Arial" w:cs="Arial"/>
        </w:rPr>
      </w:pPr>
      <w:r w:rsidRPr="00FC765E">
        <w:rPr>
          <w:rFonts w:ascii="Arial" w:hAnsi="Arial" w:cs="Arial"/>
        </w:rPr>
        <w:t>(2) The total value of all current, active orders including all priced options under indefinite-delivery, indefinite-quantity, 8(a), or requirements contracts (including task and delivery and multiple-award Schedules).</w:t>
      </w:r>
    </w:p>
    <w:p w14:paraId="7BDD98EA" w14:textId="77777777" w:rsidR="009F1AEA" w:rsidRPr="00FC765E" w:rsidRDefault="009F1AEA" w:rsidP="00FC765E">
      <w:pPr>
        <w:rPr>
          <w:rFonts w:ascii="Arial" w:hAnsi="Arial" w:cs="Arial"/>
        </w:rPr>
      </w:pPr>
      <w:r w:rsidRPr="00FC765E">
        <w:rPr>
          <w:rFonts w:ascii="Arial" w:hAnsi="Arial" w:cs="Arial"/>
          <w:i/>
          <w:iCs/>
        </w:rPr>
        <w:t>Principal</w:t>
      </w:r>
      <w:r w:rsidRPr="00FC765E">
        <w:rPr>
          <w:rFonts w:ascii="Arial" w:hAnsi="Arial" w:cs="Arial"/>
        </w:rPr>
        <w:t> means an officer, director, owner, partner, or a person having primary management or supervisory responsibilities within a business entity (</w:t>
      </w:r>
      <w:r w:rsidRPr="00FC765E">
        <w:rPr>
          <w:rFonts w:ascii="Arial" w:hAnsi="Arial" w:cs="Arial"/>
          <w:i/>
          <w:iCs/>
        </w:rPr>
        <w:t>e.g.</w:t>
      </w:r>
      <w:r w:rsidRPr="00FC765E">
        <w:rPr>
          <w:rFonts w:ascii="Arial" w:hAnsi="Arial" w:cs="Arial"/>
        </w:rPr>
        <w:t>, general manager; plant manager; head of a division or business segment; and similar positions).</w:t>
      </w:r>
    </w:p>
    <w:p w14:paraId="7BDD98EB" w14:textId="77777777" w:rsidR="009F1AEA" w:rsidRPr="00FC765E" w:rsidRDefault="009F1AEA" w:rsidP="00FC765E">
      <w:pPr>
        <w:rPr>
          <w:rFonts w:ascii="Arial" w:hAnsi="Arial" w:cs="Arial"/>
        </w:rPr>
      </w:pPr>
      <w:r w:rsidRPr="00FC765E">
        <w:rPr>
          <w:rFonts w:ascii="Arial" w:hAnsi="Arial" w:cs="Arial"/>
        </w:rPr>
        <w:t>(b) The offeror </w:t>
      </w:r>
      <w:r w:rsidRPr="00FC765E">
        <w:rPr>
          <w:rFonts w:ascii="Arial" w:hAnsi="Arial" w:cs="Arial"/>
          <w:i/>
          <w:iCs/>
        </w:rPr>
        <w:t>□</w:t>
      </w:r>
      <w:r w:rsidRPr="00FC765E">
        <w:rPr>
          <w:rFonts w:ascii="Arial" w:hAnsi="Arial" w:cs="Arial"/>
        </w:rPr>
        <w:t> has </w:t>
      </w:r>
      <w:r w:rsidRPr="00FC765E">
        <w:rPr>
          <w:rFonts w:ascii="Arial" w:hAnsi="Arial" w:cs="Arial"/>
          <w:i/>
          <w:iCs/>
        </w:rPr>
        <w:t>□</w:t>
      </w:r>
      <w:r w:rsidRPr="00FC765E">
        <w:rPr>
          <w:rFonts w:ascii="Arial" w:hAnsi="Arial" w:cs="Arial"/>
        </w:rPr>
        <w:t> does not have current active Federal contracts and grants with total value greater than $10,000,000.</w:t>
      </w:r>
    </w:p>
    <w:p w14:paraId="7BDD98EC" w14:textId="77777777" w:rsidR="009F1AEA" w:rsidRPr="00FC765E" w:rsidRDefault="009F1AEA" w:rsidP="00FC765E">
      <w:pPr>
        <w:rPr>
          <w:rFonts w:ascii="Arial" w:hAnsi="Arial" w:cs="Arial"/>
        </w:rPr>
      </w:pPr>
      <w:r w:rsidRPr="00FC765E">
        <w:rPr>
          <w:rFonts w:ascii="Arial" w:hAnsi="Arial" w:cs="Arial"/>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BDD98ED" w14:textId="77777777" w:rsidR="009F1AEA" w:rsidRPr="00FC765E" w:rsidRDefault="009F1AEA" w:rsidP="00FC765E">
      <w:pPr>
        <w:rPr>
          <w:rFonts w:ascii="Arial" w:hAnsi="Arial" w:cs="Arial"/>
        </w:rPr>
      </w:pPr>
      <w:r w:rsidRPr="00FC765E">
        <w:rPr>
          <w:rFonts w:ascii="Arial" w:hAnsi="Arial" w:cs="Arial"/>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BDD98EE" w14:textId="77777777" w:rsidR="009F1AEA" w:rsidRPr="00FC765E" w:rsidRDefault="009F1AEA" w:rsidP="00FC765E">
      <w:pPr>
        <w:rPr>
          <w:rFonts w:ascii="Arial" w:hAnsi="Arial" w:cs="Arial"/>
        </w:rPr>
      </w:pPr>
      <w:r w:rsidRPr="00FC765E">
        <w:rPr>
          <w:rFonts w:ascii="Arial" w:hAnsi="Arial" w:cs="Arial"/>
        </w:rPr>
        <w:t>(i) In a criminal proceeding, a conviction.</w:t>
      </w:r>
    </w:p>
    <w:p w14:paraId="7BDD98EF" w14:textId="77777777" w:rsidR="009F1AEA" w:rsidRPr="00FC765E" w:rsidRDefault="009F1AEA" w:rsidP="00FC765E">
      <w:pPr>
        <w:rPr>
          <w:rFonts w:ascii="Arial" w:hAnsi="Arial" w:cs="Arial"/>
        </w:rPr>
      </w:pPr>
      <w:r w:rsidRPr="00FC765E">
        <w:rPr>
          <w:rFonts w:ascii="Arial" w:hAnsi="Arial" w:cs="Arial"/>
        </w:rPr>
        <w:t xml:space="preserve">(ii) In a civil proceeding, a finding of fault and </w:t>
      </w:r>
      <w:proofErr w:type="gramStart"/>
      <w:r w:rsidRPr="00FC765E">
        <w:rPr>
          <w:rFonts w:ascii="Arial" w:hAnsi="Arial" w:cs="Arial"/>
        </w:rPr>
        <w:t>liability that</w:t>
      </w:r>
      <w:proofErr w:type="gramEnd"/>
      <w:r w:rsidRPr="00FC765E">
        <w:rPr>
          <w:rFonts w:ascii="Arial" w:hAnsi="Arial" w:cs="Arial"/>
        </w:rPr>
        <w:t xml:space="preserve"> results in the payment of a monetary fine, penalty, reimbursement, restitution, or damages of $5,000 or more.</w:t>
      </w:r>
    </w:p>
    <w:p w14:paraId="7BDD98F0" w14:textId="77777777" w:rsidR="009F1AEA" w:rsidRPr="00FC765E" w:rsidRDefault="009F1AEA" w:rsidP="00FC765E">
      <w:pPr>
        <w:rPr>
          <w:rFonts w:ascii="Arial" w:hAnsi="Arial" w:cs="Arial"/>
        </w:rPr>
      </w:pPr>
      <w:r w:rsidRPr="00FC765E">
        <w:rPr>
          <w:rFonts w:ascii="Arial" w:hAnsi="Arial" w:cs="Arial"/>
        </w:rPr>
        <w:t>(iii) In an administrative proceeding, a finding of fault and liability that results in–</w:t>
      </w:r>
    </w:p>
    <w:p w14:paraId="7BDD98F1" w14:textId="77777777" w:rsidR="009F1AEA" w:rsidRPr="00FC765E" w:rsidRDefault="009F1AEA" w:rsidP="00FC765E">
      <w:pPr>
        <w:rPr>
          <w:rFonts w:ascii="Arial" w:hAnsi="Arial" w:cs="Arial"/>
        </w:rPr>
      </w:pPr>
      <w:r w:rsidRPr="00FC765E">
        <w:rPr>
          <w:rFonts w:ascii="Arial" w:hAnsi="Arial" w:cs="Arial"/>
        </w:rPr>
        <w:t>(A) The payment of a monetary fine or penalty of $5,000 or more; or</w:t>
      </w:r>
    </w:p>
    <w:p w14:paraId="7BDD98F2" w14:textId="77777777" w:rsidR="009F1AEA" w:rsidRPr="00FC765E" w:rsidRDefault="009F1AEA" w:rsidP="00FC765E">
      <w:pPr>
        <w:rPr>
          <w:rFonts w:ascii="Arial" w:hAnsi="Arial" w:cs="Arial"/>
        </w:rPr>
      </w:pPr>
      <w:r w:rsidRPr="00FC765E">
        <w:rPr>
          <w:rFonts w:ascii="Arial" w:hAnsi="Arial" w:cs="Arial"/>
        </w:rPr>
        <w:lastRenderedPageBreak/>
        <w:t xml:space="preserve">(B) The payment of </w:t>
      </w:r>
      <w:proofErr w:type="gramStart"/>
      <w:r w:rsidRPr="00FC765E">
        <w:rPr>
          <w:rFonts w:ascii="Arial" w:hAnsi="Arial" w:cs="Arial"/>
        </w:rPr>
        <w:t>a reimbursement</w:t>
      </w:r>
      <w:proofErr w:type="gramEnd"/>
      <w:r w:rsidRPr="00FC765E">
        <w:rPr>
          <w:rFonts w:ascii="Arial" w:hAnsi="Arial" w:cs="Arial"/>
        </w:rPr>
        <w:t xml:space="preserve">, restitution, or damages </w:t>
      </w:r>
      <w:proofErr w:type="gramStart"/>
      <w:r w:rsidRPr="00FC765E">
        <w:rPr>
          <w:rFonts w:ascii="Arial" w:hAnsi="Arial" w:cs="Arial"/>
        </w:rPr>
        <w:t>in excess of</w:t>
      </w:r>
      <w:proofErr w:type="gramEnd"/>
      <w:r w:rsidRPr="00FC765E">
        <w:rPr>
          <w:rFonts w:ascii="Arial" w:hAnsi="Arial" w:cs="Arial"/>
        </w:rPr>
        <w:t xml:space="preserve"> $100,000.</w:t>
      </w:r>
    </w:p>
    <w:p w14:paraId="7BDD98F3" w14:textId="77777777" w:rsidR="009F1AEA" w:rsidRPr="00FC765E" w:rsidRDefault="009F1AEA" w:rsidP="00FC765E">
      <w:pPr>
        <w:rPr>
          <w:rFonts w:ascii="Arial" w:hAnsi="Arial" w:cs="Arial"/>
        </w:rPr>
      </w:pPr>
      <w:r w:rsidRPr="00FC765E">
        <w:rPr>
          <w:rFonts w:ascii="Arial" w:hAnsi="Arial" w:cs="Arial"/>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BDD98F4" w14:textId="77777777" w:rsidR="009F1AEA" w:rsidRPr="00FC765E" w:rsidRDefault="009F1AEA" w:rsidP="00FC765E">
      <w:pPr>
        <w:rPr>
          <w:rFonts w:ascii="Arial" w:hAnsi="Arial" w:cs="Arial"/>
        </w:rPr>
      </w:pPr>
      <w:r w:rsidRPr="00FC765E">
        <w:rPr>
          <w:rFonts w:ascii="Arial" w:hAnsi="Arial" w:cs="Arial"/>
        </w:rPr>
        <w:t xml:space="preserve">(2) If the offeror has been involved in the last five years in any of the occurrences listed in (c)(1) of this provision, whether the offeror has provided the requested information </w:t>
      </w:r>
      <w:proofErr w:type="gramStart"/>
      <w:r w:rsidRPr="00FC765E">
        <w:rPr>
          <w:rFonts w:ascii="Arial" w:hAnsi="Arial" w:cs="Arial"/>
        </w:rPr>
        <w:t>with regard to</w:t>
      </w:r>
      <w:proofErr w:type="gramEnd"/>
      <w:r w:rsidRPr="00FC765E">
        <w:rPr>
          <w:rFonts w:ascii="Arial" w:hAnsi="Arial" w:cs="Arial"/>
        </w:rPr>
        <w:t xml:space="preserve"> each occurrence.</w:t>
      </w:r>
    </w:p>
    <w:p w14:paraId="7BDD98F5" w14:textId="77777777" w:rsidR="009F1AEA" w:rsidRPr="00FC765E" w:rsidRDefault="009F1AEA" w:rsidP="00FC765E">
      <w:pPr>
        <w:rPr>
          <w:rFonts w:ascii="Arial" w:hAnsi="Arial" w:cs="Arial"/>
        </w:rPr>
      </w:pPr>
      <w:r w:rsidRPr="00FC765E">
        <w:rPr>
          <w:rFonts w:ascii="Arial" w:hAnsi="Arial" w:cs="Arial"/>
        </w:rPr>
        <w:t>(d) The offeror shall post the information in paragraphs (c)(1)(i) through (c)(1)(iv) of this provision in FAPIIS as required through maintaining an active registration in the System for Award Management, which can be accessed via </w:t>
      </w:r>
      <w:hyperlink r:id="rId45" w:tgtFrame="_blank" w:tooltip="https://www.sam.gov (opens in a new window)" w:history="1">
        <w:r w:rsidRPr="00FC765E">
          <w:rPr>
            <w:rStyle w:val="Hyperlink"/>
            <w:rFonts w:ascii="Arial" w:hAnsi="Arial" w:cs="Arial"/>
          </w:rPr>
          <w:t>https://www.sam.gov</w:t>
        </w:r>
      </w:hyperlink>
      <w:r w:rsidRPr="00FC765E">
        <w:rPr>
          <w:rFonts w:ascii="Arial" w:hAnsi="Arial" w:cs="Arial"/>
        </w:rPr>
        <w:t> (see 52.204-7).</w:t>
      </w:r>
    </w:p>
    <w:p w14:paraId="7BDD98F6" w14:textId="77777777" w:rsidR="009F1AEA" w:rsidRPr="00FC765E" w:rsidRDefault="009F1AEA" w:rsidP="00FC765E">
      <w:pPr>
        <w:jc w:val="center"/>
        <w:rPr>
          <w:rFonts w:ascii="Arial" w:hAnsi="Arial" w:cs="Arial"/>
        </w:rPr>
      </w:pPr>
      <w:r w:rsidRPr="00FC765E">
        <w:rPr>
          <w:rFonts w:ascii="Arial" w:hAnsi="Arial" w:cs="Arial"/>
        </w:rPr>
        <w:t>(End of provision)</w:t>
      </w:r>
    </w:p>
    <w:p w14:paraId="7BDD98F7" w14:textId="77777777" w:rsidR="009F1AEA" w:rsidRDefault="009F1AEA" w:rsidP="00FC765E"/>
    <w:p w14:paraId="7BDD98F8" w14:textId="77777777" w:rsidR="009F1AEA" w:rsidRPr="003C5463" w:rsidRDefault="009F1AEA" w:rsidP="006C0EB5">
      <w:pPr>
        <w:pStyle w:val="Heading2"/>
        <w:rPr>
          <w:rFonts w:ascii="open_sansregular" w:eastAsia="Times New Roman" w:hAnsi="open_sansregular" w:cs="Times New Roman"/>
          <w:sz w:val="24"/>
          <w:szCs w:val="24"/>
          <w:bdr w:val="none" w:sz="0" w:space="0" w:color="auto" w:frame="1"/>
        </w:rPr>
      </w:pPr>
      <w:bookmarkStart w:id="29" w:name="_Toc228877640"/>
      <w:proofErr w:type="gramStart"/>
      <w:r>
        <w:t>3.2</w:t>
      </w:r>
      <w:r>
        <w:t xml:space="preserve">  52.</w:t>
      </w:r>
      <w:r>
        <w:t>20</w:t>
      </w:r>
      <w:r>
        <w:t>9</w:t>
      </w:r>
      <w:proofErr w:type="gramEnd"/>
      <w:r>
        <w:t>-13</w:t>
      </w:r>
      <w:r>
        <w:t xml:space="preserve"> </w:t>
      </w:r>
      <w:r>
        <w:t>VIOLATION OF ARMS CONTROL TREATIES OR AGREEMENTS-CERTIFICATION.</w:t>
      </w:r>
      <w:r>
        <w:t xml:space="preserve"> (</w:t>
      </w:r>
      <w:r>
        <w:t xml:space="preserve">NOV </w:t>
      </w:r>
      <w:proofErr w:type="gramStart"/>
      <w:r>
        <w:t>202</w:t>
      </w:r>
      <w:r>
        <w:t>5</w:t>
      </w:r>
      <w:r>
        <w:t>)</w:t>
      </w:r>
      <w:r>
        <w:t>(</w:t>
      </w:r>
      <w:proofErr w:type="gramEnd"/>
      <w:r>
        <w:t>DEVIATION)</w:t>
      </w:r>
      <w:bookmarkEnd w:id="29"/>
      <w:r>
        <w:t xml:space="preserve"> </w:t>
      </w:r>
    </w:p>
    <w:p w14:paraId="7BDD98F9" w14:textId="77777777" w:rsidR="009F1AEA" w:rsidRDefault="009F1AEA" w:rsidP="0041154F"/>
    <w:p w14:paraId="7BDD98FA" w14:textId="77777777" w:rsidR="009F1AEA" w:rsidRPr="0041154F" w:rsidRDefault="009F1AEA" w:rsidP="0041154F">
      <w:pPr>
        <w:rPr>
          <w:rFonts w:ascii="Arial" w:hAnsi="Arial" w:cs="Arial"/>
        </w:rPr>
      </w:pPr>
      <w:r w:rsidRPr="0041154F">
        <w:rPr>
          <w:rFonts w:ascii="Arial" w:hAnsi="Arial" w:cs="Arial"/>
        </w:rPr>
        <w:t>(a) This provision does not apply to acquisitions at or below the simplified acquisition threshold or to acquisitions of commercial products and commercial services as defined in Federal Acquisition Regulation 2.101.</w:t>
      </w:r>
    </w:p>
    <w:p w14:paraId="7BDD98FB" w14:textId="77777777" w:rsidR="009F1AEA" w:rsidRPr="0041154F" w:rsidRDefault="009F1AEA" w:rsidP="0041154F">
      <w:pPr>
        <w:rPr>
          <w:rFonts w:ascii="Arial" w:hAnsi="Arial" w:cs="Arial"/>
        </w:rPr>
      </w:pPr>
      <w:r w:rsidRPr="0041154F">
        <w:rPr>
          <w:rFonts w:ascii="Arial" w:hAnsi="Arial" w:cs="Arial"/>
        </w:rPr>
        <w:t>(b) </w:t>
      </w:r>
      <w:r w:rsidRPr="0041154F">
        <w:rPr>
          <w:rFonts w:ascii="Arial" w:hAnsi="Arial" w:cs="Arial"/>
          <w:i/>
          <w:iCs/>
        </w:rPr>
        <w:t>Certification</w:t>
      </w:r>
      <w:r w:rsidRPr="0041154F">
        <w:rPr>
          <w:rFonts w:ascii="Arial" w:hAnsi="Arial" w:cs="Arial"/>
        </w:rPr>
        <w:t>. [</w:t>
      </w:r>
      <w:r w:rsidRPr="0041154F">
        <w:rPr>
          <w:rFonts w:ascii="Arial" w:hAnsi="Arial" w:cs="Arial"/>
          <w:i/>
          <w:iCs/>
        </w:rPr>
        <w:t>Offeror shall check either (1) or (2).</w:t>
      </w:r>
      <w:r w:rsidRPr="0041154F">
        <w:rPr>
          <w:rFonts w:ascii="Arial" w:hAnsi="Arial" w:cs="Arial"/>
        </w:rPr>
        <w:t>]</w:t>
      </w:r>
    </w:p>
    <w:p w14:paraId="7BDD98FC" w14:textId="77777777" w:rsidR="009F1AEA" w:rsidRPr="0041154F" w:rsidRDefault="009F1AEA" w:rsidP="0041154F">
      <w:pPr>
        <w:rPr>
          <w:rFonts w:ascii="Arial" w:hAnsi="Arial" w:cs="Arial"/>
        </w:rPr>
      </w:pPr>
      <w:r w:rsidRPr="0041154F">
        <w:rPr>
          <w:rFonts w:ascii="Arial" w:hAnsi="Arial" w:cs="Arial"/>
        </w:rPr>
        <w:t> __ (1) The Offeror certifies that–</w:t>
      </w:r>
    </w:p>
    <w:p w14:paraId="7BDD98FD" w14:textId="77777777" w:rsidR="009F1AEA" w:rsidRPr="0041154F" w:rsidRDefault="009F1AEA" w:rsidP="0041154F">
      <w:pPr>
        <w:rPr>
          <w:rFonts w:ascii="Arial" w:hAnsi="Arial" w:cs="Arial"/>
        </w:rPr>
      </w:pPr>
      <w:r w:rsidRPr="0041154F">
        <w:rPr>
          <w:rFonts w:ascii="Arial" w:hAnsi="Arial" w:cs="Arial"/>
        </w:rPr>
        <w:t>(i)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w:t>
      </w:r>
      <w:r w:rsidRPr="0041154F">
        <w:rPr>
          <w:rFonts w:ascii="Arial" w:hAnsi="Arial" w:cs="Arial"/>
        </w:rPr>
        <w:t>e most recent unclassified annual report provided to Congress pursuant to section 403 of the Arms Control and Disarmament Act (22 U.S.C. 2593a). The report is available at </w:t>
      </w:r>
      <w:hyperlink r:id="rId46" w:tgtFrame="_blank" w:tooltip="https://www.state.gov/bureaus-offices/under-secretary-for-arms-control-and-international-security-affairs/bureau-of-arms-control-verification-and-compliance/ (opens in a new window)" w:history="1">
        <w:r w:rsidRPr="0041154F">
          <w:rPr>
            <w:rStyle w:val="Hyperlink"/>
            <w:rFonts w:ascii="Arial" w:hAnsi="Arial" w:cs="Arial"/>
          </w:rPr>
          <w:t>https://www.state.gov/bureaus-offices/under-secretary-for-arms-control-and-international-security-affairs/bureau-of-arms-control-verification-and-compliance/</w:t>
        </w:r>
      </w:hyperlink>
      <w:r w:rsidRPr="0041154F">
        <w:rPr>
          <w:rFonts w:ascii="Arial" w:hAnsi="Arial" w:cs="Arial"/>
        </w:rPr>
        <w:t>; and</w:t>
      </w:r>
    </w:p>
    <w:p w14:paraId="7BDD98FE" w14:textId="77777777" w:rsidR="009F1AEA" w:rsidRPr="0041154F" w:rsidRDefault="009F1AEA" w:rsidP="0041154F">
      <w:pPr>
        <w:rPr>
          <w:rFonts w:ascii="Arial" w:hAnsi="Arial" w:cs="Arial"/>
        </w:rPr>
      </w:pPr>
      <w:r w:rsidRPr="0041154F">
        <w:rPr>
          <w:rFonts w:ascii="Arial" w:hAnsi="Arial" w:cs="Arial"/>
        </w:rPr>
        <w:t xml:space="preserve">(ii)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w:t>
      </w:r>
      <w:r w:rsidRPr="0041154F">
        <w:rPr>
          <w:rFonts w:ascii="Arial" w:hAnsi="Arial" w:cs="Arial"/>
        </w:rPr>
        <w:t>are described in the most recent unclassified annual report provided to Congress pursuant to section 403 of the Arms Control and Disarmament Act (22 U.S.C. 2593a). The report is available at </w:t>
      </w:r>
      <w:hyperlink r:id="rId47" w:tgtFrame="_blank" w:tooltip="https://www.state.gov/bureaus-offices/under-secretary-for-arms-control-and-international-security-affairs/bureau-of-arms-control-verification-and-compliance/ (opens in a new window)" w:history="1">
        <w:r w:rsidRPr="0041154F">
          <w:rPr>
            <w:rStyle w:val="Hyperlink"/>
            <w:rFonts w:ascii="Arial" w:hAnsi="Arial" w:cs="Arial"/>
          </w:rPr>
          <w:t>https://www.state.gov/bureaus-offices/under-</w:t>
        </w:r>
        <w:r w:rsidRPr="0041154F">
          <w:rPr>
            <w:rStyle w:val="Hyperlink"/>
            <w:rFonts w:ascii="Arial" w:hAnsi="Arial" w:cs="Arial"/>
          </w:rPr>
          <w:lastRenderedPageBreak/>
          <w:t>secretary-for-arms-control-and-international-security-affairs/bureau-of-arms-control-verification-and-compliance/</w:t>
        </w:r>
      </w:hyperlink>
      <w:r w:rsidRPr="0041154F">
        <w:rPr>
          <w:rFonts w:ascii="Arial" w:hAnsi="Arial" w:cs="Arial"/>
        </w:rPr>
        <w:t>; or</w:t>
      </w:r>
    </w:p>
    <w:p w14:paraId="7BDD98FF" w14:textId="77777777" w:rsidR="009F1AEA" w:rsidRPr="0041154F" w:rsidRDefault="009F1AEA" w:rsidP="0041154F">
      <w:pPr>
        <w:rPr>
          <w:rFonts w:ascii="Arial" w:hAnsi="Arial" w:cs="Arial"/>
        </w:rPr>
      </w:pPr>
      <w:r w:rsidRPr="0041154F">
        <w:rPr>
          <w:rFonts w:ascii="Arial" w:hAnsi="Arial" w:cs="Arial"/>
        </w:rPr>
        <w:t> __ (2) The Offeror is providing separate information with its offer in accordance with paragraph (d)(2) of this provision.</w:t>
      </w:r>
    </w:p>
    <w:p w14:paraId="7BDD9900" w14:textId="77777777" w:rsidR="009F1AEA" w:rsidRPr="0041154F" w:rsidRDefault="009F1AEA" w:rsidP="0041154F">
      <w:pPr>
        <w:rPr>
          <w:rFonts w:ascii="Arial" w:hAnsi="Arial" w:cs="Arial"/>
        </w:rPr>
      </w:pPr>
      <w:r w:rsidRPr="0041154F">
        <w:rPr>
          <w:rFonts w:ascii="Arial" w:hAnsi="Arial" w:cs="Arial"/>
        </w:rPr>
        <w:t>(c)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7BDD9901" w14:textId="77777777" w:rsidR="009F1AEA" w:rsidRPr="0041154F" w:rsidRDefault="009F1AEA" w:rsidP="0041154F">
      <w:pPr>
        <w:rPr>
          <w:rFonts w:ascii="Arial" w:hAnsi="Arial" w:cs="Arial"/>
        </w:rPr>
      </w:pPr>
      <w:r w:rsidRPr="0041154F">
        <w:rPr>
          <w:rFonts w:ascii="Arial" w:hAnsi="Arial" w:cs="Arial"/>
        </w:rPr>
        <w:t xml:space="preserve">(1)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rsidRPr="0041154F">
        <w:rPr>
          <w:rFonts w:ascii="Arial" w:hAnsi="Arial" w:cs="Arial"/>
        </w:rPr>
        <w:t>more of</w:t>
      </w:r>
      <w:proofErr w:type="gramEnd"/>
      <w:r w:rsidRPr="0041154F">
        <w:rPr>
          <w:rFonts w:ascii="Arial" w:hAnsi="Arial" w:cs="Arial"/>
        </w:rPr>
        <w:t xml:space="preserve"> such foreign countries.</w:t>
      </w:r>
    </w:p>
    <w:p w14:paraId="7BDD9902" w14:textId="77777777" w:rsidR="009F1AEA" w:rsidRPr="0041154F" w:rsidRDefault="009F1AEA" w:rsidP="0041154F">
      <w:pPr>
        <w:rPr>
          <w:rFonts w:ascii="Arial" w:hAnsi="Arial" w:cs="Arial"/>
        </w:rPr>
      </w:pPr>
      <w:r w:rsidRPr="0041154F">
        <w:rPr>
          <w:rFonts w:ascii="Arial" w:hAnsi="Arial" w:cs="Arial"/>
        </w:rPr>
        <w:t>(2) If such activity might have occurred,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w:t>
      </w:r>
      <w:r w:rsidRPr="0041154F">
        <w:rPr>
          <w:rFonts w:ascii="Arial" w:hAnsi="Arial" w:cs="Arial"/>
        </w:rPr>
        <w:t>n explicit certification of non-compliance is equivalent to a determination of violation. However, the following statements in the annual report are not equivalent to a determination of violation:</w:t>
      </w:r>
    </w:p>
    <w:p w14:paraId="7BDD9903" w14:textId="77777777" w:rsidR="009F1AEA" w:rsidRPr="0041154F" w:rsidRDefault="009F1AEA" w:rsidP="0041154F">
      <w:pPr>
        <w:rPr>
          <w:rFonts w:ascii="Arial" w:hAnsi="Arial" w:cs="Arial"/>
        </w:rPr>
      </w:pPr>
      <w:r w:rsidRPr="0041154F">
        <w:rPr>
          <w:rFonts w:ascii="Arial" w:hAnsi="Arial" w:cs="Arial"/>
        </w:rPr>
        <w:t>(i) An inability to certify compliance.</w:t>
      </w:r>
    </w:p>
    <w:p w14:paraId="7BDD9904" w14:textId="77777777" w:rsidR="009F1AEA" w:rsidRPr="0041154F" w:rsidRDefault="009F1AEA" w:rsidP="0041154F">
      <w:pPr>
        <w:rPr>
          <w:rFonts w:ascii="Arial" w:hAnsi="Arial" w:cs="Arial"/>
        </w:rPr>
      </w:pPr>
      <w:r w:rsidRPr="0041154F">
        <w:rPr>
          <w:rFonts w:ascii="Arial" w:hAnsi="Arial" w:cs="Arial"/>
        </w:rPr>
        <w:t>(ii) An inability to conclude compliance.</w:t>
      </w:r>
    </w:p>
    <w:p w14:paraId="7BDD9905" w14:textId="77777777" w:rsidR="009F1AEA" w:rsidRPr="0041154F" w:rsidRDefault="009F1AEA" w:rsidP="0041154F">
      <w:pPr>
        <w:rPr>
          <w:rFonts w:ascii="Arial" w:hAnsi="Arial" w:cs="Arial"/>
        </w:rPr>
      </w:pPr>
      <w:r w:rsidRPr="0041154F">
        <w:rPr>
          <w:rFonts w:ascii="Arial" w:hAnsi="Arial" w:cs="Arial"/>
        </w:rPr>
        <w:t>(iii) A statement about compliance concerns.</w:t>
      </w:r>
    </w:p>
    <w:p w14:paraId="7BDD9906" w14:textId="77777777" w:rsidR="009F1AEA" w:rsidRPr="0041154F" w:rsidRDefault="009F1AEA" w:rsidP="0041154F">
      <w:pPr>
        <w:rPr>
          <w:rFonts w:ascii="Arial" w:hAnsi="Arial" w:cs="Arial"/>
        </w:rPr>
      </w:pPr>
      <w:r w:rsidRPr="0041154F">
        <w:rPr>
          <w:rFonts w:ascii="Arial" w:hAnsi="Arial" w:cs="Arial"/>
        </w:rPr>
        <w:t>(3)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w:t>
      </w:r>
      <w:r w:rsidRPr="0041154F">
        <w:rPr>
          <w:rFonts w:ascii="Arial" w:hAnsi="Arial" w:cs="Arial"/>
        </w:rPr>
        <w:t>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7BDD9907" w14:textId="77777777" w:rsidR="009F1AEA" w:rsidRPr="0041154F" w:rsidRDefault="009F1AEA" w:rsidP="0041154F">
      <w:pPr>
        <w:rPr>
          <w:rFonts w:ascii="Arial" w:hAnsi="Arial" w:cs="Arial"/>
        </w:rPr>
      </w:pPr>
      <w:r w:rsidRPr="0041154F">
        <w:rPr>
          <w:rFonts w:ascii="Arial" w:hAnsi="Arial" w:cs="Arial"/>
        </w:rPr>
        <w:t>(4) The Offeror may submit any questions with regard to this report by email to </w:t>
      </w:r>
      <w:hyperlink r:id="rId48" w:tgtFrame="_blank" w:tooltip="NDAA1290Cert@state.gov" w:history="1">
        <w:r w:rsidRPr="0041154F">
          <w:rPr>
            <w:rStyle w:val="Hyperlink"/>
            <w:rFonts w:ascii="Arial" w:hAnsi="Arial" w:cs="Arial"/>
          </w:rPr>
          <w:t>NDAA1290Cert@state.gov</w:t>
        </w:r>
      </w:hyperlink>
      <w:r w:rsidRPr="0041154F">
        <w:rPr>
          <w:rFonts w:ascii="Arial" w:hAnsi="Arial" w:cs="Arial"/>
        </w:rPr>
        <w:t>. To the extent feasible, the Department of State will respond to such email inquiries within 3 business days.</w:t>
      </w:r>
    </w:p>
    <w:p w14:paraId="7BDD9908" w14:textId="77777777" w:rsidR="009F1AEA" w:rsidRPr="0041154F" w:rsidRDefault="009F1AEA" w:rsidP="0041154F">
      <w:pPr>
        <w:rPr>
          <w:rFonts w:ascii="Arial" w:hAnsi="Arial" w:cs="Arial"/>
        </w:rPr>
      </w:pPr>
      <w:r w:rsidRPr="0041154F">
        <w:rPr>
          <w:rFonts w:ascii="Arial" w:hAnsi="Arial" w:cs="Arial"/>
        </w:rPr>
        <w:t>(d) Do not submit an offer unless—</w:t>
      </w:r>
    </w:p>
    <w:p w14:paraId="7BDD9909" w14:textId="77777777" w:rsidR="009F1AEA" w:rsidRPr="0041154F" w:rsidRDefault="009F1AEA" w:rsidP="0041154F">
      <w:pPr>
        <w:rPr>
          <w:rFonts w:ascii="Arial" w:hAnsi="Arial" w:cs="Arial"/>
        </w:rPr>
      </w:pPr>
      <w:r w:rsidRPr="0041154F">
        <w:rPr>
          <w:rFonts w:ascii="Arial" w:hAnsi="Arial" w:cs="Arial"/>
        </w:rPr>
        <w:t>(1) A certification is provided in paragraph (b)(1) of this provision and submitted with the offer; or</w:t>
      </w:r>
    </w:p>
    <w:p w14:paraId="7BDD990A" w14:textId="77777777" w:rsidR="009F1AEA" w:rsidRPr="0041154F" w:rsidRDefault="009F1AEA" w:rsidP="0041154F">
      <w:pPr>
        <w:rPr>
          <w:rFonts w:ascii="Arial" w:hAnsi="Arial" w:cs="Arial"/>
        </w:rPr>
      </w:pPr>
      <w:r w:rsidRPr="0041154F">
        <w:rPr>
          <w:rFonts w:ascii="Arial" w:hAnsi="Arial" w:cs="Arial"/>
        </w:rPr>
        <w:lastRenderedPageBreak/>
        <w:t>(2) In accordance with paragraph (b)(2) of this provision, the Offeror provides with its offer information that the President of the United States has</w:t>
      </w:r>
    </w:p>
    <w:p w14:paraId="7BDD990B" w14:textId="77777777" w:rsidR="009F1AEA" w:rsidRPr="0041154F" w:rsidRDefault="009F1AEA" w:rsidP="0041154F">
      <w:pPr>
        <w:rPr>
          <w:rFonts w:ascii="Arial" w:hAnsi="Arial" w:cs="Arial"/>
        </w:rPr>
      </w:pPr>
      <w:r w:rsidRPr="0041154F">
        <w:rPr>
          <w:rFonts w:ascii="Arial" w:hAnsi="Arial" w:cs="Arial"/>
        </w:rPr>
        <w:t>(i) Waived application under </w:t>
      </w:r>
      <w:hyperlink r:id="rId49" w:tgtFrame="_blank" w:tooltip="22 U.S.C. 2593e (opens in a new window)" w:history="1">
        <w:r w:rsidRPr="0041154F">
          <w:rPr>
            <w:rStyle w:val="Hyperlink"/>
            <w:rFonts w:ascii="Arial" w:hAnsi="Arial" w:cs="Arial"/>
          </w:rPr>
          <w:t>22 U.S.C. 2593e</w:t>
        </w:r>
      </w:hyperlink>
      <w:r w:rsidRPr="0041154F">
        <w:rPr>
          <w:rFonts w:ascii="Arial" w:hAnsi="Arial" w:cs="Arial"/>
        </w:rPr>
        <w:t>(d) or (e); or</w:t>
      </w:r>
    </w:p>
    <w:p w14:paraId="7BDD990C" w14:textId="77777777" w:rsidR="009F1AEA" w:rsidRPr="0041154F" w:rsidRDefault="009F1AEA" w:rsidP="0041154F">
      <w:pPr>
        <w:rPr>
          <w:rFonts w:ascii="Arial" w:hAnsi="Arial" w:cs="Arial"/>
        </w:rPr>
      </w:pPr>
      <w:r w:rsidRPr="0041154F">
        <w:rPr>
          <w:rFonts w:ascii="Arial" w:hAnsi="Arial" w:cs="Arial"/>
        </w:rPr>
        <w:t>(ii) Determined under </w:t>
      </w:r>
      <w:hyperlink r:id="rId50" w:tgtFrame="_blank" w:tooltip="22 U.S.C. 2593e (opens in a new window)" w:history="1">
        <w:r w:rsidRPr="0041154F">
          <w:rPr>
            <w:rStyle w:val="Hyperlink"/>
            <w:rFonts w:ascii="Arial" w:hAnsi="Arial" w:cs="Arial"/>
          </w:rPr>
          <w:t>22 U.S.C. 2593e</w:t>
        </w:r>
      </w:hyperlink>
      <w:r w:rsidRPr="0041154F">
        <w:rPr>
          <w:rFonts w:ascii="Arial" w:hAnsi="Arial" w:cs="Arial"/>
        </w:rPr>
        <w:t>(g)(2) that the entity has ceased all activities for which measures were imposed under </w:t>
      </w:r>
      <w:hyperlink r:id="rId51" w:tgtFrame="_blank" w:tooltip="22 U.S.C. 2593e (opens in a new window)" w:history="1">
        <w:r w:rsidRPr="0041154F">
          <w:rPr>
            <w:rStyle w:val="Hyperlink"/>
            <w:rFonts w:ascii="Arial" w:hAnsi="Arial" w:cs="Arial"/>
          </w:rPr>
          <w:t>22 U.S.C. 2593e</w:t>
        </w:r>
      </w:hyperlink>
      <w:r w:rsidRPr="0041154F">
        <w:rPr>
          <w:rFonts w:ascii="Arial" w:hAnsi="Arial" w:cs="Arial"/>
        </w:rPr>
        <w:t>(b).</w:t>
      </w:r>
    </w:p>
    <w:p w14:paraId="7BDD990D" w14:textId="77777777" w:rsidR="009F1AEA" w:rsidRPr="0041154F" w:rsidRDefault="009F1AEA" w:rsidP="0041154F">
      <w:pPr>
        <w:rPr>
          <w:rFonts w:ascii="Arial" w:hAnsi="Arial" w:cs="Arial"/>
        </w:rPr>
      </w:pPr>
      <w:r w:rsidRPr="0041154F">
        <w:rPr>
          <w:rFonts w:ascii="Arial" w:hAnsi="Arial" w:cs="Arial"/>
        </w:rPr>
        <w:t>(e) </w:t>
      </w:r>
      <w:r w:rsidRPr="0041154F">
        <w:rPr>
          <w:rFonts w:ascii="Arial" w:hAnsi="Arial" w:cs="Arial"/>
          <w:i/>
          <w:iCs/>
        </w:rPr>
        <w:t>Remedies</w:t>
      </w:r>
      <w:r w:rsidRPr="0041154F">
        <w:rPr>
          <w:rFonts w:ascii="Arial" w:hAnsi="Arial" w:cs="Arial"/>
        </w:rPr>
        <w:t>. The certification in paragraph (b)(1) of this provision is a material representation of fact upon which reliance was placed when making award. If the Government later determines that the Offeror knowingly submitted a false certification, in addition to other remedies available to the Government, such as suspension or debarment, the Contracting Officer may terminate any contract resulting from the false certification.</w:t>
      </w:r>
    </w:p>
    <w:p w14:paraId="7BDD990E" w14:textId="77777777" w:rsidR="009F1AEA" w:rsidRPr="0041154F" w:rsidRDefault="009F1AEA" w:rsidP="00794182">
      <w:pPr>
        <w:jc w:val="center"/>
        <w:rPr>
          <w:rFonts w:ascii="Arial" w:hAnsi="Arial" w:cs="Arial"/>
        </w:rPr>
      </w:pPr>
      <w:r w:rsidRPr="0041154F">
        <w:rPr>
          <w:rFonts w:ascii="Arial" w:hAnsi="Arial" w:cs="Arial"/>
        </w:rPr>
        <w:t>(End of provision)</w:t>
      </w:r>
    </w:p>
    <w:p w14:paraId="7BDD990F" w14:textId="77777777" w:rsidR="009F1AEA" w:rsidRDefault="009F1AEA" w:rsidP="003C5463"/>
    <w:p w14:paraId="7BDD9910" w14:textId="77777777" w:rsidR="009F1AEA" w:rsidRDefault="009F1AEA" w:rsidP="003C5463"/>
    <w:p w14:paraId="7BDD9911" w14:textId="77777777" w:rsidR="009F1AEA" w:rsidRDefault="009F1AEA">
      <w:pPr>
        <w:pStyle w:val="Heading2"/>
      </w:pPr>
      <w:bookmarkStart w:id="30" w:name="_Toc228877641"/>
      <w:proofErr w:type="gramStart"/>
      <w:r>
        <w:t>3.3</w:t>
      </w:r>
      <w:r>
        <w:t xml:space="preserve">  </w:t>
      </w:r>
      <w:r>
        <w:t>52.240</w:t>
      </w:r>
      <w:proofErr w:type="gramEnd"/>
      <w:r>
        <w:t>-</w:t>
      </w:r>
      <w:proofErr w:type="gramStart"/>
      <w:r>
        <w:t>90</w:t>
      </w:r>
      <w:r>
        <w:t xml:space="preserve">  </w:t>
      </w:r>
      <w:r>
        <w:t>SECURITY</w:t>
      </w:r>
      <w:proofErr w:type="gramEnd"/>
      <w:r>
        <w:t xml:space="preserve"> PROHIBITIONS AND EXCLUSIONS REPRESENTATIONS AND CERTIFICATION</w:t>
      </w:r>
      <w:r>
        <w:t xml:space="preserve">S </w:t>
      </w:r>
      <w:r>
        <w:t>(</w:t>
      </w:r>
      <w:r>
        <w:t>NOV 2025</w:t>
      </w:r>
      <w:r>
        <w:t>)</w:t>
      </w:r>
      <w:r>
        <w:t xml:space="preserve"> (D</w:t>
      </w:r>
      <w:r>
        <w:t>EVIATION</w:t>
      </w:r>
      <w:r>
        <w:t>)</w:t>
      </w:r>
      <w:bookmarkEnd w:id="30"/>
    </w:p>
    <w:p w14:paraId="7BDD9912" w14:textId="77777777" w:rsidR="009F1AEA" w:rsidRPr="00783A32" w:rsidRDefault="009F1AEA" w:rsidP="00783A32">
      <w:r>
        <w:t xml:space="preserve">  </w:t>
      </w:r>
      <w:r w:rsidRPr="00783A32">
        <w:t>(a)</w:t>
      </w:r>
      <w:r>
        <w:t xml:space="preserve"> </w:t>
      </w:r>
      <w:r w:rsidRPr="00783A32">
        <w:rPr>
          <w:i/>
          <w:iCs/>
        </w:rPr>
        <w:t>Definitions.</w:t>
      </w:r>
      <w:r>
        <w:t xml:space="preserve"> </w:t>
      </w:r>
      <w:r w:rsidRPr="00783A32">
        <w:t>As used in this provision—</w:t>
      </w:r>
    </w:p>
    <w:p w14:paraId="7BDD9913" w14:textId="77777777" w:rsidR="009F1AEA" w:rsidRPr="00783A32" w:rsidRDefault="009F1AEA"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7BDD9914" w14:textId="77777777" w:rsidR="009F1AEA" w:rsidRPr="00783A32" w:rsidRDefault="009F1AEA"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7BDD9915" w14:textId="77777777" w:rsidR="009F1AEA" w:rsidRPr="00783A32" w:rsidRDefault="009F1AEA"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7BDD9916" w14:textId="77777777" w:rsidR="009F1AEA" w:rsidRPr="00783A32" w:rsidRDefault="009F1AEA"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BDD9917" w14:textId="77777777" w:rsidR="009F1AEA" w:rsidRPr="00783A32" w:rsidRDefault="009F1AEA" w:rsidP="00783A32">
      <w:r>
        <w:t xml:space="preserve"> </w:t>
      </w:r>
      <w:r>
        <w:t xml:space="preserve">  </w:t>
      </w:r>
      <w:r>
        <w:t xml:space="preserve"> </w:t>
      </w:r>
      <w:r w:rsidRPr="00783A32">
        <w:t>(2)</w:t>
      </w:r>
      <w:r>
        <w:t xml:space="preserve"> </w:t>
      </w:r>
      <w:r w:rsidRPr="00783A32">
        <w:t>Marginalized areas in Northern Sudan described in section 4(9) of such Act.</w:t>
      </w:r>
    </w:p>
    <w:p w14:paraId="7BDD9918" w14:textId="77777777" w:rsidR="009F1AEA" w:rsidRPr="00783A32" w:rsidRDefault="009F1AEA"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7BDD9919" w14:textId="77777777" w:rsidR="009F1AEA" w:rsidRPr="00783A32" w:rsidRDefault="009F1AEA" w:rsidP="00783A32">
      <w:r>
        <w:lastRenderedPageBreak/>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7BDD991A" w14:textId="77777777" w:rsidR="009F1AEA" w:rsidRPr="00783A32" w:rsidRDefault="009F1AEA"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7BDD991B" w14:textId="77777777" w:rsidR="009F1AEA" w:rsidRPr="00783A32" w:rsidRDefault="009F1AEA"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7BDD991C" w14:textId="77777777" w:rsidR="009F1AEA" w:rsidRPr="00783A32" w:rsidRDefault="009F1AEA" w:rsidP="00783A32">
      <w:r>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7BDD991D" w14:textId="77777777" w:rsidR="009F1AEA" w:rsidRPr="00783A32" w:rsidRDefault="009F1AEA" w:rsidP="00783A32">
      <w:r>
        <w:t xml:space="preserve">  </w:t>
      </w:r>
      <w:r>
        <w:t xml:space="preserve">  </w:t>
      </w:r>
      <w:r w:rsidRPr="00783A32">
        <w:t>(5)</w:t>
      </w:r>
      <w:r>
        <w:t xml:space="preserve"> </w:t>
      </w:r>
      <w:r w:rsidRPr="00783A32">
        <w:t>Consist of providing goods or services that are used only to promote health or education; or</w:t>
      </w:r>
    </w:p>
    <w:p w14:paraId="7BDD991E" w14:textId="77777777" w:rsidR="009F1AEA" w:rsidRPr="00783A32" w:rsidRDefault="009F1AEA" w:rsidP="00783A32">
      <w:r>
        <w:t xml:space="preserve">  </w:t>
      </w:r>
      <w:r>
        <w:t xml:space="preserve">  </w:t>
      </w:r>
      <w:r w:rsidRPr="00783A32">
        <w:t>(6)</w:t>
      </w:r>
      <w:r>
        <w:t xml:space="preserve"> </w:t>
      </w:r>
      <w:r w:rsidRPr="00783A32">
        <w:t>Have been voluntarily suspended.</w:t>
      </w:r>
    </w:p>
    <w:p w14:paraId="7BDD991F" w14:textId="77777777" w:rsidR="009F1AEA" w:rsidRPr="00783A32" w:rsidRDefault="009F1AEA" w:rsidP="00783A32">
      <w:r>
        <w:rPr>
          <w:i/>
          <w:iCs/>
        </w:rPr>
        <w:t xml:space="preserve">  </w:t>
      </w:r>
      <w:r w:rsidRPr="00783A32">
        <w:rPr>
          <w:i/>
          <w:iCs/>
        </w:rPr>
        <w:t>Sensitive technology</w:t>
      </w:r>
      <w:r w:rsidRPr="00783A32">
        <w:t>—</w:t>
      </w:r>
    </w:p>
    <w:p w14:paraId="7BDD9920" w14:textId="77777777" w:rsidR="009F1AEA" w:rsidRPr="00783A32" w:rsidRDefault="009F1AEA"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7BDD9921" w14:textId="77777777" w:rsidR="009F1AEA" w:rsidRPr="00783A32" w:rsidRDefault="009F1AEA" w:rsidP="00783A32">
      <w:r>
        <w:t xml:space="preserve">  </w:t>
      </w:r>
      <w:r>
        <w:t xml:space="preserve">    </w:t>
      </w:r>
      <w:r w:rsidRPr="00783A32">
        <w:t>(i)</w:t>
      </w:r>
      <w:r>
        <w:t xml:space="preserve"> </w:t>
      </w:r>
      <w:r w:rsidRPr="00783A32">
        <w:t>To restrict the free flow of unbiased information in Iran; or</w:t>
      </w:r>
    </w:p>
    <w:p w14:paraId="7BDD9922" w14:textId="77777777" w:rsidR="009F1AEA" w:rsidRPr="00783A32" w:rsidRDefault="009F1AEA" w:rsidP="00783A32">
      <w:r>
        <w:t xml:space="preserve">  </w:t>
      </w:r>
      <w:r>
        <w:t xml:space="preserve">    </w:t>
      </w:r>
      <w:r w:rsidRPr="00783A32">
        <w:t>(ii)</w:t>
      </w:r>
      <w:r>
        <w:t xml:space="preserve"> </w:t>
      </w:r>
      <w:r w:rsidRPr="00783A32">
        <w:t>To disrupt, monitor, or otherwise restrict speech of the people of Iran; and</w:t>
      </w:r>
    </w:p>
    <w:p w14:paraId="7BDD9923" w14:textId="77777777" w:rsidR="009F1AEA" w:rsidRPr="00783A32" w:rsidRDefault="009F1AEA"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BDD9924" w14:textId="77777777" w:rsidR="009F1AEA" w:rsidRPr="00783A32" w:rsidRDefault="009F1AEA" w:rsidP="00783A32">
      <w:r>
        <w:t xml:space="preserve">  </w:t>
      </w:r>
      <w:r w:rsidRPr="00783A32">
        <w:t>(b)</w:t>
      </w:r>
      <w:r>
        <w:t xml:space="preserve"> </w:t>
      </w:r>
      <w:r w:rsidRPr="00783A32">
        <w:rPr>
          <w:i/>
          <w:iCs/>
        </w:rPr>
        <w:t>Procedures</w:t>
      </w:r>
      <w:r w:rsidRPr="00783A32">
        <w:t>.</w:t>
      </w:r>
    </w:p>
    <w:p w14:paraId="7BDD9925" w14:textId="77777777" w:rsidR="009F1AEA" w:rsidRPr="00783A32" w:rsidRDefault="009F1AEA"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BDD9926" w14:textId="77777777" w:rsidR="009F1AEA" w:rsidRPr="00783A32" w:rsidRDefault="009F1AEA" w:rsidP="00783A32">
      <w:r>
        <w:t xml:space="preserve">    </w:t>
      </w:r>
      <w:r w:rsidRPr="00783A32">
        <w:t>(2)</w:t>
      </w:r>
      <w:r>
        <w:t xml:space="preserve"> </w:t>
      </w:r>
      <w:r w:rsidRPr="00783A32">
        <w:rPr>
          <w:i/>
          <w:iCs/>
        </w:rPr>
        <w:t>FASCSA Orders</w:t>
      </w:r>
      <w:r w:rsidRPr="00783A32">
        <w:t>.</w:t>
      </w:r>
    </w:p>
    <w:p w14:paraId="7BDD9927" w14:textId="77777777" w:rsidR="009F1AEA" w:rsidRPr="00783A32" w:rsidRDefault="009F1AEA"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BDD9928" w14:textId="77777777" w:rsidR="009F1AEA" w:rsidRPr="00783A32" w:rsidRDefault="009F1AEA"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BDD9929" w14:textId="77777777" w:rsidR="009F1AEA" w:rsidRPr="00783A32" w:rsidRDefault="009F1AEA" w:rsidP="00783A32">
      <w:r>
        <w:t xml:space="preserve">      </w:t>
      </w:r>
      <w:r w:rsidRPr="00783A32">
        <w:t>(iii)</w:t>
      </w:r>
      <w:r>
        <w:t xml:space="preserve"> </w:t>
      </w:r>
      <w:r w:rsidRPr="00783A32">
        <w:t>FASCSA orders issued after the date of solicitation do not apply unless added by an amendment to the solicitation.</w:t>
      </w:r>
    </w:p>
    <w:p w14:paraId="7BDD992A" w14:textId="77777777" w:rsidR="009F1AEA" w:rsidRPr="00783A32" w:rsidRDefault="009F1AEA"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w:t>
      </w:r>
      <w:r w:rsidRPr="00783A32">
        <w:lastRenderedPageBreak/>
        <w:t xml:space="preserve">information in the Offeror’s possession but does not need to include an internal or third-party </w:t>
      </w:r>
      <w:proofErr w:type="gramStart"/>
      <w:r w:rsidRPr="00783A32">
        <w:t>audit)—</w:t>
      </w:r>
      <w:proofErr w:type="gramEnd"/>
    </w:p>
    <w:p w14:paraId="7BDD992B" w14:textId="77777777" w:rsidR="009F1AEA" w:rsidRPr="00783A32" w:rsidRDefault="009F1AEA"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BDD992C" w14:textId="77777777" w:rsidR="009F1AEA" w:rsidRPr="00783A32" w:rsidRDefault="009F1AEA"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BDD992D" w14:textId="77777777" w:rsidR="009F1AEA" w:rsidRPr="00783A32" w:rsidRDefault="009F1AEA"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7BDD992E" w14:textId="77777777" w:rsidR="009F1AEA" w:rsidRPr="00783A32" w:rsidRDefault="009F1AEA"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BDD992F" w14:textId="77777777" w:rsidR="009F1AEA" w:rsidRPr="00783A32" w:rsidRDefault="009F1AEA" w:rsidP="00783A32">
      <w:r>
        <w:t xml:space="preserve">  </w:t>
      </w:r>
      <w:r w:rsidRPr="00783A32">
        <w:t>(f)</w:t>
      </w:r>
      <w:r>
        <w:t xml:space="preserve"> </w:t>
      </w:r>
      <w:r w:rsidRPr="00783A32">
        <w:rPr>
          <w:i/>
          <w:iCs/>
        </w:rPr>
        <w:t>Iran Representation and Certifications</w:t>
      </w:r>
      <w:r w:rsidRPr="00783A32">
        <w:t>.</w:t>
      </w:r>
    </w:p>
    <w:p w14:paraId="7BDD9930" w14:textId="77777777" w:rsidR="009F1AEA" w:rsidRPr="00783A32" w:rsidRDefault="009F1AEA"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BDD9931" w14:textId="77777777" w:rsidR="009F1AEA" w:rsidRPr="00783A32" w:rsidRDefault="009F1AEA"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7BDD9932" w14:textId="77777777" w:rsidR="009F1AEA" w:rsidRPr="00783A32" w:rsidRDefault="009F1AEA"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7BDD9933" w14:textId="77777777" w:rsidR="009F1AEA" w:rsidRPr="00783A32" w:rsidRDefault="009F1AEA"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3" w:history="1">
        <w:r w:rsidRPr="00FC16F2">
          <w:rPr>
            <w:rStyle w:val="Hyperlink"/>
            <w:i/>
            <w:iCs/>
          </w:rPr>
          <w:t>https://www.treasury.gov/resource-center/sanctions/SDN-List/Pages/default.aspx</w:t>
        </w:r>
      </w:hyperlink>
      <w:r w:rsidRPr="00783A32">
        <w:t>)</w:t>
      </w:r>
    </w:p>
    <w:p w14:paraId="7BDD9934" w14:textId="77777777" w:rsidR="009F1AEA" w:rsidRPr="00783A32" w:rsidRDefault="009F1AEA" w:rsidP="00783A32">
      <w:r>
        <w:lastRenderedPageBreak/>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7BDD9935" w14:textId="77777777" w:rsidR="009F1AEA" w:rsidRPr="00783A32" w:rsidRDefault="009F1AEA"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7BDD9936" w14:textId="77777777" w:rsidR="009F1AEA" w:rsidRPr="00783A32" w:rsidRDefault="009F1AEA"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BDD9937" w14:textId="77777777" w:rsidR="009F1AEA" w:rsidRPr="00783A32" w:rsidRDefault="009F1AEA" w:rsidP="00783A32">
      <w:r>
        <w:t xml:space="preserve">      </w:t>
      </w:r>
      <w:r w:rsidRPr="00783A32">
        <w:t>(iii)</w:t>
      </w:r>
      <w:r>
        <w:t xml:space="preserve"> </w:t>
      </w:r>
      <w:r w:rsidRPr="00783A32">
        <w:t>The offeror shall email questions concerning sensitive technology to the Department of State at</w:t>
      </w:r>
      <w:r>
        <w:t xml:space="preserve"> </w:t>
      </w:r>
      <w:hyperlink r:id="rId54" w:history="1">
        <w:r w:rsidRPr="00FC16F2">
          <w:rPr>
            <w:rStyle w:val="Hyperlink"/>
            <w:i/>
            <w:iCs/>
          </w:rPr>
          <w:t>CISADA106@state.gov</w:t>
        </w:r>
      </w:hyperlink>
      <w:r w:rsidRPr="00783A32">
        <w:t>.</w:t>
      </w:r>
    </w:p>
    <w:p w14:paraId="7BDD9938" w14:textId="77777777" w:rsidR="009F1AEA" w:rsidRPr="00783A32" w:rsidRDefault="009F1AEA" w:rsidP="00783A32">
      <w:r>
        <w:t xml:space="preserve">  </w:t>
      </w:r>
      <w:r w:rsidRPr="00783A32">
        <w:t>(g)</w:t>
      </w:r>
      <w:r>
        <w:t xml:space="preserve"> </w:t>
      </w:r>
      <w:r w:rsidRPr="00783A32">
        <w:rPr>
          <w:i/>
          <w:iCs/>
        </w:rPr>
        <w:t>Disclosure</w:t>
      </w:r>
      <w:r w:rsidRPr="00783A32">
        <w:t>.</w:t>
      </w:r>
    </w:p>
    <w:p w14:paraId="7BDD9939" w14:textId="77777777" w:rsidR="009F1AEA" w:rsidRPr="00783A32" w:rsidRDefault="009F1AEA"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7BDD993A" w14:textId="77777777" w:rsidR="009F1AEA" w:rsidRPr="00783A32" w:rsidRDefault="009F1AEA"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7BDD993B" w14:textId="77777777" w:rsidR="009F1AEA" w:rsidRPr="00783A32" w:rsidRDefault="009F1AEA"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7BDD993C" w14:textId="77777777" w:rsidR="009F1AEA" w:rsidRPr="00783A32" w:rsidRDefault="009F1AEA"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7BDD993D" w14:textId="77777777" w:rsidR="009F1AEA" w:rsidRPr="00783A32" w:rsidRDefault="009F1AEA"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7BDD993E" w14:textId="77777777" w:rsidR="009F1AEA" w:rsidRPr="00783A32" w:rsidRDefault="009F1AEA"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7BDD993F" w14:textId="77777777" w:rsidR="009F1AEA" w:rsidRPr="00783A32" w:rsidRDefault="009F1AEA"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7BDD9940" w14:textId="77777777" w:rsidR="009F1AEA" w:rsidRPr="00783A32" w:rsidRDefault="009F1AEA"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7BDD9941" w14:textId="77777777" w:rsidR="009F1AEA" w:rsidRPr="00783A32" w:rsidRDefault="009F1AEA" w:rsidP="00783A32">
      <w:r>
        <w:t xml:space="preserve">      </w:t>
      </w:r>
      <w:r w:rsidRPr="00783A32">
        <w:t>(viii)</w:t>
      </w:r>
      <w:r>
        <w:t xml:space="preserve"> </w:t>
      </w:r>
      <w:r w:rsidRPr="00783A32">
        <w:t>If the product or service is related to item maintenance, include the following information on the item being maintained:</w:t>
      </w:r>
    </w:p>
    <w:p w14:paraId="7BDD9942" w14:textId="77777777" w:rsidR="009F1AEA" w:rsidRPr="00783A32" w:rsidRDefault="009F1AEA" w:rsidP="00783A32">
      <w:r>
        <w:t xml:space="preserve">        </w:t>
      </w:r>
      <w:r w:rsidRPr="00783A32">
        <w:t>(A)</w:t>
      </w:r>
      <w:r>
        <w:t xml:space="preserve"> </w:t>
      </w:r>
      <w:proofErr w:type="gramStart"/>
      <w:r w:rsidRPr="00783A32">
        <w:t>Brand;</w:t>
      </w:r>
      <w:proofErr w:type="gramEnd"/>
    </w:p>
    <w:p w14:paraId="7BDD9943" w14:textId="77777777" w:rsidR="009F1AEA" w:rsidRPr="00783A32" w:rsidRDefault="009F1AEA" w:rsidP="00783A32">
      <w:r>
        <w:t xml:space="preserve">        </w:t>
      </w:r>
      <w:r w:rsidRPr="00783A32">
        <w:t>(B)</w:t>
      </w:r>
      <w:r>
        <w:t xml:space="preserve"> </w:t>
      </w:r>
      <w:r w:rsidRPr="00783A32">
        <w:t>Model number, OEM number, manufacturer part number, or wholesaler number; and</w:t>
      </w:r>
    </w:p>
    <w:p w14:paraId="7BDD9944" w14:textId="77777777" w:rsidR="009F1AEA" w:rsidRPr="00783A32" w:rsidRDefault="009F1AEA" w:rsidP="00783A32">
      <w:r>
        <w:t xml:space="preserve">        </w:t>
      </w:r>
      <w:r w:rsidRPr="00783A32">
        <w:t>(C)</w:t>
      </w:r>
      <w:r>
        <w:t xml:space="preserve"> </w:t>
      </w:r>
      <w:r w:rsidRPr="00783A32">
        <w:t>Item description, as applicable.</w:t>
      </w:r>
    </w:p>
    <w:p w14:paraId="7BDD9945" w14:textId="77777777" w:rsidR="009F1AEA" w:rsidRPr="00783A32" w:rsidRDefault="009F1AEA" w:rsidP="00783A32">
      <w:r>
        <w:lastRenderedPageBreak/>
        <w:t xml:space="preserve">      </w:t>
      </w:r>
      <w:r w:rsidRPr="00783A32">
        <w:t>(ix)</w:t>
      </w:r>
      <w:r>
        <w:t xml:space="preserve"> </w:t>
      </w:r>
      <w:r w:rsidRPr="00783A32">
        <w:t>Any readily available information about mitigation actions undertaken or recommended.</w:t>
      </w:r>
    </w:p>
    <w:p w14:paraId="7BDD9946" w14:textId="77777777" w:rsidR="009F1AEA" w:rsidRPr="00783A32" w:rsidRDefault="009F1AEA" w:rsidP="00783A32">
      <w:r>
        <w:t xml:space="preserve">    </w:t>
      </w:r>
      <w:r w:rsidRPr="00783A32">
        <w:t>(2)</w:t>
      </w:r>
      <w:r>
        <w:t xml:space="preserve"> </w:t>
      </w:r>
      <w:r w:rsidRPr="00783A32">
        <w:t>If a disclosure is required to be submitted to a contracting office, the offeror shall submit the disclosure as follows:</w:t>
      </w:r>
    </w:p>
    <w:p w14:paraId="7BDD9947" w14:textId="77777777" w:rsidR="009F1AEA" w:rsidRPr="00783A32" w:rsidRDefault="009F1AEA" w:rsidP="00783A32">
      <w:r>
        <w:t xml:space="preserve">      </w:t>
      </w:r>
      <w:r w:rsidRPr="00783A32">
        <w:t>(i)</w:t>
      </w:r>
      <w:r>
        <w:t xml:space="preserve"> </w:t>
      </w:r>
      <w:r w:rsidRPr="00783A32">
        <w:t xml:space="preserve">If a Department of Defense contracting office, the offeror shall submit the disclosure to the website at </w:t>
      </w:r>
      <w:hyperlink r:id="rId55" w:history="1">
        <w:r w:rsidRPr="00AA01EB">
          <w:rPr>
            <w:rStyle w:val="Hyperlink"/>
            <w:i/>
            <w:iCs/>
          </w:rPr>
          <w:t>https://dibnet.dod.mil</w:t>
        </w:r>
      </w:hyperlink>
      <w:r w:rsidRPr="00783A32">
        <w:t>.</w:t>
      </w:r>
    </w:p>
    <w:p w14:paraId="7BDD9948" w14:textId="77777777" w:rsidR="009F1AEA" w:rsidRPr="00783A32" w:rsidRDefault="009F1AEA" w:rsidP="00783A32">
      <w:r>
        <w:t xml:space="preserve">      </w:t>
      </w:r>
      <w:r w:rsidRPr="00783A32">
        <w:t>(ii)</w:t>
      </w:r>
      <w:r>
        <w:t xml:space="preserve"> </w:t>
      </w:r>
      <w:r w:rsidRPr="00783A32">
        <w:t>For all other contracting offices, the Offeror shall submit the disclosure to the Contracting Officer.</w:t>
      </w:r>
    </w:p>
    <w:p w14:paraId="7BDD9949" w14:textId="77777777" w:rsidR="009F1AEA" w:rsidRPr="00783A32" w:rsidRDefault="009F1AEA"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BDD994A" w14:textId="77777777" w:rsidR="009F1AEA" w:rsidRPr="004013C4" w:rsidRDefault="009F1AEA"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BDD994B" w14:textId="77777777" w:rsidR="009F1AEA" w:rsidRDefault="009F1AEA" w:rsidP="001C4DDA">
      <w:pPr>
        <w:jc w:val="center"/>
      </w:pPr>
      <w:r>
        <w:t>(End of Provision)</w:t>
      </w:r>
    </w:p>
    <w:p w14:paraId="7BDD994C" w14:textId="77777777" w:rsidR="005235F3" w:rsidRDefault="005235F3">
      <w:pPr>
        <w:pageBreakBefore/>
      </w:pPr>
    </w:p>
    <w:p w14:paraId="7BDD994D" w14:textId="77777777" w:rsidR="005235F3" w:rsidRDefault="009F1AEA">
      <w:pPr>
        <w:pStyle w:val="Heading1"/>
      </w:pPr>
      <w:bookmarkStart w:id="31" w:name="_Toc228877642"/>
      <w:r>
        <w:t>GENERAL CONDITIONS</w:t>
      </w:r>
      <w:bookmarkEnd w:id="31"/>
    </w:p>
    <w:p w14:paraId="7BDD994E" w14:textId="77777777" w:rsidR="009F1AEA" w:rsidRPr="003C5463" w:rsidRDefault="009F1AEA" w:rsidP="006C0EB5">
      <w:pPr>
        <w:pStyle w:val="Heading2"/>
        <w:rPr>
          <w:rFonts w:ascii="open_sansregular" w:eastAsia="Times New Roman" w:hAnsi="open_sansregular" w:cs="Times New Roman"/>
          <w:sz w:val="24"/>
          <w:szCs w:val="24"/>
          <w:bdr w:val="none" w:sz="0" w:space="0" w:color="auto" w:frame="1"/>
        </w:rPr>
      </w:pPr>
      <w:bookmarkStart w:id="32" w:name="_Toc228877643"/>
      <w:proofErr w:type="gramStart"/>
      <w:r>
        <w:t>4.1</w:t>
      </w:r>
      <w:r>
        <w:t xml:space="preserve">  52.</w:t>
      </w:r>
      <w:r>
        <w:t>219</w:t>
      </w:r>
      <w:proofErr w:type="gramEnd"/>
      <w:r>
        <w:t>-28</w:t>
      </w:r>
      <w:r>
        <w:t xml:space="preserve"> </w:t>
      </w:r>
      <w:r>
        <w:t xml:space="preserve">POSTAWARD SMALL BUSINESS PROGRAM </w:t>
      </w:r>
      <w:r>
        <w:t>REPRESENTATION</w:t>
      </w:r>
      <w:r>
        <w:t>.</w:t>
      </w:r>
      <w:r>
        <w:t xml:space="preserve"> (</w:t>
      </w:r>
      <w:r>
        <w:t>NOV</w:t>
      </w:r>
      <w:r>
        <w:t xml:space="preserve"> 2025)</w:t>
      </w:r>
      <w:r>
        <w:t xml:space="preserve"> (DEVIATION)</w:t>
      </w:r>
      <w:bookmarkEnd w:id="32"/>
      <w:r>
        <w:t xml:space="preserve"> </w:t>
      </w:r>
    </w:p>
    <w:p w14:paraId="7BDD994F" w14:textId="77777777" w:rsidR="009F1AEA" w:rsidRPr="005B31DC" w:rsidRDefault="009F1AEA" w:rsidP="005B31DC">
      <w:pPr>
        <w:jc w:val="center"/>
        <w:rPr>
          <w:rFonts w:ascii="Arial" w:hAnsi="Arial" w:cs="Arial"/>
        </w:rPr>
      </w:pPr>
    </w:p>
    <w:p w14:paraId="7BDD9950" w14:textId="77777777" w:rsidR="009F1AEA" w:rsidRPr="009B577A" w:rsidRDefault="009F1AEA" w:rsidP="00F05DE7">
      <w:pPr>
        <w:rPr>
          <w:rFonts w:ascii="Arial" w:hAnsi="Arial" w:cs="Arial"/>
        </w:rPr>
      </w:pPr>
      <w:r w:rsidRPr="009B577A">
        <w:rPr>
          <w:rFonts w:ascii="Arial" w:hAnsi="Arial" w:cs="Arial"/>
        </w:rPr>
        <w:t>(a) </w:t>
      </w:r>
      <w:r w:rsidRPr="009B577A">
        <w:rPr>
          <w:rFonts w:ascii="Arial" w:hAnsi="Arial" w:cs="Arial"/>
          <w:i/>
          <w:iCs/>
        </w:rPr>
        <w:t>Definitions</w:t>
      </w:r>
      <w:r w:rsidRPr="009B577A">
        <w:rPr>
          <w:rFonts w:ascii="Arial" w:hAnsi="Arial" w:cs="Arial"/>
        </w:rPr>
        <w:t>. As used in this clause—</w:t>
      </w:r>
    </w:p>
    <w:p w14:paraId="7BDD9951" w14:textId="77777777" w:rsidR="009F1AEA" w:rsidRPr="009B577A" w:rsidRDefault="009F1AEA" w:rsidP="00F05DE7">
      <w:pPr>
        <w:rPr>
          <w:rFonts w:ascii="Arial" w:hAnsi="Arial" w:cs="Arial"/>
        </w:rPr>
      </w:pPr>
      <w:r w:rsidRPr="009B577A">
        <w:rPr>
          <w:rFonts w:ascii="Arial" w:hAnsi="Arial" w:cs="Arial"/>
          <w:i/>
          <w:iCs/>
        </w:rPr>
        <w:t>Long-term contract</w:t>
      </w:r>
      <w:r w:rsidRPr="009B577A">
        <w:rPr>
          <w:rFonts w:ascii="Arial" w:hAnsi="Arial" w:cs="Arial"/>
        </w:rPr>
        <w:t>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7BDD9952" w14:textId="77777777" w:rsidR="009F1AEA" w:rsidRPr="009B577A" w:rsidRDefault="009F1AEA" w:rsidP="00F05DE7">
      <w:pPr>
        <w:rPr>
          <w:rFonts w:ascii="Arial" w:hAnsi="Arial" w:cs="Arial"/>
        </w:rPr>
      </w:pPr>
      <w:r w:rsidRPr="009B577A">
        <w:rPr>
          <w:rFonts w:ascii="Arial" w:hAnsi="Arial" w:cs="Arial"/>
          <w:i/>
          <w:iCs/>
        </w:rPr>
        <w:t>Small business concern</w:t>
      </w:r>
      <w:r w:rsidRPr="009B577A">
        <w:rPr>
          <w:rFonts w:ascii="Arial" w:hAnsi="Arial" w:cs="Arial"/>
        </w:rPr>
        <w:t>—</w:t>
      </w:r>
    </w:p>
    <w:p w14:paraId="7BDD9953" w14:textId="77777777" w:rsidR="009F1AEA" w:rsidRPr="009B577A" w:rsidRDefault="009F1AEA" w:rsidP="00F05DE7">
      <w:pPr>
        <w:rPr>
          <w:rFonts w:ascii="Arial" w:hAnsi="Arial" w:cs="Arial"/>
        </w:rPr>
      </w:pPr>
      <w:r w:rsidRPr="009B577A">
        <w:rPr>
          <w:rFonts w:ascii="Arial" w:hAnsi="Arial" w:cs="Arial"/>
        </w:rPr>
        <w:t>(1) Means a concern, including its affiliates, that is independently owned and operated, not dominant in its field of operation, and qualified as a small business under the criteria in 13 CFR part 121 and the size standard in paragraph (c) of this clause.</w:t>
      </w:r>
    </w:p>
    <w:p w14:paraId="7BDD9954" w14:textId="77777777" w:rsidR="009F1AEA" w:rsidRPr="009B577A" w:rsidRDefault="009F1AEA" w:rsidP="00F05DE7">
      <w:pPr>
        <w:rPr>
          <w:rFonts w:ascii="Arial" w:hAnsi="Arial" w:cs="Arial"/>
        </w:rPr>
      </w:pPr>
      <w:r w:rsidRPr="009B577A">
        <w:rPr>
          <w:rFonts w:ascii="Arial" w:hAnsi="Arial" w:cs="Arial"/>
        </w:rPr>
        <w:t>(2) </w:t>
      </w:r>
      <w:r w:rsidRPr="009B577A">
        <w:rPr>
          <w:rFonts w:ascii="Arial" w:hAnsi="Arial" w:cs="Arial"/>
          <w:i/>
          <w:iCs/>
        </w:rPr>
        <w:t>Affiliates</w:t>
      </w:r>
      <w:r w:rsidRPr="009B577A">
        <w:rPr>
          <w:rFonts w:ascii="Arial" w:hAnsi="Arial" w:cs="Arial"/>
        </w:rPr>
        <w:t xml:space="preserve">, as used in this definition, means business concerns, one of whom directly or indirectly controls or has the power to control </w:t>
      </w:r>
      <w:proofErr w:type="gramStart"/>
      <w:r w:rsidRPr="009B577A">
        <w:rPr>
          <w:rFonts w:ascii="Arial" w:hAnsi="Arial" w:cs="Arial"/>
        </w:rPr>
        <w:t>the others</w:t>
      </w:r>
      <w:proofErr w:type="gramEnd"/>
      <w:r w:rsidRPr="009B577A">
        <w:rPr>
          <w:rFonts w:ascii="Arial" w:hAnsi="Arial" w:cs="Arial"/>
        </w:rPr>
        <w:t xml:space="preserve">, or a third party or </w:t>
      </w:r>
      <w:proofErr w:type="gramStart"/>
      <w:r w:rsidRPr="009B577A">
        <w:rPr>
          <w:rFonts w:ascii="Arial" w:hAnsi="Arial" w:cs="Arial"/>
        </w:rPr>
        <w:t>parties</w:t>
      </w:r>
      <w:proofErr w:type="gramEnd"/>
      <w:r w:rsidRPr="009B577A">
        <w:rPr>
          <w:rFonts w:ascii="Arial" w:hAnsi="Arial" w:cs="Arial"/>
        </w:rPr>
        <w:t xml:space="preserve"> control or have the power to control </w:t>
      </w:r>
      <w:proofErr w:type="gramStart"/>
      <w:r w:rsidRPr="009B577A">
        <w:rPr>
          <w:rFonts w:ascii="Arial" w:hAnsi="Arial" w:cs="Arial"/>
        </w:rPr>
        <w:t>the others</w:t>
      </w:r>
      <w:proofErr w:type="gramEnd"/>
      <w:r w:rsidRPr="009B577A">
        <w:rPr>
          <w:rFonts w:ascii="Arial" w:hAnsi="Arial" w:cs="Arial"/>
        </w:rPr>
        <w:t>. In determining whether affiliation exists, consideration is given to all appropriate factors including common ownership, common management, and contractual relationships. SBA determines affiliation based on the factors set forth at 13 CFR 121.103.</w:t>
      </w:r>
    </w:p>
    <w:p w14:paraId="7BDD9955" w14:textId="77777777" w:rsidR="009F1AEA" w:rsidRPr="009B577A" w:rsidRDefault="009F1AEA" w:rsidP="00F05DE7">
      <w:pPr>
        <w:rPr>
          <w:rFonts w:ascii="Arial" w:hAnsi="Arial" w:cs="Arial"/>
        </w:rPr>
      </w:pPr>
      <w:r w:rsidRPr="009B577A">
        <w:rPr>
          <w:rFonts w:ascii="Arial" w:hAnsi="Arial" w:cs="Arial"/>
        </w:rPr>
        <w:t>(b) 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7BDD9956" w14:textId="77777777" w:rsidR="009F1AEA" w:rsidRPr="009B577A" w:rsidRDefault="009F1AEA" w:rsidP="00F05DE7">
      <w:pPr>
        <w:rPr>
          <w:rFonts w:ascii="Arial" w:hAnsi="Arial" w:cs="Arial"/>
        </w:rPr>
      </w:pPr>
      <w:r w:rsidRPr="009B577A">
        <w:rPr>
          <w:rFonts w:ascii="Arial" w:hAnsi="Arial" w:cs="Arial"/>
        </w:rPr>
        <w:t>(1) Within 30 days after execution of a novation agreement or within 30 days after modification of the contract to include this clause, if the novation agreement was executed prior to inclusion of this clause in the contract.</w:t>
      </w:r>
    </w:p>
    <w:p w14:paraId="7BDD9957" w14:textId="77777777" w:rsidR="009F1AEA" w:rsidRPr="009B577A" w:rsidRDefault="009F1AEA" w:rsidP="00F05DE7">
      <w:pPr>
        <w:rPr>
          <w:rFonts w:ascii="Arial" w:hAnsi="Arial" w:cs="Arial"/>
        </w:rPr>
      </w:pPr>
      <w:r w:rsidRPr="009B577A">
        <w:rPr>
          <w:rFonts w:ascii="Arial" w:hAnsi="Arial" w:cs="Arial"/>
        </w:rPr>
        <w:t>(2) Within 30 days after a merger or acquisition that does not require a novation or within 30 days after modification of the contract to include this clause, if the merger or acquisition occurred prior to inclusion of this clause in the contract.</w:t>
      </w:r>
    </w:p>
    <w:p w14:paraId="7BDD9958" w14:textId="77777777" w:rsidR="009F1AEA" w:rsidRPr="009B577A" w:rsidRDefault="009F1AEA" w:rsidP="00F05DE7">
      <w:pPr>
        <w:rPr>
          <w:rFonts w:ascii="Arial" w:hAnsi="Arial" w:cs="Arial"/>
        </w:rPr>
      </w:pPr>
      <w:r w:rsidRPr="009B577A">
        <w:rPr>
          <w:rFonts w:ascii="Arial" w:hAnsi="Arial" w:cs="Arial"/>
        </w:rPr>
        <w:t>(3) For long-term contracts-</w:t>
      </w:r>
    </w:p>
    <w:p w14:paraId="7BDD9959" w14:textId="77777777" w:rsidR="009F1AEA" w:rsidRPr="009B577A" w:rsidRDefault="009F1AEA" w:rsidP="00F05DE7">
      <w:pPr>
        <w:rPr>
          <w:rFonts w:ascii="Arial" w:hAnsi="Arial" w:cs="Arial"/>
        </w:rPr>
      </w:pPr>
      <w:r w:rsidRPr="009B577A">
        <w:rPr>
          <w:rFonts w:ascii="Arial" w:hAnsi="Arial" w:cs="Arial"/>
        </w:rPr>
        <w:t>(i) Within 60 to 120 days prior to the end of the fifth year of the contract; and</w:t>
      </w:r>
    </w:p>
    <w:p w14:paraId="7BDD995A" w14:textId="77777777" w:rsidR="009F1AEA" w:rsidRPr="009B577A" w:rsidRDefault="009F1AEA" w:rsidP="00F05DE7">
      <w:pPr>
        <w:rPr>
          <w:rFonts w:ascii="Arial" w:hAnsi="Arial" w:cs="Arial"/>
        </w:rPr>
      </w:pPr>
      <w:r w:rsidRPr="009B577A">
        <w:rPr>
          <w:rFonts w:ascii="Arial" w:hAnsi="Arial" w:cs="Arial"/>
        </w:rPr>
        <w:t>(ii) Within 60 to 120 days prior to the date specified in the contract for exercising any option thereafter.</w:t>
      </w:r>
    </w:p>
    <w:p w14:paraId="7BDD995B" w14:textId="77777777" w:rsidR="009F1AEA" w:rsidRPr="009B577A" w:rsidRDefault="009F1AEA" w:rsidP="00F05DE7">
      <w:pPr>
        <w:rPr>
          <w:rFonts w:ascii="Arial" w:hAnsi="Arial" w:cs="Arial"/>
        </w:rPr>
      </w:pPr>
      <w:r w:rsidRPr="009B577A">
        <w:rPr>
          <w:rFonts w:ascii="Arial" w:hAnsi="Arial" w:cs="Arial"/>
        </w:rPr>
        <w:lastRenderedPageBreak/>
        <w:t>(c)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56" w:tgtFrame="_blank" w:tooltip="(opens in a new window)" w:history="1">
        <w:r w:rsidRPr="009B577A">
          <w:rPr>
            <w:rStyle w:val="Hyperlink"/>
            <w:rFonts w:ascii="Arial" w:hAnsi="Arial" w:cs="Arial"/>
          </w:rPr>
          <w:t>https://www.sba.gov/document/support--table-size-standards</w:t>
        </w:r>
      </w:hyperlink>
      <w:r w:rsidRPr="009B577A">
        <w:rPr>
          <w:rFonts w:ascii="Arial" w:hAnsi="Arial" w:cs="Arial"/>
        </w:rPr>
        <w:t>.</w:t>
      </w:r>
    </w:p>
    <w:p w14:paraId="7BDD995C" w14:textId="77777777" w:rsidR="009F1AEA" w:rsidRPr="009B577A" w:rsidRDefault="009F1AEA" w:rsidP="00F05DE7">
      <w:pPr>
        <w:rPr>
          <w:rFonts w:ascii="Arial" w:hAnsi="Arial" w:cs="Arial"/>
        </w:rPr>
      </w:pPr>
      <w:r w:rsidRPr="009B577A">
        <w:rPr>
          <w:rFonts w:ascii="Arial" w:hAnsi="Arial" w:cs="Arial"/>
        </w:rPr>
        <w:t>(d)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7BDD995D" w14:textId="77777777" w:rsidR="009F1AEA" w:rsidRPr="009B577A" w:rsidRDefault="009F1AEA" w:rsidP="00F05DE7">
      <w:pPr>
        <w:rPr>
          <w:rFonts w:ascii="Arial" w:hAnsi="Arial" w:cs="Arial"/>
        </w:rPr>
      </w:pPr>
      <w:r w:rsidRPr="009B577A">
        <w:rPr>
          <w:rFonts w:ascii="Arial" w:hAnsi="Arial" w:cs="Arial"/>
        </w:rPr>
        <w:t xml:space="preserve">(1) Was set aside for small business and has a value above the simplified acquisition </w:t>
      </w:r>
      <w:proofErr w:type="gramStart"/>
      <w:r w:rsidRPr="009B577A">
        <w:rPr>
          <w:rFonts w:ascii="Arial" w:hAnsi="Arial" w:cs="Arial"/>
        </w:rPr>
        <w:t>threshold;</w:t>
      </w:r>
      <w:proofErr w:type="gramEnd"/>
    </w:p>
    <w:p w14:paraId="7BDD995E" w14:textId="77777777" w:rsidR="009F1AEA" w:rsidRPr="009B577A" w:rsidRDefault="009F1AEA" w:rsidP="00F05DE7">
      <w:pPr>
        <w:rPr>
          <w:rFonts w:ascii="Arial" w:hAnsi="Arial" w:cs="Arial"/>
        </w:rPr>
      </w:pPr>
      <w:r w:rsidRPr="009B577A">
        <w:rPr>
          <w:rFonts w:ascii="Arial" w:hAnsi="Arial" w:cs="Arial"/>
        </w:rPr>
        <w:t>(2) Used the HUBZone price evaluation preference regardless of dollar value, unless the Contractor waived the price evaluation preference; or</w:t>
      </w:r>
    </w:p>
    <w:p w14:paraId="7BDD995F" w14:textId="77777777" w:rsidR="009F1AEA" w:rsidRPr="009B577A" w:rsidRDefault="009F1AEA" w:rsidP="00F05DE7">
      <w:pPr>
        <w:rPr>
          <w:rFonts w:ascii="Arial" w:hAnsi="Arial" w:cs="Arial"/>
        </w:rPr>
      </w:pPr>
      <w:r w:rsidRPr="009B577A">
        <w:rPr>
          <w:rFonts w:ascii="Arial" w:hAnsi="Arial" w:cs="Arial"/>
        </w:rPr>
        <w:t>(3) Was an 8(a), HUBZone, service-disabled veteran-owned, economically disadvantaged women-owned, or women-owned small business set-aside or sole-source award regardless of dollar value.</w:t>
      </w:r>
    </w:p>
    <w:p w14:paraId="7BDD9960" w14:textId="77777777" w:rsidR="009F1AEA" w:rsidRPr="009B577A" w:rsidRDefault="009F1AEA" w:rsidP="00F05DE7">
      <w:pPr>
        <w:rPr>
          <w:rFonts w:ascii="Arial" w:hAnsi="Arial" w:cs="Arial"/>
        </w:rPr>
      </w:pPr>
      <w:r w:rsidRPr="009B577A">
        <w:rPr>
          <w:rFonts w:ascii="Arial" w:hAnsi="Arial" w:cs="Arial"/>
        </w:rPr>
        <w:t>(e) 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w:t>
      </w:r>
      <w:r w:rsidRPr="009B577A">
        <w:rPr>
          <w:rFonts w:ascii="Arial" w:hAnsi="Arial" w:cs="Arial"/>
        </w:rPr>
        <w:t>se, that the data have been validated or updated, and provide the date of the validation or update.</w:t>
      </w:r>
    </w:p>
    <w:p w14:paraId="7BDD9961" w14:textId="77777777" w:rsidR="009F1AEA" w:rsidRPr="009B577A" w:rsidRDefault="009F1AEA" w:rsidP="00F05DE7">
      <w:pPr>
        <w:rPr>
          <w:rFonts w:ascii="Arial" w:hAnsi="Arial" w:cs="Arial"/>
        </w:rPr>
      </w:pPr>
      <w:r w:rsidRPr="009B577A">
        <w:rPr>
          <w:rFonts w:ascii="Arial" w:hAnsi="Arial" w:cs="Arial"/>
        </w:rPr>
        <w:t>(f) If the Contractor represented that it was other than a small business concern prior to award of this contract, the Contractor may, but is not required to, take the actions required by paragraphs (e) or (g) of this clause.</w:t>
      </w:r>
    </w:p>
    <w:p w14:paraId="7BDD9962" w14:textId="77777777" w:rsidR="009F1AEA" w:rsidRPr="009B577A" w:rsidRDefault="009F1AEA" w:rsidP="00F05DE7">
      <w:pPr>
        <w:rPr>
          <w:rFonts w:ascii="Arial" w:hAnsi="Arial" w:cs="Arial"/>
        </w:rPr>
      </w:pPr>
      <w:r w:rsidRPr="009B577A">
        <w:rPr>
          <w:rFonts w:ascii="Arial" w:hAnsi="Arial" w:cs="Arial"/>
        </w:rPr>
        <w:t>(g)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7BDD9963" w14:textId="77777777" w:rsidR="009F1AEA" w:rsidRPr="009B577A" w:rsidRDefault="009F1AEA" w:rsidP="00F05DE7">
      <w:pPr>
        <w:rPr>
          <w:rFonts w:ascii="Arial" w:hAnsi="Arial" w:cs="Arial"/>
        </w:rPr>
      </w:pPr>
      <w:r w:rsidRPr="009B577A">
        <w:rPr>
          <w:rFonts w:ascii="Arial" w:hAnsi="Arial" w:cs="Arial"/>
        </w:rPr>
        <w:t>(1) The Contractor represents that it </w:t>
      </w:r>
      <w:r w:rsidRPr="009B577A">
        <w:rPr>
          <w:rFonts w:ascii="Arial" w:hAnsi="Arial" w:cs="Arial"/>
          <w:i/>
          <w:iCs/>
        </w:rPr>
        <w:t>□</w:t>
      </w:r>
      <w:r w:rsidRPr="009B577A">
        <w:rPr>
          <w:rFonts w:ascii="Arial" w:hAnsi="Arial" w:cs="Arial"/>
        </w:rPr>
        <w:t> is, </w:t>
      </w:r>
      <w:r w:rsidRPr="009B577A">
        <w:rPr>
          <w:rFonts w:ascii="Arial" w:hAnsi="Arial" w:cs="Arial"/>
          <w:i/>
          <w:iCs/>
        </w:rPr>
        <w:t>□</w:t>
      </w:r>
      <w:r w:rsidRPr="009B577A">
        <w:rPr>
          <w:rFonts w:ascii="Arial" w:hAnsi="Arial" w:cs="Arial"/>
        </w:rPr>
        <w:t> is not a small business concern under </w:t>
      </w:r>
      <w:r w:rsidRPr="009B577A">
        <w:rPr>
          <w:rFonts w:ascii="Arial" w:hAnsi="Arial" w:cs="Arial"/>
          <w:i/>
          <w:iCs/>
        </w:rPr>
        <w:t>NAICS Code _____</w:t>
      </w:r>
      <w:r w:rsidRPr="009B577A">
        <w:rPr>
          <w:rFonts w:ascii="Arial" w:hAnsi="Arial" w:cs="Arial"/>
        </w:rPr>
        <w:t> assigned to </w:t>
      </w:r>
      <w:r w:rsidRPr="009B577A">
        <w:rPr>
          <w:rFonts w:ascii="Arial" w:hAnsi="Arial" w:cs="Arial"/>
          <w:i/>
          <w:iCs/>
        </w:rPr>
        <w:t>contract number _____</w:t>
      </w:r>
      <w:r w:rsidRPr="009B577A">
        <w:rPr>
          <w:rFonts w:ascii="Arial" w:hAnsi="Arial" w:cs="Arial"/>
        </w:rPr>
        <w:t>.</w:t>
      </w:r>
    </w:p>
    <w:p w14:paraId="7BDD9964" w14:textId="77777777" w:rsidR="009F1AEA" w:rsidRPr="009B577A" w:rsidRDefault="009F1AEA" w:rsidP="00F05DE7">
      <w:pPr>
        <w:rPr>
          <w:rFonts w:ascii="Arial" w:hAnsi="Arial" w:cs="Arial"/>
        </w:rPr>
      </w:pPr>
      <w:r w:rsidRPr="009B577A">
        <w:rPr>
          <w:rFonts w:ascii="Arial" w:hAnsi="Arial" w:cs="Arial"/>
        </w:rPr>
        <w:t>(2) [</w:t>
      </w:r>
      <w:r w:rsidRPr="009B577A">
        <w:rPr>
          <w:rFonts w:ascii="Arial" w:hAnsi="Arial" w:cs="Arial"/>
          <w:i/>
          <w:iCs/>
        </w:rPr>
        <w:t>Complete only if the Contractor represented itself as a small business concern in paragraph (g)(1) of this clause</w:t>
      </w:r>
      <w:r w:rsidRPr="009B577A">
        <w:rPr>
          <w:rFonts w:ascii="Arial" w:hAnsi="Arial" w:cs="Arial"/>
        </w:rPr>
        <w:t>.] The Contractor represents that it </w:t>
      </w:r>
      <w:r w:rsidRPr="009B577A">
        <w:rPr>
          <w:rFonts w:ascii="Arial" w:hAnsi="Arial" w:cs="Arial"/>
          <w:i/>
          <w:iCs/>
        </w:rPr>
        <w:t>□</w:t>
      </w:r>
      <w:r w:rsidRPr="009B577A">
        <w:rPr>
          <w:rFonts w:ascii="Arial" w:hAnsi="Arial" w:cs="Arial"/>
        </w:rPr>
        <w:t> is, </w:t>
      </w:r>
      <w:r w:rsidRPr="009B577A">
        <w:rPr>
          <w:rFonts w:ascii="Arial" w:hAnsi="Arial" w:cs="Arial"/>
          <w:i/>
          <w:iCs/>
        </w:rPr>
        <w:t>□</w:t>
      </w:r>
      <w:r w:rsidRPr="009B577A">
        <w:rPr>
          <w:rFonts w:ascii="Arial" w:hAnsi="Arial" w:cs="Arial"/>
        </w:rPr>
        <w:t xml:space="preserve"> is not, a </w:t>
      </w:r>
      <w:proofErr w:type="gramStart"/>
      <w:r w:rsidRPr="009B577A">
        <w:rPr>
          <w:rFonts w:ascii="Arial" w:hAnsi="Arial" w:cs="Arial"/>
        </w:rPr>
        <w:t>small disadvantaged</w:t>
      </w:r>
      <w:proofErr w:type="gramEnd"/>
      <w:r w:rsidRPr="009B577A">
        <w:rPr>
          <w:rFonts w:ascii="Arial" w:hAnsi="Arial" w:cs="Arial"/>
        </w:rPr>
        <w:t xml:space="preserve"> business concern as defined in 13 CFR 124.1001.</w:t>
      </w:r>
    </w:p>
    <w:p w14:paraId="7BDD9965" w14:textId="77777777" w:rsidR="009F1AEA" w:rsidRPr="009B577A" w:rsidRDefault="009F1AEA" w:rsidP="00F05DE7">
      <w:pPr>
        <w:rPr>
          <w:rFonts w:ascii="Arial" w:hAnsi="Arial" w:cs="Arial"/>
        </w:rPr>
      </w:pPr>
      <w:r w:rsidRPr="009B577A">
        <w:rPr>
          <w:rFonts w:ascii="Arial" w:hAnsi="Arial" w:cs="Arial"/>
        </w:rPr>
        <w:t>(3) </w:t>
      </w:r>
      <w:r w:rsidRPr="009B577A">
        <w:rPr>
          <w:rFonts w:ascii="Arial" w:hAnsi="Arial" w:cs="Arial"/>
          <w:i/>
          <w:iCs/>
        </w:rPr>
        <w:t>Women-owned small business (WOSB) joint venture eligible under the WOSB Program</w:t>
      </w:r>
      <w:r w:rsidRPr="009B577A">
        <w:rPr>
          <w:rFonts w:ascii="Arial" w:hAnsi="Arial" w:cs="Arial"/>
        </w:rPr>
        <w:t>. The Contractor represents that it </w:t>
      </w:r>
      <w:r w:rsidRPr="009B577A">
        <w:rPr>
          <w:rFonts w:ascii="Arial" w:hAnsi="Arial" w:cs="Arial"/>
          <w:i/>
          <w:iCs/>
        </w:rPr>
        <w:t>□</w:t>
      </w:r>
      <w:r w:rsidRPr="009B577A">
        <w:rPr>
          <w:rFonts w:ascii="Arial" w:hAnsi="Arial" w:cs="Arial"/>
        </w:rPr>
        <w:t> is, </w:t>
      </w:r>
      <w:r w:rsidRPr="009B577A">
        <w:rPr>
          <w:rFonts w:ascii="Arial" w:hAnsi="Arial" w:cs="Arial"/>
          <w:i/>
          <w:iCs/>
        </w:rPr>
        <w:t>□</w:t>
      </w:r>
      <w:r w:rsidRPr="009B577A">
        <w:rPr>
          <w:rFonts w:ascii="Arial" w:hAnsi="Arial" w:cs="Arial"/>
        </w:rPr>
        <w:t xml:space="preserve"> is not a joint venture that complies with the requirements of 13 CFR 127.506(a) through (c). </w:t>
      </w:r>
      <w:proofErr w:type="gramStart"/>
      <w:r w:rsidRPr="009B577A">
        <w:rPr>
          <w:rFonts w:ascii="Arial" w:hAnsi="Arial" w:cs="Arial"/>
        </w:rPr>
        <w:t>[</w:t>
      </w:r>
      <w:r w:rsidRPr="009B577A">
        <w:rPr>
          <w:rFonts w:ascii="Arial" w:hAnsi="Arial" w:cs="Arial"/>
          <w:i/>
          <w:iCs/>
        </w:rPr>
        <w:t> The</w:t>
      </w:r>
      <w:proofErr w:type="gramEnd"/>
      <w:r w:rsidRPr="009B577A">
        <w:rPr>
          <w:rFonts w:ascii="Arial" w:hAnsi="Arial" w:cs="Arial"/>
          <w:i/>
          <w:iCs/>
        </w:rPr>
        <w:t xml:space="preserve"> Contractor shall enter the name and unique entity identifier of each party to the joint venture: __</w:t>
      </w:r>
      <w:r w:rsidRPr="009B577A">
        <w:rPr>
          <w:rFonts w:ascii="Arial" w:hAnsi="Arial" w:cs="Arial"/>
        </w:rPr>
        <w:t>.]</w:t>
      </w:r>
    </w:p>
    <w:p w14:paraId="7BDD9966" w14:textId="77777777" w:rsidR="009F1AEA" w:rsidRPr="009B577A" w:rsidRDefault="009F1AEA" w:rsidP="00F05DE7">
      <w:pPr>
        <w:rPr>
          <w:rFonts w:ascii="Arial" w:hAnsi="Arial" w:cs="Arial"/>
        </w:rPr>
      </w:pPr>
      <w:r w:rsidRPr="009B577A">
        <w:rPr>
          <w:rFonts w:ascii="Arial" w:hAnsi="Arial" w:cs="Arial"/>
        </w:rPr>
        <w:lastRenderedPageBreak/>
        <w:t>(4) </w:t>
      </w:r>
      <w:r w:rsidRPr="009B577A">
        <w:rPr>
          <w:rFonts w:ascii="Arial" w:hAnsi="Arial" w:cs="Arial"/>
          <w:i/>
          <w:iCs/>
        </w:rPr>
        <w:t>Economically disadvantaged women-owned small business (EDWOSB) joint venture</w:t>
      </w:r>
      <w:r w:rsidRPr="009B577A">
        <w:rPr>
          <w:rFonts w:ascii="Arial" w:hAnsi="Arial" w:cs="Arial"/>
        </w:rPr>
        <w:t>. The Contractor represents that it </w:t>
      </w:r>
      <w:r w:rsidRPr="009B577A">
        <w:rPr>
          <w:rFonts w:ascii="Arial" w:hAnsi="Arial" w:cs="Arial"/>
          <w:i/>
          <w:iCs/>
        </w:rPr>
        <w:t>□</w:t>
      </w:r>
      <w:r w:rsidRPr="009B577A">
        <w:rPr>
          <w:rFonts w:ascii="Arial" w:hAnsi="Arial" w:cs="Arial"/>
        </w:rPr>
        <w:t> is, </w:t>
      </w:r>
      <w:r w:rsidRPr="009B577A">
        <w:rPr>
          <w:rFonts w:ascii="Arial" w:hAnsi="Arial" w:cs="Arial"/>
          <w:i/>
          <w:iCs/>
        </w:rPr>
        <w:t>□</w:t>
      </w:r>
      <w:r w:rsidRPr="009B577A">
        <w:rPr>
          <w:rFonts w:ascii="Arial" w:hAnsi="Arial" w:cs="Arial"/>
        </w:rPr>
        <w:t xml:space="preserve"> is not a joint venture that complies with the requirements of 13 CFR 127.506(a) through (c). </w:t>
      </w:r>
      <w:proofErr w:type="gramStart"/>
      <w:r w:rsidRPr="009B577A">
        <w:rPr>
          <w:rFonts w:ascii="Arial" w:hAnsi="Arial" w:cs="Arial"/>
        </w:rPr>
        <w:t>[</w:t>
      </w:r>
      <w:r w:rsidRPr="009B577A">
        <w:rPr>
          <w:rFonts w:ascii="Arial" w:hAnsi="Arial" w:cs="Arial"/>
          <w:i/>
          <w:iCs/>
        </w:rPr>
        <w:t> The</w:t>
      </w:r>
      <w:proofErr w:type="gramEnd"/>
      <w:r w:rsidRPr="009B577A">
        <w:rPr>
          <w:rFonts w:ascii="Arial" w:hAnsi="Arial" w:cs="Arial"/>
          <w:i/>
          <w:iCs/>
        </w:rPr>
        <w:t xml:space="preserve"> Contractor shall enter the name and unique entity identifier of each party to the joint venture: _</w:t>
      </w:r>
      <w:proofErr w:type="gramStart"/>
      <w:r w:rsidRPr="009B577A">
        <w:rPr>
          <w:rFonts w:ascii="Arial" w:hAnsi="Arial" w:cs="Arial"/>
          <w:i/>
          <w:iCs/>
        </w:rPr>
        <w:t>_</w:t>
      </w:r>
      <w:r w:rsidRPr="009B577A">
        <w:rPr>
          <w:rFonts w:ascii="Arial" w:hAnsi="Arial" w:cs="Arial"/>
        </w:rPr>
        <w:t> .</w:t>
      </w:r>
      <w:proofErr w:type="gramEnd"/>
      <w:r w:rsidRPr="009B577A">
        <w:rPr>
          <w:rFonts w:ascii="Arial" w:hAnsi="Arial" w:cs="Arial"/>
        </w:rPr>
        <w:t>]</w:t>
      </w:r>
    </w:p>
    <w:p w14:paraId="7BDD9967" w14:textId="77777777" w:rsidR="009F1AEA" w:rsidRPr="009B577A" w:rsidRDefault="009F1AEA" w:rsidP="00F05DE7">
      <w:pPr>
        <w:rPr>
          <w:rFonts w:ascii="Arial" w:hAnsi="Arial" w:cs="Arial"/>
        </w:rPr>
      </w:pPr>
      <w:r w:rsidRPr="009B577A">
        <w:rPr>
          <w:rFonts w:ascii="Arial" w:hAnsi="Arial" w:cs="Arial"/>
        </w:rPr>
        <w:t>(5) </w:t>
      </w:r>
      <w:r w:rsidRPr="009B577A">
        <w:rPr>
          <w:rFonts w:ascii="Arial" w:hAnsi="Arial" w:cs="Arial"/>
          <w:i/>
          <w:iCs/>
        </w:rPr>
        <w:t>Service-disabled veteran-owned small business (SDVOSB) joint venture eligible under the SDVOSB Program</w:t>
      </w:r>
      <w:r w:rsidRPr="009B577A">
        <w:rPr>
          <w:rFonts w:ascii="Arial" w:hAnsi="Arial" w:cs="Arial"/>
        </w:rPr>
        <w:t>. The Contractor represents that it </w:t>
      </w:r>
      <w:r w:rsidRPr="009B577A">
        <w:rPr>
          <w:rFonts w:ascii="Arial" w:hAnsi="Arial" w:cs="Arial"/>
          <w:i/>
          <w:iCs/>
        </w:rPr>
        <w:t>□</w:t>
      </w:r>
      <w:r w:rsidRPr="009B577A">
        <w:rPr>
          <w:rFonts w:ascii="Arial" w:hAnsi="Arial" w:cs="Arial"/>
        </w:rPr>
        <w:t> is, </w:t>
      </w:r>
      <w:r w:rsidRPr="009B577A">
        <w:rPr>
          <w:rFonts w:ascii="Arial" w:hAnsi="Arial" w:cs="Arial"/>
          <w:i/>
          <w:iCs/>
        </w:rPr>
        <w:t>□</w:t>
      </w:r>
      <w:r w:rsidRPr="009B577A">
        <w:rPr>
          <w:rFonts w:ascii="Arial" w:hAnsi="Arial" w:cs="Arial"/>
        </w:rPr>
        <w:t xml:space="preserve"> is not an SDVOSB joint venture eligible under the SDVOSB Program that complies with the requirements of 13 CFR 128.402. </w:t>
      </w:r>
      <w:proofErr w:type="gramStart"/>
      <w:r w:rsidRPr="009B577A">
        <w:rPr>
          <w:rFonts w:ascii="Arial" w:hAnsi="Arial" w:cs="Arial"/>
        </w:rPr>
        <w:t>[</w:t>
      </w:r>
      <w:r w:rsidRPr="009B577A">
        <w:rPr>
          <w:rFonts w:ascii="Arial" w:hAnsi="Arial" w:cs="Arial"/>
          <w:i/>
          <w:iCs/>
        </w:rPr>
        <w:t> The</w:t>
      </w:r>
      <w:proofErr w:type="gramEnd"/>
      <w:r w:rsidRPr="009B577A">
        <w:rPr>
          <w:rFonts w:ascii="Arial" w:hAnsi="Arial" w:cs="Arial"/>
          <w:i/>
          <w:iCs/>
        </w:rPr>
        <w:t xml:space="preserve"> Contractor shall enter the name and unique entity identifier of each party to the joint venture: __.</w:t>
      </w:r>
      <w:r w:rsidRPr="009B577A">
        <w:rPr>
          <w:rFonts w:ascii="Arial" w:hAnsi="Arial" w:cs="Arial"/>
        </w:rPr>
        <w:t>]</w:t>
      </w:r>
    </w:p>
    <w:p w14:paraId="7BDD9968" w14:textId="77777777" w:rsidR="009F1AEA" w:rsidRPr="009B577A" w:rsidRDefault="009F1AEA" w:rsidP="00F05DE7">
      <w:pPr>
        <w:rPr>
          <w:rFonts w:ascii="Arial" w:hAnsi="Arial" w:cs="Arial"/>
        </w:rPr>
      </w:pPr>
      <w:r w:rsidRPr="009B577A">
        <w:rPr>
          <w:rFonts w:ascii="Arial" w:hAnsi="Arial" w:cs="Arial"/>
        </w:rPr>
        <w:t>(6) </w:t>
      </w:r>
      <w:r w:rsidRPr="009B577A">
        <w:rPr>
          <w:rFonts w:ascii="Arial" w:hAnsi="Arial" w:cs="Arial"/>
          <w:i/>
          <w:iCs/>
        </w:rPr>
        <w:t xml:space="preserve">HUBZone joint venture eligible under the HUBZone </w:t>
      </w:r>
      <w:proofErr w:type="gramStart"/>
      <w:r w:rsidRPr="009B577A">
        <w:rPr>
          <w:rFonts w:ascii="Arial" w:hAnsi="Arial" w:cs="Arial"/>
          <w:i/>
          <w:iCs/>
        </w:rPr>
        <w:t>Program.</w:t>
      </w:r>
      <w:r w:rsidRPr="009B577A">
        <w:rPr>
          <w:rFonts w:ascii="Arial" w:hAnsi="Arial" w:cs="Arial"/>
        </w:rPr>
        <w:t>[</w:t>
      </w:r>
      <w:proofErr w:type="gramEnd"/>
      <w:r w:rsidRPr="009B577A">
        <w:rPr>
          <w:rFonts w:ascii="Arial" w:hAnsi="Arial" w:cs="Arial"/>
        </w:rPr>
        <w:t> </w:t>
      </w:r>
      <w:r w:rsidRPr="009B577A">
        <w:rPr>
          <w:rFonts w:ascii="Arial" w:hAnsi="Arial" w:cs="Arial"/>
          <w:i/>
          <w:iCs/>
        </w:rPr>
        <w:t>Complete only if the offeror is a HUBZone small business concern</w:t>
      </w:r>
      <w:proofErr w:type="gramStart"/>
      <w:r w:rsidRPr="009B577A">
        <w:rPr>
          <w:rFonts w:ascii="Arial" w:hAnsi="Arial" w:cs="Arial"/>
          <w:i/>
          <w:iCs/>
        </w:rPr>
        <w:t>.</w:t>
      </w:r>
      <w:r w:rsidRPr="009B577A">
        <w:rPr>
          <w:rFonts w:ascii="Arial" w:hAnsi="Arial" w:cs="Arial"/>
        </w:rPr>
        <w:t> ]</w:t>
      </w:r>
      <w:proofErr w:type="gramEnd"/>
      <w:r w:rsidRPr="009B577A">
        <w:rPr>
          <w:rFonts w:ascii="Arial" w:hAnsi="Arial" w:cs="Arial"/>
        </w:rPr>
        <w:t xml:space="preserve"> The offeror represents, as part of its offer, that </w:t>
      </w:r>
      <w:proofErr w:type="gramStart"/>
      <w:r w:rsidRPr="009B577A">
        <w:rPr>
          <w:rFonts w:ascii="Arial" w:hAnsi="Arial" w:cs="Arial"/>
        </w:rPr>
        <w:t>It</w:t>
      </w:r>
      <w:proofErr w:type="gramEnd"/>
      <w:r w:rsidRPr="009B577A">
        <w:rPr>
          <w:rFonts w:ascii="Arial" w:hAnsi="Arial" w:cs="Arial"/>
        </w:rPr>
        <w:t> </w:t>
      </w:r>
      <w:r w:rsidRPr="009B577A">
        <w:rPr>
          <w:rFonts w:ascii="Arial" w:hAnsi="Arial" w:cs="Arial"/>
          <w:i/>
          <w:iCs/>
        </w:rPr>
        <w:t>□</w:t>
      </w:r>
      <w:r w:rsidRPr="009B577A">
        <w:rPr>
          <w:rFonts w:ascii="Arial" w:hAnsi="Arial" w:cs="Arial"/>
        </w:rPr>
        <w:t> is, </w:t>
      </w:r>
      <w:r w:rsidRPr="009B577A">
        <w:rPr>
          <w:rFonts w:ascii="Arial" w:hAnsi="Arial" w:cs="Arial"/>
          <w:i/>
          <w:iCs/>
        </w:rPr>
        <w:t>□</w:t>
      </w:r>
      <w:r w:rsidRPr="009B577A">
        <w:rPr>
          <w:rFonts w:ascii="Arial" w:hAnsi="Arial" w:cs="Arial"/>
        </w:rPr>
        <w:t xml:space="preserve"> is not a HUBZone joint venture that complies with the requirements of 13 CFR 126.616(a) through (c). </w:t>
      </w:r>
      <w:proofErr w:type="gramStart"/>
      <w:r w:rsidRPr="009B577A">
        <w:rPr>
          <w:rFonts w:ascii="Arial" w:hAnsi="Arial" w:cs="Arial"/>
        </w:rPr>
        <w:t>[</w:t>
      </w:r>
      <w:r w:rsidRPr="009B577A">
        <w:rPr>
          <w:rFonts w:ascii="Arial" w:hAnsi="Arial" w:cs="Arial"/>
          <w:i/>
          <w:iCs/>
        </w:rPr>
        <w:t> The</w:t>
      </w:r>
      <w:proofErr w:type="gramEnd"/>
      <w:r w:rsidRPr="009B577A">
        <w:rPr>
          <w:rFonts w:ascii="Arial" w:hAnsi="Arial" w:cs="Arial"/>
          <w:i/>
          <w:iCs/>
        </w:rPr>
        <w:t xml:space="preserve"> Contractor shall enter the name and unique entity identifier of each party to the joint venture: _____</w:t>
      </w:r>
      <w:proofErr w:type="gramStart"/>
      <w:r w:rsidRPr="009B577A">
        <w:rPr>
          <w:rFonts w:ascii="Arial" w:hAnsi="Arial" w:cs="Arial"/>
          <w:i/>
          <w:iCs/>
        </w:rPr>
        <w:t>. </w:t>
      </w:r>
      <w:r w:rsidRPr="009B577A">
        <w:rPr>
          <w:rFonts w:ascii="Arial" w:hAnsi="Arial" w:cs="Arial"/>
        </w:rPr>
        <w:t>]</w:t>
      </w:r>
      <w:proofErr w:type="gramEnd"/>
      <w:r w:rsidRPr="009B577A">
        <w:rPr>
          <w:rFonts w:ascii="Arial" w:hAnsi="Arial" w:cs="Arial"/>
        </w:rPr>
        <w:t xml:space="preserve"> Each HUBZone small business concern participating in the HUBZone joint venture must be certified as a HUBZone </w:t>
      </w:r>
      <w:r w:rsidRPr="009B577A">
        <w:rPr>
          <w:rFonts w:ascii="Arial" w:hAnsi="Arial" w:cs="Arial"/>
        </w:rPr>
        <w:t xml:space="preserve">concern. </w:t>
      </w:r>
      <w:proofErr w:type="gramStart"/>
      <w:r w:rsidRPr="009B577A">
        <w:rPr>
          <w:rFonts w:ascii="Arial" w:hAnsi="Arial" w:cs="Arial"/>
        </w:rPr>
        <w:t>[</w:t>
      </w:r>
      <w:r w:rsidRPr="009B577A">
        <w:rPr>
          <w:rFonts w:ascii="Arial" w:hAnsi="Arial" w:cs="Arial"/>
          <w:i/>
          <w:iCs/>
        </w:rPr>
        <w:t> Contractor</w:t>
      </w:r>
      <w:proofErr w:type="gramEnd"/>
      <w:r w:rsidRPr="009B577A">
        <w:rPr>
          <w:rFonts w:ascii="Arial" w:hAnsi="Arial" w:cs="Arial"/>
          <w:i/>
          <w:iCs/>
        </w:rPr>
        <w:t xml:space="preserve"> to sign and date and insert authorized signer's name and </w:t>
      </w:r>
      <w:proofErr w:type="gramStart"/>
      <w:r w:rsidRPr="009B577A">
        <w:rPr>
          <w:rFonts w:ascii="Arial" w:hAnsi="Arial" w:cs="Arial"/>
          <w:i/>
          <w:iCs/>
        </w:rPr>
        <w:t>title._</w:t>
      </w:r>
      <w:proofErr w:type="gramEnd"/>
      <w:r w:rsidRPr="009B577A">
        <w:rPr>
          <w:rFonts w:ascii="Arial" w:hAnsi="Arial" w:cs="Arial"/>
          <w:i/>
          <w:iCs/>
        </w:rPr>
        <w:t>____________________</w:t>
      </w:r>
      <w:proofErr w:type="gramStart"/>
      <w:r w:rsidRPr="009B577A">
        <w:rPr>
          <w:rFonts w:ascii="Arial" w:hAnsi="Arial" w:cs="Arial"/>
          <w:i/>
          <w:iCs/>
        </w:rPr>
        <w:t>_ </w:t>
      </w:r>
      <w:r w:rsidRPr="009B577A">
        <w:rPr>
          <w:rFonts w:ascii="Arial" w:hAnsi="Arial" w:cs="Arial"/>
        </w:rPr>
        <w:t>]</w:t>
      </w:r>
      <w:proofErr w:type="gramEnd"/>
    </w:p>
    <w:p w14:paraId="7BDD9969" w14:textId="77777777" w:rsidR="009F1AEA" w:rsidRPr="009B577A" w:rsidRDefault="009F1AEA" w:rsidP="00F05DE7">
      <w:pPr>
        <w:rPr>
          <w:rFonts w:ascii="Arial" w:hAnsi="Arial" w:cs="Arial"/>
        </w:rPr>
      </w:pPr>
      <w:r w:rsidRPr="009B577A">
        <w:rPr>
          <w:rFonts w:ascii="Arial" w:hAnsi="Arial" w:cs="Arial"/>
        </w:rPr>
        <w:t>(End of clause)</w:t>
      </w:r>
    </w:p>
    <w:p w14:paraId="7BDD996A" w14:textId="77777777" w:rsidR="009F1AEA" w:rsidRPr="009B577A" w:rsidRDefault="009F1AEA" w:rsidP="00F05DE7">
      <w:pPr>
        <w:rPr>
          <w:rFonts w:ascii="Arial" w:hAnsi="Arial" w:cs="Arial"/>
        </w:rPr>
      </w:pPr>
      <w:r w:rsidRPr="009B577A">
        <w:rPr>
          <w:rFonts w:ascii="Arial" w:hAnsi="Arial" w:cs="Arial"/>
          <w:i/>
          <w:iCs/>
        </w:rPr>
        <w:t>Alternate I</w:t>
      </w:r>
      <w:r w:rsidRPr="009B577A">
        <w:rPr>
          <w:rFonts w:ascii="Arial" w:hAnsi="Arial" w:cs="Arial"/>
        </w:rPr>
        <w:t> (Deviation Date). As prescribed in 19.101(a)(2)(iii)(B), substitute the following paragraph (g)(1) for paragraph (g)(1) of the basic clause:</w:t>
      </w:r>
    </w:p>
    <w:p w14:paraId="7BDD996B" w14:textId="77777777" w:rsidR="009F1AEA" w:rsidRPr="009B577A" w:rsidRDefault="009F1AEA" w:rsidP="00F05DE7">
      <w:pPr>
        <w:rPr>
          <w:rFonts w:ascii="Arial" w:hAnsi="Arial" w:cs="Arial"/>
        </w:rPr>
      </w:pPr>
      <w:r w:rsidRPr="009B577A">
        <w:rPr>
          <w:rFonts w:ascii="Arial" w:hAnsi="Arial" w:cs="Arial"/>
        </w:rPr>
        <w:t>(g)(1) The Contractor represents its small business size status for each one of the NAICS codes assigned to this contract.</w:t>
      </w:r>
    </w:p>
    <w:tbl>
      <w:tblPr>
        <w:tblW w:w="8640" w:type="dxa"/>
        <w:tblCellMar>
          <w:top w:w="15" w:type="dxa"/>
          <w:left w:w="15" w:type="dxa"/>
          <w:bottom w:w="15" w:type="dxa"/>
          <w:right w:w="15" w:type="dxa"/>
        </w:tblCellMar>
        <w:tblLook w:val="04A0" w:firstRow="1" w:lastRow="0" w:firstColumn="1" w:lastColumn="0" w:noHBand="0" w:noVBand="1"/>
      </w:tblPr>
      <w:tblGrid>
        <w:gridCol w:w="4396"/>
        <w:gridCol w:w="4396"/>
      </w:tblGrid>
      <w:tr w:rsidR="005235F3" w14:paraId="7BDD996E" w14:textId="77777777" w:rsidTr="00F05DE7">
        <w:trPr>
          <w:tblHeader/>
        </w:trPr>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7BDD996C" w14:textId="77777777" w:rsidR="009F1AEA" w:rsidRPr="009B577A" w:rsidRDefault="009F1AEA" w:rsidP="005B31DC">
            <w:pPr>
              <w:jc w:val="center"/>
              <w:rPr>
                <w:rFonts w:ascii="Arial" w:hAnsi="Arial" w:cs="Arial"/>
                <w:b/>
                <w:bCs/>
              </w:rPr>
            </w:pPr>
            <w:r w:rsidRPr="009B577A">
              <w:rPr>
                <w:rFonts w:ascii="Arial" w:hAnsi="Arial" w:cs="Arial"/>
                <w:b/>
                <w:bCs/>
              </w:rPr>
              <w:t>NAICS Code</w:t>
            </w:r>
          </w:p>
        </w:tc>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7BDD996D" w14:textId="77777777" w:rsidR="009F1AEA" w:rsidRPr="009B577A" w:rsidRDefault="009F1AEA" w:rsidP="005B31DC">
            <w:pPr>
              <w:jc w:val="center"/>
              <w:rPr>
                <w:rFonts w:ascii="Arial" w:hAnsi="Arial" w:cs="Arial"/>
                <w:b/>
                <w:bCs/>
              </w:rPr>
            </w:pPr>
            <w:r w:rsidRPr="009B577A">
              <w:rPr>
                <w:rFonts w:ascii="Arial" w:hAnsi="Arial" w:cs="Arial"/>
                <w:b/>
                <w:bCs/>
              </w:rPr>
              <w:t>Small business concern (yes/no)</w:t>
            </w:r>
          </w:p>
        </w:tc>
      </w:tr>
      <w:tr w:rsidR="005235F3" w14:paraId="7BDD9971" w14:textId="77777777" w:rsidTr="00F05DE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6F" w14:textId="77777777" w:rsidR="009F1AEA" w:rsidRPr="009B577A" w:rsidRDefault="009F1AEA" w:rsidP="005B31DC">
            <w:pPr>
              <w:jc w:val="center"/>
              <w:rPr>
                <w:rFonts w:ascii="Arial" w:hAnsi="Arial" w:cs="Arial"/>
              </w:rPr>
            </w:pPr>
            <w:r w:rsidRPr="009B577A">
              <w:rPr>
                <w:rFonts w:ascii="Arial" w:hAnsi="Arial" w:cs="Arial"/>
                <w:i/>
                <w:iCs/>
              </w:rPr>
              <w:t>________________________________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70" w14:textId="77777777" w:rsidR="009F1AEA" w:rsidRPr="009B577A" w:rsidRDefault="009F1AEA" w:rsidP="005B31DC">
            <w:pPr>
              <w:jc w:val="center"/>
              <w:rPr>
                <w:rFonts w:ascii="Arial" w:hAnsi="Arial" w:cs="Arial"/>
              </w:rPr>
            </w:pPr>
            <w:r w:rsidRPr="009B577A">
              <w:rPr>
                <w:rFonts w:ascii="Arial" w:hAnsi="Arial" w:cs="Arial"/>
                <w:i/>
                <w:iCs/>
              </w:rPr>
              <w:t>________________________________</w:t>
            </w:r>
          </w:p>
        </w:tc>
      </w:tr>
      <w:tr w:rsidR="005235F3" w14:paraId="7BDD9974" w14:textId="77777777" w:rsidTr="00F05DE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72" w14:textId="77777777" w:rsidR="009F1AEA" w:rsidRPr="009B577A" w:rsidRDefault="009F1AEA" w:rsidP="005B31DC">
            <w:pPr>
              <w:jc w:val="center"/>
              <w:rPr>
                <w:rFonts w:ascii="Arial" w:hAnsi="Arial" w:cs="Arial"/>
              </w:rPr>
            </w:pPr>
            <w:r w:rsidRPr="009B577A">
              <w:rPr>
                <w:rFonts w:ascii="Arial" w:hAnsi="Arial" w:cs="Arial"/>
                <w:i/>
                <w:iCs/>
              </w:rPr>
              <w:t>________________________________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73" w14:textId="77777777" w:rsidR="009F1AEA" w:rsidRPr="009B577A" w:rsidRDefault="009F1AEA" w:rsidP="005B31DC">
            <w:pPr>
              <w:jc w:val="center"/>
              <w:rPr>
                <w:rFonts w:ascii="Arial" w:hAnsi="Arial" w:cs="Arial"/>
              </w:rPr>
            </w:pPr>
            <w:r w:rsidRPr="009B577A">
              <w:rPr>
                <w:rFonts w:ascii="Arial" w:hAnsi="Arial" w:cs="Arial"/>
                <w:i/>
                <w:iCs/>
              </w:rPr>
              <w:t>________________________________</w:t>
            </w:r>
          </w:p>
        </w:tc>
      </w:tr>
      <w:tr w:rsidR="005235F3" w14:paraId="7BDD9977" w14:textId="77777777" w:rsidTr="00F05DE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75" w14:textId="77777777" w:rsidR="009F1AEA" w:rsidRPr="009B577A" w:rsidRDefault="009F1AEA" w:rsidP="005B31DC">
            <w:pPr>
              <w:jc w:val="center"/>
              <w:rPr>
                <w:rFonts w:ascii="Arial" w:hAnsi="Arial" w:cs="Arial"/>
              </w:rPr>
            </w:pPr>
            <w:r w:rsidRPr="009B577A">
              <w:rPr>
                <w:rFonts w:ascii="Arial" w:hAnsi="Arial" w:cs="Arial"/>
                <w:i/>
                <w:iCs/>
              </w:rPr>
              <w:t>________________________________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76" w14:textId="77777777" w:rsidR="009F1AEA" w:rsidRPr="009B577A" w:rsidRDefault="009F1AEA" w:rsidP="005B31DC">
            <w:pPr>
              <w:jc w:val="center"/>
              <w:rPr>
                <w:rFonts w:ascii="Arial" w:hAnsi="Arial" w:cs="Arial"/>
              </w:rPr>
            </w:pPr>
            <w:r w:rsidRPr="009B577A">
              <w:rPr>
                <w:rFonts w:ascii="Arial" w:hAnsi="Arial" w:cs="Arial"/>
                <w:i/>
                <w:iCs/>
              </w:rPr>
              <w:t>________________________________</w:t>
            </w:r>
          </w:p>
        </w:tc>
      </w:tr>
    </w:tbl>
    <w:p w14:paraId="7BDD9978" w14:textId="77777777" w:rsidR="009F1AEA" w:rsidRDefault="009F1AEA" w:rsidP="005B31DC">
      <w:pPr>
        <w:jc w:val="center"/>
        <w:rPr>
          <w:rFonts w:ascii="Arial" w:hAnsi="Arial" w:cs="Arial"/>
        </w:rPr>
      </w:pPr>
    </w:p>
    <w:p w14:paraId="7BDD9979" w14:textId="77777777" w:rsidR="009F1AEA" w:rsidRPr="005B31DC" w:rsidRDefault="009F1AEA" w:rsidP="005B31DC">
      <w:pPr>
        <w:jc w:val="center"/>
        <w:rPr>
          <w:rFonts w:ascii="Arial" w:hAnsi="Arial" w:cs="Arial"/>
        </w:rPr>
      </w:pPr>
      <w:r>
        <w:rPr>
          <w:rFonts w:ascii="Arial" w:hAnsi="Arial" w:cs="Arial"/>
        </w:rPr>
        <w:t>(END OF CLAUSE)</w:t>
      </w:r>
    </w:p>
    <w:p w14:paraId="7BDD997A" w14:textId="77777777" w:rsidR="009F1AEA" w:rsidRPr="003C5463" w:rsidRDefault="009F1AEA" w:rsidP="006C0EB5">
      <w:pPr>
        <w:pStyle w:val="Heading2"/>
        <w:rPr>
          <w:rFonts w:ascii="open_sansregular" w:eastAsia="Times New Roman" w:hAnsi="open_sansregular" w:cs="Times New Roman"/>
          <w:sz w:val="24"/>
          <w:szCs w:val="24"/>
          <w:bdr w:val="none" w:sz="0" w:space="0" w:color="auto" w:frame="1"/>
        </w:rPr>
      </w:pPr>
      <w:bookmarkStart w:id="33" w:name="_Toc228877644"/>
      <w:proofErr w:type="gramStart"/>
      <w:r>
        <w:t>4.2</w:t>
      </w:r>
      <w:r>
        <w:t xml:space="preserve">  52.</w:t>
      </w:r>
      <w:r>
        <w:t>2</w:t>
      </w:r>
      <w:r>
        <w:t>25</w:t>
      </w:r>
      <w:proofErr w:type="gramEnd"/>
      <w:r>
        <w:t>-9</w:t>
      </w:r>
      <w:r>
        <w:t xml:space="preserve"> </w:t>
      </w:r>
      <w:r>
        <w:t>AMERICAN-CONSTRUCTION MATERIALS</w:t>
      </w:r>
      <w:r>
        <w:t xml:space="preserve"> (</w:t>
      </w:r>
      <w:r>
        <w:t xml:space="preserve">NOV </w:t>
      </w:r>
      <w:proofErr w:type="gramStart"/>
      <w:r>
        <w:t>2025</w:t>
      </w:r>
      <w:r>
        <w:t>)</w:t>
      </w:r>
      <w:r>
        <w:t>(</w:t>
      </w:r>
      <w:proofErr w:type="gramEnd"/>
      <w:r>
        <w:t>D</w:t>
      </w:r>
      <w:r>
        <w:t>EVIATION)</w:t>
      </w:r>
      <w:bookmarkEnd w:id="33"/>
      <w:r>
        <w:t xml:space="preserve"> </w:t>
      </w:r>
    </w:p>
    <w:p w14:paraId="7BDD997B" w14:textId="77777777" w:rsidR="009F1AEA" w:rsidRPr="00CA4EDC" w:rsidRDefault="009F1AEA" w:rsidP="00CA4EDC">
      <w:pPr>
        <w:rPr>
          <w:rFonts w:ascii="Arial" w:hAnsi="Arial" w:cs="Arial"/>
        </w:rPr>
      </w:pPr>
      <w:r w:rsidRPr="00CA4EDC">
        <w:rPr>
          <w:rFonts w:ascii="Arial" w:hAnsi="Arial" w:cs="Arial"/>
        </w:rPr>
        <w:br/>
        <w:t>(a) </w:t>
      </w:r>
      <w:r w:rsidRPr="00CA4EDC">
        <w:rPr>
          <w:rFonts w:ascii="Arial" w:hAnsi="Arial" w:cs="Arial"/>
          <w:i/>
          <w:iCs/>
        </w:rPr>
        <w:t>Definitions</w:t>
      </w:r>
      <w:r w:rsidRPr="00CA4EDC">
        <w:rPr>
          <w:rFonts w:ascii="Arial" w:hAnsi="Arial" w:cs="Arial"/>
        </w:rPr>
        <w:t>. As used in this clause—</w:t>
      </w:r>
    </w:p>
    <w:p w14:paraId="7BDD997C" w14:textId="77777777" w:rsidR="009F1AEA" w:rsidRPr="00CA4EDC" w:rsidRDefault="009F1AEA" w:rsidP="00CA4EDC">
      <w:pPr>
        <w:rPr>
          <w:rFonts w:ascii="Arial" w:hAnsi="Arial" w:cs="Arial"/>
        </w:rPr>
      </w:pPr>
      <w:r w:rsidRPr="00CA4EDC">
        <w:rPr>
          <w:rFonts w:ascii="Arial" w:hAnsi="Arial" w:cs="Arial"/>
          <w:i/>
          <w:iCs/>
        </w:rPr>
        <w:lastRenderedPageBreak/>
        <w:t>Commercially available off-the-shelf (COTS) item</w:t>
      </w:r>
      <w:r w:rsidRPr="00CA4EDC">
        <w:rPr>
          <w:rFonts w:ascii="Arial" w:hAnsi="Arial" w:cs="Arial"/>
        </w:rPr>
        <w:t>—</w:t>
      </w:r>
    </w:p>
    <w:p w14:paraId="7BDD997D" w14:textId="77777777" w:rsidR="009F1AEA" w:rsidRPr="00CA4EDC" w:rsidRDefault="009F1AEA" w:rsidP="00CA4EDC">
      <w:pPr>
        <w:rPr>
          <w:rFonts w:ascii="Arial" w:hAnsi="Arial" w:cs="Arial"/>
        </w:rPr>
      </w:pPr>
      <w:r w:rsidRPr="00CA4EDC">
        <w:rPr>
          <w:rFonts w:ascii="Arial" w:hAnsi="Arial" w:cs="Arial"/>
        </w:rPr>
        <w:t>(1) Means any item of supply (including construction material) that is–</w:t>
      </w:r>
    </w:p>
    <w:p w14:paraId="7BDD997E" w14:textId="77777777" w:rsidR="009F1AEA" w:rsidRPr="00CA4EDC" w:rsidRDefault="009F1AEA" w:rsidP="00CA4EDC">
      <w:pPr>
        <w:rPr>
          <w:rFonts w:ascii="Arial" w:hAnsi="Arial" w:cs="Arial"/>
        </w:rPr>
      </w:pPr>
      <w:r w:rsidRPr="00CA4EDC">
        <w:rPr>
          <w:rFonts w:ascii="Arial" w:hAnsi="Arial" w:cs="Arial"/>
        </w:rPr>
        <w:t>(i) A commercial product (as defined in paragraph (1) of the definition of “commercial product” at Federal Acquisition Regulation (FAR) 2.101</w:t>
      </w:r>
      <w:proofErr w:type="gramStart"/>
      <w:r w:rsidRPr="00CA4EDC">
        <w:rPr>
          <w:rFonts w:ascii="Arial" w:hAnsi="Arial" w:cs="Arial"/>
        </w:rPr>
        <w:t>);</w:t>
      </w:r>
      <w:proofErr w:type="gramEnd"/>
    </w:p>
    <w:p w14:paraId="7BDD997F" w14:textId="77777777" w:rsidR="009F1AEA" w:rsidRPr="00CA4EDC" w:rsidRDefault="009F1AEA" w:rsidP="00CA4EDC">
      <w:pPr>
        <w:rPr>
          <w:rFonts w:ascii="Arial" w:hAnsi="Arial" w:cs="Arial"/>
        </w:rPr>
      </w:pPr>
      <w:r w:rsidRPr="00CA4EDC">
        <w:rPr>
          <w:rFonts w:ascii="Arial" w:hAnsi="Arial" w:cs="Arial"/>
        </w:rPr>
        <w:t>(ii) Sold in substantial quantities in the commercial marketplace; and</w:t>
      </w:r>
    </w:p>
    <w:p w14:paraId="7BDD9980" w14:textId="77777777" w:rsidR="009F1AEA" w:rsidRPr="00CA4EDC" w:rsidRDefault="009F1AEA" w:rsidP="00CA4EDC">
      <w:pPr>
        <w:rPr>
          <w:rFonts w:ascii="Arial" w:hAnsi="Arial" w:cs="Arial"/>
        </w:rPr>
      </w:pPr>
      <w:r w:rsidRPr="00CA4EDC">
        <w:rPr>
          <w:rFonts w:ascii="Arial" w:hAnsi="Arial" w:cs="Arial"/>
        </w:rPr>
        <w:t xml:space="preserve">(iii) Offered to the Government, under a contract or subcontract at any </w:t>
      </w:r>
      <w:proofErr w:type="gramStart"/>
      <w:r w:rsidRPr="00CA4EDC">
        <w:rPr>
          <w:rFonts w:ascii="Arial" w:hAnsi="Arial" w:cs="Arial"/>
        </w:rPr>
        <w:t>tier</w:t>
      </w:r>
      <w:proofErr w:type="gramEnd"/>
      <w:r w:rsidRPr="00CA4EDC">
        <w:rPr>
          <w:rFonts w:ascii="Arial" w:hAnsi="Arial" w:cs="Arial"/>
        </w:rPr>
        <w:t>, without modification, in the same form in which it is sold in the commercial marketplace; and</w:t>
      </w:r>
    </w:p>
    <w:p w14:paraId="7BDD9981" w14:textId="77777777" w:rsidR="009F1AEA" w:rsidRPr="00CA4EDC" w:rsidRDefault="009F1AEA" w:rsidP="00CA4EDC">
      <w:pPr>
        <w:rPr>
          <w:rFonts w:ascii="Arial" w:hAnsi="Arial" w:cs="Arial"/>
        </w:rPr>
      </w:pPr>
      <w:r w:rsidRPr="00CA4EDC">
        <w:rPr>
          <w:rFonts w:ascii="Arial" w:hAnsi="Arial" w:cs="Arial"/>
        </w:rPr>
        <w:t>(2) Does not include bulk cargo, as defined in </w:t>
      </w:r>
      <w:hyperlink r:id="rId57" w:tgtFrame="_blank" w:tooltip="(46 U.S.C. 401024, opens in a new window)" w:history="1">
        <w:r w:rsidRPr="00CA4EDC">
          <w:rPr>
            <w:rStyle w:val="Hyperlink"/>
            <w:rFonts w:ascii="Arial" w:hAnsi="Arial" w:cs="Arial"/>
          </w:rPr>
          <w:t>46 U.S.C. 40102(4)</w:t>
        </w:r>
      </w:hyperlink>
      <w:r w:rsidRPr="00CA4EDC">
        <w:rPr>
          <w:rFonts w:ascii="Arial" w:hAnsi="Arial" w:cs="Arial"/>
        </w:rPr>
        <w:t>, such as agricultural products and petroleum products.</w:t>
      </w:r>
    </w:p>
    <w:p w14:paraId="7BDD9982" w14:textId="77777777" w:rsidR="009F1AEA" w:rsidRPr="00CA4EDC" w:rsidRDefault="009F1AEA" w:rsidP="00CA4EDC">
      <w:pPr>
        <w:rPr>
          <w:rFonts w:ascii="Arial" w:hAnsi="Arial" w:cs="Arial"/>
        </w:rPr>
      </w:pPr>
      <w:r w:rsidRPr="00CA4EDC">
        <w:rPr>
          <w:rFonts w:ascii="Arial" w:hAnsi="Arial" w:cs="Arial"/>
        </w:rPr>
        <w:t> "Construction material"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w:t>
      </w:r>
      <w:r w:rsidRPr="00CA4EDC">
        <w:rPr>
          <w:rFonts w:ascii="Arial" w:hAnsi="Arial" w:cs="Arial"/>
        </w:rPr>
        <w:t>uated as a single and distinct construction material regardless of when or how the individual parts or components of those systems are delivered to the construction site. Materials purchased directly by the Government are supplies, not construction material.</w:t>
      </w:r>
    </w:p>
    <w:p w14:paraId="7BDD9983" w14:textId="77777777" w:rsidR="009F1AEA" w:rsidRPr="00CA4EDC" w:rsidRDefault="009F1AEA" w:rsidP="00CA4EDC">
      <w:pPr>
        <w:rPr>
          <w:rFonts w:ascii="Arial" w:hAnsi="Arial" w:cs="Arial"/>
        </w:rPr>
      </w:pPr>
      <w:r w:rsidRPr="00CA4EDC">
        <w:rPr>
          <w:rFonts w:ascii="Arial" w:hAnsi="Arial" w:cs="Arial"/>
          <w:i/>
          <w:iCs/>
        </w:rPr>
        <w:t>Cost of components means</w:t>
      </w:r>
      <w:r w:rsidRPr="00CA4EDC">
        <w:rPr>
          <w:rFonts w:ascii="Arial" w:hAnsi="Arial" w:cs="Arial"/>
        </w:rPr>
        <w:t>—</w:t>
      </w:r>
    </w:p>
    <w:p w14:paraId="7BDD9984" w14:textId="77777777" w:rsidR="009F1AEA" w:rsidRPr="00CA4EDC" w:rsidRDefault="009F1AEA" w:rsidP="00CA4EDC">
      <w:pPr>
        <w:rPr>
          <w:rFonts w:ascii="Arial" w:hAnsi="Arial" w:cs="Arial"/>
        </w:rPr>
      </w:pPr>
      <w:r w:rsidRPr="00CA4EDC">
        <w:rPr>
          <w:rFonts w:ascii="Arial" w:hAnsi="Arial" w:cs="Arial"/>
        </w:rPr>
        <w:t xml:space="preserve">(1) For components purchased by the Contractor, the acquisition cost, including transportation </w:t>
      </w:r>
      <w:proofErr w:type="gramStart"/>
      <w:r w:rsidRPr="00CA4EDC">
        <w:rPr>
          <w:rFonts w:ascii="Arial" w:hAnsi="Arial" w:cs="Arial"/>
        </w:rPr>
        <w:t>costs</w:t>
      </w:r>
      <w:proofErr w:type="gramEnd"/>
      <w:r w:rsidRPr="00CA4EDC">
        <w:rPr>
          <w:rFonts w:ascii="Arial" w:hAnsi="Arial" w:cs="Arial"/>
        </w:rPr>
        <w:t xml:space="preserve"> to the place of incorporation into the construction material (</w:t>
      </w:r>
      <w:proofErr w:type="gramStart"/>
      <w:r w:rsidRPr="00CA4EDC">
        <w:rPr>
          <w:rFonts w:ascii="Arial" w:hAnsi="Arial" w:cs="Arial"/>
        </w:rPr>
        <w:t>whether or not</w:t>
      </w:r>
      <w:proofErr w:type="gramEnd"/>
      <w:r w:rsidRPr="00CA4EDC">
        <w:rPr>
          <w:rFonts w:ascii="Arial" w:hAnsi="Arial" w:cs="Arial"/>
        </w:rPr>
        <w:t xml:space="preserve"> such costs are paid to a domestic firm), and any applicable duty (</w:t>
      </w:r>
      <w:proofErr w:type="gramStart"/>
      <w:r w:rsidRPr="00CA4EDC">
        <w:rPr>
          <w:rFonts w:ascii="Arial" w:hAnsi="Arial" w:cs="Arial"/>
        </w:rPr>
        <w:t>whether or not</w:t>
      </w:r>
      <w:proofErr w:type="gramEnd"/>
      <w:r w:rsidRPr="00CA4EDC">
        <w:rPr>
          <w:rFonts w:ascii="Arial" w:hAnsi="Arial" w:cs="Arial"/>
        </w:rPr>
        <w:t xml:space="preserve"> a duty-free entry certificate is issued); or</w:t>
      </w:r>
    </w:p>
    <w:p w14:paraId="7BDD9985" w14:textId="77777777" w:rsidR="009F1AEA" w:rsidRPr="00CA4EDC" w:rsidRDefault="009F1AEA" w:rsidP="00CA4EDC">
      <w:pPr>
        <w:rPr>
          <w:rFonts w:ascii="Arial" w:hAnsi="Arial" w:cs="Arial"/>
        </w:rPr>
      </w:pPr>
      <w:r w:rsidRPr="00CA4EDC">
        <w:rPr>
          <w:rFonts w:ascii="Arial" w:hAnsi="Arial" w:cs="Arial"/>
        </w:rPr>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BDD9986" w14:textId="77777777" w:rsidR="009F1AEA" w:rsidRPr="00CA4EDC" w:rsidRDefault="009F1AEA" w:rsidP="00CA4EDC">
      <w:pPr>
        <w:rPr>
          <w:rFonts w:ascii="Arial" w:hAnsi="Arial" w:cs="Arial"/>
        </w:rPr>
      </w:pPr>
      <w:r w:rsidRPr="00CA4EDC">
        <w:rPr>
          <w:rFonts w:ascii="Arial" w:hAnsi="Arial" w:cs="Arial"/>
          <w:i/>
          <w:iCs/>
        </w:rPr>
        <w:t>Critical component</w:t>
      </w:r>
      <w:r w:rsidRPr="00CA4EDC">
        <w:rPr>
          <w:rFonts w:ascii="Arial" w:hAnsi="Arial" w:cs="Arial"/>
        </w:rPr>
        <w:t> means a component that is mined, produced, or manufactured in the United States and deemed critical to the U.S. supply chain. The list of critical components is at FAR 25.105.</w:t>
      </w:r>
    </w:p>
    <w:p w14:paraId="7BDD9987" w14:textId="77777777" w:rsidR="009F1AEA" w:rsidRPr="00CA4EDC" w:rsidRDefault="009F1AEA" w:rsidP="00CA4EDC">
      <w:pPr>
        <w:rPr>
          <w:rFonts w:ascii="Arial" w:hAnsi="Arial" w:cs="Arial"/>
        </w:rPr>
      </w:pPr>
      <w:r w:rsidRPr="00CA4EDC">
        <w:rPr>
          <w:rFonts w:ascii="Arial" w:hAnsi="Arial" w:cs="Arial"/>
          <w:i/>
          <w:iCs/>
        </w:rPr>
        <w:t>Critical item</w:t>
      </w:r>
      <w:r w:rsidRPr="00CA4EDC">
        <w:rPr>
          <w:rFonts w:ascii="Arial" w:hAnsi="Arial" w:cs="Arial"/>
        </w:rPr>
        <w:t xml:space="preserve"> means a domestic construction material or domestic </w:t>
      </w:r>
      <w:proofErr w:type="gramStart"/>
      <w:r w:rsidRPr="00CA4EDC">
        <w:rPr>
          <w:rFonts w:ascii="Arial" w:hAnsi="Arial" w:cs="Arial"/>
        </w:rPr>
        <w:t>end product</w:t>
      </w:r>
      <w:proofErr w:type="gramEnd"/>
      <w:r w:rsidRPr="00CA4EDC">
        <w:rPr>
          <w:rFonts w:ascii="Arial" w:hAnsi="Arial" w:cs="Arial"/>
        </w:rPr>
        <w:t xml:space="preserve"> that is deemed critical to U.S. supply chain resiliency. The list of critical items is at FAR 25.105.</w:t>
      </w:r>
    </w:p>
    <w:p w14:paraId="7BDD9988" w14:textId="77777777" w:rsidR="009F1AEA" w:rsidRPr="00CA4EDC" w:rsidRDefault="009F1AEA" w:rsidP="00CA4EDC">
      <w:pPr>
        <w:rPr>
          <w:rFonts w:ascii="Arial" w:hAnsi="Arial" w:cs="Arial"/>
        </w:rPr>
      </w:pPr>
      <w:r w:rsidRPr="00CA4EDC">
        <w:rPr>
          <w:rFonts w:ascii="Arial" w:hAnsi="Arial" w:cs="Arial"/>
          <w:i/>
          <w:iCs/>
        </w:rPr>
        <w:t>Domestic construction material</w:t>
      </w:r>
      <w:r w:rsidRPr="00CA4EDC">
        <w:rPr>
          <w:rFonts w:ascii="Arial" w:hAnsi="Arial" w:cs="Arial"/>
        </w:rPr>
        <w:t> means—</w:t>
      </w:r>
    </w:p>
    <w:p w14:paraId="7BDD9989" w14:textId="77777777" w:rsidR="009F1AEA" w:rsidRPr="00CA4EDC" w:rsidRDefault="009F1AEA" w:rsidP="00CA4EDC">
      <w:pPr>
        <w:rPr>
          <w:rFonts w:ascii="Arial" w:hAnsi="Arial" w:cs="Arial"/>
        </w:rPr>
      </w:pPr>
      <w:r w:rsidRPr="00CA4EDC">
        <w:rPr>
          <w:rFonts w:ascii="Arial" w:hAnsi="Arial" w:cs="Arial"/>
        </w:rPr>
        <w:t>(1) For construction material that does not consist wholly or predominantly of iron or steel or a combination of both-</w:t>
      </w:r>
    </w:p>
    <w:p w14:paraId="7BDD998A" w14:textId="77777777" w:rsidR="009F1AEA" w:rsidRPr="00CA4EDC" w:rsidRDefault="009F1AEA" w:rsidP="00CA4EDC">
      <w:pPr>
        <w:rPr>
          <w:rFonts w:ascii="Arial" w:hAnsi="Arial" w:cs="Arial"/>
        </w:rPr>
      </w:pPr>
      <w:r w:rsidRPr="00CA4EDC">
        <w:rPr>
          <w:rFonts w:ascii="Arial" w:hAnsi="Arial" w:cs="Arial"/>
        </w:rPr>
        <w:t>(i) An unmanufactured construction material mined or produced in the United States; or</w:t>
      </w:r>
    </w:p>
    <w:p w14:paraId="7BDD998B" w14:textId="77777777" w:rsidR="009F1AEA" w:rsidRPr="00CA4EDC" w:rsidRDefault="009F1AEA" w:rsidP="00CA4EDC">
      <w:pPr>
        <w:rPr>
          <w:rFonts w:ascii="Arial" w:hAnsi="Arial" w:cs="Arial"/>
        </w:rPr>
      </w:pPr>
      <w:r w:rsidRPr="00CA4EDC">
        <w:rPr>
          <w:rFonts w:ascii="Arial" w:hAnsi="Arial" w:cs="Arial"/>
        </w:rPr>
        <w:lastRenderedPageBreak/>
        <w:t>(ii) A construction material manufactured in the United States, if–</w:t>
      </w:r>
    </w:p>
    <w:p w14:paraId="7BDD998C" w14:textId="77777777" w:rsidR="009F1AEA" w:rsidRPr="00CA4EDC" w:rsidRDefault="009F1AEA" w:rsidP="00CA4EDC">
      <w:pPr>
        <w:rPr>
          <w:rFonts w:ascii="Arial" w:hAnsi="Arial" w:cs="Arial"/>
        </w:rPr>
      </w:pPr>
      <w:r w:rsidRPr="00CA4EDC">
        <w:rPr>
          <w:rFonts w:ascii="Arial" w:hAnsi="Arial" w:cs="Arial"/>
        </w:rPr>
        <w:t>(A)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for which nonavailability determinations have been made are treated as domestic. Components of unknown origin are treated as foreign; or</w:t>
      </w:r>
    </w:p>
    <w:p w14:paraId="7BDD998D" w14:textId="77777777" w:rsidR="009F1AEA" w:rsidRPr="00CA4EDC" w:rsidRDefault="009F1AEA" w:rsidP="00CA4EDC">
      <w:pPr>
        <w:rPr>
          <w:rFonts w:ascii="Arial" w:hAnsi="Arial" w:cs="Arial"/>
        </w:rPr>
      </w:pPr>
      <w:r w:rsidRPr="00CA4EDC">
        <w:rPr>
          <w:rFonts w:ascii="Arial" w:hAnsi="Arial" w:cs="Arial"/>
        </w:rPr>
        <w:t>(B) The construction material is a COTS item; or</w:t>
      </w:r>
    </w:p>
    <w:p w14:paraId="7BDD998E" w14:textId="77777777" w:rsidR="009F1AEA" w:rsidRPr="00CA4EDC" w:rsidRDefault="009F1AEA" w:rsidP="00CA4EDC">
      <w:pPr>
        <w:rPr>
          <w:rFonts w:ascii="Arial" w:hAnsi="Arial" w:cs="Arial"/>
        </w:rPr>
      </w:pPr>
      <w:r w:rsidRPr="00CA4EDC">
        <w:rPr>
          <w:rFonts w:ascii="Arial" w:hAnsi="Arial" w:cs="Arial"/>
        </w:rPr>
        <w:t>(2)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w:t>
      </w:r>
      <w:r w:rsidRPr="00CA4EDC">
        <w:rPr>
          <w:rFonts w:ascii="Arial" w:hAnsi="Arial" w:cs="Arial"/>
        </w:rPr>
        <w:t>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7BDD998F" w14:textId="77777777" w:rsidR="009F1AEA" w:rsidRPr="00CA4EDC" w:rsidRDefault="009F1AEA" w:rsidP="00CA4EDC">
      <w:pPr>
        <w:rPr>
          <w:rFonts w:ascii="Arial" w:hAnsi="Arial" w:cs="Arial"/>
        </w:rPr>
      </w:pPr>
      <w:r w:rsidRPr="00CA4EDC">
        <w:rPr>
          <w:rFonts w:ascii="Arial" w:hAnsi="Arial" w:cs="Arial"/>
          <w:i/>
          <w:iCs/>
        </w:rPr>
        <w:t>Fastener</w:t>
      </w:r>
      <w:r w:rsidRPr="00CA4EDC">
        <w:rPr>
          <w:rFonts w:ascii="Arial" w:hAnsi="Arial" w:cs="Arial"/>
        </w:rPr>
        <w:t> means a hardware device that mechanically joins or affixes two or more objects together. Examples of fasteners are nuts, bolts, pins, rivets, nails, clips, and screws.</w:t>
      </w:r>
    </w:p>
    <w:p w14:paraId="7BDD9990" w14:textId="77777777" w:rsidR="009F1AEA" w:rsidRPr="00CA4EDC" w:rsidRDefault="009F1AEA" w:rsidP="00CA4EDC">
      <w:pPr>
        <w:rPr>
          <w:rFonts w:ascii="Arial" w:hAnsi="Arial" w:cs="Arial"/>
        </w:rPr>
      </w:pPr>
      <w:r w:rsidRPr="00CA4EDC">
        <w:rPr>
          <w:rFonts w:ascii="Arial" w:hAnsi="Arial" w:cs="Arial"/>
          <w:i/>
          <w:iCs/>
        </w:rPr>
        <w:t>Foreign construction material</w:t>
      </w:r>
      <w:r w:rsidRPr="00CA4EDC">
        <w:rPr>
          <w:rFonts w:ascii="Arial" w:hAnsi="Arial" w:cs="Arial"/>
        </w:rPr>
        <w:t> means a construction material other than a domestic construction material.</w:t>
      </w:r>
    </w:p>
    <w:p w14:paraId="7BDD9991" w14:textId="77777777" w:rsidR="009F1AEA" w:rsidRPr="00CA4EDC" w:rsidRDefault="009F1AEA" w:rsidP="00CA4EDC">
      <w:pPr>
        <w:rPr>
          <w:rFonts w:ascii="Arial" w:hAnsi="Arial" w:cs="Arial"/>
        </w:rPr>
      </w:pPr>
      <w:r w:rsidRPr="00CA4EDC">
        <w:rPr>
          <w:rFonts w:ascii="Arial" w:hAnsi="Arial" w:cs="Arial"/>
          <w:i/>
          <w:iCs/>
        </w:rPr>
        <w:t>Foreign iron and steel</w:t>
      </w:r>
      <w:r w:rsidRPr="00CA4EDC">
        <w:rPr>
          <w:rFonts w:ascii="Arial" w:hAnsi="Arial" w:cs="Arial"/>
        </w:rPr>
        <w:t>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7BDD9992" w14:textId="77777777" w:rsidR="009F1AEA" w:rsidRPr="00CA4EDC" w:rsidRDefault="009F1AEA" w:rsidP="00CA4EDC">
      <w:pPr>
        <w:rPr>
          <w:rFonts w:ascii="Arial" w:hAnsi="Arial" w:cs="Arial"/>
        </w:rPr>
      </w:pPr>
      <w:r w:rsidRPr="00CA4EDC">
        <w:rPr>
          <w:rFonts w:ascii="Arial" w:hAnsi="Arial" w:cs="Arial"/>
          <w:i/>
          <w:iCs/>
        </w:rPr>
        <w:t>Predominantly of iron or steel or a combination of both</w:t>
      </w:r>
      <w:r w:rsidRPr="00CA4EDC">
        <w:rPr>
          <w:rFonts w:ascii="Arial" w:hAnsi="Arial" w:cs="Arial"/>
        </w:rPr>
        <w:t xml:space="preserve"> means that the cost of the iron and </w:t>
      </w:r>
      <w:proofErr w:type="gramStart"/>
      <w:r w:rsidRPr="00CA4EDC">
        <w:rPr>
          <w:rFonts w:ascii="Arial" w:hAnsi="Arial" w:cs="Arial"/>
        </w:rPr>
        <w:t>steel content</w:t>
      </w:r>
      <w:proofErr w:type="gramEnd"/>
      <w:r w:rsidRPr="00CA4EDC">
        <w:rPr>
          <w:rFonts w:ascii="Arial" w:hAnsi="Arial" w:cs="Arial"/>
        </w:rPr>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7BDD9993" w14:textId="77777777" w:rsidR="009F1AEA" w:rsidRPr="00CA4EDC" w:rsidRDefault="009F1AEA" w:rsidP="00CA4EDC">
      <w:pPr>
        <w:rPr>
          <w:rFonts w:ascii="Arial" w:hAnsi="Arial" w:cs="Arial"/>
        </w:rPr>
      </w:pPr>
      <w:r w:rsidRPr="00CA4EDC">
        <w:rPr>
          <w:rFonts w:ascii="Arial" w:hAnsi="Arial" w:cs="Arial"/>
          <w:i/>
          <w:iCs/>
        </w:rPr>
        <w:t>Steel</w:t>
      </w:r>
      <w:r w:rsidRPr="00CA4EDC">
        <w:rPr>
          <w:rFonts w:ascii="Arial" w:hAnsi="Arial" w:cs="Arial"/>
        </w:rPr>
        <w:t> means an alloy that includes at least 50 percent iron, between 0.02 and 2 percent carbon, and may include other elements.</w:t>
      </w:r>
    </w:p>
    <w:p w14:paraId="7BDD9994" w14:textId="77777777" w:rsidR="009F1AEA" w:rsidRPr="00CA4EDC" w:rsidRDefault="009F1AEA" w:rsidP="00CA4EDC">
      <w:pPr>
        <w:rPr>
          <w:rFonts w:ascii="Arial" w:hAnsi="Arial" w:cs="Arial"/>
        </w:rPr>
      </w:pPr>
      <w:r w:rsidRPr="00CA4EDC">
        <w:rPr>
          <w:rFonts w:ascii="Arial" w:hAnsi="Arial" w:cs="Arial"/>
        </w:rPr>
        <w:t>"United States" means the 50 States, the District of Columbia, and outlying areas.</w:t>
      </w:r>
    </w:p>
    <w:p w14:paraId="7BDD9995" w14:textId="77777777" w:rsidR="009F1AEA" w:rsidRPr="00CA4EDC" w:rsidRDefault="009F1AEA" w:rsidP="00CA4EDC">
      <w:pPr>
        <w:rPr>
          <w:rFonts w:ascii="Arial" w:hAnsi="Arial" w:cs="Arial"/>
        </w:rPr>
      </w:pPr>
      <w:r w:rsidRPr="00CA4EDC">
        <w:rPr>
          <w:rFonts w:ascii="Arial" w:hAnsi="Arial" w:cs="Arial"/>
        </w:rPr>
        <w:t> (b) Domestic preference.</w:t>
      </w:r>
    </w:p>
    <w:p w14:paraId="7BDD9996" w14:textId="77777777" w:rsidR="009F1AEA" w:rsidRPr="00CA4EDC" w:rsidRDefault="009F1AEA" w:rsidP="00CA4EDC">
      <w:pPr>
        <w:rPr>
          <w:rFonts w:ascii="Arial" w:hAnsi="Arial" w:cs="Arial"/>
        </w:rPr>
      </w:pPr>
      <w:r w:rsidRPr="00CA4EDC">
        <w:rPr>
          <w:rFonts w:ascii="Arial" w:hAnsi="Arial" w:cs="Arial"/>
        </w:rPr>
        <w:t>(1) This clause implements </w:t>
      </w:r>
      <w:hyperlink r:id="rId58" w:tgtFrame="_blank" w:tooltip="41 U.S.C. chapter 83 (opens in a new window)" w:history="1">
        <w:r w:rsidRPr="00CA4EDC">
          <w:rPr>
            <w:rStyle w:val="Hyperlink"/>
            <w:rFonts w:ascii="Arial" w:hAnsi="Arial" w:cs="Arial"/>
          </w:rPr>
          <w:t>41 U.S.C. chapter 83</w:t>
        </w:r>
      </w:hyperlink>
      <w:r w:rsidRPr="00CA4EDC">
        <w:rPr>
          <w:rFonts w:ascii="Arial" w:hAnsi="Arial" w:cs="Arial"/>
        </w:rPr>
        <w:t>, Buy American, by providing a preference for domestic construction material. In accordance with </w:t>
      </w:r>
      <w:hyperlink r:id="rId59" w:tgtFrame="_blank" w:tooltip="41 U.S.C. 1907 (opens in a new window)" w:history="1">
        <w:r w:rsidRPr="00CA4EDC">
          <w:rPr>
            <w:rStyle w:val="Hyperlink"/>
            <w:rFonts w:ascii="Arial" w:hAnsi="Arial" w:cs="Arial"/>
          </w:rPr>
          <w:t>41 U.S.C. 1907</w:t>
        </w:r>
      </w:hyperlink>
      <w:r w:rsidRPr="00CA4EDC">
        <w:rPr>
          <w:rFonts w:ascii="Arial" w:hAnsi="Arial" w:cs="Arial"/>
        </w:rPr>
        <w:t xml:space="preserve">, the domestic content test of the Buy American statute is waived for construction material that is a COTS item, except that for </w:t>
      </w:r>
      <w:r w:rsidRPr="00CA4EDC">
        <w:rPr>
          <w:rFonts w:ascii="Arial" w:hAnsi="Arial" w:cs="Arial"/>
        </w:rPr>
        <w:lastRenderedPageBreak/>
        <w:t>construction material that consists wholly or predominantly of iron or steel or a combination of both, the domestic content test is applied only to the iron and steel content of the construction materials, excluding COTS fasteners. The Contractor shall use only domestic construction material in performing this contract, except as provided in paragraphs (b)(2) and (b)(3) of this cl</w:t>
      </w:r>
      <w:r w:rsidRPr="00CA4EDC">
        <w:rPr>
          <w:rFonts w:ascii="Arial" w:hAnsi="Arial" w:cs="Arial"/>
        </w:rPr>
        <w:t>ause.</w:t>
      </w:r>
    </w:p>
    <w:p w14:paraId="7BDD9997" w14:textId="77777777" w:rsidR="009F1AEA" w:rsidRPr="00CA4EDC" w:rsidRDefault="009F1AEA" w:rsidP="00CA4EDC">
      <w:pPr>
        <w:rPr>
          <w:rFonts w:ascii="Arial" w:hAnsi="Arial" w:cs="Arial"/>
        </w:rPr>
      </w:pPr>
      <w:r w:rsidRPr="00CA4EDC">
        <w:rPr>
          <w:rFonts w:ascii="Arial" w:hAnsi="Arial" w:cs="Arial"/>
        </w:rPr>
        <w:t>(2) This requirement does not apply to information technology that is a commercial product or to the construction materials or components listed by the Government as follows:</w:t>
      </w:r>
      <w:r>
        <w:rPr>
          <w:rFonts w:ascii="Arial" w:hAnsi="Arial" w:cs="Arial"/>
        </w:rPr>
        <w:t xml:space="preserve"> </w:t>
      </w:r>
      <w:r>
        <w:rPr>
          <w:rFonts w:ascii="Arial" w:hAnsi="Arial" w:cs="Arial"/>
        </w:rPr>
        <w:t>LEAD GLASS</w:t>
      </w:r>
      <w:r>
        <w:rPr>
          <w:rFonts w:ascii="Arial" w:hAnsi="Arial" w:cs="Arial"/>
        </w:rPr>
        <w:t xml:space="preserve">. </w:t>
      </w:r>
    </w:p>
    <w:p w14:paraId="7BDD9998" w14:textId="77777777" w:rsidR="009F1AEA" w:rsidRPr="00CA4EDC" w:rsidRDefault="009F1AEA" w:rsidP="00CA4EDC">
      <w:pPr>
        <w:rPr>
          <w:rFonts w:ascii="Arial" w:hAnsi="Arial" w:cs="Arial"/>
        </w:rPr>
      </w:pPr>
      <w:r w:rsidRPr="00CA4EDC">
        <w:rPr>
          <w:rFonts w:ascii="Arial" w:hAnsi="Arial" w:cs="Arial"/>
        </w:rPr>
        <w:t>(3) The Contracting Officer may add other foreign construction material to the list in paragraph (b)(2) of this clause if the Government determines that-</w:t>
      </w:r>
    </w:p>
    <w:p w14:paraId="7BDD9999" w14:textId="77777777" w:rsidR="009F1AEA" w:rsidRPr="00CA4EDC" w:rsidRDefault="009F1AEA" w:rsidP="00CA4EDC">
      <w:pPr>
        <w:rPr>
          <w:rFonts w:ascii="Arial" w:hAnsi="Arial" w:cs="Arial"/>
        </w:rPr>
      </w:pPr>
      <w:r w:rsidRPr="00CA4EDC">
        <w:rPr>
          <w:rFonts w:ascii="Arial" w:hAnsi="Arial" w:cs="Arial"/>
        </w:rPr>
        <w:t>(i) The cost of domestic construction material would be unreasonable.</w:t>
      </w:r>
    </w:p>
    <w:p w14:paraId="7BDD999A" w14:textId="77777777" w:rsidR="009F1AEA" w:rsidRPr="00CA4EDC" w:rsidRDefault="009F1AEA" w:rsidP="00CA4EDC">
      <w:pPr>
        <w:rPr>
          <w:rFonts w:ascii="Arial" w:hAnsi="Arial" w:cs="Arial"/>
        </w:rPr>
      </w:pPr>
      <w:r w:rsidRPr="00CA4EDC">
        <w:rPr>
          <w:rFonts w:ascii="Arial" w:hAnsi="Arial" w:cs="Arial"/>
        </w:rPr>
        <w:t>(A) </w:t>
      </w:r>
      <w:r w:rsidRPr="00CA4EDC">
        <w:rPr>
          <w:rFonts w:ascii="Arial" w:hAnsi="Arial" w:cs="Arial"/>
          <w:i/>
          <w:iCs/>
        </w:rPr>
        <w:t>For domestic construction material that is not a critical item or does not contain critical components</w:t>
      </w:r>
      <w:r w:rsidRPr="00CA4EDC">
        <w:rPr>
          <w:rFonts w:ascii="Arial" w:hAnsi="Arial" w:cs="Arial"/>
        </w:rPr>
        <w:t>.</w:t>
      </w:r>
    </w:p>
    <w:p w14:paraId="7BDD999B" w14:textId="77777777" w:rsidR="009F1AEA" w:rsidRPr="00CA4EDC" w:rsidRDefault="009F1AEA" w:rsidP="00CA4EDC">
      <w:pPr>
        <w:rPr>
          <w:rFonts w:ascii="Arial" w:hAnsi="Arial" w:cs="Arial"/>
        </w:rPr>
      </w:pPr>
      <w:r w:rsidRPr="00CA4EDC">
        <w:rPr>
          <w:rFonts w:ascii="Arial" w:hAnsi="Arial" w:cs="Arial"/>
        </w:rPr>
        <w:t xml:space="preserve">(1) The cost of a particular domestic construction material subject to the requirements of the Buy American statute is unreasonable when the cost of such material exceeds the cost of foreign material by more than 20 </w:t>
      </w:r>
      <w:proofErr w:type="gramStart"/>
      <w:r w:rsidRPr="00CA4EDC">
        <w:rPr>
          <w:rFonts w:ascii="Arial" w:hAnsi="Arial" w:cs="Arial"/>
        </w:rPr>
        <w:t>percent;</w:t>
      </w:r>
      <w:proofErr w:type="gramEnd"/>
    </w:p>
    <w:p w14:paraId="7BDD999C" w14:textId="77777777" w:rsidR="009F1AEA" w:rsidRPr="00CA4EDC" w:rsidRDefault="009F1AEA" w:rsidP="00CA4EDC">
      <w:pPr>
        <w:rPr>
          <w:rFonts w:ascii="Arial" w:hAnsi="Arial" w:cs="Arial"/>
        </w:rPr>
      </w:pPr>
      <w:r w:rsidRPr="00CA4EDC">
        <w:rPr>
          <w:rFonts w:ascii="Arial" w:hAnsi="Arial" w:cs="Arial"/>
        </w:rPr>
        <w:t>(2)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w:t>
      </w:r>
      <w:r w:rsidRPr="00CA4EDC">
        <w:rPr>
          <w:rFonts w:ascii="Arial" w:hAnsi="Arial" w:cs="Arial"/>
        </w:rPr>
        <w:t>ceeds 55 percent domestic content as a domestic offer and determine whether the cost of that offer is unreasonable by applying the evaluation factor listed in paragraph (b)(3)(i)(A)</w:t>
      </w:r>
      <w:r w:rsidRPr="00CA4EDC">
        <w:rPr>
          <w:rFonts w:ascii="Arial" w:hAnsi="Arial" w:cs="Arial"/>
          <w:i/>
          <w:iCs/>
        </w:rPr>
        <w:t>(1)</w:t>
      </w:r>
      <w:r w:rsidRPr="00CA4EDC">
        <w:rPr>
          <w:rFonts w:ascii="Arial" w:hAnsi="Arial" w:cs="Arial"/>
        </w:rPr>
        <w:t> of this clause.</w:t>
      </w:r>
    </w:p>
    <w:p w14:paraId="7BDD999D" w14:textId="77777777" w:rsidR="009F1AEA" w:rsidRPr="00CA4EDC" w:rsidRDefault="009F1AEA" w:rsidP="00CA4EDC">
      <w:pPr>
        <w:rPr>
          <w:rFonts w:ascii="Arial" w:hAnsi="Arial" w:cs="Arial"/>
        </w:rPr>
      </w:pPr>
      <w:r w:rsidRPr="00CA4EDC">
        <w:rPr>
          <w:rFonts w:ascii="Arial" w:hAnsi="Arial" w:cs="Arial"/>
        </w:rPr>
        <w:t>(3) The procedures in paragraph (b)(3)(i)(A)</w:t>
      </w:r>
      <w:r w:rsidRPr="00CA4EDC">
        <w:rPr>
          <w:rFonts w:ascii="Arial" w:hAnsi="Arial" w:cs="Arial"/>
          <w:i/>
          <w:iCs/>
        </w:rPr>
        <w:t>(2)</w:t>
      </w:r>
      <w:r w:rsidRPr="00CA4EDC">
        <w:rPr>
          <w:rFonts w:ascii="Arial" w:hAnsi="Arial" w:cs="Arial"/>
        </w:rPr>
        <w:t> of this clause will no longer apply as of January 1, 2030.</w:t>
      </w:r>
    </w:p>
    <w:p w14:paraId="7BDD999E" w14:textId="77777777" w:rsidR="009F1AEA" w:rsidRPr="00CA4EDC" w:rsidRDefault="009F1AEA" w:rsidP="00CA4EDC">
      <w:pPr>
        <w:rPr>
          <w:rFonts w:ascii="Arial" w:hAnsi="Arial" w:cs="Arial"/>
        </w:rPr>
      </w:pPr>
      <w:r w:rsidRPr="00CA4EDC">
        <w:rPr>
          <w:rFonts w:ascii="Arial" w:hAnsi="Arial" w:cs="Arial"/>
        </w:rPr>
        <w:t>(B) </w:t>
      </w:r>
      <w:r w:rsidRPr="00CA4EDC">
        <w:rPr>
          <w:rFonts w:ascii="Arial" w:hAnsi="Arial" w:cs="Arial"/>
          <w:i/>
          <w:iCs/>
        </w:rPr>
        <w:t>For domestic construction material that is a critical item or contains critical components</w:t>
      </w:r>
      <w:r w:rsidRPr="00CA4EDC">
        <w:rPr>
          <w:rFonts w:ascii="Arial" w:hAnsi="Arial" w:cs="Arial"/>
        </w:rPr>
        <w:t>.</w:t>
      </w:r>
    </w:p>
    <w:p w14:paraId="7BDD999F" w14:textId="77777777" w:rsidR="009F1AEA" w:rsidRPr="00CA4EDC" w:rsidRDefault="009F1AEA" w:rsidP="00CA4EDC">
      <w:pPr>
        <w:rPr>
          <w:rFonts w:ascii="Arial" w:hAnsi="Arial" w:cs="Arial"/>
        </w:rPr>
      </w:pPr>
      <w:r w:rsidRPr="00CA4EDC">
        <w:rPr>
          <w:rFonts w:ascii="Arial" w:hAnsi="Arial" w:cs="Arial"/>
        </w:rPr>
        <w:t>(1)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7BDD99A0" w14:textId="77777777" w:rsidR="009F1AEA" w:rsidRPr="00CA4EDC" w:rsidRDefault="009F1AEA" w:rsidP="00CA4EDC">
      <w:pPr>
        <w:rPr>
          <w:rFonts w:ascii="Arial" w:hAnsi="Arial" w:cs="Arial"/>
        </w:rPr>
      </w:pPr>
      <w:r w:rsidRPr="00CA4EDC">
        <w:rPr>
          <w:rFonts w:ascii="Arial" w:hAnsi="Arial" w:cs="Arial"/>
        </w:rPr>
        <w:t>(2)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w:t>
      </w:r>
      <w:r w:rsidRPr="00CA4EDC">
        <w:rPr>
          <w:rFonts w:ascii="Arial" w:hAnsi="Arial" w:cs="Arial"/>
        </w:rPr>
        <w:t>ic content as a domestic offer, and determine whether the cost of that offer is unreasonable by applying the evaluation factor listed in paragraph (b)(3)(i)(B)</w:t>
      </w:r>
      <w:r w:rsidRPr="00CA4EDC">
        <w:rPr>
          <w:rFonts w:ascii="Arial" w:hAnsi="Arial" w:cs="Arial"/>
          <w:i/>
          <w:iCs/>
        </w:rPr>
        <w:t>(1)</w:t>
      </w:r>
      <w:r w:rsidRPr="00CA4EDC">
        <w:rPr>
          <w:rFonts w:ascii="Arial" w:hAnsi="Arial" w:cs="Arial"/>
        </w:rPr>
        <w:t> of this clause.</w:t>
      </w:r>
    </w:p>
    <w:p w14:paraId="7BDD99A1" w14:textId="77777777" w:rsidR="009F1AEA" w:rsidRPr="00CA4EDC" w:rsidRDefault="009F1AEA" w:rsidP="00CA4EDC">
      <w:pPr>
        <w:rPr>
          <w:rFonts w:ascii="Arial" w:hAnsi="Arial" w:cs="Arial"/>
        </w:rPr>
      </w:pPr>
      <w:r w:rsidRPr="00CA4EDC">
        <w:rPr>
          <w:rFonts w:ascii="Arial" w:hAnsi="Arial" w:cs="Arial"/>
        </w:rPr>
        <w:lastRenderedPageBreak/>
        <w:t>(3) The procedures in paragraph (b)(3)(i)(B)</w:t>
      </w:r>
      <w:r w:rsidRPr="00CA4EDC">
        <w:rPr>
          <w:rFonts w:ascii="Arial" w:hAnsi="Arial" w:cs="Arial"/>
          <w:i/>
          <w:iCs/>
        </w:rPr>
        <w:t>(2)</w:t>
      </w:r>
      <w:r w:rsidRPr="00CA4EDC">
        <w:rPr>
          <w:rFonts w:ascii="Arial" w:hAnsi="Arial" w:cs="Arial"/>
        </w:rPr>
        <w:t> of this clause will no longer apply as of January 1, 2030.</w:t>
      </w:r>
    </w:p>
    <w:p w14:paraId="7BDD99A2" w14:textId="77777777" w:rsidR="009F1AEA" w:rsidRPr="00CA4EDC" w:rsidRDefault="009F1AEA" w:rsidP="00CA4EDC">
      <w:pPr>
        <w:rPr>
          <w:rFonts w:ascii="Arial" w:hAnsi="Arial" w:cs="Arial"/>
        </w:rPr>
      </w:pPr>
      <w:r w:rsidRPr="00CA4EDC">
        <w:rPr>
          <w:rFonts w:ascii="Arial" w:hAnsi="Arial" w:cs="Arial"/>
        </w:rPr>
        <w:t>(ii) The application of the restriction of the Buy American statute to a particular construction material would be impracticable or inconsistent with the public interest; or</w:t>
      </w:r>
    </w:p>
    <w:p w14:paraId="7BDD99A3" w14:textId="77777777" w:rsidR="009F1AEA" w:rsidRPr="00CA4EDC" w:rsidRDefault="009F1AEA" w:rsidP="00CA4EDC">
      <w:pPr>
        <w:rPr>
          <w:rFonts w:ascii="Arial" w:hAnsi="Arial" w:cs="Arial"/>
        </w:rPr>
      </w:pPr>
      <w:r w:rsidRPr="00CA4EDC">
        <w:rPr>
          <w:rFonts w:ascii="Arial" w:hAnsi="Arial" w:cs="Arial"/>
        </w:rPr>
        <w:t>(iii) The construction material is not mined, produced, or manufactured in the United States in sufficient and reasonably available commercial quantities of a satisfactory quality.</w:t>
      </w:r>
    </w:p>
    <w:p w14:paraId="7BDD99A4" w14:textId="77777777" w:rsidR="009F1AEA" w:rsidRPr="00CA4EDC" w:rsidRDefault="009F1AEA" w:rsidP="00CA4EDC">
      <w:pPr>
        <w:rPr>
          <w:rFonts w:ascii="Arial" w:hAnsi="Arial" w:cs="Arial"/>
        </w:rPr>
      </w:pPr>
      <w:r w:rsidRPr="00CA4EDC">
        <w:rPr>
          <w:rFonts w:ascii="Arial" w:hAnsi="Arial" w:cs="Arial"/>
        </w:rPr>
        <w:t> </w:t>
      </w:r>
    </w:p>
    <w:p w14:paraId="7BDD99A5" w14:textId="77777777" w:rsidR="009F1AEA" w:rsidRPr="00CA4EDC" w:rsidRDefault="009F1AEA" w:rsidP="00CA4EDC">
      <w:pPr>
        <w:rPr>
          <w:rFonts w:ascii="Arial" w:hAnsi="Arial" w:cs="Arial"/>
        </w:rPr>
      </w:pPr>
      <w:r w:rsidRPr="00CA4EDC">
        <w:rPr>
          <w:rFonts w:ascii="Arial" w:hAnsi="Arial" w:cs="Arial"/>
        </w:rPr>
        <w:t>(c) Request for determination of inapplicability of the Buy American statute.</w:t>
      </w:r>
    </w:p>
    <w:p w14:paraId="7BDD99A6" w14:textId="77777777" w:rsidR="009F1AEA" w:rsidRPr="00CA4EDC" w:rsidRDefault="009F1AEA" w:rsidP="00CA4EDC">
      <w:pPr>
        <w:rPr>
          <w:rFonts w:ascii="Arial" w:hAnsi="Arial" w:cs="Arial"/>
        </w:rPr>
      </w:pPr>
      <w:r w:rsidRPr="00CA4EDC">
        <w:rPr>
          <w:rFonts w:ascii="Arial" w:hAnsi="Arial" w:cs="Arial"/>
        </w:rPr>
        <w:t>(1)</w:t>
      </w:r>
    </w:p>
    <w:p w14:paraId="7BDD99A7" w14:textId="77777777" w:rsidR="009F1AEA" w:rsidRPr="00CA4EDC" w:rsidRDefault="009F1AEA" w:rsidP="00CA4EDC">
      <w:pPr>
        <w:rPr>
          <w:rFonts w:ascii="Arial" w:hAnsi="Arial" w:cs="Arial"/>
        </w:rPr>
      </w:pPr>
      <w:r w:rsidRPr="00CA4EDC">
        <w:rPr>
          <w:rFonts w:ascii="Arial" w:hAnsi="Arial" w:cs="Arial"/>
        </w:rPr>
        <w:t>(i) Any Contractor request to use foreign construction material in accordance with paragraph (b)(3) of this clause shall include adequate information for Government evaluation of the request, including-</w:t>
      </w:r>
    </w:p>
    <w:p w14:paraId="7BDD99A8" w14:textId="77777777" w:rsidR="009F1AEA" w:rsidRPr="00CA4EDC" w:rsidRDefault="009F1AEA" w:rsidP="00CA4EDC">
      <w:pPr>
        <w:rPr>
          <w:rFonts w:ascii="Arial" w:hAnsi="Arial" w:cs="Arial"/>
        </w:rPr>
      </w:pPr>
      <w:r w:rsidRPr="00CA4EDC">
        <w:rPr>
          <w:rFonts w:ascii="Arial" w:hAnsi="Arial" w:cs="Arial"/>
        </w:rPr>
        <w:t xml:space="preserve">(A) A description of the foreign and domestic construction </w:t>
      </w:r>
      <w:proofErr w:type="gramStart"/>
      <w:r w:rsidRPr="00CA4EDC">
        <w:rPr>
          <w:rFonts w:ascii="Arial" w:hAnsi="Arial" w:cs="Arial"/>
        </w:rPr>
        <w:t>materials;</w:t>
      </w:r>
      <w:proofErr w:type="gramEnd"/>
    </w:p>
    <w:p w14:paraId="7BDD99A9" w14:textId="77777777" w:rsidR="009F1AEA" w:rsidRPr="00CA4EDC" w:rsidRDefault="009F1AEA" w:rsidP="00CA4EDC">
      <w:pPr>
        <w:rPr>
          <w:rFonts w:ascii="Arial" w:hAnsi="Arial" w:cs="Arial"/>
        </w:rPr>
      </w:pPr>
      <w:r w:rsidRPr="00CA4EDC">
        <w:rPr>
          <w:rFonts w:ascii="Arial" w:hAnsi="Arial" w:cs="Arial"/>
        </w:rPr>
        <w:t xml:space="preserve">(B) Unit of </w:t>
      </w:r>
      <w:proofErr w:type="gramStart"/>
      <w:r w:rsidRPr="00CA4EDC">
        <w:rPr>
          <w:rFonts w:ascii="Arial" w:hAnsi="Arial" w:cs="Arial"/>
        </w:rPr>
        <w:t>measure;</w:t>
      </w:r>
      <w:proofErr w:type="gramEnd"/>
    </w:p>
    <w:p w14:paraId="7BDD99AA" w14:textId="77777777" w:rsidR="009F1AEA" w:rsidRPr="00CA4EDC" w:rsidRDefault="009F1AEA" w:rsidP="00CA4EDC">
      <w:pPr>
        <w:rPr>
          <w:rFonts w:ascii="Arial" w:hAnsi="Arial" w:cs="Arial"/>
        </w:rPr>
      </w:pPr>
      <w:r w:rsidRPr="00CA4EDC">
        <w:rPr>
          <w:rFonts w:ascii="Arial" w:hAnsi="Arial" w:cs="Arial"/>
        </w:rPr>
        <w:t>(C) </w:t>
      </w:r>
      <w:proofErr w:type="gramStart"/>
      <w:r w:rsidRPr="00CA4EDC">
        <w:rPr>
          <w:rFonts w:ascii="Arial" w:hAnsi="Arial" w:cs="Arial"/>
        </w:rPr>
        <w:t>Quantity;</w:t>
      </w:r>
      <w:proofErr w:type="gramEnd"/>
    </w:p>
    <w:p w14:paraId="7BDD99AB" w14:textId="77777777" w:rsidR="009F1AEA" w:rsidRPr="00CA4EDC" w:rsidRDefault="009F1AEA" w:rsidP="00CA4EDC">
      <w:pPr>
        <w:rPr>
          <w:rFonts w:ascii="Arial" w:hAnsi="Arial" w:cs="Arial"/>
        </w:rPr>
      </w:pPr>
      <w:r w:rsidRPr="00CA4EDC">
        <w:rPr>
          <w:rFonts w:ascii="Arial" w:hAnsi="Arial" w:cs="Arial"/>
        </w:rPr>
        <w:t>(D) </w:t>
      </w:r>
      <w:proofErr w:type="gramStart"/>
      <w:r w:rsidRPr="00CA4EDC">
        <w:rPr>
          <w:rFonts w:ascii="Arial" w:hAnsi="Arial" w:cs="Arial"/>
        </w:rPr>
        <w:t>Price;</w:t>
      </w:r>
      <w:proofErr w:type="gramEnd"/>
    </w:p>
    <w:p w14:paraId="7BDD99AC" w14:textId="77777777" w:rsidR="009F1AEA" w:rsidRPr="00CA4EDC" w:rsidRDefault="009F1AEA" w:rsidP="00CA4EDC">
      <w:pPr>
        <w:rPr>
          <w:rFonts w:ascii="Arial" w:hAnsi="Arial" w:cs="Arial"/>
        </w:rPr>
      </w:pPr>
      <w:r w:rsidRPr="00CA4EDC">
        <w:rPr>
          <w:rFonts w:ascii="Arial" w:hAnsi="Arial" w:cs="Arial"/>
        </w:rPr>
        <w:t xml:space="preserve">(E) Time of delivery or </w:t>
      </w:r>
      <w:proofErr w:type="gramStart"/>
      <w:r w:rsidRPr="00CA4EDC">
        <w:rPr>
          <w:rFonts w:ascii="Arial" w:hAnsi="Arial" w:cs="Arial"/>
        </w:rPr>
        <w:t>availability;</w:t>
      </w:r>
      <w:proofErr w:type="gramEnd"/>
    </w:p>
    <w:p w14:paraId="7BDD99AD" w14:textId="77777777" w:rsidR="009F1AEA" w:rsidRPr="00CA4EDC" w:rsidRDefault="009F1AEA" w:rsidP="00CA4EDC">
      <w:pPr>
        <w:rPr>
          <w:rFonts w:ascii="Arial" w:hAnsi="Arial" w:cs="Arial"/>
        </w:rPr>
      </w:pPr>
      <w:r w:rsidRPr="00CA4EDC">
        <w:rPr>
          <w:rFonts w:ascii="Arial" w:hAnsi="Arial" w:cs="Arial"/>
        </w:rPr>
        <w:t xml:space="preserve">(F) Location of the construction </w:t>
      </w:r>
      <w:proofErr w:type="gramStart"/>
      <w:r w:rsidRPr="00CA4EDC">
        <w:rPr>
          <w:rFonts w:ascii="Arial" w:hAnsi="Arial" w:cs="Arial"/>
        </w:rPr>
        <w:t>project;</w:t>
      </w:r>
      <w:proofErr w:type="gramEnd"/>
    </w:p>
    <w:p w14:paraId="7BDD99AE" w14:textId="77777777" w:rsidR="009F1AEA" w:rsidRPr="00CA4EDC" w:rsidRDefault="009F1AEA" w:rsidP="00CA4EDC">
      <w:pPr>
        <w:rPr>
          <w:rFonts w:ascii="Arial" w:hAnsi="Arial" w:cs="Arial"/>
        </w:rPr>
      </w:pPr>
      <w:r w:rsidRPr="00CA4EDC">
        <w:rPr>
          <w:rFonts w:ascii="Arial" w:hAnsi="Arial" w:cs="Arial"/>
        </w:rPr>
        <w:t>(G) Name and address of the proposed supplier; and</w:t>
      </w:r>
    </w:p>
    <w:p w14:paraId="7BDD99AF" w14:textId="77777777" w:rsidR="009F1AEA" w:rsidRPr="00CA4EDC" w:rsidRDefault="009F1AEA" w:rsidP="00CA4EDC">
      <w:pPr>
        <w:rPr>
          <w:rFonts w:ascii="Arial" w:hAnsi="Arial" w:cs="Arial"/>
        </w:rPr>
      </w:pPr>
      <w:r w:rsidRPr="00CA4EDC">
        <w:rPr>
          <w:rFonts w:ascii="Arial" w:hAnsi="Arial" w:cs="Arial"/>
        </w:rPr>
        <w:t>(H) A detailed justification of the reason for use of foreign construction materials cited in accordance with paragraph (b)(3) of this clause.</w:t>
      </w:r>
    </w:p>
    <w:p w14:paraId="7BDD99B0" w14:textId="77777777" w:rsidR="009F1AEA" w:rsidRPr="00CA4EDC" w:rsidRDefault="009F1AEA" w:rsidP="00CA4EDC">
      <w:pPr>
        <w:rPr>
          <w:rFonts w:ascii="Arial" w:hAnsi="Arial" w:cs="Arial"/>
        </w:rPr>
      </w:pPr>
      <w:r w:rsidRPr="00CA4EDC">
        <w:rPr>
          <w:rFonts w:ascii="Arial" w:hAnsi="Arial" w:cs="Arial"/>
        </w:rPr>
        <w:t>(ii) A request based on unreasonable cost shall include a reasonable survey of the market and a completed price comparison table in the format in paragraph (d) of this clause.</w:t>
      </w:r>
    </w:p>
    <w:p w14:paraId="7BDD99B1" w14:textId="77777777" w:rsidR="009F1AEA" w:rsidRPr="00CA4EDC" w:rsidRDefault="009F1AEA" w:rsidP="00CA4EDC">
      <w:pPr>
        <w:rPr>
          <w:rFonts w:ascii="Arial" w:hAnsi="Arial" w:cs="Arial"/>
        </w:rPr>
      </w:pPr>
      <w:r w:rsidRPr="00CA4EDC">
        <w:rPr>
          <w:rFonts w:ascii="Arial" w:hAnsi="Arial" w:cs="Arial"/>
        </w:rPr>
        <w:t xml:space="preserve">(iii) The price of construction </w:t>
      </w:r>
      <w:proofErr w:type="gramStart"/>
      <w:r w:rsidRPr="00CA4EDC">
        <w:rPr>
          <w:rFonts w:ascii="Arial" w:hAnsi="Arial" w:cs="Arial"/>
        </w:rPr>
        <w:t>material</w:t>
      </w:r>
      <w:proofErr w:type="gramEnd"/>
      <w:r w:rsidRPr="00CA4EDC">
        <w:rPr>
          <w:rFonts w:ascii="Arial" w:hAnsi="Arial" w:cs="Arial"/>
        </w:rPr>
        <w:t xml:space="preserve"> shall include all delivery costs to the construction site and any applicable duty (</w:t>
      </w:r>
      <w:proofErr w:type="gramStart"/>
      <w:r w:rsidRPr="00CA4EDC">
        <w:rPr>
          <w:rFonts w:ascii="Arial" w:hAnsi="Arial" w:cs="Arial"/>
        </w:rPr>
        <w:t>whether or not</w:t>
      </w:r>
      <w:proofErr w:type="gramEnd"/>
      <w:r w:rsidRPr="00CA4EDC">
        <w:rPr>
          <w:rFonts w:ascii="Arial" w:hAnsi="Arial" w:cs="Arial"/>
        </w:rPr>
        <w:t xml:space="preserve"> a duty-free certificate may be issued).</w:t>
      </w:r>
    </w:p>
    <w:p w14:paraId="7BDD99B2" w14:textId="77777777" w:rsidR="009F1AEA" w:rsidRPr="00CA4EDC" w:rsidRDefault="009F1AEA" w:rsidP="00CA4EDC">
      <w:pPr>
        <w:rPr>
          <w:rFonts w:ascii="Arial" w:hAnsi="Arial" w:cs="Arial"/>
        </w:rPr>
      </w:pPr>
      <w:r w:rsidRPr="00CA4EDC">
        <w:rPr>
          <w:rFonts w:ascii="Arial" w:hAnsi="Arial" w:cs="Arial"/>
        </w:rPr>
        <w:t xml:space="preserve">(iv)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w:t>
      </w:r>
      <w:proofErr w:type="gramStart"/>
      <w:r w:rsidRPr="00CA4EDC">
        <w:rPr>
          <w:rFonts w:ascii="Arial" w:hAnsi="Arial" w:cs="Arial"/>
        </w:rPr>
        <w:t>make a determination</w:t>
      </w:r>
      <w:proofErr w:type="gramEnd"/>
      <w:r w:rsidRPr="00CA4EDC">
        <w:rPr>
          <w:rFonts w:ascii="Arial" w:hAnsi="Arial" w:cs="Arial"/>
        </w:rPr>
        <w:t>.</w:t>
      </w:r>
    </w:p>
    <w:p w14:paraId="7BDD99B3" w14:textId="77777777" w:rsidR="009F1AEA" w:rsidRPr="00CA4EDC" w:rsidRDefault="009F1AEA" w:rsidP="00CA4EDC">
      <w:pPr>
        <w:rPr>
          <w:rFonts w:ascii="Arial" w:hAnsi="Arial" w:cs="Arial"/>
        </w:rPr>
      </w:pPr>
      <w:r w:rsidRPr="00CA4EDC">
        <w:rPr>
          <w:rFonts w:ascii="Arial" w:hAnsi="Arial" w:cs="Arial"/>
        </w:rPr>
        <w:t xml:space="preserve">(2)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w:t>
      </w:r>
      <w:r w:rsidRPr="00CA4EDC">
        <w:rPr>
          <w:rFonts w:ascii="Arial" w:hAnsi="Arial" w:cs="Arial"/>
        </w:rPr>
        <w:lastRenderedPageBreak/>
        <w:t>domestic construction material, adequate consideration is not less than the differential established in paragraph (b)(3)(i) of this clause.</w:t>
      </w:r>
    </w:p>
    <w:p w14:paraId="7BDD99B4" w14:textId="77777777" w:rsidR="009F1AEA" w:rsidRPr="00CA4EDC" w:rsidRDefault="009F1AEA" w:rsidP="00CA4EDC">
      <w:pPr>
        <w:rPr>
          <w:rFonts w:ascii="Arial" w:hAnsi="Arial" w:cs="Arial"/>
        </w:rPr>
      </w:pPr>
      <w:r w:rsidRPr="00CA4EDC">
        <w:rPr>
          <w:rFonts w:ascii="Arial" w:hAnsi="Arial" w:cs="Arial"/>
        </w:rPr>
        <w:t>(3) Unless the Government determines that an exception to the Buy American statute applies, use of foreign construction material is noncompliant with the Buy American statute or Balance of Payments Program.</w:t>
      </w:r>
    </w:p>
    <w:p w14:paraId="7BDD99B5" w14:textId="77777777" w:rsidR="009F1AEA" w:rsidRPr="00CA4EDC" w:rsidRDefault="009F1AEA" w:rsidP="00CA4EDC">
      <w:pPr>
        <w:rPr>
          <w:rFonts w:ascii="Arial" w:hAnsi="Arial" w:cs="Arial"/>
        </w:rPr>
      </w:pPr>
      <w:r w:rsidRPr="00CA4EDC">
        <w:rPr>
          <w:rFonts w:ascii="Arial" w:hAnsi="Arial" w:cs="Arial"/>
        </w:rPr>
        <w:t>(d) </w:t>
      </w:r>
      <w:r w:rsidRPr="00CA4EDC">
        <w:rPr>
          <w:rFonts w:ascii="Arial" w:hAnsi="Arial" w:cs="Arial"/>
          <w:i/>
          <w:iCs/>
        </w:rPr>
        <w:t>Data</w:t>
      </w:r>
      <w:r w:rsidRPr="00CA4EDC">
        <w:rPr>
          <w:rFonts w:ascii="Arial" w:hAnsi="Arial" w:cs="Arial"/>
        </w:rPr>
        <w:t>. To permit evaluation of requests under paragraph (c) of this clause based on unreasonable cost, the Contractor shall include the following information and any applicable supporting data based on the survey of suppliers:</w:t>
      </w:r>
    </w:p>
    <w:tbl>
      <w:tblPr>
        <w:tblW w:w="9360" w:type="dxa"/>
        <w:tblCellMar>
          <w:top w:w="15" w:type="dxa"/>
          <w:left w:w="15" w:type="dxa"/>
          <w:bottom w:w="15" w:type="dxa"/>
          <w:right w:w="15" w:type="dxa"/>
        </w:tblCellMar>
        <w:tblLook w:val="04A0" w:firstRow="1" w:lastRow="0" w:firstColumn="1" w:lastColumn="0" w:noHBand="0" w:noVBand="1"/>
      </w:tblPr>
      <w:tblGrid>
        <w:gridCol w:w="3609"/>
        <w:gridCol w:w="2099"/>
        <w:gridCol w:w="1617"/>
        <w:gridCol w:w="2035"/>
      </w:tblGrid>
      <w:tr w:rsidR="005235F3" w14:paraId="7BDD99B7" w14:textId="77777777" w:rsidTr="00CA4EDC">
        <w:tc>
          <w:tcPr>
            <w:tcW w:w="0" w:type="auto"/>
            <w:gridSpan w:val="4"/>
            <w:tcBorders>
              <w:top w:val="nil"/>
              <w:left w:val="nil"/>
              <w:bottom w:val="nil"/>
              <w:right w:val="nil"/>
            </w:tcBorders>
            <w:shd w:val="clear" w:color="auto" w:fill="E9EAED"/>
            <w:tcMar>
              <w:top w:w="240" w:type="dxa"/>
              <w:left w:w="240" w:type="dxa"/>
              <w:bottom w:w="240" w:type="dxa"/>
              <w:right w:w="240" w:type="dxa"/>
            </w:tcMar>
            <w:vAlign w:val="bottom"/>
            <w:hideMark/>
          </w:tcPr>
          <w:p w14:paraId="7BDD99B6" w14:textId="77777777" w:rsidR="009F1AEA" w:rsidRPr="00CA4EDC" w:rsidRDefault="009F1AEA" w:rsidP="00CA4EDC">
            <w:pPr>
              <w:rPr>
                <w:rFonts w:ascii="Arial" w:hAnsi="Arial" w:cs="Arial"/>
              </w:rPr>
            </w:pPr>
            <w:r w:rsidRPr="00CA4EDC">
              <w:rPr>
                <w:rFonts w:ascii="Arial" w:hAnsi="Arial" w:cs="Arial"/>
              </w:rPr>
              <w:t>Foreign and Domestic Construction Materials Price Comparison</w:t>
            </w:r>
          </w:p>
        </w:tc>
      </w:tr>
      <w:tr w:rsidR="005235F3" w14:paraId="7BDD99BC" w14:textId="77777777" w:rsidTr="00CA4ED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B8" w14:textId="77777777" w:rsidR="009F1AEA" w:rsidRPr="00CA4EDC" w:rsidRDefault="009F1AEA" w:rsidP="00CA4EDC">
            <w:pPr>
              <w:rPr>
                <w:rFonts w:ascii="Arial" w:hAnsi="Arial" w:cs="Arial"/>
              </w:rPr>
            </w:pPr>
            <w:r w:rsidRPr="00CA4EDC">
              <w:rPr>
                <w:rFonts w:ascii="Arial" w:hAnsi="Arial" w:cs="Arial"/>
              </w:rPr>
              <w:t>Construction material description</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B9" w14:textId="77777777" w:rsidR="009F1AEA" w:rsidRPr="00CA4EDC" w:rsidRDefault="009F1AEA" w:rsidP="00CA4EDC">
            <w:pPr>
              <w:rPr>
                <w:rFonts w:ascii="Arial" w:hAnsi="Arial" w:cs="Arial"/>
              </w:rPr>
            </w:pPr>
            <w:r w:rsidRPr="00CA4EDC">
              <w:rPr>
                <w:rFonts w:ascii="Arial" w:hAnsi="Arial" w:cs="Arial"/>
              </w:rPr>
              <w:t>Unit of measure</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BA" w14:textId="77777777" w:rsidR="009F1AEA" w:rsidRPr="00CA4EDC" w:rsidRDefault="009F1AEA" w:rsidP="00CA4EDC">
            <w:pPr>
              <w:rPr>
                <w:rFonts w:ascii="Arial" w:hAnsi="Arial" w:cs="Arial"/>
              </w:rPr>
            </w:pPr>
            <w:r w:rsidRPr="00CA4EDC">
              <w:rPr>
                <w:rFonts w:ascii="Arial" w:hAnsi="Arial" w:cs="Arial"/>
              </w:rPr>
              <w:t>Quantity</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BB" w14:textId="77777777" w:rsidR="009F1AEA" w:rsidRPr="00CA4EDC" w:rsidRDefault="009F1AEA" w:rsidP="00CA4EDC">
            <w:pPr>
              <w:rPr>
                <w:rFonts w:ascii="Arial" w:hAnsi="Arial" w:cs="Arial"/>
              </w:rPr>
            </w:pPr>
            <w:r w:rsidRPr="00CA4EDC">
              <w:rPr>
                <w:rFonts w:ascii="Arial" w:hAnsi="Arial" w:cs="Arial"/>
              </w:rPr>
              <w:t>Price (dollars)*</w:t>
            </w:r>
          </w:p>
        </w:tc>
      </w:tr>
      <w:tr w:rsidR="005235F3" w14:paraId="7BDD99C1" w14:textId="77777777" w:rsidTr="00CA4EDC">
        <w:tc>
          <w:tcPr>
            <w:tcW w:w="0" w:type="auto"/>
            <w:tcBorders>
              <w:top w:val="nil"/>
              <w:left w:val="nil"/>
              <w:bottom w:val="nil"/>
              <w:right w:val="nil"/>
            </w:tcBorders>
            <w:shd w:val="clear" w:color="auto" w:fill="E9EAED"/>
            <w:tcMar>
              <w:top w:w="240" w:type="dxa"/>
              <w:left w:w="480" w:type="dxa"/>
              <w:bottom w:w="240" w:type="dxa"/>
              <w:right w:w="240" w:type="dxa"/>
            </w:tcMar>
            <w:vAlign w:val="bottom"/>
            <w:hideMark/>
          </w:tcPr>
          <w:p w14:paraId="7BDD99BD" w14:textId="77777777" w:rsidR="009F1AEA" w:rsidRPr="00CA4EDC" w:rsidRDefault="009F1AEA" w:rsidP="00CA4EDC">
            <w:pPr>
              <w:rPr>
                <w:rFonts w:ascii="Arial" w:hAnsi="Arial" w:cs="Arial"/>
              </w:rPr>
            </w:pPr>
            <w:r w:rsidRPr="00CA4EDC">
              <w:rPr>
                <w:rFonts w:ascii="Arial" w:hAnsi="Arial" w:cs="Arial"/>
              </w:rPr>
              <w:t>Item 1:</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BE" w14:textId="77777777" w:rsidR="009F1AEA" w:rsidRPr="00CA4EDC" w:rsidRDefault="009F1AEA" w:rsidP="00CA4EDC">
            <w:pPr>
              <w:rPr>
                <w:rFonts w:ascii="Arial" w:hAnsi="Arial" w:cs="Arial"/>
              </w:rPr>
            </w:pPr>
            <w:r w:rsidRPr="00CA4EDC">
              <w:rPr>
                <w:rFonts w:ascii="Arial" w:hAnsi="Arial" w:cs="Arial"/>
              </w:rPr>
              <w:t> </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BF" w14:textId="77777777" w:rsidR="009F1AEA" w:rsidRPr="00CA4EDC" w:rsidRDefault="009F1AEA" w:rsidP="00CA4EDC">
            <w:pPr>
              <w:rPr>
                <w:rFonts w:ascii="Arial" w:hAnsi="Arial" w:cs="Arial"/>
              </w:rPr>
            </w:pPr>
            <w:r w:rsidRPr="00CA4EDC">
              <w:rPr>
                <w:rFonts w:ascii="Arial" w:hAnsi="Arial" w:cs="Arial"/>
              </w:rPr>
              <w:t> </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C0" w14:textId="77777777" w:rsidR="009F1AEA" w:rsidRPr="00CA4EDC" w:rsidRDefault="009F1AEA" w:rsidP="00CA4EDC">
            <w:pPr>
              <w:rPr>
                <w:rFonts w:ascii="Arial" w:hAnsi="Arial" w:cs="Arial"/>
              </w:rPr>
            </w:pPr>
            <w:r w:rsidRPr="00CA4EDC">
              <w:rPr>
                <w:rFonts w:ascii="Arial" w:hAnsi="Arial" w:cs="Arial"/>
              </w:rPr>
              <w:t> </w:t>
            </w:r>
          </w:p>
        </w:tc>
      </w:tr>
      <w:tr w:rsidR="005235F3" w14:paraId="7BDD99C6" w14:textId="77777777" w:rsidTr="00CA4EDC">
        <w:tc>
          <w:tcPr>
            <w:tcW w:w="0" w:type="auto"/>
            <w:tcBorders>
              <w:top w:val="nil"/>
              <w:left w:val="nil"/>
              <w:bottom w:val="nil"/>
              <w:right w:val="nil"/>
            </w:tcBorders>
            <w:shd w:val="clear" w:color="auto" w:fill="FFFFFF"/>
            <w:tcMar>
              <w:top w:w="240" w:type="dxa"/>
              <w:left w:w="480" w:type="dxa"/>
              <w:bottom w:w="240" w:type="dxa"/>
              <w:right w:w="240" w:type="dxa"/>
            </w:tcMar>
            <w:vAlign w:val="bottom"/>
            <w:hideMark/>
          </w:tcPr>
          <w:p w14:paraId="7BDD99C2" w14:textId="77777777" w:rsidR="009F1AEA" w:rsidRPr="00CA4EDC" w:rsidRDefault="009F1AEA" w:rsidP="00CA4EDC">
            <w:pPr>
              <w:rPr>
                <w:rFonts w:ascii="Arial" w:hAnsi="Arial" w:cs="Arial"/>
              </w:rPr>
            </w:pPr>
            <w:r w:rsidRPr="00CA4EDC">
              <w:rPr>
                <w:rFonts w:ascii="Arial" w:hAnsi="Arial" w:cs="Arial"/>
              </w:rPr>
              <w:t>Foreign construction material.</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C3" w14:textId="77777777" w:rsidR="009F1AEA" w:rsidRPr="00CA4EDC" w:rsidRDefault="009F1AEA" w:rsidP="00CA4EDC">
            <w:pPr>
              <w:rPr>
                <w:rFonts w:ascii="Arial" w:hAnsi="Arial" w:cs="Arial"/>
              </w:rPr>
            </w:pPr>
            <w:r w:rsidRPr="00CA4EDC">
              <w:rPr>
                <w:rFonts w:ascii="Arial" w:hAnsi="Arial" w:cs="Arial"/>
                <w:i/>
                <w:iCs/>
              </w:rPr>
              <w:t>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C4" w14:textId="77777777" w:rsidR="009F1AEA" w:rsidRPr="00CA4EDC" w:rsidRDefault="009F1AEA" w:rsidP="00CA4EDC">
            <w:pPr>
              <w:rPr>
                <w:rFonts w:ascii="Arial" w:hAnsi="Arial" w:cs="Arial"/>
              </w:rPr>
            </w:pPr>
            <w:r w:rsidRPr="00CA4EDC">
              <w:rPr>
                <w:rFonts w:ascii="Arial" w:hAnsi="Arial" w:cs="Arial"/>
                <w:i/>
                <w:iCs/>
              </w:rPr>
              <w:t>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C5" w14:textId="77777777" w:rsidR="009F1AEA" w:rsidRPr="00CA4EDC" w:rsidRDefault="009F1AEA" w:rsidP="00CA4EDC">
            <w:pPr>
              <w:rPr>
                <w:rFonts w:ascii="Arial" w:hAnsi="Arial" w:cs="Arial"/>
              </w:rPr>
            </w:pPr>
            <w:r w:rsidRPr="00CA4EDC">
              <w:rPr>
                <w:rFonts w:ascii="Arial" w:hAnsi="Arial" w:cs="Arial"/>
                <w:i/>
                <w:iCs/>
              </w:rPr>
              <w:t>_______</w:t>
            </w:r>
          </w:p>
        </w:tc>
      </w:tr>
      <w:tr w:rsidR="005235F3" w14:paraId="7BDD99CB" w14:textId="77777777" w:rsidTr="00CA4EDC">
        <w:tc>
          <w:tcPr>
            <w:tcW w:w="0" w:type="auto"/>
            <w:tcBorders>
              <w:top w:val="nil"/>
              <w:left w:val="nil"/>
              <w:bottom w:val="nil"/>
              <w:right w:val="nil"/>
            </w:tcBorders>
            <w:shd w:val="clear" w:color="auto" w:fill="E9EAED"/>
            <w:tcMar>
              <w:top w:w="240" w:type="dxa"/>
              <w:left w:w="480" w:type="dxa"/>
              <w:bottom w:w="240" w:type="dxa"/>
              <w:right w:w="240" w:type="dxa"/>
            </w:tcMar>
            <w:vAlign w:val="bottom"/>
            <w:hideMark/>
          </w:tcPr>
          <w:p w14:paraId="7BDD99C7" w14:textId="77777777" w:rsidR="009F1AEA" w:rsidRPr="00CA4EDC" w:rsidRDefault="009F1AEA" w:rsidP="00CA4EDC">
            <w:pPr>
              <w:rPr>
                <w:rFonts w:ascii="Arial" w:hAnsi="Arial" w:cs="Arial"/>
              </w:rPr>
            </w:pPr>
            <w:r w:rsidRPr="00CA4EDC">
              <w:rPr>
                <w:rFonts w:ascii="Arial" w:hAnsi="Arial" w:cs="Arial"/>
              </w:rPr>
              <w:t>Domestic construction material.</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C8" w14:textId="77777777" w:rsidR="009F1AEA" w:rsidRPr="00CA4EDC" w:rsidRDefault="009F1AEA" w:rsidP="00CA4EDC">
            <w:pPr>
              <w:rPr>
                <w:rFonts w:ascii="Arial" w:hAnsi="Arial" w:cs="Arial"/>
              </w:rPr>
            </w:pPr>
            <w:r w:rsidRPr="00CA4EDC">
              <w:rPr>
                <w:rFonts w:ascii="Arial" w:hAnsi="Arial" w:cs="Arial"/>
                <w:i/>
                <w:iCs/>
              </w:rPr>
              <w:t>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C9" w14:textId="77777777" w:rsidR="009F1AEA" w:rsidRPr="00CA4EDC" w:rsidRDefault="009F1AEA" w:rsidP="00CA4EDC">
            <w:pPr>
              <w:rPr>
                <w:rFonts w:ascii="Arial" w:hAnsi="Arial" w:cs="Arial"/>
              </w:rPr>
            </w:pPr>
            <w:r w:rsidRPr="00CA4EDC">
              <w:rPr>
                <w:rFonts w:ascii="Arial" w:hAnsi="Arial" w:cs="Arial"/>
                <w:i/>
                <w:iCs/>
              </w:rPr>
              <w:t>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CA" w14:textId="77777777" w:rsidR="009F1AEA" w:rsidRPr="00CA4EDC" w:rsidRDefault="009F1AEA" w:rsidP="00CA4EDC">
            <w:pPr>
              <w:rPr>
                <w:rFonts w:ascii="Arial" w:hAnsi="Arial" w:cs="Arial"/>
              </w:rPr>
            </w:pPr>
            <w:r w:rsidRPr="00CA4EDC">
              <w:rPr>
                <w:rFonts w:ascii="Arial" w:hAnsi="Arial" w:cs="Arial"/>
                <w:i/>
                <w:iCs/>
              </w:rPr>
              <w:t>_______</w:t>
            </w:r>
          </w:p>
        </w:tc>
      </w:tr>
      <w:tr w:rsidR="005235F3" w14:paraId="7BDD99D0" w14:textId="77777777" w:rsidTr="00CA4EDC">
        <w:tc>
          <w:tcPr>
            <w:tcW w:w="0" w:type="auto"/>
            <w:tcBorders>
              <w:top w:val="nil"/>
              <w:left w:val="nil"/>
              <w:bottom w:val="nil"/>
              <w:right w:val="nil"/>
            </w:tcBorders>
            <w:shd w:val="clear" w:color="auto" w:fill="FFFFFF"/>
            <w:tcMar>
              <w:top w:w="240" w:type="dxa"/>
              <w:left w:w="480" w:type="dxa"/>
              <w:bottom w:w="240" w:type="dxa"/>
              <w:right w:w="240" w:type="dxa"/>
            </w:tcMar>
            <w:vAlign w:val="bottom"/>
            <w:hideMark/>
          </w:tcPr>
          <w:p w14:paraId="7BDD99CC" w14:textId="77777777" w:rsidR="009F1AEA" w:rsidRPr="00CA4EDC" w:rsidRDefault="009F1AEA" w:rsidP="00CA4EDC">
            <w:pPr>
              <w:rPr>
                <w:rFonts w:ascii="Arial" w:hAnsi="Arial" w:cs="Arial"/>
              </w:rPr>
            </w:pPr>
            <w:r w:rsidRPr="00CA4EDC">
              <w:rPr>
                <w:rFonts w:ascii="Arial" w:hAnsi="Arial" w:cs="Arial"/>
              </w:rPr>
              <w:t> </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CD" w14:textId="77777777" w:rsidR="009F1AEA" w:rsidRPr="00CA4EDC" w:rsidRDefault="009F1AEA" w:rsidP="00CA4EDC">
            <w:pPr>
              <w:rPr>
                <w:rFonts w:ascii="Arial" w:hAnsi="Arial" w:cs="Arial"/>
              </w:rPr>
            </w:pPr>
            <w:r w:rsidRPr="00CA4EDC">
              <w:rPr>
                <w:rFonts w:ascii="Arial" w:hAnsi="Arial" w:cs="Arial"/>
              </w:rPr>
              <w:t> </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CE" w14:textId="77777777" w:rsidR="009F1AEA" w:rsidRPr="00CA4EDC" w:rsidRDefault="009F1AEA" w:rsidP="00CA4EDC">
            <w:pPr>
              <w:rPr>
                <w:rFonts w:ascii="Arial" w:hAnsi="Arial" w:cs="Arial"/>
              </w:rPr>
            </w:pPr>
            <w:r w:rsidRPr="00CA4EDC">
              <w:rPr>
                <w:rFonts w:ascii="Arial" w:hAnsi="Arial" w:cs="Arial"/>
              </w:rPr>
              <w:t> </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CF" w14:textId="77777777" w:rsidR="009F1AEA" w:rsidRPr="00CA4EDC" w:rsidRDefault="009F1AEA" w:rsidP="00CA4EDC">
            <w:pPr>
              <w:rPr>
                <w:rFonts w:ascii="Arial" w:hAnsi="Arial" w:cs="Arial"/>
              </w:rPr>
            </w:pPr>
            <w:r w:rsidRPr="00CA4EDC">
              <w:rPr>
                <w:rFonts w:ascii="Arial" w:hAnsi="Arial" w:cs="Arial"/>
              </w:rPr>
              <w:t> </w:t>
            </w:r>
          </w:p>
        </w:tc>
      </w:tr>
      <w:tr w:rsidR="005235F3" w14:paraId="7BDD99D5" w14:textId="77777777" w:rsidTr="00CA4EDC">
        <w:tc>
          <w:tcPr>
            <w:tcW w:w="0" w:type="auto"/>
            <w:tcBorders>
              <w:top w:val="nil"/>
              <w:left w:val="nil"/>
              <w:bottom w:val="nil"/>
              <w:right w:val="nil"/>
            </w:tcBorders>
            <w:shd w:val="clear" w:color="auto" w:fill="E9EAED"/>
            <w:tcMar>
              <w:top w:w="240" w:type="dxa"/>
              <w:left w:w="480" w:type="dxa"/>
              <w:bottom w:w="240" w:type="dxa"/>
              <w:right w:w="240" w:type="dxa"/>
            </w:tcMar>
            <w:vAlign w:val="bottom"/>
            <w:hideMark/>
          </w:tcPr>
          <w:p w14:paraId="7BDD99D1" w14:textId="77777777" w:rsidR="009F1AEA" w:rsidRPr="00CA4EDC" w:rsidRDefault="009F1AEA" w:rsidP="00CA4EDC">
            <w:pPr>
              <w:rPr>
                <w:rFonts w:ascii="Arial" w:hAnsi="Arial" w:cs="Arial"/>
              </w:rPr>
            </w:pPr>
            <w:r w:rsidRPr="00CA4EDC">
              <w:rPr>
                <w:rFonts w:ascii="Arial" w:hAnsi="Arial" w:cs="Arial"/>
              </w:rPr>
              <w:t>Item 2:</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D2" w14:textId="77777777" w:rsidR="009F1AEA" w:rsidRPr="00CA4EDC" w:rsidRDefault="009F1AEA" w:rsidP="00CA4EDC">
            <w:pPr>
              <w:rPr>
                <w:rFonts w:ascii="Arial" w:hAnsi="Arial" w:cs="Arial"/>
              </w:rPr>
            </w:pPr>
            <w:r w:rsidRPr="00CA4EDC">
              <w:rPr>
                <w:rFonts w:ascii="Arial" w:hAnsi="Arial" w:cs="Arial"/>
              </w:rPr>
              <w:t> </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D3" w14:textId="77777777" w:rsidR="009F1AEA" w:rsidRPr="00CA4EDC" w:rsidRDefault="009F1AEA" w:rsidP="00CA4EDC">
            <w:pPr>
              <w:rPr>
                <w:rFonts w:ascii="Arial" w:hAnsi="Arial" w:cs="Arial"/>
              </w:rPr>
            </w:pPr>
            <w:r w:rsidRPr="00CA4EDC">
              <w:rPr>
                <w:rFonts w:ascii="Arial" w:hAnsi="Arial" w:cs="Arial"/>
              </w:rPr>
              <w:t> </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D4" w14:textId="77777777" w:rsidR="009F1AEA" w:rsidRPr="00CA4EDC" w:rsidRDefault="009F1AEA" w:rsidP="00CA4EDC">
            <w:pPr>
              <w:rPr>
                <w:rFonts w:ascii="Arial" w:hAnsi="Arial" w:cs="Arial"/>
              </w:rPr>
            </w:pPr>
            <w:r w:rsidRPr="00CA4EDC">
              <w:rPr>
                <w:rFonts w:ascii="Arial" w:hAnsi="Arial" w:cs="Arial"/>
              </w:rPr>
              <w:t> </w:t>
            </w:r>
          </w:p>
        </w:tc>
      </w:tr>
      <w:tr w:rsidR="005235F3" w14:paraId="7BDD99DA" w14:textId="77777777" w:rsidTr="00CA4EDC">
        <w:tc>
          <w:tcPr>
            <w:tcW w:w="0" w:type="auto"/>
            <w:tcBorders>
              <w:top w:val="nil"/>
              <w:left w:val="nil"/>
              <w:bottom w:val="nil"/>
              <w:right w:val="nil"/>
            </w:tcBorders>
            <w:shd w:val="clear" w:color="auto" w:fill="FFFFFF"/>
            <w:tcMar>
              <w:top w:w="240" w:type="dxa"/>
              <w:left w:w="480" w:type="dxa"/>
              <w:bottom w:w="240" w:type="dxa"/>
              <w:right w:w="240" w:type="dxa"/>
            </w:tcMar>
            <w:vAlign w:val="bottom"/>
            <w:hideMark/>
          </w:tcPr>
          <w:p w14:paraId="7BDD99D6" w14:textId="77777777" w:rsidR="009F1AEA" w:rsidRPr="00CA4EDC" w:rsidRDefault="009F1AEA" w:rsidP="00CA4EDC">
            <w:pPr>
              <w:rPr>
                <w:rFonts w:ascii="Arial" w:hAnsi="Arial" w:cs="Arial"/>
              </w:rPr>
            </w:pPr>
            <w:r w:rsidRPr="00CA4EDC">
              <w:rPr>
                <w:rFonts w:ascii="Arial" w:hAnsi="Arial" w:cs="Arial"/>
              </w:rPr>
              <w:t>Foreign construction material.</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D7" w14:textId="77777777" w:rsidR="009F1AEA" w:rsidRPr="00CA4EDC" w:rsidRDefault="009F1AEA" w:rsidP="00CA4EDC">
            <w:pPr>
              <w:rPr>
                <w:rFonts w:ascii="Arial" w:hAnsi="Arial" w:cs="Arial"/>
              </w:rPr>
            </w:pPr>
            <w:r w:rsidRPr="00CA4EDC">
              <w:rPr>
                <w:rFonts w:ascii="Arial" w:hAnsi="Arial" w:cs="Arial"/>
                <w:i/>
                <w:iCs/>
              </w:rPr>
              <w:t>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D8" w14:textId="77777777" w:rsidR="009F1AEA" w:rsidRPr="00CA4EDC" w:rsidRDefault="009F1AEA" w:rsidP="00CA4EDC">
            <w:pPr>
              <w:rPr>
                <w:rFonts w:ascii="Arial" w:hAnsi="Arial" w:cs="Arial"/>
              </w:rPr>
            </w:pPr>
            <w:r w:rsidRPr="00CA4EDC">
              <w:rPr>
                <w:rFonts w:ascii="Arial" w:hAnsi="Arial" w:cs="Arial"/>
                <w:i/>
                <w:iCs/>
              </w:rPr>
              <w:t>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BDD99D9" w14:textId="77777777" w:rsidR="009F1AEA" w:rsidRPr="00CA4EDC" w:rsidRDefault="009F1AEA" w:rsidP="00CA4EDC">
            <w:pPr>
              <w:rPr>
                <w:rFonts w:ascii="Arial" w:hAnsi="Arial" w:cs="Arial"/>
              </w:rPr>
            </w:pPr>
            <w:r w:rsidRPr="00CA4EDC">
              <w:rPr>
                <w:rFonts w:ascii="Arial" w:hAnsi="Arial" w:cs="Arial"/>
                <w:i/>
                <w:iCs/>
              </w:rPr>
              <w:t>_______</w:t>
            </w:r>
          </w:p>
        </w:tc>
      </w:tr>
      <w:tr w:rsidR="005235F3" w14:paraId="7BDD99DF" w14:textId="77777777" w:rsidTr="00CA4EDC">
        <w:tc>
          <w:tcPr>
            <w:tcW w:w="0" w:type="auto"/>
            <w:tcBorders>
              <w:top w:val="nil"/>
              <w:left w:val="nil"/>
              <w:bottom w:val="nil"/>
              <w:right w:val="nil"/>
            </w:tcBorders>
            <w:shd w:val="clear" w:color="auto" w:fill="E9EAED"/>
            <w:tcMar>
              <w:top w:w="240" w:type="dxa"/>
              <w:left w:w="480" w:type="dxa"/>
              <w:bottom w:w="240" w:type="dxa"/>
              <w:right w:w="240" w:type="dxa"/>
            </w:tcMar>
            <w:vAlign w:val="bottom"/>
            <w:hideMark/>
          </w:tcPr>
          <w:p w14:paraId="7BDD99DB" w14:textId="77777777" w:rsidR="009F1AEA" w:rsidRPr="00CA4EDC" w:rsidRDefault="009F1AEA" w:rsidP="00CA4EDC">
            <w:pPr>
              <w:rPr>
                <w:rFonts w:ascii="Arial" w:hAnsi="Arial" w:cs="Arial"/>
              </w:rPr>
            </w:pPr>
            <w:r w:rsidRPr="00CA4EDC">
              <w:rPr>
                <w:rFonts w:ascii="Arial" w:hAnsi="Arial" w:cs="Arial"/>
              </w:rPr>
              <w:t>Domestic construction material.</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DC" w14:textId="77777777" w:rsidR="009F1AEA" w:rsidRPr="00CA4EDC" w:rsidRDefault="009F1AEA" w:rsidP="00CA4EDC">
            <w:pPr>
              <w:rPr>
                <w:rFonts w:ascii="Arial" w:hAnsi="Arial" w:cs="Arial"/>
              </w:rPr>
            </w:pPr>
            <w:r w:rsidRPr="00CA4EDC">
              <w:rPr>
                <w:rFonts w:ascii="Arial" w:hAnsi="Arial" w:cs="Arial"/>
                <w:i/>
                <w:iCs/>
              </w:rPr>
              <w:t>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DD" w14:textId="77777777" w:rsidR="009F1AEA" w:rsidRPr="00CA4EDC" w:rsidRDefault="009F1AEA" w:rsidP="00CA4EDC">
            <w:pPr>
              <w:rPr>
                <w:rFonts w:ascii="Arial" w:hAnsi="Arial" w:cs="Arial"/>
              </w:rPr>
            </w:pPr>
            <w:r w:rsidRPr="00CA4EDC">
              <w:rPr>
                <w:rFonts w:ascii="Arial" w:hAnsi="Arial" w:cs="Arial"/>
                <w:i/>
                <w:iCs/>
              </w:rPr>
              <w:t>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DD99DE" w14:textId="77777777" w:rsidR="009F1AEA" w:rsidRPr="00CA4EDC" w:rsidRDefault="009F1AEA" w:rsidP="00CA4EDC">
            <w:pPr>
              <w:rPr>
                <w:rFonts w:ascii="Arial" w:hAnsi="Arial" w:cs="Arial"/>
              </w:rPr>
            </w:pPr>
            <w:r w:rsidRPr="00CA4EDC">
              <w:rPr>
                <w:rFonts w:ascii="Arial" w:hAnsi="Arial" w:cs="Arial"/>
                <w:i/>
                <w:iCs/>
              </w:rPr>
              <w:t>_______</w:t>
            </w:r>
          </w:p>
        </w:tc>
      </w:tr>
      <w:tr w:rsidR="005235F3" w14:paraId="7BDD99E3" w14:textId="77777777" w:rsidTr="00CA4EDC">
        <w:tc>
          <w:tcPr>
            <w:tcW w:w="0" w:type="auto"/>
            <w:gridSpan w:val="4"/>
            <w:tcBorders>
              <w:top w:val="nil"/>
              <w:left w:val="nil"/>
              <w:bottom w:val="nil"/>
              <w:right w:val="nil"/>
            </w:tcBorders>
            <w:shd w:val="clear" w:color="auto" w:fill="FFFFFF"/>
            <w:tcMar>
              <w:top w:w="240" w:type="dxa"/>
              <w:left w:w="240" w:type="dxa"/>
              <w:bottom w:w="240" w:type="dxa"/>
              <w:right w:w="240" w:type="dxa"/>
            </w:tcMar>
            <w:vAlign w:val="bottom"/>
            <w:hideMark/>
          </w:tcPr>
          <w:p w14:paraId="7BDD99E0" w14:textId="77777777" w:rsidR="009F1AEA" w:rsidRPr="00CA4EDC" w:rsidRDefault="009F1AEA" w:rsidP="00CA4EDC">
            <w:pPr>
              <w:rPr>
                <w:rFonts w:ascii="Arial" w:hAnsi="Arial" w:cs="Arial"/>
              </w:rPr>
            </w:pPr>
            <w:r w:rsidRPr="00CA4EDC">
              <w:rPr>
                <w:rFonts w:ascii="Arial" w:hAnsi="Arial" w:cs="Arial"/>
              </w:rPr>
              <w:lastRenderedPageBreak/>
              <w:t>[* </w:t>
            </w:r>
            <w:r w:rsidRPr="00CA4EDC">
              <w:rPr>
                <w:rFonts w:ascii="Arial" w:hAnsi="Arial" w:cs="Arial"/>
                <w:i/>
                <w:iCs/>
              </w:rPr>
              <w:t>Include all delivery costs to the construction site and any applicable duty (</w:t>
            </w:r>
            <w:proofErr w:type="gramStart"/>
            <w:r w:rsidRPr="00CA4EDC">
              <w:rPr>
                <w:rFonts w:ascii="Arial" w:hAnsi="Arial" w:cs="Arial"/>
                <w:i/>
                <w:iCs/>
              </w:rPr>
              <w:t>whether or not</w:t>
            </w:r>
            <w:proofErr w:type="gramEnd"/>
            <w:r w:rsidRPr="00CA4EDC">
              <w:rPr>
                <w:rFonts w:ascii="Arial" w:hAnsi="Arial" w:cs="Arial"/>
                <w:i/>
                <w:iCs/>
              </w:rPr>
              <w:t xml:space="preserve"> a duty-free entry certificate is issued)</w:t>
            </w:r>
            <w:r w:rsidRPr="00CA4EDC">
              <w:rPr>
                <w:rFonts w:ascii="Arial" w:hAnsi="Arial" w:cs="Arial"/>
              </w:rPr>
              <w:t>].</w:t>
            </w:r>
          </w:p>
          <w:p w14:paraId="7BDD99E1" w14:textId="77777777" w:rsidR="009F1AEA" w:rsidRPr="00CA4EDC" w:rsidRDefault="009F1AEA" w:rsidP="00CA4EDC">
            <w:pPr>
              <w:rPr>
                <w:rFonts w:ascii="Arial" w:hAnsi="Arial" w:cs="Arial"/>
              </w:rPr>
            </w:pPr>
            <w:r w:rsidRPr="00CA4EDC">
              <w:rPr>
                <w:rFonts w:ascii="Arial" w:hAnsi="Arial" w:cs="Arial"/>
              </w:rPr>
              <w:t>[</w:t>
            </w:r>
            <w:r w:rsidRPr="00CA4EDC">
              <w:rPr>
                <w:rFonts w:ascii="Arial" w:hAnsi="Arial" w:cs="Arial"/>
                <w:i/>
                <w:iCs/>
              </w:rPr>
              <w:t>List name, address, telephone number, and contact for suppliers surveyed. Attach copy of response; if oral, attach summary.</w:t>
            </w:r>
            <w:r w:rsidRPr="00CA4EDC">
              <w:rPr>
                <w:rFonts w:ascii="Arial" w:hAnsi="Arial" w:cs="Arial"/>
              </w:rPr>
              <w:t>]</w:t>
            </w:r>
          </w:p>
          <w:p w14:paraId="7BDD99E2" w14:textId="77777777" w:rsidR="009F1AEA" w:rsidRPr="00CA4EDC" w:rsidRDefault="009F1AEA" w:rsidP="00CA4EDC">
            <w:pPr>
              <w:rPr>
                <w:rFonts w:ascii="Arial" w:hAnsi="Arial" w:cs="Arial"/>
              </w:rPr>
            </w:pPr>
            <w:r w:rsidRPr="00CA4EDC">
              <w:rPr>
                <w:rFonts w:ascii="Arial" w:hAnsi="Arial" w:cs="Arial"/>
              </w:rPr>
              <w:t>[</w:t>
            </w:r>
            <w:r w:rsidRPr="00CA4EDC">
              <w:rPr>
                <w:rFonts w:ascii="Arial" w:hAnsi="Arial" w:cs="Arial"/>
                <w:i/>
                <w:iCs/>
              </w:rPr>
              <w:t>Include other applicable supporting information.</w:t>
            </w:r>
            <w:r w:rsidRPr="00CA4EDC">
              <w:rPr>
                <w:rFonts w:ascii="Arial" w:hAnsi="Arial" w:cs="Arial"/>
              </w:rPr>
              <w:t>]</w:t>
            </w:r>
          </w:p>
        </w:tc>
      </w:tr>
    </w:tbl>
    <w:p w14:paraId="7BDD99E4" w14:textId="77777777" w:rsidR="009F1AEA" w:rsidRPr="00CA4EDC" w:rsidRDefault="009F1AEA" w:rsidP="00CA4EDC">
      <w:pPr>
        <w:jc w:val="center"/>
        <w:rPr>
          <w:rFonts w:ascii="Arial" w:hAnsi="Arial" w:cs="Arial"/>
        </w:rPr>
      </w:pPr>
    </w:p>
    <w:p w14:paraId="7BDD99E5" w14:textId="77777777" w:rsidR="009F1AEA" w:rsidRPr="00CA4EDC" w:rsidRDefault="009F1AEA" w:rsidP="00CA4EDC">
      <w:pPr>
        <w:jc w:val="center"/>
        <w:rPr>
          <w:rFonts w:ascii="Arial" w:hAnsi="Arial" w:cs="Arial"/>
        </w:rPr>
      </w:pPr>
      <w:r w:rsidRPr="00CA4EDC">
        <w:rPr>
          <w:rFonts w:ascii="Arial" w:hAnsi="Arial" w:cs="Arial"/>
        </w:rPr>
        <w:t>(End of clause)</w:t>
      </w:r>
    </w:p>
    <w:p w14:paraId="7BDD99E6" w14:textId="77777777" w:rsidR="009F1AEA" w:rsidRDefault="009F1AEA" w:rsidP="00CA4EDC"/>
    <w:p w14:paraId="7BDD99E7" w14:textId="77777777" w:rsidR="009F1AEA" w:rsidRDefault="009F1AEA">
      <w:pPr>
        <w:pStyle w:val="Heading2"/>
      </w:pPr>
      <w:bookmarkStart w:id="34" w:name="_Toc228877645"/>
      <w:r>
        <w:t xml:space="preserve">4.3   </w:t>
      </w:r>
      <w:r>
        <w:t>SUPPLEMENTAL INSURANCE REQUIREMENTS</w:t>
      </w:r>
      <w:bookmarkEnd w:id="34"/>
    </w:p>
    <w:p w14:paraId="7BDD99E8" w14:textId="77777777" w:rsidR="009F1AEA" w:rsidRDefault="009F1AEA">
      <w:r>
        <w:t xml:space="preserve">  In accordance with FAR 28.307-2 and FAR 52.228-5, the following minimum coverage shall apply to this contract:</w:t>
      </w:r>
    </w:p>
    <w:p w14:paraId="7BDD99E9" w14:textId="77777777" w:rsidR="009F1AEA" w:rsidRDefault="009F1AEA">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w:t>
      </w:r>
      <w:r>
        <w:t>f at least $100,000 is required, except in States with exclusive or monopolistic funds that do not permit workers' compensation to be written by private carriers.</w:t>
      </w:r>
    </w:p>
    <w:p w14:paraId="7BDD99EA" w14:textId="77777777" w:rsidR="009F1AEA" w:rsidRDefault="009F1AEA">
      <w:r>
        <w:t xml:space="preserve">  (b</w:t>
      </w:r>
      <w:proofErr w:type="gramStart"/>
      <w:r>
        <w:t>)  General</w:t>
      </w:r>
      <w:proofErr w:type="gramEnd"/>
      <w:r>
        <w:t xml:space="preserve"> Liability: $500,000.00 per </w:t>
      </w:r>
      <w:proofErr w:type="gramStart"/>
      <w:r>
        <w:t>occurrences</w:t>
      </w:r>
      <w:proofErr w:type="gramEnd"/>
      <w:r>
        <w:t>.</w:t>
      </w:r>
    </w:p>
    <w:p w14:paraId="7BDD99EB" w14:textId="77777777" w:rsidR="009F1AEA" w:rsidRDefault="009F1AEA">
      <w:r>
        <w:t xml:space="preserve">  (c</w:t>
      </w:r>
      <w:proofErr w:type="gramStart"/>
      <w:r>
        <w:t>)  Automobile</w:t>
      </w:r>
      <w:proofErr w:type="gramEnd"/>
      <w:r>
        <w:t xml:space="preserve"> liability: $200,000.00 per person; $500,000.00 per occurrence and $20,000.00 property damage.</w:t>
      </w:r>
    </w:p>
    <w:p w14:paraId="7BDD99EC" w14:textId="77777777" w:rsidR="009F1AEA" w:rsidRDefault="009F1AEA">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7BDD99ED" w14:textId="77777777" w:rsidR="009F1AEA" w:rsidRDefault="009F1AEA" w:rsidP="00833838">
      <w:pPr>
        <w:jc w:val="center"/>
      </w:pPr>
      <w:r>
        <w:t>(End of Clause)</w:t>
      </w:r>
    </w:p>
    <w:p w14:paraId="7BDD99EE" w14:textId="77777777" w:rsidR="009F1AEA" w:rsidRDefault="009F1AEA">
      <w:pPr>
        <w:pStyle w:val="Heading2"/>
      </w:pPr>
      <w:bookmarkStart w:id="35" w:name="_Toc228877646"/>
      <w:proofErr w:type="gramStart"/>
      <w:r>
        <w:t>4.4</w:t>
      </w:r>
      <w:r>
        <w:t xml:space="preserve">  </w:t>
      </w:r>
      <w:r>
        <w:t>52.240</w:t>
      </w:r>
      <w:proofErr w:type="gramEnd"/>
      <w:r>
        <w:t>-</w:t>
      </w:r>
      <w:proofErr w:type="gramStart"/>
      <w:r>
        <w:t>91</w:t>
      </w:r>
      <w:r>
        <w:t xml:space="preserve">  </w:t>
      </w:r>
      <w:r>
        <w:t>SECURITY</w:t>
      </w:r>
      <w:proofErr w:type="gramEnd"/>
      <w:r>
        <w:t xml:space="preserve"> PROHIBITIONS AND </w:t>
      </w:r>
      <w:proofErr w:type="gramStart"/>
      <w:r>
        <w:t>EXCLUSIONS</w:t>
      </w:r>
      <w:r>
        <w:t xml:space="preserve">  (</w:t>
      </w:r>
      <w:proofErr w:type="gramEnd"/>
      <w:r>
        <w:t>NOV 2025</w:t>
      </w:r>
      <w:r>
        <w:t>)</w:t>
      </w:r>
      <w:r>
        <w:t xml:space="preserve"> </w:t>
      </w:r>
      <w:r>
        <w:t>(DEVIATION)</w:t>
      </w:r>
      <w:bookmarkEnd w:id="35"/>
    </w:p>
    <w:p w14:paraId="7BDD99EF" w14:textId="77777777" w:rsidR="009F1AEA" w:rsidRPr="002120FC" w:rsidRDefault="009F1AEA"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BDD99F0" w14:textId="77777777" w:rsidR="009F1AEA" w:rsidRPr="002120FC" w:rsidRDefault="009F1AEA"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60" w:history="1">
        <w:r w:rsidRPr="00FD6F31">
          <w:rPr>
            <w:rStyle w:val="Hyperlink"/>
            <w:i/>
            <w:iCs/>
          </w:rPr>
          <w:t xml:space="preserve"> https://www.sam.gov</w:t>
        </w:r>
      </w:hyperlink>
      <w:r w:rsidRPr="002120FC">
        <w:t xml:space="preserve"> (section 1822 of Pub. L. 118-31, 41 U.S.C. 3901 note prec.).</w:t>
      </w:r>
    </w:p>
    <w:p w14:paraId="7BDD99F1" w14:textId="77777777" w:rsidR="009F1AEA" w:rsidRPr="002120FC" w:rsidRDefault="009F1AEA" w:rsidP="002120FC">
      <w:r>
        <w:rPr>
          <w:i/>
          <w:iCs/>
        </w:rPr>
        <w:lastRenderedPageBreak/>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BDD99F2" w14:textId="77777777" w:rsidR="009F1AEA" w:rsidRPr="002120FC" w:rsidRDefault="009F1AEA"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BDD99F3" w14:textId="77777777" w:rsidR="009F1AEA" w:rsidRPr="002120FC" w:rsidRDefault="009F1AEA" w:rsidP="002120FC">
      <w:r>
        <w:rPr>
          <w:i/>
          <w:iCs/>
        </w:rPr>
        <w:t xml:space="preserve">  </w:t>
      </w:r>
      <w:r w:rsidRPr="002120FC">
        <w:rPr>
          <w:i/>
          <w:iCs/>
        </w:rPr>
        <w:t>Covered article</w:t>
      </w:r>
      <w:r w:rsidRPr="002120FC">
        <w:t>, as defined in 41 U.S.C. 4713(k), means:</w:t>
      </w:r>
    </w:p>
    <w:p w14:paraId="7BDD99F4" w14:textId="77777777" w:rsidR="009F1AEA" w:rsidRPr="002120FC" w:rsidRDefault="009F1AEA"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7BDD99F5" w14:textId="77777777" w:rsidR="009F1AEA" w:rsidRPr="002120FC" w:rsidRDefault="009F1AEA"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7BDD99F6" w14:textId="77777777" w:rsidR="009F1AEA" w:rsidRPr="002120FC" w:rsidRDefault="009F1AEA"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BDD99F7" w14:textId="77777777" w:rsidR="009F1AEA" w:rsidRPr="002120FC" w:rsidRDefault="009F1AEA" w:rsidP="002120FC">
      <w:r>
        <w:t xml:space="preserve">    </w:t>
      </w:r>
      <w:r w:rsidRPr="002120FC">
        <w:t>(4)</w:t>
      </w:r>
      <w:r>
        <w:t xml:space="preserve"> </w:t>
      </w:r>
      <w:r w:rsidRPr="002120FC">
        <w:t>Hardware, systems, devices, software, or services that include embedded or incidental information technology.</w:t>
      </w:r>
    </w:p>
    <w:p w14:paraId="7BDD99F8" w14:textId="77777777" w:rsidR="009F1AEA" w:rsidRPr="002120FC" w:rsidRDefault="009F1AEA" w:rsidP="002120FC">
      <w:r>
        <w:rPr>
          <w:i/>
          <w:iCs/>
        </w:rPr>
        <w:t xml:space="preserve">  </w:t>
      </w:r>
      <w:r w:rsidRPr="002120FC">
        <w:rPr>
          <w:i/>
          <w:iCs/>
        </w:rPr>
        <w:t>Covered foreign country</w:t>
      </w:r>
      <w:r>
        <w:t xml:space="preserve"> </w:t>
      </w:r>
      <w:r w:rsidRPr="002120FC">
        <w:t>means The People’s Republic of China.</w:t>
      </w:r>
    </w:p>
    <w:p w14:paraId="7BDD99F9" w14:textId="77777777" w:rsidR="009F1AEA" w:rsidRPr="002120FC" w:rsidRDefault="009F1AEA" w:rsidP="002120FC">
      <w:r>
        <w:rPr>
          <w:i/>
          <w:iCs/>
        </w:rPr>
        <w:t xml:space="preserve">  </w:t>
      </w:r>
      <w:r w:rsidRPr="002120FC">
        <w:rPr>
          <w:i/>
          <w:iCs/>
        </w:rPr>
        <w:t>Covered telecommunications equipment or services</w:t>
      </w:r>
      <w:r>
        <w:t xml:space="preserve"> </w:t>
      </w:r>
      <w:r w:rsidRPr="002120FC">
        <w:t>means—</w:t>
      </w:r>
    </w:p>
    <w:p w14:paraId="7BDD99FA" w14:textId="77777777" w:rsidR="009F1AEA" w:rsidRPr="002120FC" w:rsidRDefault="009F1AEA"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7BDD99FB" w14:textId="77777777" w:rsidR="009F1AEA" w:rsidRPr="002120FC" w:rsidRDefault="009F1AEA"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7BDD99FC" w14:textId="77777777" w:rsidR="009F1AEA" w:rsidRPr="002120FC" w:rsidRDefault="009F1AEA"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7BDD99FD" w14:textId="77777777" w:rsidR="009F1AEA" w:rsidRPr="002120FC" w:rsidRDefault="009F1AEA"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BDD99FE" w14:textId="77777777" w:rsidR="009F1AEA" w:rsidRPr="002120FC" w:rsidRDefault="009F1AEA" w:rsidP="002120FC">
      <w:r>
        <w:rPr>
          <w:i/>
          <w:iCs/>
        </w:rPr>
        <w:t xml:space="preserve">  </w:t>
      </w:r>
      <w:r w:rsidRPr="002120FC">
        <w:rPr>
          <w:i/>
          <w:iCs/>
        </w:rPr>
        <w:t>Critical technology</w:t>
      </w:r>
      <w:r>
        <w:t xml:space="preserve"> </w:t>
      </w:r>
      <w:r w:rsidRPr="002120FC">
        <w:t>means—</w:t>
      </w:r>
    </w:p>
    <w:p w14:paraId="7BDD99FF" w14:textId="77777777" w:rsidR="009F1AEA" w:rsidRPr="002120FC" w:rsidRDefault="009F1AEA"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7BDD9A00" w14:textId="77777777" w:rsidR="009F1AEA" w:rsidRPr="002120FC" w:rsidRDefault="009F1AEA" w:rsidP="002120FC">
      <w:r>
        <w:lastRenderedPageBreak/>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BDD9A01" w14:textId="77777777" w:rsidR="009F1AEA" w:rsidRPr="002120FC" w:rsidRDefault="009F1AEA"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BDD9A02" w14:textId="77777777" w:rsidR="009F1AEA" w:rsidRPr="002120FC" w:rsidRDefault="009F1AEA"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7BDD9A03" w14:textId="77777777" w:rsidR="009F1AEA" w:rsidRPr="002120FC" w:rsidRDefault="009F1AEA"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7BDD9A04" w14:textId="77777777" w:rsidR="009F1AEA" w:rsidRPr="002120FC" w:rsidRDefault="009F1AEA"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7BDD9A05" w14:textId="77777777" w:rsidR="009F1AEA" w:rsidRPr="002120FC" w:rsidRDefault="009F1AEA"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BDD9A06" w14:textId="77777777" w:rsidR="009F1AEA" w:rsidRPr="002120FC" w:rsidRDefault="009F1AEA"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7BDD9A07" w14:textId="77777777" w:rsidR="009F1AEA" w:rsidRPr="002120FC" w:rsidRDefault="009F1AEA"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BDD9A08" w14:textId="77777777" w:rsidR="009F1AEA" w:rsidRPr="002120FC" w:rsidRDefault="009F1AEA"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BDD9A09" w14:textId="77777777" w:rsidR="009F1AEA" w:rsidRPr="002120FC" w:rsidRDefault="009F1AEA"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BDD9A0A" w14:textId="77777777" w:rsidR="009F1AEA" w:rsidRPr="002120FC" w:rsidRDefault="009F1AEA"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BDD9A0B" w14:textId="77777777" w:rsidR="009F1AEA" w:rsidRPr="002120FC" w:rsidRDefault="009F1AEA"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BDD9A0C" w14:textId="77777777" w:rsidR="009F1AEA" w:rsidRPr="002120FC" w:rsidRDefault="009F1AEA" w:rsidP="002120FC">
      <w:r>
        <w:rPr>
          <w:i/>
          <w:iCs/>
        </w:rPr>
        <w:t xml:space="preserve">  </w:t>
      </w:r>
      <w:r w:rsidRPr="002120FC">
        <w:rPr>
          <w:i/>
          <w:iCs/>
        </w:rPr>
        <w:t>Information technology</w:t>
      </w:r>
      <w:r w:rsidRPr="002120FC">
        <w:t>, as defined in 40 U.S.C. 11101(6)—</w:t>
      </w:r>
    </w:p>
    <w:p w14:paraId="7BDD9A0D" w14:textId="77777777" w:rsidR="009F1AEA" w:rsidRPr="002120FC" w:rsidRDefault="009F1AEA"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BDD9A0E" w14:textId="77777777" w:rsidR="009F1AEA" w:rsidRPr="002120FC" w:rsidRDefault="009F1AEA" w:rsidP="002120FC">
      <w:r>
        <w:lastRenderedPageBreak/>
        <w:t xml:space="preserve"> </w:t>
      </w:r>
      <w:r>
        <w:t xml:space="preserve">  </w:t>
      </w:r>
      <w:r>
        <w:t xml:space="preserve">   </w:t>
      </w:r>
      <w:r w:rsidRPr="002120FC">
        <w:t>(i)</w:t>
      </w:r>
      <w:r>
        <w:t xml:space="preserve"> </w:t>
      </w:r>
      <w:r w:rsidRPr="002120FC">
        <w:t>Of that equipment; or</w:t>
      </w:r>
    </w:p>
    <w:p w14:paraId="7BDD9A0F" w14:textId="77777777" w:rsidR="009F1AEA" w:rsidRPr="002120FC" w:rsidRDefault="009F1AEA"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7BDD9A10" w14:textId="77777777" w:rsidR="009F1AEA" w:rsidRPr="002120FC" w:rsidRDefault="009F1AEA"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BDD9A11" w14:textId="77777777" w:rsidR="009F1AEA" w:rsidRPr="002120FC" w:rsidRDefault="009F1AEA"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7BDD9A12" w14:textId="77777777" w:rsidR="009F1AEA" w:rsidRPr="002120FC" w:rsidRDefault="009F1AEA" w:rsidP="002120FC">
      <w:r>
        <w:rPr>
          <w:i/>
          <w:iCs/>
        </w:rPr>
        <w:t xml:space="preserve">  </w:t>
      </w:r>
      <w:r w:rsidRPr="002120FC">
        <w:rPr>
          <w:i/>
          <w:iCs/>
        </w:rPr>
        <w:t>Intelligence community</w:t>
      </w:r>
      <w:r w:rsidRPr="002120FC">
        <w:t>, as defined by 50 U.S.C. 3003(4), means the following—</w:t>
      </w:r>
    </w:p>
    <w:p w14:paraId="7BDD9A13" w14:textId="77777777" w:rsidR="009F1AEA" w:rsidRPr="002120FC" w:rsidRDefault="009F1AEA"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7BDD9A14" w14:textId="77777777" w:rsidR="009F1AEA" w:rsidRPr="002120FC" w:rsidRDefault="009F1AEA"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7BDD9A15" w14:textId="77777777" w:rsidR="009F1AEA" w:rsidRPr="002120FC" w:rsidRDefault="009F1AEA" w:rsidP="002120FC">
      <w:r>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7BDD9A16" w14:textId="77777777" w:rsidR="009F1AEA" w:rsidRPr="002120FC" w:rsidRDefault="009F1AEA"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7BDD9A17" w14:textId="77777777" w:rsidR="009F1AEA" w:rsidRPr="002120FC" w:rsidRDefault="009F1AEA"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7BDD9A18" w14:textId="77777777" w:rsidR="009F1AEA" w:rsidRPr="002120FC" w:rsidRDefault="009F1AEA"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7BDD9A19" w14:textId="77777777" w:rsidR="009F1AEA" w:rsidRPr="002120FC" w:rsidRDefault="009F1AEA"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7BDD9A1A" w14:textId="77777777" w:rsidR="009F1AEA" w:rsidRPr="002120FC" w:rsidRDefault="009F1AEA"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7BDD9A1B" w14:textId="77777777" w:rsidR="009F1AEA" w:rsidRPr="002120FC" w:rsidRDefault="009F1AEA"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7BDD9A1C" w14:textId="77777777" w:rsidR="009F1AEA" w:rsidRPr="002120FC" w:rsidRDefault="009F1AEA"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7BDD9A1D" w14:textId="77777777" w:rsidR="009F1AEA" w:rsidRPr="002120FC" w:rsidRDefault="009F1AEA" w:rsidP="002120FC">
      <w:r>
        <w:t xml:space="preserve">  </w:t>
      </w:r>
      <w:r>
        <w:t xml:space="preserve">  </w:t>
      </w:r>
      <w:r w:rsidRPr="002120FC">
        <w:t>(11)</w:t>
      </w:r>
      <w:r>
        <w:t xml:space="preserve"> </w:t>
      </w:r>
      <w:r w:rsidRPr="002120FC">
        <w:t>The Office of Intelligence and Analysis of the Department of Homeland Security; or</w:t>
      </w:r>
    </w:p>
    <w:p w14:paraId="7BDD9A1E" w14:textId="77777777" w:rsidR="009F1AEA" w:rsidRPr="002120FC" w:rsidRDefault="009F1AEA"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7BDD9A1F" w14:textId="77777777" w:rsidR="009F1AEA" w:rsidRPr="002120FC" w:rsidRDefault="009F1AEA"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BDD9A20" w14:textId="77777777" w:rsidR="009F1AEA" w:rsidRPr="002120FC" w:rsidRDefault="009F1AEA" w:rsidP="002120FC">
      <w:r>
        <w:rPr>
          <w:i/>
          <w:iCs/>
        </w:rPr>
        <w:t xml:space="preserve">  </w:t>
      </w:r>
      <w:r w:rsidRPr="002120FC">
        <w:rPr>
          <w:i/>
          <w:iCs/>
        </w:rPr>
        <w:t>Kaspersky Lab-covered article</w:t>
      </w:r>
      <w:r>
        <w:t xml:space="preserve"> </w:t>
      </w:r>
      <w:r w:rsidRPr="002120FC">
        <w:t>means any hardware, software, or service that—</w:t>
      </w:r>
    </w:p>
    <w:p w14:paraId="7BDD9A21" w14:textId="77777777" w:rsidR="009F1AEA" w:rsidRPr="002120FC" w:rsidRDefault="009F1AEA"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7BDD9A22" w14:textId="77777777" w:rsidR="009F1AEA" w:rsidRPr="002120FC" w:rsidRDefault="009F1AEA" w:rsidP="002120FC">
      <w:r>
        <w:lastRenderedPageBreak/>
        <w:t xml:space="preserve">  </w:t>
      </w:r>
      <w:r>
        <w:t xml:space="preserve">  </w:t>
      </w:r>
      <w:r w:rsidRPr="002120FC">
        <w:t>(2)</w:t>
      </w:r>
      <w:r>
        <w:t xml:space="preserve"> </w:t>
      </w:r>
      <w:r w:rsidRPr="002120FC">
        <w:t>Includes any hardware, software, or service developed or provided in whole or in part by a Kaspersky Lab-covered entity; or</w:t>
      </w:r>
    </w:p>
    <w:p w14:paraId="7BDD9A23" w14:textId="77777777" w:rsidR="009F1AEA" w:rsidRPr="002120FC" w:rsidRDefault="009F1AEA"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7BDD9A24" w14:textId="77777777" w:rsidR="009F1AEA" w:rsidRPr="002120FC" w:rsidRDefault="009F1AEA" w:rsidP="002120FC">
      <w:r>
        <w:rPr>
          <w:i/>
          <w:iCs/>
        </w:rPr>
        <w:t xml:space="preserve">  </w:t>
      </w:r>
      <w:r w:rsidRPr="002120FC">
        <w:rPr>
          <w:i/>
          <w:iCs/>
        </w:rPr>
        <w:t>Kaspersky Lab-covered entity</w:t>
      </w:r>
      <w:r>
        <w:t xml:space="preserve"> </w:t>
      </w:r>
      <w:r w:rsidRPr="002120FC">
        <w:t>means—</w:t>
      </w:r>
    </w:p>
    <w:p w14:paraId="7BDD9A25" w14:textId="77777777" w:rsidR="009F1AEA" w:rsidRPr="002120FC" w:rsidRDefault="009F1AEA"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7BDD9A26" w14:textId="77777777" w:rsidR="009F1AEA" w:rsidRPr="002120FC" w:rsidRDefault="009F1AEA"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7BDD9A27" w14:textId="77777777" w:rsidR="009F1AEA" w:rsidRPr="002120FC" w:rsidRDefault="009F1AEA" w:rsidP="002120FC">
      <w:r>
        <w:t xml:space="preserve">  </w:t>
      </w:r>
      <w:r>
        <w:t xml:space="preserve">  </w:t>
      </w:r>
      <w:r w:rsidRPr="002120FC">
        <w:t>(3)</w:t>
      </w:r>
      <w:r>
        <w:t xml:space="preserve"> </w:t>
      </w:r>
      <w:r w:rsidRPr="002120FC">
        <w:t>Any entity that controls, is controlled by, or is under common control with Kaspersky Lab; or</w:t>
      </w:r>
    </w:p>
    <w:p w14:paraId="7BDD9A28" w14:textId="77777777" w:rsidR="009F1AEA" w:rsidRPr="002120FC" w:rsidRDefault="009F1AEA" w:rsidP="002120FC">
      <w:r>
        <w:t xml:space="preserve">  </w:t>
      </w:r>
      <w:r>
        <w:t xml:space="preserve">  </w:t>
      </w:r>
      <w:r w:rsidRPr="002120FC">
        <w:t>(4)</w:t>
      </w:r>
      <w:r>
        <w:t xml:space="preserve"> </w:t>
      </w:r>
      <w:r w:rsidRPr="002120FC">
        <w:t>Any entity of which Kaspersky Lab has a majority ownership.</w:t>
      </w:r>
    </w:p>
    <w:p w14:paraId="7BDD9A29" w14:textId="77777777" w:rsidR="009F1AEA" w:rsidRPr="002120FC" w:rsidRDefault="009F1AEA"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BDD9A2A" w14:textId="77777777" w:rsidR="009F1AEA" w:rsidRPr="002120FC" w:rsidRDefault="009F1AEA"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w:t>
      </w:r>
      <w:r w:rsidRPr="002120FC">
        <w:t>cations); or</w:t>
      </w:r>
    </w:p>
    <w:p w14:paraId="7BDD9A2B" w14:textId="77777777" w:rsidR="009F1AEA" w:rsidRPr="002120FC" w:rsidRDefault="009F1AEA"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7BDD9A2C" w14:textId="77777777" w:rsidR="009F1AEA" w:rsidRPr="002120FC" w:rsidRDefault="009F1AEA"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BDD9A2D" w14:textId="77777777" w:rsidR="009F1AEA" w:rsidRPr="002120FC" w:rsidRDefault="009F1AEA"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BDD9A2E" w14:textId="77777777" w:rsidR="009F1AEA" w:rsidRPr="002120FC" w:rsidRDefault="009F1AEA"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BDD9A2F" w14:textId="77777777" w:rsidR="009F1AEA" w:rsidRPr="002120FC" w:rsidRDefault="009F1AEA"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7BDD9A30" w14:textId="77777777" w:rsidR="009F1AEA" w:rsidRPr="002120FC" w:rsidRDefault="009F1AEA"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BDD9A31" w14:textId="77777777" w:rsidR="009F1AEA" w:rsidRPr="002120FC" w:rsidRDefault="009F1AEA"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BDD9A32" w14:textId="77777777" w:rsidR="009F1AEA" w:rsidRPr="002120FC" w:rsidRDefault="009F1AEA" w:rsidP="002120FC">
      <w:r>
        <w:rPr>
          <w:i/>
          <w:iCs/>
        </w:rPr>
        <w:lastRenderedPageBreak/>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BDD9A33" w14:textId="77777777" w:rsidR="009F1AEA" w:rsidRPr="002120FC" w:rsidRDefault="009F1AEA"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BDD9A34" w14:textId="77777777" w:rsidR="009F1AEA" w:rsidRPr="002120FC" w:rsidRDefault="009F1AEA"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BDD9A35" w14:textId="77777777" w:rsidR="009F1AEA" w:rsidRPr="002120FC" w:rsidRDefault="009F1AEA"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7BDD9A36" w14:textId="77777777" w:rsidR="009F1AEA" w:rsidRPr="002120FC" w:rsidRDefault="009F1AEA"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7BDD9A37" w14:textId="77777777" w:rsidR="009F1AEA" w:rsidRPr="002120FC" w:rsidRDefault="009F1AEA"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BDD9A38" w14:textId="77777777" w:rsidR="009F1AEA" w:rsidRPr="002120FC" w:rsidRDefault="009F1AEA" w:rsidP="002120FC">
      <w:r>
        <w:t xml:space="preserve">      </w:t>
      </w:r>
      <w:r w:rsidRPr="002120FC">
        <w:t>(i)</w:t>
      </w:r>
      <w:r>
        <w:t xml:space="preserve"> </w:t>
      </w:r>
      <w:r w:rsidRPr="002120FC">
        <w:t>A service that connects to the facilities of a third-party, such as backhaul, roaming, or interconnection arrangements; or</w:t>
      </w:r>
    </w:p>
    <w:p w14:paraId="7BDD9A39" w14:textId="77777777" w:rsidR="009F1AEA" w:rsidRPr="002120FC" w:rsidRDefault="009F1AEA"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BDD9A3A" w14:textId="77777777" w:rsidR="009F1AEA" w:rsidRPr="002120FC" w:rsidRDefault="009F1AEA" w:rsidP="002120FC">
      <w:r>
        <w:t xml:space="preserve">  </w:t>
      </w:r>
      <w:r w:rsidRPr="002120FC">
        <w:t>(c)</w:t>
      </w:r>
      <w:r>
        <w:t xml:space="preserve"> </w:t>
      </w:r>
      <w:r w:rsidRPr="002120FC">
        <w:t>Prohibition on unmanned aircraft systems manufactured or assembled by American Security Drone Act—covered foreign entities.</w:t>
      </w:r>
    </w:p>
    <w:p w14:paraId="7BDD9A3B" w14:textId="77777777" w:rsidR="009F1AEA" w:rsidRPr="002120FC" w:rsidRDefault="009F1AEA" w:rsidP="002120FC">
      <w:r>
        <w:t xml:space="preserve">  </w:t>
      </w:r>
      <w:r>
        <w:t xml:space="preserve">  </w:t>
      </w:r>
      <w:r w:rsidRPr="002120FC">
        <w:t>(1)</w:t>
      </w:r>
      <w:r>
        <w:t xml:space="preserve"> </w:t>
      </w:r>
      <w:r w:rsidRPr="002120FC">
        <w:t>Prohibition. The Contractor is prohibited from—</w:t>
      </w:r>
    </w:p>
    <w:p w14:paraId="7BDD9A3C" w14:textId="77777777" w:rsidR="009F1AEA" w:rsidRPr="002120FC" w:rsidRDefault="009F1AEA"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7BDD9A3D" w14:textId="77777777" w:rsidR="009F1AEA" w:rsidRPr="002120FC" w:rsidRDefault="009F1AEA"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BDD9A3E" w14:textId="77777777" w:rsidR="009F1AEA" w:rsidRPr="002120FC" w:rsidRDefault="009F1AEA"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7BDD9A3F" w14:textId="77777777" w:rsidR="009F1AEA" w:rsidRPr="002120FC" w:rsidRDefault="009F1AEA" w:rsidP="002120FC">
      <w:r>
        <w:t xml:space="preserve">    </w:t>
      </w:r>
      <w:r w:rsidRPr="002120FC">
        <w:t>(2)</w:t>
      </w:r>
      <w:r>
        <w:t xml:space="preserve"> </w:t>
      </w:r>
      <w:r w:rsidRPr="002120FC">
        <w:rPr>
          <w:i/>
          <w:iCs/>
        </w:rPr>
        <w:t>Procedures</w:t>
      </w:r>
      <w:r w:rsidRPr="002120FC">
        <w:t xml:space="preserve">. The Contractor shall search SAM for the FASC-maintained list of American Security Drone Act—covered foreign entities before proposing, or using in performance of the contract, any unmanned aircraft system. Also, the Contractor shall ensure any effort or </w:t>
      </w:r>
      <w:r w:rsidRPr="002120FC">
        <w:lastRenderedPageBreak/>
        <w:t>expenditure associated with a FASC-prohibited unmanned aircraft system is consistent with a corresponding exemption, exception, or waiver determination expressly stated in the contract.</w:t>
      </w:r>
    </w:p>
    <w:p w14:paraId="7BDD9A40" w14:textId="77777777" w:rsidR="009F1AEA" w:rsidRPr="002120FC" w:rsidRDefault="009F1AEA"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BDD9A41" w14:textId="77777777" w:rsidR="009F1AEA" w:rsidRPr="002120FC" w:rsidRDefault="009F1AEA"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BDD9A42" w14:textId="77777777" w:rsidR="009F1AEA" w:rsidRPr="002120FC" w:rsidRDefault="009F1AEA" w:rsidP="002120FC">
      <w:r>
        <w:t xml:space="preserve">    </w:t>
      </w:r>
      <w:r w:rsidRPr="002120FC">
        <w:t>(1)</w:t>
      </w:r>
      <w:r>
        <w:t xml:space="preserve"> </w:t>
      </w:r>
      <w:r w:rsidRPr="002120FC">
        <w:rPr>
          <w:i/>
          <w:iCs/>
        </w:rPr>
        <w:t>Certain telecommunications and video surveillance equipment, systems, or services</w:t>
      </w:r>
      <w:r w:rsidRPr="002120FC">
        <w:t>.</w:t>
      </w:r>
    </w:p>
    <w:p w14:paraId="7BDD9A43" w14:textId="77777777" w:rsidR="009F1AEA" w:rsidRPr="002120FC" w:rsidRDefault="009F1AEA"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BDD9A44" w14:textId="77777777" w:rsidR="009F1AEA" w:rsidRPr="002120FC" w:rsidRDefault="009F1AEA"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7BDD9A45" w14:textId="77777777" w:rsidR="009F1AEA" w:rsidRPr="002120FC" w:rsidRDefault="009F1AEA" w:rsidP="002120FC">
      <w:r>
        <w:t xml:space="preserve">        </w:t>
      </w:r>
      <w:r w:rsidRPr="002120FC">
        <w:t>(A)</w:t>
      </w:r>
      <w:r>
        <w:t xml:space="preserve"> </w:t>
      </w:r>
      <w:r w:rsidRPr="002120FC">
        <w:t>A service that connects to the facilities of a third party, such as backhaul, roaming, or interconnection arrangements; or</w:t>
      </w:r>
    </w:p>
    <w:p w14:paraId="7BDD9A46" w14:textId="77777777" w:rsidR="009F1AEA" w:rsidRPr="002120FC" w:rsidRDefault="009F1AEA"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BDD9A47" w14:textId="77777777" w:rsidR="009F1AEA" w:rsidRPr="002120FC" w:rsidRDefault="009F1AEA" w:rsidP="002120FC">
      <w:r>
        <w:t xml:space="preserve">    </w:t>
      </w:r>
      <w:r w:rsidRPr="002120FC">
        <w:t>(2)</w:t>
      </w:r>
      <w:r>
        <w:t xml:space="preserve"> </w:t>
      </w:r>
      <w:r w:rsidRPr="002120FC">
        <w:rPr>
          <w:i/>
          <w:iCs/>
        </w:rPr>
        <w:t>Office of Foreign Assets Control Restrictions</w:t>
      </w:r>
      <w:r w:rsidRPr="002120FC">
        <w:t>.</w:t>
      </w:r>
    </w:p>
    <w:p w14:paraId="7BDD9A48" w14:textId="77777777" w:rsidR="009F1AEA" w:rsidRPr="002120FC" w:rsidRDefault="009F1AEA"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BDD9A49" w14:textId="77777777" w:rsidR="009F1AEA" w:rsidRPr="002120FC" w:rsidRDefault="009F1AEA"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BDD9A4A" w14:textId="77777777" w:rsidR="009F1AEA" w:rsidRPr="002120FC" w:rsidRDefault="009F1AEA"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61" w:history="1">
        <w:r w:rsidRPr="00780421">
          <w:rPr>
            <w:rStyle w:val="Hyperlink"/>
            <w:i/>
            <w:iCs/>
          </w:rPr>
          <w:t>https://home.treasury.gov/policy-issues/financial-sanctions/specially-designated-nationals-and-blocked-persons-list-sdn-human-readable-lists</w:t>
        </w:r>
      </w:hyperlink>
      <w:r w:rsidRPr="002120FC">
        <w:t>.</w:t>
      </w:r>
    </w:p>
    <w:p w14:paraId="7BDD9A4B" w14:textId="77777777" w:rsidR="009F1AEA" w:rsidRPr="002120FC" w:rsidRDefault="009F1AEA" w:rsidP="002120FC">
      <w:r>
        <w:lastRenderedPageBreak/>
        <w:t xml:space="preserve">        </w:t>
      </w:r>
      <w:r w:rsidRPr="002120FC">
        <w:t>(B)</w:t>
      </w:r>
      <w:r>
        <w:t xml:space="preserve"> </w:t>
      </w:r>
      <w:r w:rsidRPr="002120FC">
        <w:t>For more information about these restrictions, as well as updates, see OFAC’s regulations at 31 CFR chapter V and at</w:t>
      </w:r>
      <w:r>
        <w:t xml:space="preserve"> </w:t>
      </w:r>
      <w:hyperlink r:id="rId62" w:history="1">
        <w:r w:rsidRPr="00780421">
          <w:rPr>
            <w:rStyle w:val="Hyperlink"/>
            <w:i/>
            <w:iCs/>
          </w:rPr>
          <w:t>https://home.treasury.gov/policy-issues/office-of-foreign-assets-control-sanctions-programs-and-information</w:t>
        </w:r>
      </w:hyperlink>
      <w:r w:rsidRPr="002120FC">
        <w:t>.</w:t>
      </w:r>
    </w:p>
    <w:p w14:paraId="7BDD9A4C" w14:textId="77777777" w:rsidR="009F1AEA" w:rsidRPr="002120FC" w:rsidRDefault="009F1AEA"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63"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BDD9A4D" w14:textId="77777777" w:rsidR="009F1AEA" w:rsidRPr="002120FC" w:rsidRDefault="009F1AEA"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BDD9A4E" w14:textId="77777777" w:rsidR="009F1AEA" w:rsidRPr="002120FC" w:rsidRDefault="009F1AEA" w:rsidP="002120FC">
      <w:r>
        <w:t xml:space="preserve">    </w:t>
      </w:r>
      <w:r w:rsidRPr="002120FC">
        <w:t>(4)</w:t>
      </w:r>
      <w:r>
        <w:t xml:space="preserve"> </w:t>
      </w:r>
      <w:r w:rsidRPr="002120FC">
        <w:rPr>
          <w:i/>
          <w:iCs/>
        </w:rPr>
        <w:t>Iran prohibitions</w:t>
      </w:r>
      <w:r w:rsidRPr="002120FC">
        <w:t>.</w:t>
      </w:r>
    </w:p>
    <w:p w14:paraId="7BDD9A4F" w14:textId="77777777" w:rsidR="009F1AEA" w:rsidRPr="002120FC" w:rsidRDefault="009F1AEA"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BDD9A50" w14:textId="77777777" w:rsidR="009F1AEA" w:rsidRPr="002120FC" w:rsidRDefault="009F1AEA"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BDD9A51" w14:textId="77777777" w:rsidR="009F1AEA" w:rsidRPr="002120FC" w:rsidRDefault="009F1AEA"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BDD9A52" w14:textId="77777777" w:rsidR="009F1AEA" w:rsidRPr="002120FC" w:rsidRDefault="009F1AEA"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BDD9A53" w14:textId="77777777" w:rsidR="009F1AEA" w:rsidRPr="002120FC" w:rsidRDefault="009F1AEA" w:rsidP="002120FC">
      <w:r>
        <w:t xml:space="preserve">  </w:t>
      </w:r>
      <w:r w:rsidRPr="002120FC">
        <w:t>(e)</w:t>
      </w:r>
      <w:r>
        <w:t xml:space="preserve"> </w:t>
      </w:r>
      <w:r w:rsidRPr="002120FC">
        <w:rPr>
          <w:i/>
          <w:iCs/>
        </w:rPr>
        <w:t>Governmentwide exclusion and removal orders</w:t>
      </w:r>
      <w:r w:rsidRPr="002120FC">
        <w:t>.</w:t>
      </w:r>
    </w:p>
    <w:p w14:paraId="7BDD9A54" w14:textId="77777777" w:rsidR="009F1AEA" w:rsidRPr="002120FC" w:rsidRDefault="009F1AEA"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BDD9A55" w14:textId="77777777" w:rsidR="009F1AEA" w:rsidRPr="002120FC" w:rsidRDefault="009F1AEA" w:rsidP="002120FC">
      <w:r>
        <w:t xml:space="preserve">      </w:t>
      </w:r>
      <w:r w:rsidRPr="002120FC">
        <w:t>(i)</w:t>
      </w:r>
      <w:r>
        <w:t xml:space="preserve"> </w:t>
      </w:r>
      <w:r w:rsidRPr="002120FC">
        <w:t>For solicitations and contracts awarded by a Department of Defense contracting office, DoD FASCSA orders apply.</w:t>
      </w:r>
    </w:p>
    <w:p w14:paraId="7BDD9A56" w14:textId="77777777" w:rsidR="009F1AEA" w:rsidRPr="002120FC" w:rsidRDefault="009F1AEA" w:rsidP="002120FC">
      <w:r>
        <w:t xml:space="preserve">      </w:t>
      </w:r>
      <w:r w:rsidRPr="002120FC">
        <w:t>(ii)</w:t>
      </w:r>
      <w:r>
        <w:t xml:space="preserve"> </w:t>
      </w:r>
      <w:r w:rsidRPr="002120FC">
        <w:t>For all other solicitations and contracts, DHS FASCSA orders apply.</w:t>
      </w:r>
    </w:p>
    <w:p w14:paraId="7BDD9A57" w14:textId="77777777" w:rsidR="009F1AEA" w:rsidRPr="002120FC" w:rsidRDefault="009F1AEA" w:rsidP="002120FC">
      <w:r>
        <w:t xml:space="preserve">    </w:t>
      </w:r>
      <w:r w:rsidRPr="002120FC">
        <w:t>(2)</w:t>
      </w:r>
      <w:r>
        <w:t xml:space="preserve"> </w:t>
      </w:r>
      <w:r w:rsidRPr="002120FC">
        <w:t xml:space="preserve">The Contractor shall search for the phrase “FASCSA order” in the System for Award Management (SAM) at </w:t>
      </w:r>
      <w:hyperlink r:id="rId64" w:history="1">
        <w:r w:rsidRPr="00FD6F31">
          <w:rPr>
            <w:rStyle w:val="Hyperlink"/>
            <w:i/>
            <w:iCs/>
          </w:rPr>
          <w:t>https://www.sam.gov</w:t>
        </w:r>
      </w:hyperlink>
      <w:r w:rsidRPr="002120FC">
        <w:t xml:space="preserve"> to locate applicable FASCSA orders.</w:t>
      </w:r>
    </w:p>
    <w:p w14:paraId="7BDD9A58" w14:textId="77777777" w:rsidR="009F1AEA" w:rsidRPr="002120FC" w:rsidRDefault="009F1AEA"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BDD9A59" w14:textId="77777777" w:rsidR="009F1AEA" w:rsidRPr="002120FC" w:rsidRDefault="009F1AEA" w:rsidP="002120FC">
      <w:r>
        <w:lastRenderedPageBreak/>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BDD9A5A" w14:textId="77777777" w:rsidR="009F1AEA" w:rsidRPr="002120FC" w:rsidRDefault="009F1AEA"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BDD9A5B" w14:textId="77777777" w:rsidR="009F1AEA" w:rsidRPr="002120FC" w:rsidRDefault="009F1AEA"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BDD9A5C" w14:textId="77777777" w:rsidR="009F1AEA" w:rsidRPr="002120FC" w:rsidRDefault="009F1AEA" w:rsidP="002120FC">
      <w:r>
        <w:t xml:space="preserve">  </w:t>
      </w:r>
      <w:r w:rsidRPr="002120FC">
        <w:t>(h)</w:t>
      </w:r>
      <w:r>
        <w:t xml:space="preserve"> </w:t>
      </w:r>
      <w:r w:rsidRPr="002120FC">
        <w:rPr>
          <w:i/>
          <w:iCs/>
        </w:rPr>
        <w:t>General report</w:t>
      </w:r>
      <w:r w:rsidRPr="002120FC">
        <w:t>.</w:t>
      </w:r>
    </w:p>
    <w:p w14:paraId="7BDD9A5D" w14:textId="77777777" w:rsidR="009F1AEA" w:rsidRPr="002120FC" w:rsidRDefault="009F1AEA"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BDD9A5E" w14:textId="77777777" w:rsidR="009F1AEA" w:rsidRPr="002120FC" w:rsidRDefault="009F1AEA"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BDD9A5F" w14:textId="77777777" w:rsidR="009F1AEA" w:rsidRPr="002120FC" w:rsidRDefault="009F1AEA"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7BDD9A60" w14:textId="77777777" w:rsidR="009F1AEA" w:rsidRPr="002120FC" w:rsidRDefault="009F1AEA"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7BDD9A61" w14:textId="77777777" w:rsidR="009F1AEA" w:rsidRPr="002120FC" w:rsidRDefault="009F1AEA"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7BDD9A62" w14:textId="77777777" w:rsidR="009F1AEA" w:rsidRPr="002120FC" w:rsidRDefault="009F1AEA"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7BDD9A63" w14:textId="77777777" w:rsidR="009F1AEA" w:rsidRPr="002120FC" w:rsidRDefault="009F1AEA"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7BDD9A64" w14:textId="77777777" w:rsidR="009F1AEA" w:rsidRPr="002120FC" w:rsidRDefault="009F1AEA"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7BDD9A65" w14:textId="77777777" w:rsidR="009F1AEA" w:rsidRPr="002120FC" w:rsidRDefault="009F1AEA" w:rsidP="002120FC">
      <w:r>
        <w:t xml:space="preserve">      </w:t>
      </w:r>
      <w:r w:rsidRPr="002120FC">
        <w:t>(viii)</w:t>
      </w:r>
      <w:r>
        <w:t xml:space="preserve"> </w:t>
      </w:r>
      <w:r w:rsidRPr="002120FC">
        <w:t>If the product or service is related to item maintenance, include the following information on the item being maintained:</w:t>
      </w:r>
    </w:p>
    <w:p w14:paraId="7BDD9A66" w14:textId="77777777" w:rsidR="009F1AEA" w:rsidRPr="002120FC" w:rsidRDefault="009F1AEA" w:rsidP="002120FC">
      <w:r>
        <w:t xml:space="preserve">        </w:t>
      </w:r>
      <w:r w:rsidRPr="002120FC">
        <w:t>(A)</w:t>
      </w:r>
      <w:r>
        <w:t xml:space="preserve"> </w:t>
      </w:r>
      <w:proofErr w:type="gramStart"/>
      <w:r w:rsidRPr="002120FC">
        <w:t>Brand;</w:t>
      </w:r>
      <w:proofErr w:type="gramEnd"/>
    </w:p>
    <w:p w14:paraId="7BDD9A67" w14:textId="77777777" w:rsidR="009F1AEA" w:rsidRPr="002120FC" w:rsidRDefault="009F1AEA" w:rsidP="002120FC">
      <w:r>
        <w:lastRenderedPageBreak/>
        <w:t xml:space="preserve">        </w:t>
      </w:r>
      <w:r w:rsidRPr="002120FC">
        <w:t>(B)</w:t>
      </w:r>
      <w:r>
        <w:t xml:space="preserve"> </w:t>
      </w:r>
      <w:r w:rsidRPr="002120FC">
        <w:t>Model number, OEM number, manufacturer part number, or wholesaler number; and</w:t>
      </w:r>
    </w:p>
    <w:p w14:paraId="7BDD9A68" w14:textId="77777777" w:rsidR="009F1AEA" w:rsidRPr="002120FC" w:rsidRDefault="009F1AEA" w:rsidP="002120FC">
      <w:r>
        <w:t xml:space="preserve">        </w:t>
      </w:r>
      <w:r w:rsidRPr="002120FC">
        <w:t>(C)</w:t>
      </w:r>
      <w:r>
        <w:t xml:space="preserve"> </w:t>
      </w:r>
      <w:r w:rsidRPr="002120FC">
        <w:t>Item description, as applicable.</w:t>
      </w:r>
    </w:p>
    <w:p w14:paraId="7BDD9A69" w14:textId="77777777" w:rsidR="009F1AEA" w:rsidRPr="002120FC" w:rsidRDefault="009F1AEA" w:rsidP="002120FC">
      <w:r>
        <w:t xml:space="preserve">      </w:t>
      </w:r>
      <w:r w:rsidRPr="002120FC">
        <w:t>(ix)</w:t>
      </w:r>
      <w:r>
        <w:t xml:space="preserve"> </w:t>
      </w:r>
      <w:r w:rsidRPr="002120FC">
        <w:t>Any readily available information about mitigation actions implemented or recommended.</w:t>
      </w:r>
    </w:p>
    <w:p w14:paraId="7BDD9A6A" w14:textId="77777777" w:rsidR="009F1AEA" w:rsidRPr="002120FC" w:rsidRDefault="009F1AEA" w:rsidP="002120FC">
      <w:r>
        <w:t xml:space="preserve">    </w:t>
      </w:r>
      <w:r w:rsidRPr="002120FC">
        <w:t>(2)</w:t>
      </w:r>
      <w:r>
        <w:t xml:space="preserve"> </w:t>
      </w:r>
      <w:r w:rsidRPr="002120FC">
        <w:t>If a report must be submitted to a contracting office, the Contractor shall submit the report as follows:</w:t>
      </w:r>
    </w:p>
    <w:p w14:paraId="7BDD9A6B" w14:textId="77777777" w:rsidR="009F1AEA" w:rsidRPr="002120FC" w:rsidRDefault="009F1AEA" w:rsidP="002120FC">
      <w:r>
        <w:t xml:space="preserve">      </w:t>
      </w:r>
      <w:r w:rsidRPr="002120FC">
        <w:t>(i)</w:t>
      </w:r>
      <w:r>
        <w:t xml:space="preserve"> </w:t>
      </w:r>
      <w:r w:rsidRPr="002120FC">
        <w:t xml:space="preserve">If a Department of Defense contracting office, the Contractor shall report to the website at </w:t>
      </w:r>
      <w:hyperlink r:id="rId65" w:history="1">
        <w:r w:rsidRPr="00FD6F31">
          <w:rPr>
            <w:rStyle w:val="Hyperlink"/>
            <w:i/>
            <w:iCs/>
          </w:rPr>
          <w:t>https://dibnet.dod.mil</w:t>
        </w:r>
      </w:hyperlink>
      <w:r w:rsidRPr="002120FC">
        <w:t>.</w:t>
      </w:r>
    </w:p>
    <w:p w14:paraId="7BDD9A6C" w14:textId="77777777" w:rsidR="009F1AEA" w:rsidRPr="002120FC" w:rsidRDefault="009F1AEA" w:rsidP="002120FC">
      <w:r>
        <w:t xml:space="preserve">      </w:t>
      </w:r>
      <w:r w:rsidRPr="002120FC">
        <w:t>(ii)</w:t>
      </w:r>
      <w:r>
        <w:t xml:space="preserve"> </w:t>
      </w:r>
      <w:r w:rsidRPr="002120FC">
        <w:t>For all other contracting offices, the Contractor shall report to the Contracting Officer.</w:t>
      </w:r>
    </w:p>
    <w:p w14:paraId="7BDD9A6D" w14:textId="77777777" w:rsidR="009F1AEA" w:rsidRPr="002120FC" w:rsidRDefault="009F1AEA"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BDD9A6E" w14:textId="77777777" w:rsidR="009F1AEA" w:rsidRPr="002120FC" w:rsidRDefault="009F1AEA"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BDD9A6F" w14:textId="77777777" w:rsidR="009F1AEA" w:rsidRPr="002120FC" w:rsidRDefault="009F1AEA"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BDD9A70" w14:textId="77777777" w:rsidR="009F1AEA" w:rsidRPr="002120FC" w:rsidRDefault="009F1AEA" w:rsidP="002120FC">
      <w:r>
        <w:t xml:space="preserve">  </w:t>
      </w:r>
      <w:r w:rsidRPr="002120FC">
        <w:t>(i)</w:t>
      </w:r>
      <w:r>
        <w:t xml:space="preserve"> </w:t>
      </w:r>
      <w:r w:rsidRPr="002120FC">
        <w:rPr>
          <w:i/>
          <w:iCs/>
        </w:rPr>
        <w:t>New FASCSA orders report</w:t>
      </w:r>
      <w:r w:rsidRPr="002120FC">
        <w:t>.</w:t>
      </w:r>
    </w:p>
    <w:p w14:paraId="7BDD9A71" w14:textId="77777777" w:rsidR="009F1AEA" w:rsidRPr="002120FC" w:rsidRDefault="009F1AEA"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BDD9A72" w14:textId="77777777" w:rsidR="009F1AEA" w:rsidRPr="002120FC" w:rsidRDefault="009F1AEA"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BDD9A73" w14:textId="77777777" w:rsidR="009F1AEA" w:rsidRPr="002120FC" w:rsidRDefault="009F1AEA"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BDD9A74" w14:textId="77777777" w:rsidR="009F1AEA" w:rsidRPr="002120FC" w:rsidRDefault="009F1AEA" w:rsidP="002120FC">
      <w:r>
        <w:lastRenderedPageBreak/>
        <w:t xml:space="preserve">      </w:t>
      </w:r>
      <w:r w:rsidRPr="002120FC">
        <w:t>(i)</w:t>
      </w:r>
      <w:r>
        <w:t xml:space="preserve"> </w:t>
      </w:r>
      <w:r w:rsidRPr="002120FC">
        <w:t xml:space="preserve">Contract number and order number, if </w:t>
      </w:r>
      <w:proofErr w:type="gramStart"/>
      <w:r w:rsidRPr="002120FC">
        <w:t>applicable;</w:t>
      </w:r>
      <w:proofErr w:type="gramEnd"/>
    </w:p>
    <w:p w14:paraId="7BDD9A75" w14:textId="77777777" w:rsidR="009F1AEA" w:rsidRPr="002120FC" w:rsidRDefault="009F1AEA"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7BDD9A76" w14:textId="77777777" w:rsidR="009F1AEA" w:rsidRPr="002120FC" w:rsidRDefault="009F1AEA"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7BDD9A77" w14:textId="77777777" w:rsidR="009F1AEA" w:rsidRPr="002120FC" w:rsidRDefault="009F1AEA" w:rsidP="002120FC">
      <w:r>
        <w:t xml:space="preserve">      </w:t>
      </w:r>
      <w:r w:rsidRPr="002120FC">
        <w:t>(iv)</w:t>
      </w:r>
      <w:r>
        <w:t xml:space="preserve"> </w:t>
      </w:r>
      <w:r w:rsidRPr="002120FC">
        <w:t>The elements of (h)(1)(iii) through (ix) of this clause.</w:t>
      </w:r>
    </w:p>
    <w:p w14:paraId="7BDD9A78" w14:textId="77777777" w:rsidR="009F1AEA" w:rsidRPr="002120FC" w:rsidRDefault="009F1AEA"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BDD9A79" w14:textId="77777777" w:rsidR="009F1AEA" w:rsidRDefault="009F1AEA" w:rsidP="001C4DDA">
      <w:pPr>
        <w:jc w:val="center"/>
      </w:pPr>
      <w:r>
        <w:t>(End of Provision)</w:t>
      </w:r>
    </w:p>
    <w:p w14:paraId="7BDD9A7A" w14:textId="77777777" w:rsidR="009F1AEA" w:rsidRDefault="009F1AEA" w:rsidP="006C0EB5">
      <w:pPr>
        <w:pStyle w:val="Heading2"/>
      </w:pPr>
      <w:bookmarkStart w:id="36" w:name="_Toc228877647"/>
      <w:proofErr w:type="gramStart"/>
      <w:r>
        <w:t>4.5</w:t>
      </w:r>
      <w:r>
        <w:t xml:space="preserve">  52.</w:t>
      </w:r>
      <w:r>
        <w:t>2</w:t>
      </w:r>
      <w:r>
        <w:t>40</w:t>
      </w:r>
      <w:proofErr w:type="gramEnd"/>
      <w:r>
        <w:t>-93</w:t>
      </w:r>
      <w:r>
        <w:t xml:space="preserve"> </w:t>
      </w:r>
      <w:r>
        <w:t xml:space="preserve">BASIC SAFEGUARDING OF COVERED CONTRACTOR INFORMATION </w:t>
      </w:r>
      <w:proofErr w:type="gramStart"/>
      <w:r>
        <w:t xml:space="preserve">SYSTEMS </w:t>
      </w:r>
      <w:r>
        <w:t xml:space="preserve"> (</w:t>
      </w:r>
      <w:proofErr w:type="gramEnd"/>
      <w:r>
        <w:t xml:space="preserve">DEVIATION </w:t>
      </w:r>
      <w:r>
        <w:t>NOV 2025)</w:t>
      </w:r>
      <w:bookmarkEnd w:id="36"/>
      <w:r>
        <w:t xml:space="preserve"> </w:t>
      </w:r>
    </w:p>
    <w:p w14:paraId="7BDD9A7B" w14:textId="77777777" w:rsidR="009F1AEA" w:rsidRPr="001352AE" w:rsidRDefault="009F1AEA" w:rsidP="001352AE"/>
    <w:p w14:paraId="7BDD9A7C" w14:textId="77777777" w:rsidR="009F1AEA" w:rsidRPr="00D149E8" w:rsidRDefault="009F1AEA" w:rsidP="00D149E8">
      <w:pPr>
        <w:rPr>
          <w:rFonts w:ascii="Arial" w:hAnsi="Arial" w:cs="Arial"/>
        </w:rPr>
      </w:pPr>
      <w:r w:rsidRPr="00D149E8">
        <w:rPr>
          <w:rFonts w:ascii="Arial" w:hAnsi="Arial" w:cs="Arial"/>
        </w:rPr>
        <w:t>(a) Definitions. As used in this clause—</w:t>
      </w:r>
    </w:p>
    <w:p w14:paraId="7BDD9A7D" w14:textId="77777777" w:rsidR="009F1AEA" w:rsidRPr="00D149E8" w:rsidRDefault="009F1AEA" w:rsidP="00D149E8">
      <w:pPr>
        <w:rPr>
          <w:rFonts w:ascii="Arial" w:hAnsi="Arial" w:cs="Arial"/>
        </w:rPr>
      </w:pPr>
      <w:r w:rsidRPr="00D149E8">
        <w:rPr>
          <w:rFonts w:ascii="Arial" w:hAnsi="Arial" w:cs="Arial"/>
          <w:i/>
          <w:iCs/>
        </w:rPr>
        <w:t>Covered contractor information system</w:t>
      </w:r>
      <w:r w:rsidRPr="00D149E8">
        <w:rPr>
          <w:rFonts w:ascii="Arial" w:hAnsi="Arial" w:cs="Arial"/>
        </w:rPr>
        <w:t> means an information system that is owned or operated by a contractor that processes, stores, or transmits Federal contract information.</w:t>
      </w:r>
    </w:p>
    <w:p w14:paraId="7BDD9A7E" w14:textId="77777777" w:rsidR="009F1AEA" w:rsidRPr="00D149E8" w:rsidRDefault="009F1AEA" w:rsidP="00D149E8">
      <w:pPr>
        <w:rPr>
          <w:rFonts w:ascii="Arial" w:hAnsi="Arial" w:cs="Arial"/>
        </w:rPr>
      </w:pPr>
      <w:r w:rsidRPr="00D149E8">
        <w:rPr>
          <w:rFonts w:ascii="Arial" w:hAnsi="Arial" w:cs="Arial"/>
          <w:i/>
          <w:iCs/>
        </w:rPr>
        <w:t>Federal contract information</w:t>
      </w:r>
      <w:r w:rsidRPr="00D149E8">
        <w:rPr>
          <w:rFonts w:ascii="Arial" w:hAnsi="Arial" w:cs="Arial"/>
        </w:rPr>
        <w:t>—</w:t>
      </w:r>
    </w:p>
    <w:p w14:paraId="7BDD9A7F" w14:textId="77777777" w:rsidR="009F1AEA" w:rsidRPr="00D149E8" w:rsidRDefault="009F1AEA" w:rsidP="00D149E8">
      <w:pPr>
        <w:rPr>
          <w:rFonts w:ascii="Arial" w:hAnsi="Arial" w:cs="Arial"/>
        </w:rPr>
      </w:pPr>
      <w:r w:rsidRPr="00D149E8">
        <w:rPr>
          <w:rFonts w:ascii="Arial" w:hAnsi="Arial" w:cs="Arial"/>
        </w:rPr>
        <w:t xml:space="preserve">(1) Means information, not intended for public release, that is provided by or generated </w:t>
      </w:r>
      <w:proofErr w:type="gramStart"/>
      <w:r w:rsidRPr="00D149E8">
        <w:rPr>
          <w:rFonts w:ascii="Arial" w:hAnsi="Arial" w:cs="Arial"/>
        </w:rPr>
        <w:t>for</w:t>
      </w:r>
      <w:proofErr w:type="gramEnd"/>
      <w:r w:rsidRPr="00D149E8">
        <w:rPr>
          <w:rFonts w:ascii="Arial" w:hAnsi="Arial" w:cs="Arial"/>
        </w:rPr>
        <w:t xml:space="preserve"> the Government under a contract to develop or deliver a product or service to the Government; but</w:t>
      </w:r>
    </w:p>
    <w:p w14:paraId="7BDD9A80" w14:textId="77777777" w:rsidR="009F1AEA" w:rsidRPr="00D149E8" w:rsidRDefault="009F1AEA" w:rsidP="00D149E8">
      <w:pPr>
        <w:rPr>
          <w:rFonts w:ascii="Arial" w:hAnsi="Arial" w:cs="Arial"/>
        </w:rPr>
      </w:pPr>
      <w:r w:rsidRPr="00D149E8">
        <w:rPr>
          <w:rFonts w:ascii="Arial" w:hAnsi="Arial" w:cs="Arial"/>
        </w:rPr>
        <w:t>(2) Does not include information provided by the Government to the public (such as on public websites) or simple transactional information (such as information necessary to process payments).</w:t>
      </w:r>
    </w:p>
    <w:p w14:paraId="7BDD9A81" w14:textId="77777777" w:rsidR="009F1AEA" w:rsidRPr="00D149E8" w:rsidRDefault="009F1AEA" w:rsidP="00D149E8">
      <w:pPr>
        <w:rPr>
          <w:rFonts w:ascii="Arial" w:hAnsi="Arial" w:cs="Arial"/>
        </w:rPr>
      </w:pPr>
      <w:r w:rsidRPr="00D149E8">
        <w:rPr>
          <w:rFonts w:ascii="Arial" w:hAnsi="Arial" w:cs="Arial"/>
        </w:rPr>
        <w:t> </w:t>
      </w:r>
      <w:r w:rsidRPr="00D149E8">
        <w:rPr>
          <w:rFonts w:ascii="Arial" w:hAnsi="Arial" w:cs="Arial"/>
          <w:i/>
          <w:iCs/>
        </w:rPr>
        <w:t>Information</w:t>
      </w:r>
      <w:r w:rsidRPr="00D149E8">
        <w:rPr>
          <w:rFonts w:ascii="Arial" w:hAnsi="Arial" w:cs="Arial"/>
        </w:rPr>
        <w:t> means any communication or representation of knowledge such as facts, data, or opinions, in any medium or form, including textual, numerical, graphic, cartographic, narrative, or audiovisual (Committee on National Security Systems Instruction (CNSSI) 4009).</w:t>
      </w:r>
    </w:p>
    <w:p w14:paraId="7BDD9A82" w14:textId="77777777" w:rsidR="009F1AEA" w:rsidRPr="00D149E8" w:rsidRDefault="009F1AEA" w:rsidP="00D149E8">
      <w:pPr>
        <w:rPr>
          <w:rFonts w:ascii="Arial" w:hAnsi="Arial" w:cs="Arial"/>
        </w:rPr>
      </w:pPr>
      <w:r w:rsidRPr="00D149E8">
        <w:rPr>
          <w:rFonts w:ascii="Arial" w:hAnsi="Arial" w:cs="Arial"/>
          <w:i/>
          <w:iCs/>
        </w:rPr>
        <w:t>Information system</w:t>
      </w:r>
      <w:r w:rsidRPr="00D149E8">
        <w:rPr>
          <w:rFonts w:ascii="Arial" w:hAnsi="Arial" w:cs="Arial"/>
        </w:rPr>
        <w:t> means a discrete set of information resources organized for the collection, processing, maintenance, use, sharing, dissemination, or disposition of information (44 U.S.C. 3502).</w:t>
      </w:r>
    </w:p>
    <w:p w14:paraId="7BDD9A83" w14:textId="77777777" w:rsidR="009F1AEA" w:rsidRPr="00D149E8" w:rsidRDefault="009F1AEA" w:rsidP="00D149E8">
      <w:pPr>
        <w:rPr>
          <w:rFonts w:ascii="Arial" w:hAnsi="Arial" w:cs="Arial"/>
        </w:rPr>
      </w:pPr>
      <w:r w:rsidRPr="00D149E8">
        <w:rPr>
          <w:rFonts w:ascii="Arial" w:hAnsi="Arial" w:cs="Arial"/>
          <w:i/>
          <w:iCs/>
        </w:rPr>
        <w:t>Safeguarding</w:t>
      </w:r>
      <w:r w:rsidRPr="00D149E8">
        <w:rPr>
          <w:rFonts w:ascii="Arial" w:hAnsi="Arial" w:cs="Arial"/>
        </w:rPr>
        <w:t> means measures or controls that are prescribed to protect information systems.</w:t>
      </w:r>
    </w:p>
    <w:p w14:paraId="7BDD9A84" w14:textId="77777777" w:rsidR="009F1AEA" w:rsidRPr="00D149E8" w:rsidRDefault="009F1AEA" w:rsidP="00D149E8">
      <w:pPr>
        <w:rPr>
          <w:rFonts w:ascii="Arial" w:hAnsi="Arial" w:cs="Arial"/>
        </w:rPr>
      </w:pPr>
      <w:r w:rsidRPr="00D149E8">
        <w:rPr>
          <w:rFonts w:ascii="Arial" w:hAnsi="Arial" w:cs="Arial"/>
        </w:rPr>
        <w:t>(b) </w:t>
      </w:r>
      <w:r w:rsidRPr="00D149E8">
        <w:rPr>
          <w:rFonts w:ascii="Arial" w:hAnsi="Arial" w:cs="Arial"/>
          <w:i/>
          <w:iCs/>
        </w:rPr>
        <w:t>Safeguarding requirements</w:t>
      </w:r>
      <w:r w:rsidRPr="00D149E8">
        <w:rPr>
          <w:rFonts w:ascii="Arial" w:hAnsi="Arial" w:cs="Arial"/>
        </w:rPr>
        <w:t>.</w:t>
      </w:r>
    </w:p>
    <w:p w14:paraId="7BDD9A85" w14:textId="77777777" w:rsidR="009F1AEA" w:rsidRPr="00D149E8" w:rsidRDefault="009F1AEA" w:rsidP="00D149E8">
      <w:pPr>
        <w:rPr>
          <w:rFonts w:ascii="Arial" w:hAnsi="Arial" w:cs="Arial"/>
        </w:rPr>
      </w:pPr>
      <w:r w:rsidRPr="00D149E8">
        <w:rPr>
          <w:rFonts w:ascii="Arial" w:hAnsi="Arial" w:cs="Arial"/>
        </w:rPr>
        <w:t>(1) Basic requirements. The Contractor shall safeguard its covered contractor information systems by implementing, at minimum, the following security controls:</w:t>
      </w:r>
    </w:p>
    <w:p w14:paraId="7BDD9A86" w14:textId="77777777" w:rsidR="009F1AEA" w:rsidRPr="00D149E8" w:rsidRDefault="009F1AEA" w:rsidP="00D149E8">
      <w:pPr>
        <w:rPr>
          <w:rFonts w:ascii="Arial" w:hAnsi="Arial" w:cs="Arial"/>
        </w:rPr>
      </w:pPr>
      <w:r w:rsidRPr="00D149E8">
        <w:rPr>
          <w:rFonts w:ascii="Arial" w:hAnsi="Arial" w:cs="Arial"/>
        </w:rPr>
        <w:t>(i) Limit information system access to authorized users, processes acting on behalf of authorized users, or devices (including other information systems).</w:t>
      </w:r>
    </w:p>
    <w:p w14:paraId="7BDD9A87" w14:textId="77777777" w:rsidR="009F1AEA" w:rsidRPr="00D149E8" w:rsidRDefault="009F1AEA" w:rsidP="00D149E8">
      <w:pPr>
        <w:rPr>
          <w:rFonts w:ascii="Arial" w:hAnsi="Arial" w:cs="Arial"/>
        </w:rPr>
      </w:pPr>
      <w:r w:rsidRPr="00D149E8">
        <w:rPr>
          <w:rFonts w:ascii="Arial" w:hAnsi="Arial" w:cs="Arial"/>
        </w:rPr>
        <w:lastRenderedPageBreak/>
        <w:t>(ii) Limit information system access to the types of transactions and functions that authorized users are permitted to execute.</w:t>
      </w:r>
    </w:p>
    <w:p w14:paraId="7BDD9A88" w14:textId="77777777" w:rsidR="009F1AEA" w:rsidRPr="00D149E8" w:rsidRDefault="009F1AEA" w:rsidP="00D149E8">
      <w:pPr>
        <w:rPr>
          <w:rFonts w:ascii="Arial" w:hAnsi="Arial" w:cs="Arial"/>
        </w:rPr>
      </w:pPr>
      <w:r w:rsidRPr="00D149E8">
        <w:rPr>
          <w:rFonts w:ascii="Arial" w:hAnsi="Arial" w:cs="Arial"/>
        </w:rPr>
        <w:t xml:space="preserve">(iii) Verify and control/limit connections to and </w:t>
      </w:r>
      <w:proofErr w:type="gramStart"/>
      <w:r w:rsidRPr="00D149E8">
        <w:rPr>
          <w:rFonts w:ascii="Arial" w:hAnsi="Arial" w:cs="Arial"/>
        </w:rPr>
        <w:t>use of</w:t>
      </w:r>
      <w:proofErr w:type="gramEnd"/>
      <w:r w:rsidRPr="00D149E8">
        <w:rPr>
          <w:rFonts w:ascii="Arial" w:hAnsi="Arial" w:cs="Arial"/>
        </w:rPr>
        <w:t xml:space="preserve"> external information systems.</w:t>
      </w:r>
    </w:p>
    <w:p w14:paraId="7BDD9A89" w14:textId="77777777" w:rsidR="009F1AEA" w:rsidRPr="00D149E8" w:rsidRDefault="009F1AEA" w:rsidP="00D149E8">
      <w:pPr>
        <w:rPr>
          <w:rFonts w:ascii="Arial" w:hAnsi="Arial" w:cs="Arial"/>
        </w:rPr>
      </w:pPr>
      <w:r w:rsidRPr="00D149E8">
        <w:rPr>
          <w:rFonts w:ascii="Arial" w:hAnsi="Arial" w:cs="Arial"/>
        </w:rPr>
        <w:t>(iv) Control information posted or processed on publicly accessible information systems.</w:t>
      </w:r>
    </w:p>
    <w:p w14:paraId="7BDD9A8A" w14:textId="77777777" w:rsidR="009F1AEA" w:rsidRPr="00D149E8" w:rsidRDefault="009F1AEA" w:rsidP="00D149E8">
      <w:pPr>
        <w:rPr>
          <w:rFonts w:ascii="Arial" w:hAnsi="Arial" w:cs="Arial"/>
        </w:rPr>
      </w:pPr>
      <w:r w:rsidRPr="00D149E8">
        <w:rPr>
          <w:rFonts w:ascii="Arial" w:hAnsi="Arial" w:cs="Arial"/>
        </w:rPr>
        <w:t>(v) Identify information system users, processes acting on behalf of users, or devices.</w:t>
      </w:r>
    </w:p>
    <w:p w14:paraId="7BDD9A8B" w14:textId="77777777" w:rsidR="009F1AEA" w:rsidRPr="00D149E8" w:rsidRDefault="009F1AEA" w:rsidP="00D149E8">
      <w:pPr>
        <w:rPr>
          <w:rFonts w:ascii="Arial" w:hAnsi="Arial" w:cs="Arial"/>
        </w:rPr>
      </w:pPr>
      <w:r w:rsidRPr="00D149E8">
        <w:rPr>
          <w:rFonts w:ascii="Arial" w:hAnsi="Arial" w:cs="Arial"/>
        </w:rPr>
        <w:t>(vi) Authenticate (or verify) the identities of those users, processes, or devices, as a prerequisite to allowing access to organizational information systems.</w:t>
      </w:r>
    </w:p>
    <w:p w14:paraId="7BDD9A8C" w14:textId="77777777" w:rsidR="009F1AEA" w:rsidRPr="00D149E8" w:rsidRDefault="009F1AEA" w:rsidP="00D149E8">
      <w:pPr>
        <w:rPr>
          <w:rFonts w:ascii="Arial" w:hAnsi="Arial" w:cs="Arial"/>
        </w:rPr>
      </w:pPr>
      <w:r w:rsidRPr="00D149E8">
        <w:rPr>
          <w:rFonts w:ascii="Arial" w:hAnsi="Arial" w:cs="Arial"/>
        </w:rPr>
        <w:t>(vii) Sanitize or destroy information system media containing Federal Contract Information before disposal or release for reuse.</w:t>
      </w:r>
    </w:p>
    <w:p w14:paraId="7BDD9A8D" w14:textId="77777777" w:rsidR="009F1AEA" w:rsidRPr="00D149E8" w:rsidRDefault="009F1AEA" w:rsidP="00D149E8">
      <w:pPr>
        <w:rPr>
          <w:rFonts w:ascii="Arial" w:hAnsi="Arial" w:cs="Arial"/>
        </w:rPr>
      </w:pPr>
      <w:r w:rsidRPr="00D149E8">
        <w:rPr>
          <w:rFonts w:ascii="Arial" w:hAnsi="Arial" w:cs="Arial"/>
        </w:rPr>
        <w:t>(viii) Limit physical access to organizational information systems, equipment, and the respective operating environments to authorized individuals.</w:t>
      </w:r>
    </w:p>
    <w:p w14:paraId="7BDD9A8E" w14:textId="77777777" w:rsidR="009F1AEA" w:rsidRPr="00D149E8" w:rsidRDefault="009F1AEA" w:rsidP="00D149E8">
      <w:pPr>
        <w:rPr>
          <w:rFonts w:ascii="Arial" w:hAnsi="Arial" w:cs="Arial"/>
        </w:rPr>
      </w:pPr>
      <w:r w:rsidRPr="00D149E8">
        <w:rPr>
          <w:rFonts w:ascii="Arial" w:hAnsi="Arial" w:cs="Arial"/>
        </w:rPr>
        <w:t>(ix) Escort visitors and monitor visitor activity; maintain audit logs of physical access; and control and manage physical access devices.</w:t>
      </w:r>
    </w:p>
    <w:p w14:paraId="7BDD9A8F" w14:textId="77777777" w:rsidR="009F1AEA" w:rsidRPr="00D149E8" w:rsidRDefault="009F1AEA" w:rsidP="00D149E8">
      <w:pPr>
        <w:rPr>
          <w:rFonts w:ascii="Arial" w:hAnsi="Arial" w:cs="Arial"/>
        </w:rPr>
      </w:pPr>
      <w:r w:rsidRPr="00D149E8">
        <w:rPr>
          <w:rFonts w:ascii="Arial" w:hAnsi="Arial" w:cs="Arial"/>
        </w:rPr>
        <w:t>(x) Monitor, control, and protect organizational communications (i.e., information transmitted or received by organizational information systems) at the external boundaries and key internal boundaries of the information systems.</w:t>
      </w:r>
    </w:p>
    <w:p w14:paraId="7BDD9A90" w14:textId="77777777" w:rsidR="009F1AEA" w:rsidRPr="00D149E8" w:rsidRDefault="009F1AEA" w:rsidP="00D149E8">
      <w:pPr>
        <w:rPr>
          <w:rFonts w:ascii="Arial" w:hAnsi="Arial" w:cs="Arial"/>
        </w:rPr>
      </w:pPr>
      <w:r w:rsidRPr="00D149E8">
        <w:rPr>
          <w:rFonts w:ascii="Arial" w:hAnsi="Arial" w:cs="Arial"/>
        </w:rPr>
        <w:t>(xi) Implement subnetworks for publicly accessible system components that are physically or logically separated from internal networks.</w:t>
      </w:r>
    </w:p>
    <w:p w14:paraId="7BDD9A91" w14:textId="77777777" w:rsidR="009F1AEA" w:rsidRPr="00D149E8" w:rsidRDefault="009F1AEA" w:rsidP="00D149E8">
      <w:pPr>
        <w:rPr>
          <w:rFonts w:ascii="Arial" w:hAnsi="Arial" w:cs="Arial"/>
        </w:rPr>
      </w:pPr>
      <w:r w:rsidRPr="00D149E8">
        <w:rPr>
          <w:rFonts w:ascii="Arial" w:hAnsi="Arial" w:cs="Arial"/>
        </w:rPr>
        <w:t xml:space="preserve">(xii) Identify, report, and correct information and </w:t>
      </w:r>
      <w:proofErr w:type="gramStart"/>
      <w:r w:rsidRPr="00D149E8">
        <w:rPr>
          <w:rFonts w:ascii="Arial" w:hAnsi="Arial" w:cs="Arial"/>
        </w:rPr>
        <w:t>information system</w:t>
      </w:r>
      <w:proofErr w:type="gramEnd"/>
      <w:r w:rsidRPr="00D149E8">
        <w:rPr>
          <w:rFonts w:ascii="Arial" w:hAnsi="Arial" w:cs="Arial"/>
        </w:rPr>
        <w:t xml:space="preserve"> flaws in a timely manner.</w:t>
      </w:r>
    </w:p>
    <w:p w14:paraId="7BDD9A92" w14:textId="77777777" w:rsidR="009F1AEA" w:rsidRPr="00D149E8" w:rsidRDefault="009F1AEA" w:rsidP="00D149E8">
      <w:pPr>
        <w:rPr>
          <w:rFonts w:ascii="Arial" w:hAnsi="Arial" w:cs="Arial"/>
        </w:rPr>
      </w:pPr>
      <w:r w:rsidRPr="00D149E8">
        <w:rPr>
          <w:rFonts w:ascii="Arial" w:hAnsi="Arial" w:cs="Arial"/>
        </w:rPr>
        <w:t>(xiii) Provide protection from malicious code at appropriate locations within organizational information systems.</w:t>
      </w:r>
    </w:p>
    <w:p w14:paraId="7BDD9A93" w14:textId="77777777" w:rsidR="009F1AEA" w:rsidRPr="00D149E8" w:rsidRDefault="009F1AEA" w:rsidP="00D149E8">
      <w:pPr>
        <w:rPr>
          <w:rFonts w:ascii="Arial" w:hAnsi="Arial" w:cs="Arial"/>
        </w:rPr>
      </w:pPr>
      <w:r w:rsidRPr="00D149E8">
        <w:rPr>
          <w:rFonts w:ascii="Arial" w:hAnsi="Arial" w:cs="Arial"/>
        </w:rPr>
        <w:t>(xiv) Update malicious code protection mechanisms when new releases are available.</w:t>
      </w:r>
    </w:p>
    <w:p w14:paraId="7BDD9A94" w14:textId="77777777" w:rsidR="009F1AEA" w:rsidRPr="00D149E8" w:rsidRDefault="009F1AEA" w:rsidP="00D149E8">
      <w:pPr>
        <w:rPr>
          <w:rFonts w:ascii="Arial" w:hAnsi="Arial" w:cs="Arial"/>
        </w:rPr>
      </w:pPr>
      <w:r w:rsidRPr="00D149E8">
        <w:rPr>
          <w:rFonts w:ascii="Arial" w:hAnsi="Arial" w:cs="Arial"/>
        </w:rPr>
        <w:t>(xv) Perform periodic scans of the information system and real-time scans of files from external sources as files are downloaded, opened, or executed.</w:t>
      </w:r>
    </w:p>
    <w:p w14:paraId="7BDD9A95" w14:textId="77777777" w:rsidR="009F1AEA" w:rsidRPr="00D149E8" w:rsidRDefault="009F1AEA" w:rsidP="00D149E8">
      <w:pPr>
        <w:rPr>
          <w:rFonts w:ascii="Arial" w:hAnsi="Arial" w:cs="Arial"/>
        </w:rPr>
      </w:pPr>
      <w:r w:rsidRPr="00D149E8">
        <w:rPr>
          <w:rFonts w:ascii="Arial" w:hAnsi="Arial" w:cs="Arial"/>
        </w:rPr>
        <w:t>(2)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7BDD9A96" w14:textId="77777777" w:rsidR="009F1AEA" w:rsidRPr="00D149E8" w:rsidRDefault="009F1AEA" w:rsidP="00D149E8">
      <w:pPr>
        <w:rPr>
          <w:rFonts w:ascii="Arial" w:hAnsi="Arial" w:cs="Arial"/>
        </w:rPr>
      </w:pPr>
      <w:r w:rsidRPr="00D149E8">
        <w:rPr>
          <w:rFonts w:ascii="Arial" w:hAnsi="Arial" w:cs="Arial"/>
        </w:rPr>
        <w:t>(c)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7BDD9A97" w14:textId="77777777" w:rsidR="009F1AEA" w:rsidRPr="00C160DB" w:rsidRDefault="009F1AEA" w:rsidP="00D149E8">
      <w:pPr>
        <w:jc w:val="center"/>
        <w:rPr>
          <w:rFonts w:ascii="Arial" w:hAnsi="Arial" w:cs="Arial"/>
        </w:rPr>
      </w:pPr>
      <w:r w:rsidRPr="00C160DB">
        <w:rPr>
          <w:rFonts w:ascii="Arial" w:hAnsi="Arial" w:cs="Arial"/>
        </w:rPr>
        <w:t>(End of clause)</w:t>
      </w:r>
    </w:p>
    <w:p w14:paraId="7BDD9A98" w14:textId="77777777" w:rsidR="009F1AEA" w:rsidRDefault="009F1AEA" w:rsidP="00C160DB"/>
    <w:p w14:paraId="7BDD9A99" w14:textId="77777777" w:rsidR="009F1AEA" w:rsidRDefault="009F1AEA">
      <w:pPr>
        <w:pStyle w:val="Heading2"/>
      </w:pPr>
      <w:bookmarkStart w:id="37" w:name="_Toc228877648"/>
      <w:proofErr w:type="gramStart"/>
      <w:r>
        <w:lastRenderedPageBreak/>
        <w:t>4.6</w:t>
      </w:r>
      <w:r>
        <w:t xml:space="preserve">  </w:t>
      </w:r>
      <w:r>
        <w:t>52.252</w:t>
      </w:r>
      <w:proofErr w:type="gramEnd"/>
      <w:r>
        <w:t>-</w:t>
      </w:r>
      <w:proofErr w:type="gramStart"/>
      <w:r>
        <w:t>6</w:t>
      </w:r>
      <w:r>
        <w:t xml:space="preserve">  </w:t>
      </w:r>
      <w:r>
        <w:t>AUTHORIZED</w:t>
      </w:r>
      <w:proofErr w:type="gramEnd"/>
      <w:r>
        <w:t xml:space="preserve"> DEVIATIONS IN </w:t>
      </w:r>
      <w:proofErr w:type="gramStart"/>
      <w:r>
        <w:t>CLAUSES</w:t>
      </w:r>
      <w:r>
        <w:t xml:space="preserve">  (</w:t>
      </w:r>
      <w:proofErr w:type="gramEnd"/>
      <w:r>
        <w:t>NOV 2020</w:t>
      </w:r>
      <w:r>
        <w:t>)</w:t>
      </w:r>
      <w:bookmarkEnd w:id="37"/>
    </w:p>
    <w:p w14:paraId="7BDD9A9A" w14:textId="77777777" w:rsidR="009F1AEA" w:rsidRDefault="009F1AEA">
      <w:r>
        <w:t xml:space="preserve">  (a) The use in this solicitation or contract of any Federal Acquisition Regulation (48 CFR Chapter 1) clause with an authorized deviation is indicated by the addition of "(DEVIATION)" after the date of the clause.</w:t>
      </w:r>
    </w:p>
    <w:p w14:paraId="7BDD9A9B" w14:textId="77777777" w:rsidR="009F1AEA" w:rsidRDefault="009F1AEA">
      <w:r>
        <w:t xml:space="preserve">  (b) The use in this solicitation or contract of any VAAR (48 CFR Chapter FEDERAL ACQUISITION REGULATION (48 CFR Chapter 1)) clause with an authorized deviation is indicated by the addition of "(DEVIATION)" after the name of the regulation.</w:t>
      </w:r>
    </w:p>
    <w:p w14:paraId="7BDD9A9C" w14:textId="77777777" w:rsidR="009F1AEA" w:rsidRDefault="009F1AEA" w:rsidP="005537EE">
      <w:pPr>
        <w:jc w:val="center"/>
      </w:pPr>
      <w:r>
        <w:t>(End of Clause)</w:t>
      </w:r>
    </w:p>
    <w:p w14:paraId="7BDD9A9D" w14:textId="77777777" w:rsidR="009F1AEA" w:rsidRDefault="009F1AEA">
      <w:pPr>
        <w:pStyle w:val="Heading2"/>
      </w:pPr>
      <w:bookmarkStart w:id="38" w:name="_Toc228877649"/>
      <w:proofErr w:type="gramStart"/>
      <w:r>
        <w:t>4.7</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38"/>
    </w:p>
    <w:p w14:paraId="7BDD9A9E" w14:textId="77777777" w:rsidR="009F1AEA" w:rsidRDefault="009F1AEA">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BDD9A9F" w14:textId="77777777" w:rsidR="009F1AEA" w:rsidRDefault="009F1AEA" w:rsidP="00F50F9D">
      <w:pPr>
        <w:pStyle w:val="NoSpacing"/>
        <w:spacing w:before="160"/>
      </w:pPr>
      <w:r>
        <w:t xml:space="preserve">  https://www.acquisition.gov/far-overhaul/far-part-deviation-guide</w:t>
      </w:r>
    </w:p>
    <w:p w14:paraId="7BDD9AA0" w14:textId="77777777" w:rsidR="009F1AEA" w:rsidRDefault="009F1AEA">
      <w:pPr>
        <w:pStyle w:val="NoSpacing"/>
      </w:pPr>
      <w:r>
        <w:t xml:space="preserve">  https://www.acquisition.gov/browse/index/far</w:t>
      </w:r>
    </w:p>
    <w:p w14:paraId="7BDD9AA1" w14:textId="77777777" w:rsidR="009F1AEA" w:rsidRDefault="009F1AEA">
      <w:pPr>
        <w:pStyle w:val="NoSpacing"/>
      </w:pPr>
      <w:r>
        <w:t xml:space="preserve">  https://www.va.gov/oal/library/vaar/</w:t>
      </w:r>
    </w:p>
    <w:p w14:paraId="7BDD9AA2" w14:textId="77777777" w:rsidR="009F1AEA" w:rsidRDefault="009F1AEA"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235F3" w14:paraId="7BDD9AA6" w14:textId="77777777">
        <w:tc>
          <w:tcPr>
            <w:tcW w:w="1440" w:type="dxa"/>
          </w:tcPr>
          <w:p w14:paraId="7BDD9AA3" w14:textId="77777777" w:rsidR="005235F3" w:rsidRDefault="009F1AEA">
            <w:pPr>
              <w:pStyle w:val="ByReference"/>
            </w:pPr>
            <w:r>
              <w:rPr>
                <w:b/>
                <w:u w:val="single"/>
              </w:rPr>
              <w:t>FAR Number</w:t>
            </w:r>
          </w:p>
        </w:tc>
        <w:tc>
          <w:tcPr>
            <w:tcW w:w="6192" w:type="dxa"/>
          </w:tcPr>
          <w:p w14:paraId="7BDD9AA4" w14:textId="77777777" w:rsidR="005235F3" w:rsidRDefault="009F1AEA">
            <w:pPr>
              <w:pStyle w:val="ByReference"/>
            </w:pPr>
            <w:r>
              <w:rPr>
                <w:b/>
                <w:u w:val="single"/>
              </w:rPr>
              <w:t>Title</w:t>
            </w:r>
          </w:p>
        </w:tc>
        <w:tc>
          <w:tcPr>
            <w:tcW w:w="1440" w:type="dxa"/>
          </w:tcPr>
          <w:p w14:paraId="7BDD9AA5" w14:textId="77777777" w:rsidR="005235F3" w:rsidRDefault="009F1AEA">
            <w:pPr>
              <w:pStyle w:val="ByReference"/>
            </w:pPr>
            <w:r>
              <w:rPr>
                <w:b/>
                <w:u w:val="single"/>
              </w:rPr>
              <w:t>Date</w:t>
            </w:r>
          </w:p>
        </w:tc>
      </w:tr>
      <w:tr w:rsidR="005235F3" w14:paraId="7BDD9AAA" w14:textId="77777777">
        <w:tc>
          <w:tcPr>
            <w:tcW w:w="1440" w:type="dxa"/>
          </w:tcPr>
          <w:p w14:paraId="7BDD9AA7" w14:textId="77777777" w:rsidR="005235F3" w:rsidRDefault="009F1AEA">
            <w:pPr>
              <w:pStyle w:val="ByReference"/>
            </w:pPr>
            <w:r>
              <w:t>52.202-1</w:t>
            </w:r>
          </w:p>
        </w:tc>
        <w:tc>
          <w:tcPr>
            <w:tcW w:w="6192" w:type="dxa"/>
          </w:tcPr>
          <w:p w14:paraId="7BDD9AA8" w14:textId="77777777" w:rsidR="005235F3" w:rsidRDefault="009F1AEA">
            <w:pPr>
              <w:pStyle w:val="ByReference"/>
            </w:pPr>
            <w:r>
              <w:t>DEFINITIONS</w:t>
            </w:r>
          </w:p>
        </w:tc>
        <w:tc>
          <w:tcPr>
            <w:tcW w:w="1440" w:type="dxa"/>
          </w:tcPr>
          <w:p w14:paraId="7BDD9AA9" w14:textId="77777777" w:rsidR="005235F3" w:rsidRDefault="009F1AEA">
            <w:pPr>
              <w:pStyle w:val="ByReference"/>
            </w:pPr>
            <w:r>
              <w:t>JUN 2020</w:t>
            </w:r>
          </w:p>
        </w:tc>
      </w:tr>
      <w:tr w:rsidR="005235F3" w14:paraId="7BDD9AAE" w14:textId="77777777">
        <w:tc>
          <w:tcPr>
            <w:tcW w:w="1440" w:type="dxa"/>
          </w:tcPr>
          <w:p w14:paraId="7BDD9AAB" w14:textId="77777777" w:rsidR="005235F3" w:rsidRDefault="009F1AEA">
            <w:pPr>
              <w:pStyle w:val="ByReference"/>
            </w:pPr>
            <w:r>
              <w:t>52.203-3</w:t>
            </w:r>
          </w:p>
        </w:tc>
        <w:tc>
          <w:tcPr>
            <w:tcW w:w="6192" w:type="dxa"/>
          </w:tcPr>
          <w:p w14:paraId="7BDD9AAC" w14:textId="77777777" w:rsidR="005235F3" w:rsidRDefault="009F1AEA">
            <w:pPr>
              <w:pStyle w:val="ByReference"/>
            </w:pPr>
            <w:r>
              <w:t>GRATUITIES</w:t>
            </w:r>
          </w:p>
        </w:tc>
        <w:tc>
          <w:tcPr>
            <w:tcW w:w="1440" w:type="dxa"/>
          </w:tcPr>
          <w:p w14:paraId="7BDD9AAD" w14:textId="77777777" w:rsidR="005235F3" w:rsidRDefault="009F1AEA">
            <w:pPr>
              <w:pStyle w:val="ByReference"/>
            </w:pPr>
            <w:r>
              <w:t>APR 1984</w:t>
            </w:r>
          </w:p>
        </w:tc>
      </w:tr>
      <w:tr w:rsidR="005235F3" w14:paraId="7BDD9AB2" w14:textId="77777777">
        <w:tc>
          <w:tcPr>
            <w:tcW w:w="1440" w:type="dxa"/>
          </w:tcPr>
          <w:p w14:paraId="7BDD9AAF" w14:textId="77777777" w:rsidR="005235F3" w:rsidRDefault="009F1AEA">
            <w:pPr>
              <w:pStyle w:val="ByReference"/>
            </w:pPr>
            <w:r>
              <w:t>52.203-5</w:t>
            </w:r>
          </w:p>
        </w:tc>
        <w:tc>
          <w:tcPr>
            <w:tcW w:w="6192" w:type="dxa"/>
          </w:tcPr>
          <w:p w14:paraId="7BDD9AB0" w14:textId="77777777" w:rsidR="005235F3" w:rsidRDefault="009F1AEA">
            <w:pPr>
              <w:pStyle w:val="ByReference"/>
            </w:pPr>
            <w:r>
              <w:t>COVENANT AGAINST CONTINGENT FEES</w:t>
            </w:r>
          </w:p>
        </w:tc>
        <w:tc>
          <w:tcPr>
            <w:tcW w:w="1440" w:type="dxa"/>
          </w:tcPr>
          <w:p w14:paraId="7BDD9AB1" w14:textId="77777777" w:rsidR="005235F3" w:rsidRDefault="009F1AEA">
            <w:pPr>
              <w:pStyle w:val="ByReference"/>
            </w:pPr>
            <w:r>
              <w:t>MAY 2014</w:t>
            </w:r>
          </w:p>
        </w:tc>
      </w:tr>
      <w:tr w:rsidR="005235F3" w14:paraId="7BDD9AB6" w14:textId="77777777">
        <w:tc>
          <w:tcPr>
            <w:tcW w:w="1440" w:type="dxa"/>
          </w:tcPr>
          <w:p w14:paraId="7BDD9AB3" w14:textId="77777777" w:rsidR="005235F3" w:rsidRDefault="009F1AEA">
            <w:pPr>
              <w:pStyle w:val="ByReference"/>
            </w:pPr>
            <w:r>
              <w:t>52.203-6</w:t>
            </w:r>
          </w:p>
        </w:tc>
        <w:tc>
          <w:tcPr>
            <w:tcW w:w="6192" w:type="dxa"/>
          </w:tcPr>
          <w:p w14:paraId="7BDD9AB4" w14:textId="77777777" w:rsidR="005235F3" w:rsidRDefault="009F1AEA">
            <w:pPr>
              <w:pStyle w:val="ByReference"/>
            </w:pPr>
            <w:r>
              <w:t>RESTRICTIONS ON SUBCONTRACTOR SALES TO THE GOVERNMENT</w:t>
            </w:r>
          </w:p>
        </w:tc>
        <w:tc>
          <w:tcPr>
            <w:tcW w:w="1440" w:type="dxa"/>
          </w:tcPr>
          <w:p w14:paraId="7BDD9AB5" w14:textId="77777777" w:rsidR="005235F3" w:rsidRDefault="009F1AEA">
            <w:pPr>
              <w:pStyle w:val="ByReference"/>
            </w:pPr>
            <w:r>
              <w:t>JUN 2020</w:t>
            </w:r>
          </w:p>
        </w:tc>
      </w:tr>
      <w:tr w:rsidR="005235F3" w14:paraId="7BDD9ABA" w14:textId="77777777">
        <w:tc>
          <w:tcPr>
            <w:tcW w:w="1440" w:type="dxa"/>
          </w:tcPr>
          <w:p w14:paraId="7BDD9AB7" w14:textId="77777777" w:rsidR="005235F3" w:rsidRDefault="009F1AEA">
            <w:pPr>
              <w:pStyle w:val="ByReference"/>
            </w:pPr>
            <w:r>
              <w:t>52.203-7</w:t>
            </w:r>
          </w:p>
        </w:tc>
        <w:tc>
          <w:tcPr>
            <w:tcW w:w="6192" w:type="dxa"/>
          </w:tcPr>
          <w:p w14:paraId="7BDD9AB8" w14:textId="77777777" w:rsidR="005235F3" w:rsidRDefault="009F1AEA">
            <w:pPr>
              <w:pStyle w:val="ByReference"/>
            </w:pPr>
            <w:r>
              <w:t>ANTI-KICKBACK PROCEDURES</w:t>
            </w:r>
          </w:p>
        </w:tc>
        <w:tc>
          <w:tcPr>
            <w:tcW w:w="1440" w:type="dxa"/>
          </w:tcPr>
          <w:p w14:paraId="7BDD9AB9" w14:textId="77777777" w:rsidR="005235F3" w:rsidRDefault="009F1AEA">
            <w:pPr>
              <w:pStyle w:val="ByReference"/>
            </w:pPr>
            <w:r>
              <w:t>JUN 2020</w:t>
            </w:r>
          </w:p>
        </w:tc>
      </w:tr>
      <w:tr w:rsidR="005235F3" w14:paraId="7BDD9ABE" w14:textId="77777777">
        <w:tc>
          <w:tcPr>
            <w:tcW w:w="1440" w:type="dxa"/>
          </w:tcPr>
          <w:p w14:paraId="7BDD9ABB" w14:textId="77777777" w:rsidR="005235F3" w:rsidRDefault="009F1AEA">
            <w:pPr>
              <w:pStyle w:val="ByReference"/>
            </w:pPr>
            <w:r>
              <w:t>52.203-8</w:t>
            </w:r>
          </w:p>
        </w:tc>
        <w:tc>
          <w:tcPr>
            <w:tcW w:w="6192" w:type="dxa"/>
          </w:tcPr>
          <w:p w14:paraId="7BDD9ABC" w14:textId="77777777" w:rsidR="005235F3" w:rsidRDefault="009F1AEA">
            <w:pPr>
              <w:pStyle w:val="ByReference"/>
            </w:pPr>
            <w:r>
              <w:t>CANCELLATION, RESCISSION, AND RECOVERY OF FUNDS FOR ILLEGAL OR IMPROPER ACTIVITY</w:t>
            </w:r>
          </w:p>
        </w:tc>
        <w:tc>
          <w:tcPr>
            <w:tcW w:w="1440" w:type="dxa"/>
          </w:tcPr>
          <w:p w14:paraId="7BDD9ABD" w14:textId="77777777" w:rsidR="005235F3" w:rsidRDefault="009F1AEA">
            <w:pPr>
              <w:pStyle w:val="ByReference"/>
            </w:pPr>
            <w:r>
              <w:t>MAY 2014</w:t>
            </w:r>
          </w:p>
        </w:tc>
      </w:tr>
      <w:tr w:rsidR="005235F3" w14:paraId="7BDD9AC2" w14:textId="77777777">
        <w:tc>
          <w:tcPr>
            <w:tcW w:w="1440" w:type="dxa"/>
          </w:tcPr>
          <w:p w14:paraId="7BDD9ABF" w14:textId="77777777" w:rsidR="005235F3" w:rsidRDefault="009F1AEA">
            <w:pPr>
              <w:pStyle w:val="ByReference"/>
            </w:pPr>
            <w:r>
              <w:t>52.203-10</w:t>
            </w:r>
          </w:p>
        </w:tc>
        <w:tc>
          <w:tcPr>
            <w:tcW w:w="6192" w:type="dxa"/>
          </w:tcPr>
          <w:p w14:paraId="7BDD9AC0" w14:textId="77777777" w:rsidR="005235F3" w:rsidRDefault="009F1AEA">
            <w:pPr>
              <w:pStyle w:val="ByReference"/>
            </w:pPr>
            <w:r>
              <w:t>PRICE OR FEE ADJUSTMENT FOR ILLEGAL OR IMPROPER ACTIVITY</w:t>
            </w:r>
          </w:p>
        </w:tc>
        <w:tc>
          <w:tcPr>
            <w:tcW w:w="1440" w:type="dxa"/>
          </w:tcPr>
          <w:p w14:paraId="7BDD9AC1" w14:textId="77777777" w:rsidR="005235F3" w:rsidRDefault="009F1AEA">
            <w:pPr>
              <w:pStyle w:val="ByReference"/>
            </w:pPr>
            <w:r>
              <w:t>MAY 2014</w:t>
            </w:r>
          </w:p>
        </w:tc>
      </w:tr>
      <w:tr w:rsidR="005235F3" w14:paraId="7BDD9AC6" w14:textId="77777777">
        <w:tc>
          <w:tcPr>
            <w:tcW w:w="1440" w:type="dxa"/>
          </w:tcPr>
          <w:p w14:paraId="7BDD9AC3" w14:textId="77777777" w:rsidR="005235F3" w:rsidRDefault="009F1AEA">
            <w:pPr>
              <w:pStyle w:val="ByReference"/>
            </w:pPr>
            <w:r>
              <w:t>52.203-12</w:t>
            </w:r>
          </w:p>
        </w:tc>
        <w:tc>
          <w:tcPr>
            <w:tcW w:w="6192" w:type="dxa"/>
          </w:tcPr>
          <w:p w14:paraId="7BDD9AC4" w14:textId="77777777" w:rsidR="005235F3" w:rsidRDefault="009F1AEA">
            <w:pPr>
              <w:pStyle w:val="ByReference"/>
            </w:pPr>
            <w:r>
              <w:t>LIMITATION ON PAYMENTS TO INFLUENCE CERTAIN FEDERAL TRANSACTIONS</w:t>
            </w:r>
          </w:p>
        </w:tc>
        <w:tc>
          <w:tcPr>
            <w:tcW w:w="1440" w:type="dxa"/>
          </w:tcPr>
          <w:p w14:paraId="7BDD9AC5" w14:textId="77777777" w:rsidR="005235F3" w:rsidRDefault="009F1AEA">
            <w:pPr>
              <w:pStyle w:val="ByReference"/>
            </w:pPr>
            <w:r>
              <w:t>JUN 2020</w:t>
            </w:r>
          </w:p>
        </w:tc>
      </w:tr>
      <w:tr w:rsidR="005235F3" w14:paraId="7BDD9ACA" w14:textId="77777777">
        <w:tc>
          <w:tcPr>
            <w:tcW w:w="1440" w:type="dxa"/>
          </w:tcPr>
          <w:p w14:paraId="7BDD9AC7" w14:textId="77777777" w:rsidR="005235F3" w:rsidRDefault="009F1AEA">
            <w:pPr>
              <w:pStyle w:val="ByReference"/>
            </w:pPr>
            <w:r>
              <w:t>52.203-17</w:t>
            </w:r>
          </w:p>
        </w:tc>
        <w:tc>
          <w:tcPr>
            <w:tcW w:w="6192" w:type="dxa"/>
          </w:tcPr>
          <w:p w14:paraId="7BDD9AC8" w14:textId="77777777" w:rsidR="005235F3" w:rsidRDefault="009F1AEA">
            <w:pPr>
              <w:pStyle w:val="ByReference"/>
            </w:pPr>
            <w:r>
              <w:t>CONTRACTOR EMPLOYEE WHISTLEBLOWER RIGHTS</w:t>
            </w:r>
          </w:p>
        </w:tc>
        <w:tc>
          <w:tcPr>
            <w:tcW w:w="1440" w:type="dxa"/>
          </w:tcPr>
          <w:p w14:paraId="7BDD9AC9" w14:textId="77777777" w:rsidR="005235F3" w:rsidRDefault="009F1AEA">
            <w:pPr>
              <w:pStyle w:val="ByReference"/>
            </w:pPr>
            <w:r>
              <w:t>NOV 2023</w:t>
            </w:r>
          </w:p>
        </w:tc>
      </w:tr>
      <w:tr w:rsidR="005235F3" w14:paraId="7BDD9ACE" w14:textId="77777777">
        <w:tc>
          <w:tcPr>
            <w:tcW w:w="1440" w:type="dxa"/>
          </w:tcPr>
          <w:p w14:paraId="7BDD9ACB" w14:textId="77777777" w:rsidR="005235F3" w:rsidRDefault="009F1AEA">
            <w:pPr>
              <w:pStyle w:val="ByReference"/>
            </w:pPr>
            <w:r>
              <w:t>52.203-19</w:t>
            </w:r>
          </w:p>
        </w:tc>
        <w:tc>
          <w:tcPr>
            <w:tcW w:w="6192" w:type="dxa"/>
          </w:tcPr>
          <w:p w14:paraId="7BDD9ACC" w14:textId="77777777" w:rsidR="005235F3" w:rsidRDefault="009F1AEA">
            <w:pPr>
              <w:pStyle w:val="ByReference"/>
            </w:pPr>
            <w:r>
              <w:t>PROHIBITION ON REQUIRING CERTAIN INTERNAL CONFIDENTIALITY AGREEMENTS OR STATEMENTS</w:t>
            </w:r>
          </w:p>
        </w:tc>
        <w:tc>
          <w:tcPr>
            <w:tcW w:w="1440" w:type="dxa"/>
          </w:tcPr>
          <w:p w14:paraId="7BDD9ACD" w14:textId="77777777" w:rsidR="005235F3" w:rsidRDefault="009F1AEA">
            <w:pPr>
              <w:pStyle w:val="ByReference"/>
            </w:pPr>
            <w:r>
              <w:t>JAN 2017</w:t>
            </w:r>
          </w:p>
        </w:tc>
      </w:tr>
      <w:tr w:rsidR="005235F3" w14:paraId="7BDD9AD2" w14:textId="77777777">
        <w:tc>
          <w:tcPr>
            <w:tcW w:w="1440" w:type="dxa"/>
          </w:tcPr>
          <w:p w14:paraId="7BDD9ACF" w14:textId="77777777" w:rsidR="005235F3" w:rsidRDefault="009F1AEA">
            <w:pPr>
              <w:pStyle w:val="ByReference"/>
            </w:pPr>
            <w:r>
              <w:t>52.204-9</w:t>
            </w:r>
          </w:p>
        </w:tc>
        <w:tc>
          <w:tcPr>
            <w:tcW w:w="6192" w:type="dxa"/>
          </w:tcPr>
          <w:p w14:paraId="7BDD9AD0" w14:textId="77777777" w:rsidR="005235F3" w:rsidRDefault="009F1AEA">
            <w:pPr>
              <w:pStyle w:val="ByReference"/>
            </w:pPr>
            <w:r>
              <w:t>PERSONAL IDENTITY VERIFICATION OF CONTRACTOR PERSONNEL</w:t>
            </w:r>
          </w:p>
        </w:tc>
        <w:tc>
          <w:tcPr>
            <w:tcW w:w="1440" w:type="dxa"/>
          </w:tcPr>
          <w:p w14:paraId="7BDD9AD1" w14:textId="77777777" w:rsidR="005235F3" w:rsidRDefault="009F1AEA">
            <w:pPr>
              <w:pStyle w:val="ByReference"/>
            </w:pPr>
            <w:r>
              <w:t>JAN 2011</w:t>
            </w:r>
          </w:p>
        </w:tc>
      </w:tr>
      <w:tr w:rsidR="005235F3" w14:paraId="7BDD9AD6" w14:textId="77777777">
        <w:tc>
          <w:tcPr>
            <w:tcW w:w="1440" w:type="dxa"/>
          </w:tcPr>
          <w:p w14:paraId="7BDD9AD3" w14:textId="77777777" w:rsidR="005235F3" w:rsidRDefault="009F1AEA">
            <w:pPr>
              <w:pStyle w:val="ByReference"/>
            </w:pPr>
            <w:r>
              <w:t>52.204-10</w:t>
            </w:r>
          </w:p>
        </w:tc>
        <w:tc>
          <w:tcPr>
            <w:tcW w:w="6192" w:type="dxa"/>
          </w:tcPr>
          <w:p w14:paraId="7BDD9AD4" w14:textId="77777777" w:rsidR="005235F3" w:rsidRDefault="009F1AEA">
            <w:pPr>
              <w:pStyle w:val="ByReference"/>
            </w:pPr>
            <w:r>
              <w:t>REPORTING EXECUTIVE COMPENSATION AND FIRST-TIER SUBCONTRACT AWARDS (DEVIATION)</w:t>
            </w:r>
          </w:p>
        </w:tc>
        <w:tc>
          <w:tcPr>
            <w:tcW w:w="1440" w:type="dxa"/>
          </w:tcPr>
          <w:p w14:paraId="7BDD9AD5" w14:textId="77777777" w:rsidR="005235F3" w:rsidRDefault="009F1AEA">
            <w:pPr>
              <w:pStyle w:val="ByReference"/>
            </w:pPr>
            <w:r>
              <w:t>NOV 2025</w:t>
            </w:r>
          </w:p>
        </w:tc>
      </w:tr>
      <w:tr w:rsidR="005235F3" w14:paraId="7BDD9ADA" w14:textId="77777777">
        <w:tc>
          <w:tcPr>
            <w:tcW w:w="1440" w:type="dxa"/>
          </w:tcPr>
          <w:p w14:paraId="7BDD9AD7" w14:textId="77777777" w:rsidR="005235F3" w:rsidRDefault="009F1AEA">
            <w:pPr>
              <w:pStyle w:val="ByReference"/>
            </w:pPr>
            <w:r>
              <w:t>52.204-13</w:t>
            </w:r>
          </w:p>
        </w:tc>
        <w:tc>
          <w:tcPr>
            <w:tcW w:w="6192" w:type="dxa"/>
          </w:tcPr>
          <w:p w14:paraId="7BDD9AD8" w14:textId="77777777" w:rsidR="005235F3" w:rsidRDefault="009F1AEA">
            <w:pPr>
              <w:pStyle w:val="ByReference"/>
            </w:pPr>
            <w:r>
              <w:t>SYSTEM FOR AWARD MANAGEMENT—MAINTENANCE (DEVIATION)</w:t>
            </w:r>
          </w:p>
        </w:tc>
        <w:tc>
          <w:tcPr>
            <w:tcW w:w="1440" w:type="dxa"/>
          </w:tcPr>
          <w:p w14:paraId="7BDD9AD9" w14:textId="77777777" w:rsidR="005235F3" w:rsidRDefault="009F1AEA">
            <w:pPr>
              <w:pStyle w:val="ByReference"/>
            </w:pPr>
            <w:r>
              <w:t>NOV 2025</w:t>
            </w:r>
          </w:p>
        </w:tc>
      </w:tr>
      <w:tr w:rsidR="005235F3" w14:paraId="7BDD9ADE" w14:textId="77777777">
        <w:tc>
          <w:tcPr>
            <w:tcW w:w="1440" w:type="dxa"/>
          </w:tcPr>
          <w:p w14:paraId="7BDD9ADB" w14:textId="77777777" w:rsidR="005235F3" w:rsidRDefault="009F1AEA">
            <w:pPr>
              <w:pStyle w:val="ByReference"/>
            </w:pPr>
            <w:r>
              <w:t>52.204-14</w:t>
            </w:r>
          </w:p>
        </w:tc>
        <w:tc>
          <w:tcPr>
            <w:tcW w:w="6192" w:type="dxa"/>
          </w:tcPr>
          <w:p w14:paraId="7BDD9ADC" w14:textId="77777777" w:rsidR="005235F3" w:rsidRDefault="009F1AEA">
            <w:pPr>
              <w:pStyle w:val="ByReference"/>
            </w:pPr>
            <w:r>
              <w:t>SERVICE CONTRACT REPORTING REQUIREMENTS (DEVIATION)</w:t>
            </w:r>
          </w:p>
        </w:tc>
        <w:tc>
          <w:tcPr>
            <w:tcW w:w="1440" w:type="dxa"/>
          </w:tcPr>
          <w:p w14:paraId="7BDD9ADD" w14:textId="77777777" w:rsidR="005235F3" w:rsidRDefault="009F1AEA">
            <w:pPr>
              <w:pStyle w:val="ByReference"/>
            </w:pPr>
            <w:r>
              <w:t>NOV 2025</w:t>
            </w:r>
          </w:p>
        </w:tc>
      </w:tr>
      <w:tr w:rsidR="005235F3" w14:paraId="7BDD9AE2" w14:textId="77777777">
        <w:tc>
          <w:tcPr>
            <w:tcW w:w="1440" w:type="dxa"/>
          </w:tcPr>
          <w:p w14:paraId="7BDD9ADF" w14:textId="77777777" w:rsidR="005235F3" w:rsidRDefault="009F1AEA">
            <w:pPr>
              <w:pStyle w:val="ByReference"/>
            </w:pPr>
            <w:r>
              <w:t>52.204-19</w:t>
            </w:r>
          </w:p>
        </w:tc>
        <w:tc>
          <w:tcPr>
            <w:tcW w:w="6192" w:type="dxa"/>
          </w:tcPr>
          <w:p w14:paraId="7BDD9AE0" w14:textId="77777777" w:rsidR="005235F3" w:rsidRDefault="009F1AEA">
            <w:pPr>
              <w:pStyle w:val="ByReference"/>
            </w:pPr>
            <w:r>
              <w:t>INCORPORATION BY REFERENCE OF REPRESENTATIONS AND CERTIFICATIONS</w:t>
            </w:r>
          </w:p>
        </w:tc>
        <w:tc>
          <w:tcPr>
            <w:tcW w:w="1440" w:type="dxa"/>
          </w:tcPr>
          <w:p w14:paraId="7BDD9AE1" w14:textId="77777777" w:rsidR="005235F3" w:rsidRDefault="009F1AEA">
            <w:pPr>
              <w:pStyle w:val="ByReference"/>
            </w:pPr>
            <w:r>
              <w:t>DEC 2014</w:t>
            </w:r>
          </w:p>
        </w:tc>
      </w:tr>
      <w:tr w:rsidR="005235F3" w14:paraId="7BDD9AE6" w14:textId="77777777">
        <w:tc>
          <w:tcPr>
            <w:tcW w:w="1440" w:type="dxa"/>
          </w:tcPr>
          <w:p w14:paraId="7BDD9AE3" w14:textId="77777777" w:rsidR="005235F3" w:rsidRDefault="009F1AEA">
            <w:pPr>
              <w:pStyle w:val="ByReference"/>
            </w:pPr>
            <w:r>
              <w:t>52.209-6</w:t>
            </w:r>
          </w:p>
        </w:tc>
        <w:tc>
          <w:tcPr>
            <w:tcW w:w="6192" w:type="dxa"/>
          </w:tcPr>
          <w:p w14:paraId="7BDD9AE4" w14:textId="77777777" w:rsidR="005235F3" w:rsidRDefault="009F1AEA">
            <w:pPr>
              <w:pStyle w:val="ByReference"/>
            </w:pPr>
            <w:r>
              <w:t xml:space="preserve">PROTECTING THE GOVERNMENT'S INTEREST WHEN SUBCONTRACTING WITH CONTRACTORS DEBARRED, </w:t>
            </w:r>
            <w:r>
              <w:lastRenderedPageBreak/>
              <w:t>SUSPENDED, PROPOSED FOR DEBARMENT, OR VOLUNTARILY EXCLUDED</w:t>
            </w:r>
          </w:p>
        </w:tc>
        <w:tc>
          <w:tcPr>
            <w:tcW w:w="1440" w:type="dxa"/>
          </w:tcPr>
          <w:p w14:paraId="7BDD9AE5" w14:textId="77777777" w:rsidR="005235F3" w:rsidRDefault="009F1AEA">
            <w:pPr>
              <w:pStyle w:val="ByReference"/>
            </w:pPr>
            <w:r>
              <w:lastRenderedPageBreak/>
              <w:t>JAN 2025</w:t>
            </w:r>
          </w:p>
        </w:tc>
      </w:tr>
      <w:tr w:rsidR="005235F3" w14:paraId="7BDD9AEA" w14:textId="77777777">
        <w:tc>
          <w:tcPr>
            <w:tcW w:w="1440" w:type="dxa"/>
          </w:tcPr>
          <w:p w14:paraId="7BDD9AE7" w14:textId="77777777" w:rsidR="005235F3" w:rsidRDefault="009F1AEA">
            <w:pPr>
              <w:pStyle w:val="ByReference"/>
            </w:pPr>
            <w:r>
              <w:t>52.209-9</w:t>
            </w:r>
          </w:p>
        </w:tc>
        <w:tc>
          <w:tcPr>
            <w:tcW w:w="6192" w:type="dxa"/>
          </w:tcPr>
          <w:p w14:paraId="7BDD9AE8" w14:textId="77777777" w:rsidR="005235F3" w:rsidRDefault="009F1AEA">
            <w:pPr>
              <w:pStyle w:val="ByReference"/>
            </w:pPr>
            <w:r>
              <w:t xml:space="preserve">UPDATES OF PUBLICLY </w:t>
            </w:r>
            <w:proofErr w:type="gramStart"/>
            <w:r>
              <w:t>AVAILABLE  INFORMATION</w:t>
            </w:r>
            <w:proofErr w:type="gramEnd"/>
            <w:r>
              <w:t xml:space="preserve"> REGARDING RESPONSIBILITY MATTERS</w:t>
            </w:r>
          </w:p>
        </w:tc>
        <w:tc>
          <w:tcPr>
            <w:tcW w:w="1440" w:type="dxa"/>
          </w:tcPr>
          <w:p w14:paraId="7BDD9AE9" w14:textId="77777777" w:rsidR="005235F3" w:rsidRDefault="009F1AEA">
            <w:pPr>
              <w:pStyle w:val="ByReference"/>
            </w:pPr>
            <w:r>
              <w:t>OCT 2018</w:t>
            </w:r>
          </w:p>
        </w:tc>
      </w:tr>
      <w:tr w:rsidR="005235F3" w14:paraId="7BDD9AEE" w14:textId="77777777">
        <w:tc>
          <w:tcPr>
            <w:tcW w:w="1440" w:type="dxa"/>
          </w:tcPr>
          <w:p w14:paraId="7BDD9AEB" w14:textId="77777777" w:rsidR="005235F3" w:rsidRDefault="009F1AEA">
            <w:pPr>
              <w:pStyle w:val="ByReference"/>
            </w:pPr>
            <w:r>
              <w:t>52.209-10</w:t>
            </w:r>
          </w:p>
        </w:tc>
        <w:tc>
          <w:tcPr>
            <w:tcW w:w="6192" w:type="dxa"/>
          </w:tcPr>
          <w:p w14:paraId="7BDD9AEC" w14:textId="77777777" w:rsidR="005235F3" w:rsidRDefault="009F1AEA">
            <w:pPr>
              <w:pStyle w:val="ByReference"/>
            </w:pPr>
            <w:r>
              <w:t>PROHIBITION ON CONTRACTING WITH INVERTED DOMESTIC CORPORATIONS</w:t>
            </w:r>
          </w:p>
        </w:tc>
        <w:tc>
          <w:tcPr>
            <w:tcW w:w="1440" w:type="dxa"/>
          </w:tcPr>
          <w:p w14:paraId="7BDD9AED" w14:textId="77777777" w:rsidR="005235F3" w:rsidRDefault="009F1AEA">
            <w:pPr>
              <w:pStyle w:val="ByReference"/>
            </w:pPr>
            <w:r>
              <w:t>NOV 2015</w:t>
            </w:r>
          </w:p>
        </w:tc>
      </w:tr>
      <w:tr w:rsidR="005235F3" w14:paraId="7BDD9AF2" w14:textId="77777777">
        <w:tc>
          <w:tcPr>
            <w:tcW w:w="1440" w:type="dxa"/>
          </w:tcPr>
          <w:p w14:paraId="7BDD9AEF" w14:textId="77777777" w:rsidR="005235F3" w:rsidRDefault="009F1AEA">
            <w:pPr>
              <w:pStyle w:val="ByReference"/>
            </w:pPr>
            <w:r>
              <w:t>52.219-8</w:t>
            </w:r>
          </w:p>
        </w:tc>
        <w:tc>
          <w:tcPr>
            <w:tcW w:w="6192" w:type="dxa"/>
          </w:tcPr>
          <w:p w14:paraId="7BDD9AF0" w14:textId="77777777" w:rsidR="005235F3" w:rsidRDefault="009F1AEA">
            <w:pPr>
              <w:pStyle w:val="ByReference"/>
            </w:pPr>
            <w:r>
              <w:t>UTILIZATION OF SMALL BUSINESS CONCERNS (DEVIATION)</w:t>
            </w:r>
          </w:p>
        </w:tc>
        <w:tc>
          <w:tcPr>
            <w:tcW w:w="1440" w:type="dxa"/>
          </w:tcPr>
          <w:p w14:paraId="7BDD9AF1" w14:textId="77777777" w:rsidR="005235F3" w:rsidRDefault="009F1AEA">
            <w:pPr>
              <w:pStyle w:val="ByReference"/>
            </w:pPr>
            <w:r>
              <w:t>NOV 2025</w:t>
            </w:r>
          </w:p>
        </w:tc>
      </w:tr>
      <w:tr w:rsidR="005235F3" w14:paraId="7BDD9AF6" w14:textId="77777777">
        <w:tc>
          <w:tcPr>
            <w:tcW w:w="1440" w:type="dxa"/>
          </w:tcPr>
          <w:p w14:paraId="7BDD9AF3" w14:textId="77777777" w:rsidR="005235F3" w:rsidRDefault="009F1AEA">
            <w:pPr>
              <w:pStyle w:val="ByReference"/>
            </w:pPr>
            <w:r>
              <w:t>52.219-27</w:t>
            </w:r>
          </w:p>
        </w:tc>
        <w:tc>
          <w:tcPr>
            <w:tcW w:w="6192" w:type="dxa"/>
          </w:tcPr>
          <w:p w14:paraId="7BDD9AF4" w14:textId="77777777" w:rsidR="005235F3" w:rsidRDefault="009F1AEA">
            <w:pPr>
              <w:pStyle w:val="ByReference"/>
            </w:pPr>
            <w:r>
              <w:t>NOTICE OF SET-ASIDE FOR, OR SOLE-SOURCE AWARD TO, SERVICE-DISABLED VETERAN-OWNED SMALL BUSINESS (SDVOSB) CONCERNS ELIGIBLE UNDER THE SDVOSB PROGRAM (DEVIATION)</w:t>
            </w:r>
          </w:p>
        </w:tc>
        <w:tc>
          <w:tcPr>
            <w:tcW w:w="1440" w:type="dxa"/>
          </w:tcPr>
          <w:p w14:paraId="7BDD9AF5" w14:textId="77777777" w:rsidR="005235F3" w:rsidRDefault="009F1AEA">
            <w:pPr>
              <w:pStyle w:val="ByReference"/>
            </w:pPr>
            <w:r>
              <w:t>NOV 2025</w:t>
            </w:r>
          </w:p>
        </w:tc>
      </w:tr>
      <w:tr w:rsidR="005235F3" w14:paraId="7BDD9AFA" w14:textId="77777777">
        <w:tc>
          <w:tcPr>
            <w:tcW w:w="1440" w:type="dxa"/>
          </w:tcPr>
          <w:p w14:paraId="7BDD9AF7" w14:textId="77777777" w:rsidR="005235F3" w:rsidRDefault="009F1AEA">
            <w:pPr>
              <w:pStyle w:val="ByReference"/>
            </w:pPr>
            <w:r>
              <w:t>52.222-3</w:t>
            </w:r>
          </w:p>
        </w:tc>
        <w:tc>
          <w:tcPr>
            <w:tcW w:w="6192" w:type="dxa"/>
          </w:tcPr>
          <w:p w14:paraId="7BDD9AF8" w14:textId="77777777" w:rsidR="005235F3" w:rsidRDefault="009F1AEA">
            <w:pPr>
              <w:pStyle w:val="ByReference"/>
            </w:pPr>
            <w:r>
              <w:t>CONVICT LABOR (DEVIATION)</w:t>
            </w:r>
          </w:p>
        </w:tc>
        <w:tc>
          <w:tcPr>
            <w:tcW w:w="1440" w:type="dxa"/>
          </w:tcPr>
          <w:p w14:paraId="7BDD9AF9" w14:textId="77777777" w:rsidR="005235F3" w:rsidRDefault="009F1AEA">
            <w:pPr>
              <w:pStyle w:val="ByReference"/>
            </w:pPr>
            <w:r>
              <w:t>NOV 2025</w:t>
            </w:r>
          </w:p>
        </w:tc>
      </w:tr>
      <w:tr w:rsidR="005235F3" w14:paraId="7BDD9AFE" w14:textId="77777777">
        <w:tc>
          <w:tcPr>
            <w:tcW w:w="1440" w:type="dxa"/>
          </w:tcPr>
          <w:p w14:paraId="7BDD9AFB" w14:textId="77777777" w:rsidR="005235F3" w:rsidRDefault="009F1AEA">
            <w:pPr>
              <w:pStyle w:val="ByReference"/>
            </w:pPr>
            <w:r>
              <w:t>52.222-4</w:t>
            </w:r>
          </w:p>
        </w:tc>
        <w:tc>
          <w:tcPr>
            <w:tcW w:w="6192" w:type="dxa"/>
          </w:tcPr>
          <w:p w14:paraId="7BDD9AFC" w14:textId="77777777" w:rsidR="005235F3" w:rsidRDefault="009F1AEA">
            <w:pPr>
              <w:pStyle w:val="ByReference"/>
            </w:pPr>
            <w:r>
              <w:t>CONTRACT WORK HOURS AND SAFETY STANDARDS—OVERTIME COMPENSATION (DEVIATION)</w:t>
            </w:r>
          </w:p>
        </w:tc>
        <w:tc>
          <w:tcPr>
            <w:tcW w:w="1440" w:type="dxa"/>
          </w:tcPr>
          <w:p w14:paraId="7BDD9AFD" w14:textId="77777777" w:rsidR="005235F3" w:rsidRDefault="009F1AEA">
            <w:pPr>
              <w:pStyle w:val="ByReference"/>
            </w:pPr>
            <w:r>
              <w:t>NOV 2025</w:t>
            </w:r>
          </w:p>
        </w:tc>
      </w:tr>
      <w:tr w:rsidR="005235F3" w14:paraId="7BDD9B02" w14:textId="77777777">
        <w:tc>
          <w:tcPr>
            <w:tcW w:w="1440" w:type="dxa"/>
          </w:tcPr>
          <w:p w14:paraId="7BDD9AFF" w14:textId="77777777" w:rsidR="005235F3" w:rsidRDefault="009F1AEA">
            <w:pPr>
              <w:pStyle w:val="ByReference"/>
            </w:pPr>
            <w:r>
              <w:t>52.222-6</w:t>
            </w:r>
          </w:p>
        </w:tc>
        <w:tc>
          <w:tcPr>
            <w:tcW w:w="6192" w:type="dxa"/>
          </w:tcPr>
          <w:p w14:paraId="7BDD9B00" w14:textId="77777777" w:rsidR="005235F3" w:rsidRDefault="009F1AEA">
            <w:pPr>
              <w:pStyle w:val="ByReference"/>
            </w:pPr>
            <w:r>
              <w:t>CONSTRUCTION WAGE RATE REQUIREMENTS (DEVIATION)</w:t>
            </w:r>
          </w:p>
        </w:tc>
        <w:tc>
          <w:tcPr>
            <w:tcW w:w="1440" w:type="dxa"/>
          </w:tcPr>
          <w:p w14:paraId="7BDD9B01" w14:textId="77777777" w:rsidR="005235F3" w:rsidRDefault="009F1AEA">
            <w:pPr>
              <w:pStyle w:val="ByReference"/>
            </w:pPr>
            <w:r>
              <w:t>NOV 2025</w:t>
            </w:r>
          </w:p>
        </w:tc>
      </w:tr>
      <w:tr w:rsidR="005235F3" w14:paraId="7BDD9B06" w14:textId="77777777">
        <w:tc>
          <w:tcPr>
            <w:tcW w:w="1440" w:type="dxa"/>
          </w:tcPr>
          <w:p w14:paraId="7BDD9B03" w14:textId="77777777" w:rsidR="005235F3" w:rsidRDefault="009F1AEA">
            <w:pPr>
              <w:pStyle w:val="ByReference"/>
            </w:pPr>
            <w:r>
              <w:t>52.222-7</w:t>
            </w:r>
          </w:p>
        </w:tc>
        <w:tc>
          <w:tcPr>
            <w:tcW w:w="6192" w:type="dxa"/>
          </w:tcPr>
          <w:p w14:paraId="7BDD9B04" w14:textId="77777777" w:rsidR="005235F3" w:rsidRDefault="009F1AEA">
            <w:pPr>
              <w:pStyle w:val="ByReference"/>
            </w:pPr>
            <w:r>
              <w:t>WITHHOLDING OF FUNDS (DEVIATION)</w:t>
            </w:r>
          </w:p>
        </w:tc>
        <w:tc>
          <w:tcPr>
            <w:tcW w:w="1440" w:type="dxa"/>
          </w:tcPr>
          <w:p w14:paraId="7BDD9B05" w14:textId="77777777" w:rsidR="005235F3" w:rsidRDefault="009F1AEA">
            <w:pPr>
              <w:pStyle w:val="ByReference"/>
            </w:pPr>
            <w:r>
              <w:t>NOV 2025</w:t>
            </w:r>
          </w:p>
        </w:tc>
      </w:tr>
      <w:tr w:rsidR="005235F3" w14:paraId="7BDD9B0A" w14:textId="77777777">
        <w:tc>
          <w:tcPr>
            <w:tcW w:w="1440" w:type="dxa"/>
          </w:tcPr>
          <w:p w14:paraId="7BDD9B07" w14:textId="77777777" w:rsidR="005235F3" w:rsidRDefault="009F1AEA">
            <w:pPr>
              <w:pStyle w:val="ByReference"/>
            </w:pPr>
            <w:r>
              <w:t>52.222-8</w:t>
            </w:r>
          </w:p>
        </w:tc>
        <w:tc>
          <w:tcPr>
            <w:tcW w:w="6192" w:type="dxa"/>
          </w:tcPr>
          <w:p w14:paraId="7BDD9B08" w14:textId="77777777" w:rsidR="005235F3" w:rsidRDefault="009F1AEA">
            <w:pPr>
              <w:pStyle w:val="ByReference"/>
            </w:pPr>
            <w:r>
              <w:t>PAYROLLS AND BASIC RECORDS (DEVIATION)</w:t>
            </w:r>
          </w:p>
        </w:tc>
        <w:tc>
          <w:tcPr>
            <w:tcW w:w="1440" w:type="dxa"/>
          </w:tcPr>
          <w:p w14:paraId="7BDD9B09" w14:textId="77777777" w:rsidR="005235F3" w:rsidRDefault="009F1AEA">
            <w:pPr>
              <w:pStyle w:val="ByReference"/>
            </w:pPr>
            <w:r>
              <w:t>NOV 2025</w:t>
            </w:r>
          </w:p>
        </w:tc>
      </w:tr>
      <w:tr w:rsidR="005235F3" w14:paraId="7BDD9B0E" w14:textId="77777777">
        <w:tc>
          <w:tcPr>
            <w:tcW w:w="1440" w:type="dxa"/>
          </w:tcPr>
          <w:p w14:paraId="7BDD9B0B" w14:textId="77777777" w:rsidR="005235F3" w:rsidRDefault="009F1AEA">
            <w:pPr>
              <w:pStyle w:val="ByReference"/>
            </w:pPr>
            <w:r>
              <w:t>52.222-10</w:t>
            </w:r>
          </w:p>
        </w:tc>
        <w:tc>
          <w:tcPr>
            <w:tcW w:w="6192" w:type="dxa"/>
          </w:tcPr>
          <w:p w14:paraId="7BDD9B0C" w14:textId="77777777" w:rsidR="005235F3" w:rsidRDefault="009F1AEA">
            <w:pPr>
              <w:pStyle w:val="ByReference"/>
            </w:pPr>
            <w:r>
              <w:t>COMPLIANCE WITH COPELAND ACT REQUIREMENTS (DEVIATION)</w:t>
            </w:r>
          </w:p>
        </w:tc>
        <w:tc>
          <w:tcPr>
            <w:tcW w:w="1440" w:type="dxa"/>
          </w:tcPr>
          <w:p w14:paraId="7BDD9B0D" w14:textId="77777777" w:rsidR="005235F3" w:rsidRDefault="009F1AEA">
            <w:pPr>
              <w:pStyle w:val="ByReference"/>
            </w:pPr>
            <w:r>
              <w:t>NOV 2025</w:t>
            </w:r>
          </w:p>
        </w:tc>
      </w:tr>
      <w:tr w:rsidR="005235F3" w14:paraId="7BDD9B12" w14:textId="77777777">
        <w:tc>
          <w:tcPr>
            <w:tcW w:w="1440" w:type="dxa"/>
          </w:tcPr>
          <w:p w14:paraId="7BDD9B0F" w14:textId="77777777" w:rsidR="005235F3" w:rsidRDefault="009F1AEA">
            <w:pPr>
              <w:pStyle w:val="ByReference"/>
            </w:pPr>
            <w:r>
              <w:t>52.222-11</w:t>
            </w:r>
          </w:p>
        </w:tc>
        <w:tc>
          <w:tcPr>
            <w:tcW w:w="6192" w:type="dxa"/>
          </w:tcPr>
          <w:p w14:paraId="7BDD9B10" w14:textId="77777777" w:rsidR="005235F3" w:rsidRDefault="009F1AEA">
            <w:pPr>
              <w:pStyle w:val="ByReference"/>
            </w:pPr>
            <w:r>
              <w:t>SUBCONTRACTS (LABOR STANDARDS) (DEVIATION)</w:t>
            </w:r>
          </w:p>
        </w:tc>
        <w:tc>
          <w:tcPr>
            <w:tcW w:w="1440" w:type="dxa"/>
          </w:tcPr>
          <w:p w14:paraId="7BDD9B11" w14:textId="77777777" w:rsidR="005235F3" w:rsidRDefault="009F1AEA">
            <w:pPr>
              <w:pStyle w:val="ByReference"/>
            </w:pPr>
            <w:r>
              <w:t>NOV 2025</w:t>
            </w:r>
          </w:p>
        </w:tc>
      </w:tr>
      <w:tr w:rsidR="005235F3" w14:paraId="7BDD9B16" w14:textId="77777777">
        <w:tc>
          <w:tcPr>
            <w:tcW w:w="1440" w:type="dxa"/>
          </w:tcPr>
          <w:p w14:paraId="7BDD9B13" w14:textId="77777777" w:rsidR="005235F3" w:rsidRDefault="009F1AEA">
            <w:pPr>
              <w:pStyle w:val="ByReference"/>
            </w:pPr>
            <w:r>
              <w:t>52.222-12</w:t>
            </w:r>
          </w:p>
        </w:tc>
        <w:tc>
          <w:tcPr>
            <w:tcW w:w="6192" w:type="dxa"/>
          </w:tcPr>
          <w:p w14:paraId="7BDD9B14" w14:textId="77777777" w:rsidR="005235F3" w:rsidRDefault="009F1AEA">
            <w:pPr>
              <w:pStyle w:val="ByReference"/>
            </w:pPr>
            <w:r>
              <w:t>CONTRACT TERMINATION—DEBARMENT</w:t>
            </w:r>
          </w:p>
        </w:tc>
        <w:tc>
          <w:tcPr>
            <w:tcW w:w="1440" w:type="dxa"/>
          </w:tcPr>
          <w:p w14:paraId="7BDD9B15" w14:textId="77777777" w:rsidR="005235F3" w:rsidRDefault="009F1AEA">
            <w:pPr>
              <w:pStyle w:val="ByReference"/>
            </w:pPr>
            <w:r>
              <w:t>MAY 2014</w:t>
            </w:r>
          </w:p>
        </w:tc>
      </w:tr>
      <w:tr w:rsidR="005235F3" w14:paraId="7BDD9B1A" w14:textId="77777777">
        <w:tc>
          <w:tcPr>
            <w:tcW w:w="1440" w:type="dxa"/>
          </w:tcPr>
          <w:p w14:paraId="7BDD9B17" w14:textId="77777777" w:rsidR="005235F3" w:rsidRDefault="009F1AEA">
            <w:pPr>
              <w:pStyle w:val="ByReference"/>
            </w:pPr>
            <w:r>
              <w:t>52.222-13</w:t>
            </w:r>
          </w:p>
        </w:tc>
        <w:tc>
          <w:tcPr>
            <w:tcW w:w="6192" w:type="dxa"/>
          </w:tcPr>
          <w:p w14:paraId="7BDD9B18" w14:textId="77777777" w:rsidR="005235F3" w:rsidRDefault="009F1AEA">
            <w:pPr>
              <w:pStyle w:val="ByReference"/>
            </w:pPr>
            <w:r>
              <w:t>COMPLIANCE WITH CONSTRUCTION WAGE RATE REQUIREMENTS AND RELATED REGULATIONS</w:t>
            </w:r>
          </w:p>
        </w:tc>
        <w:tc>
          <w:tcPr>
            <w:tcW w:w="1440" w:type="dxa"/>
          </w:tcPr>
          <w:p w14:paraId="7BDD9B19" w14:textId="77777777" w:rsidR="005235F3" w:rsidRDefault="009F1AEA">
            <w:pPr>
              <w:pStyle w:val="ByReference"/>
            </w:pPr>
            <w:r>
              <w:t>MAY 2014</w:t>
            </w:r>
          </w:p>
        </w:tc>
      </w:tr>
      <w:tr w:rsidR="005235F3" w14:paraId="7BDD9B1E" w14:textId="77777777">
        <w:tc>
          <w:tcPr>
            <w:tcW w:w="1440" w:type="dxa"/>
          </w:tcPr>
          <w:p w14:paraId="7BDD9B1B" w14:textId="77777777" w:rsidR="005235F3" w:rsidRDefault="009F1AEA">
            <w:pPr>
              <w:pStyle w:val="ByReference"/>
            </w:pPr>
            <w:r>
              <w:t>52.222-14</w:t>
            </w:r>
          </w:p>
        </w:tc>
        <w:tc>
          <w:tcPr>
            <w:tcW w:w="6192" w:type="dxa"/>
          </w:tcPr>
          <w:p w14:paraId="7BDD9B1C" w14:textId="77777777" w:rsidR="005235F3" w:rsidRDefault="009F1AEA">
            <w:pPr>
              <w:pStyle w:val="ByReference"/>
            </w:pPr>
            <w:r>
              <w:t>DISPUTES CONCERNING LABOR STANDARDS (DEVIATION)</w:t>
            </w:r>
          </w:p>
        </w:tc>
        <w:tc>
          <w:tcPr>
            <w:tcW w:w="1440" w:type="dxa"/>
          </w:tcPr>
          <w:p w14:paraId="7BDD9B1D" w14:textId="77777777" w:rsidR="005235F3" w:rsidRDefault="009F1AEA">
            <w:pPr>
              <w:pStyle w:val="ByReference"/>
            </w:pPr>
            <w:r>
              <w:t>NOV 2025</w:t>
            </w:r>
          </w:p>
        </w:tc>
      </w:tr>
      <w:tr w:rsidR="005235F3" w14:paraId="7BDD9B22" w14:textId="77777777">
        <w:tc>
          <w:tcPr>
            <w:tcW w:w="1440" w:type="dxa"/>
          </w:tcPr>
          <w:p w14:paraId="7BDD9B1F" w14:textId="77777777" w:rsidR="005235F3" w:rsidRDefault="009F1AEA">
            <w:pPr>
              <w:pStyle w:val="ByReference"/>
            </w:pPr>
            <w:r>
              <w:t>52.222-15</w:t>
            </w:r>
          </w:p>
        </w:tc>
        <w:tc>
          <w:tcPr>
            <w:tcW w:w="6192" w:type="dxa"/>
          </w:tcPr>
          <w:p w14:paraId="7BDD9B20" w14:textId="77777777" w:rsidR="005235F3" w:rsidRDefault="009F1AEA">
            <w:pPr>
              <w:pStyle w:val="ByReference"/>
            </w:pPr>
            <w:r>
              <w:t>CERTIFICATION OF ELIGIBILITY</w:t>
            </w:r>
          </w:p>
        </w:tc>
        <w:tc>
          <w:tcPr>
            <w:tcW w:w="1440" w:type="dxa"/>
          </w:tcPr>
          <w:p w14:paraId="7BDD9B21" w14:textId="77777777" w:rsidR="005235F3" w:rsidRDefault="009F1AEA">
            <w:pPr>
              <w:pStyle w:val="ByReference"/>
            </w:pPr>
            <w:r>
              <w:t>MAY 2014</w:t>
            </w:r>
          </w:p>
        </w:tc>
      </w:tr>
      <w:tr w:rsidR="005235F3" w14:paraId="7BDD9B26" w14:textId="77777777">
        <w:tc>
          <w:tcPr>
            <w:tcW w:w="1440" w:type="dxa"/>
          </w:tcPr>
          <w:p w14:paraId="7BDD9B23" w14:textId="77777777" w:rsidR="005235F3" w:rsidRDefault="009F1AEA">
            <w:pPr>
              <w:pStyle w:val="ByReference"/>
            </w:pPr>
            <w:r>
              <w:t>52.222-35</w:t>
            </w:r>
          </w:p>
        </w:tc>
        <w:tc>
          <w:tcPr>
            <w:tcW w:w="6192" w:type="dxa"/>
          </w:tcPr>
          <w:p w14:paraId="7BDD9B24" w14:textId="77777777" w:rsidR="005235F3" w:rsidRDefault="009F1AEA">
            <w:pPr>
              <w:pStyle w:val="ByReference"/>
            </w:pPr>
            <w:r>
              <w:t>EQUAL OPPORTUNITY FOR VETERANS (DEVIATION)</w:t>
            </w:r>
          </w:p>
        </w:tc>
        <w:tc>
          <w:tcPr>
            <w:tcW w:w="1440" w:type="dxa"/>
          </w:tcPr>
          <w:p w14:paraId="7BDD9B25" w14:textId="77777777" w:rsidR="005235F3" w:rsidRDefault="009F1AEA">
            <w:pPr>
              <w:pStyle w:val="ByReference"/>
            </w:pPr>
            <w:r>
              <w:t>NOV 2025</w:t>
            </w:r>
          </w:p>
        </w:tc>
      </w:tr>
      <w:tr w:rsidR="005235F3" w14:paraId="7BDD9B2A" w14:textId="77777777">
        <w:tc>
          <w:tcPr>
            <w:tcW w:w="1440" w:type="dxa"/>
          </w:tcPr>
          <w:p w14:paraId="7BDD9B27" w14:textId="77777777" w:rsidR="005235F3" w:rsidRDefault="009F1AEA">
            <w:pPr>
              <w:pStyle w:val="ByReference"/>
            </w:pPr>
            <w:r>
              <w:t>52.222-36</w:t>
            </w:r>
          </w:p>
        </w:tc>
        <w:tc>
          <w:tcPr>
            <w:tcW w:w="6192" w:type="dxa"/>
          </w:tcPr>
          <w:p w14:paraId="7BDD9B28" w14:textId="77777777" w:rsidR="005235F3" w:rsidRDefault="009F1AEA">
            <w:pPr>
              <w:pStyle w:val="ByReference"/>
            </w:pPr>
            <w:r>
              <w:t>EQUAL OPPORTUNITY FOR WORKERS WITH DISABILITIES (DEVIATION)</w:t>
            </w:r>
          </w:p>
        </w:tc>
        <w:tc>
          <w:tcPr>
            <w:tcW w:w="1440" w:type="dxa"/>
          </w:tcPr>
          <w:p w14:paraId="7BDD9B29" w14:textId="77777777" w:rsidR="005235F3" w:rsidRDefault="009F1AEA">
            <w:pPr>
              <w:pStyle w:val="ByReference"/>
            </w:pPr>
            <w:r>
              <w:t>NOV 2025</w:t>
            </w:r>
          </w:p>
        </w:tc>
      </w:tr>
      <w:tr w:rsidR="005235F3" w14:paraId="7BDD9B2E" w14:textId="77777777">
        <w:tc>
          <w:tcPr>
            <w:tcW w:w="1440" w:type="dxa"/>
          </w:tcPr>
          <w:p w14:paraId="7BDD9B2B" w14:textId="77777777" w:rsidR="005235F3" w:rsidRDefault="009F1AEA">
            <w:pPr>
              <w:pStyle w:val="ByReference"/>
            </w:pPr>
            <w:r>
              <w:t>52.222-37</w:t>
            </w:r>
          </w:p>
        </w:tc>
        <w:tc>
          <w:tcPr>
            <w:tcW w:w="6192" w:type="dxa"/>
          </w:tcPr>
          <w:p w14:paraId="7BDD9B2C" w14:textId="77777777" w:rsidR="005235F3" w:rsidRDefault="009F1AEA">
            <w:pPr>
              <w:pStyle w:val="ByReference"/>
            </w:pPr>
            <w:r>
              <w:t>EMPLOYMENT REPORTS ON VETERANS (DEVIATION)</w:t>
            </w:r>
          </w:p>
        </w:tc>
        <w:tc>
          <w:tcPr>
            <w:tcW w:w="1440" w:type="dxa"/>
          </w:tcPr>
          <w:p w14:paraId="7BDD9B2D" w14:textId="77777777" w:rsidR="005235F3" w:rsidRDefault="009F1AEA">
            <w:pPr>
              <w:pStyle w:val="ByReference"/>
            </w:pPr>
            <w:r>
              <w:t>NOV 2025</w:t>
            </w:r>
          </w:p>
        </w:tc>
      </w:tr>
      <w:tr w:rsidR="005235F3" w14:paraId="7BDD9B32" w14:textId="77777777">
        <w:tc>
          <w:tcPr>
            <w:tcW w:w="1440" w:type="dxa"/>
          </w:tcPr>
          <w:p w14:paraId="7BDD9B2F" w14:textId="77777777" w:rsidR="005235F3" w:rsidRDefault="009F1AEA">
            <w:pPr>
              <w:pStyle w:val="ByReference"/>
            </w:pPr>
            <w:r>
              <w:t>52.222-40</w:t>
            </w:r>
          </w:p>
        </w:tc>
        <w:tc>
          <w:tcPr>
            <w:tcW w:w="6192" w:type="dxa"/>
          </w:tcPr>
          <w:p w14:paraId="7BDD9B30" w14:textId="77777777" w:rsidR="005235F3" w:rsidRDefault="009F1AEA">
            <w:pPr>
              <w:pStyle w:val="ByReference"/>
            </w:pPr>
            <w:r>
              <w:t>NOTIFICATION OF EMPLOYEE RIGHTS UNDER THE NATIONAL LABOR RELATIONS ACT (DEVIATION)</w:t>
            </w:r>
          </w:p>
        </w:tc>
        <w:tc>
          <w:tcPr>
            <w:tcW w:w="1440" w:type="dxa"/>
          </w:tcPr>
          <w:p w14:paraId="7BDD9B31" w14:textId="77777777" w:rsidR="005235F3" w:rsidRDefault="009F1AEA">
            <w:pPr>
              <w:pStyle w:val="ByReference"/>
            </w:pPr>
            <w:r>
              <w:t>NOV 2025</w:t>
            </w:r>
          </w:p>
        </w:tc>
      </w:tr>
      <w:tr w:rsidR="005235F3" w14:paraId="7BDD9B36" w14:textId="77777777">
        <w:tc>
          <w:tcPr>
            <w:tcW w:w="1440" w:type="dxa"/>
          </w:tcPr>
          <w:p w14:paraId="7BDD9B33" w14:textId="77777777" w:rsidR="005235F3" w:rsidRDefault="009F1AEA">
            <w:pPr>
              <w:pStyle w:val="ByReference"/>
            </w:pPr>
            <w:r>
              <w:t>52.222-50</w:t>
            </w:r>
          </w:p>
        </w:tc>
        <w:tc>
          <w:tcPr>
            <w:tcW w:w="6192" w:type="dxa"/>
          </w:tcPr>
          <w:p w14:paraId="7BDD9B34" w14:textId="77777777" w:rsidR="005235F3" w:rsidRDefault="009F1AEA">
            <w:pPr>
              <w:pStyle w:val="ByReference"/>
            </w:pPr>
            <w:r>
              <w:t>COMBATING TRAFFICKING IN PERSONS (DEVIATION)</w:t>
            </w:r>
          </w:p>
        </w:tc>
        <w:tc>
          <w:tcPr>
            <w:tcW w:w="1440" w:type="dxa"/>
          </w:tcPr>
          <w:p w14:paraId="7BDD9B35" w14:textId="77777777" w:rsidR="005235F3" w:rsidRDefault="009F1AEA">
            <w:pPr>
              <w:pStyle w:val="ByReference"/>
            </w:pPr>
            <w:r>
              <w:t>NOV 2025</w:t>
            </w:r>
          </w:p>
        </w:tc>
      </w:tr>
      <w:tr w:rsidR="005235F3" w14:paraId="7BDD9B3A" w14:textId="77777777">
        <w:tc>
          <w:tcPr>
            <w:tcW w:w="1440" w:type="dxa"/>
          </w:tcPr>
          <w:p w14:paraId="7BDD9B37" w14:textId="77777777" w:rsidR="005235F3" w:rsidRDefault="009F1AEA">
            <w:pPr>
              <w:pStyle w:val="ByReference"/>
            </w:pPr>
            <w:r>
              <w:t>52.222-54</w:t>
            </w:r>
          </w:p>
        </w:tc>
        <w:tc>
          <w:tcPr>
            <w:tcW w:w="6192" w:type="dxa"/>
          </w:tcPr>
          <w:p w14:paraId="7BDD9B38" w14:textId="77777777" w:rsidR="005235F3" w:rsidRDefault="009F1AEA">
            <w:pPr>
              <w:pStyle w:val="ByReference"/>
            </w:pPr>
            <w:r>
              <w:t>EMPLOYMENT ELIGIBILITY VERIFICATION (DEVIATION)</w:t>
            </w:r>
          </w:p>
        </w:tc>
        <w:tc>
          <w:tcPr>
            <w:tcW w:w="1440" w:type="dxa"/>
          </w:tcPr>
          <w:p w14:paraId="7BDD9B39" w14:textId="77777777" w:rsidR="005235F3" w:rsidRDefault="009F1AEA">
            <w:pPr>
              <w:pStyle w:val="ByReference"/>
            </w:pPr>
            <w:r>
              <w:t>NOV 2025</w:t>
            </w:r>
          </w:p>
        </w:tc>
      </w:tr>
      <w:tr w:rsidR="005235F3" w14:paraId="7BDD9B3E" w14:textId="77777777">
        <w:tc>
          <w:tcPr>
            <w:tcW w:w="1440" w:type="dxa"/>
          </w:tcPr>
          <w:p w14:paraId="7BDD9B3B" w14:textId="77777777" w:rsidR="005235F3" w:rsidRDefault="009F1AEA">
            <w:pPr>
              <w:pStyle w:val="ByReference"/>
            </w:pPr>
            <w:r>
              <w:t>52.222-55</w:t>
            </w:r>
          </w:p>
        </w:tc>
        <w:tc>
          <w:tcPr>
            <w:tcW w:w="6192" w:type="dxa"/>
          </w:tcPr>
          <w:p w14:paraId="7BDD9B3C" w14:textId="77777777" w:rsidR="005235F3" w:rsidRDefault="009F1AEA">
            <w:pPr>
              <w:pStyle w:val="ByReference"/>
            </w:pPr>
            <w:r>
              <w:t>MINIMUM WAGES FOR CONTRACTOR WORKERS UNDER EXECUTIVE ORDER 14026 (DEVIATION)</w:t>
            </w:r>
          </w:p>
        </w:tc>
        <w:tc>
          <w:tcPr>
            <w:tcW w:w="1440" w:type="dxa"/>
          </w:tcPr>
          <w:p w14:paraId="7BDD9B3D" w14:textId="77777777" w:rsidR="005235F3" w:rsidRDefault="009F1AEA">
            <w:pPr>
              <w:pStyle w:val="ByReference"/>
            </w:pPr>
            <w:r>
              <w:t>NOV 2025</w:t>
            </w:r>
          </w:p>
        </w:tc>
      </w:tr>
      <w:tr w:rsidR="005235F3" w14:paraId="7BDD9B42" w14:textId="77777777">
        <w:tc>
          <w:tcPr>
            <w:tcW w:w="1440" w:type="dxa"/>
          </w:tcPr>
          <w:p w14:paraId="7BDD9B3F" w14:textId="77777777" w:rsidR="005235F3" w:rsidRDefault="009F1AEA">
            <w:pPr>
              <w:pStyle w:val="ByReference"/>
            </w:pPr>
            <w:r>
              <w:t>52.222-62</w:t>
            </w:r>
          </w:p>
        </w:tc>
        <w:tc>
          <w:tcPr>
            <w:tcW w:w="6192" w:type="dxa"/>
          </w:tcPr>
          <w:p w14:paraId="7BDD9B40" w14:textId="77777777" w:rsidR="005235F3" w:rsidRDefault="009F1AEA">
            <w:pPr>
              <w:pStyle w:val="ByReference"/>
            </w:pPr>
            <w:r>
              <w:t>PAID SICK LEAVE UNDER EXECUTIVE ORDER 13706 (DEVIATION)</w:t>
            </w:r>
          </w:p>
        </w:tc>
        <w:tc>
          <w:tcPr>
            <w:tcW w:w="1440" w:type="dxa"/>
          </w:tcPr>
          <w:p w14:paraId="7BDD9B41" w14:textId="77777777" w:rsidR="005235F3" w:rsidRDefault="009F1AEA">
            <w:pPr>
              <w:pStyle w:val="ByReference"/>
            </w:pPr>
            <w:r>
              <w:t>NOV 2025</w:t>
            </w:r>
          </w:p>
        </w:tc>
      </w:tr>
      <w:tr w:rsidR="005235F3" w14:paraId="7BDD9B46" w14:textId="77777777">
        <w:tc>
          <w:tcPr>
            <w:tcW w:w="1440" w:type="dxa"/>
          </w:tcPr>
          <w:p w14:paraId="7BDD9B43" w14:textId="77777777" w:rsidR="005235F3" w:rsidRDefault="009F1AEA">
            <w:pPr>
              <w:pStyle w:val="ByReference"/>
            </w:pPr>
            <w:r>
              <w:t>52.223-5</w:t>
            </w:r>
          </w:p>
        </w:tc>
        <w:tc>
          <w:tcPr>
            <w:tcW w:w="6192" w:type="dxa"/>
          </w:tcPr>
          <w:p w14:paraId="7BDD9B44" w14:textId="77777777" w:rsidR="005235F3" w:rsidRDefault="009F1AEA">
            <w:pPr>
              <w:pStyle w:val="ByReference"/>
            </w:pPr>
            <w:r>
              <w:t>POLLUTION PREVENTION AND RIGHT-TO-KNOW INFORMATION</w:t>
            </w:r>
          </w:p>
        </w:tc>
        <w:tc>
          <w:tcPr>
            <w:tcW w:w="1440" w:type="dxa"/>
          </w:tcPr>
          <w:p w14:paraId="7BDD9B45" w14:textId="77777777" w:rsidR="005235F3" w:rsidRDefault="009F1AEA">
            <w:pPr>
              <w:pStyle w:val="ByReference"/>
            </w:pPr>
            <w:r>
              <w:t>MAY 2024</w:t>
            </w:r>
          </w:p>
        </w:tc>
      </w:tr>
      <w:tr w:rsidR="005235F3" w14:paraId="7BDD9B4A" w14:textId="77777777">
        <w:tc>
          <w:tcPr>
            <w:tcW w:w="1440" w:type="dxa"/>
          </w:tcPr>
          <w:p w14:paraId="7BDD9B47" w14:textId="77777777" w:rsidR="005235F3" w:rsidRDefault="009F1AEA">
            <w:pPr>
              <w:pStyle w:val="ByReference"/>
            </w:pPr>
            <w:r>
              <w:t>52.223-23</w:t>
            </w:r>
          </w:p>
        </w:tc>
        <w:tc>
          <w:tcPr>
            <w:tcW w:w="6192" w:type="dxa"/>
          </w:tcPr>
          <w:p w14:paraId="7BDD9B48" w14:textId="77777777" w:rsidR="005235F3" w:rsidRDefault="009F1AEA">
            <w:pPr>
              <w:pStyle w:val="ByReference"/>
            </w:pPr>
            <w:r>
              <w:t>SUSTAINABLE PRODUCTS (DEVIATION)</w:t>
            </w:r>
          </w:p>
        </w:tc>
        <w:tc>
          <w:tcPr>
            <w:tcW w:w="1440" w:type="dxa"/>
          </w:tcPr>
          <w:p w14:paraId="7BDD9B49" w14:textId="77777777" w:rsidR="005235F3" w:rsidRDefault="009F1AEA">
            <w:pPr>
              <w:pStyle w:val="ByReference"/>
            </w:pPr>
            <w:r>
              <w:t>NOV 2025</w:t>
            </w:r>
          </w:p>
        </w:tc>
      </w:tr>
      <w:tr w:rsidR="005235F3" w14:paraId="7BDD9B4E" w14:textId="77777777">
        <w:tc>
          <w:tcPr>
            <w:tcW w:w="1440" w:type="dxa"/>
          </w:tcPr>
          <w:p w14:paraId="7BDD9B4B" w14:textId="77777777" w:rsidR="005235F3" w:rsidRDefault="009F1AEA">
            <w:pPr>
              <w:pStyle w:val="ByReference"/>
            </w:pPr>
            <w:r>
              <w:t>52.226-7</w:t>
            </w:r>
          </w:p>
        </w:tc>
        <w:tc>
          <w:tcPr>
            <w:tcW w:w="6192" w:type="dxa"/>
          </w:tcPr>
          <w:p w14:paraId="7BDD9B4C" w14:textId="77777777" w:rsidR="005235F3" w:rsidRDefault="009F1AEA">
            <w:pPr>
              <w:pStyle w:val="ByReference"/>
            </w:pPr>
            <w:r>
              <w:t>DRUG-FREE WORKPLACE</w:t>
            </w:r>
          </w:p>
        </w:tc>
        <w:tc>
          <w:tcPr>
            <w:tcW w:w="1440" w:type="dxa"/>
          </w:tcPr>
          <w:p w14:paraId="7BDD9B4D" w14:textId="77777777" w:rsidR="005235F3" w:rsidRDefault="009F1AEA">
            <w:pPr>
              <w:pStyle w:val="ByReference"/>
            </w:pPr>
            <w:r>
              <w:t>MAY 2024</w:t>
            </w:r>
          </w:p>
        </w:tc>
      </w:tr>
      <w:tr w:rsidR="005235F3" w14:paraId="7BDD9B52" w14:textId="77777777">
        <w:tc>
          <w:tcPr>
            <w:tcW w:w="1440" w:type="dxa"/>
          </w:tcPr>
          <w:p w14:paraId="7BDD9B4F" w14:textId="77777777" w:rsidR="005235F3" w:rsidRDefault="009F1AEA">
            <w:pPr>
              <w:pStyle w:val="ByReference"/>
            </w:pPr>
            <w:r>
              <w:t>52.226-8</w:t>
            </w:r>
          </w:p>
        </w:tc>
        <w:tc>
          <w:tcPr>
            <w:tcW w:w="6192" w:type="dxa"/>
          </w:tcPr>
          <w:p w14:paraId="7BDD9B50" w14:textId="77777777" w:rsidR="005235F3" w:rsidRDefault="009F1AEA">
            <w:pPr>
              <w:pStyle w:val="ByReference"/>
            </w:pPr>
            <w:r>
              <w:t xml:space="preserve">ENCOURAGING CONTRACTOR </w:t>
            </w:r>
            <w:proofErr w:type="gramStart"/>
            <w:r>
              <w:t>POLICIES  TO</w:t>
            </w:r>
            <w:proofErr w:type="gramEnd"/>
            <w:r>
              <w:t xml:space="preserve"> BAN TEXT MESSAGING WHILE DRIVING</w:t>
            </w:r>
          </w:p>
        </w:tc>
        <w:tc>
          <w:tcPr>
            <w:tcW w:w="1440" w:type="dxa"/>
          </w:tcPr>
          <w:p w14:paraId="7BDD9B51" w14:textId="77777777" w:rsidR="005235F3" w:rsidRDefault="009F1AEA">
            <w:pPr>
              <w:pStyle w:val="ByReference"/>
            </w:pPr>
            <w:r>
              <w:t>MAY 2024</w:t>
            </w:r>
          </w:p>
        </w:tc>
      </w:tr>
      <w:tr w:rsidR="005235F3" w14:paraId="7BDD9B56" w14:textId="77777777">
        <w:tc>
          <w:tcPr>
            <w:tcW w:w="1440" w:type="dxa"/>
          </w:tcPr>
          <w:p w14:paraId="7BDD9B53" w14:textId="77777777" w:rsidR="005235F3" w:rsidRDefault="009F1AEA">
            <w:pPr>
              <w:pStyle w:val="ByReference"/>
            </w:pPr>
            <w:r>
              <w:t>52.227-1</w:t>
            </w:r>
          </w:p>
        </w:tc>
        <w:tc>
          <w:tcPr>
            <w:tcW w:w="6192" w:type="dxa"/>
          </w:tcPr>
          <w:p w14:paraId="7BDD9B54" w14:textId="77777777" w:rsidR="005235F3" w:rsidRDefault="009F1AEA">
            <w:pPr>
              <w:pStyle w:val="ByReference"/>
            </w:pPr>
            <w:r>
              <w:t>AUTHORIZATION AND CONSENT</w:t>
            </w:r>
          </w:p>
        </w:tc>
        <w:tc>
          <w:tcPr>
            <w:tcW w:w="1440" w:type="dxa"/>
          </w:tcPr>
          <w:p w14:paraId="7BDD9B55" w14:textId="77777777" w:rsidR="005235F3" w:rsidRDefault="009F1AEA">
            <w:pPr>
              <w:pStyle w:val="ByReference"/>
            </w:pPr>
            <w:r>
              <w:t>JUN 2020</w:t>
            </w:r>
          </w:p>
        </w:tc>
      </w:tr>
      <w:tr w:rsidR="005235F3" w14:paraId="7BDD9B5A" w14:textId="77777777">
        <w:tc>
          <w:tcPr>
            <w:tcW w:w="1440" w:type="dxa"/>
          </w:tcPr>
          <w:p w14:paraId="7BDD9B57" w14:textId="77777777" w:rsidR="005235F3" w:rsidRDefault="009F1AEA">
            <w:pPr>
              <w:pStyle w:val="ByReference"/>
            </w:pPr>
            <w:r>
              <w:t>52.227-2</w:t>
            </w:r>
          </w:p>
        </w:tc>
        <w:tc>
          <w:tcPr>
            <w:tcW w:w="6192" w:type="dxa"/>
          </w:tcPr>
          <w:p w14:paraId="7BDD9B58" w14:textId="77777777" w:rsidR="005235F3" w:rsidRDefault="009F1AEA">
            <w:pPr>
              <w:pStyle w:val="ByReference"/>
            </w:pPr>
            <w:r>
              <w:t>NOTICE AND ASSISTANCE REGARDING PATENT AND COPYRIGHT INFRINGEMENT</w:t>
            </w:r>
          </w:p>
        </w:tc>
        <w:tc>
          <w:tcPr>
            <w:tcW w:w="1440" w:type="dxa"/>
          </w:tcPr>
          <w:p w14:paraId="7BDD9B59" w14:textId="77777777" w:rsidR="005235F3" w:rsidRDefault="009F1AEA">
            <w:pPr>
              <w:pStyle w:val="ByReference"/>
            </w:pPr>
            <w:r>
              <w:t>JUN 2020</w:t>
            </w:r>
          </w:p>
        </w:tc>
      </w:tr>
      <w:tr w:rsidR="005235F3" w14:paraId="7BDD9B5E" w14:textId="77777777">
        <w:tc>
          <w:tcPr>
            <w:tcW w:w="1440" w:type="dxa"/>
          </w:tcPr>
          <w:p w14:paraId="7BDD9B5B" w14:textId="77777777" w:rsidR="005235F3" w:rsidRDefault="009F1AEA">
            <w:pPr>
              <w:pStyle w:val="ByReference"/>
            </w:pPr>
            <w:r>
              <w:t>52.227-4</w:t>
            </w:r>
          </w:p>
        </w:tc>
        <w:tc>
          <w:tcPr>
            <w:tcW w:w="6192" w:type="dxa"/>
          </w:tcPr>
          <w:p w14:paraId="7BDD9B5C" w14:textId="77777777" w:rsidR="005235F3" w:rsidRDefault="009F1AEA">
            <w:pPr>
              <w:pStyle w:val="ByReference"/>
            </w:pPr>
            <w:r>
              <w:t>PATENT INDEMNITY—CONSTRUCTION CONTRACTS</w:t>
            </w:r>
          </w:p>
        </w:tc>
        <w:tc>
          <w:tcPr>
            <w:tcW w:w="1440" w:type="dxa"/>
          </w:tcPr>
          <w:p w14:paraId="7BDD9B5D" w14:textId="77777777" w:rsidR="005235F3" w:rsidRDefault="009F1AEA">
            <w:pPr>
              <w:pStyle w:val="ByReference"/>
            </w:pPr>
            <w:r>
              <w:t>DEC 2007</w:t>
            </w:r>
          </w:p>
        </w:tc>
      </w:tr>
      <w:tr w:rsidR="005235F3" w14:paraId="7BDD9B62" w14:textId="77777777">
        <w:tc>
          <w:tcPr>
            <w:tcW w:w="1440" w:type="dxa"/>
          </w:tcPr>
          <w:p w14:paraId="7BDD9B5F" w14:textId="77777777" w:rsidR="005235F3" w:rsidRDefault="009F1AEA">
            <w:pPr>
              <w:pStyle w:val="ByReference"/>
            </w:pPr>
            <w:r>
              <w:t>52.228-2</w:t>
            </w:r>
          </w:p>
        </w:tc>
        <w:tc>
          <w:tcPr>
            <w:tcW w:w="6192" w:type="dxa"/>
          </w:tcPr>
          <w:p w14:paraId="7BDD9B60" w14:textId="77777777" w:rsidR="005235F3" w:rsidRDefault="009F1AEA">
            <w:pPr>
              <w:pStyle w:val="ByReference"/>
            </w:pPr>
            <w:r>
              <w:t>ADDITIONAL BOND SECURITY</w:t>
            </w:r>
          </w:p>
        </w:tc>
        <w:tc>
          <w:tcPr>
            <w:tcW w:w="1440" w:type="dxa"/>
          </w:tcPr>
          <w:p w14:paraId="7BDD9B61" w14:textId="77777777" w:rsidR="005235F3" w:rsidRDefault="009F1AEA">
            <w:pPr>
              <w:pStyle w:val="ByReference"/>
            </w:pPr>
            <w:r>
              <w:t>OCT 1997</w:t>
            </w:r>
          </w:p>
        </w:tc>
      </w:tr>
      <w:tr w:rsidR="005235F3" w14:paraId="7BDD9B66" w14:textId="77777777">
        <w:tc>
          <w:tcPr>
            <w:tcW w:w="1440" w:type="dxa"/>
          </w:tcPr>
          <w:p w14:paraId="7BDD9B63" w14:textId="77777777" w:rsidR="005235F3" w:rsidRDefault="009F1AEA">
            <w:pPr>
              <w:pStyle w:val="ByReference"/>
            </w:pPr>
            <w:r>
              <w:t>52.228-5</w:t>
            </w:r>
          </w:p>
        </w:tc>
        <w:tc>
          <w:tcPr>
            <w:tcW w:w="6192" w:type="dxa"/>
          </w:tcPr>
          <w:p w14:paraId="7BDD9B64" w14:textId="77777777" w:rsidR="005235F3" w:rsidRDefault="009F1AEA">
            <w:pPr>
              <w:pStyle w:val="ByReference"/>
            </w:pPr>
            <w:r>
              <w:t>INSURANCE—WORK ON A GOVERNMENT INSTALLATION</w:t>
            </w:r>
          </w:p>
        </w:tc>
        <w:tc>
          <w:tcPr>
            <w:tcW w:w="1440" w:type="dxa"/>
          </w:tcPr>
          <w:p w14:paraId="7BDD9B65" w14:textId="77777777" w:rsidR="005235F3" w:rsidRDefault="009F1AEA">
            <w:pPr>
              <w:pStyle w:val="ByReference"/>
            </w:pPr>
            <w:r>
              <w:t>JAN 1997</w:t>
            </w:r>
          </w:p>
        </w:tc>
      </w:tr>
      <w:tr w:rsidR="005235F3" w14:paraId="7BDD9B6A" w14:textId="77777777">
        <w:tc>
          <w:tcPr>
            <w:tcW w:w="1440" w:type="dxa"/>
          </w:tcPr>
          <w:p w14:paraId="7BDD9B67" w14:textId="77777777" w:rsidR="005235F3" w:rsidRDefault="009F1AEA">
            <w:pPr>
              <w:pStyle w:val="ByReference"/>
            </w:pPr>
            <w:r>
              <w:t>52.228-11</w:t>
            </w:r>
          </w:p>
        </w:tc>
        <w:tc>
          <w:tcPr>
            <w:tcW w:w="6192" w:type="dxa"/>
          </w:tcPr>
          <w:p w14:paraId="7BDD9B68" w14:textId="77777777" w:rsidR="005235F3" w:rsidRDefault="009F1AEA">
            <w:pPr>
              <w:pStyle w:val="ByReference"/>
            </w:pPr>
            <w:r>
              <w:t>INDIVIDUAL SURETY—PLEDGE OF ASSETS</w:t>
            </w:r>
          </w:p>
        </w:tc>
        <w:tc>
          <w:tcPr>
            <w:tcW w:w="1440" w:type="dxa"/>
          </w:tcPr>
          <w:p w14:paraId="7BDD9B69" w14:textId="77777777" w:rsidR="005235F3" w:rsidRDefault="009F1AEA">
            <w:pPr>
              <w:pStyle w:val="ByReference"/>
            </w:pPr>
            <w:r>
              <w:t>FEB 2021</w:t>
            </w:r>
          </w:p>
        </w:tc>
      </w:tr>
      <w:tr w:rsidR="005235F3" w14:paraId="7BDD9B6E" w14:textId="77777777">
        <w:tc>
          <w:tcPr>
            <w:tcW w:w="1440" w:type="dxa"/>
          </w:tcPr>
          <w:p w14:paraId="7BDD9B6B" w14:textId="77777777" w:rsidR="005235F3" w:rsidRDefault="009F1AEA">
            <w:pPr>
              <w:pStyle w:val="ByReference"/>
            </w:pPr>
            <w:r>
              <w:lastRenderedPageBreak/>
              <w:t>52.228-12</w:t>
            </w:r>
          </w:p>
        </w:tc>
        <w:tc>
          <w:tcPr>
            <w:tcW w:w="6192" w:type="dxa"/>
          </w:tcPr>
          <w:p w14:paraId="7BDD9B6C" w14:textId="77777777" w:rsidR="005235F3" w:rsidRDefault="009F1AEA">
            <w:pPr>
              <w:pStyle w:val="ByReference"/>
            </w:pPr>
            <w:r>
              <w:t>PROSPECTIVE SUBCONTRACTOR REQUESTS FOR BONDS</w:t>
            </w:r>
          </w:p>
        </w:tc>
        <w:tc>
          <w:tcPr>
            <w:tcW w:w="1440" w:type="dxa"/>
          </w:tcPr>
          <w:p w14:paraId="7BDD9B6D" w14:textId="77777777" w:rsidR="005235F3" w:rsidRDefault="009F1AEA">
            <w:pPr>
              <w:pStyle w:val="ByReference"/>
            </w:pPr>
            <w:r>
              <w:t>DEC 2022</w:t>
            </w:r>
          </w:p>
        </w:tc>
      </w:tr>
      <w:tr w:rsidR="005235F3" w14:paraId="7BDD9B72" w14:textId="77777777">
        <w:tc>
          <w:tcPr>
            <w:tcW w:w="1440" w:type="dxa"/>
          </w:tcPr>
          <w:p w14:paraId="7BDD9B6F" w14:textId="77777777" w:rsidR="005235F3" w:rsidRDefault="009F1AEA">
            <w:pPr>
              <w:pStyle w:val="ByReference"/>
            </w:pPr>
            <w:r>
              <w:t>52.228-14</w:t>
            </w:r>
          </w:p>
        </w:tc>
        <w:tc>
          <w:tcPr>
            <w:tcW w:w="6192" w:type="dxa"/>
          </w:tcPr>
          <w:p w14:paraId="7BDD9B70" w14:textId="77777777" w:rsidR="005235F3" w:rsidRDefault="009F1AEA">
            <w:pPr>
              <w:pStyle w:val="ByReference"/>
            </w:pPr>
            <w:r>
              <w:t>IRREVOCABLE LETTER OF CREDIT</w:t>
            </w:r>
          </w:p>
        </w:tc>
        <w:tc>
          <w:tcPr>
            <w:tcW w:w="1440" w:type="dxa"/>
          </w:tcPr>
          <w:p w14:paraId="7BDD9B71" w14:textId="77777777" w:rsidR="005235F3" w:rsidRDefault="009F1AEA">
            <w:pPr>
              <w:pStyle w:val="ByReference"/>
            </w:pPr>
            <w:r>
              <w:t>NOV 2014</w:t>
            </w:r>
          </w:p>
        </w:tc>
      </w:tr>
      <w:tr w:rsidR="005235F3" w14:paraId="7BDD9B76" w14:textId="77777777">
        <w:tc>
          <w:tcPr>
            <w:tcW w:w="1440" w:type="dxa"/>
          </w:tcPr>
          <w:p w14:paraId="7BDD9B73" w14:textId="77777777" w:rsidR="005235F3" w:rsidRDefault="009F1AEA">
            <w:pPr>
              <w:pStyle w:val="ByReference"/>
            </w:pPr>
            <w:r>
              <w:t>52.228-15</w:t>
            </w:r>
          </w:p>
        </w:tc>
        <w:tc>
          <w:tcPr>
            <w:tcW w:w="6192" w:type="dxa"/>
          </w:tcPr>
          <w:p w14:paraId="7BDD9B74" w14:textId="77777777" w:rsidR="005235F3" w:rsidRDefault="009F1AEA">
            <w:pPr>
              <w:pStyle w:val="ByReference"/>
            </w:pPr>
            <w:r>
              <w:t>PERFORMANCE AND PAYMENT BONDS—CONSTRUCTION</w:t>
            </w:r>
          </w:p>
        </w:tc>
        <w:tc>
          <w:tcPr>
            <w:tcW w:w="1440" w:type="dxa"/>
          </w:tcPr>
          <w:p w14:paraId="7BDD9B75" w14:textId="77777777" w:rsidR="005235F3" w:rsidRDefault="009F1AEA">
            <w:pPr>
              <w:pStyle w:val="ByReference"/>
            </w:pPr>
            <w:r>
              <w:t>JUN 2020</w:t>
            </w:r>
          </w:p>
        </w:tc>
      </w:tr>
      <w:tr w:rsidR="005235F3" w14:paraId="7BDD9B7A" w14:textId="77777777">
        <w:tc>
          <w:tcPr>
            <w:tcW w:w="1440" w:type="dxa"/>
          </w:tcPr>
          <w:p w14:paraId="7BDD9B77" w14:textId="77777777" w:rsidR="005235F3" w:rsidRDefault="009F1AEA">
            <w:pPr>
              <w:pStyle w:val="ByReference"/>
            </w:pPr>
            <w:r>
              <w:t>52.229-3</w:t>
            </w:r>
          </w:p>
        </w:tc>
        <w:tc>
          <w:tcPr>
            <w:tcW w:w="6192" w:type="dxa"/>
          </w:tcPr>
          <w:p w14:paraId="7BDD9B78" w14:textId="77777777" w:rsidR="005235F3" w:rsidRDefault="009F1AEA">
            <w:pPr>
              <w:pStyle w:val="ByReference"/>
            </w:pPr>
            <w:r>
              <w:t>FEDERAL, STATE, AND LOCAL TAXES (DEVIATION)</w:t>
            </w:r>
          </w:p>
        </w:tc>
        <w:tc>
          <w:tcPr>
            <w:tcW w:w="1440" w:type="dxa"/>
          </w:tcPr>
          <w:p w14:paraId="7BDD9B79" w14:textId="77777777" w:rsidR="005235F3" w:rsidRDefault="009F1AEA">
            <w:pPr>
              <w:pStyle w:val="ByReference"/>
            </w:pPr>
            <w:r>
              <w:t>SEP 2025</w:t>
            </w:r>
          </w:p>
        </w:tc>
      </w:tr>
      <w:tr w:rsidR="005235F3" w14:paraId="7BDD9B7E" w14:textId="77777777">
        <w:tc>
          <w:tcPr>
            <w:tcW w:w="1440" w:type="dxa"/>
          </w:tcPr>
          <w:p w14:paraId="7BDD9B7B" w14:textId="77777777" w:rsidR="005235F3" w:rsidRDefault="009F1AEA">
            <w:pPr>
              <w:pStyle w:val="ByReference"/>
            </w:pPr>
            <w:r>
              <w:t>52.229-12</w:t>
            </w:r>
          </w:p>
        </w:tc>
        <w:tc>
          <w:tcPr>
            <w:tcW w:w="6192" w:type="dxa"/>
          </w:tcPr>
          <w:p w14:paraId="7BDD9B7C" w14:textId="77777777" w:rsidR="005235F3" w:rsidRDefault="009F1AEA">
            <w:pPr>
              <w:pStyle w:val="ByReference"/>
            </w:pPr>
            <w:r>
              <w:t>TAX ON CERTAIN FOREIGN PROCUREMENTS</w:t>
            </w:r>
          </w:p>
        </w:tc>
        <w:tc>
          <w:tcPr>
            <w:tcW w:w="1440" w:type="dxa"/>
          </w:tcPr>
          <w:p w14:paraId="7BDD9B7D" w14:textId="77777777" w:rsidR="005235F3" w:rsidRDefault="009F1AEA">
            <w:pPr>
              <w:pStyle w:val="ByReference"/>
            </w:pPr>
            <w:r>
              <w:t>FEB 2021</w:t>
            </w:r>
          </w:p>
        </w:tc>
      </w:tr>
      <w:tr w:rsidR="005235F3" w14:paraId="7BDD9B82" w14:textId="77777777">
        <w:tc>
          <w:tcPr>
            <w:tcW w:w="1440" w:type="dxa"/>
          </w:tcPr>
          <w:p w14:paraId="7BDD9B7F" w14:textId="77777777" w:rsidR="005235F3" w:rsidRDefault="009F1AEA">
            <w:pPr>
              <w:pStyle w:val="ByReference"/>
            </w:pPr>
            <w:r>
              <w:t>52.232-5</w:t>
            </w:r>
          </w:p>
        </w:tc>
        <w:tc>
          <w:tcPr>
            <w:tcW w:w="6192" w:type="dxa"/>
          </w:tcPr>
          <w:p w14:paraId="7BDD9B80" w14:textId="77777777" w:rsidR="005235F3" w:rsidRDefault="009F1AEA">
            <w:pPr>
              <w:pStyle w:val="ByReference"/>
            </w:pPr>
            <w:r>
              <w:t>PAYMENTS UNDER FIXED-PRICE CONSTRUCTION CONTRACTS</w:t>
            </w:r>
          </w:p>
        </w:tc>
        <w:tc>
          <w:tcPr>
            <w:tcW w:w="1440" w:type="dxa"/>
          </w:tcPr>
          <w:p w14:paraId="7BDD9B81" w14:textId="77777777" w:rsidR="005235F3" w:rsidRDefault="009F1AEA">
            <w:pPr>
              <w:pStyle w:val="ByReference"/>
            </w:pPr>
            <w:r>
              <w:t>MAY 2014</w:t>
            </w:r>
          </w:p>
        </w:tc>
      </w:tr>
      <w:tr w:rsidR="005235F3" w14:paraId="7BDD9B86" w14:textId="77777777">
        <w:tc>
          <w:tcPr>
            <w:tcW w:w="1440" w:type="dxa"/>
          </w:tcPr>
          <w:p w14:paraId="7BDD9B83" w14:textId="77777777" w:rsidR="005235F3" w:rsidRDefault="009F1AEA">
            <w:pPr>
              <w:pStyle w:val="ByReference"/>
            </w:pPr>
            <w:r>
              <w:t>52.232-17</w:t>
            </w:r>
          </w:p>
        </w:tc>
        <w:tc>
          <w:tcPr>
            <w:tcW w:w="6192" w:type="dxa"/>
          </w:tcPr>
          <w:p w14:paraId="7BDD9B84" w14:textId="77777777" w:rsidR="005235F3" w:rsidRDefault="009F1AEA">
            <w:pPr>
              <w:pStyle w:val="ByReference"/>
            </w:pPr>
            <w:r>
              <w:t>INTEREST</w:t>
            </w:r>
          </w:p>
        </w:tc>
        <w:tc>
          <w:tcPr>
            <w:tcW w:w="1440" w:type="dxa"/>
          </w:tcPr>
          <w:p w14:paraId="7BDD9B85" w14:textId="77777777" w:rsidR="005235F3" w:rsidRDefault="009F1AEA">
            <w:pPr>
              <w:pStyle w:val="ByReference"/>
            </w:pPr>
            <w:r>
              <w:t>MAY 2014</w:t>
            </w:r>
          </w:p>
        </w:tc>
      </w:tr>
      <w:tr w:rsidR="005235F3" w14:paraId="7BDD9B8A" w14:textId="77777777">
        <w:tc>
          <w:tcPr>
            <w:tcW w:w="1440" w:type="dxa"/>
          </w:tcPr>
          <w:p w14:paraId="7BDD9B87" w14:textId="77777777" w:rsidR="005235F3" w:rsidRDefault="009F1AEA">
            <w:pPr>
              <w:pStyle w:val="ByReference"/>
            </w:pPr>
            <w:r>
              <w:t>52.232-23</w:t>
            </w:r>
          </w:p>
        </w:tc>
        <w:tc>
          <w:tcPr>
            <w:tcW w:w="6192" w:type="dxa"/>
          </w:tcPr>
          <w:p w14:paraId="7BDD9B88" w14:textId="77777777" w:rsidR="005235F3" w:rsidRDefault="009F1AEA">
            <w:pPr>
              <w:pStyle w:val="ByReference"/>
            </w:pPr>
            <w:r>
              <w:t>ASSIGNMENT OF CLAIMS</w:t>
            </w:r>
          </w:p>
        </w:tc>
        <w:tc>
          <w:tcPr>
            <w:tcW w:w="1440" w:type="dxa"/>
          </w:tcPr>
          <w:p w14:paraId="7BDD9B89" w14:textId="77777777" w:rsidR="005235F3" w:rsidRDefault="009F1AEA">
            <w:pPr>
              <w:pStyle w:val="ByReference"/>
            </w:pPr>
            <w:r>
              <w:t>MAY 2014</w:t>
            </w:r>
          </w:p>
        </w:tc>
      </w:tr>
      <w:tr w:rsidR="005235F3" w14:paraId="7BDD9B8E" w14:textId="77777777">
        <w:tc>
          <w:tcPr>
            <w:tcW w:w="1440" w:type="dxa"/>
          </w:tcPr>
          <w:p w14:paraId="7BDD9B8B" w14:textId="77777777" w:rsidR="005235F3" w:rsidRDefault="009F1AEA">
            <w:pPr>
              <w:pStyle w:val="ByReference"/>
            </w:pPr>
            <w:r>
              <w:t>52.232-27</w:t>
            </w:r>
          </w:p>
        </w:tc>
        <w:tc>
          <w:tcPr>
            <w:tcW w:w="6192" w:type="dxa"/>
          </w:tcPr>
          <w:p w14:paraId="7BDD9B8C" w14:textId="77777777" w:rsidR="005235F3" w:rsidRDefault="009F1AEA">
            <w:pPr>
              <w:pStyle w:val="ByReference"/>
            </w:pPr>
            <w:r>
              <w:t>PROMPT PAYMENT FOR CONSTRUCTION CONTRACTS</w:t>
            </w:r>
          </w:p>
        </w:tc>
        <w:tc>
          <w:tcPr>
            <w:tcW w:w="1440" w:type="dxa"/>
          </w:tcPr>
          <w:p w14:paraId="7BDD9B8D" w14:textId="77777777" w:rsidR="005235F3" w:rsidRDefault="009F1AEA">
            <w:pPr>
              <w:pStyle w:val="ByReference"/>
            </w:pPr>
            <w:r>
              <w:t>JAN 2017</w:t>
            </w:r>
          </w:p>
        </w:tc>
      </w:tr>
      <w:tr w:rsidR="005235F3" w14:paraId="7BDD9B92" w14:textId="77777777">
        <w:tc>
          <w:tcPr>
            <w:tcW w:w="1440" w:type="dxa"/>
          </w:tcPr>
          <w:p w14:paraId="7BDD9B8F" w14:textId="77777777" w:rsidR="005235F3" w:rsidRDefault="009F1AEA">
            <w:pPr>
              <w:pStyle w:val="ByReference"/>
            </w:pPr>
            <w:r>
              <w:t>52.232-33</w:t>
            </w:r>
          </w:p>
        </w:tc>
        <w:tc>
          <w:tcPr>
            <w:tcW w:w="6192" w:type="dxa"/>
          </w:tcPr>
          <w:p w14:paraId="7BDD9B90" w14:textId="77777777" w:rsidR="005235F3" w:rsidRDefault="009F1AEA">
            <w:pPr>
              <w:pStyle w:val="ByReference"/>
            </w:pPr>
            <w:r>
              <w:t xml:space="preserve"> PAYMENT BY ELECTRONIC FUNDS TRANSFER—SYSTEM FOR AWARD MANAGEMENT</w:t>
            </w:r>
          </w:p>
        </w:tc>
        <w:tc>
          <w:tcPr>
            <w:tcW w:w="1440" w:type="dxa"/>
          </w:tcPr>
          <w:p w14:paraId="7BDD9B91" w14:textId="77777777" w:rsidR="005235F3" w:rsidRDefault="009F1AEA">
            <w:pPr>
              <w:pStyle w:val="ByReference"/>
            </w:pPr>
            <w:r>
              <w:t>OCT 2018</w:t>
            </w:r>
          </w:p>
        </w:tc>
      </w:tr>
      <w:tr w:rsidR="005235F3" w14:paraId="7BDD9B96" w14:textId="77777777">
        <w:tc>
          <w:tcPr>
            <w:tcW w:w="1440" w:type="dxa"/>
          </w:tcPr>
          <w:p w14:paraId="7BDD9B93" w14:textId="77777777" w:rsidR="005235F3" w:rsidRDefault="009F1AEA">
            <w:pPr>
              <w:pStyle w:val="ByReference"/>
            </w:pPr>
            <w:r>
              <w:t>52.232-39</w:t>
            </w:r>
          </w:p>
        </w:tc>
        <w:tc>
          <w:tcPr>
            <w:tcW w:w="6192" w:type="dxa"/>
          </w:tcPr>
          <w:p w14:paraId="7BDD9B94" w14:textId="77777777" w:rsidR="005235F3" w:rsidRDefault="009F1AEA">
            <w:pPr>
              <w:pStyle w:val="ByReference"/>
            </w:pPr>
            <w:r>
              <w:t>UNENFORCEABILITY OF UNAUTHORIZED OBLIGATIONS</w:t>
            </w:r>
          </w:p>
        </w:tc>
        <w:tc>
          <w:tcPr>
            <w:tcW w:w="1440" w:type="dxa"/>
          </w:tcPr>
          <w:p w14:paraId="7BDD9B95" w14:textId="77777777" w:rsidR="005235F3" w:rsidRDefault="009F1AEA">
            <w:pPr>
              <w:pStyle w:val="ByReference"/>
            </w:pPr>
            <w:r>
              <w:t>JUN 2013</w:t>
            </w:r>
          </w:p>
        </w:tc>
      </w:tr>
      <w:tr w:rsidR="005235F3" w14:paraId="7BDD9B9A" w14:textId="77777777">
        <w:tc>
          <w:tcPr>
            <w:tcW w:w="1440" w:type="dxa"/>
          </w:tcPr>
          <w:p w14:paraId="7BDD9B97" w14:textId="77777777" w:rsidR="005235F3" w:rsidRDefault="009F1AEA">
            <w:pPr>
              <w:pStyle w:val="ByReference"/>
            </w:pPr>
            <w:r>
              <w:t>52.232-40</w:t>
            </w:r>
          </w:p>
        </w:tc>
        <w:tc>
          <w:tcPr>
            <w:tcW w:w="6192" w:type="dxa"/>
          </w:tcPr>
          <w:p w14:paraId="7BDD9B98" w14:textId="77777777" w:rsidR="005235F3" w:rsidRDefault="009F1AEA">
            <w:pPr>
              <w:pStyle w:val="ByReference"/>
            </w:pPr>
            <w:r>
              <w:t>PROVIDING ACCELERATED PAYMENTS TO SMALL BUSINESS SUBCONTRACTORS</w:t>
            </w:r>
          </w:p>
        </w:tc>
        <w:tc>
          <w:tcPr>
            <w:tcW w:w="1440" w:type="dxa"/>
          </w:tcPr>
          <w:p w14:paraId="7BDD9B99" w14:textId="77777777" w:rsidR="005235F3" w:rsidRDefault="009F1AEA">
            <w:pPr>
              <w:pStyle w:val="ByReference"/>
            </w:pPr>
            <w:r>
              <w:t>MAR 2023</w:t>
            </w:r>
          </w:p>
        </w:tc>
      </w:tr>
      <w:tr w:rsidR="005235F3" w14:paraId="7BDD9B9E" w14:textId="77777777">
        <w:tc>
          <w:tcPr>
            <w:tcW w:w="1440" w:type="dxa"/>
          </w:tcPr>
          <w:p w14:paraId="7BDD9B9B" w14:textId="77777777" w:rsidR="005235F3" w:rsidRDefault="009F1AEA">
            <w:pPr>
              <w:pStyle w:val="ByReference"/>
            </w:pPr>
            <w:r>
              <w:t>52.233-1</w:t>
            </w:r>
          </w:p>
        </w:tc>
        <w:tc>
          <w:tcPr>
            <w:tcW w:w="6192" w:type="dxa"/>
          </w:tcPr>
          <w:p w14:paraId="7BDD9B9C" w14:textId="77777777" w:rsidR="005235F3" w:rsidRDefault="009F1AEA">
            <w:pPr>
              <w:pStyle w:val="ByReference"/>
            </w:pPr>
            <w:r>
              <w:t>DISPUTES ALTERNATE I (DEC 1991)</w:t>
            </w:r>
          </w:p>
        </w:tc>
        <w:tc>
          <w:tcPr>
            <w:tcW w:w="1440" w:type="dxa"/>
          </w:tcPr>
          <w:p w14:paraId="7BDD9B9D" w14:textId="77777777" w:rsidR="005235F3" w:rsidRDefault="009F1AEA">
            <w:pPr>
              <w:pStyle w:val="ByReference"/>
            </w:pPr>
            <w:r>
              <w:t>MAY 2014</w:t>
            </w:r>
          </w:p>
        </w:tc>
      </w:tr>
      <w:tr w:rsidR="005235F3" w14:paraId="7BDD9BA2" w14:textId="77777777">
        <w:tc>
          <w:tcPr>
            <w:tcW w:w="1440" w:type="dxa"/>
          </w:tcPr>
          <w:p w14:paraId="7BDD9B9F" w14:textId="77777777" w:rsidR="005235F3" w:rsidRDefault="009F1AEA">
            <w:pPr>
              <w:pStyle w:val="ByReference"/>
            </w:pPr>
            <w:r>
              <w:t>52.233-3</w:t>
            </w:r>
          </w:p>
        </w:tc>
        <w:tc>
          <w:tcPr>
            <w:tcW w:w="6192" w:type="dxa"/>
          </w:tcPr>
          <w:p w14:paraId="7BDD9BA0" w14:textId="77777777" w:rsidR="005235F3" w:rsidRDefault="009F1AEA">
            <w:pPr>
              <w:pStyle w:val="ByReference"/>
            </w:pPr>
            <w:r>
              <w:t>PROTEST AFTER AWARD</w:t>
            </w:r>
          </w:p>
        </w:tc>
        <w:tc>
          <w:tcPr>
            <w:tcW w:w="1440" w:type="dxa"/>
          </w:tcPr>
          <w:p w14:paraId="7BDD9BA1" w14:textId="77777777" w:rsidR="005235F3" w:rsidRDefault="009F1AEA">
            <w:pPr>
              <w:pStyle w:val="ByReference"/>
            </w:pPr>
            <w:r>
              <w:t>AUG 1996</w:t>
            </w:r>
          </w:p>
        </w:tc>
      </w:tr>
      <w:tr w:rsidR="005235F3" w14:paraId="7BDD9BA6" w14:textId="77777777">
        <w:tc>
          <w:tcPr>
            <w:tcW w:w="1440" w:type="dxa"/>
          </w:tcPr>
          <w:p w14:paraId="7BDD9BA3" w14:textId="77777777" w:rsidR="005235F3" w:rsidRDefault="009F1AEA">
            <w:pPr>
              <w:pStyle w:val="ByReference"/>
            </w:pPr>
            <w:r>
              <w:t>52.233-4</w:t>
            </w:r>
          </w:p>
        </w:tc>
        <w:tc>
          <w:tcPr>
            <w:tcW w:w="6192" w:type="dxa"/>
          </w:tcPr>
          <w:p w14:paraId="7BDD9BA4" w14:textId="77777777" w:rsidR="005235F3" w:rsidRDefault="009F1AEA">
            <w:pPr>
              <w:pStyle w:val="ByReference"/>
            </w:pPr>
            <w:r>
              <w:t>APPLICABLE LAW FOR BREACH OF CONTRACT CLAIM</w:t>
            </w:r>
          </w:p>
        </w:tc>
        <w:tc>
          <w:tcPr>
            <w:tcW w:w="1440" w:type="dxa"/>
          </w:tcPr>
          <w:p w14:paraId="7BDD9BA5" w14:textId="77777777" w:rsidR="005235F3" w:rsidRDefault="009F1AEA">
            <w:pPr>
              <w:pStyle w:val="ByReference"/>
            </w:pPr>
            <w:r>
              <w:t>OCT 2004</w:t>
            </w:r>
          </w:p>
        </w:tc>
      </w:tr>
      <w:tr w:rsidR="005235F3" w14:paraId="7BDD9BAA" w14:textId="77777777">
        <w:tc>
          <w:tcPr>
            <w:tcW w:w="1440" w:type="dxa"/>
          </w:tcPr>
          <w:p w14:paraId="7BDD9BA7" w14:textId="77777777" w:rsidR="005235F3" w:rsidRDefault="009F1AEA">
            <w:pPr>
              <w:pStyle w:val="ByReference"/>
            </w:pPr>
            <w:r>
              <w:t>52.236-2</w:t>
            </w:r>
          </w:p>
        </w:tc>
        <w:tc>
          <w:tcPr>
            <w:tcW w:w="6192" w:type="dxa"/>
          </w:tcPr>
          <w:p w14:paraId="7BDD9BA8" w14:textId="77777777" w:rsidR="005235F3" w:rsidRDefault="009F1AEA">
            <w:pPr>
              <w:pStyle w:val="ByReference"/>
            </w:pPr>
            <w:r>
              <w:t>DIFFERING SITE CONDITIONS (DEVIATION)</w:t>
            </w:r>
          </w:p>
        </w:tc>
        <w:tc>
          <w:tcPr>
            <w:tcW w:w="1440" w:type="dxa"/>
          </w:tcPr>
          <w:p w14:paraId="7BDD9BA9" w14:textId="77777777" w:rsidR="005235F3" w:rsidRDefault="009F1AEA">
            <w:pPr>
              <w:pStyle w:val="ByReference"/>
            </w:pPr>
            <w:r>
              <w:t>APR 1984</w:t>
            </w:r>
          </w:p>
        </w:tc>
      </w:tr>
      <w:tr w:rsidR="005235F3" w14:paraId="7BDD9BAE" w14:textId="77777777">
        <w:tc>
          <w:tcPr>
            <w:tcW w:w="1440" w:type="dxa"/>
          </w:tcPr>
          <w:p w14:paraId="7BDD9BAB" w14:textId="77777777" w:rsidR="005235F3" w:rsidRDefault="009F1AEA">
            <w:pPr>
              <w:pStyle w:val="ByReference"/>
            </w:pPr>
            <w:r>
              <w:t>52.236-3</w:t>
            </w:r>
          </w:p>
        </w:tc>
        <w:tc>
          <w:tcPr>
            <w:tcW w:w="6192" w:type="dxa"/>
          </w:tcPr>
          <w:p w14:paraId="7BDD9BAC" w14:textId="77777777" w:rsidR="005235F3" w:rsidRDefault="009F1AEA">
            <w:pPr>
              <w:pStyle w:val="ByReference"/>
            </w:pPr>
            <w:r>
              <w:t xml:space="preserve">SITE INVESTIGATION AND CONDITIONS AFFECTING </w:t>
            </w:r>
            <w:proofErr w:type="gramStart"/>
            <w:r>
              <w:t>THE WORK</w:t>
            </w:r>
            <w:proofErr w:type="gramEnd"/>
            <w:r>
              <w:t xml:space="preserve"> (DEVIATION)</w:t>
            </w:r>
          </w:p>
        </w:tc>
        <w:tc>
          <w:tcPr>
            <w:tcW w:w="1440" w:type="dxa"/>
          </w:tcPr>
          <w:p w14:paraId="7BDD9BAD" w14:textId="77777777" w:rsidR="005235F3" w:rsidRDefault="009F1AEA">
            <w:pPr>
              <w:pStyle w:val="ByReference"/>
            </w:pPr>
            <w:r>
              <w:t>APR 1984</w:t>
            </w:r>
          </w:p>
        </w:tc>
      </w:tr>
      <w:tr w:rsidR="005235F3" w14:paraId="7BDD9BB2" w14:textId="77777777">
        <w:tc>
          <w:tcPr>
            <w:tcW w:w="1440" w:type="dxa"/>
          </w:tcPr>
          <w:p w14:paraId="7BDD9BAF" w14:textId="77777777" w:rsidR="005235F3" w:rsidRDefault="009F1AEA">
            <w:pPr>
              <w:pStyle w:val="ByReference"/>
            </w:pPr>
            <w:r>
              <w:t>52.236-5</w:t>
            </w:r>
          </w:p>
        </w:tc>
        <w:tc>
          <w:tcPr>
            <w:tcW w:w="6192" w:type="dxa"/>
          </w:tcPr>
          <w:p w14:paraId="7BDD9BB0" w14:textId="77777777" w:rsidR="005235F3" w:rsidRDefault="009F1AEA">
            <w:pPr>
              <w:pStyle w:val="ByReference"/>
            </w:pPr>
            <w:r>
              <w:t>MATERIAL AND WORKMANSHIP (DEVIATION)</w:t>
            </w:r>
          </w:p>
        </w:tc>
        <w:tc>
          <w:tcPr>
            <w:tcW w:w="1440" w:type="dxa"/>
          </w:tcPr>
          <w:p w14:paraId="7BDD9BB1" w14:textId="77777777" w:rsidR="005235F3" w:rsidRDefault="009F1AEA">
            <w:pPr>
              <w:pStyle w:val="ByReference"/>
            </w:pPr>
            <w:r>
              <w:t>APR 1984</w:t>
            </w:r>
          </w:p>
        </w:tc>
      </w:tr>
      <w:tr w:rsidR="005235F3" w14:paraId="7BDD9BB6" w14:textId="77777777">
        <w:tc>
          <w:tcPr>
            <w:tcW w:w="1440" w:type="dxa"/>
          </w:tcPr>
          <w:p w14:paraId="7BDD9BB3" w14:textId="77777777" w:rsidR="005235F3" w:rsidRDefault="009F1AEA">
            <w:pPr>
              <w:pStyle w:val="ByReference"/>
            </w:pPr>
            <w:r>
              <w:t>52.236-6</w:t>
            </w:r>
          </w:p>
        </w:tc>
        <w:tc>
          <w:tcPr>
            <w:tcW w:w="6192" w:type="dxa"/>
          </w:tcPr>
          <w:p w14:paraId="7BDD9BB4" w14:textId="77777777" w:rsidR="005235F3" w:rsidRDefault="009F1AEA">
            <w:pPr>
              <w:pStyle w:val="ByReference"/>
            </w:pPr>
            <w:r>
              <w:t>SUPERINTENDENCE BY THE CONTRACTOR (DEVIATION)</w:t>
            </w:r>
          </w:p>
        </w:tc>
        <w:tc>
          <w:tcPr>
            <w:tcW w:w="1440" w:type="dxa"/>
          </w:tcPr>
          <w:p w14:paraId="7BDD9BB5" w14:textId="77777777" w:rsidR="005235F3" w:rsidRDefault="009F1AEA">
            <w:pPr>
              <w:pStyle w:val="ByReference"/>
            </w:pPr>
            <w:r>
              <w:t>APR 1984</w:t>
            </w:r>
          </w:p>
        </w:tc>
      </w:tr>
      <w:tr w:rsidR="005235F3" w14:paraId="7BDD9BBA" w14:textId="77777777">
        <w:tc>
          <w:tcPr>
            <w:tcW w:w="1440" w:type="dxa"/>
          </w:tcPr>
          <w:p w14:paraId="7BDD9BB7" w14:textId="77777777" w:rsidR="005235F3" w:rsidRDefault="009F1AEA">
            <w:pPr>
              <w:pStyle w:val="ByReference"/>
            </w:pPr>
            <w:r>
              <w:t>52.236-7</w:t>
            </w:r>
          </w:p>
        </w:tc>
        <w:tc>
          <w:tcPr>
            <w:tcW w:w="6192" w:type="dxa"/>
          </w:tcPr>
          <w:p w14:paraId="7BDD9BB8" w14:textId="77777777" w:rsidR="005235F3" w:rsidRDefault="009F1AEA">
            <w:pPr>
              <w:pStyle w:val="ByReference"/>
            </w:pPr>
            <w:r>
              <w:t>PERMITS AND RESPONSIBILITIES (DEVIATION)</w:t>
            </w:r>
          </w:p>
        </w:tc>
        <w:tc>
          <w:tcPr>
            <w:tcW w:w="1440" w:type="dxa"/>
          </w:tcPr>
          <w:p w14:paraId="7BDD9BB9" w14:textId="77777777" w:rsidR="005235F3" w:rsidRDefault="009F1AEA">
            <w:pPr>
              <w:pStyle w:val="ByReference"/>
            </w:pPr>
            <w:r>
              <w:t>NOV 1991</w:t>
            </w:r>
          </w:p>
        </w:tc>
      </w:tr>
      <w:tr w:rsidR="005235F3" w14:paraId="7BDD9BBE" w14:textId="77777777">
        <w:tc>
          <w:tcPr>
            <w:tcW w:w="1440" w:type="dxa"/>
          </w:tcPr>
          <w:p w14:paraId="7BDD9BBB" w14:textId="77777777" w:rsidR="005235F3" w:rsidRDefault="009F1AEA">
            <w:pPr>
              <w:pStyle w:val="ByReference"/>
            </w:pPr>
            <w:r>
              <w:t>52.236-8</w:t>
            </w:r>
          </w:p>
        </w:tc>
        <w:tc>
          <w:tcPr>
            <w:tcW w:w="6192" w:type="dxa"/>
          </w:tcPr>
          <w:p w14:paraId="7BDD9BBC" w14:textId="77777777" w:rsidR="005235F3" w:rsidRDefault="009F1AEA">
            <w:pPr>
              <w:pStyle w:val="ByReference"/>
            </w:pPr>
            <w:r>
              <w:t>OTHER CONTRACTS (DEVIATION)</w:t>
            </w:r>
          </w:p>
        </w:tc>
        <w:tc>
          <w:tcPr>
            <w:tcW w:w="1440" w:type="dxa"/>
          </w:tcPr>
          <w:p w14:paraId="7BDD9BBD" w14:textId="77777777" w:rsidR="005235F3" w:rsidRDefault="009F1AEA">
            <w:pPr>
              <w:pStyle w:val="ByReference"/>
            </w:pPr>
            <w:r>
              <w:t>APR 1984</w:t>
            </w:r>
          </w:p>
        </w:tc>
      </w:tr>
      <w:tr w:rsidR="005235F3" w14:paraId="7BDD9BC2" w14:textId="77777777">
        <w:tc>
          <w:tcPr>
            <w:tcW w:w="1440" w:type="dxa"/>
          </w:tcPr>
          <w:p w14:paraId="7BDD9BBF" w14:textId="77777777" w:rsidR="005235F3" w:rsidRDefault="009F1AEA">
            <w:pPr>
              <w:pStyle w:val="ByReference"/>
            </w:pPr>
            <w:r>
              <w:t>52.236-9</w:t>
            </w:r>
          </w:p>
        </w:tc>
        <w:tc>
          <w:tcPr>
            <w:tcW w:w="6192" w:type="dxa"/>
          </w:tcPr>
          <w:p w14:paraId="7BDD9BC0" w14:textId="77777777" w:rsidR="005235F3" w:rsidRDefault="009F1AEA">
            <w:pPr>
              <w:pStyle w:val="ByReference"/>
            </w:pPr>
            <w:r>
              <w:t>PROTECTION OF EXISTING VEGETATION, STRUCTURES, EQUIPMENT, UTILITIES, AND IMPROVEMENTS (DEVIATION)</w:t>
            </w:r>
          </w:p>
        </w:tc>
        <w:tc>
          <w:tcPr>
            <w:tcW w:w="1440" w:type="dxa"/>
          </w:tcPr>
          <w:p w14:paraId="7BDD9BC1" w14:textId="77777777" w:rsidR="005235F3" w:rsidRDefault="009F1AEA">
            <w:pPr>
              <w:pStyle w:val="ByReference"/>
            </w:pPr>
            <w:r>
              <w:t>APR 1984</w:t>
            </w:r>
          </w:p>
        </w:tc>
      </w:tr>
      <w:tr w:rsidR="005235F3" w14:paraId="7BDD9BC6" w14:textId="77777777">
        <w:tc>
          <w:tcPr>
            <w:tcW w:w="1440" w:type="dxa"/>
          </w:tcPr>
          <w:p w14:paraId="7BDD9BC3" w14:textId="77777777" w:rsidR="005235F3" w:rsidRDefault="009F1AEA">
            <w:pPr>
              <w:pStyle w:val="ByReference"/>
            </w:pPr>
            <w:r>
              <w:t>52.236-10</w:t>
            </w:r>
          </w:p>
        </w:tc>
        <w:tc>
          <w:tcPr>
            <w:tcW w:w="6192" w:type="dxa"/>
          </w:tcPr>
          <w:p w14:paraId="7BDD9BC4" w14:textId="77777777" w:rsidR="005235F3" w:rsidRDefault="009F1AEA">
            <w:pPr>
              <w:pStyle w:val="ByReference"/>
            </w:pPr>
            <w:r>
              <w:t>OPERATIONS AND STORAGE AREAS (DEVIATION)</w:t>
            </w:r>
          </w:p>
        </w:tc>
        <w:tc>
          <w:tcPr>
            <w:tcW w:w="1440" w:type="dxa"/>
          </w:tcPr>
          <w:p w14:paraId="7BDD9BC5" w14:textId="77777777" w:rsidR="005235F3" w:rsidRDefault="009F1AEA">
            <w:pPr>
              <w:pStyle w:val="ByReference"/>
            </w:pPr>
            <w:r>
              <w:t>APR 1984</w:t>
            </w:r>
          </w:p>
        </w:tc>
      </w:tr>
      <w:tr w:rsidR="005235F3" w14:paraId="7BDD9BCA" w14:textId="77777777">
        <w:tc>
          <w:tcPr>
            <w:tcW w:w="1440" w:type="dxa"/>
          </w:tcPr>
          <w:p w14:paraId="7BDD9BC7" w14:textId="77777777" w:rsidR="005235F3" w:rsidRDefault="009F1AEA">
            <w:pPr>
              <w:pStyle w:val="ByReference"/>
            </w:pPr>
            <w:r>
              <w:t>52.236-11</w:t>
            </w:r>
          </w:p>
        </w:tc>
        <w:tc>
          <w:tcPr>
            <w:tcW w:w="6192" w:type="dxa"/>
          </w:tcPr>
          <w:p w14:paraId="7BDD9BC8" w14:textId="77777777" w:rsidR="005235F3" w:rsidRDefault="009F1AEA">
            <w:pPr>
              <w:pStyle w:val="ByReference"/>
            </w:pPr>
            <w:r>
              <w:t>USE AND POSSESSION PRIOR TO COMPLETION (DEVIATION)</w:t>
            </w:r>
          </w:p>
        </w:tc>
        <w:tc>
          <w:tcPr>
            <w:tcW w:w="1440" w:type="dxa"/>
          </w:tcPr>
          <w:p w14:paraId="7BDD9BC9" w14:textId="77777777" w:rsidR="005235F3" w:rsidRDefault="009F1AEA">
            <w:pPr>
              <w:pStyle w:val="ByReference"/>
            </w:pPr>
            <w:r>
              <w:t>APR 1984</w:t>
            </w:r>
          </w:p>
        </w:tc>
      </w:tr>
      <w:tr w:rsidR="005235F3" w14:paraId="7BDD9BCE" w14:textId="77777777">
        <w:tc>
          <w:tcPr>
            <w:tcW w:w="1440" w:type="dxa"/>
          </w:tcPr>
          <w:p w14:paraId="7BDD9BCB" w14:textId="77777777" w:rsidR="005235F3" w:rsidRDefault="009F1AEA">
            <w:pPr>
              <w:pStyle w:val="ByReference"/>
            </w:pPr>
            <w:r>
              <w:t>52.236-12</w:t>
            </w:r>
          </w:p>
        </w:tc>
        <w:tc>
          <w:tcPr>
            <w:tcW w:w="6192" w:type="dxa"/>
          </w:tcPr>
          <w:p w14:paraId="7BDD9BCC" w14:textId="77777777" w:rsidR="005235F3" w:rsidRDefault="009F1AEA">
            <w:pPr>
              <w:pStyle w:val="ByReference"/>
            </w:pPr>
            <w:r>
              <w:t>CLEANING UP (DEVIATION)</w:t>
            </w:r>
          </w:p>
        </w:tc>
        <w:tc>
          <w:tcPr>
            <w:tcW w:w="1440" w:type="dxa"/>
          </w:tcPr>
          <w:p w14:paraId="7BDD9BCD" w14:textId="77777777" w:rsidR="005235F3" w:rsidRDefault="009F1AEA">
            <w:pPr>
              <w:pStyle w:val="ByReference"/>
            </w:pPr>
            <w:r>
              <w:t>APR 1984</w:t>
            </w:r>
          </w:p>
        </w:tc>
      </w:tr>
      <w:tr w:rsidR="005235F3" w14:paraId="7BDD9BD2" w14:textId="77777777">
        <w:tc>
          <w:tcPr>
            <w:tcW w:w="1440" w:type="dxa"/>
          </w:tcPr>
          <w:p w14:paraId="7BDD9BCF" w14:textId="77777777" w:rsidR="005235F3" w:rsidRDefault="009F1AEA">
            <w:pPr>
              <w:pStyle w:val="ByReference"/>
            </w:pPr>
            <w:r>
              <w:t>52.236-13</w:t>
            </w:r>
          </w:p>
        </w:tc>
        <w:tc>
          <w:tcPr>
            <w:tcW w:w="6192" w:type="dxa"/>
          </w:tcPr>
          <w:p w14:paraId="7BDD9BD0" w14:textId="77777777" w:rsidR="005235F3" w:rsidRDefault="009F1AEA">
            <w:pPr>
              <w:pStyle w:val="ByReference"/>
            </w:pPr>
            <w:r>
              <w:t>ACCIDENT PREVENTION (DEVIATION)</w:t>
            </w:r>
          </w:p>
        </w:tc>
        <w:tc>
          <w:tcPr>
            <w:tcW w:w="1440" w:type="dxa"/>
          </w:tcPr>
          <w:p w14:paraId="7BDD9BD1" w14:textId="77777777" w:rsidR="005235F3" w:rsidRDefault="009F1AEA">
            <w:pPr>
              <w:pStyle w:val="ByReference"/>
            </w:pPr>
            <w:r>
              <w:t>NOV 1991</w:t>
            </w:r>
          </w:p>
        </w:tc>
      </w:tr>
      <w:tr w:rsidR="005235F3" w14:paraId="7BDD9BD6" w14:textId="77777777">
        <w:tc>
          <w:tcPr>
            <w:tcW w:w="1440" w:type="dxa"/>
          </w:tcPr>
          <w:p w14:paraId="7BDD9BD3" w14:textId="77777777" w:rsidR="005235F3" w:rsidRDefault="009F1AEA">
            <w:pPr>
              <w:pStyle w:val="ByReference"/>
            </w:pPr>
            <w:r>
              <w:t>52.236-14</w:t>
            </w:r>
          </w:p>
        </w:tc>
        <w:tc>
          <w:tcPr>
            <w:tcW w:w="6192" w:type="dxa"/>
          </w:tcPr>
          <w:p w14:paraId="7BDD9BD4" w14:textId="77777777" w:rsidR="005235F3" w:rsidRDefault="009F1AEA">
            <w:pPr>
              <w:pStyle w:val="ByReference"/>
            </w:pPr>
            <w:r>
              <w:t>AVAILABILITY AND USE OF UTILITY SERVICES (DEVIATION)</w:t>
            </w:r>
          </w:p>
        </w:tc>
        <w:tc>
          <w:tcPr>
            <w:tcW w:w="1440" w:type="dxa"/>
          </w:tcPr>
          <w:p w14:paraId="7BDD9BD5" w14:textId="77777777" w:rsidR="005235F3" w:rsidRDefault="009F1AEA">
            <w:pPr>
              <w:pStyle w:val="ByReference"/>
            </w:pPr>
            <w:r>
              <w:t>APR 1984</w:t>
            </w:r>
          </w:p>
        </w:tc>
      </w:tr>
      <w:tr w:rsidR="005235F3" w14:paraId="7BDD9BDA" w14:textId="77777777">
        <w:tc>
          <w:tcPr>
            <w:tcW w:w="1440" w:type="dxa"/>
          </w:tcPr>
          <w:p w14:paraId="7BDD9BD7" w14:textId="77777777" w:rsidR="005235F3" w:rsidRDefault="009F1AEA">
            <w:pPr>
              <w:pStyle w:val="ByReference"/>
            </w:pPr>
            <w:r>
              <w:t>52.236-15</w:t>
            </w:r>
          </w:p>
        </w:tc>
        <w:tc>
          <w:tcPr>
            <w:tcW w:w="6192" w:type="dxa"/>
          </w:tcPr>
          <w:p w14:paraId="7BDD9BD8" w14:textId="77777777" w:rsidR="005235F3" w:rsidRDefault="009F1AEA">
            <w:pPr>
              <w:pStyle w:val="ByReference"/>
            </w:pPr>
            <w:r>
              <w:t>SCHEDULES FOR CONSTRUCTION CONTRACTS (DEVIATION)</w:t>
            </w:r>
          </w:p>
        </w:tc>
        <w:tc>
          <w:tcPr>
            <w:tcW w:w="1440" w:type="dxa"/>
          </w:tcPr>
          <w:p w14:paraId="7BDD9BD9" w14:textId="77777777" w:rsidR="005235F3" w:rsidRDefault="009F1AEA">
            <w:pPr>
              <w:pStyle w:val="ByReference"/>
            </w:pPr>
            <w:r>
              <w:t>APR 1984</w:t>
            </w:r>
          </w:p>
        </w:tc>
      </w:tr>
      <w:tr w:rsidR="005235F3" w14:paraId="7BDD9BDE" w14:textId="77777777">
        <w:tc>
          <w:tcPr>
            <w:tcW w:w="1440" w:type="dxa"/>
          </w:tcPr>
          <w:p w14:paraId="7BDD9BDB" w14:textId="77777777" w:rsidR="005235F3" w:rsidRDefault="009F1AEA">
            <w:pPr>
              <w:pStyle w:val="ByReference"/>
            </w:pPr>
            <w:r>
              <w:t>52.236-17</w:t>
            </w:r>
          </w:p>
        </w:tc>
        <w:tc>
          <w:tcPr>
            <w:tcW w:w="6192" w:type="dxa"/>
          </w:tcPr>
          <w:p w14:paraId="7BDD9BDC" w14:textId="77777777" w:rsidR="005235F3" w:rsidRDefault="009F1AEA">
            <w:pPr>
              <w:pStyle w:val="ByReference"/>
            </w:pPr>
            <w:r>
              <w:t>LAYOUT OF WORK (DEVIATION)</w:t>
            </w:r>
          </w:p>
        </w:tc>
        <w:tc>
          <w:tcPr>
            <w:tcW w:w="1440" w:type="dxa"/>
          </w:tcPr>
          <w:p w14:paraId="7BDD9BDD" w14:textId="77777777" w:rsidR="005235F3" w:rsidRDefault="009F1AEA">
            <w:pPr>
              <w:pStyle w:val="ByReference"/>
            </w:pPr>
            <w:r>
              <w:t>APR 1984</w:t>
            </w:r>
          </w:p>
        </w:tc>
      </w:tr>
      <w:tr w:rsidR="005235F3" w14:paraId="7BDD9BE2" w14:textId="77777777">
        <w:tc>
          <w:tcPr>
            <w:tcW w:w="1440" w:type="dxa"/>
          </w:tcPr>
          <w:p w14:paraId="7BDD9BDF" w14:textId="77777777" w:rsidR="005235F3" w:rsidRDefault="009F1AEA">
            <w:pPr>
              <w:pStyle w:val="ByReference"/>
            </w:pPr>
            <w:r>
              <w:t>52.236-21</w:t>
            </w:r>
          </w:p>
        </w:tc>
        <w:tc>
          <w:tcPr>
            <w:tcW w:w="6192" w:type="dxa"/>
          </w:tcPr>
          <w:p w14:paraId="7BDD9BE0" w14:textId="77777777" w:rsidR="005235F3" w:rsidRDefault="009F1AEA">
            <w:pPr>
              <w:pStyle w:val="ByReference"/>
            </w:pPr>
            <w:r>
              <w:t>SPECIFICATIONS AND DRAWINGS FOR CONSTRUCTION (DEVIATION)</w:t>
            </w:r>
          </w:p>
        </w:tc>
        <w:tc>
          <w:tcPr>
            <w:tcW w:w="1440" w:type="dxa"/>
          </w:tcPr>
          <w:p w14:paraId="7BDD9BE1" w14:textId="77777777" w:rsidR="005235F3" w:rsidRDefault="009F1AEA">
            <w:pPr>
              <w:pStyle w:val="ByReference"/>
            </w:pPr>
            <w:r>
              <w:t>FEB 1997</w:t>
            </w:r>
          </w:p>
        </w:tc>
      </w:tr>
      <w:tr w:rsidR="005235F3" w14:paraId="7BDD9BE6" w14:textId="77777777">
        <w:tc>
          <w:tcPr>
            <w:tcW w:w="1440" w:type="dxa"/>
          </w:tcPr>
          <w:p w14:paraId="7BDD9BE3" w14:textId="77777777" w:rsidR="005235F3" w:rsidRDefault="009F1AEA">
            <w:pPr>
              <w:pStyle w:val="ByReference"/>
            </w:pPr>
            <w:r>
              <w:t>52.242-13</w:t>
            </w:r>
          </w:p>
        </w:tc>
        <w:tc>
          <w:tcPr>
            <w:tcW w:w="6192" w:type="dxa"/>
          </w:tcPr>
          <w:p w14:paraId="7BDD9BE4" w14:textId="77777777" w:rsidR="005235F3" w:rsidRDefault="009F1AEA">
            <w:pPr>
              <w:pStyle w:val="ByReference"/>
            </w:pPr>
            <w:r>
              <w:t>BANKRUPTCY</w:t>
            </w:r>
          </w:p>
        </w:tc>
        <w:tc>
          <w:tcPr>
            <w:tcW w:w="1440" w:type="dxa"/>
          </w:tcPr>
          <w:p w14:paraId="7BDD9BE5" w14:textId="77777777" w:rsidR="005235F3" w:rsidRDefault="009F1AEA">
            <w:pPr>
              <w:pStyle w:val="ByReference"/>
            </w:pPr>
            <w:r>
              <w:t>JUL 1995</w:t>
            </w:r>
          </w:p>
        </w:tc>
      </w:tr>
      <w:tr w:rsidR="005235F3" w14:paraId="7BDD9BEA" w14:textId="77777777">
        <w:tc>
          <w:tcPr>
            <w:tcW w:w="1440" w:type="dxa"/>
          </w:tcPr>
          <w:p w14:paraId="7BDD9BE7" w14:textId="77777777" w:rsidR="005235F3" w:rsidRDefault="009F1AEA">
            <w:pPr>
              <w:pStyle w:val="ByReference"/>
            </w:pPr>
            <w:r>
              <w:t>52.242-14</w:t>
            </w:r>
          </w:p>
        </w:tc>
        <w:tc>
          <w:tcPr>
            <w:tcW w:w="6192" w:type="dxa"/>
          </w:tcPr>
          <w:p w14:paraId="7BDD9BE8" w14:textId="77777777" w:rsidR="005235F3" w:rsidRDefault="009F1AEA">
            <w:pPr>
              <w:pStyle w:val="ByReference"/>
            </w:pPr>
            <w:r>
              <w:t>SUSPENSION OF WORK</w:t>
            </w:r>
          </w:p>
        </w:tc>
        <w:tc>
          <w:tcPr>
            <w:tcW w:w="1440" w:type="dxa"/>
          </w:tcPr>
          <w:p w14:paraId="7BDD9BE9" w14:textId="77777777" w:rsidR="005235F3" w:rsidRDefault="009F1AEA">
            <w:pPr>
              <w:pStyle w:val="ByReference"/>
            </w:pPr>
            <w:r>
              <w:t>APR 1984</w:t>
            </w:r>
          </w:p>
        </w:tc>
      </w:tr>
      <w:tr w:rsidR="005235F3" w14:paraId="7BDD9BEE" w14:textId="77777777">
        <w:tc>
          <w:tcPr>
            <w:tcW w:w="1440" w:type="dxa"/>
          </w:tcPr>
          <w:p w14:paraId="7BDD9BEB" w14:textId="77777777" w:rsidR="005235F3" w:rsidRDefault="009F1AEA">
            <w:pPr>
              <w:pStyle w:val="ByReference"/>
            </w:pPr>
            <w:r>
              <w:t>52.243-4</w:t>
            </w:r>
          </w:p>
        </w:tc>
        <w:tc>
          <w:tcPr>
            <w:tcW w:w="6192" w:type="dxa"/>
          </w:tcPr>
          <w:p w14:paraId="7BDD9BEC" w14:textId="77777777" w:rsidR="005235F3" w:rsidRDefault="009F1AEA">
            <w:pPr>
              <w:pStyle w:val="ByReference"/>
            </w:pPr>
            <w:r>
              <w:t>CHANGES</w:t>
            </w:r>
          </w:p>
        </w:tc>
        <w:tc>
          <w:tcPr>
            <w:tcW w:w="1440" w:type="dxa"/>
          </w:tcPr>
          <w:p w14:paraId="7BDD9BED" w14:textId="77777777" w:rsidR="005235F3" w:rsidRDefault="009F1AEA">
            <w:pPr>
              <w:pStyle w:val="ByReference"/>
            </w:pPr>
            <w:r>
              <w:t>JUN 2007</w:t>
            </w:r>
          </w:p>
        </w:tc>
      </w:tr>
      <w:tr w:rsidR="005235F3" w14:paraId="7BDD9BF2" w14:textId="77777777">
        <w:tc>
          <w:tcPr>
            <w:tcW w:w="1440" w:type="dxa"/>
          </w:tcPr>
          <w:p w14:paraId="7BDD9BEF" w14:textId="77777777" w:rsidR="005235F3" w:rsidRDefault="009F1AEA">
            <w:pPr>
              <w:pStyle w:val="ByReference"/>
            </w:pPr>
            <w:r>
              <w:t>52.244-6DEV</w:t>
            </w:r>
          </w:p>
        </w:tc>
        <w:tc>
          <w:tcPr>
            <w:tcW w:w="6192" w:type="dxa"/>
          </w:tcPr>
          <w:p w14:paraId="7BDD9BF0" w14:textId="77777777" w:rsidR="005235F3" w:rsidRDefault="009F1AEA">
            <w:pPr>
              <w:pStyle w:val="ByReference"/>
            </w:pPr>
            <w:r>
              <w:t>SUBCONTRACTS FOR COMMERCIAL PRODUCTS AND COMMERCIAL SERVICES</w:t>
            </w:r>
          </w:p>
        </w:tc>
        <w:tc>
          <w:tcPr>
            <w:tcW w:w="1440" w:type="dxa"/>
          </w:tcPr>
          <w:p w14:paraId="7BDD9BF1" w14:textId="77777777" w:rsidR="005235F3" w:rsidRDefault="009F1AEA">
            <w:pPr>
              <w:pStyle w:val="ByReference"/>
            </w:pPr>
            <w:r>
              <w:t>OCT 2025</w:t>
            </w:r>
          </w:p>
        </w:tc>
      </w:tr>
      <w:tr w:rsidR="005235F3" w14:paraId="7BDD9BF6" w14:textId="77777777">
        <w:tc>
          <w:tcPr>
            <w:tcW w:w="1440" w:type="dxa"/>
          </w:tcPr>
          <w:p w14:paraId="7BDD9BF3" w14:textId="77777777" w:rsidR="005235F3" w:rsidRDefault="009F1AEA">
            <w:pPr>
              <w:pStyle w:val="ByReference"/>
            </w:pPr>
            <w:r>
              <w:t>52.246-12</w:t>
            </w:r>
          </w:p>
        </w:tc>
        <w:tc>
          <w:tcPr>
            <w:tcW w:w="6192" w:type="dxa"/>
          </w:tcPr>
          <w:p w14:paraId="7BDD9BF4" w14:textId="77777777" w:rsidR="005235F3" w:rsidRDefault="009F1AEA">
            <w:pPr>
              <w:pStyle w:val="ByReference"/>
            </w:pPr>
            <w:r>
              <w:t>INSPECTION OF CONSTRUCTION</w:t>
            </w:r>
          </w:p>
        </w:tc>
        <w:tc>
          <w:tcPr>
            <w:tcW w:w="1440" w:type="dxa"/>
          </w:tcPr>
          <w:p w14:paraId="7BDD9BF5" w14:textId="77777777" w:rsidR="005235F3" w:rsidRDefault="009F1AEA">
            <w:pPr>
              <w:pStyle w:val="ByReference"/>
            </w:pPr>
            <w:r>
              <w:t>AUG 1996</w:t>
            </w:r>
          </w:p>
        </w:tc>
      </w:tr>
      <w:tr w:rsidR="005235F3" w14:paraId="7BDD9BFA" w14:textId="77777777">
        <w:tc>
          <w:tcPr>
            <w:tcW w:w="1440" w:type="dxa"/>
          </w:tcPr>
          <w:p w14:paraId="7BDD9BF7" w14:textId="77777777" w:rsidR="005235F3" w:rsidRDefault="009F1AEA">
            <w:pPr>
              <w:pStyle w:val="ByReference"/>
            </w:pPr>
            <w:r>
              <w:t>52.246-21</w:t>
            </w:r>
          </w:p>
        </w:tc>
        <w:tc>
          <w:tcPr>
            <w:tcW w:w="6192" w:type="dxa"/>
          </w:tcPr>
          <w:p w14:paraId="7BDD9BF8" w14:textId="77777777" w:rsidR="005235F3" w:rsidRDefault="009F1AEA">
            <w:pPr>
              <w:pStyle w:val="ByReference"/>
            </w:pPr>
            <w:r>
              <w:t>WARRANTY OF CONSTRUCTION ALTERNATE I (APR 1984)</w:t>
            </w:r>
          </w:p>
        </w:tc>
        <w:tc>
          <w:tcPr>
            <w:tcW w:w="1440" w:type="dxa"/>
          </w:tcPr>
          <w:p w14:paraId="7BDD9BF9" w14:textId="77777777" w:rsidR="005235F3" w:rsidRDefault="009F1AEA">
            <w:pPr>
              <w:pStyle w:val="ByReference"/>
            </w:pPr>
            <w:r>
              <w:t>MAR 1994</w:t>
            </w:r>
          </w:p>
        </w:tc>
      </w:tr>
      <w:tr w:rsidR="005235F3" w14:paraId="7BDD9BFE" w14:textId="77777777">
        <w:tc>
          <w:tcPr>
            <w:tcW w:w="1440" w:type="dxa"/>
          </w:tcPr>
          <w:p w14:paraId="7BDD9BFB" w14:textId="77777777" w:rsidR="005235F3" w:rsidRDefault="009F1AEA">
            <w:pPr>
              <w:pStyle w:val="ByReference"/>
            </w:pPr>
            <w:r>
              <w:t>52.248-3</w:t>
            </w:r>
          </w:p>
        </w:tc>
        <w:tc>
          <w:tcPr>
            <w:tcW w:w="6192" w:type="dxa"/>
          </w:tcPr>
          <w:p w14:paraId="7BDD9BFC" w14:textId="77777777" w:rsidR="005235F3" w:rsidRDefault="009F1AEA">
            <w:pPr>
              <w:pStyle w:val="ByReference"/>
            </w:pPr>
            <w:r>
              <w:t>VALUE ENGINEERING—CONSTRUCTION</w:t>
            </w:r>
          </w:p>
        </w:tc>
        <w:tc>
          <w:tcPr>
            <w:tcW w:w="1440" w:type="dxa"/>
          </w:tcPr>
          <w:p w14:paraId="7BDD9BFD" w14:textId="77777777" w:rsidR="005235F3" w:rsidRDefault="009F1AEA">
            <w:pPr>
              <w:pStyle w:val="ByReference"/>
            </w:pPr>
            <w:r>
              <w:t>OCT 2025</w:t>
            </w:r>
          </w:p>
        </w:tc>
      </w:tr>
      <w:tr w:rsidR="005235F3" w14:paraId="7BDD9C02" w14:textId="77777777">
        <w:tc>
          <w:tcPr>
            <w:tcW w:w="1440" w:type="dxa"/>
          </w:tcPr>
          <w:p w14:paraId="7BDD9BFF" w14:textId="77777777" w:rsidR="005235F3" w:rsidRDefault="009F1AEA">
            <w:pPr>
              <w:pStyle w:val="ByReference"/>
            </w:pPr>
            <w:r>
              <w:t>52.249-10</w:t>
            </w:r>
          </w:p>
        </w:tc>
        <w:tc>
          <w:tcPr>
            <w:tcW w:w="6192" w:type="dxa"/>
          </w:tcPr>
          <w:p w14:paraId="7BDD9C00" w14:textId="77777777" w:rsidR="005235F3" w:rsidRDefault="009F1AEA">
            <w:pPr>
              <w:pStyle w:val="ByReference"/>
            </w:pPr>
            <w:r>
              <w:t>DEFAULT (FIXED-PRICE CONSTRUCTION)</w:t>
            </w:r>
          </w:p>
        </w:tc>
        <w:tc>
          <w:tcPr>
            <w:tcW w:w="1440" w:type="dxa"/>
          </w:tcPr>
          <w:p w14:paraId="7BDD9C01" w14:textId="77777777" w:rsidR="005235F3" w:rsidRDefault="009F1AEA">
            <w:pPr>
              <w:pStyle w:val="ByReference"/>
            </w:pPr>
            <w:r>
              <w:t>APR 1984</w:t>
            </w:r>
          </w:p>
        </w:tc>
      </w:tr>
      <w:tr w:rsidR="005235F3" w14:paraId="7BDD9C06" w14:textId="77777777">
        <w:tc>
          <w:tcPr>
            <w:tcW w:w="1440" w:type="dxa"/>
          </w:tcPr>
          <w:p w14:paraId="7BDD9C03" w14:textId="77777777" w:rsidR="005235F3" w:rsidRDefault="009F1AEA">
            <w:pPr>
              <w:pStyle w:val="ByReference"/>
            </w:pPr>
            <w:r>
              <w:t>52.253-1</w:t>
            </w:r>
          </w:p>
        </w:tc>
        <w:tc>
          <w:tcPr>
            <w:tcW w:w="6192" w:type="dxa"/>
          </w:tcPr>
          <w:p w14:paraId="7BDD9C04" w14:textId="77777777" w:rsidR="005235F3" w:rsidRDefault="009F1AEA">
            <w:pPr>
              <w:pStyle w:val="ByReference"/>
            </w:pPr>
            <w:r>
              <w:t>COMPUTER GENERATED FORMS</w:t>
            </w:r>
          </w:p>
        </w:tc>
        <w:tc>
          <w:tcPr>
            <w:tcW w:w="1440" w:type="dxa"/>
          </w:tcPr>
          <w:p w14:paraId="7BDD9C05" w14:textId="77777777" w:rsidR="005235F3" w:rsidRDefault="009F1AEA">
            <w:pPr>
              <w:pStyle w:val="ByReference"/>
            </w:pPr>
            <w:r>
              <w:t>JAN 1991</w:t>
            </w:r>
          </w:p>
        </w:tc>
      </w:tr>
    </w:tbl>
    <w:p w14:paraId="7BDD9C07" w14:textId="77777777" w:rsidR="009F1AEA" w:rsidRDefault="009F1AEA">
      <w:pPr>
        <w:pStyle w:val="Heading2"/>
      </w:pPr>
      <w:bookmarkStart w:id="39" w:name="_Toc228877650"/>
      <w:proofErr w:type="gramStart"/>
      <w:r>
        <w:lastRenderedPageBreak/>
        <w:t>4.8</w:t>
      </w:r>
      <w:r>
        <w:t xml:space="preserve">  VAAR</w:t>
      </w:r>
      <w:proofErr w:type="gramEnd"/>
      <w:r>
        <w:t xml:space="preserve"> </w:t>
      </w:r>
      <w:r>
        <w:t>852.203-70</w:t>
      </w:r>
      <w:r>
        <w:t xml:space="preserve"> </w:t>
      </w:r>
      <w:r>
        <w:t>COMMERCIAL ADVERTISING</w:t>
      </w:r>
      <w:r>
        <w:t xml:space="preserve"> (</w:t>
      </w:r>
      <w:r>
        <w:t>MAY 2018</w:t>
      </w:r>
      <w:r>
        <w:t>)</w:t>
      </w:r>
      <w:bookmarkEnd w:id="39"/>
    </w:p>
    <w:p w14:paraId="7BDD9C08" w14:textId="77777777" w:rsidR="009F1AEA" w:rsidRDefault="009F1AEA" w:rsidP="000E5369">
      <w:r>
        <w:t xml:space="preserve">  </w:t>
      </w:r>
      <w:r>
        <w:t xml:space="preserve">The Contractor shall not </w:t>
      </w:r>
      <w:proofErr w:type="gramStart"/>
      <w:r>
        <w:t>make reference</w:t>
      </w:r>
      <w:proofErr w:type="gramEnd"/>
      <w:r>
        <w:t xml:space="preserve"> </w:t>
      </w:r>
      <w:proofErr w:type="gramStart"/>
      <w:r>
        <w:t>in</w:t>
      </w:r>
      <w:proofErr w:type="gramEnd"/>
      <w:r>
        <w:t xml:space="preserve">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7BDD9C09" w14:textId="77777777" w:rsidR="009F1AEA" w:rsidRDefault="009F1AEA" w:rsidP="00D50D04">
      <w:pPr>
        <w:jc w:val="center"/>
      </w:pPr>
      <w:r>
        <w:t>(End of Clause)</w:t>
      </w:r>
    </w:p>
    <w:p w14:paraId="7BDD9C0A" w14:textId="77777777" w:rsidR="009F1AEA" w:rsidRPr="003C5463" w:rsidRDefault="009F1AEA" w:rsidP="00A1540F">
      <w:pPr>
        <w:pStyle w:val="NoSpacing"/>
        <w:rPr>
          <w:rFonts w:ascii="open_sansregular" w:eastAsia="Times New Roman" w:hAnsi="open_sansregular" w:cs="Times New Roman"/>
          <w:sz w:val="24"/>
          <w:szCs w:val="24"/>
          <w:bdr w:val="none" w:sz="0" w:space="0" w:color="auto" w:frame="1"/>
        </w:rPr>
      </w:pPr>
      <w:proofErr w:type="gramStart"/>
      <w:r>
        <w:t>4.9</w:t>
      </w:r>
      <w:r>
        <w:t xml:space="preserve">  </w:t>
      </w:r>
      <w:r w:rsidRPr="00985EED">
        <w:t>8</w:t>
      </w:r>
      <w:r w:rsidRPr="00985EED">
        <w:t>52.</w:t>
      </w:r>
      <w:r w:rsidRPr="00985EED">
        <w:t>204</w:t>
      </w:r>
      <w:proofErr w:type="gramEnd"/>
      <w:r w:rsidRPr="00985EED">
        <w:t>-</w:t>
      </w:r>
      <w:r w:rsidRPr="00985EED">
        <w:t>72</w:t>
      </w:r>
      <w:r w:rsidRPr="00985EED">
        <w:rPr>
          <w:rStyle w:val="Heading2Char"/>
        </w:rPr>
        <w:t xml:space="preserve"> </w:t>
      </w:r>
      <w:r w:rsidRPr="00985EED">
        <w:t>PERSONNEL VETTING</w:t>
      </w:r>
      <w:r w:rsidRPr="00985EED">
        <w:t xml:space="preserve"> </w:t>
      </w:r>
      <w:r w:rsidRPr="00985EED">
        <w:t>AND CREDENTIALING</w:t>
      </w:r>
      <w:r w:rsidRPr="00985EED">
        <w:rPr>
          <w:rStyle w:val="Heading2Char"/>
        </w:rPr>
        <w:t xml:space="preserve"> (</w:t>
      </w:r>
      <w:r w:rsidRPr="00985EED">
        <w:t xml:space="preserve">MAR </w:t>
      </w:r>
      <w:r w:rsidRPr="00985EED">
        <w:t>202</w:t>
      </w:r>
      <w:r w:rsidRPr="00985EED">
        <w:t>6</w:t>
      </w:r>
      <w:r w:rsidRPr="00985EED">
        <w:t>)</w:t>
      </w:r>
      <w:r w:rsidRPr="00985EED">
        <w:rPr>
          <w:rStyle w:val="Heading2Char"/>
        </w:rPr>
        <w:t xml:space="preserve"> </w:t>
      </w:r>
    </w:p>
    <w:p w14:paraId="7BDD9C0B" w14:textId="77777777" w:rsidR="009F1AEA" w:rsidRDefault="009F1AEA" w:rsidP="00A1540F">
      <w:pPr>
        <w:pStyle w:val="NoSpacing"/>
      </w:pPr>
    </w:p>
    <w:p w14:paraId="7BDD9C0C" w14:textId="77777777" w:rsidR="009F1AEA" w:rsidRPr="005B1FE6" w:rsidRDefault="009F1AEA" w:rsidP="005B1FE6">
      <w:pPr>
        <w:pStyle w:val="NoSpacing"/>
        <w:contextualSpacing/>
        <w:rPr>
          <w:rFonts w:ascii="Arial" w:hAnsi="Arial" w:cs="Arial"/>
          <w:b/>
          <w:bCs/>
        </w:rPr>
      </w:pPr>
      <w:r w:rsidRPr="005B1FE6">
        <w:rPr>
          <w:rFonts w:ascii="Arial" w:hAnsi="Arial" w:cs="Arial"/>
          <w:b/>
          <w:bCs/>
        </w:rPr>
        <w:t xml:space="preserve">(a) Definitions. As used in this clause — </w:t>
      </w:r>
      <w:r w:rsidRPr="005B1FE6">
        <w:rPr>
          <w:rFonts w:ascii="Arial" w:hAnsi="Arial" w:cs="Arial"/>
          <w:b/>
          <w:bCs/>
        </w:rPr>
        <w:br/>
      </w:r>
    </w:p>
    <w:p w14:paraId="7BDD9C0D" w14:textId="77777777" w:rsidR="009F1AEA" w:rsidRPr="005B1FE6" w:rsidRDefault="009F1AEA" w:rsidP="00752DB5">
      <w:pPr>
        <w:pStyle w:val="NoSpacing"/>
        <w:ind w:firstLine="720"/>
        <w:contextualSpacing/>
        <w:rPr>
          <w:rFonts w:ascii="Arial" w:hAnsi="Arial" w:cs="Arial"/>
        </w:rPr>
      </w:pPr>
      <w:r w:rsidRPr="005B1FE6">
        <w:rPr>
          <w:rFonts w:ascii="Arial" w:hAnsi="Arial" w:cs="Arial"/>
          <w:i/>
          <w:iCs/>
        </w:rPr>
        <w:t>VA Information system</w:t>
      </w:r>
      <w:r w:rsidRPr="005B1FE6">
        <w:rPr>
          <w:rFonts w:ascii="Arial" w:hAnsi="Arial" w:cs="Arial"/>
        </w:rPr>
        <w:t xml:space="preserve"> is the same as information system and means, pursuant </w:t>
      </w:r>
      <w:r w:rsidRPr="005B1FE6">
        <w:rPr>
          <w:rFonts w:ascii="Arial" w:hAnsi="Arial" w:cs="Arial"/>
        </w:rPr>
        <w:br/>
      </w:r>
      <w:r w:rsidRPr="005B1FE6">
        <w:rPr>
          <w:rFonts w:ascii="Arial" w:hAnsi="Arial" w:cs="Arial"/>
        </w:rPr>
        <w:t xml:space="preserve">to 38 U.S.C. 5727, a discrete set of information resources organized for the collection, </w:t>
      </w:r>
      <w:r w:rsidRPr="005B1FE6">
        <w:rPr>
          <w:rFonts w:ascii="Arial" w:hAnsi="Arial" w:cs="Arial"/>
        </w:rPr>
        <w:br/>
        <w:t xml:space="preserve">processing, maintenance, use, sharing, dissemination, or disposition of information </w:t>
      </w:r>
      <w:r w:rsidRPr="005B1FE6">
        <w:rPr>
          <w:rFonts w:ascii="Arial" w:hAnsi="Arial" w:cs="Arial"/>
        </w:rPr>
        <w:br/>
        <w:t xml:space="preserve">whether automated or manual. </w:t>
      </w:r>
      <w:r w:rsidRPr="005B1FE6">
        <w:rPr>
          <w:rFonts w:ascii="Arial" w:hAnsi="Arial" w:cs="Arial"/>
        </w:rPr>
        <w:br/>
      </w:r>
    </w:p>
    <w:p w14:paraId="7BDD9C0E" w14:textId="77777777" w:rsidR="009F1AEA" w:rsidRPr="005B1FE6" w:rsidRDefault="009F1AEA" w:rsidP="00752DB5">
      <w:pPr>
        <w:pStyle w:val="NoSpacing"/>
        <w:ind w:firstLine="720"/>
        <w:rPr>
          <w:rFonts w:ascii="Arial" w:hAnsi="Arial" w:cs="Arial"/>
        </w:rPr>
      </w:pPr>
      <w:r w:rsidRPr="005B1FE6">
        <w:rPr>
          <w:rFonts w:ascii="Arial" w:hAnsi="Arial" w:cs="Arial"/>
          <w:i/>
          <w:iCs/>
        </w:rPr>
        <w:t xml:space="preserve">VA sensitive information </w:t>
      </w:r>
      <w:r w:rsidRPr="005B1FE6">
        <w:rPr>
          <w:rFonts w:ascii="Arial" w:hAnsi="Arial" w:cs="Arial"/>
        </w:rPr>
        <w:t xml:space="preserve">means all VA data, on any storage media or in any form </w:t>
      </w:r>
      <w:r w:rsidRPr="005B1FE6">
        <w:rPr>
          <w:rFonts w:ascii="Arial" w:hAnsi="Arial" w:cs="Arial"/>
        </w:rPr>
        <w:br/>
        <w:t xml:space="preserve">or format, which requires protection due to the risk of harm that could result from </w:t>
      </w:r>
      <w:r w:rsidRPr="005B1FE6">
        <w:rPr>
          <w:rFonts w:ascii="Arial" w:hAnsi="Arial" w:cs="Arial"/>
        </w:rPr>
        <w:br/>
        <w:t xml:space="preserve">inadvertent or deliberate disclosure, alteration, or destruction of the information and </w:t>
      </w:r>
      <w:r w:rsidRPr="005B1FE6">
        <w:rPr>
          <w:rFonts w:ascii="Arial" w:hAnsi="Arial" w:cs="Arial"/>
        </w:rPr>
        <w:br/>
        <w:t xml:space="preserve">includes sensitive personal information. The term includes information where improper </w:t>
      </w:r>
      <w:r w:rsidRPr="005B1FE6">
        <w:rPr>
          <w:rFonts w:ascii="Arial" w:hAnsi="Arial" w:cs="Arial"/>
        </w:rPr>
        <w:br/>
        <w:t xml:space="preserve">use or disclosure could adversely affect the ability of VA to accomplish its mission, </w:t>
      </w:r>
      <w:r w:rsidRPr="005B1FE6">
        <w:rPr>
          <w:rFonts w:ascii="Arial" w:hAnsi="Arial" w:cs="Arial"/>
        </w:rPr>
        <w:br/>
        <w:t xml:space="preserve">proprietary information, records about individuals requiring protection under various </w:t>
      </w:r>
      <w:r w:rsidRPr="005B1FE6">
        <w:rPr>
          <w:rFonts w:ascii="Arial" w:hAnsi="Arial" w:cs="Arial"/>
        </w:rPr>
        <w:br/>
        <w:t>confidentiality provi</w:t>
      </w:r>
      <w:r w:rsidRPr="005B1FE6">
        <w:rPr>
          <w:rFonts w:ascii="Arial" w:hAnsi="Arial" w:cs="Arial"/>
        </w:rPr>
        <w:t xml:space="preserve">sions such as the Privacy Act and the HIPAA Privacy Rule, and </w:t>
      </w:r>
      <w:r w:rsidRPr="005B1FE6">
        <w:rPr>
          <w:rFonts w:ascii="Arial" w:hAnsi="Arial" w:cs="Arial"/>
        </w:rPr>
        <w:br/>
        <w:t xml:space="preserve">information that can be withheld under the Freedom of Information Act. Examples of VA </w:t>
      </w:r>
      <w:r w:rsidRPr="005B1FE6">
        <w:rPr>
          <w:rFonts w:ascii="Arial" w:hAnsi="Arial" w:cs="Arial"/>
        </w:rPr>
        <w:br/>
        <w:t xml:space="preserve">sensitive information include the following: individually-identifiable medical, benefits, and </w:t>
      </w:r>
      <w:r w:rsidRPr="005B1FE6">
        <w:rPr>
          <w:rFonts w:ascii="Arial" w:hAnsi="Arial" w:cs="Arial"/>
        </w:rPr>
        <w:br/>
        <w:t xml:space="preserve">personnel information; financial, budgetary, research, quality assurance, confidential </w:t>
      </w:r>
      <w:r w:rsidRPr="005B1FE6">
        <w:rPr>
          <w:rFonts w:ascii="Arial" w:hAnsi="Arial" w:cs="Arial"/>
        </w:rPr>
        <w:br/>
        <w:t xml:space="preserve">commercial, critical infrastructure, investigatory, and law enforcement information; </w:t>
      </w:r>
      <w:r w:rsidRPr="005B1FE6">
        <w:rPr>
          <w:rFonts w:ascii="Arial" w:hAnsi="Arial" w:cs="Arial"/>
        </w:rPr>
        <w:br/>
        <w:t xml:space="preserve">information that is confidential and privileged in litigation such as information protected </w:t>
      </w:r>
      <w:r w:rsidRPr="005B1FE6">
        <w:rPr>
          <w:rFonts w:ascii="Arial" w:hAnsi="Arial" w:cs="Arial"/>
        </w:rPr>
        <w:br/>
      </w:r>
      <w:r w:rsidRPr="005B1FE6">
        <w:rPr>
          <w:rFonts w:ascii="Arial" w:hAnsi="Arial" w:cs="Arial"/>
        </w:rPr>
        <w:t xml:space="preserve">by the deliberative process privilege, attorney work-product privilege, and the attorney- </w:t>
      </w:r>
      <w:r w:rsidRPr="005B1FE6">
        <w:rPr>
          <w:rFonts w:ascii="Arial" w:hAnsi="Arial" w:cs="Arial"/>
        </w:rPr>
        <w:br/>
        <w:t xml:space="preserve">client privilege; and other information which, if released, could result in violation of law </w:t>
      </w:r>
      <w:r w:rsidRPr="005B1FE6">
        <w:rPr>
          <w:rFonts w:ascii="Arial" w:hAnsi="Arial" w:cs="Arial"/>
        </w:rPr>
        <w:br/>
        <w:t xml:space="preserve">or harm or unfairness to any individual or group, or could adversely affect the national </w:t>
      </w:r>
      <w:r w:rsidRPr="005B1FE6">
        <w:rPr>
          <w:rFonts w:ascii="Arial" w:hAnsi="Arial" w:cs="Arial"/>
        </w:rPr>
        <w:br/>
        <w:t xml:space="preserve">interest or the conduct of Federal programs. </w:t>
      </w:r>
      <w:r w:rsidRPr="005B1FE6">
        <w:rPr>
          <w:rFonts w:ascii="Arial" w:hAnsi="Arial" w:cs="Arial"/>
        </w:rPr>
        <w:br/>
      </w:r>
    </w:p>
    <w:p w14:paraId="7BDD9C0F" w14:textId="77777777" w:rsidR="009F1AEA" w:rsidRDefault="009F1AEA" w:rsidP="00752DB5">
      <w:pPr>
        <w:pStyle w:val="NoSpacing"/>
        <w:ind w:firstLine="720"/>
        <w:contextualSpacing/>
        <w:rPr>
          <w:rFonts w:ascii="Arial" w:hAnsi="Arial" w:cs="Arial"/>
        </w:rPr>
      </w:pPr>
      <w:r w:rsidRPr="00752DB5">
        <w:rPr>
          <w:rFonts w:ascii="Arial" w:hAnsi="Arial" w:cs="Arial"/>
          <w:i/>
          <w:iCs/>
        </w:rPr>
        <w:t xml:space="preserve">(b) General. </w:t>
      </w:r>
      <w:r w:rsidRPr="005B1FE6">
        <w:rPr>
          <w:rFonts w:ascii="Arial" w:hAnsi="Arial" w:cs="Arial"/>
        </w:rPr>
        <w:t xml:space="preserve">Contractor personnel assigned to work for or on behalf of VA must </w:t>
      </w:r>
      <w:r w:rsidRPr="005B1FE6">
        <w:rPr>
          <w:rFonts w:ascii="Arial" w:hAnsi="Arial" w:cs="Arial"/>
        </w:rPr>
        <w:br/>
        <w:t xml:space="preserve">undergo a background investigation commensurate with the risk and sensitivity level </w:t>
      </w:r>
      <w:r w:rsidRPr="005B1FE6">
        <w:rPr>
          <w:rFonts w:ascii="Arial" w:hAnsi="Arial" w:cs="Arial"/>
        </w:rPr>
        <w:br/>
        <w:t xml:space="preserve">designation associated with the work to be performed at the level indicated in the </w:t>
      </w:r>
      <w:r w:rsidRPr="005B1FE6">
        <w:rPr>
          <w:rFonts w:ascii="Arial" w:hAnsi="Arial" w:cs="Arial"/>
        </w:rPr>
        <w:br/>
        <w:t xml:space="preserve">contract. The Contractor and subcontractors shall comply with VA Directive/Handbook </w:t>
      </w:r>
      <w:r w:rsidRPr="005B1FE6">
        <w:rPr>
          <w:rFonts w:ascii="Arial" w:hAnsi="Arial" w:cs="Arial"/>
        </w:rPr>
        <w:br/>
        <w:t xml:space="preserve">0710, Personnel Security and Suitability Program, which can be accessed at: </w:t>
      </w:r>
      <w:r w:rsidRPr="005B1FE6">
        <w:rPr>
          <w:rFonts w:ascii="Arial" w:hAnsi="Arial" w:cs="Arial"/>
        </w:rPr>
        <w:br/>
        <w:t xml:space="preserve">https://vaww.va.gov/vapubs/index.cfm </w:t>
      </w:r>
    </w:p>
    <w:p w14:paraId="7BDD9C10" w14:textId="77777777" w:rsidR="009F1AEA" w:rsidRDefault="009F1AEA" w:rsidP="00752DB5">
      <w:pPr>
        <w:pStyle w:val="NoSpacing"/>
        <w:ind w:left="720"/>
        <w:contextualSpacing/>
        <w:rPr>
          <w:rFonts w:ascii="Arial" w:hAnsi="Arial" w:cs="Arial"/>
        </w:rPr>
      </w:pPr>
      <w:r w:rsidRPr="005B1FE6">
        <w:rPr>
          <w:rFonts w:ascii="Arial" w:hAnsi="Arial" w:cs="Arial"/>
        </w:rPr>
        <w:br/>
      </w:r>
      <w:r w:rsidRPr="00752DB5">
        <w:rPr>
          <w:rFonts w:ascii="Arial" w:hAnsi="Arial" w:cs="Arial"/>
          <w:i/>
          <w:iCs/>
        </w:rPr>
        <w:t>(c) Risk and Sensitivity Levels.</w:t>
      </w:r>
      <w:r w:rsidRPr="005B1FE6">
        <w:rPr>
          <w:rFonts w:ascii="Arial" w:hAnsi="Arial" w:cs="Arial"/>
        </w:rPr>
        <w:t xml:space="preserve"> The following table identifies the risk and </w:t>
      </w:r>
    </w:p>
    <w:p w14:paraId="7BDD9C11" w14:textId="77777777" w:rsidR="009F1AEA" w:rsidRDefault="009F1AEA" w:rsidP="005B1FE6">
      <w:pPr>
        <w:pStyle w:val="NoSpacing"/>
        <w:contextualSpacing/>
        <w:rPr>
          <w:rFonts w:ascii="Arial" w:hAnsi="Arial" w:cs="Arial"/>
        </w:rPr>
      </w:pPr>
      <w:r w:rsidRPr="005B1FE6">
        <w:rPr>
          <w:rFonts w:ascii="Arial" w:hAnsi="Arial" w:cs="Arial"/>
        </w:rPr>
        <w:t xml:space="preserve">sensitivity levels that apply to any personnel providing services under this contract. </w:t>
      </w:r>
      <w:r w:rsidRPr="005B1FE6">
        <w:rPr>
          <w:rFonts w:ascii="Arial" w:hAnsi="Arial" w:cs="Arial"/>
        </w:rPr>
        <w:br/>
        <w:t xml:space="preserve">*VA Administrations, organizations and staff offices will use the OPM Position Designation Tool. </w:t>
      </w:r>
    </w:p>
    <w:p w14:paraId="7BDD9C12" w14:textId="77777777" w:rsidR="009F1AEA" w:rsidRPr="00845F93" w:rsidRDefault="009F1AEA" w:rsidP="00845F93">
      <w:pPr>
        <w:pStyle w:val="NoSpacing"/>
        <w:contextualSpacing/>
        <w:jc w:val="center"/>
        <w:rPr>
          <w:rFonts w:ascii="Arial" w:hAnsi="Arial" w:cs="Arial"/>
          <w:b/>
          <w:bCs/>
          <w:sz w:val="20"/>
          <w:szCs w:val="20"/>
        </w:rPr>
      </w:pPr>
      <w:r w:rsidRPr="005B1FE6">
        <w:rPr>
          <w:rFonts w:ascii="Arial" w:hAnsi="Arial" w:cs="Arial"/>
        </w:rPr>
        <w:br/>
      </w:r>
      <w:r w:rsidRPr="00845F93">
        <w:rPr>
          <w:rFonts w:ascii="Arial" w:hAnsi="Arial" w:cs="Arial"/>
          <w:b/>
          <w:bCs/>
          <w:sz w:val="20"/>
          <w:szCs w:val="20"/>
        </w:rPr>
        <w:t xml:space="preserve">Positions/ Tasks Designated as Non-Sensitive Positions - Tier 1/Low Risk </w:t>
      </w:r>
      <w:r w:rsidRPr="00845F93">
        <w:rPr>
          <w:rFonts w:ascii="Arial" w:hAnsi="Arial" w:cs="Arial"/>
          <w:b/>
          <w:bCs/>
          <w:sz w:val="20"/>
          <w:szCs w:val="20"/>
        </w:rPr>
        <w:br/>
      </w:r>
    </w:p>
    <w:p w14:paraId="7BDD9C13" w14:textId="77777777" w:rsidR="009F1AEA" w:rsidRPr="005B1FE6" w:rsidRDefault="009F1AEA" w:rsidP="005B1FE6">
      <w:pPr>
        <w:pStyle w:val="NoSpacing"/>
        <w:contextualSpacing/>
        <w:rPr>
          <w:rFonts w:ascii="Arial" w:hAnsi="Arial" w:cs="Arial"/>
        </w:rPr>
      </w:pPr>
      <w:r w:rsidRPr="008F1F7B">
        <w:rPr>
          <w:rFonts w:ascii="Arial" w:hAnsi="Arial" w:cs="Arial"/>
          <w:sz w:val="20"/>
          <w:szCs w:val="20"/>
        </w:rPr>
        <w:t xml:space="preserve">[Contracting Officer to enter position or task number, if all positions fulfilling a task are Tier 1/Low Risk] </w:t>
      </w:r>
      <w:r w:rsidRPr="005B1FE6">
        <w:rPr>
          <w:rFonts w:ascii="Arial" w:hAnsi="Arial" w:cs="Arial"/>
        </w:rPr>
        <w:br/>
      </w:r>
    </w:p>
    <w:p w14:paraId="7BDD9C14" w14:textId="77777777" w:rsidR="009F1AEA" w:rsidRPr="00B17606" w:rsidRDefault="009F1AEA" w:rsidP="00B17606">
      <w:pPr>
        <w:pStyle w:val="NoSpacing"/>
        <w:contextualSpacing/>
        <w:jc w:val="center"/>
        <w:rPr>
          <w:rFonts w:ascii="Arial" w:hAnsi="Arial" w:cs="Arial"/>
          <w:b/>
          <w:bCs/>
        </w:rPr>
      </w:pPr>
      <w:r w:rsidRPr="00B17606">
        <w:rPr>
          <w:rFonts w:ascii="Arial" w:hAnsi="Arial" w:cs="Arial"/>
          <w:b/>
          <w:bCs/>
          <w:sz w:val="20"/>
          <w:szCs w:val="20"/>
        </w:rPr>
        <w:t xml:space="preserve">Positions/ Tasks Designated as Non-Sensitive Positions - Tier 2/Mod Risk </w:t>
      </w:r>
      <w:r w:rsidRPr="00B17606">
        <w:rPr>
          <w:rFonts w:ascii="Arial" w:hAnsi="Arial" w:cs="Arial"/>
          <w:b/>
          <w:bCs/>
        </w:rPr>
        <w:br/>
      </w:r>
    </w:p>
    <w:p w14:paraId="7BDD9C15" w14:textId="77777777" w:rsidR="009F1AEA" w:rsidRPr="005B1FE6" w:rsidRDefault="009F1AEA" w:rsidP="005B1FE6">
      <w:pPr>
        <w:pStyle w:val="NoSpacing"/>
        <w:contextualSpacing/>
        <w:rPr>
          <w:rFonts w:ascii="Arial" w:hAnsi="Arial" w:cs="Arial"/>
        </w:rPr>
      </w:pPr>
      <w:r w:rsidRPr="008F1F7B">
        <w:rPr>
          <w:rFonts w:ascii="Arial" w:hAnsi="Arial" w:cs="Arial"/>
          <w:sz w:val="20"/>
          <w:szCs w:val="20"/>
        </w:rPr>
        <w:t xml:space="preserve">[Contracting Officer to enter position or task number, if all positions fulfilling a task are Tier 2/Mod Risk] </w:t>
      </w:r>
      <w:r w:rsidRPr="005B1FE6">
        <w:rPr>
          <w:rFonts w:ascii="Arial" w:hAnsi="Arial" w:cs="Arial"/>
        </w:rPr>
        <w:br/>
      </w:r>
    </w:p>
    <w:p w14:paraId="7BDD9C16" w14:textId="77777777" w:rsidR="009F1AEA" w:rsidRPr="00B17606" w:rsidRDefault="009F1AEA" w:rsidP="00B17606">
      <w:pPr>
        <w:pStyle w:val="NoSpacing"/>
        <w:contextualSpacing/>
        <w:jc w:val="center"/>
        <w:rPr>
          <w:rFonts w:ascii="Arial" w:hAnsi="Arial" w:cs="Arial"/>
          <w:b/>
          <w:bCs/>
        </w:rPr>
      </w:pPr>
      <w:r w:rsidRPr="00B17606">
        <w:rPr>
          <w:rFonts w:ascii="Arial" w:hAnsi="Arial" w:cs="Arial"/>
          <w:b/>
          <w:bCs/>
          <w:sz w:val="20"/>
          <w:szCs w:val="20"/>
        </w:rPr>
        <w:lastRenderedPageBreak/>
        <w:t xml:space="preserve">Positions/Tasks Designated as Non-Sensitive Positions - Tier 4/High Risk </w:t>
      </w:r>
      <w:r w:rsidRPr="00B17606">
        <w:rPr>
          <w:rFonts w:ascii="Arial" w:hAnsi="Arial" w:cs="Arial"/>
          <w:b/>
          <w:bCs/>
        </w:rPr>
        <w:br/>
      </w:r>
    </w:p>
    <w:p w14:paraId="7BDD9C17" w14:textId="77777777" w:rsidR="009F1AEA" w:rsidRPr="008F1F7B" w:rsidRDefault="009F1AEA" w:rsidP="005B1FE6">
      <w:pPr>
        <w:pStyle w:val="NoSpacing"/>
        <w:contextualSpacing/>
        <w:rPr>
          <w:rFonts w:ascii="Arial" w:hAnsi="Arial" w:cs="Arial"/>
          <w:sz w:val="20"/>
          <w:szCs w:val="20"/>
        </w:rPr>
      </w:pPr>
      <w:r w:rsidRPr="008F1F7B">
        <w:rPr>
          <w:rFonts w:ascii="Arial" w:hAnsi="Arial" w:cs="Arial"/>
          <w:sz w:val="20"/>
          <w:szCs w:val="20"/>
        </w:rPr>
        <w:t xml:space="preserve">[Contracting Officer to enter position or task number, if all positions fulfilling a task are Tier 4/High Risk] </w:t>
      </w:r>
      <w:r w:rsidRPr="008F1F7B">
        <w:rPr>
          <w:rFonts w:ascii="Arial" w:hAnsi="Arial" w:cs="Arial"/>
          <w:sz w:val="20"/>
          <w:szCs w:val="20"/>
        </w:rPr>
        <w:br/>
      </w:r>
    </w:p>
    <w:p w14:paraId="7BDD9C18" w14:textId="77777777" w:rsidR="009F1AEA" w:rsidRDefault="009F1AEA" w:rsidP="005B1FE6">
      <w:pPr>
        <w:pStyle w:val="NoSpacing"/>
        <w:contextualSpacing/>
        <w:rPr>
          <w:rFonts w:ascii="Arial" w:hAnsi="Arial" w:cs="Arial"/>
        </w:rPr>
      </w:pPr>
    </w:p>
    <w:p w14:paraId="7BDD9C19" w14:textId="77777777" w:rsidR="009F1AEA" w:rsidRDefault="009F1AEA" w:rsidP="005B1FE6">
      <w:pPr>
        <w:pStyle w:val="NoSpacing"/>
        <w:contextualSpacing/>
        <w:rPr>
          <w:rFonts w:ascii="Arial" w:hAnsi="Arial" w:cs="Arial"/>
        </w:rPr>
      </w:pPr>
      <w:r w:rsidRPr="005B1FE6">
        <w:rPr>
          <w:rFonts w:ascii="Arial" w:hAnsi="Arial" w:cs="Arial"/>
        </w:rPr>
        <w:t xml:space="preserve">Security clearances are granted to individuals with a specific requirement for access to </w:t>
      </w:r>
      <w:r w:rsidRPr="005B1FE6">
        <w:rPr>
          <w:rFonts w:ascii="Arial" w:hAnsi="Arial" w:cs="Arial"/>
        </w:rPr>
        <w:br/>
        <w:t xml:space="preserve">classified material (for example, Confidential, Secret and Top Secret). Contractor </w:t>
      </w:r>
      <w:r w:rsidRPr="005B1FE6">
        <w:rPr>
          <w:rFonts w:ascii="Arial" w:hAnsi="Arial" w:cs="Arial"/>
        </w:rPr>
        <w:br/>
        <w:t xml:space="preserve">personnel that are required to obtain a security clearance will be subject to a Tier 3 or </w:t>
      </w:r>
      <w:r w:rsidRPr="005B1FE6">
        <w:rPr>
          <w:rFonts w:ascii="Arial" w:hAnsi="Arial" w:cs="Arial"/>
        </w:rPr>
        <w:br/>
        <w:t xml:space="preserve">Tier 5 investigation. The following sensitivity designations have been assigned for the </w:t>
      </w:r>
      <w:r w:rsidRPr="005B1FE6">
        <w:rPr>
          <w:rFonts w:ascii="Arial" w:hAnsi="Arial" w:cs="Arial"/>
        </w:rPr>
        <w:br/>
        <w:t xml:space="preserve">identified Tier 3 and Tier 5 required by this contract: </w:t>
      </w:r>
      <w:r w:rsidRPr="005B1FE6">
        <w:rPr>
          <w:rFonts w:ascii="Arial" w:hAnsi="Arial" w:cs="Arial"/>
        </w:rPr>
        <w:br/>
      </w:r>
    </w:p>
    <w:p w14:paraId="7BDD9C1A" w14:textId="77777777" w:rsidR="009F1AEA" w:rsidRPr="005B1FE6" w:rsidRDefault="009F1AEA" w:rsidP="00241E93">
      <w:pPr>
        <w:pStyle w:val="NoSpacing"/>
        <w:ind w:left="720"/>
        <w:contextualSpacing/>
        <w:rPr>
          <w:rFonts w:ascii="Arial" w:hAnsi="Arial" w:cs="Arial"/>
        </w:rPr>
      </w:pPr>
      <w:r w:rsidRPr="005B1FE6">
        <w:rPr>
          <w:rFonts w:ascii="Arial" w:hAnsi="Arial" w:cs="Arial"/>
        </w:rPr>
        <w:t>Tier 3: [</w:t>
      </w:r>
      <w:r>
        <w:rPr>
          <w:rFonts w:ascii="Arial" w:hAnsi="Arial" w:cs="Arial"/>
        </w:rPr>
        <w:t>Not applicable</w:t>
      </w:r>
      <w:r>
        <w:rPr>
          <w:rFonts w:ascii="Arial" w:hAnsi="Arial" w:cs="Arial"/>
        </w:rPr>
        <w:t>]</w:t>
      </w:r>
      <w:r w:rsidRPr="005B1FE6">
        <w:rPr>
          <w:rFonts w:ascii="Arial" w:hAnsi="Arial" w:cs="Arial"/>
        </w:rPr>
        <w:t xml:space="preserve"> </w:t>
      </w:r>
      <w:r w:rsidRPr="005B1FE6">
        <w:rPr>
          <w:rFonts w:ascii="Arial" w:hAnsi="Arial" w:cs="Arial"/>
        </w:rPr>
        <w:br/>
      </w:r>
    </w:p>
    <w:p w14:paraId="7BDD9C1B" w14:textId="77777777" w:rsidR="009F1AEA" w:rsidRPr="005B1FE6" w:rsidRDefault="009F1AEA" w:rsidP="00241E93">
      <w:pPr>
        <w:pStyle w:val="NoSpacing"/>
        <w:ind w:left="720"/>
        <w:contextualSpacing/>
        <w:rPr>
          <w:rFonts w:ascii="Arial" w:hAnsi="Arial" w:cs="Arial"/>
        </w:rPr>
      </w:pPr>
      <w:r w:rsidRPr="005B1FE6">
        <w:rPr>
          <w:rFonts w:ascii="Arial" w:hAnsi="Arial" w:cs="Arial"/>
        </w:rPr>
        <w:t>Tier 5: [</w:t>
      </w:r>
      <w:r>
        <w:rPr>
          <w:rFonts w:ascii="Arial" w:hAnsi="Arial" w:cs="Arial"/>
        </w:rPr>
        <w:t>Not applicable</w:t>
      </w:r>
      <w:r>
        <w:rPr>
          <w:rFonts w:ascii="Arial" w:hAnsi="Arial" w:cs="Arial"/>
        </w:rPr>
        <w:t>]</w:t>
      </w:r>
      <w:r w:rsidRPr="005B1FE6">
        <w:rPr>
          <w:rFonts w:ascii="Arial" w:hAnsi="Arial" w:cs="Arial"/>
        </w:rPr>
        <w:t xml:space="preserve"> </w:t>
      </w:r>
      <w:r w:rsidRPr="005B1FE6">
        <w:rPr>
          <w:rFonts w:ascii="Arial" w:hAnsi="Arial" w:cs="Arial"/>
        </w:rPr>
        <w:br/>
      </w:r>
    </w:p>
    <w:p w14:paraId="7BDD9C1C" w14:textId="77777777" w:rsidR="009F1AEA" w:rsidRDefault="009F1AEA" w:rsidP="00241E93">
      <w:pPr>
        <w:pStyle w:val="NoSpacing"/>
        <w:ind w:firstLine="720"/>
        <w:contextualSpacing/>
        <w:rPr>
          <w:rFonts w:ascii="Arial" w:hAnsi="Arial" w:cs="Arial"/>
        </w:rPr>
      </w:pPr>
      <w:r w:rsidRPr="00241E93">
        <w:rPr>
          <w:rFonts w:ascii="Arial" w:hAnsi="Arial" w:cs="Arial"/>
          <w:i/>
          <w:iCs/>
        </w:rPr>
        <w:t xml:space="preserve">(d) Fitness. </w:t>
      </w:r>
      <w:r w:rsidRPr="005B1FE6">
        <w:rPr>
          <w:rFonts w:ascii="Arial" w:hAnsi="Arial" w:cs="Arial"/>
        </w:rPr>
        <w:t xml:space="preserve">The results from a background investigation are used to determine if </w:t>
      </w:r>
      <w:r w:rsidRPr="005B1FE6">
        <w:rPr>
          <w:rFonts w:ascii="Arial" w:hAnsi="Arial" w:cs="Arial"/>
        </w:rPr>
        <w:br/>
      </w:r>
      <w:r w:rsidRPr="005B1FE6">
        <w:rPr>
          <w:rFonts w:ascii="Arial" w:hAnsi="Arial" w:cs="Arial"/>
        </w:rPr>
        <w:t xml:space="preserve">an individual's fitness is sufficient for that individual to perform work for or on behalf of </w:t>
      </w:r>
      <w:r w:rsidRPr="005B1FE6">
        <w:rPr>
          <w:rFonts w:ascii="Arial" w:hAnsi="Arial" w:cs="Arial"/>
        </w:rPr>
        <w:br/>
        <w:t xml:space="preserve">VA in the position identified in this contract. Contractor fitness determinations are made </w:t>
      </w:r>
      <w:r w:rsidRPr="005B1FE6">
        <w:rPr>
          <w:rFonts w:ascii="Arial" w:hAnsi="Arial" w:cs="Arial"/>
        </w:rPr>
        <w:br/>
        <w:t xml:space="preserve">in accordance with 5 CFR Part 731.202. </w:t>
      </w:r>
      <w:r w:rsidRPr="005B1FE6">
        <w:rPr>
          <w:rFonts w:ascii="Arial" w:hAnsi="Arial" w:cs="Arial"/>
        </w:rPr>
        <w:br/>
      </w:r>
    </w:p>
    <w:p w14:paraId="7BDD9C1D" w14:textId="77777777" w:rsidR="009F1AEA" w:rsidRPr="005B1FE6" w:rsidRDefault="009F1AEA" w:rsidP="005B1FE6">
      <w:pPr>
        <w:pStyle w:val="NoSpacing"/>
        <w:contextualSpacing/>
        <w:rPr>
          <w:rFonts w:ascii="Arial" w:hAnsi="Arial" w:cs="Arial"/>
        </w:rPr>
      </w:pPr>
      <w:r w:rsidRPr="005B1FE6">
        <w:rPr>
          <w:rFonts w:ascii="Arial" w:hAnsi="Arial" w:cs="Arial"/>
        </w:rPr>
        <w:t xml:space="preserve">Fitness requirements for employment are separate and distinct from job qualifications. If </w:t>
      </w:r>
      <w:r w:rsidRPr="005B1FE6">
        <w:rPr>
          <w:rFonts w:ascii="Arial" w:hAnsi="Arial" w:cs="Arial"/>
        </w:rPr>
        <w:br/>
        <w:t xml:space="preserve">a Contractor or subcontractor employee is found to be unsuitable or unfit to provide </w:t>
      </w:r>
      <w:r w:rsidRPr="005B1FE6">
        <w:rPr>
          <w:rFonts w:ascii="Arial" w:hAnsi="Arial" w:cs="Arial"/>
        </w:rPr>
        <w:br/>
        <w:t xml:space="preserve">services under this contract, the Contractor shall immediately remove the employee </w:t>
      </w:r>
      <w:r w:rsidRPr="005B1FE6">
        <w:rPr>
          <w:rFonts w:ascii="Arial" w:hAnsi="Arial" w:cs="Arial"/>
        </w:rPr>
        <w:br/>
        <w:t xml:space="preserve">from working on this contract and take those necessary steps that restrict the </w:t>
      </w:r>
      <w:r w:rsidRPr="005B1FE6">
        <w:rPr>
          <w:rFonts w:ascii="Arial" w:hAnsi="Arial" w:cs="Arial"/>
        </w:rPr>
        <w:br/>
        <w:t xml:space="preserve">employee's logical access to VA data, information, VA sensitive information, or </w:t>
      </w:r>
      <w:r w:rsidRPr="005B1FE6">
        <w:rPr>
          <w:rFonts w:ascii="Arial" w:hAnsi="Arial" w:cs="Arial"/>
        </w:rPr>
        <w:br/>
        <w:t xml:space="preserve">information technology or VA information systems containing such data or information. </w:t>
      </w:r>
      <w:r w:rsidRPr="005B1FE6">
        <w:rPr>
          <w:rFonts w:ascii="Arial" w:hAnsi="Arial" w:cs="Arial"/>
        </w:rPr>
        <w:br/>
      </w:r>
    </w:p>
    <w:p w14:paraId="7BDD9C1E" w14:textId="77777777" w:rsidR="009F1AEA" w:rsidRPr="005B1FE6" w:rsidRDefault="009F1AEA" w:rsidP="005B1FE6">
      <w:pPr>
        <w:pStyle w:val="NoSpacing"/>
        <w:contextualSpacing/>
        <w:rPr>
          <w:rFonts w:ascii="Arial" w:hAnsi="Arial" w:cs="Arial"/>
        </w:rPr>
      </w:pPr>
      <w:r w:rsidRPr="005B1FE6">
        <w:rPr>
          <w:rFonts w:ascii="Arial" w:hAnsi="Arial" w:cs="Arial"/>
        </w:rPr>
        <w:t xml:space="preserve">The Contractor shall advise the employee that they are not permitted to access any VA </w:t>
      </w:r>
      <w:r w:rsidRPr="005B1FE6">
        <w:rPr>
          <w:rFonts w:ascii="Arial" w:hAnsi="Arial" w:cs="Arial"/>
        </w:rPr>
        <w:br/>
        <w:t xml:space="preserve">controlled building or real property in relation to this contract. </w:t>
      </w:r>
      <w:r w:rsidRPr="005B1FE6">
        <w:rPr>
          <w:rFonts w:ascii="Arial" w:hAnsi="Arial" w:cs="Arial"/>
        </w:rPr>
        <w:br/>
      </w:r>
    </w:p>
    <w:p w14:paraId="7BDD9C1F" w14:textId="77777777" w:rsidR="009F1AEA" w:rsidRPr="005B1FE6" w:rsidRDefault="009F1AEA" w:rsidP="005B1FE6">
      <w:pPr>
        <w:pStyle w:val="NoSpacing"/>
        <w:contextualSpacing/>
        <w:rPr>
          <w:rFonts w:ascii="Arial" w:hAnsi="Arial" w:cs="Arial"/>
        </w:rPr>
      </w:pPr>
      <w:r w:rsidRPr="005B1FE6">
        <w:rPr>
          <w:rFonts w:ascii="Arial" w:hAnsi="Arial" w:cs="Arial"/>
        </w:rPr>
        <w:t xml:space="preserve">The removal of an unfit Contractor or subcontractor employee does not alleviate the </w:t>
      </w:r>
      <w:r w:rsidRPr="005B1FE6">
        <w:rPr>
          <w:rFonts w:ascii="Arial" w:hAnsi="Arial" w:cs="Arial"/>
        </w:rPr>
        <w:br/>
        <w:t xml:space="preserve">Contractor from satisfying the requirements of this contract. The Government will not </w:t>
      </w:r>
      <w:r w:rsidRPr="005B1FE6">
        <w:rPr>
          <w:rFonts w:ascii="Arial" w:hAnsi="Arial" w:cs="Arial"/>
        </w:rPr>
        <w:br/>
        <w:t xml:space="preserve">reimburse the Contractor for any costs associated with the recruitment/replacement of </w:t>
      </w:r>
      <w:r w:rsidRPr="005B1FE6">
        <w:rPr>
          <w:rFonts w:ascii="Arial" w:hAnsi="Arial" w:cs="Arial"/>
        </w:rPr>
        <w:br/>
        <w:t xml:space="preserve">an employee or subcontractor employee who is found to be unfit. </w:t>
      </w:r>
      <w:r w:rsidRPr="005B1FE6">
        <w:rPr>
          <w:rFonts w:ascii="Arial" w:hAnsi="Arial" w:cs="Arial"/>
        </w:rPr>
        <w:br/>
      </w:r>
    </w:p>
    <w:p w14:paraId="7BDD9C20" w14:textId="77777777" w:rsidR="009F1AEA" w:rsidRPr="005B1FE6" w:rsidRDefault="009F1AEA" w:rsidP="008B7C89">
      <w:pPr>
        <w:pStyle w:val="NoSpacing"/>
        <w:ind w:firstLine="720"/>
        <w:contextualSpacing/>
        <w:rPr>
          <w:rFonts w:ascii="Arial" w:hAnsi="Arial" w:cs="Arial"/>
        </w:rPr>
      </w:pPr>
      <w:r w:rsidRPr="008B7C89">
        <w:rPr>
          <w:rFonts w:ascii="Arial" w:hAnsi="Arial" w:cs="Arial"/>
          <w:i/>
          <w:iCs/>
        </w:rPr>
        <w:t xml:space="preserve">(e) Identification Cards. </w:t>
      </w:r>
      <w:r w:rsidRPr="005B1FE6">
        <w:rPr>
          <w:rFonts w:ascii="Arial" w:hAnsi="Arial" w:cs="Arial"/>
        </w:rPr>
        <w:t xml:space="preserve">The Government will provide a Personal Identification </w:t>
      </w:r>
      <w:r w:rsidRPr="005B1FE6">
        <w:rPr>
          <w:rFonts w:ascii="Arial" w:hAnsi="Arial" w:cs="Arial"/>
        </w:rPr>
        <w:br/>
        <w:t xml:space="preserve">Verification (PIV) card or other identification card, as necessary, to fit Contractor </w:t>
      </w:r>
      <w:r w:rsidRPr="005B1FE6">
        <w:rPr>
          <w:rFonts w:ascii="Arial" w:hAnsi="Arial" w:cs="Arial"/>
        </w:rPr>
        <w:br/>
        <w:t xml:space="preserve">personnel who require physical access to VA facilities and/or logical access to VA data, </w:t>
      </w:r>
      <w:r w:rsidRPr="005B1FE6">
        <w:rPr>
          <w:rFonts w:ascii="Arial" w:hAnsi="Arial" w:cs="Arial"/>
        </w:rPr>
        <w:br/>
        <w:t xml:space="preserve">information, VA sensitive information, or information technology or VA information </w:t>
      </w:r>
      <w:r w:rsidRPr="005B1FE6">
        <w:rPr>
          <w:rFonts w:ascii="Arial" w:hAnsi="Arial" w:cs="Arial"/>
        </w:rPr>
        <w:br/>
        <w:t xml:space="preserve">systems containing such </w:t>
      </w:r>
      <w:proofErr w:type="gramStart"/>
      <w:r w:rsidRPr="005B1FE6">
        <w:rPr>
          <w:rFonts w:ascii="Arial" w:hAnsi="Arial" w:cs="Arial"/>
        </w:rPr>
        <w:t>data</w:t>
      </w:r>
      <w:proofErr w:type="gramEnd"/>
      <w:r w:rsidRPr="005B1FE6">
        <w:rPr>
          <w:rFonts w:ascii="Arial" w:hAnsi="Arial" w:cs="Arial"/>
        </w:rPr>
        <w:t xml:space="preserve"> or information. Contractor and subcontractor personnel </w:t>
      </w:r>
      <w:r w:rsidRPr="005B1FE6">
        <w:rPr>
          <w:rFonts w:ascii="Arial" w:hAnsi="Arial" w:cs="Arial"/>
        </w:rPr>
        <w:br/>
      </w:r>
    </w:p>
    <w:p w14:paraId="7BDD9C21" w14:textId="77777777" w:rsidR="009F1AEA" w:rsidRPr="005B1FE6" w:rsidRDefault="009F1AEA" w:rsidP="005B1FE6">
      <w:pPr>
        <w:pStyle w:val="NoSpacing"/>
        <w:contextualSpacing/>
        <w:rPr>
          <w:rFonts w:ascii="Arial" w:hAnsi="Arial" w:cs="Arial"/>
        </w:rPr>
      </w:pPr>
      <w:r w:rsidRPr="005B1FE6">
        <w:rPr>
          <w:rFonts w:ascii="Arial" w:hAnsi="Arial" w:cs="Arial"/>
        </w:rPr>
        <w:t xml:space="preserve">shall prominently display their PIV/identification card on their </w:t>
      </w:r>
      <w:proofErr w:type="gramStart"/>
      <w:r w:rsidRPr="005B1FE6">
        <w:rPr>
          <w:rFonts w:ascii="Arial" w:hAnsi="Arial" w:cs="Arial"/>
        </w:rPr>
        <w:t>persons</w:t>
      </w:r>
      <w:proofErr w:type="gramEnd"/>
      <w:r w:rsidRPr="005B1FE6">
        <w:rPr>
          <w:rFonts w:ascii="Arial" w:hAnsi="Arial" w:cs="Arial"/>
        </w:rPr>
        <w:t xml:space="preserve"> while working at a </w:t>
      </w:r>
      <w:r w:rsidRPr="005B1FE6">
        <w:rPr>
          <w:rFonts w:ascii="Arial" w:hAnsi="Arial" w:cs="Arial"/>
        </w:rPr>
        <w:br/>
        <w:t xml:space="preserve">VA facility and shall present their PIV/identification card for inspection upon request by a </w:t>
      </w:r>
      <w:r w:rsidRPr="005B1FE6">
        <w:rPr>
          <w:rFonts w:ascii="Arial" w:hAnsi="Arial" w:cs="Arial"/>
        </w:rPr>
        <w:br/>
        <w:t xml:space="preserve">VA official. The Contractor must surrender the employee or subcontractor employee's </w:t>
      </w:r>
      <w:r w:rsidRPr="005B1FE6">
        <w:rPr>
          <w:rFonts w:ascii="Arial" w:hAnsi="Arial" w:cs="Arial"/>
        </w:rPr>
        <w:br/>
        <w:t xml:space="preserve">PIV/identification card in accordance with the requirements set forth in Directive/Handbook 0735 when any of the following events occur: </w:t>
      </w:r>
      <w:r w:rsidRPr="005B1FE6">
        <w:rPr>
          <w:rFonts w:ascii="Arial" w:hAnsi="Arial" w:cs="Arial"/>
        </w:rPr>
        <w:br/>
      </w:r>
    </w:p>
    <w:p w14:paraId="7BDD9C22" w14:textId="77777777" w:rsidR="009F1AEA" w:rsidRPr="005B1FE6" w:rsidRDefault="009F1AEA" w:rsidP="00D01490">
      <w:pPr>
        <w:pStyle w:val="NoSpacing"/>
        <w:ind w:left="720"/>
        <w:contextualSpacing/>
        <w:rPr>
          <w:rFonts w:ascii="Arial" w:hAnsi="Arial" w:cs="Arial"/>
        </w:rPr>
      </w:pPr>
      <w:r w:rsidRPr="005B1FE6">
        <w:rPr>
          <w:rFonts w:ascii="Arial" w:hAnsi="Arial" w:cs="Arial"/>
        </w:rPr>
        <w:t xml:space="preserve">1. When no longer needed for contract performance. </w:t>
      </w:r>
      <w:r w:rsidRPr="005B1FE6">
        <w:rPr>
          <w:rFonts w:ascii="Arial" w:hAnsi="Arial" w:cs="Arial"/>
        </w:rPr>
        <w:br/>
        <w:t xml:space="preserve">2. Upon completion of the Contractor/subcontractor employee's employment. </w:t>
      </w:r>
      <w:r w:rsidRPr="005B1FE6">
        <w:rPr>
          <w:rFonts w:ascii="Arial" w:hAnsi="Arial" w:cs="Arial"/>
        </w:rPr>
        <w:br/>
        <w:t xml:space="preserve">3. Upon contract completion or termination. </w:t>
      </w:r>
      <w:r w:rsidRPr="005B1FE6">
        <w:rPr>
          <w:rFonts w:ascii="Arial" w:hAnsi="Arial" w:cs="Arial"/>
        </w:rPr>
        <w:br/>
      </w:r>
    </w:p>
    <w:p w14:paraId="7BDD9C23" w14:textId="77777777" w:rsidR="009F1AEA" w:rsidRPr="005B1FE6" w:rsidRDefault="009F1AEA" w:rsidP="00530F18">
      <w:pPr>
        <w:pStyle w:val="NoSpacing"/>
        <w:ind w:firstLine="720"/>
        <w:contextualSpacing/>
        <w:rPr>
          <w:rFonts w:ascii="Arial" w:hAnsi="Arial" w:cs="Arial"/>
        </w:rPr>
      </w:pPr>
      <w:r w:rsidRPr="00D01490">
        <w:rPr>
          <w:rFonts w:ascii="Arial" w:hAnsi="Arial" w:cs="Arial"/>
          <w:i/>
          <w:iCs/>
        </w:rPr>
        <w:t>(f) Lost/stolen.</w:t>
      </w:r>
      <w:r w:rsidRPr="005B1FE6">
        <w:rPr>
          <w:rFonts w:ascii="Arial" w:hAnsi="Arial" w:cs="Arial"/>
        </w:rPr>
        <w:t xml:space="preserve"> Immediately upon detection, the Contractor shall report a lost or </w:t>
      </w:r>
      <w:r w:rsidRPr="005B1FE6">
        <w:rPr>
          <w:rFonts w:ascii="Arial" w:hAnsi="Arial" w:cs="Arial"/>
        </w:rPr>
        <w:br/>
        <w:t xml:space="preserve">stolen PIV/identification card to the Government authorities as identified in Directive/Handbook 0735. Within 48 hours of reporting the lost/stolen PIV/identification card, the Contractor shall </w:t>
      </w:r>
      <w:r w:rsidRPr="005B1FE6">
        <w:rPr>
          <w:rFonts w:ascii="Arial" w:hAnsi="Arial" w:cs="Arial"/>
        </w:rPr>
        <w:lastRenderedPageBreak/>
        <w:t>submit to the Program Manager an incident report that describes the relevant facts and circumstances regarding the loss/theft. If the loss/theft was reported by the Contractor to the local police, the Contractor shall further submit a copy of the fin</w:t>
      </w:r>
      <w:r w:rsidRPr="005B1FE6">
        <w:rPr>
          <w:rFonts w:ascii="Arial" w:hAnsi="Arial" w:cs="Arial"/>
        </w:rPr>
        <w:t xml:space="preserve">al police report to the Program Manager within 48 hours of the report being made available by the local police department. The Government will not reimburse the Contractor for any costs that result from lost/stolen PIV/identification card(s). </w:t>
      </w:r>
      <w:r w:rsidRPr="005B1FE6">
        <w:rPr>
          <w:rFonts w:ascii="Arial" w:hAnsi="Arial" w:cs="Arial"/>
        </w:rPr>
        <w:br/>
      </w:r>
    </w:p>
    <w:p w14:paraId="7BDD9C24" w14:textId="77777777" w:rsidR="009F1AEA" w:rsidRPr="005B1FE6" w:rsidRDefault="009F1AEA" w:rsidP="00530F18">
      <w:pPr>
        <w:pStyle w:val="NoSpacing"/>
        <w:ind w:firstLine="720"/>
        <w:contextualSpacing/>
        <w:rPr>
          <w:rFonts w:ascii="Arial" w:hAnsi="Arial" w:cs="Arial"/>
        </w:rPr>
      </w:pPr>
      <w:r w:rsidRPr="00530F18">
        <w:rPr>
          <w:rFonts w:ascii="Arial" w:hAnsi="Arial" w:cs="Arial"/>
          <w:i/>
          <w:iCs/>
        </w:rPr>
        <w:t>(g) Regular Reporting.</w:t>
      </w:r>
      <w:r w:rsidRPr="005B1FE6">
        <w:rPr>
          <w:rFonts w:ascii="Arial" w:hAnsi="Arial" w:cs="Arial"/>
        </w:rPr>
        <w:t xml:space="preserve"> The Contractor shall submit a status report to PIV Sponsor within 5 working days after the end of each calendar quarter and as requested by the Government </w:t>
      </w:r>
      <w:proofErr w:type="gramStart"/>
      <w:r w:rsidRPr="005B1FE6">
        <w:rPr>
          <w:rFonts w:ascii="Arial" w:hAnsi="Arial" w:cs="Arial"/>
        </w:rPr>
        <w:t>in order to</w:t>
      </w:r>
      <w:proofErr w:type="gramEnd"/>
      <w:r w:rsidRPr="005B1FE6">
        <w:rPr>
          <w:rFonts w:ascii="Arial" w:hAnsi="Arial" w:cs="Arial"/>
        </w:rPr>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w:t>
      </w:r>
      <w:r w:rsidRPr="005B1FE6">
        <w:rPr>
          <w:rFonts w:ascii="Arial" w:hAnsi="Arial" w:cs="Arial"/>
        </w:rPr>
        <w:t xml:space="preserve"> who holds a PIV/identification card under this contract: </w:t>
      </w:r>
      <w:r w:rsidRPr="005B1FE6">
        <w:rPr>
          <w:rFonts w:ascii="Arial" w:hAnsi="Arial" w:cs="Arial"/>
        </w:rPr>
        <w:br/>
      </w:r>
    </w:p>
    <w:p w14:paraId="7BDD9C25" w14:textId="77777777" w:rsidR="009F1AEA" w:rsidRPr="005B1FE6" w:rsidRDefault="009F1AEA" w:rsidP="00712A69">
      <w:pPr>
        <w:pStyle w:val="NoSpacing"/>
        <w:ind w:left="720"/>
        <w:contextualSpacing/>
        <w:rPr>
          <w:rFonts w:ascii="Arial" w:hAnsi="Arial" w:cs="Arial"/>
        </w:rPr>
      </w:pPr>
      <w:r w:rsidRPr="005B1FE6">
        <w:rPr>
          <w:rFonts w:ascii="Arial" w:hAnsi="Arial" w:cs="Arial"/>
        </w:rPr>
        <w:t xml:space="preserve">1. Contractor/subcontractor employee name. </w:t>
      </w:r>
      <w:r w:rsidRPr="005B1FE6">
        <w:rPr>
          <w:rFonts w:ascii="Arial" w:hAnsi="Arial" w:cs="Arial"/>
        </w:rPr>
        <w:br/>
      </w:r>
      <w:r>
        <w:rPr>
          <w:rFonts w:ascii="Arial" w:hAnsi="Arial" w:cs="Arial"/>
        </w:rPr>
        <w:t xml:space="preserve">2. </w:t>
      </w:r>
      <w:r w:rsidRPr="005B1FE6">
        <w:rPr>
          <w:rFonts w:ascii="Arial" w:hAnsi="Arial" w:cs="Arial"/>
        </w:rPr>
        <w:t xml:space="preserve">Name of VA facility where Contractor/subcontractor employee works, if applicable. </w:t>
      </w:r>
      <w:r w:rsidRPr="005B1FE6">
        <w:rPr>
          <w:rFonts w:ascii="Arial" w:hAnsi="Arial" w:cs="Arial"/>
        </w:rPr>
        <w:br/>
      </w:r>
      <w:r>
        <w:rPr>
          <w:rFonts w:ascii="Arial" w:hAnsi="Arial" w:cs="Arial"/>
        </w:rPr>
        <w:t xml:space="preserve">3. </w:t>
      </w:r>
      <w:r w:rsidRPr="005B1FE6">
        <w:rPr>
          <w:rFonts w:ascii="Arial" w:hAnsi="Arial" w:cs="Arial"/>
        </w:rPr>
        <w:t xml:space="preserve">Date background check submitted for Contractor/subcontractor employee. </w:t>
      </w:r>
      <w:r w:rsidRPr="005B1FE6">
        <w:rPr>
          <w:rFonts w:ascii="Arial" w:hAnsi="Arial" w:cs="Arial"/>
        </w:rPr>
        <w:br/>
      </w:r>
      <w:r>
        <w:rPr>
          <w:rFonts w:ascii="Arial" w:hAnsi="Arial" w:cs="Arial"/>
        </w:rPr>
        <w:t xml:space="preserve">4. </w:t>
      </w:r>
      <w:r w:rsidRPr="005B1FE6">
        <w:rPr>
          <w:rFonts w:ascii="Arial" w:hAnsi="Arial" w:cs="Arial"/>
        </w:rPr>
        <w:t xml:space="preserve">Date PIV/identification card issued to Contractor/subcontractor employee. </w:t>
      </w:r>
      <w:r w:rsidRPr="005B1FE6">
        <w:rPr>
          <w:rFonts w:ascii="Arial" w:hAnsi="Arial" w:cs="Arial"/>
        </w:rPr>
        <w:br/>
      </w:r>
      <w:r>
        <w:rPr>
          <w:rFonts w:ascii="Arial" w:hAnsi="Arial" w:cs="Arial"/>
        </w:rPr>
        <w:t xml:space="preserve">5. </w:t>
      </w:r>
      <w:r w:rsidRPr="005B1FE6">
        <w:rPr>
          <w:rFonts w:ascii="Arial" w:hAnsi="Arial" w:cs="Arial"/>
        </w:rPr>
        <w:t xml:space="preserve">Contractor/subcontractor employee's PIV/identification card number, as applicable. </w:t>
      </w:r>
      <w:r w:rsidRPr="005B1FE6">
        <w:rPr>
          <w:rFonts w:ascii="Arial" w:hAnsi="Arial" w:cs="Arial"/>
        </w:rPr>
        <w:br/>
      </w:r>
      <w:r>
        <w:rPr>
          <w:rFonts w:ascii="Arial" w:hAnsi="Arial" w:cs="Arial"/>
        </w:rPr>
        <w:t xml:space="preserve">6. </w:t>
      </w:r>
      <w:r w:rsidRPr="005B1FE6">
        <w:rPr>
          <w:rFonts w:ascii="Arial" w:hAnsi="Arial" w:cs="Arial"/>
        </w:rPr>
        <w:t xml:space="preserve">Date Contractor/subcontractor employee no longer has need for PIV/identification card. </w:t>
      </w:r>
      <w:r w:rsidRPr="005B1FE6">
        <w:rPr>
          <w:rFonts w:ascii="Arial" w:hAnsi="Arial" w:cs="Arial"/>
        </w:rPr>
        <w:br/>
      </w:r>
      <w:r>
        <w:rPr>
          <w:rFonts w:ascii="Arial" w:hAnsi="Arial" w:cs="Arial"/>
        </w:rPr>
        <w:t xml:space="preserve">7. </w:t>
      </w:r>
      <w:r w:rsidRPr="005B1FE6">
        <w:rPr>
          <w:rFonts w:ascii="Arial" w:hAnsi="Arial" w:cs="Arial"/>
        </w:rPr>
        <w:t xml:space="preserve">Date Contractor notified VA that PIV/identification card is no longer required. </w:t>
      </w:r>
      <w:r w:rsidRPr="005B1FE6">
        <w:rPr>
          <w:rFonts w:ascii="Arial" w:hAnsi="Arial" w:cs="Arial"/>
        </w:rPr>
        <w:br/>
      </w:r>
      <w:r>
        <w:rPr>
          <w:rFonts w:ascii="Arial" w:hAnsi="Arial" w:cs="Arial"/>
        </w:rPr>
        <w:t xml:space="preserve">8. </w:t>
      </w:r>
      <w:r w:rsidRPr="005B1FE6">
        <w:rPr>
          <w:rFonts w:ascii="Arial" w:hAnsi="Arial" w:cs="Arial"/>
        </w:rPr>
        <w:t>Date Co</w:t>
      </w:r>
      <w:r w:rsidRPr="005B1FE6">
        <w:rPr>
          <w:rFonts w:ascii="Arial" w:hAnsi="Arial" w:cs="Arial"/>
        </w:rPr>
        <w:t xml:space="preserve">ntractor returned PIV/identification card was returned to VA. </w:t>
      </w:r>
      <w:r w:rsidRPr="005B1FE6">
        <w:rPr>
          <w:rFonts w:ascii="Arial" w:hAnsi="Arial" w:cs="Arial"/>
        </w:rPr>
        <w:br/>
      </w:r>
    </w:p>
    <w:p w14:paraId="7BDD9C26" w14:textId="77777777" w:rsidR="009F1AEA" w:rsidRPr="005B1FE6" w:rsidRDefault="009F1AEA" w:rsidP="00712A69">
      <w:pPr>
        <w:pStyle w:val="NoSpacing"/>
        <w:ind w:firstLine="720"/>
        <w:contextualSpacing/>
        <w:rPr>
          <w:rFonts w:ascii="Arial" w:hAnsi="Arial" w:cs="Arial"/>
        </w:rPr>
      </w:pPr>
      <w:r w:rsidRPr="00712A69">
        <w:rPr>
          <w:rFonts w:ascii="Arial" w:hAnsi="Arial" w:cs="Arial"/>
          <w:i/>
          <w:iCs/>
        </w:rPr>
        <w:t>(h) Flow down of clause.</w:t>
      </w:r>
      <w:r w:rsidRPr="005B1FE6">
        <w:rPr>
          <w:rFonts w:ascii="Arial" w:hAnsi="Arial" w:cs="Arial"/>
        </w:rPr>
        <w:t xml:space="preserve"> The Contractor shall include the substance of this clause in subcontracts, third-party agreements, and BAA's, in which subcontractors, third-party servicers/employees, and business associates will perform functions where</w:t>
      </w:r>
      <w:r>
        <w:rPr>
          <w:rFonts w:ascii="Arial" w:hAnsi="Arial" w:cs="Arial"/>
        </w:rPr>
        <w:t xml:space="preserve"> </w:t>
      </w:r>
      <w:r w:rsidRPr="005B1FE6">
        <w:rPr>
          <w:rFonts w:ascii="Arial" w:hAnsi="Arial" w:cs="Arial"/>
        </w:rPr>
        <w:t>they will have physical access to a VA facility or logical access to VA data, information, VA sensitive information, or information technology or VA information system containing</w:t>
      </w:r>
      <w:r>
        <w:rPr>
          <w:rFonts w:ascii="Arial" w:hAnsi="Arial" w:cs="Arial"/>
        </w:rPr>
        <w:t xml:space="preserve"> </w:t>
      </w:r>
      <w:r w:rsidRPr="005B1FE6">
        <w:rPr>
          <w:rFonts w:ascii="Arial" w:hAnsi="Arial" w:cs="Arial"/>
        </w:rPr>
        <w:t xml:space="preserve">such data or information. </w:t>
      </w:r>
      <w:r w:rsidRPr="005B1FE6">
        <w:rPr>
          <w:rFonts w:ascii="Arial" w:hAnsi="Arial" w:cs="Arial"/>
        </w:rPr>
        <w:br/>
      </w:r>
    </w:p>
    <w:p w14:paraId="7BDD9C27" w14:textId="77777777" w:rsidR="009F1AEA" w:rsidRPr="00712A69" w:rsidRDefault="009F1AEA" w:rsidP="00712A69">
      <w:pPr>
        <w:pStyle w:val="NoSpacing"/>
        <w:contextualSpacing/>
        <w:jc w:val="center"/>
        <w:rPr>
          <w:rFonts w:ascii="Arial" w:hAnsi="Arial" w:cs="Arial"/>
        </w:rPr>
      </w:pPr>
      <w:r w:rsidRPr="00712A69">
        <w:rPr>
          <w:rFonts w:ascii="Arial" w:hAnsi="Arial" w:cs="Arial"/>
        </w:rPr>
        <w:t>(End of clause)</w:t>
      </w:r>
      <w:r w:rsidRPr="00712A69">
        <w:rPr>
          <w:rFonts w:ascii="Arial" w:hAnsi="Arial" w:cs="Arial"/>
        </w:rPr>
        <w:br/>
      </w:r>
    </w:p>
    <w:p w14:paraId="7BDD9C28" w14:textId="77777777" w:rsidR="009F1AEA" w:rsidRPr="005B1FE6" w:rsidRDefault="009F1AEA" w:rsidP="005B1FE6">
      <w:pPr>
        <w:pStyle w:val="NoSpacing"/>
        <w:contextualSpacing/>
        <w:rPr>
          <w:rFonts w:ascii="Arial" w:hAnsi="Arial" w:cs="Arial"/>
        </w:rPr>
      </w:pPr>
    </w:p>
    <w:p w14:paraId="7BDD9C29" w14:textId="77777777" w:rsidR="009F1AEA" w:rsidRDefault="009F1AEA" w:rsidP="000F6665">
      <w:pPr>
        <w:pStyle w:val="Heading2"/>
      </w:pPr>
      <w:bookmarkStart w:id="40" w:name="_Toc228877651"/>
      <w:proofErr w:type="gramStart"/>
      <w:r>
        <w:t>4.10  VAAR</w:t>
      </w:r>
      <w:proofErr w:type="gramEnd"/>
      <w:r>
        <w:t xml:space="preserve"> 852.204-</w:t>
      </w:r>
      <w:proofErr w:type="gramStart"/>
      <w:r>
        <w:t>71  INFORMATION</w:t>
      </w:r>
      <w:proofErr w:type="gramEnd"/>
      <w:r>
        <w:t xml:space="preserve"> AND INFORMATION SYSTEMS SECURITY (FEB 2023)</w:t>
      </w:r>
      <w:bookmarkEnd w:id="40"/>
    </w:p>
    <w:p w14:paraId="7BDD9C2A" w14:textId="77777777" w:rsidR="009F1AEA" w:rsidRPr="000F6665" w:rsidRDefault="009F1AEA" w:rsidP="000F6665">
      <w:pPr>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w:t>
      </w:r>
      <w:r w:rsidRPr="000F6665">
        <w:rPr>
          <w:rFonts w:cstheme="minorHAnsi"/>
        </w:rPr>
        <w:t>ss to, protected health information (PHI). The term also includes a subcontractor of a business associate that creates, receives, maintains, or transmits PHI on behalf of the business associate.</w:t>
      </w:r>
    </w:p>
    <w:p w14:paraId="7BDD9C2B" w14:textId="77777777" w:rsidR="009F1AEA" w:rsidRPr="000F6665" w:rsidRDefault="009F1AEA" w:rsidP="000F6665">
      <w:pPr>
        <w:rPr>
          <w:rFonts w:cstheme="minorHAnsi"/>
        </w:rPr>
      </w:pPr>
      <w:r w:rsidRPr="000F6665">
        <w:rPr>
          <w:rFonts w:cstheme="minorHAnsi"/>
          <w:i/>
          <w:iCs/>
        </w:rPr>
        <w:t xml:space="preserve">  Business Associate Agreement (BAA) </w:t>
      </w:r>
      <w:r w:rsidRPr="000F6665">
        <w:rPr>
          <w:rFonts w:cstheme="minorHAnsi"/>
        </w:rPr>
        <w:t xml:space="preserve">means the agreement, as dictated by the Privacy Rule, between VHA and a business associate, which must be entered into in addition to the underlying contract for services and before any release of PHI can be made to the business </w:t>
      </w:r>
      <w:r w:rsidRPr="000F6665">
        <w:rPr>
          <w:rFonts w:cstheme="minorHAnsi"/>
        </w:rPr>
        <w:lastRenderedPageBreak/>
        <w:t>associate, in order for the business associate to perform certain functions or activities on behalf of VHA.</w:t>
      </w:r>
    </w:p>
    <w:p w14:paraId="7BDD9C2C" w14:textId="77777777" w:rsidR="009F1AEA" w:rsidRPr="000F6665" w:rsidRDefault="009F1AEA" w:rsidP="000F6665">
      <w:pPr>
        <w:rPr>
          <w:rFonts w:cstheme="minorHAnsi"/>
        </w:rPr>
      </w:pPr>
      <w:r w:rsidRPr="000F6665">
        <w:rPr>
          <w:rFonts w:cstheme="minorHAnsi"/>
          <w:i/>
          <w:iCs/>
        </w:rPr>
        <w:t xml:space="preserve">  Information </w:t>
      </w:r>
      <w:proofErr w:type="gramStart"/>
      <w:r w:rsidRPr="000F6665">
        <w:rPr>
          <w:rFonts w:cstheme="minorHAnsi"/>
          <w:i/>
          <w:iCs/>
        </w:rPr>
        <w:t>system</w:t>
      </w:r>
      <w:proofErr w:type="gramEnd"/>
      <w:r w:rsidRPr="000F6665">
        <w:rPr>
          <w:rFonts w:cstheme="minorHAnsi"/>
          <w:i/>
          <w:iCs/>
        </w:rPr>
        <w:t xml:space="preserve"> </w:t>
      </w:r>
      <w:r w:rsidRPr="000F6665">
        <w:rPr>
          <w:rFonts w:cstheme="minorHAnsi"/>
        </w:rPr>
        <w:t>means a discrete set of</w:t>
      </w:r>
      <w:r w:rsidRPr="000F6665">
        <w:rPr>
          <w:rFonts w:cstheme="minorHAnsi"/>
        </w:rPr>
        <w:t xml:space="preserve"> </w:t>
      </w:r>
      <w:r w:rsidRPr="000F6665">
        <w:rPr>
          <w:rFonts w:cstheme="minorHAnsi"/>
        </w:rPr>
        <w:t>information resources organized for the</w:t>
      </w:r>
      <w:r w:rsidRPr="000F6665">
        <w:rPr>
          <w:rFonts w:cstheme="minorHAnsi"/>
        </w:rPr>
        <w:t xml:space="preserve"> </w:t>
      </w:r>
      <w:r w:rsidRPr="000F6665">
        <w:rPr>
          <w:rFonts w:cstheme="minorHAnsi"/>
        </w:rPr>
        <w:t>collection, processing, maintenance, use,</w:t>
      </w:r>
      <w:r w:rsidRPr="000F6665">
        <w:rPr>
          <w:rFonts w:cstheme="minorHAnsi"/>
        </w:rPr>
        <w:t xml:space="preserve"> </w:t>
      </w:r>
      <w:r w:rsidRPr="000F6665">
        <w:rPr>
          <w:rFonts w:cstheme="minorHAnsi"/>
        </w:rPr>
        <w:t>sharing, dissemination, or disposition of</w:t>
      </w:r>
      <w:r w:rsidRPr="000F6665">
        <w:rPr>
          <w:rFonts w:cstheme="minorHAnsi"/>
        </w:rPr>
        <w:t xml:space="preserve"> </w:t>
      </w:r>
      <w:r w:rsidRPr="000F6665">
        <w:rPr>
          <w:rFonts w:cstheme="minorHAnsi"/>
        </w:rPr>
        <w:t>information whether automated or manual.</w:t>
      </w:r>
    </w:p>
    <w:p w14:paraId="7BDD9C2D" w14:textId="77777777" w:rsidR="009F1AEA" w:rsidRPr="000F6665" w:rsidRDefault="009F1AEA" w:rsidP="000F6665">
      <w:pPr>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14:paraId="7BDD9C2E" w14:textId="77777777" w:rsidR="009F1AEA" w:rsidRPr="000F6665" w:rsidRDefault="009F1AEA" w:rsidP="000F6665">
      <w:pPr>
        <w:rPr>
          <w:rFonts w:cstheme="minorHAnsi"/>
        </w:rPr>
      </w:pPr>
      <w:r w:rsidRPr="000F6665">
        <w:rPr>
          <w:rFonts w:cstheme="minorHAnsi"/>
          <w:i/>
          <w:iCs/>
        </w:rPr>
        <w:t xml:space="preserve">  Information technology-related contracts </w:t>
      </w:r>
      <w:proofErr w:type="gramStart"/>
      <w:r w:rsidRPr="000F6665">
        <w:rPr>
          <w:rFonts w:cstheme="minorHAnsi"/>
        </w:rPr>
        <w:t>means</w:t>
      </w:r>
      <w:proofErr w:type="gramEnd"/>
      <w:r w:rsidRPr="000F6665">
        <w:rPr>
          <w:rFonts w:cstheme="minorHAnsi"/>
        </w:rPr>
        <w:t xml:space="preserve"> those contracts which include services (including support services), and related resources for information technology as defined in 802.101.</w:t>
      </w:r>
    </w:p>
    <w:p w14:paraId="7BDD9C2F" w14:textId="77777777" w:rsidR="009F1AEA" w:rsidRPr="000F6665" w:rsidRDefault="009F1AEA" w:rsidP="000F6665">
      <w:pPr>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14:paraId="7BDD9C30" w14:textId="77777777" w:rsidR="009F1AEA" w:rsidRPr="000F6665" w:rsidRDefault="009F1AEA" w:rsidP="000F6665">
      <w:pPr>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14:paraId="7BDD9C31" w14:textId="77777777" w:rsidR="009F1AEA" w:rsidRPr="000F6665" w:rsidRDefault="009F1AEA" w:rsidP="000F6665">
      <w:pPr>
        <w:rPr>
          <w:rFonts w:cstheme="minorHAnsi"/>
        </w:rPr>
      </w:pPr>
      <w:r w:rsidRPr="000F6665">
        <w:rPr>
          <w:rFonts w:cstheme="minorHAnsi"/>
        </w:rPr>
        <w:t xml:space="preserve">    (1) Education, financial transactions, medical history, and criminal or employment history.</w:t>
      </w:r>
    </w:p>
    <w:p w14:paraId="7BDD9C32" w14:textId="77777777" w:rsidR="009F1AEA" w:rsidRPr="000F6665" w:rsidRDefault="009F1AEA" w:rsidP="000F6665">
      <w:pPr>
        <w:rPr>
          <w:rFonts w:cstheme="minorHAnsi"/>
        </w:rPr>
      </w:pPr>
      <w:r w:rsidRPr="000F6665">
        <w:rPr>
          <w:rFonts w:cstheme="minorHAnsi"/>
        </w:rPr>
        <w:t xml:space="preserve">    (2) Information that can be used to distinguish or trace the individual’s identity, including but not limited to name, social security number, date and place of birth, mother’s maiden name, or biometric records.</w:t>
      </w:r>
    </w:p>
    <w:p w14:paraId="7BDD9C33" w14:textId="77777777" w:rsidR="009F1AEA" w:rsidRPr="000F6665" w:rsidRDefault="009F1AEA" w:rsidP="000F6665">
      <w:pPr>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7BDD9C34" w14:textId="77777777" w:rsidR="009F1AEA" w:rsidRPr="000F6665" w:rsidRDefault="009F1AEA" w:rsidP="000F6665">
      <w:pPr>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14:paraId="7BDD9C35" w14:textId="77777777" w:rsidR="009F1AEA" w:rsidRPr="000F6665" w:rsidRDefault="009F1AEA" w:rsidP="000F6665">
      <w:pPr>
        <w:rPr>
          <w:rFonts w:cstheme="minorHAnsi"/>
        </w:rPr>
      </w:pPr>
      <w:r w:rsidRPr="000F6665">
        <w:rPr>
          <w:rFonts w:cstheme="minorHAnsi"/>
          <w:i/>
          <w:iCs/>
        </w:rPr>
        <w:t xml:space="preserve">  VA sensitive information </w:t>
      </w:r>
      <w:r w:rsidRPr="000F6665">
        <w:rPr>
          <w:rFonts w:cstheme="minorHAnsi"/>
        </w:rPr>
        <w:t xml:space="preserve">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w:t>
      </w:r>
      <w:r w:rsidRPr="000F6665">
        <w:rPr>
          <w:rFonts w:cstheme="minorHAnsi"/>
        </w:rPr>
        <w:t>such as the Privacy Act and the HIPAA Privacy Rule, and information that can be withheld under the Freedom of Information Act. Examples of VA sensitive information include the following:</w:t>
      </w:r>
    </w:p>
    <w:p w14:paraId="7BDD9C36" w14:textId="77777777" w:rsidR="009F1AEA" w:rsidRPr="000F6665" w:rsidRDefault="009F1AEA" w:rsidP="000F6665">
      <w:pPr>
        <w:rPr>
          <w:rFonts w:cstheme="minorHAnsi"/>
        </w:rPr>
      </w:pPr>
      <w:r w:rsidRPr="000F6665">
        <w:rPr>
          <w:rFonts w:cstheme="minorHAnsi"/>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w:t>
      </w:r>
      <w:r w:rsidRPr="000F6665">
        <w:rPr>
          <w:rFonts w:cstheme="minorHAnsi"/>
        </w:rPr>
        <w:t>ness to any individual or group, or could adversely affect the national interest or the conduct of Federal programs.</w:t>
      </w:r>
    </w:p>
    <w:p w14:paraId="7BDD9C37" w14:textId="77777777" w:rsidR="009F1AEA" w:rsidRPr="000F6665" w:rsidRDefault="009F1AEA" w:rsidP="000F6665">
      <w:pPr>
        <w:rPr>
          <w:rFonts w:cstheme="minorHAnsi"/>
        </w:rPr>
      </w:pPr>
      <w:r w:rsidRPr="000F6665">
        <w:rPr>
          <w:rFonts w:cstheme="minorHAnsi"/>
        </w:rPr>
        <w:lastRenderedPageBreak/>
        <w:t xml:space="preserve">  (b) </w:t>
      </w:r>
      <w:r w:rsidRPr="000F6665">
        <w:rPr>
          <w:rFonts w:cstheme="minorHAnsi"/>
          <w:i/>
          <w:iCs/>
        </w:rPr>
        <w:t xml:space="preserve">General. </w:t>
      </w:r>
      <w:r w:rsidRPr="000F6665">
        <w:rPr>
          <w:rFonts w:cstheme="minorHAnsi"/>
        </w:rPr>
        <w:t>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w:t>
      </w:r>
      <w:r w:rsidRPr="000F6665">
        <w:rPr>
          <w:rFonts w:cstheme="minorHAnsi"/>
        </w:rPr>
        <w:t xml:space="preserve"> </w:t>
      </w:r>
      <w:r w:rsidRPr="000F6665">
        <w:rPr>
          <w:rFonts w:cstheme="minorHAnsi"/>
        </w:rPr>
        <w:t>in the VA 6500 series related to VA</w:t>
      </w:r>
      <w:r w:rsidRPr="000F6665">
        <w:rPr>
          <w:rFonts w:cstheme="minorHAnsi"/>
        </w:rPr>
        <w:t xml:space="preserve"> </w:t>
      </w:r>
      <w:r w:rsidRPr="000F6665">
        <w:rPr>
          <w:rFonts w:cstheme="minorHAnsi"/>
        </w:rPr>
        <w:t>information (including VA sensitive</w:t>
      </w:r>
      <w:r w:rsidRPr="000F6665">
        <w:rPr>
          <w:rFonts w:cstheme="minorHAnsi"/>
        </w:rPr>
        <w:t xml:space="preserve"> </w:t>
      </w:r>
      <w:r w:rsidRPr="000F6665">
        <w:rPr>
          <w:rFonts w:cstheme="minorHAnsi"/>
        </w:rPr>
        <w:t>information and sensitive personal</w:t>
      </w:r>
      <w:r w:rsidRPr="000F6665">
        <w:rPr>
          <w:rFonts w:cstheme="minorHAnsi"/>
        </w:rPr>
        <w:t xml:space="preserve"> </w:t>
      </w:r>
      <w:r w:rsidRPr="000F6665">
        <w:rPr>
          <w:rFonts w:cstheme="minorHAnsi"/>
        </w:rPr>
        <w:t>information and information systems security</w:t>
      </w:r>
      <w:r w:rsidRPr="000F6665">
        <w:rPr>
          <w:rFonts w:cstheme="minorHAnsi"/>
        </w:rPr>
        <w:t xml:space="preserve"> </w:t>
      </w:r>
      <w:r w:rsidRPr="000F6665">
        <w:rPr>
          <w:rFonts w:cstheme="minorHAnsi"/>
        </w:rPr>
        <w:t xml:space="preserve">and privacy), as well as those </w:t>
      </w:r>
      <w:r w:rsidRPr="000F6665">
        <w:rPr>
          <w:rFonts w:cstheme="minorHAnsi"/>
        </w:rPr>
        <w:t>set forth in the</w:t>
      </w:r>
      <w:r w:rsidRPr="000F6665">
        <w:rPr>
          <w:rFonts w:cstheme="minorHAnsi"/>
        </w:rPr>
        <w:t xml:space="preserve"> </w:t>
      </w:r>
      <w:r w:rsidRPr="000F6665">
        <w:rPr>
          <w:rFonts w:cstheme="minorHAnsi"/>
        </w:rPr>
        <w:t>contract specifications, statement of work, or</w:t>
      </w:r>
      <w:r w:rsidRPr="000F6665">
        <w:rPr>
          <w:rFonts w:cstheme="minorHAnsi"/>
        </w:rPr>
        <w:t xml:space="preserve"> </w:t>
      </w:r>
      <w:r w:rsidRPr="000F6665">
        <w:rPr>
          <w:rFonts w:cstheme="minorHAnsi"/>
        </w:rPr>
        <w:t>performance work statement. These include,</w:t>
      </w:r>
      <w:r w:rsidRPr="000F6665">
        <w:rPr>
          <w:rFonts w:cstheme="minorHAnsi"/>
        </w:rPr>
        <w:t xml:space="preserve"> </w:t>
      </w:r>
      <w:r w:rsidRPr="000F6665">
        <w:rPr>
          <w:rFonts w:cstheme="minorHAnsi"/>
        </w:rPr>
        <w:t>but are not limited to, VA Handbook 6500.6,</w:t>
      </w:r>
      <w:r w:rsidRPr="000F6665">
        <w:rPr>
          <w:rFonts w:cstheme="minorHAnsi"/>
        </w:rPr>
        <w:t xml:space="preserve"> </w:t>
      </w:r>
      <w:r w:rsidRPr="000F6665">
        <w:rPr>
          <w:rFonts w:cstheme="minorHAnsi"/>
        </w:rPr>
        <w:t>Contract Security; and VA Directive and</w:t>
      </w:r>
      <w:r w:rsidRPr="000F6665">
        <w:rPr>
          <w:rFonts w:cstheme="minorHAnsi"/>
        </w:rPr>
        <w:t xml:space="preserve"> </w:t>
      </w:r>
      <w:r w:rsidRPr="000F6665">
        <w:rPr>
          <w:rFonts w:cstheme="minorHAnsi"/>
        </w:rPr>
        <w:t xml:space="preserve">Handbook 0710, </w:t>
      </w:r>
      <w:r w:rsidRPr="000F6665">
        <w:rPr>
          <w:rFonts w:cstheme="minorHAnsi"/>
          <w:i/>
          <w:iCs/>
        </w:rPr>
        <w:t>Personnel Security and</w:t>
      </w:r>
      <w:r w:rsidRPr="000F6665">
        <w:rPr>
          <w:rFonts w:cstheme="minorHAnsi"/>
          <w:i/>
          <w:iCs/>
        </w:rPr>
        <w:t xml:space="preserve"> </w:t>
      </w:r>
      <w:r w:rsidRPr="000F6665">
        <w:rPr>
          <w:rFonts w:cstheme="minorHAnsi"/>
          <w:i/>
          <w:iCs/>
        </w:rPr>
        <w:t xml:space="preserve">Suitability Program, </w:t>
      </w:r>
      <w:r w:rsidRPr="000F6665">
        <w:rPr>
          <w:rFonts w:cstheme="minorHAnsi"/>
        </w:rPr>
        <w:t>which establishes VA’s</w:t>
      </w:r>
      <w:r w:rsidRPr="000F6665">
        <w:rPr>
          <w:rFonts w:cstheme="minorHAnsi"/>
        </w:rPr>
        <w:t xml:space="preserve"> </w:t>
      </w:r>
      <w:r w:rsidRPr="000F6665">
        <w:rPr>
          <w:rFonts w:cstheme="minorHAnsi"/>
        </w:rPr>
        <w:t>procedures, responsibilities, and processes</w:t>
      </w:r>
      <w:r w:rsidRPr="000F6665">
        <w:rPr>
          <w:rFonts w:cstheme="minorHAnsi"/>
        </w:rPr>
        <w:t xml:space="preserve"> </w:t>
      </w:r>
      <w:r w:rsidRPr="000F6665">
        <w:rPr>
          <w:rFonts w:cstheme="minorHAnsi"/>
        </w:rPr>
        <w:t>for complying with current Federal law,</w:t>
      </w:r>
      <w:r w:rsidRPr="000F6665">
        <w:rPr>
          <w:rFonts w:cstheme="minorHAnsi"/>
        </w:rPr>
        <w:t xml:space="preserve"> </w:t>
      </w:r>
      <w:r w:rsidRPr="000F6665">
        <w:rPr>
          <w:rFonts w:cstheme="minorHAnsi"/>
        </w:rPr>
        <w:t>Executive Orders, policies, regulations,</w:t>
      </w:r>
      <w:r w:rsidRPr="000F6665">
        <w:rPr>
          <w:rFonts w:cstheme="minorHAnsi"/>
        </w:rPr>
        <w:t xml:space="preserve"> </w:t>
      </w:r>
      <w:r w:rsidRPr="000F6665">
        <w:rPr>
          <w:rFonts w:cstheme="minorHAnsi"/>
        </w:rPr>
        <w:t>standards and guidance for protecting VA</w:t>
      </w:r>
      <w:r w:rsidRPr="000F6665">
        <w:rPr>
          <w:rFonts w:cstheme="minorHAnsi"/>
        </w:rPr>
        <w:t xml:space="preserve"> </w:t>
      </w:r>
      <w:r w:rsidRPr="000F6665">
        <w:rPr>
          <w:rFonts w:cstheme="minorHAnsi"/>
        </w:rPr>
        <w:t>information, information systems (</w:t>
      </w:r>
      <w:r w:rsidRPr="000F6665">
        <w:rPr>
          <w:rFonts w:cstheme="minorHAnsi"/>
          <w:i/>
          <w:iCs/>
        </w:rPr>
        <w:t>see</w:t>
      </w:r>
      <w:r w:rsidRPr="000F6665">
        <w:rPr>
          <w:rFonts w:cstheme="minorHAnsi"/>
          <w:i/>
          <w:iCs/>
        </w:rPr>
        <w:t xml:space="preserve"> </w:t>
      </w:r>
      <w:r w:rsidRPr="000F6665">
        <w:rPr>
          <w:rFonts w:cstheme="minorHAnsi"/>
        </w:rPr>
        <w:t xml:space="preserve">802.101, Definitions) security and </w:t>
      </w:r>
      <w:r w:rsidRPr="000F6665">
        <w:rPr>
          <w:rFonts w:cstheme="minorHAnsi"/>
        </w:rPr>
        <w:t>privacy,</w:t>
      </w:r>
      <w:r w:rsidRPr="000F6665">
        <w:rPr>
          <w:rFonts w:cstheme="minorHAnsi"/>
        </w:rPr>
        <w:t xml:space="preserve"> </w:t>
      </w:r>
      <w:r w:rsidRPr="000F6665">
        <w:rPr>
          <w:rFonts w:cstheme="minorHAnsi"/>
        </w:rPr>
        <w:t>and adhering to personnel security</w:t>
      </w:r>
      <w:r w:rsidRPr="000F6665">
        <w:rPr>
          <w:rFonts w:cstheme="minorHAnsi"/>
        </w:rPr>
        <w:t xml:space="preserve"> </w:t>
      </w:r>
      <w:r w:rsidRPr="000F6665">
        <w:rPr>
          <w:rFonts w:cstheme="minorHAnsi"/>
        </w:rPr>
        <w:t>requirements when accessing VA information</w:t>
      </w:r>
      <w:r w:rsidRPr="000F6665">
        <w:rPr>
          <w:rFonts w:cstheme="minorHAnsi"/>
        </w:rPr>
        <w:t xml:space="preserve"> </w:t>
      </w:r>
      <w:r w:rsidRPr="000F6665">
        <w:rPr>
          <w:rFonts w:cstheme="minorHAnsi"/>
        </w:rPr>
        <w:t>or information systems.</w:t>
      </w:r>
    </w:p>
    <w:p w14:paraId="7BDD9C38" w14:textId="77777777" w:rsidR="009F1AEA" w:rsidRPr="000F6665" w:rsidRDefault="009F1AEA" w:rsidP="000F6665">
      <w:pPr>
        <w:rPr>
          <w:rFonts w:cstheme="minorHAnsi"/>
          <w:i/>
          <w:iCs/>
        </w:rPr>
      </w:pPr>
      <w:r w:rsidRPr="000F6665">
        <w:rPr>
          <w:rFonts w:cstheme="minorHAnsi"/>
        </w:rPr>
        <w:t xml:space="preserve">  </w:t>
      </w:r>
      <w:r w:rsidRPr="000F6665">
        <w:rPr>
          <w:rFonts w:cstheme="minorHAnsi"/>
        </w:rPr>
        <w:t xml:space="preserve">(c) </w:t>
      </w:r>
      <w:r w:rsidRPr="000F6665">
        <w:rPr>
          <w:rFonts w:cstheme="minorHAnsi"/>
          <w:i/>
          <w:iCs/>
        </w:rPr>
        <w:t>Access to VA information and VA</w:t>
      </w:r>
      <w:r w:rsidRPr="000F6665">
        <w:rPr>
          <w:rFonts w:cstheme="minorHAnsi"/>
          <w:i/>
          <w:iCs/>
        </w:rPr>
        <w:t xml:space="preserve"> </w:t>
      </w:r>
      <w:r w:rsidRPr="000F6665">
        <w:rPr>
          <w:rFonts w:cstheme="minorHAnsi"/>
          <w:i/>
          <w:iCs/>
        </w:rPr>
        <w:t>information systems.</w:t>
      </w:r>
    </w:p>
    <w:p w14:paraId="7BDD9C39" w14:textId="77777777" w:rsidR="009F1AEA" w:rsidRPr="000F6665" w:rsidRDefault="009F1AEA" w:rsidP="000F6665">
      <w:pPr>
        <w:rPr>
          <w:rFonts w:cstheme="minorHAnsi"/>
        </w:rPr>
      </w:pPr>
      <w:r w:rsidRPr="000F6665">
        <w:rPr>
          <w:rFonts w:cstheme="minorHAnsi"/>
        </w:rPr>
        <w:t xml:space="preserve">    (1) Contractors are</w:t>
      </w:r>
      <w:r w:rsidRPr="000F6665">
        <w:rPr>
          <w:rFonts w:cstheme="minorHAnsi"/>
        </w:rPr>
        <w:t xml:space="preserve"> </w:t>
      </w:r>
      <w:r w:rsidRPr="000F6665">
        <w:rPr>
          <w:rFonts w:cstheme="minorHAnsi"/>
        </w:rPr>
        <w:t>limited in their request for logical or physical</w:t>
      </w:r>
      <w:r w:rsidRPr="000F6665">
        <w:rPr>
          <w:rFonts w:cstheme="minorHAnsi"/>
        </w:rPr>
        <w:t xml:space="preserve"> </w:t>
      </w:r>
      <w:r w:rsidRPr="000F6665">
        <w:rPr>
          <w:rFonts w:cstheme="minorHAnsi"/>
        </w:rPr>
        <w:t>access to VA information or VA information</w:t>
      </w:r>
      <w:r w:rsidRPr="000F6665">
        <w:rPr>
          <w:rFonts w:cstheme="minorHAnsi"/>
        </w:rPr>
        <w:t xml:space="preserve"> </w:t>
      </w:r>
      <w:r w:rsidRPr="000F6665">
        <w:rPr>
          <w:rFonts w:cstheme="minorHAnsi"/>
        </w:rPr>
        <w:t>systems for their employees, subcontractors,</w:t>
      </w:r>
      <w:r w:rsidRPr="000F6665">
        <w:rPr>
          <w:rFonts w:cstheme="minorHAnsi"/>
        </w:rPr>
        <w:t xml:space="preserve"> </w:t>
      </w:r>
      <w:r w:rsidRPr="000F6665">
        <w:rPr>
          <w:rFonts w:cstheme="minorHAnsi"/>
        </w:rPr>
        <w:t>third parties and business associates to the</w:t>
      </w:r>
      <w:r w:rsidRPr="000F6665">
        <w:rPr>
          <w:rFonts w:cstheme="minorHAnsi"/>
        </w:rPr>
        <w:t xml:space="preserve"> </w:t>
      </w:r>
      <w:r w:rsidRPr="000F6665">
        <w:rPr>
          <w:rFonts w:cstheme="minorHAnsi"/>
        </w:rPr>
        <w:t>extent necessary to perform the services or</w:t>
      </w:r>
      <w:r w:rsidRPr="000F6665">
        <w:rPr>
          <w:rFonts w:cstheme="minorHAnsi"/>
        </w:rPr>
        <w:t xml:space="preserve"> </w:t>
      </w:r>
      <w:r w:rsidRPr="000F6665">
        <w:rPr>
          <w:rFonts w:cstheme="minorHAnsi"/>
        </w:rPr>
        <w:t>provide the goods as specified in the</w:t>
      </w:r>
      <w:r w:rsidRPr="000F6665">
        <w:rPr>
          <w:rFonts w:cstheme="minorHAnsi"/>
        </w:rPr>
        <w:t xml:space="preserve"> </w:t>
      </w:r>
      <w:r w:rsidRPr="000F6665">
        <w:rPr>
          <w:rFonts w:cstheme="minorHAnsi"/>
        </w:rPr>
        <w:t>contracts, agreements, task, delivery or</w:t>
      </w:r>
      <w:r w:rsidRPr="000F6665">
        <w:rPr>
          <w:rFonts w:cstheme="minorHAnsi"/>
        </w:rPr>
        <w:t xml:space="preserve"> </w:t>
      </w:r>
      <w:r w:rsidRPr="000F6665">
        <w:rPr>
          <w:rFonts w:cstheme="minorHAnsi"/>
        </w:rPr>
        <w:t>purchase orders.</w:t>
      </w:r>
    </w:p>
    <w:p w14:paraId="7BDD9C3A" w14:textId="77777777" w:rsidR="009F1AEA" w:rsidRPr="000F6665" w:rsidRDefault="009F1AEA" w:rsidP="000F6665">
      <w:pPr>
        <w:rPr>
          <w:rFonts w:cstheme="minorHAnsi"/>
          <w:i/>
          <w:iCs/>
        </w:rPr>
      </w:pPr>
      <w:r w:rsidRPr="000F6665">
        <w:rPr>
          <w:rFonts w:cstheme="minorHAnsi"/>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0F6665">
        <w:rPr>
          <w:rFonts w:cstheme="minorHAnsi"/>
          <w:i/>
          <w:iCs/>
        </w:rPr>
        <w:t xml:space="preserve">Personnel Security and Suitability Program. </w:t>
      </w:r>
    </w:p>
    <w:p w14:paraId="7BDD9C3B" w14:textId="77777777" w:rsidR="009F1AEA" w:rsidRPr="000F6665" w:rsidRDefault="009F1AEA" w:rsidP="000F6665">
      <w:pPr>
        <w:rPr>
          <w:rFonts w:cstheme="minorHAnsi"/>
        </w:rPr>
      </w:pPr>
      <w:r w:rsidRPr="000F6665">
        <w:rPr>
          <w:rFonts w:cstheme="minorHAnsi"/>
        </w:rPr>
        <w:t xml:space="preserve">    (3) Contractors, subcontractors, third parties, and business associates who require access to national security programs must have a valid security clearance.</w:t>
      </w:r>
    </w:p>
    <w:p w14:paraId="7BDD9C3C" w14:textId="77777777" w:rsidR="009F1AEA" w:rsidRPr="000F6665" w:rsidRDefault="009F1AEA" w:rsidP="000F6665">
      <w:pPr>
        <w:rPr>
          <w:rFonts w:cstheme="minorHAnsi"/>
        </w:rPr>
      </w:pPr>
      <w:r w:rsidRPr="000F6665">
        <w:rPr>
          <w:rFonts w:cstheme="min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w:t>
      </w:r>
      <w:proofErr w:type="gramStart"/>
      <w:r w:rsidRPr="000F6665">
        <w:rPr>
          <w:rFonts w:cstheme="minorHAnsi"/>
        </w:rPr>
        <w:t>a satisfactory</w:t>
      </w:r>
      <w:proofErr w:type="gramEnd"/>
      <w:r w:rsidRPr="000F6665">
        <w:rPr>
          <w:rFonts w:cstheme="minorHAnsi"/>
        </w:rPr>
        <w:t xml:space="preserve">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7BDD9C3D" w14:textId="77777777" w:rsidR="009F1AEA" w:rsidRPr="000F6665" w:rsidRDefault="009F1AEA" w:rsidP="000F6665">
      <w:pPr>
        <w:rPr>
          <w:rFonts w:cstheme="minorHAnsi"/>
        </w:rPr>
      </w:pPr>
      <w:r w:rsidRPr="000F6665">
        <w:rPr>
          <w:rFonts w:cstheme="minorHAnsi"/>
        </w:rPr>
        <w:t xml:space="preserve">      </w:t>
      </w:r>
      <w:r w:rsidRPr="000F6665">
        <w:rPr>
          <w:rFonts w:cstheme="minorHAnsi"/>
        </w:rPr>
        <w:t>(i) Creates, receives, maintains, or</w:t>
      </w:r>
      <w:r w:rsidRPr="000F6665">
        <w:rPr>
          <w:rFonts w:cstheme="minorHAnsi"/>
        </w:rPr>
        <w:t xml:space="preserve"> </w:t>
      </w:r>
      <w:r w:rsidRPr="000F6665">
        <w:rPr>
          <w:rFonts w:cstheme="minorHAnsi"/>
        </w:rPr>
        <w:t>transmits VHA PHI or that will store,</w:t>
      </w:r>
      <w:r w:rsidRPr="000F6665">
        <w:rPr>
          <w:rFonts w:cstheme="minorHAnsi"/>
        </w:rPr>
        <w:t xml:space="preserve"> g</w:t>
      </w:r>
      <w:r w:rsidRPr="000F6665">
        <w:rPr>
          <w:rFonts w:cstheme="minorHAnsi"/>
        </w:rPr>
        <w:t>enerate, access, exchange, process, or utilize</w:t>
      </w:r>
      <w:r w:rsidRPr="000F6665">
        <w:rPr>
          <w:rFonts w:cstheme="minorHAnsi"/>
        </w:rPr>
        <w:t xml:space="preserve"> </w:t>
      </w:r>
      <w:r w:rsidRPr="000F6665">
        <w:rPr>
          <w:rFonts w:cstheme="minorHAnsi"/>
        </w:rPr>
        <w:t xml:space="preserve">such PHI </w:t>
      </w:r>
      <w:proofErr w:type="gramStart"/>
      <w:r w:rsidRPr="000F6665">
        <w:rPr>
          <w:rFonts w:cstheme="minorHAnsi"/>
        </w:rPr>
        <w:t>in order to</w:t>
      </w:r>
      <w:proofErr w:type="gramEnd"/>
      <w:r w:rsidRPr="000F6665">
        <w:rPr>
          <w:rFonts w:cstheme="minorHAnsi"/>
        </w:rPr>
        <w:t xml:space="preserve"> perform certain health</w:t>
      </w:r>
      <w:r w:rsidRPr="000F6665">
        <w:rPr>
          <w:rFonts w:cstheme="minorHAnsi"/>
        </w:rPr>
        <w:t xml:space="preserve"> </w:t>
      </w:r>
      <w:r w:rsidRPr="000F6665">
        <w:rPr>
          <w:rFonts w:cstheme="minorHAnsi"/>
        </w:rPr>
        <w:t>care operations activities or functions on</w:t>
      </w:r>
      <w:r w:rsidRPr="000F6665">
        <w:rPr>
          <w:rFonts w:cstheme="minorHAnsi"/>
        </w:rPr>
        <w:t xml:space="preserve"> </w:t>
      </w:r>
      <w:r w:rsidRPr="000F6665">
        <w:rPr>
          <w:rFonts w:cstheme="minorHAnsi"/>
        </w:rPr>
        <w:t>behalf of the Covered Entity; or</w:t>
      </w:r>
    </w:p>
    <w:p w14:paraId="7BDD9C3E" w14:textId="77777777" w:rsidR="009F1AEA" w:rsidRPr="000F6665" w:rsidRDefault="009F1AEA" w:rsidP="000F6665">
      <w:pPr>
        <w:rPr>
          <w:rFonts w:cstheme="minorHAnsi"/>
        </w:rPr>
      </w:pPr>
      <w:r w:rsidRPr="000F6665">
        <w:rPr>
          <w:rFonts w:cstheme="minorHAnsi"/>
        </w:rPr>
        <w:t xml:space="preserve">      (ii) Provides one or more of the services specified in the Privacy Rule to or for the Covered Entity.</w:t>
      </w:r>
    </w:p>
    <w:p w14:paraId="7BDD9C3F" w14:textId="77777777" w:rsidR="009F1AEA" w:rsidRPr="000F6665" w:rsidRDefault="009F1AEA" w:rsidP="000F6665">
      <w:pPr>
        <w:rPr>
          <w:rFonts w:cstheme="minorHAnsi"/>
        </w:rPr>
      </w:pPr>
      <w:r w:rsidRPr="000F6665">
        <w:rPr>
          <w:rFonts w:cstheme="minorHAnsi"/>
        </w:rPr>
        <w:lastRenderedPageBreak/>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 xml:space="preserve">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w:t>
      </w:r>
      <w:proofErr w:type="gramStart"/>
      <w:r w:rsidRPr="000F6665">
        <w:rPr>
          <w:rFonts w:cstheme="minorHAnsi"/>
        </w:rPr>
        <w:t>in order to</w:t>
      </w:r>
      <w:proofErr w:type="gramEnd"/>
      <w:r w:rsidRPr="000F6665">
        <w:rPr>
          <w:rFonts w:cstheme="minorHAnsi"/>
        </w:rPr>
        <w:t xml:space="preserve"> perform certain activities, functions or services to, for, or on behalf of VHA. There ma</w:t>
      </w:r>
      <w:r w:rsidRPr="000F6665">
        <w:rPr>
          <w:rFonts w:cstheme="minorHAnsi"/>
        </w:rPr>
        <w:t xml:space="preserve">y be other VA components or staff offices which also provide certain services and support to VHA and must receive PHI </w:t>
      </w:r>
      <w:proofErr w:type="gramStart"/>
      <w:r w:rsidRPr="000F6665">
        <w:rPr>
          <w:rFonts w:cstheme="minorHAnsi"/>
        </w:rPr>
        <w:t>in order to</w:t>
      </w:r>
      <w:proofErr w:type="gramEnd"/>
      <w:r w:rsidRPr="000F6665">
        <w:rPr>
          <w:rFonts w:cstheme="minorHAnsi"/>
        </w:rPr>
        <w:t xml:space="preserve"> do so. If these components award contracts or enter into</w:t>
      </w:r>
      <w:r w:rsidRPr="000F6665">
        <w:rPr>
          <w:rFonts w:cstheme="minorHAnsi"/>
        </w:rPr>
        <w:t xml:space="preserve"> </w:t>
      </w:r>
      <w:r w:rsidRPr="000F6665">
        <w:rPr>
          <w:rFonts w:cstheme="minorHAnsi"/>
        </w:rPr>
        <w:t>other agreements, purchase/delivery orders,</w:t>
      </w:r>
      <w:r w:rsidRPr="000F6665">
        <w:rPr>
          <w:rFonts w:cstheme="minorHAnsi"/>
        </w:rPr>
        <w:t xml:space="preserve"> </w:t>
      </w:r>
      <w:r w:rsidRPr="000F6665">
        <w:rPr>
          <w:rFonts w:cstheme="minorHAnsi"/>
        </w:rPr>
        <w:t>modifications and issue governmentwide</w:t>
      </w:r>
      <w:r w:rsidRPr="000F6665">
        <w:rPr>
          <w:rFonts w:cstheme="minorHAnsi"/>
        </w:rPr>
        <w:t xml:space="preserve"> </w:t>
      </w:r>
      <w:r w:rsidRPr="000F6665">
        <w:rPr>
          <w:rFonts w:cstheme="minorHAnsi"/>
        </w:rPr>
        <w:t>purchase card transactions to help in the</w:t>
      </w:r>
      <w:r w:rsidRPr="000F6665">
        <w:rPr>
          <w:rFonts w:cstheme="minorHAnsi"/>
        </w:rPr>
        <w:t xml:space="preserve"> </w:t>
      </w:r>
      <w:r w:rsidRPr="000F6665">
        <w:rPr>
          <w:rFonts w:cstheme="minorHAnsi"/>
        </w:rPr>
        <w:t>delivery of these services to VHA, they will</w:t>
      </w:r>
      <w:r w:rsidRPr="000F6665">
        <w:rPr>
          <w:rFonts w:cstheme="minorHAnsi"/>
        </w:rPr>
        <w:t xml:space="preserve"> </w:t>
      </w:r>
      <w:r w:rsidRPr="000F6665">
        <w:rPr>
          <w:rFonts w:cstheme="minorHAnsi"/>
        </w:rPr>
        <w:t xml:space="preserve">also fall within the requirement to obtain </w:t>
      </w:r>
      <w:proofErr w:type="gramStart"/>
      <w:r w:rsidRPr="000F6665">
        <w:rPr>
          <w:rFonts w:cstheme="minorHAnsi"/>
        </w:rPr>
        <w:t>a</w:t>
      </w:r>
      <w:r w:rsidRPr="000F6665">
        <w:rPr>
          <w:rFonts w:cstheme="minorHAnsi"/>
        </w:rPr>
        <w:t xml:space="preserve"> </w:t>
      </w:r>
      <w:r w:rsidRPr="000F6665">
        <w:rPr>
          <w:rFonts w:cstheme="minorHAnsi"/>
        </w:rPr>
        <w:t>satisfactory</w:t>
      </w:r>
      <w:proofErr w:type="gramEnd"/>
      <w:r w:rsidRPr="000F6665">
        <w:rPr>
          <w:rFonts w:cstheme="minorHAnsi"/>
        </w:rPr>
        <w:t xml:space="preserve"> assurance from these contractors</w:t>
      </w:r>
      <w:r w:rsidRPr="000F6665">
        <w:rPr>
          <w:rFonts w:cstheme="minorHAnsi"/>
        </w:rPr>
        <w:t xml:space="preserve"> </w:t>
      </w:r>
      <w:r w:rsidRPr="000F6665">
        <w:rPr>
          <w:rFonts w:cstheme="minorHAnsi"/>
        </w:rPr>
        <w:t>by executing a BAA.</w:t>
      </w:r>
    </w:p>
    <w:p w14:paraId="7BDD9C40" w14:textId="77777777" w:rsidR="009F1AEA" w:rsidRPr="000F6665" w:rsidRDefault="009F1AEA" w:rsidP="000F6665">
      <w:pPr>
        <w:rPr>
          <w:rFonts w:cstheme="minorHAnsi"/>
        </w:rPr>
      </w:pPr>
      <w:r w:rsidRPr="000F6665">
        <w:rPr>
          <w:rFonts w:cstheme="minorHAnsi"/>
        </w:rPr>
        <w:t xml:space="preserve">        (B) </w:t>
      </w:r>
      <w:r w:rsidRPr="000F6665">
        <w:rPr>
          <w:rFonts w:cstheme="minorHAnsi"/>
          <w:i/>
          <w:iCs/>
        </w:rPr>
        <w:t xml:space="preserve">BAA requirement </w:t>
      </w:r>
      <w:proofErr w:type="gramStart"/>
      <w:r w:rsidRPr="000F6665">
        <w:rPr>
          <w:rFonts w:cstheme="minorHAnsi"/>
          <w:i/>
          <w:iCs/>
        </w:rPr>
        <w:t>flow</w:t>
      </w:r>
      <w:proofErr w:type="gramEnd"/>
      <w:r w:rsidRPr="000F6665">
        <w:rPr>
          <w:rFonts w:cstheme="minorHAnsi"/>
          <w:i/>
          <w:iCs/>
        </w:rPr>
        <w:t xml:space="preserve"> down to subcontractors. </w:t>
      </w:r>
      <w:r w:rsidRPr="000F6665">
        <w:rPr>
          <w:rFonts w:cstheme="minorHAnsi"/>
        </w:rPr>
        <w:t xml:space="preserve">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w:t>
      </w:r>
      <w:r w:rsidRPr="000F6665">
        <w:rPr>
          <w:rFonts w:cstheme="minorHAnsi"/>
        </w:rPr>
        <w:t>generate, access, exchange, process, or utilize such VHA PHI under a contract or agreement is required to execute a BAA with each of its subcontractors which also obligates the subcontractor (</w:t>
      </w:r>
      <w:r w:rsidRPr="000F6665">
        <w:rPr>
          <w:rFonts w:cstheme="minorHAnsi"/>
          <w:i/>
          <w:iCs/>
        </w:rPr>
        <w:t xml:space="preserve">i.e., </w:t>
      </w:r>
      <w:r w:rsidRPr="000F6665">
        <w:rPr>
          <w:rFonts w:cstheme="minorHAnsi"/>
        </w:rPr>
        <w:t>also a business associate) to provide the same protections and safeguards and agree to the same disclosure restrictions to VHA’s PHI that is required of the Covered Entity and the</w:t>
      </w:r>
      <w:r w:rsidRPr="000F6665">
        <w:rPr>
          <w:rFonts w:cstheme="minorHAnsi"/>
        </w:rPr>
        <w:t xml:space="preserve"> </w:t>
      </w:r>
      <w:r w:rsidRPr="000F6665">
        <w:rPr>
          <w:rFonts w:cstheme="minorHAnsi"/>
        </w:rPr>
        <w:t>prime Contractor.</w:t>
      </w:r>
    </w:p>
    <w:p w14:paraId="7BDD9C41" w14:textId="77777777" w:rsidR="009F1AEA" w:rsidRPr="000F6665" w:rsidRDefault="009F1AEA" w:rsidP="000F6665">
      <w:pPr>
        <w:rPr>
          <w:rFonts w:cstheme="minorHAnsi"/>
        </w:rPr>
      </w:pPr>
      <w:r w:rsidRPr="000F6665">
        <w:rPr>
          <w:rFonts w:cstheme="minorHAnsi"/>
        </w:rPr>
        <w:t xml:space="preserve">  (d) </w:t>
      </w:r>
      <w:r w:rsidRPr="000F6665">
        <w:rPr>
          <w:rFonts w:cstheme="minorHAnsi"/>
          <w:i/>
          <w:iCs/>
        </w:rPr>
        <w:t xml:space="preserve">Contractor operations required to be in United States. </w:t>
      </w:r>
      <w:r w:rsidRPr="000F6665">
        <w:rPr>
          <w:rFonts w:cstheme="minorHAnsi"/>
        </w:rPr>
        <w:t xml:space="preserve">Custom software development and outsourced operations must </w:t>
      </w:r>
      <w:proofErr w:type="gramStart"/>
      <w:r w:rsidRPr="000F6665">
        <w:rPr>
          <w:rFonts w:cstheme="minorHAnsi"/>
        </w:rPr>
        <w:t>be located in</w:t>
      </w:r>
      <w:proofErr w:type="gramEnd"/>
      <w:r w:rsidRPr="000F6665">
        <w:rPr>
          <w:rFonts w:cstheme="minorHAnsi"/>
        </w:rPr>
        <w:t xml:space="preserve"> the U.S. to the maximum extent practicable. If such services are proposed to be performed outside the continental United States, and are not otherwise disallowed by other Federal law, regulations or policy, or other VA policy</w:t>
      </w:r>
      <w:r>
        <w:rPr>
          <w:rFonts w:cstheme="minorHAnsi"/>
        </w:rPr>
        <w:t xml:space="preserve"> </w:t>
      </w:r>
      <w:r w:rsidRPr="000F6665">
        <w:rPr>
          <w:rFonts w:cstheme="minorHAnsi"/>
        </w:rPr>
        <w:t>or other mandates as stated in the contract, specifications, statement of work or performance work statement (including applicable Business Associate Agreemen</w:t>
      </w:r>
      <w:r w:rsidRPr="000F6665">
        <w:rPr>
          <w:rFonts w:cstheme="minorHAnsi"/>
        </w:rPr>
        <w:t>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7BDD9C42"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(e) </w:t>
      </w:r>
      <w:r w:rsidRPr="000F6665">
        <w:rPr>
          <w:rFonts w:cstheme="minorHAnsi"/>
          <w:i/>
          <w:iCs/>
        </w:rPr>
        <w:t>Contractor/subcontractor employee</w:t>
      </w:r>
      <w:r w:rsidRPr="000F6665">
        <w:rPr>
          <w:rFonts w:cstheme="minorHAnsi"/>
          <w:i/>
          <w:iCs/>
        </w:rPr>
        <w:t xml:space="preserve"> </w:t>
      </w:r>
      <w:r w:rsidRPr="000F6665">
        <w:rPr>
          <w:rFonts w:cstheme="minorHAnsi"/>
          <w:i/>
          <w:iCs/>
        </w:rPr>
        <w:t>reassignment and termination notification.</w:t>
      </w:r>
      <w:r w:rsidRPr="000F6665">
        <w:rPr>
          <w:rFonts w:cstheme="minorHAnsi"/>
          <w:i/>
          <w:iCs/>
        </w:rPr>
        <w:t xml:space="preserve"> </w:t>
      </w:r>
      <w:r w:rsidRPr="000F6665">
        <w:rPr>
          <w:rFonts w:cstheme="minorHAnsi"/>
        </w:rPr>
        <w:t>Contractors and subcontractors shall provide</w:t>
      </w:r>
      <w:r w:rsidRPr="000F6665">
        <w:rPr>
          <w:rFonts w:cstheme="minorHAnsi"/>
        </w:rPr>
        <w:t xml:space="preserve"> </w:t>
      </w:r>
      <w:r w:rsidRPr="000F6665">
        <w:rPr>
          <w:rFonts w:cstheme="minorHAnsi"/>
        </w:rPr>
        <w:t>written notification to the Contracting Officer</w:t>
      </w:r>
      <w:r w:rsidRPr="000F6665">
        <w:rPr>
          <w:rFonts w:cstheme="minorHAnsi"/>
        </w:rPr>
        <w:t xml:space="preserve"> </w:t>
      </w:r>
      <w:r w:rsidRPr="000F6665">
        <w:rPr>
          <w:rFonts w:cstheme="minorHAnsi"/>
        </w:rPr>
        <w:t>and Contracting Officer’s Representative</w:t>
      </w:r>
      <w:r w:rsidRPr="000F6665">
        <w:rPr>
          <w:rFonts w:cstheme="minorHAnsi"/>
        </w:rPr>
        <w:t xml:space="preserve"> </w:t>
      </w:r>
      <w:r w:rsidRPr="000F6665">
        <w:rPr>
          <w:rFonts w:cstheme="minorHAnsi"/>
        </w:rPr>
        <w:t>(COR) immediately, and not later than four</w:t>
      </w:r>
      <w:r w:rsidRPr="000F6665">
        <w:rPr>
          <w:rFonts w:cstheme="minorHAnsi"/>
        </w:rPr>
        <w:t xml:space="preserve"> (4) hours, when an employee working on a VA information system or with access to VA information is reassigned or leaves the Contractor or subcontractor’s employment on the cognizant VA contract. The Contracting Officer and COR must also be notified immed</w:t>
      </w:r>
      <w:r w:rsidRPr="000F6665">
        <w:rPr>
          <w:rFonts w:cstheme="minorHAnsi"/>
        </w:rPr>
        <w:t>iately by the Contractor or subcontractor prior to an unfriendly termination.</w:t>
      </w:r>
    </w:p>
    <w:p w14:paraId="7BDD9C43" w14:textId="77777777" w:rsidR="009F1AEA" w:rsidRPr="000F6665" w:rsidRDefault="009F1AEA" w:rsidP="000F6665">
      <w:pPr>
        <w:rPr>
          <w:rFonts w:cstheme="minorHAnsi"/>
          <w:i/>
          <w:iCs/>
        </w:rPr>
      </w:pPr>
      <w:r w:rsidRPr="000F6665">
        <w:rPr>
          <w:rFonts w:cstheme="minorHAnsi"/>
        </w:rPr>
        <w:t xml:space="preserve">  (f) </w:t>
      </w:r>
      <w:r w:rsidRPr="000F6665">
        <w:rPr>
          <w:rFonts w:cstheme="minorHAnsi"/>
          <w:i/>
          <w:iCs/>
        </w:rPr>
        <w:t>VA information custodial requirements.</w:t>
      </w:r>
    </w:p>
    <w:p w14:paraId="7BDD9C44" w14:textId="77777777" w:rsidR="009F1AEA" w:rsidRPr="000F6665" w:rsidRDefault="009F1AEA" w:rsidP="000F6665">
      <w:pPr>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w:t>
      </w:r>
      <w:r w:rsidRPr="000F6665">
        <w:rPr>
          <w:rFonts w:cstheme="minorHAnsi"/>
        </w:rPr>
        <w:t xml:space="preserve"> </w:t>
      </w:r>
      <w:r w:rsidRPr="000F6665">
        <w:rPr>
          <w:rFonts w:cstheme="minorHAnsi"/>
        </w:rPr>
        <w:t xml:space="preserve">way without </w:t>
      </w:r>
      <w:r w:rsidRPr="000F6665">
        <w:rPr>
          <w:rFonts w:cstheme="minorHAnsi"/>
        </w:rPr>
        <w:lastRenderedPageBreak/>
        <w:t>VA’s prior written approval. This clause expressly limits the Contractor’s/ subcontractor’s rights to use data as described in Rights in Data—General, FA</w:t>
      </w:r>
      <w:r w:rsidRPr="000F6665">
        <w:rPr>
          <w:rFonts w:cstheme="minorHAnsi"/>
        </w:rPr>
        <w:t>R 52.227–14(d).</w:t>
      </w:r>
    </w:p>
    <w:p w14:paraId="7BDD9C45" w14:textId="77777777" w:rsidR="009F1AEA" w:rsidRPr="000F6665" w:rsidRDefault="009F1AEA" w:rsidP="000F6665">
      <w:pPr>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 xml:space="preserve">VA information shall not be co-mingled with any other data on the Contractors/subcontractor’s information systems or media storage systems </w:t>
      </w:r>
      <w:proofErr w:type="gramStart"/>
      <w:r w:rsidRPr="000F6665">
        <w:rPr>
          <w:rFonts w:cstheme="minorHAnsi"/>
        </w:rPr>
        <w:t>in order to</w:t>
      </w:r>
      <w:proofErr w:type="gramEnd"/>
      <w:r w:rsidRPr="000F6665">
        <w:rPr>
          <w:rFonts w:cstheme="minorHAnsi"/>
        </w:rPr>
        <w:t xml:space="preserve">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VA Directive 6500, VA</w:t>
      </w:r>
      <w:r w:rsidRPr="000F6665">
        <w:rPr>
          <w:rFonts w:cstheme="minorHAnsi"/>
        </w:rPr>
        <w:t xml:space="preserve"> </w:t>
      </w:r>
      <w:r w:rsidRPr="000F6665">
        <w:rPr>
          <w:rFonts w:cstheme="minorHAnsi"/>
        </w:rPr>
        <w:t>Cybersecurity Program). VA reserves the right to conduct scheduled or unscheduled on-site inspections, assessments, or audits of Contractor and subcontractor IT re</w:t>
      </w:r>
      <w:r w:rsidRPr="000F6665">
        <w:rPr>
          <w:rFonts w:cstheme="minorHAnsi"/>
        </w:rPr>
        <w:t xml:space="preserve">sources, information systems and assets to ensure data security and privacy controls, separation of data and job duties, and destruction/media sanitization procedures </w:t>
      </w:r>
      <w:proofErr w:type="gramStart"/>
      <w:r w:rsidRPr="000F6665">
        <w:rPr>
          <w:rFonts w:cstheme="minorHAnsi"/>
        </w:rPr>
        <w:t>are in compliance with</w:t>
      </w:r>
      <w:proofErr w:type="gramEnd"/>
      <w:r w:rsidRPr="000F6665">
        <w:rPr>
          <w:rFonts w:cstheme="minorHAnsi"/>
        </w:rPr>
        <w:t xml:space="preserve"> Federal and VA requirements. The Contractor and subcontractor will provide all necessary access and support to VA and/or GAO staff during periodic control assessments or audits.</w:t>
      </w:r>
    </w:p>
    <w:p w14:paraId="7BDD9C46" w14:textId="77777777" w:rsidR="009F1AEA" w:rsidRPr="000F6665" w:rsidRDefault="009F1AEA" w:rsidP="000F6665">
      <w:pPr>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w:t>
      </w:r>
      <w:r w:rsidRPr="000F6665">
        <w:rPr>
          <w:rFonts w:cstheme="minorHAnsi"/>
        </w:rPr>
        <w:t>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7BDD9C47"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(4) </w:t>
      </w:r>
      <w:r w:rsidRPr="000F6665">
        <w:rPr>
          <w:rFonts w:cstheme="minorHAnsi"/>
          <w:i/>
          <w:iCs/>
        </w:rPr>
        <w:t>Return of VA data and information.</w:t>
      </w:r>
      <w:r w:rsidRPr="000F6665">
        <w:rPr>
          <w:rFonts w:cstheme="minorHAnsi"/>
          <w:i/>
          <w:iCs/>
        </w:rPr>
        <w:t xml:space="preserve"> </w:t>
      </w:r>
      <w:r w:rsidRPr="000F6665">
        <w:rPr>
          <w:rFonts w:cstheme="minorHAnsi"/>
        </w:rPr>
        <w:t>When information, data, documentary</w:t>
      </w:r>
      <w:r w:rsidRPr="000F6665">
        <w:rPr>
          <w:rFonts w:cstheme="minorHAnsi"/>
        </w:rPr>
        <w:t xml:space="preserve"> </w:t>
      </w:r>
      <w:r w:rsidRPr="000F6665">
        <w:rPr>
          <w:rFonts w:cstheme="minorHAnsi"/>
        </w:rPr>
        <w:t xml:space="preserve">material, records and/or equipment </w:t>
      </w:r>
      <w:proofErr w:type="gramStart"/>
      <w:r w:rsidRPr="000F6665">
        <w:rPr>
          <w:rFonts w:cstheme="minorHAnsi"/>
        </w:rPr>
        <w:t>is</w:t>
      </w:r>
      <w:proofErr w:type="gramEnd"/>
      <w:r w:rsidRPr="000F6665">
        <w:rPr>
          <w:rFonts w:cstheme="minorHAnsi"/>
        </w:rPr>
        <w:t xml:space="preserve"> no</w:t>
      </w:r>
      <w:r w:rsidRPr="000F6665">
        <w:rPr>
          <w:rFonts w:cstheme="minorHAnsi"/>
        </w:rPr>
        <w:t xml:space="preserve"> </w:t>
      </w:r>
      <w:r w:rsidRPr="000F6665">
        <w:rPr>
          <w:rFonts w:cstheme="minorHAnsi"/>
        </w:rPr>
        <w:t>longer required, it shall be returned to the VA</w:t>
      </w:r>
      <w:r w:rsidRPr="000F6665">
        <w:rPr>
          <w:rFonts w:cstheme="minorHAnsi"/>
        </w:rPr>
        <w:t xml:space="preserve"> </w:t>
      </w:r>
      <w:r w:rsidRPr="000F6665">
        <w:rPr>
          <w:rFonts w:cstheme="minorHAnsi"/>
        </w:rPr>
        <w:t>(as stipulated by the Contracting Officer or</w:t>
      </w:r>
      <w:r w:rsidRPr="000F6665">
        <w:rPr>
          <w:rFonts w:cstheme="minorHAnsi"/>
        </w:rPr>
        <w:t xml:space="preserve"> </w:t>
      </w:r>
      <w:r w:rsidRPr="000F6665">
        <w:rPr>
          <w:rFonts w:cstheme="minorHAnsi"/>
        </w:rPr>
        <w:t>the COR) or the Contractor/subcontractor</w:t>
      </w:r>
      <w:r w:rsidRPr="000F6665">
        <w:rPr>
          <w:rFonts w:cstheme="minorHAnsi"/>
        </w:rPr>
        <w:t xml:space="preserve"> must hold it until otherwise directed. Items returned will be hand carried, securely mailed, emailed, or securely electronically transmitted to the Contracting Officer or to the address as provided in the contract or by the assigned COR, and/or accompanying BAA.</w:t>
      </w:r>
      <w:r w:rsidRPr="000F6665">
        <w:rPr>
          <w:rFonts w:cstheme="minorHAnsi"/>
        </w:rPr>
        <w:t xml:space="preserve"> Depending on the method of return, Contractor/subcontractor must store, transport, or transmit VA sensitive information, when permitted by the contract using VA-approved encryption tools that are,</w:t>
      </w:r>
      <w:r w:rsidRPr="000F6665">
        <w:rPr>
          <w:rFonts w:cstheme="minorHAnsi"/>
        </w:rPr>
        <w:t xml:space="preserve"> </w:t>
      </w:r>
      <w:r w:rsidRPr="000F6665">
        <w:rPr>
          <w:rFonts w:cstheme="minorHAnsi"/>
        </w:rPr>
        <w:t>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w:t>
      </w:r>
      <w:r w:rsidRPr="000F6665">
        <w:rPr>
          <w:rFonts w:cstheme="minorHAnsi"/>
        </w:rPr>
        <w:t>entary material, records or equipment</w:t>
      </w:r>
      <w:r w:rsidRPr="000F6665">
        <w:rPr>
          <w:rFonts w:cstheme="minorHAnsi"/>
        </w:rPr>
        <w:t xml:space="preserve"> </w:t>
      </w:r>
      <w:r w:rsidRPr="000F6665">
        <w:rPr>
          <w:rFonts w:cstheme="minorHAnsi"/>
        </w:rPr>
        <w:t>will be destroyed unless done in accordance with the terms of this contract and the VHA Records Control Schedule 10–1.</w:t>
      </w:r>
    </w:p>
    <w:p w14:paraId="7BDD9C48" w14:textId="77777777" w:rsidR="009F1AEA" w:rsidRPr="000F6665" w:rsidRDefault="009F1AEA" w:rsidP="000F6665">
      <w:pPr>
        <w:rPr>
          <w:rFonts w:cstheme="minorHAnsi"/>
        </w:rPr>
      </w:pPr>
      <w:r w:rsidRPr="000F6665">
        <w:rPr>
          <w:rFonts w:cstheme="minorHAnsi"/>
        </w:rPr>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w:t>
      </w:r>
      <w:r w:rsidRPr="000F6665">
        <w:rPr>
          <w:rFonts w:cstheme="minorHAnsi"/>
        </w:rPr>
        <w:t xml:space="preserve">ST issues or updates applicable FIPS or Special Publications (SP) after execution of this contract, the parties agree to negotiate in good faith to </w:t>
      </w:r>
      <w:r w:rsidRPr="000F6665">
        <w:rPr>
          <w:rFonts w:cstheme="minorHAnsi"/>
        </w:rPr>
        <w:lastRenderedPageBreak/>
        <w:t>implement the information confidentiality and security laws, regulations and policies for this contract as a result of any updates, if required.</w:t>
      </w:r>
    </w:p>
    <w:p w14:paraId="7BDD9C49" w14:textId="77777777" w:rsidR="009F1AEA" w:rsidRPr="000F6665" w:rsidRDefault="009F1AEA" w:rsidP="000F6665">
      <w:pPr>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 xml:space="preserve">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w:t>
      </w:r>
      <w:proofErr w:type="gramStart"/>
      <w:r w:rsidRPr="000F6665">
        <w:rPr>
          <w:rFonts w:cstheme="minorHAnsi"/>
        </w:rPr>
        <w:t>Contractor/subcontractor</w:t>
      </w:r>
      <w:proofErr w:type="gramEnd"/>
      <w:r w:rsidRPr="000F6665">
        <w:rPr>
          <w:rFonts w:cstheme="minorHAnsi"/>
        </w:rPr>
        <w:t xml:space="preserve"> needs to be restored to an operating state. If copies are made for restoration purposes, after the restoration is complete, the copies must be app</w:t>
      </w:r>
      <w:r w:rsidRPr="000F6665">
        <w:rPr>
          <w:rFonts w:cstheme="minorHAnsi"/>
        </w:rPr>
        <w:t>ropriately destroyed.</w:t>
      </w:r>
    </w:p>
    <w:p w14:paraId="7BDD9C4A" w14:textId="77777777" w:rsidR="009F1AEA" w:rsidRPr="000F6665" w:rsidRDefault="009F1AEA" w:rsidP="000F6665">
      <w:pPr>
        <w:rPr>
          <w:rFonts w:cstheme="minorHAnsi"/>
        </w:rPr>
      </w:pPr>
      <w:r w:rsidRPr="000F6665">
        <w:rPr>
          <w:rFonts w:cstheme="minorHAnsi"/>
        </w:rPr>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7BDD9C4B" w14:textId="77777777" w:rsidR="009F1AEA" w:rsidRPr="000F6665" w:rsidRDefault="009F1AEA" w:rsidP="000F6665">
      <w:pPr>
        <w:rPr>
          <w:rFonts w:cstheme="minorHAnsi"/>
        </w:rPr>
      </w:pPr>
      <w:r w:rsidRPr="000F6665">
        <w:rPr>
          <w:rFonts w:cstheme="minorHAnsi"/>
        </w:rPr>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7BDD9C4C" w14:textId="77777777" w:rsidR="009F1AEA" w:rsidRPr="000F6665" w:rsidRDefault="009F1AEA" w:rsidP="000F6665">
      <w:pPr>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 minimum requirements. VA Configuration Guidelines are available upon request.</w:t>
      </w:r>
    </w:p>
    <w:p w14:paraId="7BDD9C4D" w14:textId="77777777" w:rsidR="009F1AEA" w:rsidRDefault="009F1AEA" w:rsidP="000F6665">
      <w:pPr>
        <w:rPr>
          <w:rFonts w:cstheme="minorHAnsi"/>
        </w:rPr>
      </w:pPr>
      <w:r w:rsidRPr="000F6665">
        <w:rPr>
          <w:rFonts w:cstheme="minorHAnsi"/>
        </w:rPr>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14:paraId="7BDD9C4E" w14:textId="77777777" w:rsidR="009F1AEA" w:rsidRDefault="009F1AEA" w:rsidP="000F6665">
      <w:pPr>
        <w:rPr>
          <w:rFonts w:cstheme="minorHAnsi"/>
        </w:rPr>
      </w:pPr>
      <w:r>
        <w:rPr>
          <w:rFonts w:cstheme="minorHAnsi"/>
        </w:rPr>
        <w:t xml:space="preserve">     </w:t>
      </w:r>
      <w:r w:rsidRPr="000F6665">
        <w:rPr>
          <w:rFonts w:cstheme="minorHAnsi"/>
        </w:rPr>
        <w:t xml:space="preserve"> (i) subject to paragraph (f)(10) of this section, in response to a court order from a court of competent jurisdiction, or</w:t>
      </w:r>
    </w:p>
    <w:p w14:paraId="7BDD9C4F" w14:textId="77777777" w:rsidR="009F1AEA" w:rsidRPr="000F6665" w:rsidRDefault="009F1AEA" w:rsidP="000F6665">
      <w:pPr>
        <w:rPr>
          <w:rFonts w:cstheme="minorHAnsi"/>
        </w:rPr>
      </w:pPr>
      <w:r>
        <w:rPr>
          <w:rFonts w:cstheme="minorHAnsi"/>
        </w:rPr>
        <w:t xml:space="preserve">      </w:t>
      </w:r>
      <w:r w:rsidRPr="000F6665">
        <w:rPr>
          <w:rFonts w:cstheme="minorHAnsi"/>
        </w:rPr>
        <w:t xml:space="preserve">(ii) with VA’s prior written approval. The Contractor/ subcontractor must </w:t>
      </w:r>
      <w:proofErr w:type="gramStart"/>
      <w:r w:rsidRPr="000F6665">
        <w:rPr>
          <w:rFonts w:cstheme="minorHAnsi"/>
        </w:rPr>
        <w:t>refer</w:t>
      </w:r>
      <w:proofErr w:type="gramEnd"/>
      <w:r w:rsidRPr="000F6665">
        <w:rPr>
          <w:rFonts w:cstheme="minorHAnsi"/>
        </w:rPr>
        <w:t xml:space="preserve"> all requests </w:t>
      </w:r>
      <w:proofErr w:type="gramStart"/>
      <w:r w:rsidRPr="000F6665">
        <w:rPr>
          <w:rFonts w:cstheme="minorHAnsi"/>
        </w:rPr>
        <w:t>for,</w:t>
      </w:r>
      <w:proofErr w:type="gramEnd"/>
      <w:r w:rsidRPr="000F6665">
        <w:rPr>
          <w:rFonts w:cstheme="minorHAnsi"/>
        </w:rPr>
        <w:t xml:space="preserve">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w:t>
      </w:r>
      <w:proofErr w:type="gramStart"/>
      <w:r w:rsidRPr="000F6665">
        <w:rPr>
          <w:rFonts w:cstheme="minorHAnsi"/>
        </w:rPr>
        <w:t>refer</w:t>
      </w:r>
      <w:proofErr w:type="gramEnd"/>
      <w:r w:rsidRPr="000F6665">
        <w:rPr>
          <w:rFonts w:cstheme="minorHAnsi"/>
        </w:rPr>
        <w:t xml:space="preserve"> such</w:t>
      </w:r>
      <w:r w:rsidRPr="000F6665">
        <w:rPr>
          <w:rFonts w:cstheme="minorHAnsi"/>
        </w:rPr>
        <w:t xml:space="preserve"> </w:t>
      </w:r>
      <w:r w:rsidRPr="000F6665">
        <w:rPr>
          <w:rFonts w:cstheme="minorHAnsi"/>
        </w:rPr>
        <w:t>court order or other request to the</w:t>
      </w:r>
      <w:r w:rsidRPr="000F6665">
        <w:rPr>
          <w:rFonts w:cstheme="minorHAnsi"/>
        </w:rPr>
        <w:t xml:space="preserve"> </w:t>
      </w:r>
      <w:r w:rsidRPr="000F6665">
        <w:rPr>
          <w:rFonts w:cstheme="minorHAnsi"/>
        </w:rPr>
        <w:t>Contracting Officer for response. If the</w:t>
      </w:r>
      <w:r w:rsidRPr="000F6665">
        <w:rPr>
          <w:rFonts w:cstheme="minorHAnsi"/>
        </w:rPr>
        <w:t xml:space="preserve"> </w:t>
      </w:r>
      <w:r w:rsidRPr="000F6665">
        <w:rPr>
          <w:rFonts w:cstheme="minorHAnsi"/>
        </w:rPr>
        <w:t>Con</w:t>
      </w:r>
      <w:r w:rsidRPr="000F6665">
        <w:rPr>
          <w:rFonts w:cstheme="minorHAnsi"/>
        </w:rPr>
        <w:t>tractor or subcontractor discloses</w:t>
      </w:r>
      <w:r w:rsidRPr="000F6665">
        <w:rPr>
          <w:rFonts w:cstheme="minorHAnsi"/>
        </w:rPr>
        <w:t xml:space="preserve"> </w:t>
      </w:r>
      <w:r w:rsidRPr="000F6665">
        <w:rPr>
          <w:rFonts w:cstheme="minorHAnsi"/>
        </w:rPr>
        <w:t>information on behalf of VHA, the Contractor</w:t>
      </w:r>
      <w:r w:rsidRPr="000F6665">
        <w:rPr>
          <w:rFonts w:cstheme="minorHAnsi"/>
        </w:rPr>
        <w:t xml:space="preserve"> </w:t>
      </w:r>
      <w:r w:rsidRPr="000F6665">
        <w:rPr>
          <w:rFonts w:cstheme="minorHAnsi"/>
        </w:rPr>
        <w:t>and/or subcontractor must maintain an</w:t>
      </w:r>
      <w:r w:rsidRPr="000F6665">
        <w:rPr>
          <w:rFonts w:cstheme="minorHAnsi"/>
        </w:rPr>
        <w:t xml:space="preserve"> </w:t>
      </w:r>
      <w:r w:rsidRPr="000F6665">
        <w:rPr>
          <w:rFonts w:cstheme="minorHAnsi"/>
        </w:rPr>
        <w:t>accounting of disclosures. Accounting of</w:t>
      </w:r>
      <w:r w:rsidRPr="000F6665">
        <w:rPr>
          <w:rFonts w:cstheme="minorHAnsi"/>
        </w:rPr>
        <w:t xml:space="preserve"> </w:t>
      </w:r>
      <w:r w:rsidRPr="000F6665">
        <w:rPr>
          <w:rFonts w:cstheme="minorHAnsi"/>
        </w:rPr>
        <w:t>Disclosures documentation maintained by</w:t>
      </w:r>
      <w:r w:rsidRPr="000F6665">
        <w:rPr>
          <w:rFonts w:cstheme="minorHAnsi"/>
        </w:rPr>
        <w:t xml:space="preserve"> </w:t>
      </w:r>
      <w:r w:rsidRPr="000F6665">
        <w:rPr>
          <w:rFonts w:cstheme="minorHAnsi"/>
        </w:rPr>
        <w:t>the Contractor/subcontractor will include the</w:t>
      </w:r>
      <w:r w:rsidRPr="000F6665">
        <w:rPr>
          <w:rFonts w:cstheme="minorHAnsi"/>
        </w:rPr>
        <w:t xml:space="preserve"> </w:t>
      </w:r>
      <w:r w:rsidRPr="000F6665">
        <w:rPr>
          <w:rFonts w:cstheme="minorHAnsi"/>
        </w:rPr>
        <w:t>name of the individual to whom the</w:t>
      </w:r>
      <w:r w:rsidRPr="000F6665">
        <w:rPr>
          <w:rFonts w:cstheme="minorHAnsi"/>
        </w:rPr>
        <w:t xml:space="preserve"> </w:t>
      </w:r>
      <w:r w:rsidRPr="000F6665">
        <w:rPr>
          <w:rFonts w:cstheme="minorHAnsi"/>
        </w:rPr>
        <w:t>information pertains, the date of each</w:t>
      </w:r>
      <w:r w:rsidRPr="000F6665">
        <w:rPr>
          <w:rFonts w:cstheme="minorHAnsi"/>
        </w:rPr>
        <w:t xml:space="preserve"> </w:t>
      </w:r>
      <w:r w:rsidRPr="000F6665">
        <w:rPr>
          <w:rFonts w:cstheme="minorHAnsi"/>
        </w:rPr>
        <w:t>disclosure, the nature or description of the</w:t>
      </w:r>
      <w:r w:rsidRPr="000F6665">
        <w:rPr>
          <w:rFonts w:cstheme="minorHAnsi"/>
        </w:rPr>
        <w:t xml:space="preserve"> i</w:t>
      </w:r>
      <w:r w:rsidRPr="000F6665">
        <w:rPr>
          <w:rFonts w:cstheme="minorHAnsi"/>
        </w:rPr>
        <w:t>nformation disclosed, a brief statement of</w:t>
      </w:r>
      <w:r w:rsidRPr="000F6665">
        <w:rPr>
          <w:rFonts w:cstheme="minorHAnsi"/>
        </w:rPr>
        <w:t xml:space="preserve"> </w:t>
      </w:r>
      <w:r w:rsidRPr="000F6665">
        <w:rPr>
          <w:rFonts w:cstheme="minorHAnsi"/>
        </w:rPr>
        <w:t>the purpose of each disclosure or, in lieu of</w:t>
      </w:r>
      <w:r w:rsidRPr="000F6665">
        <w:rPr>
          <w:rFonts w:cstheme="minorHAnsi"/>
        </w:rPr>
        <w:t xml:space="preserve"> </w:t>
      </w:r>
      <w:r w:rsidRPr="000F6665">
        <w:rPr>
          <w:rFonts w:cstheme="minorHAnsi"/>
        </w:rPr>
        <w:t>such statement, a copy of a written request</w:t>
      </w:r>
      <w:r w:rsidRPr="000F6665">
        <w:rPr>
          <w:rFonts w:cstheme="minorHAnsi"/>
        </w:rPr>
        <w:t xml:space="preserve"> </w:t>
      </w:r>
      <w:r w:rsidRPr="000F6665">
        <w:rPr>
          <w:rFonts w:cstheme="minorHAnsi"/>
        </w:rPr>
        <w:t>for a disclosu</w:t>
      </w:r>
      <w:r w:rsidRPr="000F6665">
        <w:rPr>
          <w:rFonts w:cstheme="minorHAnsi"/>
        </w:rPr>
        <w:t>re, and the name and address</w:t>
      </w:r>
      <w:r w:rsidRPr="000F6665">
        <w:rPr>
          <w:rFonts w:cstheme="minorHAnsi"/>
        </w:rPr>
        <w:t xml:space="preserve"> </w:t>
      </w:r>
      <w:r w:rsidRPr="000F6665">
        <w:rPr>
          <w:rFonts w:cstheme="minorHAnsi"/>
        </w:rPr>
        <w:t>of the person or agency to whom the</w:t>
      </w:r>
      <w:r w:rsidRPr="000F6665">
        <w:rPr>
          <w:rFonts w:cstheme="minorHAnsi"/>
        </w:rPr>
        <w:t xml:space="preserve"> </w:t>
      </w:r>
      <w:r w:rsidRPr="000F6665">
        <w:rPr>
          <w:rFonts w:cstheme="minorHAnsi"/>
        </w:rPr>
        <w:t>disclosure was made. The Contractor/</w:t>
      </w:r>
      <w:r w:rsidRPr="000F6665">
        <w:rPr>
          <w:rFonts w:cstheme="minorHAnsi"/>
        </w:rPr>
        <w:t xml:space="preserve"> </w:t>
      </w:r>
      <w:r w:rsidRPr="000F6665">
        <w:rPr>
          <w:rFonts w:cstheme="minorHAnsi"/>
        </w:rPr>
        <w:t>subcontractor will provide its Accounting of</w:t>
      </w:r>
      <w:r w:rsidRPr="000F6665">
        <w:rPr>
          <w:rFonts w:cstheme="minorHAnsi"/>
        </w:rPr>
        <w:t xml:space="preserve"> </w:t>
      </w:r>
      <w:r w:rsidRPr="000F6665">
        <w:rPr>
          <w:rFonts w:cstheme="minorHAnsi"/>
        </w:rPr>
        <w:t>Disclosures upon request and within 15</w:t>
      </w:r>
      <w:r w:rsidRPr="000F6665">
        <w:rPr>
          <w:rFonts w:cstheme="minorHAnsi"/>
        </w:rPr>
        <w:t xml:space="preserve"> </w:t>
      </w:r>
      <w:r w:rsidRPr="000F6665">
        <w:rPr>
          <w:rFonts w:cstheme="minorHAnsi"/>
        </w:rPr>
        <w:t>calendar days to the assigned COR and</w:t>
      </w:r>
      <w:r w:rsidRPr="000F6665">
        <w:rPr>
          <w:rFonts w:cstheme="minorHAnsi"/>
        </w:rPr>
        <w:t xml:space="preserve"> </w:t>
      </w:r>
      <w:r w:rsidRPr="000F6665">
        <w:rPr>
          <w:rFonts w:cstheme="minorHAnsi"/>
        </w:rPr>
        <w:t xml:space="preserve">Privacy Officer. </w:t>
      </w:r>
      <w:proofErr w:type="gramStart"/>
      <w:r w:rsidRPr="000F6665">
        <w:rPr>
          <w:rFonts w:cstheme="minorHAnsi"/>
        </w:rPr>
        <w:t>Accounting of</w:t>
      </w:r>
      <w:proofErr w:type="gramEnd"/>
      <w:r w:rsidRPr="000F6665">
        <w:rPr>
          <w:rFonts w:cstheme="minorHAnsi"/>
        </w:rPr>
        <w:t xml:space="preserve"> disclosures</w:t>
      </w:r>
      <w:r w:rsidRPr="000F6665">
        <w:rPr>
          <w:rFonts w:cstheme="minorHAnsi"/>
        </w:rPr>
        <w:t xml:space="preserve"> </w:t>
      </w:r>
      <w:r w:rsidRPr="000F6665">
        <w:rPr>
          <w:rFonts w:cstheme="minorHAnsi"/>
        </w:rPr>
        <w:t>should be provided electronically via</w:t>
      </w:r>
      <w:r w:rsidRPr="000F6665">
        <w:rPr>
          <w:rFonts w:cstheme="minorHAnsi"/>
        </w:rPr>
        <w:t xml:space="preserve"> </w:t>
      </w:r>
      <w:r w:rsidRPr="000F6665">
        <w:rPr>
          <w:rFonts w:cstheme="minorHAnsi"/>
        </w:rPr>
        <w:t>encrypted email to the COR and designated</w:t>
      </w:r>
      <w:r w:rsidRPr="000F6665">
        <w:rPr>
          <w:rFonts w:cstheme="minorHAnsi"/>
        </w:rPr>
        <w:t xml:space="preserve"> </w:t>
      </w:r>
      <w:r w:rsidRPr="000F6665">
        <w:rPr>
          <w:rFonts w:cstheme="minorHAnsi"/>
        </w:rPr>
        <w:t>VA facility Privacy Officer as provided in the</w:t>
      </w:r>
      <w:r w:rsidRPr="000F6665">
        <w:rPr>
          <w:rFonts w:cstheme="minorHAnsi"/>
        </w:rPr>
        <w:t xml:space="preserve"> </w:t>
      </w:r>
      <w:r w:rsidRPr="000F6665">
        <w:rPr>
          <w:rFonts w:cstheme="minorHAnsi"/>
        </w:rPr>
        <w:t>contract, BAA, or by the Contracting Officer.</w:t>
      </w:r>
      <w:r w:rsidRPr="000F6665">
        <w:rPr>
          <w:rFonts w:cstheme="minorHAnsi"/>
        </w:rPr>
        <w:t xml:space="preserve"> </w:t>
      </w:r>
      <w:r w:rsidRPr="000F6665">
        <w:rPr>
          <w:rFonts w:cstheme="minorHAnsi"/>
        </w:rPr>
        <w:t>If providing the Accounting of Disclosures</w:t>
      </w:r>
      <w:r w:rsidRPr="000F6665">
        <w:rPr>
          <w:rFonts w:cstheme="minorHAnsi"/>
        </w:rPr>
        <w:t xml:space="preserve"> </w:t>
      </w:r>
      <w:r w:rsidRPr="000F6665">
        <w:rPr>
          <w:rFonts w:cstheme="minorHAnsi"/>
        </w:rPr>
        <w:t>electronically cannot be done securely, the</w:t>
      </w:r>
      <w:r w:rsidRPr="000F6665">
        <w:rPr>
          <w:rFonts w:cstheme="minorHAnsi"/>
        </w:rPr>
        <w:t xml:space="preserve"> </w:t>
      </w:r>
      <w:r w:rsidRPr="000F6665">
        <w:rPr>
          <w:rFonts w:cstheme="minorHAnsi"/>
        </w:rPr>
        <w:t xml:space="preserve">Contractor/subcontractor will provide </w:t>
      </w:r>
      <w:r w:rsidRPr="000F6665">
        <w:rPr>
          <w:rFonts w:cstheme="minorHAnsi"/>
        </w:rPr>
        <w:lastRenderedPageBreak/>
        <w:t>copies</w:t>
      </w:r>
      <w:r w:rsidRPr="000F6665">
        <w:rPr>
          <w:rFonts w:cstheme="minorHAnsi"/>
        </w:rPr>
        <w:t xml:space="preserve"> </w:t>
      </w:r>
      <w:r w:rsidRPr="000F6665">
        <w:rPr>
          <w:rFonts w:cstheme="minorHAnsi"/>
        </w:rPr>
        <w:t>via trackable methods (UPS, USPS, Federal</w:t>
      </w:r>
      <w:r w:rsidRPr="000F6665">
        <w:rPr>
          <w:rFonts w:cstheme="minorHAnsi"/>
        </w:rPr>
        <w:t xml:space="preserve"> </w:t>
      </w:r>
      <w:r w:rsidRPr="000F6665">
        <w:rPr>
          <w:rFonts w:cstheme="minorHAnsi"/>
        </w:rPr>
        <w:t>Express, etc.) immediately, providing the</w:t>
      </w:r>
      <w:r w:rsidRPr="000F6665">
        <w:rPr>
          <w:rFonts w:cstheme="minorHAnsi"/>
        </w:rPr>
        <w:t xml:space="preserve"> </w:t>
      </w:r>
      <w:r w:rsidRPr="000F6665">
        <w:rPr>
          <w:rFonts w:cstheme="minorHAnsi"/>
        </w:rPr>
        <w:t>designated COR and Privacy Officer with the</w:t>
      </w:r>
      <w:r w:rsidRPr="000F6665">
        <w:rPr>
          <w:rFonts w:cstheme="minorHAnsi"/>
        </w:rPr>
        <w:t xml:space="preserve"> </w:t>
      </w:r>
      <w:r w:rsidRPr="000F6665">
        <w:rPr>
          <w:rFonts w:cstheme="minorHAnsi"/>
        </w:rPr>
        <w:t>tracking information.</w:t>
      </w:r>
    </w:p>
    <w:p w14:paraId="7BDD9C50"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(11) </w:t>
      </w:r>
      <w:r w:rsidRPr="000F6665">
        <w:rPr>
          <w:rFonts w:cstheme="minorHAnsi"/>
          <w:i/>
          <w:iCs/>
        </w:rPr>
        <w:t>Compliance with privacy statutes and</w:t>
      </w:r>
      <w:r w:rsidRPr="000F6665">
        <w:rPr>
          <w:rFonts w:cstheme="minorHAnsi"/>
          <w:i/>
          <w:iCs/>
        </w:rPr>
        <w:t xml:space="preserve"> </w:t>
      </w:r>
      <w:r w:rsidRPr="000F6665">
        <w:rPr>
          <w:rFonts w:cstheme="minorHAnsi"/>
          <w:i/>
          <w:iCs/>
        </w:rPr>
        <w:t xml:space="preserve">applicable regulations. </w:t>
      </w:r>
      <w:r w:rsidRPr="000F6665">
        <w:rPr>
          <w:rFonts w:cstheme="minorHAnsi"/>
        </w:rPr>
        <w:t>The Contractor/</w:t>
      </w:r>
      <w:r w:rsidRPr="000F6665">
        <w:rPr>
          <w:rFonts w:cstheme="minorHAnsi"/>
        </w:rPr>
        <w:t xml:space="preserve"> </w:t>
      </w:r>
      <w:r w:rsidRPr="000F6665">
        <w:rPr>
          <w:rFonts w:cstheme="minorHAnsi"/>
        </w:rPr>
        <w:t>subcontractor shall not disclose VA</w:t>
      </w:r>
      <w:r w:rsidRPr="000F6665">
        <w:rPr>
          <w:rFonts w:cstheme="minorHAnsi"/>
        </w:rPr>
        <w:t xml:space="preserve"> </w:t>
      </w:r>
      <w:r w:rsidRPr="000F6665">
        <w:rPr>
          <w:rFonts w:cstheme="minorHAnsi"/>
        </w:rPr>
        <w:t>information protected by any of VA’s privacy</w:t>
      </w:r>
      <w:r w:rsidRPr="000F6665">
        <w:rPr>
          <w:rFonts w:cstheme="minorHAnsi"/>
        </w:rPr>
        <w:t xml:space="preserve"> </w:t>
      </w:r>
      <w:r w:rsidRPr="000F6665">
        <w:rPr>
          <w:rFonts w:cstheme="minorHAnsi"/>
        </w:rPr>
        <w:t>statutes or applicable regulations including</w:t>
      </w:r>
      <w:r w:rsidRPr="000F6665">
        <w:rPr>
          <w:rFonts w:cstheme="minorHAnsi"/>
        </w:rPr>
        <w:t xml:space="preserve"> </w:t>
      </w:r>
      <w:r w:rsidRPr="000F6665">
        <w:rPr>
          <w:rFonts w:cstheme="minorHAnsi"/>
        </w:rPr>
        <w:t>but not limited to: the Privacy Act of 1974,</w:t>
      </w:r>
      <w:r w:rsidRPr="000F6665">
        <w:rPr>
          <w:rFonts w:cstheme="minorHAnsi"/>
        </w:rPr>
        <w:t xml:space="preserve"> </w:t>
      </w:r>
      <w:r w:rsidRPr="000F6665">
        <w:rPr>
          <w:rFonts w:cstheme="minorHAnsi"/>
        </w:rPr>
        <w:t>38 U.S.C. 5701, confidential nature of claims,</w:t>
      </w:r>
      <w:r w:rsidRPr="000F6665">
        <w:rPr>
          <w:rFonts w:cstheme="minorHAnsi"/>
        </w:rPr>
        <w:t xml:space="preserve"> </w:t>
      </w:r>
      <w:r w:rsidRPr="000F6665">
        <w:rPr>
          <w:rFonts w:cstheme="minorHAnsi"/>
        </w:rPr>
        <w:t>38 U.S.C. 5705, confidentiality of medical</w:t>
      </w:r>
      <w:r w:rsidRPr="000F6665">
        <w:rPr>
          <w:rFonts w:cstheme="minorHAnsi"/>
        </w:rPr>
        <w:t xml:space="preserve"> </w:t>
      </w:r>
      <w:r w:rsidRPr="000F6665">
        <w:rPr>
          <w:rFonts w:cstheme="minorHAnsi"/>
        </w:rPr>
        <w:t>quality assurance records and/or 38 U.S.C.</w:t>
      </w:r>
      <w:r w:rsidRPr="000F6665">
        <w:rPr>
          <w:rFonts w:cstheme="minorHAnsi"/>
        </w:rPr>
        <w:t xml:space="preserve"> </w:t>
      </w:r>
      <w:r w:rsidRPr="000F6665">
        <w:rPr>
          <w:rFonts w:cstheme="minorHAnsi"/>
        </w:rPr>
        <w:t>7332, confidentiality of certain health records</w:t>
      </w:r>
      <w:r w:rsidRPr="000F6665">
        <w:rPr>
          <w:rFonts w:cstheme="minorHAnsi"/>
        </w:rPr>
        <w:t xml:space="preserve"> </w:t>
      </w:r>
      <w:r w:rsidRPr="000F6665">
        <w:rPr>
          <w:rFonts w:cstheme="minorHAnsi"/>
        </w:rPr>
        <w:t>pertaining to drug addiction, sickle cell</w:t>
      </w:r>
      <w:r w:rsidRPr="000F6665">
        <w:rPr>
          <w:rFonts w:cstheme="minorHAnsi"/>
        </w:rPr>
        <w:t xml:space="preserve"> </w:t>
      </w:r>
      <w:r w:rsidRPr="000F6665">
        <w:rPr>
          <w:rFonts w:cstheme="minorHAnsi"/>
        </w:rPr>
        <w:t>anemia, alcoholism or alcohol abuse,</w:t>
      </w:r>
      <w:r w:rsidRPr="000F6665">
        <w:rPr>
          <w:rFonts w:cstheme="minorHAnsi"/>
        </w:rPr>
        <w:t xml:space="preserve"> or</w:t>
      </w:r>
      <w:r w:rsidRPr="000F6665">
        <w:rPr>
          <w:rFonts w:cstheme="minorHAnsi"/>
        </w:rPr>
        <w:t xml:space="preserve"> </w:t>
      </w:r>
      <w:r w:rsidRPr="000F6665">
        <w:rPr>
          <w:rFonts w:cstheme="minorHAnsi"/>
        </w:rPr>
        <w:t>infection with human immunodeficiency</w:t>
      </w:r>
      <w:r w:rsidRPr="000F6665">
        <w:rPr>
          <w:rFonts w:cstheme="minorHAnsi"/>
        </w:rPr>
        <w:t xml:space="preserve"> </w:t>
      </w:r>
      <w:r w:rsidRPr="000F6665">
        <w:rPr>
          <w:rFonts w:cstheme="minorHAnsi"/>
        </w:rPr>
        <w:t>virus or the HIPAA Privacy Rule. If the</w:t>
      </w:r>
      <w:r w:rsidRPr="000F6665">
        <w:rPr>
          <w:rFonts w:cstheme="minorHAnsi"/>
        </w:rPr>
        <w:t xml:space="preserve"> </w:t>
      </w:r>
      <w:r w:rsidRPr="000F6665">
        <w:rPr>
          <w:rFonts w:cstheme="minorHAnsi"/>
        </w:rPr>
        <w:t>Contractor/subcontractor is in receipt of a</w:t>
      </w:r>
      <w:r w:rsidRPr="000F6665">
        <w:rPr>
          <w:rFonts w:cstheme="minorHAnsi"/>
        </w:rPr>
        <w:t xml:space="preserve"> </w:t>
      </w:r>
      <w:r w:rsidRPr="000F6665">
        <w:rPr>
          <w:rFonts w:cstheme="minorHAnsi"/>
        </w:rPr>
        <w:t>court order or other requests for VA</w:t>
      </w:r>
      <w:r w:rsidRPr="000F6665">
        <w:rPr>
          <w:rFonts w:cstheme="minorHAnsi"/>
        </w:rPr>
        <w:t xml:space="preserve"> </w:t>
      </w:r>
      <w:r w:rsidRPr="000F6665">
        <w:rPr>
          <w:rFonts w:cstheme="minorHAnsi"/>
        </w:rPr>
        <w:t>information or has questions if it can disclose</w:t>
      </w:r>
      <w:r w:rsidRPr="000F6665">
        <w:rPr>
          <w:rFonts w:cstheme="minorHAnsi"/>
        </w:rPr>
        <w:t xml:space="preserve"> </w:t>
      </w:r>
      <w:r w:rsidRPr="000F6665">
        <w:rPr>
          <w:rFonts w:cstheme="minorHAnsi"/>
        </w:rPr>
        <w:t>information protected under the abovementioned</w:t>
      </w:r>
      <w:r w:rsidRPr="000F6665">
        <w:rPr>
          <w:rFonts w:cstheme="minorHAnsi"/>
        </w:rPr>
        <w:t xml:space="preserve"> </w:t>
      </w:r>
      <w:r w:rsidRPr="000F6665">
        <w:rPr>
          <w:rFonts w:cstheme="minorHAnsi"/>
        </w:rPr>
        <w:t>confidentiality statutes because it</w:t>
      </w:r>
      <w:r w:rsidRPr="000F6665">
        <w:rPr>
          <w:rFonts w:cstheme="minorHAnsi"/>
        </w:rPr>
        <w:t xml:space="preserve"> </w:t>
      </w:r>
      <w:r w:rsidRPr="000F6665">
        <w:rPr>
          <w:rFonts w:cstheme="minorHAnsi"/>
        </w:rPr>
        <w:t>is required by law, that Contractor/</w:t>
      </w:r>
      <w:r w:rsidRPr="000F6665">
        <w:rPr>
          <w:rFonts w:cstheme="minorHAnsi"/>
        </w:rPr>
        <w:t>s</w:t>
      </w:r>
      <w:r w:rsidRPr="000F6665">
        <w:rPr>
          <w:rFonts w:cstheme="minorHAnsi"/>
        </w:rPr>
        <w:t xml:space="preserve">ubcontractor shall immediately </w:t>
      </w:r>
      <w:proofErr w:type="gramStart"/>
      <w:r w:rsidRPr="000F6665">
        <w:rPr>
          <w:rFonts w:cstheme="minorHAnsi"/>
        </w:rPr>
        <w:t>refer</w:t>
      </w:r>
      <w:proofErr w:type="gramEnd"/>
      <w:r w:rsidRPr="000F6665">
        <w:rPr>
          <w:rFonts w:cstheme="minorHAnsi"/>
        </w:rPr>
        <w:t xml:space="preserve"> such</w:t>
      </w:r>
      <w:r w:rsidRPr="000F6665">
        <w:rPr>
          <w:rFonts w:cstheme="minorHAnsi"/>
        </w:rPr>
        <w:t xml:space="preserve"> </w:t>
      </w:r>
      <w:r w:rsidRPr="000F6665">
        <w:rPr>
          <w:rFonts w:cstheme="minorHAnsi"/>
        </w:rPr>
        <w:t>court order or other request to the</w:t>
      </w:r>
      <w:r w:rsidRPr="000F6665">
        <w:rPr>
          <w:rFonts w:cstheme="minorHAnsi"/>
        </w:rPr>
        <w:t xml:space="preserve"> </w:t>
      </w:r>
      <w:r w:rsidRPr="000F6665">
        <w:rPr>
          <w:rFonts w:cstheme="minorHAnsi"/>
        </w:rPr>
        <w:t>Contracting Officer for response.</w:t>
      </w:r>
    </w:p>
    <w:p w14:paraId="7BDD9C51" w14:textId="77777777" w:rsidR="009F1AEA" w:rsidRPr="000F6665" w:rsidRDefault="009F1AEA" w:rsidP="000F6665">
      <w:pPr>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7BDD9C52"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 (A) </w:t>
      </w:r>
      <w:proofErr w:type="gramStart"/>
      <w:r w:rsidRPr="000F6665">
        <w:rPr>
          <w:rFonts w:cstheme="minorHAnsi"/>
        </w:rPr>
        <w:t>actually</w:t>
      </w:r>
      <w:proofErr w:type="gramEnd"/>
      <w:r w:rsidRPr="000F6665">
        <w:rPr>
          <w:rFonts w:cstheme="minorHAnsi"/>
        </w:rPr>
        <w:t xml:space="preserve"> or imminently jeopardizes, without lawful authority, the integrity, confidentiality, or the availability of its data and operations, or of its information or information system(s); or</w:t>
      </w:r>
    </w:p>
    <w:p w14:paraId="7BDD9C53" w14:textId="77777777" w:rsidR="009F1AEA" w:rsidRPr="000F6665" w:rsidRDefault="009F1AEA" w:rsidP="000F6665">
      <w:pPr>
        <w:rPr>
          <w:rFonts w:cstheme="minorHAnsi"/>
        </w:rPr>
      </w:pPr>
      <w:r w:rsidRPr="000F6665">
        <w:rPr>
          <w:rFonts w:cstheme="minorHAnsi"/>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66" w:history="1">
        <w:r w:rsidRPr="00931FF8">
          <w:rPr>
            <w:rStyle w:val="Hyperlink"/>
            <w:rFonts w:cstheme="minorHAnsi"/>
            <w:i/>
            <w:iCs/>
            <w:szCs w:val="20"/>
          </w:rPr>
          <w:t>https://www.oprm.va.gov/dbrs/</w:t>
        </w:r>
        <w:r w:rsidRPr="00931FF8">
          <w:rPr>
            <w:rStyle w:val="Hyperlink"/>
            <w:rFonts w:cstheme="minorHAnsi"/>
            <w:i/>
            <w:iCs/>
          </w:rPr>
          <w:t>about</w:t>
        </w:r>
        <w:r w:rsidRPr="00931FF8">
          <w:rPr>
            <w:rStyle w:val="Hyperlink"/>
            <w:rFonts w:cstheme="minorHAnsi"/>
          </w:rPr>
          <w:t>_</w:t>
        </w:r>
        <w:r w:rsidRPr="00931FF8">
          <w:rPr>
            <w:rStyle w:val="Hyperlink"/>
            <w:rFonts w:cstheme="minorHAnsi"/>
            <w:i/>
            <w:iCs/>
          </w:rPr>
          <w:t>dbrs.aspx</w:t>
        </w:r>
      </w:hyperlink>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7BDD9C54"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  </w:t>
      </w:r>
      <w:r w:rsidRPr="000F6665">
        <w:rPr>
          <w:rFonts w:cstheme="minorHAnsi"/>
        </w:rPr>
        <w:t xml:space="preserve">(1) Such issues shall be remediated as quickly as is practical, but in </w:t>
      </w:r>
      <w:proofErr w:type="gramStart"/>
      <w:r w:rsidRPr="000F6665">
        <w:rPr>
          <w:rFonts w:cstheme="minorHAnsi"/>
        </w:rPr>
        <w:t>no event</w:t>
      </w:r>
      <w:proofErr w:type="gramEnd"/>
      <w:r w:rsidRPr="000F6665">
        <w:rPr>
          <w:rFonts w:cstheme="minorHAnsi"/>
        </w:rPr>
        <w:t xml:space="preserve"> longer than </w:t>
      </w:r>
      <w:r w:rsidRPr="000F6665">
        <w:rPr>
          <w:rFonts w:cstheme="minorHAnsi"/>
        </w:rPr>
        <w:t>[</w:t>
      </w:r>
      <w:r>
        <w:rPr>
          <w:rFonts w:cstheme="minorHAnsi"/>
        </w:rPr>
        <w:t>3</w:t>
      </w:r>
      <w:r>
        <w:rPr>
          <w:rFonts w:cstheme="minorHAnsi"/>
        </w:rPr>
        <w:t>]</w:t>
      </w:r>
      <w:r>
        <w:rPr>
          <w:rFonts w:cstheme="minorHAnsi"/>
        </w:rPr>
        <w:t xml:space="preserve"> </w:t>
      </w:r>
      <w:r w:rsidRPr="000F6665">
        <w:rPr>
          <w:rFonts w:cstheme="minorHAnsi"/>
        </w:rPr>
        <w:t>days. The Contractor shall notify the Contracting Officer in writing.</w:t>
      </w:r>
    </w:p>
    <w:p w14:paraId="7BDD9C55"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  </w:t>
      </w:r>
      <w:r w:rsidRPr="000F6665">
        <w:rPr>
          <w:rFonts w:cstheme="minorHAnsi"/>
        </w:rPr>
        <w:t xml:space="preserve">(2) When the security fixes involve installing third party </w:t>
      </w:r>
      <w:proofErr w:type="gramStart"/>
      <w:r w:rsidRPr="000F6665">
        <w:rPr>
          <w:rFonts w:cstheme="minorHAnsi"/>
        </w:rPr>
        <w:t>patched</w:t>
      </w:r>
      <w:proofErr w:type="gramEnd"/>
      <w:r w:rsidRPr="000F6665">
        <w:rPr>
          <w:rFonts w:cstheme="minorHAnsi"/>
        </w:rPr>
        <w:t xml:space="preserve">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w:t>
      </w:r>
      <w:r w:rsidRPr="000F6665">
        <w:rPr>
          <w:rFonts w:cstheme="minorHAnsi"/>
        </w:rPr>
        <w:t xml:space="preserve"> </w:t>
      </w:r>
      <w:r w:rsidRPr="000F6665">
        <w:rPr>
          <w:rFonts w:cstheme="minorHAnsi"/>
        </w:rPr>
        <w:t>the security fixes within</w:t>
      </w:r>
      <w:r>
        <w:rPr>
          <w:rFonts w:cstheme="minorHAnsi"/>
        </w:rPr>
        <w:t xml:space="preserve"> [</w:t>
      </w:r>
      <w:r>
        <w:rPr>
          <w:rFonts w:cstheme="minorHAnsi"/>
        </w:rPr>
        <w:t>3</w:t>
      </w:r>
      <w:r>
        <w:rPr>
          <w:rFonts w:cstheme="minorHAnsi"/>
        </w:rPr>
        <w:t>].</w:t>
      </w:r>
    </w:p>
    <w:p w14:paraId="7BDD9C56"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  </w:t>
      </w:r>
      <w:r w:rsidRPr="000F6665">
        <w:rPr>
          <w:rFonts w:cstheme="minorHAnsi"/>
        </w:rPr>
        <w:t>(3)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0F6665">
        <w:rPr>
          <w:rFonts w:cstheme="minorHAnsi"/>
          <w:i/>
          <w:iCs/>
        </w:rPr>
        <w:t xml:space="preserve">e.g., </w:t>
      </w:r>
      <w:r w:rsidRPr="000F6665">
        <w:rPr>
          <w:rFonts w:cstheme="minorHAnsi"/>
        </w:rPr>
        <w:t>for the convenience of VA) must be requested by the Contractor through the COR and shall only be granted with approval of the Contracting Officer and the VA Assistant Secretary for Office of Information and Tech</w:t>
      </w:r>
      <w:r w:rsidRPr="000F6665">
        <w:rPr>
          <w:rFonts w:cstheme="minorHAnsi"/>
        </w:rPr>
        <w:t>nology. These exceptions will be tracked by the Contractor in concert with the Government in accordance with VA Directive 6500.6 and related VA Handbooks.</w:t>
      </w:r>
    </w:p>
    <w:p w14:paraId="7BDD9C57" w14:textId="77777777" w:rsidR="009F1AEA" w:rsidRPr="000F6665" w:rsidRDefault="009F1AEA" w:rsidP="000F6665">
      <w:pPr>
        <w:rPr>
          <w:rFonts w:cstheme="minorHAnsi"/>
          <w:i/>
          <w:iCs/>
        </w:rPr>
      </w:pPr>
      <w:r w:rsidRPr="000F6665">
        <w:rPr>
          <w:rFonts w:cstheme="minorHAnsi"/>
        </w:rPr>
        <w:t xml:space="preserve">  </w:t>
      </w:r>
      <w:r w:rsidRPr="000F6665">
        <w:rPr>
          <w:rFonts w:cstheme="minorHAnsi"/>
        </w:rPr>
        <w:t xml:space="preserve">(h) </w:t>
      </w:r>
      <w:r w:rsidRPr="000F6665">
        <w:rPr>
          <w:rFonts w:cstheme="minorHAnsi"/>
          <w:i/>
          <w:iCs/>
        </w:rPr>
        <w:t>Security and privacy incident</w:t>
      </w:r>
      <w:r w:rsidRPr="000F6665">
        <w:rPr>
          <w:rFonts w:cstheme="minorHAnsi"/>
          <w:i/>
          <w:iCs/>
        </w:rPr>
        <w:t xml:space="preserve"> </w:t>
      </w:r>
      <w:r w:rsidRPr="000F6665">
        <w:rPr>
          <w:rFonts w:cstheme="minorHAnsi"/>
          <w:i/>
          <w:iCs/>
        </w:rPr>
        <w:t>investigation.</w:t>
      </w:r>
    </w:p>
    <w:p w14:paraId="7BDD9C58" w14:textId="77777777" w:rsidR="009F1AEA" w:rsidRPr="000F6665" w:rsidRDefault="009F1AEA" w:rsidP="000F6665">
      <w:pPr>
        <w:rPr>
          <w:rFonts w:cstheme="minorHAnsi"/>
        </w:rPr>
      </w:pPr>
      <w:r w:rsidRPr="000F6665">
        <w:rPr>
          <w:rFonts w:cstheme="minorHAnsi"/>
        </w:rPr>
        <w:lastRenderedPageBreak/>
        <w:t xml:space="preserve">    (1) The term ‘‘privacy incident’’ means the unauthorized disclosure or use of VA information protected under a confidentiality statute or regulation.</w:t>
      </w:r>
    </w:p>
    <w:p w14:paraId="7BDD9C59"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(2) The term ‘‘security </w:t>
      </w:r>
      <w:proofErr w:type="gramStart"/>
      <w:r w:rsidRPr="000F6665">
        <w:rPr>
          <w:rFonts w:cstheme="minorHAnsi"/>
        </w:rPr>
        <w:t>incident’’</w:t>
      </w:r>
      <w:proofErr w:type="gramEnd"/>
      <w:r w:rsidRPr="000F6665">
        <w:rPr>
          <w:rFonts w:cstheme="minorHAnsi"/>
        </w:rPr>
        <w:t xml:space="preserve"> means an</w:t>
      </w:r>
      <w:r w:rsidRPr="000F6665">
        <w:rPr>
          <w:rFonts w:cstheme="minorHAnsi"/>
        </w:rPr>
        <w:t xml:space="preserve"> </w:t>
      </w:r>
      <w:r w:rsidRPr="000F6665">
        <w:rPr>
          <w:rFonts w:cstheme="minorHAnsi"/>
        </w:rPr>
        <w:t>occurrence that</w:t>
      </w:r>
    </w:p>
    <w:p w14:paraId="7BDD9C5A" w14:textId="77777777" w:rsidR="009F1AEA" w:rsidRPr="000F6665" w:rsidRDefault="009F1AEA" w:rsidP="000F6665">
      <w:pPr>
        <w:rPr>
          <w:rFonts w:cstheme="minorHAnsi"/>
        </w:rPr>
      </w:pPr>
      <w:r w:rsidRPr="000F6665">
        <w:rPr>
          <w:rFonts w:cstheme="minorHAnsi"/>
        </w:rPr>
        <w:t xml:space="preserve">      </w:t>
      </w:r>
      <w:r w:rsidRPr="000F6665">
        <w:rPr>
          <w:rFonts w:cstheme="minorHAnsi"/>
        </w:rPr>
        <w:t xml:space="preserve">(A) </w:t>
      </w:r>
      <w:proofErr w:type="gramStart"/>
      <w:r w:rsidRPr="000F6665">
        <w:rPr>
          <w:rFonts w:cstheme="minorHAnsi"/>
        </w:rPr>
        <w:t>actually</w:t>
      </w:r>
      <w:proofErr w:type="gramEnd"/>
      <w:r w:rsidRPr="000F6665">
        <w:rPr>
          <w:rFonts w:cstheme="minorHAnsi"/>
        </w:rPr>
        <w:t xml:space="preserve"> or imminently</w:t>
      </w:r>
      <w:r w:rsidRPr="000F6665">
        <w:rPr>
          <w:rFonts w:cstheme="minorHAnsi"/>
        </w:rPr>
        <w:t xml:space="preserve"> </w:t>
      </w:r>
      <w:r w:rsidRPr="000F6665">
        <w:rPr>
          <w:rFonts w:cstheme="minorHAnsi"/>
        </w:rPr>
        <w:t>jeopardizes, without lawful authority, the</w:t>
      </w:r>
      <w:r w:rsidRPr="000F6665">
        <w:rPr>
          <w:rFonts w:cstheme="minorHAnsi"/>
        </w:rPr>
        <w:t xml:space="preserve"> </w:t>
      </w:r>
      <w:r w:rsidRPr="000F6665">
        <w:rPr>
          <w:rFonts w:cstheme="minorHAnsi"/>
        </w:rPr>
        <w:t>integrity, confidentiality, or availability of</w:t>
      </w:r>
      <w:r w:rsidRPr="000F6665">
        <w:rPr>
          <w:rFonts w:cstheme="minorHAnsi"/>
        </w:rPr>
        <w:t xml:space="preserve"> </w:t>
      </w:r>
      <w:r w:rsidRPr="000F6665">
        <w:rPr>
          <w:rFonts w:cstheme="minorHAnsi"/>
        </w:rPr>
        <w:t>information systems; or</w:t>
      </w:r>
    </w:p>
    <w:p w14:paraId="7BDD9C5B" w14:textId="77777777" w:rsidR="009F1AEA" w:rsidRPr="000F6665" w:rsidRDefault="009F1AEA" w:rsidP="000F6665">
      <w:pPr>
        <w:rPr>
          <w:rFonts w:cstheme="minorHAnsi"/>
        </w:rPr>
      </w:pPr>
      <w:r w:rsidRPr="000F6665">
        <w:rPr>
          <w:rFonts w:cstheme="minorHAnsi"/>
        </w:rPr>
        <w:t xml:space="preserve">      (B) constitutes a</w:t>
      </w:r>
      <w:r w:rsidRPr="000F6665">
        <w:rPr>
          <w:rFonts w:cstheme="minorHAnsi"/>
        </w:rPr>
        <w:t xml:space="preserve"> </w:t>
      </w:r>
      <w:r w:rsidRPr="000F6665">
        <w:rPr>
          <w:rFonts w:cstheme="minorHAnsi"/>
        </w:rPr>
        <w:t>violation or imminent threat of violation of</w:t>
      </w:r>
      <w:r w:rsidRPr="000F6665">
        <w:rPr>
          <w:rFonts w:cstheme="minorHAnsi"/>
        </w:rPr>
        <w:t xml:space="preserve"> </w:t>
      </w:r>
      <w:r w:rsidRPr="000F6665">
        <w:rPr>
          <w:rFonts w:cstheme="minorHAnsi"/>
        </w:rPr>
        <w:t>law, security policies, security procedures, or</w:t>
      </w:r>
      <w:r w:rsidRPr="000F6665">
        <w:rPr>
          <w:rFonts w:cstheme="minorHAnsi"/>
        </w:rPr>
        <w:t xml:space="preserve"> </w:t>
      </w:r>
      <w:r w:rsidRPr="000F6665">
        <w:rPr>
          <w:rFonts w:cstheme="minorHAnsi"/>
        </w:rPr>
        <w:t>acceptable policies. The Contractor/subcontractor shall immediately notify the</w:t>
      </w:r>
      <w:r w:rsidRPr="000F6665">
        <w:rPr>
          <w:rFonts w:cstheme="minorHAnsi"/>
        </w:rPr>
        <w:t xml:space="preserve"> </w:t>
      </w:r>
      <w:r w:rsidRPr="000F6665">
        <w:rPr>
          <w:rFonts w:cstheme="minorHAnsi"/>
        </w:rPr>
        <w:t>Contracting Officer and COR for the contract</w:t>
      </w:r>
      <w:r w:rsidRPr="000F6665">
        <w:rPr>
          <w:rFonts w:cstheme="minorHAnsi"/>
        </w:rPr>
        <w:t xml:space="preserve"> </w:t>
      </w:r>
      <w:r w:rsidRPr="000F6665">
        <w:rPr>
          <w:rFonts w:cstheme="minorHAnsi"/>
        </w:rPr>
        <w:t>of any known or suspected security or</w:t>
      </w:r>
      <w:r w:rsidRPr="000F6665">
        <w:rPr>
          <w:rFonts w:cstheme="minorHAnsi"/>
        </w:rPr>
        <w:t xml:space="preserve"> </w:t>
      </w:r>
      <w:r w:rsidRPr="000F6665">
        <w:rPr>
          <w:rFonts w:cstheme="minorHAnsi"/>
        </w:rPr>
        <w:t>privacy incident, or any other unauthorized</w:t>
      </w:r>
      <w:r w:rsidRPr="000F6665">
        <w:rPr>
          <w:rFonts w:cstheme="minorHAnsi"/>
        </w:rPr>
        <w:t xml:space="preserve"> </w:t>
      </w:r>
      <w:r w:rsidRPr="000F6665">
        <w:rPr>
          <w:rFonts w:cstheme="minorHAnsi"/>
        </w:rPr>
        <w:t>disclosure of sensitive information, including</w:t>
      </w:r>
      <w:r w:rsidRPr="000F6665">
        <w:rPr>
          <w:rFonts w:cstheme="minorHAnsi"/>
        </w:rPr>
        <w:t xml:space="preserve"> </w:t>
      </w:r>
      <w:r w:rsidRPr="000F6665">
        <w:rPr>
          <w:rFonts w:cstheme="minorHAnsi"/>
        </w:rPr>
        <w:t>that contained in system(s) to which the</w:t>
      </w:r>
      <w:r w:rsidRPr="000F6665">
        <w:rPr>
          <w:rFonts w:cstheme="minorHAnsi"/>
        </w:rPr>
        <w:t xml:space="preserve"> </w:t>
      </w:r>
      <w:r w:rsidRPr="000F6665">
        <w:rPr>
          <w:rFonts w:cstheme="minorHAnsi"/>
        </w:rPr>
        <w:t>Contractor/subcontractor has access.</w:t>
      </w:r>
    </w:p>
    <w:p w14:paraId="7BDD9C5C" w14:textId="77777777" w:rsidR="009F1AEA" w:rsidRPr="000F6665" w:rsidRDefault="009F1AEA" w:rsidP="000F6665">
      <w:pPr>
        <w:rPr>
          <w:rFonts w:cstheme="minorHAnsi"/>
        </w:rPr>
      </w:pPr>
      <w:r w:rsidRPr="000F6665">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7BDD9C5D" w14:textId="77777777" w:rsidR="009F1AEA" w:rsidRPr="000F6665" w:rsidRDefault="009F1AEA" w:rsidP="000F6665">
      <w:pPr>
        <w:rPr>
          <w:rFonts w:cstheme="minorHAnsi"/>
        </w:rPr>
      </w:pPr>
      <w:r w:rsidRPr="000F6665">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7BDD9C5E" w14:textId="77777777" w:rsidR="009F1AEA" w:rsidRPr="000F6665" w:rsidRDefault="009F1AEA" w:rsidP="000F6665">
      <w:pPr>
        <w:rPr>
          <w:rFonts w:cstheme="minorHAnsi"/>
        </w:rPr>
      </w:pPr>
      <w:r w:rsidRPr="000F6665">
        <w:rPr>
          <w:rFonts w:cstheme="minorHAnsi"/>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w:t>
      </w:r>
      <w:proofErr w:type="gramStart"/>
      <w:r w:rsidRPr="000F6665">
        <w:rPr>
          <w:rFonts w:cstheme="minorHAnsi"/>
        </w:rPr>
        <w:t>violation(s)</w:t>
      </w:r>
      <w:proofErr w:type="gramEnd"/>
      <w:r w:rsidRPr="000F6665">
        <w:rPr>
          <w:rFonts w:cstheme="minorHAnsi"/>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7BDD9C5F" w14:textId="77777777" w:rsidR="009F1AEA" w:rsidRPr="000F6665" w:rsidRDefault="009F1AEA" w:rsidP="000F6665">
      <w:pPr>
        <w:rPr>
          <w:rFonts w:cstheme="minorHAnsi"/>
          <w:i/>
          <w:iCs/>
        </w:rPr>
      </w:pPr>
      <w:r w:rsidRPr="000F6665">
        <w:rPr>
          <w:rFonts w:cstheme="minorHAnsi"/>
        </w:rPr>
        <w:t xml:space="preserve">  (i) </w:t>
      </w:r>
      <w:r w:rsidRPr="000F6665">
        <w:rPr>
          <w:rFonts w:cstheme="minorHAnsi"/>
          <w:i/>
          <w:iCs/>
        </w:rPr>
        <w:t>Data breach notification requirements.</w:t>
      </w:r>
    </w:p>
    <w:p w14:paraId="7BDD9C60" w14:textId="77777777" w:rsidR="009F1AEA" w:rsidRPr="000F6665" w:rsidRDefault="009F1AEA" w:rsidP="000F6665">
      <w:pPr>
        <w:rPr>
          <w:rFonts w:cstheme="minorHAnsi"/>
        </w:rPr>
      </w:pPr>
      <w:r w:rsidRPr="000F6665">
        <w:rPr>
          <w:rFonts w:cstheme="minorHAnsi"/>
        </w:rPr>
        <w:t xml:space="preserve">    (1)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7BDD9C61" w14:textId="77777777" w:rsidR="009F1AEA" w:rsidRPr="000F6665" w:rsidRDefault="009F1AEA" w:rsidP="000F6665">
      <w:pPr>
        <w:rPr>
          <w:rFonts w:cstheme="minorHAnsi"/>
        </w:rPr>
      </w:pPr>
      <w:r w:rsidRPr="000F6665">
        <w:rPr>
          <w:rFonts w:cstheme="min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w:t>
      </w:r>
      <w:r w:rsidRPr="000F6665">
        <w:rPr>
          <w:rFonts w:cstheme="minorHAnsi"/>
        </w:rPr>
        <w:t xml:space="preserve">actor shall fully cooperate with VA or third-party entity performing </w:t>
      </w:r>
      <w:r w:rsidRPr="000F6665">
        <w:rPr>
          <w:rFonts w:cstheme="minorHAnsi"/>
        </w:rPr>
        <w:lastRenderedPageBreak/>
        <w:t>an independent risk analysis on behalf of VA. Failure to cooperate may be deemed a material breach and grounds for contract termination.</w:t>
      </w:r>
    </w:p>
    <w:p w14:paraId="7BDD9C62" w14:textId="77777777" w:rsidR="009F1AEA" w:rsidRPr="000F6665" w:rsidRDefault="009F1AEA" w:rsidP="000F6665">
      <w:pPr>
        <w:rPr>
          <w:rFonts w:cstheme="minorHAnsi"/>
        </w:rPr>
      </w:pPr>
      <w:r w:rsidRPr="000F6665">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7BDD9C63" w14:textId="77777777" w:rsidR="009F1AEA" w:rsidRPr="000F6665" w:rsidRDefault="009F1AEA" w:rsidP="000F6665">
      <w:pPr>
        <w:rPr>
          <w:rFonts w:cstheme="minorHAnsi"/>
        </w:rPr>
      </w:pPr>
      <w:r w:rsidRPr="000F6665">
        <w:rPr>
          <w:rFonts w:cstheme="minorHAnsi"/>
        </w:rPr>
        <w:t xml:space="preserve">      (i) Nature of the event (loss, theft, unauthorized access).</w:t>
      </w:r>
    </w:p>
    <w:p w14:paraId="7BDD9C64" w14:textId="77777777" w:rsidR="009F1AEA" w:rsidRPr="000F6665" w:rsidRDefault="009F1AEA" w:rsidP="000F6665">
      <w:pPr>
        <w:rPr>
          <w:rFonts w:cstheme="minorHAnsi"/>
        </w:rPr>
      </w:pPr>
      <w:r w:rsidRPr="000F6665">
        <w:rPr>
          <w:rFonts w:cstheme="minorHAnsi"/>
        </w:rPr>
        <w:t xml:space="preserve">      (ii) Description of the event, including—</w:t>
      </w:r>
    </w:p>
    <w:p w14:paraId="7BDD9C65" w14:textId="77777777" w:rsidR="009F1AEA" w:rsidRPr="000F6665" w:rsidRDefault="009F1AEA" w:rsidP="000F6665">
      <w:pPr>
        <w:rPr>
          <w:rFonts w:cstheme="minorHAnsi"/>
        </w:rPr>
      </w:pPr>
      <w:r w:rsidRPr="000F6665">
        <w:rPr>
          <w:rFonts w:cstheme="minorHAnsi"/>
        </w:rPr>
        <w:t xml:space="preserve">        (A) Date of </w:t>
      </w:r>
      <w:proofErr w:type="gramStart"/>
      <w:r w:rsidRPr="000F6665">
        <w:rPr>
          <w:rFonts w:cstheme="minorHAnsi"/>
        </w:rPr>
        <w:t>occurrence;</w:t>
      </w:r>
      <w:proofErr w:type="gramEnd"/>
    </w:p>
    <w:p w14:paraId="7BDD9C66" w14:textId="77777777" w:rsidR="009F1AEA" w:rsidRPr="000F6665" w:rsidRDefault="009F1AEA" w:rsidP="000F6665">
      <w:pPr>
        <w:rPr>
          <w:rFonts w:cstheme="minorHAnsi"/>
        </w:rPr>
      </w:pPr>
      <w:r w:rsidRPr="000F6665">
        <w:rPr>
          <w:rFonts w:cstheme="minorHAnsi"/>
        </w:rPr>
        <w:t xml:space="preserve">        (B) Date of incident </w:t>
      </w:r>
      <w:proofErr w:type="gramStart"/>
      <w:r w:rsidRPr="000F6665">
        <w:rPr>
          <w:rFonts w:cstheme="minorHAnsi"/>
        </w:rPr>
        <w:t>detection;</w:t>
      </w:r>
      <w:proofErr w:type="gramEnd"/>
    </w:p>
    <w:p w14:paraId="7BDD9C67" w14:textId="77777777" w:rsidR="009F1AEA" w:rsidRPr="000F6665" w:rsidRDefault="009F1AEA" w:rsidP="000F6665">
      <w:pPr>
        <w:rPr>
          <w:rFonts w:cstheme="minorHAnsi"/>
        </w:rPr>
      </w:pPr>
      <w:r w:rsidRPr="000F6665">
        <w:rPr>
          <w:rFonts w:cstheme="minorHAnsi"/>
        </w:rPr>
        <w:t xml:space="preserve">        (C) Data elements involved, including any PII, such as full name, social security number, date of birth, home address, account number, disability code.</w:t>
      </w:r>
    </w:p>
    <w:p w14:paraId="7BDD9C68" w14:textId="77777777" w:rsidR="009F1AEA" w:rsidRPr="000F6665" w:rsidRDefault="009F1AEA" w:rsidP="000F6665">
      <w:pPr>
        <w:rPr>
          <w:rFonts w:cstheme="minorHAnsi"/>
        </w:rPr>
      </w:pPr>
      <w:r w:rsidRPr="000F6665">
        <w:rPr>
          <w:rFonts w:cstheme="minorHAnsi"/>
        </w:rPr>
        <w:t xml:space="preserve">        (D) Number of individuals affected or potentially affected.</w:t>
      </w:r>
    </w:p>
    <w:p w14:paraId="7BDD9C69" w14:textId="77777777" w:rsidR="009F1AEA" w:rsidRPr="000F6665" w:rsidRDefault="009F1AEA" w:rsidP="000F6665">
      <w:pPr>
        <w:rPr>
          <w:rFonts w:cstheme="minorHAnsi"/>
        </w:rPr>
      </w:pPr>
      <w:r w:rsidRPr="000F6665">
        <w:rPr>
          <w:rFonts w:cstheme="minorHAnsi"/>
        </w:rPr>
        <w:t xml:space="preserve">        </w:t>
      </w:r>
      <w:r w:rsidRPr="000F6665">
        <w:rPr>
          <w:rFonts w:cstheme="minorHAnsi"/>
        </w:rPr>
        <w:t>(E) Names of individuals or groups affected or potentially affected.</w:t>
      </w:r>
    </w:p>
    <w:p w14:paraId="7BDD9C6A" w14:textId="77777777" w:rsidR="009F1AEA" w:rsidRPr="000F6665" w:rsidRDefault="009F1AEA" w:rsidP="000F6665">
      <w:pPr>
        <w:rPr>
          <w:rFonts w:cstheme="minorHAnsi"/>
        </w:rPr>
      </w:pPr>
      <w:r w:rsidRPr="000F6665">
        <w:rPr>
          <w:rFonts w:cstheme="minorHAnsi"/>
        </w:rPr>
        <w:t xml:space="preserve">        (F) Ease of logical data access to the lost, stolen or improperly accessed data </w:t>
      </w:r>
      <w:proofErr w:type="gramStart"/>
      <w:r w:rsidRPr="000F6665">
        <w:rPr>
          <w:rFonts w:cstheme="minorHAnsi"/>
        </w:rPr>
        <w:t>in light of</w:t>
      </w:r>
      <w:proofErr w:type="gramEnd"/>
      <w:r w:rsidRPr="000F6665">
        <w:rPr>
          <w:rFonts w:cstheme="minorHAnsi"/>
        </w:rPr>
        <w:t xml:space="preserve"> the degree of protection for the data, </w:t>
      </w:r>
      <w:r w:rsidRPr="000F6665">
        <w:rPr>
          <w:rFonts w:cstheme="minorHAnsi"/>
          <w:i/>
          <w:iCs/>
        </w:rPr>
        <w:t xml:space="preserve">e.g., </w:t>
      </w:r>
      <w:r w:rsidRPr="000F6665">
        <w:rPr>
          <w:rFonts w:cstheme="minorHAnsi"/>
        </w:rPr>
        <w:t>unencrypted, plain text.</w:t>
      </w:r>
    </w:p>
    <w:p w14:paraId="7BDD9C6B" w14:textId="77777777" w:rsidR="009F1AEA" w:rsidRPr="000F6665" w:rsidRDefault="009F1AEA" w:rsidP="000F6665">
      <w:pPr>
        <w:rPr>
          <w:rFonts w:cstheme="minorHAnsi"/>
        </w:rPr>
      </w:pPr>
      <w:r w:rsidRPr="000F6665">
        <w:rPr>
          <w:rFonts w:cstheme="minorHAnsi"/>
        </w:rPr>
        <w:t xml:space="preserve">        (G) Amount of time the data has been out of VA control.</w:t>
      </w:r>
    </w:p>
    <w:p w14:paraId="7BDD9C6C" w14:textId="77777777" w:rsidR="009F1AEA" w:rsidRPr="000F6665" w:rsidRDefault="009F1AEA" w:rsidP="000F6665">
      <w:pPr>
        <w:rPr>
          <w:rFonts w:cstheme="minorHAnsi"/>
        </w:rPr>
      </w:pPr>
      <w:r w:rsidRPr="000F6665">
        <w:rPr>
          <w:rFonts w:cstheme="minorHAnsi"/>
        </w:rPr>
        <w:t xml:space="preserve">        (H) The likelihood that the sensitive personal information will or has been compromised (made accessible to and usable by unauthorized persons).</w:t>
      </w:r>
    </w:p>
    <w:p w14:paraId="7BDD9C6D" w14:textId="77777777" w:rsidR="009F1AEA" w:rsidRPr="000F6665" w:rsidRDefault="009F1AEA" w:rsidP="000F6665">
      <w:pPr>
        <w:rPr>
          <w:rFonts w:cstheme="minorHAnsi"/>
        </w:rPr>
      </w:pPr>
      <w:r w:rsidRPr="000F6665">
        <w:rPr>
          <w:rFonts w:cstheme="minorHAnsi"/>
        </w:rPr>
        <w:t xml:space="preserve">        </w:t>
      </w:r>
      <w:r w:rsidRPr="000F6665">
        <w:rPr>
          <w:rFonts w:cstheme="minorHAnsi"/>
        </w:rPr>
        <w:t>(I) Known misuses of data containing</w:t>
      </w:r>
      <w:r w:rsidRPr="000F6665">
        <w:rPr>
          <w:rFonts w:cstheme="minorHAnsi"/>
        </w:rPr>
        <w:t xml:space="preserve"> </w:t>
      </w:r>
      <w:r w:rsidRPr="000F6665">
        <w:rPr>
          <w:rFonts w:cstheme="minorHAnsi"/>
        </w:rPr>
        <w:t>sensitive personal information, if any.</w:t>
      </w:r>
    </w:p>
    <w:p w14:paraId="7BDD9C6E" w14:textId="77777777" w:rsidR="009F1AEA" w:rsidRPr="000F6665" w:rsidRDefault="009F1AEA" w:rsidP="000F6665">
      <w:pPr>
        <w:rPr>
          <w:rFonts w:cstheme="minorHAnsi"/>
        </w:rPr>
      </w:pPr>
      <w:r w:rsidRPr="000F6665">
        <w:rPr>
          <w:rFonts w:cstheme="minorHAnsi"/>
        </w:rPr>
        <w:t xml:space="preserve">        (J) Assessment of the potential harm to the affected individuals.</w:t>
      </w:r>
    </w:p>
    <w:p w14:paraId="7BDD9C6F" w14:textId="77777777" w:rsidR="009F1AEA" w:rsidRPr="000F6665" w:rsidRDefault="009F1AEA" w:rsidP="000F6665">
      <w:pPr>
        <w:rPr>
          <w:rFonts w:cstheme="minorHAnsi"/>
        </w:rPr>
      </w:pPr>
      <w:r w:rsidRPr="000F6665">
        <w:rPr>
          <w:rFonts w:cstheme="minorHAnsi"/>
        </w:rPr>
        <w:t xml:space="preserve">        (K) Data breach analysis as outlined in 6500.2 Handbook, Management of Breaches </w:t>
      </w:r>
      <w:r w:rsidRPr="000F6665">
        <w:rPr>
          <w:rFonts w:cstheme="minorHAnsi"/>
        </w:rPr>
        <w:t>Involving Sensitive Personal Information, as appropriate.</w:t>
      </w:r>
    </w:p>
    <w:p w14:paraId="7BDD9C70" w14:textId="77777777" w:rsidR="009F1AEA" w:rsidRPr="000F6665" w:rsidRDefault="009F1AEA" w:rsidP="000F6665">
      <w:pPr>
        <w:rPr>
          <w:rFonts w:cstheme="minorHAnsi"/>
        </w:rPr>
      </w:pPr>
      <w:r w:rsidRPr="000F6665">
        <w:rPr>
          <w:rFonts w:cstheme="minorHAnsi"/>
        </w:rPr>
        <w:t xml:space="preserve">        (L) Whether credit protection services may assist record subjects in avoiding or mitigating the results of identity theft based on the sensitive personal information that may have been compromised.</w:t>
      </w:r>
    </w:p>
    <w:p w14:paraId="7BDD9C71" w14:textId="77777777" w:rsidR="009F1AEA" w:rsidRPr="000F6665" w:rsidRDefault="009F1AEA" w:rsidP="000F6665">
      <w:pPr>
        <w:rPr>
          <w:rFonts w:cstheme="minorHAnsi"/>
        </w:rPr>
      </w:pPr>
      <w:r w:rsidRPr="000F6665">
        <w:rPr>
          <w:rFonts w:cstheme="minorHAnsi"/>
        </w:rPr>
        <w:t xml:space="preserve">        (M) Steps taken in response to mitigate or prevent a repetition of the incident.</w:t>
      </w:r>
    </w:p>
    <w:p w14:paraId="7BDD9C72" w14:textId="77777777" w:rsidR="009F1AEA" w:rsidRPr="000F6665" w:rsidRDefault="009F1AEA" w:rsidP="000F6665">
      <w:pPr>
        <w:rPr>
          <w:rFonts w:cstheme="minorHAnsi"/>
          <w:i/>
          <w:iCs/>
        </w:rPr>
      </w:pPr>
      <w:r w:rsidRPr="000F6665">
        <w:rPr>
          <w:rFonts w:cstheme="minorHAnsi"/>
        </w:rPr>
        <w:t xml:space="preserve">  </w:t>
      </w:r>
      <w:r w:rsidRPr="000F6665">
        <w:rPr>
          <w:rFonts w:cstheme="minorHAnsi"/>
        </w:rPr>
        <w:t xml:space="preserve">(j) </w:t>
      </w:r>
      <w:r w:rsidRPr="000F6665">
        <w:rPr>
          <w:rFonts w:cstheme="minorHAnsi"/>
          <w:i/>
          <w:iCs/>
        </w:rPr>
        <w:t>Training.</w:t>
      </w:r>
    </w:p>
    <w:p w14:paraId="7BDD9C73" w14:textId="77777777" w:rsidR="009F1AEA" w:rsidRPr="000F6665" w:rsidRDefault="009F1AEA" w:rsidP="000F6665">
      <w:pPr>
        <w:rPr>
          <w:rFonts w:cstheme="minorHAnsi"/>
        </w:rPr>
      </w:pPr>
      <w:r w:rsidRPr="000F6665">
        <w:rPr>
          <w:rFonts w:cstheme="minorHAnsi"/>
        </w:rPr>
        <w:t xml:space="preserve">    (1) All Contractor employees and subcontractor employees requiring access to VA information or VA information systems shall complete the following before being granted access to VA information and its systems:</w:t>
      </w:r>
    </w:p>
    <w:p w14:paraId="7BDD9C74" w14:textId="77777777" w:rsidR="009F1AEA" w:rsidRPr="000F6665" w:rsidRDefault="009F1AEA" w:rsidP="000F6665">
      <w:pPr>
        <w:rPr>
          <w:rFonts w:cstheme="minorHAnsi"/>
        </w:rPr>
      </w:pPr>
      <w:r w:rsidRPr="000F6665">
        <w:rPr>
          <w:rFonts w:cstheme="minorHAnsi"/>
        </w:rPr>
        <w:t xml:space="preserve">      (i) On an annual basis, successfully complete the VA Privacy and Information Security Awareness and VA Information Security Rules of Behavior training.</w:t>
      </w:r>
    </w:p>
    <w:p w14:paraId="7BDD9C75" w14:textId="77777777" w:rsidR="009F1AEA" w:rsidRPr="000F6665" w:rsidRDefault="009F1AEA" w:rsidP="000F6665">
      <w:pPr>
        <w:rPr>
          <w:rFonts w:cstheme="minorHAnsi"/>
        </w:rPr>
      </w:pPr>
      <w:r w:rsidRPr="000F6665">
        <w:rPr>
          <w:rFonts w:cstheme="minorHAnsi"/>
        </w:rPr>
        <w:lastRenderedPageBreak/>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7BDD9C76" w14:textId="77777777" w:rsidR="009F1AEA" w:rsidRPr="000F6665" w:rsidRDefault="009F1AEA" w:rsidP="000F6665">
      <w:pPr>
        <w:rPr>
          <w:rFonts w:cstheme="minorHAnsi"/>
        </w:rPr>
      </w:pPr>
      <w:r w:rsidRPr="000F6665">
        <w:rPr>
          <w:rFonts w:cstheme="minorHAnsi"/>
        </w:rPr>
        <w:t xml:space="preserve">      (iii) Successfully complete any additional</w:t>
      </w:r>
      <w:r w:rsidRPr="000F6665">
        <w:rPr>
          <w:rFonts w:cstheme="minorHAnsi"/>
        </w:rPr>
        <w:t xml:space="preserve"> </w:t>
      </w:r>
      <w:r w:rsidRPr="000F6665">
        <w:rPr>
          <w:rFonts w:cstheme="minorHAnsi"/>
        </w:rPr>
        <w:t>cyber security or privacy training, as required for VA personnel with equivalent information system access.</w:t>
      </w:r>
    </w:p>
    <w:p w14:paraId="7BDD9C77" w14:textId="77777777" w:rsidR="009F1AEA" w:rsidRPr="000F6665" w:rsidRDefault="009F1AEA" w:rsidP="000F6665">
      <w:pPr>
        <w:rPr>
          <w:rFonts w:cstheme="minorHAnsi"/>
        </w:rPr>
      </w:pPr>
      <w:r w:rsidRPr="000F6665">
        <w:rPr>
          <w:rFonts w:cstheme="minorHAnsi"/>
        </w:rPr>
        <w:t xml:space="preserve">    (2)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7BDD9C78" w14:textId="77777777" w:rsidR="009F1AEA" w:rsidRPr="000F6665" w:rsidRDefault="009F1AEA" w:rsidP="000F6665">
      <w:pPr>
        <w:rPr>
          <w:rFonts w:cstheme="minorHAnsi"/>
        </w:rPr>
      </w:pPr>
      <w:r w:rsidRPr="000F6665">
        <w:rPr>
          <w:rFonts w:cstheme="minorHAnsi"/>
        </w:rPr>
        <w:t xml:space="preserve">    </w:t>
      </w:r>
      <w:r w:rsidRPr="000F6665">
        <w:rPr>
          <w:rFonts w:cstheme="minorHAnsi"/>
        </w:rPr>
        <w:t>(3) Failure to complete the mandatory</w:t>
      </w:r>
      <w:r w:rsidRPr="000F6665">
        <w:rPr>
          <w:rFonts w:cstheme="minorHAnsi"/>
        </w:rPr>
        <w:t xml:space="preserve"> </w:t>
      </w:r>
      <w:r w:rsidRPr="000F6665">
        <w:rPr>
          <w:rFonts w:cstheme="minorHAnsi"/>
        </w:rPr>
        <w:t>annual training and acknowledgement of the</w:t>
      </w:r>
      <w:r w:rsidRPr="000F6665">
        <w:rPr>
          <w:rFonts w:cstheme="minorHAnsi"/>
        </w:rPr>
        <w:t xml:space="preserve"> </w:t>
      </w:r>
      <w:r w:rsidRPr="000F6665">
        <w:rPr>
          <w:rFonts w:cstheme="minorHAnsi"/>
        </w:rPr>
        <w:t>VA Information Security Rules of Behavior,</w:t>
      </w:r>
      <w:r w:rsidRPr="000F6665">
        <w:rPr>
          <w:rFonts w:cstheme="minorHAnsi"/>
        </w:rPr>
        <w:t xml:space="preserve"> within the timeframe required, is grounds for suspension or termination of all physical or electronic access privileges and removal from work on the contract until such time as the training and documents are complete.</w:t>
      </w:r>
    </w:p>
    <w:p w14:paraId="7BDD9C79" w14:textId="77777777" w:rsidR="009F1AEA" w:rsidRPr="000F6665" w:rsidRDefault="009F1AEA" w:rsidP="000F6665">
      <w:pPr>
        <w:rPr>
          <w:rFonts w:cstheme="minorHAnsi"/>
        </w:rPr>
      </w:pPr>
      <w:r w:rsidRPr="000F6665">
        <w:rPr>
          <w:rFonts w:cstheme="minorHAnsi"/>
        </w:rPr>
        <w:t xml:space="preserve">  (k) </w:t>
      </w:r>
      <w:r w:rsidRPr="000F6665">
        <w:rPr>
          <w:rFonts w:cstheme="minorHAnsi"/>
          <w:i/>
          <w:iCs/>
        </w:rPr>
        <w:t xml:space="preserve">Subcontract </w:t>
      </w:r>
      <w:proofErr w:type="gramStart"/>
      <w:r w:rsidRPr="000F6665">
        <w:rPr>
          <w:rFonts w:cstheme="minorHAnsi"/>
          <w:i/>
          <w:iCs/>
        </w:rPr>
        <w:t>flow</w:t>
      </w:r>
      <w:proofErr w:type="gramEnd"/>
      <w:r w:rsidRPr="000F6665">
        <w:rPr>
          <w:rFonts w:cstheme="minorHAnsi"/>
          <w:i/>
          <w:iCs/>
        </w:rPr>
        <w:t xml:space="preserve">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0F6665">
        <w:rPr>
          <w:rFonts w:cstheme="minorHAnsi"/>
          <w:i/>
          <w:iCs/>
        </w:rPr>
        <w:t xml:space="preserve">i.e., </w:t>
      </w:r>
      <w:r w:rsidRPr="000F6665">
        <w:rPr>
          <w:rFonts w:cstheme="minorHAnsi"/>
        </w:rPr>
        <w:t xml:space="preserve">sensitive personal information and protected health information), information systems, information technology (IT) or providing </w:t>
      </w:r>
      <w:r w:rsidRPr="000F6665">
        <w:rPr>
          <w:rFonts w:cstheme="minorHAnsi"/>
        </w:rPr>
        <w:t>and accessing information technology-related contract services, support services, and related resources (see VAAR 802.101 definition of information technology-related contracts).</w:t>
      </w:r>
    </w:p>
    <w:p w14:paraId="7BDD9C7A" w14:textId="77777777" w:rsidR="009F1AEA" w:rsidRPr="00701994" w:rsidRDefault="009F1AEA" w:rsidP="00546F89">
      <w:pPr>
        <w:autoSpaceDE w:val="0"/>
        <w:autoSpaceDN w:val="0"/>
        <w:adjustRightInd w:val="0"/>
        <w:spacing w:line="240" w:lineRule="auto"/>
        <w:jc w:val="center"/>
        <w:rPr>
          <w:rFonts w:cstheme="minorHAnsi"/>
          <w:szCs w:val="20"/>
        </w:rPr>
      </w:pPr>
      <w:r>
        <w:rPr>
          <w:rFonts w:cstheme="minorHAnsi"/>
          <w:szCs w:val="20"/>
        </w:rPr>
        <w:t>(End of Clause)</w:t>
      </w:r>
    </w:p>
    <w:p w14:paraId="7BDD9C7B" w14:textId="77777777" w:rsidR="009F1AEA" w:rsidRDefault="009F1AEA" w:rsidP="00961B27">
      <w:pPr>
        <w:pStyle w:val="Heading2"/>
      </w:pPr>
      <w:bookmarkStart w:id="41" w:name="_Toc228877652"/>
      <w:proofErr w:type="gramStart"/>
      <w:r>
        <w:t>4.11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r>
        <w:t xml:space="preserve"> (</w:t>
      </w:r>
      <w:proofErr w:type="gramEnd"/>
      <w:r>
        <w:t>JAN 2023)</w:t>
      </w:r>
      <w:r>
        <w:t xml:space="preserve"> (DEVIATION)</w:t>
      </w:r>
      <w:bookmarkEnd w:id="41"/>
    </w:p>
    <w:p w14:paraId="7BDD9C7C" w14:textId="77777777" w:rsidR="009F1AEA" w:rsidRDefault="009F1AEA"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7BDD9C7D" w14:textId="77777777" w:rsidR="009F1AEA" w:rsidRDefault="009F1AEA" w:rsidP="00961B27">
      <w:r>
        <w:t xml:space="preserve">    (1) Means a small business concern—</w:t>
      </w:r>
    </w:p>
    <w:p w14:paraId="7BDD9C7E" w14:textId="77777777" w:rsidR="009F1AEA" w:rsidRDefault="009F1AEA"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7BDD9C7F" w14:textId="77777777" w:rsidR="009F1AEA" w:rsidRDefault="009F1AEA" w:rsidP="00961B27">
      <w:r>
        <w:t xml:space="preserve">      (ii) The management and daily business operations of which are controlled by one or more service-disabled Veterans (or eligible surviving spouses) or, in the case of a service</w:t>
      </w:r>
      <w:r>
        <w:t>-</w:t>
      </w:r>
      <w:r>
        <w:t xml:space="preserve">disabled Veteran with permanent and severe disability, the spouse or permanent caregiver of such </w:t>
      </w:r>
      <w:proofErr w:type="gramStart"/>
      <w:r>
        <w:t>Veteran;</w:t>
      </w:r>
      <w:proofErr w:type="gramEnd"/>
    </w:p>
    <w:p w14:paraId="7BDD9C80" w14:textId="77777777" w:rsidR="009F1AEA" w:rsidRDefault="009F1AEA"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7BDD9C81" w14:textId="77777777" w:rsidR="009F1AEA" w:rsidRDefault="009F1AEA" w:rsidP="00961B27">
      <w:r>
        <w:lastRenderedPageBreak/>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67" w:history="1">
        <w:r w:rsidRPr="00A4347C">
          <w:rPr>
            <w:rStyle w:val="Hyperlink"/>
            <w:i/>
            <w:iCs/>
          </w:rPr>
          <w:t>https://veterans.certify.sba.gov/</w:t>
        </w:r>
      </w:hyperlink>
      <w:r>
        <w:t>; and</w:t>
      </w:r>
    </w:p>
    <w:p w14:paraId="7BDD9C82" w14:textId="77777777" w:rsidR="009F1AEA" w:rsidRDefault="009F1AEA"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7BDD9C83" w14:textId="77777777" w:rsidR="009F1AEA" w:rsidRDefault="009F1AEA" w:rsidP="00961B27">
      <w:r>
        <w:t xml:space="preserve">    (2) The term ‘‘Service-disabled Veteran’’ means a Veteran, as defined in 38 U.S.C. 101(2), with a disability that is service</w:t>
      </w:r>
      <w:r>
        <w:t>-</w:t>
      </w:r>
      <w:r>
        <w:t>connected, as defined in 38 U.S.C. 101(16).</w:t>
      </w:r>
    </w:p>
    <w:p w14:paraId="7BDD9C84" w14:textId="77777777" w:rsidR="009F1AEA" w:rsidRDefault="009F1AEA" w:rsidP="00961B27">
      <w:r>
        <w:t xml:space="preserve">    (3) The term ‘‘small business concern’’ has the meaning given that term under section 3 of the Small Business Act (15 U.S.C. 632).</w:t>
      </w:r>
    </w:p>
    <w:p w14:paraId="7BDD9C85" w14:textId="77777777" w:rsidR="009F1AEA" w:rsidRDefault="009F1AEA"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7BDD9C86" w14:textId="77777777" w:rsidR="009F1AEA" w:rsidRDefault="009F1AEA"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BDD9C87" w14:textId="77777777" w:rsidR="009F1AEA" w:rsidRDefault="009F1AEA"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BDD9C88" w14:textId="77777777" w:rsidR="009F1AEA" w:rsidRDefault="009F1AEA" w:rsidP="00961B27">
      <w:r>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7BDD9C89" w14:textId="77777777" w:rsidR="009F1AEA" w:rsidRDefault="009F1AEA"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7BDD9C8A" w14:textId="77777777" w:rsidR="009F1AEA" w:rsidRDefault="009F1AEA"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7BDD9C8B" w14:textId="77777777" w:rsidR="009F1AEA" w:rsidRDefault="009F1AEA"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7BDD9C8C" w14:textId="77777777" w:rsidR="009F1AEA" w:rsidRDefault="009F1AEA"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w:t>
      </w:r>
      <w:r>
        <w:lastRenderedPageBreak/>
        <w:t xml:space="preserve">CFR 121.406(b) and 13 CFR 125.6. </w:t>
      </w:r>
      <w:proofErr w:type="gramStart"/>
      <w:r>
        <w:t>For the purpose of</w:t>
      </w:r>
      <w:proofErr w:type="gramEnd"/>
      <w:r>
        <w:t xml:space="preserve">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7BDD9C8D" w14:textId="77777777" w:rsidR="009F1AEA" w:rsidRDefault="009F1AEA"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7BDD9C8E" w14:textId="77777777" w:rsidR="009F1AEA" w:rsidRDefault="009F1AEA" w:rsidP="00961B27">
      <w:r>
        <w:t xml:space="preserve">    (2) </w:t>
      </w:r>
      <w:r w:rsidRPr="00D5043D">
        <w:rPr>
          <w:i/>
          <w:iCs/>
        </w:rPr>
        <w:t>Supplies/products</w:t>
      </w:r>
      <w:r>
        <w:t>.</w:t>
      </w:r>
    </w:p>
    <w:p w14:paraId="7BDD9C8F" w14:textId="77777777" w:rsidR="009F1AEA" w:rsidRDefault="009F1AEA"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7BDD9C90" w14:textId="77777777" w:rsidR="009F1AEA" w:rsidRDefault="009F1AEA"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7BDD9C91" w14:textId="77777777" w:rsidR="009F1AEA" w:rsidRDefault="009F1AEA"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w:t>
      </w:r>
      <w:r>
        <w:t>certified</w:t>
      </w:r>
      <w:r>
        <w:t xml:space="preserve"> SDVOSBs</w:t>
      </w:r>
      <w:r>
        <w:t xml:space="preserve"> listed in the SBA certification database</w:t>
      </w:r>
      <w:r>
        <w:t>.</w:t>
      </w:r>
    </w:p>
    <w:p w14:paraId="7BDD9C92" w14:textId="77777777" w:rsidR="009F1AEA" w:rsidRDefault="009F1AEA"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7BDD9C93" w14:textId="77777777" w:rsidR="009F1AEA" w:rsidRDefault="009F1AEA"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7BDD9C94" w14:textId="77777777" w:rsidR="009F1AEA" w:rsidRDefault="009F1AEA" w:rsidP="00961B27">
      <w:r>
        <w:lastRenderedPageBreak/>
        <w:t xml:space="preserve">  (e) </w:t>
      </w:r>
      <w:r w:rsidRPr="00D5043D">
        <w:rPr>
          <w:i/>
          <w:iCs/>
        </w:rPr>
        <w:t>Required limitations on subcontracting compliance measurement period</w:t>
      </w:r>
      <w:r>
        <w:t>. An SDVOSB shall comply with the limitations on subcontracting as follows:</w:t>
      </w:r>
    </w:p>
    <w:p w14:paraId="7BDD9C95" w14:textId="77777777" w:rsidR="009F1AEA" w:rsidRDefault="009F1AEA"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7BDD9C96" w14:textId="77777777" w:rsidR="009F1AEA" w:rsidRDefault="009F1AEA" w:rsidP="00961B27">
      <w:r w:rsidRPr="00743AF5">
        <w:rPr>
          <w:rFonts w:ascii="Calibri" w:hAnsi="Calibri" w:cs="Calibri"/>
        </w:rPr>
        <w:t>[]</w:t>
      </w:r>
      <w:r>
        <w:t xml:space="preserve"> By the end of the performance period for each order issued under the contract.</w:t>
      </w:r>
    </w:p>
    <w:p w14:paraId="7BDD9C97" w14:textId="77777777" w:rsidR="009F1AEA" w:rsidRDefault="009F1AEA"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7BDD9C98" w14:textId="77777777" w:rsidR="009F1AEA" w:rsidRDefault="009F1AEA"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w:t>
      </w:r>
      <w:r>
        <w:t xml:space="preserve">Veteran Small Business Certification </w:t>
      </w:r>
      <w:r>
        <w:t>Program and the VA Veterans First Contracting Program.</w:t>
      </w:r>
    </w:p>
    <w:p w14:paraId="7BDD9C99" w14:textId="77777777" w:rsidR="009F1AEA" w:rsidRDefault="009F1AEA"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BDD9C9A" w14:textId="77777777" w:rsidR="009F1AEA" w:rsidRDefault="009F1AEA" w:rsidP="00961B27">
      <w:pPr>
        <w:pStyle w:val="ListParagraph"/>
        <w:ind w:left="450"/>
        <w:jc w:val="center"/>
      </w:pPr>
      <w:r>
        <w:t>(End of Clause)</w:t>
      </w:r>
    </w:p>
    <w:p w14:paraId="7BDD9C9B" w14:textId="77777777" w:rsidR="009F1AEA" w:rsidRDefault="009F1AEA" w:rsidP="009B2448">
      <w:pPr>
        <w:pStyle w:val="Heading2"/>
      </w:pPr>
      <w:bookmarkStart w:id="42" w:name="_Toc228877653"/>
      <w:proofErr w:type="gramStart"/>
      <w:r>
        <w:t>4.12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w:t>
      </w:r>
      <w:r>
        <w:t xml:space="preserve"> (DEVIATION)</w:t>
      </w:r>
      <w:bookmarkEnd w:id="42"/>
    </w:p>
    <w:p w14:paraId="7BDD9C9C" w14:textId="77777777" w:rsidR="009F1AEA" w:rsidRDefault="009F1AEA" w:rsidP="009B2448">
      <w:r>
        <w:t xml:space="preserve">  (a) Pursuant to 38 U.S.C. 8127(</w:t>
      </w:r>
      <w:r>
        <w:t>l</w:t>
      </w:r>
      <w:r>
        <w:t>)(2), the offeror certifies that—</w:t>
      </w:r>
    </w:p>
    <w:p w14:paraId="7BDD9C9D" w14:textId="77777777" w:rsidR="009F1AEA" w:rsidRDefault="009F1AEA" w:rsidP="009B2448">
      <w:r>
        <w:t xml:space="preserve">    (1) If awarded a contract (see FAR 2.101 definition), it will comply with the limitations on subcontracting requirement as provided in the solicitation and the resultant contract, as follows:</w:t>
      </w:r>
    </w:p>
    <w:p w14:paraId="7BDD9C9E" w14:textId="77777777" w:rsidR="009F1AEA" w:rsidRDefault="009F1AEA" w:rsidP="009B2448">
      <w:r>
        <w:t xml:space="preserve">      (i) </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exc</w:t>
      </w:r>
      <w:r>
        <w:t xml:space="preserve">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7BDD9C9F" w14:textId="77777777" w:rsidR="009F1AEA" w:rsidRDefault="009F1AEA" w:rsidP="009B2448">
      <w:r>
        <w:t xml:space="preserve">      (ii) </w:t>
      </w:r>
      <w:r>
        <w:t>[</w:t>
      </w:r>
      <w:r>
        <w:t>X</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w:t>
      </w:r>
      <w:r>
        <w:lastRenderedPageBreak/>
        <w:t xml:space="preserve">towards the 85% subcontract amount that cannot be exceeded. Cost of materials </w:t>
      </w:r>
      <w:proofErr w:type="gramStart"/>
      <w:r>
        <w:t>are</w:t>
      </w:r>
      <w:proofErr w:type="gramEnd"/>
      <w:r>
        <w:t xml:space="preserve"> excluded and not considered to be subcontracted.</w:t>
      </w:r>
    </w:p>
    <w:p w14:paraId="7BDD9CA0" w14:textId="77777777" w:rsidR="009F1AEA" w:rsidRDefault="009F1AEA"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 xml:space="preserve">amount that cannot be exceeded. Cost of materials </w:t>
      </w:r>
      <w:proofErr w:type="gramStart"/>
      <w:r>
        <w:t>are</w:t>
      </w:r>
      <w:proofErr w:type="gramEnd"/>
      <w:r>
        <w:t xml:space="preserve"> excluded and not considered to be subcontracted.</w:t>
      </w:r>
    </w:p>
    <w:p w14:paraId="7BDD9CA1" w14:textId="77777777" w:rsidR="009F1AEA" w:rsidRDefault="009F1AEA"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BDD9CA2" w14:textId="77777777" w:rsidR="009F1AEA" w:rsidRDefault="009F1AEA"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7BDD9CA3" w14:textId="77777777" w:rsidR="009F1AEA" w:rsidRDefault="009F1AEA" w:rsidP="009B2448">
      <w:r>
        <w:t xml:space="preserve">      (i) Referral to the VA Suspension and Debarment </w:t>
      </w:r>
      <w:proofErr w:type="gramStart"/>
      <w:r>
        <w:t>Committee;</w:t>
      </w:r>
      <w:proofErr w:type="gramEnd"/>
    </w:p>
    <w:p w14:paraId="7BDD9CA4" w14:textId="77777777" w:rsidR="009F1AEA" w:rsidRDefault="009F1AEA" w:rsidP="009B2448">
      <w:r>
        <w:t xml:space="preserve">      (ii) A fine under section 16(g)(1) of the Small Business Act (15 U.S.C. 645(g)(1)); and</w:t>
      </w:r>
    </w:p>
    <w:p w14:paraId="7BDD9CA5" w14:textId="77777777" w:rsidR="009F1AEA" w:rsidRDefault="009F1AEA" w:rsidP="009B2448">
      <w:r>
        <w:t xml:space="preserve">      (iii) Prosecution for violating 18</w:t>
      </w:r>
      <w:r>
        <w:t xml:space="preserve"> U.S.C. 1001</w:t>
      </w:r>
      <w:r>
        <w:t>.</w:t>
      </w:r>
    </w:p>
    <w:p w14:paraId="7BDD9CA6" w14:textId="77777777" w:rsidR="009F1AEA" w:rsidRDefault="009F1AEA"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7BDD9CA7" w14:textId="77777777" w:rsidR="009F1AEA" w:rsidRDefault="009F1AEA"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BDD9CA8" w14:textId="77777777" w:rsidR="009F1AEA" w:rsidRDefault="009F1AEA"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BDD9CA9" w14:textId="77777777" w:rsidR="009F1AEA" w:rsidRDefault="009F1AEA" w:rsidP="009B2448">
      <w:r>
        <w:t>Certification</w:t>
      </w:r>
    </w:p>
    <w:p w14:paraId="7BDD9CAA" w14:textId="77777777" w:rsidR="009F1AEA" w:rsidRDefault="009F1AEA"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BDD9CAB" w14:textId="77777777" w:rsidR="009F1AEA" w:rsidRDefault="009F1AEA" w:rsidP="009B2448">
      <w:bookmarkStart w:id="43" w:name="_Hlk125346837"/>
      <w:r>
        <w:lastRenderedPageBreak/>
        <w:t>Printed Name of Signee: ___________</w:t>
      </w:r>
    </w:p>
    <w:p w14:paraId="7BDD9CAC" w14:textId="77777777" w:rsidR="009F1AEA" w:rsidRDefault="009F1AEA" w:rsidP="009B2448">
      <w:r>
        <w:t>Printed Title of Signee: _____________</w:t>
      </w:r>
    </w:p>
    <w:p w14:paraId="7BDD9CAD" w14:textId="77777777" w:rsidR="009F1AEA" w:rsidRDefault="009F1AEA" w:rsidP="009B2448">
      <w:r>
        <w:t>Signature: ____________</w:t>
      </w:r>
    </w:p>
    <w:p w14:paraId="7BDD9CAE" w14:textId="77777777" w:rsidR="009F1AEA" w:rsidRDefault="009F1AEA" w:rsidP="009B2448">
      <w:r>
        <w:t>Date: ______________</w:t>
      </w:r>
    </w:p>
    <w:p w14:paraId="7BDD9CAF" w14:textId="77777777" w:rsidR="009F1AEA" w:rsidRPr="009B2448" w:rsidRDefault="009F1AEA" w:rsidP="009B2448">
      <w:pPr>
        <w:rPr>
          <w:rStyle w:val="AAMSKBFill-InHighlight"/>
          <w:color w:val="auto"/>
        </w:rPr>
      </w:pPr>
      <w:r>
        <w:t xml:space="preserve">Company Name and Address: </w:t>
      </w:r>
      <w:r>
        <w:t>_______________</w:t>
      </w:r>
    </w:p>
    <w:bookmarkEnd w:id="43"/>
    <w:p w14:paraId="7BDD9CB0" w14:textId="77777777" w:rsidR="009F1AEA" w:rsidRDefault="009F1AEA" w:rsidP="009B2448">
      <w:pPr>
        <w:pStyle w:val="ListParagraph"/>
        <w:ind w:left="450"/>
        <w:jc w:val="center"/>
      </w:pPr>
      <w:r>
        <w:t>(End of Clause)</w:t>
      </w:r>
    </w:p>
    <w:p w14:paraId="7BDD9CB1" w14:textId="77777777" w:rsidR="009F1AEA" w:rsidRDefault="009F1AEA">
      <w:pPr>
        <w:pStyle w:val="Heading2"/>
      </w:pPr>
      <w:bookmarkStart w:id="44" w:name="_Toc228877654"/>
      <w:proofErr w:type="gramStart"/>
      <w:r>
        <w:t>4.13</w:t>
      </w:r>
      <w:r>
        <w:t xml:space="preserve">  VAAR</w:t>
      </w:r>
      <w:proofErr w:type="gramEnd"/>
      <w:r>
        <w:t xml:space="preserve"> </w:t>
      </w:r>
      <w:r>
        <w:t>852.228-</w:t>
      </w:r>
      <w:proofErr w:type="gramStart"/>
      <w:r>
        <w:t>72</w:t>
      </w:r>
      <w:r>
        <w:t xml:space="preserve">  </w:t>
      </w:r>
      <w:r>
        <w:t>ASSISTING</w:t>
      </w:r>
      <w:proofErr w:type="gramEnd"/>
      <w:r>
        <w:t xml:space="preserve"> SERVICE-DISABLED VETERAN-OWNED AND VETERAN-OWNED SMALL BUSINESSES IN OBTAINING BONDS</w:t>
      </w:r>
      <w:r>
        <w:t xml:space="preserve"> (</w:t>
      </w:r>
      <w:r>
        <w:t>DEC 2009</w:t>
      </w:r>
      <w:r>
        <w:t>)</w:t>
      </w:r>
      <w:bookmarkEnd w:id="44"/>
    </w:p>
    <w:p w14:paraId="7BDD9CB2" w14:textId="77777777" w:rsidR="009F1AEA" w:rsidRDefault="009F1AEA">
      <w: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7BDD9CB3" w14:textId="77777777" w:rsidR="009F1AEA" w:rsidRDefault="009F1AEA" w:rsidP="00256243">
      <w:pPr>
        <w:jc w:val="center"/>
      </w:pPr>
      <w:r>
        <w:t>(End of Clause)</w:t>
      </w:r>
    </w:p>
    <w:p w14:paraId="7BDD9CB4" w14:textId="77777777" w:rsidR="009F1AEA" w:rsidRDefault="009F1AEA" w:rsidP="00A95EB9">
      <w:pPr>
        <w:pStyle w:val="Heading2"/>
      </w:pPr>
      <w:bookmarkStart w:id="45" w:name="_Toc228877655"/>
      <w:proofErr w:type="gramStart"/>
      <w:r>
        <w:t>4.14  VAAR</w:t>
      </w:r>
      <w:proofErr w:type="gramEnd"/>
      <w:r>
        <w:t xml:space="preserve"> 852.232-</w:t>
      </w:r>
      <w:proofErr w:type="gramStart"/>
      <w:r>
        <w:t>70  PAYMENTS</w:t>
      </w:r>
      <w:proofErr w:type="gramEnd"/>
      <w:r>
        <w:t xml:space="preserve"> UNDER FIXED-PRICE CONSTRUCTION CONTRACTS (WITHOUT NAS– CPM) (NOV 2018)</w:t>
      </w:r>
      <w:bookmarkEnd w:id="45"/>
    </w:p>
    <w:p w14:paraId="7BDD9CB5" w14:textId="77777777" w:rsidR="009F1AEA" w:rsidRPr="002B1355" w:rsidRDefault="009F1AEA" w:rsidP="001C1B17">
      <w:pPr>
        <w:rPr>
          <w:rFonts w:cstheme="minorHAnsi"/>
        </w:rPr>
      </w:pPr>
      <w:r w:rsidRPr="002B1355">
        <w:rPr>
          <w:rFonts w:cstheme="minorHAnsi"/>
        </w:rPr>
        <w:t xml:space="preserve">The clause FAR 52.232–5, Payments Under Fixed-Price Construction Contracts, is implemented as follows: </w:t>
      </w:r>
    </w:p>
    <w:p w14:paraId="7BDD9CB6" w14:textId="77777777" w:rsidR="009F1AEA" w:rsidRPr="002B1355" w:rsidRDefault="009F1AEA" w:rsidP="001C1B17">
      <w:pPr>
        <w:rPr>
          <w:rFonts w:cstheme="minorHAnsi"/>
        </w:rPr>
      </w:pPr>
      <w:r w:rsidRPr="002B1355">
        <w:rPr>
          <w:rFonts w:cstheme="minorHAnsi"/>
        </w:rPr>
        <w:t xml:space="preserve">  (a) Retainage.</w:t>
      </w:r>
    </w:p>
    <w:p w14:paraId="7BDD9CB7" w14:textId="77777777" w:rsidR="009F1AEA" w:rsidRPr="002B1355" w:rsidRDefault="009F1AEA" w:rsidP="001C1B17">
      <w:pPr>
        <w:rPr>
          <w:rFonts w:cstheme="minorHAnsi"/>
        </w:rPr>
      </w:pPr>
      <w:r w:rsidRPr="002B1355">
        <w:rPr>
          <w:rFonts w:cstheme="minorHAnsi"/>
        </w:rPr>
        <w:t xml:space="preserve">    (1) The Contracting Officer may retain funds—</w:t>
      </w:r>
    </w:p>
    <w:p w14:paraId="7BDD9CB8" w14:textId="77777777" w:rsidR="009F1AEA" w:rsidRPr="002B1355" w:rsidRDefault="009F1AEA" w:rsidP="001C1B17">
      <w:pPr>
        <w:rPr>
          <w:rFonts w:cstheme="minorHAnsi"/>
        </w:rPr>
      </w:pPr>
      <w:r w:rsidRPr="002B1355">
        <w:rPr>
          <w:rFonts w:cstheme="minorHAnsi"/>
        </w:rPr>
        <w:t xml:space="preserve">      (i</w:t>
      </w:r>
      <w:r w:rsidRPr="002B1355">
        <w:rPr>
          <w:rFonts w:cstheme="minorHAnsi"/>
        </w:rPr>
        <w:t>) Where performance under the contract has been determined to be deficient or the Contractor has performed in an unsatisfactory manner in the past; or</w:t>
      </w:r>
    </w:p>
    <w:p w14:paraId="7BDD9CB9" w14:textId="77777777" w:rsidR="009F1AEA" w:rsidRPr="002B1355" w:rsidRDefault="009F1AEA" w:rsidP="001C1B17">
      <w:pPr>
        <w:rPr>
          <w:rFonts w:cstheme="minorHAnsi"/>
        </w:rPr>
      </w:pPr>
      <w:r w:rsidRPr="002B1355">
        <w:rPr>
          <w:rFonts w:cstheme="minorHAnsi"/>
        </w:rPr>
        <w:t xml:space="preserve">      (ii) As the contract nears completion, to ensure that deficiencies will be corrected and that completion is timely.</w:t>
      </w:r>
    </w:p>
    <w:p w14:paraId="7BDD9CBA" w14:textId="77777777" w:rsidR="009F1AEA" w:rsidRPr="002B1355" w:rsidRDefault="009F1AEA" w:rsidP="001C1B17">
      <w:pPr>
        <w:rPr>
          <w:rFonts w:cstheme="minorHAnsi"/>
        </w:rPr>
      </w:pPr>
      <w:r w:rsidRPr="002B1355">
        <w:rPr>
          <w:rFonts w:cstheme="minorHAnsi"/>
        </w:rPr>
        <w:t xml:space="preserve">    (2) Examples of deficient performance justifying a retention of funds include, but are not restricted to, the following— </w:t>
      </w:r>
    </w:p>
    <w:p w14:paraId="7BDD9CBB" w14:textId="77777777" w:rsidR="009F1AEA" w:rsidRPr="002B1355" w:rsidRDefault="009F1AEA" w:rsidP="001C1B17">
      <w:pPr>
        <w:rPr>
          <w:rFonts w:cstheme="minorHAnsi"/>
        </w:rPr>
      </w:pPr>
      <w:r w:rsidRPr="002B1355">
        <w:rPr>
          <w:rFonts w:cstheme="minorHAnsi"/>
        </w:rPr>
        <w:t xml:space="preserve">      (i) Unsatisfactory progress as determined by the Contracting </w:t>
      </w:r>
      <w:proofErr w:type="gramStart"/>
      <w:r w:rsidRPr="002B1355">
        <w:rPr>
          <w:rFonts w:cstheme="minorHAnsi"/>
        </w:rPr>
        <w:t>Officer;</w:t>
      </w:r>
      <w:proofErr w:type="gramEnd"/>
    </w:p>
    <w:p w14:paraId="7BDD9CBC" w14:textId="77777777" w:rsidR="009F1AEA" w:rsidRPr="002B1355" w:rsidRDefault="009F1AEA" w:rsidP="001C1B17">
      <w:pPr>
        <w:rPr>
          <w:rFonts w:cstheme="minorHAnsi"/>
        </w:rPr>
      </w:pPr>
      <w:r w:rsidRPr="002B1355">
        <w:rPr>
          <w:rFonts w:cstheme="minorHAnsi"/>
        </w:rPr>
        <w:t xml:space="preserve">      (ii) Failure to meet schedule in Schedule of Work </w:t>
      </w:r>
      <w:proofErr w:type="gramStart"/>
      <w:r w:rsidRPr="002B1355">
        <w:rPr>
          <w:rFonts w:cstheme="minorHAnsi"/>
        </w:rPr>
        <w:t>Progress;</w:t>
      </w:r>
      <w:proofErr w:type="gramEnd"/>
    </w:p>
    <w:p w14:paraId="7BDD9CBD" w14:textId="77777777" w:rsidR="009F1AEA" w:rsidRPr="002B1355" w:rsidRDefault="009F1AEA" w:rsidP="001C1B17">
      <w:pPr>
        <w:rPr>
          <w:rFonts w:cstheme="minorHAnsi"/>
        </w:rPr>
      </w:pPr>
      <w:r w:rsidRPr="002B1355">
        <w:rPr>
          <w:rFonts w:cstheme="minorHAnsi"/>
        </w:rPr>
        <w:t xml:space="preserve">      (iii) Failure to present submittals in a timely manner; or</w:t>
      </w:r>
    </w:p>
    <w:p w14:paraId="7BDD9CBE" w14:textId="77777777" w:rsidR="009F1AEA" w:rsidRPr="002B1355" w:rsidRDefault="009F1AEA" w:rsidP="001C1B17">
      <w:pPr>
        <w:rPr>
          <w:rFonts w:cstheme="minorHAnsi"/>
        </w:rPr>
      </w:pPr>
      <w:r w:rsidRPr="002B1355">
        <w:rPr>
          <w:rFonts w:cstheme="minorHAnsi"/>
        </w:rPr>
        <w:t xml:space="preserve">      (iv) Failure to comply in good faith with approved subcontracting plans, certifications, or contract requirements.</w:t>
      </w:r>
    </w:p>
    <w:p w14:paraId="7BDD9CBF" w14:textId="77777777" w:rsidR="009F1AEA" w:rsidRPr="002B1355" w:rsidRDefault="009F1AEA" w:rsidP="001C1B17">
      <w:pPr>
        <w:rPr>
          <w:rFonts w:cstheme="minorHAnsi"/>
        </w:rPr>
      </w:pPr>
      <w:r w:rsidRPr="002B1355">
        <w:rPr>
          <w:rFonts w:cstheme="minorHAnsi"/>
        </w:rPr>
        <w:lastRenderedPageBreak/>
        <w:t xml:space="preserve">    (3)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w:t>
      </w:r>
      <w:r w:rsidRPr="002B1355">
        <w:rPr>
          <w:rFonts w:cstheme="minorHAnsi"/>
        </w:rPr>
        <w:t>istration of Government contracts.</w:t>
      </w:r>
    </w:p>
    <w:p w14:paraId="7BDD9CC0" w14:textId="77777777" w:rsidR="009F1AEA" w:rsidRPr="002B1355" w:rsidRDefault="009F1AEA" w:rsidP="001C1B17">
      <w:pPr>
        <w:rPr>
          <w:rFonts w:cstheme="minorHAnsi"/>
        </w:rPr>
      </w:pPr>
      <w:r w:rsidRPr="002B1355">
        <w:rPr>
          <w:rFonts w:cstheme="minorHAnsi"/>
        </w:rPr>
        <w:t xml:space="preserve">  (b) The Contractor shall submit a schedule of cost to the Contracting Officer for approval within 30 calendar days after date of receipt of notice to proceed. Such schedule will be signed and submitted in triplicate. The approved cost schedule will be one of the bases for determining progress payments to the Contractor for work completed. This schedule shall show cost by the work activity/event for each building or unit of the contract, as instructed by the resident engineer.</w:t>
      </w:r>
    </w:p>
    <w:p w14:paraId="7BDD9CC1" w14:textId="77777777" w:rsidR="009F1AEA" w:rsidRPr="002B1355" w:rsidRDefault="009F1AEA" w:rsidP="001C1B17">
      <w:pPr>
        <w:rPr>
          <w:rFonts w:cstheme="minorHAnsi"/>
        </w:rPr>
      </w:pPr>
      <w:r w:rsidRPr="002B1355">
        <w:rPr>
          <w:rFonts w:cstheme="minorHAnsi"/>
        </w:rPr>
        <w:t xml:space="preserve">    (1) The work activities/events shall be subdivided into as many sub-activities</w:t>
      </w:r>
      <w:r w:rsidRPr="002B1355">
        <w:rPr>
          <w:rFonts w:cstheme="minorHAnsi"/>
        </w:rPr>
        <w:t>/</w:t>
      </w:r>
      <w:r w:rsidRPr="002B1355">
        <w:rPr>
          <w:rFonts w:cstheme="minorHAnsi"/>
        </w:rPr>
        <w:t>events as are necessary to cover all component parts of the contract work.</w:t>
      </w:r>
    </w:p>
    <w:p w14:paraId="7BDD9CC2" w14:textId="77777777" w:rsidR="009F1AEA" w:rsidRPr="002B1355" w:rsidRDefault="009F1AEA" w:rsidP="001C1B17">
      <w:pPr>
        <w:rPr>
          <w:rFonts w:cstheme="minorHAnsi"/>
        </w:rPr>
      </w:pPr>
      <w:r w:rsidRPr="002B1355">
        <w:rPr>
          <w:rFonts w:cstheme="minorHAnsi"/>
        </w:rPr>
        <w:t xml:space="preserve">    (2) Costs as shown on this schedule must be true costs and the resident engineer may require the Contractor to submit the original estimate sheets or other information to substantiate the detailed makeup of the schedule.</w:t>
      </w:r>
    </w:p>
    <w:p w14:paraId="7BDD9CC3" w14:textId="77777777" w:rsidR="009F1AEA" w:rsidRPr="002B1355" w:rsidRDefault="009F1AEA" w:rsidP="001C1B17">
      <w:pPr>
        <w:rPr>
          <w:rFonts w:cstheme="minorHAnsi"/>
        </w:rPr>
      </w:pPr>
      <w:r w:rsidRPr="002B1355">
        <w:rPr>
          <w:rFonts w:cstheme="minorHAnsi"/>
        </w:rPr>
        <w:t xml:space="preserve">    (3) The sums of the sub-activities</w:t>
      </w:r>
      <w:r w:rsidRPr="002B1355">
        <w:rPr>
          <w:rFonts w:cstheme="minorHAnsi"/>
        </w:rPr>
        <w:t>/</w:t>
      </w:r>
      <w:r w:rsidRPr="002B1355">
        <w:rPr>
          <w:rFonts w:cstheme="minorHAnsi"/>
        </w:rPr>
        <w:t>events, as applied to each work activity</w:t>
      </w:r>
      <w:r w:rsidRPr="002B1355">
        <w:rPr>
          <w:rFonts w:cstheme="minorHAnsi"/>
        </w:rPr>
        <w:t>/</w:t>
      </w:r>
      <w:r w:rsidRPr="002B1355">
        <w:rPr>
          <w:rFonts w:cstheme="minorHAnsi"/>
        </w:rPr>
        <w:t>event, shall equal the total cost of such work activity/event. The total cost of all work activities/events shall equal the contract price.</w:t>
      </w:r>
    </w:p>
    <w:p w14:paraId="7BDD9CC4" w14:textId="77777777" w:rsidR="009F1AEA" w:rsidRPr="002B1355" w:rsidRDefault="009F1AEA" w:rsidP="001C1B17">
      <w:pPr>
        <w:rPr>
          <w:rFonts w:cstheme="minorHAnsi"/>
        </w:rPr>
      </w:pPr>
      <w:r w:rsidRPr="002B1355">
        <w:rPr>
          <w:rFonts w:cstheme="minorHAnsi"/>
        </w:rPr>
        <w:t xml:space="preserve">    (4) Insurance and similar items shall be </w:t>
      </w:r>
      <w:proofErr w:type="gramStart"/>
      <w:r w:rsidRPr="002B1355">
        <w:rPr>
          <w:rFonts w:cstheme="minorHAnsi"/>
        </w:rPr>
        <w:t>prorated</w:t>
      </w:r>
      <w:proofErr w:type="gramEnd"/>
      <w:r w:rsidRPr="002B1355">
        <w:rPr>
          <w:rFonts w:cstheme="minorHAnsi"/>
        </w:rPr>
        <w:t xml:space="preserve"> and included in the cost of each branch of the work.</w:t>
      </w:r>
    </w:p>
    <w:p w14:paraId="7BDD9CC5" w14:textId="77777777" w:rsidR="009F1AEA" w:rsidRPr="002B1355" w:rsidRDefault="009F1AEA" w:rsidP="001C1B17">
      <w:pPr>
        <w:rPr>
          <w:rFonts w:cstheme="minorHAnsi"/>
        </w:rPr>
      </w:pPr>
      <w:r w:rsidRPr="002B1355">
        <w:rPr>
          <w:rFonts w:cstheme="minorHAnsi"/>
        </w:rPr>
        <w:t xml:space="preserve">    (5) The cost schedule shall include separate cost information for the systems listed in the table in this paragraph (b)(5). The percentages listed in the following table are proportions of the cost listed in the Contractor’s cost schedule and identify, for payment purposes, the value of the work to adjust, correct and test systems after the material has been installed. Payment of the listed percentages will be made only after the Contractor has demonstrated that each of the systems is substantially comp</w:t>
      </w:r>
      <w:r w:rsidRPr="002B1355">
        <w:rPr>
          <w:rFonts w:cstheme="minorHAnsi"/>
        </w:rPr>
        <w:t>lete and operates as required by the contract.</w:t>
      </w:r>
    </w:p>
    <w:p w14:paraId="7BDD9CC6" w14:textId="77777777" w:rsidR="009F1AEA" w:rsidRPr="002B1355" w:rsidRDefault="009F1AEA" w:rsidP="001C1B17">
      <w:pPr>
        <w:rPr>
          <w:rFonts w:cstheme="minorHAnsi"/>
        </w:rPr>
      </w:pPr>
    </w:p>
    <w:tbl>
      <w:tblPr>
        <w:tblW w:w="7861" w:type="dxa"/>
        <w:jc w:val="center"/>
        <w:tblLook w:val="04A0" w:firstRow="1" w:lastRow="0" w:firstColumn="1" w:lastColumn="0" w:noHBand="0" w:noVBand="1"/>
      </w:tblPr>
      <w:tblGrid>
        <w:gridCol w:w="8629"/>
        <w:gridCol w:w="947"/>
      </w:tblGrid>
      <w:tr w:rsidR="005235F3" w:rsidRPr="002B1355" w14:paraId="7BDD9CC8" w14:textId="77777777" w:rsidTr="001C1B17">
        <w:trPr>
          <w:trHeight w:val="300"/>
          <w:jc w:val="center"/>
        </w:trPr>
        <w:tc>
          <w:tcPr>
            <w:tcW w:w="7861" w:type="dxa"/>
            <w:gridSpan w:val="2"/>
            <w:tcBorders>
              <w:top w:val="single" w:sz="4" w:space="0" w:color="auto"/>
              <w:left w:val="single" w:sz="4" w:space="0" w:color="auto"/>
              <w:bottom w:val="nil"/>
              <w:right w:val="single" w:sz="4" w:space="0" w:color="auto"/>
            </w:tcBorders>
            <w:noWrap/>
            <w:vAlign w:val="center"/>
            <w:hideMark/>
          </w:tcPr>
          <w:p w14:paraId="7BDD9CC7" w14:textId="77777777" w:rsidR="009F1AEA" w:rsidRPr="002B1355" w:rsidRDefault="009F1AEA">
            <w:pPr>
              <w:spacing w:line="240" w:lineRule="auto"/>
              <w:jc w:val="center"/>
              <w:rPr>
                <w:rFonts w:eastAsia="Times New Roman" w:cstheme="minorHAnsi"/>
                <w:color w:val="000000"/>
                <w:szCs w:val="20"/>
              </w:rPr>
            </w:pPr>
            <w:r w:rsidRPr="002B1355">
              <w:rPr>
                <w:rFonts w:eastAsia="Times New Roman" w:cstheme="minorHAnsi"/>
                <w:color w:val="000000"/>
                <w:szCs w:val="20"/>
              </w:rPr>
              <w:t>VALUE OF ADJUSTING, CORRECTING, AND TESTING SYSTEM</w:t>
            </w:r>
          </w:p>
        </w:tc>
      </w:tr>
      <w:tr w:rsidR="005235F3" w:rsidRPr="002B1355" w14:paraId="7BDD9CCB" w14:textId="77777777" w:rsidTr="001C1B17">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14:paraId="7BDD9CC9" w14:textId="77777777" w:rsidR="009F1AEA" w:rsidRPr="002B1355" w:rsidRDefault="009F1AEA">
            <w:pPr>
              <w:spacing w:line="240" w:lineRule="auto"/>
              <w:jc w:val="center"/>
              <w:rPr>
                <w:rFonts w:eastAsia="Times New Roman" w:cstheme="minorHAnsi"/>
                <w:color w:val="000000"/>
                <w:szCs w:val="20"/>
              </w:rPr>
            </w:pPr>
            <w:r w:rsidRPr="002B1355">
              <w:rPr>
                <w:rFonts w:eastAsia="Times New Roman" w:cstheme="minorHAnsi"/>
                <w:color w:val="000000"/>
                <w:szCs w:val="20"/>
              </w:rPr>
              <w:t>System</w:t>
            </w:r>
          </w:p>
        </w:tc>
        <w:tc>
          <w:tcPr>
            <w:tcW w:w="845" w:type="dxa"/>
            <w:tcBorders>
              <w:top w:val="single" w:sz="4" w:space="0" w:color="auto"/>
              <w:left w:val="single" w:sz="4" w:space="0" w:color="auto"/>
              <w:bottom w:val="single" w:sz="4" w:space="0" w:color="auto"/>
              <w:right w:val="single" w:sz="4" w:space="0" w:color="auto"/>
            </w:tcBorders>
            <w:noWrap/>
            <w:vAlign w:val="bottom"/>
            <w:hideMark/>
          </w:tcPr>
          <w:p w14:paraId="7BDD9CCA"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Percent</w:t>
            </w:r>
          </w:p>
        </w:tc>
      </w:tr>
      <w:tr w:rsidR="005235F3" w:rsidRPr="002B1355" w14:paraId="7BDD9CCE" w14:textId="77777777" w:rsidTr="001C1B17">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14:paraId="7BDD9CCC"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Pneumatic tube system……………………………………………………………………………….</w:t>
            </w:r>
          </w:p>
        </w:tc>
        <w:tc>
          <w:tcPr>
            <w:tcW w:w="845" w:type="dxa"/>
            <w:tcBorders>
              <w:top w:val="single" w:sz="4" w:space="0" w:color="auto"/>
              <w:left w:val="single" w:sz="4" w:space="0" w:color="auto"/>
              <w:bottom w:val="nil"/>
              <w:right w:val="single" w:sz="4" w:space="0" w:color="auto"/>
            </w:tcBorders>
            <w:noWrap/>
            <w:vAlign w:val="bottom"/>
            <w:hideMark/>
          </w:tcPr>
          <w:p w14:paraId="7BDD9CCD"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10</w:t>
            </w:r>
          </w:p>
        </w:tc>
      </w:tr>
      <w:tr w:rsidR="005235F3" w:rsidRPr="002B1355" w14:paraId="7BDD9CD1"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CF"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 xml:space="preserve">Incinerators (medical waste and </w:t>
            </w:r>
            <w:proofErr w:type="gramStart"/>
            <w:r w:rsidRPr="002B1355">
              <w:rPr>
                <w:rFonts w:eastAsia="Times New Roman" w:cstheme="minorHAnsi"/>
                <w:color w:val="000000"/>
                <w:szCs w:val="20"/>
              </w:rPr>
              <w:t>trash)…</w:t>
            </w:r>
            <w:proofErr w:type="gramEnd"/>
            <w:r w:rsidRPr="002B1355">
              <w:rPr>
                <w:rFonts w:eastAsia="Times New Roman" w:cstheme="minorHAnsi"/>
                <w:color w:val="000000"/>
                <w:szCs w:val="20"/>
              </w:rPr>
              <w:t>…………………………………………………</w:t>
            </w:r>
            <w:proofErr w:type="gramStart"/>
            <w:r w:rsidRPr="002B1355">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7BDD9CD0"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D4"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D2"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Sewage treatment plant equipment…………………………………………………………….</w:t>
            </w:r>
          </w:p>
        </w:tc>
        <w:tc>
          <w:tcPr>
            <w:tcW w:w="845" w:type="dxa"/>
            <w:tcBorders>
              <w:top w:val="nil"/>
              <w:left w:val="single" w:sz="4" w:space="0" w:color="auto"/>
              <w:bottom w:val="nil"/>
              <w:right w:val="single" w:sz="4" w:space="0" w:color="auto"/>
            </w:tcBorders>
            <w:noWrap/>
            <w:vAlign w:val="bottom"/>
            <w:hideMark/>
          </w:tcPr>
          <w:p w14:paraId="7BDD9CD3"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D7"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D5"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lastRenderedPageBreak/>
              <w:t>Water treatment plant equipment………………………………………………………………</w:t>
            </w:r>
          </w:p>
        </w:tc>
        <w:tc>
          <w:tcPr>
            <w:tcW w:w="845" w:type="dxa"/>
            <w:tcBorders>
              <w:top w:val="nil"/>
              <w:left w:val="single" w:sz="4" w:space="0" w:color="auto"/>
              <w:bottom w:val="nil"/>
              <w:right w:val="single" w:sz="4" w:space="0" w:color="auto"/>
            </w:tcBorders>
            <w:noWrap/>
            <w:vAlign w:val="bottom"/>
            <w:hideMark/>
          </w:tcPr>
          <w:p w14:paraId="7BDD9CD6"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DA"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D8"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 xml:space="preserve">Washers (dish, cage, glass, </w:t>
            </w:r>
            <w:proofErr w:type="gramStart"/>
            <w:r w:rsidRPr="002B1355">
              <w:rPr>
                <w:rFonts w:eastAsia="Times New Roman" w:cstheme="minorHAnsi"/>
                <w:color w:val="000000"/>
                <w:szCs w:val="20"/>
              </w:rPr>
              <w:t>etc.)…</w:t>
            </w:r>
            <w:proofErr w:type="gramEnd"/>
            <w:r w:rsidRPr="002B1355">
              <w:rPr>
                <w:rFonts w:eastAsia="Times New Roman" w:cstheme="minorHAnsi"/>
                <w:color w:val="000000"/>
                <w:szCs w:val="20"/>
              </w:rPr>
              <w:t>……………………………………………………………</w:t>
            </w:r>
            <w:proofErr w:type="gramStart"/>
            <w:r w:rsidRPr="002B1355">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7BDD9CD9"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DD"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DB"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Sterilizing equipment……………………………………………………………………………….….</w:t>
            </w:r>
          </w:p>
        </w:tc>
        <w:tc>
          <w:tcPr>
            <w:tcW w:w="845" w:type="dxa"/>
            <w:tcBorders>
              <w:top w:val="nil"/>
              <w:left w:val="single" w:sz="4" w:space="0" w:color="auto"/>
              <w:bottom w:val="nil"/>
              <w:right w:val="single" w:sz="4" w:space="0" w:color="auto"/>
            </w:tcBorders>
            <w:noWrap/>
            <w:vAlign w:val="bottom"/>
            <w:hideMark/>
          </w:tcPr>
          <w:p w14:paraId="7BDD9CDC"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E0"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DE"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Water distilling equipment………………………………………………………………………….</w:t>
            </w:r>
          </w:p>
        </w:tc>
        <w:tc>
          <w:tcPr>
            <w:tcW w:w="845" w:type="dxa"/>
            <w:tcBorders>
              <w:top w:val="nil"/>
              <w:left w:val="single" w:sz="4" w:space="0" w:color="auto"/>
              <w:bottom w:val="nil"/>
              <w:right w:val="single" w:sz="4" w:space="0" w:color="auto"/>
            </w:tcBorders>
            <w:noWrap/>
            <w:vAlign w:val="bottom"/>
            <w:hideMark/>
          </w:tcPr>
          <w:p w14:paraId="7BDD9CDF"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E3"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E1"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 xml:space="preserve">Prefab temperature rooms (cold, constant </w:t>
            </w:r>
            <w:proofErr w:type="gramStart"/>
            <w:r w:rsidRPr="002B1355">
              <w:rPr>
                <w:rFonts w:eastAsia="Times New Roman" w:cstheme="minorHAnsi"/>
                <w:color w:val="000000"/>
                <w:szCs w:val="20"/>
              </w:rPr>
              <w:t>temperature)…</w:t>
            </w:r>
            <w:proofErr w:type="gramEnd"/>
            <w:r w:rsidRPr="002B1355">
              <w:rPr>
                <w:rFonts w:eastAsia="Times New Roman" w:cstheme="minorHAnsi"/>
                <w:color w:val="000000"/>
                <w:szCs w:val="20"/>
              </w:rPr>
              <w:t>……………………</w:t>
            </w:r>
            <w:proofErr w:type="gramStart"/>
            <w:r w:rsidRPr="002B1355">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7BDD9CE2"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E6"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E4"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 xml:space="preserve">Entire air-conditioning system (Specified under 600 </w:t>
            </w:r>
            <w:proofErr w:type="gramStart"/>
            <w:r w:rsidRPr="002B1355">
              <w:rPr>
                <w:rFonts w:eastAsia="Times New Roman" w:cstheme="minorHAnsi"/>
                <w:color w:val="000000"/>
                <w:szCs w:val="20"/>
              </w:rPr>
              <w:t>Sections)…</w:t>
            </w:r>
            <w:proofErr w:type="gramEnd"/>
            <w:r w:rsidRPr="002B1355">
              <w:rPr>
                <w:rFonts w:eastAsia="Times New Roman" w:cstheme="minorHAnsi"/>
                <w:color w:val="000000"/>
                <w:szCs w:val="20"/>
              </w:rPr>
              <w:t>…………………</w:t>
            </w:r>
          </w:p>
        </w:tc>
        <w:tc>
          <w:tcPr>
            <w:tcW w:w="845" w:type="dxa"/>
            <w:tcBorders>
              <w:top w:val="nil"/>
              <w:left w:val="single" w:sz="4" w:space="0" w:color="auto"/>
              <w:bottom w:val="nil"/>
              <w:right w:val="single" w:sz="4" w:space="0" w:color="auto"/>
            </w:tcBorders>
            <w:noWrap/>
            <w:vAlign w:val="bottom"/>
            <w:hideMark/>
          </w:tcPr>
          <w:p w14:paraId="7BDD9CE5"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E9"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E7"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 xml:space="preserve">Entire boiler plant system (Specified under 700 </w:t>
            </w:r>
            <w:proofErr w:type="gramStart"/>
            <w:r w:rsidRPr="002B1355">
              <w:rPr>
                <w:rFonts w:eastAsia="Times New Roman" w:cstheme="minorHAnsi"/>
                <w:color w:val="000000"/>
                <w:szCs w:val="20"/>
              </w:rPr>
              <w:t>Sections)…</w:t>
            </w:r>
            <w:proofErr w:type="gramEnd"/>
            <w:r w:rsidRPr="002B1355">
              <w:rPr>
                <w:rFonts w:eastAsia="Times New Roman" w:cstheme="minorHAnsi"/>
                <w:color w:val="000000"/>
                <w:szCs w:val="20"/>
              </w:rPr>
              <w:t>……………………</w:t>
            </w:r>
            <w:proofErr w:type="gramStart"/>
            <w:r w:rsidRPr="002B1355">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7BDD9CE8"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EC"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EA"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General supply conveyors……………………………………………………………………………</w:t>
            </w:r>
          </w:p>
        </w:tc>
        <w:tc>
          <w:tcPr>
            <w:tcW w:w="845" w:type="dxa"/>
            <w:tcBorders>
              <w:top w:val="nil"/>
              <w:left w:val="single" w:sz="4" w:space="0" w:color="auto"/>
              <w:bottom w:val="nil"/>
              <w:right w:val="single" w:sz="4" w:space="0" w:color="auto"/>
            </w:tcBorders>
            <w:noWrap/>
            <w:vAlign w:val="bottom"/>
            <w:hideMark/>
          </w:tcPr>
          <w:p w14:paraId="7BDD9CEB"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10</w:t>
            </w:r>
          </w:p>
        </w:tc>
      </w:tr>
      <w:tr w:rsidR="005235F3" w:rsidRPr="002B1355" w14:paraId="7BDD9CEF"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ED"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Food service conveyors………………………………………………………………………….……</w:t>
            </w:r>
          </w:p>
        </w:tc>
        <w:tc>
          <w:tcPr>
            <w:tcW w:w="845" w:type="dxa"/>
            <w:tcBorders>
              <w:top w:val="nil"/>
              <w:left w:val="single" w:sz="4" w:space="0" w:color="auto"/>
              <w:bottom w:val="nil"/>
              <w:right w:val="single" w:sz="4" w:space="0" w:color="auto"/>
            </w:tcBorders>
            <w:noWrap/>
            <w:vAlign w:val="bottom"/>
            <w:hideMark/>
          </w:tcPr>
          <w:p w14:paraId="7BDD9CEE"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10</w:t>
            </w:r>
          </w:p>
        </w:tc>
      </w:tr>
      <w:tr w:rsidR="005235F3" w:rsidRPr="002B1355" w14:paraId="7BDD9CF2"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F0"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Pneumatic soiled linen and trash system……………………………………………………</w:t>
            </w:r>
          </w:p>
        </w:tc>
        <w:tc>
          <w:tcPr>
            <w:tcW w:w="845" w:type="dxa"/>
            <w:tcBorders>
              <w:top w:val="nil"/>
              <w:left w:val="single" w:sz="4" w:space="0" w:color="auto"/>
              <w:bottom w:val="nil"/>
              <w:right w:val="single" w:sz="4" w:space="0" w:color="auto"/>
            </w:tcBorders>
            <w:noWrap/>
            <w:vAlign w:val="bottom"/>
            <w:hideMark/>
          </w:tcPr>
          <w:p w14:paraId="7BDD9CF1"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10</w:t>
            </w:r>
          </w:p>
        </w:tc>
      </w:tr>
      <w:tr w:rsidR="005235F3" w:rsidRPr="002B1355" w14:paraId="7BDD9CF5"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F3"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Elevators and dumbwaiters…………………………………………………………………………</w:t>
            </w:r>
          </w:p>
        </w:tc>
        <w:tc>
          <w:tcPr>
            <w:tcW w:w="845" w:type="dxa"/>
            <w:tcBorders>
              <w:top w:val="nil"/>
              <w:left w:val="single" w:sz="4" w:space="0" w:color="auto"/>
              <w:bottom w:val="nil"/>
              <w:right w:val="single" w:sz="4" w:space="0" w:color="auto"/>
            </w:tcBorders>
            <w:noWrap/>
            <w:vAlign w:val="bottom"/>
            <w:hideMark/>
          </w:tcPr>
          <w:p w14:paraId="7BDD9CF4"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10</w:t>
            </w:r>
          </w:p>
        </w:tc>
      </w:tr>
      <w:tr w:rsidR="005235F3" w:rsidRPr="002B1355" w14:paraId="7BDD9CF8"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F6"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Materials transport system………………………………………………………………………….</w:t>
            </w:r>
          </w:p>
        </w:tc>
        <w:tc>
          <w:tcPr>
            <w:tcW w:w="845" w:type="dxa"/>
            <w:tcBorders>
              <w:top w:val="nil"/>
              <w:left w:val="single" w:sz="4" w:space="0" w:color="auto"/>
              <w:bottom w:val="nil"/>
              <w:right w:val="single" w:sz="4" w:space="0" w:color="auto"/>
            </w:tcBorders>
            <w:noWrap/>
            <w:vAlign w:val="bottom"/>
            <w:hideMark/>
          </w:tcPr>
          <w:p w14:paraId="7BDD9CF7"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10</w:t>
            </w:r>
          </w:p>
        </w:tc>
      </w:tr>
      <w:tr w:rsidR="005235F3" w:rsidRPr="002B1355" w14:paraId="7BDD9CFB"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F9"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Engine-generator system…………………………………………………………………………….</w:t>
            </w:r>
          </w:p>
        </w:tc>
        <w:tc>
          <w:tcPr>
            <w:tcW w:w="845" w:type="dxa"/>
            <w:tcBorders>
              <w:top w:val="nil"/>
              <w:left w:val="single" w:sz="4" w:space="0" w:color="auto"/>
              <w:bottom w:val="nil"/>
              <w:right w:val="single" w:sz="4" w:space="0" w:color="auto"/>
            </w:tcBorders>
            <w:noWrap/>
            <w:vAlign w:val="bottom"/>
            <w:hideMark/>
          </w:tcPr>
          <w:p w14:paraId="7BDD9CFA"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CFE"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FC"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Primary switchgear………………………………………………………………………………………</w:t>
            </w:r>
          </w:p>
        </w:tc>
        <w:tc>
          <w:tcPr>
            <w:tcW w:w="845" w:type="dxa"/>
            <w:tcBorders>
              <w:top w:val="nil"/>
              <w:left w:val="single" w:sz="4" w:space="0" w:color="auto"/>
              <w:bottom w:val="nil"/>
              <w:right w:val="single" w:sz="4" w:space="0" w:color="auto"/>
            </w:tcBorders>
            <w:noWrap/>
            <w:vAlign w:val="bottom"/>
            <w:hideMark/>
          </w:tcPr>
          <w:p w14:paraId="7BDD9CFD"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D01"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CFF"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Secondary switchgear………………………………………………………………………………</w:t>
            </w:r>
            <w:proofErr w:type="gramStart"/>
            <w:r w:rsidRPr="002B1355">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7BDD9D00"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D04"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D02"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Fire alarm system…………………………………………………………………………………………</w:t>
            </w:r>
          </w:p>
        </w:tc>
        <w:tc>
          <w:tcPr>
            <w:tcW w:w="845" w:type="dxa"/>
            <w:tcBorders>
              <w:top w:val="nil"/>
              <w:left w:val="single" w:sz="4" w:space="0" w:color="auto"/>
              <w:bottom w:val="nil"/>
              <w:right w:val="single" w:sz="4" w:space="0" w:color="auto"/>
            </w:tcBorders>
            <w:noWrap/>
            <w:vAlign w:val="bottom"/>
            <w:hideMark/>
          </w:tcPr>
          <w:p w14:paraId="7BDD9D03"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D07"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D05"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Nurse call system…………………………………………………………………………………………</w:t>
            </w:r>
          </w:p>
        </w:tc>
        <w:tc>
          <w:tcPr>
            <w:tcW w:w="845" w:type="dxa"/>
            <w:tcBorders>
              <w:top w:val="nil"/>
              <w:left w:val="single" w:sz="4" w:space="0" w:color="auto"/>
              <w:bottom w:val="nil"/>
              <w:right w:val="single" w:sz="4" w:space="0" w:color="auto"/>
            </w:tcBorders>
            <w:noWrap/>
            <w:vAlign w:val="bottom"/>
            <w:hideMark/>
          </w:tcPr>
          <w:p w14:paraId="7BDD9D06"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D0A"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D08"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Intercom system………………………………………………………………………………………</w:t>
            </w:r>
            <w:proofErr w:type="gramStart"/>
            <w:r w:rsidRPr="002B1355">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7BDD9D09"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D0D"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7BDD9D0B"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Radio system……………………………………………………………………………………………</w:t>
            </w:r>
            <w:proofErr w:type="gramStart"/>
            <w:r w:rsidRPr="002B1355">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7BDD9D0C"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r w:rsidR="005235F3" w:rsidRPr="002B1355" w14:paraId="7BDD9D10" w14:textId="77777777" w:rsidTr="001C1B17">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14:paraId="7BDD9D0E" w14:textId="77777777" w:rsidR="009F1AEA" w:rsidRPr="002B1355" w:rsidRDefault="009F1AEA">
            <w:pPr>
              <w:spacing w:line="240" w:lineRule="auto"/>
              <w:rPr>
                <w:rFonts w:eastAsia="Times New Roman" w:cstheme="minorHAnsi"/>
                <w:color w:val="000000"/>
                <w:szCs w:val="20"/>
              </w:rPr>
            </w:pPr>
            <w:r w:rsidRPr="002B1355">
              <w:rPr>
                <w:rFonts w:eastAsia="Times New Roman" w:cstheme="minorHAnsi"/>
                <w:color w:val="000000"/>
                <w:szCs w:val="20"/>
              </w:rPr>
              <w:t>TV (entertainment) system…………………………………………………………………………</w:t>
            </w:r>
          </w:p>
        </w:tc>
        <w:tc>
          <w:tcPr>
            <w:tcW w:w="845" w:type="dxa"/>
            <w:tcBorders>
              <w:top w:val="nil"/>
              <w:left w:val="single" w:sz="4" w:space="0" w:color="auto"/>
              <w:bottom w:val="single" w:sz="4" w:space="0" w:color="auto"/>
              <w:right w:val="single" w:sz="4" w:space="0" w:color="auto"/>
            </w:tcBorders>
            <w:noWrap/>
            <w:vAlign w:val="bottom"/>
            <w:hideMark/>
          </w:tcPr>
          <w:p w14:paraId="7BDD9D0F" w14:textId="77777777" w:rsidR="009F1AEA" w:rsidRPr="002B1355" w:rsidRDefault="009F1AEA">
            <w:pPr>
              <w:spacing w:line="240" w:lineRule="auto"/>
              <w:jc w:val="right"/>
              <w:rPr>
                <w:rFonts w:eastAsia="Times New Roman" w:cstheme="minorHAnsi"/>
                <w:color w:val="000000"/>
                <w:szCs w:val="20"/>
              </w:rPr>
            </w:pPr>
            <w:r w:rsidRPr="002B1355">
              <w:rPr>
                <w:rFonts w:eastAsia="Times New Roman" w:cstheme="minorHAnsi"/>
                <w:color w:val="000000"/>
                <w:szCs w:val="20"/>
              </w:rPr>
              <w:t>5</w:t>
            </w:r>
          </w:p>
        </w:tc>
      </w:tr>
    </w:tbl>
    <w:p w14:paraId="7BDD9D11" w14:textId="77777777" w:rsidR="009F1AEA" w:rsidRPr="002B1355" w:rsidRDefault="009F1AEA" w:rsidP="001C1B17">
      <w:pPr>
        <w:rPr>
          <w:rFonts w:cstheme="minorHAnsi"/>
        </w:rPr>
      </w:pPr>
      <w:r w:rsidRPr="002B1355">
        <w:rPr>
          <w:rFonts w:cstheme="minorHAnsi"/>
        </w:rPr>
        <w:lastRenderedPageBreak/>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14:paraId="7BDD9D12" w14:textId="77777777" w:rsidR="009F1AEA" w:rsidRPr="002B1355" w:rsidRDefault="009F1AEA" w:rsidP="001C1B17">
      <w:pPr>
        <w:rPr>
          <w:rFonts w:cstheme="minorHAnsi"/>
        </w:rPr>
      </w:pPr>
      <w:r w:rsidRPr="002B1355">
        <w:rPr>
          <w:rFonts w:cstheme="minorHAnsi"/>
        </w:rP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7BDD9D13" w14:textId="77777777" w:rsidR="009F1AEA" w:rsidRPr="002B1355" w:rsidRDefault="009F1AEA" w:rsidP="001C1B17">
      <w:pPr>
        <w:rPr>
          <w:rFonts w:cstheme="minorHAnsi"/>
        </w:rPr>
      </w:pPr>
      <w:r w:rsidRPr="002B1355">
        <w:rPr>
          <w:rFonts w:cstheme="minorHAnsi"/>
        </w:rPr>
        <w:t xml:space="preserve">    (1) The materials or equipment are in accordance with the contract requirements and/or approved samples and shop </w:t>
      </w:r>
      <w:proofErr w:type="gramStart"/>
      <w:r w:rsidRPr="002B1355">
        <w:rPr>
          <w:rFonts w:cstheme="minorHAnsi"/>
        </w:rPr>
        <w:t>drawings;</w:t>
      </w:r>
      <w:proofErr w:type="gramEnd"/>
    </w:p>
    <w:p w14:paraId="7BDD9D14" w14:textId="77777777" w:rsidR="009F1AEA" w:rsidRPr="002B1355" w:rsidRDefault="009F1AEA" w:rsidP="001C1B17">
      <w:pPr>
        <w:rPr>
          <w:rFonts w:cstheme="minorHAnsi"/>
        </w:rPr>
      </w:pPr>
      <w:r w:rsidRPr="002B1355">
        <w:rPr>
          <w:rFonts w:cstheme="minorHAnsi"/>
        </w:rPr>
        <w:t xml:space="preserve">     (2) The materials and/or equipment are approved by the resident </w:t>
      </w:r>
      <w:proofErr w:type="gramStart"/>
      <w:r w:rsidRPr="002B1355">
        <w:rPr>
          <w:rFonts w:cstheme="minorHAnsi"/>
        </w:rPr>
        <w:t>engineer;</w:t>
      </w:r>
      <w:proofErr w:type="gramEnd"/>
    </w:p>
    <w:p w14:paraId="7BDD9D15" w14:textId="77777777" w:rsidR="009F1AEA" w:rsidRPr="002B1355" w:rsidRDefault="009F1AEA" w:rsidP="001C1B17">
      <w:pPr>
        <w:rPr>
          <w:rFonts w:cstheme="minorHAnsi"/>
        </w:rPr>
      </w:pPr>
      <w:r w:rsidRPr="002B1355">
        <w:rPr>
          <w:rFonts w:cstheme="minorHAnsi"/>
        </w:rPr>
        <w:t xml:space="preserve">     (3) The materials and/or equipment are stored separately and are readily available for inspection and inventory by the resident </w:t>
      </w:r>
      <w:proofErr w:type="gramStart"/>
      <w:r w:rsidRPr="002B1355">
        <w:rPr>
          <w:rFonts w:cstheme="minorHAnsi"/>
        </w:rPr>
        <w:t>engineer;</w:t>
      </w:r>
      <w:proofErr w:type="gramEnd"/>
    </w:p>
    <w:p w14:paraId="7BDD9D16" w14:textId="77777777" w:rsidR="009F1AEA" w:rsidRPr="002B1355" w:rsidRDefault="009F1AEA" w:rsidP="001C1B17">
      <w:pPr>
        <w:rPr>
          <w:rFonts w:cstheme="minorHAnsi"/>
        </w:rPr>
      </w:pPr>
      <w:r w:rsidRPr="002B1355">
        <w:rPr>
          <w:rFonts w:cstheme="minorHAnsi"/>
        </w:rPr>
        <w:t xml:space="preserve">     (4) The materials and/or equipment are protected against weather, theft and other hazards and are not subjected to deterioration; and</w:t>
      </w:r>
    </w:p>
    <w:p w14:paraId="7BDD9D17" w14:textId="77777777" w:rsidR="009F1AEA" w:rsidRPr="002B1355" w:rsidRDefault="009F1AEA" w:rsidP="001C1B17">
      <w:pPr>
        <w:rPr>
          <w:rFonts w:cstheme="minorHAnsi"/>
        </w:rPr>
      </w:pPr>
      <w:r w:rsidRPr="002B1355">
        <w:rPr>
          <w:rFonts w:cstheme="minorHAnsi"/>
        </w:rPr>
        <w:t xml:space="preserve">     (5) The Contractor obtains the concurrence of its surety for off-site storage.</w:t>
      </w:r>
    </w:p>
    <w:p w14:paraId="7BDD9D18" w14:textId="77777777" w:rsidR="009F1AEA" w:rsidRPr="002B1355" w:rsidRDefault="009F1AEA" w:rsidP="001C1B17">
      <w:pPr>
        <w:rPr>
          <w:rFonts w:cstheme="minorHAnsi"/>
        </w:rPr>
      </w:pPr>
      <w:r w:rsidRPr="002B1355">
        <w:rPr>
          <w:rFonts w:cstheme="minorHAnsi"/>
        </w:rPr>
        <w:t xml:space="preserve">  (e) The Government reserves the right to withhold payment </w:t>
      </w:r>
      <w:proofErr w:type="gramStart"/>
      <w:r w:rsidRPr="002B1355">
        <w:rPr>
          <w:rFonts w:cstheme="minorHAnsi"/>
        </w:rPr>
        <w:t>until</w:t>
      </w:r>
      <w:proofErr w:type="gramEnd"/>
      <w:r w:rsidRPr="002B1355">
        <w:rPr>
          <w:rFonts w:cstheme="minorHAnsi"/>
        </w:rPr>
        <w:t xml:space="preserve"> samples, shop drawings, engineer’s certificates, additional bonds, payrolls, weekly statements of compliance, proof of title, nondiscrimination compliance reports, or any other requirements of this contract, have been submitted to the satisfaction of the Contracting Officer.</w:t>
      </w:r>
    </w:p>
    <w:p w14:paraId="7BDD9D19" w14:textId="77777777" w:rsidR="009F1AEA" w:rsidRPr="002B1355" w:rsidRDefault="009F1AEA" w:rsidP="001C1B17">
      <w:pPr>
        <w:rPr>
          <w:rFonts w:cstheme="minorHAnsi"/>
        </w:rPr>
      </w:pPr>
      <w:r w:rsidRPr="002B1355">
        <w:rPr>
          <w:rFonts w:cstheme="minorHAnsi"/>
        </w:rPr>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w:t>
      </w:r>
      <w:proofErr w:type="gramStart"/>
      <w:r w:rsidRPr="002B1355">
        <w:rPr>
          <w:rFonts w:cstheme="minorHAnsi"/>
        </w:rPr>
        <w:t>payment, and</w:t>
      </w:r>
      <w:proofErr w:type="gramEnd"/>
      <w:r w:rsidRPr="002B1355">
        <w:rPr>
          <w:rFonts w:cstheme="minorHAnsi"/>
        </w:rPr>
        <w:t xml:space="preserve"> provide explanation for the retainage.</w:t>
      </w:r>
    </w:p>
    <w:p w14:paraId="7BDD9D1A" w14:textId="77777777" w:rsidR="009F1AEA" w:rsidRDefault="009F1AEA" w:rsidP="008A5BCE">
      <w:pPr>
        <w:jc w:val="center"/>
      </w:pPr>
      <w:r>
        <w:t>(End of Clause)</w:t>
      </w:r>
    </w:p>
    <w:p w14:paraId="7BDD9D1B" w14:textId="77777777" w:rsidR="009F1AEA" w:rsidRDefault="009F1AEA">
      <w:pPr>
        <w:pStyle w:val="Heading2"/>
      </w:pPr>
      <w:bookmarkStart w:id="46" w:name="_Toc228877656"/>
      <w:proofErr w:type="gramStart"/>
      <w:r>
        <w:t>4.15</w:t>
      </w:r>
      <w:r>
        <w:t xml:space="preserve">  VAAR</w:t>
      </w:r>
      <w:proofErr w:type="gramEnd"/>
      <w:r>
        <w:t xml:space="preserve"> </w:t>
      </w:r>
      <w:r>
        <w:t>852.223-</w:t>
      </w:r>
      <w:proofErr w:type="gramStart"/>
      <w:r>
        <w:t>71</w:t>
      </w:r>
      <w:r>
        <w:t xml:space="preserve">  </w:t>
      </w:r>
      <w:r>
        <w:t>SAFETY</w:t>
      </w:r>
      <w:proofErr w:type="gramEnd"/>
      <w:r>
        <w:t xml:space="preserve"> AND HEALTH</w:t>
      </w:r>
      <w:r>
        <w:t xml:space="preserve"> </w:t>
      </w:r>
      <w:r>
        <w:t>(</w:t>
      </w:r>
      <w:r>
        <w:t>SEP 2019</w:t>
      </w:r>
      <w:r>
        <w:t>)</w:t>
      </w:r>
      <w:bookmarkEnd w:id="46"/>
    </w:p>
    <w:p w14:paraId="7BDD9D1C" w14:textId="77777777" w:rsidR="009F1AEA" w:rsidRDefault="009F1AEA" w:rsidP="001364E2">
      <w:r>
        <w:t xml:space="preserve">  </w:t>
      </w:r>
      <w:r w:rsidRPr="00B15ED0">
        <w:t>(a) To help ensure the protection of the life and health of all persons, and to help prevent damage to property, the Contractor shall comply with all Federal, State, and local laws and regulations applicable to the work being performed under this contract. These laws are implemented or enforced by the Environmental Protection Agency (EPA), Occupational Safety and Health Administration (OSHA) and other regulatory/enforcement agencies at the Federal, State, and local levels.</w:t>
      </w:r>
    </w:p>
    <w:p w14:paraId="7BDD9D1D" w14:textId="77777777" w:rsidR="009F1AEA" w:rsidRPr="00B15ED0" w:rsidRDefault="009F1AEA" w:rsidP="001364E2">
      <w:r>
        <w:t xml:space="preserve">    </w:t>
      </w:r>
      <w:r w:rsidRPr="00B15ED0">
        <w:t>(1) Additionally, the Contractor shall comply with the following regulations when developing and implementing health and safety operating procedures and practices for both personnel and facilities involving the use or handling of hazardous materials and the conduct of research, development, or test projects:</w:t>
      </w:r>
    </w:p>
    <w:p w14:paraId="7BDD9D1E" w14:textId="77777777" w:rsidR="009F1AEA" w:rsidRPr="00B15ED0" w:rsidRDefault="009F1AEA" w:rsidP="001364E2">
      <w:r>
        <w:t xml:space="preserve">      </w:t>
      </w:r>
      <w:r w:rsidRPr="00B15ED0">
        <w:t xml:space="preserve">(i) 29 CFR 1910.1030, Bloodborne pathogens; 29 CFR 1910.1450, Occupational exposure to hazardous chemicals in laboratories. These regulations are available at </w:t>
      </w:r>
      <w:hyperlink r:id="rId68" w:history="1">
        <w:r w:rsidRPr="00B15ED0">
          <w:rPr>
            <w:rStyle w:val="Hyperlink"/>
          </w:rPr>
          <w:t>https://www.osha.gov/</w:t>
        </w:r>
      </w:hyperlink>
      <w:r w:rsidRPr="00B15ED0">
        <w:t>.</w:t>
      </w:r>
    </w:p>
    <w:p w14:paraId="7BDD9D1F" w14:textId="77777777" w:rsidR="009F1AEA" w:rsidRPr="00B15ED0" w:rsidRDefault="009F1AEA" w:rsidP="001364E2">
      <w:r>
        <w:lastRenderedPageBreak/>
        <w:t xml:space="preserve">      </w:t>
      </w:r>
      <w:r w:rsidRPr="00B15ED0">
        <w:t>(ii) Nuclear Regulatory Commission Standards and Regulations, pursuant to the Energy Reorganization Act of 1974 (42 U.S.C. 5801 et seq.) Copies are available from the U.S. Nuclear Regulatory Commission, Washington, DC 20555-0001.</w:t>
      </w:r>
    </w:p>
    <w:p w14:paraId="7BDD9D20" w14:textId="77777777" w:rsidR="009F1AEA" w:rsidRPr="00B15ED0" w:rsidRDefault="009F1AEA" w:rsidP="001364E2">
      <w:r>
        <w:t xml:space="preserve">    </w:t>
      </w:r>
      <w:r w:rsidRPr="00B15ED0">
        <w:t>(2) The following Government guidelines are recommended for developing and implementing health and safety operating procedures and practices for both personnel and facilities:</w:t>
      </w:r>
    </w:p>
    <w:p w14:paraId="7BDD9D21" w14:textId="77777777" w:rsidR="009F1AEA" w:rsidRPr="00B15ED0" w:rsidRDefault="009F1AEA" w:rsidP="001364E2">
      <w:r>
        <w:t xml:space="preserve">      </w:t>
      </w:r>
      <w:r w:rsidRPr="00B15ED0">
        <w:t xml:space="preserve">(i) Biosafety in Microbiological and Biomedical Laboratories, Centers for Disease Control and Prevention (CDC), available at </w:t>
      </w:r>
      <w:hyperlink r:id="rId69" w:history="1">
        <w:r w:rsidRPr="0022539C">
          <w:rPr>
            <w:rStyle w:val="Hyperlink"/>
          </w:rPr>
          <w:t>http://www.cdc.gov/biosafety/publications/index.htm</w:t>
        </w:r>
      </w:hyperlink>
      <w:r w:rsidRPr="00B15ED0">
        <w:t>.</w:t>
      </w:r>
    </w:p>
    <w:p w14:paraId="7BDD9D22" w14:textId="77777777" w:rsidR="009F1AEA" w:rsidRPr="00B15ED0" w:rsidRDefault="009F1AEA" w:rsidP="001364E2">
      <w:r>
        <w:t xml:space="preserve">      </w:t>
      </w:r>
      <w:r w:rsidRPr="00B15ED0">
        <w:t xml:space="preserve">(ii) Prudent Practices in the Laboratory, National Research Council, National Academy Press, Washington, DC 20001, available at </w:t>
      </w:r>
      <w:hyperlink r:id="rId70" w:history="1">
        <w:r w:rsidRPr="00B15ED0">
          <w:rPr>
            <w:rStyle w:val="Hyperlink"/>
          </w:rPr>
          <w:t>http://www.nap.edu</w:t>
        </w:r>
      </w:hyperlink>
      <w:r w:rsidRPr="00B15ED0">
        <w:t>.</w:t>
      </w:r>
    </w:p>
    <w:p w14:paraId="7BDD9D23" w14:textId="77777777" w:rsidR="009F1AEA" w:rsidRPr="00B15ED0" w:rsidRDefault="009F1AEA" w:rsidP="001364E2">
      <w:r>
        <w:t xml:space="preserve">  </w:t>
      </w:r>
      <w:r w:rsidRPr="00B15ED0">
        <w:t>(b)(1) The Contractor shall maintain an accurate record of, and promptly report to the Contracting Officer, all accidents or incidents resulting in the exposure of persons to toxic substances, hazardous materials; the injury or death of any person; or damage to property incidental to work performed under the contract resulting from toxic or hazardous materials and resulting in any or all violations for which the Contractor has been cited by any Federal, State or local regulatory/enforcement agency.</w:t>
      </w:r>
    </w:p>
    <w:p w14:paraId="7BDD9D24" w14:textId="77777777" w:rsidR="009F1AEA" w:rsidRPr="00B15ED0" w:rsidRDefault="009F1AEA" w:rsidP="001364E2">
      <w:r>
        <w:t xml:space="preserve">    </w:t>
      </w:r>
      <w:r w:rsidRPr="00B15ED0">
        <w:t>(2) The report shall include a copy of the notice of violation and the findings of any inquiry or inspection, and an analysis addressing the impact these violations may have on the work remaining to be performed. The report shall also state the required action(s), if any, to be taken to correct any violation(s) noted by the Federal, State, or local regulatory/enforcement agency and the time frame allowed by the agency to accomplish the necessary corrective action.</w:t>
      </w:r>
    </w:p>
    <w:p w14:paraId="7BDD9D25" w14:textId="77777777" w:rsidR="009F1AEA" w:rsidRPr="00B15ED0" w:rsidRDefault="009F1AEA" w:rsidP="001364E2">
      <w:r>
        <w:t xml:space="preserve">  </w:t>
      </w:r>
      <w:r w:rsidRPr="00B15ED0">
        <w:t xml:space="preserve">(c) If the Contractor fails or refuses to comply with the Federal, State or local regulatory/enforcement agency's directive(s) regarding any violation(s) and prescribed corrective action(s), the Contracting Officer may issue an order stopping all or part of the work until satisfactory corrective action (as approved by the Federal, State, or local regulatory/enforcement agencies) has been taken and documented to the Contracting Officer. No part of the time lost due to any such stop work order shall form the </w:t>
      </w:r>
      <w:r w:rsidRPr="00B15ED0">
        <w:t>basis for a request for extension or costs or damages by the Contractor.</w:t>
      </w:r>
    </w:p>
    <w:p w14:paraId="7BDD9D26" w14:textId="77777777" w:rsidR="009F1AEA" w:rsidRDefault="009F1AEA" w:rsidP="001364E2">
      <w:r>
        <w:t xml:space="preserve">  </w:t>
      </w:r>
      <w:r w:rsidRPr="00B15ED0">
        <w:t>(d) The Contractor shall insert this clause in each subcontract involving toxic substances or hazardous materia</w:t>
      </w:r>
      <w:r>
        <w:t>ls.</w:t>
      </w:r>
      <w:r>
        <w:t xml:space="preserve"> The</w:t>
      </w:r>
      <w:r>
        <w:t xml:space="preserve"> </w:t>
      </w:r>
      <w:r w:rsidRPr="00B15ED0">
        <w:t>Contractor is responsible for the compliance of its subcontractors with the provisions of this clause.</w:t>
      </w:r>
    </w:p>
    <w:p w14:paraId="7BDD9D27" w14:textId="77777777" w:rsidR="009F1AEA" w:rsidRDefault="009F1AEA" w:rsidP="00B15ED0">
      <w:pPr>
        <w:jc w:val="center"/>
      </w:pPr>
      <w:r>
        <w:t>(End of Clause)</w:t>
      </w:r>
    </w:p>
    <w:p w14:paraId="7BDD9D28" w14:textId="77777777" w:rsidR="009F1AEA" w:rsidRDefault="009F1AEA">
      <w:pPr>
        <w:pStyle w:val="Heading2"/>
      </w:pPr>
      <w:bookmarkStart w:id="47" w:name="_Toc228877657"/>
      <w:proofErr w:type="gramStart"/>
      <w:r>
        <w:t>4.16</w:t>
      </w:r>
      <w:r>
        <w:t xml:space="preserve">  VAAR</w:t>
      </w:r>
      <w:proofErr w:type="gramEnd"/>
      <w:r>
        <w:t xml:space="preserve"> </w:t>
      </w:r>
      <w:r>
        <w:t>852.228-</w:t>
      </w:r>
      <w:proofErr w:type="gramStart"/>
      <w:r>
        <w:t>70</w:t>
      </w:r>
      <w:r>
        <w:t xml:space="preserve">  </w:t>
      </w:r>
      <w:r>
        <w:t>BOND</w:t>
      </w:r>
      <w:proofErr w:type="gramEnd"/>
      <w:r>
        <w:t xml:space="preserve"> PREMIUM ADJUSTMENT</w:t>
      </w:r>
      <w:r>
        <w:t xml:space="preserve"> (</w:t>
      </w:r>
      <w:r>
        <w:t>JAN 2008</w:t>
      </w:r>
      <w:r>
        <w:t>)</w:t>
      </w:r>
      <w:bookmarkEnd w:id="47"/>
    </w:p>
    <w:p w14:paraId="7BDD9D29" w14:textId="77777777" w:rsidR="009F1AEA" w:rsidRDefault="009F1AEA">
      <w:r>
        <w:t xml:space="preserve">  When net changes in original contract price affect the premium of a Corporate Surety Bond by $5 or more, the Government, in determining the basis for final settlement, will provide for bond premium adjustment computed at the rate shown in the bond.</w:t>
      </w:r>
    </w:p>
    <w:p w14:paraId="7BDD9D2A" w14:textId="77777777" w:rsidR="009F1AEA" w:rsidRDefault="009F1AEA" w:rsidP="0034190D">
      <w:pPr>
        <w:jc w:val="center"/>
      </w:pPr>
      <w:r>
        <w:t>(End of Clause)</w:t>
      </w:r>
    </w:p>
    <w:p w14:paraId="7BDD9D2B" w14:textId="77777777" w:rsidR="009F1AEA" w:rsidRPr="00A752A4" w:rsidRDefault="009F1AEA" w:rsidP="00A752A4">
      <w:pPr>
        <w:pStyle w:val="Heading2"/>
        <w:tabs>
          <w:tab w:val="left" w:pos="7830"/>
        </w:tabs>
      </w:pPr>
      <w:bookmarkStart w:id="48" w:name="_Toc228877658"/>
      <w:proofErr w:type="gramStart"/>
      <w:r>
        <w:lastRenderedPageBreak/>
        <w:t>4.17</w:t>
      </w:r>
      <w:r>
        <w:t xml:space="preserve"> </w:t>
      </w:r>
      <w:r>
        <w:t xml:space="preserve"> VAAR</w:t>
      </w:r>
      <w:proofErr w:type="gramEnd"/>
      <w:r>
        <w:t xml:space="preserve"> </w:t>
      </w:r>
      <w:r>
        <w:t>852.232-72 ELECTRONIC SUBMISSION OF PAYMENT REQUESTS (NOV 2018)</w:t>
      </w:r>
      <w:bookmarkEnd w:id="48"/>
    </w:p>
    <w:p w14:paraId="7BDD9D2C" w14:textId="77777777" w:rsidR="009F1AEA" w:rsidRDefault="009F1AEA" w:rsidP="00A752A4">
      <w:r>
        <w:t xml:space="preserve">  </w:t>
      </w:r>
      <w:r w:rsidRPr="007338F7">
        <w:t xml:space="preserve">(a) </w:t>
      </w:r>
      <w:r w:rsidRPr="007338F7">
        <w:rPr>
          <w:rFonts w:cs="Melior-Italic"/>
          <w:i/>
          <w:iCs/>
        </w:rPr>
        <w:t xml:space="preserve">Definitions. </w:t>
      </w:r>
      <w:r w:rsidRPr="007338F7">
        <w:t>As used in this clause—</w:t>
      </w:r>
    </w:p>
    <w:p w14:paraId="7BDD9D2D" w14:textId="77777777" w:rsidR="009F1AEA" w:rsidRDefault="009F1AEA" w:rsidP="00A752A4">
      <w:r>
        <w:t xml:space="preserve">    </w:t>
      </w:r>
      <w:r w:rsidRPr="007338F7">
        <w:t xml:space="preserve">(1) </w:t>
      </w:r>
      <w:r w:rsidRPr="007338F7">
        <w:rPr>
          <w:rFonts w:cs="Melior-Italic"/>
          <w:i/>
          <w:iCs/>
        </w:rPr>
        <w:t xml:space="preserve">Contract financing payment </w:t>
      </w:r>
      <w:r>
        <w:t xml:space="preserve">has the </w:t>
      </w:r>
      <w:r>
        <w:t xml:space="preserve">meaning given in FAR </w:t>
      </w:r>
      <w:proofErr w:type="gramStart"/>
      <w:r>
        <w:t>32.001;</w:t>
      </w:r>
      <w:proofErr w:type="gramEnd"/>
    </w:p>
    <w:p w14:paraId="7BDD9D2E" w14:textId="77777777" w:rsidR="009F1AEA" w:rsidRDefault="009F1AEA"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7BDD9D2F" w14:textId="77777777" w:rsidR="009F1AEA" w:rsidRDefault="009F1AEA"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7BDD9D30" w14:textId="77777777" w:rsidR="009F1AEA" w:rsidRDefault="009F1AEA"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7BDD9D31" w14:textId="77777777" w:rsidR="009F1AEA" w:rsidRDefault="009F1AEA"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BDD9D32" w14:textId="77777777" w:rsidR="009F1AEA" w:rsidRPr="007338F7" w:rsidRDefault="009F1AEA"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BDD9D33" w14:textId="77777777" w:rsidR="009F1AEA" w:rsidRDefault="009F1AEA"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BDD9D34" w14:textId="77777777" w:rsidR="009F1AEA" w:rsidRDefault="009F1AEA" w:rsidP="00A752A4">
      <w:r>
        <w:t xml:space="preserve">    </w:t>
      </w:r>
      <w:r w:rsidRPr="007338F7">
        <w:t>(1</w:t>
      </w:r>
      <w:r>
        <w:t>) VA’s Electronic Invoice Presentment and Payment System at the current website address provided in the contract.</w:t>
      </w:r>
    </w:p>
    <w:p w14:paraId="7BDD9D35" w14:textId="77777777" w:rsidR="009F1AEA" w:rsidRDefault="009F1AEA"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BDD9D36" w14:textId="77777777" w:rsidR="009F1AEA" w:rsidRDefault="009F1AEA"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BDD9D37" w14:textId="77777777" w:rsidR="009F1AEA" w:rsidRDefault="009F1AEA"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BDD9D38" w14:textId="77777777" w:rsidR="009F1AEA" w:rsidRDefault="009F1AEA"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7BDD9D39" w14:textId="77777777" w:rsidR="009F1AEA" w:rsidRDefault="009F1AEA"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7BDD9D3A" w14:textId="77777777" w:rsidR="009F1AEA" w:rsidRDefault="009F1AEA"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7BDD9D3B" w14:textId="77777777" w:rsidR="009F1AEA" w:rsidRPr="007338F7" w:rsidRDefault="009F1AEA" w:rsidP="00A752A4">
      <w:r>
        <w:lastRenderedPageBreak/>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BDD9D3C" w14:textId="77777777" w:rsidR="009F1AEA" w:rsidRDefault="009F1AEA"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BDD9D3D" w14:textId="77777777" w:rsidR="009F1AEA" w:rsidRPr="00A752A4" w:rsidRDefault="009F1AEA" w:rsidP="00A752A4">
      <w:pPr>
        <w:jc w:val="center"/>
      </w:pPr>
      <w:r>
        <w:t>(End of Clause)</w:t>
      </w:r>
    </w:p>
    <w:p w14:paraId="7BDD9D3E" w14:textId="77777777" w:rsidR="009F1AEA" w:rsidRDefault="009F1AEA">
      <w:pPr>
        <w:pStyle w:val="Heading2"/>
      </w:pPr>
      <w:bookmarkStart w:id="49" w:name="_Toc228877659"/>
      <w:proofErr w:type="gramStart"/>
      <w:r>
        <w:t>4.18</w:t>
      </w:r>
      <w:r>
        <w:t xml:space="preserve">  VAAR</w:t>
      </w:r>
      <w:proofErr w:type="gramEnd"/>
      <w:r>
        <w:t xml:space="preserve"> </w:t>
      </w:r>
      <w:r>
        <w:t>852.236-</w:t>
      </w:r>
      <w:proofErr w:type="gramStart"/>
      <w:r>
        <w:t>71</w:t>
      </w:r>
      <w:r>
        <w:t xml:space="preserve">  </w:t>
      </w:r>
      <w:r>
        <w:t>SPECIFICATIONS</w:t>
      </w:r>
      <w:proofErr w:type="gramEnd"/>
      <w:r>
        <w:t xml:space="preserve"> AND DRAWINGS FOR CONSTRUCTION</w:t>
      </w:r>
      <w:r>
        <w:t xml:space="preserve"> (</w:t>
      </w:r>
      <w:r>
        <w:t>APR 2019</w:t>
      </w:r>
      <w:r>
        <w:t>)</w:t>
      </w:r>
      <w:bookmarkEnd w:id="49"/>
    </w:p>
    <w:p w14:paraId="7BDD9D3F" w14:textId="77777777" w:rsidR="009F1AEA" w:rsidRDefault="009F1AEA" w:rsidP="00EE4766">
      <w:r>
        <w:t xml:space="preserve">  The clause entitled ‘‘Specifications and Drawings for Construction’’ in FAR 52.236– 21 is supplemented as follows:</w:t>
      </w:r>
    </w:p>
    <w:p w14:paraId="7BDD9D40" w14:textId="77777777" w:rsidR="009F1AEA" w:rsidRDefault="009F1AEA" w:rsidP="00EE4766">
      <w:r>
        <w:t xml:space="preserve">  (a) The Contracting Officer’s interpretation of the drawings and specifications will be final, subject to the Disputes clause.</w:t>
      </w:r>
    </w:p>
    <w:p w14:paraId="7BDD9D41" w14:textId="77777777" w:rsidR="009F1AEA" w:rsidRDefault="009F1AEA" w:rsidP="00EE4766">
      <w:r>
        <w:t xml:space="preserve">  (b) The Contractor shall—</w:t>
      </w:r>
    </w:p>
    <w:p w14:paraId="7BDD9D42" w14:textId="77777777" w:rsidR="009F1AEA" w:rsidRDefault="009F1AEA" w:rsidP="00EE4766">
      <w:r>
        <w:t xml:space="preserve">    (1) Check all drawings and specifications furnished immediately upon </w:t>
      </w:r>
      <w:proofErr w:type="gramStart"/>
      <w:r>
        <w:t>receipt;</w:t>
      </w:r>
      <w:proofErr w:type="gramEnd"/>
    </w:p>
    <w:p w14:paraId="7BDD9D43" w14:textId="77777777" w:rsidR="009F1AEA" w:rsidRDefault="009F1AEA" w:rsidP="00EE4766">
      <w:r>
        <w:t xml:space="preserve">    (2) Compare all drawings and the specifications, and verify the figures before laying out the </w:t>
      </w:r>
      <w:proofErr w:type="gramStart"/>
      <w:r>
        <w:t>work;</w:t>
      </w:r>
      <w:proofErr w:type="gramEnd"/>
    </w:p>
    <w:p w14:paraId="7BDD9D44" w14:textId="77777777" w:rsidR="009F1AEA" w:rsidRDefault="009F1AEA" w:rsidP="00EE4766">
      <w:r>
        <w:t xml:space="preserve">    (3) Promptly notify the Contracting Officer of any </w:t>
      </w:r>
      <w:proofErr w:type="gramStart"/>
      <w:r>
        <w:t>discrepancies;</w:t>
      </w:r>
      <w:proofErr w:type="gramEnd"/>
    </w:p>
    <w:p w14:paraId="7BDD9D45" w14:textId="77777777" w:rsidR="009F1AEA" w:rsidRDefault="009F1AEA" w:rsidP="00EE4766">
      <w:r>
        <w:t xml:space="preserve">    (4) Be responsible for any errors that might have been avoided by complying with this paragraph (b); and</w:t>
      </w:r>
    </w:p>
    <w:p w14:paraId="7BDD9D46" w14:textId="77777777" w:rsidR="009F1AEA" w:rsidRDefault="009F1AEA" w:rsidP="00EE4766">
      <w:r>
        <w:t xml:space="preserve">    (5) Reproduce and print contract drawings and specifications as needed.</w:t>
      </w:r>
    </w:p>
    <w:p w14:paraId="7BDD9D47" w14:textId="77777777" w:rsidR="009F1AEA" w:rsidRDefault="009F1AEA" w:rsidP="00EE4766">
      <w:r>
        <w:t xml:space="preserve">  (c) In general—</w:t>
      </w:r>
    </w:p>
    <w:p w14:paraId="7BDD9D48" w14:textId="77777777" w:rsidR="009F1AEA" w:rsidRDefault="009F1AEA" w:rsidP="00EE4766">
      <w:r>
        <w:t xml:space="preserve">    (1) Drawings of greater detail shall govern over drawings of lesser detail unless specifically noted otherwise; and</w:t>
      </w:r>
    </w:p>
    <w:p w14:paraId="7BDD9D49" w14:textId="77777777" w:rsidR="009F1AEA" w:rsidRDefault="009F1AEA" w:rsidP="00EE4766">
      <w:r>
        <w:t xml:space="preserve">    (2) Figures and numerical quantities noted on drawings govern over scale measurements.</w:t>
      </w:r>
    </w:p>
    <w:p w14:paraId="7BDD9D4A" w14:textId="77777777" w:rsidR="009F1AEA" w:rsidRDefault="009F1AEA" w:rsidP="00EE4766">
      <w:r>
        <w:t xml:space="preserve">  </w:t>
      </w:r>
      <w:proofErr w:type="gramStart"/>
      <w:r>
        <w:t>(d) Omissions</w:t>
      </w:r>
      <w:proofErr w:type="gramEnd"/>
      <w:r>
        <w:t xml:space="preserve">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7BDD9D4B" w14:textId="77777777" w:rsidR="009F1AEA" w:rsidRDefault="009F1AEA" w:rsidP="00EE4766">
      <w:r>
        <w:t xml:space="preserve">  (e) The work shall conform to the specifications and the contract drawings identified on the following index of drawings:</w:t>
      </w:r>
    </w:p>
    <w:p w14:paraId="7BDD9D4C" w14:textId="77777777" w:rsidR="009F1AEA" w:rsidRDefault="009F1AEA" w:rsidP="00EE4766"/>
    <w:tbl>
      <w:tblPr>
        <w:tblStyle w:val="TableGrid"/>
        <w:tblW w:w="9590" w:type="dxa"/>
        <w:tblInd w:w="108" w:type="dxa"/>
        <w:tblLayout w:type="fixed"/>
        <w:tblLook w:val="04A0" w:firstRow="1" w:lastRow="0" w:firstColumn="1" w:lastColumn="0" w:noHBand="0" w:noVBand="1"/>
      </w:tblPr>
      <w:tblGrid>
        <w:gridCol w:w="4003"/>
        <w:gridCol w:w="3989"/>
        <w:gridCol w:w="1598"/>
      </w:tblGrid>
      <w:tr w:rsidR="005235F3" w14:paraId="7BDD9D50" w14:textId="77777777" w:rsidTr="002B1355">
        <w:tc>
          <w:tcPr>
            <w:tcW w:w="4003" w:type="dxa"/>
          </w:tcPr>
          <w:p w14:paraId="7BDD9D4D" w14:textId="77777777" w:rsidR="009F1AEA" w:rsidRDefault="009F1AEA" w:rsidP="00EE4766">
            <w:pPr>
              <w:jc w:val="center"/>
            </w:pPr>
            <w:r>
              <w:t>Title</w:t>
            </w:r>
          </w:p>
        </w:tc>
        <w:tc>
          <w:tcPr>
            <w:tcW w:w="3989" w:type="dxa"/>
          </w:tcPr>
          <w:p w14:paraId="7BDD9D4E" w14:textId="77777777" w:rsidR="009F1AEA" w:rsidRDefault="009F1AEA" w:rsidP="00EE4766">
            <w:pPr>
              <w:jc w:val="center"/>
            </w:pPr>
            <w:r>
              <w:t>File</w:t>
            </w:r>
          </w:p>
        </w:tc>
        <w:tc>
          <w:tcPr>
            <w:tcW w:w="1598" w:type="dxa"/>
          </w:tcPr>
          <w:p w14:paraId="7BDD9D4F" w14:textId="77777777" w:rsidR="009F1AEA" w:rsidRDefault="009F1AEA" w:rsidP="00EE4766">
            <w:pPr>
              <w:jc w:val="center"/>
            </w:pPr>
            <w:r>
              <w:t>Drawing No.</w:t>
            </w:r>
          </w:p>
        </w:tc>
      </w:tr>
      <w:tr w:rsidR="005235F3" w14:paraId="7BDD9D54" w14:textId="77777777" w:rsidTr="002B1355">
        <w:tc>
          <w:tcPr>
            <w:tcW w:w="4003" w:type="dxa"/>
          </w:tcPr>
          <w:p w14:paraId="7BDD9D51" w14:textId="77777777" w:rsidR="009F1AEA" w:rsidRDefault="009F1AEA" w:rsidP="00BD17B4">
            <w:pPr>
              <w:jc w:val="center"/>
            </w:pPr>
            <w:r>
              <w:t xml:space="preserve">539-25-508 Correct Imaging Tower </w:t>
            </w:r>
            <w:r>
              <w:lastRenderedPageBreak/>
              <w:t>SOW - See Attachment</w:t>
            </w:r>
          </w:p>
        </w:tc>
        <w:tc>
          <w:tcPr>
            <w:tcW w:w="3989" w:type="dxa"/>
          </w:tcPr>
          <w:p w14:paraId="7BDD9D52" w14:textId="77777777" w:rsidR="009F1AEA" w:rsidRDefault="009F1AEA" w:rsidP="00BD17B4">
            <w:pPr>
              <w:jc w:val="center"/>
            </w:pPr>
          </w:p>
        </w:tc>
        <w:tc>
          <w:tcPr>
            <w:tcW w:w="1598" w:type="dxa"/>
          </w:tcPr>
          <w:p w14:paraId="7BDD9D53" w14:textId="77777777" w:rsidR="009F1AEA" w:rsidRDefault="009F1AEA" w:rsidP="00BD17B4">
            <w:pPr>
              <w:jc w:val="center"/>
            </w:pPr>
          </w:p>
        </w:tc>
      </w:tr>
      <w:tr w:rsidR="005235F3" w14:paraId="7BDD9D58" w14:textId="77777777" w:rsidTr="002B1355">
        <w:tc>
          <w:tcPr>
            <w:tcW w:w="4003" w:type="dxa"/>
          </w:tcPr>
          <w:p w14:paraId="7BDD9D55" w14:textId="77777777" w:rsidR="009F1AEA" w:rsidRDefault="009F1AEA" w:rsidP="00BD17B4">
            <w:pPr>
              <w:jc w:val="center"/>
            </w:pPr>
            <w:r>
              <w:t xml:space="preserve">539-25-508 Correct Imaging Tower </w:t>
            </w:r>
            <w:proofErr w:type="gramStart"/>
            <w:r>
              <w:t>SPECS  -</w:t>
            </w:r>
            <w:proofErr w:type="gramEnd"/>
            <w:r>
              <w:t xml:space="preserve"> See Attachment.</w:t>
            </w:r>
          </w:p>
        </w:tc>
        <w:tc>
          <w:tcPr>
            <w:tcW w:w="3989" w:type="dxa"/>
          </w:tcPr>
          <w:p w14:paraId="7BDD9D56" w14:textId="77777777" w:rsidR="009F1AEA" w:rsidRDefault="009F1AEA" w:rsidP="00BD17B4">
            <w:pPr>
              <w:jc w:val="center"/>
            </w:pPr>
          </w:p>
        </w:tc>
        <w:tc>
          <w:tcPr>
            <w:tcW w:w="1598" w:type="dxa"/>
          </w:tcPr>
          <w:p w14:paraId="7BDD9D57" w14:textId="77777777" w:rsidR="009F1AEA" w:rsidRDefault="009F1AEA" w:rsidP="00BD17B4">
            <w:pPr>
              <w:jc w:val="center"/>
            </w:pPr>
          </w:p>
        </w:tc>
      </w:tr>
      <w:tr w:rsidR="005235F3" w14:paraId="7BDD9D5C" w14:textId="77777777" w:rsidTr="002B1355">
        <w:tc>
          <w:tcPr>
            <w:tcW w:w="4003" w:type="dxa"/>
          </w:tcPr>
          <w:p w14:paraId="7BDD9D59" w14:textId="74365976" w:rsidR="009F1AEA" w:rsidRDefault="002B1355" w:rsidP="00BD17B4">
            <w:pPr>
              <w:jc w:val="center"/>
            </w:pPr>
            <w:r>
              <w:t xml:space="preserve">Drawings -See </w:t>
            </w:r>
            <w:proofErr w:type="spellStart"/>
            <w:r>
              <w:t>Attchment</w:t>
            </w:r>
            <w:proofErr w:type="spellEnd"/>
          </w:p>
        </w:tc>
        <w:tc>
          <w:tcPr>
            <w:tcW w:w="3989" w:type="dxa"/>
          </w:tcPr>
          <w:p w14:paraId="7BDD9D5A" w14:textId="77777777" w:rsidR="009F1AEA" w:rsidRDefault="009F1AEA" w:rsidP="00BD17B4">
            <w:pPr>
              <w:jc w:val="center"/>
            </w:pPr>
          </w:p>
        </w:tc>
        <w:tc>
          <w:tcPr>
            <w:tcW w:w="1598" w:type="dxa"/>
          </w:tcPr>
          <w:p w14:paraId="7BDD9D5B" w14:textId="77777777" w:rsidR="009F1AEA" w:rsidRDefault="009F1AEA" w:rsidP="00BD17B4">
            <w:pPr>
              <w:jc w:val="center"/>
            </w:pPr>
          </w:p>
        </w:tc>
      </w:tr>
      <w:tr w:rsidR="005235F3" w14:paraId="7BDD9D60" w14:textId="77777777" w:rsidTr="002B1355">
        <w:tc>
          <w:tcPr>
            <w:tcW w:w="4003" w:type="dxa"/>
          </w:tcPr>
          <w:p w14:paraId="7BDD9D5D" w14:textId="77777777" w:rsidR="009F1AEA" w:rsidRDefault="009F1AEA" w:rsidP="00BD17B4">
            <w:pPr>
              <w:jc w:val="center"/>
            </w:pPr>
          </w:p>
        </w:tc>
        <w:tc>
          <w:tcPr>
            <w:tcW w:w="3989" w:type="dxa"/>
          </w:tcPr>
          <w:p w14:paraId="7BDD9D5E" w14:textId="77777777" w:rsidR="009F1AEA" w:rsidRDefault="009F1AEA" w:rsidP="00BD17B4">
            <w:pPr>
              <w:jc w:val="center"/>
            </w:pPr>
          </w:p>
        </w:tc>
        <w:tc>
          <w:tcPr>
            <w:tcW w:w="1598" w:type="dxa"/>
          </w:tcPr>
          <w:p w14:paraId="7BDD9D5F" w14:textId="77777777" w:rsidR="009F1AEA" w:rsidRDefault="009F1AEA" w:rsidP="00BD17B4">
            <w:pPr>
              <w:jc w:val="center"/>
            </w:pPr>
          </w:p>
        </w:tc>
      </w:tr>
    </w:tbl>
    <w:p w14:paraId="7BDD9D61" w14:textId="77777777" w:rsidR="009F1AEA" w:rsidRDefault="009F1AEA" w:rsidP="00987550"/>
    <w:p w14:paraId="7BDD9D62" w14:textId="77777777" w:rsidR="009F1AEA" w:rsidRDefault="009F1AEA" w:rsidP="00EE4766">
      <w:pPr>
        <w:jc w:val="center"/>
      </w:pPr>
      <w:r>
        <w:t>(End of Clause)</w:t>
      </w:r>
    </w:p>
    <w:p w14:paraId="7BDD9D63" w14:textId="77777777" w:rsidR="009F1AEA" w:rsidRDefault="009F1AEA">
      <w:pPr>
        <w:pStyle w:val="Heading2"/>
      </w:pPr>
      <w:bookmarkStart w:id="50" w:name="_Toc228877660"/>
      <w:proofErr w:type="gramStart"/>
      <w:r>
        <w:t>4.19</w:t>
      </w:r>
      <w:r>
        <w:t xml:space="preserve">  VAAR</w:t>
      </w:r>
      <w:proofErr w:type="gramEnd"/>
      <w:r>
        <w:t xml:space="preserve"> </w:t>
      </w:r>
      <w:r>
        <w:t>852.236-79</w:t>
      </w:r>
      <w:r>
        <w:t xml:space="preserve"> </w:t>
      </w:r>
      <w:r>
        <w:t>CONTRACTOR PRODUCTION REPORT</w:t>
      </w:r>
      <w:r>
        <w:t xml:space="preserve"> (</w:t>
      </w:r>
      <w:r>
        <w:t>APR 2019</w:t>
      </w:r>
      <w:r>
        <w:t>)</w:t>
      </w:r>
      <w:bookmarkEnd w:id="50"/>
    </w:p>
    <w:p w14:paraId="7BDD9D64" w14:textId="77777777" w:rsidR="009F1AEA" w:rsidRDefault="009F1AEA" w:rsidP="005C7154">
      <w:r>
        <w:t xml:space="preserve">  </w:t>
      </w:r>
      <w:r>
        <w:t>(a)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7BDD9D65" w14:textId="77777777" w:rsidR="009F1AEA" w:rsidRDefault="009F1AEA" w:rsidP="005C7154">
      <w:r>
        <w:t xml:space="preserve">  (b) Each report shall include and specifically identify at least one safety topic germane to the </w:t>
      </w:r>
      <w:proofErr w:type="gramStart"/>
      <w:r>
        <w:t>jobsite</w:t>
      </w:r>
      <w:proofErr w:type="gramEnd"/>
      <w:r>
        <w:t xml:space="preserve"> that day.</w:t>
      </w:r>
    </w:p>
    <w:p w14:paraId="7BDD9D66" w14:textId="77777777" w:rsidR="009F1AEA" w:rsidRDefault="009F1AEA" w:rsidP="005C7154">
      <w:pPr>
        <w:jc w:val="center"/>
      </w:pPr>
      <w:r>
        <w:t>(End of Clause)</w:t>
      </w:r>
    </w:p>
    <w:p w14:paraId="7BDD9D67" w14:textId="77777777" w:rsidR="009F1AEA" w:rsidRDefault="009F1AEA">
      <w:pPr>
        <w:pStyle w:val="Heading2"/>
      </w:pPr>
      <w:bookmarkStart w:id="51" w:name="_Toc228877661"/>
      <w:proofErr w:type="gramStart"/>
      <w:r>
        <w:t>4.20</w:t>
      </w:r>
      <w:r>
        <w:t xml:space="preserve">  VAAR</w:t>
      </w:r>
      <w:proofErr w:type="gramEnd"/>
      <w:r>
        <w:t xml:space="preserve"> </w:t>
      </w:r>
      <w:r>
        <w:t>852.236-80</w:t>
      </w:r>
      <w:r>
        <w:t xml:space="preserve"> </w:t>
      </w:r>
      <w:r>
        <w:t>SUBCONTRACTS AND WORK COORDINATION</w:t>
      </w:r>
      <w:r>
        <w:t xml:space="preserve"> (</w:t>
      </w:r>
      <w:r>
        <w:t>APR 2019</w:t>
      </w:r>
      <w:r>
        <w:t>)</w:t>
      </w:r>
      <w:bookmarkEnd w:id="51"/>
    </w:p>
    <w:p w14:paraId="7BDD9D68" w14:textId="77777777" w:rsidR="009F1AEA" w:rsidRDefault="009F1AEA" w:rsidP="00A536B1">
      <w: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7BDD9D69" w14:textId="77777777" w:rsidR="009F1AEA" w:rsidRDefault="009F1AEA" w:rsidP="00A536B1">
      <w:r>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7BDD9D6A" w14:textId="77777777" w:rsidR="009F1AEA" w:rsidRDefault="009F1AEA" w:rsidP="00A536B1">
      <w:r>
        <w:t xml:space="preserve">  (c) The Government or its representatives will not undertake to settle any differences between the Contractor and subcontractors or between subcontractors.</w:t>
      </w:r>
    </w:p>
    <w:p w14:paraId="7BDD9D6B" w14:textId="77777777" w:rsidR="009F1AEA" w:rsidRDefault="009F1AEA" w:rsidP="00A536B1">
      <w: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7BDD9D6C" w14:textId="77777777" w:rsidR="009F1AEA" w:rsidRDefault="009F1AEA" w:rsidP="0038235C">
      <w:pPr>
        <w:jc w:val="center"/>
      </w:pPr>
      <w:r>
        <w:t>(End of Clause)</w:t>
      </w:r>
    </w:p>
    <w:p w14:paraId="7BDD9D6D" w14:textId="77777777" w:rsidR="009F1AEA" w:rsidRDefault="009F1AEA">
      <w:pPr>
        <w:pStyle w:val="Heading2"/>
      </w:pPr>
      <w:bookmarkStart w:id="52" w:name="_Toc228877662"/>
      <w:proofErr w:type="gramStart"/>
      <w:r>
        <w:t>4.21</w:t>
      </w:r>
      <w:r>
        <w:t xml:space="preserve">  VAAR</w:t>
      </w:r>
      <w:proofErr w:type="gramEnd"/>
      <w:r>
        <w:t xml:space="preserve"> </w:t>
      </w:r>
      <w:r>
        <w:t>852.236-</w:t>
      </w:r>
      <w:proofErr w:type="gramStart"/>
      <w:r>
        <w:t>90</w:t>
      </w:r>
      <w:r>
        <w:t xml:space="preserve">  </w:t>
      </w:r>
      <w:r>
        <w:t>RESTRICTION</w:t>
      </w:r>
      <w:proofErr w:type="gramEnd"/>
      <w:r>
        <w:t xml:space="preserve"> ON SUBMISSION AND USE OF EQUAL PRODUCTS</w:t>
      </w:r>
      <w:r>
        <w:t xml:space="preserve"> (</w:t>
      </w:r>
      <w:r>
        <w:t>APR 2019</w:t>
      </w:r>
      <w:r>
        <w:t>)</w:t>
      </w:r>
      <w:bookmarkEnd w:id="52"/>
    </w:p>
    <w:p w14:paraId="7BDD9D6E" w14:textId="77777777" w:rsidR="009F1AEA" w:rsidRDefault="009F1AEA" w:rsidP="009830DB">
      <w:r>
        <w:t xml:space="preserve">  (a) </w:t>
      </w:r>
      <w:r>
        <w:t>This clause applies to the following items:</w:t>
      </w:r>
    </w:p>
    <w:p w14:paraId="7BDD9D6F" w14:textId="77777777" w:rsidR="009F1AEA" w:rsidRDefault="009F1AEA" w:rsidP="009830DB"/>
    <w:p w14:paraId="7BDD9D70" w14:textId="77777777" w:rsidR="009F1AEA" w:rsidRDefault="009F1AEA" w:rsidP="009830DB">
      <w:pPr>
        <w:pStyle w:val="NoSpacing"/>
      </w:pPr>
      <w:r>
        <w:t>None</w:t>
      </w:r>
    </w:p>
    <w:p w14:paraId="7BDD9D71" w14:textId="77777777" w:rsidR="009F1AEA" w:rsidRDefault="009F1AEA" w:rsidP="009830DB">
      <w:pPr>
        <w:pStyle w:val="NoSpacing"/>
      </w:pPr>
    </w:p>
    <w:p w14:paraId="7BDD9D72" w14:textId="77777777" w:rsidR="009F1AEA" w:rsidRDefault="009F1AEA" w:rsidP="009830DB">
      <w:pPr>
        <w:pStyle w:val="NoSpacing"/>
      </w:pPr>
    </w:p>
    <w:p w14:paraId="7BDD9D73" w14:textId="77777777" w:rsidR="009F1AEA" w:rsidRDefault="009F1AEA" w:rsidP="009830DB">
      <w:pPr>
        <w:pStyle w:val="NoSpacing"/>
      </w:pPr>
    </w:p>
    <w:p w14:paraId="7BDD9D74" w14:textId="77777777" w:rsidR="009F1AEA" w:rsidRDefault="009F1AEA" w:rsidP="009830DB">
      <w:pPr>
        <w:pStyle w:val="NoSpacing"/>
      </w:pPr>
    </w:p>
    <w:p w14:paraId="7BDD9D75" w14:textId="77777777" w:rsidR="009F1AEA" w:rsidRPr="009830DB" w:rsidRDefault="009F1AEA" w:rsidP="009830DB">
      <w:r>
        <w:t xml:space="preserve">  (b) Notwithstanding the ‘‘Material and Workmanship’’ clause of this contract, FAR 52.236–5(a), nor any other clause or provision, only brand name products for the items listed above will be authorized for use on this contract.</w:t>
      </w:r>
    </w:p>
    <w:p w14:paraId="7BDD9D76" w14:textId="77777777" w:rsidR="009F1AEA" w:rsidRDefault="009F1AEA" w:rsidP="007A7A67">
      <w:pPr>
        <w:jc w:val="center"/>
      </w:pPr>
      <w:r>
        <w:t>(End of Clause)</w:t>
      </w:r>
    </w:p>
    <w:p w14:paraId="7BDD9D77" w14:textId="77777777" w:rsidR="009F1AEA" w:rsidRDefault="009F1AEA" w:rsidP="00A53306">
      <w:pPr>
        <w:pStyle w:val="Heading2"/>
      </w:pPr>
      <w:bookmarkStart w:id="53" w:name="_Toc228877663"/>
      <w:proofErr w:type="gramStart"/>
      <w:r>
        <w:t>4.22  VAAR</w:t>
      </w:r>
      <w:proofErr w:type="gramEnd"/>
      <w:r>
        <w:t xml:space="preserve"> 852.239-</w:t>
      </w:r>
      <w:proofErr w:type="gramStart"/>
      <w:r>
        <w:t>76  INFORMATION</w:t>
      </w:r>
      <w:proofErr w:type="gramEnd"/>
      <w:r>
        <w:t xml:space="preserve"> AND COMMUNICATION TECHNOLOGY ACCESSIBILITY (FEB 2023)</w:t>
      </w:r>
      <w:bookmarkEnd w:id="53"/>
    </w:p>
    <w:p w14:paraId="7BDD9D78" w14:textId="77777777" w:rsidR="009F1AEA" w:rsidRDefault="009F1AEA" w:rsidP="0082023C">
      <w:r>
        <w:t xml:space="preserve">  (a)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(see 36 CFR part 1194). Information about Section 508 is available at </w:t>
      </w:r>
      <w:hyperlink r:id="rId71" w:history="1">
        <w:r w:rsidRPr="00474A1B">
          <w:rPr>
            <w:rStyle w:val="Hyperlink"/>
            <w:i/>
            <w:iCs/>
          </w:rPr>
          <w:t>http://</w:t>
        </w:r>
        <w:r w:rsidRPr="00474A1B">
          <w:rPr>
            <w:rStyle w:val="Hyperlink"/>
            <w:i/>
            <w:iCs/>
          </w:rPr>
          <w:t>www.section508.va.gov/</w:t>
        </w:r>
      </w:hyperlink>
      <w:r>
        <w:t>.</w:t>
      </w:r>
    </w:p>
    <w:p w14:paraId="7BDD9D79" w14:textId="77777777" w:rsidR="009F1AEA" w:rsidRDefault="009F1AEA" w:rsidP="0082023C">
      <w:r>
        <w:t xml:space="preserve">  (b)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7BDD9D7A" w14:textId="77777777" w:rsidR="009F1AEA" w:rsidRDefault="009F1AEA" w:rsidP="0082023C">
      <w:r>
        <w:t xml:space="preserve">  (c) The Section 508 accessibility standards applicable to this contract are:</w:t>
      </w:r>
      <w:r>
        <w:t xml:space="preserve"> </w:t>
      </w:r>
      <w:r>
        <w:t>none</w:t>
      </w:r>
    </w:p>
    <w:p w14:paraId="7BDD9D7B" w14:textId="77777777" w:rsidR="009F1AEA" w:rsidRDefault="009F1AEA" w:rsidP="0082023C">
      <w:r>
        <w:t xml:space="preserve">  (d)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w:t>
      </w:r>
      <w:r>
        <w:t>s provided by the Contractor do not conform to the described accessibility standards in the contract, remediation of the supplies or services to the level of conformance specified in the contract will be the responsibility of the Contractor at its own expense.</w:t>
      </w:r>
    </w:p>
    <w:p w14:paraId="7BDD9D7C" w14:textId="77777777" w:rsidR="009F1AEA" w:rsidRDefault="009F1AEA" w:rsidP="0082023C">
      <w:r>
        <w:t xml:space="preserve">  (e)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conform to Section 508 accessibility</w:t>
      </w:r>
      <w:r>
        <w:t xml:space="preserve"> standards. If it is determined by the Government that ICT supplies and services provided by the Contractor do not conform to the described accessibility standards in the provided documentation, remediation of the supplies or services to the level of </w:t>
      </w:r>
      <w:r>
        <w:lastRenderedPageBreak/>
        <w:t>conformance specified in the contract will be the responsibility of the Contractor at its own expense.</w:t>
      </w:r>
    </w:p>
    <w:p w14:paraId="7BDD9D7D" w14:textId="77777777" w:rsidR="009F1AEA" w:rsidRPr="00E51357" w:rsidRDefault="009F1AEA" w:rsidP="00E51357">
      <w:pPr>
        <w:jc w:val="center"/>
        <w:rPr>
          <w:rFonts w:cstheme="minorHAnsi"/>
        </w:rPr>
      </w:pPr>
      <w:bookmarkStart w:id="54" w:name="_Hlk126744639"/>
      <w:r>
        <w:rPr>
          <w:rFonts w:cstheme="minorHAnsi"/>
        </w:rPr>
        <w:t>(End of Clause)</w:t>
      </w:r>
      <w:bookmarkEnd w:id="54"/>
    </w:p>
    <w:p w14:paraId="7BDD9D7E" w14:textId="77777777" w:rsidR="009F1AEA" w:rsidRDefault="009F1AEA" w:rsidP="00CC2AB8">
      <w:pPr>
        <w:pStyle w:val="Heading2"/>
      </w:pPr>
      <w:bookmarkStart w:id="55" w:name="_Toc228877664"/>
      <w:proofErr w:type="gramStart"/>
      <w:r>
        <w:t>4.23  VAAR</w:t>
      </w:r>
      <w:proofErr w:type="gramEnd"/>
      <w:r>
        <w:t xml:space="preserve"> 852.242-</w:t>
      </w:r>
      <w:proofErr w:type="gramStart"/>
      <w:r>
        <w:t>70  GOVERNMENT</w:t>
      </w:r>
      <w:proofErr w:type="gramEnd"/>
      <w:r>
        <w:t xml:space="preserve"> CONSTRUCTION CONTRACT ADMINISTRATION (OCT 2020)</w:t>
      </w:r>
      <w:bookmarkEnd w:id="55"/>
    </w:p>
    <w:p w14:paraId="7BDD9D7F" w14:textId="77777777" w:rsidR="009F1AEA" w:rsidRDefault="009F1AEA" w:rsidP="00CC2AB8">
      <w:r>
        <w:t xml:space="preserve">  (a) Contract administration functions set forth in FAR </w:t>
      </w:r>
      <w:r>
        <w:t>42.302 are hereby delegated to:</w:t>
      </w:r>
    </w:p>
    <w:p w14:paraId="7BDD9D80" w14:textId="77777777" w:rsidR="009F1AEA" w:rsidRPr="00C05E4C" w:rsidRDefault="009F1AEA" w:rsidP="00C05E4C">
      <w:r>
        <w:t>Network Contract ing Office (NCO) 10</w:t>
      </w:r>
    </w:p>
    <w:p w14:paraId="7BDD9D81" w14:textId="77777777" w:rsidR="009F1AEA" w:rsidRPr="00C05E4C" w:rsidRDefault="009F1AEA" w:rsidP="00C05E4C">
      <w:pPr>
        <w:pStyle w:val="NoSpacing"/>
      </w:pPr>
    </w:p>
    <w:p w14:paraId="7BDD9D82" w14:textId="77777777" w:rsidR="009F1AEA" w:rsidRPr="00C05E4C" w:rsidRDefault="009F1AEA" w:rsidP="00C05E4C">
      <w:pPr>
        <w:pStyle w:val="NoSpacing"/>
      </w:pPr>
      <w:r>
        <w:t>Department of Veterans Affairs</w:t>
      </w:r>
    </w:p>
    <w:p w14:paraId="7BDD9D83" w14:textId="77777777" w:rsidR="009F1AEA" w:rsidRPr="00C05E4C" w:rsidRDefault="009F1AEA" w:rsidP="00C05E4C">
      <w:pPr>
        <w:pStyle w:val="NoSpacing"/>
      </w:pPr>
    </w:p>
    <w:p w14:paraId="7BDD9D84" w14:textId="77777777" w:rsidR="009F1AEA" w:rsidRPr="00C05E4C" w:rsidRDefault="009F1AEA" w:rsidP="00C05E4C">
      <w:pPr>
        <w:pStyle w:val="NoSpacing"/>
      </w:pPr>
      <w:r>
        <w:t>260 E. University Ave, Ste 100</w:t>
      </w:r>
    </w:p>
    <w:p w14:paraId="7BDD9D85" w14:textId="77777777" w:rsidR="009F1AEA" w:rsidRDefault="009F1AEA" w:rsidP="00C05E4C">
      <w:pPr>
        <w:pStyle w:val="NoSpacing"/>
      </w:pPr>
      <w:r>
        <w:t>Cincinnati</w:t>
      </w:r>
      <w:r w:rsidRPr="00C845B1">
        <w:t>,</w:t>
      </w:r>
      <w:r w:rsidRPr="00C05E4C">
        <w:t xml:space="preserve"> </w:t>
      </w:r>
      <w:r>
        <w:t>OH 45219</w:t>
      </w:r>
    </w:p>
    <w:p w14:paraId="7BDD9D86" w14:textId="77777777" w:rsidR="009F1AEA" w:rsidRDefault="009F1AEA" w:rsidP="00CC2AB8">
      <w:r>
        <w:t xml:space="preserve">  </w:t>
      </w:r>
      <w:r w:rsidRPr="00EB6146">
        <w:t>(b) The following functions will be retained by the Contracting Officer or Administrative Contracting Officer (ACO) and are not redelegable to Resident Engineers:</w:t>
      </w:r>
    </w:p>
    <w:p w14:paraId="7BDD9D87" w14:textId="77777777" w:rsidR="009F1AEA" w:rsidRDefault="009F1AEA" w:rsidP="00CC2AB8">
      <w:r>
        <w:t xml:space="preserve">   </w:t>
      </w:r>
      <w:r w:rsidRPr="00EB6146">
        <w:t xml:space="preserve"> (1) Award of contract modifications either through supplemental agreements or change orders that exceed the ACO’s appointed warrant limitations.</w:t>
      </w:r>
    </w:p>
    <w:p w14:paraId="7BDD9D88" w14:textId="77777777" w:rsidR="009F1AEA" w:rsidRDefault="009F1AEA" w:rsidP="00CC2AB8">
      <w:r>
        <w:t xml:space="preserve">   </w:t>
      </w:r>
      <w:r w:rsidRPr="00EB6146">
        <w:t xml:space="preserve"> (2) Issuance of default letters.</w:t>
      </w:r>
    </w:p>
    <w:p w14:paraId="7BDD9D89" w14:textId="77777777" w:rsidR="009F1AEA" w:rsidRDefault="009F1AEA" w:rsidP="00CC2AB8">
      <w:r>
        <w:t xml:space="preserve">   </w:t>
      </w:r>
      <w:r w:rsidRPr="00EB6146">
        <w:t xml:space="preserve"> (3) Issuance of Cure or Show-Cause Notices.</w:t>
      </w:r>
    </w:p>
    <w:p w14:paraId="7BDD9D8A" w14:textId="77777777" w:rsidR="009F1AEA" w:rsidRDefault="009F1AEA" w:rsidP="00CC2AB8">
      <w:r w:rsidRPr="00EB6146">
        <w:t xml:space="preserve"> </w:t>
      </w:r>
      <w:r>
        <w:t xml:space="preserve">   </w:t>
      </w:r>
      <w:r w:rsidRPr="00EB6146">
        <w:t>(4) Suspension of work letters and/or modifications.</w:t>
      </w:r>
    </w:p>
    <w:p w14:paraId="7BDD9D8B" w14:textId="77777777" w:rsidR="009F1AEA" w:rsidRDefault="009F1AEA" w:rsidP="00CC2AB8">
      <w:r>
        <w:t xml:space="preserve">   </w:t>
      </w:r>
      <w:r w:rsidRPr="00EB6146">
        <w:t xml:space="preserve"> (5) Issuance of Contracting Officer final determination letters.</w:t>
      </w:r>
    </w:p>
    <w:p w14:paraId="7BDD9D8C" w14:textId="77777777" w:rsidR="009F1AEA" w:rsidRDefault="009F1AEA" w:rsidP="00CC2AB8">
      <w:r>
        <w:t xml:space="preserve">   </w:t>
      </w:r>
      <w:r w:rsidRPr="00EB6146">
        <w:t xml:space="preserve"> (6) Issuance of termination notices.</w:t>
      </w:r>
    </w:p>
    <w:p w14:paraId="7BDD9D8D" w14:textId="77777777" w:rsidR="009F1AEA" w:rsidRDefault="009F1AEA" w:rsidP="00CC2AB8">
      <w:r>
        <w:t xml:space="preserve">   </w:t>
      </w:r>
      <w:r w:rsidRPr="00EB6146">
        <w:t xml:space="preserve"> (7) Authorization of final payment.</w:t>
      </w:r>
    </w:p>
    <w:p w14:paraId="7BDD9D8E" w14:textId="77777777" w:rsidR="009F1AEA" w:rsidRDefault="009F1AEA"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7BDD9D8F" w14:textId="77777777" w:rsidR="009F1AEA" w:rsidRDefault="009F1AEA" w:rsidP="00CC2AB8">
      <w:r>
        <w:t xml:space="preserve">  </w:t>
      </w:r>
      <w:proofErr w:type="gramStart"/>
      <w:r>
        <w:t>(</w:t>
      </w:r>
      <w:r>
        <w:t>d</w:t>
      </w:r>
      <w:r>
        <w:t>) Except</w:t>
      </w:r>
      <w:proofErr w:type="gramEnd"/>
      <w:r>
        <w:t xml:space="preserve">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7BDD9D90" w14:textId="77777777" w:rsidR="009F1AEA" w:rsidRDefault="009F1AEA" w:rsidP="00CC2AB8">
      <w:r>
        <w:t xml:space="preserve">  (</w:t>
      </w:r>
      <w:r>
        <w:t>e</w:t>
      </w:r>
      <w:r>
        <w:t xml:space="preserve">) </w:t>
      </w:r>
      <w:r>
        <w:t xml:space="preserve">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t>
      </w:r>
      <w:proofErr w:type="gramStart"/>
      <w:r>
        <w:t>warrant</w:t>
      </w:r>
      <w:proofErr w:type="gramEnd"/>
      <w:r>
        <w:t>:</w:t>
      </w:r>
    </w:p>
    <w:p w14:paraId="7BDD9D91" w14:textId="77777777" w:rsidR="009F1AEA" w:rsidRPr="00C05E4C" w:rsidRDefault="009F1AEA" w:rsidP="00C845B1">
      <w:r>
        <w:t>Not applicable.</w:t>
      </w:r>
    </w:p>
    <w:p w14:paraId="7BDD9D92" w14:textId="77777777" w:rsidR="009F1AEA" w:rsidRPr="00C05E4C" w:rsidRDefault="009F1AEA" w:rsidP="00C845B1">
      <w:pPr>
        <w:pStyle w:val="NoSpacing"/>
      </w:pPr>
    </w:p>
    <w:p w14:paraId="7BDD9D93" w14:textId="77777777" w:rsidR="009F1AEA" w:rsidRPr="00C05E4C" w:rsidRDefault="009F1AEA" w:rsidP="00C845B1">
      <w:pPr>
        <w:pStyle w:val="NoSpacing"/>
      </w:pPr>
    </w:p>
    <w:p w14:paraId="7BDD9D94" w14:textId="77777777" w:rsidR="009F1AEA" w:rsidRPr="00C05E4C" w:rsidRDefault="009F1AEA" w:rsidP="00C845B1">
      <w:pPr>
        <w:pStyle w:val="NoSpacing"/>
      </w:pPr>
    </w:p>
    <w:p w14:paraId="7BDD9D95" w14:textId="77777777" w:rsidR="009F1AEA" w:rsidRPr="00C05E4C" w:rsidRDefault="009F1AEA" w:rsidP="00C845B1">
      <w:pPr>
        <w:pStyle w:val="NoSpacing"/>
      </w:pPr>
    </w:p>
    <w:p w14:paraId="7BDD9D96" w14:textId="77777777" w:rsidR="009F1AEA" w:rsidRDefault="009F1AEA" w:rsidP="00C845B1">
      <w:pPr>
        <w:pStyle w:val="NoSpacing"/>
      </w:pPr>
      <w:r w:rsidRPr="00C845B1">
        <w:t>,</w:t>
      </w:r>
      <w:r w:rsidRPr="00C05E4C">
        <w:t xml:space="preserve"> </w:t>
      </w:r>
      <w:r>
        <w:t xml:space="preserve"> </w:t>
      </w:r>
    </w:p>
    <w:p w14:paraId="7BDD9D97" w14:textId="77777777" w:rsidR="009F1AEA" w:rsidRDefault="009F1AEA" w:rsidP="00CC2AB8">
      <w:r>
        <w:t xml:space="preserve">    (1) Conduct post-award orientation conferences.</w:t>
      </w:r>
    </w:p>
    <w:p w14:paraId="7BDD9D98" w14:textId="77777777" w:rsidR="009F1AEA" w:rsidRDefault="009F1AEA" w:rsidP="00CC2AB8">
      <w:r>
        <w:t xml:space="preserve">    (2) </w:t>
      </w:r>
      <w:r>
        <w:t xml:space="preserve">Issue administrative changes (see FAR 43.101) correcting errors or omissions, contractor address, facility or activity code, remittance address, computations which do not </w:t>
      </w:r>
      <w:proofErr w:type="gramStart"/>
      <w:r>
        <w:t>required</w:t>
      </w:r>
      <w:proofErr w:type="gramEnd"/>
      <w:r>
        <w:t xml:space="preserve"> additional contract funds, and other such changes.</w:t>
      </w:r>
    </w:p>
    <w:p w14:paraId="7BDD9D99" w14:textId="77777777" w:rsidR="009F1AEA" w:rsidRDefault="009F1AEA" w:rsidP="00CC2AB8">
      <w:r>
        <w:t xml:space="preserve">    (3) For actions not to exceed</w:t>
      </w:r>
      <w:r>
        <w:t xml:space="preserve"> </w:t>
      </w:r>
      <w:r>
        <w:t>$0.00 negotiate and</w:t>
      </w:r>
      <w:r>
        <w:t xml:space="preserve"> execute supplemental agreements resulting from change orders issued under the Changes clause.</w:t>
      </w:r>
    </w:p>
    <w:p w14:paraId="7BDD9D9A" w14:textId="77777777" w:rsidR="009F1AEA" w:rsidRDefault="009F1AEA" w:rsidP="00CC2AB8">
      <w:r>
        <w:t xml:space="preserve">    (4) Negotiate and execute supplemental agreements changing contract delivery schedules where the time extension does not exceed</w:t>
      </w:r>
      <w:r>
        <w:t xml:space="preserve"> </w:t>
      </w:r>
      <w:r>
        <w:t>0 calendar days.</w:t>
      </w:r>
    </w:p>
    <w:p w14:paraId="7BDD9D9B" w14:textId="77777777" w:rsidR="009F1AEA" w:rsidRDefault="009F1AEA" w:rsidP="001E31FC">
      <w:pPr>
        <w:ind w:left="2880" w:firstLine="720"/>
      </w:pPr>
      <w:r>
        <w:t>(End of Clause)</w:t>
      </w:r>
    </w:p>
    <w:p w14:paraId="7BDD9D9C" w14:textId="77777777" w:rsidR="009F1AEA" w:rsidRDefault="009F1AEA" w:rsidP="00CC2AB8">
      <w:pPr>
        <w:pStyle w:val="Heading2"/>
      </w:pPr>
      <w:bookmarkStart w:id="56" w:name="_Toc228877665"/>
      <w:proofErr w:type="gramStart"/>
      <w:r>
        <w:t>4.24  VAAR</w:t>
      </w:r>
      <w:proofErr w:type="gramEnd"/>
      <w:r>
        <w:t xml:space="preserve"> 852.243-</w:t>
      </w:r>
      <w:proofErr w:type="gramStart"/>
      <w:r>
        <w:t>70  CONSTRUCTION</w:t>
      </w:r>
      <w:proofErr w:type="gramEnd"/>
      <w:r>
        <w:t xml:space="preserve"> CONTRACT CHANGES—SUPPLEMENT (SEP 2019)</w:t>
      </w:r>
      <w:bookmarkEnd w:id="56"/>
    </w:p>
    <w:p w14:paraId="7BDD9D9D" w14:textId="77777777" w:rsidR="009F1AEA" w:rsidRDefault="009F1AEA" w:rsidP="00EA5EF0">
      <w:r>
        <w:t xml:space="preserve">  The FAR clauses 52.236-2, Differing Site Conditions; 52.243-4, Changes; and 52.243-5, Changes and Changed Conditions, are supplemented as follows:</w:t>
      </w:r>
    </w:p>
    <w:p w14:paraId="7BDD9D9E" w14:textId="77777777" w:rsidR="009F1AEA" w:rsidRDefault="009F1AEA"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7BDD9D9F" w14:textId="77777777" w:rsidR="009F1AEA" w:rsidRDefault="009F1AEA" w:rsidP="00EA5EF0">
      <w:r>
        <w:t xml:space="preserve">    (1) The Contractor must provide an itemized breakdown for changes exceeding the micro-purchase threshold (see FAR 2.101).</w:t>
      </w:r>
    </w:p>
    <w:p w14:paraId="7BDD9DA0" w14:textId="77777777" w:rsidR="009F1AEA" w:rsidRDefault="009F1AEA" w:rsidP="00EA5EF0">
      <w:r>
        <w:t xml:space="preserve">    (2) The itemized breakdown shall include materials, quantities, unit prices, labor costs (separated into trades), construction equipment, etc. Labor costs shall be identified with specific material placed or operation performed.</w:t>
      </w:r>
    </w:p>
    <w:p w14:paraId="7BDD9DA1" w14:textId="77777777" w:rsidR="009F1AEA" w:rsidRDefault="009F1AEA" w:rsidP="00EA5EF0">
      <w:r>
        <w:t xml:space="preserve">    </w:t>
      </w:r>
      <w:proofErr w:type="gramStart"/>
      <w:r>
        <w:t>(3) Proposals</w:t>
      </w:r>
      <w:proofErr w:type="gramEnd"/>
      <w:r>
        <w:t xml:space="preserve"> shall be submitted to the Contracting Officer or ACO and the resident engineer as expeditiously as possib</w:t>
      </w:r>
      <w:r>
        <w:t xml:space="preserve">le, but not later than </w:t>
      </w:r>
      <w:r>
        <w:t>10 calendar days, after receipt of a written change order by the Contracting Officer.</w:t>
      </w:r>
    </w:p>
    <w:p w14:paraId="7BDD9DA2" w14:textId="77777777" w:rsidR="009F1AEA" w:rsidRDefault="009F1AEA" w:rsidP="00EA5EF0">
      <w:r>
        <w:t xml:space="preserve">    (4) Proposals shall be signed by each subcontractor participating in the change.</w:t>
      </w:r>
    </w:p>
    <w:p w14:paraId="7BDD9DA3" w14:textId="77777777" w:rsidR="009F1AEA" w:rsidRDefault="009F1AEA" w:rsidP="00EA5EF0">
      <w:r>
        <w:t xml:space="preserve">    (5) The Contracting Officer will consider issuing a settlement by determination to the contract if the Contractor's proposal required by paragraph (a)(3) of this clause is not received within the </w:t>
      </w:r>
      <w:proofErr w:type="gramStart"/>
      <w:r>
        <w:t>time period</w:t>
      </w:r>
      <w:proofErr w:type="gramEnd"/>
      <w:r>
        <w:t xml:space="preserve"> specified in paragraph (a)(3), or if agreement has not been reached.</w:t>
      </w:r>
    </w:p>
    <w:p w14:paraId="7BDD9DA4" w14:textId="77777777" w:rsidR="009F1AEA" w:rsidRDefault="009F1AEA" w:rsidP="00EA5EF0">
      <w:r>
        <w:t xml:space="preserve">  (b) Paragraphs (a)(1) through (5) of this clause and the following paragraphs (b)(1) and (2) apply to proposals for changes in the work $500,000 or less:</w:t>
      </w:r>
    </w:p>
    <w:p w14:paraId="7BDD9DA5" w14:textId="77777777" w:rsidR="009F1AEA" w:rsidRDefault="009F1AEA" w:rsidP="00EA5EF0">
      <w:r>
        <w:t xml:space="preserve">    (1) As a basis for negotiation, allowances not to exceed 10 percent each for overhead and profit for the party performing the work will be based on the value of labor, material, and </w:t>
      </w:r>
      <w:r>
        <w:lastRenderedPageBreak/>
        <w:t xml:space="preserve">equipment required to accomplish the change. As the value of the change increases, a declining scale will be used in negotiating the percentage of overhead and profit. This </w:t>
      </w:r>
      <w:proofErr w:type="gramStart"/>
      <w:r>
        <w:t>declining scale</w:t>
      </w:r>
      <w:proofErr w:type="gramEnd"/>
      <w:r>
        <w:t xml:space="preserve"> will also be used to negotiate the </w:t>
      </w:r>
      <w:proofErr w:type="gramStart"/>
      <w:r>
        <w:t>prime</w:t>
      </w:r>
      <w:proofErr w:type="gramEnd"/>
      <w:r>
        <w:t xml:space="preserve"> Contractor's or upper-tier subcontractor's fee when work is performed by lower-tier subcontractors (to a maximum of three tiers) and will be based on the net increased cost to the </w:t>
      </w:r>
      <w:proofErr w:type="gramStart"/>
      <w:r>
        <w:t>prime</w:t>
      </w:r>
      <w:proofErr w:type="gramEnd"/>
      <w:r>
        <w:t xml:space="preserve"> or upper-tier subcontractor, as applicable. Profit (fee) shall be computed by multiplying the pr</w:t>
      </w:r>
      <w:r>
        <w:t>ofit percentage by the sum of the direct costs and computed overhead costs. Allowable percentages on changes will not exceed the following:</w:t>
      </w:r>
    </w:p>
    <w:p w14:paraId="7BDD9DA6" w14:textId="77777777" w:rsidR="009F1AEA" w:rsidRDefault="009F1AEA" w:rsidP="00EA5EF0">
      <w:r>
        <w:t xml:space="preserve">      (i) 10 percent overhead and/or 10 percent profit (fee) on the first $20,000.</w:t>
      </w:r>
    </w:p>
    <w:p w14:paraId="7BDD9DA7" w14:textId="77777777" w:rsidR="009F1AEA" w:rsidRDefault="009F1AEA" w:rsidP="00EA5EF0">
      <w:r>
        <w:t xml:space="preserve">      (ii) 7.5 percent overhead and/or 7.5 percent profit (fee) on the next $30,000.</w:t>
      </w:r>
    </w:p>
    <w:p w14:paraId="7BDD9DA8" w14:textId="77777777" w:rsidR="009F1AEA" w:rsidRDefault="009F1AEA" w:rsidP="00EA5EF0">
      <w:r>
        <w:t xml:space="preserve">      (iii) 5 percent overhead and/or 5 percent profit (fee) on a balance over $50,000.</w:t>
      </w:r>
    </w:p>
    <w:p w14:paraId="7BDD9DA9" w14:textId="77777777" w:rsidR="009F1AEA" w:rsidRDefault="009F1AEA"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7BDD9DAA" w14:textId="77777777" w:rsidR="009F1AEA" w:rsidRDefault="009F1AEA"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w:t>
      </w:r>
      <w:r>
        <w:t xml:space="preserve">elephone and conformance to OSHA requirements. Items such as, but not necessarily limited to, review and coordination, estimating and expediting relative to contract changes are associated with field and office supervision and </w:t>
      </w:r>
      <w:proofErr w:type="gramStart"/>
      <w:r>
        <w:t>are considered to be</w:t>
      </w:r>
      <w:proofErr w:type="gramEnd"/>
      <w:r>
        <w:t xml:space="preserve"> included in the Contractor's overhead and/or fee percentage.</w:t>
      </w:r>
    </w:p>
    <w:p w14:paraId="7BDD9DAB" w14:textId="77777777" w:rsidR="009F1AEA" w:rsidRDefault="009F1AEA" w:rsidP="00EA5EF0">
      <w:r>
        <w:t xml:space="preserve">    (2) Where the Contractor's</w:t>
      </w:r>
      <w:r>
        <w:t xml:space="preserve">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7BDD9DAC" w14:textId="77777777" w:rsidR="009F1AEA" w:rsidRPr="00EA5EF0" w:rsidRDefault="009F1AEA"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w:t>
      </w:r>
      <w:proofErr w:type="gramStart"/>
      <w:r>
        <w:t>are</w:t>
      </w:r>
      <w:proofErr w:type="gramEnd"/>
      <w:r>
        <w:t xml:space="preserve"> properly includable as part of the downward adjustment for a deductive change. The amount of such allowance is subject to negotiation.</w:t>
      </w:r>
    </w:p>
    <w:p w14:paraId="7BDD9DAD" w14:textId="77777777" w:rsidR="009F1AEA" w:rsidRDefault="009F1AEA" w:rsidP="00CC2AB8">
      <w:pPr>
        <w:pStyle w:val="ListParagraph"/>
        <w:ind w:left="1080"/>
        <w:jc w:val="center"/>
      </w:pPr>
      <w:r>
        <w:t>(End of Clause)</w:t>
      </w:r>
    </w:p>
    <w:p w14:paraId="48E63468" w14:textId="77777777" w:rsidR="002B1355" w:rsidRDefault="002B1355" w:rsidP="00CC2AB8">
      <w:pPr>
        <w:pStyle w:val="ListParagraph"/>
        <w:ind w:left="1080"/>
        <w:jc w:val="center"/>
      </w:pPr>
    </w:p>
    <w:p w14:paraId="29C82FED" w14:textId="77777777" w:rsidR="002B1355" w:rsidRDefault="002B1355" w:rsidP="00CC2AB8">
      <w:pPr>
        <w:pStyle w:val="ListParagraph"/>
        <w:ind w:left="1080"/>
        <w:jc w:val="center"/>
      </w:pPr>
    </w:p>
    <w:p w14:paraId="015B4363" w14:textId="77777777" w:rsidR="002B1355" w:rsidRDefault="002B1355" w:rsidP="00CC2AB8">
      <w:pPr>
        <w:pStyle w:val="ListParagraph"/>
        <w:ind w:left="1080"/>
        <w:jc w:val="center"/>
      </w:pPr>
    </w:p>
    <w:p w14:paraId="6026442D" w14:textId="77777777" w:rsidR="002B1355" w:rsidRDefault="002B1355" w:rsidP="00CC2AB8">
      <w:pPr>
        <w:pStyle w:val="ListParagraph"/>
        <w:ind w:left="1080"/>
        <w:jc w:val="center"/>
      </w:pPr>
    </w:p>
    <w:p w14:paraId="1E12C9A8" w14:textId="77777777" w:rsidR="002B1355" w:rsidRDefault="002B1355" w:rsidP="00CC2AB8">
      <w:pPr>
        <w:pStyle w:val="ListParagraph"/>
        <w:ind w:left="1080"/>
        <w:jc w:val="center"/>
      </w:pPr>
    </w:p>
    <w:p w14:paraId="6A444DD7" w14:textId="77777777" w:rsidR="002B1355" w:rsidRDefault="002B1355" w:rsidP="00CC2AB8">
      <w:pPr>
        <w:pStyle w:val="ListParagraph"/>
        <w:ind w:left="1080"/>
        <w:jc w:val="center"/>
      </w:pPr>
    </w:p>
    <w:p w14:paraId="06F2A5BE" w14:textId="77777777" w:rsidR="002B1355" w:rsidRDefault="002B1355" w:rsidP="00CC2AB8">
      <w:pPr>
        <w:pStyle w:val="ListParagraph"/>
        <w:ind w:left="1080"/>
        <w:jc w:val="center"/>
      </w:pPr>
    </w:p>
    <w:p w14:paraId="35473113" w14:textId="77777777" w:rsidR="002B1355" w:rsidRDefault="002B1355" w:rsidP="00CC2AB8">
      <w:pPr>
        <w:pStyle w:val="ListParagraph"/>
        <w:ind w:left="1080"/>
        <w:jc w:val="center"/>
      </w:pPr>
    </w:p>
    <w:p w14:paraId="597801E1" w14:textId="77777777" w:rsidR="002B1355" w:rsidRDefault="009F1AEA" w:rsidP="002B1355">
      <w:pPr>
        <w:pStyle w:val="Heading2"/>
        <w:rPr>
          <w:caps/>
        </w:rPr>
      </w:pPr>
      <w:bookmarkStart w:id="57" w:name="_Toc228877666"/>
      <w:r w:rsidRPr="009135E0">
        <w:rPr>
          <w:caps/>
        </w:rPr>
        <w:lastRenderedPageBreak/>
        <w:t>List of Attachments:</w:t>
      </w:r>
      <w:bookmarkEnd w:id="57"/>
    </w:p>
    <w:p w14:paraId="7BDD9DB0" w14:textId="299D075F" w:rsidR="005235F3" w:rsidRDefault="009F1AEA" w:rsidP="002B1355">
      <w:pPr>
        <w:ind w:firstLine="360"/>
      </w:pPr>
      <w:r>
        <w:t>Attach I -Davis Bacon Act WD OH20260082.</w:t>
      </w:r>
    </w:p>
    <w:p w14:paraId="7BDD9DB1" w14:textId="08308F7C" w:rsidR="005235F3" w:rsidRDefault="009F1AEA">
      <w:pPr>
        <w:ind w:left="360"/>
      </w:pPr>
      <w:r>
        <w:t>Attach II -539-25-508 - Drawings.</w:t>
      </w:r>
    </w:p>
    <w:p w14:paraId="7BDD9DB2" w14:textId="5FC3FA09" w:rsidR="005235F3" w:rsidRDefault="009F1AEA">
      <w:pPr>
        <w:ind w:left="360"/>
      </w:pPr>
      <w:r>
        <w:t>Attach III -539-25-508 Correct Imaging Tower Deficiencies - SOW.</w:t>
      </w:r>
    </w:p>
    <w:p w14:paraId="7BDD9DB3" w14:textId="7C5C099A" w:rsidR="005235F3" w:rsidRDefault="009F1AEA">
      <w:pPr>
        <w:ind w:left="360"/>
      </w:pPr>
      <w:r>
        <w:t>Attach VI - RFI.</w:t>
      </w:r>
    </w:p>
    <w:p w14:paraId="68D6D268" w14:textId="77777777" w:rsidR="002B1355" w:rsidRDefault="002B1355" w:rsidP="002B1355">
      <w:pPr>
        <w:ind w:left="360"/>
      </w:pPr>
      <w:r>
        <w:t xml:space="preserve">Attach V - VAAR 852.219-75 VA NOTICE OF LIMITS ON SUBCONTRACTING_CERT OF </w:t>
      </w:r>
      <w:proofErr w:type="gramStart"/>
      <w:r>
        <w:t>COMPLIANCE  JAN</w:t>
      </w:r>
      <w:proofErr w:type="gramEnd"/>
      <w:r>
        <w:t xml:space="preserve"> 2023 DEV.</w:t>
      </w:r>
    </w:p>
    <w:p w14:paraId="7BDD9DB4" w14:textId="6DE3DA99" w:rsidR="005235F3" w:rsidRDefault="009F1AEA">
      <w:pPr>
        <w:ind w:left="360"/>
      </w:pPr>
      <w:r>
        <w:t xml:space="preserve">Attach </w:t>
      </w:r>
      <w:r>
        <w:t>IV - 539-25-508 Correct Imaging Tower Deficiencies - SPECS.</w:t>
      </w:r>
    </w:p>
    <w:sectPr w:rsidR="005235F3">
      <w:headerReference w:type="even" r:id="rId72"/>
      <w:headerReference w:type="default" r:id="rId73"/>
      <w:footerReference w:type="even" r:id="rId74"/>
      <w:footerReference w:type="default" r:id="rId75"/>
      <w:headerReference w:type="first" r:id="rId76"/>
      <w:footerReference w:type="first" r:id="rId7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D9DDE" w14:textId="77777777" w:rsidR="009F1AEA" w:rsidRDefault="009F1AEA">
      <w:pPr>
        <w:spacing w:after="0" w:line="240" w:lineRule="auto"/>
      </w:pPr>
      <w:r>
        <w:separator/>
      </w:r>
    </w:p>
  </w:endnote>
  <w:endnote w:type="continuationSeparator" w:id="0">
    <w:p w14:paraId="7BDD9DE0" w14:textId="77777777" w:rsidR="009F1AEA" w:rsidRDefault="009F1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_sansregular">
    <w:altName w:val="Cambria"/>
    <w:panose1 w:val="00000000000000000000"/>
    <w:charset w:val="00"/>
    <w:family w:val="roman"/>
    <w:notTrueType/>
    <w:pitch w:val="default"/>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BB" w14:textId="77777777" w:rsidR="009F1AEA" w:rsidRDefault="009F1AEA">
    <w:pPr>
      <w:pStyle w:val="Footer"/>
    </w:pPr>
  </w:p>
  <w:p w14:paraId="7BDD9DBC" w14:textId="77777777" w:rsidR="005235F3" w:rsidRDefault="009F1AE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BD" w14:textId="77777777" w:rsidR="009F1AEA" w:rsidRDefault="009F1AEA">
    <w:pPr>
      <w:pStyle w:val="Footer"/>
    </w:pPr>
  </w:p>
  <w:p w14:paraId="7BDD9DBE" w14:textId="77777777" w:rsidR="005235F3" w:rsidRDefault="009F1AE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88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C0" w14:textId="77777777" w:rsidR="009F1AEA" w:rsidRDefault="009F1AEA">
    <w:pPr>
      <w:pStyle w:val="Footer"/>
    </w:pPr>
  </w:p>
  <w:p w14:paraId="7BDD9DC1" w14:textId="77777777" w:rsidR="005235F3" w:rsidRDefault="009F1AE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C2" w14:textId="77777777" w:rsidR="005235F3" w:rsidRDefault="009F1AE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C3" w14:textId="77777777" w:rsidR="005235F3" w:rsidRDefault="009F1AEA">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88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C7" w14:textId="77777777" w:rsidR="005235F3" w:rsidRDefault="009F1AE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88</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275176"/>
      <w:docPartObj>
        <w:docPartGallery w:val="Page Numbers (Bottom of Page)"/>
        <w:docPartUnique/>
      </w:docPartObj>
    </w:sdtPr>
    <w:sdtEndPr/>
    <w:sdtContent>
      <w:sdt>
        <w:sdtPr>
          <w:id w:val="1728636285"/>
          <w:docPartObj>
            <w:docPartGallery w:val="Page Numbers (Top of Page)"/>
            <w:docPartUnique/>
          </w:docPartObj>
        </w:sdtPr>
        <w:sdtEndPr/>
        <w:sdtContent>
          <w:p w14:paraId="7BDD9DC8" w14:textId="77777777" w:rsidR="009F1AEA" w:rsidRPr="00C207A0" w:rsidRDefault="009F1AEA">
            <w:pPr>
              <w:pStyle w:val="Footer"/>
              <w:jc w:val="center"/>
            </w:pPr>
            <w:r w:rsidRPr="00C207A0">
              <w:t xml:space="preserve">Page </w:t>
            </w:r>
            <w:r w:rsidRPr="00C207A0">
              <w:fldChar w:fldCharType="begin"/>
            </w:r>
            <w:r w:rsidRPr="00C207A0">
              <w:instrText xml:space="preserve"> PAGE </w:instrText>
            </w:r>
            <w:r w:rsidRPr="00C207A0">
              <w:fldChar w:fldCharType="separate"/>
            </w:r>
            <w:r w:rsidRPr="00C207A0">
              <w:t>12</w:t>
            </w:r>
            <w:r w:rsidRPr="00C207A0">
              <w:fldChar w:fldCharType="end"/>
            </w:r>
            <w:r w:rsidRPr="00C207A0">
              <w:t xml:space="preserve"> of </w:t>
            </w:r>
            <w:r>
              <w:fldChar w:fldCharType="begin"/>
            </w:r>
            <w:r>
              <w:instrText xml:space="preserve"> NUMPAGES  </w:instrText>
            </w:r>
            <w:r>
              <w:fldChar w:fldCharType="separate"/>
            </w:r>
            <w:r>
              <w:t>88</w:t>
            </w:r>
            <w:r>
              <w:rPr>
                <w:noProof/>
              </w:rPr>
              <w:fldChar w:fldCharType="end"/>
            </w:r>
          </w:p>
        </w:sdtContent>
      </w:sdt>
    </w:sdtContent>
  </w:sdt>
  <w:p w14:paraId="7BDD9DC9" w14:textId="77777777" w:rsidR="009F1AEA" w:rsidRPr="00C207A0" w:rsidRDefault="009F1AEA">
    <w:pPr>
      <w:pStyle w:val="Footer"/>
    </w:pPr>
  </w:p>
  <w:p w14:paraId="7BDD9DCA" w14:textId="77777777" w:rsidR="005235F3" w:rsidRDefault="009F1AEA">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88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D6" w14:textId="77777777" w:rsidR="009F1AEA" w:rsidRDefault="009F1AE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D7" w14:textId="77777777" w:rsidR="009F1AEA" w:rsidRDefault="009F1AE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D9" w14:textId="77777777" w:rsidR="009F1AEA" w:rsidRDefault="009F1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D9DDA" w14:textId="77777777" w:rsidR="009F1AEA" w:rsidRDefault="009F1AEA">
      <w:pPr>
        <w:spacing w:after="0" w:line="240" w:lineRule="auto"/>
      </w:pPr>
      <w:r>
        <w:separator/>
      </w:r>
    </w:p>
  </w:footnote>
  <w:footnote w:type="continuationSeparator" w:id="0">
    <w:p w14:paraId="7BDD9DDC" w14:textId="77777777" w:rsidR="009F1AEA" w:rsidRDefault="009F1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B9" w14:textId="77777777" w:rsidR="009F1AEA" w:rsidRDefault="009F1A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BA" w14:textId="77777777" w:rsidR="009F1AEA" w:rsidRDefault="009F1AEA">
    <w:r>
      <w:t>36C25026B0044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BF" w14:textId="77777777" w:rsidR="009F1AEA" w:rsidRDefault="009F1A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C4" w14:textId="77777777" w:rsidR="009F1AEA" w:rsidRDefault="009F1AEA" w:rsidP="00CF7F36">
    <w:pPr>
      <w:jc w:val="center"/>
      <w:rPr>
        <w:b/>
        <w:bCs/>
        <w:sz w:val="28"/>
        <w:szCs w:val="28"/>
      </w:rPr>
    </w:pPr>
    <w:r w:rsidRPr="00CF7F36">
      <w:rPr>
        <w:b/>
        <w:bCs/>
        <w:sz w:val="28"/>
        <w:szCs w:val="28"/>
      </w:rPr>
      <w:t>Bid Deduct</w:t>
    </w:r>
    <w:r>
      <w:rPr>
        <w:b/>
        <w:bCs/>
        <w:sz w:val="28"/>
        <w:szCs w:val="28"/>
      </w:rPr>
      <w:t>s</w:t>
    </w:r>
    <w:r w:rsidRPr="00CF7F36">
      <w:rPr>
        <w:b/>
        <w:bCs/>
        <w:sz w:val="28"/>
        <w:szCs w:val="28"/>
      </w:rPr>
      <w:t xml:space="preserve"> and Schedule</w:t>
    </w:r>
  </w:p>
  <w:p w14:paraId="7BDD9DC5" w14:textId="77777777" w:rsidR="009F1AEA" w:rsidRPr="00731951" w:rsidRDefault="009F1AEA" w:rsidP="003243AE">
    <w:pPr>
      <w:jc w:val="center"/>
      <w:rPr>
        <w:b/>
        <w:bCs/>
      </w:rPr>
    </w:pPr>
    <w:r w:rsidRPr="0058777F">
      <w:rPr>
        <w:b/>
        <w:bCs/>
      </w:rPr>
      <w:t xml:space="preserve">Correct Imaging Tower Deficiencies </w:t>
    </w:r>
    <w:r w:rsidRPr="00731951">
      <w:rPr>
        <w:b/>
        <w:bCs/>
      </w:rPr>
      <w:t>No. 539-2</w:t>
    </w:r>
    <w:r>
      <w:rPr>
        <w:b/>
        <w:bCs/>
      </w:rPr>
      <w:t>5-508</w:t>
    </w:r>
  </w:p>
  <w:p w14:paraId="7BDD9DC6" w14:textId="77777777" w:rsidR="009F1AEA" w:rsidRDefault="009F1A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D4" w14:textId="77777777" w:rsidR="009F1AEA" w:rsidRDefault="009F1AE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D5" w14:textId="77777777" w:rsidR="009F1AEA" w:rsidRDefault="009F1AEA">
    <w:r>
      <w:t>36C25026B0044</w:t>
    </w:r>
    <w:r>
      <w:ptab w:relativeTo="margin" w:alignment="right" w:leader="none"/>
    </w:r>
    <w:r>
      <w:t>Attachments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DD8" w14:textId="77777777" w:rsidR="009F1AEA" w:rsidRDefault="009F1A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0AECCF"/>
    <w:multiLevelType w:val="hybridMultilevel"/>
    <w:tmpl w:val="FFFFFFFF"/>
    <w:lvl w:ilvl="0" w:tplc="73AE7CC6">
      <w:start w:val="1"/>
      <w:numFmt w:val="upperLetter"/>
      <w:lvlText w:val=""/>
      <w:lvlJc w:val="left"/>
    </w:lvl>
    <w:lvl w:ilvl="1" w:tplc="1CCE7612">
      <w:start w:val="1"/>
      <w:numFmt w:val="upperLetter"/>
      <w:lvlText w:val=""/>
      <w:lvlJc w:val="left"/>
    </w:lvl>
    <w:lvl w:ilvl="2" w:tplc="1D9A22A2">
      <w:start w:val="1"/>
      <w:numFmt w:val="ideographDigital"/>
      <w:lvlText w:val=""/>
      <w:lvlJc w:val="left"/>
    </w:lvl>
    <w:lvl w:ilvl="3" w:tplc="11ECCFF2">
      <w:numFmt w:val="decimal"/>
      <w:lvlText w:val=""/>
      <w:lvlJc w:val="left"/>
    </w:lvl>
    <w:lvl w:ilvl="4" w:tplc="09DCB242">
      <w:numFmt w:val="decimal"/>
      <w:lvlText w:val=""/>
      <w:lvlJc w:val="left"/>
    </w:lvl>
    <w:lvl w:ilvl="5" w:tplc="0DE0C356">
      <w:numFmt w:val="decimal"/>
      <w:lvlText w:val=""/>
      <w:lvlJc w:val="left"/>
    </w:lvl>
    <w:lvl w:ilvl="6" w:tplc="6BA040D6">
      <w:numFmt w:val="decimal"/>
      <w:lvlText w:val=""/>
      <w:lvlJc w:val="left"/>
    </w:lvl>
    <w:lvl w:ilvl="7" w:tplc="9E2680FA">
      <w:numFmt w:val="decimal"/>
      <w:lvlText w:val=""/>
      <w:lvlJc w:val="left"/>
    </w:lvl>
    <w:lvl w:ilvl="8" w:tplc="9FC86A66">
      <w:numFmt w:val="decimal"/>
      <w:lvlText w:val=""/>
      <w:lvlJc w:val="left"/>
    </w:lvl>
  </w:abstractNum>
  <w:abstractNum w:abstractNumId="1" w15:restartNumberingAfterBreak="0">
    <w:nsid w:val="005443AD"/>
    <w:multiLevelType w:val="hybridMultilevel"/>
    <w:tmpl w:val="0D2E067C"/>
    <w:lvl w:ilvl="0" w:tplc="695ECFB4">
      <w:start w:val="1"/>
      <w:numFmt w:val="decimal"/>
      <w:lvlText w:val="%1."/>
      <w:lvlJc w:val="left"/>
      <w:pPr>
        <w:ind w:left="720" w:hanging="360"/>
      </w:pPr>
      <w:rPr>
        <w:rFonts w:hint="default"/>
      </w:rPr>
    </w:lvl>
    <w:lvl w:ilvl="1" w:tplc="B7445884">
      <w:start w:val="1"/>
      <w:numFmt w:val="lowerLetter"/>
      <w:lvlText w:val="%2."/>
      <w:lvlJc w:val="left"/>
      <w:pPr>
        <w:ind w:left="1440" w:hanging="360"/>
      </w:pPr>
    </w:lvl>
    <w:lvl w:ilvl="2" w:tplc="1610AE8C" w:tentative="1">
      <w:start w:val="1"/>
      <w:numFmt w:val="lowerRoman"/>
      <w:lvlText w:val="%3."/>
      <w:lvlJc w:val="right"/>
      <w:pPr>
        <w:ind w:left="2160" w:hanging="180"/>
      </w:pPr>
    </w:lvl>
    <w:lvl w:ilvl="3" w:tplc="A02C689C" w:tentative="1">
      <w:start w:val="1"/>
      <w:numFmt w:val="decimal"/>
      <w:lvlText w:val="%4."/>
      <w:lvlJc w:val="left"/>
      <w:pPr>
        <w:ind w:left="2880" w:hanging="360"/>
      </w:pPr>
    </w:lvl>
    <w:lvl w:ilvl="4" w:tplc="B672C7F4" w:tentative="1">
      <w:start w:val="1"/>
      <w:numFmt w:val="lowerLetter"/>
      <w:lvlText w:val="%5."/>
      <w:lvlJc w:val="left"/>
      <w:pPr>
        <w:ind w:left="3600" w:hanging="360"/>
      </w:pPr>
    </w:lvl>
    <w:lvl w:ilvl="5" w:tplc="54686F16" w:tentative="1">
      <w:start w:val="1"/>
      <w:numFmt w:val="lowerRoman"/>
      <w:lvlText w:val="%6."/>
      <w:lvlJc w:val="right"/>
      <w:pPr>
        <w:ind w:left="4320" w:hanging="180"/>
      </w:pPr>
    </w:lvl>
    <w:lvl w:ilvl="6" w:tplc="347019DA" w:tentative="1">
      <w:start w:val="1"/>
      <w:numFmt w:val="decimal"/>
      <w:lvlText w:val="%7."/>
      <w:lvlJc w:val="left"/>
      <w:pPr>
        <w:ind w:left="5040" w:hanging="360"/>
      </w:pPr>
    </w:lvl>
    <w:lvl w:ilvl="7" w:tplc="0F6880B4" w:tentative="1">
      <w:start w:val="1"/>
      <w:numFmt w:val="lowerLetter"/>
      <w:lvlText w:val="%8."/>
      <w:lvlJc w:val="left"/>
      <w:pPr>
        <w:ind w:left="5760" w:hanging="360"/>
      </w:pPr>
    </w:lvl>
    <w:lvl w:ilvl="8" w:tplc="D86421E4" w:tentative="1">
      <w:start w:val="1"/>
      <w:numFmt w:val="lowerRoman"/>
      <w:lvlText w:val="%9."/>
      <w:lvlJc w:val="right"/>
      <w:pPr>
        <w:ind w:left="6480" w:hanging="180"/>
      </w:pPr>
    </w:lvl>
  </w:abstractNum>
  <w:abstractNum w:abstractNumId="2" w15:restartNumberingAfterBreak="0">
    <w:nsid w:val="14A10AD2"/>
    <w:multiLevelType w:val="hybridMultilevel"/>
    <w:tmpl w:val="720CAA80"/>
    <w:lvl w:ilvl="0" w:tplc="06A67A9C">
      <w:start w:val="1"/>
      <w:numFmt w:val="upperLetter"/>
      <w:lvlText w:val="%1."/>
      <w:lvlJc w:val="left"/>
      <w:pPr>
        <w:ind w:left="720" w:hanging="360"/>
      </w:pPr>
      <w:rPr>
        <w:rFonts w:hint="default"/>
      </w:rPr>
    </w:lvl>
    <w:lvl w:ilvl="1" w:tplc="3F4246DC" w:tentative="1">
      <w:start w:val="1"/>
      <w:numFmt w:val="lowerLetter"/>
      <w:lvlText w:val="%2."/>
      <w:lvlJc w:val="left"/>
      <w:pPr>
        <w:ind w:left="1440" w:hanging="360"/>
      </w:pPr>
    </w:lvl>
    <w:lvl w:ilvl="2" w:tplc="F438D458" w:tentative="1">
      <w:start w:val="1"/>
      <w:numFmt w:val="lowerRoman"/>
      <w:lvlText w:val="%3."/>
      <w:lvlJc w:val="right"/>
      <w:pPr>
        <w:ind w:left="2160" w:hanging="180"/>
      </w:pPr>
    </w:lvl>
    <w:lvl w:ilvl="3" w:tplc="C86682BA" w:tentative="1">
      <w:start w:val="1"/>
      <w:numFmt w:val="decimal"/>
      <w:lvlText w:val="%4."/>
      <w:lvlJc w:val="left"/>
      <w:pPr>
        <w:ind w:left="2880" w:hanging="360"/>
      </w:pPr>
    </w:lvl>
    <w:lvl w:ilvl="4" w:tplc="B9F44512" w:tentative="1">
      <w:start w:val="1"/>
      <w:numFmt w:val="lowerLetter"/>
      <w:lvlText w:val="%5."/>
      <w:lvlJc w:val="left"/>
      <w:pPr>
        <w:ind w:left="3600" w:hanging="360"/>
      </w:pPr>
    </w:lvl>
    <w:lvl w:ilvl="5" w:tplc="34F05B14" w:tentative="1">
      <w:start w:val="1"/>
      <w:numFmt w:val="lowerRoman"/>
      <w:lvlText w:val="%6."/>
      <w:lvlJc w:val="right"/>
      <w:pPr>
        <w:ind w:left="4320" w:hanging="180"/>
      </w:pPr>
    </w:lvl>
    <w:lvl w:ilvl="6" w:tplc="761C9A20" w:tentative="1">
      <w:start w:val="1"/>
      <w:numFmt w:val="decimal"/>
      <w:lvlText w:val="%7."/>
      <w:lvlJc w:val="left"/>
      <w:pPr>
        <w:ind w:left="5040" w:hanging="360"/>
      </w:pPr>
    </w:lvl>
    <w:lvl w:ilvl="7" w:tplc="4560FA02" w:tentative="1">
      <w:start w:val="1"/>
      <w:numFmt w:val="lowerLetter"/>
      <w:lvlText w:val="%8."/>
      <w:lvlJc w:val="left"/>
      <w:pPr>
        <w:ind w:left="5760" w:hanging="360"/>
      </w:pPr>
    </w:lvl>
    <w:lvl w:ilvl="8" w:tplc="E94CA296" w:tentative="1">
      <w:start w:val="1"/>
      <w:numFmt w:val="lowerRoman"/>
      <w:lvlText w:val="%9."/>
      <w:lvlJc w:val="right"/>
      <w:pPr>
        <w:ind w:left="6480" w:hanging="180"/>
      </w:pPr>
    </w:lvl>
  </w:abstractNum>
  <w:abstractNum w:abstractNumId="3" w15:restartNumberingAfterBreak="0">
    <w:nsid w:val="1BF244A5"/>
    <w:multiLevelType w:val="hybridMultilevel"/>
    <w:tmpl w:val="CF628632"/>
    <w:lvl w:ilvl="0" w:tplc="B6DA6BC8">
      <w:start w:val="1"/>
      <w:numFmt w:val="decimal"/>
      <w:lvlText w:val="%1."/>
      <w:lvlJc w:val="left"/>
      <w:pPr>
        <w:ind w:left="720" w:hanging="360"/>
      </w:pPr>
      <w:rPr>
        <w:rFonts w:eastAsiaTheme="minorEastAsia" w:hint="default"/>
      </w:rPr>
    </w:lvl>
    <w:lvl w:ilvl="1" w:tplc="3EC8EB88" w:tentative="1">
      <w:start w:val="1"/>
      <w:numFmt w:val="lowerLetter"/>
      <w:lvlText w:val="%2."/>
      <w:lvlJc w:val="left"/>
      <w:pPr>
        <w:ind w:left="1440" w:hanging="360"/>
      </w:pPr>
    </w:lvl>
    <w:lvl w:ilvl="2" w:tplc="572C97E4" w:tentative="1">
      <w:start w:val="1"/>
      <w:numFmt w:val="lowerRoman"/>
      <w:lvlText w:val="%3."/>
      <w:lvlJc w:val="right"/>
      <w:pPr>
        <w:ind w:left="2160" w:hanging="180"/>
      </w:pPr>
    </w:lvl>
    <w:lvl w:ilvl="3" w:tplc="8E0604FE" w:tentative="1">
      <w:start w:val="1"/>
      <w:numFmt w:val="decimal"/>
      <w:lvlText w:val="%4."/>
      <w:lvlJc w:val="left"/>
      <w:pPr>
        <w:ind w:left="2880" w:hanging="360"/>
      </w:pPr>
    </w:lvl>
    <w:lvl w:ilvl="4" w:tplc="D6A2A3A4" w:tentative="1">
      <w:start w:val="1"/>
      <w:numFmt w:val="lowerLetter"/>
      <w:lvlText w:val="%5."/>
      <w:lvlJc w:val="left"/>
      <w:pPr>
        <w:ind w:left="3600" w:hanging="360"/>
      </w:pPr>
    </w:lvl>
    <w:lvl w:ilvl="5" w:tplc="7082B5B2" w:tentative="1">
      <w:start w:val="1"/>
      <w:numFmt w:val="lowerRoman"/>
      <w:lvlText w:val="%6."/>
      <w:lvlJc w:val="right"/>
      <w:pPr>
        <w:ind w:left="4320" w:hanging="180"/>
      </w:pPr>
    </w:lvl>
    <w:lvl w:ilvl="6" w:tplc="08E0D138" w:tentative="1">
      <w:start w:val="1"/>
      <w:numFmt w:val="decimal"/>
      <w:lvlText w:val="%7."/>
      <w:lvlJc w:val="left"/>
      <w:pPr>
        <w:ind w:left="5040" w:hanging="360"/>
      </w:pPr>
    </w:lvl>
    <w:lvl w:ilvl="7" w:tplc="E90C2B4A" w:tentative="1">
      <w:start w:val="1"/>
      <w:numFmt w:val="lowerLetter"/>
      <w:lvlText w:val="%8."/>
      <w:lvlJc w:val="left"/>
      <w:pPr>
        <w:ind w:left="5760" w:hanging="360"/>
      </w:pPr>
    </w:lvl>
    <w:lvl w:ilvl="8" w:tplc="286C0EA0" w:tentative="1">
      <w:start w:val="1"/>
      <w:numFmt w:val="lowerRoman"/>
      <w:lvlText w:val="%9."/>
      <w:lvlJc w:val="right"/>
      <w:pPr>
        <w:ind w:left="6480" w:hanging="180"/>
      </w:pPr>
    </w:lvl>
  </w:abstractNum>
  <w:abstractNum w:abstractNumId="4" w15:restartNumberingAfterBreak="0">
    <w:nsid w:val="27691258"/>
    <w:multiLevelType w:val="hybridMultilevel"/>
    <w:tmpl w:val="BE5AFD2A"/>
    <w:lvl w:ilvl="0" w:tplc="F9D61740">
      <w:start w:val="1"/>
      <w:numFmt w:val="bullet"/>
      <w:lvlText w:val=""/>
      <w:lvlJc w:val="left"/>
      <w:pPr>
        <w:ind w:left="720" w:hanging="360"/>
      </w:pPr>
      <w:rPr>
        <w:rFonts w:ascii="Symbol" w:hAnsi="Symbol" w:hint="default"/>
      </w:rPr>
    </w:lvl>
    <w:lvl w:ilvl="1" w:tplc="79285F8E">
      <w:start w:val="1"/>
      <w:numFmt w:val="bullet"/>
      <w:lvlText w:val="o"/>
      <w:lvlJc w:val="left"/>
      <w:pPr>
        <w:ind w:left="1440" w:hanging="360"/>
      </w:pPr>
      <w:rPr>
        <w:rFonts w:ascii="Courier New" w:hAnsi="Courier New" w:cs="Courier New" w:hint="default"/>
      </w:rPr>
    </w:lvl>
    <w:lvl w:ilvl="2" w:tplc="21B21398">
      <w:start w:val="1"/>
      <w:numFmt w:val="bullet"/>
      <w:lvlText w:val=""/>
      <w:lvlJc w:val="left"/>
      <w:pPr>
        <w:ind w:left="2160" w:hanging="360"/>
      </w:pPr>
      <w:rPr>
        <w:rFonts w:ascii="Wingdings" w:hAnsi="Wingdings" w:hint="default"/>
      </w:rPr>
    </w:lvl>
    <w:lvl w:ilvl="3" w:tplc="26D04202">
      <w:start w:val="1"/>
      <w:numFmt w:val="bullet"/>
      <w:lvlText w:val=""/>
      <w:lvlJc w:val="left"/>
      <w:pPr>
        <w:ind w:left="2880" w:hanging="360"/>
      </w:pPr>
      <w:rPr>
        <w:rFonts w:ascii="Symbol" w:hAnsi="Symbol" w:hint="default"/>
      </w:rPr>
    </w:lvl>
    <w:lvl w:ilvl="4" w:tplc="B6AC57EC">
      <w:start w:val="1"/>
      <w:numFmt w:val="bullet"/>
      <w:lvlText w:val="o"/>
      <w:lvlJc w:val="left"/>
      <w:pPr>
        <w:ind w:left="3600" w:hanging="360"/>
      </w:pPr>
      <w:rPr>
        <w:rFonts w:ascii="Courier New" w:hAnsi="Courier New" w:cs="Courier New" w:hint="default"/>
      </w:rPr>
    </w:lvl>
    <w:lvl w:ilvl="5" w:tplc="8BF2275C">
      <w:start w:val="1"/>
      <w:numFmt w:val="bullet"/>
      <w:lvlText w:val=""/>
      <w:lvlJc w:val="left"/>
      <w:pPr>
        <w:ind w:left="4320" w:hanging="360"/>
      </w:pPr>
      <w:rPr>
        <w:rFonts w:ascii="Wingdings" w:hAnsi="Wingdings" w:hint="default"/>
      </w:rPr>
    </w:lvl>
    <w:lvl w:ilvl="6" w:tplc="36A81CCE">
      <w:start w:val="1"/>
      <w:numFmt w:val="bullet"/>
      <w:lvlText w:val=""/>
      <w:lvlJc w:val="left"/>
      <w:pPr>
        <w:ind w:left="5040" w:hanging="360"/>
      </w:pPr>
      <w:rPr>
        <w:rFonts w:ascii="Symbol" w:hAnsi="Symbol" w:hint="default"/>
      </w:rPr>
    </w:lvl>
    <w:lvl w:ilvl="7" w:tplc="559E14D6">
      <w:start w:val="1"/>
      <w:numFmt w:val="bullet"/>
      <w:lvlText w:val="o"/>
      <w:lvlJc w:val="left"/>
      <w:pPr>
        <w:ind w:left="5760" w:hanging="360"/>
      </w:pPr>
      <w:rPr>
        <w:rFonts w:ascii="Courier New" w:hAnsi="Courier New" w:cs="Courier New" w:hint="default"/>
      </w:rPr>
    </w:lvl>
    <w:lvl w:ilvl="8" w:tplc="B990631A">
      <w:start w:val="1"/>
      <w:numFmt w:val="bullet"/>
      <w:lvlText w:val=""/>
      <w:lvlJc w:val="left"/>
      <w:pPr>
        <w:ind w:left="6480" w:hanging="360"/>
      </w:pPr>
      <w:rPr>
        <w:rFonts w:ascii="Wingdings" w:hAnsi="Wingdings" w:hint="default"/>
      </w:rPr>
    </w:lvl>
  </w:abstractNum>
  <w:abstractNum w:abstractNumId="5" w15:restartNumberingAfterBreak="0">
    <w:nsid w:val="37061F00"/>
    <w:multiLevelType w:val="hybridMultilevel"/>
    <w:tmpl w:val="07D83128"/>
    <w:lvl w:ilvl="0" w:tplc="ED906C74">
      <w:start w:val="5"/>
      <w:numFmt w:val="bullet"/>
      <w:lvlText w:val="-"/>
      <w:lvlJc w:val="left"/>
      <w:pPr>
        <w:ind w:left="1080" w:hanging="360"/>
      </w:pPr>
      <w:rPr>
        <w:rFonts w:ascii="Times New Roman" w:eastAsia="Times New Roman" w:hAnsi="Times New Roman" w:cs="Times New Roman" w:hint="default"/>
      </w:rPr>
    </w:lvl>
    <w:lvl w:ilvl="1" w:tplc="0E9A98F2" w:tentative="1">
      <w:start w:val="1"/>
      <w:numFmt w:val="bullet"/>
      <w:lvlText w:val="o"/>
      <w:lvlJc w:val="left"/>
      <w:pPr>
        <w:ind w:left="1800" w:hanging="360"/>
      </w:pPr>
      <w:rPr>
        <w:rFonts w:ascii="Courier New" w:hAnsi="Courier New" w:cs="Courier New" w:hint="default"/>
      </w:rPr>
    </w:lvl>
    <w:lvl w:ilvl="2" w:tplc="0A12CA8C" w:tentative="1">
      <w:start w:val="1"/>
      <w:numFmt w:val="bullet"/>
      <w:lvlText w:val=""/>
      <w:lvlJc w:val="left"/>
      <w:pPr>
        <w:ind w:left="2520" w:hanging="360"/>
      </w:pPr>
      <w:rPr>
        <w:rFonts w:ascii="Wingdings" w:hAnsi="Wingdings" w:hint="default"/>
      </w:rPr>
    </w:lvl>
    <w:lvl w:ilvl="3" w:tplc="F1781C4C" w:tentative="1">
      <w:start w:val="1"/>
      <w:numFmt w:val="bullet"/>
      <w:lvlText w:val=""/>
      <w:lvlJc w:val="left"/>
      <w:pPr>
        <w:ind w:left="3240" w:hanging="360"/>
      </w:pPr>
      <w:rPr>
        <w:rFonts w:ascii="Symbol" w:hAnsi="Symbol" w:hint="default"/>
      </w:rPr>
    </w:lvl>
    <w:lvl w:ilvl="4" w:tplc="F6F249A0" w:tentative="1">
      <w:start w:val="1"/>
      <w:numFmt w:val="bullet"/>
      <w:lvlText w:val="o"/>
      <w:lvlJc w:val="left"/>
      <w:pPr>
        <w:ind w:left="3960" w:hanging="360"/>
      </w:pPr>
      <w:rPr>
        <w:rFonts w:ascii="Courier New" w:hAnsi="Courier New" w:cs="Courier New" w:hint="default"/>
      </w:rPr>
    </w:lvl>
    <w:lvl w:ilvl="5" w:tplc="F54037C6" w:tentative="1">
      <w:start w:val="1"/>
      <w:numFmt w:val="bullet"/>
      <w:lvlText w:val=""/>
      <w:lvlJc w:val="left"/>
      <w:pPr>
        <w:ind w:left="4680" w:hanging="360"/>
      </w:pPr>
      <w:rPr>
        <w:rFonts w:ascii="Wingdings" w:hAnsi="Wingdings" w:hint="default"/>
      </w:rPr>
    </w:lvl>
    <w:lvl w:ilvl="6" w:tplc="39D40236" w:tentative="1">
      <w:start w:val="1"/>
      <w:numFmt w:val="bullet"/>
      <w:lvlText w:val=""/>
      <w:lvlJc w:val="left"/>
      <w:pPr>
        <w:ind w:left="5400" w:hanging="360"/>
      </w:pPr>
      <w:rPr>
        <w:rFonts w:ascii="Symbol" w:hAnsi="Symbol" w:hint="default"/>
      </w:rPr>
    </w:lvl>
    <w:lvl w:ilvl="7" w:tplc="25EC422E" w:tentative="1">
      <w:start w:val="1"/>
      <w:numFmt w:val="bullet"/>
      <w:lvlText w:val="o"/>
      <w:lvlJc w:val="left"/>
      <w:pPr>
        <w:ind w:left="6120" w:hanging="360"/>
      </w:pPr>
      <w:rPr>
        <w:rFonts w:ascii="Courier New" w:hAnsi="Courier New" w:cs="Courier New" w:hint="default"/>
      </w:rPr>
    </w:lvl>
    <w:lvl w:ilvl="8" w:tplc="2AAC8D46" w:tentative="1">
      <w:start w:val="1"/>
      <w:numFmt w:val="bullet"/>
      <w:lvlText w:val=""/>
      <w:lvlJc w:val="left"/>
      <w:pPr>
        <w:ind w:left="6840" w:hanging="360"/>
      </w:pPr>
      <w:rPr>
        <w:rFonts w:ascii="Wingdings" w:hAnsi="Wingdings" w:hint="default"/>
      </w:rPr>
    </w:lvl>
  </w:abstractNum>
  <w:abstractNum w:abstractNumId="6" w15:restartNumberingAfterBreak="0">
    <w:nsid w:val="3B2B18AD"/>
    <w:multiLevelType w:val="hybridMultilevel"/>
    <w:tmpl w:val="E9C01A52"/>
    <w:lvl w:ilvl="0" w:tplc="E3E0B0DE">
      <w:start w:val="1"/>
      <w:numFmt w:val="decimal"/>
      <w:lvlText w:val="%1."/>
      <w:lvlJc w:val="left"/>
      <w:pPr>
        <w:ind w:left="720" w:hanging="360"/>
      </w:pPr>
      <w:rPr>
        <w:rFonts w:hint="default"/>
      </w:rPr>
    </w:lvl>
    <w:lvl w:ilvl="1" w:tplc="A2AA0336" w:tentative="1">
      <w:start w:val="1"/>
      <w:numFmt w:val="bullet"/>
      <w:lvlText w:val="o"/>
      <w:lvlJc w:val="left"/>
      <w:pPr>
        <w:ind w:left="1440" w:hanging="360"/>
      </w:pPr>
      <w:rPr>
        <w:rFonts w:ascii="Courier New" w:hAnsi="Courier New" w:cs="Courier New" w:hint="default"/>
      </w:rPr>
    </w:lvl>
    <w:lvl w:ilvl="2" w:tplc="993AC2DA" w:tentative="1">
      <w:start w:val="1"/>
      <w:numFmt w:val="bullet"/>
      <w:lvlText w:val=""/>
      <w:lvlJc w:val="left"/>
      <w:pPr>
        <w:ind w:left="2160" w:hanging="360"/>
      </w:pPr>
      <w:rPr>
        <w:rFonts w:ascii="Wingdings" w:hAnsi="Wingdings" w:hint="default"/>
      </w:rPr>
    </w:lvl>
    <w:lvl w:ilvl="3" w:tplc="B052AC84" w:tentative="1">
      <w:start w:val="1"/>
      <w:numFmt w:val="bullet"/>
      <w:lvlText w:val=""/>
      <w:lvlJc w:val="left"/>
      <w:pPr>
        <w:ind w:left="2880" w:hanging="360"/>
      </w:pPr>
      <w:rPr>
        <w:rFonts w:ascii="Symbol" w:hAnsi="Symbol" w:hint="default"/>
      </w:rPr>
    </w:lvl>
    <w:lvl w:ilvl="4" w:tplc="E2EAE9AE" w:tentative="1">
      <w:start w:val="1"/>
      <w:numFmt w:val="bullet"/>
      <w:lvlText w:val="o"/>
      <w:lvlJc w:val="left"/>
      <w:pPr>
        <w:ind w:left="3600" w:hanging="360"/>
      </w:pPr>
      <w:rPr>
        <w:rFonts w:ascii="Courier New" w:hAnsi="Courier New" w:cs="Courier New" w:hint="default"/>
      </w:rPr>
    </w:lvl>
    <w:lvl w:ilvl="5" w:tplc="433237B8" w:tentative="1">
      <w:start w:val="1"/>
      <w:numFmt w:val="bullet"/>
      <w:lvlText w:val=""/>
      <w:lvlJc w:val="left"/>
      <w:pPr>
        <w:ind w:left="4320" w:hanging="360"/>
      </w:pPr>
      <w:rPr>
        <w:rFonts w:ascii="Wingdings" w:hAnsi="Wingdings" w:hint="default"/>
      </w:rPr>
    </w:lvl>
    <w:lvl w:ilvl="6" w:tplc="1E029C7E" w:tentative="1">
      <w:start w:val="1"/>
      <w:numFmt w:val="bullet"/>
      <w:lvlText w:val=""/>
      <w:lvlJc w:val="left"/>
      <w:pPr>
        <w:ind w:left="5040" w:hanging="360"/>
      </w:pPr>
      <w:rPr>
        <w:rFonts w:ascii="Symbol" w:hAnsi="Symbol" w:hint="default"/>
      </w:rPr>
    </w:lvl>
    <w:lvl w:ilvl="7" w:tplc="015EF3DA" w:tentative="1">
      <w:start w:val="1"/>
      <w:numFmt w:val="bullet"/>
      <w:lvlText w:val="o"/>
      <w:lvlJc w:val="left"/>
      <w:pPr>
        <w:ind w:left="5760" w:hanging="360"/>
      </w:pPr>
      <w:rPr>
        <w:rFonts w:ascii="Courier New" w:hAnsi="Courier New" w:cs="Courier New" w:hint="default"/>
      </w:rPr>
    </w:lvl>
    <w:lvl w:ilvl="8" w:tplc="750CC534" w:tentative="1">
      <w:start w:val="1"/>
      <w:numFmt w:val="bullet"/>
      <w:lvlText w:val=""/>
      <w:lvlJc w:val="left"/>
      <w:pPr>
        <w:ind w:left="6480" w:hanging="360"/>
      </w:pPr>
      <w:rPr>
        <w:rFonts w:ascii="Wingdings" w:hAnsi="Wingdings" w:hint="default"/>
      </w:rPr>
    </w:lvl>
  </w:abstractNum>
  <w:abstractNum w:abstractNumId="7" w15:restartNumberingAfterBreak="0">
    <w:nsid w:val="67A8572E"/>
    <w:multiLevelType w:val="hybridMultilevel"/>
    <w:tmpl w:val="D97036BA"/>
    <w:lvl w:ilvl="0" w:tplc="650629F6">
      <w:start w:val="1"/>
      <w:numFmt w:val="decimal"/>
      <w:lvlText w:val="%1."/>
      <w:lvlJc w:val="left"/>
      <w:pPr>
        <w:ind w:left="720" w:hanging="360"/>
      </w:pPr>
      <w:rPr>
        <w:rFonts w:hint="default"/>
      </w:rPr>
    </w:lvl>
    <w:lvl w:ilvl="1" w:tplc="17904678">
      <w:start w:val="1"/>
      <w:numFmt w:val="lowerLetter"/>
      <w:lvlText w:val="%2."/>
      <w:lvlJc w:val="left"/>
      <w:pPr>
        <w:ind w:left="1440" w:hanging="360"/>
      </w:pPr>
    </w:lvl>
    <w:lvl w:ilvl="2" w:tplc="EEEC9B28">
      <w:start w:val="1"/>
      <w:numFmt w:val="lowerRoman"/>
      <w:lvlText w:val="%3."/>
      <w:lvlJc w:val="right"/>
      <w:pPr>
        <w:ind w:left="2160" w:hanging="180"/>
      </w:pPr>
    </w:lvl>
    <w:lvl w:ilvl="3" w:tplc="EF0C454E" w:tentative="1">
      <w:start w:val="1"/>
      <w:numFmt w:val="decimal"/>
      <w:lvlText w:val="%4."/>
      <w:lvlJc w:val="left"/>
      <w:pPr>
        <w:ind w:left="2880" w:hanging="360"/>
      </w:pPr>
    </w:lvl>
    <w:lvl w:ilvl="4" w:tplc="152699DE" w:tentative="1">
      <w:start w:val="1"/>
      <w:numFmt w:val="lowerLetter"/>
      <w:lvlText w:val="%5."/>
      <w:lvlJc w:val="left"/>
      <w:pPr>
        <w:ind w:left="3600" w:hanging="360"/>
      </w:pPr>
    </w:lvl>
    <w:lvl w:ilvl="5" w:tplc="4AE6F130" w:tentative="1">
      <w:start w:val="1"/>
      <w:numFmt w:val="lowerRoman"/>
      <w:lvlText w:val="%6."/>
      <w:lvlJc w:val="right"/>
      <w:pPr>
        <w:ind w:left="4320" w:hanging="180"/>
      </w:pPr>
    </w:lvl>
    <w:lvl w:ilvl="6" w:tplc="4D6484B0" w:tentative="1">
      <w:start w:val="1"/>
      <w:numFmt w:val="decimal"/>
      <w:lvlText w:val="%7."/>
      <w:lvlJc w:val="left"/>
      <w:pPr>
        <w:ind w:left="5040" w:hanging="360"/>
      </w:pPr>
    </w:lvl>
    <w:lvl w:ilvl="7" w:tplc="CC0C7542" w:tentative="1">
      <w:start w:val="1"/>
      <w:numFmt w:val="lowerLetter"/>
      <w:lvlText w:val="%8."/>
      <w:lvlJc w:val="left"/>
      <w:pPr>
        <w:ind w:left="5760" w:hanging="360"/>
      </w:pPr>
    </w:lvl>
    <w:lvl w:ilvl="8" w:tplc="DC58CBC8" w:tentative="1">
      <w:start w:val="1"/>
      <w:numFmt w:val="lowerRoman"/>
      <w:lvlText w:val="%9."/>
      <w:lvlJc w:val="right"/>
      <w:pPr>
        <w:ind w:left="6480" w:hanging="180"/>
      </w:pPr>
    </w:lvl>
  </w:abstractNum>
  <w:abstractNum w:abstractNumId="8" w15:restartNumberingAfterBreak="0">
    <w:nsid w:val="6C94380C"/>
    <w:multiLevelType w:val="hybridMultilevel"/>
    <w:tmpl w:val="A13E4374"/>
    <w:lvl w:ilvl="0" w:tplc="8618D06A">
      <w:start w:val="1"/>
      <w:numFmt w:val="bullet"/>
      <w:lvlText w:val=""/>
      <w:lvlJc w:val="left"/>
      <w:pPr>
        <w:ind w:left="720" w:hanging="360"/>
      </w:pPr>
      <w:rPr>
        <w:rFonts w:ascii="Symbol" w:hAnsi="Symbol" w:hint="default"/>
      </w:rPr>
    </w:lvl>
    <w:lvl w:ilvl="1" w:tplc="30EA0C62" w:tentative="1">
      <w:start w:val="1"/>
      <w:numFmt w:val="bullet"/>
      <w:lvlText w:val="o"/>
      <w:lvlJc w:val="left"/>
      <w:pPr>
        <w:ind w:left="1440" w:hanging="360"/>
      </w:pPr>
      <w:rPr>
        <w:rFonts w:ascii="Courier New" w:hAnsi="Courier New" w:cs="Courier New" w:hint="default"/>
      </w:rPr>
    </w:lvl>
    <w:lvl w:ilvl="2" w:tplc="71FAF65E" w:tentative="1">
      <w:start w:val="1"/>
      <w:numFmt w:val="bullet"/>
      <w:lvlText w:val=""/>
      <w:lvlJc w:val="left"/>
      <w:pPr>
        <w:ind w:left="2160" w:hanging="360"/>
      </w:pPr>
      <w:rPr>
        <w:rFonts w:ascii="Wingdings" w:hAnsi="Wingdings" w:hint="default"/>
      </w:rPr>
    </w:lvl>
    <w:lvl w:ilvl="3" w:tplc="19B8F738" w:tentative="1">
      <w:start w:val="1"/>
      <w:numFmt w:val="bullet"/>
      <w:lvlText w:val=""/>
      <w:lvlJc w:val="left"/>
      <w:pPr>
        <w:ind w:left="2880" w:hanging="360"/>
      </w:pPr>
      <w:rPr>
        <w:rFonts w:ascii="Symbol" w:hAnsi="Symbol" w:hint="default"/>
      </w:rPr>
    </w:lvl>
    <w:lvl w:ilvl="4" w:tplc="C23AD9AC" w:tentative="1">
      <w:start w:val="1"/>
      <w:numFmt w:val="bullet"/>
      <w:lvlText w:val="o"/>
      <w:lvlJc w:val="left"/>
      <w:pPr>
        <w:ind w:left="3600" w:hanging="360"/>
      </w:pPr>
      <w:rPr>
        <w:rFonts w:ascii="Courier New" w:hAnsi="Courier New" w:cs="Courier New" w:hint="default"/>
      </w:rPr>
    </w:lvl>
    <w:lvl w:ilvl="5" w:tplc="5948B9A2" w:tentative="1">
      <w:start w:val="1"/>
      <w:numFmt w:val="bullet"/>
      <w:lvlText w:val=""/>
      <w:lvlJc w:val="left"/>
      <w:pPr>
        <w:ind w:left="4320" w:hanging="360"/>
      </w:pPr>
      <w:rPr>
        <w:rFonts w:ascii="Wingdings" w:hAnsi="Wingdings" w:hint="default"/>
      </w:rPr>
    </w:lvl>
    <w:lvl w:ilvl="6" w:tplc="31E485EA" w:tentative="1">
      <w:start w:val="1"/>
      <w:numFmt w:val="bullet"/>
      <w:lvlText w:val=""/>
      <w:lvlJc w:val="left"/>
      <w:pPr>
        <w:ind w:left="5040" w:hanging="360"/>
      </w:pPr>
      <w:rPr>
        <w:rFonts w:ascii="Symbol" w:hAnsi="Symbol" w:hint="default"/>
      </w:rPr>
    </w:lvl>
    <w:lvl w:ilvl="7" w:tplc="00622784" w:tentative="1">
      <w:start w:val="1"/>
      <w:numFmt w:val="bullet"/>
      <w:lvlText w:val="o"/>
      <w:lvlJc w:val="left"/>
      <w:pPr>
        <w:ind w:left="5760" w:hanging="360"/>
      </w:pPr>
      <w:rPr>
        <w:rFonts w:ascii="Courier New" w:hAnsi="Courier New" w:cs="Courier New" w:hint="default"/>
      </w:rPr>
    </w:lvl>
    <w:lvl w:ilvl="8" w:tplc="5AC00AB4" w:tentative="1">
      <w:start w:val="1"/>
      <w:numFmt w:val="bullet"/>
      <w:lvlText w:val=""/>
      <w:lvlJc w:val="left"/>
      <w:pPr>
        <w:ind w:left="6480" w:hanging="360"/>
      </w:pPr>
      <w:rPr>
        <w:rFonts w:ascii="Wingdings" w:hAnsi="Wingdings" w:hint="default"/>
      </w:rPr>
    </w:lvl>
  </w:abstractNum>
  <w:abstractNum w:abstractNumId="9" w15:restartNumberingAfterBreak="0">
    <w:nsid w:val="7D935121"/>
    <w:multiLevelType w:val="hybridMultilevel"/>
    <w:tmpl w:val="A2BED0C4"/>
    <w:lvl w:ilvl="0" w:tplc="FCDAECF8">
      <w:start w:val="1"/>
      <w:numFmt w:val="lowerLetter"/>
      <w:lvlText w:val="(%1)"/>
      <w:lvlJc w:val="left"/>
      <w:pPr>
        <w:ind w:left="720" w:hanging="360"/>
      </w:pPr>
      <w:rPr>
        <w:rFonts w:ascii="Times New Roman" w:hAnsi="Times New Roman" w:cs="Times New Roman" w:hint="default"/>
        <w:sz w:val="22"/>
        <w:szCs w:val="22"/>
      </w:rPr>
    </w:lvl>
    <w:lvl w:ilvl="1" w:tplc="7FE4DC86">
      <w:start w:val="1"/>
      <w:numFmt w:val="lowerLetter"/>
      <w:lvlText w:val="%2."/>
      <w:lvlJc w:val="left"/>
      <w:pPr>
        <w:ind w:left="1440" w:hanging="360"/>
      </w:pPr>
    </w:lvl>
    <w:lvl w:ilvl="2" w:tplc="B8BA32EE">
      <w:start w:val="1"/>
      <w:numFmt w:val="lowerRoman"/>
      <w:lvlText w:val="%3."/>
      <w:lvlJc w:val="right"/>
      <w:pPr>
        <w:ind w:left="2160" w:hanging="180"/>
      </w:pPr>
    </w:lvl>
    <w:lvl w:ilvl="3" w:tplc="19EE345E">
      <w:start w:val="1"/>
      <w:numFmt w:val="decimal"/>
      <w:lvlText w:val="%4."/>
      <w:lvlJc w:val="left"/>
      <w:pPr>
        <w:ind w:left="2880" w:hanging="360"/>
      </w:pPr>
    </w:lvl>
    <w:lvl w:ilvl="4" w:tplc="46AA70E2">
      <w:start w:val="1"/>
      <w:numFmt w:val="lowerLetter"/>
      <w:lvlText w:val="%5."/>
      <w:lvlJc w:val="left"/>
      <w:pPr>
        <w:ind w:left="3600" w:hanging="360"/>
      </w:pPr>
    </w:lvl>
    <w:lvl w:ilvl="5" w:tplc="FCF01424">
      <w:start w:val="1"/>
      <w:numFmt w:val="lowerRoman"/>
      <w:lvlText w:val="%6."/>
      <w:lvlJc w:val="right"/>
      <w:pPr>
        <w:ind w:left="4320" w:hanging="180"/>
      </w:pPr>
    </w:lvl>
    <w:lvl w:ilvl="6" w:tplc="2D20A838">
      <w:start w:val="1"/>
      <w:numFmt w:val="decimal"/>
      <w:lvlText w:val="%7."/>
      <w:lvlJc w:val="left"/>
      <w:pPr>
        <w:ind w:left="5040" w:hanging="360"/>
      </w:pPr>
    </w:lvl>
    <w:lvl w:ilvl="7" w:tplc="E4BE10F6">
      <w:start w:val="1"/>
      <w:numFmt w:val="lowerLetter"/>
      <w:lvlText w:val="%8."/>
      <w:lvlJc w:val="left"/>
      <w:pPr>
        <w:ind w:left="5760" w:hanging="360"/>
      </w:pPr>
    </w:lvl>
    <w:lvl w:ilvl="8" w:tplc="137CE8DE">
      <w:start w:val="1"/>
      <w:numFmt w:val="lowerRoman"/>
      <w:lvlText w:val="%9."/>
      <w:lvlJc w:val="right"/>
      <w:pPr>
        <w:ind w:left="6480" w:hanging="180"/>
      </w:pPr>
    </w:lvl>
  </w:abstractNum>
  <w:num w:numId="1" w16cid:durableId="2137409623">
    <w:abstractNumId w:val="0"/>
  </w:num>
  <w:num w:numId="2" w16cid:durableId="544368069">
    <w:abstractNumId w:val="2"/>
  </w:num>
  <w:num w:numId="3" w16cid:durableId="702942494">
    <w:abstractNumId w:val="7"/>
  </w:num>
  <w:num w:numId="4" w16cid:durableId="481391575">
    <w:abstractNumId w:val="5"/>
  </w:num>
  <w:num w:numId="5" w16cid:durableId="993099719">
    <w:abstractNumId w:val="1"/>
  </w:num>
  <w:num w:numId="6" w16cid:durableId="386877906">
    <w:abstractNumId w:val="3"/>
  </w:num>
  <w:num w:numId="7" w16cid:durableId="2130081524">
    <w:abstractNumId w:val="8"/>
  </w:num>
  <w:num w:numId="8" w16cid:durableId="566769447">
    <w:abstractNumId w:val="6"/>
  </w:num>
  <w:num w:numId="9" w16cid:durableId="1309093105">
    <w:abstractNumId w:val="4"/>
  </w:num>
  <w:num w:numId="10" w16cid:durableId="9470853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F3"/>
    <w:rsid w:val="00294ADF"/>
    <w:rsid w:val="002B1355"/>
    <w:rsid w:val="005235F3"/>
    <w:rsid w:val="009F1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7BDD96A1"/>
  <w15:docId w15:val="{10EF72B1-9AD2-48FC-BEE5-099BC0C1040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61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1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1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1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E16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12F"/>
    <w:rPr>
      <w:rFonts w:eastAsiaTheme="majorEastAsia" w:cstheme="majorBidi"/>
      <w:color w:val="272727" w:themeColor="text1" w:themeTint="D8"/>
    </w:rPr>
  </w:style>
  <w:style w:type="paragraph" w:styleId="Quote">
    <w:name w:val="Quote"/>
    <w:basedOn w:val="Normal"/>
    <w:next w:val="Normal"/>
    <w:link w:val="QuoteChar"/>
    <w:uiPriority w:val="29"/>
    <w:qFormat/>
    <w:rsid w:val="00E161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12F"/>
    <w:rPr>
      <w:i/>
      <w:iCs/>
      <w:color w:val="404040" w:themeColor="text1" w:themeTint="BF"/>
    </w:rPr>
  </w:style>
  <w:style w:type="paragraph" w:styleId="IntenseQuote">
    <w:name w:val="Intense Quote"/>
    <w:basedOn w:val="Normal"/>
    <w:next w:val="Normal"/>
    <w:link w:val="IntenseQuoteChar"/>
    <w:uiPriority w:val="30"/>
    <w:qFormat/>
    <w:rsid w:val="00E161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612F"/>
    <w:rPr>
      <w:i/>
      <w:iCs/>
      <w:color w:val="365F91" w:themeColor="accent1" w:themeShade="BF"/>
    </w:rPr>
  </w:style>
  <w:style w:type="character" w:styleId="IntenseReference">
    <w:name w:val="Intense Reference"/>
    <w:basedOn w:val="DefaultParagraphFont"/>
    <w:uiPriority w:val="32"/>
    <w:qFormat/>
    <w:rsid w:val="00E1612F"/>
    <w:rPr>
      <w:b/>
      <w:bCs/>
      <w:smallCaps/>
      <w:color w:val="365F91" w:themeColor="accent1" w:themeShade="BF"/>
      <w:spacing w:val="5"/>
    </w:rPr>
  </w:style>
  <w:style w:type="paragraph" w:styleId="NormalWeb">
    <w:name w:val="Normal (Web)"/>
    <w:basedOn w:val="Normal"/>
    <w:rsid w:val="00D3154B"/>
    <w:pPr>
      <w:spacing w:before="100" w:beforeAutospacing="1" w:after="100" w:afterAutospacing="1"/>
    </w:pPr>
  </w:style>
  <w:style w:type="character" w:styleId="Hyperlink">
    <w:name w:val="Hyperlink"/>
    <w:basedOn w:val="DefaultParagraphFont"/>
    <w:uiPriority w:val="99"/>
    <w:rsid w:val="00D3154B"/>
    <w:rPr>
      <w:color w:val="0000FF"/>
      <w:u w:val="single"/>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character" w:customStyle="1" w:styleId="UnresolvedMention1">
    <w:name w:val="Unresolved Mention1"/>
    <w:basedOn w:val="DefaultParagraphFont"/>
    <w:uiPriority w:val="99"/>
    <w:semiHidden/>
    <w:unhideWhenUsed/>
    <w:rsid w:val="005075C8"/>
    <w:rPr>
      <w:color w:val="605E5C"/>
      <w:shd w:val="clear" w:color="auto" w:fill="E1DFDD"/>
    </w:rPr>
  </w:style>
  <w:style w:type="paragraph" w:customStyle="1" w:styleId="Default">
    <w:name w:val="Default"/>
    <w:rsid w:val="006931F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ph">
    <w:name w:val="ph"/>
    <w:basedOn w:val="DefaultParagraphFont"/>
    <w:rsid w:val="008E0733"/>
  </w:style>
  <w:style w:type="character" w:styleId="FollowedHyperlink">
    <w:name w:val="FollowedHyperlink"/>
    <w:basedOn w:val="DefaultParagraphFont"/>
    <w:uiPriority w:val="99"/>
    <w:semiHidden/>
    <w:unhideWhenUsed/>
    <w:rsid w:val="006F14C7"/>
    <w:rPr>
      <w:color w:val="800080" w:themeColor="followedHyperlink"/>
      <w:u w:val="single"/>
    </w:rPr>
  </w:style>
  <w:style w:type="paragraph" w:customStyle="1" w:styleId="p">
    <w:name w:val="p"/>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1">
    <w:name w:val="listl1"/>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B3E12"/>
    <w:rPr>
      <w:i/>
      <w:iCs/>
    </w:rPr>
  </w:style>
  <w:style w:type="paragraph" w:customStyle="1" w:styleId="listl2">
    <w:name w:val="listl2"/>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DB3E12"/>
    <w:rPr>
      <w:i/>
      <w:iCs/>
    </w:rPr>
  </w:style>
  <w:style w:type="character" w:styleId="Strong">
    <w:name w:val="Strong"/>
    <w:basedOn w:val="DefaultParagraphFont"/>
    <w:uiPriority w:val="22"/>
    <w:qFormat/>
    <w:rsid w:val="00DB3E12"/>
    <w:rPr>
      <w:b/>
      <w:bCs/>
    </w:rPr>
  </w:style>
  <w:style w:type="paragraph" w:customStyle="1" w:styleId="runin">
    <w:name w:val="runin"/>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2567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2567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2567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EB3284"/>
  </w:style>
  <w:style w:type="table" w:styleId="TableGrid">
    <w:name w:val="Table Grid"/>
    <w:basedOn w:val="TableNormal"/>
    <w:uiPriority w:val="59"/>
    <w:rsid w:val="00EE4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hyperlink" Target="https://www.dol.gov/agencies/vets/programs/vets4212" TargetMode="External"/><Relationship Id="rId39" Type="http://schemas.openxmlformats.org/officeDocument/2006/relationships/hyperlink" Target="https://www.irs.gov/w14" TargetMode="External"/><Relationship Id="rId21" Type="http://schemas.openxmlformats.org/officeDocument/2006/relationships/hyperlink" Target="https://teams.microsoft.com/meet/25169115177950?p=HnNQyUHAJcIhMZpDci" TargetMode="External"/><Relationship Id="rId34" Type="http://schemas.openxmlformats.org/officeDocument/2006/relationships/hyperlink" Target="https://uscode.house.gov/view.xhtml?req=granuleid:USC-prelim-title26-section5000C&amp;num=0&amp;edition=prelim" TargetMode="External"/><Relationship Id="rId42" Type="http://schemas.openxmlformats.org/officeDocument/2006/relationships/hyperlink" Target="https://uscode.house.gov/view.xhtml?req=granuleid:USC-prelim-title26-section5000C&amp;num=0&amp;edition=prelim" TargetMode="External"/><Relationship Id="rId47" Type="http://schemas.openxmlformats.org/officeDocument/2006/relationships/hyperlink" Target="https://www.state.gov/bureaus-offices/under-secretary-for-arms-control-and-international-security-affairs/bureau-of-arms-control-verification-and-compliance/" TargetMode="External"/><Relationship Id="rId50" Type="http://schemas.openxmlformats.org/officeDocument/2006/relationships/hyperlink" Target="http://uscode.house.gov/view.xhtml?req=granuleid:USC-prelim-title22-section2593e&amp;num=0&amp;edition=prelim" TargetMode="External"/><Relationship Id="rId55" Type="http://schemas.openxmlformats.org/officeDocument/2006/relationships/hyperlink" Target="https://dibnet.dod.mil" TargetMode="External"/><Relationship Id="rId63" Type="http://schemas.openxmlformats.org/officeDocument/2006/relationships/hyperlink" Target="https://www.trade.gov/consolidated-screening-list" TargetMode="External"/><Relationship Id="rId68" Type="http://schemas.openxmlformats.org/officeDocument/2006/relationships/hyperlink" Target="https://www.osha.gov/" TargetMode="External"/><Relationship Id="rId76" Type="http://schemas.openxmlformats.org/officeDocument/2006/relationships/header" Target="header7.xml"/><Relationship Id="rId7" Type="http://schemas.openxmlformats.org/officeDocument/2006/relationships/header" Target="header1.xml"/><Relationship Id="rId71" Type="http://schemas.openxmlformats.org/officeDocument/2006/relationships/hyperlink" Target="http://www.section508.va.gov/" TargetMode="Externa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hyperlink" Target="https://uscode.house.gov/view.xhtml?req=granuleid:USC-prelim-title26-section701&amp;num=0&amp;edition=prelim" TargetMode="External"/><Relationship Id="rId11" Type="http://schemas.openxmlformats.org/officeDocument/2006/relationships/header" Target="header3.xml"/><Relationship Id="rId24" Type="http://schemas.openxmlformats.org/officeDocument/2006/relationships/hyperlink" Target="http://www.sam.gov" TargetMode="External"/><Relationship Id="rId32" Type="http://schemas.openxmlformats.org/officeDocument/2006/relationships/hyperlink" Target="http://uscode.house.gov/view.xhtml?req=granuleid:USC-prelim-title26-section5000C&amp;num=0&amp;edition=prelim" TargetMode="External"/><Relationship Id="rId37" Type="http://schemas.openxmlformats.org/officeDocument/2006/relationships/hyperlink" Target="https://uscode.house.gov/view.xhtml?req=granuleid:USC-prelim-title26-section7701&amp;num=0&amp;edition=prelim" TargetMode="External"/><Relationship Id="rId40" Type="http://schemas.openxmlformats.org/officeDocument/2006/relationships/hyperlink" Target="https://uscode.house.gov/view.xhtml?req=granuleid:USC-prelim-title26-section5000C&amp;num=0&amp;edition=prelim" TargetMode="External"/><Relationship Id="rId45" Type="http://schemas.openxmlformats.org/officeDocument/2006/relationships/hyperlink" Target="https://www.sam.gov/" TargetMode="External"/><Relationship Id="rId53" Type="http://schemas.openxmlformats.org/officeDocument/2006/relationships/hyperlink" Target="https://www.treasury.gov/resource-center/sanctions/SDN-List/Pages/default.aspx" TargetMode="External"/><Relationship Id="rId58"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66" Type="http://schemas.openxmlformats.org/officeDocument/2006/relationships/hyperlink" Target="https://www.oprm.va.gov/dbrs/about_dbrs.aspx" TargetMode="External"/><Relationship Id="rId74" Type="http://schemas.openxmlformats.org/officeDocument/2006/relationships/footer" Target="footer8.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home.treasury.gov/policy-issues/financial-sanctions/specially-designated-nationals-and-blocked-persons-list-sdn-human-readable-lists" TargetMode="External"/><Relationship Id="rId10" Type="http://schemas.openxmlformats.org/officeDocument/2006/relationships/footer" Target="footer2.xml"/><Relationship Id="rId19" Type="http://schemas.openxmlformats.org/officeDocument/2006/relationships/hyperlink" Target="https://www.acquisition.gov/far-overhaul/far-part-deviation-guide" TargetMode="External"/><Relationship Id="rId31" Type="http://schemas.openxmlformats.org/officeDocument/2006/relationships/hyperlink" Target="https://www.irs.gov/w14" TargetMode="External"/><Relationship Id="rId44" Type="http://schemas.openxmlformats.org/officeDocument/2006/relationships/hyperlink" Target="http://www.section508.va.gov/" TargetMode="External"/><Relationship Id="rId52" Type="http://schemas.openxmlformats.org/officeDocument/2006/relationships/hyperlink" Target="https://www.sam.gov" TargetMode="External"/><Relationship Id="rId60" Type="http://schemas.openxmlformats.org/officeDocument/2006/relationships/hyperlink" Target="%20https:/www.sam.gov" TargetMode="External"/><Relationship Id="rId65" Type="http://schemas.openxmlformats.org/officeDocument/2006/relationships/hyperlink" Target="https://dibnet.dod.mil" TargetMode="External"/><Relationship Id="rId73" Type="http://schemas.openxmlformats.org/officeDocument/2006/relationships/header" Target="header6.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tel:+18727010185,,247023538" TargetMode="External"/><Relationship Id="rId27" Type="http://schemas.openxmlformats.org/officeDocument/2006/relationships/hyperlink" Target="https://search.certifications.sba.gov/" TargetMode="External"/><Relationship Id="rId30" Type="http://schemas.openxmlformats.org/officeDocument/2006/relationships/hyperlink" Target="https://uscode.house.gov/view.xhtml?req=granuleid:USC-prelim-title26-section5000C&amp;num=0&amp;edition=prelim" TargetMode="External"/><Relationship Id="rId35" Type="http://schemas.openxmlformats.org/officeDocument/2006/relationships/hyperlink" Target="https://www.irs.gov/help/tax-law-questions" TargetMode="External"/><Relationship Id="rId43" Type="http://schemas.openxmlformats.org/officeDocument/2006/relationships/hyperlink" Target="https://www.irs.gov/help/tax-law-questions" TargetMode="External"/><Relationship Id="rId48" Type="http://schemas.openxmlformats.org/officeDocument/2006/relationships/hyperlink" Target="mailto:NDAA1290Cert@state.gov" TargetMode="External"/><Relationship Id="rId56" Type="http://schemas.openxmlformats.org/officeDocument/2006/relationships/hyperlink" Target="https://www.sba.gov/document/support--table-size-standards" TargetMode="External"/><Relationship Id="rId64" Type="http://schemas.openxmlformats.org/officeDocument/2006/relationships/hyperlink" Target="https://www.sam.gov" TargetMode="External"/><Relationship Id="rId69" Type="http://schemas.openxmlformats.org/officeDocument/2006/relationships/hyperlink" Target="http://www.cdc.gov/biosafety/publications/index.htm" TargetMode="External"/><Relationship Id="rId77" Type="http://schemas.openxmlformats.org/officeDocument/2006/relationships/footer" Target="footer10.xml"/><Relationship Id="rId8" Type="http://schemas.openxmlformats.org/officeDocument/2006/relationships/header" Target="header2.xml"/><Relationship Id="rId51" Type="http://schemas.openxmlformats.org/officeDocument/2006/relationships/hyperlink" Target="http://uscode.house.gov/view.xhtml?req=granuleid:USC-prelim-title22-section2593e&amp;num=0&amp;edition=prelim" TargetMode="External"/><Relationship Id="rId72"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www.cfm.va.gov/til/" TargetMode="External"/><Relationship Id="rId25" Type="http://schemas.openxmlformats.org/officeDocument/2006/relationships/hyperlink" Target="http://www.sam.gov" TargetMode="External"/><Relationship Id="rId33" Type="http://schemas.openxmlformats.org/officeDocument/2006/relationships/hyperlink" Target="https://uscode.house.gov/view.xhtml?req=granuleid:USC-prelim-title26-section5000C&amp;num=0&amp;edition=prelim" TargetMode="External"/><Relationship Id="rId38" Type="http://schemas.openxmlformats.org/officeDocument/2006/relationships/hyperlink" Target="https://uscode.house.gov/view.xhtml?req=granuleid:USC-prelim-title26-section5000C&amp;num=0&amp;edition=prelim" TargetMode="External"/><Relationship Id="rId46" Type="http://schemas.openxmlformats.org/officeDocument/2006/relationships/hyperlink" Target="https://www.state.gov/bureaus-offices/under-secretary-for-arms-control-and-international-security-affairs/bureau-of-arms-control-verification-and-compliance/" TargetMode="External"/><Relationship Id="rId59" Type="http://schemas.openxmlformats.org/officeDocument/2006/relationships/hyperlink" Target="http://uscode.house.gov/view.xhtml?req=granuleid:USC-prelim-title41-section1907&amp;num=0&amp;edition=prelim" TargetMode="External"/><Relationship Id="rId67" Type="http://schemas.openxmlformats.org/officeDocument/2006/relationships/hyperlink" Target="https://veterans.certify.sba.gov/" TargetMode="External"/><Relationship Id="rId20" Type="http://schemas.openxmlformats.org/officeDocument/2006/relationships/hyperlink" Target="mailto:Patrice.Richardson-Scott@va.gov" TargetMode="External"/><Relationship Id="rId41" Type="http://schemas.openxmlformats.org/officeDocument/2006/relationships/hyperlink" Target="https://uscode.house.gov/view.xhtml?req=granuleid:USC-prelim-title26-section5000C&amp;num=0&amp;edition=prelim" TargetMode="External"/><Relationship Id="rId54" Type="http://schemas.openxmlformats.org/officeDocument/2006/relationships/hyperlink" Target="mailto:CISADA106@state.gov" TargetMode="External"/><Relationship Id="rId62" Type="http://schemas.openxmlformats.org/officeDocument/2006/relationships/hyperlink" Target="https://home.treasury.gov/policy-issues/office-of-foreign-assets-control-sanctions-programs-and-information" TargetMode="External"/><Relationship Id="rId70" Type="http://schemas.openxmlformats.org/officeDocument/2006/relationships/hyperlink" Target="http://www.nap.edu" TargetMode="External"/><Relationship Id="rId75"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yperlink" Target="https://dialin.teams.microsoft.com/14a86cbc-ba2a-4dde-a83a-5b9e20685e48?id=247023538" TargetMode="External"/><Relationship Id="rId28" Type="http://schemas.openxmlformats.org/officeDocument/2006/relationships/hyperlink" Target="https://uscode.house.gov/view.xhtml?req=granuleid:USC-prelim-title26-section7701&amp;num=0&amp;edition=prelim" TargetMode="External"/><Relationship Id="rId36" Type="http://schemas.openxmlformats.org/officeDocument/2006/relationships/hyperlink" Target="https://uscode.house.gov/view.xhtml?req=granuleid:USC-prelim-title26-section7701&amp;num=0&amp;edition=prelim" TargetMode="External"/><Relationship Id="rId49" Type="http://schemas.openxmlformats.org/officeDocument/2006/relationships/hyperlink" Target="http://uscode.house.gov/view.xhtml?req=granuleid:USC-prelim-title22-section2593e&amp;num=0&amp;edition=prelim" TargetMode="External"/><Relationship Id="rId57" Type="http://schemas.openxmlformats.org/officeDocument/2006/relationships/hyperlink" Target="http://uscode.house.gov/view.xhtml?req=granuleid:USC-prelim-title46-section40102(4)&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87</Pages>
  <Words>34033</Words>
  <Characters>193994</Characters>
  <Application>Microsoft Office Word</Application>
  <DocSecurity>0</DocSecurity>
  <Lines>1616</Lines>
  <Paragraphs>455</Paragraphs>
  <ScaleCrop>false</ScaleCrop>
  <Company/>
  <LinksUpToDate>false</LinksUpToDate>
  <CharactersWithSpaces>227572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Richardson-Scott, Patrice M., VHACIN</cp:lastModifiedBy>
  <cp:revision>3</cp:revision>
  <dcterms:created xsi:type="dcterms:W3CDTF">2026-05-05T16:35:00Z</dcterms:created>
  <dcterms:modified xsi:type="dcterms:W3CDTF">2026-05-05T16:47:00Z</dcterms:modified>
</cp:coreProperties>
</file>