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D35C" w14:textId="2D1E65C1" w:rsidR="00272462" w:rsidRPr="002F38BF" w:rsidRDefault="009C31AA" w:rsidP="00763D37">
      <w:pPr>
        <w:rPr>
          <w:rFonts w:ascii="Times New Roman" w:hAnsi="Times New Roman" w:cs="Times New Roman"/>
          <w:b/>
          <w:bCs/>
          <w:sz w:val="23"/>
          <w:szCs w:val="23"/>
        </w:rPr>
      </w:pPr>
      <w:r w:rsidRPr="002F38BF">
        <w:rPr>
          <w:rFonts w:ascii="Times New Roman" w:hAnsi="Times New Roman" w:cs="Times New Roman"/>
          <w:b/>
          <w:bCs/>
          <w:sz w:val="23"/>
          <w:szCs w:val="23"/>
        </w:rPr>
        <w:t>I</w:t>
      </w:r>
      <w:r w:rsidR="00272462" w:rsidRPr="002F38BF">
        <w:rPr>
          <w:rFonts w:ascii="Times New Roman" w:hAnsi="Times New Roman" w:cs="Times New Roman"/>
          <w:b/>
          <w:bCs/>
          <w:sz w:val="23"/>
          <w:szCs w:val="23"/>
        </w:rPr>
        <w:t>. Notice of Intent</w:t>
      </w:r>
      <w:r w:rsidR="00540F94" w:rsidRPr="002F38BF">
        <w:rPr>
          <w:rFonts w:ascii="Times New Roman" w:hAnsi="Times New Roman" w:cs="Times New Roman"/>
          <w:b/>
          <w:bCs/>
          <w:sz w:val="23"/>
          <w:szCs w:val="23"/>
        </w:rPr>
        <w:t>.</w:t>
      </w:r>
    </w:p>
    <w:p w14:paraId="332A6829" w14:textId="7D0F93FB" w:rsidR="00763D37" w:rsidRPr="002F38BF" w:rsidRDefault="00272462" w:rsidP="00763D37">
      <w:pPr>
        <w:rPr>
          <w:rFonts w:ascii="Times New Roman" w:hAnsi="Times New Roman" w:cs="Times New Roman"/>
          <w:sz w:val="23"/>
          <w:szCs w:val="23"/>
        </w:rPr>
      </w:pPr>
      <w:r w:rsidRPr="002F38BF">
        <w:rPr>
          <w:rFonts w:ascii="Times New Roman" w:hAnsi="Times New Roman" w:cs="Times New Roman"/>
          <w:sz w:val="23"/>
          <w:szCs w:val="23"/>
        </w:rPr>
        <w:t>(a)</w:t>
      </w:r>
      <w:r w:rsidR="00664FAE" w:rsidRPr="002F38BF">
        <w:rPr>
          <w:rFonts w:ascii="Times New Roman" w:hAnsi="Times New Roman" w:cs="Times New Roman"/>
          <w:sz w:val="23"/>
          <w:szCs w:val="23"/>
        </w:rPr>
        <w:t xml:space="preserve"> </w:t>
      </w:r>
      <w:r w:rsidR="0057169C" w:rsidRPr="002F38BF">
        <w:rPr>
          <w:rFonts w:ascii="Times New Roman" w:hAnsi="Times New Roman" w:cs="Times New Roman"/>
          <w:sz w:val="23"/>
          <w:szCs w:val="23"/>
        </w:rPr>
        <w:t>Security</w:t>
      </w:r>
      <w:r w:rsidR="003C3999" w:rsidRPr="002F38BF">
        <w:rPr>
          <w:rFonts w:ascii="Times New Roman" w:hAnsi="Times New Roman" w:cs="Times New Roman"/>
          <w:sz w:val="23"/>
          <w:szCs w:val="23"/>
        </w:rPr>
        <w:t xml:space="preserve"> Risk</w:t>
      </w:r>
      <w:r w:rsidR="0057169C" w:rsidRPr="002F38BF">
        <w:rPr>
          <w:rFonts w:ascii="Times New Roman" w:hAnsi="Times New Roman" w:cs="Times New Roman"/>
          <w:sz w:val="23"/>
          <w:szCs w:val="23"/>
        </w:rPr>
        <w:t xml:space="preserve"> Review</w:t>
      </w:r>
      <w:r w:rsidR="00664FAE" w:rsidRPr="002F38BF">
        <w:rPr>
          <w:rFonts w:ascii="Times New Roman" w:hAnsi="Times New Roman" w:cs="Times New Roman"/>
          <w:sz w:val="23"/>
          <w:szCs w:val="23"/>
        </w:rPr>
        <w:t>.</w:t>
      </w:r>
      <w:r w:rsidR="00763D37" w:rsidRPr="002F38BF">
        <w:rPr>
          <w:rFonts w:ascii="Times New Roman" w:hAnsi="Times New Roman" w:cs="Times New Roman"/>
          <w:sz w:val="23"/>
          <w:szCs w:val="23"/>
        </w:rPr>
        <w:t xml:space="preserve"> </w:t>
      </w:r>
      <w:r w:rsidR="00213E7B" w:rsidRPr="002F38BF">
        <w:rPr>
          <w:rFonts w:ascii="Times New Roman" w:hAnsi="Times New Roman" w:cs="Times New Roman"/>
          <w:sz w:val="23"/>
          <w:szCs w:val="23"/>
        </w:rPr>
        <w:t xml:space="preserve">The Security Risk Review is applied to federally funded research designed to help protect Department of the Air Force Science and Technology (S&amp;T) by identifying possible vectors of undue foreign </w:t>
      </w:r>
      <w:r w:rsidR="00540F94" w:rsidRPr="002F38BF">
        <w:rPr>
          <w:rFonts w:ascii="Times New Roman" w:hAnsi="Times New Roman" w:cs="Times New Roman"/>
          <w:sz w:val="23"/>
          <w:szCs w:val="23"/>
        </w:rPr>
        <w:t>influence. AFRL</w:t>
      </w:r>
      <w:r w:rsidR="00763D37" w:rsidRPr="002F38BF">
        <w:rPr>
          <w:rFonts w:ascii="Times New Roman" w:hAnsi="Times New Roman" w:cs="Times New Roman"/>
          <w:sz w:val="23"/>
          <w:szCs w:val="23"/>
        </w:rPr>
        <w:t xml:space="preserve"> will follow all policy and procedures outlined in Air Force Research Laboratory (AFRL) Instruction AFRLI 61-113, Science and Technology Protection for the Air Force Research Laboratory and Department of the Air Force Instruction DAFI 63-101/20-101, Integrated Lifecycle Management.</w:t>
      </w:r>
    </w:p>
    <w:p w14:paraId="5F18C604" w14:textId="60941ED7" w:rsidR="00664FAE" w:rsidRPr="002F38BF" w:rsidRDefault="00272462" w:rsidP="00664FAE">
      <w:pPr>
        <w:rPr>
          <w:rFonts w:ascii="Times New Roman" w:hAnsi="Times New Roman" w:cs="Times New Roman"/>
          <w:sz w:val="23"/>
          <w:szCs w:val="23"/>
        </w:rPr>
      </w:pPr>
      <w:r w:rsidRPr="002F38BF">
        <w:rPr>
          <w:rFonts w:ascii="Times New Roman" w:hAnsi="Times New Roman" w:cs="Times New Roman"/>
          <w:sz w:val="23"/>
          <w:szCs w:val="23"/>
        </w:rPr>
        <w:t>(</w:t>
      </w:r>
      <w:r w:rsidR="009C31AA" w:rsidRPr="002F38BF">
        <w:rPr>
          <w:rFonts w:ascii="Times New Roman" w:hAnsi="Times New Roman" w:cs="Times New Roman"/>
          <w:sz w:val="23"/>
          <w:szCs w:val="23"/>
        </w:rPr>
        <w:t>b)</w:t>
      </w:r>
      <w:r w:rsidRPr="002F38BF">
        <w:rPr>
          <w:rFonts w:ascii="Times New Roman" w:hAnsi="Times New Roman" w:cs="Times New Roman"/>
          <w:sz w:val="23"/>
          <w:szCs w:val="23"/>
        </w:rPr>
        <w:t xml:space="preserve"> </w:t>
      </w:r>
      <w:r w:rsidR="00664FAE" w:rsidRPr="002F38BF">
        <w:rPr>
          <w:rFonts w:ascii="Times New Roman" w:hAnsi="Times New Roman" w:cs="Times New Roman"/>
          <w:sz w:val="23"/>
          <w:szCs w:val="23"/>
        </w:rPr>
        <w:t xml:space="preserve"> </w:t>
      </w:r>
      <w:r w:rsidR="004D50E9" w:rsidRPr="002F38BF">
        <w:rPr>
          <w:rFonts w:ascii="Times New Roman" w:hAnsi="Times New Roman" w:cs="Times New Roman"/>
          <w:sz w:val="23"/>
          <w:szCs w:val="23"/>
        </w:rPr>
        <w:t>Security</w:t>
      </w:r>
      <w:r w:rsidR="00664FAE" w:rsidRPr="002F38BF">
        <w:rPr>
          <w:rFonts w:ascii="Times New Roman" w:hAnsi="Times New Roman" w:cs="Times New Roman"/>
          <w:sz w:val="23"/>
          <w:szCs w:val="23"/>
        </w:rPr>
        <w:t xml:space="preserve"> risk </w:t>
      </w:r>
      <w:r w:rsidR="008A1DE9" w:rsidRPr="002F38BF">
        <w:rPr>
          <w:rFonts w:ascii="Times New Roman" w:hAnsi="Times New Roman" w:cs="Times New Roman"/>
          <w:sz w:val="23"/>
          <w:szCs w:val="23"/>
        </w:rPr>
        <w:t>review</w:t>
      </w:r>
      <w:r w:rsidR="00664FAE" w:rsidRPr="002F38BF">
        <w:rPr>
          <w:rFonts w:ascii="Times New Roman" w:hAnsi="Times New Roman" w:cs="Times New Roman"/>
          <w:sz w:val="23"/>
          <w:szCs w:val="23"/>
        </w:rPr>
        <w:t xml:space="preserve"> for these subject </w:t>
      </w:r>
      <w:r w:rsidR="00FD1B79" w:rsidRPr="002F38BF">
        <w:rPr>
          <w:rFonts w:ascii="Times New Roman" w:hAnsi="Times New Roman" w:cs="Times New Roman"/>
          <w:sz w:val="23"/>
          <w:szCs w:val="23"/>
        </w:rPr>
        <w:t>application/</w:t>
      </w:r>
      <w:r w:rsidR="00664FAE" w:rsidRPr="002F38BF">
        <w:rPr>
          <w:rFonts w:ascii="Times New Roman" w:hAnsi="Times New Roman" w:cs="Times New Roman"/>
          <w:sz w:val="23"/>
          <w:szCs w:val="23"/>
        </w:rPr>
        <w:t>proposals will be developed for all proposed Senior/Key personnel</w:t>
      </w:r>
      <w:r w:rsidR="00D4678C" w:rsidRPr="002F38BF">
        <w:rPr>
          <w:rFonts w:ascii="Times New Roman" w:hAnsi="Times New Roman" w:cs="Times New Roman"/>
          <w:sz w:val="23"/>
          <w:szCs w:val="23"/>
        </w:rPr>
        <w:t xml:space="preserve"> and </w:t>
      </w:r>
      <w:r w:rsidR="00664FAE" w:rsidRPr="002F38BF">
        <w:rPr>
          <w:rFonts w:ascii="Times New Roman" w:hAnsi="Times New Roman" w:cs="Times New Roman"/>
          <w:sz w:val="23"/>
          <w:szCs w:val="23"/>
        </w:rPr>
        <w:t xml:space="preserve">“Covered Individuals”. These risk </w:t>
      </w:r>
      <w:r w:rsidR="002060EA" w:rsidRPr="002F38BF">
        <w:rPr>
          <w:rFonts w:ascii="Times New Roman" w:hAnsi="Times New Roman" w:cs="Times New Roman"/>
          <w:sz w:val="23"/>
          <w:szCs w:val="23"/>
        </w:rPr>
        <w:t>reviews</w:t>
      </w:r>
      <w:r w:rsidR="00664FAE" w:rsidRPr="002F38BF">
        <w:rPr>
          <w:rFonts w:ascii="Times New Roman" w:hAnsi="Times New Roman" w:cs="Times New Roman"/>
          <w:sz w:val="23"/>
          <w:szCs w:val="23"/>
        </w:rPr>
        <w:t xml:space="preserve"> will be based on information disclosed in </w:t>
      </w:r>
      <w:r w:rsidR="007E48DF" w:rsidRPr="002F38BF">
        <w:rPr>
          <w:rFonts w:ascii="Times New Roman" w:hAnsi="Times New Roman" w:cs="Times New Roman"/>
          <w:sz w:val="23"/>
          <w:szCs w:val="23"/>
        </w:rPr>
        <w:t xml:space="preserve">a </w:t>
      </w:r>
      <w:r w:rsidR="00366355" w:rsidRPr="002F38BF">
        <w:rPr>
          <w:rFonts w:ascii="Times New Roman" w:hAnsi="Times New Roman" w:cs="Times New Roman"/>
          <w:sz w:val="23"/>
          <w:szCs w:val="23"/>
        </w:rPr>
        <w:t>Research and Related Senior and Key Person Profile</w:t>
      </w:r>
      <w:r w:rsidR="004612E0" w:rsidRPr="002F38BF">
        <w:rPr>
          <w:rFonts w:ascii="Times New Roman" w:hAnsi="Times New Roman" w:cs="Times New Roman"/>
          <w:sz w:val="23"/>
          <w:szCs w:val="23"/>
        </w:rPr>
        <w:t xml:space="preserve"> and Security Questionnaire</w:t>
      </w:r>
      <w:r w:rsidR="00D86082" w:rsidRPr="002F38BF">
        <w:rPr>
          <w:rFonts w:ascii="Times New Roman" w:hAnsi="Times New Roman" w:cs="Times New Roman"/>
          <w:sz w:val="23"/>
          <w:szCs w:val="23"/>
        </w:rPr>
        <w:t xml:space="preserve">. </w:t>
      </w:r>
      <w:r w:rsidR="00603B15" w:rsidRPr="002F38BF">
        <w:rPr>
          <w:rFonts w:ascii="Times New Roman" w:hAnsi="Times New Roman" w:cs="Times New Roman"/>
          <w:sz w:val="23"/>
          <w:szCs w:val="23"/>
        </w:rPr>
        <w:t xml:space="preserve">In </w:t>
      </w:r>
      <w:r w:rsidR="00540F94" w:rsidRPr="002F38BF">
        <w:rPr>
          <w:rFonts w:ascii="Times New Roman" w:hAnsi="Times New Roman" w:cs="Times New Roman"/>
          <w:sz w:val="23"/>
          <w:szCs w:val="23"/>
        </w:rPr>
        <w:t>addition,</w:t>
      </w:r>
      <w:r w:rsidR="002603F2" w:rsidRPr="002F38BF">
        <w:rPr>
          <w:rFonts w:ascii="Times New Roman" w:hAnsi="Times New Roman" w:cs="Times New Roman"/>
          <w:sz w:val="23"/>
          <w:szCs w:val="23"/>
        </w:rPr>
        <w:t xml:space="preserve"> </w:t>
      </w:r>
      <w:r w:rsidR="00540F94" w:rsidRPr="002F38BF">
        <w:rPr>
          <w:rFonts w:ascii="Times New Roman" w:hAnsi="Times New Roman" w:cs="Times New Roman"/>
          <w:sz w:val="23"/>
          <w:szCs w:val="23"/>
        </w:rPr>
        <w:t>any accompanying</w:t>
      </w:r>
      <w:r w:rsidR="00664FAE" w:rsidRPr="002F38BF">
        <w:rPr>
          <w:rFonts w:ascii="Times New Roman" w:hAnsi="Times New Roman" w:cs="Times New Roman"/>
          <w:sz w:val="23"/>
          <w:szCs w:val="23"/>
        </w:rPr>
        <w:t xml:space="preserve"> or referenced documents, publicly available information, and information contained in internal </w:t>
      </w:r>
      <w:r w:rsidR="00AC4F05" w:rsidRPr="002F38BF">
        <w:rPr>
          <w:rFonts w:ascii="Times New Roman" w:hAnsi="Times New Roman" w:cs="Times New Roman"/>
          <w:sz w:val="23"/>
          <w:szCs w:val="23"/>
        </w:rPr>
        <w:t xml:space="preserve">U.S. Government </w:t>
      </w:r>
      <w:r w:rsidR="00664FAE" w:rsidRPr="002F38BF">
        <w:rPr>
          <w:rFonts w:ascii="Times New Roman" w:hAnsi="Times New Roman" w:cs="Times New Roman"/>
          <w:sz w:val="23"/>
          <w:szCs w:val="23"/>
        </w:rPr>
        <w:t>databases</w:t>
      </w:r>
      <w:r w:rsidR="00CC3579" w:rsidRPr="002F38BF">
        <w:rPr>
          <w:rFonts w:ascii="Times New Roman" w:hAnsi="Times New Roman" w:cs="Times New Roman"/>
          <w:sz w:val="23"/>
          <w:szCs w:val="23"/>
        </w:rPr>
        <w:t xml:space="preserve"> will be utilized in risk reviews</w:t>
      </w:r>
      <w:r w:rsidR="00664FAE" w:rsidRPr="002F38BF">
        <w:rPr>
          <w:rFonts w:ascii="Times New Roman" w:hAnsi="Times New Roman" w:cs="Times New Roman"/>
          <w:sz w:val="23"/>
          <w:szCs w:val="23"/>
        </w:rPr>
        <w:t xml:space="preserve">. Nationality or citizenship is not a factor in the </w:t>
      </w:r>
      <w:r w:rsidR="0053603A" w:rsidRPr="002F38BF">
        <w:rPr>
          <w:rFonts w:ascii="Times New Roman" w:hAnsi="Times New Roman" w:cs="Times New Roman"/>
          <w:sz w:val="23"/>
          <w:szCs w:val="23"/>
        </w:rPr>
        <w:t xml:space="preserve">security </w:t>
      </w:r>
      <w:r w:rsidR="00664FAE" w:rsidRPr="002F38BF">
        <w:rPr>
          <w:rFonts w:ascii="Times New Roman" w:hAnsi="Times New Roman" w:cs="Times New Roman"/>
          <w:sz w:val="23"/>
          <w:szCs w:val="23"/>
        </w:rPr>
        <w:t xml:space="preserve">risk </w:t>
      </w:r>
      <w:r w:rsidR="0053603A" w:rsidRPr="002F38BF">
        <w:rPr>
          <w:rFonts w:ascii="Times New Roman" w:hAnsi="Times New Roman" w:cs="Times New Roman"/>
          <w:sz w:val="23"/>
          <w:szCs w:val="23"/>
        </w:rPr>
        <w:t>reviews</w:t>
      </w:r>
      <w:r w:rsidR="00664FAE" w:rsidRPr="002F38BF">
        <w:rPr>
          <w:rFonts w:ascii="Times New Roman" w:hAnsi="Times New Roman" w:cs="Times New Roman"/>
          <w:sz w:val="23"/>
          <w:szCs w:val="23"/>
        </w:rPr>
        <w:t>.</w:t>
      </w:r>
    </w:p>
    <w:p w14:paraId="5592DC3E" w14:textId="7787A83A" w:rsidR="00664FAE" w:rsidRPr="002F38BF" w:rsidRDefault="009C31AA" w:rsidP="00664FAE">
      <w:pPr>
        <w:rPr>
          <w:rFonts w:ascii="Times New Roman" w:hAnsi="Times New Roman" w:cs="Times New Roman"/>
          <w:sz w:val="23"/>
          <w:szCs w:val="23"/>
        </w:rPr>
      </w:pPr>
      <w:r w:rsidRPr="002F38BF">
        <w:rPr>
          <w:rFonts w:ascii="Times New Roman" w:hAnsi="Times New Roman" w:cs="Times New Roman"/>
          <w:sz w:val="23"/>
          <w:szCs w:val="23"/>
        </w:rPr>
        <w:t>(c</w:t>
      </w:r>
      <w:r w:rsidR="00427A0E" w:rsidRPr="002F38BF">
        <w:rPr>
          <w:rFonts w:ascii="Times New Roman" w:hAnsi="Times New Roman" w:cs="Times New Roman"/>
          <w:sz w:val="23"/>
          <w:szCs w:val="23"/>
        </w:rPr>
        <w:t>)</w:t>
      </w:r>
      <w:r w:rsidR="00272462" w:rsidRPr="002F38BF">
        <w:rPr>
          <w:rFonts w:ascii="Times New Roman" w:hAnsi="Times New Roman" w:cs="Times New Roman"/>
          <w:sz w:val="23"/>
          <w:szCs w:val="23"/>
        </w:rPr>
        <w:t xml:space="preserve"> </w:t>
      </w:r>
      <w:r w:rsidR="00597212" w:rsidRPr="002F38BF">
        <w:rPr>
          <w:rFonts w:ascii="Times New Roman" w:hAnsi="Times New Roman" w:cs="Times New Roman"/>
          <w:sz w:val="23"/>
          <w:szCs w:val="23"/>
        </w:rPr>
        <w:t xml:space="preserve">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w:t>
      </w:r>
      <w:r w:rsidR="00664FAE" w:rsidRPr="002F38BF">
        <w:rPr>
          <w:rFonts w:ascii="Times New Roman" w:hAnsi="Times New Roman" w:cs="Times New Roman"/>
          <w:sz w:val="23"/>
          <w:szCs w:val="23"/>
        </w:rPr>
        <w:t xml:space="preserve">The </w:t>
      </w:r>
      <w:r w:rsidR="009B7FF6" w:rsidRPr="002F38BF">
        <w:rPr>
          <w:rFonts w:ascii="Times New Roman" w:hAnsi="Times New Roman" w:cs="Times New Roman"/>
          <w:sz w:val="23"/>
          <w:szCs w:val="23"/>
        </w:rPr>
        <w:t>review process</w:t>
      </w:r>
      <w:r w:rsidR="00664FAE" w:rsidRPr="002F38BF">
        <w:rPr>
          <w:rFonts w:ascii="Times New Roman" w:hAnsi="Times New Roman" w:cs="Times New Roman"/>
          <w:sz w:val="23"/>
          <w:szCs w:val="23"/>
        </w:rPr>
        <w:t xml:space="preserve"> generally looks at </w:t>
      </w:r>
      <w:r w:rsidR="009B7FF6" w:rsidRPr="002F38BF">
        <w:rPr>
          <w:rFonts w:ascii="Times New Roman" w:hAnsi="Times New Roman" w:cs="Times New Roman"/>
          <w:sz w:val="23"/>
          <w:szCs w:val="23"/>
        </w:rPr>
        <w:t>five</w:t>
      </w:r>
      <w:r w:rsidR="00664FAE" w:rsidRPr="002F38BF">
        <w:rPr>
          <w:rFonts w:ascii="Times New Roman" w:hAnsi="Times New Roman" w:cs="Times New Roman"/>
          <w:sz w:val="23"/>
          <w:szCs w:val="23"/>
        </w:rPr>
        <w:t xml:space="preserve"> factors, or risk areas</w:t>
      </w:r>
      <w:r w:rsidR="00973859" w:rsidRPr="002F38BF">
        <w:rPr>
          <w:rFonts w:ascii="Times New Roman" w:hAnsi="Times New Roman" w:cs="Times New Roman"/>
          <w:sz w:val="23"/>
          <w:szCs w:val="23"/>
        </w:rPr>
        <w:t>, but with authority for expanded review as noted in OSD R&amp;E Memorandum dated 6 Jun 2023</w:t>
      </w:r>
      <w:r w:rsidR="00C37E03" w:rsidRPr="002F38BF">
        <w:rPr>
          <w:rFonts w:ascii="Times New Roman" w:hAnsi="Times New Roman" w:cs="Times New Roman"/>
          <w:sz w:val="23"/>
          <w:szCs w:val="23"/>
        </w:rPr>
        <w:t>.</w:t>
      </w:r>
      <w:r w:rsidR="00664FAE" w:rsidRPr="002F38BF">
        <w:rPr>
          <w:rFonts w:ascii="Times New Roman" w:hAnsi="Times New Roman" w:cs="Times New Roman"/>
          <w:sz w:val="23"/>
          <w:szCs w:val="23"/>
        </w:rPr>
        <w:t xml:space="preserve"> The </w:t>
      </w:r>
      <w:r w:rsidR="00DD46EE" w:rsidRPr="002F38BF">
        <w:rPr>
          <w:rFonts w:ascii="Times New Roman" w:hAnsi="Times New Roman" w:cs="Times New Roman"/>
          <w:sz w:val="23"/>
          <w:szCs w:val="23"/>
        </w:rPr>
        <w:t>potential security risk factors</w:t>
      </w:r>
      <w:r w:rsidR="00664FAE" w:rsidRPr="002F38BF">
        <w:rPr>
          <w:rFonts w:ascii="Times New Roman" w:hAnsi="Times New Roman" w:cs="Times New Roman"/>
          <w:sz w:val="23"/>
          <w:szCs w:val="23"/>
        </w:rPr>
        <w:t xml:space="preserve"> </w:t>
      </w:r>
      <w:r w:rsidR="008F1C52" w:rsidRPr="002F38BF">
        <w:rPr>
          <w:rFonts w:ascii="Times New Roman" w:hAnsi="Times New Roman" w:cs="Times New Roman"/>
          <w:sz w:val="23"/>
          <w:szCs w:val="23"/>
        </w:rPr>
        <w:t>are</w:t>
      </w:r>
      <w:r w:rsidR="00664FAE" w:rsidRPr="002F38BF">
        <w:rPr>
          <w:rFonts w:ascii="Times New Roman" w:hAnsi="Times New Roman" w:cs="Times New Roman"/>
          <w:sz w:val="23"/>
          <w:szCs w:val="23"/>
        </w:rPr>
        <w:t xml:space="preserve"> set forth below:</w:t>
      </w:r>
    </w:p>
    <w:p w14:paraId="1F5A20BD" w14:textId="21C15201" w:rsidR="009F1829" w:rsidRPr="002F38BF" w:rsidRDefault="00272462" w:rsidP="00664FAE">
      <w:pPr>
        <w:rPr>
          <w:rFonts w:ascii="Times New Roman" w:hAnsi="Times New Roman" w:cs="Times New Roman"/>
          <w:sz w:val="23"/>
          <w:szCs w:val="23"/>
        </w:rPr>
      </w:pPr>
      <w:r w:rsidRPr="002F38BF">
        <w:rPr>
          <w:rFonts w:ascii="Times New Roman" w:hAnsi="Times New Roman" w:cs="Times New Roman"/>
          <w:sz w:val="23"/>
          <w:szCs w:val="23"/>
        </w:rPr>
        <w:t>Potential security risk factors:</w:t>
      </w:r>
    </w:p>
    <w:p w14:paraId="528A1674" w14:textId="1F0B69F3" w:rsidR="00D029B9" w:rsidRPr="002F38BF" w:rsidRDefault="00082A41" w:rsidP="00664FAE">
      <w:pPr>
        <w:rPr>
          <w:rFonts w:ascii="Times New Roman" w:hAnsi="Times New Roman" w:cs="Times New Roman"/>
          <w:sz w:val="23"/>
          <w:szCs w:val="23"/>
        </w:rPr>
      </w:pPr>
      <w:r w:rsidRPr="002F38BF">
        <w:rPr>
          <w:rFonts w:ascii="Times New Roman" w:hAnsi="Times New Roman" w:cs="Times New Roman"/>
          <w:noProof/>
          <w:sz w:val="23"/>
          <w:szCs w:val="23"/>
        </w:rPr>
        <w:drawing>
          <wp:inline distT="0" distB="0" distL="0" distR="0" wp14:anchorId="3D15A313" wp14:editId="73029D2E">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11"/>
                    <a:stretch>
                      <a:fillRect/>
                    </a:stretch>
                  </pic:blipFill>
                  <pic:spPr>
                    <a:xfrm>
                      <a:off x="0" y="0"/>
                      <a:ext cx="5943600" cy="930275"/>
                    </a:xfrm>
                    <a:prstGeom prst="rect">
                      <a:avLst/>
                    </a:prstGeom>
                  </pic:spPr>
                </pic:pic>
              </a:graphicData>
            </a:graphic>
          </wp:inline>
        </w:drawing>
      </w:r>
    </w:p>
    <w:p w14:paraId="4DD70DC4" w14:textId="376B23AD" w:rsidR="00664FAE" w:rsidRPr="002F38BF" w:rsidRDefault="009C31AA" w:rsidP="00664FAE">
      <w:pPr>
        <w:rPr>
          <w:rFonts w:ascii="Times New Roman" w:hAnsi="Times New Roman" w:cs="Times New Roman"/>
          <w:b/>
          <w:bCs/>
          <w:sz w:val="23"/>
          <w:szCs w:val="23"/>
        </w:rPr>
      </w:pPr>
      <w:r w:rsidRPr="002F38BF">
        <w:rPr>
          <w:rFonts w:ascii="Times New Roman" w:hAnsi="Times New Roman" w:cs="Times New Roman"/>
          <w:b/>
          <w:bCs/>
          <w:sz w:val="23"/>
          <w:szCs w:val="23"/>
        </w:rPr>
        <w:t>II</w:t>
      </w:r>
      <w:r w:rsidR="00664FAE" w:rsidRPr="002F38BF">
        <w:rPr>
          <w:rFonts w:ascii="Times New Roman" w:hAnsi="Times New Roman" w:cs="Times New Roman"/>
          <w:b/>
          <w:bCs/>
          <w:sz w:val="23"/>
          <w:szCs w:val="23"/>
        </w:rPr>
        <w:t>. Actions Required by Applicants</w:t>
      </w:r>
      <w:r w:rsidR="00540F94" w:rsidRPr="002F38BF">
        <w:rPr>
          <w:rFonts w:ascii="Times New Roman" w:hAnsi="Times New Roman" w:cs="Times New Roman"/>
          <w:b/>
          <w:bCs/>
          <w:sz w:val="23"/>
          <w:szCs w:val="23"/>
        </w:rPr>
        <w:t>/Recipients</w:t>
      </w:r>
      <w:r w:rsidR="00A8455D" w:rsidRPr="002F38BF">
        <w:rPr>
          <w:rFonts w:ascii="Times New Roman" w:hAnsi="Times New Roman" w:cs="Times New Roman"/>
          <w:b/>
          <w:bCs/>
          <w:sz w:val="23"/>
          <w:szCs w:val="23"/>
        </w:rPr>
        <w:t xml:space="preserve"> </w:t>
      </w:r>
      <w:r w:rsidR="000C77C8" w:rsidRPr="000C77C8">
        <w:rPr>
          <w:rFonts w:ascii="Times New Roman" w:hAnsi="Times New Roman" w:cs="Times New Roman"/>
          <w:b/>
          <w:bCs/>
          <w:sz w:val="23"/>
          <w:szCs w:val="23"/>
        </w:rPr>
        <w:t xml:space="preserve">and/or Offerors/Contractors </w:t>
      </w:r>
      <w:r w:rsidR="00D5737E" w:rsidRPr="002F38BF">
        <w:rPr>
          <w:rFonts w:ascii="Times New Roman" w:hAnsi="Times New Roman" w:cs="Times New Roman"/>
          <w:b/>
          <w:bCs/>
          <w:sz w:val="23"/>
          <w:szCs w:val="23"/>
        </w:rPr>
        <w:t xml:space="preserve">at </w:t>
      </w:r>
      <w:r w:rsidR="00FD1B79" w:rsidRPr="002F38BF">
        <w:rPr>
          <w:rFonts w:ascii="Times New Roman" w:hAnsi="Times New Roman" w:cs="Times New Roman"/>
          <w:b/>
          <w:bCs/>
          <w:sz w:val="23"/>
          <w:szCs w:val="23"/>
        </w:rPr>
        <w:t>application/</w:t>
      </w:r>
      <w:r w:rsidR="00D5737E" w:rsidRPr="002F38BF">
        <w:rPr>
          <w:rFonts w:ascii="Times New Roman" w:hAnsi="Times New Roman" w:cs="Times New Roman"/>
          <w:b/>
          <w:bCs/>
          <w:sz w:val="23"/>
          <w:szCs w:val="23"/>
        </w:rPr>
        <w:t>proposal submission</w:t>
      </w:r>
      <w:r w:rsidR="00664FAE" w:rsidRPr="002F38BF">
        <w:rPr>
          <w:rFonts w:ascii="Times New Roman" w:hAnsi="Times New Roman" w:cs="Times New Roman"/>
          <w:b/>
          <w:bCs/>
          <w:sz w:val="23"/>
          <w:szCs w:val="23"/>
        </w:rPr>
        <w:t>.</w:t>
      </w:r>
    </w:p>
    <w:p w14:paraId="1B903025" w14:textId="6A073A92" w:rsidR="00E82119" w:rsidRPr="002F38BF" w:rsidRDefault="007A44B2" w:rsidP="007A44B2">
      <w:pPr>
        <w:rPr>
          <w:rFonts w:ascii="Times New Roman" w:hAnsi="Times New Roman" w:cs="Times New Roman"/>
          <w:sz w:val="23"/>
          <w:szCs w:val="23"/>
        </w:rPr>
      </w:pPr>
      <w:r w:rsidRPr="002F38BF">
        <w:rPr>
          <w:rFonts w:ascii="Times New Roman" w:hAnsi="Times New Roman" w:cs="Times New Roman"/>
          <w:sz w:val="23"/>
          <w:szCs w:val="23"/>
        </w:rPr>
        <w:t xml:space="preserve">(a) In accordance with AFRLI 61-113, S&amp;T Protection, </w:t>
      </w:r>
      <w:r w:rsidR="00BC56E9" w:rsidRPr="002F38BF">
        <w:rPr>
          <w:rFonts w:ascii="Times New Roman" w:hAnsi="Times New Roman" w:cs="Times New Roman"/>
          <w:sz w:val="23"/>
          <w:szCs w:val="23"/>
        </w:rPr>
        <w:t>Applicants/</w:t>
      </w:r>
      <w:r w:rsidRPr="002F38BF">
        <w:rPr>
          <w:rFonts w:ascii="Times New Roman" w:hAnsi="Times New Roman" w:cs="Times New Roman"/>
          <w:sz w:val="23"/>
          <w:szCs w:val="23"/>
        </w:rPr>
        <w:t xml:space="preserve">Recipients </w:t>
      </w:r>
      <w:r w:rsidR="000C77C8" w:rsidRPr="000C77C8">
        <w:rPr>
          <w:rFonts w:ascii="Times New Roman" w:hAnsi="Times New Roman" w:cs="Times New Roman"/>
          <w:sz w:val="23"/>
          <w:szCs w:val="23"/>
        </w:rPr>
        <w:t xml:space="preserve">and/or Offerors/Contractors </w:t>
      </w:r>
      <w:r w:rsidRPr="002F38BF">
        <w:rPr>
          <w:rFonts w:ascii="Times New Roman" w:hAnsi="Times New Roman" w:cs="Times New Roman"/>
          <w:sz w:val="23"/>
          <w:szCs w:val="23"/>
        </w:rPr>
        <w:t xml:space="preserve">are required </w:t>
      </w:r>
      <w:r w:rsidR="00433853" w:rsidRPr="002F38BF">
        <w:rPr>
          <w:rFonts w:ascii="Times New Roman" w:hAnsi="Times New Roman" w:cs="Times New Roman"/>
          <w:sz w:val="23"/>
          <w:szCs w:val="23"/>
        </w:rPr>
        <w:t xml:space="preserve">to submit the following </w:t>
      </w:r>
      <w:r w:rsidR="003E23EF" w:rsidRPr="002F38BF">
        <w:rPr>
          <w:rFonts w:ascii="Times New Roman" w:hAnsi="Times New Roman" w:cs="Times New Roman"/>
          <w:sz w:val="23"/>
          <w:szCs w:val="23"/>
        </w:rPr>
        <w:t xml:space="preserve">documentation </w:t>
      </w:r>
      <w:r w:rsidR="00433853" w:rsidRPr="002F38BF">
        <w:rPr>
          <w:rFonts w:ascii="Times New Roman" w:hAnsi="Times New Roman" w:cs="Times New Roman"/>
          <w:sz w:val="23"/>
          <w:szCs w:val="23"/>
        </w:rPr>
        <w:t xml:space="preserve">with their </w:t>
      </w:r>
      <w:r w:rsidR="00FD1B79" w:rsidRPr="002F38BF">
        <w:rPr>
          <w:rFonts w:ascii="Times New Roman" w:hAnsi="Times New Roman" w:cs="Times New Roman"/>
          <w:sz w:val="23"/>
          <w:szCs w:val="23"/>
        </w:rPr>
        <w:t>application/</w:t>
      </w:r>
      <w:r w:rsidR="00433853" w:rsidRPr="002F38BF">
        <w:rPr>
          <w:rFonts w:ascii="Times New Roman" w:hAnsi="Times New Roman" w:cs="Times New Roman"/>
          <w:sz w:val="23"/>
          <w:szCs w:val="23"/>
        </w:rPr>
        <w:t>proposal:</w:t>
      </w:r>
    </w:p>
    <w:p w14:paraId="77F16F9B" w14:textId="0A306240" w:rsidR="000557DE" w:rsidRPr="002F38BF" w:rsidRDefault="00512E14" w:rsidP="00EE03DB">
      <w:pPr>
        <w:ind w:left="270"/>
        <w:rPr>
          <w:rFonts w:ascii="Times New Roman" w:hAnsi="Times New Roman" w:cs="Times New Roman"/>
          <w:sz w:val="23"/>
          <w:szCs w:val="23"/>
        </w:rPr>
      </w:pPr>
      <w:r w:rsidRPr="002F38BF">
        <w:rPr>
          <w:rFonts w:ascii="Times New Roman" w:hAnsi="Times New Roman" w:cs="Times New Roman"/>
          <w:sz w:val="23"/>
          <w:szCs w:val="23"/>
        </w:rPr>
        <w:t>(1</w:t>
      </w:r>
      <w:r w:rsidR="000557DE" w:rsidRPr="002F38BF">
        <w:rPr>
          <w:rFonts w:ascii="Times New Roman" w:hAnsi="Times New Roman" w:cs="Times New Roman"/>
          <w:sz w:val="23"/>
          <w:szCs w:val="23"/>
        </w:rPr>
        <w:t>) G</w:t>
      </w:r>
      <w:r w:rsidR="00081476" w:rsidRPr="002F38BF">
        <w:rPr>
          <w:rFonts w:ascii="Times New Roman" w:hAnsi="Times New Roman" w:cs="Times New Roman"/>
          <w:sz w:val="23"/>
          <w:szCs w:val="23"/>
        </w:rPr>
        <w:t xml:space="preserve">rant or </w:t>
      </w:r>
      <w:r w:rsidR="009C31AA" w:rsidRPr="002F38BF">
        <w:rPr>
          <w:rFonts w:ascii="Times New Roman" w:hAnsi="Times New Roman" w:cs="Times New Roman"/>
          <w:sz w:val="23"/>
          <w:szCs w:val="23"/>
        </w:rPr>
        <w:t>C</w:t>
      </w:r>
      <w:r w:rsidR="00081476" w:rsidRPr="002F38BF">
        <w:rPr>
          <w:rFonts w:ascii="Times New Roman" w:hAnsi="Times New Roman" w:cs="Times New Roman"/>
          <w:sz w:val="23"/>
          <w:szCs w:val="23"/>
        </w:rPr>
        <w:t xml:space="preserve">ooperative </w:t>
      </w:r>
      <w:r w:rsidR="009C31AA" w:rsidRPr="002F38BF">
        <w:rPr>
          <w:rFonts w:ascii="Times New Roman" w:hAnsi="Times New Roman" w:cs="Times New Roman"/>
          <w:sz w:val="23"/>
          <w:szCs w:val="23"/>
        </w:rPr>
        <w:t>A</w:t>
      </w:r>
      <w:r w:rsidR="00081476" w:rsidRPr="002F38BF">
        <w:rPr>
          <w:rFonts w:ascii="Times New Roman" w:hAnsi="Times New Roman" w:cs="Times New Roman"/>
          <w:sz w:val="23"/>
          <w:szCs w:val="23"/>
        </w:rPr>
        <w:t>greement</w:t>
      </w:r>
      <w:r w:rsidR="009C31AA" w:rsidRPr="002F38BF">
        <w:rPr>
          <w:rFonts w:ascii="Times New Roman" w:hAnsi="Times New Roman" w:cs="Times New Roman"/>
          <w:sz w:val="23"/>
          <w:szCs w:val="23"/>
        </w:rPr>
        <w:t xml:space="preserve"> (CA)</w:t>
      </w:r>
      <w:r w:rsidR="00FD1B79" w:rsidRPr="002F38BF">
        <w:rPr>
          <w:rFonts w:ascii="Times New Roman" w:hAnsi="Times New Roman" w:cs="Times New Roman"/>
          <w:sz w:val="23"/>
          <w:szCs w:val="23"/>
        </w:rPr>
        <w:t>application</w:t>
      </w:r>
      <w:r w:rsidR="000557DE" w:rsidRPr="002F38BF">
        <w:rPr>
          <w:rFonts w:ascii="Times New Roman" w:hAnsi="Times New Roman" w:cs="Times New Roman"/>
          <w:sz w:val="23"/>
          <w:szCs w:val="23"/>
        </w:rPr>
        <w:t>:</w:t>
      </w:r>
    </w:p>
    <w:p w14:paraId="0FD51377" w14:textId="760AC9A1" w:rsidR="00453646" w:rsidRPr="002F38BF" w:rsidRDefault="000557DE" w:rsidP="000557DE">
      <w:pPr>
        <w:ind w:firstLine="720"/>
        <w:rPr>
          <w:rFonts w:ascii="Times New Roman" w:hAnsi="Times New Roman" w:cs="Times New Roman"/>
          <w:sz w:val="23"/>
          <w:szCs w:val="23"/>
        </w:rPr>
      </w:pPr>
      <w:r w:rsidRPr="002F38BF">
        <w:rPr>
          <w:rFonts w:ascii="Times New Roman" w:hAnsi="Times New Roman" w:cs="Times New Roman"/>
          <w:sz w:val="23"/>
          <w:szCs w:val="23"/>
        </w:rPr>
        <w:t>(i)</w:t>
      </w:r>
      <w:r w:rsidR="007A44B2" w:rsidRPr="002F38BF">
        <w:rPr>
          <w:rFonts w:ascii="Times New Roman" w:hAnsi="Times New Roman" w:cs="Times New Roman"/>
          <w:sz w:val="23"/>
          <w:szCs w:val="23"/>
        </w:rPr>
        <w:t xml:space="preserve"> Standard Form 424, “Research and Related Senior and Key Person Profile (Expanded) (See Appendix 1) </w:t>
      </w:r>
      <w:proofErr w:type="gramStart"/>
      <w:r w:rsidR="00453646" w:rsidRPr="002F38BF">
        <w:rPr>
          <w:rFonts w:ascii="Times New Roman" w:hAnsi="Times New Roman" w:cs="Times New Roman"/>
          <w:sz w:val="23"/>
          <w:szCs w:val="23"/>
        </w:rPr>
        <w:t>AND</w:t>
      </w:r>
      <w:r w:rsidR="00540F94" w:rsidRPr="002F38BF">
        <w:rPr>
          <w:rFonts w:ascii="Times New Roman" w:hAnsi="Times New Roman" w:cs="Times New Roman"/>
          <w:sz w:val="23"/>
          <w:szCs w:val="23"/>
        </w:rPr>
        <w:t>;</w:t>
      </w:r>
      <w:proofErr w:type="gramEnd"/>
    </w:p>
    <w:p w14:paraId="0E45AF46" w14:textId="329E17FB" w:rsidR="00E329EE" w:rsidRPr="002F38BF" w:rsidRDefault="00453646" w:rsidP="000557DE">
      <w:pPr>
        <w:ind w:firstLine="720"/>
        <w:rPr>
          <w:rFonts w:ascii="Times New Roman" w:hAnsi="Times New Roman" w:cs="Times New Roman"/>
          <w:sz w:val="23"/>
          <w:szCs w:val="23"/>
        </w:rPr>
      </w:pPr>
      <w:r w:rsidRPr="002F38BF">
        <w:rPr>
          <w:rFonts w:ascii="Times New Roman" w:hAnsi="Times New Roman" w:cs="Times New Roman"/>
          <w:sz w:val="23"/>
          <w:szCs w:val="23"/>
        </w:rPr>
        <w:t>(</w:t>
      </w:r>
      <w:r w:rsidR="00F570EF" w:rsidRPr="002F38BF">
        <w:rPr>
          <w:rFonts w:ascii="Times New Roman" w:hAnsi="Times New Roman" w:cs="Times New Roman"/>
          <w:sz w:val="23"/>
          <w:szCs w:val="23"/>
        </w:rPr>
        <w:t>ii</w:t>
      </w:r>
      <w:r w:rsidRPr="002F38BF">
        <w:rPr>
          <w:rFonts w:ascii="Times New Roman" w:hAnsi="Times New Roman" w:cs="Times New Roman"/>
          <w:sz w:val="23"/>
          <w:szCs w:val="23"/>
        </w:rPr>
        <w:t xml:space="preserve">) </w:t>
      </w:r>
      <w:bookmarkStart w:id="0" w:name="_Hlk171412555"/>
      <w:r w:rsidR="007A44B2" w:rsidRPr="002F38BF">
        <w:rPr>
          <w:rFonts w:ascii="Times New Roman" w:hAnsi="Times New Roman" w:cs="Times New Roman"/>
          <w:sz w:val="23"/>
          <w:szCs w:val="23"/>
        </w:rPr>
        <w:t xml:space="preserve">Security Program Questionnaire </w:t>
      </w:r>
      <w:bookmarkEnd w:id="0"/>
      <w:r w:rsidR="007A44B2" w:rsidRPr="002F38BF">
        <w:rPr>
          <w:rFonts w:ascii="Times New Roman" w:hAnsi="Times New Roman" w:cs="Times New Roman"/>
          <w:sz w:val="23"/>
          <w:szCs w:val="23"/>
        </w:rPr>
        <w:t>(See Appendix 2)</w:t>
      </w:r>
      <w:r w:rsidR="00E329EE" w:rsidRPr="002F38BF">
        <w:rPr>
          <w:rFonts w:ascii="Times New Roman" w:hAnsi="Times New Roman" w:cs="Times New Roman"/>
          <w:sz w:val="23"/>
          <w:szCs w:val="23"/>
        </w:rPr>
        <w:t xml:space="preserve"> </w:t>
      </w:r>
      <w:proofErr w:type="gramStart"/>
      <w:r w:rsidR="00E329EE" w:rsidRPr="002F38BF">
        <w:rPr>
          <w:rFonts w:ascii="Times New Roman" w:hAnsi="Times New Roman" w:cs="Times New Roman"/>
          <w:sz w:val="23"/>
          <w:szCs w:val="23"/>
        </w:rPr>
        <w:t>AND</w:t>
      </w:r>
      <w:r w:rsidR="00540F94" w:rsidRPr="002F38BF">
        <w:rPr>
          <w:rFonts w:ascii="Times New Roman" w:hAnsi="Times New Roman" w:cs="Times New Roman"/>
          <w:sz w:val="23"/>
          <w:szCs w:val="23"/>
        </w:rPr>
        <w:t>;</w:t>
      </w:r>
      <w:proofErr w:type="gramEnd"/>
    </w:p>
    <w:p w14:paraId="2261C5DB" w14:textId="50CBB9A7" w:rsidR="00E329EE" w:rsidRPr="002F38BF" w:rsidRDefault="00E60EF5" w:rsidP="000F6EB9">
      <w:pPr>
        <w:rPr>
          <w:rFonts w:ascii="Times New Roman" w:hAnsi="Times New Roman" w:cs="Times New Roman"/>
          <w:sz w:val="23"/>
          <w:szCs w:val="23"/>
        </w:rPr>
      </w:pPr>
      <w:r w:rsidRPr="002F38BF">
        <w:rPr>
          <w:rFonts w:ascii="Times New Roman" w:hAnsi="Times New Roman" w:cs="Times New Roman"/>
          <w:sz w:val="23"/>
          <w:szCs w:val="23"/>
        </w:rPr>
        <w:lastRenderedPageBreak/>
        <w:tab/>
      </w:r>
      <w:r w:rsidR="00E329EE" w:rsidRPr="002F38BF">
        <w:rPr>
          <w:rFonts w:ascii="Times New Roman" w:hAnsi="Times New Roman" w:cs="Times New Roman"/>
          <w:sz w:val="23"/>
          <w:szCs w:val="23"/>
        </w:rPr>
        <w:t>(</w:t>
      </w:r>
      <w:r w:rsidR="00F570EF" w:rsidRPr="002F38BF">
        <w:rPr>
          <w:rFonts w:ascii="Times New Roman" w:hAnsi="Times New Roman" w:cs="Times New Roman"/>
          <w:sz w:val="23"/>
          <w:szCs w:val="23"/>
        </w:rPr>
        <w:t>i</w:t>
      </w:r>
      <w:r w:rsidR="00E329EE" w:rsidRPr="002F38BF">
        <w:rPr>
          <w:rFonts w:ascii="Times New Roman" w:hAnsi="Times New Roman" w:cs="Times New Roman"/>
          <w:sz w:val="23"/>
          <w:szCs w:val="23"/>
        </w:rPr>
        <w:t>ii) “Privacy Act Statement” consent form for each Covered Individual that is also signed by the</w:t>
      </w:r>
      <w:r w:rsidR="00540F94" w:rsidRPr="002F38BF">
        <w:rPr>
          <w:rFonts w:ascii="Times New Roman" w:hAnsi="Times New Roman" w:cs="Times New Roman"/>
          <w:sz w:val="23"/>
          <w:szCs w:val="23"/>
        </w:rPr>
        <w:t xml:space="preserve"> Applicants/Recipients </w:t>
      </w:r>
      <w:r w:rsidR="00E329EE" w:rsidRPr="002F38BF">
        <w:rPr>
          <w:rFonts w:ascii="Times New Roman" w:hAnsi="Times New Roman" w:cs="Times New Roman"/>
          <w:sz w:val="23"/>
          <w:szCs w:val="23"/>
        </w:rPr>
        <w:t>as that Individual’s Sponsor.</w:t>
      </w:r>
      <w:r w:rsidRPr="002F38BF">
        <w:rPr>
          <w:rFonts w:ascii="Times New Roman" w:hAnsi="Times New Roman" w:cs="Times New Roman"/>
          <w:sz w:val="23"/>
          <w:szCs w:val="23"/>
        </w:rPr>
        <w:t xml:space="preserve"> (See </w:t>
      </w:r>
      <w:r w:rsidR="00C8397C" w:rsidRPr="002F38BF">
        <w:rPr>
          <w:rFonts w:ascii="Times New Roman" w:hAnsi="Times New Roman" w:cs="Times New Roman"/>
          <w:sz w:val="23"/>
          <w:szCs w:val="23"/>
        </w:rPr>
        <w:t>“Covered Individual” section below</w:t>
      </w:r>
      <w:r w:rsidR="00540F94" w:rsidRPr="002F38BF">
        <w:rPr>
          <w:rFonts w:ascii="Times New Roman" w:hAnsi="Times New Roman" w:cs="Times New Roman"/>
          <w:sz w:val="23"/>
          <w:szCs w:val="23"/>
        </w:rPr>
        <w:t>,</w:t>
      </w:r>
      <w:r w:rsidR="00C8397C" w:rsidRPr="002F38BF">
        <w:rPr>
          <w:rFonts w:ascii="Times New Roman" w:hAnsi="Times New Roman" w:cs="Times New Roman"/>
          <w:sz w:val="23"/>
          <w:szCs w:val="23"/>
        </w:rPr>
        <w:t xml:space="preserve"> and </w:t>
      </w:r>
      <w:r w:rsidRPr="002F38BF">
        <w:rPr>
          <w:rFonts w:ascii="Times New Roman" w:hAnsi="Times New Roman" w:cs="Times New Roman"/>
          <w:sz w:val="23"/>
          <w:szCs w:val="23"/>
        </w:rPr>
        <w:t>Appendix 4)</w:t>
      </w:r>
    </w:p>
    <w:p w14:paraId="3925494A" w14:textId="47A104C6" w:rsidR="00494981" w:rsidRPr="002F38BF" w:rsidRDefault="00494981" w:rsidP="00EE03DB">
      <w:pPr>
        <w:ind w:firstLine="270"/>
        <w:rPr>
          <w:rFonts w:ascii="Times New Roman" w:hAnsi="Times New Roman" w:cs="Times New Roman"/>
          <w:i/>
          <w:iCs/>
          <w:sz w:val="23"/>
          <w:szCs w:val="23"/>
        </w:rPr>
      </w:pPr>
      <w:r w:rsidRPr="002F38BF">
        <w:rPr>
          <w:rFonts w:ascii="Times New Roman" w:hAnsi="Times New Roman" w:cs="Times New Roman"/>
          <w:sz w:val="23"/>
          <w:szCs w:val="23"/>
        </w:rPr>
        <w:t xml:space="preserve">(2) Contract or Other </w:t>
      </w:r>
      <w:r w:rsidR="00576CC9" w:rsidRPr="002F38BF">
        <w:rPr>
          <w:rFonts w:ascii="Times New Roman" w:hAnsi="Times New Roman" w:cs="Times New Roman"/>
          <w:sz w:val="23"/>
          <w:szCs w:val="23"/>
        </w:rPr>
        <w:t>Transaction</w:t>
      </w:r>
      <w:r w:rsidR="009C31AA" w:rsidRPr="002F38BF">
        <w:rPr>
          <w:rFonts w:ascii="Times New Roman" w:hAnsi="Times New Roman" w:cs="Times New Roman"/>
          <w:sz w:val="23"/>
          <w:szCs w:val="23"/>
        </w:rPr>
        <w:t xml:space="preserve"> Agreement (OTA)</w:t>
      </w:r>
      <w:r w:rsidR="00576CC9" w:rsidRPr="002F38BF">
        <w:rPr>
          <w:rFonts w:ascii="Times New Roman" w:hAnsi="Times New Roman" w:cs="Times New Roman"/>
          <w:sz w:val="23"/>
          <w:szCs w:val="23"/>
        </w:rPr>
        <w:t xml:space="preserve"> proposals</w:t>
      </w:r>
      <w:r w:rsidR="009C31AA" w:rsidRPr="002F38BF">
        <w:rPr>
          <w:rFonts w:ascii="Times New Roman" w:hAnsi="Times New Roman" w:cs="Times New Roman"/>
          <w:sz w:val="23"/>
          <w:szCs w:val="23"/>
        </w:rPr>
        <w:t>:</w:t>
      </w:r>
      <w:r w:rsidR="00F570EF" w:rsidRPr="002F38BF">
        <w:rPr>
          <w:rFonts w:ascii="Times New Roman" w:hAnsi="Times New Roman" w:cs="Times New Roman"/>
          <w:sz w:val="23"/>
          <w:szCs w:val="23"/>
        </w:rPr>
        <w:t xml:space="preserve"> </w:t>
      </w:r>
    </w:p>
    <w:p w14:paraId="2005E56D" w14:textId="7F438FF3" w:rsidR="00EF4025" w:rsidRPr="002F38BF" w:rsidRDefault="00EF4025" w:rsidP="000F6EB9">
      <w:pPr>
        <w:ind w:firstLine="720"/>
        <w:rPr>
          <w:rFonts w:ascii="Times New Roman" w:hAnsi="Times New Roman" w:cs="Times New Roman"/>
          <w:sz w:val="23"/>
          <w:szCs w:val="23"/>
        </w:rPr>
      </w:pPr>
      <w:r w:rsidRPr="002F38BF">
        <w:rPr>
          <w:rFonts w:ascii="Times New Roman" w:hAnsi="Times New Roman" w:cs="Times New Roman"/>
          <w:sz w:val="23"/>
          <w:szCs w:val="23"/>
        </w:rPr>
        <w:t xml:space="preserve">(i) Research and Related Senior and Key Person Profile </w:t>
      </w:r>
      <w:r w:rsidR="00D836C7" w:rsidRPr="002F38BF">
        <w:rPr>
          <w:rFonts w:ascii="Times New Roman" w:hAnsi="Times New Roman" w:cs="Times New Roman"/>
          <w:sz w:val="23"/>
          <w:szCs w:val="23"/>
        </w:rPr>
        <w:t>Worksheet</w:t>
      </w:r>
      <w:r w:rsidRPr="002F38BF">
        <w:rPr>
          <w:rFonts w:ascii="Times New Roman" w:hAnsi="Times New Roman" w:cs="Times New Roman"/>
          <w:sz w:val="23"/>
          <w:szCs w:val="23"/>
        </w:rPr>
        <w:t xml:space="preserve"> (See Appendix </w:t>
      </w:r>
      <w:r w:rsidR="00D836C7" w:rsidRPr="002F38BF">
        <w:rPr>
          <w:rFonts w:ascii="Times New Roman" w:hAnsi="Times New Roman" w:cs="Times New Roman"/>
          <w:sz w:val="23"/>
          <w:szCs w:val="23"/>
        </w:rPr>
        <w:t>3</w:t>
      </w:r>
      <w:r w:rsidRPr="002F38BF">
        <w:rPr>
          <w:rFonts w:ascii="Times New Roman" w:hAnsi="Times New Roman" w:cs="Times New Roman"/>
          <w:sz w:val="23"/>
          <w:szCs w:val="23"/>
        </w:rPr>
        <w:t xml:space="preserve">) </w:t>
      </w:r>
      <w:proofErr w:type="gramStart"/>
      <w:r w:rsidRPr="002F38BF">
        <w:rPr>
          <w:rFonts w:ascii="Times New Roman" w:hAnsi="Times New Roman" w:cs="Times New Roman"/>
          <w:sz w:val="23"/>
          <w:szCs w:val="23"/>
        </w:rPr>
        <w:t>AND</w:t>
      </w:r>
      <w:r w:rsidR="00540F94" w:rsidRPr="002F38BF">
        <w:rPr>
          <w:rFonts w:ascii="Times New Roman" w:hAnsi="Times New Roman" w:cs="Times New Roman"/>
          <w:sz w:val="23"/>
          <w:szCs w:val="23"/>
        </w:rPr>
        <w:t>;</w:t>
      </w:r>
      <w:proofErr w:type="gramEnd"/>
    </w:p>
    <w:p w14:paraId="7C6339F3" w14:textId="16E61057" w:rsidR="00576CC9" w:rsidRPr="002F38BF" w:rsidRDefault="00EF4025">
      <w:pPr>
        <w:ind w:firstLine="720"/>
        <w:rPr>
          <w:rFonts w:ascii="Times New Roman" w:hAnsi="Times New Roman" w:cs="Times New Roman"/>
          <w:sz w:val="23"/>
          <w:szCs w:val="23"/>
        </w:rPr>
      </w:pPr>
      <w:r w:rsidRPr="002F38BF">
        <w:rPr>
          <w:rFonts w:ascii="Times New Roman" w:hAnsi="Times New Roman" w:cs="Times New Roman"/>
          <w:sz w:val="23"/>
          <w:szCs w:val="23"/>
        </w:rPr>
        <w:t>(</w:t>
      </w:r>
      <w:r w:rsidR="00F570EF" w:rsidRPr="002F38BF">
        <w:rPr>
          <w:rFonts w:ascii="Times New Roman" w:hAnsi="Times New Roman" w:cs="Times New Roman"/>
          <w:sz w:val="23"/>
          <w:szCs w:val="23"/>
        </w:rPr>
        <w:t>i</w:t>
      </w:r>
      <w:r w:rsidRPr="002F38BF">
        <w:rPr>
          <w:rFonts w:ascii="Times New Roman" w:hAnsi="Times New Roman" w:cs="Times New Roman"/>
          <w:sz w:val="23"/>
          <w:szCs w:val="23"/>
        </w:rPr>
        <w:t>i) Security Program Questionnaire (See Appendix 2)</w:t>
      </w:r>
      <w:r w:rsidR="002F3E66" w:rsidRPr="002F38BF">
        <w:rPr>
          <w:rFonts w:ascii="Times New Roman" w:hAnsi="Times New Roman" w:cs="Times New Roman"/>
          <w:sz w:val="23"/>
          <w:szCs w:val="23"/>
        </w:rPr>
        <w:t xml:space="preserve"> </w:t>
      </w:r>
      <w:proofErr w:type="gramStart"/>
      <w:r w:rsidR="002F3E66" w:rsidRPr="002F38BF">
        <w:rPr>
          <w:rFonts w:ascii="Times New Roman" w:hAnsi="Times New Roman" w:cs="Times New Roman"/>
          <w:sz w:val="23"/>
          <w:szCs w:val="23"/>
        </w:rPr>
        <w:t>AND</w:t>
      </w:r>
      <w:r w:rsidR="00540F94" w:rsidRPr="002F38BF">
        <w:rPr>
          <w:rFonts w:ascii="Times New Roman" w:hAnsi="Times New Roman" w:cs="Times New Roman"/>
          <w:sz w:val="23"/>
          <w:szCs w:val="23"/>
        </w:rPr>
        <w:t>;</w:t>
      </w:r>
      <w:proofErr w:type="gramEnd"/>
    </w:p>
    <w:p w14:paraId="06C5F65A" w14:textId="5DF6669F" w:rsidR="002F3E66" w:rsidRPr="002F38BF" w:rsidRDefault="002F3E66" w:rsidP="000F6EB9">
      <w:pPr>
        <w:rPr>
          <w:rFonts w:ascii="Times New Roman" w:hAnsi="Times New Roman" w:cs="Times New Roman"/>
          <w:sz w:val="23"/>
          <w:szCs w:val="23"/>
        </w:rPr>
      </w:pPr>
      <w:r w:rsidRPr="002F38BF">
        <w:rPr>
          <w:rFonts w:ascii="Times New Roman" w:hAnsi="Times New Roman" w:cs="Times New Roman"/>
          <w:sz w:val="23"/>
          <w:szCs w:val="23"/>
        </w:rPr>
        <w:tab/>
        <w:t>(</w:t>
      </w:r>
      <w:r w:rsidR="00F570EF" w:rsidRPr="002F38BF">
        <w:rPr>
          <w:rFonts w:ascii="Times New Roman" w:hAnsi="Times New Roman" w:cs="Times New Roman"/>
          <w:sz w:val="23"/>
          <w:szCs w:val="23"/>
        </w:rPr>
        <w:t>i</w:t>
      </w:r>
      <w:r w:rsidRPr="002F38BF">
        <w:rPr>
          <w:rFonts w:ascii="Times New Roman" w:hAnsi="Times New Roman" w:cs="Times New Roman"/>
          <w:sz w:val="23"/>
          <w:szCs w:val="23"/>
        </w:rPr>
        <w:t xml:space="preserve">ii) “Privacy Act Statement” consent form for each Covered Individual that is also signed by the </w:t>
      </w:r>
      <w:r w:rsidR="00540F94" w:rsidRPr="002F38BF">
        <w:rPr>
          <w:rFonts w:ascii="Times New Roman" w:hAnsi="Times New Roman" w:cs="Times New Roman"/>
          <w:sz w:val="23"/>
          <w:szCs w:val="23"/>
        </w:rPr>
        <w:t>Applicant/Recipient</w:t>
      </w:r>
      <w:r w:rsidRPr="002F38BF">
        <w:rPr>
          <w:rFonts w:ascii="Times New Roman" w:hAnsi="Times New Roman" w:cs="Times New Roman"/>
          <w:sz w:val="23"/>
          <w:szCs w:val="23"/>
        </w:rPr>
        <w:t xml:space="preserve"> as that Individual’s Sponsor. </w:t>
      </w:r>
      <w:r w:rsidR="00F13C4A" w:rsidRPr="002F38BF">
        <w:rPr>
          <w:rFonts w:ascii="Times New Roman" w:hAnsi="Times New Roman" w:cs="Times New Roman"/>
          <w:sz w:val="23"/>
          <w:szCs w:val="23"/>
        </w:rPr>
        <w:t>(See “Covered Individual” section below</w:t>
      </w:r>
      <w:r w:rsidR="00540F94" w:rsidRPr="002F38BF">
        <w:rPr>
          <w:rFonts w:ascii="Times New Roman" w:hAnsi="Times New Roman" w:cs="Times New Roman"/>
          <w:sz w:val="23"/>
          <w:szCs w:val="23"/>
        </w:rPr>
        <w:t>,</w:t>
      </w:r>
      <w:r w:rsidR="00F13C4A" w:rsidRPr="002F38BF">
        <w:rPr>
          <w:rFonts w:ascii="Times New Roman" w:hAnsi="Times New Roman" w:cs="Times New Roman"/>
          <w:sz w:val="23"/>
          <w:szCs w:val="23"/>
        </w:rPr>
        <w:t xml:space="preserve"> and Appendix 4)</w:t>
      </w:r>
    </w:p>
    <w:p w14:paraId="03336543" w14:textId="6E30E354" w:rsidR="007A44B2" w:rsidRPr="002F38BF" w:rsidRDefault="00540F94" w:rsidP="00EE03DB">
      <w:pPr>
        <w:ind w:firstLine="360"/>
        <w:rPr>
          <w:rFonts w:ascii="Times New Roman" w:hAnsi="Times New Roman" w:cs="Times New Roman"/>
          <w:sz w:val="23"/>
          <w:szCs w:val="23"/>
        </w:rPr>
      </w:pPr>
      <w:r w:rsidRPr="000F6EB9">
        <w:rPr>
          <w:rFonts w:ascii="Times New Roman" w:hAnsi="Times New Roman" w:cs="Times New Roman"/>
          <w:sz w:val="23"/>
          <w:szCs w:val="23"/>
        </w:rPr>
        <w:t xml:space="preserve">(3) </w:t>
      </w:r>
      <w:r w:rsidR="007A44B2" w:rsidRPr="000F6EB9">
        <w:rPr>
          <w:rFonts w:ascii="Times New Roman" w:hAnsi="Times New Roman" w:cs="Times New Roman"/>
          <w:sz w:val="23"/>
          <w:szCs w:val="23"/>
        </w:rPr>
        <w:t xml:space="preserve">In the event a security risk is </w:t>
      </w:r>
      <w:r w:rsidR="002A1B5E" w:rsidRPr="000F6EB9">
        <w:rPr>
          <w:rFonts w:ascii="Times New Roman" w:hAnsi="Times New Roman" w:cs="Times New Roman"/>
          <w:sz w:val="23"/>
          <w:szCs w:val="23"/>
        </w:rPr>
        <w:t>identified,</w:t>
      </w:r>
      <w:r w:rsidR="007A44B2" w:rsidRPr="000F6EB9">
        <w:rPr>
          <w:rFonts w:ascii="Times New Roman" w:hAnsi="Times New Roman" w:cs="Times New Roman"/>
          <w:sz w:val="23"/>
          <w:szCs w:val="23"/>
        </w:rPr>
        <w:t xml:space="preserve"> and the Government has determined the security risk exceeds the acceptable threshold, the </w:t>
      </w:r>
      <w:r w:rsidR="000D1308" w:rsidRPr="000F6EB9">
        <w:rPr>
          <w:rFonts w:ascii="Times New Roman" w:hAnsi="Times New Roman" w:cs="Times New Roman"/>
          <w:sz w:val="23"/>
          <w:szCs w:val="23"/>
        </w:rPr>
        <w:t>Applicant</w:t>
      </w:r>
      <w:r w:rsidR="002E54EF" w:rsidRPr="000F6EB9">
        <w:rPr>
          <w:rFonts w:ascii="Times New Roman" w:hAnsi="Times New Roman" w:cs="Times New Roman"/>
          <w:sz w:val="23"/>
          <w:szCs w:val="23"/>
        </w:rPr>
        <w:t>/Recipie</w:t>
      </w:r>
      <w:r w:rsidR="002E54EF" w:rsidRPr="000F6EB9">
        <w:rPr>
          <w:rFonts w:ascii="Times New Roman" w:hAnsi="Times New Roman" w:cs="Times New Roman"/>
        </w:rPr>
        <w:t>nt</w:t>
      </w:r>
      <w:r w:rsidR="002A47C9" w:rsidRPr="000F6EB9">
        <w:rPr>
          <w:rFonts w:ascii="Times New Roman" w:hAnsi="Times New Roman" w:cs="Times New Roman"/>
        </w:rPr>
        <w:t xml:space="preserve"> and/or Offeror/Contractor</w:t>
      </w:r>
      <w:r w:rsidR="002E54EF" w:rsidRPr="000F6EB9">
        <w:rPr>
          <w:rFonts w:ascii="Times New Roman" w:hAnsi="Times New Roman" w:cs="Times New Roman"/>
        </w:rPr>
        <w:t xml:space="preserve"> </w:t>
      </w:r>
      <w:r w:rsidR="007A44B2" w:rsidRPr="000F6EB9">
        <w:rPr>
          <w:rFonts w:ascii="Times New Roman" w:hAnsi="Times New Roman" w:cs="Times New Roman"/>
        </w:rPr>
        <w:t>will</w:t>
      </w:r>
      <w:r w:rsidR="007A44B2" w:rsidRPr="000F6EB9">
        <w:rPr>
          <w:rFonts w:ascii="Times New Roman" w:hAnsi="Times New Roman" w:cs="Times New Roman"/>
          <w:sz w:val="23"/>
          <w:szCs w:val="23"/>
        </w:rPr>
        <w:t xml:space="preserve"> be notified and informed of the decline of award. </w:t>
      </w:r>
      <w:r w:rsidR="007A44B2" w:rsidRPr="000F6EB9">
        <w:rPr>
          <w:rFonts w:ascii="Times New Roman" w:hAnsi="Times New Roman" w:cs="Times New Roman"/>
          <w:b/>
          <w:bCs/>
          <w:sz w:val="23"/>
          <w:szCs w:val="23"/>
        </w:rPr>
        <w:t xml:space="preserve">The Government will provide </w:t>
      </w:r>
      <w:r w:rsidR="000C77C8" w:rsidRPr="000F6EB9">
        <w:rPr>
          <w:rFonts w:ascii="Times New Roman" w:hAnsi="Times New Roman" w:cs="Times New Roman"/>
          <w:b/>
          <w:bCs/>
          <w:sz w:val="23"/>
          <w:szCs w:val="23"/>
        </w:rPr>
        <w:t>as much rationale for the decision as</w:t>
      </w:r>
      <w:r w:rsidR="007A44B2" w:rsidRPr="000F6EB9">
        <w:rPr>
          <w:rFonts w:ascii="Times New Roman" w:hAnsi="Times New Roman" w:cs="Times New Roman"/>
          <w:b/>
          <w:bCs/>
          <w:sz w:val="23"/>
          <w:szCs w:val="23"/>
        </w:rPr>
        <w:t xml:space="preserve"> Government OPSEC measures</w:t>
      </w:r>
      <w:r w:rsidR="000C77C8" w:rsidRPr="000F6EB9">
        <w:rPr>
          <w:rFonts w:ascii="Times New Roman" w:hAnsi="Times New Roman" w:cs="Times New Roman"/>
          <w:b/>
          <w:bCs/>
          <w:sz w:val="23"/>
          <w:szCs w:val="23"/>
        </w:rPr>
        <w:t xml:space="preserve"> allow for</w:t>
      </w:r>
      <w:r w:rsidR="007A44B2" w:rsidRPr="000F6EB9">
        <w:rPr>
          <w:rFonts w:ascii="Times New Roman" w:hAnsi="Times New Roman" w:cs="Times New Roman"/>
          <w:b/>
          <w:bCs/>
          <w:sz w:val="23"/>
          <w:szCs w:val="23"/>
        </w:rPr>
        <w:t>.</w:t>
      </w:r>
      <w:r w:rsidR="007A44B2" w:rsidRPr="000F6EB9">
        <w:rPr>
          <w:rFonts w:ascii="Times New Roman" w:hAnsi="Times New Roman" w:cs="Times New Roman"/>
          <w:sz w:val="23"/>
          <w:szCs w:val="23"/>
        </w:rPr>
        <w:t xml:space="preserve"> </w:t>
      </w:r>
      <w:r w:rsidR="000C77C8" w:rsidRPr="000F6EB9">
        <w:rPr>
          <w:rFonts w:ascii="Times New Roman" w:hAnsi="Times New Roman" w:cs="Times New Roman"/>
          <w:sz w:val="23"/>
          <w:szCs w:val="23"/>
        </w:rPr>
        <w:t>Challenges under awards made solely for Fundamental Research shall follow th</w:t>
      </w:r>
      <w:r w:rsidR="00514652">
        <w:rPr>
          <w:rFonts w:ascii="Times New Roman" w:hAnsi="Times New Roman" w:cs="Times New Roman"/>
          <w:sz w:val="23"/>
          <w:szCs w:val="23"/>
        </w:rPr>
        <w:t>e</w:t>
      </w:r>
      <w:r w:rsidR="000C77C8" w:rsidRPr="000F6EB9">
        <w:rPr>
          <w:rFonts w:ascii="Times New Roman" w:hAnsi="Times New Roman" w:cs="Times New Roman"/>
          <w:sz w:val="23"/>
          <w:szCs w:val="23"/>
        </w:rPr>
        <w:t xml:space="preserve"> OSD R&amp;E Memorandum dated 6 June 2023. Challenges under any other type of award shall follow the Ombudsman procedures within this Announcement/Solicitation.</w:t>
      </w:r>
      <w:r w:rsidR="000C77C8">
        <w:rPr>
          <w:rFonts w:ascii="Times New Roman" w:hAnsi="Times New Roman" w:cs="Times New Roman"/>
          <w:sz w:val="23"/>
          <w:szCs w:val="23"/>
        </w:rPr>
        <w:t xml:space="preserve"> </w:t>
      </w:r>
    </w:p>
    <w:p w14:paraId="03B04E1D" w14:textId="3E5AFD22" w:rsidR="00F13C4A" w:rsidRPr="002F38BF" w:rsidRDefault="00540F94" w:rsidP="00EE03DB">
      <w:pPr>
        <w:ind w:firstLine="360"/>
        <w:rPr>
          <w:rFonts w:ascii="Times New Roman" w:hAnsi="Times New Roman" w:cs="Times New Roman"/>
          <w:sz w:val="23"/>
          <w:szCs w:val="23"/>
        </w:rPr>
      </w:pPr>
      <w:r w:rsidRPr="002F38BF">
        <w:rPr>
          <w:rFonts w:ascii="Times New Roman" w:hAnsi="Times New Roman" w:cs="Times New Roman"/>
          <w:sz w:val="23"/>
          <w:szCs w:val="23"/>
        </w:rPr>
        <w:t xml:space="preserve">(4) </w:t>
      </w:r>
      <w:r w:rsidR="00F13C4A" w:rsidRPr="002F38BF">
        <w:rPr>
          <w:rFonts w:ascii="Times New Roman" w:hAnsi="Times New Roman" w:cs="Times New Roman"/>
          <w:sz w:val="23"/>
          <w:szCs w:val="23"/>
        </w:rPr>
        <w:t xml:space="preserve">By submission of the Research and Related Senior Key Person Profile and Security Program Questionnaire, the </w:t>
      </w:r>
      <w:r w:rsidRPr="002F38BF">
        <w:rPr>
          <w:rFonts w:ascii="Times New Roman" w:hAnsi="Times New Roman" w:cs="Times New Roman"/>
          <w:sz w:val="23"/>
          <w:szCs w:val="23"/>
        </w:rPr>
        <w:t>Applicant/Recipient</w:t>
      </w:r>
      <w:r w:rsidR="00F13C4A" w:rsidRPr="002F38BF">
        <w:rPr>
          <w:rFonts w:ascii="Times New Roman" w:hAnsi="Times New Roman" w:cs="Times New Roman"/>
          <w:sz w:val="23"/>
          <w:szCs w:val="23"/>
        </w:rPr>
        <w:t xml:space="preserve"> </w:t>
      </w:r>
      <w:r w:rsidR="000C77C8" w:rsidRPr="000C77C8">
        <w:rPr>
          <w:rFonts w:ascii="Times New Roman" w:hAnsi="Times New Roman" w:cs="Times New Roman"/>
          <w:sz w:val="23"/>
          <w:szCs w:val="23"/>
        </w:rPr>
        <w:t xml:space="preserve">and/or Offeror/Contractor </w:t>
      </w:r>
      <w:r w:rsidR="00F13C4A" w:rsidRPr="002F38BF">
        <w:rPr>
          <w:rFonts w:ascii="Times New Roman" w:hAnsi="Times New Roman" w:cs="Times New Roman"/>
          <w:sz w:val="23"/>
          <w:szCs w:val="23"/>
        </w:rPr>
        <w:t>agrees to comply with the following:</w:t>
      </w:r>
    </w:p>
    <w:p w14:paraId="1DB16310" w14:textId="1F4DACDA" w:rsidR="00F13C4A" w:rsidRPr="002F38BF" w:rsidRDefault="00540F94" w:rsidP="00EE03DB">
      <w:pPr>
        <w:ind w:firstLine="720"/>
        <w:rPr>
          <w:rFonts w:ascii="Times New Roman" w:hAnsi="Times New Roman" w:cs="Times New Roman"/>
          <w:sz w:val="23"/>
          <w:szCs w:val="23"/>
        </w:rPr>
      </w:pPr>
      <w:r w:rsidRPr="002F38BF">
        <w:rPr>
          <w:rFonts w:ascii="Times New Roman" w:hAnsi="Times New Roman" w:cs="Times New Roman"/>
          <w:sz w:val="23"/>
          <w:szCs w:val="23"/>
        </w:rPr>
        <w:t xml:space="preserve">(i) </w:t>
      </w:r>
      <w:r w:rsidR="00F13C4A" w:rsidRPr="002F38BF">
        <w:rPr>
          <w:rFonts w:ascii="Times New Roman" w:hAnsi="Times New Roman" w:cs="Times New Roman"/>
          <w:sz w:val="23"/>
          <w:szCs w:val="23"/>
        </w:rPr>
        <w:t xml:space="preserve">To certify that each covered individual who is listed on the application has been made aware: </w:t>
      </w:r>
      <w:r w:rsidR="00EE03DB" w:rsidRPr="002F38BF">
        <w:rPr>
          <w:rFonts w:ascii="Times New Roman" w:hAnsi="Times New Roman" w:cs="Times New Roman"/>
          <w:sz w:val="23"/>
          <w:szCs w:val="23"/>
        </w:rPr>
        <w:t>1)</w:t>
      </w:r>
      <w:r w:rsidR="00F13C4A" w:rsidRPr="002F38BF">
        <w:rPr>
          <w:rFonts w:ascii="Times New Roman" w:hAnsi="Times New Roman" w:cs="Times New Roman"/>
          <w:sz w:val="23"/>
          <w:szCs w:val="23"/>
        </w:rPr>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39321CF4" w14:textId="1DA41E7B" w:rsidR="00F13C4A" w:rsidRPr="002F38BF" w:rsidRDefault="00EE03DB" w:rsidP="00EE03DB">
      <w:pPr>
        <w:ind w:firstLine="720"/>
        <w:rPr>
          <w:rFonts w:ascii="Times New Roman" w:hAnsi="Times New Roman" w:cs="Times New Roman"/>
          <w:sz w:val="23"/>
          <w:szCs w:val="23"/>
        </w:rPr>
      </w:pPr>
      <w:r w:rsidRPr="002F38BF">
        <w:rPr>
          <w:rFonts w:ascii="Times New Roman" w:hAnsi="Times New Roman" w:cs="Times New Roman"/>
          <w:sz w:val="23"/>
          <w:szCs w:val="23"/>
        </w:rPr>
        <w:t xml:space="preserve">(ii) </w:t>
      </w:r>
      <w:r w:rsidR="00F13C4A" w:rsidRPr="002F38BF">
        <w:rPr>
          <w:rFonts w:ascii="Times New Roman" w:hAnsi="Times New Roman" w:cs="Times New Roman"/>
          <w:sz w:val="23"/>
          <w:szCs w:val="23"/>
        </w:rPr>
        <w:t>To establish and maintain an internal process or procedure to address foreign talent programs, conflicts of commitment, conflicts of interest, and research integrity.</w:t>
      </w:r>
    </w:p>
    <w:p w14:paraId="18BE8EB8" w14:textId="03A9AAAA" w:rsidR="009F4EC6" w:rsidRPr="00617A23" w:rsidRDefault="00EE03DB" w:rsidP="00617A23">
      <w:pPr>
        <w:ind w:firstLine="720"/>
        <w:rPr>
          <w:rFonts w:ascii="Times New Roman" w:hAnsi="Times New Roman" w:cs="Times New Roman"/>
          <w:sz w:val="23"/>
          <w:szCs w:val="23"/>
        </w:rPr>
      </w:pPr>
      <w:r w:rsidRPr="002F38BF">
        <w:rPr>
          <w:rFonts w:ascii="Times New Roman" w:hAnsi="Times New Roman" w:cs="Times New Roman"/>
          <w:sz w:val="23"/>
          <w:szCs w:val="23"/>
        </w:rPr>
        <w:t xml:space="preserve">(iii) </w:t>
      </w:r>
      <w:r w:rsidR="00F13C4A" w:rsidRPr="002F38BF">
        <w:rPr>
          <w:rFonts w:ascii="Times New Roman" w:hAnsi="Times New Roman" w:cs="Times New Roman"/>
          <w:sz w:val="23"/>
          <w:szCs w:val="23"/>
        </w:rPr>
        <w:t>To exercise due diligence to identify Foreign Components or participation by Senior/Key Personnel in Foreign Government Talent Recruitment Programs and agree to share such information with the Government upon request.</w:t>
      </w:r>
    </w:p>
    <w:p w14:paraId="7C17E021" w14:textId="4A32C50E" w:rsidR="00C8397C" w:rsidRPr="002F38BF" w:rsidRDefault="00EE03DB" w:rsidP="00C8397C">
      <w:pPr>
        <w:rPr>
          <w:rFonts w:ascii="Times New Roman" w:hAnsi="Times New Roman" w:cs="Times New Roman"/>
          <w:b/>
          <w:bCs/>
          <w:sz w:val="23"/>
          <w:szCs w:val="23"/>
        </w:rPr>
      </w:pPr>
      <w:r w:rsidRPr="002F38BF">
        <w:rPr>
          <w:rFonts w:ascii="Times New Roman" w:hAnsi="Times New Roman" w:cs="Times New Roman"/>
          <w:b/>
          <w:bCs/>
          <w:sz w:val="23"/>
          <w:szCs w:val="23"/>
        </w:rPr>
        <w:t>III</w:t>
      </w:r>
      <w:r w:rsidR="00C8397C" w:rsidRPr="002F38BF">
        <w:rPr>
          <w:rFonts w:ascii="Times New Roman" w:hAnsi="Times New Roman" w:cs="Times New Roman"/>
          <w:b/>
          <w:bCs/>
          <w:sz w:val="23"/>
          <w:szCs w:val="23"/>
        </w:rPr>
        <w:t>. Actions Required by Covered Individuals.</w:t>
      </w:r>
    </w:p>
    <w:p w14:paraId="65A9653D" w14:textId="5B5C89D9" w:rsidR="00C8397C" w:rsidRPr="002F38BF" w:rsidRDefault="00C8397C" w:rsidP="00C8397C">
      <w:pPr>
        <w:rPr>
          <w:rFonts w:ascii="Times New Roman" w:hAnsi="Times New Roman" w:cs="Times New Roman"/>
          <w:sz w:val="23"/>
          <w:szCs w:val="23"/>
        </w:rPr>
      </w:pPr>
      <w:r w:rsidRPr="002F38BF">
        <w:rPr>
          <w:rFonts w:ascii="Times New Roman" w:hAnsi="Times New Roman" w:cs="Times New Roman"/>
          <w:sz w:val="23"/>
          <w:szCs w:val="23"/>
        </w:rPr>
        <w:t xml:space="preserve">(a) Covered Individual. An individual who contributes </w:t>
      </w:r>
      <w:r w:rsidR="009F4EC6" w:rsidRPr="002F38BF">
        <w:rPr>
          <w:rFonts w:ascii="Times New Roman" w:hAnsi="Times New Roman" w:cs="Times New Roman"/>
          <w:sz w:val="23"/>
          <w:szCs w:val="23"/>
        </w:rPr>
        <w:t>to</w:t>
      </w:r>
      <w:r w:rsidRPr="002F38BF">
        <w:rPr>
          <w:rFonts w:ascii="Times New Roman" w:hAnsi="Times New Roman" w:cs="Times New Roman"/>
          <w:sz w:val="23"/>
          <w:szCs w:val="23"/>
        </w:rPr>
        <w:t xml:space="preserve"> a substantive, meaningful way to the scientific development or execution of a research and development project proposed to be carried out with a research and development award from a </w:t>
      </w:r>
      <w:r w:rsidR="009F4EC6" w:rsidRPr="002F38BF">
        <w:rPr>
          <w:rFonts w:ascii="Times New Roman" w:hAnsi="Times New Roman" w:cs="Times New Roman"/>
          <w:sz w:val="23"/>
          <w:szCs w:val="23"/>
        </w:rPr>
        <w:t>federal</w:t>
      </w:r>
      <w:r w:rsidRPr="002F38BF">
        <w:rPr>
          <w:rFonts w:ascii="Times New Roman" w:hAnsi="Times New Roman" w:cs="Times New Roman"/>
          <w:sz w:val="23"/>
          <w:szCs w:val="23"/>
        </w:rPr>
        <w:t xml:space="preserve"> research agency; and is designated as a covered individual by the </w:t>
      </w:r>
      <w:r w:rsidR="009F4EC6" w:rsidRPr="002F38BF">
        <w:rPr>
          <w:rFonts w:ascii="Times New Roman" w:hAnsi="Times New Roman" w:cs="Times New Roman"/>
          <w:sz w:val="23"/>
          <w:szCs w:val="23"/>
        </w:rPr>
        <w:t>f</w:t>
      </w:r>
      <w:r w:rsidRPr="002F38BF">
        <w:rPr>
          <w:rFonts w:ascii="Times New Roman" w:hAnsi="Times New Roman" w:cs="Times New Roman"/>
          <w:sz w:val="23"/>
          <w:szCs w:val="23"/>
        </w:rPr>
        <w:t xml:space="preserve">ederal research agency concerned. See 42 U.S.C. § 6605, Definitions. </w:t>
      </w:r>
      <w:r w:rsidRPr="002F38BF">
        <w:rPr>
          <w:rFonts w:ascii="Times New Roman" w:hAnsi="Times New Roman" w:cs="Times New Roman"/>
          <w:sz w:val="23"/>
          <w:szCs w:val="23"/>
        </w:rPr>
        <w:lastRenderedPageBreak/>
        <w:t>(</w:t>
      </w:r>
      <w:r w:rsidR="009F4EC6" w:rsidRPr="002F38BF">
        <w:rPr>
          <w:rFonts w:ascii="Times New Roman" w:hAnsi="Times New Roman" w:cs="Times New Roman"/>
          <w:sz w:val="23"/>
          <w:szCs w:val="23"/>
        </w:rPr>
        <w:t xml:space="preserve">Note: </w:t>
      </w:r>
      <w:r w:rsidRPr="002F38BF">
        <w:rPr>
          <w:rFonts w:ascii="Times New Roman" w:hAnsi="Times New Roman" w:cs="Times New Roman"/>
          <w:sz w:val="23"/>
          <w:szCs w:val="23"/>
        </w:rPr>
        <w:t xml:space="preserve">For purposes of </w:t>
      </w:r>
      <w:r w:rsidR="009F4EC6" w:rsidRPr="002F38BF">
        <w:rPr>
          <w:rFonts w:ascii="Times New Roman" w:hAnsi="Times New Roman" w:cs="Times New Roman"/>
          <w:sz w:val="23"/>
          <w:szCs w:val="23"/>
        </w:rPr>
        <w:t>a Broad Agency Announcement (BAA) solicitation</w:t>
      </w:r>
      <w:r w:rsidRPr="002F38BF">
        <w:rPr>
          <w:rFonts w:ascii="Times New Roman" w:hAnsi="Times New Roman" w:cs="Times New Roman"/>
          <w:sz w:val="23"/>
          <w:szCs w:val="23"/>
        </w:rPr>
        <w:t>, “covered individuals” are all Senior/Key Personnel.)</w:t>
      </w:r>
    </w:p>
    <w:p w14:paraId="3AFE478D" w14:textId="732F9DF2" w:rsidR="00C8397C" w:rsidRPr="002F38BF" w:rsidRDefault="00C8397C" w:rsidP="00C8397C">
      <w:pPr>
        <w:rPr>
          <w:rFonts w:ascii="Times New Roman" w:hAnsi="Times New Roman" w:cs="Times New Roman"/>
          <w:sz w:val="23"/>
          <w:szCs w:val="23"/>
        </w:rPr>
      </w:pPr>
      <w:r w:rsidRPr="002F38BF">
        <w:rPr>
          <w:rFonts w:ascii="Times New Roman" w:hAnsi="Times New Roman" w:cs="Times New Roman"/>
          <w:sz w:val="23"/>
          <w:szCs w:val="23"/>
        </w:rPr>
        <w:t xml:space="preserve">(b) Federal law requires that all current and pending research support, as defined by 42 U.S.C. §6605, must be disclosed at the time of </w:t>
      </w:r>
      <w:r w:rsidR="00671645" w:rsidRPr="002F38BF">
        <w:rPr>
          <w:rFonts w:ascii="Times New Roman" w:hAnsi="Times New Roman" w:cs="Times New Roman"/>
          <w:sz w:val="23"/>
          <w:szCs w:val="23"/>
        </w:rPr>
        <w:t>application/</w:t>
      </w:r>
      <w:r w:rsidRPr="002F38BF">
        <w:rPr>
          <w:rFonts w:ascii="Times New Roman" w:hAnsi="Times New Roman" w:cs="Times New Roman"/>
          <w:sz w:val="23"/>
          <w:szCs w:val="23"/>
        </w:rPr>
        <w:t xml:space="preserve">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480BC5E9" w14:textId="40A203AF" w:rsidR="00C8397C" w:rsidRPr="002F38BF" w:rsidRDefault="00C8397C" w:rsidP="00C8397C">
      <w:pPr>
        <w:rPr>
          <w:rFonts w:ascii="Times New Roman" w:hAnsi="Times New Roman" w:cs="Times New Roman"/>
          <w:sz w:val="23"/>
          <w:szCs w:val="23"/>
        </w:rPr>
      </w:pPr>
      <w:r w:rsidRPr="002F38BF">
        <w:rPr>
          <w:rFonts w:ascii="Times New Roman" w:hAnsi="Times New Roman" w:cs="Times New Roman"/>
          <w:sz w:val="23"/>
          <w:szCs w:val="23"/>
        </w:rPr>
        <w:t xml:space="preserve">(c) Covered Individuals are also required to sign the “Privacy Act Statement” and provide such signed statement to the </w:t>
      </w:r>
      <w:r w:rsidR="00540F94" w:rsidRPr="002F38BF">
        <w:rPr>
          <w:rFonts w:ascii="Times New Roman" w:hAnsi="Times New Roman" w:cs="Times New Roman"/>
          <w:sz w:val="23"/>
          <w:szCs w:val="23"/>
        </w:rPr>
        <w:t>Applicant/Recipient</w:t>
      </w:r>
      <w:r w:rsidRPr="002F38BF">
        <w:rPr>
          <w:rFonts w:ascii="Times New Roman" w:hAnsi="Times New Roman" w:cs="Times New Roman"/>
          <w:sz w:val="23"/>
          <w:szCs w:val="23"/>
        </w:rPr>
        <w:t xml:space="preserve"> </w:t>
      </w:r>
      <w:r w:rsidR="000C77C8" w:rsidRPr="000C77C8">
        <w:rPr>
          <w:rFonts w:ascii="Times New Roman" w:hAnsi="Times New Roman" w:cs="Times New Roman"/>
          <w:sz w:val="23"/>
          <w:szCs w:val="23"/>
        </w:rPr>
        <w:t xml:space="preserve">and/or Offeror/Contractor </w:t>
      </w:r>
      <w:r w:rsidRPr="002F38BF">
        <w:rPr>
          <w:rFonts w:ascii="Times New Roman" w:hAnsi="Times New Roman" w:cs="Times New Roman"/>
          <w:sz w:val="23"/>
          <w:szCs w:val="23"/>
        </w:rPr>
        <w:t xml:space="preserve">for submission with the </w:t>
      </w:r>
      <w:r w:rsidR="00671645" w:rsidRPr="002F38BF">
        <w:rPr>
          <w:rFonts w:ascii="Times New Roman" w:hAnsi="Times New Roman" w:cs="Times New Roman"/>
          <w:sz w:val="23"/>
          <w:szCs w:val="23"/>
        </w:rPr>
        <w:t>application/</w:t>
      </w:r>
      <w:r w:rsidRPr="002F38BF">
        <w:rPr>
          <w:rFonts w:ascii="Times New Roman" w:hAnsi="Times New Roman" w:cs="Times New Roman"/>
          <w:sz w:val="23"/>
          <w:szCs w:val="23"/>
        </w:rPr>
        <w:t xml:space="preserve">proposal. </w:t>
      </w:r>
      <w:r w:rsidR="00737A49" w:rsidRPr="002F38BF">
        <w:rPr>
          <w:rFonts w:ascii="Times New Roman" w:hAnsi="Times New Roman" w:cs="Times New Roman"/>
          <w:sz w:val="23"/>
          <w:szCs w:val="23"/>
        </w:rPr>
        <w:t>(See Appendix 4)</w:t>
      </w:r>
    </w:p>
    <w:p w14:paraId="610E3C1D" w14:textId="088737BF" w:rsidR="00C8397C" w:rsidRPr="002F38BF" w:rsidRDefault="00C8397C" w:rsidP="00C8397C">
      <w:pPr>
        <w:rPr>
          <w:rFonts w:ascii="Times New Roman" w:hAnsi="Times New Roman" w:cs="Times New Roman"/>
          <w:sz w:val="23"/>
          <w:szCs w:val="23"/>
        </w:rPr>
      </w:pPr>
      <w:r w:rsidRPr="002F38BF">
        <w:rPr>
          <w:rFonts w:ascii="Times New Roman" w:hAnsi="Times New Roman" w:cs="Times New Roman"/>
          <w:sz w:val="23"/>
          <w:szCs w:val="23"/>
        </w:rPr>
        <w:t>(d) Any decision to accept a</w:t>
      </w:r>
      <w:r w:rsidR="00671645" w:rsidRPr="002F38BF">
        <w:rPr>
          <w:rFonts w:ascii="Times New Roman" w:hAnsi="Times New Roman" w:cs="Times New Roman"/>
          <w:sz w:val="23"/>
          <w:szCs w:val="23"/>
        </w:rPr>
        <w:t>n application/</w:t>
      </w:r>
      <w:r w:rsidRPr="002F38BF">
        <w:rPr>
          <w:rFonts w:ascii="Times New Roman" w:hAnsi="Times New Roman" w:cs="Times New Roman"/>
          <w:sz w:val="23"/>
          <w:szCs w:val="23"/>
        </w:rPr>
        <w:t>proposal for funding under this announcement</w:t>
      </w:r>
      <w:r w:rsidR="00671645" w:rsidRPr="002F38BF">
        <w:rPr>
          <w:rFonts w:ascii="Times New Roman" w:hAnsi="Times New Roman" w:cs="Times New Roman"/>
          <w:sz w:val="23"/>
          <w:szCs w:val="23"/>
        </w:rPr>
        <w:t>/solicitation</w:t>
      </w:r>
      <w:r w:rsidRPr="002F38BF">
        <w:rPr>
          <w:rFonts w:ascii="Times New Roman" w:hAnsi="Times New Roman" w:cs="Times New Roman"/>
          <w:sz w:val="23"/>
          <w:szCs w:val="23"/>
        </w:rPr>
        <w:t xml:space="preserve">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w:t>
      </w:r>
    </w:p>
    <w:p w14:paraId="0330C955" w14:textId="24FC31F2" w:rsidR="00664FAE" w:rsidRPr="002F38BF" w:rsidRDefault="00EE03DB" w:rsidP="00664FAE">
      <w:pPr>
        <w:rPr>
          <w:rFonts w:ascii="Times New Roman" w:hAnsi="Times New Roman" w:cs="Times New Roman"/>
          <w:b/>
          <w:bCs/>
          <w:sz w:val="23"/>
          <w:szCs w:val="23"/>
        </w:rPr>
      </w:pPr>
      <w:r w:rsidRPr="002F38BF">
        <w:rPr>
          <w:rFonts w:ascii="Times New Roman" w:hAnsi="Times New Roman" w:cs="Times New Roman"/>
          <w:b/>
          <w:bCs/>
          <w:sz w:val="23"/>
          <w:szCs w:val="23"/>
        </w:rPr>
        <w:t>IV.</w:t>
      </w:r>
      <w:r w:rsidR="00664FAE" w:rsidRPr="002F38BF">
        <w:rPr>
          <w:rFonts w:ascii="Times New Roman" w:hAnsi="Times New Roman" w:cs="Times New Roman"/>
          <w:b/>
          <w:bCs/>
          <w:sz w:val="23"/>
          <w:szCs w:val="23"/>
        </w:rPr>
        <w:t xml:space="preserve"> </w:t>
      </w:r>
      <w:r w:rsidR="00D5737E" w:rsidRPr="002F38BF">
        <w:rPr>
          <w:rFonts w:ascii="Times New Roman" w:hAnsi="Times New Roman" w:cs="Times New Roman"/>
          <w:b/>
          <w:bCs/>
          <w:sz w:val="23"/>
          <w:szCs w:val="23"/>
        </w:rPr>
        <w:t xml:space="preserve">Actions required by </w:t>
      </w:r>
      <w:r w:rsidRPr="002F38BF">
        <w:rPr>
          <w:rFonts w:ascii="Times New Roman" w:hAnsi="Times New Roman" w:cs="Times New Roman"/>
          <w:b/>
          <w:bCs/>
          <w:sz w:val="23"/>
          <w:szCs w:val="23"/>
        </w:rPr>
        <w:t>Applicants/Recipients</w:t>
      </w:r>
      <w:r w:rsidR="0054600E">
        <w:rPr>
          <w:rFonts w:ascii="Times New Roman" w:hAnsi="Times New Roman" w:cs="Times New Roman"/>
          <w:b/>
          <w:bCs/>
          <w:sz w:val="23"/>
          <w:szCs w:val="23"/>
        </w:rPr>
        <w:t xml:space="preserve"> and/or Offerors/Contractors</w:t>
      </w:r>
      <w:r w:rsidR="00EF4DD0" w:rsidRPr="002F38BF">
        <w:rPr>
          <w:rFonts w:ascii="Times New Roman" w:hAnsi="Times New Roman" w:cs="Times New Roman"/>
          <w:b/>
          <w:bCs/>
          <w:sz w:val="23"/>
          <w:szCs w:val="23"/>
        </w:rPr>
        <w:t xml:space="preserve"> </w:t>
      </w:r>
      <w:r w:rsidRPr="002F38BF">
        <w:rPr>
          <w:rFonts w:ascii="Times New Roman" w:hAnsi="Times New Roman" w:cs="Times New Roman"/>
          <w:b/>
          <w:bCs/>
          <w:sz w:val="23"/>
          <w:szCs w:val="23"/>
        </w:rPr>
        <w:t>during period</w:t>
      </w:r>
      <w:r w:rsidR="00664FAE" w:rsidRPr="002F38BF">
        <w:rPr>
          <w:rFonts w:ascii="Times New Roman" w:hAnsi="Times New Roman" w:cs="Times New Roman"/>
          <w:b/>
          <w:bCs/>
          <w:sz w:val="23"/>
          <w:szCs w:val="23"/>
        </w:rPr>
        <w:t xml:space="preserve"> of performance:</w:t>
      </w:r>
    </w:p>
    <w:p w14:paraId="55FC2B5C" w14:textId="595298B5" w:rsidR="00EE03DB" w:rsidRPr="002F38BF" w:rsidRDefault="00056E74" w:rsidP="00664FAE">
      <w:pPr>
        <w:pStyle w:val="ListParagraph"/>
        <w:numPr>
          <w:ilvl w:val="0"/>
          <w:numId w:val="4"/>
        </w:numPr>
        <w:tabs>
          <w:tab w:val="left" w:pos="360"/>
        </w:tabs>
        <w:ind w:left="0" w:firstLine="0"/>
        <w:rPr>
          <w:sz w:val="23"/>
          <w:szCs w:val="23"/>
        </w:rPr>
      </w:pPr>
      <w:r w:rsidRPr="002F38BF">
        <w:rPr>
          <w:sz w:val="23"/>
          <w:szCs w:val="23"/>
        </w:rPr>
        <w:t>Applicant/Recipient</w:t>
      </w:r>
      <w:r w:rsidR="0054600E" w:rsidRPr="0054600E">
        <w:t xml:space="preserve"> </w:t>
      </w:r>
      <w:r w:rsidR="0054600E" w:rsidRPr="0054600E">
        <w:rPr>
          <w:sz w:val="23"/>
          <w:szCs w:val="23"/>
        </w:rPr>
        <w:t>and/or Offeror/Contractor</w:t>
      </w:r>
      <w:r w:rsidRPr="002F38BF">
        <w:rPr>
          <w:sz w:val="23"/>
          <w:szCs w:val="23"/>
        </w:rPr>
        <w:t xml:space="preserve">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2BCF94B8" w14:textId="77777777" w:rsidR="00EE03DB" w:rsidRPr="002F38BF" w:rsidRDefault="00EE03DB" w:rsidP="00EE03DB">
      <w:pPr>
        <w:pStyle w:val="ListParagraph"/>
        <w:tabs>
          <w:tab w:val="left" w:pos="360"/>
        </w:tabs>
        <w:ind w:left="0" w:firstLine="0"/>
        <w:rPr>
          <w:sz w:val="23"/>
          <w:szCs w:val="23"/>
        </w:rPr>
      </w:pPr>
    </w:p>
    <w:p w14:paraId="05758244" w14:textId="239CA45C" w:rsidR="00664FAE" w:rsidRPr="002F38BF" w:rsidRDefault="00664FAE" w:rsidP="00664FAE">
      <w:pPr>
        <w:pStyle w:val="ListParagraph"/>
        <w:numPr>
          <w:ilvl w:val="0"/>
          <w:numId w:val="4"/>
        </w:numPr>
        <w:tabs>
          <w:tab w:val="left" w:pos="360"/>
        </w:tabs>
        <w:ind w:left="0" w:firstLine="0"/>
        <w:rPr>
          <w:sz w:val="23"/>
          <w:szCs w:val="23"/>
        </w:rPr>
      </w:pPr>
      <w:r w:rsidRPr="002F38BF">
        <w:rPr>
          <w:sz w:val="23"/>
          <w:szCs w:val="23"/>
        </w:rPr>
        <w:t xml:space="preserve">If, at any time, during performance of this award, the </w:t>
      </w:r>
      <w:r w:rsidR="00BC56E9" w:rsidRPr="002F38BF">
        <w:rPr>
          <w:sz w:val="23"/>
          <w:szCs w:val="23"/>
        </w:rPr>
        <w:t>Applicant/</w:t>
      </w:r>
      <w:r w:rsidRPr="002F38BF">
        <w:rPr>
          <w:sz w:val="23"/>
          <w:szCs w:val="23"/>
        </w:rPr>
        <w:t>Recipient</w:t>
      </w:r>
      <w:r w:rsidR="0054600E" w:rsidRPr="0054600E">
        <w:rPr>
          <w:sz w:val="23"/>
          <w:szCs w:val="23"/>
        </w:rPr>
        <w:t xml:space="preserve"> and/or Offeror/Contractor</w:t>
      </w:r>
      <w:r w:rsidRPr="002F38BF">
        <w:rPr>
          <w:sz w:val="23"/>
          <w:szCs w:val="23"/>
        </w:rPr>
        <w:t xml:space="preserve"> learns that its Senior/Key Research Personnel (including any </w:t>
      </w:r>
      <w:r w:rsidR="005D2349" w:rsidRPr="002F38BF">
        <w:rPr>
          <w:sz w:val="23"/>
          <w:szCs w:val="23"/>
        </w:rPr>
        <w:t>sub awardee</w:t>
      </w:r>
      <w:r w:rsidRPr="002F38BF">
        <w:rPr>
          <w:sz w:val="23"/>
          <w:szCs w:val="23"/>
        </w:rPr>
        <w:t xml:space="preserve"> personnel who receive this designation) are or are believed to be participants in a Foreign Government Talent Program or have Foreign Components with a strategic competitor or country with a history of targeting U.S. technology for unauthorized transfer, the </w:t>
      </w:r>
      <w:r w:rsidR="00540F94" w:rsidRPr="002F38BF">
        <w:rPr>
          <w:sz w:val="23"/>
          <w:szCs w:val="23"/>
        </w:rPr>
        <w:t>Applicant/Recipient</w:t>
      </w:r>
      <w:r w:rsidR="0054600E" w:rsidRPr="0054600E">
        <w:rPr>
          <w:sz w:val="23"/>
          <w:szCs w:val="23"/>
        </w:rPr>
        <w:t xml:space="preserve"> and/or Offeror/Contractor</w:t>
      </w:r>
      <w:r w:rsidR="00540F94" w:rsidRPr="002F38BF">
        <w:rPr>
          <w:sz w:val="23"/>
          <w:szCs w:val="23"/>
        </w:rPr>
        <w:t xml:space="preserve"> </w:t>
      </w:r>
      <w:r w:rsidRPr="002F38BF">
        <w:rPr>
          <w:sz w:val="23"/>
          <w:szCs w:val="23"/>
        </w:rPr>
        <w:t xml:space="preserve">will notify the </w:t>
      </w:r>
      <w:r w:rsidR="00F43EF1" w:rsidRPr="002F38BF">
        <w:rPr>
          <w:sz w:val="23"/>
          <w:szCs w:val="23"/>
        </w:rPr>
        <w:t>Contracting/</w:t>
      </w:r>
      <w:r w:rsidRPr="002F38BF">
        <w:rPr>
          <w:sz w:val="23"/>
          <w:szCs w:val="23"/>
        </w:rPr>
        <w:t>Grants</w:t>
      </w:r>
      <w:r w:rsidR="00EE03DB" w:rsidRPr="002F38BF">
        <w:rPr>
          <w:sz w:val="23"/>
          <w:szCs w:val="23"/>
        </w:rPr>
        <w:t>/Agreements</w:t>
      </w:r>
      <w:r w:rsidRPr="002F38BF">
        <w:rPr>
          <w:sz w:val="23"/>
          <w:szCs w:val="23"/>
        </w:rPr>
        <w:t xml:space="preserve"> Officer within 5 business days of awareness.</w:t>
      </w:r>
    </w:p>
    <w:p w14:paraId="10F3C617" w14:textId="77777777" w:rsidR="00EE03DB" w:rsidRPr="002F38BF" w:rsidRDefault="00EE03DB" w:rsidP="00EE03DB">
      <w:pPr>
        <w:pStyle w:val="ListParagraph"/>
        <w:rPr>
          <w:sz w:val="23"/>
          <w:szCs w:val="23"/>
        </w:rPr>
      </w:pPr>
    </w:p>
    <w:p w14:paraId="1D818D03" w14:textId="63AD7323" w:rsidR="00EE03DB" w:rsidRPr="002F38BF" w:rsidRDefault="00664FAE" w:rsidP="00EE03DB">
      <w:pPr>
        <w:pStyle w:val="ListParagraph"/>
        <w:numPr>
          <w:ilvl w:val="0"/>
          <w:numId w:val="4"/>
        </w:numPr>
        <w:tabs>
          <w:tab w:val="left" w:pos="360"/>
        </w:tabs>
        <w:ind w:left="0" w:firstLine="0"/>
        <w:rPr>
          <w:sz w:val="23"/>
          <w:szCs w:val="23"/>
        </w:rPr>
      </w:pPr>
      <w:r w:rsidRPr="002F38BF">
        <w:rPr>
          <w:sz w:val="23"/>
          <w:szCs w:val="23"/>
        </w:rPr>
        <w:t xml:space="preserve">This disclosure must include specific information as to the personnel involved and the nature of the situation and relationship. The Government will review this information and conduct any necessary fact-finding or discussion with the </w:t>
      </w:r>
      <w:r w:rsidR="00BC56E9" w:rsidRPr="002F38BF">
        <w:rPr>
          <w:sz w:val="23"/>
          <w:szCs w:val="23"/>
        </w:rPr>
        <w:t>Applicant/</w:t>
      </w:r>
      <w:r w:rsidRPr="002F38BF">
        <w:rPr>
          <w:sz w:val="23"/>
          <w:szCs w:val="23"/>
        </w:rPr>
        <w:t>Recipient</w:t>
      </w:r>
      <w:r w:rsidR="0054600E" w:rsidRPr="0054600E">
        <w:rPr>
          <w:sz w:val="23"/>
          <w:szCs w:val="23"/>
        </w:rPr>
        <w:t xml:space="preserve"> and/or Offeror/Contractor</w:t>
      </w:r>
      <w:r w:rsidRPr="002F38BF">
        <w:rPr>
          <w:sz w:val="23"/>
          <w:szCs w:val="23"/>
        </w:rPr>
        <w:t>. The Government’s determination on disclosure may include acceptance, mitigation, or termination of the award.</w:t>
      </w:r>
    </w:p>
    <w:p w14:paraId="0E0B6D81" w14:textId="77777777" w:rsidR="00EE03DB" w:rsidRPr="002F38BF" w:rsidRDefault="00EE03DB" w:rsidP="00EE03DB">
      <w:pPr>
        <w:pStyle w:val="ListParagraph"/>
        <w:rPr>
          <w:sz w:val="23"/>
          <w:szCs w:val="23"/>
        </w:rPr>
      </w:pPr>
    </w:p>
    <w:p w14:paraId="2D312416" w14:textId="447A7D96" w:rsidR="00842732" w:rsidRPr="002F38BF" w:rsidRDefault="00664FAE" w:rsidP="00EE03DB">
      <w:pPr>
        <w:pStyle w:val="ListParagraph"/>
        <w:numPr>
          <w:ilvl w:val="0"/>
          <w:numId w:val="4"/>
        </w:numPr>
        <w:tabs>
          <w:tab w:val="left" w:pos="360"/>
        </w:tabs>
        <w:ind w:left="0" w:firstLine="0"/>
        <w:rPr>
          <w:sz w:val="23"/>
          <w:szCs w:val="23"/>
        </w:rPr>
      </w:pPr>
      <w:r w:rsidRPr="002F38BF">
        <w:rPr>
          <w:sz w:val="23"/>
          <w:szCs w:val="23"/>
        </w:rPr>
        <w:t xml:space="preserve"> Failure of the </w:t>
      </w:r>
      <w:r w:rsidR="00BC56E9" w:rsidRPr="002F38BF">
        <w:rPr>
          <w:sz w:val="23"/>
          <w:szCs w:val="23"/>
        </w:rPr>
        <w:t>Applicant/</w:t>
      </w:r>
      <w:r w:rsidRPr="002F38BF">
        <w:rPr>
          <w:sz w:val="23"/>
          <w:szCs w:val="23"/>
        </w:rPr>
        <w:t xml:space="preserve">Recipient </w:t>
      </w:r>
      <w:r w:rsidR="002A47C9" w:rsidRPr="0054600E">
        <w:rPr>
          <w:sz w:val="23"/>
          <w:szCs w:val="23"/>
        </w:rPr>
        <w:t>and/or Offeror/Contractor</w:t>
      </w:r>
      <w:r w:rsidR="002A47C9" w:rsidRPr="002F38BF">
        <w:rPr>
          <w:sz w:val="23"/>
          <w:szCs w:val="23"/>
        </w:rPr>
        <w:t xml:space="preserve"> </w:t>
      </w:r>
      <w:r w:rsidRPr="002F38BF">
        <w:rPr>
          <w:sz w:val="23"/>
          <w:szCs w:val="23"/>
        </w:rPr>
        <w:t>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r w:rsidR="00EE03DB" w:rsidRPr="002F38BF">
        <w:rPr>
          <w:sz w:val="23"/>
          <w:szCs w:val="23"/>
        </w:rPr>
        <w:t xml:space="preserve"> </w:t>
      </w:r>
    </w:p>
    <w:p w14:paraId="514234CF" w14:textId="77777777" w:rsidR="00842732" w:rsidRPr="002F38BF" w:rsidRDefault="00842732" w:rsidP="00842732">
      <w:pPr>
        <w:pStyle w:val="ListParagraph"/>
        <w:rPr>
          <w:sz w:val="23"/>
          <w:szCs w:val="23"/>
        </w:rPr>
      </w:pPr>
    </w:p>
    <w:p w14:paraId="0A0C0167" w14:textId="30904958" w:rsidR="00AA740A" w:rsidRPr="002F38BF" w:rsidRDefault="00664FAE" w:rsidP="00EE03DB">
      <w:pPr>
        <w:pStyle w:val="ListParagraph"/>
        <w:numPr>
          <w:ilvl w:val="0"/>
          <w:numId w:val="4"/>
        </w:numPr>
        <w:tabs>
          <w:tab w:val="left" w:pos="360"/>
        </w:tabs>
        <w:ind w:left="0" w:firstLine="0"/>
        <w:rPr>
          <w:sz w:val="23"/>
          <w:szCs w:val="23"/>
        </w:rPr>
      </w:pPr>
      <w:r w:rsidRPr="002F38BF">
        <w:rPr>
          <w:sz w:val="23"/>
          <w:szCs w:val="23"/>
        </w:rPr>
        <w:t xml:space="preserve"> The </w:t>
      </w:r>
      <w:r w:rsidR="00BC56E9" w:rsidRPr="002F38BF">
        <w:rPr>
          <w:sz w:val="23"/>
          <w:szCs w:val="23"/>
        </w:rPr>
        <w:t>Applicant/</w:t>
      </w:r>
      <w:r w:rsidRPr="002F38BF">
        <w:rPr>
          <w:sz w:val="23"/>
          <w:szCs w:val="23"/>
        </w:rPr>
        <w:t>Recipient</w:t>
      </w:r>
      <w:r w:rsidR="002A47C9" w:rsidRPr="002A47C9">
        <w:rPr>
          <w:sz w:val="23"/>
          <w:szCs w:val="23"/>
        </w:rPr>
        <w:t xml:space="preserve"> </w:t>
      </w:r>
      <w:r w:rsidR="002A47C9" w:rsidRPr="0054600E">
        <w:rPr>
          <w:sz w:val="23"/>
          <w:szCs w:val="23"/>
        </w:rPr>
        <w:t>and/or Offero</w:t>
      </w:r>
      <w:r w:rsidR="002A47C9">
        <w:rPr>
          <w:sz w:val="23"/>
          <w:szCs w:val="23"/>
        </w:rPr>
        <w:t>r</w:t>
      </w:r>
      <w:r w:rsidR="002A47C9" w:rsidRPr="0054600E">
        <w:rPr>
          <w:sz w:val="23"/>
          <w:szCs w:val="23"/>
        </w:rPr>
        <w:t>/Contractor</w:t>
      </w:r>
      <w:r w:rsidRPr="002F38BF">
        <w:rPr>
          <w:sz w:val="23"/>
          <w:szCs w:val="23"/>
        </w:rPr>
        <w:t xml:space="preserve"> will be required to flow down this </w:t>
      </w:r>
      <w:r w:rsidR="00671645" w:rsidRPr="002F38BF">
        <w:rPr>
          <w:sz w:val="23"/>
          <w:szCs w:val="23"/>
        </w:rPr>
        <w:t xml:space="preserve">requirement </w:t>
      </w:r>
      <w:r w:rsidRPr="002F38BF">
        <w:rPr>
          <w:sz w:val="23"/>
          <w:szCs w:val="23"/>
        </w:rPr>
        <w:t>to all sub awardees</w:t>
      </w:r>
      <w:r w:rsidR="002A47C9">
        <w:rPr>
          <w:sz w:val="23"/>
          <w:szCs w:val="23"/>
        </w:rPr>
        <w:t>/contractors</w:t>
      </w:r>
      <w:r w:rsidRPr="002F38BF">
        <w:rPr>
          <w:sz w:val="23"/>
          <w:szCs w:val="23"/>
        </w:rPr>
        <w:t xml:space="preserve"> who have personnel designated as Senior/Key Research Personnel </w:t>
      </w:r>
      <w:proofErr w:type="gramStart"/>
      <w:r w:rsidRPr="002F38BF">
        <w:rPr>
          <w:sz w:val="23"/>
          <w:szCs w:val="23"/>
        </w:rPr>
        <w:t>as a result of</w:t>
      </w:r>
      <w:proofErr w:type="gramEnd"/>
      <w:r w:rsidRPr="002F38BF">
        <w:rPr>
          <w:sz w:val="23"/>
          <w:szCs w:val="23"/>
        </w:rPr>
        <w:t xml:space="preserve"> their involvement in the performance of the research.</w:t>
      </w:r>
    </w:p>
    <w:p w14:paraId="183E7802" w14:textId="77777777" w:rsidR="0089579A" w:rsidRPr="00F570EF" w:rsidRDefault="0089579A" w:rsidP="00664FAE">
      <w:pPr>
        <w:rPr>
          <w:rFonts w:ascii="Times New Roman" w:hAnsi="Times New Roman" w:cs="Times New Roman"/>
          <w:sz w:val="24"/>
          <w:szCs w:val="24"/>
        </w:rPr>
      </w:pPr>
    </w:p>
    <w:p w14:paraId="6F260572" w14:textId="77777777" w:rsidR="0089579A" w:rsidRDefault="0089579A" w:rsidP="00664FAE">
      <w:pPr>
        <w:rPr>
          <w:rFonts w:ascii="Times New Roman" w:hAnsi="Times New Roman" w:cs="Times New Roman"/>
          <w:sz w:val="24"/>
          <w:szCs w:val="24"/>
        </w:rPr>
      </w:pPr>
    </w:p>
    <w:p w14:paraId="30A4F66E" w14:textId="77777777" w:rsidR="009D000C" w:rsidRDefault="009D000C" w:rsidP="00664FAE">
      <w:pPr>
        <w:rPr>
          <w:rFonts w:ascii="Times New Roman" w:hAnsi="Times New Roman" w:cs="Times New Roman"/>
          <w:sz w:val="24"/>
          <w:szCs w:val="24"/>
        </w:rPr>
      </w:pPr>
    </w:p>
    <w:p w14:paraId="5041E2EF" w14:textId="77777777" w:rsidR="009D000C" w:rsidRDefault="009D000C" w:rsidP="00664FAE">
      <w:pPr>
        <w:rPr>
          <w:rFonts w:ascii="Times New Roman" w:hAnsi="Times New Roman" w:cs="Times New Roman"/>
          <w:sz w:val="24"/>
          <w:szCs w:val="24"/>
        </w:rPr>
      </w:pPr>
    </w:p>
    <w:p w14:paraId="7CA14889" w14:textId="77777777" w:rsidR="009D000C" w:rsidRDefault="009D000C" w:rsidP="00664FAE">
      <w:pPr>
        <w:rPr>
          <w:rFonts w:ascii="Times New Roman" w:hAnsi="Times New Roman" w:cs="Times New Roman"/>
          <w:sz w:val="24"/>
          <w:szCs w:val="24"/>
        </w:rPr>
      </w:pPr>
    </w:p>
    <w:p w14:paraId="150E56F7" w14:textId="77777777" w:rsidR="009D000C" w:rsidRDefault="009D000C" w:rsidP="00664FAE">
      <w:pPr>
        <w:rPr>
          <w:rFonts w:ascii="Times New Roman" w:hAnsi="Times New Roman" w:cs="Times New Roman"/>
          <w:sz w:val="24"/>
          <w:szCs w:val="24"/>
        </w:rPr>
      </w:pPr>
    </w:p>
    <w:p w14:paraId="239AF49C" w14:textId="77777777" w:rsidR="009D000C" w:rsidRDefault="009D000C" w:rsidP="00664FAE">
      <w:pPr>
        <w:rPr>
          <w:rFonts w:ascii="Times New Roman" w:hAnsi="Times New Roman" w:cs="Times New Roman"/>
          <w:sz w:val="24"/>
          <w:szCs w:val="24"/>
        </w:rPr>
      </w:pPr>
    </w:p>
    <w:p w14:paraId="3DD0037B" w14:textId="77777777" w:rsidR="009D000C" w:rsidRDefault="009D000C" w:rsidP="00664FAE">
      <w:pPr>
        <w:rPr>
          <w:rFonts w:ascii="Times New Roman" w:hAnsi="Times New Roman" w:cs="Times New Roman"/>
          <w:sz w:val="24"/>
          <w:szCs w:val="24"/>
        </w:rPr>
      </w:pPr>
    </w:p>
    <w:p w14:paraId="6EB22C23" w14:textId="77777777" w:rsidR="009D000C" w:rsidRDefault="009D000C" w:rsidP="00664FAE">
      <w:pPr>
        <w:rPr>
          <w:rFonts w:ascii="Times New Roman" w:hAnsi="Times New Roman" w:cs="Times New Roman"/>
          <w:sz w:val="24"/>
          <w:szCs w:val="24"/>
        </w:rPr>
      </w:pPr>
    </w:p>
    <w:p w14:paraId="6DBE629E" w14:textId="77777777" w:rsidR="009D000C" w:rsidRDefault="009D000C" w:rsidP="00664FAE">
      <w:pPr>
        <w:rPr>
          <w:rFonts w:ascii="Times New Roman" w:hAnsi="Times New Roman" w:cs="Times New Roman"/>
          <w:sz w:val="24"/>
          <w:szCs w:val="24"/>
        </w:rPr>
      </w:pPr>
    </w:p>
    <w:p w14:paraId="3C873852" w14:textId="77777777" w:rsidR="009D000C" w:rsidRDefault="009D000C" w:rsidP="00664FAE">
      <w:pPr>
        <w:rPr>
          <w:rFonts w:ascii="Times New Roman" w:hAnsi="Times New Roman" w:cs="Times New Roman"/>
          <w:sz w:val="24"/>
          <w:szCs w:val="24"/>
        </w:rPr>
      </w:pPr>
    </w:p>
    <w:p w14:paraId="50CAC35C" w14:textId="77777777" w:rsidR="009D000C" w:rsidRDefault="009D000C" w:rsidP="00664FAE">
      <w:pPr>
        <w:rPr>
          <w:rFonts w:ascii="Times New Roman" w:hAnsi="Times New Roman" w:cs="Times New Roman"/>
          <w:sz w:val="24"/>
          <w:szCs w:val="24"/>
        </w:rPr>
      </w:pPr>
    </w:p>
    <w:p w14:paraId="050F1A4D" w14:textId="77777777" w:rsidR="009D000C" w:rsidRDefault="009D000C" w:rsidP="00664FAE">
      <w:pPr>
        <w:rPr>
          <w:rFonts w:ascii="Times New Roman" w:hAnsi="Times New Roman" w:cs="Times New Roman"/>
          <w:sz w:val="24"/>
          <w:szCs w:val="24"/>
        </w:rPr>
      </w:pPr>
    </w:p>
    <w:p w14:paraId="122433A6" w14:textId="77777777" w:rsidR="009D000C" w:rsidRDefault="009D000C" w:rsidP="00664FAE">
      <w:pPr>
        <w:rPr>
          <w:rFonts w:ascii="Times New Roman" w:hAnsi="Times New Roman" w:cs="Times New Roman"/>
          <w:sz w:val="24"/>
          <w:szCs w:val="24"/>
        </w:rPr>
      </w:pPr>
    </w:p>
    <w:p w14:paraId="12BE84EC" w14:textId="77777777" w:rsidR="009D000C" w:rsidRDefault="009D000C" w:rsidP="00664FAE">
      <w:pPr>
        <w:rPr>
          <w:rFonts w:ascii="Times New Roman" w:hAnsi="Times New Roman" w:cs="Times New Roman"/>
          <w:sz w:val="24"/>
          <w:szCs w:val="24"/>
        </w:rPr>
      </w:pPr>
    </w:p>
    <w:p w14:paraId="7C3CB634" w14:textId="77777777" w:rsidR="009D000C" w:rsidRDefault="009D000C" w:rsidP="00664FAE">
      <w:pPr>
        <w:rPr>
          <w:rFonts w:ascii="Times New Roman" w:hAnsi="Times New Roman" w:cs="Times New Roman"/>
          <w:sz w:val="24"/>
          <w:szCs w:val="24"/>
        </w:rPr>
      </w:pPr>
    </w:p>
    <w:p w14:paraId="2FE2EE3A" w14:textId="77777777" w:rsidR="009D000C" w:rsidRDefault="009D000C" w:rsidP="00664FAE">
      <w:pPr>
        <w:rPr>
          <w:rFonts w:ascii="Times New Roman" w:hAnsi="Times New Roman" w:cs="Times New Roman"/>
          <w:sz w:val="24"/>
          <w:szCs w:val="24"/>
        </w:rPr>
      </w:pPr>
    </w:p>
    <w:p w14:paraId="59815AE4" w14:textId="77777777" w:rsidR="009D000C" w:rsidRDefault="009D000C" w:rsidP="00664FAE">
      <w:pPr>
        <w:rPr>
          <w:rFonts w:ascii="Times New Roman" w:hAnsi="Times New Roman" w:cs="Times New Roman"/>
          <w:sz w:val="24"/>
          <w:szCs w:val="24"/>
        </w:rPr>
      </w:pPr>
    </w:p>
    <w:p w14:paraId="6677BA61" w14:textId="77777777" w:rsidR="009D000C" w:rsidRDefault="009D000C" w:rsidP="00664FAE">
      <w:pPr>
        <w:rPr>
          <w:rFonts w:ascii="Times New Roman" w:hAnsi="Times New Roman" w:cs="Times New Roman"/>
          <w:sz w:val="24"/>
          <w:szCs w:val="24"/>
        </w:rPr>
      </w:pPr>
    </w:p>
    <w:p w14:paraId="269CC8AF" w14:textId="77777777" w:rsidR="009D000C" w:rsidRDefault="009D000C" w:rsidP="00664FAE">
      <w:pPr>
        <w:rPr>
          <w:rFonts w:ascii="Times New Roman" w:hAnsi="Times New Roman" w:cs="Times New Roman"/>
          <w:sz w:val="24"/>
          <w:szCs w:val="24"/>
        </w:rPr>
      </w:pPr>
    </w:p>
    <w:p w14:paraId="0C4695AD" w14:textId="028803AC" w:rsidR="009D000C" w:rsidRDefault="009D000C" w:rsidP="00664FAE">
      <w:pPr>
        <w:rPr>
          <w:rFonts w:ascii="Times New Roman" w:hAnsi="Times New Roman" w:cs="Times New Roman"/>
          <w:sz w:val="24"/>
          <w:szCs w:val="24"/>
        </w:rPr>
      </w:pPr>
      <w:r>
        <w:rPr>
          <w:rFonts w:ascii="Times New Roman" w:hAnsi="Times New Roman" w:cs="Times New Roman"/>
          <w:sz w:val="24"/>
          <w:szCs w:val="24"/>
        </w:rPr>
        <w:t>Attachments:</w:t>
      </w:r>
    </w:p>
    <w:p w14:paraId="4C7C2BB0" w14:textId="34091FCB" w:rsidR="009D000C" w:rsidRPr="002F38BF" w:rsidRDefault="009D000C" w:rsidP="000D5CA8">
      <w:pPr>
        <w:spacing w:after="0"/>
        <w:rPr>
          <w:rFonts w:ascii="Times New Roman" w:hAnsi="Times New Roman" w:cs="Times New Roman"/>
          <w:sz w:val="23"/>
          <w:szCs w:val="23"/>
        </w:rPr>
      </w:pPr>
      <w:r>
        <w:rPr>
          <w:rFonts w:ascii="Times New Roman" w:hAnsi="Times New Roman" w:cs="Times New Roman"/>
          <w:sz w:val="23"/>
          <w:szCs w:val="23"/>
        </w:rPr>
        <w:t>Appendix 1</w:t>
      </w:r>
      <w:r w:rsidR="008B3CED">
        <w:rPr>
          <w:rFonts w:ascii="Times New Roman" w:hAnsi="Times New Roman" w:cs="Times New Roman"/>
          <w:sz w:val="23"/>
          <w:szCs w:val="23"/>
        </w:rPr>
        <w:t xml:space="preserve">: </w:t>
      </w:r>
      <w:r w:rsidRPr="002F38BF">
        <w:rPr>
          <w:rFonts w:ascii="Times New Roman" w:hAnsi="Times New Roman" w:cs="Times New Roman"/>
          <w:sz w:val="23"/>
          <w:szCs w:val="23"/>
        </w:rPr>
        <w:t>Standard Form 424, “Research and Related Senior and Key Person Profile (Expanded</w:t>
      </w:r>
      <w:proofErr w:type="gramStart"/>
      <w:r w:rsidRPr="002F38BF">
        <w:rPr>
          <w:rFonts w:ascii="Times New Roman" w:hAnsi="Times New Roman" w:cs="Times New Roman"/>
          <w:sz w:val="23"/>
          <w:szCs w:val="23"/>
        </w:rPr>
        <w:t>);</w:t>
      </w:r>
      <w:proofErr w:type="gramEnd"/>
    </w:p>
    <w:p w14:paraId="75E02EB4" w14:textId="77777777" w:rsidR="008B3CED" w:rsidRDefault="008B3CED" w:rsidP="000D5CA8">
      <w:pPr>
        <w:spacing w:after="0"/>
        <w:rPr>
          <w:rFonts w:ascii="Times New Roman" w:hAnsi="Times New Roman" w:cs="Times New Roman"/>
          <w:sz w:val="23"/>
          <w:szCs w:val="23"/>
        </w:rPr>
      </w:pPr>
      <w:r w:rsidRPr="002F38BF">
        <w:rPr>
          <w:rFonts w:ascii="Times New Roman" w:hAnsi="Times New Roman" w:cs="Times New Roman"/>
          <w:sz w:val="23"/>
          <w:szCs w:val="23"/>
        </w:rPr>
        <w:t>Appendix 2</w:t>
      </w:r>
      <w:r>
        <w:rPr>
          <w:rFonts w:ascii="Times New Roman" w:hAnsi="Times New Roman" w:cs="Times New Roman"/>
          <w:sz w:val="23"/>
          <w:szCs w:val="23"/>
        </w:rPr>
        <w:t xml:space="preserve">: </w:t>
      </w:r>
      <w:r w:rsidR="009D000C" w:rsidRPr="002F38BF">
        <w:rPr>
          <w:rFonts w:ascii="Times New Roman" w:hAnsi="Times New Roman" w:cs="Times New Roman"/>
          <w:sz w:val="23"/>
          <w:szCs w:val="23"/>
        </w:rPr>
        <w:t xml:space="preserve">Security Program </w:t>
      </w:r>
      <w:proofErr w:type="gramStart"/>
      <w:r w:rsidR="009D000C" w:rsidRPr="002F38BF">
        <w:rPr>
          <w:rFonts w:ascii="Times New Roman" w:hAnsi="Times New Roman" w:cs="Times New Roman"/>
          <w:sz w:val="23"/>
          <w:szCs w:val="23"/>
        </w:rPr>
        <w:t>Questionnaire</w:t>
      </w:r>
      <w:r>
        <w:rPr>
          <w:rFonts w:ascii="Times New Roman" w:hAnsi="Times New Roman" w:cs="Times New Roman"/>
          <w:sz w:val="23"/>
          <w:szCs w:val="23"/>
        </w:rPr>
        <w:t>;</w:t>
      </w:r>
      <w:proofErr w:type="gramEnd"/>
    </w:p>
    <w:p w14:paraId="7399360F" w14:textId="05DC00D0" w:rsidR="0052251B" w:rsidRDefault="0052251B" w:rsidP="000D5CA8">
      <w:pPr>
        <w:spacing w:after="0"/>
        <w:rPr>
          <w:rFonts w:ascii="Times New Roman" w:hAnsi="Times New Roman" w:cs="Times New Roman"/>
          <w:sz w:val="23"/>
          <w:szCs w:val="23"/>
        </w:rPr>
      </w:pPr>
      <w:r w:rsidRPr="002F38BF">
        <w:rPr>
          <w:rFonts w:ascii="Times New Roman" w:hAnsi="Times New Roman" w:cs="Times New Roman"/>
          <w:sz w:val="23"/>
          <w:szCs w:val="23"/>
        </w:rPr>
        <w:t xml:space="preserve">Appendix </w:t>
      </w:r>
      <w:r>
        <w:rPr>
          <w:rFonts w:ascii="Times New Roman" w:hAnsi="Times New Roman" w:cs="Times New Roman"/>
          <w:sz w:val="23"/>
          <w:szCs w:val="23"/>
        </w:rPr>
        <w:t xml:space="preserve">3: </w:t>
      </w:r>
      <w:r w:rsidRPr="0052251B">
        <w:rPr>
          <w:rFonts w:ascii="Times New Roman" w:hAnsi="Times New Roman" w:cs="Times New Roman"/>
          <w:sz w:val="23"/>
          <w:szCs w:val="23"/>
        </w:rPr>
        <w:t xml:space="preserve">Research and Related Senior and Key Person Profile </w:t>
      </w:r>
      <w:proofErr w:type="gramStart"/>
      <w:r w:rsidRPr="0052251B">
        <w:rPr>
          <w:rFonts w:ascii="Times New Roman" w:hAnsi="Times New Roman" w:cs="Times New Roman"/>
          <w:sz w:val="23"/>
          <w:szCs w:val="23"/>
        </w:rPr>
        <w:t>Worksheet</w:t>
      </w:r>
      <w:r>
        <w:rPr>
          <w:rFonts w:ascii="Times New Roman" w:hAnsi="Times New Roman" w:cs="Times New Roman"/>
          <w:sz w:val="23"/>
          <w:szCs w:val="23"/>
        </w:rPr>
        <w:t>;</w:t>
      </w:r>
      <w:proofErr w:type="gramEnd"/>
      <w:r>
        <w:rPr>
          <w:rFonts w:ascii="Times New Roman" w:hAnsi="Times New Roman" w:cs="Times New Roman"/>
          <w:sz w:val="23"/>
          <w:szCs w:val="23"/>
        </w:rPr>
        <w:t xml:space="preserve"> </w:t>
      </w:r>
    </w:p>
    <w:p w14:paraId="4FA4DBC0" w14:textId="538AB150" w:rsidR="009D000C" w:rsidRPr="00296D9C" w:rsidRDefault="0052251B" w:rsidP="00664FAE">
      <w:pPr>
        <w:rPr>
          <w:rFonts w:ascii="Times New Roman" w:hAnsi="Times New Roman" w:cs="Times New Roman"/>
          <w:sz w:val="23"/>
          <w:szCs w:val="23"/>
        </w:rPr>
      </w:pPr>
      <w:r w:rsidRPr="002F38BF">
        <w:rPr>
          <w:rFonts w:ascii="Times New Roman" w:hAnsi="Times New Roman" w:cs="Times New Roman"/>
          <w:sz w:val="23"/>
          <w:szCs w:val="23"/>
        </w:rPr>
        <w:t xml:space="preserve">Appendix </w:t>
      </w:r>
      <w:r>
        <w:rPr>
          <w:rFonts w:ascii="Times New Roman" w:hAnsi="Times New Roman" w:cs="Times New Roman"/>
          <w:sz w:val="23"/>
          <w:szCs w:val="23"/>
        </w:rPr>
        <w:t xml:space="preserve">4: </w:t>
      </w:r>
      <w:r w:rsidR="000D5CA8" w:rsidRPr="000D5CA8">
        <w:rPr>
          <w:rFonts w:ascii="Times New Roman" w:hAnsi="Times New Roman" w:cs="Times New Roman"/>
          <w:sz w:val="23"/>
          <w:szCs w:val="23"/>
        </w:rPr>
        <w:t>“Privacy Act Statement” consent form for each Covered Individual that is also signed by the Applicant/Recipient as that Individual’s Sponsor</w:t>
      </w:r>
    </w:p>
    <w:sectPr w:rsidR="009D000C" w:rsidRPr="00296D9C" w:rsidSect="00842732">
      <w:headerReference w:type="first" r:id="rId12"/>
      <w:pgSz w:w="12240" w:h="15840"/>
      <w:pgMar w:top="189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9322E" w14:textId="77777777" w:rsidR="008C08A5" w:rsidRDefault="008C08A5" w:rsidP="00842732">
      <w:pPr>
        <w:spacing w:after="0" w:line="240" w:lineRule="auto"/>
      </w:pPr>
      <w:r>
        <w:separator/>
      </w:r>
    </w:p>
  </w:endnote>
  <w:endnote w:type="continuationSeparator" w:id="0">
    <w:p w14:paraId="7C97B22C" w14:textId="77777777" w:rsidR="008C08A5" w:rsidRDefault="008C08A5" w:rsidP="00842732">
      <w:pPr>
        <w:spacing w:after="0" w:line="240" w:lineRule="auto"/>
      </w:pPr>
      <w:r>
        <w:continuationSeparator/>
      </w:r>
    </w:p>
  </w:endnote>
  <w:endnote w:type="continuationNotice" w:id="1">
    <w:p w14:paraId="7880A62E" w14:textId="77777777" w:rsidR="008C08A5" w:rsidRDefault="008C08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BC8E" w14:textId="77777777" w:rsidR="008C08A5" w:rsidRDefault="008C08A5" w:rsidP="00842732">
      <w:pPr>
        <w:spacing w:after="0" w:line="240" w:lineRule="auto"/>
      </w:pPr>
      <w:r>
        <w:separator/>
      </w:r>
    </w:p>
  </w:footnote>
  <w:footnote w:type="continuationSeparator" w:id="0">
    <w:p w14:paraId="0CF93DBE" w14:textId="77777777" w:rsidR="008C08A5" w:rsidRDefault="008C08A5" w:rsidP="00842732">
      <w:pPr>
        <w:spacing w:after="0" w:line="240" w:lineRule="auto"/>
      </w:pPr>
      <w:r>
        <w:continuationSeparator/>
      </w:r>
    </w:p>
  </w:footnote>
  <w:footnote w:type="continuationNotice" w:id="1">
    <w:p w14:paraId="4C1A43DC" w14:textId="77777777" w:rsidR="008C08A5" w:rsidRDefault="008C08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DDD3" w14:textId="54017439" w:rsidR="00842732" w:rsidRPr="00842732" w:rsidRDefault="00842732" w:rsidP="00842732">
    <w:pPr>
      <w:pStyle w:val="Header"/>
      <w:jc w:val="center"/>
      <w:rPr>
        <w:rFonts w:ascii="Times New Roman" w:hAnsi="Times New Roman" w:cs="Times New Roman"/>
        <w:sz w:val="24"/>
        <w:szCs w:val="24"/>
      </w:rPr>
    </w:pPr>
    <w:r w:rsidRPr="00842732">
      <w:rPr>
        <w:rFonts w:ascii="Times New Roman" w:hAnsi="Times New Roman" w:cs="Times New Roman"/>
        <w:sz w:val="24"/>
        <w:szCs w:val="24"/>
      </w:rPr>
      <w:t>Air Force Research Laboratory</w:t>
    </w:r>
    <w:r w:rsidR="0086717D">
      <w:rPr>
        <w:rFonts w:ascii="Times New Roman" w:hAnsi="Times New Roman" w:cs="Times New Roman"/>
        <w:sz w:val="24"/>
        <w:szCs w:val="24"/>
      </w:rPr>
      <w:t xml:space="preserve"> (AFRL)</w:t>
    </w:r>
  </w:p>
  <w:p w14:paraId="62ABD99E" w14:textId="77777777" w:rsidR="00842732" w:rsidRDefault="00842732" w:rsidP="00842732">
    <w:pPr>
      <w:pStyle w:val="Header"/>
      <w:jc w:val="center"/>
      <w:rPr>
        <w:rFonts w:ascii="Times New Roman" w:hAnsi="Times New Roman" w:cs="Times New Roman"/>
        <w:sz w:val="24"/>
        <w:szCs w:val="24"/>
      </w:rPr>
    </w:pPr>
    <w:r w:rsidRPr="00842732">
      <w:rPr>
        <w:rFonts w:ascii="Times New Roman" w:hAnsi="Times New Roman" w:cs="Times New Roman"/>
        <w:sz w:val="24"/>
        <w:szCs w:val="24"/>
      </w:rPr>
      <w:t>Solicitation Language for Security Risk Review – AFRLI 61-113</w:t>
    </w:r>
  </w:p>
  <w:p w14:paraId="0E23849F" w14:textId="0B20F30B" w:rsidR="00E456DB" w:rsidRPr="00842732" w:rsidRDefault="00E456DB" w:rsidP="00842732">
    <w:pPr>
      <w:pStyle w:val="Header"/>
      <w:jc w:val="center"/>
      <w:rPr>
        <w:rFonts w:ascii="Times New Roman" w:hAnsi="Times New Roman" w:cs="Times New Roman"/>
        <w:sz w:val="24"/>
        <w:szCs w:val="24"/>
      </w:rPr>
    </w:pPr>
    <w:r>
      <w:rPr>
        <w:rFonts w:ascii="Times New Roman" w:hAnsi="Times New Roman" w:cs="Times New Roman"/>
        <w:sz w:val="24"/>
        <w:szCs w:val="24"/>
      </w:rPr>
      <w:t>8 Aug 2024</w:t>
    </w:r>
  </w:p>
  <w:p w14:paraId="2AF7E120" w14:textId="77777777" w:rsidR="00842732" w:rsidRDefault="00842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3"/>
      <w:numFmt w:val="lowerLetter"/>
      <w:lvlText w:val="%1."/>
      <w:lvlJc w:val="left"/>
      <w:pPr>
        <w:ind w:left="474" w:hanging="360"/>
      </w:pPr>
      <w:rPr>
        <w:rFonts w:ascii="Times New Roman" w:hAnsi="Times New Roman" w:cs="Times New Roman"/>
        <w:b w:val="0"/>
        <w:bCs w:val="0"/>
        <w:i/>
        <w:iCs/>
        <w:spacing w:val="-1"/>
        <w:w w:val="100"/>
        <w:sz w:val="24"/>
        <w:szCs w:val="24"/>
      </w:rPr>
    </w:lvl>
    <w:lvl w:ilvl="1">
      <w:start w:val="1"/>
      <w:numFmt w:val="lowerRoman"/>
      <w:lvlText w:val="%2."/>
      <w:lvlJc w:val="left"/>
      <w:pPr>
        <w:ind w:left="1194" w:hanging="488"/>
      </w:pPr>
      <w:rPr>
        <w:rFonts w:ascii="Times New Roman" w:hAnsi="Times New Roman" w:cs="Times New Roman"/>
        <w:b w:val="0"/>
        <w:bCs w:val="0"/>
        <w:i/>
        <w:iCs/>
        <w:spacing w:val="0"/>
        <w:w w:val="100"/>
        <w:sz w:val="24"/>
        <w:szCs w:val="24"/>
      </w:rPr>
    </w:lvl>
    <w:lvl w:ilvl="2">
      <w:numFmt w:val="bullet"/>
      <w:lvlText w:val="•"/>
      <w:lvlJc w:val="left"/>
      <w:pPr>
        <w:ind w:left="2097" w:hanging="488"/>
      </w:pPr>
    </w:lvl>
    <w:lvl w:ilvl="3">
      <w:numFmt w:val="bullet"/>
      <w:lvlText w:val="•"/>
      <w:lvlJc w:val="left"/>
      <w:pPr>
        <w:ind w:left="2995" w:hanging="488"/>
      </w:pPr>
    </w:lvl>
    <w:lvl w:ilvl="4">
      <w:numFmt w:val="bullet"/>
      <w:lvlText w:val="•"/>
      <w:lvlJc w:val="left"/>
      <w:pPr>
        <w:ind w:left="3893" w:hanging="488"/>
      </w:pPr>
    </w:lvl>
    <w:lvl w:ilvl="5">
      <w:numFmt w:val="bullet"/>
      <w:lvlText w:val="•"/>
      <w:lvlJc w:val="left"/>
      <w:pPr>
        <w:ind w:left="4791" w:hanging="488"/>
      </w:pPr>
    </w:lvl>
    <w:lvl w:ilvl="6">
      <w:numFmt w:val="bullet"/>
      <w:lvlText w:val="•"/>
      <w:lvlJc w:val="left"/>
      <w:pPr>
        <w:ind w:left="5688" w:hanging="488"/>
      </w:pPr>
    </w:lvl>
    <w:lvl w:ilvl="7">
      <w:numFmt w:val="bullet"/>
      <w:lvlText w:val="•"/>
      <w:lvlJc w:val="left"/>
      <w:pPr>
        <w:ind w:left="6586" w:hanging="488"/>
      </w:pPr>
    </w:lvl>
    <w:lvl w:ilvl="8">
      <w:numFmt w:val="bullet"/>
      <w:lvlText w:val="•"/>
      <w:lvlJc w:val="left"/>
      <w:pPr>
        <w:ind w:left="7484" w:hanging="488"/>
      </w:pPr>
    </w:lvl>
  </w:abstractNum>
  <w:abstractNum w:abstractNumId="1" w15:restartNumberingAfterBreak="0">
    <w:nsid w:val="28865FF6"/>
    <w:multiLevelType w:val="hybridMultilevel"/>
    <w:tmpl w:val="6818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DB54F4"/>
    <w:multiLevelType w:val="hybridMultilevel"/>
    <w:tmpl w:val="D610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058000">
    <w:abstractNumId w:val="0"/>
  </w:num>
  <w:num w:numId="2" w16cid:durableId="1636330525">
    <w:abstractNumId w:val="3"/>
  </w:num>
  <w:num w:numId="3" w16cid:durableId="780877121">
    <w:abstractNumId w:val="1"/>
  </w:num>
  <w:num w:numId="4" w16cid:durableId="1216892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AE"/>
    <w:rsid w:val="00002A7C"/>
    <w:rsid w:val="00024004"/>
    <w:rsid w:val="000250A7"/>
    <w:rsid w:val="00036438"/>
    <w:rsid w:val="000500E4"/>
    <w:rsid w:val="000557DE"/>
    <w:rsid w:val="00056E74"/>
    <w:rsid w:val="00081476"/>
    <w:rsid w:val="0008177E"/>
    <w:rsid w:val="00082A41"/>
    <w:rsid w:val="0008516B"/>
    <w:rsid w:val="0008523B"/>
    <w:rsid w:val="00085EE7"/>
    <w:rsid w:val="000869B9"/>
    <w:rsid w:val="00090FFF"/>
    <w:rsid w:val="000A2D49"/>
    <w:rsid w:val="000A4109"/>
    <w:rsid w:val="000A7201"/>
    <w:rsid w:val="000B5425"/>
    <w:rsid w:val="000B7425"/>
    <w:rsid w:val="000C035E"/>
    <w:rsid w:val="000C77C8"/>
    <w:rsid w:val="000D0650"/>
    <w:rsid w:val="000D1308"/>
    <w:rsid w:val="000D33CD"/>
    <w:rsid w:val="000D5CA8"/>
    <w:rsid w:val="000E7446"/>
    <w:rsid w:val="000E7BAC"/>
    <w:rsid w:val="000F0A0A"/>
    <w:rsid w:val="000F5B53"/>
    <w:rsid w:val="000F6EB9"/>
    <w:rsid w:val="0010563E"/>
    <w:rsid w:val="00110C8D"/>
    <w:rsid w:val="0011441B"/>
    <w:rsid w:val="00124E30"/>
    <w:rsid w:val="001251CE"/>
    <w:rsid w:val="001311CC"/>
    <w:rsid w:val="001414B6"/>
    <w:rsid w:val="00160216"/>
    <w:rsid w:val="00181071"/>
    <w:rsid w:val="001813A9"/>
    <w:rsid w:val="001921EC"/>
    <w:rsid w:val="00195C35"/>
    <w:rsid w:val="001A36DE"/>
    <w:rsid w:val="001B73BD"/>
    <w:rsid w:val="001C1F31"/>
    <w:rsid w:val="001D370D"/>
    <w:rsid w:val="001D5E6F"/>
    <w:rsid w:val="001D6324"/>
    <w:rsid w:val="001E62AE"/>
    <w:rsid w:val="001F1646"/>
    <w:rsid w:val="00201184"/>
    <w:rsid w:val="002037E0"/>
    <w:rsid w:val="0020397E"/>
    <w:rsid w:val="002060EA"/>
    <w:rsid w:val="00213E7B"/>
    <w:rsid w:val="00214656"/>
    <w:rsid w:val="00237D07"/>
    <w:rsid w:val="00241F3C"/>
    <w:rsid w:val="00242D4E"/>
    <w:rsid w:val="00243D5D"/>
    <w:rsid w:val="0024454D"/>
    <w:rsid w:val="00253966"/>
    <w:rsid w:val="002603F2"/>
    <w:rsid w:val="00262913"/>
    <w:rsid w:val="00272462"/>
    <w:rsid w:val="00274273"/>
    <w:rsid w:val="00296D9C"/>
    <w:rsid w:val="002A0802"/>
    <w:rsid w:val="002A1B5E"/>
    <w:rsid w:val="002A47C9"/>
    <w:rsid w:val="002A5EA3"/>
    <w:rsid w:val="002A7E70"/>
    <w:rsid w:val="002B79E0"/>
    <w:rsid w:val="002D36C0"/>
    <w:rsid w:val="002E0341"/>
    <w:rsid w:val="002E54EF"/>
    <w:rsid w:val="002E7E81"/>
    <w:rsid w:val="002F078D"/>
    <w:rsid w:val="002F1D69"/>
    <w:rsid w:val="002F2368"/>
    <w:rsid w:val="002F2ED7"/>
    <w:rsid w:val="002F38BF"/>
    <w:rsid w:val="002F3E66"/>
    <w:rsid w:val="00310FB8"/>
    <w:rsid w:val="00320C3E"/>
    <w:rsid w:val="00324783"/>
    <w:rsid w:val="00331E43"/>
    <w:rsid w:val="00340155"/>
    <w:rsid w:val="00340D0D"/>
    <w:rsid w:val="00342DBD"/>
    <w:rsid w:val="00354FFB"/>
    <w:rsid w:val="00366355"/>
    <w:rsid w:val="003765E2"/>
    <w:rsid w:val="00390F80"/>
    <w:rsid w:val="003942A6"/>
    <w:rsid w:val="003A0D83"/>
    <w:rsid w:val="003A5AEC"/>
    <w:rsid w:val="003C0AA5"/>
    <w:rsid w:val="003C2C89"/>
    <w:rsid w:val="003C3999"/>
    <w:rsid w:val="003C6276"/>
    <w:rsid w:val="003E23EF"/>
    <w:rsid w:val="003E651F"/>
    <w:rsid w:val="003E7E71"/>
    <w:rsid w:val="0040009F"/>
    <w:rsid w:val="004117AB"/>
    <w:rsid w:val="00422D79"/>
    <w:rsid w:val="00427A0E"/>
    <w:rsid w:val="00433853"/>
    <w:rsid w:val="00453646"/>
    <w:rsid w:val="004612E0"/>
    <w:rsid w:val="00473BE8"/>
    <w:rsid w:val="004763FF"/>
    <w:rsid w:val="004803F0"/>
    <w:rsid w:val="00485372"/>
    <w:rsid w:val="004863F0"/>
    <w:rsid w:val="00487BE4"/>
    <w:rsid w:val="00494981"/>
    <w:rsid w:val="004A5A98"/>
    <w:rsid w:val="004C2AAC"/>
    <w:rsid w:val="004D3C67"/>
    <w:rsid w:val="004D50E9"/>
    <w:rsid w:val="004F716E"/>
    <w:rsid w:val="00500DD0"/>
    <w:rsid w:val="00503FAF"/>
    <w:rsid w:val="00505981"/>
    <w:rsid w:val="005071DD"/>
    <w:rsid w:val="00512E14"/>
    <w:rsid w:val="00514652"/>
    <w:rsid w:val="0052251B"/>
    <w:rsid w:val="005266B1"/>
    <w:rsid w:val="0053603A"/>
    <w:rsid w:val="00540F94"/>
    <w:rsid w:val="00544736"/>
    <w:rsid w:val="0054600E"/>
    <w:rsid w:val="00547862"/>
    <w:rsid w:val="005500AB"/>
    <w:rsid w:val="00557F5D"/>
    <w:rsid w:val="0057169C"/>
    <w:rsid w:val="0057688F"/>
    <w:rsid w:val="00576CC9"/>
    <w:rsid w:val="005874DC"/>
    <w:rsid w:val="00597212"/>
    <w:rsid w:val="005A0015"/>
    <w:rsid w:val="005D2349"/>
    <w:rsid w:val="005E5233"/>
    <w:rsid w:val="00602E2C"/>
    <w:rsid w:val="00603B15"/>
    <w:rsid w:val="00607B1F"/>
    <w:rsid w:val="00610B37"/>
    <w:rsid w:val="00617A23"/>
    <w:rsid w:val="00623D8A"/>
    <w:rsid w:val="0064353E"/>
    <w:rsid w:val="006438E5"/>
    <w:rsid w:val="00657F0E"/>
    <w:rsid w:val="00663AB5"/>
    <w:rsid w:val="006642E1"/>
    <w:rsid w:val="00664FAE"/>
    <w:rsid w:val="00671645"/>
    <w:rsid w:val="006863B8"/>
    <w:rsid w:val="006B0027"/>
    <w:rsid w:val="006B3B72"/>
    <w:rsid w:val="006C7DD6"/>
    <w:rsid w:val="006D698E"/>
    <w:rsid w:val="006E6936"/>
    <w:rsid w:val="00702DB6"/>
    <w:rsid w:val="00714054"/>
    <w:rsid w:val="00723236"/>
    <w:rsid w:val="007375A8"/>
    <w:rsid w:val="0073762F"/>
    <w:rsid w:val="00737A49"/>
    <w:rsid w:val="0074496A"/>
    <w:rsid w:val="00751F6A"/>
    <w:rsid w:val="007571BF"/>
    <w:rsid w:val="007578CB"/>
    <w:rsid w:val="00763D37"/>
    <w:rsid w:val="00791D30"/>
    <w:rsid w:val="007A44B2"/>
    <w:rsid w:val="007B445D"/>
    <w:rsid w:val="007C07DC"/>
    <w:rsid w:val="007D761E"/>
    <w:rsid w:val="007E039B"/>
    <w:rsid w:val="007E48DF"/>
    <w:rsid w:val="00806750"/>
    <w:rsid w:val="00811FB1"/>
    <w:rsid w:val="00817E5E"/>
    <w:rsid w:val="008233D0"/>
    <w:rsid w:val="00834295"/>
    <w:rsid w:val="00836B5F"/>
    <w:rsid w:val="008377B9"/>
    <w:rsid w:val="00842732"/>
    <w:rsid w:val="00850D27"/>
    <w:rsid w:val="00852248"/>
    <w:rsid w:val="00861973"/>
    <w:rsid w:val="008631F1"/>
    <w:rsid w:val="008668EF"/>
    <w:rsid w:val="0086717D"/>
    <w:rsid w:val="008672AB"/>
    <w:rsid w:val="008873D5"/>
    <w:rsid w:val="008951ED"/>
    <w:rsid w:val="0089579A"/>
    <w:rsid w:val="00897C58"/>
    <w:rsid w:val="00897D62"/>
    <w:rsid w:val="008A1320"/>
    <w:rsid w:val="008A1798"/>
    <w:rsid w:val="008A1DE9"/>
    <w:rsid w:val="008A3F6C"/>
    <w:rsid w:val="008A4107"/>
    <w:rsid w:val="008A62C1"/>
    <w:rsid w:val="008B3CED"/>
    <w:rsid w:val="008B41D9"/>
    <w:rsid w:val="008C08A5"/>
    <w:rsid w:val="008C711A"/>
    <w:rsid w:val="008E4A7B"/>
    <w:rsid w:val="008F196D"/>
    <w:rsid w:val="008F1C52"/>
    <w:rsid w:val="008F6FA1"/>
    <w:rsid w:val="00911A11"/>
    <w:rsid w:val="009124E1"/>
    <w:rsid w:val="00932810"/>
    <w:rsid w:val="00932826"/>
    <w:rsid w:val="009333BE"/>
    <w:rsid w:val="00942CF1"/>
    <w:rsid w:val="009463D1"/>
    <w:rsid w:val="00962282"/>
    <w:rsid w:val="0096506B"/>
    <w:rsid w:val="00973859"/>
    <w:rsid w:val="009904E6"/>
    <w:rsid w:val="009B2C11"/>
    <w:rsid w:val="009B2F94"/>
    <w:rsid w:val="009B7FF6"/>
    <w:rsid w:val="009C215C"/>
    <w:rsid w:val="009C31AA"/>
    <w:rsid w:val="009D000C"/>
    <w:rsid w:val="009D51C7"/>
    <w:rsid w:val="009D52B1"/>
    <w:rsid w:val="009E08CE"/>
    <w:rsid w:val="009E17E4"/>
    <w:rsid w:val="009F1829"/>
    <w:rsid w:val="009F1A84"/>
    <w:rsid w:val="009F1AC9"/>
    <w:rsid w:val="009F3FDA"/>
    <w:rsid w:val="009F4EC6"/>
    <w:rsid w:val="00A001A2"/>
    <w:rsid w:val="00A0402D"/>
    <w:rsid w:val="00A07589"/>
    <w:rsid w:val="00A10C1B"/>
    <w:rsid w:val="00A23190"/>
    <w:rsid w:val="00A3730C"/>
    <w:rsid w:val="00A410D2"/>
    <w:rsid w:val="00A417A2"/>
    <w:rsid w:val="00A461D2"/>
    <w:rsid w:val="00A46BFC"/>
    <w:rsid w:val="00A51541"/>
    <w:rsid w:val="00A56CF1"/>
    <w:rsid w:val="00A638CD"/>
    <w:rsid w:val="00A648A4"/>
    <w:rsid w:val="00A66F28"/>
    <w:rsid w:val="00A8455D"/>
    <w:rsid w:val="00A84570"/>
    <w:rsid w:val="00AA2EC3"/>
    <w:rsid w:val="00AA67CD"/>
    <w:rsid w:val="00AA740A"/>
    <w:rsid w:val="00AB1D0F"/>
    <w:rsid w:val="00AB565C"/>
    <w:rsid w:val="00AC4F05"/>
    <w:rsid w:val="00AD231C"/>
    <w:rsid w:val="00AD295F"/>
    <w:rsid w:val="00AD5355"/>
    <w:rsid w:val="00AE124E"/>
    <w:rsid w:val="00AF2A6C"/>
    <w:rsid w:val="00B0419E"/>
    <w:rsid w:val="00B06FB1"/>
    <w:rsid w:val="00B207B8"/>
    <w:rsid w:val="00B21B32"/>
    <w:rsid w:val="00B34A83"/>
    <w:rsid w:val="00B402BB"/>
    <w:rsid w:val="00B40678"/>
    <w:rsid w:val="00B4723C"/>
    <w:rsid w:val="00B6385D"/>
    <w:rsid w:val="00B7655F"/>
    <w:rsid w:val="00B85EE4"/>
    <w:rsid w:val="00B90F99"/>
    <w:rsid w:val="00B91017"/>
    <w:rsid w:val="00B9629D"/>
    <w:rsid w:val="00BA1FE4"/>
    <w:rsid w:val="00BB152A"/>
    <w:rsid w:val="00BB242A"/>
    <w:rsid w:val="00BB36A6"/>
    <w:rsid w:val="00BC16A2"/>
    <w:rsid w:val="00BC4049"/>
    <w:rsid w:val="00BC56E9"/>
    <w:rsid w:val="00BD656E"/>
    <w:rsid w:val="00BE255E"/>
    <w:rsid w:val="00BE33D8"/>
    <w:rsid w:val="00BE6996"/>
    <w:rsid w:val="00BF1EC5"/>
    <w:rsid w:val="00BF396F"/>
    <w:rsid w:val="00C22860"/>
    <w:rsid w:val="00C22B97"/>
    <w:rsid w:val="00C27997"/>
    <w:rsid w:val="00C327AB"/>
    <w:rsid w:val="00C37E03"/>
    <w:rsid w:val="00C40266"/>
    <w:rsid w:val="00C41048"/>
    <w:rsid w:val="00C50B6D"/>
    <w:rsid w:val="00C56075"/>
    <w:rsid w:val="00C70298"/>
    <w:rsid w:val="00C72CC0"/>
    <w:rsid w:val="00C8397C"/>
    <w:rsid w:val="00C8564D"/>
    <w:rsid w:val="00C94987"/>
    <w:rsid w:val="00C95454"/>
    <w:rsid w:val="00CC3579"/>
    <w:rsid w:val="00CC3B64"/>
    <w:rsid w:val="00CD548B"/>
    <w:rsid w:val="00CD60BE"/>
    <w:rsid w:val="00CE2B3A"/>
    <w:rsid w:val="00CE730F"/>
    <w:rsid w:val="00CF298D"/>
    <w:rsid w:val="00CF3453"/>
    <w:rsid w:val="00CF60A8"/>
    <w:rsid w:val="00D029B9"/>
    <w:rsid w:val="00D03B3B"/>
    <w:rsid w:val="00D03D80"/>
    <w:rsid w:val="00D20AD4"/>
    <w:rsid w:val="00D22DDA"/>
    <w:rsid w:val="00D24102"/>
    <w:rsid w:val="00D317C1"/>
    <w:rsid w:val="00D3200E"/>
    <w:rsid w:val="00D42CD7"/>
    <w:rsid w:val="00D4678C"/>
    <w:rsid w:val="00D47130"/>
    <w:rsid w:val="00D53EC6"/>
    <w:rsid w:val="00D5737E"/>
    <w:rsid w:val="00D64AF2"/>
    <w:rsid w:val="00D72F79"/>
    <w:rsid w:val="00D81CB3"/>
    <w:rsid w:val="00D8282D"/>
    <w:rsid w:val="00D836C7"/>
    <w:rsid w:val="00D86082"/>
    <w:rsid w:val="00DA6E4A"/>
    <w:rsid w:val="00DB1837"/>
    <w:rsid w:val="00DB731B"/>
    <w:rsid w:val="00DC7FA9"/>
    <w:rsid w:val="00DD46EE"/>
    <w:rsid w:val="00DE18A6"/>
    <w:rsid w:val="00DF40DA"/>
    <w:rsid w:val="00E01AB6"/>
    <w:rsid w:val="00E12633"/>
    <w:rsid w:val="00E15103"/>
    <w:rsid w:val="00E179DB"/>
    <w:rsid w:val="00E227ED"/>
    <w:rsid w:val="00E25744"/>
    <w:rsid w:val="00E25919"/>
    <w:rsid w:val="00E329EE"/>
    <w:rsid w:val="00E37024"/>
    <w:rsid w:val="00E370C0"/>
    <w:rsid w:val="00E4426B"/>
    <w:rsid w:val="00E456DB"/>
    <w:rsid w:val="00E4577C"/>
    <w:rsid w:val="00E56519"/>
    <w:rsid w:val="00E60EF5"/>
    <w:rsid w:val="00E62649"/>
    <w:rsid w:val="00E63135"/>
    <w:rsid w:val="00E638FF"/>
    <w:rsid w:val="00E6476A"/>
    <w:rsid w:val="00E6717D"/>
    <w:rsid w:val="00E70D46"/>
    <w:rsid w:val="00E741B6"/>
    <w:rsid w:val="00E7537E"/>
    <w:rsid w:val="00E82119"/>
    <w:rsid w:val="00E97B91"/>
    <w:rsid w:val="00EB00C1"/>
    <w:rsid w:val="00EE03DB"/>
    <w:rsid w:val="00EE2417"/>
    <w:rsid w:val="00EE68A3"/>
    <w:rsid w:val="00EF4025"/>
    <w:rsid w:val="00EF4DD0"/>
    <w:rsid w:val="00F1098E"/>
    <w:rsid w:val="00F12D0C"/>
    <w:rsid w:val="00F13C4A"/>
    <w:rsid w:val="00F145DE"/>
    <w:rsid w:val="00F314B8"/>
    <w:rsid w:val="00F3652E"/>
    <w:rsid w:val="00F40562"/>
    <w:rsid w:val="00F4243E"/>
    <w:rsid w:val="00F43EF1"/>
    <w:rsid w:val="00F50E54"/>
    <w:rsid w:val="00F570EF"/>
    <w:rsid w:val="00F67538"/>
    <w:rsid w:val="00F745EF"/>
    <w:rsid w:val="00F8099D"/>
    <w:rsid w:val="00F81C54"/>
    <w:rsid w:val="00F81FD7"/>
    <w:rsid w:val="00F9167A"/>
    <w:rsid w:val="00F965E2"/>
    <w:rsid w:val="00F973C0"/>
    <w:rsid w:val="00FB13F8"/>
    <w:rsid w:val="00FB5B3F"/>
    <w:rsid w:val="00FC5200"/>
    <w:rsid w:val="00FC5A7A"/>
    <w:rsid w:val="00FC763B"/>
    <w:rsid w:val="00FD1B79"/>
    <w:rsid w:val="00FD7C5F"/>
    <w:rsid w:val="00FE1D08"/>
    <w:rsid w:val="00FE206E"/>
    <w:rsid w:val="00FE459D"/>
    <w:rsid w:val="00FE7E95"/>
    <w:rsid w:val="00FF0352"/>
    <w:rsid w:val="00FF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5B1E3"/>
  <w15:chartTrackingRefBased/>
  <w15:docId w15:val="{4508A449-6EB8-4C3B-A032-28D6BF99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B36A6"/>
    <w:rPr>
      <w:sz w:val="16"/>
      <w:szCs w:val="16"/>
    </w:rPr>
  </w:style>
  <w:style w:type="paragraph" w:styleId="CommentText">
    <w:name w:val="annotation text"/>
    <w:basedOn w:val="Normal"/>
    <w:link w:val="CommentTextChar"/>
    <w:uiPriority w:val="99"/>
    <w:unhideWhenUsed/>
    <w:rsid w:val="00BB36A6"/>
    <w:pPr>
      <w:spacing w:line="240" w:lineRule="auto"/>
    </w:pPr>
    <w:rPr>
      <w:sz w:val="20"/>
      <w:szCs w:val="20"/>
    </w:rPr>
  </w:style>
  <w:style w:type="character" w:customStyle="1" w:styleId="CommentTextChar">
    <w:name w:val="Comment Text Char"/>
    <w:basedOn w:val="DefaultParagraphFont"/>
    <w:link w:val="CommentText"/>
    <w:uiPriority w:val="99"/>
    <w:rsid w:val="00BB36A6"/>
    <w:rPr>
      <w:sz w:val="20"/>
      <w:szCs w:val="20"/>
    </w:rPr>
  </w:style>
  <w:style w:type="paragraph" w:styleId="CommentSubject">
    <w:name w:val="annotation subject"/>
    <w:basedOn w:val="CommentText"/>
    <w:next w:val="CommentText"/>
    <w:link w:val="CommentSubjectChar"/>
    <w:uiPriority w:val="99"/>
    <w:semiHidden/>
    <w:unhideWhenUsed/>
    <w:rsid w:val="00BB36A6"/>
    <w:rPr>
      <w:b/>
      <w:bCs/>
    </w:rPr>
  </w:style>
  <w:style w:type="character" w:customStyle="1" w:styleId="CommentSubjectChar">
    <w:name w:val="Comment Subject Char"/>
    <w:basedOn w:val="CommentTextChar"/>
    <w:link w:val="CommentSubject"/>
    <w:uiPriority w:val="99"/>
    <w:semiHidden/>
    <w:rsid w:val="00BB36A6"/>
    <w:rPr>
      <w:b/>
      <w:bCs/>
      <w:sz w:val="20"/>
      <w:szCs w:val="20"/>
    </w:rPr>
  </w:style>
  <w:style w:type="paragraph" w:styleId="Revision">
    <w:name w:val="Revision"/>
    <w:hidden/>
    <w:uiPriority w:val="99"/>
    <w:semiHidden/>
    <w:rsid w:val="0010563E"/>
    <w:pPr>
      <w:spacing w:after="0" w:line="240" w:lineRule="auto"/>
    </w:pPr>
  </w:style>
  <w:style w:type="table" w:styleId="TableGrid">
    <w:name w:val="Table Grid"/>
    <w:basedOn w:val="TableNormal"/>
    <w:uiPriority w:val="39"/>
    <w:rsid w:val="009D5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179DB"/>
    <w:pPr>
      <w:autoSpaceDE w:val="0"/>
      <w:autoSpaceDN w:val="0"/>
      <w:adjustRightInd w:val="0"/>
      <w:spacing w:after="0" w:line="240" w:lineRule="auto"/>
    </w:pPr>
    <w:rPr>
      <w:rFonts w:ascii="Times New Roman" w:hAnsi="Times New Roman" w:cs="Times New Roman"/>
      <w:i/>
      <w:iCs/>
      <w:kern w:val="0"/>
      <w:sz w:val="24"/>
      <w:szCs w:val="24"/>
    </w:rPr>
  </w:style>
  <w:style w:type="character" w:customStyle="1" w:styleId="BodyTextChar">
    <w:name w:val="Body Text Char"/>
    <w:basedOn w:val="DefaultParagraphFont"/>
    <w:link w:val="BodyText"/>
    <w:uiPriority w:val="1"/>
    <w:rsid w:val="00E179DB"/>
    <w:rPr>
      <w:rFonts w:ascii="Times New Roman" w:hAnsi="Times New Roman" w:cs="Times New Roman"/>
      <w:i/>
      <w:iCs/>
      <w:kern w:val="0"/>
      <w:sz w:val="24"/>
      <w:szCs w:val="24"/>
    </w:rPr>
  </w:style>
  <w:style w:type="paragraph" w:styleId="ListParagraph">
    <w:name w:val="List Paragraph"/>
    <w:basedOn w:val="Normal"/>
    <w:uiPriority w:val="1"/>
    <w:qFormat/>
    <w:rsid w:val="00E179DB"/>
    <w:pPr>
      <w:autoSpaceDE w:val="0"/>
      <w:autoSpaceDN w:val="0"/>
      <w:adjustRightInd w:val="0"/>
      <w:spacing w:after="0" w:line="240" w:lineRule="auto"/>
      <w:ind w:left="1192" w:hanging="617"/>
    </w:pPr>
    <w:rPr>
      <w:rFonts w:ascii="Times New Roman" w:hAnsi="Times New Roman" w:cs="Times New Roman"/>
      <w:kern w:val="0"/>
      <w:sz w:val="24"/>
      <w:szCs w:val="24"/>
    </w:rPr>
  </w:style>
  <w:style w:type="paragraph" w:customStyle="1" w:styleId="Default">
    <w:name w:val="Default"/>
    <w:rsid w:val="00E179DB"/>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181071"/>
    <w:rPr>
      <w:color w:val="0563C1" w:themeColor="hyperlink"/>
      <w:u w:val="single"/>
    </w:rPr>
  </w:style>
  <w:style w:type="character" w:styleId="UnresolvedMention">
    <w:name w:val="Unresolved Mention"/>
    <w:basedOn w:val="DefaultParagraphFont"/>
    <w:uiPriority w:val="99"/>
    <w:semiHidden/>
    <w:unhideWhenUsed/>
    <w:rsid w:val="00181071"/>
    <w:rPr>
      <w:color w:val="605E5C"/>
      <w:shd w:val="clear" w:color="auto" w:fill="E1DFDD"/>
    </w:rPr>
  </w:style>
  <w:style w:type="paragraph" w:styleId="Header">
    <w:name w:val="header"/>
    <w:basedOn w:val="Normal"/>
    <w:link w:val="HeaderChar"/>
    <w:uiPriority w:val="99"/>
    <w:unhideWhenUsed/>
    <w:rsid w:val="00842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732"/>
  </w:style>
  <w:style w:type="paragraph" w:styleId="Footer">
    <w:name w:val="footer"/>
    <w:basedOn w:val="Normal"/>
    <w:link w:val="FooterChar"/>
    <w:uiPriority w:val="99"/>
    <w:unhideWhenUsed/>
    <w:rsid w:val="00842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CFActionPurchaseReqNumbers xmlns="77754815-32bb-4de3-83ec-e6463db39620" xsi:nil="true"/>
    <ECFActionCOs xmlns="77754815-32bb-4de3-83ec-e6463db39620">
      <UserInfo>
        <DisplayName/>
        <AccountId xsi:nil="true"/>
        <AccountType/>
      </UserInfo>
    </ECFActionCOs>
    <ECFActionStatus xmlns="77754815-32bb-4de3-83ec-e6463db39620" xsi:nil="true"/>
    <ECFActionParentID xmlns="77754815-32bb-4de3-83ec-e6463db39620" xsi:nil="true"/>
    <ECFActionName xmlns="77754815-32bb-4de3-83ec-e6463db39620" xsi:nil="true"/>
    <ECFActionPrimaryBuyer xmlns="77754815-32bb-4de3-83ec-e6463db39620">
      <UserInfo>
        <DisplayName/>
        <AccountId xsi:nil="true"/>
        <AccountType/>
      </UserInfo>
    </ECFActionPrimaryBuyer>
    <ECFActionPrimaryCloseOutBuyer xmlns="77754815-32bb-4de3-83ec-e6463db39620">
      <UserInfo>
        <DisplayName/>
        <AccountId xsi:nil="true"/>
        <AccountType/>
      </UserInfo>
    </ECFActionPrimaryCloseOutBuyer>
    <ECFActionPrimaryCO xmlns="77754815-32bb-4de3-83ec-e6463db39620">
      <UserInfo>
        <DisplayName/>
        <AccountId xsi:nil="true"/>
        <AccountType/>
      </UserInfo>
    </ECFActionPrimaryCO>
    <ECFActionID xmlns="77754815-32bb-4de3-83ec-e6463db39620" xsi:nil="true"/>
    <ECFActionIsPartitioned xmlns="77754815-32bb-4de3-83ec-e6463db39620" xsi:nil="true"/>
    <ECFActionOfficeID xmlns="77754815-32bb-4de3-83ec-e6463db39620" xsi:nil="true"/>
    <ECFActionBuyers xmlns="77754815-32bb-4de3-83ec-e6463db39620">
      <UserInfo>
        <DisplayName/>
        <AccountId xsi:nil="true"/>
        <AccountType/>
      </UserInfo>
    </ECFActionBuyers>
    <ECFActionDescription xmlns="77754815-32bb-4de3-83ec-e6463db39620" xsi:nil="true"/>
    <ECFApplicationEnvironment xmlns="77754815-32bb-4de3-83ec-e6463db39620">VanaQA</ECFApplicationEnvironment>
    <ECFActionNumber xmlns="77754815-32bb-4de3-83ec-e6463db39620" xsi:nil="true"/>
    <ECFActionCreateDate xmlns="77754815-32bb-4de3-83ec-e6463db39620" xsi:nil="true"/>
    <ECFActionPrimaryCloseOutCO xmlns="77754815-32bb-4de3-83ec-e6463db39620">
      <UserInfo>
        <DisplayName/>
        <AccountId xsi:nil="true"/>
        <AccountType/>
      </UserInfo>
    </ECFActionPrimaryCloseOutCO>
    <ECFApplicationVersion xmlns="77754815-32bb-4de3-83ec-e6463db39620">5.0.0</ECFApplicationVersion>
    <ECFActionSolicitationNumber xmlns="77754815-32bb-4de3-83ec-e6463db3962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ECFDocument" ma:contentTypeID="0x010100B85785C3B748E942ACD4343271B662F900FEA580DF44B97C448B4A20F09BC2AB4F" ma:contentTypeVersion="2" ma:contentTypeDescription="Create a new document." ma:contentTypeScope="" ma:versionID="06514139aef0bfd3a92df7a4b88caddf">
  <xsd:schema xmlns:xsd="http://www.w3.org/2001/XMLSchema" xmlns:xs="http://www.w3.org/2001/XMLSchema" xmlns:p="http://schemas.microsoft.com/office/2006/metadata/properties" xmlns:ns1="http://schemas.microsoft.com/sharepoint/v3" xmlns:ns2="77754815-32bb-4de3-83ec-e6463db39620" targetNamespace="http://schemas.microsoft.com/office/2006/metadata/properties" ma:root="true" ma:fieldsID="6dc99f83f75d4d7099c365e81f8ce42a" ns1:_="" ns2:_="">
    <xsd:import namespace="http://schemas.microsoft.com/sharepoint/v3"/>
    <xsd:import namespace="77754815-32bb-4de3-83ec-e6463db39620"/>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754815-32bb-4de3-83ec-e6463db39620"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B96448-347C-4FE6-9C90-7A9BC4D01AF1}">
  <ds:schemaRefs>
    <ds:schemaRef ds:uri="http://schemas.microsoft.com/office/2006/documentManagement/types"/>
    <ds:schemaRef ds:uri="http://schemas.openxmlformats.org/package/2006/metadata/core-properties"/>
    <ds:schemaRef ds:uri="http://schemas.microsoft.com/sharepoint/v3"/>
    <ds:schemaRef ds:uri="http://schemas.microsoft.com/office/2006/metadata/properties"/>
    <ds:schemaRef ds:uri="http://purl.org/dc/elements/1.1/"/>
    <ds:schemaRef ds:uri="http://schemas.microsoft.com/office/infopath/2007/PartnerControls"/>
    <ds:schemaRef ds:uri="http://purl.org/dc/dcmitype/"/>
    <ds:schemaRef ds:uri="77754815-32bb-4de3-83ec-e6463db39620"/>
    <ds:schemaRef ds:uri="http://www.w3.org/XML/1998/namespace"/>
    <ds:schemaRef ds:uri="http://purl.org/dc/terms/"/>
  </ds:schemaRefs>
</ds:datastoreItem>
</file>

<file path=customXml/itemProps2.xml><?xml version="1.0" encoding="utf-8"?>
<ds:datastoreItem xmlns:ds="http://schemas.openxmlformats.org/officeDocument/2006/customXml" ds:itemID="{B92D9B56-A860-45FE-BE2A-121F34DC753B}">
  <ds:schemaRefs>
    <ds:schemaRef ds:uri="http://schemas.openxmlformats.org/officeDocument/2006/bibliography"/>
  </ds:schemaRefs>
</ds:datastoreItem>
</file>

<file path=customXml/itemProps3.xml><?xml version="1.0" encoding="utf-8"?>
<ds:datastoreItem xmlns:ds="http://schemas.openxmlformats.org/officeDocument/2006/customXml" ds:itemID="{B126E6F8-9467-404F-A943-805AC23FD38C}">
  <ds:schemaRefs>
    <ds:schemaRef ds:uri="http://schemas.microsoft.com/sharepoint/v3/contenttype/forms"/>
  </ds:schemaRefs>
</ds:datastoreItem>
</file>

<file path=customXml/itemProps4.xml><?xml version="1.0" encoding="utf-8"?>
<ds:datastoreItem xmlns:ds="http://schemas.openxmlformats.org/officeDocument/2006/customXml" ds:itemID="{509F1BDE-76C8-41F4-86DE-4D0C5D542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754815-32bb-4de3-83ec-e6463db39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1334</Words>
  <Characters>7606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CRONIN, PAUL E CIV USAF AFMC AFRL/JA</dc:creator>
  <cp:keywords/>
  <dc:description/>
  <cp:lastModifiedBy>GARRETT, BRYCE L CIV USAF AFMC AFRL/RAKHC</cp:lastModifiedBy>
  <cp:revision>3</cp:revision>
  <dcterms:created xsi:type="dcterms:W3CDTF">2026-05-06T14:05:00Z</dcterms:created>
  <dcterms:modified xsi:type="dcterms:W3CDTF">2026-05-06T14:08:00Z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0x010100B85785C3B748E942ACD4343271B662F900FEA580DF44B97C448B4A20F09BC2AB4F</vt:lpwstr>
  </property>
  <property fmtid="{D5CDD505-2E9C-101B-9397-08002B2CF9AE}" pid="3" name="MediaServiceImageTags">
    <vt:lpwstr/>
  </property>
</Properties>
</file>