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10DD3" w14:textId="77777777" w:rsidR="00513E73" w:rsidRPr="00385E75" w:rsidRDefault="00513E73" w:rsidP="00513E73">
      <w:pPr>
        <w:pStyle w:val="Heading2"/>
        <w:spacing w:before="0" w:after="0" w:line="240" w:lineRule="auto"/>
        <w:rPr>
          <w:rFonts w:ascii="Times New Roman" w:hAnsi="Times New Roman" w:cs="Times New Roman"/>
          <w:b w:val="0"/>
          <w:caps/>
          <w:sz w:val="22"/>
          <w:szCs w:val="22"/>
        </w:rPr>
      </w:pPr>
      <w:bookmarkStart w:id="0" w:name="_Toc4070655"/>
      <w:bookmarkStart w:id="1" w:name="_Toc4070854"/>
      <w:bookmarkStart w:id="2" w:name="_Toc4150796"/>
      <w:bookmarkStart w:id="3" w:name="_Toc4421827"/>
      <w:bookmarkStart w:id="4" w:name="_Toc12890991"/>
      <w:bookmarkStart w:id="5" w:name="_Toc4070656"/>
      <w:bookmarkStart w:id="6" w:name="_Toc4070855"/>
      <w:bookmarkStart w:id="7" w:name="_Toc4150797"/>
      <w:bookmarkStart w:id="8" w:name="_Toc4421828"/>
      <w:bookmarkStart w:id="9" w:name="_Toc12890992"/>
      <w:r w:rsidRPr="00385E75">
        <w:rPr>
          <w:rFonts w:ascii="Times New Roman" w:hAnsi="Times New Roman" w:cs="Times New Roman"/>
          <w:b w:val="0"/>
          <w:caps/>
          <w:sz w:val="22"/>
          <w:szCs w:val="22"/>
        </w:rPr>
        <w:t>E.1 ADDENDUM TO FAR 52.212-1 – INSTRUCTIONS TO OFFERORS – COMMERCIAL ITEMS</w:t>
      </w:r>
      <w:bookmarkEnd w:id="0"/>
      <w:bookmarkEnd w:id="1"/>
      <w:bookmarkEnd w:id="2"/>
      <w:bookmarkEnd w:id="3"/>
      <w:bookmarkEnd w:id="4"/>
    </w:p>
    <w:p w14:paraId="026C4C2C" w14:textId="77777777" w:rsidR="00513E73" w:rsidRPr="000F24DB" w:rsidRDefault="00513E73" w:rsidP="00513E73">
      <w:pPr>
        <w:spacing w:after="0" w:line="240" w:lineRule="auto"/>
        <w:rPr>
          <w:rFonts w:ascii="Times New Roman" w:hAnsi="Times New Roman" w:cs="Times New Roman"/>
        </w:rPr>
      </w:pPr>
    </w:p>
    <w:p w14:paraId="0FB2D27C" w14:textId="77777777" w:rsidR="00513E73" w:rsidRPr="000F24DB" w:rsidRDefault="00513E73" w:rsidP="00513E73">
      <w:pPr>
        <w:spacing w:after="0" w:line="240" w:lineRule="auto"/>
        <w:jc w:val="both"/>
        <w:rPr>
          <w:rFonts w:ascii="Times New Roman" w:hAnsi="Times New Roman" w:cs="Times New Roman"/>
        </w:rPr>
      </w:pPr>
      <w:r w:rsidRPr="000F24DB">
        <w:rPr>
          <w:rFonts w:ascii="Times New Roman" w:hAnsi="Times New Roman" w:cs="Times New Roman"/>
        </w:rPr>
        <w:t>Provisions that are incorporated by reference (by Citation Number, Title, and Date), have the same force and effect as if they were given in full text. Upon request, the Contracting Officer will make their full text available.</w:t>
      </w:r>
    </w:p>
    <w:p w14:paraId="5A418FC0" w14:textId="77777777" w:rsidR="00513E73" w:rsidRPr="00261791" w:rsidRDefault="00513E73" w:rsidP="00513E73">
      <w:pPr>
        <w:spacing w:after="0" w:line="240" w:lineRule="auto"/>
        <w:jc w:val="both"/>
        <w:rPr>
          <w:rFonts w:ascii="Times New Roman" w:hAnsi="Times New Roman" w:cs="Times New Roman"/>
        </w:rPr>
      </w:pPr>
    </w:p>
    <w:p w14:paraId="2034AC24" w14:textId="7DCB1E6D" w:rsidR="00513E73" w:rsidRPr="00261791" w:rsidRDefault="00513E73" w:rsidP="00513E73">
      <w:pPr>
        <w:spacing w:after="0" w:line="240" w:lineRule="auto"/>
        <w:jc w:val="both"/>
        <w:rPr>
          <w:rFonts w:ascii="Times New Roman" w:hAnsi="Times New Roman" w:cs="Times New Roman"/>
        </w:rPr>
      </w:pPr>
      <w:r w:rsidRPr="00261791">
        <w:rPr>
          <w:rFonts w:ascii="Times New Roman" w:hAnsi="Times New Roman" w:cs="Times New Roman"/>
        </w:rPr>
        <w:t xml:space="preserve"> The following provisions are incorporated into 52.212-1 as an addendum to this </w:t>
      </w:r>
      <w:r w:rsidR="0017155B" w:rsidRPr="00261791">
        <w:rPr>
          <w:rFonts w:ascii="Times New Roman" w:hAnsi="Times New Roman" w:cs="Times New Roman"/>
        </w:rPr>
        <w:t>solicitation.</w:t>
      </w:r>
    </w:p>
    <w:p w14:paraId="1FBCB06E" w14:textId="77777777" w:rsidR="00513E73" w:rsidRPr="00B520E8" w:rsidRDefault="00513E73" w:rsidP="00513E73">
      <w:pPr>
        <w:spacing w:after="0" w:line="240" w:lineRule="auto"/>
        <w:jc w:val="both"/>
        <w:rPr>
          <w:rFonts w:ascii="Times New Roman" w:hAnsi="Times New Roman" w:cs="Times New Roman"/>
        </w:rPr>
      </w:pPr>
    </w:p>
    <w:p w14:paraId="24C92D27" w14:textId="0A32312E" w:rsidR="00513E73" w:rsidRPr="000F143D" w:rsidRDefault="00513E73" w:rsidP="00513E73">
      <w:pPr>
        <w:pStyle w:val="Default"/>
        <w:numPr>
          <w:ilvl w:val="0"/>
          <w:numId w:val="3"/>
        </w:numPr>
        <w:ind w:left="360"/>
        <w:jc w:val="both"/>
        <w:rPr>
          <w:color w:val="auto"/>
          <w:sz w:val="22"/>
          <w:szCs w:val="22"/>
        </w:rPr>
      </w:pPr>
      <w:r w:rsidRPr="00FC0161">
        <w:rPr>
          <w:b/>
          <w:bCs/>
          <w:smallCaps/>
          <w:color w:val="auto"/>
          <w:sz w:val="22"/>
          <w:szCs w:val="22"/>
        </w:rPr>
        <w:t>General Instructions</w:t>
      </w:r>
      <w:r w:rsidRPr="0089489B">
        <w:rPr>
          <w:b/>
          <w:bCs/>
          <w:color w:val="auto"/>
          <w:sz w:val="22"/>
          <w:szCs w:val="22"/>
        </w:rPr>
        <w:t xml:space="preserve">: </w:t>
      </w:r>
      <w:r w:rsidRPr="002E16BD">
        <w:rPr>
          <w:color w:val="auto"/>
          <w:sz w:val="22"/>
          <w:szCs w:val="22"/>
        </w:rPr>
        <w:t xml:space="preserve">This section provides general guidance for preparing the </w:t>
      </w:r>
      <w:r w:rsidR="00C0599E">
        <w:rPr>
          <w:color w:val="auto"/>
          <w:sz w:val="22"/>
          <w:szCs w:val="22"/>
        </w:rPr>
        <w:t>proposal</w:t>
      </w:r>
      <w:r w:rsidRPr="002E16BD">
        <w:rPr>
          <w:color w:val="auto"/>
          <w:sz w:val="22"/>
          <w:szCs w:val="22"/>
        </w:rPr>
        <w:t xml:space="preserve">, as well as specific instructions on the format and content of the proposal. The Offeror’s </w:t>
      </w:r>
      <w:r w:rsidR="00C0599E">
        <w:rPr>
          <w:color w:val="auto"/>
          <w:sz w:val="22"/>
          <w:szCs w:val="22"/>
        </w:rPr>
        <w:t>proposal</w:t>
      </w:r>
      <w:r w:rsidRPr="002E16BD">
        <w:rPr>
          <w:color w:val="auto"/>
          <w:sz w:val="22"/>
          <w:szCs w:val="22"/>
        </w:rPr>
        <w:t xml:space="preserve"> must include all data and information requested and must be submitted in accordance with these instructions. Any Offeror who submits an incomplete package may have its </w:t>
      </w:r>
      <w:r w:rsidR="00E96D0A">
        <w:rPr>
          <w:color w:val="auto"/>
          <w:sz w:val="22"/>
          <w:szCs w:val="22"/>
        </w:rPr>
        <w:t>proposal</w:t>
      </w:r>
      <w:r w:rsidRPr="002E16BD">
        <w:rPr>
          <w:color w:val="auto"/>
          <w:sz w:val="22"/>
          <w:szCs w:val="22"/>
        </w:rPr>
        <w:t xml:space="preserve"> considered to be unacceptable and removed from consideration for contract award. The offer shall be compliant with the requirements as stated in the Solicitation. Non-compliance with the instructions to the Solicitation may result in an</w:t>
      </w:r>
      <w:r w:rsidRPr="000F143D">
        <w:rPr>
          <w:color w:val="auto"/>
          <w:sz w:val="22"/>
          <w:szCs w:val="22"/>
        </w:rPr>
        <w:t xml:space="preserve"> unfavorable </w:t>
      </w:r>
      <w:r w:rsidR="00C0599E">
        <w:rPr>
          <w:color w:val="auto"/>
          <w:sz w:val="22"/>
          <w:szCs w:val="22"/>
        </w:rPr>
        <w:t>proposal</w:t>
      </w:r>
      <w:r w:rsidRPr="000F143D">
        <w:rPr>
          <w:color w:val="auto"/>
          <w:sz w:val="22"/>
          <w:szCs w:val="22"/>
        </w:rPr>
        <w:t xml:space="preserve"> evaluation and may be grounds to eliminate the proposal from consideration for contract award. </w:t>
      </w:r>
    </w:p>
    <w:p w14:paraId="54D5E5B1" w14:textId="77777777" w:rsidR="00513E73" w:rsidRPr="000F143D" w:rsidRDefault="00513E73" w:rsidP="00513E73">
      <w:pPr>
        <w:pStyle w:val="Default"/>
        <w:ind w:left="360"/>
        <w:jc w:val="both"/>
        <w:rPr>
          <w:b/>
          <w:bCs/>
          <w:color w:val="auto"/>
          <w:sz w:val="22"/>
          <w:szCs w:val="22"/>
        </w:rPr>
      </w:pPr>
    </w:p>
    <w:p w14:paraId="2CD99DCE" w14:textId="75CE3299" w:rsidR="00513E73" w:rsidRPr="000F24DB" w:rsidRDefault="00513E73" w:rsidP="00513E73">
      <w:pPr>
        <w:pStyle w:val="Default"/>
        <w:ind w:left="360"/>
        <w:jc w:val="both"/>
        <w:rPr>
          <w:rFonts w:eastAsia="Times New Roman"/>
          <w:sz w:val="22"/>
          <w:szCs w:val="22"/>
        </w:rPr>
      </w:pPr>
      <w:r w:rsidRPr="00385E75">
        <w:rPr>
          <w:rFonts w:eastAsia="Times New Roman"/>
          <w:sz w:val="22"/>
          <w:szCs w:val="22"/>
        </w:rPr>
        <w:t>Offeror should thoroughly review the specifications and become familiar with the requirement prior to submitting a proposal. Failure to u</w:t>
      </w:r>
      <w:r w:rsidRPr="000F24DB">
        <w:rPr>
          <w:rFonts w:eastAsia="Times New Roman"/>
          <w:sz w:val="22"/>
          <w:szCs w:val="22"/>
        </w:rPr>
        <w:t xml:space="preserve">nderstand the contract requirements shall not relieve the successful Offeror from performing in accordance </w:t>
      </w:r>
      <w:r w:rsidR="00AE31B9" w:rsidRPr="000F24DB">
        <w:rPr>
          <w:rFonts w:eastAsia="Times New Roman"/>
          <w:sz w:val="22"/>
          <w:szCs w:val="22"/>
        </w:rPr>
        <w:t>with</w:t>
      </w:r>
      <w:r w:rsidRPr="000F24DB">
        <w:rPr>
          <w:rFonts w:eastAsia="Times New Roman"/>
          <w:sz w:val="22"/>
          <w:szCs w:val="22"/>
        </w:rPr>
        <w:t xml:space="preserve"> the strict meaning and intent of the specifications. </w:t>
      </w:r>
    </w:p>
    <w:p w14:paraId="3387ADE5" w14:textId="77777777" w:rsidR="00513E73" w:rsidRPr="000F24DB" w:rsidRDefault="00513E73" w:rsidP="00513E73">
      <w:pPr>
        <w:pStyle w:val="Default"/>
        <w:ind w:left="360"/>
        <w:jc w:val="both"/>
        <w:rPr>
          <w:rFonts w:eastAsia="Times New Roman"/>
          <w:sz w:val="22"/>
          <w:szCs w:val="22"/>
        </w:rPr>
      </w:pPr>
    </w:p>
    <w:p w14:paraId="7726FDA9" w14:textId="77777777" w:rsidR="00513E73" w:rsidRPr="00261791" w:rsidRDefault="00513E73" w:rsidP="00513E73">
      <w:pPr>
        <w:pStyle w:val="Default"/>
        <w:ind w:left="360"/>
        <w:jc w:val="both"/>
        <w:rPr>
          <w:color w:val="auto"/>
          <w:sz w:val="22"/>
          <w:szCs w:val="22"/>
        </w:rPr>
      </w:pPr>
      <w:r w:rsidRPr="000F24DB">
        <w:rPr>
          <w:rFonts w:eastAsia="Times New Roman"/>
          <w:sz w:val="22"/>
          <w:szCs w:val="22"/>
        </w:rPr>
        <w:t>Submission of Offerors.  Offeror must complete and return a complete package of all ite</w:t>
      </w:r>
      <w:r w:rsidRPr="00261791">
        <w:rPr>
          <w:rFonts w:eastAsia="Times New Roman"/>
          <w:sz w:val="22"/>
          <w:szCs w:val="22"/>
        </w:rPr>
        <w:t xml:space="preserve">ms required prior to the time specified in the Solicitation to be considered for award. </w:t>
      </w:r>
    </w:p>
    <w:p w14:paraId="2DDE2392" w14:textId="77777777" w:rsidR="00513E73" w:rsidRPr="00B520E8" w:rsidRDefault="00513E73" w:rsidP="00513E73">
      <w:pPr>
        <w:spacing w:after="0" w:line="240" w:lineRule="auto"/>
        <w:rPr>
          <w:rFonts w:ascii="Times New Roman" w:eastAsia="Times New Roman" w:hAnsi="Times New Roman" w:cs="Times New Roman"/>
        </w:rPr>
      </w:pPr>
    </w:p>
    <w:p w14:paraId="3E077686" w14:textId="77777777" w:rsidR="00513E73" w:rsidRPr="00E667A9" w:rsidRDefault="00513E73" w:rsidP="00513E73">
      <w:pPr>
        <w:spacing w:after="0" w:line="240" w:lineRule="auto"/>
        <w:ind w:left="360"/>
        <w:rPr>
          <w:rFonts w:asciiTheme="majorHAnsi" w:eastAsia="Times New Roman" w:hAnsiTheme="majorHAnsi" w:cstheme="majorHAnsi"/>
        </w:rPr>
      </w:pPr>
      <w:r w:rsidRPr="00E667A9">
        <w:rPr>
          <w:rFonts w:asciiTheme="majorHAnsi" w:eastAsia="Times New Roman" w:hAnsiTheme="majorHAnsi" w:cstheme="majorHAnsi"/>
        </w:rPr>
        <w:t>Please review the following items before submitting your proposal:</w:t>
      </w:r>
    </w:p>
    <w:p w14:paraId="3F5ACE64" w14:textId="77777777" w:rsidR="00513E73" w:rsidRPr="00E667A9" w:rsidRDefault="00513E73" w:rsidP="00513E73">
      <w:pPr>
        <w:spacing w:after="0" w:line="240" w:lineRule="auto"/>
        <w:rPr>
          <w:rFonts w:asciiTheme="majorHAnsi" w:eastAsia="Times New Roman" w:hAnsiTheme="majorHAnsi" w:cstheme="majorHAnsi"/>
        </w:rPr>
      </w:pPr>
    </w:p>
    <w:p w14:paraId="19ACB8C2" w14:textId="77777777" w:rsidR="00513E73" w:rsidRPr="00E667A9" w:rsidRDefault="00513E73" w:rsidP="00513E73">
      <w:pPr>
        <w:spacing w:after="0" w:line="240" w:lineRule="auto"/>
        <w:rPr>
          <w:rFonts w:asciiTheme="majorHAnsi" w:eastAsia="Times New Roman" w:hAnsiTheme="majorHAnsi" w:cstheme="majorHAnsi"/>
        </w:rPr>
      </w:pPr>
      <w:r w:rsidRPr="00E667A9">
        <w:rPr>
          <w:rFonts w:asciiTheme="majorHAnsi" w:eastAsia="Times New Roman" w:hAnsiTheme="majorHAnsi" w:cstheme="majorHAnsi"/>
        </w:rPr>
        <w:tab/>
      </w:r>
      <w:r w:rsidRPr="00E667A9">
        <w:rPr>
          <w:rFonts w:asciiTheme="majorHAnsi" w:hAnsiTheme="majorHAnsi" w:cstheme="majorHAnsi"/>
          <w:u w:val="single"/>
        </w:rPr>
        <w:t>[</w:t>
      </w:r>
      <w:r w:rsidRPr="00E667A9">
        <w:rPr>
          <w:rFonts w:asciiTheme="majorHAnsi" w:hAnsiTheme="majorHAnsi" w:cstheme="majorHAnsi"/>
          <w:u w:val="single"/>
        </w:rPr>
        <w:fldChar w:fldCharType="begin">
          <w:ffData>
            <w:name w:val="Text27"/>
            <w:enabled/>
            <w:calcOnExit w:val="0"/>
            <w:textInput/>
          </w:ffData>
        </w:fldChar>
      </w:r>
      <w:bookmarkStart w:id="10" w:name="Text27"/>
      <w:r w:rsidRPr="00E667A9">
        <w:rPr>
          <w:rFonts w:asciiTheme="majorHAnsi" w:hAnsiTheme="majorHAnsi" w:cstheme="majorHAnsi"/>
          <w:u w:val="single"/>
        </w:rPr>
        <w:instrText xml:space="preserve"> FORMTEXT </w:instrText>
      </w:r>
      <w:r w:rsidRPr="00E667A9">
        <w:rPr>
          <w:rFonts w:asciiTheme="majorHAnsi" w:hAnsiTheme="majorHAnsi" w:cstheme="majorHAnsi"/>
          <w:u w:val="single"/>
        </w:rPr>
      </w:r>
      <w:r w:rsidRPr="00E667A9">
        <w:rPr>
          <w:rFonts w:asciiTheme="majorHAnsi" w:hAnsiTheme="majorHAnsi" w:cstheme="majorHAnsi"/>
          <w:u w:val="single"/>
        </w:rPr>
        <w:fldChar w:fldCharType="separate"/>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u w:val="single"/>
        </w:rPr>
        <w:fldChar w:fldCharType="end"/>
      </w:r>
      <w:bookmarkEnd w:id="10"/>
      <w:r w:rsidRPr="00E667A9">
        <w:rPr>
          <w:rFonts w:asciiTheme="majorHAnsi" w:hAnsiTheme="majorHAnsi" w:cstheme="majorHAnsi"/>
          <w:u w:val="single"/>
        </w:rPr>
        <w:t>]</w:t>
      </w:r>
      <w:r w:rsidRPr="00E667A9">
        <w:rPr>
          <w:rFonts w:asciiTheme="majorHAnsi" w:eastAsia="Times New Roman" w:hAnsiTheme="majorHAnsi" w:cstheme="majorHAnsi"/>
        </w:rPr>
        <w:t xml:space="preserve"> Have you completed </w:t>
      </w:r>
      <w:r w:rsidRPr="0057696B">
        <w:rPr>
          <w:rFonts w:asciiTheme="majorHAnsi" w:eastAsia="Times New Roman" w:hAnsiTheme="majorHAnsi" w:cstheme="majorHAnsi"/>
          <w:u w:val="single"/>
        </w:rPr>
        <w:t>and</w:t>
      </w:r>
      <w:r>
        <w:rPr>
          <w:rFonts w:asciiTheme="majorHAnsi" w:eastAsia="Times New Roman" w:hAnsiTheme="majorHAnsi" w:cstheme="majorHAnsi"/>
        </w:rPr>
        <w:t xml:space="preserve"> sign </w:t>
      </w:r>
      <w:r w:rsidRPr="00E667A9">
        <w:rPr>
          <w:rFonts w:asciiTheme="majorHAnsi" w:eastAsia="Times New Roman" w:hAnsiTheme="majorHAnsi" w:cstheme="majorHAnsi"/>
        </w:rPr>
        <w:t>the 1449?</w:t>
      </w:r>
    </w:p>
    <w:p w14:paraId="22CDF745" w14:textId="6519B55D" w:rsidR="00513E73" w:rsidRPr="00E667A9" w:rsidRDefault="00513E73" w:rsidP="009E1138">
      <w:pPr>
        <w:spacing w:after="0" w:line="240" w:lineRule="auto"/>
        <w:ind w:left="720"/>
        <w:rPr>
          <w:rFonts w:asciiTheme="majorHAnsi" w:eastAsia="Times New Roman" w:hAnsiTheme="majorHAnsi" w:cstheme="majorHAnsi"/>
        </w:rPr>
      </w:pPr>
      <w:r w:rsidRPr="00E667A9">
        <w:rPr>
          <w:rFonts w:asciiTheme="majorHAnsi" w:hAnsiTheme="majorHAnsi" w:cstheme="majorHAnsi"/>
          <w:u w:val="single"/>
        </w:rPr>
        <w:t>[</w:t>
      </w:r>
      <w:r w:rsidRPr="00E667A9">
        <w:rPr>
          <w:rFonts w:asciiTheme="majorHAnsi" w:hAnsiTheme="majorHAnsi" w:cstheme="majorHAnsi"/>
          <w:u w:val="single"/>
        </w:rPr>
        <w:fldChar w:fldCharType="begin">
          <w:ffData>
            <w:name w:val="Text27"/>
            <w:enabled/>
            <w:calcOnExit w:val="0"/>
            <w:textInput/>
          </w:ffData>
        </w:fldChar>
      </w:r>
      <w:r w:rsidRPr="00E667A9">
        <w:rPr>
          <w:rFonts w:asciiTheme="majorHAnsi" w:hAnsiTheme="majorHAnsi" w:cstheme="majorHAnsi"/>
          <w:u w:val="single"/>
        </w:rPr>
        <w:instrText xml:space="preserve"> FORMTEXT </w:instrText>
      </w:r>
      <w:r w:rsidRPr="00E667A9">
        <w:rPr>
          <w:rFonts w:asciiTheme="majorHAnsi" w:hAnsiTheme="majorHAnsi" w:cstheme="majorHAnsi"/>
          <w:u w:val="single"/>
        </w:rPr>
      </w:r>
      <w:r w:rsidRPr="00E667A9">
        <w:rPr>
          <w:rFonts w:asciiTheme="majorHAnsi" w:hAnsiTheme="majorHAnsi" w:cstheme="majorHAnsi"/>
          <w:u w:val="single"/>
        </w:rPr>
        <w:fldChar w:fldCharType="separate"/>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u w:val="single"/>
        </w:rPr>
        <w:fldChar w:fldCharType="end"/>
      </w:r>
      <w:r w:rsidRPr="00E667A9">
        <w:rPr>
          <w:rFonts w:asciiTheme="majorHAnsi" w:hAnsiTheme="majorHAnsi" w:cstheme="majorHAnsi"/>
          <w:u w:val="single"/>
        </w:rPr>
        <w:t>]</w:t>
      </w:r>
      <w:r w:rsidRPr="00E667A9">
        <w:rPr>
          <w:rFonts w:asciiTheme="majorHAnsi" w:eastAsia="Times New Roman" w:hAnsiTheme="majorHAnsi" w:cstheme="majorHAnsi"/>
        </w:rPr>
        <w:t xml:space="preserve"> </w:t>
      </w:r>
      <w:r w:rsidRPr="002E067E">
        <w:rPr>
          <w:rFonts w:asciiTheme="majorHAnsi" w:eastAsia="Times New Roman" w:hAnsiTheme="majorHAnsi" w:cstheme="majorHAnsi"/>
        </w:rPr>
        <w:t xml:space="preserve">Have you completed </w:t>
      </w:r>
      <w:r w:rsidR="00B8143B" w:rsidRPr="002E067E">
        <w:rPr>
          <w:rFonts w:asciiTheme="majorHAnsi" w:eastAsia="Times New Roman" w:hAnsiTheme="majorHAnsi" w:cstheme="majorHAnsi"/>
        </w:rPr>
        <w:t>the</w:t>
      </w:r>
      <w:r w:rsidRPr="002E067E">
        <w:rPr>
          <w:rFonts w:asciiTheme="majorHAnsi" w:eastAsia="Times New Roman" w:hAnsiTheme="majorHAnsi" w:cstheme="majorHAnsi"/>
        </w:rPr>
        <w:t xml:space="preserve"> Price Schedule</w:t>
      </w:r>
      <w:r w:rsidR="00073036" w:rsidRPr="002E067E">
        <w:rPr>
          <w:rFonts w:asciiTheme="majorHAnsi" w:eastAsia="Times New Roman" w:hAnsiTheme="majorHAnsi" w:cstheme="majorHAnsi"/>
        </w:rPr>
        <w:t xml:space="preserve"> (</w:t>
      </w:r>
      <w:r w:rsidR="009B0D52" w:rsidRPr="002E067E">
        <w:rPr>
          <w:rFonts w:asciiTheme="majorHAnsi" w:eastAsia="Times New Roman" w:hAnsiTheme="majorHAnsi" w:cstheme="majorHAnsi"/>
        </w:rPr>
        <w:t>RIVERSIDE</w:t>
      </w:r>
      <w:r w:rsidR="009E1138" w:rsidRPr="002E067E">
        <w:rPr>
          <w:rFonts w:asciiTheme="majorHAnsi" w:eastAsia="Times New Roman" w:hAnsiTheme="majorHAnsi" w:cstheme="majorHAnsi"/>
        </w:rPr>
        <w:t xml:space="preserve"> </w:t>
      </w:r>
      <w:r w:rsidR="00073036" w:rsidRPr="002E067E">
        <w:rPr>
          <w:rFonts w:asciiTheme="majorHAnsi" w:eastAsia="Times New Roman" w:hAnsiTheme="majorHAnsi" w:cstheme="majorHAnsi"/>
        </w:rPr>
        <w:t>NC_</w:t>
      </w:r>
      <w:r w:rsidR="00432CF1" w:rsidRPr="002E067E">
        <w:rPr>
          <w:rFonts w:asciiTheme="majorHAnsi" w:eastAsia="Times New Roman" w:hAnsiTheme="majorHAnsi" w:cstheme="majorHAnsi"/>
        </w:rPr>
        <w:t>PriceSched_FY2</w:t>
      </w:r>
      <w:r w:rsidR="00406327" w:rsidRPr="002E067E">
        <w:rPr>
          <w:rFonts w:asciiTheme="majorHAnsi" w:eastAsia="Times New Roman" w:hAnsiTheme="majorHAnsi" w:cstheme="majorHAnsi"/>
        </w:rPr>
        <w:t>5</w:t>
      </w:r>
      <w:r w:rsidR="00432CF1" w:rsidRPr="002E067E">
        <w:rPr>
          <w:rFonts w:asciiTheme="majorHAnsi" w:eastAsia="Times New Roman" w:hAnsiTheme="majorHAnsi" w:cstheme="majorHAnsi"/>
        </w:rPr>
        <w:t>_</w:t>
      </w:r>
      <w:r w:rsidR="006B77D1" w:rsidRPr="002E067E">
        <w:rPr>
          <w:rFonts w:asciiTheme="majorHAnsi" w:eastAsia="Times New Roman" w:hAnsiTheme="majorHAnsi" w:cstheme="majorHAnsi"/>
        </w:rPr>
        <w:t>07</w:t>
      </w:r>
      <w:r w:rsidR="001C1430" w:rsidRPr="002E067E">
        <w:rPr>
          <w:rFonts w:asciiTheme="majorHAnsi" w:eastAsia="Times New Roman" w:hAnsiTheme="majorHAnsi" w:cstheme="majorHAnsi"/>
        </w:rPr>
        <w:t>24</w:t>
      </w:r>
      <w:r w:rsidR="006B77D1" w:rsidRPr="002E067E">
        <w:rPr>
          <w:rFonts w:asciiTheme="majorHAnsi" w:eastAsia="Times New Roman" w:hAnsiTheme="majorHAnsi" w:cstheme="majorHAnsi"/>
        </w:rPr>
        <w:t>2025</w:t>
      </w:r>
      <w:r w:rsidR="00432CF1" w:rsidRPr="002E067E">
        <w:rPr>
          <w:rFonts w:asciiTheme="majorHAnsi" w:eastAsia="Times New Roman" w:hAnsiTheme="majorHAnsi" w:cstheme="majorHAnsi"/>
        </w:rPr>
        <w:t>)</w:t>
      </w:r>
      <w:r w:rsidRPr="002E067E">
        <w:rPr>
          <w:rFonts w:asciiTheme="majorHAnsi" w:eastAsia="Times New Roman" w:hAnsiTheme="majorHAnsi" w:cstheme="majorHAnsi"/>
        </w:rPr>
        <w:t>?</w:t>
      </w:r>
    </w:p>
    <w:p w14:paraId="5293D281" w14:textId="77777777" w:rsidR="00513E73" w:rsidRPr="00E667A9" w:rsidRDefault="00513E73" w:rsidP="00513E73">
      <w:pPr>
        <w:spacing w:after="0" w:line="240" w:lineRule="auto"/>
        <w:ind w:firstLine="720"/>
        <w:rPr>
          <w:rFonts w:asciiTheme="majorHAnsi" w:eastAsia="Times New Roman" w:hAnsiTheme="majorHAnsi" w:cstheme="majorHAnsi"/>
        </w:rPr>
      </w:pPr>
      <w:r w:rsidRPr="00E667A9">
        <w:rPr>
          <w:rFonts w:asciiTheme="majorHAnsi" w:hAnsiTheme="majorHAnsi" w:cstheme="majorHAnsi"/>
          <w:u w:val="single"/>
        </w:rPr>
        <w:t>[</w:t>
      </w:r>
      <w:r w:rsidRPr="00E667A9">
        <w:rPr>
          <w:rFonts w:asciiTheme="majorHAnsi" w:hAnsiTheme="majorHAnsi" w:cstheme="majorHAnsi"/>
          <w:u w:val="single"/>
        </w:rPr>
        <w:fldChar w:fldCharType="begin">
          <w:ffData>
            <w:name w:val="Text27"/>
            <w:enabled/>
            <w:calcOnExit w:val="0"/>
            <w:textInput/>
          </w:ffData>
        </w:fldChar>
      </w:r>
      <w:r w:rsidRPr="00E667A9">
        <w:rPr>
          <w:rFonts w:asciiTheme="majorHAnsi" w:hAnsiTheme="majorHAnsi" w:cstheme="majorHAnsi"/>
          <w:u w:val="single"/>
        </w:rPr>
        <w:instrText xml:space="preserve"> FORMTEXT </w:instrText>
      </w:r>
      <w:r w:rsidRPr="00E667A9">
        <w:rPr>
          <w:rFonts w:asciiTheme="majorHAnsi" w:hAnsiTheme="majorHAnsi" w:cstheme="majorHAnsi"/>
          <w:u w:val="single"/>
        </w:rPr>
      </w:r>
      <w:r w:rsidRPr="00E667A9">
        <w:rPr>
          <w:rFonts w:asciiTheme="majorHAnsi" w:hAnsiTheme="majorHAnsi" w:cstheme="majorHAnsi"/>
          <w:u w:val="single"/>
        </w:rPr>
        <w:fldChar w:fldCharType="separate"/>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u w:val="single"/>
        </w:rPr>
        <w:fldChar w:fldCharType="end"/>
      </w:r>
      <w:r w:rsidRPr="00E667A9">
        <w:rPr>
          <w:rFonts w:asciiTheme="majorHAnsi" w:hAnsiTheme="majorHAnsi" w:cstheme="majorHAnsi"/>
          <w:u w:val="single"/>
        </w:rPr>
        <w:t>]</w:t>
      </w:r>
      <w:r w:rsidRPr="00E667A9">
        <w:rPr>
          <w:rFonts w:asciiTheme="majorHAnsi" w:eastAsia="Times New Roman" w:hAnsiTheme="majorHAnsi" w:cstheme="majorHAnsi"/>
        </w:rPr>
        <w:t xml:space="preserve"> Have you acknowledged any amendment (s), if applicable? </w:t>
      </w:r>
    </w:p>
    <w:p w14:paraId="0BFF80CC" w14:textId="4FC45F9D" w:rsidR="00513E73" w:rsidRPr="00B520E8" w:rsidRDefault="00513E73" w:rsidP="00513E73">
      <w:pPr>
        <w:spacing w:after="0" w:line="240" w:lineRule="auto"/>
        <w:ind w:left="720"/>
        <w:rPr>
          <w:rFonts w:ascii="Times New Roman" w:eastAsia="Times New Roman" w:hAnsi="Times New Roman" w:cs="Times New Roman"/>
        </w:rPr>
      </w:pPr>
      <w:r w:rsidRPr="00E667A9">
        <w:rPr>
          <w:rFonts w:asciiTheme="majorHAnsi" w:hAnsiTheme="majorHAnsi" w:cstheme="majorHAnsi"/>
          <w:u w:val="single"/>
        </w:rPr>
        <w:t>[</w:t>
      </w:r>
      <w:r w:rsidRPr="00E667A9">
        <w:rPr>
          <w:rFonts w:asciiTheme="majorHAnsi" w:hAnsiTheme="majorHAnsi" w:cstheme="majorHAnsi"/>
          <w:u w:val="single"/>
        </w:rPr>
        <w:fldChar w:fldCharType="begin">
          <w:ffData>
            <w:name w:val="Text27"/>
            <w:enabled/>
            <w:calcOnExit w:val="0"/>
            <w:textInput/>
          </w:ffData>
        </w:fldChar>
      </w:r>
      <w:r w:rsidRPr="00E667A9">
        <w:rPr>
          <w:rFonts w:asciiTheme="majorHAnsi" w:hAnsiTheme="majorHAnsi" w:cstheme="majorHAnsi"/>
          <w:u w:val="single"/>
        </w:rPr>
        <w:instrText xml:space="preserve"> FORMTEXT </w:instrText>
      </w:r>
      <w:r w:rsidRPr="00E667A9">
        <w:rPr>
          <w:rFonts w:asciiTheme="majorHAnsi" w:hAnsiTheme="majorHAnsi" w:cstheme="majorHAnsi"/>
          <w:u w:val="single"/>
        </w:rPr>
      </w:r>
      <w:r w:rsidRPr="00E667A9">
        <w:rPr>
          <w:rFonts w:asciiTheme="majorHAnsi" w:hAnsiTheme="majorHAnsi" w:cstheme="majorHAnsi"/>
          <w:u w:val="single"/>
        </w:rPr>
        <w:fldChar w:fldCharType="separate"/>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u w:val="single"/>
        </w:rPr>
        <w:fldChar w:fldCharType="end"/>
      </w:r>
      <w:r w:rsidRPr="00E667A9">
        <w:rPr>
          <w:rFonts w:asciiTheme="majorHAnsi" w:hAnsiTheme="majorHAnsi" w:cstheme="majorHAnsi"/>
          <w:u w:val="single"/>
        </w:rPr>
        <w:t>]</w:t>
      </w:r>
      <w:r w:rsidRPr="00E667A9">
        <w:rPr>
          <w:rFonts w:asciiTheme="majorHAnsi" w:eastAsia="Times New Roman" w:hAnsiTheme="majorHAnsi" w:cstheme="majorHAnsi"/>
        </w:rPr>
        <w:t xml:space="preserve"> Have you included the requested information required for responding to the </w:t>
      </w:r>
      <w:r w:rsidR="00793CEE">
        <w:rPr>
          <w:rFonts w:asciiTheme="majorHAnsi" w:eastAsia="Times New Roman" w:hAnsiTheme="majorHAnsi" w:cstheme="majorHAnsi"/>
        </w:rPr>
        <w:t>Technical Acceptability Factors</w:t>
      </w:r>
      <w:r w:rsidRPr="00B8143B">
        <w:rPr>
          <w:rFonts w:asciiTheme="majorHAnsi" w:eastAsia="Times New Roman" w:hAnsiTheme="majorHAnsi" w:cstheme="majorHAnsi"/>
        </w:rPr>
        <w:t>?</w:t>
      </w:r>
    </w:p>
    <w:p w14:paraId="63FCD518" w14:textId="77777777" w:rsidR="00513E73" w:rsidRPr="00FC0161" w:rsidRDefault="00513E73" w:rsidP="00513E73">
      <w:pPr>
        <w:spacing w:after="0" w:line="240" w:lineRule="auto"/>
        <w:rPr>
          <w:rFonts w:ascii="Times New Roman" w:hAnsi="Times New Roman" w:cs="Times New Roman"/>
          <w:b/>
          <w:bCs/>
        </w:rPr>
      </w:pPr>
    </w:p>
    <w:p w14:paraId="7587E264" w14:textId="404CD4E1" w:rsidR="00513E73" w:rsidRPr="000F143D" w:rsidRDefault="00513E73" w:rsidP="00513E73">
      <w:pPr>
        <w:pStyle w:val="ListParagraph"/>
        <w:numPr>
          <w:ilvl w:val="0"/>
          <w:numId w:val="3"/>
        </w:numPr>
        <w:spacing w:after="0" w:line="240" w:lineRule="auto"/>
        <w:ind w:left="360"/>
        <w:jc w:val="both"/>
        <w:rPr>
          <w:rFonts w:ascii="Times New Roman" w:hAnsi="Times New Roman" w:cs="Times New Roman"/>
          <w:b/>
          <w:bCs/>
        </w:rPr>
      </w:pPr>
      <w:r w:rsidRPr="00FC0161">
        <w:rPr>
          <w:rFonts w:ascii="Times New Roman" w:hAnsi="Times New Roman" w:cs="Times New Roman"/>
          <w:b/>
          <w:bCs/>
          <w:smallCaps/>
        </w:rPr>
        <w:t>Type of Acquisition</w:t>
      </w:r>
      <w:r w:rsidRPr="0089489B">
        <w:rPr>
          <w:rFonts w:ascii="Times New Roman" w:hAnsi="Times New Roman" w:cs="Times New Roman"/>
          <w:b/>
          <w:bCs/>
        </w:rPr>
        <w:t xml:space="preserve">: </w:t>
      </w:r>
      <w:r w:rsidR="00992A7C" w:rsidRPr="00992A7C">
        <w:rPr>
          <w:rFonts w:ascii="Times New Roman" w:hAnsi="Times New Roman" w:cs="Times New Roman"/>
          <w:bCs/>
        </w:rPr>
        <w:t>This acquisition is a competitive solicitation. Award will be made to the Lowest Priced Offeror that meets the Technical Acceptability Evaluation Factors in accordance with the requirements.  A single award may be made in response to this solicitation</w:t>
      </w:r>
      <w:r w:rsidRPr="000F143D">
        <w:rPr>
          <w:rFonts w:ascii="Times New Roman" w:hAnsi="Times New Roman" w:cs="Times New Roman"/>
          <w:bCs/>
        </w:rPr>
        <w:t>.</w:t>
      </w:r>
    </w:p>
    <w:p w14:paraId="79050D03" w14:textId="77777777" w:rsidR="00513E73" w:rsidRPr="00385E75" w:rsidRDefault="00513E73" w:rsidP="00513E73">
      <w:pPr>
        <w:pStyle w:val="ListParagraph"/>
        <w:spacing w:after="0" w:line="240" w:lineRule="auto"/>
        <w:ind w:left="360"/>
        <w:jc w:val="both"/>
        <w:rPr>
          <w:rFonts w:ascii="Times New Roman" w:hAnsi="Times New Roman" w:cs="Times New Roman"/>
          <w:b/>
          <w:bCs/>
        </w:rPr>
      </w:pPr>
    </w:p>
    <w:p w14:paraId="5EFF1D9D" w14:textId="57EF5BDB" w:rsidR="00513E73" w:rsidRPr="002E067E" w:rsidRDefault="00513E73" w:rsidP="00513E73">
      <w:pPr>
        <w:pStyle w:val="ListParagraph"/>
        <w:numPr>
          <w:ilvl w:val="0"/>
          <w:numId w:val="3"/>
        </w:numPr>
        <w:spacing w:after="0" w:line="240" w:lineRule="auto"/>
        <w:ind w:left="360"/>
        <w:jc w:val="both"/>
        <w:rPr>
          <w:rFonts w:ascii="Times New Roman" w:hAnsi="Times New Roman" w:cs="Times New Roman"/>
          <w:b/>
          <w:bCs/>
        </w:rPr>
      </w:pPr>
      <w:r w:rsidRPr="002E067E">
        <w:rPr>
          <w:rFonts w:ascii="Times New Roman" w:eastAsia="Times New Roman" w:hAnsi="Times New Roman" w:cs="Times New Roman"/>
          <w:b/>
          <w:smallCaps/>
        </w:rPr>
        <w:t>Period of Acceptance of Offers</w:t>
      </w:r>
      <w:proofErr w:type="gramStart"/>
      <w:r w:rsidRPr="002E067E">
        <w:rPr>
          <w:rFonts w:ascii="Times New Roman" w:eastAsia="Times New Roman" w:hAnsi="Times New Roman" w:cs="Times New Roman"/>
          <w:b/>
          <w:smallCaps/>
        </w:rPr>
        <w:t>:</w:t>
      </w:r>
      <w:r w:rsidRPr="002E067E">
        <w:rPr>
          <w:rFonts w:ascii="Times New Roman" w:eastAsia="Times New Roman" w:hAnsi="Times New Roman" w:cs="Times New Roman"/>
        </w:rPr>
        <w:t xml:space="preserve">  The</w:t>
      </w:r>
      <w:proofErr w:type="gramEnd"/>
      <w:r w:rsidRPr="002E067E">
        <w:rPr>
          <w:rFonts w:ascii="Times New Roman" w:eastAsia="Times New Roman" w:hAnsi="Times New Roman" w:cs="Times New Roman"/>
        </w:rPr>
        <w:t xml:space="preserve"> Offeror agrees to hold </w:t>
      </w:r>
      <w:proofErr w:type="gramStart"/>
      <w:r w:rsidRPr="002E067E">
        <w:rPr>
          <w:rFonts w:ascii="Times New Roman" w:eastAsia="Times New Roman" w:hAnsi="Times New Roman" w:cs="Times New Roman"/>
        </w:rPr>
        <w:t>prices</w:t>
      </w:r>
      <w:proofErr w:type="gramEnd"/>
      <w:r w:rsidRPr="002E067E">
        <w:rPr>
          <w:rFonts w:ascii="Times New Roman" w:eastAsia="Times New Roman" w:hAnsi="Times New Roman" w:cs="Times New Roman"/>
        </w:rPr>
        <w:t xml:space="preserve"> in its offer firm for a period of </w:t>
      </w:r>
      <w:r w:rsidR="00733435" w:rsidRPr="002E067E">
        <w:rPr>
          <w:rFonts w:ascii="Times New Roman" w:eastAsia="Times New Roman" w:hAnsi="Times New Roman" w:cs="Times New Roman"/>
        </w:rPr>
        <w:t>sixty</w:t>
      </w:r>
      <w:r w:rsidRPr="002E067E">
        <w:rPr>
          <w:rFonts w:ascii="Times New Roman" w:eastAsia="Times New Roman" w:hAnsi="Times New Roman" w:cs="Times New Roman"/>
        </w:rPr>
        <w:t xml:space="preserve"> (</w:t>
      </w:r>
      <w:r w:rsidR="00733435" w:rsidRPr="002E067E">
        <w:rPr>
          <w:rFonts w:ascii="Times New Roman" w:eastAsia="Times New Roman" w:hAnsi="Times New Roman" w:cs="Times New Roman"/>
        </w:rPr>
        <w:t>6</w:t>
      </w:r>
      <w:r w:rsidRPr="002E067E">
        <w:rPr>
          <w:rFonts w:ascii="Times New Roman" w:eastAsia="Times New Roman" w:hAnsi="Times New Roman" w:cs="Times New Roman"/>
        </w:rPr>
        <w:t xml:space="preserve">0) calendar days from the closing date of the solicitation.  </w:t>
      </w:r>
    </w:p>
    <w:p w14:paraId="1DF02950" w14:textId="77777777" w:rsidR="00CA39B1" w:rsidRPr="00CA39B1" w:rsidRDefault="00CA39B1" w:rsidP="00CA39B1">
      <w:pPr>
        <w:spacing w:after="0" w:line="240" w:lineRule="auto"/>
        <w:jc w:val="both"/>
        <w:rPr>
          <w:rFonts w:ascii="Times New Roman" w:hAnsi="Times New Roman" w:cs="Times New Roman"/>
          <w:b/>
          <w:bCs/>
        </w:rPr>
      </w:pPr>
    </w:p>
    <w:p w14:paraId="7307FDC1" w14:textId="77777777" w:rsidR="00513E73" w:rsidRPr="00385E75" w:rsidRDefault="00513E73" w:rsidP="00513E73">
      <w:pPr>
        <w:pStyle w:val="Default"/>
        <w:numPr>
          <w:ilvl w:val="0"/>
          <w:numId w:val="3"/>
        </w:numPr>
        <w:ind w:left="360"/>
        <w:jc w:val="both"/>
        <w:rPr>
          <w:color w:val="auto"/>
          <w:sz w:val="22"/>
          <w:szCs w:val="22"/>
        </w:rPr>
      </w:pPr>
      <w:r w:rsidRPr="00FC0161">
        <w:rPr>
          <w:b/>
          <w:bCs/>
          <w:smallCaps/>
          <w:sz w:val="22"/>
          <w:szCs w:val="22"/>
        </w:rPr>
        <w:t>Post</w:t>
      </w:r>
      <w:r w:rsidRPr="0089489B">
        <w:rPr>
          <w:b/>
          <w:bCs/>
          <w:sz w:val="22"/>
          <w:szCs w:val="22"/>
        </w:rPr>
        <w:t>-</w:t>
      </w:r>
      <w:r w:rsidRPr="00FC0161">
        <w:rPr>
          <w:b/>
          <w:bCs/>
          <w:smallCaps/>
          <w:sz w:val="22"/>
          <w:szCs w:val="22"/>
        </w:rPr>
        <w:t>Award/Pre-Performance Conference</w:t>
      </w:r>
      <w:r w:rsidRPr="0089489B">
        <w:rPr>
          <w:b/>
          <w:bCs/>
          <w:sz w:val="22"/>
          <w:szCs w:val="22"/>
        </w:rPr>
        <w:t>:</w:t>
      </w:r>
      <w:r w:rsidRPr="002E16BD">
        <w:rPr>
          <w:bCs/>
          <w:sz w:val="22"/>
          <w:szCs w:val="22"/>
        </w:rPr>
        <w:t xml:space="preserve"> </w:t>
      </w:r>
      <w:r w:rsidRPr="002E16BD">
        <w:rPr>
          <w:sz w:val="22"/>
          <w:szCs w:val="22"/>
        </w:rPr>
        <w:t>A post-award/pre-performance conference will be scheduled by the Contracting Officer (CO) and held prior to the commencement of any work. The Offeror and/or their duly authorized representative(s) is/are required to attend the post-award/pre-performance conference.    The C</w:t>
      </w:r>
      <w:r w:rsidRPr="000F143D">
        <w:rPr>
          <w:rFonts w:eastAsiaTheme="minorHAnsi"/>
          <w:sz w:val="22"/>
          <w:szCs w:val="22"/>
        </w:rPr>
        <w:t xml:space="preserve">O and COR shall meet with the Contractor to discuss details of the contract, the Guards sites and schedules, emergency contact information, </w:t>
      </w:r>
      <w:r>
        <w:rPr>
          <w:rFonts w:eastAsiaTheme="minorHAnsi"/>
        </w:rPr>
        <w:t>handbook</w:t>
      </w:r>
      <w:r w:rsidRPr="000F143D">
        <w:rPr>
          <w:rFonts w:eastAsiaTheme="minorHAnsi"/>
          <w:sz w:val="22"/>
          <w:szCs w:val="22"/>
        </w:rPr>
        <w:t>, and any other information pertinent to the performance of the contract.</w:t>
      </w:r>
    </w:p>
    <w:p w14:paraId="149ED013" w14:textId="77777777" w:rsidR="00513E73" w:rsidRPr="000F24DB" w:rsidRDefault="00513E73" w:rsidP="00513E73">
      <w:pPr>
        <w:pStyle w:val="Default"/>
        <w:ind w:left="360"/>
        <w:jc w:val="both"/>
        <w:rPr>
          <w:color w:val="auto"/>
          <w:sz w:val="22"/>
          <w:szCs w:val="22"/>
        </w:rPr>
      </w:pPr>
    </w:p>
    <w:p w14:paraId="2BA11F3A" w14:textId="77777777" w:rsidR="00513E73" w:rsidRPr="002E16BD" w:rsidRDefault="00513E73" w:rsidP="00513E73">
      <w:pPr>
        <w:pStyle w:val="Default"/>
        <w:numPr>
          <w:ilvl w:val="0"/>
          <w:numId w:val="3"/>
        </w:numPr>
        <w:ind w:left="360"/>
        <w:jc w:val="both"/>
        <w:rPr>
          <w:color w:val="auto"/>
          <w:sz w:val="22"/>
          <w:szCs w:val="22"/>
        </w:rPr>
      </w:pPr>
      <w:r w:rsidRPr="00FC0161">
        <w:rPr>
          <w:b/>
          <w:bCs/>
          <w:smallCaps/>
          <w:color w:val="auto"/>
          <w:sz w:val="22"/>
          <w:szCs w:val="22"/>
        </w:rPr>
        <w:t>Points of Contact (POC</w:t>
      </w:r>
      <w:r w:rsidRPr="0089489B">
        <w:rPr>
          <w:b/>
          <w:bCs/>
          <w:color w:val="auto"/>
          <w:sz w:val="22"/>
          <w:szCs w:val="22"/>
        </w:rPr>
        <w:t xml:space="preserve">): </w:t>
      </w:r>
      <w:r w:rsidRPr="002E16BD">
        <w:rPr>
          <w:color w:val="auto"/>
          <w:sz w:val="22"/>
          <w:szCs w:val="22"/>
        </w:rPr>
        <w:t>Written requests for clarification, questions, and/or concerns may be sent to the following:</w:t>
      </w:r>
    </w:p>
    <w:p w14:paraId="5F37C1FF" w14:textId="28FECC24" w:rsidR="00513E73" w:rsidRPr="00EE0110" w:rsidRDefault="000C4F5E" w:rsidP="00513E73">
      <w:pPr>
        <w:pStyle w:val="Default"/>
        <w:jc w:val="center"/>
        <w:rPr>
          <w:color w:val="auto"/>
          <w:sz w:val="22"/>
          <w:szCs w:val="22"/>
        </w:rPr>
      </w:pPr>
      <w:r w:rsidRPr="00EE0110">
        <w:rPr>
          <w:color w:val="auto"/>
          <w:sz w:val="22"/>
          <w:szCs w:val="22"/>
        </w:rPr>
        <w:t>Ralph Crum</w:t>
      </w:r>
    </w:p>
    <w:p w14:paraId="791A29E0" w14:textId="77777777" w:rsidR="00513E73" w:rsidRPr="00EE0110" w:rsidRDefault="00513E73" w:rsidP="00513E73">
      <w:pPr>
        <w:pStyle w:val="Default"/>
        <w:jc w:val="center"/>
        <w:rPr>
          <w:color w:val="auto"/>
          <w:sz w:val="22"/>
          <w:szCs w:val="22"/>
        </w:rPr>
      </w:pPr>
      <w:r w:rsidRPr="00EE0110">
        <w:rPr>
          <w:color w:val="auto"/>
          <w:sz w:val="22"/>
          <w:szCs w:val="22"/>
        </w:rPr>
        <w:t>Contracting Officer</w:t>
      </w:r>
    </w:p>
    <w:p w14:paraId="7BC57932" w14:textId="2734F69C" w:rsidR="00513E73" w:rsidRPr="0089489B" w:rsidRDefault="000C4F5E" w:rsidP="00513E73">
      <w:pPr>
        <w:pStyle w:val="Default"/>
        <w:jc w:val="center"/>
        <w:rPr>
          <w:rStyle w:val="Hyperlink"/>
          <w:color w:val="auto"/>
          <w:sz w:val="22"/>
          <w:szCs w:val="22"/>
        </w:rPr>
      </w:pPr>
      <w:hyperlink r:id="rId5" w:history="1">
        <w:r w:rsidRPr="00EE0110">
          <w:rPr>
            <w:rStyle w:val="Hyperlink"/>
            <w:sz w:val="22"/>
            <w:szCs w:val="22"/>
          </w:rPr>
          <w:t>Ralph.Crum@va.gov</w:t>
        </w:r>
      </w:hyperlink>
    </w:p>
    <w:p w14:paraId="61C7790F" w14:textId="77777777" w:rsidR="00513E73" w:rsidRPr="0089489B" w:rsidRDefault="00513E73" w:rsidP="00513E73">
      <w:pPr>
        <w:pStyle w:val="Default"/>
        <w:ind w:left="360" w:firstLine="720"/>
        <w:rPr>
          <w:b/>
          <w:bCs/>
          <w:sz w:val="22"/>
          <w:szCs w:val="22"/>
        </w:rPr>
      </w:pPr>
      <w:r w:rsidRPr="0089489B">
        <w:rPr>
          <w:color w:val="auto"/>
          <w:sz w:val="22"/>
          <w:szCs w:val="22"/>
        </w:rPr>
        <w:tab/>
      </w:r>
      <w:r w:rsidRPr="0089489B">
        <w:rPr>
          <w:color w:val="auto"/>
          <w:sz w:val="22"/>
          <w:szCs w:val="22"/>
        </w:rPr>
        <w:tab/>
      </w:r>
      <w:r w:rsidRPr="0089489B">
        <w:rPr>
          <w:color w:val="auto"/>
          <w:sz w:val="22"/>
          <w:szCs w:val="22"/>
        </w:rPr>
        <w:tab/>
      </w:r>
    </w:p>
    <w:p w14:paraId="69C7C06A" w14:textId="77777777" w:rsidR="00B43970" w:rsidRPr="00036E5F" w:rsidRDefault="00B43970" w:rsidP="00B43970">
      <w:pPr>
        <w:pStyle w:val="Default"/>
        <w:numPr>
          <w:ilvl w:val="0"/>
          <w:numId w:val="3"/>
        </w:numPr>
        <w:ind w:left="360"/>
        <w:jc w:val="both"/>
        <w:rPr>
          <w:b/>
          <w:bCs/>
          <w:smallCaps/>
          <w:color w:val="auto"/>
          <w:sz w:val="22"/>
          <w:szCs w:val="22"/>
        </w:rPr>
      </w:pPr>
      <w:r w:rsidRPr="00036E5F">
        <w:rPr>
          <w:b/>
          <w:bCs/>
          <w:smallCaps/>
          <w:color w:val="auto"/>
          <w:sz w:val="22"/>
          <w:szCs w:val="22"/>
        </w:rPr>
        <w:t>PRE-PROPOSAL CONFERENCE / SITE VISIT</w:t>
      </w:r>
    </w:p>
    <w:p w14:paraId="22A8FBFB" w14:textId="5833B955" w:rsidR="000B3A4C" w:rsidRDefault="000B3A4C" w:rsidP="00B43970">
      <w:pPr>
        <w:pStyle w:val="Default"/>
        <w:ind w:left="360"/>
        <w:jc w:val="both"/>
        <w:rPr>
          <w:rFonts w:ascii="Times New Roman Bold" w:hAnsi="Times New Roman Bold"/>
          <w:b/>
          <w:smallCaps/>
          <w:color w:val="auto"/>
          <w:sz w:val="22"/>
          <w:szCs w:val="22"/>
        </w:rPr>
      </w:pPr>
    </w:p>
    <w:p w14:paraId="598A3592" w14:textId="2F5BAE99" w:rsidR="008971AB" w:rsidRPr="00036E5F" w:rsidRDefault="006B0838" w:rsidP="00C73633">
      <w:pPr>
        <w:pStyle w:val="Default"/>
        <w:ind w:left="360"/>
        <w:jc w:val="both"/>
        <w:rPr>
          <w:color w:val="auto"/>
          <w:sz w:val="22"/>
          <w:szCs w:val="22"/>
        </w:rPr>
      </w:pPr>
      <w:r w:rsidRPr="006B0838">
        <w:rPr>
          <w:color w:val="auto"/>
          <w:sz w:val="22"/>
          <w:szCs w:val="22"/>
        </w:rPr>
        <w:t xml:space="preserve">A Pre-Proposal Conference and Site Visit will be held at the </w:t>
      </w:r>
      <w:r w:rsidR="005C3496" w:rsidRPr="005C3496">
        <w:rPr>
          <w:color w:val="auto"/>
          <w:sz w:val="22"/>
          <w:szCs w:val="22"/>
        </w:rPr>
        <w:t>R</w:t>
      </w:r>
      <w:r w:rsidR="008C58C4">
        <w:rPr>
          <w:color w:val="auto"/>
          <w:sz w:val="22"/>
          <w:szCs w:val="22"/>
        </w:rPr>
        <w:t>iverside</w:t>
      </w:r>
      <w:r w:rsidR="005C3496" w:rsidRPr="005C3496">
        <w:rPr>
          <w:color w:val="auto"/>
          <w:sz w:val="22"/>
          <w:szCs w:val="22"/>
        </w:rPr>
        <w:t xml:space="preserve"> National Cemetery</w:t>
      </w:r>
      <w:r w:rsidRPr="006B0838">
        <w:rPr>
          <w:color w:val="auto"/>
          <w:sz w:val="22"/>
          <w:szCs w:val="22"/>
        </w:rPr>
        <w:t xml:space="preserve">, </w:t>
      </w:r>
      <w:r w:rsidR="008C58C4">
        <w:rPr>
          <w:color w:val="auto"/>
          <w:sz w:val="22"/>
          <w:szCs w:val="22"/>
        </w:rPr>
        <w:t>22495 Van Buren Blvd</w:t>
      </w:r>
      <w:r w:rsidR="00C73633">
        <w:rPr>
          <w:color w:val="auto"/>
          <w:sz w:val="22"/>
          <w:szCs w:val="22"/>
        </w:rPr>
        <w:t xml:space="preserve">, </w:t>
      </w:r>
      <w:r w:rsidR="00C73633" w:rsidRPr="00C73633">
        <w:rPr>
          <w:color w:val="auto"/>
          <w:sz w:val="22"/>
          <w:szCs w:val="22"/>
        </w:rPr>
        <w:t>R</w:t>
      </w:r>
      <w:r w:rsidR="008C58C4">
        <w:rPr>
          <w:color w:val="auto"/>
          <w:sz w:val="22"/>
          <w:szCs w:val="22"/>
        </w:rPr>
        <w:t>iverside</w:t>
      </w:r>
      <w:r w:rsidR="00C73633" w:rsidRPr="00C73633">
        <w:rPr>
          <w:color w:val="auto"/>
          <w:sz w:val="22"/>
          <w:szCs w:val="22"/>
        </w:rPr>
        <w:t xml:space="preserve">, </w:t>
      </w:r>
      <w:r w:rsidR="008C58C4">
        <w:rPr>
          <w:color w:val="auto"/>
          <w:sz w:val="22"/>
          <w:szCs w:val="22"/>
        </w:rPr>
        <w:t>CA</w:t>
      </w:r>
      <w:r w:rsidR="00C73633" w:rsidRPr="00C73633">
        <w:rPr>
          <w:color w:val="auto"/>
          <w:sz w:val="22"/>
          <w:szCs w:val="22"/>
        </w:rPr>
        <w:t xml:space="preserve"> </w:t>
      </w:r>
      <w:r w:rsidR="008C58C4">
        <w:rPr>
          <w:color w:val="auto"/>
          <w:sz w:val="22"/>
          <w:szCs w:val="22"/>
        </w:rPr>
        <w:t>92518</w:t>
      </w:r>
      <w:r w:rsidR="008971AB" w:rsidRPr="00036E5F">
        <w:rPr>
          <w:color w:val="auto"/>
          <w:sz w:val="22"/>
          <w:szCs w:val="22"/>
        </w:rPr>
        <w:t>.</w:t>
      </w:r>
    </w:p>
    <w:p w14:paraId="2635F882" w14:textId="77777777" w:rsidR="008971AB" w:rsidRPr="00036E5F" w:rsidRDefault="008971AB" w:rsidP="008971AB">
      <w:pPr>
        <w:pStyle w:val="Default"/>
        <w:ind w:left="360"/>
        <w:jc w:val="both"/>
        <w:rPr>
          <w:color w:val="auto"/>
          <w:sz w:val="22"/>
          <w:szCs w:val="22"/>
        </w:rPr>
      </w:pPr>
    </w:p>
    <w:p w14:paraId="7F8B5E3A" w14:textId="7F1C22CD" w:rsidR="008971AB" w:rsidRPr="00793F6D" w:rsidRDefault="00B6556E" w:rsidP="008971AB">
      <w:pPr>
        <w:pStyle w:val="Default"/>
        <w:ind w:left="360"/>
        <w:jc w:val="both"/>
        <w:rPr>
          <w:color w:val="auto"/>
          <w:sz w:val="22"/>
          <w:szCs w:val="22"/>
        </w:rPr>
      </w:pPr>
      <w:r w:rsidRPr="00B6556E">
        <w:rPr>
          <w:color w:val="auto"/>
          <w:sz w:val="22"/>
          <w:szCs w:val="22"/>
        </w:rPr>
        <w:t xml:space="preserve">Pre-Proposal Conference will be held in the Cemetery Admin Office on </w:t>
      </w:r>
      <w:r w:rsidR="00236AAF" w:rsidRPr="003C017F">
        <w:rPr>
          <w:b/>
          <w:bCs/>
          <w:color w:val="auto"/>
          <w:sz w:val="22"/>
          <w:szCs w:val="22"/>
        </w:rPr>
        <w:t>July</w:t>
      </w:r>
      <w:r w:rsidR="00B07546" w:rsidRPr="003C017F">
        <w:rPr>
          <w:b/>
          <w:bCs/>
          <w:color w:val="auto"/>
          <w:sz w:val="22"/>
          <w:szCs w:val="22"/>
        </w:rPr>
        <w:t xml:space="preserve"> </w:t>
      </w:r>
      <w:r w:rsidR="00D82E21" w:rsidRPr="003C017F">
        <w:rPr>
          <w:b/>
          <w:bCs/>
          <w:color w:val="auto"/>
          <w:sz w:val="22"/>
          <w:szCs w:val="22"/>
        </w:rPr>
        <w:t>29</w:t>
      </w:r>
      <w:r w:rsidRPr="003C017F">
        <w:rPr>
          <w:b/>
          <w:bCs/>
          <w:color w:val="auto"/>
          <w:sz w:val="22"/>
          <w:szCs w:val="22"/>
        </w:rPr>
        <w:t>, 202</w:t>
      </w:r>
      <w:r w:rsidR="00967A93" w:rsidRPr="003C017F">
        <w:rPr>
          <w:b/>
          <w:bCs/>
          <w:color w:val="auto"/>
          <w:sz w:val="22"/>
          <w:szCs w:val="22"/>
        </w:rPr>
        <w:t>5</w:t>
      </w:r>
      <w:r w:rsidRPr="003C017F">
        <w:rPr>
          <w:b/>
          <w:bCs/>
          <w:color w:val="auto"/>
          <w:sz w:val="22"/>
          <w:szCs w:val="22"/>
        </w:rPr>
        <w:t xml:space="preserve">, at </w:t>
      </w:r>
      <w:r w:rsidR="003C017F" w:rsidRPr="003C017F">
        <w:rPr>
          <w:b/>
          <w:bCs/>
          <w:color w:val="auto"/>
          <w:sz w:val="22"/>
          <w:szCs w:val="22"/>
        </w:rPr>
        <w:t>9</w:t>
      </w:r>
      <w:r w:rsidRPr="003C017F">
        <w:rPr>
          <w:b/>
          <w:bCs/>
          <w:color w:val="auto"/>
          <w:sz w:val="22"/>
          <w:szCs w:val="22"/>
        </w:rPr>
        <w:t>30AM</w:t>
      </w:r>
      <w:r w:rsidRPr="00156B0D">
        <w:rPr>
          <w:color w:val="auto"/>
          <w:sz w:val="22"/>
          <w:szCs w:val="22"/>
        </w:rPr>
        <w:t xml:space="preserve"> Pacific Standard Time (PST)</w:t>
      </w:r>
      <w:r w:rsidR="008971AB" w:rsidRPr="00156B0D">
        <w:rPr>
          <w:color w:val="auto"/>
          <w:sz w:val="22"/>
          <w:szCs w:val="22"/>
        </w:rPr>
        <w:t>.</w:t>
      </w:r>
    </w:p>
    <w:p w14:paraId="20AAD075" w14:textId="77777777" w:rsidR="008971AB" w:rsidRPr="00793F6D" w:rsidRDefault="008971AB" w:rsidP="008971AB">
      <w:pPr>
        <w:pStyle w:val="Default"/>
        <w:ind w:left="360"/>
        <w:jc w:val="both"/>
        <w:rPr>
          <w:color w:val="auto"/>
          <w:sz w:val="22"/>
          <w:szCs w:val="22"/>
        </w:rPr>
      </w:pPr>
    </w:p>
    <w:p w14:paraId="540BD5DF" w14:textId="37ECBDCE" w:rsidR="008971AB" w:rsidRPr="00793F6D" w:rsidRDefault="0071503E" w:rsidP="008971AB">
      <w:pPr>
        <w:pStyle w:val="Default"/>
        <w:ind w:left="360"/>
        <w:jc w:val="both"/>
        <w:rPr>
          <w:color w:val="auto"/>
          <w:sz w:val="22"/>
          <w:szCs w:val="22"/>
        </w:rPr>
      </w:pPr>
      <w:r w:rsidRPr="0071503E">
        <w:rPr>
          <w:color w:val="auto"/>
          <w:sz w:val="22"/>
          <w:szCs w:val="22"/>
        </w:rPr>
        <w:t xml:space="preserve">Due to the room size limitations, Offerors are encouraged to notify the Contracting Officer of their plan to attend.  Notification should include Company Name, Address, Names of Attendees, and Phone No.  Attendance Notification should be received by the Contracting Officer and COR via e-mail ralph.crum@va.gov and </w:t>
      </w:r>
      <w:r w:rsidR="00FE312F" w:rsidRPr="00FE312F">
        <w:rPr>
          <w:color w:val="auto"/>
          <w:sz w:val="22"/>
          <w:szCs w:val="22"/>
        </w:rPr>
        <w:t>Lincoln.Sii@va.gov</w:t>
      </w:r>
      <w:r w:rsidR="000610EA" w:rsidRPr="000610EA">
        <w:rPr>
          <w:color w:val="auto"/>
          <w:sz w:val="22"/>
          <w:szCs w:val="22"/>
        </w:rPr>
        <w:t>@va.gov</w:t>
      </w:r>
      <w:r w:rsidRPr="0071503E">
        <w:rPr>
          <w:color w:val="auto"/>
          <w:sz w:val="22"/>
          <w:szCs w:val="22"/>
        </w:rPr>
        <w:t xml:space="preserve"> no later than </w:t>
      </w:r>
      <w:r w:rsidR="00236AAF" w:rsidRPr="003C017F">
        <w:rPr>
          <w:b/>
          <w:bCs/>
          <w:color w:val="auto"/>
          <w:sz w:val="22"/>
          <w:szCs w:val="22"/>
        </w:rPr>
        <w:t xml:space="preserve">July </w:t>
      </w:r>
      <w:r w:rsidR="003C017F" w:rsidRPr="003C017F">
        <w:rPr>
          <w:b/>
          <w:bCs/>
          <w:color w:val="auto"/>
          <w:sz w:val="22"/>
          <w:szCs w:val="22"/>
        </w:rPr>
        <w:t>28</w:t>
      </w:r>
      <w:r w:rsidRPr="003C017F">
        <w:rPr>
          <w:b/>
          <w:bCs/>
          <w:color w:val="auto"/>
          <w:sz w:val="22"/>
          <w:szCs w:val="22"/>
        </w:rPr>
        <w:t>, 202</w:t>
      </w:r>
      <w:r w:rsidR="000610EA" w:rsidRPr="003C017F">
        <w:rPr>
          <w:b/>
          <w:bCs/>
          <w:color w:val="auto"/>
          <w:sz w:val="22"/>
          <w:szCs w:val="22"/>
        </w:rPr>
        <w:t>5</w:t>
      </w:r>
      <w:r w:rsidRPr="003C017F">
        <w:rPr>
          <w:b/>
          <w:bCs/>
          <w:color w:val="auto"/>
          <w:sz w:val="22"/>
          <w:szCs w:val="22"/>
        </w:rPr>
        <w:t>, at 3PM PST</w:t>
      </w:r>
      <w:r w:rsidR="008971AB" w:rsidRPr="003C017F">
        <w:rPr>
          <w:color w:val="auto"/>
          <w:sz w:val="22"/>
          <w:szCs w:val="22"/>
        </w:rPr>
        <w:t>.</w:t>
      </w:r>
    </w:p>
    <w:p w14:paraId="65189CC8" w14:textId="77777777" w:rsidR="008971AB" w:rsidRPr="00793F6D" w:rsidRDefault="008971AB" w:rsidP="008971AB">
      <w:pPr>
        <w:pStyle w:val="Default"/>
        <w:ind w:left="360"/>
        <w:jc w:val="both"/>
        <w:rPr>
          <w:color w:val="auto"/>
          <w:sz w:val="22"/>
          <w:szCs w:val="22"/>
        </w:rPr>
      </w:pPr>
    </w:p>
    <w:p w14:paraId="7C439D83" w14:textId="6BF79F89" w:rsidR="008971AB" w:rsidRDefault="00235A8E" w:rsidP="008971AB">
      <w:pPr>
        <w:pStyle w:val="Default"/>
        <w:ind w:left="360"/>
        <w:jc w:val="both"/>
        <w:rPr>
          <w:color w:val="auto"/>
          <w:sz w:val="22"/>
          <w:szCs w:val="22"/>
        </w:rPr>
      </w:pPr>
      <w:r w:rsidRPr="00793F6D">
        <w:rPr>
          <w:color w:val="auto"/>
          <w:sz w:val="22"/>
          <w:szCs w:val="22"/>
        </w:rPr>
        <w:t xml:space="preserve">Any questions must be submitted via email by </w:t>
      </w:r>
      <w:r w:rsidR="00236AAF" w:rsidRPr="004A0070">
        <w:rPr>
          <w:b/>
          <w:bCs/>
          <w:color w:val="auto"/>
          <w:sz w:val="22"/>
          <w:szCs w:val="22"/>
        </w:rPr>
        <w:t xml:space="preserve">July </w:t>
      </w:r>
      <w:r w:rsidR="004A0070" w:rsidRPr="004A0070">
        <w:rPr>
          <w:b/>
          <w:bCs/>
          <w:color w:val="auto"/>
          <w:sz w:val="22"/>
          <w:szCs w:val="22"/>
        </w:rPr>
        <w:t>31</w:t>
      </w:r>
      <w:r w:rsidR="000610EA" w:rsidRPr="004A0070">
        <w:rPr>
          <w:b/>
          <w:bCs/>
          <w:color w:val="auto"/>
          <w:sz w:val="22"/>
          <w:szCs w:val="22"/>
        </w:rPr>
        <w:t>, 2025</w:t>
      </w:r>
      <w:r w:rsidRPr="004A0070">
        <w:rPr>
          <w:b/>
          <w:bCs/>
          <w:color w:val="auto"/>
          <w:sz w:val="22"/>
          <w:szCs w:val="22"/>
        </w:rPr>
        <w:t>, 5:00 PM PST</w:t>
      </w:r>
      <w:r w:rsidRPr="004A0070">
        <w:rPr>
          <w:color w:val="auto"/>
          <w:sz w:val="22"/>
          <w:szCs w:val="22"/>
        </w:rPr>
        <w:t xml:space="preserve"> to</w:t>
      </w:r>
      <w:r w:rsidRPr="00793F6D">
        <w:rPr>
          <w:color w:val="auto"/>
          <w:sz w:val="22"/>
          <w:szCs w:val="22"/>
        </w:rPr>
        <w:t>: Ralph.Crum@va.gov. All questions shall be addressed via an amendment to the Solicitation</w:t>
      </w:r>
      <w:r w:rsidR="008971AB" w:rsidRPr="00793F6D">
        <w:rPr>
          <w:color w:val="auto"/>
          <w:sz w:val="22"/>
          <w:szCs w:val="22"/>
        </w:rPr>
        <w:t>.</w:t>
      </w:r>
    </w:p>
    <w:p w14:paraId="6F7F9CF4" w14:textId="77777777" w:rsidR="00E2602B" w:rsidRDefault="00E2602B" w:rsidP="008971AB">
      <w:pPr>
        <w:pStyle w:val="Default"/>
        <w:ind w:left="360"/>
        <w:jc w:val="both"/>
        <w:rPr>
          <w:color w:val="auto"/>
          <w:sz w:val="22"/>
          <w:szCs w:val="22"/>
        </w:rPr>
      </w:pPr>
    </w:p>
    <w:p w14:paraId="3303B434" w14:textId="3B6A503E" w:rsidR="00EA34CB" w:rsidRPr="00EA34CB" w:rsidRDefault="00EA34CB" w:rsidP="00EA34CB">
      <w:pPr>
        <w:pStyle w:val="Default"/>
        <w:ind w:left="360"/>
        <w:jc w:val="both"/>
        <w:rPr>
          <w:color w:val="auto"/>
          <w:sz w:val="22"/>
          <w:szCs w:val="22"/>
        </w:rPr>
      </w:pPr>
      <w:r w:rsidRPr="00EA34CB">
        <w:rPr>
          <w:color w:val="auto"/>
          <w:sz w:val="22"/>
          <w:szCs w:val="22"/>
        </w:rPr>
        <w:t>Safety and Privacy Concerns: Participants should dress in comfortable clothing suited for indoor and outdoor conditions. Closed-toe shoes are encouraged for safety reasons.</w:t>
      </w:r>
    </w:p>
    <w:p w14:paraId="7334B82C" w14:textId="77777777" w:rsidR="00EA34CB" w:rsidRDefault="00EA34CB" w:rsidP="00EA34CB">
      <w:pPr>
        <w:pStyle w:val="Default"/>
        <w:ind w:left="360"/>
        <w:jc w:val="both"/>
        <w:rPr>
          <w:color w:val="auto"/>
          <w:sz w:val="22"/>
          <w:szCs w:val="22"/>
        </w:rPr>
      </w:pPr>
    </w:p>
    <w:p w14:paraId="302500F0" w14:textId="1056F654" w:rsidR="00EA34CB" w:rsidRPr="00EA34CB" w:rsidRDefault="00EA34CB" w:rsidP="00EA34CB">
      <w:pPr>
        <w:pStyle w:val="Default"/>
        <w:ind w:left="360"/>
        <w:jc w:val="both"/>
        <w:rPr>
          <w:color w:val="auto"/>
          <w:sz w:val="22"/>
          <w:szCs w:val="22"/>
        </w:rPr>
      </w:pPr>
      <w:r w:rsidRPr="00EA34CB">
        <w:rPr>
          <w:color w:val="auto"/>
          <w:sz w:val="22"/>
          <w:szCs w:val="22"/>
        </w:rPr>
        <w:t>NOTE 1:  Questions raised during the site visit must be written and will be provided to the Contracting Officer for dissemination to all potential bidders. All questions raised after the site visit must be provided to the Contracting Officer in writing.</w:t>
      </w:r>
    </w:p>
    <w:p w14:paraId="1B849875" w14:textId="77777777" w:rsidR="00B43970" w:rsidRDefault="00B43970" w:rsidP="00B43970">
      <w:pPr>
        <w:pStyle w:val="Default"/>
        <w:ind w:left="360"/>
        <w:jc w:val="both"/>
        <w:rPr>
          <w:rFonts w:ascii="Times New Roman Bold" w:hAnsi="Times New Roman Bold"/>
          <w:b/>
          <w:smallCaps/>
          <w:color w:val="auto"/>
          <w:sz w:val="22"/>
          <w:szCs w:val="22"/>
        </w:rPr>
      </w:pPr>
    </w:p>
    <w:p w14:paraId="3C7C2511" w14:textId="31B5B336" w:rsidR="00513E73" w:rsidRPr="00AC28AA" w:rsidRDefault="00513E73" w:rsidP="00513E73">
      <w:pPr>
        <w:pStyle w:val="Default"/>
        <w:numPr>
          <w:ilvl w:val="0"/>
          <w:numId w:val="3"/>
        </w:numPr>
        <w:ind w:left="360"/>
        <w:jc w:val="both"/>
        <w:rPr>
          <w:rFonts w:ascii="Times New Roman Bold" w:hAnsi="Times New Roman Bold"/>
          <w:b/>
          <w:smallCaps/>
          <w:color w:val="auto"/>
          <w:sz w:val="22"/>
          <w:szCs w:val="22"/>
        </w:rPr>
      </w:pPr>
      <w:r w:rsidRPr="00AC28AA">
        <w:rPr>
          <w:rFonts w:ascii="Times New Roman Bold" w:hAnsi="Times New Roman Bold"/>
          <w:b/>
          <w:smallCaps/>
          <w:color w:val="auto"/>
          <w:sz w:val="22"/>
          <w:szCs w:val="22"/>
        </w:rPr>
        <w:t>Proposal Submission Instructions:</w:t>
      </w:r>
    </w:p>
    <w:tbl>
      <w:tblPr>
        <w:tblW w:w="0" w:type="auto"/>
        <w:tblInd w:w="360" w:type="dxa"/>
        <w:tblLook w:val="04A0" w:firstRow="1" w:lastRow="0" w:firstColumn="1" w:lastColumn="0" w:noHBand="0" w:noVBand="1"/>
      </w:tblPr>
      <w:tblGrid>
        <w:gridCol w:w="9000"/>
      </w:tblGrid>
      <w:tr w:rsidR="00513E73" w:rsidRPr="0089489B" w14:paraId="42FE6F97" w14:textId="77777777" w:rsidTr="00C4613D">
        <w:tc>
          <w:tcPr>
            <w:tcW w:w="9000" w:type="dxa"/>
          </w:tcPr>
          <w:p w14:paraId="01A6D73E" w14:textId="77777777" w:rsidR="00513E73" w:rsidRPr="000F143D" w:rsidRDefault="00513E73" w:rsidP="00C4613D">
            <w:pPr>
              <w:spacing w:after="0" w:line="240" w:lineRule="auto"/>
              <w:ind w:left="360"/>
              <w:jc w:val="center"/>
              <w:rPr>
                <w:rFonts w:ascii="Times New Roman" w:hAnsi="Times New Roman" w:cs="Times New Roman"/>
                <w:b/>
                <w:snapToGrid w:val="0"/>
              </w:rPr>
            </w:pPr>
          </w:p>
          <w:p w14:paraId="789C25BC" w14:textId="1AC6EE6A" w:rsidR="00513E73" w:rsidRPr="00EF416A" w:rsidRDefault="00513E73" w:rsidP="00C4613D">
            <w:pPr>
              <w:spacing w:after="0" w:line="240" w:lineRule="auto"/>
              <w:ind w:left="360"/>
              <w:jc w:val="center"/>
              <w:rPr>
                <w:rFonts w:ascii="Times New Roman" w:hAnsi="Times New Roman" w:cs="Times New Roman"/>
                <w:snapToGrid w:val="0"/>
              </w:rPr>
            </w:pPr>
            <w:r w:rsidRPr="00EF416A">
              <w:rPr>
                <w:rFonts w:ascii="Times New Roman" w:hAnsi="Times New Roman" w:cs="Times New Roman"/>
                <w:b/>
                <w:snapToGrid w:val="0"/>
              </w:rPr>
              <w:t>Submission via email to</w:t>
            </w:r>
            <w:r w:rsidRPr="00EF416A">
              <w:rPr>
                <w:rFonts w:ascii="Times New Roman" w:hAnsi="Times New Roman" w:cs="Times New Roman"/>
                <w:snapToGrid w:val="0"/>
              </w:rPr>
              <w:t xml:space="preserve">: </w:t>
            </w:r>
            <w:hyperlink r:id="rId6" w:history="1">
              <w:r w:rsidR="007A52B0" w:rsidRPr="00EF416A">
                <w:rPr>
                  <w:rStyle w:val="Hyperlink"/>
                  <w:rFonts w:ascii="Times New Roman" w:hAnsi="Times New Roman" w:cs="Times New Roman"/>
                </w:rPr>
                <w:t>Ralph.Crum@va.gov</w:t>
              </w:r>
            </w:hyperlink>
          </w:p>
          <w:p w14:paraId="196090B1" w14:textId="07512741" w:rsidR="00513E73" w:rsidRPr="00EF416A" w:rsidRDefault="00513E73" w:rsidP="00C4613D">
            <w:pPr>
              <w:spacing w:after="0" w:line="240" w:lineRule="auto"/>
              <w:ind w:left="360"/>
              <w:jc w:val="center"/>
              <w:rPr>
                <w:rFonts w:ascii="Times New Roman" w:hAnsi="Times New Roman" w:cs="Times New Roman"/>
                <w:bCs/>
                <w:snapToGrid w:val="0"/>
              </w:rPr>
            </w:pPr>
            <w:r w:rsidRPr="00EF416A">
              <w:rPr>
                <w:rFonts w:ascii="Times New Roman" w:hAnsi="Times New Roman" w:cs="Times New Roman"/>
                <w:b/>
                <w:snapToGrid w:val="0"/>
              </w:rPr>
              <w:t>Subject line</w:t>
            </w:r>
            <w:r w:rsidRPr="00EF416A">
              <w:rPr>
                <w:rFonts w:ascii="Times New Roman" w:hAnsi="Times New Roman" w:cs="Times New Roman"/>
                <w:bCs/>
                <w:snapToGrid w:val="0"/>
              </w:rPr>
              <w:t xml:space="preserve">: </w:t>
            </w:r>
            <w:r w:rsidR="000054EB" w:rsidRPr="000054EB">
              <w:rPr>
                <w:rFonts w:ascii="Times New Roman" w:hAnsi="Times New Roman" w:cs="Times New Roman"/>
                <w:b/>
                <w:snapToGrid w:val="0"/>
              </w:rPr>
              <w:t>36C78625R50104</w:t>
            </w:r>
            <w:r w:rsidRPr="00EF416A">
              <w:rPr>
                <w:rFonts w:ascii="Times New Roman" w:hAnsi="Times New Roman" w:cs="Times New Roman"/>
                <w:bCs/>
                <w:snapToGrid w:val="0"/>
              </w:rPr>
              <w:t>_Company Name</w:t>
            </w:r>
          </w:p>
          <w:p w14:paraId="289B8AD4" w14:textId="08D41CF7" w:rsidR="00513E73" w:rsidRPr="00BC14A4" w:rsidRDefault="00513E73" w:rsidP="00C4613D">
            <w:pPr>
              <w:spacing w:after="0" w:line="240" w:lineRule="auto"/>
              <w:ind w:left="360"/>
              <w:jc w:val="center"/>
              <w:rPr>
                <w:rFonts w:ascii="Times New Roman" w:hAnsi="Times New Roman" w:cs="Times New Roman"/>
                <w:b/>
                <w:snapToGrid w:val="0"/>
              </w:rPr>
            </w:pPr>
            <w:r w:rsidRPr="008A65C6">
              <w:rPr>
                <w:rFonts w:ascii="Times New Roman" w:hAnsi="Times New Roman" w:cs="Times New Roman"/>
                <w:b/>
                <w:snapToGrid w:val="0"/>
              </w:rPr>
              <w:t>Submission deadline</w:t>
            </w:r>
            <w:proofErr w:type="gramStart"/>
            <w:r w:rsidRPr="008A65C6">
              <w:rPr>
                <w:rFonts w:ascii="Times New Roman" w:hAnsi="Times New Roman" w:cs="Times New Roman"/>
                <w:b/>
                <w:snapToGrid w:val="0"/>
              </w:rPr>
              <w:t xml:space="preserve">:  </w:t>
            </w:r>
            <w:r w:rsidR="002C1BBA" w:rsidRPr="00AF0002">
              <w:rPr>
                <w:rFonts w:ascii="Times New Roman" w:hAnsi="Times New Roman" w:cs="Times New Roman"/>
                <w:b/>
                <w:snapToGrid w:val="0"/>
                <w:u w:val="single"/>
              </w:rPr>
              <w:t>August</w:t>
            </w:r>
            <w:proofErr w:type="gramEnd"/>
            <w:r w:rsidR="002C1BBA" w:rsidRPr="00AF0002">
              <w:rPr>
                <w:rFonts w:ascii="Times New Roman" w:hAnsi="Times New Roman" w:cs="Times New Roman"/>
                <w:b/>
                <w:snapToGrid w:val="0"/>
                <w:u w:val="single"/>
              </w:rPr>
              <w:t xml:space="preserve"> </w:t>
            </w:r>
            <w:r w:rsidR="004A0070" w:rsidRPr="00AF0002">
              <w:rPr>
                <w:rFonts w:ascii="Times New Roman" w:hAnsi="Times New Roman" w:cs="Times New Roman"/>
                <w:b/>
                <w:snapToGrid w:val="0"/>
                <w:u w:val="single"/>
              </w:rPr>
              <w:t>25</w:t>
            </w:r>
            <w:r w:rsidR="00DD1143" w:rsidRPr="00AF0002">
              <w:rPr>
                <w:rFonts w:ascii="Times New Roman" w:hAnsi="Times New Roman" w:cs="Times New Roman"/>
                <w:b/>
                <w:snapToGrid w:val="0"/>
                <w:u w:val="single"/>
              </w:rPr>
              <w:t>, 2025</w:t>
            </w:r>
            <w:r w:rsidR="008A65C6" w:rsidRPr="00AF0002">
              <w:rPr>
                <w:rFonts w:ascii="Times New Roman" w:hAnsi="Times New Roman" w:cs="Times New Roman"/>
                <w:b/>
                <w:snapToGrid w:val="0"/>
                <w:u w:val="single"/>
              </w:rPr>
              <w:t>,</w:t>
            </w:r>
            <w:r w:rsidRPr="00AF0002">
              <w:rPr>
                <w:rFonts w:ascii="Times New Roman" w:hAnsi="Times New Roman" w:cs="Times New Roman"/>
                <w:b/>
                <w:snapToGrid w:val="0"/>
                <w:u w:val="single"/>
              </w:rPr>
              <w:t xml:space="preserve"> </w:t>
            </w:r>
            <w:r w:rsidR="008A65C6" w:rsidRPr="00AF0002">
              <w:rPr>
                <w:rFonts w:ascii="Times New Roman" w:hAnsi="Times New Roman" w:cs="Times New Roman"/>
                <w:b/>
                <w:snapToGrid w:val="0"/>
                <w:u w:val="single"/>
              </w:rPr>
              <w:t>3</w:t>
            </w:r>
            <w:r w:rsidRPr="00AF0002">
              <w:rPr>
                <w:rFonts w:ascii="Times New Roman" w:hAnsi="Times New Roman" w:cs="Times New Roman"/>
                <w:b/>
                <w:snapToGrid w:val="0"/>
                <w:u w:val="single"/>
              </w:rPr>
              <w:t xml:space="preserve">:00 </w:t>
            </w:r>
            <w:r w:rsidR="008A65C6" w:rsidRPr="00AF0002">
              <w:rPr>
                <w:rFonts w:ascii="Times New Roman" w:hAnsi="Times New Roman" w:cs="Times New Roman"/>
                <w:b/>
                <w:snapToGrid w:val="0"/>
                <w:u w:val="single"/>
              </w:rPr>
              <w:t>P</w:t>
            </w:r>
            <w:r w:rsidRPr="00AF0002">
              <w:rPr>
                <w:rFonts w:ascii="Times New Roman" w:hAnsi="Times New Roman" w:cs="Times New Roman"/>
                <w:b/>
                <w:snapToGrid w:val="0"/>
                <w:u w:val="single"/>
              </w:rPr>
              <w:t xml:space="preserve">M </w:t>
            </w:r>
            <w:r w:rsidR="00C871D4" w:rsidRPr="00AF0002">
              <w:rPr>
                <w:rFonts w:ascii="Times New Roman" w:hAnsi="Times New Roman" w:cs="Times New Roman"/>
                <w:b/>
                <w:snapToGrid w:val="0"/>
                <w:u w:val="single"/>
              </w:rPr>
              <w:t>P</w:t>
            </w:r>
            <w:r w:rsidRPr="00AF0002">
              <w:rPr>
                <w:rFonts w:ascii="Times New Roman" w:hAnsi="Times New Roman" w:cs="Times New Roman"/>
                <w:b/>
                <w:snapToGrid w:val="0"/>
                <w:u w:val="single"/>
              </w:rPr>
              <w:t>ST</w:t>
            </w:r>
          </w:p>
          <w:p w14:paraId="7229A727" w14:textId="77777777" w:rsidR="00513E73" w:rsidRPr="00261791" w:rsidRDefault="00513E73" w:rsidP="00C4613D">
            <w:pPr>
              <w:spacing w:after="0" w:line="240" w:lineRule="auto"/>
              <w:jc w:val="center"/>
              <w:rPr>
                <w:rFonts w:ascii="Times New Roman" w:hAnsi="Times New Roman" w:cs="Times New Roman"/>
                <w:b/>
                <w:snapToGrid w:val="0"/>
              </w:rPr>
            </w:pPr>
          </w:p>
        </w:tc>
      </w:tr>
    </w:tbl>
    <w:p w14:paraId="360BC767" w14:textId="77777777" w:rsidR="00513E73" w:rsidRPr="002E16BD" w:rsidRDefault="00513E73" w:rsidP="00513E73">
      <w:pPr>
        <w:spacing w:after="0" w:line="240" w:lineRule="auto"/>
        <w:ind w:left="360"/>
        <w:jc w:val="both"/>
        <w:rPr>
          <w:rFonts w:ascii="Times New Roman" w:hAnsi="Times New Roman" w:cs="Times New Roman"/>
          <w:snapToGrid w:val="0"/>
        </w:rPr>
      </w:pPr>
      <w:r w:rsidRPr="0089489B">
        <w:rPr>
          <w:rFonts w:ascii="Times New Roman" w:hAnsi="Times New Roman" w:cs="Times New Roman"/>
          <w:snapToGrid w:val="0"/>
        </w:rPr>
        <w:t xml:space="preserve">Do not make any changes to the files or the format of the files of the </w:t>
      </w:r>
      <w:r w:rsidRPr="002E16BD">
        <w:rPr>
          <w:rFonts w:ascii="Times New Roman" w:hAnsi="Times New Roman" w:cs="Times New Roman"/>
        </w:rPr>
        <w:t>Solicitation</w:t>
      </w:r>
      <w:r w:rsidRPr="002E16BD">
        <w:rPr>
          <w:rFonts w:ascii="Times New Roman" w:hAnsi="Times New Roman" w:cs="Times New Roman"/>
          <w:snapToGrid w:val="0"/>
        </w:rPr>
        <w:t xml:space="preserve"> and any attachments. Offerors who make any changes without prior written consent from the CO may be eliminated from further consideration.  </w:t>
      </w:r>
    </w:p>
    <w:p w14:paraId="7CED8232" w14:textId="77777777" w:rsidR="00513E73" w:rsidRPr="000F143D" w:rsidRDefault="00513E73" w:rsidP="00513E73">
      <w:pPr>
        <w:spacing w:after="0" w:line="240" w:lineRule="auto"/>
        <w:jc w:val="both"/>
        <w:rPr>
          <w:rFonts w:ascii="Times New Roman" w:hAnsi="Times New Roman" w:cs="Times New Roman"/>
          <w:b/>
          <w:snapToGrid w:val="0"/>
          <w:u w:val="single"/>
        </w:rPr>
      </w:pPr>
    </w:p>
    <w:p w14:paraId="3EA8B8D1" w14:textId="3F5C674A" w:rsidR="00513E73" w:rsidRDefault="00513E73" w:rsidP="00513E73">
      <w:pPr>
        <w:pStyle w:val="ListParagraph"/>
        <w:numPr>
          <w:ilvl w:val="0"/>
          <w:numId w:val="4"/>
        </w:numPr>
        <w:spacing w:after="0" w:line="240" w:lineRule="auto"/>
        <w:ind w:left="720"/>
        <w:jc w:val="both"/>
        <w:rPr>
          <w:rFonts w:ascii="Times New Roman" w:hAnsi="Times New Roman" w:cs="Times New Roman"/>
          <w:snapToGrid w:val="0"/>
        </w:rPr>
      </w:pPr>
      <w:r w:rsidRPr="00385E75">
        <w:rPr>
          <w:rFonts w:ascii="Times New Roman" w:hAnsi="Times New Roman" w:cs="Times New Roman"/>
          <w:snapToGrid w:val="0"/>
        </w:rPr>
        <w:t>It is the Offeror’s responsibility to ensure that documents are complete, and submission is vi</w:t>
      </w:r>
      <w:r w:rsidRPr="000F24DB">
        <w:rPr>
          <w:rFonts w:ascii="Times New Roman" w:hAnsi="Times New Roman" w:cs="Times New Roman"/>
          <w:snapToGrid w:val="0"/>
        </w:rPr>
        <w:t xml:space="preserve">ewable/ readable and arrives to the CO/CS by the date and time required.  </w:t>
      </w:r>
    </w:p>
    <w:p w14:paraId="56F36AA2" w14:textId="38FD8246" w:rsidR="00E95A3A" w:rsidRPr="000F24DB" w:rsidRDefault="00E95A3A" w:rsidP="00513E73">
      <w:pPr>
        <w:pStyle w:val="ListParagraph"/>
        <w:numPr>
          <w:ilvl w:val="0"/>
          <w:numId w:val="4"/>
        </w:numPr>
        <w:spacing w:after="0" w:line="240" w:lineRule="auto"/>
        <w:ind w:left="720"/>
        <w:jc w:val="both"/>
        <w:rPr>
          <w:rFonts w:ascii="Times New Roman" w:hAnsi="Times New Roman" w:cs="Times New Roman"/>
          <w:snapToGrid w:val="0"/>
        </w:rPr>
      </w:pPr>
      <w:r>
        <w:rPr>
          <w:rFonts w:ascii="Times New Roman" w:hAnsi="Times New Roman" w:cs="Times New Roman"/>
          <w:snapToGrid w:val="0"/>
        </w:rPr>
        <w:t xml:space="preserve">Please complete both the price schedule in the solicitation document as well as the </w:t>
      </w:r>
      <w:r w:rsidR="005E5573" w:rsidRPr="005E5573">
        <w:rPr>
          <w:rFonts w:ascii="Times New Roman" w:hAnsi="Times New Roman" w:cs="Times New Roman"/>
          <w:b/>
          <w:bCs/>
          <w:snapToGrid w:val="0"/>
        </w:rPr>
        <w:t>Price Schedule (</w:t>
      </w:r>
      <w:r w:rsidR="00132E0F" w:rsidRPr="00AF0002">
        <w:rPr>
          <w:rFonts w:ascii="Times New Roman" w:hAnsi="Times New Roman" w:cs="Times New Roman"/>
          <w:b/>
          <w:bCs/>
          <w:snapToGrid w:val="0"/>
        </w:rPr>
        <w:t>RIVERSIDE NC_PriceSched_FY25_</w:t>
      </w:r>
      <w:r w:rsidR="00AF0002" w:rsidRPr="00AF0002">
        <w:rPr>
          <w:rFonts w:ascii="Times New Roman" w:hAnsi="Times New Roman" w:cs="Times New Roman"/>
          <w:b/>
          <w:bCs/>
          <w:snapToGrid w:val="0"/>
        </w:rPr>
        <w:t>0724</w:t>
      </w:r>
      <w:r w:rsidR="00132E0F" w:rsidRPr="00AF0002">
        <w:rPr>
          <w:rFonts w:ascii="Times New Roman" w:hAnsi="Times New Roman" w:cs="Times New Roman"/>
          <w:b/>
          <w:bCs/>
          <w:snapToGrid w:val="0"/>
        </w:rPr>
        <w:t>2025</w:t>
      </w:r>
      <w:r w:rsidR="005E5573" w:rsidRPr="00AF0002">
        <w:rPr>
          <w:rFonts w:ascii="Times New Roman" w:hAnsi="Times New Roman" w:cs="Times New Roman"/>
          <w:b/>
          <w:bCs/>
          <w:snapToGrid w:val="0"/>
        </w:rPr>
        <w:t>)</w:t>
      </w:r>
      <w:r w:rsidR="001913F0" w:rsidRPr="00A03F9B">
        <w:rPr>
          <w:rFonts w:ascii="Times New Roman" w:hAnsi="Times New Roman" w:cs="Times New Roman"/>
          <w:b/>
          <w:bCs/>
          <w:snapToGrid w:val="0"/>
        </w:rPr>
        <w:t xml:space="preserve"> (attachment)</w:t>
      </w:r>
      <w:r w:rsidR="001913F0">
        <w:rPr>
          <w:rFonts w:ascii="Times New Roman" w:hAnsi="Times New Roman" w:cs="Times New Roman"/>
          <w:snapToGrid w:val="0"/>
        </w:rPr>
        <w:t xml:space="preserve">.  </w:t>
      </w:r>
      <w:r w:rsidR="00A30A8A">
        <w:rPr>
          <w:rFonts w:ascii="Times New Roman" w:hAnsi="Times New Roman" w:cs="Times New Roman"/>
          <w:snapToGrid w:val="0"/>
        </w:rPr>
        <w:t xml:space="preserve">Please enter your proposed unit </w:t>
      </w:r>
      <w:r w:rsidR="00061391">
        <w:rPr>
          <w:rFonts w:ascii="Times New Roman" w:hAnsi="Times New Roman" w:cs="Times New Roman"/>
          <w:snapToGrid w:val="0"/>
        </w:rPr>
        <w:t>prices</w:t>
      </w:r>
      <w:r w:rsidR="00A30A8A">
        <w:rPr>
          <w:rFonts w:ascii="Times New Roman" w:hAnsi="Times New Roman" w:cs="Times New Roman"/>
          <w:snapToGrid w:val="0"/>
        </w:rPr>
        <w:t xml:space="preserve"> in </w:t>
      </w:r>
      <w:r w:rsidR="00CD4126">
        <w:rPr>
          <w:rFonts w:ascii="Times New Roman" w:hAnsi="Times New Roman" w:cs="Times New Roman"/>
          <w:snapToGrid w:val="0"/>
        </w:rPr>
        <w:t>column K. A formula will calculate the extended price in column M as well as the totals</w:t>
      </w:r>
      <w:r w:rsidR="00370533">
        <w:rPr>
          <w:rFonts w:ascii="Times New Roman" w:hAnsi="Times New Roman" w:cs="Times New Roman"/>
          <w:snapToGrid w:val="0"/>
        </w:rPr>
        <w:t xml:space="preserve">.  </w:t>
      </w:r>
      <w:r w:rsidR="00261D5C">
        <w:rPr>
          <w:rFonts w:ascii="Times New Roman" w:hAnsi="Times New Roman" w:cs="Times New Roman"/>
          <w:snapToGrid w:val="0"/>
        </w:rPr>
        <w:t>Stated period of performance stated on spreadsheet will vary</w:t>
      </w:r>
      <w:r w:rsidR="00294B88">
        <w:rPr>
          <w:rFonts w:ascii="Times New Roman" w:hAnsi="Times New Roman" w:cs="Times New Roman"/>
          <w:snapToGrid w:val="0"/>
        </w:rPr>
        <w:t xml:space="preserve"> based on date of award</w:t>
      </w:r>
      <w:r w:rsidR="00370533">
        <w:rPr>
          <w:rFonts w:ascii="Times New Roman" w:hAnsi="Times New Roman" w:cs="Times New Roman"/>
          <w:snapToGrid w:val="0"/>
        </w:rPr>
        <w:t xml:space="preserve">. </w:t>
      </w:r>
    </w:p>
    <w:p w14:paraId="69C6FF1E" w14:textId="34BD7E11" w:rsidR="00513E73" w:rsidRPr="00FA213C" w:rsidRDefault="00513E73" w:rsidP="00513E73">
      <w:pPr>
        <w:pStyle w:val="ListParagraph"/>
        <w:numPr>
          <w:ilvl w:val="0"/>
          <w:numId w:val="4"/>
        </w:numPr>
        <w:spacing w:after="0" w:line="240" w:lineRule="auto"/>
        <w:ind w:left="720"/>
        <w:jc w:val="both"/>
        <w:rPr>
          <w:rFonts w:ascii="Times New Roman" w:hAnsi="Times New Roman" w:cs="Times New Roman"/>
          <w:snapToGrid w:val="0"/>
        </w:rPr>
      </w:pPr>
      <w:r w:rsidRPr="000F24DB">
        <w:rPr>
          <w:rFonts w:ascii="Times New Roman" w:hAnsi="Times New Roman" w:cs="Times New Roman"/>
          <w:snapToGrid w:val="0"/>
        </w:rPr>
        <w:t xml:space="preserve">Any questions must be submitted via </w:t>
      </w:r>
      <w:r w:rsidRPr="00AF0002">
        <w:rPr>
          <w:rFonts w:ascii="Times New Roman" w:hAnsi="Times New Roman" w:cs="Times New Roman"/>
          <w:snapToGrid w:val="0"/>
        </w:rPr>
        <w:t xml:space="preserve">email </w:t>
      </w:r>
      <w:r w:rsidR="00940694" w:rsidRPr="00AF0002">
        <w:rPr>
          <w:rFonts w:ascii="Times New Roman" w:hAnsi="Times New Roman" w:cs="Times New Roman"/>
          <w:snapToGrid w:val="0"/>
        </w:rPr>
        <w:t xml:space="preserve">by </w:t>
      </w:r>
      <w:r w:rsidR="002C1BBA" w:rsidRPr="00AF0002">
        <w:rPr>
          <w:rFonts w:ascii="Times New Roman" w:hAnsi="Times New Roman" w:cs="Times New Roman"/>
          <w:b/>
          <w:bCs/>
          <w:snapToGrid w:val="0"/>
          <w:u w:val="single"/>
        </w:rPr>
        <w:t xml:space="preserve">July </w:t>
      </w:r>
      <w:r w:rsidR="00AF0002" w:rsidRPr="00AF0002">
        <w:rPr>
          <w:rFonts w:ascii="Times New Roman" w:hAnsi="Times New Roman" w:cs="Times New Roman"/>
          <w:b/>
          <w:bCs/>
          <w:snapToGrid w:val="0"/>
          <w:u w:val="single"/>
        </w:rPr>
        <w:t>31</w:t>
      </w:r>
      <w:r w:rsidR="002C1BBA" w:rsidRPr="00AF0002">
        <w:rPr>
          <w:rFonts w:ascii="Times New Roman" w:hAnsi="Times New Roman" w:cs="Times New Roman"/>
          <w:b/>
          <w:bCs/>
          <w:snapToGrid w:val="0"/>
          <w:u w:val="single"/>
        </w:rPr>
        <w:t>, 2025</w:t>
      </w:r>
      <w:r w:rsidR="00463E72" w:rsidRPr="00AF0002">
        <w:rPr>
          <w:rFonts w:ascii="Times New Roman" w:hAnsi="Times New Roman" w:cs="Times New Roman"/>
          <w:b/>
          <w:bCs/>
          <w:snapToGrid w:val="0"/>
          <w:u w:val="single"/>
        </w:rPr>
        <w:t>, 5:00 PM PST</w:t>
      </w:r>
      <w:r w:rsidRPr="000F24DB">
        <w:rPr>
          <w:rFonts w:ascii="Times New Roman" w:hAnsi="Times New Roman" w:cs="Times New Roman"/>
          <w:snapToGrid w:val="0"/>
        </w:rPr>
        <w:t xml:space="preserve"> to:</w:t>
      </w:r>
      <w:r w:rsidRPr="00BB00DD">
        <w:rPr>
          <w:rFonts w:ascii="Times New Roman" w:hAnsi="Times New Roman" w:cs="Times New Roman"/>
          <w:snapToGrid w:val="0"/>
        </w:rPr>
        <w:t xml:space="preserve"> </w:t>
      </w:r>
      <w:r w:rsidR="008D1C3B" w:rsidRPr="00BB00DD">
        <w:rPr>
          <w:rStyle w:val="Hyperlink"/>
          <w:rFonts w:ascii="Times New Roman" w:hAnsi="Times New Roman" w:cs="Times New Roman"/>
          <w:color w:val="auto"/>
          <w:u w:val="none"/>
        </w:rPr>
        <w:t>Ralph.Crum@va.gov</w:t>
      </w:r>
      <w:r w:rsidRPr="00BB00DD">
        <w:rPr>
          <w:rStyle w:val="Hyperlink"/>
          <w:rFonts w:ascii="Times New Roman" w:hAnsi="Times New Roman" w:cs="Times New Roman"/>
          <w:snapToGrid w:val="0"/>
          <w:color w:val="auto"/>
          <w:u w:val="none"/>
        </w:rPr>
        <w:t>.</w:t>
      </w:r>
      <w:r w:rsidRPr="00FA213C">
        <w:rPr>
          <w:rStyle w:val="Hyperlink"/>
          <w:rFonts w:ascii="Times New Roman" w:hAnsi="Times New Roman" w:cs="Times New Roman"/>
          <w:snapToGrid w:val="0"/>
        </w:rPr>
        <w:t xml:space="preserve"> </w:t>
      </w:r>
      <w:r w:rsidRPr="00556D66">
        <w:rPr>
          <w:rStyle w:val="Hyperlink"/>
          <w:rFonts w:ascii="Times New Roman" w:hAnsi="Times New Roman" w:cs="Times New Roman"/>
          <w:snapToGrid w:val="0"/>
          <w:color w:val="auto"/>
        </w:rPr>
        <w:t xml:space="preserve">All questions shall be addressed via an amendment to the </w:t>
      </w:r>
      <w:r w:rsidRPr="00FA213C">
        <w:rPr>
          <w:rFonts w:ascii="Times New Roman" w:hAnsi="Times New Roman" w:cs="Times New Roman"/>
          <w:snapToGrid w:val="0"/>
        </w:rPr>
        <w:t>Solicitation</w:t>
      </w:r>
      <w:r w:rsidRPr="00556D66">
        <w:rPr>
          <w:rStyle w:val="Hyperlink"/>
          <w:rFonts w:ascii="Times New Roman" w:hAnsi="Times New Roman" w:cs="Times New Roman"/>
          <w:snapToGrid w:val="0"/>
          <w:color w:val="auto"/>
          <w:u w:val="none"/>
        </w:rPr>
        <w:t>.</w:t>
      </w:r>
    </w:p>
    <w:p w14:paraId="12360FE5" w14:textId="77777777" w:rsidR="00513E73" w:rsidRPr="00CB1F5E" w:rsidRDefault="00513E73" w:rsidP="00513E73">
      <w:pPr>
        <w:pStyle w:val="ListParagraph"/>
        <w:numPr>
          <w:ilvl w:val="0"/>
          <w:numId w:val="4"/>
        </w:numPr>
        <w:spacing w:after="0" w:line="240" w:lineRule="auto"/>
        <w:ind w:left="720"/>
        <w:jc w:val="both"/>
        <w:rPr>
          <w:rFonts w:ascii="Times New Roman" w:hAnsi="Times New Roman" w:cs="Times New Roman"/>
          <w:snapToGrid w:val="0"/>
        </w:rPr>
      </w:pPr>
      <w:r w:rsidRPr="000F143D">
        <w:rPr>
          <w:rFonts w:ascii="Times New Roman" w:eastAsia="Times New Roman" w:hAnsi="Times New Roman" w:cs="Times New Roman"/>
          <w:bCs/>
        </w:rPr>
        <w:t xml:space="preserve">If any required documents are omitted with submission, the offer may be </w:t>
      </w:r>
      <w:r w:rsidRPr="00244FBC">
        <w:rPr>
          <w:rFonts w:ascii="Times New Roman" w:hAnsi="Times New Roman" w:cs="Times New Roman"/>
          <w:snapToGrid w:val="0"/>
        </w:rPr>
        <w:t>precluded</w:t>
      </w:r>
      <w:r w:rsidRPr="000F143D">
        <w:rPr>
          <w:rFonts w:ascii="Times New Roman" w:eastAsia="Times New Roman" w:hAnsi="Times New Roman" w:cs="Times New Roman"/>
          <w:bCs/>
        </w:rPr>
        <w:t xml:space="preserve"> from further consideration.</w:t>
      </w:r>
      <w:r w:rsidRPr="00385E75">
        <w:rPr>
          <w:rFonts w:ascii="Times New Roman" w:eastAsia="Times New Roman" w:hAnsi="Times New Roman" w:cs="Times New Roman"/>
        </w:rPr>
        <w:t xml:space="preserve"> </w:t>
      </w:r>
    </w:p>
    <w:p w14:paraId="6AEE68C1" w14:textId="6E9D6CBE" w:rsidR="00CB1F5E" w:rsidRPr="000F24DB" w:rsidRDefault="00CB1F5E" w:rsidP="00CB1F5E">
      <w:pPr>
        <w:pStyle w:val="ListParagraph"/>
        <w:spacing w:after="0" w:line="240" w:lineRule="auto"/>
        <w:jc w:val="center"/>
        <w:rPr>
          <w:rFonts w:ascii="Times New Roman" w:hAnsi="Times New Roman" w:cs="Times New Roman"/>
          <w:snapToGrid w:val="0"/>
        </w:rPr>
      </w:pPr>
      <w:r w:rsidRPr="00CB1F5E">
        <w:rPr>
          <w:rFonts w:ascii="Times New Roman" w:hAnsi="Times New Roman" w:cs="Times New Roman"/>
          <w:snapToGrid w:val="0"/>
        </w:rPr>
        <w:t>(End of Addendum to 52.212-1)</w:t>
      </w:r>
    </w:p>
    <w:p w14:paraId="3F0C908B" w14:textId="77777777" w:rsidR="00513E73" w:rsidRPr="000F24DB" w:rsidRDefault="00513E73" w:rsidP="00513E73">
      <w:pPr>
        <w:pStyle w:val="Default"/>
        <w:jc w:val="both"/>
        <w:rPr>
          <w:b/>
          <w:color w:val="auto"/>
          <w:sz w:val="22"/>
          <w:szCs w:val="22"/>
        </w:rPr>
      </w:pPr>
    </w:p>
    <w:bookmarkEnd w:id="5"/>
    <w:bookmarkEnd w:id="6"/>
    <w:bookmarkEnd w:id="7"/>
    <w:bookmarkEnd w:id="8"/>
    <w:bookmarkEnd w:id="9"/>
    <w:p w14:paraId="40717A28" w14:textId="77777777" w:rsidR="00BC14B5" w:rsidRPr="00BC14B5" w:rsidRDefault="00BC14B5" w:rsidP="00BC14B5">
      <w:pPr>
        <w:keepNext/>
        <w:keepLines/>
        <w:spacing w:after="0" w:line="240" w:lineRule="auto"/>
        <w:outlineLvl w:val="1"/>
        <w:rPr>
          <w:rFonts w:ascii="Times New Roman" w:eastAsiaTheme="majorEastAsia" w:hAnsi="Times New Roman" w:cs="Times New Roman"/>
          <w:bCs/>
          <w:color w:val="4472C4" w:themeColor="accent1"/>
        </w:rPr>
      </w:pPr>
      <w:r w:rsidRPr="00BC14B5">
        <w:rPr>
          <w:rFonts w:ascii="Times New Roman" w:eastAsiaTheme="majorEastAsia" w:hAnsi="Times New Roman" w:cs="Times New Roman"/>
          <w:bCs/>
          <w:color w:val="4472C4" w:themeColor="accent1"/>
        </w:rPr>
        <w:t xml:space="preserve">E.2 52.212-2 EVALUATION – COMMERCIAL ITEMS (OCT 2014) </w:t>
      </w:r>
    </w:p>
    <w:p w14:paraId="5C6832C3" w14:textId="77777777" w:rsidR="00BC14B5" w:rsidRPr="00BC14B5" w:rsidRDefault="00BC14B5" w:rsidP="00BC14B5">
      <w:pPr>
        <w:spacing w:after="0" w:line="240" w:lineRule="auto"/>
        <w:jc w:val="both"/>
        <w:rPr>
          <w:rFonts w:ascii="Times New Roman" w:hAnsi="Times New Roman" w:cs="Times New Roman"/>
        </w:rPr>
      </w:pPr>
      <w:r w:rsidRPr="00BC14B5">
        <w:rPr>
          <w:rFonts w:ascii="Times New Roman" w:hAnsi="Times New Roman" w:cs="Times New Roman"/>
        </w:rPr>
        <w:t xml:space="preserve">  </w:t>
      </w:r>
    </w:p>
    <w:p w14:paraId="48B46D2C" w14:textId="77777777" w:rsidR="0038420D" w:rsidRPr="00BC14B5" w:rsidRDefault="00BC14B5" w:rsidP="0038420D">
      <w:pPr>
        <w:numPr>
          <w:ilvl w:val="0"/>
          <w:numId w:val="2"/>
        </w:numPr>
        <w:autoSpaceDE w:val="0"/>
        <w:autoSpaceDN w:val="0"/>
        <w:adjustRightInd w:val="0"/>
        <w:spacing w:after="0" w:line="240" w:lineRule="auto"/>
        <w:ind w:left="360"/>
        <w:contextualSpacing/>
        <w:jc w:val="both"/>
        <w:rPr>
          <w:rFonts w:ascii="Times New Roman" w:eastAsiaTheme="minorHAnsi" w:hAnsi="Times New Roman" w:cs="Times New Roman"/>
        </w:rPr>
      </w:pPr>
      <w:bookmarkStart w:id="11" w:name="_Hlk4661755"/>
      <w:r w:rsidRPr="00BC14B5">
        <w:rPr>
          <w:rFonts w:ascii="Times New Roman" w:hAnsi="Times New Roman" w:cs="Times New Roman"/>
          <w:smallCaps/>
        </w:rPr>
        <w:t>Basis of Award</w:t>
      </w:r>
      <w:r w:rsidRPr="00BC14B5">
        <w:rPr>
          <w:rFonts w:ascii="Times New Roman" w:hAnsi="Times New Roman" w:cs="Times New Roman"/>
        </w:rPr>
        <w:t>:</w:t>
      </w:r>
      <w:r w:rsidRPr="00BC14B5">
        <w:rPr>
          <w:rFonts w:ascii="Times New Roman" w:eastAsia="Times New Roman" w:hAnsi="Times New Roman" w:cs="Times New Roman"/>
        </w:rPr>
        <w:t xml:space="preserve"> </w:t>
      </w:r>
      <w:r w:rsidR="0038420D" w:rsidRPr="00BC14B5">
        <w:rPr>
          <w:rFonts w:ascii="Times New Roman" w:hAnsi="Times New Roman" w:cs="Times New Roman"/>
        </w:rPr>
        <w:t>This procurement is being conducted pursuant to FAR Part 1</w:t>
      </w:r>
      <w:r w:rsidR="0038420D">
        <w:rPr>
          <w:rFonts w:ascii="Times New Roman" w:hAnsi="Times New Roman" w:cs="Times New Roman"/>
        </w:rPr>
        <w:t>5</w:t>
      </w:r>
      <w:r w:rsidR="0038420D" w:rsidRPr="00BC14B5">
        <w:rPr>
          <w:rFonts w:ascii="Times New Roman" w:hAnsi="Times New Roman" w:cs="Times New Roman"/>
        </w:rPr>
        <w:t xml:space="preserve"> procedures.</w:t>
      </w:r>
    </w:p>
    <w:p w14:paraId="01954839" w14:textId="4CCD01C2" w:rsidR="00BC14B5" w:rsidRPr="00BC14B5" w:rsidRDefault="0038420D" w:rsidP="0038420D">
      <w:pPr>
        <w:autoSpaceDE w:val="0"/>
        <w:autoSpaceDN w:val="0"/>
        <w:adjustRightInd w:val="0"/>
        <w:spacing w:after="0" w:line="240" w:lineRule="auto"/>
        <w:contextualSpacing/>
        <w:jc w:val="both"/>
        <w:rPr>
          <w:rFonts w:ascii="Times New Roman" w:eastAsiaTheme="minorHAnsi" w:hAnsi="Times New Roman" w:cs="Times New Roman"/>
        </w:rPr>
      </w:pPr>
      <w:r w:rsidRPr="00BC14B5">
        <w:rPr>
          <w:rFonts w:ascii="Times New Roman" w:hAnsi="Times New Roman" w:cs="Times New Roman"/>
        </w:rPr>
        <w:lastRenderedPageBreak/>
        <w:t xml:space="preserve">The Government intends to award a contract resulting from this solicitation to the responsible offeror who offers the lowest price, whose </w:t>
      </w:r>
      <w:r>
        <w:rPr>
          <w:rFonts w:ascii="Times New Roman" w:hAnsi="Times New Roman" w:cs="Times New Roman"/>
        </w:rPr>
        <w:t>quoted</w:t>
      </w:r>
      <w:r w:rsidRPr="00BC14B5">
        <w:rPr>
          <w:rFonts w:ascii="Times New Roman" w:hAnsi="Times New Roman" w:cs="Times New Roman"/>
        </w:rPr>
        <w:t xml:space="preserve"> price is found to be</w:t>
      </w:r>
      <w:r>
        <w:rPr>
          <w:rFonts w:ascii="Times New Roman" w:hAnsi="Times New Roman" w:cs="Times New Roman"/>
        </w:rPr>
        <w:t xml:space="preserve"> fair and</w:t>
      </w:r>
      <w:r w:rsidRPr="00BC14B5">
        <w:rPr>
          <w:rFonts w:ascii="Times New Roman" w:hAnsi="Times New Roman" w:cs="Times New Roman"/>
        </w:rPr>
        <w:t xml:space="preserve"> reasonable, and whose </w:t>
      </w:r>
      <w:r>
        <w:rPr>
          <w:rFonts w:ascii="Times New Roman" w:hAnsi="Times New Roman" w:cs="Times New Roman"/>
        </w:rPr>
        <w:t>quote</w:t>
      </w:r>
      <w:r w:rsidRPr="00BC14B5">
        <w:rPr>
          <w:rFonts w:ascii="Times New Roman" w:hAnsi="Times New Roman" w:cs="Times New Roman"/>
        </w:rPr>
        <w:t xml:space="preserve"> is found to be technically acceptable when considering the non-price evaluation factors described below. </w:t>
      </w:r>
      <w:r w:rsidRPr="00B62EF4">
        <w:rPr>
          <w:rFonts w:ascii="Times New Roman" w:hAnsi="Times New Roman" w:cs="Times New Roman"/>
        </w:rPr>
        <w:t>The Government may determine that an offer is unacceptable if the option prices are significantly unbalanced or if the proposed price for the basic requirement or any option exceeds the amount of funding available for any of those requirements</w:t>
      </w:r>
      <w:r>
        <w:rPr>
          <w:rFonts w:ascii="Times New Roman" w:hAnsi="Times New Roman" w:cs="Times New Roman"/>
        </w:rPr>
        <w:t>.</w:t>
      </w:r>
      <w:r w:rsidRPr="00BC14B5">
        <w:rPr>
          <w:rFonts w:ascii="Times New Roman" w:hAnsi="Times New Roman" w:cs="Times New Roman"/>
        </w:rPr>
        <w:t xml:space="preserve"> </w:t>
      </w:r>
      <w:r w:rsidRPr="00BC14B5">
        <w:rPr>
          <w:rFonts w:ascii="Times New Roman" w:hAnsi="Times New Roman" w:cs="Times New Roman"/>
          <w:b/>
        </w:rPr>
        <w:t>Offerors who fail to meet any technical acceptability evaluation factors below will not be eligible to receive contract award</w:t>
      </w:r>
      <w:r w:rsidR="00D61E52">
        <w:rPr>
          <w:rFonts w:ascii="Times New Roman" w:hAnsi="Times New Roman" w:cs="Times New Roman"/>
          <w:b/>
        </w:rPr>
        <w:t>.</w:t>
      </w:r>
    </w:p>
    <w:p w14:paraId="57005E2A" w14:textId="77777777" w:rsidR="00BC14B5" w:rsidRPr="00BC14B5" w:rsidRDefault="00BC14B5" w:rsidP="00BC14B5">
      <w:pPr>
        <w:autoSpaceDE w:val="0"/>
        <w:autoSpaceDN w:val="0"/>
        <w:adjustRightInd w:val="0"/>
        <w:spacing w:after="0" w:line="240" w:lineRule="auto"/>
        <w:ind w:left="360"/>
        <w:contextualSpacing/>
        <w:jc w:val="both"/>
        <w:rPr>
          <w:rFonts w:ascii="Times New Roman" w:hAnsi="Times New Roman" w:cs="Times New Roman"/>
          <w:smallCaps/>
        </w:rPr>
      </w:pPr>
    </w:p>
    <w:p w14:paraId="1B363EBA" w14:textId="77777777" w:rsidR="00E16B06" w:rsidRPr="00D25918" w:rsidRDefault="00E16B06" w:rsidP="00E16B06">
      <w:pPr>
        <w:pStyle w:val="NormalWeb"/>
        <w:spacing w:before="0" w:beforeAutospacing="0" w:after="0" w:afterAutospacing="0"/>
        <w:ind w:firstLine="720"/>
        <w:rPr>
          <w:sz w:val="22"/>
          <w:szCs w:val="22"/>
        </w:rPr>
      </w:pPr>
      <w:r>
        <w:rPr>
          <w:b/>
          <w:bCs/>
          <w:sz w:val="22"/>
          <w:szCs w:val="22"/>
        </w:rPr>
        <w:t>Technical Acceptability Evaluation Factors</w:t>
      </w:r>
      <w:r w:rsidRPr="00D25918">
        <w:rPr>
          <w:sz w:val="22"/>
          <w:szCs w:val="22"/>
        </w:rPr>
        <w:t>:</w:t>
      </w:r>
    </w:p>
    <w:p w14:paraId="0B113479" w14:textId="77777777" w:rsidR="00E16B06" w:rsidRDefault="00E16B06" w:rsidP="00E16B06">
      <w:pPr>
        <w:pStyle w:val="NormalWeb"/>
        <w:spacing w:before="0" w:beforeAutospacing="0" w:after="0" w:afterAutospacing="0"/>
        <w:ind w:left="720"/>
        <w:rPr>
          <w:sz w:val="22"/>
          <w:szCs w:val="22"/>
        </w:rPr>
      </w:pPr>
    </w:p>
    <w:p w14:paraId="2E16C3B3" w14:textId="77777777" w:rsidR="00E16B06" w:rsidRPr="006041C3" w:rsidRDefault="00E16B06" w:rsidP="00E16B06">
      <w:pPr>
        <w:pStyle w:val="NormalWeb"/>
        <w:spacing w:before="0" w:beforeAutospacing="0" w:after="0" w:afterAutospacing="0"/>
        <w:ind w:left="720"/>
        <w:rPr>
          <w:sz w:val="22"/>
          <w:szCs w:val="22"/>
        </w:rPr>
      </w:pPr>
      <w:r w:rsidRPr="00976B37">
        <w:rPr>
          <w:b/>
          <w:bCs/>
          <w:sz w:val="22"/>
          <w:szCs w:val="22"/>
        </w:rPr>
        <w:t>Sub-Factor 1: In 10 pages or less</w:t>
      </w:r>
      <w:r w:rsidRPr="006041C3">
        <w:rPr>
          <w:sz w:val="22"/>
          <w:szCs w:val="22"/>
        </w:rPr>
        <w:t xml:space="preserve">, </w:t>
      </w:r>
    </w:p>
    <w:p w14:paraId="4BD17E8C" w14:textId="1DC41879" w:rsidR="00E16B06" w:rsidRPr="006041C3" w:rsidRDefault="003042CA" w:rsidP="00E16B06">
      <w:pPr>
        <w:pStyle w:val="NormalWeb"/>
        <w:numPr>
          <w:ilvl w:val="0"/>
          <w:numId w:val="19"/>
        </w:numPr>
        <w:spacing w:before="0" w:beforeAutospacing="0" w:after="0" w:afterAutospacing="0"/>
        <w:rPr>
          <w:sz w:val="22"/>
          <w:szCs w:val="22"/>
        </w:rPr>
      </w:pPr>
      <w:r w:rsidRPr="003042CA">
        <w:rPr>
          <w:sz w:val="22"/>
          <w:szCs w:val="22"/>
        </w:rPr>
        <w:t xml:space="preserve">Proposed </w:t>
      </w:r>
      <w:r w:rsidR="00CE0085">
        <w:rPr>
          <w:sz w:val="22"/>
          <w:szCs w:val="22"/>
        </w:rPr>
        <w:t>l</w:t>
      </w:r>
      <w:r w:rsidRPr="003042CA">
        <w:rPr>
          <w:sz w:val="22"/>
          <w:szCs w:val="22"/>
        </w:rPr>
        <w:t xml:space="preserve">awn </w:t>
      </w:r>
      <w:r w:rsidR="00CE0085">
        <w:rPr>
          <w:sz w:val="22"/>
          <w:szCs w:val="22"/>
        </w:rPr>
        <w:t>m</w:t>
      </w:r>
      <w:r w:rsidRPr="003042CA">
        <w:rPr>
          <w:sz w:val="22"/>
          <w:szCs w:val="22"/>
        </w:rPr>
        <w:t>aintenance schedule, including additional weekend/holiday cleaning requirements</w:t>
      </w:r>
      <w:r w:rsidR="00E16B06" w:rsidRPr="006041C3">
        <w:rPr>
          <w:sz w:val="22"/>
          <w:szCs w:val="22"/>
        </w:rPr>
        <w:t>.</w:t>
      </w:r>
    </w:p>
    <w:p w14:paraId="3EF09CDF" w14:textId="77777777" w:rsidR="00E16B06" w:rsidRPr="006041C3" w:rsidRDefault="00E16B06" w:rsidP="00E16B06">
      <w:pPr>
        <w:pStyle w:val="NormalWeb"/>
        <w:spacing w:before="0" w:beforeAutospacing="0" w:after="0" w:afterAutospacing="0"/>
        <w:ind w:left="720"/>
        <w:rPr>
          <w:sz w:val="22"/>
          <w:szCs w:val="22"/>
        </w:rPr>
      </w:pPr>
    </w:p>
    <w:p w14:paraId="2FBEF2F3" w14:textId="77777777" w:rsidR="00E16B06" w:rsidRPr="006041C3" w:rsidRDefault="00E16B06" w:rsidP="00E16B06">
      <w:pPr>
        <w:pStyle w:val="NormalWeb"/>
        <w:spacing w:before="0" w:beforeAutospacing="0" w:after="0" w:afterAutospacing="0"/>
        <w:ind w:left="720"/>
        <w:rPr>
          <w:sz w:val="22"/>
          <w:szCs w:val="22"/>
        </w:rPr>
      </w:pPr>
      <w:r w:rsidRPr="00976B37">
        <w:rPr>
          <w:b/>
          <w:bCs/>
          <w:sz w:val="22"/>
          <w:szCs w:val="22"/>
        </w:rPr>
        <w:t>Sub-Factor 2: In 10 pages or less</w:t>
      </w:r>
      <w:r w:rsidRPr="006041C3">
        <w:rPr>
          <w:sz w:val="22"/>
          <w:szCs w:val="22"/>
        </w:rPr>
        <w:t xml:space="preserve">, </w:t>
      </w:r>
    </w:p>
    <w:p w14:paraId="0919058A" w14:textId="09408A12" w:rsidR="00E16B06" w:rsidRPr="006041C3" w:rsidRDefault="006752CE" w:rsidP="00E16B06">
      <w:pPr>
        <w:pStyle w:val="NormalWeb"/>
        <w:numPr>
          <w:ilvl w:val="0"/>
          <w:numId w:val="20"/>
        </w:numPr>
        <w:spacing w:before="0" w:beforeAutospacing="0" w:after="0" w:afterAutospacing="0"/>
        <w:rPr>
          <w:sz w:val="22"/>
          <w:szCs w:val="22"/>
        </w:rPr>
      </w:pPr>
      <w:r>
        <w:rPr>
          <w:sz w:val="22"/>
          <w:szCs w:val="22"/>
        </w:rPr>
        <w:t>P</w:t>
      </w:r>
      <w:r w:rsidRPr="006752CE">
        <w:rPr>
          <w:sz w:val="22"/>
          <w:szCs w:val="22"/>
        </w:rPr>
        <w:t>rovide your technical description of the methods utilized to Lawn, ponds, and lakes of the cemetery</w:t>
      </w:r>
      <w:r w:rsidR="00E16B06" w:rsidRPr="006041C3">
        <w:rPr>
          <w:sz w:val="22"/>
          <w:szCs w:val="22"/>
        </w:rPr>
        <w:t>.</w:t>
      </w:r>
    </w:p>
    <w:p w14:paraId="1FF63502" w14:textId="77777777" w:rsidR="00E16B06" w:rsidRPr="006041C3" w:rsidRDefault="00E16B06" w:rsidP="00E16B06">
      <w:pPr>
        <w:pStyle w:val="NormalWeb"/>
        <w:spacing w:before="0" w:beforeAutospacing="0" w:after="0" w:afterAutospacing="0"/>
        <w:ind w:left="720"/>
        <w:rPr>
          <w:sz w:val="22"/>
          <w:szCs w:val="22"/>
        </w:rPr>
      </w:pPr>
    </w:p>
    <w:p w14:paraId="435C5835" w14:textId="77777777" w:rsidR="00E16B06" w:rsidRPr="006041C3" w:rsidRDefault="00E16B06" w:rsidP="00E16B06">
      <w:pPr>
        <w:pStyle w:val="NormalWeb"/>
        <w:spacing w:before="0" w:beforeAutospacing="0" w:after="0" w:afterAutospacing="0"/>
        <w:ind w:left="720"/>
        <w:rPr>
          <w:sz w:val="22"/>
          <w:szCs w:val="22"/>
        </w:rPr>
      </w:pPr>
      <w:r w:rsidRPr="00976B37">
        <w:rPr>
          <w:b/>
          <w:bCs/>
          <w:sz w:val="22"/>
          <w:szCs w:val="22"/>
        </w:rPr>
        <w:t>Sub-Factor 3:  In 15 pages or less</w:t>
      </w:r>
      <w:r w:rsidRPr="006041C3">
        <w:rPr>
          <w:sz w:val="22"/>
          <w:szCs w:val="22"/>
        </w:rPr>
        <w:t xml:space="preserve">, </w:t>
      </w:r>
    </w:p>
    <w:p w14:paraId="5043BC6F" w14:textId="7E9A34DB" w:rsidR="00E16B06" w:rsidRPr="006041C3" w:rsidRDefault="00384B70" w:rsidP="00E16B06">
      <w:pPr>
        <w:pStyle w:val="NormalWeb"/>
        <w:numPr>
          <w:ilvl w:val="0"/>
          <w:numId w:val="21"/>
        </w:numPr>
        <w:spacing w:before="0" w:beforeAutospacing="0" w:after="0" w:afterAutospacing="0"/>
        <w:rPr>
          <w:sz w:val="22"/>
          <w:szCs w:val="22"/>
        </w:rPr>
      </w:pPr>
      <w:r w:rsidRPr="00384B70">
        <w:rPr>
          <w:sz w:val="22"/>
          <w:szCs w:val="22"/>
        </w:rPr>
        <w:t>A list of proposed equipment and supplies to be used in the performance of the required work</w:t>
      </w:r>
      <w:r w:rsidR="009927E4">
        <w:rPr>
          <w:sz w:val="22"/>
          <w:szCs w:val="22"/>
        </w:rPr>
        <w:t xml:space="preserve"> in </w:t>
      </w:r>
      <w:proofErr w:type="gramStart"/>
      <w:r w:rsidR="009927E4">
        <w:rPr>
          <w:sz w:val="22"/>
          <w:szCs w:val="22"/>
        </w:rPr>
        <w:t>the PWS</w:t>
      </w:r>
      <w:proofErr w:type="gramEnd"/>
      <w:r w:rsidR="00E16B06" w:rsidRPr="006041C3">
        <w:rPr>
          <w:sz w:val="22"/>
          <w:szCs w:val="22"/>
        </w:rPr>
        <w:t xml:space="preserve">. </w:t>
      </w:r>
    </w:p>
    <w:p w14:paraId="51A0BE6C" w14:textId="77777777" w:rsidR="00E16B06" w:rsidRPr="006041C3" w:rsidRDefault="00E16B06" w:rsidP="00E16B06">
      <w:pPr>
        <w:pStyle w:val="NormalWeb"/>
        <w:spacing w:before="0" w:beforeAutospacing="0" w:after="0" w:afterAutospacing="0"/>
        <w:ind w:left="720"/>
        <w:rPr>
          <w:sz w:val="22"/>
          <w:szCs w:val="22"/>
        </w:rPr>
      </w:pPr>
    </w:p>
    <w:p w14:paraId="0A1D8E53" w14:textId="77777777" w:rsidR="00972EC1" w:rsidRDefault="00972EC1" w:rsidP="00972EC1">
      <w:pPr>
        <w:pStyle w:val="NormalWeb"/>
        <w:spacing w:before="0" w:beforeAutospacing="0" w:after="0" w:afterAutospacing="0"/>
        <w:ind w:left="720"/>
        <w:rPr>
          <w:sz w:val="22"/>
          <w:szCs w:val="22"/>
        </w:rPr>
      </w:pPr>
      <w:r>
        <w:rPr>
          <w:sz w:val="22"/>
          <w:szCs w:val="22"/>
        </w:rPr>
        <w:t xml:space="preserve">Note: </w:t>
      </w:r>
      <w:r w:rsidRPr="00130618">
        <w:rPr>
          <w:sz w:val="22"/>
          <w:szCs w:val="22"/>
        </w:rPr>
        <w:t xml:space="preserve">proposal information provided beyond the stated page limits </w:t>
      </w:r>
      <w:r>
        <w:rPr>
          <w:sz w:val="22"/>
          <w:szCs w:val="22"/>
        </w:rPr>
        <w:t xml:space="preserve">above </w:t>
      </w:r>
      <w:r w:rsidRPr="00130618">
        <w:rPr>
          <w:sz w:val="22"/>
          <w:szCs w:val="22"/>
        </w:rPr>
        <w:t>will not be evaluated or considered a part of the proposal.</w:t>
      </w:r>
    </w:p>
    <w:p w14:paraId="0BB3C6C0" w14:textId="77777777" w:rsidR="00972EC1" w:rsidRPr="006041C3" w:rsidRDefault="00972EC1" w:rsidP="00972EC1">
      <w:pPr>
        <w:pStyle w:val="NormalWeb"/>
        <w:spacing w:before="0" w:beforeAutospacing="0" w:after="0" w:afterAutospacing="0"/>
        <w:rPr>
          <w:sz w:val="22"/>
          <w:szCs w:val="22"/>
        </w:rPr>
      </w:pPr>
    </w:p>
    <w:bookmarkEnd w:id="11"/>
    <w:p w14:paraId="0E7A65FB" w14:textId="3CE3EDB2" w:rsidR="00BC14B5" w:rsidRPr="00BC14B5" w:rsidRDefault="00BC14B5" w:rsidP="00BC14B5">
      <w:pPr>
        <w:autoSpaceDE w:val="0"/>
        <w:autoSpaceDN w:val="0"/>
        <w:adjustRightInd w:val="0"/>
        <w:spacing w:after="0" w:line="240" w:lineRule="auto"/>
        <w:jc w:val="both"/>
        <w:rPr>
          <w:rFonts w:ascii="Times New Roman" w:eastAsiaTheme="minorHAnsi" w:hAnsi="Times New Roman" w:cs="Times New Roman"/>
          <w:bCs/>
        </w:rPr>
      </w:pPr>
      <w:r w:rsidRPr="00BC14B5">
        <w:rPr>
          <w:rFonts w:ascii="Times New Roman" w:hAnsi="Times New Roman" w:cs="Times New Roman"/>
          <w:bCs/>
          <w:smallCaps/>
        </w:rPr>
        <w:t>(B) Evaluation Process</w:t>
      </w:r>
      <w:r w:rsidR="00C62AB9" w:rsidRPr="00BC14B5">
        <w:rPr>
          <w:rFonts w:ascii="Times New Roman" w:hAnsi="Times New Roman" w:cs="Times New Roman"/>
          <w:bCs/>
        </w:rPr>
        <w:t>: Offers</w:t>
      </w:r>
      <w:r w:rsidR="00A9353F" w:rsidRPr="00A9353F">
        <w:rPr>
          <w:rFonts w:ascii="Times New Roman" w:hAnsi="Times New Roman" w:cs="Times New Roman"/>
        </w:rPr>
        <w:t xml:space="preserve"> will be evaluated in the following manner.  The lowest-priced offer will be identified.  If the proposed price is found to be fair and reasonable, the offer will be evaluated to determine if the offer takes exception with any of the requirements for this procurement specified in the solicitation.   If the offer does not take exception with any of the requirements for this procurement, the Contracting Officer/technical evaluation team will then determine if the first lowest-priced offeror is technically acceptable using the technical evaluation factors applicable to this procurement.  If a contract award cannot be made to the first lowest-priced offeror, the Contracting Officer will evaluate the next lowest-priced offer following the procedures described above.  This process will continue until a contract award can be made, or the Contracting Officer determines that no contract award can be made. The Government intends to evaluate offers and award a contract without discussions with offerors.  However, the Government reserves the right to conduct discussions at any time if determined by the contracting officer to be in the Government’s interest</w:t>
      </w:r>
      <w:r w:rsidRPr="00BC14B5">
        <w:rPr>
          <w:rFonts w:ascii="Times New Roman" w:hAnsi="Times New Roman" w:cs="Times New Roman"/>
          <w:bCs/>
        </w:rPr>
        <w:t>.</w:t>
      </w:r>
    </w:p>
    <w:p w14:paraId="08A70F73" w14:textId="77777777" w:rsidR="00BC14B5" w:rsidRPr="00BC14B5" w:rsidRDefault="00BC14B5" w:rsidP="00BC14B5">
      <w:pPr>
        <w:autoSpaceDE w:val="0"/>
        <w:autoSpaceDN w:val="0"/>
        <w:adjustRightInd w:val="0"/>
        <w:spacing w:after="0" w:line="240" w:lineRule="auto"/>
        <w:jc w:val="both"/>
        <w:rPr>
          <w:rFonts w:ascii="Times New Roman" w:hAnsi="Times New Roman" w:cs="Times New Roman"/>
          <w:bCs/>
        </w:rPr>
      </w:pPr>
    </w:p>
    <w:p w14:paraId="0C086A46" w14:textId="7D02A01B" w:rsidR="00BC14B5" w:rsidRPr="00BC14B5" w:rsidRDefault="00BC14B5" w:rsidP="00BC14B5">
      <w:pPr>
        <w:autoSpaceDE w:val="0"/>
        <w:autoSpaceDN w:val="0"/>
        <w:adjustRightInd w:val="0"/>
        <w:spacing w:after="0" w:line="240" w:lineRule="auto"/>
        <w:jc w:val="both"/>
        <w:rPr>
          <w:rFonts w:ascii="Times New Roman" w:hAnsi="Times New Roman" w:cs="Times New Roman"/>
          <w:bCs/>
        </w:rPr>
      </w:pPr>
      <w:r w:rsidRPr="00BC14B5">
        <w:rPr>
          <w:rFonts w:ascii="Times New Roman" w:hAnsi="Times New Roman" w:cs="Times New Roman"/>
          <w:bCs/>
          <w:smallCaps/>
        </w:rPr>
        <w:t>(C) Options:</w:t>
      </w:r>
      <w:r w:rsidRPr="00BC14B5">
        <w:rPr>
          <w:rFonts w:ascii="Times New Roman" w:hAnsi="Times New Roman" w:cs="Times New Roman"/>
          <w:bCs/>
        </w:rPr>
        <w:t xml:space="preserve">  The Government will evaluate </w:t>
      </w:r>
      <w:r w:rsidR="00361891">
        <w:rPr>
          <w:rFonts w:ascii="Times New Roman" w:hAnsi="Times New Roman" w:cs="Times New Roman"/>
          <w:bCs/>
        </w:rPr>
        <w:t>quotes</w:t>
      </w:r>
      <w:r w:rsidRPr="00BC14B5">
        <w:rPr>
          <w:rFonts w:ascii="Times New Roman" w:hAnsi="Times New Roman" w:cs="Times New Roman"/>
          <w:bCs/>
        </w:rPr>
        <w:t xml:space="preserve"> for award purposes by adding the total price for all options to the total price for the basic requirement. The Government may determine that a </w:t>
      </w:r>
      <w:r w:rsidR="00361891">
        <w:rPr>
          <w:rFonts w:ascii="Times New Roman" w:hAnsi="Times New Roman" w:cs="Times New Roman"/>
          <w:bCs/>
        </w:rPr>
        <w:t>quote</w:t>
      </w:r>
      <w:r w:rsidRPr="00BC14B5">
        <w:rPr>
          <w:rFonts w:ascii="Times New Roman" w:hAnsi="Times New Roman" w:cs="Times New Roman"/>
          <w:bCs/>
        </w:rPr>
        <w:t xml:space="preserve"> is unacceptable if the option prices are significantly unbalanced or if the proposed price for the basic requirement or any option exceeds the amount of funding available for any of those requirements.  Evaluation of options shall not obligate the Government to exercise the option(s).  </w:t>
      </w:r>
    </w:p>
    <w:p w14:paraId="39E1BB73" w14:textId="77777777" w:rsidR="00BC14B5" w:rsidRPr="00BC14B5" w:rsidRDefault="00BC14B5" w:rsidP="00BC14B5">
      <w:pPr>
        <w:autoSpaceDE w:val="0"/>
        <w:autoSpaceDN w:val="0"/>
        <w:adjustRightInd w:val="0"/>
        <w:spacing w:after="0" w:line="240" w:lineRule="auto"/>
        <w:jc w:val="both"/>
        <w:rPr>
          <w:rFonts w:ascii="Times New Roman" w:hAnsi="Times New Roman" w:cs="Times New Roman"/>
          <w:bCs/>
        </w:rPr>
      </w:pPr>
    </w:p>
    <w:p w14:paraId="23E0F136" w14:textId="08994501" w:rsidR="00BC14B5" w:rsidRPr="00BC14B5" w:rsidRDefault="00BC14B5" w:rsidP="00BC14B5">
      <w:pPr>
        <w:autoSpaceDE w:val="0"/>
        <w:autoSpaceDN w:val="0"/>
        <w:adjustRightInd w:val="0"/>
        <w:spacing w:after="0" w:line="240" w:lineRule="auto"/>
        <w:jc w:val="both"/>
        <w:rPr>
          <w:rFonts w:ascii="Times New Roman" w:hAnsi="Times New Roman" w:cs="Times New Roman"/>
          <w:bCs/>
        </w:rPr>
      </w:pPr>
    </w:p>
    <w:p w14:paraId="07927492" w14:textId="77777777" w:rsidR="00BC14B5" w:rsidRPr="00BC14B5" w:rsidRDefault="00BC14B5" w:rsidP="00BC14B5">
      <w:pPr>
        <w:autoSpaceDE w:val="0"/>
        <w:autoSpaceDN w:val="0"/>
        <w:adjustRightInd w:val="0"/>
        <w:spacing w:after="0" w:line="240" w:lineRule="auto"/>
        <w:jc w:val="center"/>
        <w:rPr>
          <w:rFonts w:ascii="Times New Roman" w:hAnsi="Times New Roman" w:cs="Times New Roman"/>
          <w:bCs/>
        </w:rPr>
      </w:pPr>
    </w:p>
    <w:p w14:paraId="1385C0B7" w14:textId="4B681A6D" w:rsidR="00F549DF" w:rsidRDefault="00BC14B5" w:rsidP="00B821C6">
      <w:pPr>
        <w:autoSpaceDE w:val="0"/>
        <w:autoSpaceDN w:val="0"/>
        <w:adjustRightInd w:val="0"/>
        <w:spacing w:after="0" w:line="240" w:lineRule="auto"/>
        <w:jc w:val="center"/>
      </w:pPr>
      <w:r w:rsidRPr="00BC14B5">
        <w:rPr>
          <w:rFonts w:ascii="Times New Roman" w:hAnsi="Times New Roman" w:cs="Times New Roman"/>
          <w:bCs/>
        </w:rPr>
        <w:t>(End of provision)</w:t>
      </w:r>
    </w:p>
    <w:sectPr w:rsidR="00F549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Times New Roman Bold">
    <w:panose1 w:val="02020803070505020304"/>
    <w:charset w:val="00"/>
    <w:family w:val="roman"/>
    <w:pitch w:val="default"/>
    <w:sig w:usb0="00000001" w:usb1="09060000" w:usb2="00000010" w:usb3="00000000" w:csb0="0008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5598"/>
    <w:multiLevelType w:val="hybridMultilevel"/>
    <w:tmpl w:val="25684C1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437B60"/>
    <w:multiLevelType w:val="hybridMultilevel"/>
    <w:tmpl w:val="EB384A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3D86798"/>
    <w:multiLevelType w:val="hybridMultilevel"/>
    <w:tmpl w:val="5E44F200"/>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A7109DB"/>
    <w:multiLevelType w:val="hybridMultilevel"/>
    <w:tmpl w:val="25684C1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5642B72"/>
    <w:multiLevelType w:val="hybridMultilevel"/>
    <w:tmpl w:val="652A7DA4"/>
    <w:lvl w:ilvl="0" w:tplc="9E628E3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2D8E4BC9"/>
    <w:multiLevelType w:val="hybridMultilevel"/>
    <w:tmpl w:val="25684C1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9B4689C"/>
    <w:multiLevelType w:val="hybridMultilevel"/>
    <w:tmpl w:val="25684C1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0506D64"/>
    <w:multiLevelType w:val="hybridMultilevel"/>
    <w:tmpl w:val="F02C5EDA"/>
    <w:lvl w:ilvl="0" w:tplc="38F6A094">
      <w:start w:val="1"/>
      <w:numFmt w:val="upperLetter"/>
      <w:lvlText w:val="%1."/>
      <w:lvlJc w:val="left"/>
      <w:pPr>
        <w:ind w:left="720" w:hanging="360"/>
      </w:pPr>
      <w:rPr>
        <w:b/>
      </w:rPr>
    </w:lvl>
    <w:lvl w:ilvl="1" w:tplc="6C4AE928">
      <w:start w:val="1"/>
      <w:numFmt w:val="decimal"/>
      <w:lvlText w:val="%2."/>
      <w:lvlJc w:val="left"/>
      <w:pPr>
        <w:ind w:left="1440" w:hanging="360"/>
      </w:pPr>
      <w:rPr>
        <w:rFonts w:ascii="Times New Roman" w:eastAsiaTheme="minorEastAsia" w:hAnsi="Times New Roman" w:cs="Times New Roman"/>
      </w:rPr>
    </w:lvl>
    <w:lvl w:ilvl="2" w:tplc="04090001">
      <w:start w:val="1"/>
      <w:numFmt w:val="bullet"/>
      <w:lvlText w:val=""/>
      <w:lvlJc w:val="left"/>
      <w:pPr>
        <w:ind w:left="2160" w:hanging="180"/>
      </w:pPr>
      <w:rPr>
        <w:rFonts w:ascii="Symbol" w:hAnsi="Symbol" w:hint="default"/>
      </w:rPr>
    </w:lvl>
    <w:lvl w:ilvl="3" w:tplc="04090011">
      <w:start w:val="1"/>
      <w:numFmt w:val="decimal"/>
      <w:lvlText w:val="%4)"/>
      <w:lvlJc w:val="left"/>
      <w:pPr>
        <w:ind w:left="2880" w:hanging="360"/>
      </w:pPr>
    </w:lvl>
    <w:lvl w:ilvl="4" w:tplc="7F66E9D6">
      <w:start w:val="1"/>
      <w:numFmt w:val="lowerLetter"/>
      <w:lvlText w:val="%5."/>
      <w:lvlJc w:val="left"/>
      <w:pPr>
        <w:ind w:left="3600" w:hanging="360"/>
      </w:pPr>
      <w:rPr>
        <w:b w:val="0"/>
      </w:rPr>
    </w:lvl>
    <w:lvl w:ilvl="5" w:tplc="5358B742">
      <w:start w:val="1"/>
      <w:numFmt w:val="lowerRoman"/>
      <w:lvlText w:val="%6."/>
      <w:lvlJc w:val="right"/>
      <w:pPr>
        <w:ind w:left="4320" w:hanging="180"/>
      </w:pPr>
    </w:lvl>
    <w:lvl w:ilvl="6" w:tplc="06A2DF64">
      <w:start w:val="1"/>
      <w:numFmt w:val="decimal"/>
      <w:lvlText w:val="%7."/>
      <w:lvlJc w:val="left"/>
      <w:pPr>
        <w:ind w:left="5040" w:hanging="360"/>
      </w:pPr>
    </w:lvl>
    <w:lvl w:ilvl="7" w:tplc="B9162BBE">
      <w:start w:val="1"/>
      <w:numFmt w:val="lowerLetter"/>
      <w:lvlText w:val="%8."/>
      <w:lvlJc w:val="left"/>
      <w:pPr>
        <w:ind w:left="5760" w:hanging="360"/>
      </w:pPr>
    </w:lvl>
    <w:lvl w:ilvl="8" w:tplc="995E346C">
      <w:start w:val="1"/>
      <w:numFmt w:val="lowerRoman"/>
      <w:lvlText w:val="%9."/>
      <w:lvlJc w:val="right"/>
      <w:pPr>
        <w:ind w:left="6480" w:hanging="180"/>
      </w:pPr>
    </w:lvl>
  </w:abstractNum>
  <w:abstractNum w:abstractNumId="8" w15:restartNumberingAfterBreak="0">
    <w:nsid w:val="424465AC"/>
    <w:multiLevelType w:val="hybridMultilevel"/>
    <w:tmpl w:val="8C481A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33F1124"/>
    <w:multiLevelType w:val="hybridMultilevel"/>
    <w:tmpl w:val="3D404B1A"/>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3E6003B"/>
    <w:multiLevelType w:val="hybridMultilevel"/>
    <w:tmpl w:val="25684C1A"/>
    <w:lvl w:ilvl="0" w:tplc="6C4AE928">
      <w:start w:val="1"/>
      <w:numFmt w:val="decimal"/>
      <w:lvlText w:val="%1."/>
      <w:lvlJc w:val="left"/>
      <w:pPr>
        <w:ind w:left="144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656A2F"/>
    <w:multiLevelType w:val="hybridMultilevel"/>
    <w:tmpl w:val="A2AADB4A"/>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15:restartNumberingAfterBreak="0">
    <w:nsid w:val="530E0673"/>
    <w:multiLevelType w:val="hybridMultilevel"/>
    <w:tmpl w:val="8D64D8B8"/>
    <w:lvl w:ilvl="0" w:tplc="A926B8C2">
      <w:start w:val="1"/>
      <w:numFmt w:val="upp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7E5F67"/>
    <w:multiLevelType w:val="hybridMultilevel"/>
    <w:tmpl w:val="62B40E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1E2659E"/>
    <w:multiLevelType w:val="hybridMultilevel"/>
    <w:tmpl w:val="5D56142A"/>
    <w:lvl w:ilvl="0" w:tplc="C3089FEE">
      <w:start w:val="19"/>
      <w:numFmt w:val="bullet"/>
      <w:lvlText w:val="-"/>
      <w:lvlJc w:val="left"/>
      <w:pPr>
        <w:ind w:left="1080" w:hanging="360"/>
      </w:pPr>
      <w:rPr>
        <w:rFonts w:ascii="Arial" w:eastAsia="Calibri" w:hAnsi="Arial" w:cs="Arial" w:hint="default"/>
      </w:rPr>
    </w:lvl>
    <w:lvl w:ilvl="1" w:tplc="E3DC101C">
      <w:start w:val="1"/>
      <w:numFmt w:val="bullet"/>
      <w:lvlText w:val="o"/>
      <w:lvlJc w:val="left"/>
      <w:pPr>
        <w:ind w:left="1800" w:hanging="360"/>
      </w:pPr>
      <w:rPr>
        <w:rFonts w:ascii="Courier New" w:hAnsi="Courier New" w:cs="Courier New" w:hint="default"/>
      </w:rPr>
    </w:lvl>
    <w:lvl w:ilvl="2" w:tplc="7C5AEDE2">
      <w:start w:val="1"/>
      <w:numFmt w:val="bullet"/>
      <w:lvlText w:val=""/>
      <w:lvlJc w:val="left"/>
      <w:pPr>
        <w:ind w:left="2520" w:hanging="360"/>
      </w:pPr>
      <w:rPr>
        <w:rFonts w:ascii="Wingdings" w:hAnsi="Wingdings" w:hint="default"/>
      </w:rPr>
    </w:lvl>
    <w:lvl w:ilvl="3" w:tplc="9EC46396">
      <w:start w:val="1"/>
      <w:numFmt w:val="bullet"/>
      <w:lvlText w:val=""/>
      <w:lvlJc w:val="left"/>
      <w:pPr>
        <w:ind w:left="3240" w:hanging="360"/>
      </w:pPr>
      <w:rPr>
        <w:rFonts w:ascii="Symbol" w:hAnsi="Symbol" w:hint="default"/>
      </w:rPr>
    </w:lvl>
    <w:lvl w:ilvl="4" w:tplc="039A8426">
      <w:start w:val="1"/>
      <w:numFmt w:val="bullet"/>
      <w:lvlText w:val="o"/>
      <w:lvlJc w:val="left"/>
      <w:pPr>
        <w:ind w:left="3960" w:hanging="360"/>
      </w:pPr>
      <w:rPr>
        <w:rFonts w:ascii="Courier New" w:hAnsi="Courier New" w:cs="Courier New" w:hint="default"/>
      </w:rPr>
    </w:lvl>
    <w:lvl w:ilvl="5" w:tplc="210E6BAA">
      <w:start w:val="1"/>
      <w:numFmt w:val="bullet"/>
      <w:lvlText w:val=""/>
      <w:lvlJc w:val="left"/>
      <w:pPr>
        <w:ind w:left="4680" w:hanging="360"/>
      </w:pPr>
      <w:rPr>
        <w:rFonts w:ascii="Wingdings" w:hAnsi="Wingdings" w:hint="default"/>
      </w:rPr>
    </w:lvl>
    <w:lvl w:ilvl="6" w:tplc="E2184EE0">
      <w:start w:val="1"/>
      <w:numFmt w:val="bullet"/>
      <w:lvlText w:val=""/>
      <w:lvlJc w:val="left"/>
      <w:pPr>
        <w:ind w:left="5400" w:hanging="360"/>
      </w:pPr>
      <w:rPr>
        <w:rFonts w:ascii="Symbol" w:hAnsi="Symbol" w:hint="default"/>
      </w:rPr>
    </w:lvl>
    <w:lvl w:ilvl="7" w:tplc="357C474A">
      <w:start w:val="1"/>
      <w:numFmt w:val="bullet"/>
      <w:lvlText w:val="o"/>
      <w:lvlJc w:val="left"/>
      <w:pPr>
        <w:ind w:left="6120" w:hanging="360"/>
      </w:pPr>
      <w:rPr>
        <w:rFonts w:ascii="Courier New" w:hAnsi="Courier New" w:cs="Courier New" w:hint="default"/>
      </w:rPr>
    </w:lvl>
    <w:lvl w:ilvl="8" w:tplc="554473E4">
      <w:start w:val="1"/>
      <w:numFmt w:val="bullet"/>
      <w:lvlText w:val=""/>
      <w:lvlJc w:val="left"/>
      <w:pPr>
        <w:ind w:left="6840" w:hanging="360"/>
      </w:pPr>
      <w:rPr>
        <w:rFonts w:ascii="Wingdings" w:hAnsi="Wingdings" w:hint="default"/>
      </w:rPr>
    </w:lvl>
  </w:abstractNum>
  <w:abstractNum w:abstractNumId="15" w15:restartNumberingAfterBreak="0">
    <w:nsid w:val="6D675F87"/>
    <w:multiLevelType w:val="hybridMultilevel"/>
    <w:tmpl w:val="1CB0CC98"/>
    <w:lvl w:ilvl="0" w:tplc="030E736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6EB4456A"/>
    <w:multiLevelType w:val="hybridMultilevel"/>
    <w:tmpl w:val="82AA3E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3DD3D2A"/>
    <w:multiLevelType w:val="hybridMultilevel"/>
    <w:tmpl w:val="835AA1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6543B3F"/>
    <w:multiLevelType w:val="hybridMultilevel"/>
    <w:tmpl w:val="4DC04352"/>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7553923"/>
    <w:multiLevelType w:val="hybridMultilevel"/>
    <w:tmpl w:val="25684C1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9F50F60"/>
    <w:multiLevelType w:val="hybridMultilevel"/>
    <w:tmpl w:val="4CA23F7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250" w:hanging="180"/>
      </w:pPr>
    </w:lvl>
    <w:lvl w:ilvl="3" w:tplc="F89AD2F2">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CC27FE9"/>
    <w:multiLevelType w:val="hybridMultilevel"/>
    <w:tmpl w:val="63BC8A24"/>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DF57F0D"/>
    <w:multiLevelType w:val="hybridMultilevel"/>
    <w:tmpl w:val="D5B87B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33467974">
    <w:abstractNumId w:val="10"/>
  </w:num>
  <w:num w:numId="2" w16cid:durableId="102193425">
    <w:abstractNumId w:val="12"/>
  </w:num>
  <w:num w:numId="3" w16cid:durableId="1571425728">
    <w:abstractNumId w:val="7"/>
  </w:num>
  <w:num w:numId="4" w16cid:durableId="856969146">
    <w:abstractNumId w:val="14"/>
  </w:num>
  <w:num w:numId="5" w16cid:durableId="1689059566">
    <w:abstractNumId w:val="4"/>
  </w:num>
  <w:num w:numId="6" w16cid:durableId="1787963141">
    <w:abstractNumId w:val="0"/>
  </w:num>
  <w:num w:numId="7" w16cid:durableId="587543758">
    <w:abstractNumId w:val="15"/>
  </w:num>
  <w:num w:numId="8" w16cid:durableId="934092096">
    <w:abstractNumId w:val="19"/>
  </w:num>
  <w:num w:numId="9" w16cid:durableId="511184022">
    <w:abstractNumId w:val="5"/>
  </w:num>
  <w:num w:numId="10" w16cid:durableId="1202323908">
    <w:abstractNumId w:val="3"/>
  </w:num>
  <w:num w:numId="11" w16cid:durableId="12613373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32239347">
    <w:abstractNumId w:val="2"/>
  </w:num>
  <w:num w:numId="13" w16cid:durableId="1576667684">
    <w:abstractNumId w:val="21"/>
  </w:num>
  <w:num w:numId="14" w16cid:durableId="317730212">
    <w:abstractNumId w:val="18"/>
  </w:num>
  <w:num w:numId="15" w16cid:durableId="1133985586">
    <w:abstractNumId w:val="9"/>
  </w:num>
  <w:num w:numId="16" w16cid:durableId="1964311026">
    <w:abstractNumId w:val="6"/>
  </w:num>
  <w:num w:numId="17" w16cid:durableId="825164345">
    <w:abstractNumId w:val="20"/>
  </w:num>
  <w:num w:numId="18" w16cid:durableId="13465310">
    <w:abstractNumId w:val="1"/>
  </w:num>
  <w:num w:numId="19" w16cid:durableId="681668966">
    <w:abstractNumId w:val="22"/>
  </w:num>
  <w:num w:numId="20" w16cid:durableId="874462651">
    <w:abstractNumId w:val="8"/>
  </w:num>
  <w:num w:numId="21" w16cid:durableId="1993216804">
    <w:abstractNumId w:val="16"/>
  </w:num>
  <w:num w:numId="22" w16cid:durableId="2052999962">
    <w:abstractNumId w:val="13"/>
  </w:num>
  <w:num w:numId="23" w16cid:durableId="17737418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8EB"/>
    <w:rsid w:val="000054EB"/>
    <w:rsid w:val="0000575F"/>
    <w:rsid w:val="00026EBE"/>
    <w:rsid w:val="00031AB1"/>
    <w:rsid w:val="00033697"/>
    <w:rsid w:val="00035D48"/>
    <w:rsid w:val="00036E5F"/>
    <w:rsid w:val="000425E2"/>
    <w:rsid w:val="0004668E"/>
    <w:rsid w:val="000467C7"/>
    <w:rsid w:val="00050D7D"/>
    <w:rsid w:val="000610EA"/>
    <w:rsid w:val="00061391"/>
    <w:rsid w:val="00062E8C"/>
    <w:rsid w:val="00073036"/>
    <w:rsid w:val="000A0A8C"/>
    <w:rsid w:val="000B3A4C"/>
    <w:rsid w:val="000C4F5E"/>
    <w:rsid w:val="000D6546"/>
    <w:rsid w:val="000F507D"/>
    <w:rsid w:val="00100F42"/>
    <w:rsid w:val="001209AA"/>
    <w:rsid w:val="00126357"/>
    <w:rsid w:val="001327B7"/>
    <w:rsid w:val="00132E0F"/>
    <w:rsid w:val="00133B20"/>
    <w:rsid w:val="001409D4"/>
    <w:rsid w:val="00141008"/>
    <w:rsid w:val="00156B0D"/>
    <w:rsid w:val="0017155B"/>
    <w:rsid w:val="001850BA"/>
    <w:rsid w:val="00187341"/>
    <w:rsid w:val="001913F0"/>
    <w:rsid w:val="001A186C"/>
    <w:rsid w:val="001A3EE0"/>
    <w:rsid w:val="001C1430"/>
    <w:rsid w:val="001C44E2"/>
    <w:rsid w:val="001C46CE"/>
    <w:rsid w:val="001D37BA"/>
    <w:rsid w:val="001E5895"/>
    <w:rsid w:val="001F1309"/>
    <w:rsid w:val="00221C9B"/>
    <w:rsid w:val="002256A3"/>
    <w:rsid w:val="00231BC7"/>
    <w:rsid w:val="00235A8E"/>
    <w:rsid w:val="00236AAF"/>
    <w:rsid w:val="00244FBC"/>
    <w:rsid w:val="00255C1B"/>
    <w:rsid w:val="00261D5C"/>
    <w:rsid w:val="00267810"/>
    <w:rsid w:val="00276A04"/>
    <w:rsid w:val="002833D0"/>
    <w:rsid w:val="00294B88"/>
    <w:rsid w:val="002C1BBA"/>
    <w:rsid w:val="002E067E"/>
    <w:rsid w:val="002F1079"/>
    <w:rsid w:val="002F63F4"/>
    <w:rsid w:val="00300128"/>
    <w:rsid w:val="003042CA"/>
    <w:rsid w:val="0031756A"/>
    <w:rsid w:val="003250BD"/>
    <w:rsid w:val="003258CF"/>
    <w:rsid w:val="003309B6"/>
    <w:rsid w:val="00342A11"/>
    <w:rsid w:val="003552D3"/>
    <w:rsid w:val="003566C9"/>
    <w:rsid w:val="00356F94"/>
    <w:rsid w:val="00361891"/>
    <w:rsid w:val="00370533"/>
    <w:rsid w:val="003732BB"/>
    <w:rsid w:val="00375C03"/>
    <w:rsid w:val="0038420D"/>
    <w:rsid w:val="00384B70"/>
    <w:rsid w:val="00392513"/>
    <w:rsid w:val="00392B13"/>
    <w:rsid w:val="003937F8"/>
    <w:rsid w:val="00394C24"/>
    <w:rsid w:val="003B3B9D"/>
    <w:rsid w:val="003B70AA"/>
    <w:rsid w:val="003C017F"/>
    <w:rsid w:val="003C0ACC"/>
    <w:rsid w:val="003C3572"/>
    <w:rsid w:val="003C4AEF"/>
    <w:rsid w:val="003F5F58"/>
    <w:rsid w:val="00406327"/>
    <w:rsid w:val="00413064"/>
    <w:rsid w:val="00415B80"/>
    <w:rsid w:val="00417077"/>
    <w:rsid w:val="004216A4"/>
    <w:rsid w:val="00432CF1"/>
    <w:rsid w:val="00434D98"/>
    <w:rsid w:val="00450E3C"/>
    <w:rsid w:val="004514D5"/>
    <w:rsid w:val="00460B73"/>
    <w:rsid w:val="00463E72"/>
    <w:rsid w:val="00475DBF"/>
    <w:rsid w:val="00477A68"/>
    <w:rsid w:val="004A0070"/>
    <w:rsid w:val="004A3F0F"/>
    <w:rsid w:val="004C006A"/>
    <w:rsid w:val="004C65F7"/>
    <w:rsid w:val="004C7F8D"/>
    <w:rsid w:val="004E2973"/>
    <w:rsid w:val="004F0905"/>
    <w:rsid w:val="0051081B"/>
    <w:rsid w:val="00513E73"/>
    <w:rsid w:val="0055476C"/>
    <w:rsid w:val="0055613B"/>
    <w:rsid w:val="00556D66"/>
    <w:rsid w:val="00570056"/>
    <w:rsid w:val="0057411A"/>
    <w:rsid w:val="00576C0A"/>
    <w:rsid w:val="00595E85"/>
    <w:rsid w:val="005B5D9C"/>
    <w:rsid w:val="005B6A34"/>
    <w:rsid w:val="005C3496"/>
    <w:rsid w:val="005D18F3"/>
    <w:rsid w:val="005D29B0"/>
    <w:rsid w:val="005E5573"/>
    <w:rsid w:val="005F2ABD"/>
    <w:rsid w:val="00604FC9"/>
    <w:rsid w:val="00637706"/>
    <w:rsid w:val="00643361"/>
    <w:rsid w:val="00656F08"/>
    <w:rsid w:val="00663301"/>
    <w:rsid w:val="0066454D"/>
    <w:rsid w:val="00672C5B"/>
    <w:rsid w:val="006752CE"/>
    <w:rsid w:val="00675366"/>
    <w:rsid w:val="006807AF"/>
    <w:rsid w:val="006B0838"/>
    <w:rsid w:val="006B77D1"/>
    <w:rsid w:val="006C38C7"/>
    <w:rsid w:val="006D1849"/>
    <w:rsid w:val="006D4051"/>
    <w:rsid w:val="006E45F0"/>
    <w:rsid w:val="006F536D"/>
    <w:rsid w:val="006F7BF6"/>
    <w:rsid w:val="0071503E"/>
    <w:rsid w:val="00720CC1"/>
    <w:rsid w:val="00733435"/>
    <w:rsid w:val="00742687"/>
    <w:rsid w:val="00755FAE"/>
    <w:rsid w:val="00771DE9"/>
    <w:rsid w:val="00775623"/>
    <w:rsid w:val="00793CEE"/>
    <w:rsid w:val="00793F6D"/>
    <w:rsid w:val="007A52B0"/>
    <w:rsid w:val="007D139C"/>
    <w:rsid w:val="007E5C78"/>
    <w:rsid w:val="007F21A6"/>
    <w:rsid w:val="007F53FB"/>
    <w:rsid w:val="008102D3"/>
    <w:rsid w:val="00816EDF"/>
    <w:rsid w:val="008549F6"/>
    <w:rsid w:val="008748EB"/>
    <w:rsid w:val="0088088C"/>
    <w:rsid w:val="008815D5"/>
    <w:rsid w:val="0088681C"/>
    <w:rsid w:val="0089423E"/>
    <w:rsid w:val="008971AB"/>
    <w:rsid w:val="0089742B"/>
    <w:rsid w:val="008A65C6"/>
    <w:rsid w:val="008B0214"/>
    <w:rsid w:val="008B5778"/>
    <w:rsid w:val="008B7893"/>
    <w:rsid w:val="008C58C4"/>
    <w:rsid w:val="008D1C3B"/>
    <w:rsid w:val="008D2D09"/>
    <w:rsid w:val="008F2790"/>
    <w:rsid w:val="008F50A4"/>
    <w:rsid w:val="009100C6"/>
    <w:rsid w:val="00916E0A"/>
    <w:rsid w:val="009250D4"/>
    <w:rsid w:val="00940694"/>
    <w:rsid w:val="0096164E"/>
    <w:rsid w:val="00967A93"/>
    <w:rsid w:val="00972EC1"/>
    <w:rsid w:val="009927E4"/>
    <w:rsid w:val="00992A7C"/>
    <w:rsid w:val="00995B29"/>
    <w:rsid w:val="009B0D52"/>
    <w:rsid w:val="009B4245"/>
    <w:rsid w:val="009C0614"/>
    <w:rsid w:val="009D04D4"/>
    <w:rsid w:val="009E1138"/>
    <w:rsid w:val="009F0FC6"/>
    <w:rsid w:val="009F6054"/>
    <w:rsid w:val="00A03F9B"/>
    <w:rsid w:val="00A10507"/>
    <w:rsid w:val="00A1131C"/>
    <w:rsid w:val="00A306D2"/>
    <w:rsid w:val="00A30A8A"/>
    <w:rsid w:val="00A432FA"/>
    <w:rsid w:val="00A746A9"/>
    <w:rsid w:val="00A759AB"/>
    <w:rsid w:val="00A77A0E"/>
    <w:rsid w:val="00A9353F"/>
    <w:rsid w:val="00AB05DD"/>
    <w:rsid w:val="00AB0FE7"/>
    <w:rsid w:val="00AB3D73"/>
    <w:rsid w:val="00AB79CD"/>
    <w:rsid w:val="00AC56D2"/>
    <w:rsid w:val="00AC57F7"/>
    <w:rsid w:val="00AC604A"/>
    <w:rsid w:val="00AE31B9"/>
    <w:rsid w:val="00AE65BE"/>
    <w:rsid w:val="00AF0002"/>
    <w:rsid w:val="00B07546"/>
    <w:rsid w:val="00B26AB9"/>
    <w:rsid w:val="00B4144D"/>
    <w:rsid w:val="00B41F3A"/>
    <w:rsid w:val="00B430A2"/>
    <w:rsid w:val="00B43970"/>
    <w:rsid w:val="00B556CC"/>
    <w:rsid w:val="00B6556E"/>
    <w:rsid w:val="00B76504"/>
    <w:rsid w:val="00B8143B"/>
    <w:rsid w:val="00B821C6"/>
    <w:rsid w:val="00B86D7B"/>
    <w:rsid w:val="00BA036F"/>
    <w:rsid w:val="00BB00DD"/>
    <w:rsid w:val="00BC14B5"/>
    <w:rsid w:val="00BC1DB9"/>
    <w:rsid w:val="00BC6608"/>
    <w:rsid w:val="00BE20F6"/>
    <w:rsid w:val="00BE3482"/>
    <w:rsid w:val="00C0599E"/>
    <w:rsid w:val="00C20758"/>
    <w:rsid w:val="00C23D46"/>
    <w:rsid w:val="00C43C51"/>
    <w:rsid w:val="00C47EFA"/>
    <w:rsid w:val="00C5246B"/>
    <w:rsid w:val="00C62AB9"/>
    <w:rsid w:val="00C63DA9"/>
    <w:rsid w:val="00C73633"/>
    <w:rsid w:val="00C827CA"/>
    <w:rsid w:val="00C871D4"/>
    <w:rsid w:val="00C927F3"/>
    <w:rsid w:val="00CA39B1"/>
    <w:rsid w:val="00CA77C6"/>
    <w:rsid w:val="00CB065C"/>
    <w:rsid w:val="00CB1F5E"/>
    <w:rsid w:val="00CD393F"/>
    <w:rsid w:val="00CD4126"/>
    <w:rsid w:val="00CD5A68"/>
    <w:rsid w:val="00CD5F23"/>
    <w:rsid w:val="00CE0085"/>
    <w:rsid w:val="00CF6549"/>
    <w:rsid w:val="00D029F9"/>
    <w:rsid w:val="00D0350D"/>
    <w:rsid w:val="00D2106F"/>
    <w:rsid w:val="00D34ACD"/>
    <w:rsid w:val="00D46B43"/>
    <w:rsid w:val="00D61E52"/>
    <w:rsid w:val="00D62715"/>
    <w:rsid w:val="00D67C74"/>
    <w:rsid w:val="00D702B2"/>
    <w:rsid w:val="00D82E21"/>
    <w:rsid w:val="00D87699"/>
    <w:rsid w:val="00D943DD"/>
    <w:rsid w:val="00D954C7"/>
    <w:rsid w:val="00DD1143"/>
    <w:rsid w:val="00E16B06"/>
    <w:rsid w:val="00E2602B"/>
    <w:rsid w:val="00E27228"/>
    <w:rsid w:val="00E46C5D"/>
    <w:rsid w:val="00E56C08"/>
    <w:rsid w:val="00E7528A"/>
    <w:rsid w:val="00E81191"/>
    <w:rsid w:val="00E85679"/>
    <w:rsid w:val="00E95A3A"/>
    <w:rsid w:val="00E96D0A"/>
    <w:rsid w:val="00EA34CB"/>
    <w:rsid w:val="00EB5926"/>
    <w:rsid w:val="00ED0324"/>
    <w:rsid w:val="00ED3ED3"/>
    <w:rsid w:val="00ED67E8"/>
    <w:rsid w:val="00EE0110"/>
    <w:rsid w:val="00EE1F93"/>
    <w:rsid w:val="00EE23C3"/>
    <w:rsid w:val="00EE4112"/>
    <w:rsid w:val="00EF416A"/>
    <w:rsid w:val="00F15A3E"/>
    <w:rsid w:val="00F44DF8"/>
    <w:rsid w:val="00F549DF"/>
    <w:rsid w:val="00F67ED7"/>
    <w:rsid w:val="00FA6684"/>
    <w:rsid w:val="00FC241F"/>
    <w:rsid w:val="00FD132B"/>
    <w:rsid w:val="00FE312F"/>
    <w:rsid w:val="00FE652B"/>
    <w:rsid w:val="00FF6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73671"/>
  <w15:chartTrackingRefBased/>
  <w15:docId w15:val="{1FE8CA92-6201-43FC-B8F3-883FA7211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4112"/>
    <w:pPr>
      <w:spacing w:after="200" w:line="276" w:lineRule="auto"/>
    </w:pPr>
    <w:rPr>
      <w:rFonts w:eastAsiaTheme="minorEastAsia"/>
    </w:rPr>
  </w:style>
  <w:style w:type="paragraph" w:styleId="Heading2">
    <w:name w:val="heading 2"/>
    <w:basedOn w:val="Normal"/>
    <w:next w:val="Normal"/>
    <w:link w:val="Heading2Char"/>
    <w:uiPriority w:val="9"/>
    <w:unhideWhenUsed/>
    <w:qFormat/>
    <w:rsid w:val="008748EB"/>
    <w:pPr>
      <w:keepNext/>
      <w:keepLines/>
      <w:spacing w:before="120" w:after="12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748EB"/>
    <w:rPr>
      <w:rFonts w:asciiTheme="majorHAnsi" w:eastAsiaTheme="majorEastAsia" w:hAnsiTheme="majorHAnsi" w:cstheme="majorBidi"/>
      <w:b/>
      <w:bCs/>
      <w:color w:val="4472C4" w:themeColor="accent1"/>
      <w:sz w:val="26"/>
      <w:szCs w:val="26"/>
    </w:rPr>
  </w:style>
  <w:style w:type="paragraph" w:styleId="ListParagraph">
    <w:name w:val="List Paragraph"/>
    <w:basedOn w:val="Normal"/>
    <w:link w:val="ListParagraphChar"/>
    <w:uiPriority w:val="34"/>
    <w:qFormat/>
    <w:rsid w:val="008748EB"/>
    <w:pPr>
      <w:ind w:left="720"/>
      <w:contextualSpacing/>
    </w:pPr>
  </w:style>
  <w:style w:type="character" w:customStyle="1" w:styleId="ListParagraphChar">
    <w:name w:val="List Paragraph Char"/>
    <w:link w:val="ListParagraph"/>
    <w:uiPriority w:val="34"/>
    <w:locked/>
    <w:rsid w:val="008748EB"/>
    <w:rPr>
      <w:rFonts w:eastAsiaTheme="minorEastAsia"/>
    </w:rPr>
  </w:style>
  <w:style w:type="paragraph" w:styleId="BodyText">
    <w:name w:val="Body Text"/>
    <w:basedOn w:val="Normal"/>
    <w:link w:val="BodyTextChar"/>
    <w:uiPriority w:val="1"/>
    <w:unhideWhenUsed/>
    <w:qFormat/>
    <w:rsid w:val="008748EB"/>
    <w:pPr>
      <w:spacing w:after="12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8748EB"/>
    <w:rPr>
      <w:rFonts w:ascii="Times New Roman" w:eastAsia="Times New Roman" w:hAnsi="Times New Roman"/>
      <w:sz w:val="24"/>
      <w:szCs w:val="24"/>
    </w:rPr>
  </w:style>
  <w:style w:type="paragraph" w:customStyle="1" w:styleId="Default">
    <w:name w:val="Default"/>
    <w:rsid w:val="008748EB"/>
    <w:pPr>
      <w:autoSpaceDE w:val="0"/>
      <w:autoSpaceDN w:val="0"/>
      <w:adjustRightInd w:val="0"/>
      <w:spacing w:after="0" w:line="240" w:lineRule="auto"/>
    </w:pPr>
    <w:rPr>
      <w:rFonts w:ascii="Times New Roman" w:eastAsiaTheme="minorEastAsia" w:hAnsi="Times New Roman" w:cs="Times New Roman"/>
      <w:color w:val="000000"/>
      <w:sz w:val="24"/>
      <w:szCs w:val="24"/>
    </w:rPr>
  </w:style>
  <w:style w:type="character" w:customStyle="1" w:styleId="A2">
    <w:name w:val="A2"/>
    <w:uiPriority w:val="99"/>
    <w:rsid w:val="008748EB"/>
    <w:rPr>
      <w:rFonts w:ascii="HelveticaNeueLT Std Lt" w:hAnsi="HelveticaNeueLT Std Lt" w:cs="HelveticaNeueLT Std Lt" w:hint="default"/>
      <w:color w:val="000000"/>
      <w:sz w:val="28"/>
      <w:szCs w:val="28"/>
    </w:rPr>
  </w:style>
  <w:style w:type="character" w:styleId="Hyperlink">
    <w:name w:val="Hyperlink"/>
    <w:basedOn w:val="DefaultParagraphFont"/>
    <w:uiPriority w:val="99"/>
    <w:unhideWhenUsed/>
    <w:rsid w:val="00513E73"/>
    <w:rPr>
      <w:color w:val="0563C1" w:themeColor="hyperlink"/>
      <w:u w:val="single"/>
    </w:rPr>
  </w:style>
  <w:style w:type="character" w:styleId="UnresolvedMention">
    <w:name w:val="Unresolved Mention"/>
    <w:basedOn w:val="DefaultParagraphFont"/>
    <w:uiPriority w:val="99"/>
    <w:semiHidden/>
    <w:unhideWhenUsed/>
    <w:rsid w:val="000C4F5E"/>
    <w:rPr>
      <w:color w:val="605E5C"/>
      <w:shd w:val="clear" w:color="auto" w:fill="E1DFDD"/>
    </w:rPr>
  </w:style>
  <w:style w:type="paragraph" w:styleId="NormalWeb">
    <w:name w:val="Normal (Web)"/>
    <w:basedOn w:val="Normal"/>
    <w:uiPriority w:val="99"/>
    <w:unhideWhenUsed/>
    <w:rsid w:val="003258CF"/>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C63DA9"/>
    <w:rPr>
      <w:sz w:val="16"/>
      <w:szCs w:val="16"/>
    </w:rPr>
  </w:style>
  <w:style w:type="paragraph" w:styleId="CommentText">
    <w:name w:val="annotation text"/>
    <w:basedOn w:val="Normal"/>
    <w:link w:val="CommentTextChar"/>
    <w:uiPriority w:val="99"/>
    <w:unhideWhenUsed/>
    <w:rsid w:val="00C63DA9"/>
    <w:pPr>
      <w:spacing w:line="240" w:lineRule="auto"/>
    </w:pPr>
    <w:rPr>
      <w:sz w:val="20"/>
      <w:szCs w:val="20"/>
    </w:rPr>
  </w:style>
  <w:style w:type="character" w:customStyle="1" w:styleId="CommentTextChar">
    <w:name w:val="Comment Text Char"/>
    <w:basedOn w:val="DefaultParagraphFont"/>
    <w:link w:val="CommentText"/>
    <w:uiPriority w:val="99"/>
    <w:rsid w:val="00C63DA9"/>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C63DA9"/>
    <w:rPr>
      <w:b/>
      <w:bCs/>
    </w:rPr>
  </w:style>
  <w:style w:type="character" w:customStyle="1" w:styleId="CommentSubjectChar">
    <w:name w:val="Comment Subject Char"/>
    <w:basedOn w:val="CommentTextChar"/>
    <w:link w:val="CommentSubject"/>
    <w:uiPriority w:val="99"/>
    <w:semiHidden/>
    <w:rsid w:val="00C63DA9"/>
    <w:rPr>
      <w:rFonts w:eastAsiaTheme="minorEastAsia"/>
      <w:b/>
      <w:bCs/>
      <w:sz w:val="20"/>
      <w:szCs w:val="20"/>
    </w:rPr>
  </w:style>
  <w:style w:type="paragraph" w:styleId="Revision">
    <w:name w:val="Revision"/>
    <w:hidden/>
    <w:uiPriority w:val="99"/>
    <w:semiHidden/>
    <w:rsid w:val="00062E8C"/>
    <w:pPr>
      <w:spacing w:after="0" w:line="240"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alph.Crum@va.gov" TargetMode="External"/><Relationship Id="rId5" Type="http://schemas.openxmlformats.org/officeDocument/2006/relationships/hyperlink" Target="mailto:Ralph.Crum@va.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315</TotalTime>
  <Pages>3</Pages>
  <Words>1331</Words>
  <Characters>7590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Crum, Ralph R.</dc:creator>
  <cp:keywords/>
  <dc:description/>
  <cp:lastModifiedBy>Crum, Ralph R.</cp:lastModifiedBy>
  <cp:revision>89</cp:revision>
  <dcterms:created xsi:type="dcterms:W3CDTF">2024-08-07T17:33:00Z</dcterms:created>
  <dcterms:modified xsi:type="dcterms:W3CDTF">2025-07-24T17:32:00Z</dcterms:modified>
</cp:coreProperties>
</file>