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5EFA" w14:textId="77777777" w:rsidR="00E20010" w:rsidRPr="00FD60E2" w:rsidRDefault="00880E2B">
      <w:pPr>
        <w:pStyle w:val="Title"/>
        <w:rPr>
          <w:color w:val="auto"/>
        </w:rPr>
      </w:pPr>
      <w:r w:rsidRPr="00FD60E2">
        <w:rPr>
          <w:color w:val="auto"/>
        </w:rPr>
        <w:t>SECTION C – PERFORMANCE WORK STATEMENT (PWS)</w:t>
      </w:r>
    </w:p>
    <w:p w14:paraId="54BE8891" w14:textId="77777777" w:rsidR="00E20010" w:rsidRPr="00FD60E2" w:rsidRDefault="00880E2B">
      <w:r w:rsidRPr="00FD60E2">
        <w:t>Solid Waste Disposal and Transportation Services</w:t>
      </w:r>
      <w:r w:rsidRPr="00FD60E2">
        <w:br/>
        <w:t>Rosebud IHS Hospital</w:t>
      </w:r>
    </w:p>
    <w:p w14:paraId="2C8A044F" w14:textId="77777777" w:rsidR="00E20010" w:rsidRPr="00FD60E2" w:rsidRDefault="00880E2B">
      <w:pPr>
        <w:pStyle w:val="Heading1"/>
        <w:rPr>
          <w:color w:val="auto"/>
        </w:rPr>
      </w:pPr>
      <w:r w:rsidRPr="00FD60E2">
        <w:rPr>
          <w:color w:val="auto"/>
        </w:rPr>
        <w:t>C.1 Contract Type</w:t>
      </w:r>
    </w:p>
    <w:p w14:paraId="45D4182D" w14:textId="414E99F3" w:rsidR="00E20010" w:rsidRDefault="00880E2B">
      <w:r w:rsidRPr="00FD60E2">
        <w:t>Firm-Fixed-Price (FFP) in accordance with FAR 16.202. The Contractor shall provide all labor, and management necessary to perform the services. The price is all-inclusive, including all applicable federal, state, and local taxes.</w:t>
      </w:r>
    </w:p>
    <w:p w14:paraId="52E1094B" w14:textId="1ED02DDB" w:rsidR="00C937E4" w:rsidRDefault="00C937E4" w:rsidP="00C937E4">
      <w:pPr>
        <w:pStyle w:val="Heading1"/>
        <w:rPr>
          <w:color w:val="auto"/>
        </w:rPr>
      </w:pPr>
      <w:r w:rsidRPr="00FD60E2">
        <w:rPr>
          <w:color w:val="auto"/>
        </w:rPr>
        <w:t xml:space="preserve">C.2 </w:t>
      </w:r>
      <w:r>
        <w:rPr>
          <w:color w:val="auto"/>
        </w:rPr>
        <w:t>Contract Line Items (CLINs)</w:t>
      </w:r>
    </w:p>
    <w:p w14:paraId="36EFB82B" w14:textId="3DE7095B" w:rsidR="00C937E4" w:rsidRDefault="00C937E4" w:rsidP="00C937E4">
      <w:pPr>
        <w:spacing w:after="0"/>
      </w:pPr>
      <w:r>
        <w:t xml:space="preserve">CLIN 1 Transportation and disposal of debris in </w:t>
      </w:r>
      <w:proofErr w:type="spellStart"/>
      <w:r>
        <w:t>dumpbox</w:t>
      </w:r>
      <w:proofErr w:type="spellEnd"/>
      <w:r>
        <w:t xml:space="preserve"> trailers by Rosebud IHS Personnel</w:t>
      </w:r>
    </w:p>
    <w:p w14:paraId="7495C73E" w14:textId="441CCBE4" w:rsidR="00C937E4" w:rsidRPr="00C937E4" w:rsidRDefault="00C937E4" w:rsidP="00C937E4">
      <w:pPr>
        <w:spacing w:after="0"/>
      </w:pPr>
      <w:r>
        <w:t xml:space="preserve">CLIN 2 Delivery and Pick up of </w:t>
      </w:r>
      <w:r w:rsidR="00414F96">
        <w:t xml:space="preserve">20-yard roll-off </w:t>
      </w:r>
      <w:r w:rsidR="00CD012B">
        <w:t>dumpster rented from Rosebud Sioux Tribe Solid Waste (RSTSW)</w:t>
      </w:r>
    </w:p>
    <w:p w14:paraId="74B04924" w14:textId="56744100" w:rsidR="00E20010" w:rsidRPr="00FD60E2" w:rsidRDefault="00880E2B">
      <w:pPr>
        <w:pStyle w:val="Heading1"/>
        <w:rPr>
          <w:color w:val="auto"/>
        </w:rPr>
      </w:pPr>
      <w:r w:rsidRPr="00FD60E2">
        <w:rPr>
          <w:color w:val="auto"/>
        </w:rPr>
        <w:t>C.</w:t>
      </w:r>
      <w:r w:rsidR="00CD012B">
        <w:rPr>
          <w:color w:val="auto"/>
        </w:rPr>
        <w:t>3</w:t>
      </w:r>
      <w:r w:rsidRPr="00FD60E2">
        <w:rPr>
          <w:color w:val="auto"/>
        </w:rPr>
        <w:t xml:space="preserve"> </w:t>
      </w:r>
      <w:r w:rsidR="00FD60E2" w:rsidRPr="00FD60E2">
        <w:rPr>
          <w:color w:val="auto"/>
        </w:rPr>
        <w:t>Period of Performance Base Plus 4 Years</w:t>
      </w:r>
    </w:p>
    <w:p w14:paraId="29F2DF45" w14:textId="77DFF72B" w:rsidR="00E20010" w:rsidRPr="00FD60E2" w:rsidRDefault="00880E2B">
      <w:r w:rsidRPr="00FD60E2">
        <w:t>Base Year</w:t>
      </w:r>
      <w:r w:rsidR="00FD60E2" w:rsidRPr="00FD60E2">
        <w:t xml:space="preserve"> </w:t>
      </w:r>
      <w:r w:rsidR="00FD60E2" w:rsidRPr="00FD60E2">
        <w:tab/>
        <w:t>08/01/2026 – 07/31/2027</w:t>
      </w:r>
      <w:r w:rsidRPr="00FD60E2">
        <w:br/>
        <w:t>Option Year 1</w:t>
      </w:r>
      <w:r w:rsidR="00FD60E2" w:rsidRPr="00FD60E2">
        <w:tab/>
      </w:r>
      <w:r w:rsidR="00FD60E2" w:rsidRPr="00FD60E2">
        <w:t>08/01/202</w:t>
      </w:r>
      <w:r w:rsidR="00FD60E2" w:rsidRPr="00FD60E2">
        <w:t>7</w:t>
      </w:r>
      <w:r w:rsidR="00FD60E2" w:rsidRPr="00FD60E2">
        <w:t xml:space="preserve"> – 07/31/202</w:t>
      </w:r>
      <w:r w:rsidR="00FD60E2" w:rsidRPr="00FD60E2">
        <w:t>8</w:t>
      </w:r>
      <w:r w:rsidRPr="00FD60E2">
        <w:br/>
        <w:t>Option Year 2</w:t>
      </w:r>
      <w:r w:rsidR="00FD60E2" w:rsidRPr="00FD60E2">
        <w:tab/>
      </w:r>
      <w:r w:rsidR="00FD60E2" w:rsidRPr="00FD60E2">
        <w:t>08/01/202</w:t>
      </w:r>
      <w:r w:rsidR="00FD60E2" w:rsidRPr="00FD60E2">
        <w:t>8</w:t>
      </w:r>
      <w:r w:rsidR="00FD60E2" w:rsidRPr="00FD60E2">
        <w:t xml:space="preserve"> – 07/31/202</w:t>
      </w:r>
      <w:r w:rsidR="00FD60E2" w:rsidRPr="00FD60E2">
        <w:t>9</w:t>
      </w:r>
      <w:r w:rsidRPr="00FD60E2">
        <w:br/>
        <w:t>Option Year 3</w:t>
      </w:r>
      <w:r w:rsidR="00FD60E2" w:rsidRPr="00FD60E2">
        <w:tab/>
      </w:r>
      <w:r w:rsidR="00FD60E2" w:rsidRPr="00FD60E2">
        <w:t>08/01/202</w:t>
      </w:r>
      <w:r w:rsidR="00FD60E2" w:rsidRPr="00FD60E2">
        <w:t>9</w:t>
      </w:r>
      <w:r w:rsidR="00FD60E2" w:rsidRPr="00FD60E2">
        <w:t xml:space="preserve"> – 07/31/20</w:t>
      </w:r>
      <w:r w:rsidR="00FD60E2" w:rsidRPr="00FD60E2">
        <w:t>30</w:t>
      </w:r>
      <w:r w:rsidRPr="00FD60E2">
        <w:br/>
        <w:t>Option Year 4</w:t>
      </w:r>
      <w:r w:rsidR="00FD60E2" w:rsidRPr="00FD60E2">
        <w:tab/>
      </w:r>
      <w:r w:rsidR="00FD60E2" w:rsidRPr="00FD60E2">
        <w:t>08/01/20</w:t>
      </w:r>
      <w:r w:rsidR="00FD60E2" w:rsidRPr="00FD60E2">
        <w:t>30</w:t>
      </w:r>
      <w:r w:rsidR="00FD60E2" w:rsidRPr="00FD60E2">
        <w:t xml:space="preserve"> – 07/31/20</w:t>
      </w:r>
      <w:r w:rsidR="00FD60E2" w:rsidRPr="00FD60E2">
        <w:t>31</w:t>
      </w:r>
    </w:p>
    <w:p w14:paraId="656C10D6" w14:textId="0B4F07E9" w:rsidR="00E20010" w:rsidRPr="00FD60E2" w:rsidRDefault="00880E2B">
      <w:pPr>
        <w:pStyle w:val="Heading1"/>
        <w:rPr>
          <w:color w:val="auto"/>
        </w:rPr>
      </w:pPr>
      <w:r w:rsidRPr="00FD60E2">
        <w:rPr>
          <w:color w:val="auto"/>
        </w:rPr>
        <w:t>C.</w:t>
      </w:r>
      <w:r w:rsidR="00CD012B">
        <w:rPr>
          <w:color w:val="auto"/>
        </w:rPr>
        <w:t>4</w:t>
      </w:r>
      <w:r w:rsidRPr="00FD60E2">
        <w:rPr>
          <w:color w:val="auto"/>
        </w:rPr>
        <w:t xml:space="preserve"> Performance Requirements</w:t>
      </w:r>
    </w:p>
    <w:p w14:paraId="7DCED979" w14:textId="0D67F39C" w:rsidR="00E20010" w:rsidRDefault="00880E2B">
      <w:r w:rsidRPr="00FD60E2">
        <w:t xml:space="preserve">- IHS-owned </w:t>
      </w:r>
      <w:proofErr w:type="spellStart"/>
      <w:r w:rsidR="00414F96">
        <w:t>dumpbox</w:t>
      </w:r>
      <w:proofErr w:type="spellEnd"/>
      <w:r w:rsidR="00414F96">
        <w:t xml:space="preserve"> </w:t>
      </w:r>
      <w:r w:rsidRPr="00FD60E2">
        <w:t>trailer will be used</w:t>
      </w:r>
      <w:r w:rsidR="00414F96">
        <w:t xml:space="preserve"> for CLIN 1, with approximately 50 loads annually</w:t>
      </w:r>
      <w:r w:rsidR="002E243F">
        <w:t>. After unloading of the box trailer, RSTSW personnel will issue a disposal ticket to the IHS Facilities Staff at the time of the unloading</w:t>
      </w:r>
      <w:r w:rsidRPr="00FD60E2">
        <w:br/>
        <w:t>- Transport scheduled by mutual agreement</w:t>
      </w:r>
      <w:r w:rsidR="00414F96">
        <w:t xml:space="preserve"> of CLIN 2, 20-yard roll off </w:t>
      </w:r>
      <w:r w:rsidR="002E243F">
        <w:t>dumpers</w:t>
      </w:r>
      <w:r w:rsidR="00414F96">
        <w:t>, approximately 5 times a year</w:t>
      </w:r>
      <w:r w:rsidR="00CD012B">
        <w:t xml:space="preserve"> to be scheduled for delivery and pick -up by phone or email.</w:t>
      </w:r>
      <w:r w:rsidR="002E243F">
        <w:t xml:space="preserve"> Delivery of empty </w:t>
      </w:r>
      <w:proofErr w:type="gramStart"/>
      <w:r w:rsidR="002E243F">
        <w:t>container</w:t>
      </w:r>
      <w:proofErr w:type="gramEnd"/>
      <w:r w:rsidR="002E243F">
        <w:t xml:space="preserve"> must be delivered with 72 hours of request.</w:t>
      </w:r>
      <w:r w:rsidRPr="00FD60E2">
        <w:br/>
        <w:t>- Includes hospital, quarters, and construction debris</w:t>
      </w:r>
      <w:r w:rsidRPr="00FD60E2">
        <w:br/>
        <w:t>- R</w:t>
      </w:r>
      <w:r w:rsidR="00FD60E2">
        <w:t xml:space="preserve">osebud </w:t>
      </w:r>
      <w:r w:rsidRPr="00FD60E2">
        <w:t>S</w:t>
      </w:r>
      <w:r w:rsidR="00FD60E2">
        <w:t xml:space="preserve">ioux </w:t>
      </w:r>
      <w:r w:rsidRPr="00FD60E2">
        <w:t>T</w:t>
      </w:r>
      <w:r w:rsidR="00FD60E2">
        <w:t>ribe</w:t>
      </w:r>
      <w:r w:rsidRPr="00FD60E2">
        <w:t xml:space="preserve"> exclusive transport per tribal ordinance</w:t>
      </w:r>
      <w:r w:rsidR="00FD60E2">
        <w:t xml:space="preserve"> </w:t>
      </w:r>
      <w:r w:rsidR="00FD60E2" w:rsidRPr="00FD60E2">
        <w:rPr>
          <w:highlight w:val="yellow"/>
        </w:rPr>
        <w:t>XXXXXX</w:t>
      </w:r>
    </w:p>
    <w:p w14:paraId="62247B16" w14:textId="37656BAF" w:rsidR="00CD012B" w:rsidRDefault="00CD012B" w:rsidP="00CD012B">
      <w:pPr>
        <w:pStyle w:val="Heading1"/>
        <w:rPr>
          <w:color w:val="auto"/>
        </w:rPr>
      </w:pPr>
      <w:r w:rsidRPr="00FD60E2">
        <w:rPr>
          <w:color w:val="auto"/>
        </w:rPr>
        <w:t xml:space="preserve">C.4 </w:t>
      </w:r>
      <w:r>
        <w:rPr>
          <w:color w:val="auto"/>
        </w:rPr>
        <w:t>Delivery location</w:t>
      </w:r>
    </w:p>
    <w:p w14:paraId="24CC45A2" w14:textId="142D8E0C" w:rsidR="00CD012B" w:rsidRDefault="00CD012B">
      <w:r>
        <w:t xml:space="preserve">CLIN 1, the </w:t>
      </w:r>
      <w:proofErr w:type="spellStart"/>
      <w:r w:rsidR="002E243F">
        <w:t>dumpbox</w:t>
      </w:r>
      <w:proofErr w:type="spellEnd"/>
      <w:r>
        <w:t xml:space="preserve"> trailers will be offloaded at the RSTSW landfill</w:t>
      </w:r>
    </w:p>
    <w:p w14:paraId="7F963598" w14:textId="1FC6B2F6" w:rsidR="00CD012B" w:rsidRPr="00FD60E2" w:rsidRDefault="00CD012B">
      <w:r>
        <w:lastRenderedPageBreak/>
        <w:t>CLIN 2, 20-yard roll-off will be delivered to Rosebud hospital grounds</w:t>
      </w:r>
    </w:p>
    <w:p w14:paraId="037A0134" w14:textId="77777777" w:rsidR="00E20010" w:rsidRPr="00FD60E2" w:rsidRDefault="00880E2B">
      <w:pPr>
        <w:pStyle w:val="Heading1"/>
        <w:rPr>
          <w:color w:val="auto"/>
        </w:rPr>
      </w:pPr>
      <w:r w:rsidRPr="00FD60E2">
        <w:rPr>
          <w:color w:val="auto"/>
        </w:rPr>
        <w:t>C.4 Invoice Instructions</w:t>
      </w:r>
    </w:p>
    <w:p w14:paraId="4F5B28BE" w14:textId="77777777" w:rsidR="00414F96" w:rsidRDefault="00880E2B">
      <w:r w:rsidRPr="00FD60E2">
        <w:t>The Contractor shall submit monthly invoices. Each invoice shall include:</w:t>
      </w:r>
    </w:p>
    <w:p w14:paraId="296E7718" w14:textId="1C1E7C84" w:rsidR="002E243F" w:rsidRDefault="00414F96" w:rsidP="002E243F">
      <w:r>
        <w:t>- Monthly</w:t>
      </w:r>
      <w:r w:rsidR="00880E2B" w:rsidRPr="00FD60E2">
        <w:br/>
        <w:t>- Contract number</w:t>
      </w:r>
      <w:r w:rsidR="00880E2B" w:rsidRPr="00FD60E2">
        <w:br/>
        <w:t xml:space="preserve">- </w:t>
      </w:r>
      <w:r w:rsidR="00CD012B">
        <w:t xml:space="preserve">Number of loads </w:t>
      </w:r>
      <w:r w:rsidR="002E243F">
        <w:t xml:space="preserve">transported </w:t>
      </w:r>
      <w:r w:rsidR="00CD012B">
        <w:t xml:space="preserve">per </w:t>
      </w:r>
      <w:r w:rsidR="00880E2B" w:rsidRPr="00FD60E2">
        <w:t>CLIN</w:t>
      </w:r>
      <w:r w:rsidR="002E243F">
        <w:t xml:space="preserve"> per flat fee</w:t>
      </w:r>
      <w:r w:rsidR="00880E2B" w:rsidRPr="00FD60E2">
        <w:br/>
        <w:t>- Dates of service</w:t>
      </w:r>
      <w:r w:rsidR="00880E2B" w:rsidRPr="00FD60E2">
        <w:br/>
        <w:t>- Landfill receipts</w:t>
      </w:r>
      <w:r w:rsidR="00880E2B" w:rsidRPr="00FD60E2">
        <w:br/>
      </w:r>
    </w:p>
    <w:p w14:paraId="09862E4A" w14:textId="572E61E5" w:rsidR="00E20010" w:rsidRPr="00FD60E2" w:rsidRDefault="00880E2B" w:rsidP="002E243F">
      <w:r w:rsidRPr="00FD60E2">
        <w:t>C.5 Incentives/Disincentives</w:t>
      </w:r>
    </w:p>
    <w:p w14:paraId="7BAA7C75" w14:textId="7B949012" w:rsidR="00E20010" w:rsidRPr="00FD60E2" w:rsidRDefault="002E243F">
      <w:r>
        <w:t>P</w:t>
      </w:r>
      <w:r w:rsidR="00880E2B" w:rsidRPr="00FD60E2">
        <w:t>erformance will be documented in CPARS. Consistent high performance may be considered in future contracting opportunities. Failure to meet performance standards may result in corrective actions, price reductions, or termination.</w:t>
      </w:r>
    </w:p>
    <w:p w14:paraId="5675A1D1" w14:textId="77777777" w:rsidR="00E20010" w:rsidRPr="00FD60E2" w:rsidRDefault="00880E2B">
      <w:pPr>
        <w:pStyle w:val="Title"/>
        <w:rPr>
          <w:color w:val="auto"/>
        </w:rPr>
      </w:pPr>
      <w:r w:rsidRPr="00FD60E2">
        <w:rPr>
          <w:color w:val="auto"/>
        </w:rPr>
        <w:t>QUALITY ASSURANCE SURVEILLANCE PLAN (QASP)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38"/>
        <w:gridCol w:w="1435"/>
        <w:gridCol w:w="1438"/>
        <w:gridCol w:w="1438"/>
        <w:gridCol w:w="1440"/>
      </w:tblGrid>
      <w:tr w:rsidR="00FD60E2" w:rsidRPr="00FD60E2" w14:paraId="651E7FB6" w14:textId="77777777">
        <w:tc>
          <w:tcPr>
            <w:tcW w:w="1440" w:type="dxa"/>
          </w:tcPr>
          <w:p w14:paraId="79CDBEF1" w14:textId="77777777" w:rsidR="00E20010" w:rsidRPr="00FD60E2" w:rsidRDefault="00880E2B">
            <w:r w:rsidRPr="00FD60E2">
              <w:t>Performance Area</w:t>
            </w:r>
          </w:p>
        </w:tc>
        <w:tc>
          <w:tcPr>
            <w:tcW w:w="1440" w:type="dxa"/>
          </w:tcPr>
          <w:p w14:paraId="65231298" w14:textId="77777777" w:rsidR="00E20010" w:rsidRPr="00FD60E2" w:rsidRDefault="00880E2B">
            <w:r w:rsidRPr="00FD60E2">
              <w:t>Standard</w:t>
            </w:r>
          </w:p>
        </w:tc>
        <w:tc>
          <w:tcPr>
            <w:tcW w:w="1440" w:type="dxa"/>
          </w:tcPr>
          <w:p w14:paraId="0D8D328E" w14:textId="77777777" w:rsidR="00E20010" w:rsidRPr="00FD60E2" w:rsidRDefault="00880E2B">
            <w:r w:rsidRPr="00FD60E2">
              <w:t>AQL</w:t>
            </w:r>
          </w:p>
        </w:tc>
        <w:tc>
          <w:tcPr>
            <w:tcW w:w="1440" w:type="dxa"/>
          </w:tcPr>
          <w:p w14:paraId="7CD9232F" w14:textId="77777777" w:rsidR="00E20010" w:rsidRPr="00FD60E2" w:rsidRDefault="00880E2B">
            <w:r w:rsidRPr="00FD60E2">
              <w:t>Method</w:t>
            </w:r>
          </w:p>
        </w:tc>
        <w:tc>
          <w:tcPr>
            <w:tcW w:w="1440" w:type="dxa"/>
          </w:tcPr>
          <w:p w14:paraId="3127CBB8" w14:textId="77777777" w:rsidR="00E20010" w:rsidRPr="00FD60E2" w:rsidRDefault="00880E2B">
            <w:r w:rsidRPr="00FD60E2">
              <w:t>Frequency</w:t>
            </w:r>
          </w:p>
        </w:tc>
        <w:tc>
          <w:tcPr>
            <w:tcW w:w="1440" w:type="dxa"/>
          </w:tcPr>
          <w:p w14:paraId="5EBF1F3E" w14:textId="77777777" w:rsidR="00E20010" w:rsidRPr="00FD60E2" w:rsidRDefault="00880E2B">
            <w:r w:rsidRPr="00FD60E2">
              <w:t>Remedy</w:t>
            </w:r>
          </w:p>
        </w:tc>
      </w:tr>
      <w:tr w:rsidR="00FD60E2" w:rsidRPr="00FD60E2" w14:paraId="65BAE30B" w14:textId="77777777">
        <w:tc>
          <w:tcPr>
            <w:tcW w:w="1440" w:type="dxa"/>
          </w:tcPr>
          <w:p w14:paraId="5E16626D" w14:textId="77777777" w:rsidR="00E20010" w:rsidRPr="00FD60E2" w:rsidRDefault="00880E2B">
            <w:r w:rsidRPr="00FD60E2">
              <w:t>Waste Transport</w:t>
            </w:r>
          </w:p>
        </w:tc>
        <w:tc>
          <w:tcPr>
            <w:tcW w:w="1440" w:type="dxa"/>
          </w:tcPr>
          <w:p w14:paraId="1BCACC5D" w14:textId="77777777" w:rsidR="00E20010" w:rsidRPr="00FD60E2" w:rsidRDefault="00880E2B">
            <w:r w:rsidRPr="00FD60E2">
              <w:t>Scheduled and completed as agreed</w:t>
            </w:r>
          </w:p>
        </w:tc>
        <w:tc>
          <w:tcPr>
            <w:tcW w:w="1440" w:type="dxa"/>
          </w:tcPr>
          <w:p w14:paraId="4E0EBA51" w14:textId="77777777" w:rsidR="00E20010" w:rsidRPr="00FD60E2" w:rsidRDefault="00880E2B">
            <w:r w:rsidRPr="00FD60E2">
              <w:t>95%</w:t>
            </w:r>
          </w:p>
        </w:tc>
        <w:tc>
          <w:tcPr>
            <w:tcW w:w="1440" w:type="dxa"/>
          </w:tcPr>
          <w:p w14:paraId="260E878D" w14:textId="77777777" w:rsidR="00E20010" w:rsidRPr="00FD60E2" w:rsidRDefault="00880E2B">
            <w:r w:rsidRPr="00FD60E2">
              <w:t>Logs</w:t>
            </w:r>
          </w:p>
        </w:tc>
        <w:tc>
          <w:tcPr>
            <w:tcW w:w="1440" w:type="dxa"/>
          </w:tcPr>
          <w:p w14:paraId="1672E2B3" w14:textId="77777777" w:rsidR="00E20010" w:rsidRPr="00FD60E2" w:rsidRDefault="00880E2B">
            <w:r w:rsidRPr="00FD60E2">
              <w:t>Monthly</w:t>
            </w:r>
          </w:p>
        </w:tc>
        <w:tc>
          <w:tcPr>
            <w:tcW w:w="1440" w:type="dxa"/>
          </w:tcPr>
          <w:p w14:paraId="506FA287" w14:textId="77777777" w:rsidR="00E20010" w:rsidRPr="00FD60E2" w:rsidRDefault="00880E2B">
            <w:r w:rsidRPr="00FD60E2">
              <w:t>Corrective action</w:t>
            </w:r>
          </w:p>
        </w:tc>
      </w:tr>
      <w:tr w:rsidR="00FD60E2" w:rsidRPr="00FD60E2" w14:paraId="3150CA19" w14:textId="77777777">
        <w:tc>
          <w:tcPr>
            <w:tcW w:w="1440" w:type="dxa"/>
          </w:tcPr>
          <w:p w14:paraId="4DA4FA35" w14:textId="77777777" w:rsidR="00E20010" w:rsidRPr="00FD60E2" w:rsidRDefault="00880E2B">
            <w:r w:rsidRPr="00FD60E2">
              <w:t>Roll-Offs</w:t>
            </w:r>
          </w:p>
        </w:tc>
        <w:tc>
          <w:tcPr>
            <w:tcW w:w="1440" w:type="dxa"/>
          </w:tcPr>
          <w:p w14:paraId="4D1F9B98" w14:textId="77777777" w:rsidR="00E20010" w:rsidRPr="00FD60E2" w:rsidRDefault="00880E2B">
            <w:r w:rsidRPr="00FD60E2">
              <w:t>Min 5/year</w:t>
            </w:r>
          </w:p>
        </w:tc>
        <w:tc>
          <w:tcPr>
            <w:tcW w:w="1440" w:type="dxa"/>
          </w:tcPr>
          <w:p w14:paraId="50A0F5FA" w14:textId="77777777" w:rsidR="00E20010" w:rsidRPr="00FD60E2" w:rsidRDefault="00880E2B">
            <w:r w:rsidRPr="00FD60E2">
              <w:t>98%</w:t>
            </w:r>
          </w:p>
        </w:tc>
        <w:tc>
          <w:tcPr>
            <w:tcW w:w="1440" w:type="dxa"/>
          </w:tcPr>
          <w:p w14:paraId="4A0956E7" w14:textId="77777777" w:rsidR="00E20010" w:rsidRPr="00FD60E2" w:rsidRDefault="00880E2B">
            <w:r w:rsidRPr="00FD60E2">
              <w:t>Inspection</w:t>
            </w:r>
          </w:p>
        </w:tc>
        <w:tc>
          <w:tcPr>
            <w:tcW w:w="1440" w:type="dxa"/>
          </w:tcPr>
          <w:p w14:paraId="6357C903" w14:textId="77777777" w:rsidR="00E20010" w:rsidRPr="00FD60E2" w:rsidRDefault="00880E2B">
            <w:r w:rsidRPr="00FD60E2">
              <w:t>Monthly</w:t>
            </w:r>
          </w:p>
        </w:tc>
        <w:tc>
          <w:tcPr>
            <w:tcW w:w="1440" w:type="dxa"/>
          </w:tcPr>
          <w:p w14:paraId="39C763EA" w14:textId="77777777" w:rsidR="00E20010" w:rsidRPr="00FD60E2" w:rsidRDefault="00880E2B">
            <w:r w:rsidRPr="00FD60E2">
              <w:t>Re-service</w:t>
            </w:r>
          </w:p>
        </w:tc>
      </w:tr>
      <w:tr w:rsidR="00FD60E2" w:rsidRPr="00FD60E2" w14:paraId="19A7DACA" w14:textId="77777777">
        <w:tc>
          <w:tcPr>
            <w:tcW w:w="1440" w:type="dxa"/>
          </w:tcPr>
          <w:p w14:paraId="0365DC81" w14:textId="77777777" w:rsidR="00E20010" w:rsidRPr="00FD60E2" w:rsidRDefault="00880E2B">
            <w:r w:rsidRPr="00FD60E2">
              <w:t>Compliance</w:t>
            </w:r>
          </w:p>
        </w:tc>
        <w:tc>
          <w:tcPr>
            <w:tcW w:w="1440" w:type="dxa"/>
          </w:tcPr>
          <w:p w14:paraId="75C8F5E9" w14:textId="77777777" w:rsidR="00E20010" w:rsidRPr="00FD60E2" w:rsidRDefault="00880E2B">
            <w:r w:rsidRPr="00FD60E2">
              <w:t>No violations</w:t>
            </w:r>
          </w:p>
        </w:tc>
        <w:tc>
          <w:tcPr>
            <w:tcW w:w="1440" w:type="dxa"/>
          </w:tcPr>
          <w:p w14:paraId="398EDC90" w14:textId="77777777" w:rsidR="00E20010" w:rsidRPr="00FD60E2" w:rsidRDefault="00880E2B">
            <w:r w:rsidRPr="00FD60E2">
              <w:t>100%</w:t>
            </w:r>
          </w:p>
        </w:tc>
        <w:tc>
          <w:tcPr>
            <w:tcW w:w="1440" w:type="dxa"/>
          </w:tcPr>
          <w:p w14:paraId="38B04FF6" w14:textId="77777777" w:rsidR="00E20010" w:rsidRPr="00FD60E2" w:rsidRDefault="00880E2B">
            <w:r w:rsidRPr="00FD60E2">
              <w:t>Review</w:t>
            </w:r>
          </w:p>
        </w:tc>
        <w:tc>
          <w:tcPr>
            <w:tcW w:w="1440" w:type="dxa"/>
          </w:tcPr>
          <w:p w14:paraId="5EF86D6D" w14:textId="77777777" w:rsidR="00E20010" w:rsidRPr="00FD60E2" w:rsidRDefault="00880E2B">
            <w:r w:rsidRPr="00FD60E2">
              <w:t>Quarterly</w:t>
            </w:r>
          </w:p>
        </w:tc>
        <w:tc>
          <w:tcPr>
            <w:tcW w:w="1440" w:type="dxa"/>
          </w:tcPr>
          <w:p w14:paraId="7B8ADF5D" w14:textId="77777777" w:rsidR="00E20010" w:rsidRPr="00FD60E2" w:rsidRDefault="00880E2B">
            <w:r w:rsidRPr="00FD60E2">
              <w:t>Termination</w:t>
            </w:r>
          </w:p>
        </w:tc>
      </w:tr>
      <w:tr w:rsidR="00FD60E2" w:rsidRPr="00FD60E2" w14:paraId="176C0100" w14:textId="77777777">
        <w:tc>
          <w:tcPr>
            <w:tcW w:w="1440" w:type="dxa"/>
          </w:tcPr>
          <w:p w14:paraId="57812F5A" w14:textId="77777777" w:rsidR="00E20010" w:rsidRPr="00FD60E2" w:rsidRDefault="00880E2B">
            <w:r w:rsidRPr="00FD60E2">
              <w:t>Safety</w:t>
            </w:r>
          </w:p>
        </w:tc>
        <w:tc>
          <w:tcPr>
            <w:tcW w:w="1440" w:type="dxa"/>
          </w:tcPr>
          <w:p w14:paraId="120283D6" w14:textId="77777777" w:rsidR="00E20010" w:rsidRPr="00FD60E2" w:rsidRDefault="00880E2B">
            <w:r w:rsidRPr="00FD60E2">
              <w:t>No incidents</w:t>
            </w:r>
          </w:p>
        </w:tc>
        <w:tc>
          <w:tcPr>
            <w:tcW w:w="1440" w:type="dxa"/>
          </w:tcPr>
          <w:p w14:paraId="0588710D" w14:textId="77777777" w:rsidR="00E20010" w:rsidRPr="00FD60E2" w:rsidRDefault="00880E2B">
            <w:r w:rsidRPr="00FD60E2">
              <w:t>100%</w:t>
            </w:r>
          </w:p>
        </w:tc>
        <w:tc>
          <w:tcPr>
            <w:tcW w:w="1440" w:type="dxa"/>
          </w:tcPr>
          <w:p w14:paraId="5E65BE10" w14:textId="77777777" w:rsidR="00E20010" w:rsidRPr="00FD60E2" w:rsidRDefault="00880E2B">
            <w:r w:rsidRPr="00FD60E2">
              <w:t>Reports</w:t>
            </w:r>
          </w:p>
        </w:tc>
        <w:tc>
          <w:tcPr>
            <w:tcW w:w="1440" w:type="dxa"/>
          </w:tcPr>
          <w:p w14:paraId="00394A73" w14:textId="77777777" w:rsidR="00E20010" w:rsidRPr="00FD60E2" w:rsidRDefault="00880E2B">
            <w:r w:rsidRPr="00FD60E2">
              <w:t>Monthly</w:t>
            </w:r>
          </w:p>
        </w:tc>
        <w:tc>
          <w:tcPr>
            <w:tcW w:w="1440" w:type="dxa"/>
          </w:tcPr>
          <w:p w14:paraId="30E9E110" w14:textId="77777777" w:rsidR="00E20010" w:rsidRPr="00FD60E2" w:rsidRDefault="00880E2B">
            <w:r w:rsidRPr="00FD60E2">
              <w:t>Stop work</w:t>
            </w:r>
          </w:p>
        </w:tc>
      </w:tr>
    </w:tbl>
    <w:p w14:paraId="256F2B3A" w14:textId="77777777" w:rsidR="00E20010" w:rsidRPr="00FD60E2" w:rsidRDefault="00880E2B">
      <w:pPr>
        <w:pStyle w:val="Heading1"/>
        <w:rPr>
          <w:color w:val="auto"/>
        </w:rPr>
      </w:pPr>
      <w:r w:rsidRPr="00FD60E2">
        <w:rPr>
          <w:color w:val="auto"/>
        </w:rPr>
        <w:t>COR Surveillance Checklist</w:t>
      </w:r>
    </w:p>
    <w:p w14:paraId="34DA1BD3" w14:textId="77777777" w:rsidR="00E20010" w:rsidRPr="00FD60E2" w:rsidRDefault="00880E2B">
      <w:r w:rsidRPr="00FD60E2">
        <w:t>- Verify transport logs</w:t>
      </w:r>
      <w:r w:rsidRPr="00FD60E2">
        <w:br/>
        <w:t>- Confirm roll-off delivery/service</w:t>
      </w:r>
      <w:r w:rsidRPr="00FD60E2">
        <w:br/>
        <w:t>- Review landfill receipts</w:t>
      </w:r>
      <w:r w:rsidRPr="00FD60E2">
        <w:br/>
        <w:t>- Validate invoice accuracy</w:t>
      </w:r>
      <w:r w:rsidRPr="00FD60E2">
        <w:br/>
        <w:t>- Document any deficiencies</w:t>
      </w:r>
      <w:r w:rsidRPr="00FD60E2">
        <w:br/>
        <w:t>- Ensure compliance with tribal ordinance</w:t>
      </w:r>
    </w:p>
    <w:sectPr w:rsidR="00E20010" w:rsidRPr="00FD6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463232">
    <w:abstractNumId w:val="8"/>
  </w:num>
  <w:num w:numId="2" w16cid:durableId="138042272">
    <w:abstractNumId w:val="6"/>
  </w:num>
  <w:num w:numId="3" w16cid:durableId="1839154273">
    <w:abstractNumId w:val="5"/>
  </w:num>
  <w:num w:numId="4" w16cid:durableId="903182072">
    <w:abstractNumId w:val="4"/>
  </w:num>
  <w:num w:numId="5" w16cid:durableId="1603949590">
    <w:abstractNumId w:val="7"/>
  </w:num>
  <w:num w:numId="6" w16cid:durableId="2136213948">
    <w:abstractNumId w:val="3"/>
  </w:num>
  <w:num w:numId="7" w16cid:durableId="1729457966">
    <w:abstractNumId w:val="2"/>
  </w:num>
  <w:num w:numId="8" w16cid:durableId="1961917053">
    <w:abstractNumId w:val="1"/>
  </w:num>
  <w:num w:numId="9" w16cid:durableId="61506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43F"/>
    <w:rsid w:val="00326F90"/>
    <w:rsid w:val="00414F96"/>
    <w:rsid w:val="00507DC5"/>
    <w:rsid w:val="00880E2B"/>
    <w:rsid w:val="008C4E5D"/>
    <w:rsid w:val="00AA1D8D"/>
    <w:rsid w:val="00B47730"/>
    <w:rsid w:val="00BC30B8"/>
    <w:rsid w:val="00BF000A"/>
    <w:rsid w:val="00C937E4"/>
    <w:rsid w:val="00CB0664"/>
    <w:rsid w:val="00CD012B"/>
    <w:rsid w:val="00E20010"/>
    <w:rsid w:val="00FC693F"/>
    <w:rsid w:val="00FD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F1B8D"/>
  <w14:defaultImageDpi w14:val="300"/>
  <w15:docId w15:val="{F8F4EE58-277D-487D-A127-51355C6C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Cole, Jarrod (IHS/ABR/RBH)</cp:lastModifiedBy>
  <cp:revision>3</cp:revision>
  <dcterms:created xsi:type="dcterms:W3CDTF">2026-04-17T17:48:00Z</dcterms:created>
  <dcterms:modified xsi:type="dcterms:W3CDTF">2026-04-17T19:09:00Z</dcterms:modified>
  <cp:category/>
</cp:coreProperties>
</file>