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A41CC" w14:paraId="69FF4C2F" w14:textId="77777777" w:rsidTr="007D65E1">
        <w:tc>
          <w:tcPr>
            <w:tcW w:w="1329" w:type="dxa"/>
            <w:hideMark/>
          </w:tcPr>
          <w:p w14:paraId="69FF4C2D" w14:textId="77777777" w:rsidR="00AB4CA0" w:rsidRPr="00D82575" w:rsidRDefault="00AB4CA0">
            <w:pPr>
              <w:rPr>
                <w:rFonts w:cstheme="minorHAnsi"/>
                <w:b/>
                <w:szCs w:val="20"/>
              </w:rPr>
            </w:pPr>
            <w:r w:rsidRPr="00D82575">
              <w:rPr>
                <w:rFonts w:cstheme="minorHAnsi"/>
                <w:b/>
                <w:szCs w:val="20"/>
              </w:rPr>
              <w:t>SUBJECT*</w:t>
            </w:r>
          </w:p>
        </w:tc>
        <w:tc>
          <w:tcPr>
            <w:tcW w:w="8589" w:type="dxa"/>
            <w:hideMark/>
          </w:tcPr>
          <w:p w14:paraId="69FF4C2E" w14:textId="77777777" w:rsidR="00AB4CA0" w:rsidRDefault="00AB4CA0">
            <w:pPr>
              <w:rPr>
                <w:rFonts w:cstheme="minorHAnsi"/>
              </w:rPr>
            </w:pPr>
            <w:r>
              <w:rPr>
                <w:rFonts w:cstheme="minorHAnsi"/>
              </w:rPr>
              <w:t>Stabilize/Improve Building 120 - 552-21-102</w:t>
            </w:r>
            <w:r>
              <w:rPr>
                <w:rStyle w:val="AAMSKBFill-InHighlight"/>
              </w:rPr>
              <w:t xml:space="preserve">   </w:t>
            </w:r>
          </w:p>
        </w:tc>
      </w:tr>
    </w:tbl>
    <w:p w14:paraId="69FF4C31" w14:textId="77777777" w:rsidR="00AB4CA0" w:rsidRPr="00AF196F" w:rsidRDefault="00AB4CA0"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A41CC" w14:paraId="69FF4C34" w14:textId="77777777" w:rsidTr="00490783">
        <w:trPr>
          <w:gridAfter w:val="1"/>
          <w:wAfter w:w="13" w:type="dxa"/>
        </w:trPr>
        <w:tc>
          <w:tcPr>
            <w:tcW w:w="4681" w:type="dxa"/>
            <w:hideMark/>
          </w:tcPr>
          <w:p w14:paraId="69FF4C32" w14:textId="77777777" w:rsidR="00AB4CA0" w:rsidRPr="00D82575" w:rsidRDefault="00AB4CA0" w:rsidP="00BE034D">
            <w:pPr>
              <w:spacing w:after="0"/>
              <w:rPr>
                <w:rFonts w:cstheme="minorHAnsi"/>
                <w:b/>
                <w:szCs w:val="20"/>
              </w:rPr>
            </w:pPr>
            <w:r w:rsidRPr="00D82575">
              <w:rPr>
                <w:rFonts w:cstheme="minorHAnsi"/>
                <w:b/>
                <w:szCs w:val="20"/>
              </w:rPr>
              <w:t>CONTRACTING OFFICE’S ZIP CODE*</w:t>
            </w:r>
          </w:p>
        </w:tc>
        <w:tc>
          <w:tcPr>
            <w:tcW w:w="5237" w:type="dxa"/>
            <w:hideMark/>
          </w:tcPr>
          <w:p w14:paraId="69FF4C33" w14:textId="77777777" w:rsidR="00AB4CA0" w:rsidRPr="00EE5B77" w:rsidRDefault="00AB4CA0" w:rsidP="00BE034D">
            <w:pPr>
              <w:spacing w:after="0"/>
              <w:rPr>
                <w:rStyle w:val="AAMSKBFill-InHighlight"/>
                <w:rFonts w:cstheme="minorHAnsi"/>
                <w:color w:val="auto"/>
              </w:rPr>
            </w:pPr>
            <w:r>
              <w:rPr>
                <w:rStyle w:val="AAMSKBFill-InHighlight"/>
                <w:rFonts w:cstheme="minorHAnsi"/>
                <w:color w:val="auto"/>
              </w:rPr>
              <w:t>45409-1337</w:t>
            </w:r>
          </w:p>
        </w:tc>
      </w:tr>
      <w:tr w:rsidR="001A41CC" w14:paraId="69FF4C37" w14:textId="77777777" w:rsidTr="00490783">
        <w:trPr>
          <w:gridAfter w:val="1"/>
          <w:wAfter w:w="13" w:type="dxa"/>
        </w:trPr>
        <w:tc>
          <w:tcPr>
            <w:tcW w:w="4681" w:type="dxa"/>
            <w:hideMark/>
          </w:tcPr>
          <w:p w14:paraId="69FF4C35" w14:textId="77777777" w:rsidR="00AB4CA0" w:rsidRPr="00D82575" w:rsidRDefault="00AB4CA0" w:rsidP="00BE034D">
            <w:pPr>
              <w:spacing w:after="0"/>
              <w:rPr>
                <w:rFonts w:cstheme="minorHAnsi"/>
                <w:b/>
                <w:szCs w:val="20"/>
              </w:rPr>
            </w:pPr>
            <w:r w:rsidRPr="00D82575">
              <w:rPr>
                <w:rFonts w:cstheme="minorHAnsi"/>
                <w:b/>
                <w:szCs w:val="20"/>
              </w:rPr>
              <w:t>SOLICITATION NUMBER*</w:t>
            </w:r>
          </w:p>
        </w:tc>
        <w:tc>
          <w:tcPr>
            <w:tcW w:w="5237" w:type="dxa"/>
            <w:hideMark/>
          </w:tcPr>
          <w:p w14:paraId="69FF4C36" w14:textId="77777777" w:rsidR="00AB4CA0" w:rsidRPr="00EE5B77" w:rsidRDefault="00AB4CA0" w:rsidP="00BE034D">
            <w:pPr>
              <w:spacing w:after="0"/>
              <w:rPr>
                <w:rStyle w:val="AAMSKBFill-InHighlight"/>
                <w:rFonts w:cstheme="minorHAnsi"/>
                <w:color w:val="auto"/>
              </w:rPr>
            </w:pPr>
            <w:r>
              <w:rPr>
                <w:rStyle w:val="AAMSKBFill-InHighlight"/>
                <w:rFonts w:cstheme="minorHAnsi"/>
                <w:color w:val="auto"/>
              </w:rPr>
              <w:t>36C25026B0033</w:t>
            </w:r>
          </w:p>
        </w:tc>
      </w:tr>
      <w:tr w:rsidR="001A41CC" w14:paraId="69FF4C3A" w14:textId="77777777" w:rsidTr="00490783">
        <w:trPr>
          <w:gridAfter w:val="1"/>
          <w:wAfter w:w="13" w:type="dxa"/>
        </w:trPr>
        <w:tc>
          <w:tcPr>
            <w:tcW w:w="4681" w:type="dxa"/>
            <w:hideMark/>
          </w:tcPr>
          <w:p w14:paraId="69FF4C38" w14:textId="77777777" w:rsidR="00AB4CA0" w:rsidRPr="00D82575" w:rsidRDefault="00AB4CA0" w:rsidP="00BE034D">
            <w:pPr>
              <w:spacing w:after="0"/>
              <w:rPr>
                <w:rFonts w:cstheme="minorHAnsi"/>
                <w:b/>
                <w:szCs w:val="20"/>
              </w:rPr>
            </w:pPr>
            <w:r w:rsidRPr="00D82575">
              <w:rPr>
                <w:rFonts w:cstheme="minorHAnsi"/>
                <w:b/>
                <w:szCs w:val="20"/>
              </w:rPr>
              <w:t>RESPONSE DATE/TIME/ZONE</w:t>
            </w:r>
          </w:p>
        </w:tc>
        <w:tc>
          <w:tcPr>
            <w:tcW w:w="5237" w:type="dxa"/>
            <w:hideMark/>
          </w:tcPr>
          <w:p w14:paraId="69FF4C39" w14:textId="77777777" w:rsidR="00AB4CA0" w:rsidRPr="00EE5B77" w:rsidRDefault="00AB4CA0" w:rsidP="00BE034D">
            <w:pPr>
              <w:spacing w:after="0"/>
              <w:rPr>
                <w:rFonts w:cstheme="minorHAnsi"/>
                <w:szCs w:val="20"/>
              </w:rPr>
            </w:pPr>
            <w:r>
              <w:rPr>
                <w:rFonts w:cstheme="minorHAnsi"/>
                <w:szCs w:val="20"/>
              </w:rPr>
              <w:t>07-15-2026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EASTERN TIME, NEW YORK, USA</w:t>
            </w:r>
          </w:p>
        </w:tc>
      </w:tr>
      <w:tr w:rsidR="001A41CC" w14:paraId="69FF4C3D" w14:textId="77777777" w:rsidTr="00490783">
        <w:trPr>
          <w:gridAfter w:val="1"/>
          <w:wAfter w:w="13" w:type="dxa"/>
        </w:trPr>
        <w:tc>
          <w:tcPr>
            <w:tcW w:w="4681" w:type="dxa"/>
            <w:hideMark/>
          </w:tcPr>
          <w:p w14:paraId="69FF4C3B" w14:textId="77777777" w:rsidR="00AB4CA0" w:rsidRPr="00D82575" w:rsidRDefault="00AB4CA0" w:rsidP="00BE034D">
            <w:pPr>
              <w:spacing w:after="0"/>
              <w:rPr>
                <w:rFonts w:cstheme="minorHAnsi"/>
                <w:b/>
                <w:szCs w:val="20"/>
              </w:rPr>
            </w:pPr>
            <w:r w:rsidRPr="00D82575">
              <w:rPr>
                <w:rFonts w:cstheme="minorHAnsi"/>
                <w:b/>
                <w:szCs w:val="20"/>
              </w:rPr>
              <w:t>ARCHIVE</w:t>
            </w:r>
          </w:p>
        </w:tc>
        <w:tc>
          <w:tcPr>
            <w:tcW w:w="5237" w:type="dxa"/>
            <w:hideMark/>
          </w:tcPr>
          <w:p w14:paraId="69FF4C3C" w14:textId="77777777" w:rsidR="00AB4CA0" w:rsidRPr="00EE5B77" w:rsidRDefault="00AB4CA0" w:rsidP="00BE034D">
            <w:pPr>
              <w:spacing w:after="0"/>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1A41CC" w14:paraId="69FF4C40" w14:textId="77777777" w:rsidTr="00490783">
        <w:trPr>
          <w:trHeight w:val="251"/>
        </w:trPr>
        <w:tc>
          <w:tcPr>
            <w:tcW w:w="4681" w:type="dxa"/>
            <w:hideMark/>
          </w:tcPr>
          <w:p w14:paraId="69FF4C3E" w14:textId="77777777" w:rsidR="00AB4CA0" w:rsidRDefault="00AB4CA0" w:rsidP="00BE034D">
            <w:pPr>
              <w:spacing w:after="0"/>
              <w:rPr>
                <w:rFonts w:cstheme="minorHAnsi"/>
                <w:b/>
              </w:rPr>
            </w:pPr>
            <w:r w:rsidRPr="000758A6">
              <w:rPr>
                <w:rFonts w:cstheme="minorHAnsi"/>
                <w:b/>
                <w:szCs w:val="20"/>
              </w:rPr>
              <w:t>SET-ASIDE</w:t>
            </w:r>
          </w:p>
        </w:tc>
        <w:tc>
          <w:tcPr>
            <w:tcW w:w="5250" w:type="dxa"/>
            <w:gridSpan w:val="2"/>
            <w:hideMark/>
          </w:tcPr>
          <w:p w14:paraId="69FF4C3F" w14:textId="77777777" w:rsidR="00AB4CA0" w:rsidRPr="00EE5B77" w:rsidRDefault="00AB4CA0" w:rsidP="00BE034D">
            <w:pPr>
              <w:spacing w:after="0"/>
              <w:rPr>
                <w:rFonts w:cstheme="minorHAnsi"/>
              </w:rPr>
            </w:pPr>
            <w:r>
              <w:rPr>
                <w:rFonts w:cstheme="minorHAnsi"/>
              </w:rPr>
              <w:t>SDVOSBC</w:t>
            </w:r>
          </w:p>
        </w:tc>
      </w:tr>
      <w:tr w:rsidR="001A41CC" w14:paraId="69FF4C43" w14:textId="77777777" w:rsidTr="00490783">
        <w:trPr>
          <w:trHeight w:val="267"/>
        </w:trPr>
        <w:tc>
          <w:tcPr>
            <w:tcW w:w="4681" w:type="dxa"/>
            <w:hideMark/>
          </w:tcPr>
          <w:p w14:paraId="69FF4C41" w14:textId="77777777" w:rsidR="00AB4CA0" w:rsidRDefault="00AB4CA0" w:rsidP="00BE034D">
            <w:pPr>
              <w:spacing w:after="0"/>
              <w:rPr>
                <w:rFonts w:cstheme="minorHAnsi"/>
                <w:b/>
              </w:rPr>
            </w:pPr>
            <w:r w:rsidRPr="000758A6">
              <w:rPr>
                <w:rFonts w:cstheme="minorHAnsi"/>
                <w:b/>
                <w:szCs w:val="20"/>
              </w:rPr>
              <w:t>PRODUCT SERVICE CODE*</w:t>
            </w:r>
          </w:p>
        </w:tc>
        <w:tc>
          <w:tcPr>
            <w:tcW w:w="5250" w:type="dxa"/>
            <w:gridSpan w:val="2"/>
            <w:hideMark/>
          </w:tcPr>
          <w:p w14:paraId="69FF4C42" w14:textId="77777777" w:rsidR="00AB4CA0" w:rsidRPr="00EE5B77" w:rsidRDefault="00AB4CA0" w:rsidP="00BE034D">
            <w:pPr>
              <w:spacing w:after="0"/>
              <w:rPr>
                <w:rFonts w:cstheme="minorHAnsi"/>
                <w:szCs w:val="20"/>
              </w:rPr>
            </w:pPr>
            <w:r>
              <w:rPr>
                <w:rFonts w:cstheme="minorHAnsi"/>
                <w:szCs w:val="20"/>
              </w:rPr>
              <w:t>Y1AB</w:t>
            </w:r>
          </w:p>
        </w:tc>
      </w:tr>
      <w:tr w:rsidR="001A41CC" w14:paraId="69FF4C46" w14:textId="77777777" w:rsidTr="00490783">
        <w:trPr>
          <w:trHeight w:val="251"/>
        </w:trPr>
        <w:tc>
          <w:tcPr>
            <w:tcW w:w="4681" w:type="dxa"/>
            <w:hideMark/>
          </w:tcPr>
          <w:p w14:paraId="69FF4C44" w14:textId="77777777" w:rsidR="00AB4CA0" w:rsidRDefault="00AB4CA0" w:rsidP="00BE034D">
            <w:pPr>
              <w:spacing w:after="0"/>
              <w:rPr>
                <w:rFonts w:cstheme="minorHAnsi"/>
                <w:b/>
              </w:rPr>
            </w:pPr>
            <w:r w:rsidRPr="000758A6">
              <w:rPr>
                <w:rFonts w:cstheme="minorHAnsi"/>
                <w:b/>
                <w:szCs w:val="20"/>
              </w:rPr>
              <w:t>NAICS CODE*</w:t>
            </w:r>
          </w:p>
        </w:tc>
        <w:tc>
          <w:tcPr>
            <w:tcW w:w="5250" w:type="dxa"/>
            <w:gridSpan w:val="2"/>
            <w:hideMark/>
          </w:tcPr>
          <w:p w14:paraId="69FF4C45" w14:textId="77777777" w:rsidR="00AB4CA0" w:rsidRPr="00EE5B77" w:rsidRDefault="00AB4CA0" w:rsidP="00BE034D">
            <w:pPr>
              <w:spacing w:after="0"/>
              <w:rPr>
                <w:rFonts w:cstheme="minorHAnsi"/>
                <w:szCs w:val="20"/>
              </w:rPr>
            </w:pPr>
            <w:r>
              <w:rPr>
                <w:rFonts w:cstheme="minorHAnsi"/>
                <w:szCs w:val="20"/>
              </w:rPr>
              <w:t>236220</w:t>
            </w:r>
          </w:p>
        </w:tc>
      </w:tr>
      <w:tr w:rsidR="001A41CC" w14:paraId="69FF4C49" w14:textId="77777777" w:rsidTr="00490783">
        <w:trPr>
          <w:trHeight w:val="251"/>
        </w:trPr>
        <w:tc>
          <w:tcPr>
            <w:tcW w:w="4681" w:type="dxa"/>
            <w:hideMark/>
          </w:tcPr>
          <w:p w14:paraId="69FF4C47" w14:textId="77777777" w:rsidR="00AB4CA0" w:rsidRDefault="00AB4CA0" w:rsidP="00BE034D">
            <w:pPr>
              <w:spacing w:after="0"/>
              <w:rPr>
                <w:rFonts w:cstheme="minorHAnsi"/>
                <w:b/>
              </w:rPr>
            </w:pPr>
            <w:r w:rsidRPr="000758A6">
              <w:rPr>
                <w:rFonts w:cstheme="minorHAnsi"/>
                <w:b/>
                <w:szCs w:val="20"/>
              </w:rPr>
              <w:t>PLACE OF PERFORMANCE</w:t>
            </w:r>
          </w:p>
        </w:tc>
        <w:tc>
          <w:tcPr>
            <w:tcW w:w="5250" w:type="dxa"/>
            <w:gridSpan w:val="2"/>
            <w:hideMark/>
          </w:tcPr>
          <w:p w14:paraId="69FF4C48" w14:textId="77777777" w:rsidR="00AB4CA0" w:rsidRPr="00EE5B77" w:rsidRDefault="00AB4CA0" w:rsidP="00BE034D">
            <w:pPr>
              <w:spacing w:after="0"/>
              <w:rPr>
                <w:rFonts w:cstheme="minorHAnsi"/>
                <w:szCs w:val="20"/>
              </w:rPr>
            </w:pPr>
            <w:r>
              <w:rPr>
                <w:rFonts w:cstheme="minorHAnsi"/>
                <w:szCs w:val="20"/>
              </w:rPr>
              <w:t>Dayton VA Medical Center</w:t>
            </w:r>
          </w:p>
        </w:tc>
      </w:tr>
      <w:tr w:rsidR="001A41CC" w14:paraId="69FF4C4C" w14:textId="77777777" w:rsidTr="00490783">
        <w:trPr>
          <w:trHeight w:val="251"/>
        </w:trPr>
        <w:tc>
          <w:tcPr>
            <w:tcW w:w="4681" w:type="dxa"/>
          </w:tcPr>
          <w:p w14:paraId="69FF4C4A" w14:textId="77777777" w:rsidR="00AB4CA0" w:rsidRPr="000758A6" w:rsidRDefault="00AB4CA0" w:rsidP="00BE034D">
            <w:pPr>
              <w:spacing w:after="0"/>
              <w:rPr>
                <w:rFonts w:cstheme="minorHAnsi"/>
                <w:b/>
                <w:szCs w:val="20"/>
              </w:rPr>
            </w:pPr>
          </w:p>
        </w:tc>
        <w:tc>
          <w:tcPr>
            <w:tcW w:w="5250" w:type="dxa"/>
            <w:gridSpan w:val="2"/>
          </w:tcPr>
          <w:p w14:paraId="69FF4C4B" w14:textId="77777777" w:rsidR="00AB4CA0" w:rsidRPr="00EE5B77" w:rsidRDefault="00AB4CA0" w:rsidP="00BE034D">
            <w:pPr>
              <w:spacing w:after="0"/>
              <w:rPr>
                <w:rStyle w:val="AAMSKBFill-InHighlight"/>
                <w:rFonts w:cstheme="minorHAnsi"/>
                <w:color w:val="auto"/>
              </w:rPr>
            </w:pPr>
            <w:r>
              <w:rPr>
                <w:rStyle w:val="AAMSKBFill-InHighlight"/>
                <w:rFonts w:cstheme="minorHAnsi"/>
                <w:color w:val="auto"/>
              </w:rPr>
              <w:t>Building 120</w:t>
            </w:r>
          </w:p>
        </w:tc>
      </w:tr>
      <w:tr w:rsidR="001A41CC" w14:paraId="69FF4C52" w14:textId="77777777" w:rsidTr="00490783">
        <w:trPr>
          <w:trHeight w:val="251"/>
        </w:trPr>
        <w:tc>
          <w:tcPr>
            <w:tcW w:w="4681" w:type="dxa"/>
          </w:tcPr>
          <w:p w14:paraId="69FF4C50" w14:textId="77777777" w:rsidR="00AB4CA0" w:rsidRPr="000758A6" w:rsidRDefault="00AB4CA0" w:rsidP="00BE034D">
            <w:pPr>
              <w:spacing w:after="0"/>
              <w:rPr>
                <w:rFonts w:cstheme="minorHAnsi"/>
                <w:b/>
                <w:szCs w:val="20"/>
              </w:rPr>
            </w:pPr>
          </w:p>
        </w:tc>
        <w:tc>
          <w:tcPr>
            <w:tcW w:w="5250" w:type="dxa"/>
            <w:gridSpan w:val="2"/>
          </w:tcPr>
          <w:p w14:paraId="69FF4C51" w14:textId="77777777" w:rsidR="00AB4CA0" w:rsidRPr="00EE5B77" w:rsidRDefault="00AB4CA0" w:rsidP="00BE034D">
            <w:pPr>
              <w:spacing w:after="0"/>
              <w:rPr>
                <w:rStyle w:val="AAMSKBFill-InHighlight"/>
                <w:rFonts w:cstheme="minorHAnsi"/>
                <w:color w:val="auto"/>
              </w:rPr>
            </w:pPr>
            <w:r>
              <w:rPr>
                <w:rStyle w:val="AAMSKBFill-InHighlight"/>
                <w:rFonts w:cstheme="minorHAnsi"/>
                <w:color w:val="auto"/>
              </w:rPr>
              <w:t>4100 W. Third St.</w:t>
            </w:r>
          </w:p>
        </w:tc>
      </w:tr>
      <w:tr w:rsidR="001A41CC" w14:paraId="69FF4C55" w14:textId="77777777" w:rsidTr="00490783">
        <w:trPr>
          <w:trHeight w:val="251"/>
        </w:trPr>
        <w:tc>
          <w:tcPr>
            <w:tcW w:w="4681" w:type="dxa"/>
          </w:tcPr>
          <w:p w14:paraId="69FF4C53" w14:textId="77777777" w:rsidR="00AB4CA0" w:rsidRPr="000758A6" w:rsidRDefault="00AB4CA0" w:rsidP="00BE034D">
            <w:pPr>
              <w:spacing w:after="0"/>
              <w:rPr>
                <w:rFonts w:cstheme="minorHAnsi"/>
                <w:b/>
                <w:szCs w:val="20"/>
              </w:rPr>
            </w:pPr>
          </w:p>
        </w:tc>
        <w:tc>
          <w:tcPr>
            <w:tcW w:w="5250" w:type="dxa"/>
            <w:gridSpan w:val="2"/>
          </w:tcPr>
          <w:p w14:paraId="69FF4C54" w14:textId="77777777" w:rsidR="00AB4CA0" w:rsidRPr="00EE5B77" w:rsidRDefault="00AB4CA0" w:rsidP="00BE034D">
            <w:pPr>
              <w:spacing w:after="0"/>
              <w:rPr>
                <w:rStyle w:val="AAMSKBFill-InHighlight"/>
                <w:rFonts w:cstheme="minorHAnsi"/>
                <w:color w:val="auto"/>
              </w:rPr>
            </w:pPr>
            <w:r>
              <w:rPr>
                <w:rStyle w:val="AAMSKBFill-InHighlight"/>
                <w:rFonts w:cstheme="minorHAnsi"/>
                <w:color w:val="auto"/>
              </w:rPr>
              <w:t>Dayton</w:t>
            </w:r>
            <w:r w:rsidRPr="00EE5B77">
              <w:rPr>
                <w:rFonts w:cstheme="minorHAnsi"/>
                <w:szCs w:val="20"/>
              </w:rPr>
              <w:t xml:space="preserve"> </w:t>
            </w:r>
            <w:r>
              <w:rPr>
                <w:rStyle w:val="AAMSKBFill-InHighlight"/>
                <w:rFonts w:cstheme="minorHAnsi"/>
                <w:color w:val="auto"/>
              </w:rPr>
              <w:t>Ohio</w:t>
            </w:r>
          </w:p>
        </w:tc>
      </w:tr>
      <w:tr w:rsidR="001A41CC" w14:paraId="69FF4C58" w14:textId="77777777" w:rsidTr="00490783">
        <w:trPr>
          <w:trHeight w:val="251"/>
        </w:trPr>
        <w:tc>
          <w:tcPr>
            <w:tcW w:w="4681" w:type="dxa"/>
          </w:tcPr>
          <w:p w14:paraId="69FF4C56" w14:textId="77777777" w:rsidR="00AB4CA0" w:rsidRPr="000758A6" w:rsidRDefault="00AB4CA0" w:rsidP="00BE034D">
            <w:pPr>
              <w:spacing w:after="0"/>
              <w:rPr>
                <w:rFonts w:cstheme="minorHAnsi"/>
                <w:b/>
                <w:szCs w:val="20"/>
              </w:rPr>
            </w:pPr>
            <w:r w:rsidRPr="000758A6">
              <w:rPr>
                <w:rFonts w:cstheme="minorHAnsi"/>
                <w:b/>
                <w:szCs w:val="20"/>
              </w:rPr>
              <w:t>POSTAL CODE</w:t>
            </w:r>
          </w:p>
        </w:tc>
        <w:tc>
          <w:tcPr>
            <w:tcW w:w="5250" w:type="dxa"/>
            <w:gridSpan w:val="2"/>
          </w:tcPr>
          <w:p w14:paraId="69FF4C57" w14:textId="77777777" w:rsidR="00AB4CA0" w:rsidRPr="00EE5B77" w:rsidRDefault="00AB4CA0" w:rsidP="00BE034D">
            <w:pPr>
              <w:spacing w:after="0"/>
              <w:rPr>
                <w:rStyle w:val="AAMSKBFill-InHighlight"/>
                <w:rFonts w:cstheme="minorHAnsi"/>
                <w:color w:val="auto"/>
              </w:rPr>
            </w:pPr>
            <w:r>
              <w:rPr>
                <w:rStyle w:val="AAMSKBFill-InHighlight"/>
                <w:rFonts w:cstheme="minorHAnsi"/>
                <w:color w:val="auto"/>
              </w:rPr>
              <w:t>45428</w:t>
            </w:r>
          </w:p>
        </w:tc>
      </w:tr>
      <w:tr w:rsidR="001A41CC" w14:paraId="69FF4C5C" w14:textId="77777777" w:rsidTr="00490783">
        <w:trPr>
          <w:trHeight w:val="519"/>
        </w:trPr>
        <w:tc>
          <w:tcPr>
            <w:tcW w:w="4681" w:type="dxa"/>
          </w:tcPr>
          <w:p w14:paraId="69FF4C59" w14:textId="77777777" w:rsidR="00AB4CA0" w:rsidRPr="000758A6" w:rsidRDefault="00AB4CA0" w:rsidP="00BE034D">
            <w:pPr>
              <w:spacing w:after="0"/>
              <w:rPr>
                <w:rFonts w:cstheme="minorHAnsi"/>
                <w:b/>
                <w:szCs w:val="20"/>
              </w:rPr>
            </w:pPr>
            <w:r w:rsidRPr="000758A6">
              <w:rPr>
                <w:rFonts w:cstheme="minorHAnsi"/>
                <w:b/>
                <w:szCs w:val="20"/>
              </w:rPr>
              <w:t>COUNTRY</w:t>
            </w:r>
          </w:p>
        </w:tc>
        <w:tc>
          <w:tcPr>
            <w:tcW w:w="5250" w:type="dxa"/>
            <w:gridSpan w:val="2"/>
          </w:tcPr>
          <w:p w14:paraId="69FF4C5A" w14:textId="77777777" w:rsidR="00AB4CA0" w:rsidRPr="00EE5B77" w:rsidRDefault="00AB4CA0" w:rsidP="00BE034D">
            <w:pPr>
              <w:spacing w:after="0"/>
              <w:rPr>
                <w:rStyle w:val="AAMSKBFill-InHighlight"/>
                <w:rFonts w:cstheme="minorHAnsi"/>
                <w:color w:val="auto"/>
              </w:rPr>
            </w:pPr>
            <w:r>
              <w:rPr>
                <w:rStyle w:val="AAMSKBFill-InHighlight"/>
                <w:rFonts w:cstheme="minorHAnsi"/>
                <w:color w:val="auto"/>
              </w:rPr>
              <w:t>United States</w:t>
            </w:r>
          </w:p>
          <w:p w14:paraId="69FF4C5B" w14:textId="77777777" w:rsidR="00AB4CA0" w:rsidRPr="00EE5B77" w:rsidRDefault="00AB4CA0" w:rsidP="00BE034D">
            <w:pPr>
              <w:spacing w:after="0"/>
              <w:rPr>
                <w:rStyle w:val="AAMSKBFill-InHighlight"/>
                <w:rFonts w:cstheme="minorHAnsi"/>
              </w:rPr>
            </w:pPr>
          </w:p>
        </w:tc>
      </w:tr>
    </w:tbl>
    <w:p w14:paraId="69FF4C5D" w14:textId="77777777" w:rsidR="00AB4CA0" w:rsidRPr="00AF196F" w:rsidRDefault="00AB4CA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A41CC" w14:paraId="69FF4C64" w14:textId="77777777" w:rsidTr="005B1DDF">
        <w:tc>
          <w:tcPr>
            <w:tcW w:w="4675" w:type="dxa"/>
            <w:hideMark/>
          </w:tcPr>
          <w:p w14:paraId="69FF4C5E" w14:textId="77777777" w:rsidR="00AB4CA0" w:rsidRDefault="00AB4CA0" w:rsidP="00D57847">
            <w:pPr>
              <w:spacing w:after="0"/>
              <w:rPr>
                <w:rFonts w:cstheme="minorHAnsi"/>
                <w:b/>
              </w:rPr>
            </w:pPr>
            <w:r w:rsidRPr="008F13F6">
              <w:rPr>
                <w:rFonts w:cstheme="minorHAnsi"/>
                <w:b/>
                <w:szCs w:val="20"/>
              </w:rPr>
              <w:t>CONTRACTING OFFICE ADDRESS</w:t>
            </w:r>
          </w:p>
        </w:tc>
        <w:tc>
          <w:tcPr>
            <w:tcW w:w="5243" w:type="dxa"/>
            <w:hideMark/>
          </w:tcPr>
          <w:p w14:paraId="69FF4C60" w14:textId="77777777" w:rsidR="00AB4CA0" w:rsidRPr="00EE5B77" w:rsidRDefault="00AB4CA0" w:rsidP="00D57847">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69FF4C62" w14:textId="77777777" w:rsidR="00AB4CA0" w:rsidRPr="00EE5B77" w:rsidRDefault="00AB4CA0" w:rsidP="00D57847">
            <w:pPr>
              <w:spacing w:after="0"/>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69FF4C63" w14:textId="77777777" w:rsidR="00AB4CA0" w:rsidRPr="00EE5B77" w:rsidRDefault="00AB4CA0" w:rsidP="00D57847">
            <w:pPr>
              <w:spacing w:after="0"/>
              <w:rPr>
                <w:rFonts w:cstheme="minorHAnsi"/>
              </w:rPr>
            </w:pPr>
            <w:r>
              <w:rPr>
                <w:rFonts w:cstheme="minorHAnsi"/>
              </w:rPr>
              <w:t>Kettering OH  45409-1337</w:t>
            </w:r>
            <w:r w:rsidRPr="00EE5B77">
              <w:rPr>
                <w:rStyle w:val="AAMSKBFill-InHighlight"/>
                <w:rFonts w:cstheme="minorHAnsi"/>
                <w:color w:val="auto"/>
              </w:rPr>
              <w:t xml:space="preserve"> </w:t>
            </w:r>
          </w:p>
        </w:tc>
      </w:tr>
      <w:tr w:rsidR="001A41CC" w14:paraId="69FF4C6E" w14:textId="77777777" w:rsidTr="005B1DDF">
        <w:tc>
          <w:tcPr>
            <w:tcW w:w="4675" w:type="dxa"/>
            <w:hideMark/>
          </w:tcPr>
          <w:p w14:paraId="69FF4C65" w14:textId="77777777" w:rsidR="00AB4CA0" w:rsidRPr="008F13F6" w:rsidRDefault="00AB4CA0" w:rsidP="00D57847">
            <w:pPr>
              <w:spacing w:after="0"/>
              <w:rPr>
                <w:rFonts w:cstheme="minorHAnsi"/>
                <w:b/>
                <w:szCs w:val="20"/>
              </w:rPr>
            </w:pPr>
            <w:r w:rsidRPr="008F13F6">
              <w:rPr>
                <w:rFonts w:cstheme="minorHAnsi"/>
                <w:b/>
                <w:szCs w:val="20"/>
              </w:rPr>
              <w:t>POINT OF CONTACT*</w:t>
            </w:r>
          </w:p>
          <w:p w14:paraId="69FF4C66" w14:textId="77777777" w:rsidR="00AB4CA0" w:rsidRDefault="00AB4CA0" w:rsidP="00D57847">
            <w:pPr>
              <w:spacing w:after="0"/>
              <w:rPr>
                <w:rFonts w:cstheme="minorHAnsi"/>
                <w:b/>
              </w:rPr>
            </w:pPr>
          </w:p>
        </w:tc>
        <w:tc>
          <w:tcPr>
            <w:tcW w:w="5243" w:type="dxa"/>
            <w:hideMark/>
          </w:tcPr>
          <w:p w14:paraId="69FF4C67" w14:textId="77777777" w:rsidR="00AB4CA0" w:rsidRPr="00EE5B77" w:rsidRDefault="00AB4CA0" w:rsidP="00D57847">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69FF4C68" w14:textId="77777777" w:rsidR="00AB4CA0" w:rsidRPr="00EE5B77" w:rsidRDefault="00AB4CA0" w:rsidP="00D57847">
            <w:pPr>
              <w:spacing w:after="0"/>
              <w:rPr>
                <w:rFonts w:eastAsiaTheme="minorHAnsi" w:cstheme="minorHAnsi"/>
                <w:szCs w:val="20"/>
                <w:bdr w:val="none" w:sz="0" w:space="0" w:color="auto" w:frame="1"/>
              </w:rPr>
            </w:pPr>
            <w:r>
              <w:rPr>
                <w:rFonts w:eastAsiaTheme="minorHAnsi" w:cstheme="minorHAnsi"/>
                <w:szCs w:val="20"/>
                <w:bdr w:val="none" w:sz="0" w:space="0" w:color="auto" w:frame="1"/>
              </w:rPr>
              <w:t>Jenessa Regan</w:t>
            </w:r>
          </w:p>
          <w:p w14:paraId="69FF4C6C" w14:textId="77777777" w:rsidR="00AB4CA0" w:rsidRPr="00EE5B77" w:rsidRDefault="00AB4CA0" w:rsidP="00D57847">
            <w:pPr>
              <w:spacing w:after="0"/>
              <w:rPr>
                <w:rStyle w:val="AAMSKBFill-InHighlight"/>
                <w:rFonts w:cstheme="minorHAnsi"/>
                <w:color w:val="auto"/>
              </w:rPr>
            </w:pPr>
          </w:p>
          <w:p w14:paraId="69FF4C6D" w14:textId="77777777" w:rsidR="00AB4CA0" w:rsidRPr="00EE5B77" w:rsidRDefault="00AB4CA0" w:rsidP="00D57847">
            <w:pPr>
              <w:spacing w:after="0"/>
              <w:rPr>
                <w:rFonts w:cstheme="minorHAnsi"/>
                <w:szCs w:val="20"/>
              </w:rPr>
            </w:pPr>
          </w:p>
        </w:tc>
      </w:tr>
    </w:tbl>
    <w:p w14:paraId="69FF4C6F" w14:textId="77777777" w:rsidR="00AB4CA0" w:rsidRPr="00AF196F" w:rsidRDefault="00AB4CA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A41CC" w14:paraId="69FF4C72" w14:textId="77777777" w:rsidTr="005B1DDF">
        <w:tc>
          <w:tcPr>
            <w:tcW w:w="4675" w:type="dxa"/>
            <w:hideMark/>
          </w:tcPr>
          <w:p w14:paraId="69FF4C70" w14:textId="77777777" w:rsidR="00AB4CA0" w:rsidRPr="00D82575" w:rsidRDefault="00AB4CA0" w:rsidP="00D57847">
            <w:pPr>
              <w:spacing w:after="0"/>
              <w:rPr>
                <w:rFonts w:cstheme="minorHAnsi"/>
                <w:b/>
              </w:rPr>
            </w:pPr>
            <w:r w:rsidRPr="00D82575">
              <w:rPr>
                <w:rFonts w:cstheme="minorHAnsi"/>
                <w:b/>
              </w:rPr>
              <w:t>AGENCY’S URL</w:t>
            </w:r>
          </w:p>
        </w:tc>
        <w:tc>
          <w:tcPr>
            <w:tcW w:w="5243" w:type="dxa"/>
            <w:hideMark/>
          </w:tcPr>
          <w:p w14:paraId="69FF4C71" w14:textId="77777777" w:rsidR="00AB4CA0" w:rsidRPr="00D82575" w:rsidRDefault="00AB4CA0" w:rsidP="00D57847">
            <w:pPr>
              <w:spacing w:after="0"/>
              <w:rPr>
                <w:rFonts w:cstheme="minorHAnsi"/>
              </w:rPr>
            </w:pPr>
            <w:r>
              <w:rPr>
                <w:rFonts w:cstheme="minorHAnsi"/>
              </w:rPr>
              <w:t>https://www.va.gov</w:t>
            </w:r>
          </w:p>
        </w:tc>
      </w:tr>
      <w:tr w:rsidR="001A41CC" w14:paraId="69FF4C75" w14:textId="77777777" w:rsidTr="005B1DDF">
        <w:tc>
          <w:tcPr>
            <w:tcW w:w="4675" w:type="dxa"/>
            <w:hideMark/>
          </w:tcPr>
          <w:p w14:paraId="69FF4C73" w14:textId="77777777" w:rsidR="00AB4CA0" w:rsidRPr="00D82575" w:rsidRDefault="00AB4CA0" w:rsidP="00D57847">
            <w:pPr>
              <w:spacing w:after="0"/>
              <w:rPr>
                <w:rFonts w:cstheme="minorHAnsi"/>
                <w:b/>
              </w:rPr>
            </w:pPr>
            <w:r w:rsidRPr="00D82575">
              <w:rPr>
                <w:rFonts w:cstheme="minorHAnsi"/>
                <w:b/>
              </w:rPr>
              <w:t>URL DESCRIPTION</w:t>
            </w:r>
          </w:p>
        </w:tc>
        <w:tc>
          <w:tcPr>
            <w:tcW w:w="5243" w:type="dxa"/>
            <w:hideMark/>
          </w:tcPr>
          <w:p w14:paraId="69FF4C74" w14:textId="77777777" w:rsidR="00AB4CA0" w:rsidRPr="00D82575" w:rsidRDefault="00AB4CA0" w:rsidP="00D57847">
            <w:pPr>
              <w:spacing w:after="0"/>
              <w:rPr>
                <w:rFonts w:cstheme="minorHAnsi"/>
                <w:szCs w:val="20"/>
              </w:rPr>
            </w:pPr>
            <w:r>
              <w:rPr>
                <w:rFonts w:cstheme="minorHAnsi"/>
                <w:szCs w:val="20"/>
              </w:rPr>
              <w:t>Dept of Veteran Affairs website</w:t>
            </w:r>
          </w:p>
        </w:tc>
      </w:tr>
      <w:tr w:rsidR="001A41CC" w14:paraId="69FF4C78" w14:textId="77777777" w:rsidTr="005B1DDF">
        <w:tc>
          <w:tcPr>
            <w:tcW w:w="4675" w:type="dxa"/>
            <w:hideMark/>
          </w:tcPr>
          <w:p w14:paraId="69FF4C76" w14:textId="77777777" w:rsidR="00AB4CA0" w:rsidRPr="00D82575" w:rsidRDefault="00AB4CA0" w:rsidP="00D57847">
            <w:pPr>
              <w:spacing w:after="0"/>
              <w:rPr>
                <w:rFonts w:cstheme="minorHAnsi"/>
                <w:b/>
              </w:rPr>
            </w:pPr>
            <w:r w:rsidRPr="00D82575">
              <w:rPr>
                <w:rFonts w:cstheme="minorHAnsi"/>
                <w:b/>
              </w:rPr>
              <w:t>AGENCY CONTACT’S EMAIL ADDRESS</w:t>
            </w:r>
          </w:p>
        </w:tc>
        <w:tc>
          <w:tcPr>
            <w:tcW w:w="5243" w:type="dxa"/>
            <w:hideMark/>
          </w:tcPr>
          <w:p w14:paraId="69FF4C77" w14:textId="77777777" w:rsidR="00AB4CA0" w:rsidRPr="00D82575" w:rsidRDefault="00AB4CA0" w:rsidP="00D57847">
            <w:pPr>
              <w:spacing w:after="0"/>
              <w:rPr>
                <w:rFonts w:cstheme="minorHAnsi"/>
                <w:szCs w:val="20"/>
              </w:rPr>
            </w:pPr>
          </w:p>
        </w:tc>
      </w:tr>
      <w:tr w:rsidR="001A41CC" w14:paraId="69FF4C7B" w14:textId="77777777" w:rsidTr="005B1DDF">
        <w:tc>
          <w:tcPr>
            <w:tcW w:w="4675" w:type="dxa"/>
            <w:hideMark/>
          </w:tcPr>
          <w:p w14:paraId="69FF4C79" w14:textId="77777777" w:rsidR="00AB4CA0" w:rsidRPr="00D82575" w:rsidRDefault="00AB4CA0" w:rsidP="00D57847">
            <w:pPr>
              <w:spacing w:after="0"/>
              <w:rPr>
                <w:rFonts w:cstheme="minorHAnsi"/>
                <w:b/>
              </w:rPr>
            </w:pPr>
            <w:r w:rsidRPr="00D82575">
              <w:rPr>
                <w:rFonts w:cstheme="minorHAnsi"/>
                <w:b/>
              </w:rPr>
              <w:t>EMAIL DESCRIPTION</w:t>
            </w:r>
          </w:p>
        </w:tc>
        <w:tc>
          <w:tcPr>
            <w:tcW w:w="5243" w:type="dxa"/>
            <w:hideMark/>
          </w:tcPr>
          <w:p w14:paraId="69FF4C7A" w14:textId="77777777" w:rsidR="00AB4CA0" w:rsidRPr="00D82575" w:rsidRDefault="00AB4CA0" w:rsidP="00D57847">
            <w:pPr>
              <w:spacing w:after="0"/>
              <w:rPr>
                <w:rFonts w:cstheme="minorHAnsi"/>
                <w:szCs w:val="20"/>
              </w:rPr>
            </w:pPr>
          </w:p>
        </w:tc>
      </w:tr>
    </w:tbl>
    <w:p w14:paraId="69FF4C7C" w14:textId="77777777" w:rsidR="00AB4CA0" w:rsidRDefault="00AB4CA0">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31171BF" w14:textId="0F457A2A" w:rsidR="00BE034D" w:rsidRDefault="00AB4CA0" w:rsidP="00BE034D">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lastRenderedPageBreak/>
        <w:t>DESCRIPTION</w:t>
      </w:r>
    </w:p>
    <w:p w14:paraId="16BF3FF7" w14:textId="31EDE8B0" w:rsidR="00AA4CA9" w:rsidRPr="008B71C6" w:rsidRDefault="00AA4CA9" w:rsidP="00D57847">
      <w:pPr>
        <w:tabs>
          <w:tab w:val="left" w:pos="3700"/>
        </w:tabs>
        <w:jc w:val="center"/>
        <w:rPr>
          <w:rFonts w:ascii="Arial" w:eastAsia="Times New Roman" w:hAnsi="Arial" w:cs="Arial"/>
          <w:b/>
          <w:sz w:val="36"/>
          <w:szCs w:val="36"/>
        </w:rPr>
      </w:pPr>
      <w:r w:rsidRPr="008B71C6">
        <w:rPr>
          <w:rFonts w:ascii="Arial" w:eastAsia="Times New Roman" w:hAnsi="Arial" w:cs="Arial"/>
          <w:b/>
          <w:sz w:val="36"/>
          <w:szCs w:val="36"/>
        </w:rPr>
        <w:t>PRESOLICITATION NOTICE FOR:</w:t>
      </w:r>
    </w:p>
    <w:p w14:paraId="420595EF" w14:textId="77777777" w:rsidR="00AA4CA9" w:rsidRPr="008B71C6" w:rsidRDefault="00AA4CA9" w:rsidP="00AA4CA9">
      <w:pPr>
        <w:spacing w:after="0" w:line="240" w:lineRule="auto"/>
        <w:jc w:val="center"/>
        <w:rPr>
          <w:rFonts w:ascii="Arial" w:eastAsia="Times New Roman" w:hAnsi="Arial" w:cs="Arial"/>
          <w:b/>
          <w:sz w:val="36"/>
          <w:szCs w:val="36"/>
        </w:rPr>
      </w:pPr>
      <w:r>
        <w:rPr>
          <w:rFonts w:ascii="Arial" w:eastAsia="Times New Roman" w:hAnsi="Arial" w:cs="Arial"/>
          <w:b/>
          <w:sz w:val="36"/>
          <w:szCs w:val="36"/>
        </w:rPr>
        <w:t>Stabilize / Improve Building 120</w:t>
      </w:r>
    </w:p>
    <w:p w14:paraId="6B55DC4C" w14:textId="77777777" w:rsidR="00AA4CA9" w:rsidRDefault="00AA4CA9" w:rsidP="00AA4CA9">
      <w:pPr>
        <w:spacing w:after="0" w:line="240" w:lineRule="auto"/>
        <w:jc w:val="center"/>
        <w:rPr>
          <w:rFonts w:ascii="Arial" w:eastAsia="Times New Roman" w:hAnsi="Arial" w:cs="Arial"/>
          <w:b/>
          <w:color w:val="0070C0"/>
          <w:sz w:val="36"/>
          <w:szCs w:val="36"/>
        </w:rPr>
      </w:pPr>
    </w:p>
    <w:p w14:paraId="57F12DB8" w14:textId="77777777" w:rsidR="00AA4CA9" w:rsidRPr="008B71C6" w:rsidRDefault="00AA4CA9" w:rsidP="00AA4CA9">
      <w:pPr>
        <w:pStyle w:val="NoSpacing"/>
        <w:jc w:val="center"/>
        <w:rPr>
          <w:rFonts w:ascii="Arial" w:eastAsia="Times New Roman" w:hAnsi="Arial" w:cs="Arial"/>
          <w:b/>
          <w:sz w:val="24"/>
          <w:szCs w:val="24"/>
        </w:rPr>
      </w:pPr>
      <w:r w:rsidRPr="008B71C6">
        <w:rPr>
          <w:rFonts w:ascii="Arial" w:eastAsia="Times New Roman" w:hAnsi="Arial" w:cs="Arial"/>
          <w:b/>
          <w:sz w:val="24"/>
          <w:szCs w:val="24"/>
        </w:rPr>
        <w:t>THIS PROJECT IS SET ASIDE FOR SERVICE-DISABLED VETERAN OWNED SMALL BUSINESSES (SDVOSB) ONLY</w:t>
      </w:r>
    </w:p>
    <w:p w14:paraId="5A73CB14" w14:textId="77777777" w:rsidR="00AA4CA9" w:rsidRDefault="00AA4CA9" w:rsidP="00AA4CA9">
      <w:pPr>
        <w:pStyle w:val="NoSpacing"/>
        <w:rPr>
          <w:rFonts w:ascii="Arial" w:eastAsia="Times New Roman" w:hAnsi="Arial" w:cs="Arial"/>
          <w:sz w:val="24"/>
          <w:szCs w:val="24"/>
        </w:rPr>
      </w:pPr>
    </w:p>
    <w:p w14:paraId="274292F0" w14:textId="77777777" w:rsidR="00AA4CA9" w:rsidRDefault="00AA4CA9" w:rsidP="00AA4CA9">
      <w:pPr>
        <w:pStyle w:val="NoSpacing"/>
        <w:rPr>
          <w:rFonts w:ascii="Arial" w:eastAsia="Times New Roman" w:hAnsi="Arial" w:cs="Arial"/>
          <w:sz w:val="24"/>
          <w:szCs w:val="24"/>
        </w:rPr>
      </w:pPr>
      <w:r>
        <w:rPr>
          <w:rFonts w:ascii="Arial" w:eastAsia="Times New Roman" w:hAnsi="Arial" w:cs="Arial"/>
          <w:sz w:val="24"/>
          <w:szCs w:val="24"/>
        </w:rPr>
        <w:t>The Department of Veterans Affairs (VA), Network Contracting Office (NCO) 10 has a requirement to “Stabilize / Improve Building 120” for project 552-21-102, at the Dayton VA Medical Center, 4100 W. Third Street, Dayton, OH 45428-9000.</w:t>
      </w:r>
    </w:p>
    <w:p w14:paraId="400BBE67" w14:textId="77777777" w:rsidR="00AA4CA9" w:rsidRDefault="00AA4CA9" w:rsidP="00AA4CA9">
      <w:pPr>
        <w:pStyle w:val="NoSpacing"/>
        <w:rPr>
          <w:rFonts w:ascii="Arial" w:eastAsia="Times New Roman" w:hAnsi="Arial" w:cs="Arial"/>
          <w:sz w:val="24"/>
          <w:szCs w:val="24"/>
        </w:rPr>
      </w:pPr>
    </w:p>
    <w:p w14:paraId="1D945E9F" w14:textId="77777777" w:rsidR="00AA4CA9" w:rsidRDefault="00AA4CA9" w:rsidP="00AA4CA9">
      <w:pPr>
        <w:rPr>
          <w:rFonts w:ascii="Arial" w:eastAsia="Times New Roman" w:hAnsi="Arial" w:cs="Arial"/>
          <w:sz w:val="24"/>
          <w:szCs w:val="24"/>
        </w:rPr>
      </w:pPr>
      <w:r>
        <w:rPr>
          <w:rFonts w:ascii="Arial" w:eastAsia="Times New Roman" w:hAnsi="Arial" w:cs="Arial"/>
          <w:sz w:val="24"/>
          <w:szCs w:val="24"/>
        </w:rPr>
        <w:t xml:space="preserve">The Contractor shall provide all labor, supervision, materials and equipment to professionally Stabilize / Improve Building 120. This project will construct primarily offices, administrative space, replace critical infrastructure items, address structural deficiencies, and update systems deemed necessary for the building areas to become active and functional for the Veterans Affairs Medical Center, located at 4100 West Third Street, Dayton, OH 45428.   Project will include, but is not limited to, demolition, architectural feature restoration, code compliant electrical distribution, plumbing, lighting improvements, physical security devices, fire alarm and detection devices, modern communication systems, analyze existing HVAC systems, and reinforcement/replacement of flooring systems on all floors and installation of passenger elevator. </w:t>
      </w:r>
    </w:p>
    <w:p w14:paraId="5FFEAE23" w14:textId="77777777" w:rsidR="00AA4CA9" w:rsidRDefault="00AA4CA9" w:rsidP="00AA4CA9">
      <w:pPr>
        <w:rPr>
          <w:rFonts w:ascii="Arial" w:eastAsia="Times New Roman" w:hAnsi="Arial" w:cs="Arial"/>
          <w:sz w:val="24"/>
          <w:szCs w:val="24"/>
        </w:rPr>
      </w:pPr>
      <w:r>
        <w:rPr>
          <w:rFonts w:ascii="Arial" w:eastAsia="Times New Roman" w:hAnsi="Arial" w:cs="Arial"/>
          <w:sz w:val="24"/>
          <w:szCs w:val="24"/>
        </w:rPr>
        <w:t xml:space="preserve">All work shall be conducted in complete accordance with the project statement of work (SOW), specifications, and drawings.  </w:t>
      </w:r>
    </w:p>
    <w:p w14:paraId="486B4D48" w14:textId="77777777" w:rsidR="00AA4CA9" w:rsidRDefault="00AA4CA9" w:rsidP="00AA4CA9">
      <w:pPr>
        <w:rPr>
          <w:rFonts w:ascii="Arial" w:eastAsia="Times New Roman" w:hAnsi="Arial" w:cs="Arial"/>
          <w:sz w:val="24"/>
          <w:szCs w:val="24"/>
        </w:rPr>
      </w:pPr>
      <w:r>
        <w:rPr>
          <w:rFonts w:ascii="Arial" w:eastAsia="Times New Roman" w:hAnsi="Arial" w:cs="Arial"/>
          <w:sz w:val="24"/>
          <w:szCs w:val="24"/>
        </w:rPr>
        <w:t>All work to be closely coordinated with the VA Contracting Officer (CO) and Contracting Officer’s Representative (COR).</w:t>
      </w:r>
    </w:p>
    <w:p w14:paraId="57809175" w14:textId="77777777" w:rsidR="00AA4CA9" w:rsidRDefault="00AA4CA9" w:rsidP="00AA4CA9">
      <w:pPr>
        <w:rPr>
          <w:rFonts w:ascii="Arial" w:eastAsia="Times New Roman" w:hAnsi="Arial" w:cs="Arial"/>
          <w:sz w:val="24"/>
          <w:szCs w:val="24"/>
        </w:rPr>
      </w:pPr>
      <w:r>
        <w:rPr>
          <w:rFonts w:ascii="Arial" w:eastAsia="Times New Roman" w:hAnsi="Arial" w:cs="Arial"/>
          <w:sz w:val="24"/>
          <w:szCs w:val="24"/>
          <w:u w:val="single"/>
        </w:rPr>
        <w:t>DURATION OF PROJECT</w:t>
      </w:r>
      <w:r>
        <w:rPr>
          <w:rFonts w:ascii="Arial" w:eastAsia="Times New Roman" w:hAnsi="Arial" w:cs="Arial"/>
          <w:sz w:val="24"/>
          <w:szCs w:val="24"/>
        </w:rPr>
        <w:t>: All work to be completed within 575 calendar days from the contractor’s receipt of Notice to Proceed (NTP).</w:t>
      </w:r>
    </w:p>
    <w:p w14:paraId="7A590839" w14:textId="07A08FE4" w:rsidR="00AA4CA9" w:rsidRDefault="00AA4CA9" w:rsidP="00AA4CA9">
      <w:pPr>
        <w:rPr>
          <w:rFonts w:ascii="Arial" w:eastAsia="Times New Roman" w:hAnsi="Arial" w:cs="Arial"/>
          <w:sz w:val="24"/>
          <w:szCs w:val="24"/>
        </w:rPr>
      </w:pPr>
      <w:r>
        <w:rPr>
          <w:rFonts w:ascii="Arial" w:eastAsia="Times New Roman" w:hAnsi="Arial" w:cs="Arial"/>
          <w:sz w:val="24"/>
          <w:szCs w:val="24"/>
          <w:u w:val="single"/>
        </w:rPr>
        <w:t>SOLICITATION DOCUMENTS</w:t>
      </w:r>
      <w:r>
        <w:rPr>
          <w:rFonts w:ascii="Arial" w:eastAsia="Times New Roman" w:hAnsi="Arial" w:cs="Arial"/>
          <w:sz w:val="24"/>
          <w:szCs w:val="24"/>
        </w:rPr>
        <w:t xml:space="preserve">: The solicitation documents will be posted at </w:t>
      </w:r>
      <w:hyperlink r:id="rId6" w:history="1">
        <w:r w:rsidRPr="000C7A4D">
          <w:rPr>
            <w:rStyle w:val="Hyperlink"/>
            <w:rFonts w:ascii="Arial" w:eastAsia="Times New Roman" w:hAnsi="Arial" w:cs="Arial"/>
            <w:sz w:val="24"/>
            <w:szCs w:val="24"/>
          </w:rPr>
          <w:t>www.sam.gov</w:t>
        </w:r>
      </w:hyperlink>
      <w:r>
        <w:rPr>
          <w:rFonts w:ascii="Arial" w:eastAsia="Times New Roman" w:hAnsi="Arial" w:cs="Arial"/>
          <w:sz w:val="24"/>
          <w:szCs w:val="24"/>
        </w:rPr>
        <w:t xml:space="preserve"> on or about May </w:t>
      </w:r>
      <w:r w:rsidR="00AB4CA0">
        <w:rPr>
          <w:rFonts w:ascii="Arial" w:eastAsia="Times New Roman" w:hAnsi="Arial" w:cs="Arial"/>
          <w:sz w:val="24"/>
          <w:szCs w:val="24"/>
        </w:rPr>
        <w:t>20</w:t>
      </w:r>
      <w:r>
        <w:rPr>
          <w:rFonts w:ascii="Arial" w:eastAsia="Times New Roman" w:hAnsi="Arial" w:cs="Arial"/>
          <w:sz w:val="24"/>
          <w:szCs w:val="24"/>
        </w:rPr>
        <w:t xml:space="preserve">, 2026, with bids due approximately 45 days later. Dissemination of solicitation, specifications and drawings is limited to electronic medium. All interested Offerors (primes &amp; subcontractors) should register at </w:t>
      </w:r>
      <w:hyperlink r:id="rId7" w:history="1">
        <w:r w:rsidRPr="000C7A4D">
          <w:rPr>
            <w:rStyle w:val="Hyperlink"/>
            <w:rFonts w:ascii="Arial" w:eastAsia="Times New Roman" w:hAnsi="Arial" w:cs="Arial"/>
            <w:sz w:val="24"/>
            <w:szCs w:val="24"/>
          </w:rPr>
          <w:t>www.sam.gov</w:t>
        </w:r>
      </w:hyperlink>
      <w:r>
        <w:rPr>
          <w:rFonts w:ascii="Arial" w:eastAsia="Times New Roman" w:hAnsi="Arial" w:cs="Arial"/>
          <w:sz w:val="24"/>
          <w:szCs w:val="24"/>
        </w:rPr>
        <w:t xml:space="preserve"> so that others will know of your interest in participating in this procurement and for automatic receipt of updates or amendments. An Offeror's mailing list WILL NOT be prepared nor distributed by the Contracting Officer, as it is the Offerors responsibility to register at the </w:t>
      </w:r>
      <w:hyperlink r:id="rId8" w:history="1">
        <w:r w:rsidRPr="000C7A4D">
          <w:rPr>
            <w:rStyle w:val="Hyperlink"/>
            <w:rFonts w:ascii="Arial" w:eastAsia="Times New Roman" w:hAnsi="Arial" w:cs="Arial"/>
            <w:sz w:val="24"/>
            <w:szCs w:val="24"/>
          </w:rPr>
          <w:t>www.sam.gov</w:t>
        </w:r>
      </w:hyperlink>
      <w:r>
        <w:rPr>
          <w:rFonts w:ascii="Arial" w:eastAsia="Times New Roman" w:hAnsi="Arial" w:cs="Arial"/>
          <w:sz w:val="24"/>
          <w:szCs w:val="24"/>
        </w:rPr>
        <w:t xml:space="preserve"> website.</w:t>
      </w:r>
    </w:p>
    <w:p w14:paraId="2997AA81" w14:textId="77777777" w:rsidR="00AB4CA0" w:rsidRDefault="00AA4CA9" w:rsidP="00AA4CA9">
      <w:pPr>
        <w:rPr>
          <w:rFonts w:ascii="Arial" w:eastAsia="Times New Roman" w:hAnsi="Arial" w:cs="Arial"/>
          <w:sz w:val="24"/>
          <w:szCs w:val="24"/>
        </w:rPr>
      </w:pPr>
      <w:r>
        <w:rPr>
          <w:rFonts w:ascii="Arial" w:eastAsia="Times New Roman" w:hAnsi="Arial" w:cs="Arial"/>
          <w:sz w:val="24"/>
          <w:szCs w:val="24"/>
          <w:u w:val="single"/>
        </w:rPr>
        <w:t>SET-ASIDE INFORMATION</w:t>
      </w:r>
      <w:r>
        <w:rPr>
          <w:rFonts w:ascii="Arial" w:eastAsia="Times New Roman" w:hAnsi="Arial" w:cs="Arial"/>
          <w:sz w:val="24"/>
          <w:szCs w:val="24"/>
        </w:rPr>
        <w:t>: This solicitation will be issued pursuant to the authority under Public Law 109-461 (38 U.S.C. 8127) and is a 100% Set-Aside for Service-</w:t>
      </w:r>
      <w:r>
        <w:rPr>
          <w:rFonts w:ascii="Arial" w:eastAsia="Times New Roman" w:hAnsi="Arial" w:cs="Arial"/>
          <w:sz w:val="24"/>
          <w:szCs w:val="24"/>
        </w:rPr>
        <w:lastRenderedPageBreak/>
        <w:t xml:space="preserve">Disabled Veteran-Owned Small Business (SDVOSB). The SDVOSB must be a small business under the relevant North American Industrial Classification Standard (NAICS) code and MUST be registered and verified in the following websites: </w:t>
      </w:r>
      <w:hyperlink r:id="rId9" w:history="1">
        <w:r w:rsidRPr="00704DD7">
          <w:rPr>
            <w:rStyle w:val="Hyperlink"/>
            <w:rFonts w:ascii="Arial" w:hAnsi="Arial" w:cs="Arial"/>
            <w:sz w:val="24"/>
            <w:szCs w:val="24"/>
          </w:rPr>
          <w:t>https://search.certifications.sba.gov/</w:t>
        </w:r>
      </w:hyperlink>
      <w:r>
        <w:rPr>
          <w:rFonts w:ascii="Arial" w:hAnsi="Arial" w:cs="Arial"/>
          <w:sz w:val="24"/>
          <w:szCs w:val="24"/>
        </w:rPr>
        <w:t>,</w:t>
      </w:r>
      <w:r>
        <w:rPr>
          <w:rFonts w:ascii="Arial" w:eastAsia="Times New Roman" w:hAnsi="Arial" w:cs="Arial"/>
          <w:sz w:val="24"/>
          <w:szCs w:val="24"/>
        </w:rPr>
        <w:t xml:space="preserve"> </w:t>
      </w:r>
      <w:hyperlink r:id="rId10" w:history="1">
        <w:r w:rsidRPr="000C7A4D">
          <w:rPr>
            <w:rStyle w:val="Hyperlink"/>
            <w:rFonts w:ascii="Arial" w:eastAsia="Times New Roman" w:hAnsi="Arial" w:cs="Arial"/>
            <w:sz w:val="24"/>
            <w:szCs w:val="24"/>
          </w:rPr>
          <w:t>http://www.sam.gov</w:t>
        </w:r>
      </w:hyperlink>
      <w:r>
        <w:rPr>
          <w:rFonts w:ascii="Arial" w:eastAsia="Times New Roman" w:hAnsi="Arial" w:cs="Arial"/>
          <w:sz w:val="24"/>
          <w:szCs w:val="24"/>
        </w:rPr>
        <w:t xml:space="preserve">, to name a few, to be eligible for award.  Offerors MUST ensure registration in these websites are accurate, complete and have not expired prior to proposal due date. </w:t>
      </w:r>
    </w:p>
    <w:p w14:paraId="449D60ED" w14:textId="7D78BF76" w:rsidR="00AA4CA9" w:rsidRDefault="00AB4CA0" w:rsidP="00AA4CA9">
      <w:pPr>
        <w:rPr>
          <w:rFonts w:ascii="Arial" w:eastAsia="Times New Roman" w:hAnsi="Arial" w:cs="Arial"/>
          <w:sz w:val="24"/>
          <w:szCs w:val="24"/>
        </w:rPr>
      </w:pPr>
      <w:r>
        <w:rPr>
          <w:rFonts w:ascii="Arial" w:eastAsia="Times New Roman" w:hAnsi="Arial" w:cs="Arial"/>
          <w:sz w:val="24"/>
          <w:szCs w:val="24"/>
        </w:rPr>
        <w:t>Estimated pr</w:t>
      </w:r>
      <w:r w:rsidR="00AA4CA9">
        <w:rPr>
          <w:rFonts w:ascii="Arial" w:eastAsia="Times New Roman" w:hAnsi="Arial" w:cs="Arial"/>
          <w:sz w:val="24"/>
          <w:szCs w:val="24"/>
        </w:rPr>
        <w:t xml:space="preserve">oject magnitude is between </w:t>
      </w:r>
      <w:r w:rsidR="00AA4CA9" w:rsidRPr="008B71C6">
        <w:rPr>
          <w:rFonts w:ascii="Arial" w:eastAsia="Times New Roman" w:hAnsi="Arial" w:cs="Arial"/>
          <w:sz w:val="24"/>
          <w:szCs w:val="24"/>
          <w:u w:val="single"/>
        </w:rPr>
        <w:t>$</w:t>
      </w:r>
      <w:r w:rsidR="00AA4CA9">
        <w:rPr>
          <w:rFonts w:ascii="Arial" w:eastAsia="Times New Roman" w:hAnsi="Arial" w:cs="Arial"/>
          <w:sz w:val="24"/>
          <w:szCs w:val="24"/>
          <w:u w:val="single"/>
        </w:rPr>
        <w:t>5</w:t>
      </w:r>
      <w:r w:rsidR="00AA4CA9" w:rsidRPr="008B71C6">
        <w:rPr>
          <w:rFonts w:ascii="Arial" w:eastAsia="Times New Roman" w:hAnsi="Arial" w:cs="Arial"/>
          <w:sz w:val="24"/>
          <w:szCs w:val="24"/>
          <w:u w:val="single"/>
        </w:rPr>
        <w:t>,000,000.00 and $</w:t>
      </w:r>
      <w:r w:rsidR="00AA4CA9">
        <w:rPr>
          <w:rFonts w:ascii="Arial" w:eastAsia="Times New Roman" w:hAnsi="Arial" w:cs="Arial"/>
          <w:sz w:val="24"/>
          <w:szCs w:val="24"/>
          <w:u w:val="single"/>
        </w:rPr>
        <w:t>10</w:t>
      </w:r>
      <w:r w:rsidR="00AA4CA9" w:rsidRPr="008B71C6">
        <w:rPr>
          <w:rFonts w:ascii="Arial" w:eastAsia="Times New Roman" w:hAnsi="Arial" w:cs="Arial"/>
          <w:sz w:val="24"/>
          <w:szCs w:val="24"/>
          <w:u w:val="single"/>
        </w:rPr>
        <w:t>,000,000.00</w:t>
      </w:r>
      <w:r w:rsidR="00AA4CA9">
        <w:rPr>
          <w:rFonts w:ascii="Arial" w:eastAsia="Times New Roman" w:hAnsi="Arial" w:cs="Arial"/>
          <w:sz w:val="24"/>
          <w:szCs w:val="24"/>
        </w:rPr>
        <w:t xml:space="preserve">. </w:t>
      </w:r>
    </w:p>
    <w:p w14:paraId="649C456D" w14:textId="77777777" w:rsidR="00AA4CA9" w:rsidRDefault="00AA4CA9" w:rsidP="00AA4CA9">
      <w:pPr>
        <w:rPr>
          <w:rFonts w:ascii="Arial" w:eastAsia="Times New Roman" w:hAnsi="Arial" w:cs="Arial"/>
          <w:sz w:val="24"/>
          <w:szCs w:val="24"/>
        </w:rPr>
      </w:pPr>
      <w:r>
        <w:rPr>
          <w:rFonts w:ascii="Arial" w:eastAsia="Times New Roman" w:hAnsi="Arial" w:cs="Arial"/>
          <w:sz w:val="24"/>
          <w:szCs w:val="24"/>
          <w:u w:val="single"/>
        </w:rPr>
        <w:t>BONDS</w:t>
      </w:r>
      <w:r>
        <w:rPr>
          <w:rFonts w:ascii="Arial" w:eastAsia="Times New Roman" w:hAnsi="Arial" w:cs="Arial"/>
          <w:sz w:val="24"/>
          <w:szCs w:val="24"/>
        </w:rPr>
        <w:t xml:space="preserve">: Bid, Payment, and Performance will be required.  </w:t>
      </w:r>
    </w:p>
    <w:p w14:paraId="5A2064ED" w14:textId="77777777" w:rsidR="00AA4CA9" w:rsidRDefault="00AA4CA9" w:rsidP="00AA4CA9">
      <w:pPr>
        <w:rPr>
          <w:rFonts w:ascii="Arial" w:eastAsia="Times New Roman" w:hAnsi="Arial" w:cs="Arial"/>
          <w:sz w:val="24"/>
          <w:szCs w:val="24"/>
        </w:rPr>
      </w:pPr>
      <w:r>
        <w:rPr>
          <w:rFonts w:ascii="Arial" w:eastAsia="Times New Roman" w:hAnsi="Arial" w:cs="Arial"/>
          <w:sz w:val="24"/>
          <w:szCs w:val="24"/>
          <w:u w:val="single"/>
        </w:rPr>
        <w:t>SITE VISIT</w:t>
      </w:r>
      <w:r>
        <w:rPr>
          <w:rFonts w:ascii="Arial" w:eastAsia="Times New Roman" w:hAnsi="Arial" w:cs="Arial"/>
          <w:sz w:val="24"/>
          <w:szCs w:val="24"/>
        </w:rPr>
        <w:t xml:space="preserve">: A one-time-only site visit will be scheduled for this project. This information will be in the solicitation package.  </w:t>
      </w:r>
    </w:p>
    <w:p w14:paraId="27CCBB61" w14:textId="3288558F" w:rsidR="00AA4CA9" w:rsidRDefault="00AA4CA9" w:rsidP="00AA4CA9">
      <w:pPr>
        <w:rPr>
          <w:rFonts w:ascii="Arial" w:eastAsia="Times New Roman" w:hAnsi="Arial" w:cs="Arial"/>
          <w:sz w:val="24"/>
          <w:szCs w:val="24"/>
        </w:rPr>
      </w:pPr>
      <w:r>
        <w:rPr>
          <w:rFonts w:ascii="Arial" w:eastAsia="Times New Roman" w:hAnsi="Arial" w:cs="Arial"/>
          <w:sz w:val="24"/>
          <w:szCs w:val="24"/>
          <w:u w:val="single"/>
        </w:rPr>
        <w:t>SOLICITATION AMENDMENTS</w:t>
      </w:r>
      <w:r>
        <w:rPr>
          <w:rFonts w:ascii="Arial" w:eastAsia="Times New Roman" w:hAnsi="Arial" w:cs="Arial"/>
          <w:sz w:val="24"/>
          <w:szCs w:val="24"/>
        </w:rPr>
        <w:t xml:space="preserve">: Amendments to the solicitation will be posted at </w:t>
      </w:r>
      <w:hyperlink r:id="rId11" w:history="1">
        <w:r w:rsidRPr="000C7A4D">
          <w:rPr>
            <w:rStyle w:val="Hyperlink"/>
            <w:rFonts w:ascii="Arial" w:eastAsia="Times New Roman" w:hAnsi="Arial" w:cs="Arial"/>
            <w:sz w:val="24"/>
            <w:szCs w:val="24"/>
          </w:rPr>
          <w:t>www.sam.gov</w:t>
        </w:r>
      </w:hyperlink>
      <w:r>
        <w:rPr>
          <w:rFonts w:ascii="Arial" w:eastAsia="Times New Roman" w:hAnsi="Arial" w:cs="Arial"/>
          <w:sz w:val="24"/>
          <w:szCs w:val="24"/>
        </w:rPr>
        <w:t xml:space="preserve">. Paper copies of the amendment will </w:t>
      </w:r>
      <w:r>
        <w:rPr>
          <w:rFonts w:ascii="Arial" w:eastAsia="Times New Roman" w:hAnsi="Arial" w:cs="Arial"/>
          <w:sz w:val="24"/>
          <w:szCs w:val="24"/>
          <w:u w:val="single"/>
        </w:rPr>
        <w:t>NOT</w:t>
      </w:r>
      <w:r>
        <w:rPr>
          <w:rFonts w:ascii="Arial" w:eastAsia="Times New Roman" w:hAnsi="Arial" w:cs="Arial"/>
          <w:sz w:val="24"/>
          <w:szCs w:val="24"/>
        </w:rPr>
        <w:t xml:space="preserve"> be individually mailed. By registering to "Watch This Opportunity", you will be notified by e-mail of any new amendments that have been issued and posted. No other notification of amendment(s) will be provided. Offerors are reminded that they are responsible for obtaining and acknowledging all amendments to this solicitation prior to the time for receipt of offers</w:t>
      </w:r>
      <w:r w:rsidR="00AB4CA0">
        <w:rPr>
          <w:rFonts w:ascii="Arial" w:eastAsia="Times New Roman" w:hAnsi="Arial" w:cs="Arial"/>
          <w:sz w:val="24"/>
          <w:szCs w:val="24"/>
        </w:rPr>
        <w:t xml:space="preserve">.  </w:t>
      </w:r>
      <w:r>
        <w:rPr>
          <w:rFonts w:ascii="Arial" w:eastAsia="Times New Roman" w:hAnsi="Arial" w:cs="Arial"/>
          <w:sz w:val="24"/>
          <w:szCs w:val="24"/>
        </w:rPr>
        <w:t xml:space="preserve"> Offerors should re-visit the website periodically to look for updates. </w:t>
      </w:r>
    </w:p>
    <w:p w14:paraId="743D4590" w14:textId="77777777" w:rsidR="00AA4CA9" w:rsidRDefault="00AA4CA9" w:rsidP="00AA4CA9">
      <w:pPr>
        <w:rPr>
          <w:rFonts w:ascii="Arial" w:eastAsia="Times New Roman" w:hAnsi="Arial" w:cs="Arial"/>
          <w:sz w:val="24"/>
          <w:szCs w:val="24"/>
        </w:rPr>
      </w:pPr>
      <w:r>
        <w:rPr>
          <w:rFonts w:ascii="Arial" w:eastAsia="Times New Roman" w:hAnsi="Arial" w:cs="Arial"/>
          <w:sz w:val="24"/>
          <w:szCs w:val="24"/>
        </w:rPr>
        <w:t xml:space="preserve">Questions shall be emailed to </w:t>
      </w:r>
      <w:hyperlink r:id="rId12" w:history="1">
        <w:r w:rsidRPr="00704DD7">
          <w:rPr>
            <w:rStyle w:val="Hyperlink"/>
            <w:rFonts w:ascii="Arial" w:eastAsia="Times New Roman" w:hAnsi="Arial" w:cs="Arial"/>
            <w:sz w:val="24"/>
            <w:szCs w:val="24"/>
          </w:rPr>
          <w:t>jenessa.regan@va.gov</w:t>
        </w:r>
      </w:hyperlink>
      <w:r>
        <w:rPr>
          <w:rFonts w:ascii="Arial" w:eastAsia="Times New Roman" w:hAnsi="Arial" w:cs="Arial"/>
          <w:sz w:val="24"/>
          <w:szCs w:val="24"/>
        </w:rPr>
        <w:t>. The Contracting Officer cannot guarantee that a response to e-mailed questions will be received.</w:t>
      </w:r>
    </w:p>
    <w:p w14:paraId="6DA29088" w14:textId="77777777" w:rsidR="00AA4CA9" w:rsidRDefault="00AA4CA9" w:rsidP="00AA4CA9">
      <w:pPr>
        <w:rPr>
          <w:rFonts w:ascii="Arial" w:eastAsia="Times New Roman" w:hAnsi="Arial" w:cs="Arial"/>
          <w:sz w:val="24"/>
          <w:szCs w:val="24"/>
        </w:rPr>
      </w:pPr>
      <w:r>
        <w:rPr>
          <w:rFonts w:ascii="Arial" w:eastAsia="Times New Roman" w:hAnsi="Arial" w:cs="Arial"/>
          <w:sz w:val="24"/>
          <w:szCs w:val="24"/>
        </w:rPr>
        <w:t>In the subject line of any email sent, identify: “552-21-102 – Stabilize/Improve Building 120”.</w:t>
      </w:r>
    </w:p>
    <w:p w14:paraId="108FAEEA" w14:textId="77777777" w:rsidR="00AA4CA9" w:rsidRPr="008B71C6" w:rsidRDefault="00AA4CA9" w:rsidP="00AA4CA9">
      <w:pPr>
        <w:jc w:val="center"/>
        <w:rPr>
          <w:rFonts w:ascii="Arial" w:eastAsia="Times New Roman" w:hAnsi="Arial" w:cs="Arial"/>
          <w:b/>
          <w:bCs/>
          <w:sz w:val="28"/>
          <w:szCs w:val="28"/>
        </w:rPr>
      </w:pPr>
      <w:r w:rsidRPr="008B71C6">
        <w:rPr>
          <w:rFonts w:ascii="Arial" w:eastAsia="Times New Roman" w:hAnsi="Arial" w:cs="Arial"/>
          <w:b/>
          <w:bCs/>
          <w:sz w:val="28"/>
          <w:szCs w:val="28"/>
        </w:rPr>
        <w:t>This is not an Invitation for Bids (IFB).</w:t>
      </w:r>
    </w:p>
    <w:p w14:paraId="73360412" w14:textId="77777777" w:rsidR="00AA4CA9" w:rsidRPr="008B71C6" w:rsidRDefault="00AA4CA9" w:rsidP="00AA4CA9">
      <w:pPr>
        <w:jc w:val="center"/>
        <w:rPr>
          <w:rFonts w:ascii="Arial" w:eastAsia="Times New Roman" w:hAnsi="Arial" w:cs="Arial"/>
          <w:b/>
          <w:bCs/>
          <w:sz w:val="28"/>
          <w:szCs w:val="28"/>
        </w:rPr>
      </w:pPr>
      <w:r w:rsidRPr="008B71C6">
        <w:rPr>
          <w:rFonts w:ascii="Arial" w:eastAsia="Times New Roman" w:hAnsi="Arial" w:cs="Arial"/>
          <w:b/>
          <w:bCs/>
          <w:sz w:val="28"/>
          <w:szCs w:val="28"/>
        </w:rPr>
        <w:t>This is a Pre-Solicitation Notice only.</w:t>
      </w:r>
    </w:p>
    <w:p w14:paraId="7A472829" w14:textId="77777777" w:rsidR="00AA4CA9" w:rsidRPr="008B71C6" w:rsidRDefault="00AA4CA9" w:rsidP="00AA4CA9">
      <w:pPr>
        <w:jc w:val="center"/>
        <w:rPr>
          <w:rFonts w:ascii="Arial" w:eastAsia="Times New Roman" w:hAnsi="Arial" w:cs="Arial"/>
          <w:b/>
          <w:bCs/>
          <w:sz w:val="28"/>
          <w:szCs w:val="28"/>
        </w:rPr>
      </w:pPr>
      <w:r w:rsidRPr="008B71C6">
        <w:rPr>
          <w:rFonts w:ascii="Arial" w:eastAsia="Times New Roman" w:hAnsi="Arial" w:cs="Arial"/>
          <w:b/>
          <w:bCs/>
          <w:sz w:val="28"/>
          <w:szCs w:val="28"/>
        </w:rPr>
        <w:t>A Solicitation is not available currently.</w:t>
      </w:r>
    </w:p>
    <w:sectPr w:rsidR="00AA4CA9" w:rsidRPr="008B71C6">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F4CA7" w14:textId="77777777" w:rsidR="00AB4CA0" w:rsidRDefault="00AB4CA0">
      <w:pPr>
        <w:spacing w:after="0" w:line="240" w:lineRule="auto"/>
      </w:pPr>
      <w:r>
        <w:separator/>
      </w:r>
    </w:p>
  </w:endnote>
  <w:endnote w:type="continuationSeparator" w:id="0">
    <w:p w14:paraId="69FF4CA9" w14:textId="77777777" w:rsidR="00AB4CA0" w:rsidRDefault="00AB4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A41CC" w14:paraId="69FF4C9A" w14:textId="77777777" w:rsidTr="00A93DAB">
      <w:tc>
        <w:tcPr>
          <w:tcW w:w="4788" w:type="dxa"/>
        </w:tcPr>
        <w:p w14:paraId="69FF4C98" w14:textId="77777777" w:rsidR="00AB4CA0" w:rsidRDefault="00AB4CA0" w:rsidP="00240FCD">
          <w:pPr>
            <w:pStyle w:val="Footer"/>
          </w:pPr>
        </w:p>
      </w:tc>
      <w:tc>
        <w:tcPr>
          <w:tcW w:w="4788" w:type="dxa"/>
        </w:tcPr>
        <w:p w14:paraId="69FF4C99" w14:textId="77777777" w:rsidR="00AB4CA0" w:rsidRDefault="00AB4CA0" w:rsidP="00240FCD">
          <w:pPr>
            <w:pStyle w:val="Footer"/>
            <w:jc w:val="right"/>
          </w:pPr>
          <w:proofErr w:type="spellStart"/>
          <w:r>
            <w:t>Presolicitation</w:t>
          </w:r>
          <w:proofErr w:type="spellEnd"/>
          <w:r>
            <w:t xml:space="preserve"> Notice</w:t>
          </w:r>
        </w:p>
      </w:tc>
    </w:tr>
  </w:tbl>
  <w:p w14:paraId="69FF4C9B" w14:textId="77777777" w:rsidR="00AB4CA0" w:rsidRPr="00240FCD" w:rsidRDefault="00AB4CA0" w:rsidP="00240FCD">
    <w:pPr>
      <w:pStyle w:val="Footer"/>
    </w:pPr>
  </w:p>
  <w:p w14:paraId="69FF4C9C" w14:textId="77777777" w:rsidR="001A41CC" w:rsidRDefault="00AB4CA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A41CC" w14:paraId="69FF4CA0" w14:textId="77777777" w:rsidTr="009B0DC6">
      <w:tc>
        <w:tcPr>
          <w:tcW w:w="4788" w:type="dxa"/>
        </w:tcPr>
        <w:p w14:paraId="69FF4C9E" w14:textId="77777777" w:rsidR="00AB4CA0" w:rsidRDefault="00AB4CA0">
          <w:pPr>
            <w:pStyle w:val="Footer"/>
          </w:pPr>
          <w:r>
            <w:t>*=Required Field</w:t>
          </w:r>
        </w:p>
      </w:tc>
      <w:tc>
        <w:tcPr>
          <w:tcW w:w="4788" w:type="dxa"/>
        </w:tcPr>
        <w:p w14:paraId="69FF4C9F" w14:textId="77777777" w:rsidR="00AB4CA0" w:rsidRDefault="00AB4CA0" w:rsidP="009B0DC6">
          <w:pPr>
            <w:pStyle w:val="Footer"/>
            <w:jc w:val="right"/>
          </w:pPr>
          <w:proofErr w:type="spellStart"/>
          <w:r>
            <w:t>Presolicitation</w:t>
          </w:r>
          <w:proofErr w:type="spellEnd"/>
          <w:r>
            <w:t xml:space="preserve"> Notice</w:t>
          </w:r>
        </w:p>
      </w:tc>
    </w:tr>
  </w:tbl>
  <w:p w14:paraId="69FF4CA1" w14:textId="77777777" w:rsidR="00AB4CA0" w:rsidRPr="00041EE5" w:rsidRDefault="00AB4CA0" w:rsidP="009B0DC6">
    <w:pPr>
      <w:pStyle w:val="Footer"/>
    </w:pPr>
  </w:p>
  <w:p w14:paraId="69FF4CA2" w14:textId="77777777" w:rsidR="001A41CC" w:rsidRDefault="00AB4C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F4CA3" w14:textId="77777777" w:rsidR="00AB4CA0" w:rsidRDefault="00AB4CA0">
      <w:pPr>
        <w:spacing w:after="0" w:line="240" w:lineRule="auto"/>
      </w:pPr>
      <w:r>
        <w:separator/>
      </w:r>
    </w:p>
  </w:footnote>
  <w:footnote w:type="continuationSeparator" w:id="0">
    <w:p w14:paraId="69FF4CA5" w14:textId="77777777" w:rsidR="00AB4CA0" w:rsidRDefault="00AB4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4C97" w14:textId="77777777" w:rsidR="00AB4CA0" w:rsidRPr="000758A6" w:rsidRDefault="00AB4CA0"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4C9D" w14:textId="77777777" w:rsidR="00AB4CA0" w:rsidRPr="000F59BB" w:rsidRDefault="00AB4CA0"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1CC"/>
    <w:rsid w:val="001A41CC"/>
    <w:rsid w:val="004173F8"/>
    <w:rsid w:val="007D65E1"/>
    <w:rsid w:val="00AA4CA9"/>
    <w:rsid w:val="00AB4CA0"/>
    <w:rsid w:val="00BE034D"/>
    <w:rsid w:val="00D57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4C2C"/>
  <w15:docId w15:val="{5D474849-D5DB-4081-94F8-6A07CFC4587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6DD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E6DD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E6DD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E6DD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E6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DDC"/>
    <w:rPr>
      <w:rFonts w:eastAsiaTheme="majorEastAsia" w:cstheme="majorBidi"/>
      <w:color w:val="272727" w:themeColor="text1" w:themeTint="D8"/>
    </w:rPr>
  </w:style>
  <w:style w:type="paragraph" w:styleId="Quote">
    <w:name w:val="Quote"/>
    <w:basedOn w:val="Normal"/>
    <w:next w:val="Normal"/>
    <w:link w:val="QuoteChar"/>
    <w:uiPriority w:val="29"/>
    <w:qFormat/>
    <w:rsid w:val="003E6DD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E6DDC"/>
    <w:rPr>
      <w:i/>
      <w:iCs/>
      <w:color w:val="404040" w:themeColor="text1" w:themeTint="BF"/>
    </w:rPr>
  </w:style>
  <w:style w:type="paragraph" w:styleId="IntenseQuote">
    <w:name w:val="Intense Quote"/>
    <w:basedOn w:val="Normal"/>
    <w:next w:val="Normal"/>
    <w:link w:val="IntenseQuoteChar"/>
    <w:uiPriority w:val="30"/>
    <w:qFormat/>
    <w:rsid w:val="003E6DD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E6DDC"/>
    <w:rPr>
      <w:i/>
      <w:iCs/>
      <w:color w:val="365F91" w:themeColor="accent1" w:themeShade="BF"/>
    </w:rPr>
  </w:style>
  <w:style w:type="character" w:styleId="IntenseReference">
    <w:name w:val="Intense Reference"/>
    <w:basedOn w:val="DefaultParagraphFont"/>
    <w:uiPriority w:val="32"/>
    <w:qFormat/>
    <w:rsid w:val="003E6DDC"/>
    <w:rPr>
      <w:b/>
      <w:bCs/>
      <w:smallCaps/>
      <w:color w:val="365F91" w:themeColor="accent1" w:themeShade="BF"/>
      <w:spacing w:val="5"/>
    </w:rPr>
  </w:style>
  <w:style w:type="character" w:styleId="Hyperlink">
    <w:name w:val="Hyperlink"/>
    <w:basedOn w:val="DefaultParagraphFont"/>
    <w:uiPriority w:val="99"/>
    <w:unhideWhenUsed/>
    <w:rsid w:val="003B54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sam.gov" TargetMode="External"/><Relationship Id="rId12" Type="http://schemas.openxmlformats.org/officeDocument/2006/relationships/hyperlink" Target="mailto:jenessa.regan@va.gov"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hyperlink" Target="http://www.sam.gov"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www.sam.gov" TargetMode="External"/><Relationship Id="rId4" Type="http://schemas.openxmlformats.org/officeDocument/2006/relationships/footnotes" Target="footnotes.xml"/><Relationship Id="rId9" Type="http://schemas.openxmlformats.org/officeDocument/2006/relationships/hyperlink" Target="https://search.certifications.sba.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34</TotalTime>
  <Pages>3</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Regan, Jenessa</cp:lastModifiedBy>
  <cp:revision>5</cp:revision>
  <dcterms:created xsi:type="dcterms:W3CDTF">2026-05-05T12:43:00Z</dcterms:created>
  <dcterms:modified xsi:type="dcterms:W3CDTF">2026-05-05T14:08:00Z</dcterms:modified>
</cp:coreProperties>
</file>