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>
      <w:pPr>
        <w:pageBreakBefore/>
        <w:sectPr>
          <w:type w:val="continuous"/>
          <w:pgMar w:top="1080" w:right="1440" w:bottom="1080" w:left="1440" w:header="360" w:footer="360"/>
          <w:cols w:space="720"/>
        </w:sectPr>
      </w:pPr>
      <w:r>
        <w:pict>
          <v:group id="_x0000_s1025" alt="DSI Form 1" style="height:11in;margin-left:0;margin-top:0;mso-position-horizontal-relative:page;mso-position-vertical-relative:page;position:absolute;width:612pt;z-index:251658240" coordorigin="0,0" coordsize="12240,15840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26" type="#_x0000_t32" style="height:0;left:247;mso-position-horizontal-relative:page;mso-position-vertical-relative:page;position:absolute;top:806;width:11722" o:connectortype="straight" strokeweight="1.9pt"/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height:152;left:247;mso-position-horizontal-relative:page;mso-position-vertical-relative:page;position:absolute;top:68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28" type="#_x0000_t32" style="height:0;left:247;mso-position-horizontal-relative:page;mso-position-vertical-relative:page;position:absolute;top:1233;width:11731" o:connectortype="straight" strokeweight="0.5pt"/>
            <v:shape id="_x0000_s1029" type="#_x0000_t202" style="height:152;left:247;mso-position-horizontal-relative:page;mso-position-vertical-relative:page;position:absolute;top:112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0" type="#_x0000_t32" style="height:0;left:247;mso-position-horizontal-relative:page;mso-position-vertical-relative:page;position:absolute;top:1857;width:11731" o:connectortype="straight" strokeweight="0.5pt"/>
            <v:shape id="_x0000_s1031" type="#_x0000_t202" style="height:152;left:247;mso-position-horizontal-relative:page;mso-position-vertical-relative:page;position:absolute;top:1752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2" type="#_x0000_t32" style="height:0;left:247;mso-position-horizontal-relative:page;mso-position-vertical-relative:page;position:absolute;top:3489;width:11731" o:connectortype="straight" strokeweight="0.5pt"/>
            <v:shape id="_x0000_s1033" type="#_x0000_t202" style="height:152;left:247;mso-position-horizontal-relative:page;mso-position-vertical-relative:page;position:absolute;top:3384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4" type="#_x0000_t32" style="height:0;left:247;mso-position-horizontal-relative:page;mso-position-vertical-relative:page;position:absolute;top:5745;width:11731" o:connectortype="straight" strokeweight="0.5pt"/>
            <v:shape id="_x0000_s1035" type="#_x0000_t202" style="height:152;left:247;mso-position-horizontal-relative:page;mso-position-vertical-relative:page;position:absolute;top:564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6" type="#_x0000_t32" style="height:0;left:247;mso-position-horizontal-relative:page;mso-position-vertical-relative:page;position:absolute;top:6014;width:11736" o:connectortype="straight" strokeweight="0.5pt"/>
            <v:shape id="_x0000_s1037" type="#_x0000_t202" style="height:152;left:247;mso-position-horizontal-relative:page;mso-position-vertical-relative:page;position:absolute;top:5909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8" type="#_x0000_t32" style="height:0;left:247;mso-position-horizontal-relative:page;mso-position-vertical-relative:page;position:absolute;top:7727;width:11736" o:connectortype="straight" strokeweight="0.5pt"/>
            <v:shape id="_x0000_s1039" type="#_x0000_t202" style="height:152;left:247;mso-position-horizontal-relative:page;mso-position-vertical-relative:page;position:absolute;top:762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40" type="#_x0000_t32" style="height:0;left:247;mso-position-horizontal-relative:page;mso-position-vertical-relative:page;position:absolute;top:8241;width:11741" o:connectortype="straight" strokeweight="0.5pt"/>
            <v:shape id="_x0000_s1041" type="#_x0000_t202" style="height:152;left:247;mso-position-horizontal-relative:page;mso-position-vertical-relative:page;position:absolute;top:8136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2" type="#_x0000_t32" style="height:0;left:247;mso-position-horizontal-relative:page;mso-position-vertical-relative:page;position:absolute;top:8673;width:11741" o:connectortype="straight" strokeweight="0.5pt"/>
            <v:shape id="_x0000_s1043" type="#_x0000_t202" style="height:152;left:247;mso-position-horizontal-relative:page;mso-position-vertical-relative:page;position:absolute;top:856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4" type="#_x0000_t32" style="height:0;left:247;mso-position-horizontal-relative:page;mso-position-vertical-relative:page;position:absolute;top:9167;width:11741" o:connectortype="straight" strokeweight="0.5pt"/>
            <v:shape id="_x0000_s1045" type="#_x0000_t202" style="height:152;left:247;mso-position-horizontal-relative:page;mso-position-vertical-relative:page;position:absolute;top:906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6" type="#_x0000_t32" style="height:0;left:247;mso-position-horizontal-relative:page;mso-position-vertical-relative:page;position:absolute;top:9662;width:11741" o:connectortype="straight" strokeweight="0.5pt"/>
            <v:shape id="_x0000_s1047" type="#_x0000_t202" style="height:152;left:247;mso-position-horizontal-relative:page;mso-position-vertical-relative:page;position:absolute;top:955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8" type="#_x0000_t32" style="height:0;left:247;mso-position-horizontal-relative:page;mso-position-vertical-relative:page;position:absolute;top:10142;width:11746" o:connectortype="straight" strokeweight="0.5pt"/>
            <v:shape id="_x0000_s1049" type="#_x0000_t202" style="height:152;left:247;mso-position-horizontal-relative:page;mso-position-vertical-relative:page;position:absolute;top:1003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50" type="#_x0000_t32" style="height:0;left:247;mso-position-horizontal-relative:page;mso-position-vertical-relative:page;position:absolute;top:10636;width:11741" o:connectortype="straight" strokeweight="0.5pt"/>
            <v:shape id="_x0000_s1051" type="#_x0000_t202" style="height:152;left:247;mso-position-horizontal-relative:page;mso-position-vertical-relative:page;position:absolute;top:1053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52" type="#_x0000_t32" style="height:0;left:247;mso-position-horizontal-relative:page;mso-position-vertical-relative:page;position:absolute;top:11039;width:11741" o:connectortype="straight" strokeweight="0.5pt"/>
            <v:shape id="_x0000_s1053" type="#_x0000_t202" style="height:152;left:247;mso-position-horizontal-relative:page;mso-position-vertical-relative:page;position:absolute;top:10935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54" type="#_x0000_t32" style="height:0;left:247;mso-position-horizontal-relative:page;mso-position-vertical-relative:page;position:absolute;top:13593;width:11746" o:connectortype="straight" strokeweight="0.5pt"/>
            <v:shape id="_x0000_s1055" type="#_x0000_t202" style="height:152;left:247;mso-position-horizontal-relative:page;mso-position-vertical-relative:page;position:absolute;top:1348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56" type="#_x0000_t32" style="height:0;left:247;mso-position-horizontal-relative:page;mso-position-vertical-relative:page;position:absolute;top:14308;width:11746" o:connectortype="straight" strokeweight="0.5pt"/>
            <v:shape id="_x0000_s1057" type="#_x0000_t202" style="height:152;left:247;mso-position-horizontal-relative:page;mso-position-vertical-relative:page;position:absolute;top:1420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58" type="#_x0000_t32" style="height:0;left:247;mso-position-horizontal-relative:page;mso-position-vertical-relative:page;position:absolute;top:15023;width:11746" o:connectortype="straight" strokeweight="1.9pt"/>
            <v:shape id="_x0000_s1059" type="#_x0000_t202" style="height:152;left:247;mso-position-horizontal-relative:page;mso-position-vertical-relative:page;position:absolute;top:14904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60" type="#_x0000_t32" style="height:446;left:6403;mso-position-horizontal-relative:page;mso-position-vertical-relative:page;position:absolute;top:787;width:0" o:connectortype="straight" strokeweight="1.7pt"/>
            <v:shape id="_x0000_s1061" type="#_x0000_t32" style="height:446;left:8429;mso-position-horizontal-relative:page;mso-position-vertical-relative:page;position:absolute;top:787;width:0" o:connectortype="straight" strokeweight="0.25pt"/>
            <v:shape id="_x0000_s1062" type="#_x0000_t32" style="height:408;left:10394;mso-position-horizontal-relative:page;mso-position-vertical-relative:page;position:absolute;top:820;width:0" o:connectortype="straight"/>
            <v:shape id="_x0000_s1063" type="#_x0000_t202" style="height:152;left:10394;mso-position-horizontal-relative:page;mso-position-vertical-relative:page;position:absolute;top:72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64" type="#_x0000_t32" style="height:216;left:11042;mso-position-horizontal-relative:page;mso-position-vertical-relative:page;position:absolute;top:1017;width:0" o:connectortype="straight"/>
            <v:shape id="_x0000_s1065" type="#_x0000_t202" style="height:152;left:11042;mso-position-horizontal-relative:page;mso-position-vertical-relative:page;position:absolute;top:91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66" type="#_x0000_t32" style="height:922;left:4082;mso-position-horizontal-relative:page;mso-position-vertical-relative:page;position:absolute;top:1228;width:0" o:connectortype="straight"/>
            <v:shape id="_x0000_s1067" type="#_x0000_t202" style="height:152;left:4082;mso-position-horizontal-relative:page;mso-position-vertical-relative:page;position:absolute;top:112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68" type="#_x0000_t32" style="height:2261;left:6046;mso-position-horizontal-relative:page;mso-position-vertical-relative:page;position:absolute;top:1228;width:0" o:connectortype="straight"/>
            <v:shape id="_x0000_s1069" type="#_x0000_t202" style="height:152;left:6046;mso-position-horizontal-relative:page;mso-position-vertical-relative:page;position:absolute;top:112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70" type="#_x0000_t32" style="height:614;left:9842;mso-position-horizontal-relative:page;mso-position-vertical-relative:page;position:absolute;top:1243;width:0" o:connectortype="straight"/>
            <v:shape id="_x0000_s1071" type="#_x0000_t202" style="height:152;left:9842;mso-position-horizontal-relative:page;mso-position-vertical-relative:page;position:absolute;top:114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72" type="#_x0000_t32" style="height:288;left:10255;mso-position-horizontal-relative:page;mso-position-vertical-relative:page;position:absolute;top:1852;width:0" o:connectortype="straight"/>
            <v:shape id="_x0000_s1073" type="#_x0000_t202" style="height:152;left:10255;mso-position-horizontal-relative:page;mso-position-vertical-relative:page;position:absolute;top:1752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74" type="#_x0000_t32" style="height:0;left:4082;mso-position-horizontal-relative:page;mso-position-vertical-relative:page;position:absolute;top:2145;width:1968" o:connectortype="straight" strokeweight="0.5pt"/>
            <v:shape id="_x0000_s1075" type="#_x0000_t202" style="height:152;left:4082;mso-position-horizontal-relative:page;mso-position-vertical-relative:page;position:absolute;top:204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76" type="#_x0000_t32" style="height:0;left:10255;mso-position-horizontal-relative:page;mso-position-vertical-relative:page;position:absolute;top:2145;width:1723" o:connectortype="straight" strokeweight="0.5pt"/>
            <v:shape id="_x0000_s1077" type="#_x0000_t202" style="height:152;left:10255;mso-position-horizontal-relative:page;mso-position-vertical-relative:page;position:absolute;top:204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78" type="#_x0000_t32" style="height:2266;left:7860;mso-position-horizontal-relative:page;mso-position-vertical-relative:page;position:absolute;top:3484;width:0" o:connectortype="straight"/>
            <v:shape id="_x0000_s1079" type="#_x0000_t202" style="height:152;left:7860;mso-position-horizontal-relative:page;mso-position-vertical-relative:page;position:absolute;top:3384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0" type="#_x0000_t32" style="height:2256;left:8234;mso-position-horizontal-relative:page;mso-position-vertical-relative:page;position:absolute;top:3484;width:0" o:connectortype="straight"/>
            <v:shape id="_x0000_s1081" type="#_x0000_t202" style="height:152;left:8234;mso-position-horizontal-relative:page;mso-position-vertical-relative:page;position:absolute;top:3384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2" type="#_x0000_t32" style="height:0;left:7860;mso-position-horizontal-relative:page;mso-position-vertical-relative:page;position:absolute;top:3758;width:389" o:connectortype="straight" strokeweight="0.5pt"/>
            <v:shape id="_x0000_s1083" type="#_x0000_t202" style="height:152;left:7860;mso-position-horizontal-relative:page;mso-position-vertical-relative:page;position:absolute;top:365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4" type="#_x0000_t32" style="height:0;left:7860;mso-position-horizontal-relative:page;mso-position-vertical-relative:page;position:absolute;top:4550;width:4128" o:connectortype="straight" strokeweight="0.5pt"/>
            <v:shape id="_x0000_s1085" type="#_x0000_t202" style="height:152;left:7860;mso-position-horizontal-relative:page;mso-position-vertical-relative:page;position:absolute;top:4445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6" type="#_x0000_t32" style="height:0;left:8239;mso-position-horizontal-relative:page;mso-position-vertical-relative:page;position:absolute;top:4022;width:3730" o:connectortype="straight" strokeweight="0.5pt"/>
            <v:shape id="_x0000_s1087" type="#_x0000_t202" style="height:152;left:8239;mso-position-horizontal-relative:page;mso-position-vertical-relative:page;position:absolute;top:391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88" type="#_x0000_t32" style="height:0;left:8239;mso-position-horizontal-relative:page;mso-position-vertical-relative:page;position:absolute;top:5222;width:3734" o:connectortype="straight" strokeweight="0.5pt"/>
            <v:shape id="_x0000_s1089" type="#_x0000_t202" style="height:152;left:8239;mso-position-horizontal-relative:page;mso-position-vertical-relative:page;position:absolute;top:511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0" type="#_x0000_t202" style="height:152;left:252;mso-position-horizontal-relative:page;mso-position-vertical-relative:page;position:absolute;top:5415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91" type="#_x0000_t32" style="height:0;left:252;mso-position-horizontal-relative:page;mso-position-vertical-relative:page;position:absolute;top:5519;width:7598" o:connectortype="straight" strokeweight="0.5pt"/>
            <v:shape id="_x0000_s1092" type="#_x0000_t202" style="height:152;left:252;mso-position-horizontal-relative:page;mso-position-vertical-relative:page;position:absolute;top:5415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3" type="#_x0000_t32" style="height:211;left:4087;mso-position-horizontal-relative:page;mso-position-vertical-relative:page;position:absolute;top:5529;width:0" o:connectortype="straight"/>
            <v:shape id="_x0000_s1094" type="#_x0000_t202" style="height:152;left:4087;mso-position-horizontal-relative:page;mso-position-vertical-relative:page;position:absolute;top:5429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5" type="#_x0000_t32" style="height:1968;left:641;mso-position-horizontal-relative:page;mso-position-vertical-relative:page;position:absolute;top:8673;width:0" o:connectortype="straight"/>
            <v:shape id="_x0000_s1096" type="#_x0000_t202" style="height:152;left:641;mso-position-horizontal-relative:page;mso-position-vertical-relative:page;position:absolute;top:857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7" type="#_x0000_t32" style="height:0;left:247;mso-position-horizontal-relative:page;mso-position-vertical-relative:page;position:absolute;top:8918;width:389" o:connectortype="straight" strokeweight="0.5pt"/>
            <v:shape id="_x0000_s1098" type="#_x0000_t202" style="height:152;left:247;mso-position-horizontal-relative:page;mso-position-vertical-relative:page;position:absolute;top:881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9" type="#_x0000_t32" style="height:706;left:4538;mso-position-horizontal-relative:page;mso-position-vertical-relative:page;position:absolute;top:14308;width:0" o:connectortype="straight"/>
            <v:shape id="_x0000_s1100" type="#_x0000_t202" style="height:152;left:4538;mso-position-horizontal-relative:page;mso-position-vertical-relative:page;position:absolute;top:1420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1" type="#_x0000_t32" style="height:1435;left:5995;mso-position-horizontal-relative:page;mso-position-vertical-relative:page;position:absolute;top:13588;width:0" o:connectortype="straight" strokeweight="1.7pt"/>
            <v:shape id="_x0000_s1102" type="#_x0000_t202" style="height:152;left:5978;mso-position-horizontal-relative:page;mso-position-vertical-relative:page;position:absolute;top:1348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3" type="#_x0000_t32" style="height:691;left:10198;mso-position-horizontal-relative:page;mso-position-vertical-relative:page;position:absolute;top:14313;width:0" o:connectortype="straight"/>
            <v:shape id="_x0000_s1104" type="#_x0000_t202" style="height:152;left:10198;mso-position-horizontal-relative:page;mso-position-vertical-relative:page;position:absolute;top:1421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5" type="#_x0000_t32" style="height:0;left:247;mso-position-horizontal-relative:page;mso-position-vertical-relative:page;position:absolute;top:6105;width:211" o:connectortype="straight" strokeweight="0.5pt"/>
            <v:shape id="_x0000_s1106" type="#_x0000_t202" style="height:152;left:24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7" type="#_x0000_t32" style="height:211;left:463;mso-position-horizontal-relative:page;mso-position-vertical-relative:page;position:absolute;top:6100;width:0" o:connectortype="straight"/>
            <v:shape id="_x0000_s1108" type="#_x0000_t202" style="height:152;left:463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9" type="#_x0000_t202" style="height:152;left:247;mso-position-horizontal-relative:page;mso-position-vertical-relative:page;position:absolute;top:621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110" type="#_x0000_t32" style="height:0;left:247;mso-position-horizontal-relative:page;mso-position-vertical-relative:page;position:absolute;top:6316;width:211" o:connectortype="straight" strokeweight="0.5pt"/>
            <v:shape id="_x0000_s1111" type="#_x0000_t202" style="height:152;left:247;mso-position-horizontal-relative:page;mso-position-vertical-relative:page;position:absolute;top:621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2" type="#_x0000_t32" style="height:211;left:247;mso-position-horizontal-relative:page;mso-position-vertical-relative:page;position:absolute;top:6100;width:0" o:connectortype="straight"/>
            <v:shape id="_x0000_s1113" type="#_x0000_t202" style="height:152;left:24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4" type="#_x0000_t32" style="height:0;left:9017;mso-position-horizontal-relative:page;mso-position-vertical-relative:page;position:absolute;top:6105;width:206" o:connectortype="straight" strokeweight="0.5pt"/>
            <v:shape id="_x0000_s1115" type="#_x0000_t202" style="height:152;left:901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6" type="#_x0000_t32" style="height:211;left:9228;mso-position-horizontal-relative:page;mso-position-vertical-relative:page;position:absolute;top:6100;width:0" o:connectortype="straight"/>
            <v:shape id="_x0000_s1117" type="#_x0000_t202" style="height:152;left:9228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8" type="#_x0000_t32" style="height:0;left:9017;mso-position-horizontal-relative:page;mso-position-vertical-relative:page;position:absolute;top:6316;width:206" o:connectortype="straight" strokeweight="0.5pt"/>
            <v:shape id="_x0000_s1119" type="#_x0000_t202" style="height:152;left:9017;mso-position-horizontal-relative:page;mso-position-vertical-relative:page;position:absolute;top:621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0" type="#_x0000_t32" style="height:211;left:9017;mso-position-horizontal-relative:page;mso-position-vertical-relative:page;position:absolute;top:6100;width:0" o:connectortype="straight"/>
            <v:shape id="_x0000_s1121" type="#_x0000_t202" style="height:152;left:901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2" type="#_x0000_t32" style="height:0;left:10217;mso-position-horizontal-relative:page;mso-position-vertical-relative:page;position:absolute;top:6105;width:206" o:connectortype="straight" strokeweight="0.5pt"/>
            <v:shape id="_x0000_s1123" type="#_x0000_t202" style="height:152;left:1021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4" type="#_x0000_t32" style="height:211;left:10428;mso-position-horizontal-relative:page;mso-position-vertical-relative:page;position:absolute;top:6100;width:0" o:connectortype="straight"/>
            <v:shape id="_x0000_s1125" type="#_x0000_t202" style="height:152;left:10428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6" type="#_x0000_t32" style="height:0;left:10217;mso-position-horizontal-relative:page;mso-position-vertical-relative:page;position:absolute;top:6316;width:206" o:connectortype="straight" strokeweight="0.5pt"/>
            <v:shape id="_x0000_s1127" type="#_x0000_t202" style="height:152;left:10217;mso-position-horizontal-relative:page;mso-position-vertical-relative:page;position:absolute;top:621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8" type="#_x0000_t32" style="height:211;left:10217;mso-position-horizontal-relative:page;mso-position-vertical-relative:page;position:absolute;top:6100;width:0" o:connectortype="straight"/>
            <v:shape id="_x0000_s1129" type="#_x0000_t202" style="height:152;left:1021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130" type="#_x0000_t32" style="height:0;left:2854;mso-position-horizontal-relative:page;mso-position-vertical-relative:page;position:absolute;top:10766;width:221" o:connectortype="straight" strokeweight="0.5pt"/>
            <v:shape id="_x0000_s1131" type="#_x0000_t202" style="height:152;left:2854;mso-position-horizontal-relative:page;mso-position-vertical-relative:page;position:absolute;top:1066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32" type="#_x0000_t32" style="height:221;left:3079;mso-position-horizontal-relative:page;mso-position-vertical-relative:page;position:absolute;top:10761;width:0" o:connectortype="straight"/>
            <v:shape id="_x0000_s1133" type="#_x0000_t202" style="height:152;left:3079;mso-position-horizontal-relative:page;mso-position-vertical-relative:page;position:absolute;top:1066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34" type="#_x0000_t32" style="height:0;left:2854;mso-position-horizontal-relative:page;mso-position-vertical-relative:page;position:absolute;top:10987;width:221" o:connectortype="straight" strokeweight="0.5pt"/>
            <v:shape id="_x0000_s1135" type="#_x0000_t202" style="height:152;left:2854;mso-position-horizontal-relative:page;mso-position-vertical-relative:page;position:absolute;top:10882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36" type="#_x0000_t32" style="height:221;left:2854;mso-position-horizontal-relative:page;mso-position-vertical-relative:page;position:absolute;top:10761;width:0" o:connectortype="straight"/>
            <v:shape id="_x0000_s1137" type="#_x0000_t202" style="height:152;left:2854;mso-position-horizontal-relative:page;mso-position-vertical-relative:page;position:absolute;top:1066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138" type="#_x0000_t32" style="height:0;left:3665;mso-position-horizontal-relative:page;mso-position-vertical-relative:page;position:absolute;top:10766;width:221" o:connectortype="straight" strokeweight="0.5pt"/>
            <v:shape id="_x0000_s1139" type="#_x0000_t202" style="height:152;left:3665;mso-position-horizontal-relative:page;mso-position-vertical-relative:page;position:absolute;top:1066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40" type="#_x0000_t32" style="height:226;left:3890;mso-position-horizontal-relative:page;mso-position-vertical-relative:page;position:absolute;top:10761;width:0" o:connectortype="straight"/>
            <v:shape id="_x0000_s1141" type="#_x0000_t202" style="height:152;left:3890;mso-position-horizontal-relative:page;mso-position-vertical-relative:page;position:absolute;top:1066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42" type="#_x0000_t32" style="height:0;left:3665;mso-position-horizontal-relative:page;mso-position-vertical-relative:page;position:absolute;top:10991;width:221" o:connectortype="straight" strokeweight="0.5pt"/>
            <v:shape id="_x0000_s1143" type="#_x0000_t32" style="height:226;left:3665;mso-position-horizontal-relative:page;mso-position-vertical-relative:page;position:absolute;top:10761;width:0" o:connectortype="straight"/>
            <v:shape id="_x0000_s1144" type="#_x0000_t32" style="height:216;left:7949;mso-position-horizontal-relative:page;mso-position-vertical-relative:page;position:absolute;top:4113;width:0" o:connectortype="straight" strokeweight="0.25pt"/>
            <v:shape id="_x0000_s1145" type="#_x0000_t32" style="height:216;left:8155;mso-position-horizontal-relative:page;mso-position-vertical-relative:page;position:absolute;top:4113;width:0" o:connectortype="straight" strokeweight="0.25pt"/>
            <v:shape id="_x0000_s1146" type="#_x0000_t32" style="height:0;left:7946;mso-position-horizontal-relative:page;mso-position-vertical-relative:page;position:absolute;top:4118;width:211" o:connectortype="straight" strokeweight="0.5pt"/>
            <v:shape id="_x0000_s1147" type="#_x0000_t32" style="height:0;left:7946;mso-position-horizontal-relative:page;mso-position-vertical-relative:page;position:absolute;top:4324;width:211" o:connectortype="straight" strokeweight="0.5pt"/>
            <v:shape id="_x0000_s1148" type="#_x0000_t32" style="height:216;left:7949;mso-position-horizontal-relative:page;mso-position-vertical-relative:page;position:absolute;top:4929;width:0" o:connectortype="straight" strokeweight="0.25pt"/>
            <v:shape id="_x0000_s1149" type="#_x0000_t32" style="height:216;left:8155;mso-position-horizontal-relative:page;mso-position-vertical-relative:page;position:absolute;top:4929;width:0" o:connectortype="straight" strokeweight="0.25pt"/>
            <v:shape id="_x0000_s1150" type="#_x0000_t32" style="height:0;left:7946;mso-position-horizontal-relative:page;mso-position-vertical-relative:page;position:absolute;top:4934;width:211" o:connectortype="straight" strokeweight="0.5pt"/>
            <v:shape id="_x0000_s1151" type="#_x0000_t32" style="height:0;left:7946;mso-position-horizontal-relative:page;mso-position-vertical-relative:page;position:absolute;top:5150;width:211" o:connectortype="straight" strokeweight="0.5pt"/>
            <v:shape id="_x0000_s1152" type="#_x0000_t32" style="height:206;left:341;mso-position-horizontal-relative:page;mso-position-vertical-relative:page;position:absolute;top:8947;width:0" o:connectortype="straight" strokeweight="0.25pt"/>
            <v:shape id="_x0000_s1153" type="#_x0000_t32" style="height:206;left:547;mso-position-horizontal-relative:page;mso-position-vertical-relative:page;position:absolute;top:8947;width:0" o:connectortype="straight" strokeweight="0.25pt"/>
            <v:shape id="_x0000_s1154" type="#_x0000_t32" style="height:0;left:338;mso-position-horizontal-relative:page;mso-position-vertical-relative:page;position:absolute;top:8942;width:211" o:connectortype="straight" strokeweight="0.5pt"/>
            <v:shape id="_x0000_s1155" type="#_x0000_t32" style="height:0;left:338;mso-position-horizontal-relative:page;mso-position-vertical-relative:page;position:absolute;top:9158;width:211" o:connectortype="straight" strokeweight="0.5pt"/>
            <v:shape id="_x0000_s1156" type="#_x0000_t32" style="height:216;left:341;mso-position-horizontal-relative:page;mso-position-vertical-relative:page;position:absolute;top:9345;width:0" o:connectortype="straight" strokeweight="0.25pt"/>
            <v:shape id="_x0000_s1157" type="#_x0000_t32" style="height:216;left:547;mso-position-horizontal-relative:page;mso-position-vertical-relative:page;position:absolute;top:9345;width:0" o:connectortype="straight" strokeweight="0.25pt"/>
            <v:shape id="_x0000_s1158" type="#_x0000_t32" style="height:0;left:338;mso-position-horizontal-relative:page;mso-position-vertical-relative:page;position:absolute;top:9350;width:211" o:connectortype="straight" strokeweight="0.5pt"/>
            <v:shape id="_x0000_s1159" type="#_x0000_t32" style="height:0;left:338;mso-position-horizontal-relative:page;mso-position-vertical-relative:page;position:absolute;top:9566;width:211" o:connectortype="straight" strokeweight="0.5pt"/>
            <v:shape id="_x0000_s1160" type="#_x0000_t32" style="height:216;left:341;mso-position-horizontal-relative:page;mso-position-vertical-relative:page;position:absolute;top:9825;width:0" o:connectortype="straight" strokeweight="0.25pt"/>
            <v:shape id="_x0000_s1161" type="#_x0000_t32" style="height:216;left:547;mso-position-horizontal-relative:page;mso-position-vertical-relative:page;position:absolute;top:9825;width:0" o:connectortype="straight" strokeweight="0.25pt"/>
            <v:shape id="_x0000_s1162" type="#_x0000_t32" style="height:0;left:338;mso-position-horizontal-relative:page;mso-position-vertical-relative:page;position:absolute;top:9830;width:211" o:connectortype="straight" strokeweight="0.5pt"/>
            <v:shape id="_x0000_s1163" type="#_x0000_t32" style="height:0;left:338;mso-position-horizontal-relative:page;mso-position-vertical-relative:page;position:absolute;top:10046;width:211" o:connectortype="straight" strokeweight="0.5pt"/>
            <v:shape id="_x0000_s1164" type="#_x0000_t32" style="height:216;left:341;mso-position-horizontal-relative:page;mso-position-vertical-relative:page;position:absolute;top:10305;width:0" o:connectortype="straight" strokeweight="0.25pt"/>
            <v:shape id="_x0000_s1165" type="#_x0000_t32" style="height:216;left:547;mso-position-horizontal-relative:page;mso-position-vertical-relative:page;position:absolute;top:10305;width:0" o:connectortype="straight" strokeweight="0.25pt"/>
            <v:shape id="_x0000_s1166" type="#_x0000_t32" style="height:0;left:338;mso-position-horizontal-relative:page;mso-position-vertical-relative:page;position:absolute;top:10310;width:211" o:connectortype="straight" strokeweight="0.5pt"/>
            <v:shape id="_x0000_s1167" type="#_x0000_t32" style="height:0;left:338;mso-position-horizontal-relative:page;mso-position-vertical-relative:page;position:absolute;top:10526;width:211" o:connectortype="straight" strokeweight="0.5pt"/>
            <v:shape id="_x0000_s1168" type="#_x0000_t32" style="height:0;left:6362;mso-position-horizontal-relative:page;mso-position-vertical-relative:page;position:absolute;top:14774;width:3701" o:connectortype="straight" strokeweight="0.5pt"/>
            <v:shape id="_x0000_s1169" type="#_x0000_t202" style="height:152;left:6362;mso-position-horizontal-relative:page;mso-position-vertical-relative:page;position:absolute;top:14669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70" type="#_x0000_t32" style="height:0;left:415;mso-position-horizontal-relative:page;mso-position-vertical-relative:page;position:absolute;top:14774;width:3998" o:connectortype="straight" strokeweight="0.5pt"/>
            <v:shape id="_x0000_s1171" type="#_x0000_t202" style="height:152;left:9938;mso-position-horizontal-relative:page;mso-position-vertical-relative:page;position:absolute;top:1305;width:193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5. PROJECT NUMBER (if applicable)</w:t>
                    </w:r>
                  </w:p>
                </w:txbxContent>
              </v:textbox>
            </v:shape>
            <v:shape id="_x0000_s1172" type="#_x0000_t202" style="height:152;left:9799;mso-position-horizontal-relative:page;mso-position-vertical-relative:page;position:absolute;top:1905;width:37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_x0000_s1173" type="#_x0000_t202" style="height:152;left:6089;mso-position-horizontal-relative:page;mso-position-vertical-relative:page;position:absolute;top:1953;width:121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7. ADMINISTERED BY</w:t>
                    </w:r>
                  </w:p>
                </w:txbxContent>
              </v:textbox>
            </v:shape>
            <v:shape id="_x0000_s1174" type="#_x0000_t202" style="height:152;left:305;mso-position-horizontal-relative:page;mso-position-vertical-relative:page;position:absolute;top:1305;width:228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2. AMENDMENT/MODIFICATION NUMBER</w:t>
                    </w:r>
                  </w:p>
                </w:txbxContent>
              </v:textbox>
            </v:shape>
            <v:shape id="_x0000_s1175" type="#_x0000_t202" style="height:152;left:3622;mso-position-horizontal-relative:page;mso-position-vertical-relative:page;position:absolute;top:1876;width:37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_x0000_s1176" type="#_x0000_t202" style="height:152;left:305;mso-position-horizontal-relative:page;mso-position-vertical-relative:page;position:absolute;top:1953;width:78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6. ISSUED BY</w:t>
                    </w:r>
                  </w:p>
                </w:txbxContent>
              </v:textbox>
            </v:shape>
            <v:shape id="_x0000_s1177" type="#_x0000_t202" style="height:152;left:305;mso-position-horizontal-relative:page;mso-position-vertical-relative:page;position:absolute;top:3561;width:237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8. NAME AND ADDRESS OF CONTRACTOR</w:t>
                    </w:r>
                  </w:p>
                </w:txbxContent>
              </v:textbox>
            </v:shape>
            <v:shape id="_x0000_s1178" type="#_x0000_t202" style="height:152;left:6089;mso-position-horizontal-relative:page;mso-position-vertical-relative:page;position:absolute;top:1305;width:240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4. REQUISITION/PURCHASE REQ. NUMBER</w:t>
                    </w:r>
                  </w:p>
                </w:txbxContent>
              </v:textbox>
            </v:shape>
            <v:shape id="_x0000_s1179" type="#_x0000_t202" style="height:152;left:4140;mso-position-horizontal-relative:page;mso-position-vertical-relative:page;position:absolute;top:1305;width:113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3. EFFECTIVE DATE</w:t>
                    </w:r>
                  </w:p>
                </w:txbxContent>
              </v:textbox>
            </v:shape>
            <v:shape id="_x0000_s1180" type="#_x0000_t202" style="height:152;left:8268;mso-position-horizontal-relative:page;mso-position-vertical-relative:page;position:absolute;top:3547;width:251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9A. AMENDMENT OF SOLICITATION NUMBER</w:t>
                    </w:r>
                  </w:p>
                </w:txbxContent>
              </v:textbox>
            </v:shape>
            <v:shape id="_x0000_s1181" type="#_x0000_t202" style="height:152;left:8292;mso-position-horizontal-relative:page;mso-position-vertical-relative:page;position:absolute;top:4147;width:6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9B. DATED</w:t>
                    </w:r>
                  </w:p>
                </w:txbxContent>
              </v:textbox>
            </v:shape>
            <v:shape id="_x0000_s1182" type="#_x0000_t202" style="height:152;left:10447;mso-position-horizontal-relative:page;mso-position-vertical-relative:page;position:absolute;top:883;width:132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PAGE        OF     PAGES</w:t>
                    </w:r>
                  </w:p>
                </w:txbxContent>
              </v:textbox>
            </v:shape>
            <v:shape id="_x0000_s1183" type="#_x0000_t202" style="height:152;left:8292;mso-position-horizontal-relative:page;mso-position-vertical-relative:page;position:absolute;top:4627;width:295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10A. MODIFICATION OF CONTRACT/ORDER NUMBER</w:t>
                    </w:r>
                  </w:p>
                </w:txbxContent>
              </v:textbox>
            </v:shape>
            <v:shape id="_x0000_s1184" type="#_x0000_t202" style="height:152;left:8292;mso-position-horizontal-relative:page;mso-position-vertical-relative:page;position:absolute;top:5289;width:70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10B. DATED</w:t>
                    </w:r>
                  </w:p>
                </w:txbxContent>
              </v:textbox>
            </v:shape>
            <v:shape id="_x0000_s1185" type="#_x0000_t202" style="height:152;left:6530;mso-position-horizontal-relative:page;mso-position-vertical-relative:page;position:absolute;top:883;width:51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BPA NO.</w:t>
                    </w:r>
                  </w:p>
                </w:txbxContent>
              </v:textbox>
            </v:shape>
            <v:shape id="_x0000_s1186" type="#_x0000_t202" style="height:152;left:8474;mso-position-horizontal-relative:page;mso-position-vertical-relative:page;position:absolute;top:883;width:131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1. CONTRACT ID CODE</w:t>
                    </w:r>
                  </w:p>
                </w:txbxContent>
              </v:textbox>
            </v:shape>
            <v:shape id="_x0000_s1187" type="#_x0000_t202" style="height:152;left:4126;mso-position-horizontal-relative:page;mso-position-vertical-relative:page;position:absolute;top:5596;width:90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FACILITY CODE</w:t>
                    </w:r>
                  </w:p>
                </w:txbxContent>
              </v:textbox>
            </v:shape>
            <v:shape id="_x0000_s1188" type="#_x0000_t202" style="height:152;left:290;mso-position-horizontal-relative:page;mso-position-vertical-relative:page;position:absolute;top:5596;width:37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_x0000_s1189" type="#_x0000_t202" style="height:201;left:290;mso-position-horizontal-relative:page;mso-position-vertical-relative:page;position:absolute;top:6343;width:1061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Offers must acknowledge receipt of this amendment prior to the hour and date specified in the solicitation or as amended, by one of the following methods:</w:t>
                    </w:r>
                  </w:p>
                </w:txbxContent>
              </v:textbox>
            </v:shape>
            <v:shape id="_x0000_s1190" type="#_x0000_t202" style="height:201;left:545;mso-position-horizontal-relative:page;mso-position-vertical-relative:page;position:absolute;top:6118;width:807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The above numbered solicitation is amended as set forth in Item 14.  The hour and date specified for receipt of Offers</w:t>
                    </w:r>
                  </w:p>
                </w:txbxContent>
              </v:textbox>
            </v:shape>
            <v:shape id="_x0000_s1191" type="#_x0000_t202" style="height:251;left:290;mso-position-horizontal-relative:page;mso-position-vertical-relative:page;position:absolute;top:10744;width:15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  <w:t>E. IMPORTANT:</w:t>
                    </w:r>
                  </w:p>
                </w:txbxContent>
              </v:textbox>
            </v:shape>
            <v:shape id="_x0000_s1192" type="#_x0000_t202" style="height:201;left:9266;mso-position-horizontal-relative:page;mso-position-vertical-relative:page;position:absolute;top:6118;width:89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extended,</w:t>
                    </w:r>
                  </w:p>
                </w:txbxContent>
              </v:textbox>
            </v:shape>
            <v:shape id="_x0000_s1193" type="#_x0000_t202" style="height:201;left:290;mso-position-horizontal-relative:page;mso-position-vertical-relative:page;position:absolute;top:6583;width:1078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(a) By completing Items 8 and 15, and returning __________ copies of the amendment; (b) By acknowledging receipt of this amendment on each copy of the</w:t>
                    </w:r>
                  </w:p>
                </w:txbxContent>
              </v:textbox>
            </v:shape>
            <v:shape id="_x0000_s1194" type="#_x0000_t202" style="height:201;left:290;mso-position-horizontal-relative:page;mso-position-vertical-relative:page;position:absolute;top:6775;width:1115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offer submitted; or (c) By separate letter or electronic communication which includes a reference to the solicitation and amendment numbers.  FAILURE OF YOUR</w:t>
                    </w:r>
                  </w:p>
                </w:txbxContent>
              </v:textbox>
            </v:shape>
            <v:shape id="_x0000_s1195" type="#_x0000_t202" style="height:201;left:290;mso-position-horizontal-relative:page;mso-position-vertical-relative:page;position:absolute;top:6967;width:1120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ACKNOWLEDGMENT TO BE RECEIVED AT THE PLACE DESIGNATED FOR THE RECEIPT OF OFFERS PRIOR TO THE HOUR AND DATE SPECIFIED MAY</w:t>
                    </w:r>
                  </w:p>
                </w:txbxContent>
              </v:textbox>
            </v:shape>
            <v:shape id="_x0000_s1196" type="#_x0000_t202" style="height:201;left:10466;mso-position-horizontal-relative:page;mso-position-vertical-relative:page;position:absolute;top:6118;width:115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not extended.</w:t>
                    </w:r>
                  </w:p>
                </w:txbxContent>
              </v:textbox>
            </v:shape>
            <v:shape id="_x0000_s1197" type="#_x0000_t202" style="height:152;left:290;mso-position-horizontal-relative:page;mso-position-vertical-relative:page;position:absolute;top:7790;width:257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12. ACCOUNTING AND APPROPRIATION DATA</w:t>
                    </w:r>
                  </w:p>
                </w:txbxContent>
              </v:textbox>
            </v:shape>
            <v:shape id="_x0000_s1198" type="#_x0000_t202" style="height:152;left:10673;mso-position-horizontal-relative:page;mso-position-vertical-relative:page;position:absolute;top:15105;width:83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(REV. 11/2016)</w:t>
                    </w:r>
                  </w:p>
                </w:txbxContent>
              </v:textbox>
            </v:shape>
            <v:shape id="_x0000_s1199" type="#_x0000_t202" style="height:201;left:3958;mso-position-horizontal-relative:page;mso-position-vertical-relative:page;position:absolute;top:10779;width:592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required to sign this document and return ___________ copies to the issuing office.</w:t>
                    </w:r>
                  </w:p>
                </w:txbxContent>
              </v:textbox>
            </v:shape>
            <v:shape id="_x0000_s1200" type="#_x0000_t202" style="height:201;left:3142;mso-position-horizontal-relative:page;mso-position-vertical-relative:page;position:absolute;top:10779;width:47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not,</w:t>
                    </w:r>
                  </w:p>
                </w:txbxContent>
              </v:textbox>
            </v:shape>
            <v:shape id="_x0000_s1201" type="#_x0000_t202" style="height:152;left:694;mso-position-horizontal-relative:page;mso-position-vertical-relative:page;position:absolute;top:8750;width:917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A. THIS CHANGE ORDER IS ISSUED PURSUANT TO:    (Specify authority)   THE CHANGES SET FORTH IN ITEM 14 ARE MADE IN THE CONTRACT ORDER NO. IN ITEM 10A.</w:t>
                    </w:r>
                  </w:p>
                </w:txbxContent>
              </v:textbox>
            </v:shape>
            <v:shape id="_x0000_s1202" type="#_x0000_t202" style="height:152;left:4610;mso-position-horizontal-relative:page;mso-position-vertical-relative:page;position:absolute;top:14371;width:109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15C. DATE SIGNED</w:t>
                    </w:r>
                  </w:p>
                </w:txbxContent>
              </v:textbox>
            </v:shape>
            <v:shape id="_x0000_s1203" type="#_x0000_t202" style="height:152;left:694;mso-position-horizontal-relative:page;mso-position-vertical-relative:page;position:absolute;top:9244;width:591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B. THE ABOVE NUMBERED CONTRACT/ORDER IS MODIFIED TO REFLECT THE ADMINISTRATIVE CHANGES                                                                                </w:t>
                    </w:r>
                  </w:p>
                </w:txbxContent>
              </v:textbox>
            </v:shape>
            <v:shape id="_x0000_s1204" type="#_x0000_t202" style="height:152;left:694;mso-position-horizontal-relative:page;mso-position-vertical-relative:page;position:absolute;top:9393;width:411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SET FORTH IN ITEM 14, PURSUANT TO THE AUTHORITY OF FAR 43.103(b).</w:t>
                    </w:r>
                  </w:p>
                </w:txbxContent>
              </v:textbox>
            </v:shape>
            <v:shape id="_x0000_s1205" type="#_x0000_t202" style="height:201;left:290;mso-position-horizontal-relative:page;mso-position-vertical-relative:page;position:absolute;top:7169;width:1109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RESULT IN REJECTION OF YOUR OFFER.  If by virtue of this amendment you desire to change an offer already submitted, such change may be made by letter</w:t>
                    </w:r>
                  </w:p>
                </w:txbxContent>
              </v:textbox>
            </v:shape>
            <v:shape id="_x0000_s1206" type="#_x0000_t202" style="height:201;left:290;mso-position-horizontal-relative:page;mso-position-vertical-relative:page;position:absolute;top:7361;width:1087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or electronic communication, provided each letter or electronic communication makes reference to the solicitation and this amendment, and is received prior to</w:t>
                    </w:r>
                  </w:p>
                </w:txbxContent>
              </v:textbox>
            </v:shape>
            <v:shape id="_x0000_s1207" type="#_x0000_t202" style="height:201;left:290;mso-position-horizontal-relative:page;mso-position-vertical-relative:page;position:absolute;top:7553;width:256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the opening hour and date specified.</w:t>
                    </w:r>
                  </w:p>
                </w:txbxContent>
              </v:textbox>
            </v:shape>
            <v:shape id="_x0000_s1208" type="#_x0000_t202" style="height:152;left:694;mso-position-horizontal-relative:page;mso-position-vertical-relative:page;position:absolute;top:9724;width:490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C. THIS SUPPLEMENTAL AGREEMENT IS ENTERED INTO PURSUANT TO AUTHORITY OF:</w:t>
                    </w:r>
                  </w:p>
                </w:txbxContent>
              </v:textbox>
            </v:shape>
            <v:shape id="_x0000_s1209" type="#_x0000_t202" style="height:152;left:694;mso-position-horizontal-relative:page;mso-position-vertical-relative:page;position:absolute;top:10204;width:59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D. OTHER</w:t>
                    </w:r>
                  </w:p>
                </w:txbxContent>
              </v:textbox>
            </v:shape>
            <v:shape id="_x0000_s1210" type="#_x0000_t202" style="height:201;left:1942;mso-position-horizontal-relative:page;mso-position-vertical-relative:page;position:absolute;top:10779;width:78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Contractor</w:t>
                    </w:r>
                  </w:p>
                </w:txbxContent>
              </v:textbox>
            </v:shape>
            <v:shape id="_x0000_s1211" type="#_x0000_t202" style="height:152;left:10212;mso-position-horizontal-relative:page;mso-position-vertical-relative:page;position:absolute;top:14371;width:109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16C. DATE SIGNED</w:t>
                    </w:r>
                  </w:p>
                </w:txbxContent>
              </v:textbox>
            </v:shape>
            <v:shape id="_x0000_s1212" type="#_x0000_t202" style="height:152;left:286;mso-position-horizontal-relative:page;mso-position-vertical-relative:page;position:absolute;top:11116;width:282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14. DESCRIPTION OF AMENDMENT/MODIFICATION</w:t>
                    </w:r>
                  </w:p>
                </w:txbxContent>
              </v:textbox>
            </v:shape>
            <v:shape id="_x0000_s1213" type="#_x0000_t202" style="height:152;left:6041;mso-position-horizontal-relative:page;mso-position-vertical-relative:page;position:absolute;top:14371;width:194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16B. UNITED STATES OF AMERICA</w:t>
                    </w:r>
                  </w:p>
                </w:txbxContent>
              </v:textbox>
            </v:shape>
            <v:shape id="_x0000_s1214" type="#_x0000_t202" style="height:152;left:319;mso-position-horizontal-relative:page;mso-position-vertical-relative:page;position:absolute;top:13382;width:855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Except as provided herein, all terms and conditions of the document referenced in Item 9A or 10A, as heretofore changed, remains unchanged and in full force and effect.</w:t>
                    </w:r>
                  </w:p>
                </w:txbxContent>
              </v:textbox>
            </v:shape>
            <v:shape id="_x0000_s1215" type="#_x0000_t202" style="height:152;left:290;mso-position-horizontal-relative:page;mso-position-vertical-relative:page;position:absolute;top:13665;width:190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15A. NAME AND TITLE OF SIGNER</w:t>
                    </w:r>
                  </w:p>
                </w:txbxContent>
              </v:textbox>
            </v:shape>
            <v:shape id="_x0000_s1216" type="#_x0000_t202" style="height:152;left:6041;mso-position-horizontal-relative:page;mso-position-vertical-relative:page;position:absolute;top:13665;width:283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16A. NAME AND TITLE OF CONTRACTING OFFICER</w:t>
                    </w:r>
                  </w:p>
                </w:txbxContent>
              </v:textbox>
            </v:shape>
            <v:shape id="_x0000_s1217" type="#_x0000_t202" style="height:152;left:305;mso-position-horizontal-relative:page;mso-position-vertical-relative:page;position:absolute;top:14385;width:170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15B. CONTRACTOR/OFFEROR</w:t>
                    </w:r>
                  </w:p>
                </w:txbxContent>
              </v:textbox>
            </v:shape>
            <v:shape id="_x0000_s1218" type="#_x0000_t202" style="height:152;left:9415;mso-position-horizontal-relative:page;mso-position-vertical-relative:page;position:absolute;top:15105;width:119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STANDARD FORM 30 </w:t>
                    </w:r>
                  </w:p>
                </w:txbxContent>
              </v:textbox>
            </v:shape>
            <v:shape id="_x0000_s1219" type="#_x0000_t202" style="height:152;left:305;mso-position-horizontal-relative:page;mso-position-vertical-relative:page;position:absolute;top:15101;width:187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PREVIOUS EDITION NOT USABLE</w:t>
                    </w:r>
                  </w:p>
                </w:txbxContent>
              </v:textbox>
            </v:shape>
            <v:shape id="_x0000_s1220" type="#_x0000_t202" style="height:152;left:9415;mso-position-horizontal-relative:page;mso-position-vertical-relative:page;position:absolute;top:15245;width:221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Prescribed by GSA - FAR (48 CFR) 53.243</w:t>
                    </w:r>
                  </w:p>
                </w:txbxContent>
              </v:textbox>
            </v:shape>
            <v:shape id="_x0000_s1221" type="#_x0000_t202" style="height:152;left:2388;mso-position-horizontal-relative:page;mso-position-vertical-relative:page;position:absolute;top:13665;width:76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(Type or print)</w:t>
                    </w:r>
                  </w:p>
                </w:txbxContent>
              </v:textbox>
            </v:shape>
            <v:shape id="_x0000_s1222" type="#_x0000_t202" style="height:152;left:9026;mso-position-horizontal-relative:page;mso-position-vertical-relative:page;position:absolute;top:13665;width:76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(Type or print)</w:t>
                    </w:r>
                  </w:p>
                </w:txbxContent>
              </v:textbox>
            </v:shape>
            <v:shape id="_x0000_s1223" type="#_x0000_t202" style="height:152;left:3185;mso-position-horizontal-relative:page;mso-position-vertical-relative:page;position:absolute;top:11116;width:498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(Organized by UCF section headings, including solicitation/contract subject matter where feasible.)</w:t>
                    </w:r>
                  </w:p>
                </w:txbxContent>
              </v:textbox>
            </v:shape>
            <v:shape id="_x0000_s1224" type="#_x0000_t202" style="height:152;left:2796;mso-position-horizontal-relative:page;mso-position-vertical-relative:page;position:absolute;top:3561;width:233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(Number, street, county, State and ZIP Code)</w:t>
                    </w:r>
                  </w:p>
                </w:txbxContent>
              </v:textbox>
            </v:shape>
            <v:shape id="_x0000_s1225" type="#_x0000_t202" style="height:152;left:7346;mso-position-horizontal-relative:page;mso-position-vertical-relative:page;position:absolute;top:1953;width:107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(If other than Item 6)</w:t>
                    </w:r>
                  </w:p>
                </w:txbxContent>
              </v:textbox>
            </v:shape>
            <v:shape id="_x0000_s1226" type="#_x0000_t202" style="height:152;left:1289;mso-position-horizontal-relative:page;mso-position-vertical-relative:page;position:absolute;top:10204;width:219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(Specify type of modification and authority)</w:t>
                    </w:r>
                  </w:p>
                </w:txbxContent>
              </v:textbox>
            </v:shape>
            <v:shape id="_x0000_s1227" type="#_x0000_t202" style="height:152;left:6727;mso-position-horizontal-relative:page;mso-position-vertical-relative:page;position:absolute;top:9244;width:298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(such as changes in paying office, appropriation date, etc.)</w:t>
                    </w:r>
                  </w:p>
                </w:txbxContent>
              </v:textbox>
            </v:shape>
            <v:shape id="_x0000_s1228" type="#_x0000_t202" style="height:152;left:2954;mso-position-horizontal-relative:page;mso-position-vertical-relative:page;position:absolute;top:7790;width:6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(If required)</w:t>
                    </w:r>
                  </w:p>
                </w:txbxContent>
              </v:textbox>
            </v:shape>
            <v:shape id="_x0000_s1229" type="#_x0000_t202" style="height:152;left:8940;mso-position-horizontal-relative:page;mso-position-vertical-relative:page;position:absolute;top:4147;width:81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(SEE ITEM 11)</w:t>
                    </w:r>
                  </w:p>
                </w:txbxContent>
              </v:textbox>
            </v:shape>
            <v:shape id="_x0000_s1230" type="#_x0000_t202" style="height:152;left:9012;mso-position-horizontal-relative:page;mso-position-vertical-relative:page;position:absolute;top:5289;width:81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(SEE ITEM 13)</w:t>
                    </w:r>
                  </w:p>
                </w:txbxContent>
              </v:textbox>
            </v:shape>
            <v:shape id="_x0000_s1231" type="#_x0000_t202" style="height:152;left:7961;mso-position-horizontal-relative:page;mso-position-vertical-relative:page;position:absolute;top:3566;width:2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(X)</w:t>
                    </w:r>
                  </w:p>
                </w:txbxContent>
              </v:textbox>
            </v:shape>
            <v:shape id="_x0000_s1232" type="#_x0000_t202" style="height:152;left:252;mso-position-horizontal-relative:page;mso-position-vertical-relative:page;position:absolute;top:8687;width:44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CHECK</w:t>
                    </w:r>
                  </w:p>
                </w:txbxContent>
              </v:textbox>
            </v:shape>
            <v:shape id="_x0000_s1233" type="#_x0000_t202" style="height:152;left:300;mso-position-horizontal-relative:page;mso-position-vertical-relative:page;position:absolute;top:8793;width:29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ONE</w:t>
                    </w:r>
                  </w:p>
                </w:txbxContent>
              </v:textbox>
            </v:shape>
            <v:shape id="_x0000_s1234" type="#_x0000_t202" style="height:226;left:2402;mso-position-horizontal-relative:page;mso-position-vertical-relative:page;position:absolute;top:8254;width:659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13. THIS ITEM APPLIES ONLY TO MODIFICATIONS OF CONTRACTS/ORDERS,</w:t>
                    </w:r>
                  </w:p>
                </w:txbxContent>
              </v:textbox>
            </v:shape>
            <v:shape id="_x0000_s1235" type="#_x0000_t202" style="height:226;left:2748;mso-position-horizontal-relative:page;mso-position-vertical-relative:page;position:absolute;top:8470;width:594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IT MODIFIES THE CONTRACT/ORDER NO. AS DESCRIBED IN ITEM 14.</w:t>
                    </w:r>
                  </w:p>
                </w:txbxContent>
              </v:textbox>
            </v:shape>
            <v:shape id="_x0000_s1236" type="#_x0000_t202" style="height:226;left:2858;mso-position-horizontal-relative:page;mso-position-vertical-relative:page;position:absolute;top:5782;width:585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11. THIS ITEM ONLY APPLIES TO AMENDMENTS OF SOLICITATIONS</w:t>
                    </w:r>
                  </w:p>
                </w:txbxContent>
              </v:textbox>
            </v:shape>
            <v:shape id="_x0000_s1237" type="#_x0000_t202" style="height:251;left:305;mso-position-horizontal-relative:page;mso-position-vertical-relative:page;position:absolute;top:928;width:607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  <w:t>AMENDMENT OF SOLICITATION/MODIFICATION OF CONTRACT</w:t>
                    </w:r>
                  </w:p>
                </w:txbxContent>
              </v:textbox>
            </v:shape>
            <v:shape id="_x0000_s1238" type="#_x0000_t202" style="height:152;left:1274;mso-position-horizontal-relative:page;mso-position-vertical-relative:page;position:absolute;top:14793;width:204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(Signature of person authorized to sign)</w:t>
                    </w:r>
                  </w:p>
                </w:txbxContent>
              </v:textbox>
            </v:shape>
            <v:shape id="_x0000_s1239" type="#_x0000_t202" style="height:152;left:7260;mso-position-horizontal-relative:page;mso-position-vertical-relative:page;position:absolute;top:14793;width:171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(Signature of Contracting Officer)</w:t>
                    </w:r>
                  </w:p>
                </w:txbxContent>
              </v:textbox>
            </v:shape>
            <v:shape id="_x0000_s1240" type="#_x0000_t202" style="height:216;left:6098;mso-position-horizontal-relative:page;mso-position-vertical-relative:page;position:absolute;top:483;width:6003" filled="f" stroked="f">
              <v:textbox inset="0,0,0,0">
                <w:txbxContent>
                  <w:p>
                    <w:pPr>
                      <w:spacing w:before="0" w:after="0" w:line="240" w:lineRule="auto"/>
                      <w:jc w:val="right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1" type="#_x0000_t202" style="height:216;left:10418;mso-position-horizontal-relative:page;mso-position-vertical-relative:page;position:absolute;top:1011;width:662" filled="f" stroked="f">
              <v:textbox inset="0,0,0,0">
                <w:txbxContent>
                  <w:p>
                    <w:pPr>
                      <w:spacing w:before="0" w:after="0" w:line="240" w:lineRule="auto"/>
                      <w:jc w:val="center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2" type="#_x0000_t202" style="height:216;left:11066;mso-position-horizontal-relative:page;mso-position-vertical-relative:page;position:absolute;top:1011;width:662" filled="f" stroked="f">
              <v:textbox inset="0,0,0,0">
                <w:txbxContent>
                  <w:p>
                    <w:pPr>
                      <w:spacing w:before="0" w:after="0" w:line="240" w:lineRule="auto"/>
                      <w:jc w:val="center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3" type="#_x0000_t202" style="height:216;left:6530;mso-position-horizontal-relative:page;mso-position-vertical-relative:page;position:absolute;top:1035;width:254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4" type="#_x0000_t202" style="height:216;left:8474;mso-position-horizontal-relative:page;mso-position-vertical-relative:page;position:absolute;top:1035;width:20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5" type="#_x0000_t202" style="height:216;left:434;mso-position-horizontal-relative:page;mso-position-vertical-relative:page;position:absolute;top:1491;width:66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0001</w:t>
                    </w:r>
                  </w:p>
                </w:txbxContent>
              </v:textbox>
            </v:shape>
            <v:shape id="_x0000_s1246" type="#_x0000_t202" style="height:216;left:4154;mso-position-horizontal-relative:page;mso-position-vertical-relative:page;position:absolute;top:1457;width:105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05-06-2026</w:t>
                    </w:r>
                  </w:p>
                </w:txbxContent>
              </v:textbox>
            </v:shape>
            <v:shape id="_x0000_s1247" type="#_x0000_t202" style="height:216;left:4154;mso-position-horizontal-relative:page;mso-position-vertical-relative:page;position:absolute;top:1611;width:15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8" type="#_x0000_t202" style="height:216;left:6146;mso-position-horizontal-relative:page;mso-position-vertical-relative:page;position:absolute;top:1467;width:254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9" type="#_x0000_t202" style="height:216;left:6146;mso-position-horizontal-relative:page;mso-position-vertical-relative:page;position:absolute;top:1683;width:254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0" type="#_x0000_t202" style="height:216;left:9986;mso-position-horizontal-relative:page;mso-position-vertical-relative:page;position:absolute;top:1491;width:20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589A6-26-449</w:t>
                    </w:r>
                  </w:p>
                </w:txbxContent>
              </v:textbox>
            </v:shape>
            <v:shape id="_x0000_s1251" type="#_x0000_t202" style="height:216;left:4130;mso-position-horizontal-relative:page;mso-position-vertical-relative:page;position:absolute;top:1899;width:125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36C255</w:t>
                    </w:r>
                  </w:p>
                </w:txbxContent>
              </v:textbox>
            </v:shape>
            <v:shape id="_x0000_s1252" type="#_x0000_t202" style="height:216;left:578;mso-position-horizontal-relative:page;mso-position-vertical-relative:page;position:absolute;top:2211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Department of Veterans Affairs</w:t>
                    </w:r>
                  </w:p>
                </w:txbxContent>
              </v:textbox>
            </v:shape>
            <v:shape id="_x0000_s1253" type="#_x0000_t202" style="height:216;left:578;mso-position-horizontal-relative:page;mso-position-vertical-relative:page;position:absolute;top:2379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Network Contracting Office (NCO) 15</w:t>
                    </w:r>
                  </w:p>
                </w:txbxContent>
              </v:textbox>
            </v:shape>
            <v:shape id="_x0000_s1254" type="#_x0000_t202" style="height:216;left:578;mso-position-horizontal-relative:page;mso-position-vertical-relative:page;position:absolute;top:2547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3450 S 4th Street Trafficway</w:t>
                    </w:r>
                  </w:p>
                </w:txbxContent>
              </v:textbox>
            </v:shape>
            <v:shape id="_x0000_s1255" type="#_x0000_t202" style="height:216;left:578;mso-position-horizontal-relative:page;mso-position-vertical-relative:page;position:absolute;top:2715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6" type="#_x0000_t202" style="height:216;left:578;mso-position-horizontal-relative:page;mso-position-vertical-relative:page;position:absolute;top:2883;width:540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Leavenworth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KS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66048</w:t>
                    </w:r>
                  </w:p>
                </w:txbxContent>
              </v:textbox>
            </v:shape>
            <v:shape id="_x0000_s1257" type="#_x0000_t202" style="height:216;left:578;mso-position-horizontal-relative:page;mso-position-vertical-relative:page;position:absolute;top:3051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8" type="#_x0000_t202" style="height:216;left:578;mso-position-horizontal-relative:page;mso-position-vertical-relative:page;position:absolute;top:3219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9" type="#_x0000_t202" style="height:216;left:10298;mso-position-horizontal-relative:page;mso-position-vertical-relative:page;position:absolute;top:1899;width:125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36C255</w:t>
                    </w:r>
                  </w:p>
                </w:txbxContent>
              </v:textbox>
            </v:shape>
            <v:shape id="_x0000_s1260" type="#_x0000_t202" style="height:216;left:6338;mso-position-horizontal-relative:page;mso-position-vertical-relative:page;position:absolute;top:2211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Department of Veterans Affairs</w:t>
                    </w:r>
                  </w:p>
                </w:txbxContent>
              </v:textbox>
            </v:shape>
            <v:shape id="_x0000_s1261" type="#_x0000_t202" style="height:216;left:6338;mso-position-horizontal-relative:page;mso-position-vertical-relative:page;position:absolute;top:2379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Network Contracting Office (NCO) 15</w:t>
                    </w:r>
                  </w:p>
                </w:txbxContent>
              </v:textbox>
            </v:shape>
            <v:shape id="_x0000_s1262" type="#_x0000_t202" style="height:216;left:6338;mso-position-horizontal-relative:page;mso-position-vertical-relative:page;position:absolute;top:2547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3450 S 4th Street Trafficway</w:t>
                    </w:r>
                  </w:p>
                </w:txbxContent>
              </v:textbox>
            </v:shape>
            <v:shape id="_x0000_s1263" type="#_x0000_t202" style="height:216;left:6338;mso-position-horizontal-relative:page;mso-position-vertical-relative:page;position:absolute;top:2715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4" type="#_x0000_t202" style="height:216;left:6338;mso-position-horizontal-relative:page;mso-position-vertical-relative:page;position:absolute;top:2883;width:540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Leavenworth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KS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66048</w:t>
                    </w:r>
                  </w:p>
                </w:txbxContent>
              </v:textbox>
            </v:shape>
            <v:shape id="_x0000_s1265" type="#_x0000_t202" style="height:216;left:434;mso-position-horizontal-relative:page;mso-position-vertical-relative:page;position:absolute;top:3795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To all Offerors/Bidders</w:t>
                    </w:r>
                  </w:p>
                </w:txbxContent>
              </v:textbox>
            </v:shape>
            <v:shape id="_x0000_s1266" type="#_x0000_t202" style="height:216;left:434;mso-position-horizontal-relative:page;mso-position-vertical-relative:page;position:absolute;top:3963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7" type="#_x0000_t202" style="height:216;left:434;mso-position-horizontal-relative:page;mso-position-vertical-relative:page;position:absolute;top:4131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8" type="#_x0000_t202" style="height:216;left:434;mso-position-horizontal-relative:page;mso-position-vertical-relative:page;position:absolute;top:4299;width:1490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9" type="#_x0000_t202" style="height:216;left:434;mso-position-horizontal-relative:page;mso-position-vertical-relative:page;position:absolute;top:4467;width:1490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0" type="#_x0000_t202" style="height:216;left:434;mso-position-horizontal-relative:page;mso-position-vertical-relative:page;position:absolute;top:4635;width:1490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1" type="#_x0000_t202" style="height:216;left:434;mso-position-horizontal-relative:page;mso-position-vertical-relative:page;position:absolute;top:4803;width:1490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2" type="#_x0000_t202" style="height:216;left:434;mso-position-horizontal-relative:page;mso-position-vertical-relative:page;position:absolute;top:4971;width:1460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</v:shape>
            <v:shape id="_x0000_s1273" type="#_x0000_t202" style="height:216;left:434;mso-position-horizontal-relative:page;mso-position-vertical-relative:page;position:absolute;top:5139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4" type="#_x0000_t202" style="height:216;left:434;mso-position-horizontal-relative:page;mso-position-vertical-relative:page;position:absolute;top:5307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5" type="#_x0000_t202" style="height:216;left:818;mso-position-horizontal-relative:page;mso-position-vertical-relative:page;position:absolute;top:5547;width:563" filled="f" stroked="f">
              <v:textbox inset="0,0,0,0">
                <w:txbxContent>
                  <w:p>
                    <w:pPr>
                      <w:spacing w:before="0" w:after="0" w:line="240" w:lineRule="auto"/>
                      <w:jc w:val="right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6" type="#_x0000_t202" style="height:216;left:5042;mso-position-horizontal-relative:page;mso-position-vertical-relative:page;position:absolute;top:5547;width:125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7" type="#_x0000_t202" style="height:216;left:8258;mso-position-horizontal-relative:page;mso-position-vertical-relative:page;position:absolute;top:3795;width:254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36C25526R0081</w:t>
                    </w:r>
                  </w:p>
                </w:txbxContent>
              </v:textbox>
            </v:shape>
            <v:shape id="_x0000_s1278" type="#_x0000_t202" style="height:216;left:8258;mso-position-horizontal-relative:page;mso-position-vertical-relative:page;position:absolute;top:4275;width:105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9" type="#_x0000_t202" style="height:216;left:8258;mso-position-horizontal-relative:page;mso-position-vertical-relative:page;position:absolute;top:4755;width:511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</v:shape>
            <v:shape id="_x0000_s1280" type="#_x0000_t202" style="height:216;left:8258;mso-position-horizontal-relative:page;mso-position-vertical-relative:page;position:absolute;top:4995;width:56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1" type="#_x0000_t202" style="height:216;left:8738;mso-position-horizontal-relative:page;mso-position-vertical-relative:page;position:absolute;top:4995;width:20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2" type="#_x0000_t202" style="height:216;left:8258;mso-position-horizontal-relative:page;mso-position-vertical-relative:page;position:absolute;top:5523;width:105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3" type="#_x0000_t202" style="height:216;left:7970;mso-position-horizontal-relative:page;mso-position-vertical-relative:page;position:absolute;top:4131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284" type="#_x0000_t202" style="height:216;left:7970;mso-position-horizontal-relative:page;mso-position-vertical-relative:page;position:absolute;top:4947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5" type="#_x0000_t202" style="height:216;left:290;mso-position-horizontal-relative:page;mso-position-vertical-relative:page;position:absolute;top:612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286" type="#_x0000_t202" style="height:216;left:9050;mso-position-horizontal-relative:page;mso-position-vertical-relative:page;position:absolute;top:612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7" type="#_x0000_t202" style="height:216;left:10250;mso-position-horizontal-relative:page;mso-position-vertical-relative:page;position:absolute;top:612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288" type="#_x0000_t202" style="height:216;left:3842;mso-position-horizontal-relative:page;mso-position-vertical-relative:page;position:absolute;top:6569;width:26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9" type="#_x0000_t202" style="height:216;left:3026;mso-position-horizontal-relative:page;mso-position-vertical-relative:page;position:absolute;top:7539;width:817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0" type="#_x0000_t202" style="height:216;left:362;mso-position-horizontal-relative:page;mso-position-vertical-relative:page;position:absolute;top:7947;width:303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1" type="#_x0000_t202" style="height:216;left:3842;mso-position-horizontal-relative:page;mso-position-vertical-relative:page;position:absolute;top:7731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2" type="#_x0000_t202" style="height:216;left:3842;mso-position-horizontal-relative:page;mso-position-vertical-relative:page;position:absolute;top:7899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3" type="#_x0000_t202" style="height:216;left:3842;mso-position-horizontal-relative:page;mso-position-vertical-relative:page;position:absolute;top:8067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4" type="#_x0000_t202" style="height:216;left:362;mso-position-horizontal-relative:page;mso-position-vertical-relative:page;position:absolute;top:8955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5" type="#_x0000_t202" style="height:216;left:362;mso-position-horizontal-relative:page;mso-position-vertical-relative:page;position:absolute;top:936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6" type="#_x0000_t202" style="height:216;left:362;mso-position-horizontal-relative:page;mso-position-vertical-relative:page;position:absolute;top:984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7" type="#_x0000_t202" style="height:216;left:362;mso-position-horizontal-relative:page;mso-position-vertical-relative:page;position:absolute;top:1032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8" type="#_x0000_t202" style="height:216;left:770;mso-position-horizontal-relative:page;mso-position-vertical-relative:page;position:absolute;top:8955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9" type="#_x0000_t202" style="height:216;left:5858;mso-position-horizontal-relative:page;mso-position-vertical-relative:page;position:absolute;top:9747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0" type="#_x0000_t202" style="height:216;left:5858;mso-position-horizontal-relative:page;mso-position-vertical-relative:page;position:absolute;top:9915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1" type="#_x0000_t202" style="height:216;left:3722;mso-position-horizontal-relative:page;mso-position-vertical-relative:page;position:absolute;top:10179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2" type="#_x0000_t202" style="height:216;left:3722;mso-position-horizontal-relative:page;mso-position-vertical-relative:page;position:absolute;top:10395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3" type="#_x0000_t202" style="height:216;left:2906;mso-position-horizontal-relative:page;mso-position-vertical-relative:page;position:absolute;top:10779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4" type="#_x0000_t202" style="height:216;left:3722;mso-position-horizontal-relative:page;mso-position-vertical-relative:page;position:absolute;top:10779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5" type="#_x0000_t202" style="height:216;left:6890;mso-position-horizontal-relative:page;mso-position-vertical-relative:page;position:absolute;top:10731;width:105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6" type="#_x0000_t202" style="height:216;left:266;mso-position-horizontal-relative:page;mso-position-vertical-relative:page;position:absolute;top:11355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This amendment is to promulgate the following changes:      </w:t>
                    </w:r>
                  </w:p>
                </w:txbxContent>
              </v:textbox>
            </v:shape>
            <v:shape id="_x0000_s1307" type="#_x0000_t202" style="height:216;left:266;mso-position-horizontal-relative:page;mso-position-vertical-relative:page;position:absolute;top:11523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08" type="#_x0000_t202" style="height:216;left:266;mso-position-horizontal-relative:page;mso-position-vertical-relative:page;position:absolute;top:11691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1.  Publish the Pre-Proposal Conference/Site Visit w/ Attendance.</w:t>
                    </w:r>
                  </w:p>
                </w:txbxContent>
              </v:textbox>
            </v:shape>
            <v:shape id="_x0000_s1309" type="#_x0000_t202" style="height:216;left:266;mso-position-horizontal-relative:page;mso-position-vertical-relative:page;position:absolute;top:11859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0" type="#_x0000_t202" style="height:216;left:266;mso-position-horizontal-relative:page;mso-position-vertical-relative:page;position:absolute;top:12027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Questions are due 13 May by 10am.                           </w:t>
                    </w:r>
                  </w:p>
                </w:txbxContent>
              </v:textbox>
            </v:shape>
            <v:shape id="_x0000_s1311" type="#_x0000_t202" style="height:216;left:266;mso-position-horizontal-relative:page;mso-position-vertical-relative:page;position:absolute;top:12195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2" type="#_x0000_t202" style="height:216;left:266;mso-position-horizontal-relative:page;mso-position-vertical-relative:page;position:absolute;top:12363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Proposals are due 26 May 2026, by 2:00pm .                  </w:t>
                    </w:r>
                  </w:p>
                </w:txbxContent>
              </v:textbox>
            </v:shape>
            <v:shape id="_x0000_s1313" type="#_x0000_t202" style="height:216;left:266;mso-position-horizontal-relative:page;mso-position-vertical-relative:page;position:absolute;top:12531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4" type="#_x0000_t202" style="height:216;left:266;mso-position-horizontal-relative:page;mso-position-vertical-relative:page;position:absolute;top:12699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All other terms and conditions remain the same.             </w:t>
                    </w:r>
                  </w:p>
                </w:txbxContent>
              </v:textbox>
            </v:shape>
            <v:shape id="_x0000_s1315" type="#_x0000_t202" style="height:216;left:266;mso-position-horizontal-relative:page;mso-position-vertical-relative:page;position:absolute;top:12867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6" type="#_x0000_t202" style="height:216;left:578;mso-position-horizontal-relative:page;mso-position-vertical-relative:page;position:absolute;top:13827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17" type="#_x0000_t202" style="height:216;left:578;mso-position-horizontal-relative:page;mso-position-vertical-relative:page;position:absolute;top:14043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18" type="#_x0000_t202" style="height:216;left:6314;mso-position-horizontal-relative:page;mso-position-vertical-relative:page;position:absolute;top:13827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19" type="#_x0000_t202" style="height:216;left:6314;mso-position-horizontal-relative:page;mso-position-vertical-relative:page;position:absolute;top:14043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0" type="#_x0000_t202" style="height:216;left:9698;mso-position-horizontal-relative:page;mso-position-vertical-relative:page;position:absolute;top:13827;width:303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1" type="#_x0000_t202" style="height:216;left:10298;mso-position-horizontal-relative:page;mso-position-vertical-relative:page;position:absolute;top:14739;width:105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2" type="#_x0000_t202" style="height:216;left:2258;mso-position-horizontal-relative:page;mso-position-vertical-relative:page;position:absolute;top:14499;width:20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3" type="#_x0000_t202" style="height:216;left:8018;mso-position-horizontal-relative:page;mso-position-vertical-relative:page;position:absolute;top:14499;width:20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</v:group>
        </w:pict>
      </w:r>
    </w:p>
    <w:p w:rsidR="00F24E58">
      <w:pPr>
        <w:pageBreakBefore/>
        <w:rPr>
          <w:rFonts w:ascii="Arial" w:hAnsi="Arial"/>
          <w:u w:val="single"/>
        </w:rPr>
      </w:pPr>
    </w:p>
    <w:p w:rsidR="00E460B8" w:rsidRPr="00AD785B" w:rsidP="00321DF3">
      <w:pPr>
        <w:ind w:firstLine="720"/>
        <w:rPr>
          <w:rFonts w:ascii="Arial" w:hAnsi="Arial"/>
          <w:b/>
        </w:rPr>
      </w:pPr>
      <w:r w:rsidRPr="00AD785B">
        <w:rPr>
          <w:rFonts w:ascii="Arial" w:hAnsi="Arial"/>
          <w:b/>
        </w:rPr>
        <w:t>Introduction</w:t>
      </w:r>
    </w:p>
    <w:p w:rsidR="00E460B8">
      <w:pPr>
        <w:rPr>
          <w:rFonts w:ascii="Arial" w:hAnsi="Arial"/>
        </w:rPr>
      </w:pPr>
    </w:p>
    <w:p w:rsidR="00E460B8" w:rsidP="00E460B8">
      <w:pPr>
        <w:numPr>
          <w:ilvl w:val="0"/>
          <w:numId w:val="1"/>
        </w:numPr>
        <w:rPr>
          <w:rFonts w:ascii="Arial" w:hAnsi="Arial"/>
        </w:rPr>
      </w:pPr>
      <w:r>
        <w:rPr>
          <w:rFonts w:ascii="Arial" w:hAnsi="Arial"/>
        </w:rPr>
        <w:t xml:space="preserve">Good </w:t>
      </w:r>
      <w:r w:rsidR="00D553E9">
        <w:rPr>
          <w:rFonts w:ascii="Arial" w:hAnsi="Arial"/>
        </w:rPr>
        <w:t>morning</w:t>
      </w:r>
      <w:r>
        <w:rPr>
          <w:rFonts w:ascii="Arial" w:hAnsi="Arial"/>
        </w:rPr>
        <w:t>, thank you for taking the time to attend this pre-</w:t>
      </w:r>
      <w:r w:rsidR="004333A6">
        <w:rPr>
          <w:rFonts w:ascii="Arial" w:hAnsi="Arial"/>
        </w:rPr>
        <w:t>proposal</w:t>
      </w:r>
      <w:r>
        <w:rPr>
          <w:rFonts w:ascii="Arial" w:hAnsi="Arial"/>
        </w:rPr>
        <w:t xml:space="preserve"> conference.</w:t>
      </w:r>
    </w:p>
    <w:p w:rsidR="001D29B7" w:rsidP="001D29B7">
      <w:pPr>
        <w:ind w:left="720"/>
        <w:rPr>
          <w:rFonts w:ascii="Arial" w:hAnsi="Arial"/>
        </w:rPr>
      </w:pPr>
    </w:p>
    <w:p w:rsidR="00340129" w:rsidP="00E460B8">
      <w:pPr>
        <w:numPr>
          <w:ilvl w:val="0"/>
          <w:numId w:val="1"/>
        </w:numPr>
        <w:rPr>
          <w:rFonts w:ascii="Arial" w:hAnsi="Arial"/>
        </w:rPr>
      </w:pPr>
      <w:r w:rsidR="001D29B7">
        <w:rPr>
          <w:rFonts w:ascii="Arial" w:hAnsi="Arial"/>
        </w:rPr>
        <w:t>Today w</w:t>
      </w:r>
      <w:r>
        <w:rPr>
          <w:rFonts w:ascii="Arial" w:hAnsi="Arial"/>
        </w:rPr>
        <w:t>e will first</w:t>
      </w:r>
      <w:r w:rsidR="003F7CE1">
        <w:rPr>
          <w:rFonts w:ascii="Arial" w:hAnsi="Arial"/>
        </w:rPr>
        <w:t xml:space="preserve"> discuss contractual issues, the</w:t>
      </w:r>
      <w:r>
        <w:rPr>
          <w:rFonts w:ascii="Arial" w:hAnsi="Arial"/>
        </w:rPr>
        <w:t>n we will discuss technical issues, entertain questions, and</w:t>
      </w:r>
      <w:r w:rsidR="001D29B7">
        <w:rPr>
          <w:rFonts w:ascii="Arial" w:hAnsi="Arial"/>
        </w:rPr>
        <w:t xml:space="preserve"> finally</w:t>
      </w:r>
      <w:r>
        <w:rPr>
          <w:rFonts w:ascii="Arial" w:hAnsi="Arial"/>
        </w:rPr>
        <w:t xml:space="preserve"> conduct a walk through of the areas.</w:t>
      </w:r>
    </w:p>
    <w:p w:rsidR="001D29B7" w:rsidP="001D29B7">
      <w:pPr>
        <w:rPr>
          <w:rFonts w:ascii="Arial" w:hAnsi="Arial"/>
        </w:rPr>
      </w:pPr>
    </w:p>
    <w:p w:rsidR="001D29B7" w:rsidP="00E460B8">
      <w:pPr>
        <w:numPr>
          <w:ilvl w:val="0"/>
          <w:numId w:val="1"/>
        </w:numPr>
        <w:rPr>
          <w:rFonts w:ascii="Arial" w:hAnsi="Arial"/>
        </w:rPr>
      </w:pPr>
      <w:r w:rsidR="00340129">
        <w:rPr>
          <w:rFonts w:ascii="Arial" w:hAnsi="Arial"/>
        </w:rPr>
        <w:t xml:space="preserve">Before we cover the issues, let me first introduce myself and the Government staff.  </w:t>
      </w:r>
    </w:p>
    <w:p w:rsidR="001D29B7" w:rsidP="001D29B7">
      <w:pPr>
        <w:rPr>
          <w:rFonts w:ascii="Arial" w:hAnsi="Arial"/>
        </w:rPr>
      </w:pPr>
    </w:p>
    <w:p w:rsidR="001D29B7" w:rsidP="001D29B7">
      <w:pPr>
        <w:ind w:left="720" w:firstLine="360"/>
        <w:rPr>
          <w:rFonts w:ascii="Arial" w:hAnsi="Arial"/>
        </w:rPr>
      </w:pPr>
      <w:r w:rsidR="00AD785B">
        <w:rPr>
          <w:rFonts w:ascii="Arial" w:hAnsi="Arial"/>
        </w:rPr>
        <w:t>CO</w:t>
      </w:r>
      <w:r w:rsidR="00504C28">
        <w:rPr>
          <w:rFonts w:ascii="Arial" w:hAnsi="Arial"/>
        </w:rPr>
        <w:t xml:space="preserve"> – </w:t>
      </w:r>
      <w:r w:rsidR="00DD4DD1">
        <w:rPr>
          <w:rFonts w:ascii="Arial" w:hAnsi="Arial"/>
        </w:rPr>
        <w:t>Tim Parison</w:t>
      </w:r>
    </w:p>
    <w:p w:rsidR="001D29B7" w:rsidP="001D29B7">
      <w:pPr>
        <w:ind w:left="720" w:firstLine="360"/>
        <w:rPr>
          <w:rFonts w:ascii="Arial" w:hAnsi="Arial"/>
        </w:rPr>
      </w:pPr>
    </w:p>
    <w:p w:rsidR="001D29B7" w:rsidP="001D29B7">
      <w:pPr>
        <w:ind w:left="720" w:firstLine="360"/>
        <w:rPr>
          <w:rFonts w:ascii="Arial" w:hAnsi="Arial"/>
        </w:rPr>
      </w:pPr>
      <w:r w:rsidR="008C5211">
        <w:rPr>
          <w:rFonts w:ascii="Arial" w:hAnsi="Arial"/>
        </w:rPr>
        <w:t>CO</w:t>
      </w:r>
      <w:r w:rsidR="00AD785B">
        <w:rPr>
          <w:rFonts w:ascii="Arial" w:hAnsi="Arial"/>
        </w:rPr>
        <w:t>R</w:t>
      </w:r>
      <w:r>
        <w:rPr>
          <w:rFonts w:ascii="Arial" w:hAnsi="Arial"/>
        </w:rPr>
        <w:t xml:space="preserve"> –</w:t>
      </w:r>
      <w:r w:rsidR="008B5C9D">
        <w:rPr>
          <w:rFonts w:ascii="Arial" w:hAnsi="Arial"/>
        </w:rPr>
        <w:t>Kim Irelan</w:t>
      </w:r>
    </w:p>
    <w:p w:rsidR="008A45F5" w:rsidP="001D29B7">
      <w:pPr>
        <w:ind w:left="720" w:firstLine="360"/>
        <w:rPr>
          <w:rFonts w:ascii="Arial" w:hAnsi="Arial"/>
        </w:rPr>
      </w:pPr>
    </w:p>
    <w:p w:rsidR="00121204" w:rsidP="00121204">
      <w:pPr>
        <w:ind w:left="720" w:firstLine="360"/>
        <w:rPr>
          <w:rFonts w:ascii="Arial" w:hAnsi="Arial"/>
          <w:u w:val="single"/>
        </w:rPr>
      </w:pPr>
      <w:r>
        <w:rPr>
          <w:rFonts w:ascii="Arial" w:hAnsi="Arial"/>
        </w:rPr>
        <w:tab/>
        <w:tab/>
        <w:tab/>
      </w:r>
    </w:p>
    <w:p w:rsidR="00AD785B">
      <w:pPr>
        <w:rPr>
          <w:rFonts w:ascii="Arial" w:hAnsi="Arial"/>
          <w:b/>
        </w:rPr>
      </w:pPr>
      <w:r>
        <w:rPr>
          <w:rFonts w:ascii="Arial" w:hAnsi="Arial"/>
          <w:b/>
        </w:rPr>
        <w:t>I.  Contractual Issues</w:t>
      </w:r>
    </w:p>
    <w:p w:rsidR="00AD785B">
      <w:pPr>
        <w:rPr>
          <w:rFonts w:ascii="Arial" w:hAnsi="Arial"/>
          <w:b/>
        </w:rPr>
      </w:pPr>
    </w:p>
    <w:p w:rsidR="00F24E58" w:rsidP="00AD785B">
      <w:pPr>
        <w:ind w:firstLine="720"/>
        <w:rPr>
          <w:rFonts w:ascii="Arial" w:hAnsi="Arial"/>
          <w:b/>
        </w:rPr>
      </w:pPr>
      <w:r>
        <w:rPr>
          <w:rFonts w:ascii="Arial" w:hAnsi="Arial"/>
          <w:b/>
        </w:rPr>
        <w:t>1</w:t>
      </w:r>
      <w:r w:rsidR="00151D30">
        <w:rPr>
          <w:rFonts w:ascii="Arial" w:hAnsi="Arial"/>
          <w:b/>
        </w:rPr>
        <w:t>. General</w:t>
      </w:r>
      <w:r>
        <w:rPr>
          <w:rFonts w:ascii="Arial" w:hAnsi="Arial"/>
          <w:b/>
        </w:rPr>
        <w:t>:</w:t>
      </w:r>
    </w:p>
    <w:p w:rsidR="00F24E58">
      <w:pPr>
        <w:rPr>
          <w:rFonts w:ascii="Arial" w:hAnsi="Arial"/>
          <w:u w:val="single"/>
        </w:rPr>
      </w:pPr>
    </w:p>
    <w:p w:rsidR="0047555C" w:rsidP="008B5C9D">
      <w:pPr>
        <w:numPr>
          <w:ilvl w:val="0"/>
          <w:numId w:val="2"/>
        </w:numPr>
        <w:rPr>
          <w:rFonts w:ascii="Arial" w:hAnsi="Arial" w:cs="Arial"/>
          <w:bCs/>
        </w:rPr>
      </w:pPr>
      <w:r w:rsidRPr="00682C39" w:rsidR="00D020ED">
        <w:rPr>
          <w:rFonts w:ascii="Arial" w:hAnsi="Arial"/>
        </w:rPr>
        <w:t xml:space="preserve">Project Title: </w:t>
      </w:r>
      <w:r w:rsidRPr="008B5C9D" w:rsidR="008B5C9D">
        <w:rPr>
          <w:rFonts w:ascii="Arial" w:hAnsi="Arial" w:cs="Arial"/>
          <w:bCs/>
        </w:rPr>
        <w:t>589A6-26-449, Resurface Campus Roads</w:t>
      </w:r>
      <w:r w:rsidR="008B5C9D">
        <w:rPr>
          <w:rFonts w:ascii="Arial" w:hAnsi="Arial" w:cs="Arial"/>
          <w:bCs/>
        </w:rPr>
        <w:t>, Leavenworth</w:t>
      </w:r>
      <w:r w:rsidR="00E50F84">
        <w:rPr>
          <w:rFonts w:ascii="Arial" w:hAnsi="Arial" w:cs="Arial"/>
          <w:bCs/>
        </w:rPr>
        <w:t xml:space="preserve"> </w:t>
      </w:r>
    </w:p>
    <w:p w:rsidR="00E50F84" w:rsidP="00E50F84">
      <w:pPr>
        <w:ind w:left="1440"/>
        <w:rPr>
          <w:rFonts w:ascii="Arial" w:hAnsi="Arial"/>
        </w:rPr>
      </w:pPr>
    </w:p>
    <w:p w:rsidR="00F24E58" w:rsidP="00104DB7">
      <w:pPr>
        <w:ind w:firstLine="720"/>
        <w:rPr>
          <w:rFonts w:ascii="Arial" w:hAnsi="Arial"/>
        </w:rPr>
      </w:pPr>
      <w:r>
        <w:rPr>
          <w:rFonts w:ascii="Arial" w:hAnsi="Arial"/>
        </w:rPr>
        <w:t>(b)</w:t>
        <w:tab/>
      </w:r>
      <w:r w:rsidR="0047555C">
        <w:rPr>
          <w:rFonts w:ascii="Arial" w:hAnsi="Arial"/>
        </w:rPr>
        <w:t>Magnitude of Project</w:t>
      </w:r>
      <w:r>
        <w:rPr>
          <w:rFonts w:ascii="Arial" w:hAnsi="Arial"/>
        </w:rPr>
        <w:t xml:space="preserve">:     </w:t>
      </w:r>
      <w:r w:rsidRPr="004333A6" w:rsidR="004333A6">
        <w:rPr>
          <w:rFonts w:ascii="Arial" w:hAnsi="Arial"/>
        </w:rPr>
        <w:t>$</w:t>
      </w:r>
      <w:r w:rsidR="00FF479D">
        <w:rPr>
          <w:rFonts w:ascii="Arial" w:hAnsi="Arial"/>
        </w:rPr>
        <w:t>1,0</w:t>
      </w:r>
      <w:r w:rsidRPr="004333A6" w:rsidR="004333A6">
        <w:rPr>
          <w:rFonts w:ascii="Arial" w:hAnsi="Arial"/>
        </w:rPr>
        <w:t>00,000.00 - $</w:t>
      </w:r>
      <w:r w:rsidR="008B5C9D">
        <w:rPr>
          <w:rFonts w:ascii="Arial" w:hAnsi="Arial"/>
        </w:rPr>
        <w:t>2</w:t>
      </w:r>
      <w:r w:rsidR="00FF479D">
        <w:rPr>
          <w:rFonts w:ascii="Arial" w:hAnsi="Arial"/>
        </w:rPr>
        <w:t>,00</w:t>
      </w:r>
      <w:r w:rsidRPr="004333A6" w:rsidR="004333A6">
        <w:rPr>
          <w:rFonts w:ascii="Arial" w:hAnsi="Arial"/>
        </w:rPr>
        <w:t>0,000,00</w:t>
      </w:r>
      <w:r w:rsidR="00682C39">
        <w:rPr>
          <w:rFonts w:ascii="Arial" w:hAnsi="Arial"/>
        </w:rPr>
        <w:tab/>
      </w:r>
    </w:p>
    <w:p w:rsidR="00682C39" w:rsidP="00682C39">
      <w:pPr>
        <w:tabs>
          <w:tab w:val="left" w:pos="7085"/>
        </w:tabs>
        <w:rPr>
          <w:rFonts w:ascii="Arial" w:hAnsi="Arial"/>
        </w:rPr>
      </w:pPr>
    </w:p>
    <w:p w:rsidR="00F24E58">
      <w:pPr>
        <w:ind w:firstLine="720"/>
        <w:rPr>
          <w:rFonts w:ascii="Arial" w:hAnsi="Arial"/>
        </w:rPr>
      </w:pPr>
      <w:r>
        <w:rPr>
          <w:rFonts w:ascii="Arial" w:hAnsi="Arial"/>
        </w:rPr>
        <w:t>(c)</w:t>
        <w:tab/>
      </w:r>
      <w:r w:rsidR="0047555C">
        <w:rPr>
          <w:rFonts w:ascii="Arial" w:hAnsi="Arial"/>
        </w:rPr>
        <w:t>Period of Performance</w:t>
      </w:r>
      <w:r>
        <w:rPr>
          <w:rFonts w:ascii="Arial" w:hAnsi="Arial"/>
        </w:rPr>
        <w:t>:</w:t>
      </w:r>
      <w:r w:rsidR="007C60E4">
        <w:rPr>
          <w:rFonts w:ascii="Arial" w:hAnsi="Arial"/>
        </w:rPr>
        <w:t xml:space="preserve"> </w:t>
      </w:r>
      <w:r w:rsidR="00E50F84">
        <w:rPr>
          <w:rFonts w:ascii="Arial" w:hAnsi="Arial"/>
        </w:rPr>
        <w:t>180</w:t>
      </w:r>
      <w:r w:rsidR="00FF479D">
        <w:rPr>
          <w:rFonts w:ascii="Arial" w:hAnsi="Arial"/>
        </w:rPr>
        <w:t xml:space="preserve"> days</w:t>
      </w:r>
      <w:r>
        <w:rPr>
          <w:rFonts w:ascii="Arial" w:hAnsi="Arial"/>
        </w:rPr>
        <w:t xml:space="preserve"> after receipt of notice to proceed.</w:t>
      </w:r>
    </w:p>
    <w:p w:rsidR="001D29B7">
      <w:pPr>
        <w:ind w:firstLine="720"/>
        <w:rPr>
          <w:rFonts w:ascii="Arial" w:hAnsi="Arial"/>
        </w:rPr>
      </w:pPr>
    </w:p>
    <w:p w:rsidR="001D29B7" w:rsidRPr="00950599" w:rsidP="00950599">
      <w:pPr>
        <w:numPr>
          <w:ilvl w:val="0"/>
          <w:numId w:val="1"/>
        </w:numPr>
        <w:rPr>
          <w:rFonts w:ascii="Arial" w:hAnsi="Arial"/>
          <w:bCs/>
        </w:rPr>
      </w:pPr>
      <w:r w:rsidR="00504C28">
        <w:rPr>
          <w:rFonts w:ascii="Arial" w:hAnsi="Arial"/>
          <w:bCs/>
        </w:rPr>
        <w:t xml:space="preserve"> </w:t>
      </w:r>
      <w:r w:rsidRPr="0047555C" w:rsidR="00B05EED">
        <w:rPr>
          <w:rFonts w:ascii="Arial" w:hAnsi="Arial"/>
          <w:b/>
        </w:rPr>
        <w:t>Site Visit</w:t>
      </w:r>
      <w:r w:rsidRPr="0047555C" w:rsidR="00504C28">
        <w:rPr>
          <w:rFonts w:ascii="Arial" w:hAnsi="Arial"/>
          <w:b/>
        </w:rPr>
        <w:t xml:space="preserve"> Questions are due in writing to the Contracting Officer </w:t>
      </w:r>
      <w:r w:rsidR="00E50F84">
        <w:rPr>
          <w:rFonts w:ascii="Arial" w:hAnsi="Arial"/>
          <w:b/>
        </w:rPr>
        <w:t>on</w:t>
      </w:r>
      <w:r w:rsidRPr="0047555C" w:rsidR="00504C28">
        <w:rPr>
          <w:rFonts w:ascii="Arial" w:hAnsi="Arial"/>
          <w:b/>
        </w:rPr>
        <w:t xml:space="preserve"> </w:t>
      </w:r>
      <w:r w:rsidR="008B5C9D">
        <w:rPr>
          <w:rFonts w:ascii="Arial" w:hAnsi="Arial"/>
          <w:b/>
        </w:rPr>
        <w:t>13</w:t>
      </w:r>
      <w:r w:rsidR="00E50F84">
        <w:rPr>
          <w:rFonts w:ascii="Arial" w:hAnsi="Arial"/>
          <w:b/>
        </w:rPr>
        <w:t xml:space="preserve"> </w:t>
      </w:r>
      <w:r w:rsidR="008B5C9D">
        <w:rPr>
          <w:rFonts w:ascii="Arial" w:hAnsi="Arial"/>
          <w:b/>
        </w:rPr>
        <w:t>May</w:t>
      </w:r>
      <w:r w:rsidR="00E50F84">
        <w:rPr>
          <w:rFonts w:ascii="Arial" w:hAnsi="Arial"/>
          <w:b/>
        </w:rPr>
        <w:t xml:space="preserve"> 2026 by </w:t>
      </w:r>
      <w:r w:rsidRPr="004333A6" w:rsidR="004333A6">
        <w:rPr>
          <w:rFonts w:ascii="Arial" w:hAnsi="Arial"/>
          <w:b/>
        </w:rPr>
        <w:t>10:00am Central Time.</w:t>
      </w:r>
      <w:r w:rsidR="00504C28">
        <w:rPr>
          <w:rFonts w:ascii="Arial" w:hAnsi="Arial"/>
          <w:bCs/>
        </w:rPr>
        <w:t xml:space="preserve"> </w:t>
      </w:r>
      <w:r w:rsidR="003129F0">
        <w:rPr>
          <w:rFonts w:ascii="Arial" w:hAnsi="Arial"/>
          <w:bCs/>
        </w:rPr>
        <w:t>The email address is listed in the solicitation</w:t>
      </w:r>
      <w:r w:rsidR="004968F7">
        <w:rPr>
          <w:rFonts w:ascii="Arial" w:hAnsi="Arial"/>
          <w:bCs/>
        </w:rPr>
        <w:t xml:space="preserve"> and/or an amendment</w:t>
      </w:r>
      <w:r w:rsidRPr="00950599" w:rsidR="003129F0">
        <w:rPr>
          <w:rFonts w:ascii="Arial" w:hAnsi="Arial"/>
          <w:b/>
          <w:bCs/>
        </w:rPr>
        <w:t xml:space="preserve">.  </w:t>
      </w:r>
      <w:r w:rsidR="00BA1C7F">
        <w:rPr>
          <w:rFonts w:ascii="Arial" w:hAnsi="Arial"/>
          <w:b/>
          <w:bCs/>
        </w:rPr>
        <w:t xml:space="preserve">Proposals </w:t>
      </w:r>
      <w:r w:rsidRPr="00950599" w:rsidR="007A1C3F">
        <w:rPr>
          <w:rFonts w:ascii="Arial" w:hAnsi="Arial"/>
          <w:b/>
          <w:bCs/>
        </w:rPr>
        <w:t xml:space="preserve">are </w:t>
      </w:r>
      <w:r w:rsidRPr="00950599" w:rsidR="00E50F84">
        <w:rPr>
          <w:rFonts w:ascii="Arial" w:hAnsi="Arial"/>
          <w:b/>
          <w:bCs/>
        </w:rPr>
        <w:t>due</w:t>
      </w:r>
      <w:r w:rsidRPr="00950599" w:rsidR="007A1C3F">
        <w:rPr>
          <w:rFonts w:ascii="Arial" w:hAnsi="Arial"/>
          <w:b/>
          <w:bCs/>
        </w:rPr>
        <w:t xml:space="preserve"> </w:t>
      </w:r>
      <w:r w:rsidR="008B5C9D">
        <w:rPr>
          <w:rFonts w:ascii="Arial" w:hAnsi="Arial"/>
          <w:b/>
          <w:bCs/>
        </w:rPr>
        <w:t>Tuesday</w:t>
      </w:r>
      <w:r w:rsidR="00E50F84">
        <w:rPr>
          <w:rFonts w:ascii="Arial" w:hAnsi="Arial"/>
          <w:b/>
          <w:bCs/>
        </w:rPr>
        <w:t xml:space="preserve"> </w:t>
      </w:r>
      <w:r w:rsidR="008B5C9D">
        <w:rPr>
          <w:rFonts w:ascii="Arial" w:hAnsi="Arial"/>
          <w:b/>
          <w:bCs/>
        </w:rPr>
        <w:t>26 May</w:t>
      </w:r>
      <w:r w:rsidR="00E50F84">
        <w:rPr>
          <w:rFonts w:ascii="Arial" w:hAnsi="Arial"/>
          <w:b/>
          <w:bCs/>
        </w:rPr>
        <w:t xml:space="preserve"> 2026</w:t>
      </w:r>
      <w:r w:rsidR="00FF479D">
        <w:rPr>
          <w:rFonts w:ascii="Arial" w:hAnsi="Arial"/>
          <w:b/>
          <w:bCs/>
        </w:rPr>
        <w:t xml:space="preserve">, </w:t>
      </w:r>
      <w:r w:rsidRPr="004333A6" w:rsidR="00FF479D">
        <w:rPr>
          <w:rFonts w:ascii="Arial" w:hAnsi="Arial"/>
          <w:b/>
          <w:bCs/>
        </w:rPr>
        <w:t>at</w:t>
      </w:r>
      <w:r w:rsidRPr="004333A6" w:rsidR="004333A6">
        <w:rPr>
          <w:rFonts w:ascii="Arial" w:hAnsi="Arial"/>
          <w:b/>
          <w:bCs/>
        </w:rPr>
        <w:t xml:space="preserve"> 2:00pm central time</w:t>
      </w:r>
      <w:r w:rsidR="004333A6">
        <w:rPr>
          <w:rFonts w:ascii="Arial" w:hAnsi="Arial"/>
          <w:b/>
          <w:bCs/>
        </w:rPr>
        <w:t xml:space="preserve"> </w:t>
      </w:r>
      <w:r w:rsidRPr="00950599">
        <w:rPr>
          <w:rFonts w:ascii="Arial" w:hAnsi="Arial"/>
          <w:b/>
          <w:bCs/>
        </w:rPr>
        <w:t>at</w:t>
      </w:r>
      <w:r w:rsidRPr="00950599" w:rsidR="003129F0">
        <w:rPr>
          <w:rFonts w:ascii="Arial" w:hAnsi="Arial"/>
          <w:b/>
          <w:bCs/>
        </w:rPr>
        <w:t xml:space="preserve"> the NCO 15 office at 3450 S. 4</w:t>
      </w:r>
      <w:r w:rsidRPr="00950599" w:rsidR="003129F0">
        <w:rPr>
          <w:rFonts w:ascii="Arial" w:hAnsi="Arial"/>
          <w:b/>
          <w:bCs/>
          <w:vertAlign w:val="superscript"/>
        </w:rPr>
        <w:t>th</w:t>
      </w:r>
      <w:r w:rsidRPr="00950599" w:rsidR="003129F0">
        <w:rPr>
          <w:rFonts w:ascii="Arial" w:hAnsi="Arial"/>
          <w:b/>
          <w:bCs/>
        </w:rPr>
        <w:t xml:space="preserve"> Street, </w:t>
      </w:r>
      <w:r w:rsidRPr="00950599">
        <w:rPr>
          <w:rFonts w:ascii="Arial" w:hAnsi="Arial"/>
          <w:b/>
          <w:bCs/>
        </w:rPr>
        <w:t>Leavenworth</w:t>
      </w:r>
      <w:r w:rsidRPr="00950599" w:rsidR="003129F0">
        <w:rPr>
          <w:rFonts w:ascii="Arial" w:hAnsi="Arial"/>
          <w:b/>
          <w:bCs/>
        </w:rPr>
        <w:t>, Kansas 66048-</w:t>
      </w:r>
      <w:r w:rsidR="00682C39">
        <w:rPr>
          <w:rFonts w:ascii="Arial" w:hAnsi="Arial"/>
          <w:b/>
          <w:bCs/>
        </w:rPr>
        <w:t>5014</w:t>
      </w:r>
      <w:r w:rsidR="003129F0">
        <w:rPr>
          <w:rFonts w:ascii="Arial" w:hAnsi="Arial"/>
          <w:bCs/>
        </w:rPr>
        <w:t>.  If the proposal does not reach our office in time, it cannot be</w:t>
      </w:r>
      <w:r w:rsidRPr="00950599" w:rsidR="003129F0">
        <w:rPr>
          <w:rFonts w:ascii="Arial" w:hAnsi="Arial"/>
          <w:bCs/>
        </w:rPr>
        <w:t xml:space="preserve"> accepted</w:t>
      </w:r>
      <w:r w:rsidRPr="00950599" w:rsidR="008756D5">
        <w:rPr>
          <w:rFonts w:ascii="Arial" w:hAnsi="Arial"/>
          <w:bCs/>
        </w:rPr>
        <w:t xml:space="preserve"> for any reason</w:t>
      </w:r>
      <w:r w:rsidRPr="00950599" w:rsidR="003129F0">
        <w:rPr>
          <w:rFonts w:ascii="Arial" w:hAnsi="Arial"/>
          <w:bCs/>
        </w:rPr>
        <w:t xml:space="preserve">.  If the proposal </w:t>
      </w:r>
      <w:r w:rsidRPr="00950599" w:rsidR="00C215F0">
        <w:rPr>
          <w:rFonts w:ascii="Arial" w:hAnsi="Arial"/>
          <w:bCs/>
        </w:rPr>
        <w:t xml:space="preserve">is </w:t>
      </w:r>
      <w:r w:rsidRPr="00950599" w:rsidR="00DD4DD1">
        <w:rPr>
          <w:rFonts w:ascii="Arial" w:hAnsi="Arial"/>
          <w:bCs/>
        </w:rPr>
        <w:t xml:space="preserve">deliverd to the </w:t>
      </w:r>
      <w:r w:rsidRPr="00950599" w:rsidR="003129F0">
        <w:rPr>
          <w:rFonts w:ascii="Arial" w:hAnsi="Arial"/>
          <w:bCs/>
        </w:rPr>
        <w:t>Leavenworth VA Medical Center, it cannot be accepted</w:t>
      </w:r>
      <w:r w:rsidRPr="00950599">
        <w:rPr>
          <w:rFonts w:ascii="Arial" w:hAnsi="Arial"/>
          <w:bCs/>
        </w:rPr>
        <w:t>.</w:t>
      </w:r>
      <w:r w:rsidRPr="00950599" w:rsidR="0025059A">
        <w:rPr>
          <w:rFonts w:ascii="Arial" w:hAnsi="Arial"/>
          <w:bCs/>
        </w:rPr>
        <w:t xml:space="preserve">  </w:t>
      </w:r>
    </w:p>
    <w:p w:rsidR="001D29B7" w:rsidP="001D29B7">
      <w:pPr>
        <w:ind w:left="720"/>
        <w:rPr>
          <w:rFonts w:ascii="Arial" w:hAnsi="Arial"/>
          <w:bCs/>
        </w:rPr>
      </w:pPr>
    </w:p>
    <w:p w:rsidR="001D29B7" w:rsidP="008A45F5">
      <w:pPr>
        <w:numPr>
          <w:ilvl w:val="0"/>
          <w:numId w:val="1"/>
        </w:numPr>
        <w:rPr>
          <w:rFonts w:ascii="Arial" w:hAnsi="Arial"/>
          <w:bCs/>
        </w:rPr>
      </w:pPr>
      <w:r w:rsidR="008A45F5">
        <w:rPr>
          <w:rFonts w:ascii="Arial" w:hAnsi="Arial"/>
          <w:bCs/>
        </w:rPr>
        <w:t xml:space="preserve">     </w:t>
      </w:r>
      <w:r>
        <w:rPr>
          <w:rFonts w:ascii="Arial" w:hAnsi="Arial"/>
          <w:bCs/>
        </w:rPr>
        <w:t xml:space="preserve">Fax </w:t>
      </w:r>
      <w:r w:rsidR="00E50F84">
        <w:rPr>
          <w:rFonts w:ascii="Arial" w:hAnsi="Arial"/>
          <w:bCs/>
        </w:rPr>
        <w:t>or</w:t>
      </w:r>
      <w:r w:rsidR="008E49A1">
        <w:rPr>
          <w:rFonts w:ascii="Arial" w:hAnsi="Arial"/>
          <w:bCs/>
        </w:rPr>
        <w:t xml:space="preserve"> sent </w:t>
      </w:r>
      <w:r>
        <w:rPr>
          <w:rFonts w:ascii="Arial" w:hAnsi="Arial"/>
          <w:bCs/>
        </w:rPr>
        <w:t>bids are NOT acceptable.</w:t>
      </w:r>
    </w:p>
    <w:p w:rsidR="008A45F5" w:rsidP="008A45F5">
      <w:pPr>
        <w:ind w:left="1080"/>
        <w:rPr>
          <w:rFonts w:ascii="Arial" w:hAnsi="Arial"/>
          <w:bCs/>
        </w:rPr>
      </w:pPr>
    </w:p>
    <w:p w:rsidR="008A45F5" w:rsidP="008A45F5">
      <w:pPr>
        <w:numPr>
          <w:ilvl w:val="0"/>
          <w:numId w:val="1"/>
        </w:numPr>
        <w:rPr>
          <w:rFonts w:ascii="Arial" w:hAnsi="Arial"/>
          <w:bCs/>
        </w:rPr>
      </w:pPr>
      <w:r>
        <w:rPr>
          <w:rFonts w:ascii="Arial" w:hAnsi="Arial"/>
          <w:bCs/>
        </w:rPr>
        <w:t xml:space="preserve">     </w:t>
      </w:r>
      <w:r w:rsidRPr="0047555C">
        <w:rPr>
          <w:rFonts w:ascii="Arial" w:hAnsi="Arial"/>
          <w:b/>
        </w:rPr>
        <w:t>The project is 100% s</w:t>
      </w:r>
      <w:r w:rsidR="00FF479D">
        <w:rPr>
          <w:rFonts w:ascii="Arial" w:hAnsi="Arial"/>
          <w:b/>
        </w:rPr>
        <w:t>l</w:t>
      </w:r>
      <w:r w:rsidRPr="0047555C">
        <w:rPr>
          <w:rFonts w:ascii="Arial" w:hAnsi="Arial"/>
          <w:b/>
        </w:rPr>
        <w:t>t aside for</w:t>
      </w:r>
      <w:r w:rsidRPr="0047555C" w:rsidR="00347DC5">
        <w:rPr>
          <w:rFonts w:ascii="Arial" w:hAnsi="Arial"/>
          <w:b/>
        </w:rPr>
        <w:t xml:space="preserve"> </w:t>
      </w:r>
      <w:r w:rsidRPr="0047555C" w:rsidR="00BB59B9">
        <w:rPr>
          <w:rFonts w:ascii="Arial" w:hAnsi="Arial"/>
          <w:b/>
        </w:rPr>
        <w:t>Service-Disabled</w:t>
      </w:r>
      <w:r w:rsidRPr="0047555C">
        <w:rPr>
          <w:rFonts w:ascii="Arial" w:hAnsi="Arial"/>
          <w:b/>
        </w:rPr>
        <w:t xml:space="preserve"> </w:t>
      </w:r>
      <w:r w:rsidRPr="0047555C" w:rsidR="007D7635">
        <w:rPr>
          <w:rFonts w:ascii="Arial" w:hAnsi="Arial"/>
          <w:b/>
        </w:rPr>
        <w:t xml:space="preserve">Veteran Owned Small </w:t>
      </w:r>
      <w:r w:rsidRPr="0047555C">
        <w:rPr>
          <w:rFonts w:ascii="Arial" w:hAnsi="Arial"/>
          <w:b/>
        </w:rPr>
        <w:t>Business.</w:t>
      </w:r>
      <w:r>
        <w:rPr>
          <w:rFonts w:ascii="Arial" w:hAnsi="Arial"/>
          <w:bCs/>
        </w:rPr>
        <w:t xml:space="preserve">  </w:t>
      </w:r>
      <w:r w:rsidR="005C792C">
        <w:rPr>
          <w:rFonts w:ascii="Arial" w:hAnsi="Arial"/>
          <w:bCs/>
        </w:rPr>
        <w:t>The successful prime contractor will be req</w:t>
      </w:r>
      <w:r w:rsidR="00504C28">
        <w:rPr>
          <w:rFonts w:ascii="Arial" w:hAnsi="Arial"/>
          <w:bCs/>
        </w:rPr>
        <w:t>uired to perform no less than 15</w:t>
      </w:r>
      <w:r w:rsidR="005C792C">
        <w:rPr>
          <w:rFonts w:ascii="Arial" w:hAnsi="Arial"/>
          <w:bCs/>
        </w:rPr>
        <w:t xml:space="preserve"> percent of the co</w:t>
      </w:r>
      <w:r w:rsidR="005C792C">
        <w:rPr>
          <w:rFonts w:ascii="Arial" w:hAnsi="Arial"/>
          <w:bCs/>
        </w:rPr>
        <w:t xml:space="preserve">nstruction labor.  </w:t>
      </w:r>
    </w:p>
    <w:p w:rsidR="005C792C" w:rsidP="005C792C">
      <w:pPr>
        <w:pStyle w:val="ListParagraph"/>
        <w:rPr>
          <w:rFonts w:ascii="Arial" w:hAnsi="Arial"/>
          <w:bCs/>
        </w:rPr>
      </w:pPr>
    </w:p>
    <w:p w:rsidR="007D7635" w:rsidP="00C215F0">
      <w:pPr>
        <w:numPr>
          <w:ilvl w:val="0"/>
          <w:numId w:val="1"/>
        </w:numPr>
        <w:rPr>
          <w:rFonts w:ascii="Arial" w:hAnsi="Arial"/>
          <w:bCs/>
        </w:rPr>
      </w:pPr>
      <w:r w:rsidR="005C792C">
        <w:rPr>
          <w:rFonts w:ascii="Arial" w:hAnsi="Arial"/>
          <w:bCs/>
        </w:rPr>
        <w:t xml:space="preserve">     Award will be made using </w:t>
      </w:r>
      <w:r w:rsidR="00EF3030">
        <w:rPr>
          <w:rFonts w:ascii="Arial" w:hAnsi="Arial"/>
          <w:bCs/>
        </w:rPr>
        <w:t xml:space="preserve">the </w:t>
      </w:r>
      <w:r w:rsidRPr="0047555C" w:rsidR="00EF3030">
        <w:rPr>
          <w:rFonts w:ascii="Times New Roman" w:hAnsi="Times New Roman"/>
          <w:b/>
          <w:bCs/>
          <w:szCs w:val="24"/>
        </w:rPr>
        <w:t xml:space="preserve">LOWEST PRICE TECHNICALLY ACCEPTABLE (LPTA) </w:t>
      </w:r>
      <w:r w:rsidRPr="0047555C" w:rsidR="005C792C">
        <w:rPr>
          <w:rFonts w:ascii="Arial" w:hAnsi="Arial"/>
        </w:rPr>
        <w:t>Source selection</w:t>
      </w:r>
      <w:r w:rsidR="005C792C">
        <w:rPr>
          <w:rFonts w:ascii="Arial" w:hAnsi="Arial"/>
          <w:bCs/>
        </w:rPr>
        <w:t xml:space="preserve"> process outlined in FAR Part 15.  Please pay </w:t>
      </w:r>
      <w:r w:rsidR="00C215F0">
        <w:rPr>
          <w:rFonts w:ascii="Arial" w:hAnsi="Arial"/>
          <w:bCs/>
        </w:rPr>
        <w:t>attention</w:t>
      </w:r>
      <w:r w:rsidR="005C792C">
        <w:rPr>
          <w:rFonts w:ascii="Arial" w:hAnsi="Arial"/>
          <w:bCs/>
        </w:rPr>
        <w:t xml:space="preserve"> to the proposal submittal instructions </w:t>
      </w:r>
      <w:r w:rsidR="00FF479D">
        <w:rPr>
          <w:rFonts w:ascii="Arial" w:hAnsi="Arial"/>
          <w:bCs/>
        </w:rPr>
        <w:t>for</w:t>
      </w:r>
      <w:r w:rsidR="005C792C">
        <w:rPr>
          <w:rFonts w:ascii="Arial" w:hAnsi="Arial"/>
          <w:bCs/>
        </w:rPr>
        <w:t xml:space="preserve"> the solicitation package.  The Government plans </w:t>
      </w:r>
      <w:r w:rsidR="00FF479D">
        <w:rPr>
          <w:rFonts w:ascii="Arial" w:hAnsi="Arial"/>
          <w:bCs/>
        </w:rPr>
        <w:t>to receive the</w:t>
      </w:r>
      <w:r w:rsidR="005C792C">
        <w:rPr>
          <w:rFonts w:ascii="Arial" w:hAnsi="Arial"/>
          <w:bCs/>
        </w:rPr>
        <w:t xml:space="preserve"> award without discussions.</w:t>
      </w:r>
    </w:p>
    <w:p w:rsidR="007D7635" w:rsidP="007D7635">
      <w:pPr>
        <w:pStyle w:val="ListParagraph"/>
        <w:rPr>
          <w:rFonts w:ascii="Arial" w:hAnsi="Arial"/>
          <w:bCs/>
        </w:rPr>
      </w:pPr>
    </w:p>
    <w:p w:rsidR="006875E0" w:rsidP="008A45F5">
      <w:pPr>
        <w:numPr>
          <w:ilvl w:val="0"/>
          <w:numId w:val="1"/>
        </w:numPr>
        <w:rPr>
          <w:rFonts w:ascii="Arial" w:hAnsi="Arial"/>
          <w:bCs/>
        </w:rPr>
      </w:pPr>
      <w:r w:rsidR="003F67CD">
        <w:rPr>
          <w:rFonts w:ascii="Arial" w:hAnsi="Arial"/>
          <w:bCs/>
        </w:rPr>
        <w:t>Offerors</w:t>
      </w:r>
      <w:r w:rsidR="007D7635">
        <w:rPr>
          <w:rFonts w:ascii="Arial" w:hAnsi="Arial"/>
          <w:bCs/>
        </w:rPr>
        <w:t xml:space="preserve"> must provide a breakdown</w:t>
      </w:r>
      <w:r>
        <w:rPr>
          <w:rFonts w:ascii="Arial" w:hAnsi="Arial"/>
          <w:bCs/>
        </w:rPr>
        <w:t xml:space="preserve"> of labor and material costs</w:t>
      </w:r>
      <w:r w:rsidR="007D7635">
        <w:rPr>
          <w:rFonts w:ascii="Arial" w:hAnsi="Arial"/>
          <w:bCs/>
        </w:rPr>
        <w:t xml:space="preserve"> by division for </w:t>
      </w:r>
      <w:r>
        <w:rPr>
          <w:rFonts w:ascii="Arial" w:hAnsi="Arial"/>
          <w:bCs/>
        </w:rPr>
        <w:t xml:space="preserve">each </w:t>
      </w:r>
      <w:r w:rsidR="007D7635">
        <w:rPr>
          <w:rFonts w:ascii="Arial" w:hAnsi="Arial"/>
          <w:bCs/>
        </w:rPr>
        <w:t xml:space="preserve">bid item in the solicitation.  </w:t>
      </w:r>
      <w:r>
        <w:rPr>
          <w:rFonts w:ascii="Arial" w:hAnsi="Arial"/>
          <w:bCs/>
        </w:rPr>
        <w:t xml:space="preserve">Failure to provide a breakdown of labor and materials </w:t>
      </w:r>
      <w:r w:rsidR="006A714A">
        <w:rPr>
          <w:rFonts w:ascii="Arial" w:hAnsi="Arial"/>
          <w:bCs/>
        </w:rPr>
        <w:t xml:space="preserve">with the </w:t>
      </w:r>
      <w:r w:rsidR="003F67CD">
        <w:rPr>
          <w:rFonts w:ascii="Arial" w:hAnsi="Arial"/>
          <w:bCs/>
        </w:rPr>
        <w:t xml:space="preserve">proposal </w:t>
      </w:r>
      <w:r>
        <w:rPr>
          <w:rFonts w:ascii="Arial" w:hAnsi="Arial"/>
          <w:bCs/>
        </w:rPr>
        <w:t xml:space="preserve">will render the </w:t>
      </w:r>
      <w:r w:rsidR="003F67CD">
        <w:rPr>
          <w:rFonts w:ascii="Arial" w:hAnsi="Arial"/>
          <w:bCs/>
        </w:rPr>
        <w:t>propos</w:t>
      </w:r>
      <w:r w:rsidR="003F67CD">
        <w:rPr>
          <w:rFonts w:ascii="Arial" w:hAnsi="Arial"/>
          <w:bCs/>
        </w:rPr>
        <w:t xml:space="preserve">al </w:t>
      </w:r>
      <w:r>
        <w:rPr>
          <w:rFonts w:ascii="Arial" w:hAnsi="Arial"/>
          <w:bCs/>
        </w:rPr>
        <w:t xml:space="preserve">technically unacceptable.  </w:t>
      </w:r>
    </w:p>
    <w:p w:rsidR="006875E0" w:rsidP="006875E0">
      <w:pPr>
        <w:pStyle w:val="ListParagraph"/>
        <w:rPr>
          <w:rFonts w:ascii="Arial" w:hAnsi="Arial"/>
          <w:bCs/>
        </w:rPr>
      </w:pPr>
    </w:p>
    <w:p w:rsidR="006875E0" w:rsidP="008A45F5">
      <w:pPr>
        <w:numPr>
          <w:ilvl w:val="0"/>
          <w:numId w:val="1"/>
        </w:numPr>
        <w:rPr>
          <w:rFonts w:ascii="Arial" w:hAnsi="Arial"/>
          <w:bCs/>
        </w:rPr>
      </w:pPr>
      <w:r>
        <w:rPr>
          <w:rFonts w:ascii="Arial" w:hAnsi="Arial"/>
          <w:bCs/>
        </w:rPr>
        <w:t xml:space="preserve">Failure to acknowledge </w:t>
      </w:r>
      <w:r w:rsidR="00C215F0">
        <w:rPr>
          <w:rFonts w:ascii="Arial" w:hAnsi="Arial"/>
          <w:bCs/>
        </w:rPr>
        <w:t>any</w:t>
      </w:r>
      <w:r w:rsidR="007A1C3F">
        <w:rPr>
          <w:rFonts w:ascii="Arial" w:hAnsi="Arial"/>
          <w:bCs/>
        </w:rPr>
        <w:t>,</w:t>
      </w:r>
      <w:r w:rsidR="00C215F0">
        <w:rPr>
          <w:rFonts w:ascii="Arial" w:hAnsi="Arial"/>
          <w:bCs/>
        </w:rPr>
        <w:t xml:space="preserve"> and all</w:t>
      </w:r>
      <w:r>
        <w:rPr>
          <w:rFonts w:ascii="Arial" w:hAnsi="Arial"/>
          <w:bCs/>
        </w:rPr>
        <w:t xml:space="preserve"> amendments issued to this solicitation shall be cause for rejection of the offer.  </w:t>
      </w:r>
    </w:p>
    <w:p w:rsidR="006875E0" w:rsidP="006875E0">
      <w:pPr>
        <w:pStyle w:val="ListParagraph"/>
        <w:rPr>
          <w:rFonts w:ascii="Arial" w:hAnsi="Arial"/>
          <w:bCs/>
        </w:rPr>
      </w:pPr>
    </w:p>
    <w:p w:rsidR="006A714A" w:rsidP="008A45F5">
      <w:pPr>
        <w:numPr>
          <w:ilvl w:val="0"/>
          <w:numId w:val="1"/>
        </w:numPr>
        <w:rPr>
          <w:rFonts w:ascii="Arial" w:hAnsi="Arial"/>
          <w:bCs/>
        </w:rPr>
      </w:pPr>
      <w:r w:rsidR="006875E0">
        <w:rPr>
          <w:rFonts w:ascii="Arial" w:hAnsi="Arial"/>
          <w:bCs/>
        </w:rPr>
        <w:t xml:space="preserve">Failure to provide information is the most common reason for a proposal to fail technically.  </w:t>
      </w:r>
      <w:r w:rsidR="003F67CD">
        <w:rPr>
          <w:rFonts w:ascii="Arial" w:hAnsi="Arial"/>
          <w:bCs/>
        </w:rPr>
        <w:t>Offerors</w:t>
      </w:r>
      <w:r w:rsidR="006875E0">
        <w:rPr>
          <w:rFonts w:ascii="Arial" w:hAnsi="Arial"/>
          <w:bCs/>
        </w:rPr>
        <w:t xml:space="preserve"> are encouraged to read the Factors for technical acceptability carefully.  For example</w:t>
      </w:r>
      <w:r w:rsidR="00E50F84">
        <w:rPr>
          <w:rFonts w:ascii="Arial" w:hAnsi="Arial"/>
          <w:bCs/>
        </w:rPr>
        <w:t>: Under</w:t>
      </w:r>
      <w:r w:rsidR="006875E0">
        <w:rPr>
          <w:rFonts w:ascii="Arial" w:hAnsi="Arial"/>
          <w:bCs/>
        </w:rPr>
        <w:t xml:space="preserve"> Factor </w:t>
      </w:r>
      <w:r w:rsidR="00E00163">
        <w:rPr>
          <w:rFonts w:ascii="Arial" w:hAnsi="Arial"/>
          <w:bCs/>
        </w:rPr>
        <w:t>4</w:t>
      </w:r>
      <w:r w:rsidR="006875E0">
        <w:rPr>
          <w:rFonts w:ascii="Arial" w:hAnsi="Arial"/>
          <w:bCs/>
        </w:rPr>
        <w:t>, with regards to the Safety Officer, the minimum standard for a Safety Officer includes</w:t>
      </w:r>
      <w:r w:rsidR="00E50F84">
        <w:rPr>
          <w:rFonts w:ascii="Arial" w:hAnsi="Arial"/>
          <w:bCs/>
        </w:rPr>
        <w:t>: Life</w:t>
      </w:r>
      <w:r w:rsidR="006875E0">
        <w:rPr>
          <w:rFonts w:ascii="Arial" w:hAnsi="Arial"/>
          <w:bCs/>
        </w:rPr>
        <w:t xml:space="preserve"> Safety, Scaffold Safety, OSHA 30, Fall Protection Training,</w:t>
      </w:r>
      <w:r w:rsidR="006875E0">
        <w:rPr>
          <w:rFonts w:ascii="Arial" w:hAnsi="Arial"/>
          <w:bCs/>
        </w:rPr>
        <w:t xml:space="preserve"> Crane/Rigging Safety and the individual must have a minimum of 5 years of experience as a Safety Officer.  If </w:t>
      </w:r>
      <w:r w:rsidR="003F67CD">
        <w:rPr>
          <w:rFonts w:ascii="Arial" w:hAnsi="Arial"/>
          <w:bCs/>
        </w:rPr>
        <w:t>Offerors</w:t>
      </w:r>
      <w:r w:rsidR="006875E0">
        <w:rPr>
          <w:rFonts w:ascii="Arial" w:hAnsi="Arial"/>
          <w:bCs/>
        </w:rPr>
        <w:t xml:space="preserve"> fail to mention one of these standards (OSHA 30 as an example), the proposal will fail technically.  </w:t>
      </w:r>
      <w:r w:rsidR="003F67CD">
        <w:rPr>
          <w:rFonts w:ascii="Arial" w:hAnsi="Arial"/>
          <w:bCs/>
        </w:rPr>
        <w:t>Offerors</w:t>
      </w:r>
      <w:r w:rsidR="008A276D">
        <w:rPr>
          <w:rFonts w:ascii="Arial" w:hAnsi="Arial"/>
          <w:bCs/>
        </w:rPr>
        <w:t xml:space="preserve"> are responsible for providing the information requested in the solicitation for both price and technical factors.  </w:t>
      </w:r>
    </w:p>
    <w:p w:rsidR="006A714A" w:rsidP="006A714A">
      <w:pPr>
        <w:pStyle w:val="ListParagraph"/>
        <w:rPr>
          <w:rFonts w:ascii="Arial" w:hAnsi="Arial"/>
          <w:bCs/>
        </w:rPr>
      </w:pPr>
    </w:p>
    <w:p w:rsidR="005C792C" w:rsidP="008A45F5">
      <w:pPr>
        <w:numPr>
          <w:ilvl w:val="0"/>
          <w:numId w:val="1"/>
        </w:numPr>
        <w:rPr>
          <w:rFonts w:ascii="Arial" w:hAnsi="Arial"/>
          <w:bCs/>
        </w:rPr>
      </w:pPr>
      <w:r w:rsidR="006A714A">
        <w:rPr>
          <w:rFonts w:ascii="Arial" w:hAnsi="Arial"/>
          <w:bCs/>
        </w:rPr>
        <w:t>Failure to provide an adequate Contractor Safety Plan which addresses the minimum standards for compliance under Factor 4 can be a technical failure.</w:t>
      </w:r>
      <w:r>
        <w:rPr>
          <w:rFonts w:ascii="Arial" w:hAnsi="Arial"/>
          <w:bCs/>
        </w:rPr>
        <w:t xml:space="preserve"> </w:t>
      </w:r>
    </w:p>
    <w:p w:rsidR="006A714A" w:rsidP="006A714A">
      <w:pPr>
        <w:pStyle w:val="ListParagraph"/>
        <w:rPr>
          <w:rFonts w:ascii="Arial" w:hAnsi="Arial"/>
          <w:bCs/>
        </w:rPr>
      </w:pPr>
    </w:p>
    <w:p w:rsidR="006A714A" w:rsidP="008A45F5">
      <w:pPr>
        <w:numPr>
          <w:ilvl w:val="0"/>
          <w:numId w:val="1"/>
        </w:numPr>
        <w:rPr>
          <w:rFonts w:ascii="Arial" w:hAnsi="Arial"/>
          <w:bCs/>
        </w:rPr>
      </w:pPr>
      <w:r>
        <w:rPr>
          <w:rFonts w:ascii="Arial" w:hAnsi="Arial"/>
          <w:bCs/>
        </w:rPr>
        <w:t>The calculati</w:t>
      </w:r>
      <w:r>
        <w:rPr>
          <w:rFonts w:ascii="Arial" w:hAnsi="Arial"/>
          <w:bCs/>
        </w:rPr>
        <w:t>on of Self-Performed and/or Subcontracted Work must be provided with the Contractor proposal</w:t>
      </w:r>
      <w:r w:rsidR="00CD7DAD">
        <w:rPr>
          <w:rFonts w:ascii="Arial" w:hAnsi="Arial"/>
          <w:bCs/>
        </w:rPr>
        <w:t>.</w:t>
      </w:r>
      <w:r>
        <w:rPr>
          <w:rFonts w:ascii="Arial" w:hAnsi="Arial"/>
          <w:bCs/>
        </w:rPr>
        <w:t xml:space="preserve">  Failure to provide this </w:t>
      </w:r>
      <w:r w:rsidR="00321DF3">
        <w:rPr>
          <w:rFonts w:ascii="Arial" w:hAnsi="Arial"/>
          <w:bCs/>
        </w:rPr>
        <w:t>will</w:t>
      </w:r>
      <w:r>
        <w:rPr>
          <w:rFonts w:ascii="Arial" w:hAnsi="Arial"/>
          <w:bCs/>
        </w:rPr>
        <w:t xml:space="preserve"> be a technical failure.  </w:t>
      </w:r>
    </w:p>
    <w:p w:rsidR="006A714A" w:rsidP="006A714A">
      <w:pPr>
        <w:pStyle w:val="ListParagraph"/>
        <w:rPr>
          <w:rFonts w:ascii="Arial" w:hAnsi="Arial"/>
          <w:bCs/>
        </w:rPr>
      </w:pPr>
    </w:p>
    <w:p w:rsidR="006A714A" w:rsidP="008A45F5">
      <w:pPr>
        <w:numPr>
          <w:ilvl w:val="0"/>
          <w:numId w:val="1"/>
        </w:numPr>
        <w:rPr>
          <w:rFonts w:ascii="Arial" w:hAnsi="Arial"/>
          <w:bCs/>
        </w:rPr>
      </w:pPr>
      <w:r>
        <w:rPr>
          <w:rFonts w:ascii="Arial" w:hAnsi="Arial"/>
          <w:bCs/>
        </w:rPr>
        <w:t xml:space="preserve">  T</w:t>
      </w:r>
      <w:r w:rsidR="00321DF3">
        <w:rPr>
          <w:rFonts w:ascii="Arial" w:hAnsi="Arial"/>
          <w:bCs/>
        </w:rPr>
        <w:t>he pre-award Contractor Safety a</w:t>
      </w:r>
      <w:r>
        <w:rPr>
          <w:rFonts w:ascii="Arial" w:hAnsi="Arial"/>
          <w:bCs/>
        </w:rPr>
        <w:t>nd Environmental Record Evaluation Form must be provided with the proposal.</w:t>
      </w:r>
      <w:r w:rsidR="00321DF3">
        <w:rPr>
          <w:rFonts w:ascii="Arial" w:hAnsi="Arial"/>
          <w:bCs/>
        </w:rPr>
        <w:t xml:space="preserve">  Failure to provide this information will be a technical failure.  </w:t>
      </w:r>
    </w:p>
    <w:p w:rsidR="00121204">
      <w:pPr>
        <w:rPr>
          <w:rFonts w:ascii="Arial" w:hAnsi="Arial"/>
        </w:rPr>
      </w:pPr>
    </w:p>
    <w:p w:rsidR="00F24E58" w:rsidP="00121204">
      <w:pPr>
        <w:ind w:firstLine="720"/>
        <w:rPr>
          <w:rFonts w:ascii="Arial" w:hAnsi="Arial"/>
        </w:rPr>
      </w:pPr>
      <w:r>
        <w:rPr>
          <w:rFonts w:ascii="Arial" w:hAnsi="Arial"/>
        </w:rPr>
        <w:t xml:space="preserve"> </w:t>
      </w:r>
      <w:r>
        <w:rPr>
          <w:rFonts w:ascii="Arial" w:hAnsi="Arial"/>
          <w:b/>
          <w:bCs/>
        </w:rPr>
        <w:t>2.  Disclaimer Statements:</w:t>
      </w:r>
      <w:r>
        <w:rPr>
          <w:rFonts w:ascii="Arial" w:hAnsi="Arial"/>
        </w:rPr>
        <w:t xml:space="preserve"> </w:t>
      </w:r>
    </w:p>
    <w:p w:rsidR="00F24E58">
      <w:pPr>
        <w:rPr>
          <w:rFonts w:ascii="Arial" w:hAnsi="Arial"/>
        </w:rPr>
      </w:pPr>
    </w:p>
    <w:p w:rsidR="00F24E58">
      <w:pPr>
        <w:ind w:left="1440" w:hanging="720"/>
        <w:rPr>
          <w:rFonts w:ascii="Arial" w:hAnsi="Arial"/>
        </w:rPr>
      </w:pPr>
      <w:r>
        <w:rPr>
          <w:rFonts w:ascii="Arial" w:hAnsi="Arial"/>
        </w:rPr>
        <w:t>(a)</w:t>
        <w:tab/>
        <w:t>Remarks and explanations at the conference shall not qualify the terms of the solicitation</w:t>
      </w:r>
      <w:r w:rsidR="00321DF3">
        <w:rPr>
          <w:rFonts w:ascii="Arial" w:hAnsi="Arial"/>
        </w:rPr>
        <w:t xml:space="preserve">. </w:t>
      </w:r>
    </w:p>
    <w:p w:rsidR="00F24E58">
      <w:pPr>
        <w:rPr>
          <w:rFonts w:ascii="Arial" w:hAnsi="Arial"/>
        </w:rPr>
      </w:pPr>
    </w:p>
    <w:p w:rsidR="00F24E58">
      <w:pPr>
        <w:ind w:left="1440" w:hanging="720"/>
        <w:rPr>
          <w:rFonts w:ascii="Arial" w:hAnsi="Arial"/>
        </w:rPr>
      </w:pPr>
      <w:r>
        <w:rPr>
          <w:rFonts w:ascii="Arial" w:hAnsi="Arial"/>
        </w:rPr>
        <w:t>(b)</w:t>
        <w:tab/>
        <w:t>Terms of the solicitation and specifications rema</w:t>
      </w:r>
      <w:r>
        <w:rPr>
          <w:rFonts w:ascii="Arial" w:hAnsi="Arial"/>
        </w:rPr>
        <w:t>in unchanged unless the solicitation is amended in writing</w:t>
      </w:r>
      <w:r w:rsidR="007D7635">
        <w:rPr>
          <w:rFonts w:ascii="Arial" w:hAnsi="Arial"/>
        </w:rPr>
        <w:t>.</w:t>
      </w:r>
    </w:p>
    <w:p w:rsidR="00F24E58">
      <w:pPr>
        <w:rPr>
          <w:rFonts w:ascii="Arial" w:hAnsi="Arial"/>
        </w:rPr>
      </w:pPr>
    </w:p>
    <w:p w:rsidR="00F24E58" w:rsidP="00AD785B">
      <w:pPr>
        <w:ind w:firstLine="720"/>
        <w:rPr>
          <w:rFonts w:ascii="Arial" w:hAnsi="Arial"/>
          <w:b/>
        </w:rPr>
      </w:pPr>
      <w:r>
        <w:rPr>
          <w:rFonts w:ascii="Arial" w:hAnsi="Arial"/>
          <w:b/>
        </w:rPr>
        <w:t>3</w:t>
      </w:r>
      <w:r w:rsidR="00FF479D">
        <w:rPr>
          <w:rFonts w:ascii="Arial" w:hAnsi="Arial"/>
          <w:b/>
        </w:rPr>
        <w:t>. Bonds</w:t>
      </w:r>
      <w:r>
        <w:rPr>
          <w:rFonts w:ascii="Arial" w:hAnsi="Arial"/>
          <w:b/>
        </w:rPr>
        <w:t>:</w:t>
      </w:r>
    </w:p>
    <w:p w:rsidR="00F24E58">
      <w:pPr>
        <w:rPr>
          <w:rFonts w:ascii="Arial" w:hAnsi="Arial"/>
        </w:rPr>
      </w:pPr>
    </w:p>
    <w:p w:rsidR="00F24E58">
      <w:pPr>
        <w:ind w:firstLine="720"/>
        <w:rPr>
          <w:rFonts w:ascii="Arial" w:hAnsi="Arial"/>
        </w:rPr>
      </w:pPr>
      <w:r>
        <w:rPr>
          <w:rFonts w:ascii="Arial" w:hAnsi="Arial"/>
        </w:rPr>
        <w:t>(a)</w:t>
        <w:tab/>
        <w:t>A bid Bond in the amount of 20% must accompany your BID.</w:t>
      </w:r>
    </w:p>
    <w:p w:rsidR="00F24E58">
      <w:pPr>
        <w:rPr>
          <w:rFonts w:ascii="Arial" w:hAnsi="Arial"/>
        </w:rPr>
      </w:pPr>
    </w:p>
    <w:p w:rsidR="00F24E58">
      <w:pPr>
        <w:ind w:left="1440" w:hanging="720"/>
        <w:rPr>
          <w:rFonts w:ascii="Arial" w:hAnsi="Arial"/>
        </w:rPr>
      </w:pPr>
      <w:r>
        <w:rPr>
          <w:rFonts w:ascii="Arial" w:hAnsi="Arial"/>
        </w:rPr>
        <w:t>(b)</w:t>
        <w:tab/>
        <w:t>After award of the contract a Payment Bond and a Performance Bond in the amount of 100% of the contract value are due prior</w:t>
      </w:r>
      <w:r w:rsidR="001D29B7">
        <w:rPr>
          <w:rFonts w:ascii="Arial" w:hAnsi="Arial"/>
        </w:rPr>
        <w:t xml:space="preserve"> to a Notice to Proceed Letter being</w:t>
      </w:r>
      <w:r>
        <w:rPr>
          <w:rFonts w:ascii="Arial" w:hAnsi="Arial"/>
        </w:rPr>
        <w:t xml:space="preserve"> issued.</w:t>
      </w:r>
    </w:p>
    <w:p w:rsidR="00F24E58">
      <w:pPr>
        <w:rPr>
          <w:rFonts w:ascii="Arial" w:hAnsi="Arial"/>
          <w:b/>
        </w:rPr>
      </w:pPr>
    </w:p>
    <w:p w:rsidR="00F24E58" w:rsidP="008C3CF1">
      <w:pPr>
        <w:ind w:left="720"/>
        <w:rPr>
          <w:rFonts w:ascii="Arial" w:hAnsi="Arial"/>
          <w:bCs/>
        </w:rPr>
      </w:pPr>
      <w:r>
        <w:rPr>
          <w:rFonts w:ascii="Arial" w:hAnsi="Arial"/>
          <w:b/>
        </w:rPr>
        <w:t xml:space="preserve">4.  Buy American Act: </w:t>
      </w:r>
      <w:r>
        <w:rPr>
          <w:rFonts w:ascii="Arial" w:hAnsi="Arial"/>
          <w:bCs/>
        </w:rPr>
        <w:t xml:space="preserve">The solicitation </w:t>
      </w:r>
      <w:r w:rsidR="008C3CF1">
        <w:rPr>
          <w:rFonts w:ascii="Arial" w:hAnsi="Arial"/>
          <w:bCs/>
        </w:rPr>
        <w:t xml:space="preserve">is subject to the Buy American Act, and it </w:t>
      </w:r>
      <w:r>
        <w:rPr>
          <w:rFonts w:ascii="Arial" w:hAnsi="Arial"/>
          <w:bCs/>
        </w:rPr>
        <w:t>generally requires the use of American</w:t>
      </w:r>
      <w:r w:rsidR="008C3CF1">
        <w:rPr>
          <w:rFonts w:ascii="Arial" w:hAnsi="Arial"/>
          <w:bCs/>
        </w:rPr>
        <w:t xml:space="preserve"> </w:t>
      </w:r>
      <w:r>
        <w:rPr>
          <w:rFonts w:ascii="Arial" w:hAnsi="Arial"/>
          <w:bCs/>
        </w:rPr>
        <w:t>made products.</w:t>
      </w:r>
      <w:r w:rsidR="008C3CF1">
        <w:rPr>
          <w:rFonts w:ascii="Arial" w:hAnsi="Arial"/>
          <w:bCs/>
        </w:rPr>
        <w:t xml:space="preserve">  Please keep this in mind when you are providing product submittal da</w:t>
      </w:r>
      <w:r w:rsidR="008C3CF1">
        <w:rPr>
          <w:rFonts w:ascii="Arial" w:hAnsi="Arial"/>
          <w:bCs/>
        </w:rPr>
        <w:t>ta.</w:t>
      </w:r>
    </w:p>
    <w:p w:rsidR="00F24E58">
      <w:pPr>
        <w:rPr>
          <w:rFonts w:ascii="Arial" w:hAnsi="Arial"/>
          <w:b/>
        </w:rPr>
      </w:pPr>
    </w:p>
    <w:p w:rsidR="00F24E58" w:rsidP="00AD785B">
      <w:pPr>
        <w:ind w:left="720"/>
        <w:rPr>
          <w:rFonts w:ascii="Arial" w:hAnsi="Arial"/>
          <w:bCs/>
        </w:rPr>
      </w:pPr>
      <w:r>
        <w:rPr>
          <w:rFonts w:ascii="Arial" w:hAnsi="Arial"/>
          <w:b/>
        </w:rPr>
        <w:t>5</w:t>
      </w:r>
      <w:r w:rsidR="00FF479D">
        <w:rPr>
          <w:rFonts w:ascii="Arial" w:hAnsi="Arial"/>
          <w:b/>
        </w:rPr>
        <w:t>. Davis</w:t>
      </w:r>
      <w:r>
        <w:rPr>
          <w:rFonts w:ascii="Arial" w:hAnsi="Arial"/>
          <w:b/>
        </w:rPr>
        <w:t>-Bacon Act</w:t>
      </w:r>
      <w:r w:rsidR="008529D9">
        <w:rPr>
          <w:rFonts w:ascii="Arial" w:hAnsi="Arial"/>
          <w:b/>
        </w:rPr>
        <w:t>/ Service Contract Act</w:t>
      </w:r>
      <w:r w:rsidR="00FF479D">
        <w:rPr>
          <w:rFonts w:ascii="Arial" w:hAnsi="Arial"/>
          <w:b/>
        </w:rPr>
        <w:t>: All</w:t>
      </w:r>
      <w:r>
        <w:rPr>
          <w:rFonts w:ascii="Arial" w:hAnsi="Arial"/>
          <w:bCs/>
        </w:rPr>
        <w:t xml:space="preserve"> labor performed under this contract is subject to the Davis-Bacon Act and related labor laws, to include the payment of at least the amounts shown in the wage determination in the solicitation.</w:t>
      </w:r>
    </w:p>
    <w:p w:rsidR="00AD785B" w:rsidP="00AD785B">
      <w:pPr>
        <w:ind w:left="720"/>
        <w:rPr>
          <w:rFonts w:ascii="Arial" w:hAnsi="Arial"/>
          <w:bCs/>
        </w:rPr>
      </w:pPr>
    </w:p>
    <w:p w:rsidR="00AD785B" w:rsidRPr="008C3CF1" w:rsidP="00AD785B">
      <w:pPr>
        <w:ind w:left="720"/>
        <w:rPr>
          <w:rFonts w:ascii="Arial" w:hAnsi="Arial"/>
          <w:b/>
          <w:bCs/>
        </w:rPr>
      </w:pPr>
      <w:r w:rsidR="008C3CF1">
        <w:rPr>
          <w:rFonts w:ascii="Arial" w:hAnsi="Arial"/>
          <w:b/>
          <w:bCs/>
        </w:rPr>
        <w:t>6</w:t>
      </w:r>
      <w:r w:rsidR="00FF479D">
        <w:rPr>
          <w:rFonts w:ascii="Arial" w:hAnsi="Arial"/>
          <w:b/>
          <w:bCs/>
        </w:rPr>
        <w:t>. Other</w:t>
      </w:r>
      <w:r w:rsidR="008C3CF1">
        <w:rPr>
          <w:rFonts w:ascii="Arial" w:hAnsi="Arial"/>
          <w:b/>
          <w:bCs/>
        </w:rPr>
        <w:t xml:space="preserve"> Contracting </w:t>
      </w:r>
      <w:r w:rsidR="00223F9D">
        <w:rPr>
          <w:rFonts w:ascii="Arial" w:hAnsi="Arial"/>
          <w:b/>
          <w:bCs/>
        </w:rPr>
        <w:t>Topics</w:t>
      </w:r>
      <w:r w:rsidRPr="008C3CF1">
        <w:rPr>
          <w:rFonts w:ascii="Arial" w:hAnsi="Arial"/>
          <w:b/>
          <w:bCs/>
        </w:rPr>
        <w:t>:</w:t>
      </w:r>
    </w:p>
    <w:p w:rsidR="00AD785B" w:rsidP="00AD785B">
      <w:pPr>
        <w:ind w:left="720"/>
        <w:rPr>
          <w:rFonts w:ascii="Arial" w:hAnsi="Arial"/>
          <w:bCs/>
        </w:rPr>
      </w:pPr>
    </w:p>
    <w:p w:rsidR="00AD785B" w:rsidP="00AD785B">
      <w:pPr>
        <w:ind w:left="720"/>
        <w:rPr>
          <w:rFonts w:ascii="Arial" w:hAnsi="Arial"/>
          <w:bCs/>
        </w:rPr>
      </w:pPr>
      <w:r>
        <w:rPr>
          <w:rFonts w:ascii="Arial" w:hAnsi="Arial"/>
          <w:bCs/>
        </w:rPr>
        <w:t>(a)</w:t>
        <w:tab/>
        <w:t xml:space="preserve">The purchase of </w:t>
      </w:r>
      <w:r w:rsidR="008C3CF1">
        <w:rPr>
          <w:rFonts w:ascii="Arial" w:hAnsi="Arial"/>
          <w:bCs/>
        </w:rPr>
        <w:t>material for this project is ex</w:t>
      </w:r>
      <w:r>
        <w:rPr>
          <w:rFonts w:ascii="Arial" w:hAnsi="Arial"/>
          <w:bCs/>
        </w:rPr>
        <w:t xml:space="preserve">empt from state sales tax.  </w:t>
      </w:r>
      <w:r w:rsidR="001F7089">
        <w:rPr>
          <w:rFonts w:ascii="Arial" w:hAnsi="Arial"/>
          <w:bCs/>
        </w:rPr>
        <w:t>A</w:t>
      </w:r>
      <w:r>
        <w:rPr>
          <w:rFonts w:ascii="Arial" w:hAnsi="Arial"/>
          <w:bCs/>
        </w:rPr>
        <w:t xml:space="preserve"> </w:t>
      </w:r>
      <w:r w:rsidR="004333A6">
        <w:rPr>
          <w:rFonts w:ascii="Arial" w:hAnsi="Arial"/>
          <w:bCs/>
        </w:rPr>
        <w:t>Kansas</w:t>
      </w:r>
      <w:r w:rsidR="008A45F5">
        <w:rPr>
          <w:rFonts w:ascii="Arial" w:hAnsi="Arial"/>
          <w:bCs/>
        </w:rPr>
        <w:t xml:space="preserve"> </w:t>
      </w:r>
      <w:r>
        <w:rPr>
          <w:rFonts w:ascii="Arial" w:hAnsi="Arial"/>
          <w:bCs/>
        </w:rPr>
        <w:t xml:space="preserve">Tax </w:t>
      </w:r>
      <w:r w:rsidR="00FF479D">
        <w:rPr>
          <w:rFonts w:ascii="Arial" w:hAnsi="Arial"/>
          <w:bCs/>
        </w:rPr>
        <w:t>Exempt</w:t>
      </w:r>
      <w:r>
        <w:rPr>
          <w:rFonts w:ascii="Arial" w:hAnsi="Arial"/>
          <w:bCs/>
        </w:rPr>
        <w:t xml:space="preserve"> certificate will be issue</w:t>
      </w:r>
      <w:r w:rsidR="004333A6">
        <w:rPr>
          <w:rFonts w:ascii="Arial" w:hAnsi="Arial"/>
          <w:bCs/>
        </w:rPr>
        <w:t>d</w:t>
      </w:r>
      <w:r>
        <w:rPr>
          <w:rFonts w:ascii="Arial" w:hAnsi="Arial"/>
          <w:bCs/>
        </w:rPr>
        <w:t xml:space="preserve"> after contract award.</w:t>
      </w:r>
    </w:p>
    <w:p w:rsidR="00AD785B" w:rsidP="00AD785B">
      <w:pPr>
        <w:ind w:left="720"/>
        <w:rPr>
          <w:rFonts w:ascii="Arial" w:hAnsi="Arial"/>
          <w:bCs/>
        </w:rPr>
      </w:pPr>
    </w:p>
    <w:p w:rsidR="00AD785B" w:rsidP="00AD785B">
      <w:pPr>
        <w:ind w:left="720"/>
        <w:rPr>
          <w:rFonts w:ascii="Arial" w:hAnsi="Arial"/>
          <w:bCs/>
        </w:rPr>
      </w:pPr>
      <w:r>
        <w:rPr>
          <w:rFonts w:ascii="Arial" w:hAnsi="Arial"/>
          <w:bCs/>
        </w:rPr>
        <w:t>(</w:t>
      </w:r>
      <w:r w:rsidR="00223F9D">
        <w:rPr>
          <w:rFonts w:ascii="Arial" w:hAnsi="Arial"/>
          <w:bCs/>
        </w:rPr>
        <w:t>b</w:t>
      </w:r>
      <w:r>
        <w:rPr>
          <w:rFonts w:ascii="Arial" w:hAnsi="Arial"/>
          <w:bCs/>
        </w:rPr>
        <w:t>)</w:t>
        <w:tab/>
        <w:t>The contractor is expected to maintain insurance coverage during the contract perio</w:t>
      </w:r>
      <w:r>
        <w:rPr>
          <w:rFonts w:ascii="Arial" w:hAnsi="Arial"/>
          <w:bCs/>
        </w:rPr>
        <w:t xml:space="preserve">d as </w:t>
      </w:r>
      <w:r w:rsidR="001D29B7">
        <w:rPr>
          <w:rFonts w:ascii="Arial" w:hAnsi="Arial"/>
          <w:bCs/>
        </w:rPr>
        <w:t xml:space="preserve">directed in the </w:t>
      </w:r>
      <w:r>
        <w:rPr>
          <w:rFonts w:ascii="Arial" w:hAnsi="Arial"/>
          <w:bCs/>
        </w:rPr>
        <w:t xml:space="preserve">specifications. </w:t>
      </w:r>
    </w:p>
    <w:p w:rsidR="00AD785B" w:rsidP="00AD785B">
      <w:pPr>
        <w:ind w:left="720"/>
        <w:rPr>
          <w:rFonts w:ascii="Arial" w:hAnsi="Arial"/>
          <w:bCs/>
        </w:rPr>
      </w:pPr>
    </w:p>
    <w:p w:rsidR="00AD785B" w:rsidP="00AD785B">
      <w:pPr>
        <w:ind w:left="720"/>
        <w:rPr>
          <w:rFonts w:ascii="Arial" w:hAnsi="Arial"/>
          <w:bCs/>
        </w:rPr>
      </w:pPr>
      <w:r>
        <w:rPr>
          <w:rFonts w:ascii="Arial" w:hAnsi="Arial"/>
          <w:bCs/>
        </w:rPr>
        <w:t>(</w:t>
      </w:r>
      <w:r w:rsidR="00223F9D">
        <w:rPr>
          <w:rFonts w:ascii="Arial" w:hAnsi="Arial"/>
          <w:bCs/>
        </w:rPr>
        <w:t>c</w:t>
      </w:r>
      <w:r>
        <w:rPr>
          <w:rFonts w:ascii="Arial" w:hAnsi="Arial"/>
          <w:bCs/>
        </w:rPr>
        <w:t>)</w:t>
        <w:tab/>
        <w:t xml:space="preserve">Progress payments will be made </w:t>
      </w:r>
      <w:r w:rsidR="001D29B7">
        <w:rPr>
          <w:rFonts w:ascii="Arial" w:hAnsi="Arial"/>
          <w:bCs/>
        </w:rPr>
        <w:t xml:space="preserve">no later than </w:t>
      </w:r>
      <w:r w:rsidR="007D7635">
        <w:rPr>
          <w:rFonts w:ascii="Arial" w:hAnsi="Arial"/>
          <w:bCs/>
        </w:rPr>
        <w:t>14</w:t>
      </w:r>
      <w:r>
        <w:rPr>
          <w:rFonts w:ascii="Arial" w:hAnsi="Arial"/>
          <w:bCs/>
        </w:rPr>
        <w:t xml:space="preserve"> days after receipt of an acceptable invoice.</w:t>
      </w:r>
    </w:p>
    <w:p w:rsidR="00AD785B" w:rsidP="00AD785B">
      <w:pPr>
        <w:ind w:left="720"/>
        <w:rPr>
          <w:rFonts w:ascii="Arial" w:hAnsi="Arial"/>
          <w:bCs/>
        </w:rPr>
      </w:pPr>
    </w:p>
    <w:p w:rsidR="008C3CF1" w:rsidP="00AD785B">
      <w:pPr>
        <w:ind w:left="720"/>
        <w:rPr>
          <w:rFonts w:ascii="Arial" w:hAnsi="Arial"/>
          <w:bCs/>
        </w:rPr>
      </w:pPr>
      <w:r>
        <w:rPr>
          <w:rFonts w:ascii="Arial" w:hAnsi="Arial"/>
          <w:bCs/>
        </w:rPr>
        <w:t>(</w:t>
      </w:r>
      <w:r w:rsidR="00E00163">
        <w:rPr>
          <w:rFonts w:ascii="Arial" w:hAnsi="Arial"/>
          <w:bCs/>
        </w:rPr>
        <w:t>d</w:t>
      </w:r>
      <w:r>
        <w:rPr>
          <w:rFonts w:ascii="Arial" w:hAnsi="Arial"/>
          <w:bCs/>
        </w:rPr>
        <w:t>)</w:t>
        <w:tab/>
        <w:t xml:space="preserve">There are 2 important submittals that we need at </w:t>
      </w:r>
      <w:r w:rsidR="00BD7A30">
        <w:rPr>
          <w:rFonts w:ascii="Arial" w:hAnsi="Arial"/>
          <w:bCs/>
        </w:rPr>
        <w:t>contract</w:t>
      </w:r>
      <w:r>
        <w:rPr>
          <w:rFonts w:ascii="Arial" w:hAnsi="Arial"/>
          <w:bCs/>
        </w:rPr>
        <w:t xml:space="preserve"> start-up.  They are</w:t>
      </w:r>
      <w:r w:rsidR="00BD7A30">
        <w:rPr>
          <w:rFonts w:ascii="Arial" w:hAnsi="Arial"/>
          <w:bCs/>
        </w:rPr>
        <w:t xml:space="preserve"> the Schedule of Values, and a C</w:t>
      </w:r>
      <w:r>
        <w:rPr>
          <w:rFonts w:ascii="Arial" w:hAnsi="Arial"/>
          <w:bCs/>
        </w:rPr>
        <w:t xml:space="preserve">onstruction </w:t>
      </w:r>
      <w:r w:rsidR="00BD7A30">
        <w:rPr>
          <w:rFonts w:ascii="Arial" w:hAnsi="Arial"/>
          <w:bCs/>
        </w:rPr>
        <w:t>S</w:t>
      </w:r>
      <w:r>
        <w:rPr>
          <w:rFonts w:ascii="Arial" w:hAnsi="Arial"/>
          <w:bCs/>
        </w:rPr>
        <w:t>chedule.</w:t>
      </w:r>
    </w:p>
    <w:p w:rsidR="00F24E58">
      <w:pPr>
        <w:rPr>
          <w:rFonts w:ascii="Arial" w:hAnsi="Arial"/>
          <w:b/>
        </w:rPr>
      </w:pPr>
    </w:p>
    <w:p w:rsidR="00F24E58" w:rsidRPr="008C3CF1" w:rsidP="00AD785B">
      <w:pPr>
        <w:ind w:left="720"/>
        <w:rPr>
          <w:rFonts w:ascii="Arial" w:hAnsi="Arial"/>
        </w:rPr>
      </w:pPr>
      <w:r>
        <w:rPr>
          <w:rFonts w:ascii="Arial" w:hAnsi="Arial"/>
          <w:b/>
        </w:rPr>
        <w:t>6</w:t>
      </w:r>
      <w:r w:rsidR="00FF479D">
        <w:rPr>
          <w:rFonts w:ascii="Arial" w:hAnsi="Arial"/>
          <w:b/>
        </w:rPr>
        <w:t>. Questions</w:t>
      </w:r>
      <w:r w:rsidR="008C3CF1">
        <w:rPr>
          <w:rFonts w:ascii="Arial" w:hAnsi="Arial"/>
          <w:b/>
        </w:rPr>
        <w:t xml:space="preserve">: </w:t>
      </w:r>
      <w:r w:rsidRPr="008C3CF1" w:rsidR="008C3CF1">
        <w:rPr>
          <w:rFonts w:ascii="Arial" w:hAnsi="Arial"/>
        </w:rPr>
        <w:t xml:space="preserve">Are there any questions </w:t>
      </w:r>
      <w:r w:rsidRPr="008C3CF1">
        <w:rPr>
          <w:rFonts w:ascii="Arial" w:hAnsi="Arial"/>
        </w:rPr>
        <w:t>involving the general provis</w:t>
      </w:r>
      <w:r w:rsidR="000257AC">
        <w:rPr>
          <w:rFonts w:ascii="Arial" w:hAnsi="Arial"/>
        </w:rPr>
        <w:t>i</w:t>
      </w:r>
      <w:r w:rsidR="007D7635">
        <w:rPr>
          <w:rFonts w:ascii="Arial" w:hAnsi="Arial"/>
        </w:rPr>
        <w:t>ons of the solicitation pages</w:t>
      </w:r>
      <w:r w:rsidRPr="008C3CF1" w:rsidR="008C3CF1">
        <w:rPr>
          <w:rFonts w:ascii="Arial" w:hAnsi="Arial"/>
        </w:rPr>
        <w:t>?</w:t>
      </w:r>
    </w:p>
    <w:p w:rsidR="00F24E58">
      <w:pPr>
        <w:rPr>
          <w:rFonts w:ascii="Arial" w:hAnsi="Arial"/>
        </w:rPr>
      </w:pPr>
    </w:p>
    <w:p w:rsidR="00EC734C" w:rsidP="00C863ED">
      <w:pPr>
        <w:rPr>
          <w:rFonts w:ascii="Arial" w:hAnsi="Arial"/>
          <w:u w:val="single"/>
        </w:rPr>
      </w:pPr>
      <w:r w:rsidR="00AD785B">
        <w:rPr>
          <w:rFonts w:ascii="Arial" w:hAnsi="Arial"/>
          <w:b/>
        </w:rPr>
        <w:t>II</w:t>
      </w:r>
      <w:r w:rsidR="00BD7A30">
        <w:rPr>
          <w:rFonts w:ascii="Arial" w:hAnsi="Arial"/>
          <w:b/>
        </w:rPr>
        <w:t>. Technical</w:t>
      </w:r>
      <w:r w:rsidR="00F24E58">
        <w:rPr>
          <w:rFonts w:ascii="Arial" w:hAnsi="Arial"/>
          <w:b/>
        </w:rPr>
        <w:t xml:space="preserve"> </w:t>
      </w:r>
      <w:r w:rsidR="00AD785B">
        <w:rPr>
          <w:rFonts w:ascii="Arial" w:hAnsi="Arial"/>
          <w:b/>
        </w:rPr>
        <w:t>Issues</w:t>
      </w:r>
      <w:r w:rsidR="00F24E58">
        <w:rPr>
          <w:rFonts w:ascii="Arial" w:hAnsi="Arial"/>
        </w:rPr>
        <w:t xml:space="preserve"> – The Project Engineer will pro</w:t>
      </w:r>
      <w:r w:rsidR="00E00163">
        <w:rPr>
          <w:rFonts w:ascii="Arial" w:hAnsi="Arial"/>
        </w:rPr>
        <w:t>vide an overview of the project</w:t>
      </w:r>
      <w:r w:rsidR="00F24E58">
        <w:rPr>
          <w:rFonts w:ascii="Arial" w:hAnsi="Arial"/>
        </w:rPr>
        <w:t xml:space="preserve">.  After this, a walk </w:t>
      </w:r>
      <w:r w:rsidR="00FF479D">
        <w:rPr>
          <w:rFonts w:ascii="Arial" w:hAnsi="Arial"/>
        </w:rPr>
        <w:t>through</w:t>
      </w:r>
      <w:r w:rsidR="00F24E58">
        <w:rPr>
          <w:rFonts w:ascii="Arial" w:hAnsi="Arial"/>
        </w:rPr>
        <w:t xml:space="preserve"> the site will be held.  </w:t>
      </w:r>
    </w:p>
    <w:p w:rsidR="00EC734C" w:rsidRPr="00EC734C" w:rsidP="00EC734C">
      <w:pPr>
        <w:rPr>
          <w:rFonts w:ascii="Arial" w:hAnsi="Arial"/>
        </w:rPr>
      </w:pPr>
    </w:p>
    <w:sectPr>
      <w:headerReference w:type="default" r:id="rId4"/>
      <w:footerReference w:type="default" r:id="rId5"/>
      <w:type w:val="continuous"/>
      <w:pgSz w:w="12240" w:h="15840"/>
      <w:pgMar w:top="1080" w:right="1440" w:bottom="1080" w:left="1440" w:header="360" w:footer="36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5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5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F3030" w:rsidP="00EF3030">
    <w:pPr>
      <w:pStyle w:val="Header"/>
      <w:jc w:val="center"/>
      <w:rPr>
        <w:b/>
        <w:u w:val="single"/>
      </w:rPr>
    </w:pPr>
    <w:r w:rsidRPr="00EF3030">
      <w:rPr>
        <w:b/>
        <w:u w:val="single"/>
      </w:rPr>
      <w:t>PRE-PROPOSAL CONFERENCE OUTLINE</w:t>
    </w:r>
    <w:r>
      <w:rPr>
        <w:b/>
        <w:u w:val="single"/>
      </w:rPr>
      <w:t xml:space="preserve"> </w:t>
    </w:r>
  </w:p>
  <w:p w:rsidR="00EF3030" w:rsidRPr="00EF3030" w:rsidP="008B5C9D">
    <w:pPr>
      <w:pStyle w:val="Header"/>
      <w:jc w:val="center"/>
      <w:rPr>
        <w:b/>
        <w:u w:val="single"/>
      </w:rPr>
    </w:pPr>
    <w:bookmarkStart w:id="0" w:name="_Hlk198103631"/>
    <w:r>
      <w:rPr>
        <w:b/>
        <w:u w:val="single"/>
      </w:rPr>
      <w:t xml:space="preserve">PROJECT </w:t>
    </w:r>
    <w:bookmarkEnd w:id="0"/>
    <w:r w:rsidRPr="008B5C9D" w:rsidR="008B5C9D">
      <w:rPr>
        <w:b/>
        <w:u w:val="single"/>
      </w:rPr>
      <w:t>589A6-26-449</w:t>
    </w:r>
    <w:r w:rsidR="008B5C9D">
      <w:rPr>
        <w:b/>
        <w:u w:val="single"/>
      </w:rPr>
      <w:t xml:space="preserve"> </w:t>
    </w:r>
    <w:r w:rsidRPr="008B5C9D" w:rsidR="008B5C9D">
      <w:rPr>
        <w:b/>
        <w:u w:val="single"/>
      </w:rPr>
      <w:t>Resurface Campus Roads</w:t>
    </w:r>
    <w:r w:rsidR="008B5C9D">
      <w:rPr>
        <w:b/>
        <w:u w:val="single"/>
      </w:rPr>
      <w:t>, Leavenwor</w:t>
    </w:r>
    <w:r w:rsidR="008B5C9D">
      <w:rPr>
        <w:b/>
        <w:u w:val="single"/>
      </w:rPr>
      <w:t xml:space="preserve">th </w:t>
    </w:r>
    <w:r w:rsidR="008B5C9D">
      <w:rPr>
        <w:b/>
        <w:u w:val="single"/>
      </w:rPr>
      <w:t>05/06</w:t>
    </w:r>
    <w:r w:rsidR="00E50F84">
      <w:rPr>
        <w:b/>
        <w:u w:val="single"/>
      </w:rPr>
      <w:t>/2026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BBA26E6"/>
    <w:multiLevelType w:val="hybridMultilevel"/>
    <w:tmpl w:val="E7F2AAB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>
    <w:nsid w:val="5D640C12"/>
    <w:multiLevelType w:val="hybridMultilevel"/>
    <w:tmpl w:val="6ACA526A"/>
    <w:lvl w:ilvl="0">
      <w:start w:val="1"/>
      <w:numFmt w:val="lowerLetter"/>
      <w:lvlText w:val="(%1)"/>
      <w:lvlJc w:val="left"/>
      <w:pPr>
        <w:ind w:left="1440" w:hanging="72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800" w:hanging="360"/>
      </w:pPr>
    </w:lvl>
    <w:lvl w:ilvl="2" w:tentative="1">
      <w:start w:val="1"/>
      <w:numFmt w:val="lowerRoman"/>
      <w:lvlText w:val="%3."/>
      <w:lvlJc w:val="right"/>
      <w:pPr>
        <w:ind w:left="2520" w:hanging="180"/>
      </w:pPr>
    </w:lvl>
    <w:lvl w:ilvl="3" w:tentative="1">
      <w:start w:val="1"/>
      <w:numFmt w:val="decimal"/>
      <w:lvlText w:val="%4."/>
      <w:lvlJc w:val="left"/>
      <w:pPr>
        <w:ind w:left="3240" w:hanging="360"/>
      </w:pPr>
    </w:lvl>
    <w:lvl w:ilvl="4" w:tentative="1">
      <w:start w:val="1"/>
      <w:numFmt w:val="lowerLetter"/>
      <w:lvlText w:val="%5."/>
      <w:lvlJc w:val="left"/>
      <w:pPr>
        <w:ind w:left="3960" w:hanging="360"/>
      </w:pPr>
    </w:lvl>
    <w:lvl w:ilvl="5" w:tentative="1">
      <w:start w:val="1"/>
      <w:numFmt w:val="lowerRoman"/>
      <w:lvlText w:val="%6."/>
      <w:lvlJc w:val="right"/>
      <w:pPr>
        <w:ind w:left="4680" w:hanging="180"/>
      </w:pPr>
    </w:lvl>
    <w:lvl w:ilvl="6" w:tentative="1">
      <w:start w:val="1"/>
      <w:numFmt w:val="decimal"/>
      <w:lvlText w:val="%7."/>
      <w:lvlJc w:val="left"/>
      <w:pPr>
        <w:ind w:left="5400" w:hanging="360"/>
      </w:pPr>
    </w:lvl>
    <w:lvl w:ilvl="7" w:tentative="1">
      <w:start w:val="1"/>
      <w:numFmt w:val="lowerLetter"/>
      <w:lvlText w:val="%8."/>
      <w:lvlJc w:val="left"/>
      <w:pPr>
        <w:ind w:left="6120" w:hanging="360"/>
      </w:pPr>
    </w:lvl>
    <w:lvl w:ilvl="8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character" w:styleId="Hyperlink">
    <w:name w:val="Hyperlink"/>
    <w:rsid w:val="00AD785B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2026-05-06T20:41:04Z</dcterms:created>
  <dcterms:modified xsi:type="dcterms:W3CDTF">2026-05-06T20:41:04Z</dcterms:modified>
</cp:coreProperties>
</file>