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CC029" w14:textId="77777777" w:rsidR="00CF3FB4" w:rsidRDefault="00FD052B">
      <w:pPr>
        <w:pStyle w:val="Heading1"/>
        <w:spacing w:before="78"/>
        <w:ind w:left="0" w:right="338" w:firstLine="0"/>
        <w:jc w:val="center"/>
      </w:pPr>
      <w:r>
        <w:rPr>
          <w:u w:val="single"/>
        </w:rPr>
        <w:t>Police</w:t>
      </w:r>
      <w:r>
        <w:rPr>
          <w:spacing w:val="-6"/>
          <w:u w:val="single"/>
        </w:rPr>
        <w:t xml:space="preserve"> </w:t>
      </w:r>
      <w:r>
        <w:rPr>
          <w:u w:val="single"/>
        </w:rPr>
        <w:t>Psychological</w:t>
      </w:r>
      <w:r>
        <w:rPr>
          <w:spacing w:val="-4"/>
          <w:u w:val="single"/>
        </w:rPr>
        <w:t xml:space="preserve"> </w:t>
      </w:r>
      <w:r>
        <w:rPr>
          <w:spacing w:val="-2"/>
          <w:u w:val="single"/>
        </w:rPr>
        <w:t>Evaluations</w:t>
      </w:r>
    </w:p>
    <w:p w14:paraId="3A2CC02A" w14:textId="77777777" w:rsidR="00CF3FB4" w:rsidRDefault="00FD052B">
      <w:pPr>
        <w:pStyle w:val="ListParagraph"/>
        <w:numPr>
          <w:ilvl w:val="0"/>
          <w:numId w:val="5"/>
        </w:numPr>
        <w:tabs>
          <w:tab w:val="left" w:pos="479"/>
        </w:tabs>
        <w:spacing w:line="252" w:lineRule="exact"/>
        <w:ind w:hanging="359"/>
        <w:rPr>
          <w:b/>
        </w:rPr>
      </w:pPr>
      <w:r>
        <w:rPr>
          <w:b/>
          <w:spacing w:val="-2"/>
        </w:rPr>
        <w:t>PURPOSE</w:t>
      </w:r>
    </w:p>
    <w:p w14:paraId="3A2CC02B" w14:textId="36DFE98D" w:rsidR="00CF3FB4" w:rsidRDefault="00FD052B">
      <w:pPr>
        <w:pStyle w:val="BodyText"/>
        <w:spacing w:before="2"/>
        <w:ind w:left="479" w:right="158"/>
      </w:pPr>
      <w:r>
        <w:t>The</w:t>
      </w:r>
      <w:r>
        <w:rPr>
          <w:spacing w:val="-1"/>
        </w:rPr>
        <w:t xml:space="preserve"> </w:t>
      </w:r>
      <w:r>
        <w:t>purpose</w:t>
      </w:r>
      <w:r>
        <w:rPr>
          <w:spacing w:val="-3"/>
        </w:rPr>
        <w:t xml:space="preserve"> </w:t>
      </w:r>
      <w:r>
        <w:t>of</w:t>
      </w:r>
      <w:r>
        <w:rPr>
          <w:spacing w:val="-3"/>
        </w:rPr>
        <w:t xml:space="preserve"> </w:t>
      </w:r>
      <w:r>
        <w:t>this</w:t>
      </w:r>
      <w:r>
        <w:rPr>
          <w:spacing w:val="-1"/>
        </w:rPr>
        <w:t xml:space="preserve"> </w:t>
      </w:r>
      <w:r>
        <w:t>contract is</w:t>
      </w:r>
      <w:r>
        <w:rPr>
          <w:spacing w:val="-3"/>
        </w:rPr>
        <w:t xml:space="preserve"> </w:t>
      </w:r>
      <w:r>
        <w:t>to</w:t>
      </w:r>
      <w:r>
        <w:rPr>
          <w:spacing w:val="-4"/>
        </w:rPr>
        <w:t xml:space="preserve"> </w:t>
      </w:r>
      <w:r>
        <w:t>acquire</w:t>
      </w:r>
      <w:r>
        <w:rPr>
          <w:spacing w:val="-1"/>
        </w:rPr>
        <w:t xml:space="preserve"> </w:t>
      </w:r>
      <w:r>
        <w:t>psychological evaluations</w:t>
      </w:r>
      <w:r>
        <w:rPr>
          <w:spacing w:val="-3"/>
        </w:rPr>
        <w:t xml:space="preserve"> </w:t>
      </w:r>
      <w:r>
        <w:t>and</w:t>
      </w:r>
      <w:r>
        <w:rPr>
          <w:spacing w:val="-1"/>
        </w:rPr>
        <w:t xml:space="preserve"> </w:t>
      </w:r>
      <w:r>
        <w:t>testing</w:t>
      </w:r>
      <w:r>
        <w:rPr>
          <w:spacing w:val="-4"/>
        </w:rPr>
        <w:t xml:space="preserve"> </w:t>
      </w:r>
      <w:r>
        <w:t>for</w:t>
      </w:r>
      <w:r>
        <w:rPr>
          <w:spacing w:val="-3"/>
        </w:rPr>
        <w:t xml:space="preserve"> </w:t>
      </w:r>
      <w:r w:rsidR="00702987">
        <w:t>the Sheridan</w:t>
      </w:r>
      <w:r>
        <w:rPr>
          <w:spacing w:val="-1"/>
        </w:rPr>
        <w:t xml:space="preserve"> </w:t>
      </w:r>
      <w:r>
        <w:t>VA Police Officers to determine an individual’s suitability to perform the duties of a police officer as well as carry a firearm. The contractor shall provide all necessary labor,</w:t>
      </w:r>
      <w:r>
        <w:rPr>
          <w:spacing w:val="-3"/>
        </w:rPr>
        <w:t xml:space="preserve"> </w:t>
      </w:r>
      <w:r>
        <w:t>supervision,</w:t>
      </w:r>
      <w:r>
        <w:rPr>
          <w:spacing w:val="-6"/>
        </w:rPr>
        <w:t xml:space="preserve"> </w:t>
      </w:r>
      <w:r>
        <w:t>equipment,</w:t>
      </w:r>
      <w:r>
        <w:rPr>
          <w:spacing w:val="-3"/>
        </w:rPr>
        <w:t xml:space="preserve"> </w:t>
      </w:r>
      <w:r>
        <w:t>supplies,</w:t>
      </w:r>
      <w:r>
        <w:rPr>
          <w:spacing w:val="-6"/>
        </w:rPr>
        <w:t xml:space="preserve"> </w:t>
      </w:r>
      <w:r>
        <w:t>materials</w:t>
      </w:r>
      <w:r>
        <w:rPr>
          <w:spacing w:val="-3"/>
        </w:rPr>
        <w:t xml:space="preserve"> </w:t>
      </w:r>
      <w:r>
        <w:t>and</w:t>
      </w:r>
      <w:r>
        <w:rPr>
          <w:spacing w:val="-6"/>
        </w:rPr>
        <w:t xml:space="preserve"> </w:t>
      </w:r>
      <w:r>
        <w:t>travel</w:t>
      </w:r>
      <w:r>
        <w:rPr>
          <w:spacing w:val="-2"/>
        </w:rPr>
        <w:t xml:space="preserve"> </w:t>
      </w:r>
      <w:r>
        <w:t>to</w:t>
      </w:r>
      <w:r>
        <w:rPr>
          <w:spacing w:val="-3"/>
        </w:rPr>
        <w:t xml:space="preserve"> </w:t>
      </w:r>
      <w:r>
        <w:t>provide</w:t>
      </w:r>
      <w:r>
        <w:rPr>
          <w:spacing w:val="-3"/>
        </w:rPr>
        <w:t xml:space="preserve"> </w:t>
      </w:r>
      <w:r>
        <w:t>psychological</w:t>
      </w:r>
      <w:r>
        <w:rPr>
          <w:spacing w:val="-5"/>
        </w:rPr>
        <w:t xml:space="preserve"> </w:t>
      </w:r>
      <w:r>
        <w:t>evaluations and testing for VA Police Officers.</w:t>
      </w:r>
    </w:p>
    <w:p w14:paraId="3A2CC02C" w14:textId="77777777" w:rsidR="00CF3FB4" w:rsidRDefault="00FD052B">
      <w:pPr>
        <w:pStyle w:val="Heading1"/>
        <w:numPr>
          <w:ilvl w:val="0"/>
          <w:numId w:val="5"/>
        </w:numPr>
        <w:tabs>
          <w:tab w:val="left" w:pos="478"/>
        </w:tabs>
        <w:spacing w:before="251" w:line="240" w:lineRule="auto"/>
        <w:ind w:left="478" w:hanging="359"/>
      </w:pPr>
      <w:r>
        <w:rPr>
          <w:spacing w:val="-2"/>
        </w:rPr>
        <w:t>BACKGROUND</w:t>
      </w:r>
    </w:p>
    <w:p w14:paraId="3A2CC02D" w14:textId="77777777" w:rsidR="00CF3FB4" w:rsidRDefault="00FD052B">
      <w:pPr>
        <w:pStyle w:val="BodyText"/>
        <w:spacing w:before="2" w:line="252" w:lineRule="exact"/>
        <w:ind w:left="479"/>
      </w:pPr>
      <w:r>
        <w:t>VA</w:t>
      </w:r>
      <w:r>
        <w:rPr>
          <w:spacing w:val="-5"/>
        </w:rPr>
        <w:t xml:space="preserve"> </w:t>
      </w:r>
      <w:r>
        <w:t>medical</w:t>
      </w:r>
      <w:r>
        <w:rPr>
          <w:spacing w:val="-2"/>
        </w:rPr>
        <w:t xml:space="preserve"> </w:t>
      </w:r>
      <w:r>
        <w:t>facilities</w:t>
      </w:r>
      <w:r>
        <w:rPr>
          <w:spacing w:val="-4"/>
        </w:rPr>
        <w:t xml:space="preserve"> </w:t>
      </w:r>
      <w:r>
        <w:t>are</w:t>
      </w:r>
      <w:r>
        <w:rPr>
          <w:spacing w:val="-3"/>
        </w:rPr>
        <w:t xml:space="preserve"> </w:t>
      </w:r>
      <w:r>
        <w:t>protected</w:t>
      </w:r>
      <w:r>
        <w:rPr>
          <w:spacing w:val="-6"/>
        </w:rPr>
        <w:t xml:space="preserve"> </w:t>
      </w:r>
      <w:r>
        <w:t>by</w:t>
      </w:r>
      <w:r>
        <w:rPr>
          <w:spacing w:val="-3"/>
        </w:rPr>
        <w:t xml:space="preserve"> </w:t>
      </w:r>
      <w:r>
        <w:t>police</w:t>
      </w:r>
      <w:r>
        <w:rPr>
          <w:spacing w:val="-4"/>
        </w:rPr>
        <w:t xml:space="preserve"> </w:t>
      </w:r>
      <w:r>
        <w:t>officers</w:t>
      </w:r>
      <w:r>
        <w:rPr>
          <w:spacing w:val="-3"/>
        </w:rPr>
        <w:t xml:space="preserve"> </w:t>
      </w:r>
      <w:r>
        <w:t>who</w:t>
      </w:r>
      <w:r>
        <w:rPr>
          <w:spacing w:val="-4"/>
        </w:rPr>
        <w:t xml:space="preserve"> </w:t>
      </w:r>
      <w:r>
        <w:t>have</w:t>
      </w:r>
      <w:r>
        <w:rPr>
          <w:spacing w:val="-5"/>
        </w:rPr>
        <w:t xml:space="preserve"> </w:t>
      </w:r>
      <w:r>
        <w:t>arrest</w:t>
      </w:r>
      <w:r>
        <w:rPr>
          <w:spacing w:val="-2"/>
        </w:rPr>
        <w:t xml:space="preserve"> </w:t>
      </w:r>
      <w:r>
        <w:t>authority,</w:t>
      </w:r>
      <w:r>
        <w:rPr>
          <w:spacing w:val="-4"/>
        </w:rPr>
        <w:t xml:space="preserve"> </w:t>
      </w:r>
      <w:r>
        <w:t>as</w:t>
      </w:r>
      <w:r>
        <w:rPr>
          <w:spacing w:val="-5"/>
        </w:rPr>
        <w:t xml:space="preserve"> </w:t>
      </w:r>
      <w:r>
        <w:t>defined</w:t>
      </w:r>
      <w:r>
        <w:rPr>
          <w:spacing w:val="-3"/>
        </w:rPr>
        <w:t xml:space="preserve"> </w:t>
      </w:r>
      <w:r>
        <w:t>by</w:t>
      </w:r>
      <w:r>
        <w:rPr>
          <w:spacing w:val="-3"/>
        </w:rPr>
        <w:t xml:space="preserve"> </w:t>
      </w:r>
      <w:r>
        <w:rPr>
          <w:spacing w:val="-5"/>
        </w:rPr>
        <w:t>38</w:t>
      </w:r>
    </w:p>
    <w:p w14:paraId="3A2CC02E" w14:textId="77777777" w:rsidR="00CF3FB4" w:rsidRDefault="00FD052B">
      <w:pPr>
        <w:pStyle w:val="BodyText"/>
        <w:ind w:left="479" w:right="158"/>
      </w:pPr>
      <w:r>
        <w:t>U.S.C. Chapter 9.</w:t>
      </w:r>
      <w:r>
        <w:rPr>
          <w:spacing w:val="40"/>
        </w:rPr>
        <w:t xml:space="preserve"> </w:t>
      </w:r>
      <w:r>
        <w:t>They protect life and property on VA owned or operated land and buildings and must regularly make decisions on the appropriate application of force, the use of a firearm, police baton, or OC spray.</w:t>
      </w:r>
      <w:r>
        <w:rPr>
          <w:spacing w:val="40"/>
        </w:rPr>
        <w:t xml:space="preserve"> </w:t>
      </w:r>
      <w:r>
        <w:t>Applicant and incumbent VA police officers must meet certain functional</w:t>
      </w:r>
      <w:r>
        <w:rPr>
          <w:spacing w:val="-4"/>
        </w:rPr>
        <w:t xml:space="preserve"> </w:t>
      </w:r>
      <w:r>
        <w:t>requirements.</w:t>
      </w:r>
      <w:r>
        <w:rPr>
          <w:spacing w:val="40"/>
        </w:rPr>
        <w:t xml:space="preserve"> </w:t>
      </w:r>
      <w:r>
        <w:t>In</w:t>
      </w:r>
      <w:r>
        <w:rPr>
          <w:spacing w:val="-5"/>
        </w:rPr>
        <w:t xml:space="preserve"> </w:t>
      </w:r>
      <w:r>
        <w:t>order</w:t>
      </w:r>
      <w:r>
        <w:rPr>
          <w:spacing w:val="-1"/>
        </w:rPr>
        <w:t xml:space="preserve"> </w:t>
      </w:r>
      <w:r>
        <w:t>to</w:t>
      </w:r>
      <w:r>
        <w:rPr>
          <w:spacing w:val="-5"/>
        </w:rPr>
        <w:t xml:space="preserve"> </w:t>
      </w:r>
      <w:r>
        <w:t>meet</w:t>
      </w:r>
      <w:r>
        <w:rPr>
          <w:spacing w:val="-4"/>
        </w:rPr>
        <w:t xml:space="preserve"> </w:t>
      </w:r>
      <w:r>
        <w:t>the</w:t>
      </w:r>
      <w:r>
        <w:rPr>
          <w:spacing w:val="-4"/>
        </w:rPr>
        <w:t xml:space="preserve"> </w:t>
      </w:r>
      <w:r>
        <w:t>specific</w:t>
      </w:r>
      <w:r>
        <w:rPr>
          <w:spacing w:val="-4"/>
        </w:rPr>
        <w:t xml:space="preserve"> </w:t>
      </w:r>
      <w:r>
        <w:t>behavioral</w:t>
      </w:r>
      <w:r>
        <w:rPr>
          <w:spacing w:val="-4"/>
        </w:rPr>
        <w:t xml:space="preserve"> </w:t>
      </w:r>
      <w:r>
        <w:t>functional</w:t>
      </w:r>
      <w:r>
        <w:rPr>
          <w:spacing w:val="-4"/>
        </w:rPr>
        <w:t xml:space="preserve"> </w:t>
      </w:r>
      <w:r>
        <w:t>requirements</w:t>
      </w:r>
      <w:r>
        <w:rPr>
          <w:spacing w:val="-4"/>
        </w:rPr>
        <w:t xml:space="preserve"> </w:t>
      </w:r>
      <w:r>
        <w:t>for</w:t>
      </w:r>
      <w:r>
        <w:rPr>
          <w:spacing w:val="-4"/>
        </w:rPr>
        <w:t xml:space="preserve"> </w:t>
      </w:r>
      <w:r>
        <w:t>the successful police officer, individuals must:</w:t>
      </w:r>
    </w:p>
    <w:p w14:paraId="3A2CC02F" w14:textId="77777777" w:rsidR="00CF3FB4" w:rsidRDefault="00CF3FB4">
      <w:pPr>
        <w:pStyle w:val="BodyText"/>
      </w:pPr>
    </w:p>
    <w:p w14:paraId="3A2CC030" w14:textId="77777777" w:rsidR="00CF3FB4" w:rsidRDefault="00FD052B">
      <w:pPr>
        <w:pStyle w:val="ListParagraph"/>
        <w:numPr>
          <w:ilvl w:val="0"/>
          <w:numId w:val="4"/>
        </w:numPr>
        <w:tabs>
          <w:tab w:val="left" w:pos="839"/>
        </w:tabs>
        <w:spacing w:line="252" w:lineRule="exact"/>
        <w:ind w:left="839" w:hanging="360"/>
      </w:pPr>
      <w:r>
        <w:t>Possess</w:t>
      </w:r>
      <w:r>
        <w:rPr>
          <w:spacing w:val="-3"/>
        </w:rPr>
        <w:t xml:space="preserve"> </w:t>
      </w:r>
      <w:r>
        <w:t>a</w:t>
      </w:r>
      <w:r>
        <w:rPr>
          <w:spacing w:val="-2"/>
        </w:rPr>
        <w:t xml:space="preserve"> </w:t>
      </w:r>
      <w:r>
        <w:t>high</w:t>
      </w:r>
      <w:r>
        <w:rPr>
          <w:spacing w:val="-5"/>
        </w:rPr>
        <w:t xml:space="preserve"> </w:t>
      </w:r>
      <w:r>
        <w:t>level</w:t>
      </w:r>
      <w:r>
        <w:rPr>
          <w:spacing w:val="-2"/>
        </w:rPr>
        <w:t xml:space="preserve"> </w:t>
      </w:r>
      <w:r>
        <w:t>of</w:t>
      </w:r>
      <w:r>
        <w:rPr>
          <w:spacing w:val="-1"/>
        </w:rPr>
        <w:t xml:space="preserve"> </w:t>
      </w:r>
      <w:r>
        <w:t>personal</w:t>
      </w:r>
      <w:r>
        <w:rPr>
          <w:spacing w:val="-4"/>
        </w:rPr>
        <w:t xml:space="preserve"> </w:t>
      </w:r>
      <w:r>
        <w:rPr>
          <w:spacing w:val="-2"/>
        </w:rPr>
        <w:t>integrity</w:t>
      </w:r>
    </w:p>
    <w:p w14:paraId="3A2CC031" w14:textId="77777777" w:rsidR="00CF3FB4" w:rsidRDefault="00FD052B">
      <w:pPr>
        <w:pStyle w:val="ListParagraph"/>
        <w:numPr>
          <w:ilvl w:val="0"/>
          <w:numId w:val="4"/>
        </w:numPr>
        <w:tabs>
          <w:tab w:val="left" w:pos="839"/>
        </w:tabs>
        <w:spacing w:line="252" w:lineRule="exact"/>
        <w:ind w:left="839" w:hanging="359"/>
      </w:pPr>
      <w:r>
        <w:t>Be</w:t>
      </w:r>
      <w:r>
        <w:rPr>
          <w:spacing w:val="-2"/>
        </w:rPr>
        <w:t xml:space="preserve"> </w:t>
      </w:r>
      <w:r>
        <w:t>able</w:t>
      </w:r>
      <w:r>
        <w:rPr>
          <w:spacing w:val="-2"/>
        </w:rPr>
        <w:t xml:space="preserve"> </w:t>
      </w:r>
      <w:r>
        <w:t>to</w:t>
      </w:r>
      <w:r>
        <w:rPr>
          <w:spacing w:val="-4"/>
        </w:rPr>
        <w:t xml:space="preserve"> </w:t>
      </w:r>
      <w:r>
        <w:t>maintain</w:t>
      </w:r>
      <w:r>
        <w:rPr>
          <w:spacing w:val="-2"/>
        </w:rPr>
        <w:t xml:space="preserve"> </w:t>
      </w:r>
      <w:r>
        <w:t>control</w:t>
      </w:r>
      <w:r>
        <w:rPr>
          <w:spacing w:val="-4"/>
        </w:rPr>
        <w:t xml:space="preserve"> </w:t>
      </w:r>
      <w:r>
        <w:t>of anger</w:t>
      </w:r>
      <w:r>
        <w:rPr>
          <w:spacing w:val="-4"/>
        </w:rPr>
        <w:t xml:space="preserve"> </w:t>
      </w:r>
      <w:r>
        <w:t>and</w:t>
      </w:r>
      <w:r>
        <w:rPr>
          <w:spacing w:val="-1"/>
        </w:rPr>
        <w:t xml:space="preserve"> </w:t>
      </w:r>
      <w:r>
        <w:rPr>
          <w:spacing w:val="-2"/>
        </w:rPr>
        <w:t>emotions</w:t>
      </w:r>
    </w:p>
    <w:p w14:paraId="3A2CC032" w14:textId="77777777" w:rsidR="00CF3FB4" w:rsidRDefault="00FD052B">
      <w:pPr>
        <w:pStyle w:val="ListParagraph"/>
        <w:numPr>
          <w:ilvl w:val="0"/>
          <w:numId w:val="4"/>
        </w:numPr>
        <w:tabs>
          <w:tab w:val="left" w:pos="839"/>
        </w:tabs>
        <w:spacing w:line="252" w:lineRule="exact"/>
        <w:ind w:left="839" w:hanging="360"/>
      </w:pPr>
      <w:r>
        <w:t>Be</w:t>
      </w:r>
      <w:r>
        <w:rPr>
          <w:spacing w:val="-6"/>
        </w:rPr>
        <w:t xml:space="preserve"> </w:t>
      </w:r>
      <w:r>
        <w:t>compassionate</w:t>
      </w:r>
      <w:r>
        <w:rPr>
          <w:spacing w:val="-4"/>
        </w:rPr>
        <w:t xml:space="preserve"> </w:t>
      </w:r>
      <w:r>
        <w:t>towards</w:t>
      </w:r>
      <w:r>
        <w:rPr>
          <w:spacing w:val="-5"/>
        </w:rPr>
        <w:t xml:space="preserve"> </w:t>
      </w:r>
      <w:r>
        <w:t>others,</w:t>
      </w:r>
      <w:r>
        <w:rPr>
          <w:spacing w:val="-3"/>
        </w:rPr>
        <w:t xml:space="preserve"> </w:t>
      </w:r>
      <w:r>
        <w:t>especially</w:t>
      </w:r>
      <w:r>
        <w:rPr>
          <w:spacing w:val="-4"/>
        </w:rPr>
        <w:t xml:space="preserve"> </w:t>
      </w:r>
      <w:r>
        <w:t>those</w:t>
      </w:r>
      <w:r>
        <w:rPr>
          <w:spacing w:val="-3"/>
        </w:rPr>
        <w:t xml:space="preserve"> </w:t>
      </w:r>
      <w:r>
        <w:t>who</w:t>
      </w:r>
      <w:r>
        <w:rPr>
          <w:spacing w:val="-4"/>
        </w:rPr>
        <w:t xml:space="preserve"> </w:t>
      </w:r>
      <w:r>
        <w:t>cannot</w:t>
      </w:r>
      <w:r>
        <w:rPr>
          <w:spacing w:val="-3"/>
        </w:rPr>
        <w:t xml:space="preserve"> </w:t>
      </w:r>
      <w:r>
        <w:t>care</w:t>
      </w:r>
      <w:r>
        <w:rPr>
          <w:spacing w:val="-5"/>
        </w:rPr>
        <w:t xml:space="preserve"> </w:t>
      </w:r>
      <w:r>
        <w:t>for</w:t>
      </w:r>
      <w:r>
        <w:rPr>
          <w:spacing w:val="-2"/>
        </w:rPr>
        <w:t xml:space="preserve"> themselves</w:t>
      </w:r>
    </w:p>
    <w:p w14:paraId="3A2CC033" w14:textId="77777777" w:rsidR="00CF3FB4" w:rsidRDefault="00FD052B">
      <w:pPr>
        <w:pStyle w:val="ListParagraph"/>
        <w:numPr>
          <w:ilvl w:val="0"/>
          <w:numId w:val="4"/>
        </w:numPr>
        <w:tabs>
          <w:tab w:val="left" w:pos="839"/>
        </w:tabs>
        <w:spacing w:before="2" w:line="252" w:lineRule="exact"/>
        <w:ind w:left="839" w:hanging="359"/>
      </w:pPr>
      <w:r>
        <w:t>Be</w:t>
      </w:r>
      <w:r>
        <w:rPr>
          <w:spacing w:val="-2"/>
        </w:rPr>
        <w:t xml:space="preserve"> </w:t>
      </w:r>
      <w:r>
        <w:t>able</w:t>
      </w:r>
      <w:r>
        <w:rPr>
          <w:spacing w:val="-1"/>
        </w:rPr>
        <w:t xml:space="preserve"> </w:t>
      </w:r>
      <w:r>
        <w:t>to</w:t>
      </w:r>
      <w:r>
        <w:rPr>
          <w:spacing w:val="-5"/>
        </w:rPr>
        <w:t xml:space="preserve"> </w:t>
      </w:r>
      <w:r>
        <w:t>quickly</w:t>
      </w:r>
      <w:r>
        <w:rPr>
          <w:spacing w:val="-4"/>
        </w:rPr>
        <w:t xml:space="preserve"> </w:t>
      </w:r>
      <w:r>
        <w:t>respond</w:t>
      </w:r>
      <w:r>
        <w:rPr>
          <w:spacing w:val="-5"/>
        </w:rPr>
        <w:t xml:space="preserve"> </w:t>
      </w:r>
      <w:r>
        <w:t>to</w:t>
      </w:r>
      <w:r>
        <w:rPr>
          <w:spacing w:val="-1"/>
        </w:rPr>
        <w:t xml:space="preserve"> </w:t>
      </w:r>
      <w:r>
        <w:t>emergency</w:t>
      </w:r>
      <w:r>
        <w:rPr>
          <w:spacing w:val="-1"/>
        </w:rPr>
        <w:t xml:space="preserve"> </w:t>
      </w:r>
      <w:r>
        <w:rPr>
          <w:spacing w:val="-2"/>
        </w:rPr>
        <w:t>situations</w:t>
      </w:r>
    </w:p>
    <w:p w14:paraId="3A2CC034" w14:textId="77777777" w:rsidR="00CF3FB4" w:rsidRDefault="00FD052B">
      <w:pPr>
        <w:pStyle w:val="ListParagraph"/>
        <w:numPr>
          <w:ilvl w:val="0"/>
          <w:numId w:val="4"/>
        </w:numPr>
        <w:tabs>
          <w:tab w:val="left" w:pos="839"/>
        </w:tabs>
        <w:spacing w:line="252" w:lineRule="exact"/>
        <w:ind w:left="839" w:hanging="360"/>
      </w:pPr>
      <w:r>
        <w:t>Have</w:t>
      </w:r>
      <w:r>
        <w:rPr>
          <w:spacing w:val="-3"/>
        </w:rPr>
        <w:t xml:space="preserve"> </w:t>
      </w:r>
      <w:r>
        <w:t>respect</w:t>
      </w:r>
      <w:r>
        <w:rPr>
          <w:spacing w:val="-4"/>
        </w:rPr>
        <w:t xml:space="preserve"> </w:t>
      </w:r>
      <w:r>
        <w:t>for</w:t>
      </w:r>
      <w:r>
        <w:rPr>
          <w:spacing w:val="-4"/>
        </w:rPr>
        <w:t xml:space="preserve"> </w:t>
      </w:r>
      <w:r>
        <w:t>authority</w:t>
      </w:r>
      <w:r>
        <w:rPr>
          <w:spacing w:val="-5"/>
        </w:rPr>
        <w:t xml:space="preserve"> </w:t>
      </w:r>
      <w:r>
        <w:t>and</w:t>
      </w:r>
      <w:r>
        <w:rPr>
          <w:spacing w:val="-3"/>
        </w:rPr>
        <w:t xml:space="preserve"> </w:t>
      </w:r>
      <w:r>
        <w:t>rule</w:t>
      </w:r>
      <w:r>
        <w:rPr>
          <w:spacing w:val="-2"/>
        </w:rPr>
        <w:t xml:space="preserve"> </w:t>
      </w:r>
      <w:r>
        <w:t>of</w:t>
      </w:r>
      <w:r>
        <w:rPr>
          <w:spacing w:val="-1"/>
        </w:rPr>
        <w:t xml:space="preserve"> </w:t>
      </w:r>
      <w:r>
        <w:rPr>
          <w:spacing w:val="-5"/>
        </w:rPr>
        <w:t>law</w:t>
      </w:r>
    </w:p>
    <w:p w14:paraId="3A2CC035" w14:textId="77777777" w:rsidR="00CF3FB4" w:rsidRDefault="00FD052B">
      <w:pPr>
        <w:pStyle w:val="ListParagraph"/>
        <w:numPr>
          <w:ilvl w:val="0"/>
          <w:numId w:val="4"/>
        </w:numPr>
        <w:tabs>
          <w:tab w:val="left" w:pos="840"/>
        </w:tabs>
        <w:spacing w:before="1"/>
        <w:ind w:right="299" w:hanging="360"/>
      </w:pPr>
      <w:r>
        <w:t>Be emotionally</w:t>
      </w:r>
      <w:r>
        <w:rPr>
          <w:spacing w:val="-1"/>
        </w:rPr>
        <w:t xml:space="preserve"> </w:t>
      </w:r>
      <w:r>
        <w:t>able to apply physical and</w:t>
      </w:r>
      <w:r>
        <w:rPr>
          <w:spacing w:val="-1"/>
        </w:rPr>
        <w:t xml:space="preserve"> </w:t>
      </w:r>
      <w:r>
        <w:t>possibly</w:t>
      </w:r>
      <w:r>
        <w:rPr>
          <w:spacing w:val="-1"/>
        </w:rPr>
        <w:t xml:space="preserve"> </w:t>
      </w:r>
      <w:r>
        <w:t>lethal force as needed, and to</w:t>
      </w:r>
      <w:r>
        <w:rPr>
          <w:spacing w:val="-1"/>
        </w:rPr>
        <w:t xml:space="preserve"> </w:t>
      </w:r>
      <w:r>
        <w:t>recognize when</w:t>
      </w:r>
      <w:r>
        <w:rPr>
          <w:spacing w:val="-2"/>
        </w:rPr>
        <w:t xml:space="preserve"> </w:t>
      </w:r>
      <w:r>
        <w:t>such</w:t>
      </w:r>
      <w:r>
        <w:rPr>
          <w:spacing w:val="-5"/>
        </w:rPr>
        <w:t xml:space="preserve"> </w:t>
      </w:r>
      <w:r>
        <w:t>force</w:t>
      </w:r>
      <w:r>
        <w:rPr>
          <w:spacing w:val="-4"/>
        </w:rPr>
        <w:t xml:space="preserve"> </w:t>
      </w:r>
      <w:r>
        <w:t>is</w:t>
      </w:r>
      <w:r>
        <w:rPr>
          <w:spacing w:val="-2"/>
        </w:rPr>
        <w:t xml:space="preserve"> </w:t>
      </w:r>
      <w:r>
        <w:t>necessary,</w:t>
      </w:r>
      <w:r>
        <w:rPr>
          <w:spacing w:val="-2"/>
        </w:rPr>
        <w:t xml:space="preserve"> </w:t>
      </w:r>
      <w:r>
        <w:t>but</w:t>
      </w:r>
      <w:r>
        <w:rPr>
          <w:spacing w:val="-4"/>
        </w:rPr>
        <w:t xml:space="preserve"> </w:t>
      </w:r>
      <w:r>
        <w:t>in</w:t>
      </w:r>
      <w:r>
        <w:rPr>
          <w:spacing w:val="-2"/>
        </w:rPr>
        <w:t xml:space="preserve"> </w:t>
      </w:r>
      <w:r>
        <w:t>strict</w:t>
      </w:r>
      <w:r>
        <w:rPr>
          <w:spacing w:val="-1"/>
        </w:rPr>
        <w:t xml:space="preserve"> </w:t>
      </w:r>
      <w:r>
        <w:t>accordance</w:t>
      </w:r>
      <w:r>
        <w:rPr>
          <w:spacing w:val="-4"/>
        </w:rPr>
        <w:t xml:space="preserve"> </w:t>
      </w:r>
      <w:r>
        <w:t>with</w:t>
      </w:r>
      <w:r>
        <w:rPr>
          <w:spacing w:val="-5"/>
        </w:rPr>
        <w:t xml:space="preserve"> </w:t>
      </w:r>
      <w:r>
        <w:t>training</w:t>
      </w:r>
      <w:r>
        <w:rPr>
          <w:spacing w:val="-2"/>
        </w:rPr>
        <w:t xml:space="preserve"> </w:t>
      </w:r>
      <w:r>
        <w:t>and</w:t>
      </w:r>
      <w:r>
        <w:rPr>
          <w:spacing w:val="-2"/>
        </w:rPr>
        <w:t xml:space="preserve"> </w:t>
      </w:r>
      <w:r>
        <w:t>policy</w:t>
      </w:r>
      <w:r>
        <w:rPr>
          <w:spacing w:val="-2"/>
        </w:rPr>
        <w:t xml:space="preserve"> </w:t>
      </w:r>
      <w:r>
        <w:t>requirements</w:t>
      </w:r>
    </w:p>
    <w:p w14:paraId="3A2CC036" w14:textId="77777777" w:rsidR="00CF3FB4" w:rsidRDefault="00FD052B">
      <w:pPr>
        <w:pStyle w:val="ListParagraph"/>
        <w:numPr>
          <w:ilvl w:val="0"/>
          <w:numId w:val="4"/>
        </w:numPr>
        <w:tabs>
          <w:tab w:val="left" w:pos="838"/>
        </w:tabs>
        <w:spacing w:line="251" w:lineRule="exact"/>
        <w:ind w:left="838" w:hanging="359"/>
        <w:rPr>
          <w:b/>
        </w:rPr>
      </w:pPr>
      <w:r>
        <w:t>Be</w:t>
      </w:r>
      <w:r>
        <w:rPr>
          <w:spacing w:val="-3"/>
        </w:rPr>
        <w:t xml:space="preserve"> </w:t>
      </w:r>
      <w:r>
        <w:t>able</w:t>
      </w:r>
      <w:r>
        <w:rPr>
          <w:spacing w:val="-2"/>
        </w:rPr>
        <w:t xml:space="preserve"> </w:t>
      </w:r>
      <w:r>
        <w:t>to</w:t>
      </w:r>
      <w:r>
        <w:rPr>
          <w:spacing w:val="-5"/>
        </w:rPr>
        <w:t xml:space="preserve"> </w:t>
      </w:r>
      <w:r>
        <w:t>often</w:t>
      </w:r>
      <w:r>
        <w:rPr>
          <w:spacing w:val="-3"/>
        </w:rPr>
        <w:t xml:space="preserve"> </w:t>
      </w:r>
      <w:r>
        <w:t>work</w:t>
      </w:r>
      <w:r>
        <w:rPr>
          <w:spacing w:val="-2"/>
        </w:rPr>
        <w:t xml:space="preserve"> </w:t>
      </w:r>
      <w:r>
        <w:t>independently,</w:t>
      </w:r>
      <w:r>
        <w:rPr>
          <w:spacing w:val="-5"/>
        </w:rPr>
        <w:t xml:space="preserve"> </w:t>
      </w:r>
      <w:r>
        <w:t>but</w:t>
      </w:r>
      <w:r>
        <w:rPr>
          <w:spacing w:val="-2"/>
        </w:rPr>
        <w:t xml:space="preserve"> </w:t>
      </w:r>
      <w:r>
        <w:t>within</w:t>
      </w:r>
      <w:r>
        <w:rPr>
          <w:spacing w:val="-5"/>
        </w:rPr>
        <w:t xml:space="preserve"> </w:t>
      </w:r>
      <w:r>
        <w:t>a</w:t>
      </w:r>
      <w:r>
        <w:rPr>
          <w:spacing w:val="-2"/>
        </w:rPr>
        <w:t xml:space="preserve"> </w:t>
      </w:r>
      <w:r>
        <w:t>regimented</w:t>
      </w:r>
      <w:r>
        <w:rPr>
          <w:spacing w:val="-2"/>
        </w:rPr>
        <w:t xml:space="preserve"> group</w:t>
      </w:r>
    </w:p>
    <w:p w14:paraId="3A2CC037" w14:textId="77777777" w:rsidR="00CF3FB4" w:rsidRDefault="00CF3FB4">
      <w:pPr>
        <w:pStyle w:val="BodyText"/>
      </w:pPr>
    </w:p>
    <w:p w14:paraId="3A2CC038" w14:textId="77777777" w:rsidR="00CF3FB4" w:rsidRDefault="00FD052B">
      <w:pPr>
        <w:pStyle w:val="Heading1"/>
        <w:numPr>
          <w:ilvl w:val="0"/>
          <w:numId w:val="5"/>
        </w:numPr>
        <w:tabs>
          <w:tab w:val="left" w:pos="478"/>
        </w:tabs>
        <w:spacing w:after="5" w:line="240" w:lineRule="auto"/>
        <w:ind w:left="478" w:hanging="359"/>
      </w:pPr>
      <w:r>
        <w:t>REQUIRING</w:t>
      </w:r>
      <w:r>
        <w:rPr>
          <w:spacing w:val="-7"/>
        </w:rPr>
        <w:t xml:space="preserve"> </w:t>
      </w:r>
      <w:r>
        <w:rPr>
          <w:spacing w:val="-2"/>
        </w:rPr>
        <w:t>FACILITIES</w:t>
      </w: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75"/>
        <w:gridCol w:w="3511"/>
        <w:gridCol w:w="1344"/>
      </w:tblGrid>
      <w:tr w:rsidR="00CF3FB4" w14:paraId="3A2CC03C" w14:textId="77777777">
        <w:trPr>
          <w:trHeight w:val="505"/>
        </w:trPr>
        <w:tc>
          <w:tcPr>
            <w:tcW w:w="3775" w:type="dxa"/>
          </w:tcPr>
          <w:p w14:paraId="3A2CC039" w14:textId="77777777" w:rsidR="00CF3FB4" w:rsidRDefault="00FD052B">
            <w:pPr>
              <w:pStyle w:val="TableParagraph"/>
              <w:spacing w:line="251" w:lineRule="exact"/>
              <w:ind w:left="604"/>
              <w:rPr>
                <w:b/>
              </w:rPr>
            </w:pPr>
            <w:r>
              <w:rPr>
                <w:b/>
              </w:rPr>
              <w:t>VA</w:t>
            </w:r>
            <w:r>
              <w:rPr>
                <w:b/>
                <w:spacing w:val="-4"/>
              </w:rPr>
              <w:t xml:space="preserve"> </w:t>
            </w:r>
            <w:r>
              <w:rPr>
                <w:b/>
              </w:rPr>
              <w:t>MEDICAL</w:t>
            </w:r>
            <w:r>
              <w:rPr>
                <w:b/>
                <w:spacing w:val="-4"/>
              </w:rPr>
              <w:t xml:space="preserve"> </w:t>
            </w:r>
            <w:r>
              <w:rPr>
                <w:b/>
                <w:spacing w:val="-2"/>
              </w:rPr>
              <w:t>FACILITY</w:t>
            </w:r>
          </w:p>
        </w:tc>
        <w:tc>
          <w:tcPr>
            <w:tcW w:w="3511" w:type="dxa"/>
          </w:tcPr>
          <w:p w14:paraId="3A2CC03A" w14:textId="77777777" w:rsidR="00CF3FB4" w:rsidRDefault="00FD052B">
            <w:pPr>
              <w:pStyle w:val="TableParagraph"/>
              <w:spacing w:line="251" w:lineRule="exact"/>
              <w:jc w:val="center"/>
              <w:rPr>
                <w:b/>
              </w:rPr>
            </w:pPr>
            <w:r>
              <w:rPr>
                <w:b/>
                <w:spacing w:val="-2"/>
              </w:rPr>
              <w:t>ADDRESS</w:t>
            </w:r>
          </w:p>
        </w:tc>
        <w:tc>
          <w:tcPr>
            <w:tcW w:w="1344" w:type="dxa"/>
          </w:tcPr>
          <w:p w14:paraId="3A2CC03B" w14:textId="77777777" w:rsidR="00CF3FB4" w:rsidRDefault="00FD052B">
            <w:pPr>
              <w:pStyle w:val="TableParagraph"/>
              <w:spacing w:line="252" w:lineRule="exact"/>
              <w:ind w:left="547" w:right="165" w:hanging="375"/>
              <w:rPr>
                <w:b/>
              </w:rPr>
            </w:pPr>
            <w:r>
              <w:rPr>
                <w:b/>
                <w:spacing w:val="-2"/>
              </w:rPr>
              <w:t xml:space="preserve">STATION </w:t>
            </w:r>
            <w:r>
              <w:rPr>
                <w:b/>
                <w:spacing w:val="-6"/>
              </w:rPr>
              <w:t>ID</w:t>
            </w:r>
          </w:p>
        </w:tc>
      </w:tr>
      <w:tr w:rsidR="00CF3FB4" w14:paraId="3A2CC040" w14:textId="77777777">
        <w:trPr>
          <w:trHeight w:val="251"/>
        </w:trPr>
        <w:tc>
          <w:tcPr>
            <w:tcW w:w="3775" w:type="dxa"/>
          </w:tcPr>
          <w:p w14:paraId="3A2CC03D" w14:textId="1BC4AF3E" w:rsidR="00CF3FB4" w:rsidRDefault="00426764">
            <w:pPr>
              <w:pStyle w:val="TableParagraph"/>
              <w:ind w:left="107"/>
              <w:rPr>
                <w:b/>
              </w:rPr>
            </w:pPr>
            <w:r>
              <w:rPr>
                <w:b/>
              </w:rPr>
              <w:t>Sheridan</w:t>
            </w:r>
            <w:r>
              <w:rPr>
                <w:b/>
                <w:spacing w:val="-7"/>
              </w:rPr>
              <w:t xml:space="preserve"> </w:t>
            </w:r>
            <w:r>
              <w:rPr>
                <w:b/>
              </w:rPr>
              <w:t>VA</w:t>
            </w:r>
            <w:r>
              <w:rPr>
                <w:b/>
                <w:spacing w:val="-4"/>
              </w:rPr>
              <w:t xml:space="preserve"> </w:t>
            </w:r>
            <w:r>
              <w:rPr>
                <w:b/>
              </w:rPr>
              <w:t>Medical</w:t>
            </w:r>
            <w:r>
              <w:rPr>
                <w:b/>
                <w:spacing w:val="-2"/>
              </w:rPr>
              <w:t xml:space="preserve"> Center</w:t>
            </w:r>
          </w:p>
        </w:tc>
        <w:tc>
          <w:tcPr>
            <w:tcW w:w="3511" w:type="dxa"/>
          </w:tcPr>
          <w:p w14:paraId="3A2CC03E" w14:textId="523CFEE6" w:rsidR="00CF3FB4" w:rsidRDefault="00426764">
            <w:pPr>
              <w:pStyle w:val="TableParagraph"/>
              <w:ind w:left="107"/>
              <w:rPr>
                <w:b/>
              </w:rPr>
            </w:pPr>
            <w:r>
              <w:rPr>
                <w:b/>
              </w:rPr>
              <w:t>1898 Fort Road</w:t>
            </w:r>
          </w:p>
        </w:tc>
        <w:tc>
          <w:tcPr>
            <w:tcW w:w="1344" w:type="dxa"/>
          </w:tcPr>
          <w:p w14:paraId="3A2CC03F" w14:textId="583F8640" w:rsidR="00CF3FB4" w:rsidRDefault="00426764">
            <w:pPr>
              <w:pStyle w:val="TableParagraph"/>
              <w:jc w:val="center"/>
              <w:rPr>
                <w:b/>
              </w:rPr>
            </w:pPr>
            <w:r>
              <w:rPr>
                <w:b/>
                <w:spacing w:val="-5"/>
              </w:rPr>
              <w:t>666</w:t>
            </w:r>
          </w:p>
        </w:tc>
      </w:tr>
    </w:tbl>
    <w:p w14:paraId="3A2CC041" w14:textId="77777777" w:rsidR="00CF3FB4" w:rsidRDefault="00CF3FB4">
      <w:pPr>
        <w:pStyle w:val="BodyText"/>
        <w:spacing w:before="1"/>
        <w:rPr>
          <w:b/>
        </w:rPr>
      </w:pPr>
    </w:p>
    <w:p w14:paraId="3A2CC042" w14:textId="77777777" w:rsidR="00CF3FB4" w:rsidRDefault="00FD052B">
      <w:pPr>
        <w:pStyle w:val="ListParagraph"/>
        <w:numPr>
          <w:ilvl w:val="0"/>
          <w:numId w:val="5"/>
        </w:numPr>
        <w:tabs>
          <w:tab w:val="left" w:pos="479"/>
        </w:tabs>
        <w:spacing w:line="252" w:lineRule="exact"/>
        <w:ind w:hanging="359"/>
        <w:rPr>
          <w:b/>
        </w:rPr>
      </w:pPr>
      <w:r>
        <w:rPr>
          <w:b/>
        </w:rPr>
        <w:t>DESCRIPTION</w:t>
      </w:r>
      <w:r>
        <w:rPr>
          <w:b/>
          <w:spacing w:val="-5"/>
        </w:rPr>
        <w:t xml:space="preserve"> </w:t>
      </w:r>
      <w:r>
        <w:rPr>
          <w:b/>
        </w:rPr>
        <w:t>OF</w:t>
      </w:r>
      <w:r>
        <w:rPr>
          <w:b/>
          <w:spacing w:val="-5"/>
        </w:rPr>
        <w:t xml:space="preserve"> </w:t>
      </w:r>
      <w:r>
        <w:rPr>
          <w:b/>
          <w:spacing w:val="-2"/>
        </w:rPr>
        <w:t>SERVICE</w:t>
      </w:r>
    </w:p>
    <w:p w14:paraId="3A2CC043" w14:textId="77777777" w:rsidR="00CF3FB4" w:rsidRDefault="00FD052B">
      <w:pPr>
        <w:pStyle w:val="BodyText"/>
        <w:ind w:left="480" w:right="170"/>
      </w:pPr>
      <w:r>
        <w:t>The Contractor shall provide initial, annual and incident psychological evaluation of all VA Police Officers (including VA Police Supervisors, Training Officers, Detectives, Criminal Investigators,</w:t>
      </w:r>
      <w:r>
        <w:rPr>
          <w:spacing w:val="-3"/>
        </w:rPr>
        <w:t xml:space="preserve"> </w:t>
      </w:r>
      <w:r>
        <w:t>Deputy</w:t>
      </w:r>
      <w:r>
        <w:rPr>
          <w:spacing w:val="-3"/>
        </w:rPr>
        <w:t xml:space="preserve"> </w:t>
      </w:r>
      <w:r>
        <w:t>Chiefs,</w:t>
      </w:r>
      <w:r>
        <w:rPr>
          <w:spacing w:val="-3"/>
        </w:rPr>
        <w:t xml:space="preserve"> </w:t>
      </w:r>
      <w:r>
        <w:t>and</w:t>
      </w:r>
      <w:r>
        <w:rPr>
          <w:spacing w:val="-3"/>
        </w:rPr>
        <w:t xml:space="preserve"> </w:t>
      </w:r>
      <w:r>
        <w:t>Chiefs).</w:t>
      </w:r>
      <w:r>
        <w:rPr>
          <w:spacing w:val="-3"/>
        </w:rPr>
        <w:t xml:space="preserve"> </w:t>
      </w:r>
      <w:r>
        <w:t>All</w:t>
      </w:r>
      <w:r>
        <w:rPr>
          <w:spacing w:val="-2"/>
        </w:rPr>
        <w:t xml:space="preserve"> </w:t>
      </w:r>
      <w:r>
        <w:t>VA</w:t>
      </w:r>
      <w:r>
        <w:rPr>
          <w:spacing w:val="-4"/>
        </w:rPr>
        <w:t xml:space="preserve"> </w:t>
      </w:r>
      <w:r>
        <w:t>Police</w:t>
      </w:r>
      <w:r>
        <w:rPr>
          <w:spacing w:val="-3"/>
        </w:rPr>
        <w:t xml:space="preserve"> </w:t>
      </w:r>
      <w:r>
        <w:t>Officers</w:t>
      </w:r>
      <w:r>
        <w:rPr>
          <w:spacing w:val="-5"/>
        </w:rPr>
        <w:t xml:space="preserve"> </w:t>
      </w:r>
      <w:r>
        <w:t>shall</w:t>
      </w:r>
      <w:r>
        <w:rPr>
          <w:spacing w:val="-5"/>
        </w:rPr>
        <w:t xml:space="preserve"> </w:t>
      </w:r>
      <w:r>
        <w:t>be</w:t>
      </w:r>
      <w:r>
        <w:rPr>
          <w:spacing w:val="-3"/>
        </w:rPr>
        <w:t xml:space="preserve"> </w:t>
      </w:r>
      <w:r>
        <w:t>re-examined</w:t>
      </w:r>
      <w:r>
        <w:rPr>
          <w:spacing w:val="-3"/>
        </w:rPr>
        <w:t xml:space="preserve"> </w:t>
      </w:r>
      <w:r>
        <w:t>annually to determine their continued emotional suitability to perform the duties as required of a VA Police Officer.</w:t>
      </w:r>
      <w:r>
        <w:rPr>
          <w:spacing w:val="40"/>
        </w:rPr>
        <w:t xml:space="preserve"> </w:t>
      </w:r>
      <w:r>
        <w:t>VA Police Officers shall be re-examined when there is a sudden or dramatic change in an employee’s customary behavior that may increase concern to determine their continued emotional suitability to perform the duties as required of a VA Police Officer.</w:t>
      </w:r>
    </w:p>
    <w:p w14:paraId="3A2CC044" w14:textId="77777777" w:rsidR="00CF3FB4" w:rsidRDefault="00FD052B">
      <w:pPr>
        <w:pStyle w:val="BodyText"/>
        <w:ind w:left="480"/>
      </w:pPr>
      <w:r>
        <w:t>Concerning</w:t>
      </w:r>
      <w:r>
        <w:rPr>
          <w:spacing w:val="-6"/>
        </w:rPr>
        <w:t xml:space="preserve"> </w:t>
      </w:r>
      <w:r>
        <w:t>behavioral</w:t>
      </w:r>
      <w:r>
        <w:rPr>
          <w:spacing w:val="-5"/>
        </w:rPr>
        <w:t xml:space="preserve"> </w:t>
      </w:r>
      <w:r>
        <w:t>changes</w:t>
      </w:r>
      <w:r>
        <w:rPr>
          <w:spacing w:val="-3"/>
        </w:rPr>
        <w:t xml:space="preserve"> </w:t>
      </w:r>
      <w:r>
        <w:t>and/or</w:t>
      </w:r>
      <w:r>
        <w:rPr>
          <w:spacing w:val="-3"/>
        </w:rPr>
        <w:t xml:space="preserve"> </w:t>
      </w:r>
      <w:r>
        <w:t>issues</w:t>
      </w:r>
      <w:r>
        <w:rPr>
          <w:spacing w:val="-5"/>
        </w:rPr>
        <w:t xml:space="preserve"> </w:t>
      </w:r>
      <w:r>
        <w:t>may</w:t>
      </w:r>
      <w:r>
        <w:rPr>
          <w:spacing w:val="-5"/>
        </w:rPr>
        <w:t xml:space="preserve"> </w:t>
      </w:r>
      <w:r>
        <w:rPr>
          <w:spacing w:val="-2"/>
        </w:rPr>
        <w:t>include:</w:t>
      </w:r>
    </w:p>
    <w:p w14:paraId="3A2CC045" w14:textId="77777777" w:rsidR="00CF3FB4" w:rsidRDefault="00FD052B">
      <w:pPr>
        <w:pStyle w:val="ListParagraph"/>
        <w:numPr>
          <w:ilvl w:val="1"/>
          <w:numId w:val="5"/>
        </w:numPr>
        <w:tabs>
          <w:tab w:val="left" w:pos="1200"/>
        </w:tabs>
        <w:spacing w:before="253"/>
        <w:ind w:right="118"/>
      </w:pPr>
      <w:r>
        <w:t>One or more personnel complaints, whether originated internally or externally, particularly</w:t>
      </w:r>
      <w:r>
        <w:rPr>
          <w:spacing w:val="-1"/>
        </w:rPr>
        <w:t xml:space="preserve"> </w:t>
      </w:r>
      <w:r>
        <w:t>complaints of the use of unnecessary or excessive force,</w:t>
      </w:r>
      <w:r>
        <w:rPr>
          <w:spacing w:val="-1"/>
        </w:rPr>
        <w:t xml:space="preserve"> </w:t>
      </w:r>
      <w:r>
        <w:t>inappropriate verbal conduct,</w:t>
      </w:r>
      <w:r>
        <w:rPr>
          <w:spacing w:val="-3"/>
        </w:rPr>
        <w:t xml:space="preserve"> </w:t>
      </w:r>
      <w:r>
        <w:t>or</w:t>
      </w:r>
      <w:r>
        <w:rPr>
          <w:spacing w:val="-2"/>
        </w:rPr>
        <w:t xml:space="preserve"> </w:t>
      </w:r>
      <w:r>
        <w:t>any</w:t>
      </w:r>
      <w:r>
        <w:rPr>
          <w:spacing w:val="-6"/>
        </w:rPr>
        <w:t xml:space="preserve"> </w:t>
      </w:r>
      <w:r>
        <w:t>conduct</w:t>
      </w:r>
      <w:r>
        <w:rPr>
          <w:spacing w:val="-5"/>
        </w:rPr>
        <w:t xml:space="preserve"> </w:t>
      </w:r>
      <w:r>
        <w:t>indicating</w:t>
      </w:r>
      <w:r>
        <w:rPr>
          <w:spacing w:val="-3"/>
        </w:rPr>
        <w:t xml:space="preserve"> </w:t>
      </w:r>
      <w:r>
        <w:t>an</w:t>
      </w:r>
      <w:r>
        <w:rPr>
          <w:spacing w:val="-6"/>
        </w:rPr>
        <w:t xml:space="preserve"> </w:t>
      </w:r>
      <w:r>
        <w:t>inability</w:t>
      </w:r>
      <w:r>
        <w:rPr>
          <w:spacing w:val="-3"/>
        </w:rPr>
        <w:t xml:space="preserve"> </w:t>
      </w:r>
      <w:r>
        <w:t>to</w:t>
      </w:r>
      <w:r>
        <w:rPr>
          <w:spacing w:val="-6"/>
        </w:rPr>
        <w:t xml:space="preserve"> </w:t>
      </w:r>
      <w:r>
        <w:t>exercise</w:t>
      </w:r>
      <w:r>
        <w:rPr>
          <w:spacing w:val="-5"/>
        </w:rPr>
        <w:t xml:space="preserve"> </w:t>
      </w:r>
      <w:r>
        <w:t>self-control</w:t>
      </w:r>
      <w:r>
        <w:rPr>
          <w:spacing w:val="-2"/>
        </w:rPr>
        <w:t xml:space="preserve"> </w:t>
      </w:r>
      <w:r>
        <w:t>and</w:t>
      </w:r>
      <w:r>
        <w:rPr>
          <w:spacing w:val="-6"/>
        </w:rPr>
        <w:t xml:space="preserve"> </w:t>
      </w:r>
      <w:r>
        <w:t>self-discipline.</w:t>
      </w:r>
    </w:p>
    <w:p w14:paraId="3A2CC046" w14:textId="77777777" w:rsidR="00CF3FB4" w:rsidRDefault="00FD052B">
      <w:pPr>
        <w:pStyle w:val="ListParagraph"/>
        <w:numPr>
          <w:ilvl w:val="1"/>
          <w:numId w:val="5"/>
        </w:numPr>
        <w:tabs>
          <w:tab w:val="left" w:pos="1200"/>
        </w:tabs>
        <w:ind w:right="494" w:hanging="360"/>
      </w:pPr>
      <w:r>
        <w:t>An</w:t>
      </w:r>
      <w:r>
        <w:rPr>
          <w:spacing w:val="-2"/>
        </w:rPr>
        <w:t xml:space="preserve"> </w:t>
      </w:r>
      <w:r>
        <w:t>abrupt</w:t>
      </w:r>
      <w:r>
        <w:rPr>
          <w:spacing w:val="-1"/>
        </w:rPr>
        <w:t xml:space="preserve"> </w:t>
      </w:r>
      <w:r>
        <w:t>and</w:t>
      </w:r>
      <w:r>
        <w:rPr>
          <w:spacing w:val="-2"/>
        </w:rPr>
        <w:t xml:space="preserve"> </w:t>
      </w:r>
      <w:r>
        <w:t>negative</w:t>
      </w:r>
      <w:r>
        <w:rPr>
          <w:spacing w:val="-4"/>
        </w:rPr>
        <w:t xml:space="preserve"> </w:t>
      </w:r>
      <w:r>
        <w:t>change</w:t>
      </w:r>
      <w:r>
        <w:rPr>
          <w:spacing w:val="-2"/>
        </w:rPr>
        <w:t xml:space="preserve"> </w:t>
      </w:r>
      <w:r>
        <w:t>in</w:t>
      </w:r>
      <w:r>
        <w:rPr>
          <w:spacing w:val="-5"/>
        </w:rPr>
        <w:t xml:space="preserve"> </w:t>
      </w:r>
      <w:r>
        <w:t>customary</w:t>
      </w:r>
      <w:r>
        <w:rPr>
          <w:spacing w:val="-2"/>
        </w:rPr>
        <w:t xml:space="preserve"> </w:t>
      </w:r>
      <w:r>
        <w:t>behavior,</w:t>
      </w:r>
      <w:r>
        <w:rPr>
          <w:spacing w:val="-5"/>
        </w:rPr>
        <w:t xml:space="preserve"> </w:t>
      </w:r>
      <w:r>
        <w:t>toward</w:t>
      </w:r>
      <w:r>
        <w:rPr>
          <w:spacing w:val="-5"/>
        </w:rPr>
        <w:t xml:space="preserve"> </w:t>
      </w:r>
      <w:r>
        <w:t>an</w:t>
      </w:r>
      <w:r>
        <w:rPr>
          <w:spacing w:val="-5"/>
        </w:rPr>
        <w:t xml:space="preserve"> </w:t>
      </w:r>
      <w:r>
        <w:t>inability</w:t>
      </w:r>
      <w:r>
        <w:rPr>
          <w:spacing w:val="-2"/>
        </w:rPr>
        <w:t xml:space="preserve"> </w:t>
      </w:r>
      <w:r>
        <w:t>to</w:t>
      </w:r>
      <w:r>
        <w:rPr>
          <w:spacing w:val="-5"/>
        </w:rPr>
        <w:t xml:space="preserve"> </w:t>
      </w:r>
      <w:r>
        <w:t>perform essential functions of the position.</w:t>
      </w:r>
    </w:p>
    <w:p w14:paraId="3A2CC047" w14:textId="77777777" w:rsidR="00CF3FB4" w:rsidRDefault="00FD052B">
      <w:pPr>
        <w:pStyle w:val="ListParagraph"/>
        <w:numPr>
          <w:ilvl w:val="1"/>
          <w:numId w:val="5"/>
        </w:numPr>
        <w:tabs>
          <w:tab w:val="left" w:pos="1199"/>
        </w:tabs>
        <w:spacing w:line="252" w:lineRule="exact"/>
        <w:ind w:left="1199" w:hanging="360"/>
      </w:pPr>
      <w:r>
        <w:t>Irrational</w:t>
      </w:r>
      <w:r>
        <w:rPr>
          <w:spacing w:val="-6"/>
        </w:rPr>
        <w:t xml:space="preserve"> </w:t>
      </w:r>
      <w:r>
        <w:t>verbal</w:t>
      </w:r>
      <w:r>
        <w:rPr>
          <w:spacing w:val="-3"/>
        </w:rPr>
        <w:t xml:space="preserve"> </w:t>
      </w:r>
      <w:r>
        <w:t>conduct</w:t>
      </w:r>
      <w:r>
        <w:rPr>
          <w:spacing w:val="-4"/>
        </w:rPr>
        <w:t xml:space="preserve"> </w:t>
      </w:r>
      <w:r>
        <w:t>or</w:t>
      </w:r>
      <w:r>
        <w:rPr>
          <w:spacing w:val="-6"/>
        </w:rPr>
        <w:t xml:space="preserve"> </w:t>
      </w:r>
      <w:r>
        <w:t>behaviors,</w:t>
      </w:r>
      <w:r>
        <w:rPr>
          <w:spacing w:val="-5"/>
        </w:rPr>
        <w:t xml:space="preserve"> </w:t>
      </w:r>
      <w:r>
        <w:t>including</w:t>
      </w:r>
      <w:r>
        <w:rPr>
          <w:spacing w:val="-4"/>
        </w:rPr>
        <w:t xml:space="preserve"> </w:t>
      </w:r>
      <w:r>
        <w:t>delusions</w:t>
      </w:r>
      <w:r>
        <w:rPr>
          <w:spacing w:val="-4"/>
        </w:rPr>
        <w:t xml:space="preserve"> </w:t>
      </w:r>
      <w:r>
        <w:t>and</w:t>
      </w:r>
      <w:r>
        <w:rPr>
          <w:spacing w:val="-7"/>
        </w:rPr>
        <w:t xml:space="preserve"> </w:t>
      </w:r>
      <w:r>
        <w:rPr>
          <w:spacing w:val="-2"/>
        </w:rPr>
        <w:t>hallucinations.</w:t>
      </w:r>
    </w:p>
    <w:p w14:paraId="3A2CC048" w14:textId="77777777" w:rsidR="00CF3FB4" w:rsidRDefault="00FD052B">
      <w:pPr>
        <w:pStyle w:val="ListParagraph"/>
        <w:numPr>
          <w:ilvl w:val="1"/>
          <w:numId w:val="5"/>
        </w:numPr>
        <w:tabs>
          <w:tab w:val="left" w:pos="1199"/>
        </w:tabs>
        <w:spacing w:line="252" w:lineRule="exact"/>
        <w:ind w:left="1199" w:hanging="359"/>
      </w:pPr>
      <w:r>
        <w:t>Suicidal</w:t>
      </w:r>
      <w:r>
        <w:rPr>
          <w:spacing w:val="-3"/>
        </w:rPr>
        <w:t xml:space="preserve"> </w:t>
      </w:r>
      <w:r>
        <w:t>statements</w:t>
      </w:r>
      <w:r>
        <w:rPr>
          <w:spacing w:val="-3"/>
        </w:rPr>
        <w:t xml:space="preserve"> </w:t>
      </w:r>
      <w:r>
        <w:t>or</w:t>
      </w:r>
      <w:r>
        <w:rPr>
          <w:spacing w:val="-6"/>
        </w:rPr>
        <w:t xml:space="preserve"> </w:t>
      </w:r>
      <w:r>
        <w:t>behaviors,</w:t>
      </w:r>
      <w:r>
        <w:rPr>
          <w:spacing w:val="-3"/>
        </w:rPr>
        <w:t xml:space="preserve"> </w:t>
      </w:r>
      <w:r>
        <w:t>or</w:t>
      </w:r>
      <w:r>
        <w:rPr>
          <w:spacing w:val="-6"/>
        </w:rPr>
        <w:t xml:space="preserve"> </w:t>
      </w:r>
      <w:r>
        <w:t>personal</w:t>
      </w:r>
      <w:r>
        <w:rPr>
          <w:spacing w:val="-2"/>
        </w:rPr>
        <w:t xml:space="preserve"> </w:t>
      </w:r>
      <w:r>
        <w:t>expressions</w:t>
      </w:r>
      <w:r>
        <w:rPr>
          <w:spacing w:val="-4"/>
        </w:rPr>
        <w:t xml:space="preserve"> </w:t>
      </w:r>
      <w:r>
        <w:t>of</w:t>
      </w:r>
      <w:r>
        <w:rPr>
          <w:spacing w:val="-5"/>
        </w:rPr>
        <w:t xml:space="preserve"> </w:t>
      </w:r>
      <w:r>
        <w:t>mental</w:t>
      </w:r>
      <w:r>
        <w:rPr>
          <w:spacing w:val="-2"/>
        </w:rPr>
        <w:t xml:space="preserve"> instability.</w:t>
      </w:r>
    </w:p>
    <w:p w14:paraId="3A2CC049" w14:textId="77777777" w:rsidR="00CF3FB4" w:rsidRDefault="00FD052B">
      <w:pPr>
        <w:pStyle w:val="ListParagraph"/>
        <w:numPr>
          <w:ilvl w:val="1"/>
          <w:numId w:val="5"/>
        </w:numPr>
        <w:tabs>
          <w:tab w:val="left" w:pos="1199"/>
        </w:tabs>
        <w:spacing w:before="1" w:line="252" w:lineRule="exact"/>
        <w:ind w:left="1199" w:hanging="360"/>
      </w:pPr>
      <w:r>
        <w:t>Unexplained</w:t>
      </w:r>
      <w:r>
        <w:rPr>
          <w:spacing w:val="-4"/>
        </w:rPr>
        <w:t xml:space="preserve"> </w:t>
      </w:r>
      <w:r>
        <w:t>and</w:t>
      </w:r>
      <w:r>
        <w:rPr>
          <w:spacing w:val="-5"/>
        </w:rPr>
        <w:t xml:space="preserve"> </w:t>
      </w:r>
      <w:r>
        <w:t>excessive</w:t>
      </w:r>
      <w:r>
        <w:rPr>
          <w:spacing w:val="-5"/>
        </w:rPr>
        <w:t xml:space="preserve"> </w:t>
      </w:r>
      <w:r>
        <w:t>tiredness</w:t>
      </w:r>
      <w:r>
        <w:rPr>
          <w:spacing w:val="-3"/>
        </w:rPr>
        <w:t xml:space="preserve"> </w:t>
      </w:r>
      <w:r>
        <w:t>or</w:t>
      </w:r>
      <w:r>
        <w:rPr>
          <w:spacing w:val="-2"/>
        </w:rPr>
        <w:t xml:space="preserve"> hyperactivity.</w:t>
      </w:r>
    </w:p>
    <w:p w14:paraId="3A2CC04A" w14:textId="77777777" w:rsidR="00CF3FB4" w:rsidRDefault="00FD052B">
      <w:pPr>
        <w:pStyle w:val="ListParagraph"/>
        <w:numPr>
          <w:ilvl w:val="1"/>
          <w:numId w:val="5"/>
        </w:numPr>
        <w:tabs>
          <w:tab w:val="left" w:pos="1199"/>
        </w:tabs>
        <w:ind w:left="1199" w:right="316" w:hanging="360"/>
      </w:pPr>
      <w:r>
        <w:t>Dramatic</w:t>
      </w:r>
      <w:r>
        <w:rPr>
          <w:spacing w:val="-2"/>
        </w:rPr>
        <w:t xml:space="preserve"> </w:t>
      </w:r>
      <w:r>
        <w:t>change</w:t>
      </w:r>
      <w:r>
        <w:rPr>
          <w:spacing w:val="-4"/>
        </w:rPr>
        <w:t xml:space="preserve"> </w:t>
      </w:r>
      <w:r>
        <w:t>in</w:t>
      </w:r>
      <w:r>
        <w:rPr>
          <w:spacing w:val="-5"/>
        </w:rPr>
        <w:t xml:space="preserve"> </w:t>
      </w:r>
      <w:r>
        <w:t>eating</w:t>
      </w:r>
      <w:r>
        <w:rPr>
          <w:spacing w:val="-5"/>
        </w:rPr>
        <w:t xml:space="preserve"> </w:t>
      </w:r>
      <w:r>
        <w:t>patterns</w:t>
      </w:r>
      <w:r>
        <w:rPr>
          <w:spacing w:val="-2"/>
        </w:rPr>
        <w:t xml:space="preserve"> </w:t>
      </w:r>
      <w:r>
        <w:t>resulting</w:t>
      </w:r>
      <w:r>
        <w:rPr>
          <w:spacing w:val="-5"/>
        </w:rPr>
        <w:t xml:space="preserve"> </w:t>
      </w:r>
      <w:r>
        <w:t>in</w:t>
      </w:r>
      <w:r>
        <w:rPr>
          <w:spacing w:val="-2"/>
        </w:rPr>
        <w:t xml:space="preserve"> </w:t>
      </w:r>
      <w:r>
        <w:t>sudden</w:t>
      </w:r>
      <w:r>
        <w:rPr>
          <w:spacing w:val="-5"/>
        </w:rPr>
        <w:t xml:space="preserve"> </w:t>
      </w:r>
      <w:r>
        <w:t>weight</w:t>
      </w:r>
      <w:r>
        <w:rPr>
          <w:spacing w:val="-1"/>
        </w:rPr>
        <w:t xml:space="preserve"> </w:t>
      </w:r>
      <w:r>
        <w:t>loss</w:t>
      </w:r>
      <w:r>
        <w:rPr>
          <w:spacing w:val="-2"/>
        </w:rPr>
        <w:t xml:space="preserve"> </w:t>
      </w:r>
      <w:r>
        <w:t>or</w:t>
      </w:r>
      <w:r>
        <w:rPr>
          <w:spacing w:val="-1"/>
        </w:rPr>
        <w:t xml:space="preserve"> </w:t>
      </w:r>
      <w:r>
        <w:t>gain,</w:t>
      </w:r>
      <w:r>
        <w:rPr>
          <w:spacing w:val="-2"/>
        </w:rPr>
        <w:t xml:space="preserve"> </w:t>
      </w:r>
      <w:r>
        <w:t>or</w:t>
      </w:r>
      <w:r>
        <w:rPr>
          <w:spacing w:val="-1"/>
        </w:rPr>
        <w:t xml:space="preserve"> </w:t>
      </w:r>
      <w:r>
        <w:t>diagnosis of a life-threatening eating disorder.</w:t>
      </w:r>
    </w:p>
    <w:p w14:paraId="3A2CC04B" w14:textId="77777777" w:rsidR="00CF3FB4" w:rsidRDefault="00FD052B">
      <w:pPr>
        <w:pStyle w:val="ListParagraph"/>
        <w:numPr>
          <w:ilvl w:val="1"/>
          <w:numId w:val="5"/>
        </w:numPr>
        <w:tabs>
          <w:tab w:val="left" w:pos="1198"/>
        </w:tabs>
        <w:ind w:left="1198" w:hanging="359"/>
      </w:pPr>
      <w:r>
        <w:t>Change</w:t>
      </w:r>
      <w:r>
        <w:rPr>
          <w:spacing w:val="-5"/>
        </w:rPr>
        <w:t xml:space="preserve"> </w:t>
      </w:r>
      <w:r>
        <w:t>in</w:t>
      </w:r>
      <w:r>
        <w:rPr>
          <w:spacing w:val="-2"/>
        </w:rPr>
        <w:t xml:space="preserve"> </w:t>
      </w:r>
      <w:r>
        <w:t>behavior</w:t>
      </w:r>
      <w:r>
        <w:rPr>
          <w:spacing w:val="-2"/>
        </w:rPr>
        <w:t xml:space="preserve"> </w:t>
      </w:r>
      <w:r>
        <w:t>pattern</w:t>
      </w:r>
      <w:r>
        <w:rPr>
          <w:spacing w:val="-5"/>
        </w:rPr>
        <w:t xml:space="preserve"> </w:t>
      </w:r>
      <w:r>
        <w:t>to</w:t>
      </w:r>
      <w:r>
        <w:rPr>
          <w:spacing w:val="-3"/>
        </w:rPr>
        <w:t xml:space="preserve"> </w:t>
      </w:r>
      <w:r>
        <w:t>inattention</w:t>
      </w:r>
      <w:r>
        <w:rPr>
          <w:spacing w:val="-3"/>
        </w:rPr>
        <w:t xml:space="preserve"> </w:t>
      </w:r>
      <w:r>
        <w:t>to</w:t>
      </w:r>
      <w:r>
        <w:rPr>
          <w:spacing w:val="-5"/>
        </w:rPr>
        <w:t xml:space="preserve"> </w:t>
      </w:r>
      <w:r>
        <w:t>personal</w:t>
      </w:r>
      <w:r>
        <w:rPr>
          <w:spacing w:val="-2"/>
        </w:rPr>
        <w:t xml:space="preserve"> </w:t>
      </w:r>
      <w:r>
        <w:t>hygiene</w:t>
      </w:r>
      <w:r>
        <w:rPr>
          <w:spacing w:val="-2"/>
        </w:rPr>
        <w:t xml:space="preserve"> </w:t>
      </w:r>
      <w:r>
        <w:t>and</w:t>
      </w:r>
      <w:r>
        <w:rPr>
          <w:spacing w:val="-5"/>
        </w:rPr>
        <w:t xml:space="preserve"> </w:t>
      </w:r>
      <w:r>
        <w:rPr>
          <w:spacing w:val="-2"/>
        </w:rPr>
        <w:t>health.</w:t>
      </w:r>
    </w:p>
    <w:p w14:paraId="3A2CC04C" w14:textId="77777777" w:rsidR="00CF3FB4" w:rsidRDefault="00CF3FB4">
      <w:pPr>
        <w:sectPr w:rsidR="00CF3FB4">
          <w:type w:val="continuous"/>
          <w:pgSz w:w="12240" w:h="15840"/>
          <w:pgMar w:top="1360" w:right="1340" w:bottom="280" w:left="1680" w:header="720" w:footer="720" w:gutter="0"/>
          <w:cols w:space="720"/>
        </w:sectPr>
      </w:pPr>
    </w:p>
    <w:p w14:paraId="3A2CC04D" w14:textId="77777777" w:rsidR="00CF3FB4" w:rsidRDefault="00FD052B">
      <w:pPr>
        <w:pStyle w:val="ListParagraph"/>
        <w:numPr>
          <w:ilvl w:val="1"/>
          <w:numId w:val="5"/>
        </w:numPr>
        <w:tabs>
          <w:tab w:val="left" w:pos="1199"/>
        </w:tabs>
        <w:spacing w:before="78"/>
        <w:ind w:left="1199" w:right="336" w:hanging="360"/>
      </w:pPr>
      <w:r>
        <w:lastRenderedPageBreak/>
        <w:t>Inappropriate</w:t>
      </w:r>
      <w:r>
        <w:rPr>
          <w:spacing w:val="-3"/>
        </w:rPr>
        <w:t xml:space="preserve"> </w:t>
      </w:r>
      <w:r>
        <w:t>use</w:t>
      </w:r>
      <w:r>
        <w:rPr>
          <w:spacing w:val="-3"/>
        </w:rPr>
        <w:t xml:space="preserve"> </w:t>
      </w:r>
      <w:r>
        <w:t>of</w:t>
      </w:r>
      <w:r>
        <w:rPr>
          <w:spacing w:val="-2"/>
        </w:rPr>
        <w:t xml:space="preserve"> </w:t>
      </w:r>
      <w:r>
        <w:t>alcohol,</w:t>
      </w:r>
      <w:r>
        <w:rPr>
          <w:spacing w:val="-3"/>
        </w:rPr>
        <w:t xml:space="preserve"> </w:t>
      </w:r>
      <w:r>
        <w:t>medications</w:t>
      </w:r>
      <w:r>
        <w:rPr>
          <w:spacing w:val="-3"/>
        </w:rPr>
        <w:t xml:space="preserve"> </w:t>
      </w:r>
      <w:r>
        <w:t>or</w:t>
      </w:r>
      <w:r>
        <w:rPr>
          <w:spacing w:val="-5"/>
        </w:rPr>
        <w:t xml:space="preserve"> </w:t>
      </w:r>
      <w:r>
        <w:t>other</w:t>
      </w:r>
      <w:r>
        <w:rPr>
          <w:spacing w:val="-2"/>
        </w:rPr>
        <w:t xml:space="preserve"> </w:t>
      </w:r>
      <w:r>
        <w:t>drugs,</w:t>
      </w:r>
      <w:r>
        <w:rPr>
          <w:spacing w:val="-3"/>
        </w:rPr>
        <w:t xml:space="preserve"> </w:t>
      </w:r>
      <w:r>
        <w:t>including</w:t>
      </w:r>
      <w:r>
        <w:rPr>
          <w:spacing w:val="-6"/>
        </w:rPr>
        <w:t xml:space="preserve"> </w:t>
      </w:r>
      <w:r>
        <w:t>symptoms</w:t>
      </w:r>
      <w:r>
        <w:rPr>
          <w:spacing w:val="-5"/>
        </w:rPr>
        <w:t xml:space="preserve"> </w:t>
      </w:r>
      <w:r>
        <w:t>of</w:t>
      </w:r>
      <w:r>
        <w:rPr>
          <w:spacing w:val="-5"/>
        </w:rPr>
        <w:t xml:space="preserve"> </w:t>
      </w:r>
      <w:r>
        <w:t>illegal drug use.</w:t>
      </w:r>
    </w:p>
    <w:p w14:paraId="3A2CC04E" w14:textId="77777777" w:rsidR="00CF3FB4" w:rsidRDefault="00FD052B">
      <w:pPr>
        <w:pStyle w:val="ListParagraph"/>
        <w:numPr>
          <w:ilvl w:val="1"/>
          <w:numId w:val="5"/>
        </w:numPr>
        <w:tabs>
          <w:tab w:val="left" w:pos="1199"/>
        </w:tabs>
        <w:spacing w:before="1" w:line="252" w:lineRule="exact"/>
        <w:ind w:left="1199" w:hanging="360"/>
      </w:pPr>
      <w:r>
        <w:t>Memory</w:t>
      </w:r>
      <w:r>
        <w:rPr>
          <w:spacing w:val="-7"/>
        </w:rPr>
        <w:t xml:space="preserve"> </w:t>
      </w:r>
      <w:r>
        <w:rPr>
          <w:spacing w:val="-2"/>
        </w:rPr>
        <w:t>losses.</w:t>
      </w:r>
    </w:p>
    <w:p w14:paraId="3A2CC04F" w14:textId="77777777" w:rsidR="00CF3FB4" w:rsidRDefault="00FD052B">
      <w:pPr>
        <w:pStyle w:val="ListParagraph"/>
        <w:numPr>
          <w:ilvl w:val="1"/>
          <w:numId w:val="5"/>
        </w:numPr>
        <w:tabs>
          <w:tab w:val="left" w:pos="1199"/>
        </w:tabs>
        <w:spacing w:line="252" w:lineRule="exact"/>
        <w:ind w:left="1199" w:hanging="360"/>
      </w:pPr>
      <w:r>
        <w:t>Impatience</w:t>
      </w:r>
      <w:r>
        <w:rPr>
          <w:spacing w:val="-4"/>
        </w:rPr>
        <w:t xml:space="preserve"> </w:t>
      </w:r>
      <w:r>
        <w:t>or</w:t>
      </w:r>
      <w:r>
        <w:rPr>
          <w:spacing w:val="-3"/>
        </w:rPr>
        <w:t xml:space="preserve"> </w:t>
      </w:r>
      <w:r>
        <w:t>impulsiveness,</w:t>
      </w:r>
      <w:r>
        <w:rPr>
          <w:spacing w:val="-3"/>
        </w:rPr>
        <w:t xml:space="preserve"> </w:t>
      </w:r>
      <w:r>
        <w:t>especially</w:t>
      </w:r>
      <w:r>
        <w:rPr>
          <w:spacing w:val="-4"/>
        </w:rPr>
        <w:t xml:space="preserve"> </w:t>
      </w:r>
      <w:r>
        <w:t>with</w:t>
      </w:r>
      <w:r>
        <w:rPr>
          <w:spacing w:val="-4"/>
        </w:rPr>
        <w:t xml:space="preserve"> </w:t>
      </w:r>
      <w:r>
        <w:t>a</w:t>
      </w:r>
      <w:r>
        <w:rPr>
          <w:spacing w:val="-5"/>
        </w:rPr>
        <w:t xml:space="preserve"> </w:t>
      </w:r>
      <w:r>
        <w:t>loss</w:t>
      </w:r>
      <w:r>
        <w:rPr>
          <w:spacing w:val="-4"/>
        </w:rPr>
        <w:t xml:space="preserve"> </w:t>
      </w:r>
      <w:r>
        <w:t>of</w:t>
      </w:r>
      <w:r>
        <w:rPr>
          <w:spacing w:val="-2"/>
        </w:rPr>
        <w:t xml:space="preserve"> temper.</w:t>
      </w:r>
    </w:p>
    <w:p w14:paraId="3A2CC050" w14:textId="77777777" w:rsidR="00CF3FB4" w:rsidRDefault="00FD052B">
      <w:pPr>
        <w:pStyle w:val="ListParagraph"/>
        <w:numPr>
          <w:ilvl w:val="1"/>
          <w:numId w:val="5"/>
        </w:numPr>
        <w:tabs>
          <w:tab w:val="left" w:pos="1199"/>
        </w:tabs>
        <w:spacing w:before="1"/>
        <w:ind w:left="1199" w:right="295" w:hanging="360"/>
      </w:pPr>
      <w:r>
        <w:t>A</w:t>
      </w:r>
      <w:r>
        <w:rPr>
          <w:spacing w:val="-3"/>
        </w:rPr>
        <w:t xml:space="preserve"> </w:t>
      </w:r>
      <w:r>
        <w:t>pattern</w:t>
      </w:r>
      <w:r>
        <w:rPr>
          <w:spacing w:val="-5"/>
        </w:rPr>
        <w:t xml:space="preserve"> </w:t>
      </w:r>
      <w:r>
        <w:t>of</w:t>
      </w:r>
      <w:r>
        <w:rPr>
          <w:spacing w:val="-1"/>
        </w:rPr>
        <w:t xml:space="preserve"> </w:t>
      </w:r>
      <w:r>
        <w:t>conduct</w:t>
      </w:r>
      <w:r>
        <w:rPr>
          <w:spacing w:val="-4"/>
        </w:rPr>
        <w:t xml:space="preserve"> </w:t>
      </w:r>
      <w:r>
        <w:t>indicating</w:t>
      </w:r>
      <w:r>
        <w:rPr>
          <w:spacing w:val="-5"/>
        </w:rPr>
        <w:t xml:space="preserve"> </w:t>
      </w:r>
      <w:r>
        <w:t>a</w:t>
      </w:r>
      <w:r>
        <w:rPr>
          <w:spacing w:val="-2"/>
        </w:rPr>
        <w:t xml:space="preserve"> </w:t>
      </w:r>
      <w:r>
        <w:t>possible</w:t>
      </w:r>
      <w:r>
        <w:rPr>
          <w:spacing w:val="-4"/>
        </w:rPr>
        <w:t xml:space="preserve"> </w:t>
      </w:r>
      <w:r>
        <w:t>inability</w:t>
      </w:r>
      <w:r>
        <w:rPr>
          <w:spacing w:val="-2"/>
        </w:rPr>
        <w:t xml:space="preserve"> </w:t>
      </w:r>
      <w:r>
        <w:t>or</w:t>
      </w:r>
      <w:r>
        <w:rPr>
          <w:spacing w:val="-4"/>
        </w:rPr>
        <w:t xml:space="preserve"> </w:t>
      </w:r>
      <w:r>
        <w:t>decrease</w:t>
      </w:r>
      <w:r>
        <w:rPr>
          <w:spacing w:val="-2"/>
        </w:rPr>
        <w:t xml:space="preserve"> </w:t>
      </w:r>
      <w:r>
        <w:t>in</w:t>
      </w:r>
      <w:r>
        <w:rPr>
          <w:spacing w:val="-5"/>
        </w:rPr>
        <w:t xml:space="preserve"> </w:t>
      </w:r>
      <w:r>
        <w:t>ability</w:t>
      </w:r>
      <w:r>
        <w:rPr>
          <w:spacing w:val="-5"/>
        </w:rPr>
        <w:t xml:space="preserve"> </w:t>
      </w:r>
      <w:r>
        <w:t>to</w:t>
      </w:r>
      <w:r>
        <w:rPr>
          <w:spacing w:val="-2"/>
        </w:rPr>
        <w:t xml:space="preserve"> </w:t>
      </w:r>
      <w:r>
        <w:t>defuse</w:t>
      </w:r>
      <w:r>
        <w:rPr>
          <w:spacing w:val="-4"/>
        </w:rPr>
        <w:t xml:space="preserve"> </w:t>
      </w:r>
      <w:r>
        <w:t>tense situations, a tendency to escalate such situations or create confrontations.</w:t>
      </w:r>
    </w:p>
    <w:p w14:paraId="3A2CC051" w14:textId="77777777" w:rsidR="00CF3FB4" w:rsidRDefault="00FD052B">
      <w:pPr>
        <w:pStyle w:val="ListParagraph"/>
        <w:numPr>
          <w:ilvl w:val="1"/>
          <w:numId w:val="5"/>
        </w:numPr>
        <w:tabs>
          <w:tab w:val="left" w:pos="1199"/>
        </w:tabs>
        <w:spacing w:line="251" w:lineRule="exact"/>
        <w:ind w:left="1199" w:hanging="360"/>
      </w:pPr>
      <w:r>
        <w:t>Unexplained</w:t>
      </w:r>
      <w:r>
        <w:rPr>
          <w:spacing w:val="-6"/>
        </w:rPr>
        <w:t xml:space="preserve"> </w:t>
      </w:r>
      <w:r>
        <w:t>and</w:t>
      </w:r>
      <w:r>
        <w:rPr>
          <w:spacing w:val="-7"/>
        </w:rPr>
        <w:t xml:space="preserve"> </w:t>
      </w:r>
      <w:r>
        <w:t>inappropriate</w:t>
      </w:r>
      <w:r>
        <w:rPr>
          <w:spacing w:val="-4"/>
        </w:rPr>
        <w:t xml:space="preserve"> </w:t>
      </w:r>
      <w:r>
        <w:t>excessive</w:t>
      </w:r>
      <w:r>
        <w:rPr>
          <w:spacing w:val="-4"/>
        </w:rPr>
        <w:t xml:space="preserve"> </w:t>
      </w:r>
      <w:r>
        <w:t>lateness</w:t>
      </w:r>
      <w:r>
        <w:rPr>
          <w:spacing w:val="-6"/>
        </w:rPr>
        <w:t xml:space="preserve"> </w:t>
      </w:r>
      <w:r>
        <w:t>or</w:t>
      </w:r>
      <w:r>
        <w:rPr>
          <w:spacing w:val="-5"/>
        </w:rPr>
        <w:t xml:space="preserve"> </w:t>
      </w:r>
      <w:r>
        <w:rPr>
          <w:spacing w:val="-2"/>
        </w:rPr>
        <w:t>absenteeism.</w:t>
      </w:r>
    </w:p>
    <w:p w14:paraId="3A2CC052" w14:textId="77777777" w:rsidR="00CF3FB4" w:rsidRDefault="00FD052B">
      <w:pPr>
        <w:pStyle w:val="ListParagraph"/>
        <w:numPr>
          <w:ilvl w:val="1"/>
          <w:numId w:val="5"/>
        </w:numPr>
        <w:tabs>
          <w:tab w:val="left" w:pos="1197"/>
          <w:tab w:val="left" w:pos="1199"/>
        </w:tabs>
        <w:spacing w:before="1"/>
        <w:ind w:left="1199" w:right="115"/>
      </w:pPr>
      <w:r>
        <w:t>Any</w:t>
      </w:r>
      <w:r>
        <w:rPr>
          <w:spacing w:val="-3"/>
        </w:rPr>
        <w:t xml:space="preserve"> </w:t>
      </w:r>
      <w:r>
        <w:t>other</w:t>
      </w:r>
      <w:r>
        <w:rPr>
          <w:spacing w:val="-2"/>
        </w:rPr>
        <w:t xml:space="preserve"> </w:t>
      </w:r>
      <w:r>
        <w:t>factor</w:t>
      </w:r>
      <w:r>
        <w:rPr>
          <w:spacing w:val="-2"/>
        </w:rPr>
        <w:t xml:space="preserve"> </w:t>
      </w:r>
      <w:r>
        <w:t>or</w:t>
      </w:r>
      <w:r>
        <w:rPr>
          <w:spacing w:val="-2"/>
        </w:rPr>
        <w:t xml:space="preserve"> </w:t>
      </w:r>
      <w:r>
        <w:t>combinations</w:t>
      </w:r>
      <w:r>
        <w:rPr>
          <w:spacing w:val="-3"/>
        </w:rPr>
        <w:t xml:space="preserve"> </w:t>
      </w:r>
      <w:r>
        <w:t>of</w:t>
      </w:r>
      <w:r>
        <w:rPr>
          <w:spacing w:val="-2"/>
        </w:rPr>
        <w:t xml:space="preserve"> </w:t>
      </w:r>
      <w:r>
        <w:t>factors</w:t>
      </w:r>
      <w:r>
        <w:rPr>
          <w:spacing w:val="-5"/>
        </w:rPr>
        <w:t xml:space="preserve"> </w:t>
      </w:r>
      <w:r>
        <w:t>that</w:t>
      </w:r>
      <w:r>
        <w:rPr>
          <w:spacing w:val="-2"/>
        </w:rPr>
        <w:t xml:space="preserve"> </w:t>
      </w:r>
      <w:r>
        <w:t>causes</w:t>
      </w:r>
      <w:r>
        <w:rPr>
          <w:spacing w:val="-5"/>
        </w:rPr>
        <w:t xml:space="preserve"> </w:t>
      </w:r>
      <w:r>
        <w:t>a</w:t>
      </w:r>
      <w:r>
        <w:rPr>
          <w:spacing w:val="-3"/>
        </w:rPr>
        <w:t xml:space="preserve"> </w:t>
      </w:r>
      <w:r>
        <w:t>supervisor</w:t>
      </w:r>
      <w:r>
        <w:rPr>
          <w:spacing w:val="-2"/>
        </w:rPr>
        <w:t xml:space="preserve"> </w:t>
      </w:r>
      <w:r>
        <w:t>to</w:t>
      </w:r>
      <w:r>
        <w:rPr>
          <w:spacing w:val="-5"/>
        </w:rPr>
        <w:t xml:space="preserve"> </w:t>
      </w:r>
      <w:r>
        <w:t>reasonably</w:t>
      </w:r>
      <w:r>
        <w:rPr>
          <w:spacing w:val="-6"/>
        </w:rPr>
        <w:t xml:space="preserve"> </w:t>
      </w:r>
      <w:r>
        <w:t>suspect that a fitness for duty evaluation may be necessary.</w:t>
      </w:r>
    </w:p>
    <w:p w14:paraId="3A2CC053" w14:textId="77777777" w:rsidR="00CF3FB4" w:rsidRDefault="00CF3FB4">
      <w:pPr>
        <w:pStyle w:val="BodyText"/>
      </w:pPr>
    </w:p>
    <w:p w14:paraId="3A2CC054" w14:textId="77777777" w:rsidR="00CF3FB4" w:rsidRDefault="00FD052B">
      <w:pPr>
        <w:pStyle w:val="Heading1"/>
        <w:numPr>
          <w:ilvl w:val="0"/>
          <w:numId w:val="5"/>
        </w:numPr>
        <w:tabs>
          <w:tab w:val="left" w:pos="478"/>
        </w:tabs>
        <w:ind w:left="478" w:hanging="359"/>
      </w:pPr>
      <w:r>
        <w:rPr>
          <w:spacing w:val="-2"/>
        </w:rPr>
        <w:t>REQUIREMENTS</w:t>
      </w:r>
    </w:p>
    <w:p w14:paraId="3A2CC055" w14:textId="4A0D1A2D" w:rsidR="00CF3FB4" w:rsidRDefault="00FD052B">
      <w:pPr>
        <w:pStyle w:val="BodyText"/>
        <w:ind w:left="479" w:right="119"/>
      </w:pPr>
      <w:r>
        <w:rPr>
          <w:b/>
        </w:rPr>
        <w:t>Delivery of Service</w:t>
      </w:r>
      <w:r>
        <w:t>. The evaluation will be completed within 30 days from the date the designated</w:t>
      </w:r>
      <w:r>
        <w:rPr>
          <w:spacing w:val="-4"/>
        </w:rPr>
        <w:t xml:space="preserve"> </w:t>
      </w:r>
      <w:r>
        <w:t>facility</w:t>
      </w:r>
      <w:r>
        <w:rPr>
          <w:spacing w:val="-4"/>
        </w:rPr>
        <w:t xml:space="preserve"> </w:t>
      </w:r>
      <w:r>
        <w:t>point</w:t>
      </w:r>
      <w:r>
        <w:rPr>
          <w:spacing w:val="-1"/>
        </w:rPr>
        <w:t xml:space="preserve"> </w:t>
      </w:r>
      <w:r>
        <w:t>of</w:t>
      </w:r>
      <w:r>
        <w:rPr>
          <w:spacing w:val="-4"/>
        </w:rPr>
        <w:t xml:space="preserve"> </w:t>
      </w:r>
      <w:r>
        <w:t>contact</w:t>
      </w:r>
      <w:r>
        <w:rPr>
          <w:spacing w:val="-4"/>
        </w:rPr>
        <w:t xml:space="preserve"> </w:t>
      </w:r>
      <w:r>
        <w:t>calls</w:t>
      </w:r>
      <w:r>
        <w:rPr>
          <w:spacing w:val="-4"/>
        </w:rPr>
        <w:t xml:space="preserve"> </w:t>
      </w:r>
      <w:r>
        <w:t>to</w:t>
      </w:r>
      <w:r>
        <w:rPr>
          <w:spacing w:val="-4"/>
        </w:rPr>
        <w:t xml:space="preserve"> </w:t>
      </w:r>
      <w:r>
        <w:t>set</w:t>
      </w:r>
      <w:r>
        <w:rPr>
          <w:spacing w:val="-4"/>
        </w:rPr>
        <w:t xml:space="preserve"> </w:t>
      </w:r>
      <w:r>
        <w:t>up</w:t>
      </w:r>
      <w:r>
        <w:rPr>
          <w:spacing w:val="-2"/>
        </w:rPr>
        <w:t xml:space="preserve"> </w:t>
      </w:r>
      <w:r>
        <w:t>appointment.</w:t>
      </w:r>
      <w:r w:rsidR="00C22B3F">
        <w:t xml:space="preserve"> </w:t>
      </w:r>
      <w:r w:rsidR="00C22B3F">
        <w:t>Initial, annual, or incident related evaluations may be performed by video teleconference</w:t>
      </w:r>
      <w:r w:rsidR="00C22B3F" w:rsidRPr="00C22B3F">
        <w:t xml:space="preserve"> </w:t>
      </w:r>
      <w:r w:rsidR="00C22B3F">
        <w:t>or at an off-site location</w:t>
      </w:r>
      <w:r w:rsidR="00C22B3F" w:rsidRPr="00C22B3F">
        <w:t xml:space="preserve"> </w:t>
      </w:r>
      <w:r w:rsidR="00C22B3F">
        <w:t>at</w:t>
      </w:r>
      <w:r w:rsidR="00C22B3F">
        <w:rPr>
          <w:spacing w:val="-4"/>
        </w:rPr>
        <w:t xml:space="preserve"> </w:t>
      </w:r>
      <w:r w:rsidR="00C22B3F">
        <w:t>the</w:t>
      </w:r>
      <w:r w:rsidR="00C22B3F">
        <w:rPr>
          <w:spacing w:val="-2"/>
        </w:rPr>
        <w:t xml:space="preserve"> </w:t>
      </w:r>
      <w:r w:rsidR="00C22B3F">
        <w:t>discretion</w:t>
      </w:r>
      <w:r w:rsidR="00C22B3F">
        <w:rPr>
          <w:spacing w:val="-2"/>
        </w:rPr>
        <w:t xml:space="preserve"> </w:t>
      </w:r>
      <w:r w:rsidR="00C22B3F">
        <w:t>of</w:t>
      </w:r>
      <w:r w:rsidR="00C22B3F">
        <w:rPr>
          <w:spacing w:val="-1"/>
        </w:rPr>
        <w:t xml:space="preserve"> </w:t>
      </w:r>
      <w:r w:rsidR="00C22B3F">
        <w:t>the</w:t>
      </w:r>
      <w:r w:rsidR="00C22B3F">
        <w:rPr>
          <w:spacing w:val="-4"/>
        </w:rPr>
        <w:t xml:space="preserve"> </w:t>
      </w:r>
      <w:r w:rsidR="00C22B3F">
        <w:t>facility.</w:t>
      </w:r>
      <w:r>
        <w:rPr>
          <w:spacing w:val="-4"/>
        </w:rPr>
        <w:t xml:space="preserve"> </w:t>
      </w:r>
      <w:r>
        <w:t>If</w:t>
      </w:r>
      <w:r>
        <w:rPr>
          <w:spacing w:val="-1"/>
        </w:rPr>
        <w:t xml:space="preserve"> </w:t>
      </w:r>
      <w:r>
        <w:t>evaluation</w:t>
      </w:r>
      <w:r>
        <w:rPr>
          <w:spacing w:val="-2"/>
        </w:rPr>
        <w:t xml:space="preserve"> </w:t>
      </w:r>
      <w:r>
        <w:t>is</w:t>
      </w:r>
      <w:r>
        <w:rPr>
          <w:spacing w:val="-2"/>
        </w:rPr>
        <w:t xml:space="preserve"> </w:t>
      </w:r>
      <w:r>
        <w:t>completed</w:t>
      </w:r>
      <w:r>
        <w:rPr>
          <w:spacing w:val="-2"/>
        </w:rPr>
        <w:t xml:space="preserve"> </w:t>
      </w:r>
      <w:r>
        <w:t>off-site, the contractor will have the ability to meet with the police applicant/officer at a location within 30-mile distance from the VA Health Care Facility.</w:t>
      </w:r>
      <w:r w:rsidR="00C22B3F">
        <w:t xml:space="preserve"> </w:t>
      </w:r>
      <w:r>
        <w:t xml:space="preserve"> </w:t>
      </w:r>
    </w:p>
    <w:p w14:paraId="3A2CC057" w14:textId="77777777" w:rsidR="00CF3FB4" w:rsidRDefault="00FD052B">
      <w:pPr>
        <w:pStyle w:val="BodyText"/>
        <w:spacing w:before="251"/>
        <w:ind w:left="479"/>
      </w:pPr>
      <w:r>
        <w:rPr>
          <w:b/>
        </w:rPr>
        <w:t xml:space="preserve">Psychological Assessment. </w:t>
      </w:r>
      <w:r>
        <w:t>The initial and annual medical examinations must include a psychological assessment of the police applicant/officer’s emotional and mental stability by a contracted</w:t>
      </w:r>
      <w:r>
        <w:rPr>
          <w:spacing w:val="-3"/>
        </w:rPr>
        <w:t xml:space="preserve"> </w:t>
      </w:r>
      <w:r>
        <w:t>evaluator. Police</w:t>
      </w:r>
      <w:r>
        <w:rPr>
          <w:spacing w:val="-2"/>
        </w:rPr>
        <w:t xml:space="preserve"> </w:t>
      </w:r>
      <w:r>
        <w:t>officer duties</w:t>
      </w:r>
      <w:r>
        <w:rPr>
          <w:spacing w:val="-2"/>
        </w:rPr>
        <w:t xml:space="preserve"> </w:t>
      </w:r>
      <w:r>
        <w:t>include personal encounters with patients, visitors, and other employees. Encounters are often with mentally ill, irrational, or disturbed persons who, although assaultive or destructive, must be handled with understanding, full control of force, and unimpeded judgment. Any emotional or mental condition which could cause the police applicant/officer to be a hazard to others or self during stress situations and physical altercations will</w:t>
      </w:r>
      <w:r>
        <w:rPr>
          <w:spacing w:val="-4"/>
        </w:rPr>
        <w:t xml:space="preserve"> </w:t>
      </w:r>
      <w:r>
        <w:t>disqualify.</w:t>
      </w:r>
      <w:r>
        <w:rPr>
          <w:spacing w:val="-2"/>
        </w:rPr>
        <w:t xml:space="preserve"> </w:t>
      </w:r>
      <w:r>
        <w:t>The</w:t>
      </w:r>
      <w:r>
        <w:rPr>
          <w:spacing w:val="-4"/>
        </w:rPr>
        <w:t xml:space="preserve"> </w:t>
      </w:r>
      <w:r>
        <w:t>psychological</w:t>
      </w:r>
      <w:r>
        <w:rPr>
          <w:spacing w:val="-1"/>
        </w:rPr>
        <w:t xml:space="preserve"> </w:t>
      </w:r>
      <w:r>
        <w:t>assessment</w:t>
      </w:r>
      <w:r>
        <w:rPr>
          <w:spacing w:val="-1"/>
        </w:rPr>
        <w:t xml:space="preserve"> </w:t>
      </w:r>
      <w:r>
        <w:t>will</w:t>
      </w:r>
      <w:r>
        <w:rPr>
          <w:spacing w:val="-1"/>
        </w:rPr>
        <w:t xml:space="preserve"> </w:t>
      </w:r>
      <w:r>
        <w:t>be</w:t>
      </w:r>
      <w:r>
        <w:rPr>
          <w:spacing w:val="-4"/>
        </w:rPr>
        <w:t xml:space="preserve"> </w:t>
      </w:r>
      <w:r>
        <w:t>limited</w:t>
      </w:r>
      <w:r>
        <w:rPr>
          <w:spacing w:val="-2"/>
        </w:rPr>
        <w:t xml:space="preserve"> </w:t>
      </w:r>
      <w:r>
        <w:t>to</w:t>
      </w:r>
      <w:r>
        <w:rPr>
          <w:spacing w:val="-2"/>
        </w:rPr>
        <w:t xml:space="preserve"> </w:t>
      </w:r>
      <w:r>
        <w:t>an</w:t>
      </w:r>
      <w:r>
        <w:rPr>
          <w:spacing w:val="-5"/>
        </w:rPr>
        <w:t xml:space="preserve"> </w:t>
      </w:r>
      <w:r>
        <w:t>interview</w:t>
      </w:r>
      <w:r>
        <w:rPr>
          <w:spacing w:val="-3"/>
        </w:rPr>
        <w:t xml:space="preserve"> </w:t>
      </w:r>
      <w:r>
        <w:t>by</w:t>
      </w:r>
      <w:r>
        <w:rPr>
          <w:spacing w:val="-5"/>
        </w:rPr>
        <w:t xml:space="preserve"> </w:t>
      </w:r>
      <w:r>
        <w:t>a</w:t>
      </w:r>
      <w:r>
        <w:rPr>
          <w:spacing w:val="-4"/>
        </w:rPr>
        <w:t xml:space="preserve"> </w:t>
      </w:r>
      <w:r>
        <w:t>psychologist</w:t>
      </w:r>
      <w:r>
        <w:rPr>
          <w:spacing w:val="-1"/>
        </w:rPr>
        <w:t xml:space="preserve"> </w:t>
      </w:r>
      <w:r>
        <w:t>or psychiatrist covering only job-related factors.</w:t>
      </w:r>
    </w:p>
    <w:p w14:paraId="3A2CC058" w14:textId="77777777" w:rsidR="00CF3FB4" w:rsidRDefault="00CF3FB4">
      <w:pPr>
        <w:pStyle w:val="BodyText"/>
      </w:pPr>
    </w:p>
    <w:p w14:paraId="3A2CC05A" w14:textId="2F1787DC" w:rsidR="00CF3FB4" w:rsidRDefault="00FD052B" w:rsidP="00FC5E88">
      <w:pPr>
        <w:pStyle w:val="BodyText"/>
        <w:ind w:left="479" w:right="170"/>
      </w:pPr>
      <w:r>
        <w:rPr>
          <w:b/>
        </w:rPr>
        <w:t xml:space="preserve">Psychological Testing. </w:t>
      </w:r>
      <w:r>
        <w:t>Standardized psychological testing may be used only after reason to question the police applicant/officer’s suitability has arisen. If, during the psychological assessment (the interview), the psychologist/psychiatrist has an articulable reason to doubt that the</w:t>
      </w:r>
      <w:r>
        <w:rPr>
          <w:spacing w:val="-3"/>
        </w:rPr>
        <w:t xml:space="preserve"> </w:t>
      </w:r>
      <w:r>
        <w:t>officer</w:t>
      </w:r>
      <w:r>
        <w:rPr>
          <w:spacing w:val="-2"/>
        </w:rPr>
        <w:t xml:space="preserve"> </w:t>
      </w:r>
      <w:r>
        <w:t>is</w:t>
      </w:r>
      <w:r>
        <w:rPr>
          <w:spacing w:val="-3"/>
        </w:rPr>
        <w:t xml:space="preserve"> </w:t>
      </w:r>
      <w:r>
        <w:t>capable</w:t>
      </w:r>
      <w:r>
        <w:rPr>
          <w:spacing w:val="-3"/>
        </w:rPr>
        <w:t xml:space="preserve"> </w:t>
      </w:r>
      <w:r>
        <w:t>of</w:t>
      </w:r>
      <w:r>
        <w:rPr>
          <w:spacing w:val="-2"/>
        </w:rPr>
        <w:t xml:space="preserve"> </w:t>
      </w:r>
      <w:r>
        <w:t>performing</w:t>
      </w:r>
      <w:r>
        <w:rPr>
          <w:spacing w:val="-3"/>
        </w:rPr>
        <w:t xml:space="preserve"> </w:t>
      </w:r>
      <w:r>
        <w:t>the</w:t>
      </w:r>
      <w:r>
        <w:rPr>
          <w:spacing w:val="-3"/>
        </w:rPr>
        <w:t xml:space="preserve"> </w:t>
      </w:r>
      <w:r>
        <w:t>duties</w:t>
      </w:r>
      <w:r>
        <w:rPr>
          <w:spacing w:val="-3"/>
        </w:rPr>
        <w:t xml:space="preserve"> </w:t>
      </w:r>
      <w:r>
        <w:t>of</w:t>
      </w:r>
      <w:r>
        <w:rPr>
          <w:spacing w:val="-2"/>
        </w:rPr>
        <w:t xml:space="preserve"> </w:t>
      </w:r>
      <w:r>
        <w:t>a</w:t>
      </w:r>
      <w:r>
        <w:rPr>
          <w:spacing w:val="-3"/>
        </w:rPr>
        <w:t xml:space="preserve"> </w:t>
      </w:r>
      <w:r>
        <w:t>police</w:t>
      </w:r>
      <w:r>
        <w:rPr>
          <w:spacing w:val="-3"/>
        </w:rPr>
        <w:t xml:space="preserve"> </w:t>
      </w:r>
      <w:r>
        <w:t>officer,</w:t>
      </w:r>
      <w:r>
        <w:rPr>
          <w:spacing w:val="-3"/>
        </w:rPr>
        <w:t xml:space="preserve"> </w:t>
      </w:r>
      <w:r>
        <w:t>the</w:t>
      </w:r>
      <w:r>
        <w:rPr>
          <w:spacing w:val="-3"/>
        </w:rPr>
        <w:t xml:space="preserve"> </w:t>
      </w:r>
      <w:r>
        <w:t>contracted</w:t>
      </w:r>
      <w:r>
        <w:rPr>
          <w:spacing w:val="-3"/>
        </w:rPr>
        <w:t xml:space="preserve"> </w:t>
      </w:r>
      <w:r>
        <w:t>evaluator</w:t>
      </w:r>
      <w:r>
        <w:rPr>
          <w:spacing w:val="-5"/>
        </w:rPr>
        <w:t xml:space="preserve"> </w:t>
      </w:r>
      <w:r>
        <w:t>should make a formal recommendation for psychological testing to the Employee Health physician. In such a situation the Employee Health physician</w:t>
      </w:r>
      <w:r w:rsidR="00FC5E88">
        <w:t xml:space="preserve"> </w:t>
      </w:r>
      <w:r>
        <w:t>may</w:t>
      </w:r>
      <w:r>
        <w:rPr>
          <w:spacing w:val="-8"/>
        </w:rPr>
        <w:t xml:space="preserve"> </w:t>
      </w:r>
      <w:r>
        <w:t>approve</w:t>
      </w:r>
      <w:r>
        <w:rPr>
          <w:spacing w:val="-3"/>
        </w:rPr>
        <w:t xml:space="preserve"> </w:t>
      </w:r>
      <w:r>
        <w:t>such</w:t>
      </w:r>
      <w:r>
        <w:rPr>
          <w:spacing w:val="-3"/>
        </w:rPr>
        <w:t xml:space="preserve"> </w:t>
      </w:r>
      <w:r>
        <w:t>a</w:t>
      </w:r>
      <w:r>
        <w:rPr>
          <w:spacing w:val="-5"/>
        </w:rPr>
        <w:t xml:space="preserve"> </w:t>
      </w:r>
      <w:r>
        <w:t>recommendation</w:t>
      </w:r>
      <w:r>
        <w:rPr>
          <w:spacing w:val="-2"/>
        </w:rPr>
        <w:t xml:space="preserve"> </w:t>
      </w:r>
      <w:r>
        <w:t>and</w:t>
      </w:r>
      <w:r>
        <w:rPr>
          <w:spacing w:val="-3"/>
        </w:rPr>
        <w:t xml:space="preserve"> </w:t>
      </w:r>
      <w:r>
        <w:t>direct</w:t>
      </w:r>
      <w:r>
        <w:rPr>
          <w:spacing w:val="-5"/>
        </w:rPr>
        <w:t xml:space="preserve"> </w:t>
      </w:r>
      <w:r>
        <w:t>appropriate</w:t>
      </w:r>
      <w:r>
        <w:rPr>
          <w:spacing w:val="-5"/>
        </w:rPr>
        <w:t xml:space="preserve"> </w:t>
      </w:r>
      <w:r>
        <w:t>psychological</w:t>
      </w:r>
      <w:r>
        <w:rPr>
          <w:spacing w:val="-4"/>
        </w:rPr>
        <w:t xml:space="preserve"> </w:t>
      </w:r>
      <w:r>
        <w:rPr>
          <w:spacing w:val="-2"/>
        </w:rPr>
        <w:t>testing.</w:t>
      </w:r>
    </w:p>
    <w:p w14:paraId="3A2CC05B" w14:textId="77777777" w:rsidR="00CF3FB4" w:rsidRDefault="00FD052B">
      <w:pPr>
        <w:pStyle w:val="BodyText"/>
        <w:spacing w:before="251"/>
        <w:ind w:left="479" w:right="158"/>
      </w:pPr>
      <w:r>
        <w:rPr>
          <w:b/>
        </w:rPr>
        <w:t xml:space="preserve">Requirements for Interview/Testing. </w:t>
      </w:r>
      <w:r>
        <w:t>Initial interviews are conducted with any newly hired police</w:t>
      </w:r>
      <w:r>
        <w:rPr>
          <w:spacing w:val="-2"/>
        </w:rPr>
        <w:t xml:space="preserve"> </w:t>
      </w:r>
      <w:r>
        <w:t>officer</w:t>
      </w:r>
      <w:r>
        <w:rPr>
          <w:spacing w:val="-1"/>
        </w:rPr>
        <w:t xml:space="preserve"> </w:t>
      </w:r>
      <w:r>
        <w:t>and</w:t>
      </w:r>
      <w:r>
        <w:rPr>
          <w:spacing w:val="-2"/>
        </w:rPr>
        <w:t xml:space="preserve"> </w:t>
      </w:r>
      <w:r>
        <w:t>annual</w:t>
      </w:r>
      <w:r>
        <w:rPr>
          <w:spacing w:val="-4"/>
        </w:rPr>
        <w:t xml:space="preserve"> </w:t>
      </w:r>
      <w:r>
        <w:t>interviews</w:t>
      </w:r>
      <w:r>
        <w:rPr>
          <w:spacing w:val="-4"/>
        </w:rPr>
        <w:t xml:space="preserve"> </w:t>
      </w:r>
      <w:r>
        <w:t>are</w:t>
      </w:r>
      <w:r>
        <w:rPr>
          <w:spacing w:val="-2"/>
        </w:rPr>
        <w:t xml:space="preserve"> </w:t>
      </w:r>
      <w:r>
        <w:t>conducted</w:t>
      </w:r>
      <w:r>
        <w:rPr>
          <w:spacing w:val="-2"/>
        </w:rPr>
        <w:t xml:space="preserve"> </w:t>
      </w:r>
      <w:r>
        <w:t>with</w:t>
      </w:r>
      <w:r>
        <w:rPr>
          <w:spacing w:val="-2"/>
        </w:rPr>
        <w:t xml:space="preserve"> </w:t>
      </w:r>
      <w:r>
        <w:t>police</w:t>
      </w:r>
      <w:r>
        <w:rPr>
          <w:spacing w:val="-2"/>
        </w:rPr>
        <w:t xml:space="preserve"> </w:t>
      </w:r>
      <w:r>
        <w:t>officers</w:t>
      </w:r>
      <w:r>
        <w:rPr>
          <w:spacing w:val="-4"/>
        </w:rPr>
        <w:t xml:space="preserve"> </w:t>
      </w:r>
      <w:r>
        <w:t>every</w:t>
      </w:r>
      <w:r>
        <w:rPr>
          <w:spacing w:val="-2"/>
        </w:rPr>
        <w:t xml:space="preserve"> </w:t>
      </w:r>
      <w:r>
        <w:t>year</w:t>
      </w:r>
      <w:r>
        <w:rPr>
          <w:spacing w:val="-4"/>
        </w:rPr>
        <w:t xml:space="preserve"> </w:t>
      </w:r>
      <w:r>
        <w:t>thereafter</w:t>
      </w:r>
      <w:r>
        <w:rPr>
          <w:spacing w:val="-4"/>
        </w:rPr>
        <w:t xml:space="preserve"> </w:t>
      </w:r>
      <w:r>
        <w:t>the initial interview.</w:t>
      </w:r>
    </w:p>
    <w:p w14:paraId="3A2CC05C" w14:textId="77777777" w:rsidR="00CF3FB4" w:rsidRDefault="00CF3FB4">
      <w:pPr>
        <w:pStyle w:val="BodyText"/>
      </w:pPr>
    </w:p>
    <w:p w14:paraId="3A2CC05D" w14:textId="77777777" w:rsidR="00CF3FB4" w:rsidRDefault="00FD052B">
      <w:pPr>
        <w:pStyle w:val="BodyText"/>
        <w:ind w:left="479" w:right="158"/>
      </w:pPr>
      <w:r>
        <w:t>On</w:t>
      </w:r>
      <w:r>
        <w:rPr>
          <w:spacing w:val="-2"/>
        </w:rPr>
        <w:t xml:space="preserve"> </w:t>
      </w:r>
      <w:r>
        <w:t>initial</w:t>
      </w:r>
      <w:r>
        <w:rPr>
          <w:spacing w:val="-4"/>
        </w:rPr>
        <w:t xml:space="preserve"> </w:t>
      </w:r>
      <w:r>
        <w:t>interview</w:t>
      </w:r>
      <w:r>
        <w:rPr>
          <w:spacing w:val="-3"/>
        </w:rPr>
        <w:t xml:space="preserve"> </w:t>
      </w:r>
      <w:r>
        <w:t>with</w:t>
      </w:r>
      <w:r>
        <w:rPr>
          <w:spacing w:val="-5"/>
        </w:rPr>
        <w:t xml:space="preserve"> </w:t>
      </w:r>
      <w:r>
        <w:t>a</w:t>
      </w:r>
      <w:r>
        <w:rPr>
          <w:spacing w:val="-4"/>
        </w:rPr>
        <w:t xml:space="preserve"> </w:t>
      </w:r>
      <w:r>
        <w:t>newly</w:t>
      </w:r>
      <w:r>
        <w:rPr>
          <w:spacing w:val="-2"/>
        </w:rPr>
        <w:t xml:space="preserve"> </w:t>
      </w:r>
      <w:r>
        <w:t>hired</w:t>
      </w:r>
      <w:r>
        <w:rPr>
          <w:spacing w:val="-2"/>
        </w:rPr>
        <w:t xml:space="preserve"> </w:t>
      </w:r>
      <w:r>
        <w:t>police</w:t>
      </w:r>
      <w:r>
        <w:rPr>
          <w:spacing w:val="-2"/>
        </w:rPr>
        <w:t xml:space="preserve"> </w:t>
      </w:r>
      <w:r>
        <w:t>officer</w:t>
      </w:r>
      <w:r>
        <w:rPr>
          <w:spacing w:val="-1"/>
        </w:rPr>
        <w:t xml:space="preserve"> </w:t>
      </w:r>
      <w:r>
        <w:t>at</w:t>
      </w:r>
      <w:r>
        <w:rPr>
          <w:spacing w:val="-1"/>
        </w:rPr>
        <w:t xml:space="preserve"> </w:t>
      </w:r>
      <w:r>
        <w:t>the</w:t>
      </w:r>
      <w:r>
        <w:rPr>
          <w:spacing w:val="-2"/>
        </w:rPr>
        <w:t xml:space="preserve"> </w:t>
      </w:r>
      <w:r>
        <w:t>VA</w:t>
      </w:r>
      <w:r>
        <w:rPr>
          <w:spacing w:val="-3"/>
        </w:rPr>
        <w:t xml:space="preserve"> </w:t>
      </w:r>
      <w:r>
        <w:t>Health</w:t>
      </w:r>
      <w:r>
        <w:rPr>
          <w:spacing w:val="-2"/>
        </w:rPr>
        <w:t xml:space="preserve"> </w:t>
      </w:r>
      <w:r>
        <w:t>Care</w:t>
      </w:r>
      <w:r>
        <w:rPr>
          <w:spacing w:val="-2"/>
        </w:rPr>
        <w:t xml:space="preserve"> </w:t>
      </w:r>
      <w:r>
        <w:t>Facility,</w:t>
      </w:r>
      <w:r>
        <w:rPr>
          <w:spacing w:val="-2"/>
        </w:rPr>
        <w:t xml:space="preserve"> </w:t>
      </w:r>
      <w:r>
        <w:t>the contracted evaluator will complete the following (note clarification in Attachment A):</w:t>
      </w:r>
    </w:p>
    <w:p w14:paraId="3A2CC05E" w14:textId="77777777" w:rsidR="00CF3FB4" w:rsidRDefault="00FD052B">
      <w:pPr>
        <w:pStyle w:val="ListParagraph"/>
        <w:numPr>
          <w:ilvl w:val="0"/>
          <w:numId w:val="3"/>
        </w:numPr>
        <w:tabs>
          <w:tab w:val="left" w:pos="1419"/>
        </w:tabs>
        <w:spacing w:before="1" w:line="252" w:lineRule="exact"/>
        <w:ind w:left="1419" w:hanging="220"/>
      </w:pPr>
      <w:r>
        <w:t>Minnesota</w:t>
      </w:r>
      <w:r>
        <w:rPr>
          <w:spacing w:val="-9"/>
        </w:rPr>
        <w:t xml:space="preserve"> </w:t>
      </w:r>
      <w:r>
        <w:t>Multiphasic</w:t>
      </w:r>
      <w:r>
        <w:rPr>
          <w:spacing w:val="-9"/>
        </w:rPr>
        <w:t xml:space="preserve"> </w:t>
      </w:r>
      <w:r>
        <w:t>Personality</w:t>
      </w:r>
      <w:r>
        <w:rPr>
          <w:spacing w:val="-10"/>
        </w:rPr>
        <w:t xml:space="preserve"> </w:t>
      </w:r>
      <w:r>
        <w:t>Interview</w:t>
      </w:r>
      <w:r>
        <w:rPr>
          <w:spacing w:val="-8"/>
        </w:rPr>
        <w:t xml:space="preserve"> </w:t>
      </w:r>
      <w:r>
        <w:t>(MMPI-</w:t>
      </w:r>
      <w:r>
        <w:rPr>
          <w:spacing w:val="-5"/>
        </w:rPr>
        <w:t>2)</w:t>
      </w:r>
    </w:p>
    <w:p w14:paraId="3A2CC05F" w14:textId="77777777" w:rsidR="00CF3FB4" w:rsidRDefault="00FD052B">
      <w:pPr>
        <w:pStyle w:val="ListParagraph"/>
        <w:numPr>
          <w:ilvl w:val="0"/>
          <w:numId w:val="3"/>
        </w:numPr>
        <w:tabs>
          <w:tab w:val="left" w:pos="1419"/>
        </w:tabs>
        <w:spacing w:line="252" w:lineRule="exact"/>
        <w:ind w:left="1419" w:hanging="220"/>
      </w:pPr>
      <w:r>
        <w:t>California</w:t>
      </w:r>
      <w:r>
        <w:rPr>
          <w:spacing w:val="-7"/>
        </w:rPr>
        <w:t xml:space="preserve"> </w:t>
      </w:r>
      <w:r>
        <w:t>Psychological</w:t>
      </w:r>
      <w:r>
        <w:rPr>
          <w:spacing w:val="-9"/>
        </w:rPr>
        <w:t xml:space="preserve"> </w:t>
      </w:r>
      <w:r>
        <w:t>Inventory</w:t>
      </w:r>
      <w:r>
        <w:rPr>
          <w:spacing w:val="-6"/>
        </w:rPr>
        <w:t xml:space="preserve"> </w:t>
      </w:r>
      <w:r>
        <w:rPr>
          <w:spacing w:val="-4"/>
        </w:rPr>
        <w:t>(CPI)</w:t>
      </w:r>
    </w:p>
    <w:p w14:paraId="3A2CC060" w14:textId="77777777" w:rsidR="00CF3FB4" w:rsidRDefault="00FD052B">
      <w:pPr>
        <w:pStyle w:val="ListParagraph"/>
        <w:numPr>
          <w:ilvl w:val="0"/>
          <w:numId w:val="3"/>
        </w:numPr>
        <w:tabs>
          <w:tab w:val="left" w:pos="1419"/>
        </w:tabs>
        <w:spacing w:before="1" w:line="252" w:lineRule="exact"/>
        <w:ind w:left="1419" w:hanging="220"/>
      </w:pPr>
      <w:r>
        <w:t>Generalized</w:t>
      </w:r>
      <w:r>
        <w:rPr>
          <w:spacing w:val="-6"/>
        </w:rPr>
        <w:t xml:space="preserve"> </w:t>
      </w:r>
      <w:r>
        <w:t>Anxiety</w:t>
      </w:r>
      <w:r>
        <w:rPr>
          <w:spacing w:val="-5"/>
        </w:rPr>
        <w:t xml:space="preserve"> </w:t>
      </w:r>
      <w:r>
        <w:t>Disorder</w:t>
      </w:r>
      <w:r>
        <w:rPr>
          <w:spacing w:val="-4"/>
        </w:rPr>
        <w:t xml:space="preserve"> </w:t>
      </w:r>
      <w:r>
        <w:t>–</w:t>
      </w:r>
      <w:r>
        <w:rPr>
          <w:spacing w:val="-5"/>
        </w:rPr>
        <w:t xml:space="preserve"> </w:t>
      </w:r>
      <w:r>
        <w:t>7</w:t>
      </w:r>
      <w:r>
        <w:rPr>
          <w:spacing w:val="-7"/>
        </w:rPr>
        <w:t xml:space="preserve"> </w:t>
      </w:r>
      <w:r>
        <w:t>(GAD-</w:t>
      </w:r>
      <w:r>
        <w:rPr>
          <w:spacing w:val="-5"/>
        </w:rPr>
        <w:t>7)</w:t>
      </w:r>
    </w:p>
    <w:p w14:paraId="3A2CC061" w14:textId="77777777" w:rsidR="00CF3FB4" w:rsidRDefault="00FD052B">
      <w:pPr>
        <w:pStyle w:val="ListParagraph"/>
        <w:numPr>
          <w:ilvl w:val="0"/>
          <w:numId w:val="3"/>
        </w:numPr>
        <w:tabs>
          <w:tab w:val="left" w:pos="1419"/>
        </w:tabs>
        <w:spacing w:line="252" w:lineRule="exact"/>
        <w:ind w:left="1419" w:hanging="220"/>
      </w:pPr>
      <w:r>
        <w:t>Patient</w:t>
      </w:r>
      <w:r>
        <w:rPr>
          <w:spacing w:val="-8"/>
        </w:rPr>
        <w:t xml:space="preserve"> </w:t>
      </w:r>
      <w:r>
        <w:t>Health</w:t>
      </w:r>
      <w:r>
        <w:rPr>
          <w:spacing w:val="-11"/>
        </w:rPr>
        <w:t xml:space="preserve"> </w:t>
      </w:r>
      <w:r>
        <w:t>Questionnaire-9</w:t>
      </w:r>
      <w:r>
        <w:rPr>
          <w:spacing w:val="-8"/>
        </w:rPr>
        <w:t xml:space="preserve"> </w:t>
      </w:r>
      <w:r>
        <w:t>(PHQ-</w:t>
      </w:r>
      <w:r>
        <w:rPr>
          <w:spacing w:val="-5"/>
        </w:rPr>
        <w:t>9)</w:t>
      </w:r>
    </w:p>
    <w:p w14:paraId="3A2CC062" w14:textId="77777777" w:rsidR="00CF3FB4" w:rsidRDefault="00FD052B">
      <w:pPr>
        <w:pStyle w:val="ListParagraph"/>
        <w:numPr>
          <w:ilvl w:val="0"/>
          <w:numId w:val="3"/>
        </w:numPr>
        <w:tabs>
          <w:tab w:val="left" w:pos="1419"/>
        </w:tabs>
        <w:spacing w:before="1"/>
        <w:ind w:left="1199" w:right="126" w:firstLine="0"/>
      </w:pPr>
      <w:r>
        <w:t>Interview</w:t>
      </w:r>
      <w:r>
        <w:rPr>
          <w:spacing w:val="-2"/>
        </w:rPr>
        <w:t xml:space="preserve"> </w:t>
      </w:r>
      <w:r>
        <w:t>with</w:t>
      </w:r>
      <w:r>
        <w:rPr>
          <w:spacing w:val="-2"/>
        </w:rPr>
        <w:t xml:space="preserve"> </w:t>
      </w:r>
      <w:r>
        <w:t>Officer</w:t>
      </w:r>
      <w:r>
        <w:rPr>
          <w:spacing w:val="-1"/>
        </w:rPr>
        <w:t xml:space="preserve"> </w:t>
      </w:r>
      <w:r>
        <w:t>to</w:t>
      </w:r>
      <w:r>
        <w:rPr>
          <w:spacing w:val="-4"/>
        </w:rPr>
        <w:t xml:space="preserve"> </w:t>
      </w:r>
      <w:r>
        <w:t>determine</w:t>
      </w:r>
      <w:r>
        <w:rPr>
          <w:spacing w:val="-2"/>
        </w:rPr>
        <w:t xml:space="preserve"> </w:t>
      </w:r>
      <w:r>
        <w:t>psychological</w:t>
      </w:r>
      <w:r>
        <w:rPr>
          <w:spacing w:val="-3"/>
        </w:rPr>
        <w:t xml:space="preserve"> </w:t>
      </w:r>
      <w:r>
        <w:t>safety</w:t>
      </w:r>
      <w:r>
        <w:rPr>
          <w:spacing w:val="-4"/>
        </w:rPr>
        <w:t xml:space="preserve"> </w:t>
      </w:r>
      <w:r>
        <w:t>to</w:t>
      </w:r>
      <w:r>
        <w:rPr>
          <w:spacing w:val="-4"/>
        </w:rPr>
        <w:t xml:space="preserve"> </w:t>
      </w:r>
      <w:r>
        <w:t>ensure</w:t>
      </w:r>
      <w:r>
        <w:rPr>
          <w:spacing w:val="-3"/>
        </w:rPr>
        <w:t xml:space="preserve"> </w:t>
      </w:r>
      <w:r>
        <w:t>the</w:t>
      </w:r>
      <w:r>
        <w:rPr>
          <w:spacing w:val="-2"/>
        </w:rPr>
        <w:t xml:space="preserve"> </w:t>
      </w:r>
      <w:r>
        <w:t>officer</w:t>
      </w:r>
      <w:r>
        <w:rPr>
          <w:spacing w:val="-3"/>
        </w:rPr>
        <w:t xml:space="preserve"> </w:t>
      </w:r>
      <w:r>
        <w:t>is</w:t>
      </w:r>
      <w:r>
        <w:rPr>
          <w:spacing w:val="-3"/>
        </w:rPr>
        <w:t xml:space="preserve"> </w:t>
      </w:r>
      <w:r>
        <w:t>able</w:t>
      </w:r>
      <w:r>
        <w:rPr>
          <w:spacing w:val="-3"/>
        </w:rPr>
        <w:t xml:space="preserve"> </w:t>
      </w:r>
      <w:r>
        <w:t>to work within the department at the VA Health Care Facility.</w:t>
      </w:r>
    </w:p>
    <w:p w14:paraId="3A2CC063" w14:textId="77777777" w:rsidR="00CF3FB4" w:rsidRDefault="00CF3FB4">
      <w:pPr>
        <w:sectPr w:rsidR="00CF3FB4">
          <w:pgSz w:w="12240" w:h="15840"/>
          <w:pgMar w:top="1360" w:right="1340" w:bottom="280" w:left="1680" w:header="720" w:footer="720" w:gutter="0"/>
          <w:cols w:space="720"/>
        </w:sectPr>
      </w:pPr>
    </w:p>
    <w:p w14:paraId="3A2CC064" w14:textId="77777777" w:rsidR="00CF3FB4" w:rsidRDefault="00FD052B">
      <w:pPr>
        <w:pStyle w:val="BodyText"/>
        <w:spacing w:before="78"/>
        <w:ind w:left="480" w:right="158"/>
      </w:pPr>
      <w:r>
        <w:lastRenderedPageBreak/>
        <w:t>On</w:t>
      </w:r>
      <w:r>
        <w:rPr>
          <w:spacing w:val="-3"/>
        </w:rPr>
        <w:t xml:space="preserve"> </w:t>
      </w:r>
      <w:r>
        <w:t>annual</w:t>
      </w:r>
      <w:r>
        <w:rPr>
          <w:spacing w:val="-2"/>
        </w:rPr>
        <w:t xml:space="preserve"> </w:t>
      </w:r>
      <w:r>
        <w:t>interview</w:t>
      </w:r>
      <w:r>
        <w:rPr>
          <w:spacing w:val="-4"/>
        </w:rPr>
        <w:t xml:space="preserve"> </w:t>
      </w:r>
      <w:r>
        <w:t>with</w:t>
      </w:r>
      <w:r>
        <w:rPr>
          <w:spacing w:val="-3"/>
        </w:rPr>
        <w:t xml:space="preserve"> </w:t>
      </w:r>
      <w:r>
        <w:t>police</w:t>
      </w:r>
      <w:r>
        <w:rPr>
          <w:spacing w:val="-3"/>
        </w:rPr>
        <w:t xml:space="preserve"> </w:t>
      </w:r>
      <w:r>
        <w:t>officer</w:t>
      </w:r>
      <w:r>
        <w:rPr>
          <w:spacing w:val="-2"/>
        </w:rPr>
        <w:t xml:space="preserve"> </w:t>
      </w:r>
      <w:r>
        <w:t>who</w:t>
      </w:r>
      <w:r>
        <w:rPr>
          <w:spacing w:val="-3"/>
        </w:rPr>
        <w:t xml:space="preserve"> </w:t>
      </w:r>
      <w:r>
        <w:t>is</w:t>
      </w:r>
      <w:r>
        <w:rPr>
          <w:spacing w:val="-3"/>
        </w:rPr>
        <w:t xml:space="preserve"> </w:t>
      </w:r>
      <w:r>
        <w:t>currently</w:t>
      </w:r>
      <w:r>
        <w:rPr>
          <w:spacing w:val="-3"/>
        </w:rPr>
        <w:t xml:space="preserve"> </w:t>
      </w:r>
      <w:r>
        <w:t>working</w:t>
      </w:r>
      <w:r>
        <w:rPr>
          <w:spacing w:val="-3"/>
        </w:rPr>
        <w:t xml:space="preserve"> </w:t>
      </w:r>
      <w:r>
        <w:t>at</w:t>
      </w:r>
      <w:r>
        <w:rPr>
          <w:spacing w:val="-2"/>
        </w:rPr>
        <w:t xml:space="preserve"> </w:t>
      </w:r>
      <w:r>
        <w:t>the</w:t>
      </w:r>
      <w:r>
        <w:rPr>
          <w:spacing w:val="-3"/>
        </w:rPr>
        <w:t xml:space="preserve"> </w:t>
      </w:r>
      <w:r>
        <w:t>VA</w:t>
      </w:r>
      <w:r>
        <w:rPr>
          <w:spacing w:val="-4"/>
        </w:rPr>
        <w:t xml:space="preserve"> </w:t>
      </w:r>
      <w:r>
        <w:t>Health</w:t>
      </w:r>
      <w:r>
        <w:rPr>
          <w:spacing w:val="-6"/>
        </w:rPr>
        <w:t xml:space="preserve"> </w:t>
      </w:r>
      <w:r>
        <w:t>Care</w:t>
      </w:r>
      <w:r>
        <w:rPr>
          <w:spacing w:val="-3"/>
        </w:rPr>
        <w:t xml:space="preserve"> </w:t>
      </w:r>
      <w:r>
        <w:t>Facility, the contracted evaluator will complete the following (note clarification in Attachment A):</w:t>
      </w:r>
    </w:p>
    <w:p w14:paraId="3A2CC065" w14:textId="77777777" w:rsidR="00CF3FB4" w:rsidRDefault="00FD052B">
      <w:pPr>
        <w:pStyle w:val="ListParagraph"/>
        <w:numPr>
          <w:ilvl w:val="0"/>
          <w:numId w:val="2"/>
        </w:numPr>
        <w:tabs>
          <w:tab w:val="left" w:pos="1420"/>
        </w:tabs>
        <w:spacing w:before="1" w:line="252" w:lineRule="exact"/>
        <w:ind w:hanging="220"/>
      </w:pPr>
      <w:r>
        <w:rPr>
          <w:spacing w:val="-2"/>
        </w:rPr>
        <w:t>PHQ-</w:t>
      </w:r>
      <w:r>
        <w:rPr>
          <w:spacing w:val="-10"/>
        </w:rPr>
        <w:t>9</w:t>
      </w:r>
    </w:p>
    <w:p w14:paraId="3A2CC066" w14:textId="77777777" w:rsidR="00CF3FB4" w:rsidRDefault="00FD052B">
      <w:pPr>
        <w:pStyle w:val="ListParagraph"/>
        <w:numPr>
          <w:ilvl w:val="0"/>
          <w:numId w:val="2"/>
        </w:numPr>
        <w:tabs>
          <w:tab w:val="left" w:pos="1420"/>
        </w:tabs>
        <w:spacing w:line="252" w:lineRule="exact"/>
        <w:ind w:hanging="220"/>
      </w:pPr>
      <w:r>
        <w:rPr>
          <w:spacing w:val="-2"/>
        </w:rPr>
        <w:t>GAD-</w:t>
      </w:r>
      <w:r>
        <w:rPr>
          <w:spacing w:val="-10"/>
        </w:rPr>
        <w:t>7</w:t>
      </w:r>
    </w:p>
    <w:p w14:paraId="3A2CC067" w14:textId="77777777" w:rsidR="00CF3FB4" w:rsidRDefault="00FD052B">
      <w:pPr>
        <w:pStyle w:val="ListParagraph"/>
        <w:numPr>
          <w:ilvl w:val="0"/>
          <w:numId w:val="2"/>
        </w:numPr>
        <w:tabs>
          <w:tab w:val="left" w:pos="1420"/>
        </w:tabs>
        <w:spacing w:before="1"/>
        <w:ind w:left="1200" w:right="125" w:firstLine="0"/>
      </w:pPr>
      <w:r>
        <w:t>Interview</w:t>
      </w:r>
      <w:r>
        <w:rPr>
          <w:spacing w:val="-2"/>
        </w:rPr>
        <w:t xml:space="preserve"> </w:t>
      </w:r>
      <w:r>
        <w:t>with</w:t>
      </w:r>
      <w:r>
        <w:rPr>
          <w:spacing w:val="-2"/>
        </w:rPr>
        <w:t xml:space="preserve"> </w:t>
      </w:r>
      <w:r>
        <w:t>Officer</w:t>
      </w:r>
      <w:r>
        <w:rPr>
          <w:spacing w:val="-1"/>
        </w:rPr>
        <w:t xml:space="preserve"> </w:t>
      </w:r>
      <w:r>
        <w:t>to</w:t>
      </w:r>
      <w:r>
        <w:rPr>
          <w:spacing w:val="-4"/>
        </w:rPr>
        <w:t xml:space="preserve"> </w:t>
      </w:r>
      <w:r>
        <w:t>determine</w:t>
      </w:r>
      <w:r>
        <w:rPr>
          <w:spacing w:val="-2"/>
        </w:rPr>
        <w:t xml:space="preserve"> </w:t>
      </w:r>
      <w:r>
        <w:t>psychological</w:t>
      </w:r>
      <w:r>
        <w:rPr>
          <w:spacing w:val="-3"/>
        </w:rPr>
        <w:t xml:space="preserve"> </w:t>
      </w:r>
      <w:r>
        <w:t>safety</w:t>
      </w:r>
      <w:r>
        <w:rPr>
          <w:spacing w:val="-4"/>
        </w:rPr>
        <w:t xml:space="preserve"> </w:t>
      </w:r>
      <w:r>
        <w:t>to</w:t>
      </w:r>
      <w:r>
        <w:rPr>
          <w:spacing w:val="-4"/>
        </w:rPr>
        <w:t xml:space="preserve"> </w:t>
      </w:r>
      <w:r>
        <w:t>ensure</w:t>
      </w:r>
      <w:r>
        <w:rPr>
          <w:spacing w:val="-3"/>
        </w:rPr>
        <w:t xml:space="preserve"> </w:t>
      </w:r>
      <w:r>
        <w:t>the</w:t>
      </w:r>
      <w:r>
        <w:rPr>
          <w:spacing w:val="-2"/>
        </w:rPr>
        <w:t xml:space="preserve"> </w:t>
      </w:r>
      <w:r>
        <w:t>officer</w:t>
      </w:r>
      <w:r>
        <w:rPr>
          <w:spacing w:val="-3"/>
        </w:rPr>
        <w:t xml:space="preserve"> </w:t>
      </w:r>
      <w:r>
        <w:t>is</w:t>
      </w:r>
      <w:r>
        <w:rPr>
          <w:spacing w:val="-3"/>
        </w:rPr>
        <w:t xml:space="preserve"> </w:t>
      </w:r>
      <w:r>
        <w:t>able</w:t>
      </w:r>
      <w:r>
        <w:rPr>
          <w:spacing w:val="-3"/>
        </w:rPr>
        <w:t xml:space="preserve"> </w:t>
      </w:r>
      <w:r>
        <w:t>to work within the department at the VA Health Care Facility.</w:t>
      </w:r>
    </w:p>
    <w:p w14:paraId="3A2CC068" w14:textId="77777777" w:rsidR="00CF3FB4" w:rsidRDefault="00FD052B">
      <w:pPr>
        <w:pStyle w:val="BodyText"/>
        <w:spacing w:before="252"/>
        <w:ind w:left="480" w:right="158"/>
      </w:pPr>
      <w:r>
        <w:t>Incident medical examinations must include a psychological assessment of the police applicant/officer’s emotional and mental stability by a contracted evaluator. Police officer duties include personal encounters with patients, visitors, and other employees. Encounters are often with</w:t>
      </w:r>
      <w:r>
        <w:rPr>
          <w:spacing w:val="-4"/>
        </w:rPr>
        <w:t xml:space="preserve"> </w:t>
      </w:r>
      <w:r>
        <w:t>mentally</w:t>
      </w:r>
      <w:r>
        <w:rPr>
          <w:spacing w:val="-4"/>
        </w:rPr>
        <w:t xml:space="preserve"> </w:t>
      </w:r>
      <w:r>
        <w:t>ill,</w:t>
      </w:r>
      <w:r>
        <w:rPr>
          <w:spacing w:val="-4"/>
        </w:rPr>
        <w:t xml:space="preserve"> </w:t>
      </w:r>
      <w:r>
        <w:t>irrational,</w:t>
      </w:r>
      <w:r>
        <w:rPr>
          <w:spacing w:val="-4"/>
        </w:rPr>
        <w:t xml:space="preserve"> </w:t>
      </w:r>
      <w:r>
        <w:t>or disturbed</w:t>
      </w:r>
      <w:r>
        <w:rPr>
          <w:spacing w:val="-1"/>
        </w:rPr>
        <w:t xml:space="preserve"> </w:t>
      </w:r>
      <w:r>
        <w:t>persons</w:t>
      </w:r>
      <w:r>
        <w:rPr>
          <w:spacing w:val="-1"/>
        </w:rPr>
        <w:t xml:space="preserve"> </w:t>
      </w:r>
      <w:r>
        <w:t>who,</w:t>
      </w:r>
      <w:r>
        <w:rPr>
          <w:spacing w:val="-4"/>
        </w:rPr>
        <w:t xml:space="preserve"> </w:t>
      </w:r>
      <w:r>
        <w:t>although</w:t>
      </w:r>
      <w:r>
        <w:rPr>
          <w:spacing w:val="-4"/>
        </w:rPr>
        <w:t xml:space="preserve"> </w:t>
      </w:r>
      <w:r>
        <w:t>assaultive</w:t>
      </w:r>
      <w:r>
        <w:rPr>
          <w:spacing w:val="-1"/>
        </w:rPr>
        <w:t xml:space="preserve"> </w:t>
      </w:r>
      <w:r>
        <w:t>or</w:t>
      </w:r>
      <w:r>
        <w:rPr>
          <w:spacing w:val="-3"/>
        </w:rPr>
        <w:t xml:space="preserve"> </w:t>
      </w:r>
      <w:r>
        <w:t>destructive,</w:t>
      </w:r>
      <w:r>
        <w:rPr>
          <w:spacing w:val="-4"/>
        </w:rPr>
        <w:t xml:space="preserve"> </w:t>
      </w:r>
      <w:r>
        <w:t>must be handled with understanding, full control of force, and unimpeded judgment. Any emotional or mental condition which could cause the applicant/officer to be a hazard to others or self during stress situations and physical altercations will disqualify. The psychological assessment will be limited to an interview by a contracted evaluator covering only job-related factors.</w:t>
      </w:r>
    </w:p>
    <w:p w14:paraId="3A2CC069" w14:textId="77777777" w:rsidR="00CF3FB4" w:rsidRDefault="00CF3FB4">
      <w:pPr>
        <w:pStyle w:val="BodyText"/>
      </w:pPr>
    </w:p>
    <w:p w14:paraId="3A2CC06A" w14:textId="77777777" w:rsidR="00CF3FB4" w:rsidRDefault="00FD052B">
      <w:pPr>
        <w:pStyle w:val="BodyText"/>
        <w:spacing w:before="1"/>
        <w:ind w:left="480" w:right="158"/>
      </w:pPr>
      <w:r>
        <w:t>Contracted</w:t>
      </w:r>
      <w:r>
        <w:rPr>
          <w:spacing w:val="-1"/>
        </w:rPr>
        <w:t xml:space="preserve"> </w:t>
      </w:r>
      <w:r>
        <w:t>evaluator will</w:t>
      </w:r>
      <w:r>
        <w:rPr>
          <w:spacing w:val="-3"/>
        </w:rPr>
        <w:t xml:space="preserve"> </w:t>
      </w:r>
      <w:r>
        <w:t>complete</w:t>
      </w:r>
      <w:r>
        <w:rPr>
          <w:spacing w:val="-1"/>
        </w:rPr>
        <w:t xml:space="preserve"> </w:t>
      </w:r>
      <w:r>
        <w:t>report and</w:t>
      </w:r>
      <w:r>
        <w:rPr>
          <w:spacing w:val="-1"/>
        </w:rPr>
        <w:t xml:space="preserve"> </w:t>
      </w:r>
      <w:r>
        <w:t>send</w:t>
      </w:r>
      <w:r>
        <w:rPr>
          <w:spacing w:val="-1"/>
        </w:rPr>
        <w:t xml:space="preserve"> </w:t>
      </w:r>
      <w:r>
        <w:t>to</w:t>
      </w:r>
      <w:r>
        <w:rPr>
          <w:spacing w:val="-6"/>
        </w:rPr>
        <w:t xml:space="preserve"> </w:t>
      </w:r>
      <w:r>
        <w:t>VA</w:t>
      </w:r>
      <w:r>
        <w:rPr>
          <w:spacing w:val="-2"/>
        </w:rPr>
        <w:t xml:space="preserve"> </w:t>
      </w:r>
      <w:r>
        <w:t>Health</w:t>
      </w:r>
      <w:r>
        <w:rPr>
          <w:spacing w:val="-1"/>
        </w:rPr>
        <w:t xml:space="preserve"> </w:t>
      </w:r>
      <w:r>
        <w:t>Care</w:t>
      </w:r>
      <w:r>
        <w:rPr>
          <w:spacing w:val="-1"/>
        </w:rPr>
        <w:t xml:space="preserve"> </w:t>
      </w:r>
      <w:r>
        <w:t>Facility</w:t>
      </w:r>
      <w:r>
        <w:rPr>
          <w:spacing w:val="-1"/>
        </w:rPr>
        <w:t xml:space="preserve"> </w:t>
      </w:r>
      <w:r>
        <w:t>Occupational Health</w:t>
      </w:r>
      <w:r>
        <w:rPr>
          <w:spacing w:val="-6"/>
        </w:rPr>
        <w:t xml:space="preserve"> </w:t>
      </w:r>
      <w:r>
        <w:t>Department</w:t>
      </w:r>
      <w:r>
        <w:rPr>
          <w:spacing w:val="-3"/>
        </w:rPr>
        <w:t xml:space="preserve"> </w:t>
      </w:r>
      <w:r>
        <w:t>with</w:t>
      </w:r>
      <w:r>
        <w:rPr>
          <w:spacing w:val="-6"/>
        </w:rPr>
        <w:t xml:space="preserve"> </w:t>
      </w:r>
      <w:r>
        <w:t>final</w:t>
      </w:r>
      <w:r>
        <w:rPr>
          <w:spacing w:val="-3"/>
        </w:rPr>
        <w:t xml:space="preserve"> </w:t>
      </w:r>
      <w:r>
        <w:t>review</w:t>
      </w:r>
      <w:r>
        <w:rPr>
          <w:spacing w:val="-5"/>
        </w:rPr>
        <w:t xml:space="preserve"> </w:t>
      </w:r>
      <w:r>
        <w:t>and</w:t>
      </w:r>
      <w:r>
        <w:rPr>
          <w:spacing w:val="-3"/>
        </w:rPr>
        <w:t xml:space="preserve"> </w:t>
      </w:r>
      <w:r>
        <w:t>determination</w:t>
      </w:r>
      <w:r>
        <w:rPr>
          <w:spacing w:val="-4"/>
        </w:rPr>
        <w:t xml:space="preserve"> </w:t>
      </w:r>
      <w:r>
        <w:t>within</w:t>
      </w:r>
      <w:r>
        <w:rPr>
          <w:spacing w:val="-4"/>
        </w:rPr>
        <w:t xml:space="preserve"> </w:t>
      </w:r>
      <w:r>
        <w:t>5</w:t>
      </w:r>
      <w:r>
        <w:rPr>
          <w:spacing w:val="-4"/>
        </w:rPr>
        <w:t xml:space="preserve"> </w:t>
      </w:r>
      <w:r>
        <w:t>business</w:t>
      </w:r>
      <w:r>
        <w:rPr>
          <w:spacing w:val="-3"/>
        </w:rPr>
        <w:t xml:space="preserve"> </w:t>
      </w:r>
      <w:r>
        <w:t>days</w:t>
      </w:r>
      <w:r>
        <w:rPr>
          <w:spacing w:val="-4"/>
        </w:rPr>
        <w:t xml:space="preserve"> </w:t>
      </w:r>
      <w:r>
        <w:t>of</w:t>
      </w:r>
      <w:r>
        <w:rPr>
          <w:spacing w:val="-5"/>
        </w:rPr>
        <w:t xml:space="preserve"> </w:t>
      </w:r>
      <w:r>
        <w:rPr>
          <w:spacing w:val="-2"/>
        </w:rPr>
        <w:t>evaluation.</w:t>
      </w:r>
    </w:p>
    <w:p w14:paraId="3A2CC06B" w14:textId="77777777" w:rsidR="00CF3FB4" w:rsidRDefault="00FD052B">
      <w:pPr>
        <w:pStyle w:val="BodyText"/>
        <w:spacing w:before="252"/>
        <w:ind w:left="479"/>
      </w:pPr>
      <w:r>
        <w:rPr>
          <w:b/>
        </w:rPr>
        <w:t>Re-test.</w:t>
      </w:r>
      <w:r>
        <w:rPr>
          <w:b/>
          <w:spacing w:val="-2"/>
        </w:rPr>
        <w:t xml:space="preserve"> </w:t>
      </w:r>
      <w:r>
        <w:t>If</w:t>
      </w:r>
      <w:r>
        <w:rPr>
          <w:spacing w:val="-4"/>
        </w:rPr>
        <w:t xml:space="preserve"> </w:t>
      </w:r>
      <w:r>
        <w:t>during</w:t>
      </w:r>
      <w:r>
        <w:rPr>
          <w:spacing w:val="-5"/>
        </w:rPr>
        <w:t xml:space="preserve"> </w:t>
      </w:r>
      <w:r>
        <w:t>the</w:t>
      </w:r>
      <w:r>
        <w:rPr>
          <w:spacing w:val="-2"/>
        </w:rPr>
        <w:t xml:space="preserve"> </w:t>
      </w:r>
      <w:r>
        <w:t>psychological</w:t>
      </w:r>
      <w:r>
        <w:rPr>
          <w:spacing w:val="-1"/>
        </w:rPr>
        <w:t xml:space="preserve"> </w:t>
      </w:r>
      <w:r>
        <w:t>evaluation</w:t>
      </w:r>
      <w:r>
        <w:rPr>
          <w:spacing w:val="-5"/>
        </w:rPr>
        <w:t xml:space="preserve"> </w:t>
      </w:r>
      <w:r>
        <w:t>for</w:t>
      </w:r>
      <w:r>
        <w:rPr>
          <w:spacing w:val="-4"/>
        </w:rPr>
        <w:t xml:space="preserve"> </w:t>
      </w:r>
      <w:r>
        <w:t>incumbent</w:t>
      </w:r>
      <w:r>
        <w:rPr>
          <w:spacing w:val="-1"/>
        </w:rPr>
        <w:t xml:space="preserve"> </w:t>
      </w:r>
      <w:r>
        <w:t>police</w:t>
      </w:r>
      <w:r>
        <w:rPr>
          <w:spacing w:val="-2"/>
        </w:rPr>
        <w:t xml:space="preserve"> </w:t>
      </w:r>
      <w:r>
        <w:t>officers,</w:t>
      </w:r>
      <w:r>
        <w:rPr>
          <w:spacing w:val="-5"/>
        </w:rPr>
        <w:t xml:space="preserve"> </w:t>
      </w:r>
      <w:r>
        <w:t>the</w:t>
      </w:r>
      <w:r>
        <w:rPr>
          <w:spacing w:val="-2"/>
        </w:rPr>
        <w:t xml:space="preserve"> </w:t>
      </w:r>
      <w:r>
        <w:t>psychologist</w:t>
      </w:r>
      <w:r>
        <w:rPr>
          <w:spacing w:val="-4"/>
        </w:rPr>
        <w:t xml:space="preserve"> </w:t>
      </w:r>
      <w:r>
        <w:t>has an articulable reason to doubt the officer is capable of performing the duties of a police officer (including the use of firearms).</w:t>
      </w:r>
    </w:p>
    <w:p w14:paraId="3A2CC06C" w14:textId="77777777" w:rsidR="00CF3FB4" w:rsidRDefault="00FD052B">
      <w:pPr>
        <w:pStyle w:val="BodyText"/>
        <w:spacing w:before="251"/>
        <w:ind w:left="479" w:right="170"/>
      </w:pPr>
      <w:r>
        <w:t>The Contractor shall provide results/reports in the form of a one-page letter to the Occupational Health Physician at the facility where the examination was conducted. The report will indicate Pass/Fail: Recommended/Not Recommended for use of a firearm at the VA Medical Facility. A second</w:t>
      </w:r>
      <w:r>
        <w:rPr>
          <w:spacing w:val="-4"/>
        </w:rPr>
        <w:t xml:space="preserve"> </w:t>
      </w:r>
      <w:r>
        <w:t>copy</w:t>
      </w:r>
      <w:r>
        <w:rPr>
          <w:spacing w:val="-1"/>
        </w:rPr>
        <w:t xml:space="preserve"> </w:t>
      </w:r>
      <w:r>
        <w:t>will be</w:t>
      </w:r>
      <w:r>
        <w:rPr>
          <w:spacing w:val="-3"/>
        </w:rPr>
        <w:t xml:space="preserve"> </w:t>
      </w:r>
      <w:r>
        <w:t>sent to</w:t>
      </w:r>
      <w:r>
        <w:rPr>
          <w:spacing w:val="-4"/>
        </w:rPr>
        <w:t xml:space="preserve"> </w:t>
      </w:r>
      <w:r>
        <w:t>the</w:t>
      </w:r>
      <w:r>
        <w:rPr>
          <w:spacing w:val="-1"/>
        </w:rPr>
        <w:t xml:space="preserve"> </w:t>
      </w:r>
      <w:r>
        <w:t>Chief</w:t>
      </w:r>
      <w:r>
        <w:rPr>
          <w:spacing w:val="-3"/>
        </w:rPr>
        <w:t xml:space="preserve"> </w:t>
      </w:r>
      <w:r>
        <w:t>of Police,</w:t>
      </w:r>
      <w:r>
        <w:rPr>
          <w:spacing w:val="-1"/>
        </w:rPr>
        <w:t xml:space="preserve"> </w:t>
      </w:r>
      <w:r>
        <w:t>within</w:t>
      </w:r>
      <w:r>
        <w:rPr>
          <w:spacing w:val="-4"/>
        </w:rPr>
        <w:t xml:space="preserve"> </w:t>
      </w:r>
      <w:r>
        <w:t>five</w:t>
      </w:r>
      <w:r>
        <w:rPr>
          <w:spacing w:val="-3"/>
        </w:rPr>
        <w:t xml:space="preserve"> </w:t>
      </w:r>
      <w:r>
        <w:t>(5) business</w:t>
      </w:r>
      <w:r>
        <w:rPr>
          <w:spacing w:val="-1"/>
        </w:rPr>
        <w:t xml:space="preserve"> </w:t>
      </w:r>
      <w:r>
        <w:t>days</w:t>
      </w:r>
      <w:r>
        <w:rPr>
          <w:spacing w:val="-1"/>
        </w:rPr>
        <w:t xml:space="preserve"> </w:t>
      </w:r>
      <w:r>
        <w:t>of</w:t>
      </w:r>
      <w:r>
        <w:rPr>
          <w:spacing w:val="-3"/>
        </w:rPr>
        <w:t xml:space="preserve"> </w:t>
      </w:r>
      <w:r>
        <w:t>evaluation,</w:t>
      </w:r>
      <w:r>
        <w:rPr>
          <w:spacing w:val="-4"/>
        </w:rPr>
        <w:t xml:space="preserve"> </w:t>
      </w:r>
      <w:r>
        <w:t>at</w:t>
      </w:r>
      <w:r>
        <w:rPr>
          <w:spacing w:val="-3"/>
        </w:rPr>
        <w:t xml:space="preserve"> </w:t>
      </w:r>
      <w:r>
        <w:t>the facility where the examination took place.</w:t>
      </w:r>
    </w:p>
    <w:p w14:paraId="3A2CC06D" w14:textId="77777777" w:rsidR="00CF3FB4" w:rsidRDefault="00CF3FB4">
      <w:pPr>
        <w:pStyle w:val="BodyText"/>
        <w:spacing w:before="1"/>
      </w:pPr>
    </w:p>
    <w:p w14:paraId="3A2CC06E" w14:textId="77777777" w:rsidR="00CF3FB4" w:rsidRDefault="00FD052B">
      <w:pPr>
        <w:pStyle w:val="BodyText"/>
        <w:ind w:left="479" w:right="170"/>
      </w:pPr>
      <w:r>
        <w:rPr>
          <w:b/>
        </w:rPr>
        <w:t>Privacy</w:t>
      </w:r>
      <w:r>
        <w:rPr>
          <w:b/>
          <w:spacing w:val="-2"/>
        </w:rPr>
        <w:t xml:space="preserve"> </w:t>
      </w:r>
      <w:r>
        <w:rPr>
          <w:b/>
        </w:rPr>
        <w:t>Act</w:t>
      </w:r>
      <w:r>
        <w:rPr>
          <w:b/>
          <w:spacing w:val="-1"/>
        </w:rPr>
        <w:t xml:space="preserve"> </w:t>
      </w:r>
      <w:r>
        <w:rPr>
          <w:b/>
        </w:rPr>
        <w:t>Notification.</w:t>
      </w:r>
      <w:r>
        <w:rPr>
          <w:b/>
          <w:spacing w:val="-5"/>
        </w:rPr>
        <w:t xml:space="preserve"> </w:t>
      </w:r>
      <w:r>
        <w:t>Any</w:t>
      </w:r>
      <w:r>
        <w:rPr>
          <w:spacing w:val="-2"/>
        </w:rPr>
        <w:t xml:space="preserve"> </w:t>
      </w:r>
      <w:r>
        <w:t>reports,</w:t>
      </w:r>
      <w:r>
        <w:rPr>
          <w:spacing w:val="-2"/>
        </w:rPr>
        <w:t xml:space="preserve"> </w:t>
      </w:r>
      <w:r>
        <w:t>as</w:t>
      </w:r>
      <w:r>
        <w:rPr>
          <w:spacing w:val="-4"/>
        </w:rPr>
        <w:t xml:space="preserve"> </w:t>
      </w:r>
      <w:r>
        <w:t>well</w:t>
      </w:r>
      <w:r>
        <w:rPr>
          <w:spacing w:val="-1"/>
        </w:rPr>
        <w:t xml:space="preserve"> </w:t>
      </w:r>
      <w:r>
        <w:t>as</w:t>
      </w:r>
      <w:r>
        <w:rPr>
          <w:spacing w:val="-4"/>
        </w:rPr>
        <w:t xml:space="preserve"> </w:t>
      </w:r>
      <w:r>
        <w:t>internal</w:t>
      </w:r>
      <w:r>
        <w:rPr>
          <w:spacing w:val="-4"/>
        </w:rPr>
        <w:t xml:space="preserve"> </w:t>
      </w:r>
      <w:r>
        <w:t>working</w:t>
      </w:r>
      <w:r>
        <w:rPr>
          <w:spacing w:val="-2"/>
        </w:rPr>
        <w:t xml:space="preserve"> </w:t>
      </w:r>
      <w:r>
        <w:t>documents</w:t>
      </w:r>
      <w:r>
        <w:rPr>
          <w:spacing w:val="-2"/>
        </w:rPr>
        <w:t xml:space="preserve"> </w:t>
      </w:r>
      <w:r>
        <w:t>generated</w:t>
      </w:r>
      <w:r>
        <w:rPr>
          <w:spacing w:val="-5"/>
        </w:rPr>
        <w:t xml:space="preserve"> </w:t>
      </w:r>
      <w:r>
        <w:t>by</w:t>
      </w:r>
      <w:r>
        <w:rPr>
          <w:spacing w:val="-2"/>
        </w:rPr>
        <w:t xml:space="preserve"> </w:t>
      </w:r>
      <w:r>
        <w:t>the Contractor, are the property of the VA and shall be kept confidential from the officer. The Contractor and/or staff are not authorized to disclose any information pertaining to a VA employee to any source. Any request for information shall be forwarded to the Occupational Health Physician.</w:t>
      </w:r>
    </w:p>
    <w:p w14:paraId="3A2CC06F" w14:textId="597B651A" w:rsidR="00CF3FB4" w:rsidRDefault="00FD052B">
      <w:pPr>
        <w:pStyle w:val="BodyText"/>
        <w:spacing w:before="252"/>
        <w:ind w:left="479" w:right="158"/>
      </w:pPr>
      <w:r>
        <w:rPr>
          <w:b/>
        </w:rPr>
        <w:t xml:space="preserve">Requirements for the Contracted Evaluator. </w:t>
      </w:r>
      <w:r>
        <w:t>The contracted evaluator shall be a licensed psychologist with a doctoral degree in psychology and at least five years of postgraduate experience</w:t>
      </w:r>
      <w:r>
        <w:rPr>
          <w:spacing w:val="-4"/>
        </w:rPr>
        <w:t xml:space="preserve"> </w:t>
      </w:r>
      <w:r>
        <w:t>in</w:t>
      </w:r>
      <w:r>
        <w:rPr>
          <w:spacing w:val="-2"/>
        </w:rPr>
        <w:t xml:space="preserve"> </w:t>
      </w:r>
      <w:r>
        <w:t>the</w:t>
      </w:r>
      <w:r>
        <w:rPr>
          <w:spacing w:val="-2"/>
        </w:rPr>
        <w:t xml:space="preserve"> </w:t>
      </w:r>
      <w:r>
        <w:t>diagnosis</w:t>
      </w:r>
      <w:r>
        <w:rPr>
          <w:spacing w:val="-4"/>
        </w:rPr>
        <w:t xml:space="preserve"> </w:t>
      </w:r>
      <w:r>
        <w:t>and</w:t>
      </w:r>
      <w:r>
        <w:rPr>
          <w:spacing w:val="-2"/>
        </w:rPr>
        <w:t xml:space="preserve"> </w:t>
      </w:r>
      <w:r>
        <w:t>treatment</w:t>
      </w:r>
      <w:r>
        <w:rPr>
          <w:spacing w:val="-1"/>
        </w:rPr>
        <w:t xml:space="preserve"> </w:t>
      </w:r>
      <w:r>
        <w:t>of</w:t>
      </w:r>
      <w:r>
        <w:rPr>
          <w:spacing w:val="-4"/>
        </w:rPr>
        <w:t xml:space="preserve"> </w:t>
      </w:r>
      <w:r>
        <w:t>mental</w:t>
      </w:r>
      <w:r>
        <w:rPr>
          <w:spacing w:val="-1"/>
        </w:rPr>
        <w:t xml:space="preserve"> </w:t>
      </w:r>
      <w:r>
        <w:t>disorders.</w:t>
      </w:r>
      <w:r>
        <w:rPr>
          <w:spacing w:val="-1"/>
        </w:rPr>
        <w:t xml:space="preserve"> </w:t>
      </w:r>
      <w:r>
        <w:t>The</w:t>
      </w:r>
      <w:r>
        <w:rPr>
          <w:spacing w:val="-4"/>
        </w:rPr>
        <w:t xml:space="preserve"> </w:t>
      </w:r>
      <w:r>
        <w:t>evaluator</w:t>
      </w:r>
      <w:r>
        <w:rPr>
          <w:spacing w:val="-4"/>
        </w:rPr>
        <w:t xml:space="preserve"> </w:t>
      </w:r>
      <w:r>
        <w:t>shall</w:t>
      </w:r>
      <w:r>
        <w:rPr>
          <w:spacing w:val="-4"/>
        </w:rPr>
        <w:t xml:space="preserve"> </w:t>
      </w:r>
      <w:r>
        <w:t>be</w:t>
      </w:r>
      <w:r>
        <w:rPr>
          <w:spacing w:val="-2"/>
        </w:rPr>
        <w:t xml:space="preserve"> </w:t>
      </w:r>
      <w:r>
        <w:t>instructed by the US Government to only release that information as allowed under this policy or as otherwise required by law.</w:t>
      </w:r>
    </w:p>
    <w:p w14:paraId="3A2CC070" w14:textId="77777777" w:rsidR="00CF3FB4" w:rsidRDefault="00CF3FB4">
      <w:pPr>
        <w:pStyle w:val="BodyText"/>
        <w:spacing w:before="1"/>
      </w:pPr>
    </w:p>
    <w:p w14:paraId="3A2CC071" w14:textId="77777777" w:rsidR="00CF3FB4" w:rsidRDefault="00FD052B">
      <w:pPr>
        <w:pStyle w:val="BodyText"/>
        <w:ind w:left="479" w:right="165"/>
      </w:pPr>
      <w:r>
        <w:rPr>
          <w:b/>
        </w:rPr>
        <w:t xml:space="preserve">Limited Scope of Report. </w:t>
      </w:r>
      <w:r>
        <w:t>The US Government has a right to information that is necessary to achieve a legitimate purpose. The evaluation is ordered by and conducted for the US Government.</w:t>
      </w:r>
      <w:r>
        <w:rPr>
          <w:spacing w:val="-3"/>
        </w:rPr>
        <w:t xml:space="preserve"> </w:t>
      </w:r>
      <w:r>
        <w:t>It</w:t>
      </w:r>
      <w:r>
        <w:rPr>
          <w:spacing w:val="-4"/>
        </w:rPr>
        <w:t xml:space="preserve"> </w:t>
      </w:r>
      <w:r>
        <w:t>is</w:t>
      </w:r>
      <w:r>
        <w:rPr>
          <w:spacing w:val="-3"/>
        </w:rPr>
        <w:t xml:space="preserve"> </w:t>
      </w:r>
      <w:r>
        <w:t>not</w:t>
      </w:r>
      <w:r>
        <w:rPr>
          <w:spacing w:val="-2"/>
        </w:rPr>
        <w:t xml:space="preserve"> </w:t>
      </w:r>
      <w:r>
        <w:t>for</w:t>
      </w:r>
      <w:r>
        <w:rPr>
          <w:spacing w:val="-4"/>
        </w:rPr>
        <w:t xml:space="preserve"> </w:t>
      </w:r>
      <w:r>
        <w:t>the</w:t>
      </w:r>
      <w:r>
        <w:rPr>
          <w:spacing w:val="-3"/>
        </w:rPr>
        <w:t xml:space="preserve"> </w:t>
      </w:r>
      <w:r>
        <w:t>purpose</w:t>
      </w:r>
      <w:r>
        <w:rPr>
          <w:spacing w:val="-3"/>
        </w:rPr>
        <w:t xml:space="preserve"> </w:t>
      </w:r>
      <w:r>
        <w:t>of</w:t>
      </w:r>
      <w:r>
        <w:rPr>
          <w:spacing w:val="-2"/>
        </w:rPr>
        <w:t xml:space="preserve"> </w:t>
      </w:r>
      <w:r>
        <w:t>treatment</w:t>
      </w:r>
      <w:r>
        <w:rPr>
          <w:spacing w:val="-2"/>
        </w:rPr>
        <w:t xml:space="preserve"> </w:t>
      </w:r>
      <w:r>
        <w:t>but</w:t>
      </w:r>
      <w:r>
        <w:rPr>
          <w:spacing w:val="-2"/>
        </w:rPr>
        <w:t xml:space="preserve"> </w:t>
      </w:r>
      <w:r>
        <w:t>to</w:t>
      </w:r>
      <w:r>
        <w:rPr>
          <w:spacing w:val="-3"/>
        </w:rPr>
        <w:t xml:space="preserve"> </w:t>
      </w:r>
      <w:r>
        <w:t>determine</w:t>
      </w:r>
      <w:r>
        <w:rPr>
          <w:spacing w:val="-3"/>
        </w:rPr>
        <w:t xml:space="preserve"> </w:t>
      </w:r>
      <w:r>
        <w:t>fitness</w:t>
      </w:r>
      <w:r>
        <w:rPr>
          <w:spacing w:val="-4"/>
        </w:rPr>
        <w:t xml:space="preserve"> </w:t>
      </w:r>
      <w:r>
        <w:t>for</w:t>
      </w:r>
      <w:r>
        <w:rPr>
          <w:spacing w:val="-2"/>
        </w:rPr>
        <w:t xml:space="preserve"> </w:t>
      </w:r>
      <w:r>
        <w:t>duty.</w:t>
      </w:r>
      <w:r>
        <w:rPr>
          <w:spacing w:val="-3"/>
        </w:rPr>
        <w:t xml:space="preserve"> </w:t>
      </w:r>
      <w:r>
        <w:t>The</w:t>
      </w:r>
      <w:r>
        <w:rPr>
          <w:spacing w:val="-3"/>
        </w:rPr>
        <w:t xml:space="preserve"> </w:t>
      </w:r>
      <w:r>
        <w:t>limited verbal and/or written results of the evaluation will be provided to the US Government as a confidential personnel record. The report and information received by the department shall be limited to:</w:t>
      </w:r>
    </w:p>
    <w:p w14:paraId="3A2CC072" w14:textId="77777777" w:rsidR="00CF3FB4" w:rsidRDefault="00FD052B">
      <w:pPr>
        <w:pStyle w:val="ListParagraph"/>
        <w:numPr>
          <w:ilvl w:val="0"/>
          <w:numId w:val="1"/>
        </w:numPr>
        <w:tabs>
          <w:tab w:val="left" w:pos="1560"/>
        </w:tabs>
        <w:spacing w:before="252"/>
        <w:ind w:hanging="360"/>
      </w:pPr>
      <w:r>
        <w:t>a</w:t>
      </w:r>
      <w:r>
        <w:rPr>
          <w:spacing w:val="-3"/>
        </w:rPr>
        <w:t xml:space="preserve"> </w:t>
      </w:r>
      <w:r>
        <w:t>conclusion</w:t>
      </w:r>
      <w:r>
        <w:rPr>
          <w:spacing w:val="-6"/>
        </w:rPr>
        <w:t xml:space="preserve"> </w:t>
      </w:r>
      <w:r>
        <w:t>regarding</w:t>
      </w:r>
      <w:r>
        <w:rPr>
          <w:spacing w:val="-6"/>
        </w:rPr>
        <w:t xml:space="preserve"> </w:t>
      </w:r>
      <w:r>
        <w:t>the</w:t>
      </w:r>
      <w:r>
        <w:rPr>
          <w:spacing w:val="-4"/>
        </w:rPr>
        <w:t xml:space="preserve"> </w:t>
      </w:r>
      <w:r>
        <w:t>determination</w:t>
      </w:r>
      <w:r>
        <w:rPr>
          <w:spacing w:val="-3"/>
        </w:rPr>
        <w:t xml:space="preserve"> </w:t>
      </w:r>
      <w:r>
        <w:t>of</w:t>
      </w:r>
      <w:r>
        <w:rPr>
          <w:spacing w:val="-2"/>
        </w:rPr>
        <w:t xml:space="preserve"> </w:t>
      </w:r>
      <w:r>
        <w:t>fitness</w:t>
      </w:r>
      <w:r>
        <w:rPr>
          <w:spacing w:val="-5"/>
        </w:rPr>
        <w:t xml:space="preserve"> </w:t>
      </w:r>
      <w:r>
        <w:t>for</w:t>
      </w:r>
      <w:r>
        <w:rPr>
          <w:spacing w:val="-4"/>
        </w:rPr>
        <w:t xml:space="preserve"> </w:t>
      </w:r>
      <w:r>
        <w:rPr>
          <w:spacing w:val="-2"/>
        </w:rPr>
        <w:t>duty,</w:t>
      </w:r>
    </w:p>
    <w:p w14:paraId="3A2CC073" w14:textId="77777777" w:rsidR="00CF3FB4" w:rsidRDefault="00CF3FB4">
      <w:pPr>
        <w:sectPr w:rsidR="00CF3FB4">
          <w:pgSz w:w="12240" w:h="15840"/>
          <w:pgMar w:top="1360" w:right="1340" w:bottom="280" w:left="1680" w:header="720" w:footer="720" w:gutter="0"/>
          <w:cols w:space="720"/>
        </w:sectPr>
      </w:pPr>
    </w:p>
    <w:p w14:paraId="3A2CC074" w14:textId="77777777" w:rsidR="00CF3FB4" w:rsidRDefault="00FD052B">
      <w:pPr>
        <w:pStyle w:val="ListParagraph"/>
        <w:numPr>
          <w:ilvl w:val="0"/>
          <w:numId w:val="1"/>
        </w:numPr>
        <w:tabs>
          <w:tab w:val="left" w:pos="1560"/>
        </w:tabs>
        <w:spacing w:before="79" w:line="269" w:lineRule="exact"/>
        <w:ind w:hanging="360"/>
      </w:pPr>
      <w:r>
        <w:lastRenderedPageBreak/>
        <w:t>a</w:t>
      </w:r>
      <w:r>
        <w:rPr>
          <w:spacing w:val="-3"/>
        </w:rPr>
        <w:t xml:space="preserve"> </w:t>
      </w:r>
      <w:r>
        <w:t>description</w:t>
      </w:r>
      <w:r>
        <w:rPr>
          <w:spacing w:val="-3"/>
        </w:rPr>
        <w:t xml:space="preserve"> </w:t>
      </w:r>
      <w:r>
        <w:t>of</w:t>
      </w:r>
      <w:r>
        <w:rPr>
          <w:spacing w:val="-3"/>
        </w:rPr>
        <w:t xml:space="preserve"> </w:t>
      </w:r>
      <w:r>
        <w:t>the</w:t>
      </w:r>
      <w:r>
        <w:rPr>
          <w:spacing w:val="-3"/>
        </w:rPr>
        <w:t xml:space="preserve"> </w:t>
      </w:r>
      <w:r>
        <w:t>functional</w:t>
      </w:r>
      <w:r>
        <w:rPr>
          <w:spacing w:val="-4"/>
        </w:rPr>
        <w:t xml:space="preserve"> </w:t>
      </w:r>
      <w:r>
        <w:t>limitations</w:t>
      </w:r>
      <w:r>
        <w:rPr>
          <w:spacing w:val="-3"/>
        </w:rPr>
        <w:t xml:space="preserve"> </w:t>
      </w:r>
      <w:r>
        <w:t>of</w:t>
      </w:r>
      <w:r>
        <w:rPr>
          <w:spacing w:val="-2"/>
        </w:rPr>
        <w:t xml:space="preserve"> </w:t>
      </w:r>
      <w:r>
        <w:t>the</w:t>
      </w:r>
      <w:r>
        <w:rPr>
          <w:spacing w:val="-3"/>
        </w:rPr>
        <w:t xml:space="preserve"> </w:t>
      </w:r>
      <w:r>
        <w:rPr>
          <w:spacing w:val="-2"/>
        </w:rPr>
        <w:t>employee,</w:t>
      </w:r>
    </w:p>
    <w:p w14:paraId="3A2CC075" w14:textId="77777777" w:rsidR="00CF3FB4" w:rsidRDefault="00FD052B">
      <w:pPr>
        <w:pStyle w:val="ListParagraph"/>
        <w:numPr>
          <w:ilvl w:val="0"/>
          <w:numId w:val="1"/>
        </w:numPr>
        <w:tabs>
          <w:tab w:val="left" w:pos="1560"/>
        </w:tabs>
        <w:ind w:right="568"/>
      </w:pPr>
      <w:r>
        <w:t>whether</w:t>
      </w:r>
      <w:r>
        <w:rPr>
          <w:spacing w:val="-2"/>
        </w:rPr>
        <w:t xml:space="preserve"> </w:t>
      </w:r>
      <w:r>
        <w:t>the</w:t>
      </w:r>
      <w:r>
        <w:rPr>
          <w:spacing w:val="-3"/>
        </w:rPr>
        <w:t xml:space="preserve"> </w:t>
      </w:r>
      <w:r>
        <w:t>condition</w:t>
      </w:r>
      <w:r>
        <w:rPr>
          <w:spacing w:val="-3"/>
        </w:rPr>
        <w:t xml:space="preserve"> </w:t>
      </w:r>
      <w:r>
        <w:t>that</w:t>
      </w:r>
      <w:r>
        <w:rPr>
          <w:spacing w:val="-5"/>
        </w:rPr>
        <w:t xml:space="preserve"> </w:t>
      </w:r>
      <w:r>
        <w:t>leads</w:t>
      </w:r>
      <w:r>
        <w:rPr>
          <w:spacing w:val="-5"/>
        </w:rPr>
        <w:t xml:space="preserve"> </w:t>
      </w:r>
      <w:r>
        <w:t>to</w:t>
      </w:r>
      <w:r>
        <w:rPr>
          <w:spacing w:val="-3"/>
        </w:rPr>
        <w:t xml:space="preserve"> </w:t>
      </w:r>
      <w:r>
        <w:t>the</w:t>
      </w:r>
      <w:r>
        <w:rPr>
          <w:spacing w:val="-5"/>
        </w:rPr>
        <w:t xml:space="preserve"> </w:t>
      </w:r>
      <w:r>
        <w:t>functional</w:t>
      </w:r>
      <w:r>
        <w:rPr>
          <w:spacing w:val="-5"/>
        </w:rPr>
        <w:t xml:space="preserve"> </w:t>
      </w:r>
      <w:r>
        <w:t>limitations</w:t>
      </w:r>
      <w:r>
        <w:rPr>
          <w:spacing w:val="-3"/>
        </w:rPr>
        <w:t xml:space="preserve"> </w:t>
      </w:r>
      <w:r>
        <w:t>is</w:t>
      </w:r>
      <w:r>
        <w:rPr>
          <w:spacing w:val="-3"/>
        </w:rPr>
        <w:t xml:space="preserve"> </w:t>
      </w:r>
      <w:r>
        <w:t>industrial</w:t>
      </w:r>
      <w:r>
        <w:rPr>
          <w:spacing w:val="-5"/>
        </w:rPr>
        <w:t xml:space="preserve"> </w:t>
      </w:r>
      <w:r>
        <w:t>or</w:t>
      </w:r>
      <w:r>
        <w:rPr>
          <w:spacing w:val="-2"/>
        </w:rPr>
        <w:t xml:space="preserve"> </w:t>
      </w:r>
      <w:r>
        <w:t>non- industrial in nature,</w:t>
      </w:r>
    </w:p>
    <w:p w14:paraId="3A2CC076" w14:textId="77777777" w:rsidR="00CF3FB4" w:rsidRDefault="00FD052B">
      <w:pPr>
        <w:pStyle w:val="ListParagraph"/>
        <w:numPr>
          <w:ilvl w:val="0"/>
          <w:numId w:val="1"/>
        </w:numPr>
        <w:tabs>
          <w:tab w:val="left" w:pos="1560"/>
        </w:tabs>
        <w:ind w:right="159"/>
      </w:pPr>
      <w:r>
        <w:t>other</w:t>
      </w:r>
      <w:r>
        <w:rPr>
          <w:spacing w:val="-2"/>
        </w:rPr>
        <w:t xml:space="preserve"> </w:t>
      </w:r>
      <w:r>
        <w:t>information</w:t>
      </w:r>
      <w:r>
        <w:rPr>
          <w:spacing w:val="-6"/>
        </w:rPr>
        <w:t xml:space="preserve"> </w:t>
      </w:r>
      <w:r>
        <w:t>to</w:t>
      </w:r>
      <w:r>
        <w:rPr>
          <w:spacing w:val="-3"/>
        </w:rPr>
        <w:t xml:space="preserve"> </w:t>
      </w:r>
      <w:r>
        <w:t>the</w:t>
      </w:r>
      <w:r>
        <w:rPr>
          <w:spacing w:val="-3"/>
        </w:rPr>
        <w:t xml:space="preserve"> </w:t>
      </w:r>
      <w:r>
        <w:t>extent</w:t>
      </w:r>
      <w:r>
        <w:rPr>
          <w:spacing w:val="-2"/>
        </w:rPr>
        <w:t xml:space="preserve"> </w:t>
      </w:r>
      <w:r>
        <w:t>authorized</w:t>
      </w:r>
      <w:r>
        <w:rPr>
          <w:spacing w:val="-3"/>
        </w:rPr>
        <w:t xml:space="preserve"> </w:t>
      </w:r>
      <w:r>
        <w:t>by</w:t>
      </w:r>
      <w:r>
        <w:rPr>
          <w:spacing w:val="-3"/>
        </w:rPr>
        <w:t xml:space="preserve"> </w:t>
      </w:r>
      <w:r>
        <w:t>law,</w:t>
      </w:r>
      <w:r>
        <w:rPr>
          <w:spacing w:val="-3"/>
        </w:rPr>
        <w:t xml:space="preserve"> </w:t>
      </w:r>
      <w:r>
        <w:t>necessary</w:t>
      </w:r>
      <w:r>
        <w:rPr>
          <w:spacing w:val="-3"/>
        </w:rPr>
        <w:t xml:space="preserve"> </w:t>
      </w:r>
      <w:r>
        <w:t>to</w:t>
      </w:r>
      <w:r>
        <w:rPr>
          <w:spacing w:val="-6"/>
        </w:rPr>
        <w:t xml:space="preserve"> </w:t>
      </w:r>
      <w:r>
        <w:t>achieve</w:t>
      </w:r>
      <w:r>
        <w:rPr>
          <w:spacing w:val="-3"/>
        </w:rPr>
        <w:t xml:space="preserve"> </w:t>
      </w:r>
      <w:r>
        <w:t>the</w:t>
      </w:r>
      <w:r>
        <w:rPr>
          <w:spacing w:val="-3"/>
        </w:rPr>
        <w:t xml:space="preserve"> </w:t>
      </w:r>
      <w:r>
        <w:t>legitimate purpose of the employer.</w:t>
      </w:r>
    </w:p>
    <w:p w14:paraId="3A2CC077" w14:textId="77777777" w:rsidR="00CF3FB4" w:rsidRDefault="00FD052B">
      <w:pPr>
        <w:pStyle w:val="ListParagraph"/>
        <w:numPr>
          <w:ilvl w:val="0"/>
          <w:numId w:val="1"/>
        </w:numPr>
        <w:tabs>
          <w:tab w:val="left" w:pos="1560"/>
        </w:tabs>
        <w:ind w:hanging="360"/>
      </w:pPr>
      <w:r>
        <w:t>no</w:t>
      </w:r>
      <w:r>
        <w:rPr>
          <w:spacing w:val="-3"/>
        </w:rPr>
        <w:t xml:space="preserve"> </w:t>
      </w:r>
      <w:r>
        <w:t>statement</w:t>
      </w:r>
      <w:r>
        <w:rPr>
          <w:spacing w:val="-2"/>
        </w:rPr>
        <w:t xml:space="preserve"> </w:t>
      </w:r>
      <w:r>
        <w:t>of</w:t>
      </w:r>
      <w:r>
        <w:rPr>
          <w:spacing w:val="-4"/>
        </w:rPr>
        <w:t xml:space="preserve"> </w:t>
      </w:r>
      <w:r>
        <w:t>medical</w:t>
      </w:r>
      <w:r>
        <w:rPr>
          <w:spacing w:val="-2"/>
        </w:rPr>
        <w:t xml:space="preserve"> </w:t>
      </w:r>
      <w:r>
        <w:t>cause</w:t>
      </w:r>
      <w:r>
        <w:rPr>
          <w:spacing w:val="-2"/>
        </w:rPr>
        <w:t xml:space="preserve"> </w:t>
      </w:r>
      <w:r>
        <w:t>shall</w:t>
      </w:r>
      <w:r>
        <w:rPr>
          <w:spacing w:val="-2"/>
        </w:rPr>
        <w:t xml:space="preserve"> </w:t>
      </w:r>
      <w:r>
        <w:t>be</w:t>
      </w:r>
      <w:r>
        <w:rPr>
          <w:spacing w:val="-4"/>
        </w:rPr>
        <w:t xml:space="preserve"> </w:t>
      </w:r>
      <w:r>
        <w:rPr>
          <w:spacing w:val="-2"/>
        </w:rPr>
        <w:t>included.</w:t>
      </w:r>
    </w:p>
    <w:p w14:paraId="3A2CC078" w14:textId="77777777" w:rsidR="00CF3FB4" w:rsidRDefault="00FD052B">
      <w:pPr>
        <w:pStyle w:val="BodyText"/>
        <w:spacing w:before="249"/>
        <w:ind w:left="480" w:right="158"/>
      </w:pPr>
      <w:r>
        <w:rPr>
          <w:b/>
        </w:rPr>
        <w:t xml:space="preserve">Exception. </w:t>
      </w:r>
      <w:r>
        <w:t>Where the employee has initiated a lawsuit, arbitration, grievance, worker's compensation</w:t>
      </w:r>
      <w:r>
        <w:rPr>
          <w:spacing w:val="-3"/>
        </w:rPr>
        <w:t xml:space="preserve"> </w:t>
      </w:r>
      <w:r>
        <w:t>or</w:t>
      </w:r>
      <w:r>
        <w:rPr>
          <w:spacing w:val="-2"/>
        </w:rPr>
        <w:t xml:space="preserve"> </w:t>
      </w:r>
      <w:r>
        <w:t>other</w:t>
      </w:r>
      <w:r>
        <w:rPr>
          <w:spacing w:val="-5"/>
        </w:rPr>
        <w:t xml:space="preserve"> </w:t>
      </w:r>
      <w:r>
        <w:t>claim</w:t>
      </w:r>
      <w:r>
        <w:rPr>
          <w:spacing w:val="-2"/>
        </w:rPr>
        <w:t xml:space="preserve"> </w:t>
      </w:r>
      <w:r>
        <w:t>or</w:t>
      </w:r>
      <w:r>
        <w:rPr>
          <w:spacing w:val="-5"/>
        </w:rPr>
        <w:t xml:space="preserve"> </w:t>
      </w:r>
      <w:r>
        <w:t>challenge</w:t>
      </w:r>
      <w:r>
        <w:rPr>
          <w:spacing w:val="-5"/>
        </w:rPr>
        <w:t xml:space="preserve"> </w:t>
      </w:r>
      <w:r>
        <w:t>involving</w:t>
      </w:r>
      <w:r>
        <w:rPr>
          <w:spacing w:val="-3"/>
        </w:rPr>
        <w:t xml:space="preserve"> </w:t>
      </w:r>
      <w:r>
        <w:t>his</w:t>
      </w:r>
      <w:r>
        <w:rPr>
          <w:spacing w:val="-3"/>
        </w:rPr>
        <w:t xml:space="preserve"> </w:t>
      </w:r>
      <w:r>
        <w:t>or</w:t>
      </w:r>
      <w:r>
        <w:rPr>
          <w:spacing w:val="-2"/>
        </w:rPr>
        <w:t xml:space="preserve"> </w:t>
      </w:r>
      <w:r>
        <w:t>her</w:t>
      </w:r>
      <w:r>
        <w:rPr>
          <w:spacing w:val="-5"/>
        </w:rPr>
        <w:t xml:space="preserve"> </w:t>
      </w:r>
      <w:r>
        <w:t>medical</w:t>
      </w:r>
      <w:r>
        <w:rPr>
          <w:spacing w:val="-2"/>
        </w:rPr>
        <w:t xml:space="preserve"> </w:t>
      </w:r>
      <w:r>
        <w:t>history,</w:t>
      </w:r>
      <w:r>
        <w:rPr>
          <w:spacing w:val="-3"/>
        </w:rPr>
        <w:t xml:space="preserve"> </w:t>
      </w:r>
      <w:r>
        <w:t>mental</w:t>
      </w:r>
      <w:r>
        <w:rPr>
          <w:spacing w:val="-2"/>
        </w:rPr>
        <w:t xml:space="preserve"> </w:t>
      </w:r>
      <w:r>
        <w:t>or</w:t>
      </w:r>
      <w:r>
        <w:rPr>
          <w:spacing w:val="-2"/>
        </w:rPr>
        <w:t xml:space="preserve"> </w:t>
      </w:r>
      <w:r>
        <w:t>physical condition, or treatment, the report may contain information which is relevant to that action.</w:t>
      </w:r>
    </w:p>
    <w:p w14:paraId="3A2CC079" w14:textId="77777777" w:rsidR="00CF3FB4" w:rsidRDefault="00CF3FB4">
      <w:pPr>
        <w:pStyle w:val="BodyText"/>
      </w:pPr>
    </w:p>
    <w:p w14:paraId="3A2CC07A" w14:textId="77777777" w:rsidR="00CF3FB4" w:rsidRDefault="00FD052B">
      <w:pPr>
        <w:pStyle w:val="BodyText"/>
        <w:ind w:left="480" w:right="158"/>
      </w:pPr>
      <w:r>
        <w:t>An</w:t>
      </w:r>
      <w:r>
        <w:rPr>
          <w:spacing w:val="-1"/>
        </w:rPr>
        <w:t xml:space="preserve"> </w:t>
      </w:r>
      <w:r>
        <w:t>employee</w:t>
      </w:r>
      <w:r>
        <w:rPr>
          <w:spacing w:val="-1"/>
        </w:rPr>
        <w:t xml:space="preserve"> </w:t>
      </w:r>
      <w:r>
        <w:t>may</w:t>
      </w:r>
      <w:r>
        <w:rPr>
          <w:spacing w:val="-1"/>
        </w:rPr>
        <w:t xml:space="preserve"> </w:t>
      </w:r>
      <w:r>
        <w:t>waive</w:t>
      </w:r>
      <w:r>
        <w:rPr>
          <w:spacing w:val="-3"/>
        </w:rPr>
        <w:t xml:space="preserve"> </w:t>
      </w:r>
      <w:r>
        <w:t>in</w:t>
      </w:r>
      <w:r>
        <w:rPr>
          <w:spacing w:val="-4"/>
        </w:rPr>
        <w:t xml:space="preserve"> </w:t>
      </w:r>
      <w:r>
        <w:t>writing</w:t>
      </w:r>
      <w:r>
        <w:rPr>
          <w:spacing w:val="-4"/>
        </w:rPr>
        <w:t xml:space="preserve"> </w:t>
      </w:r>
      <w:r>
        <w:t>any</w:t>
      </w:r>
      <w:r>
        <w:rPr>
          <w:spacing w:val="-1"/>
        </w:rPr>
        <w:t xml:space="preserve"> </w:t>
      </w:r>
      <w:r>
        <w:t>or</w:t>
      </w:r>
      <w:r>
        <w:rPr>
          <w:spacing w:val="-1"/>
        </w:rPr>
        <w:t xml:space="preserve"> </w:t>
      </w:r>
      <w:r>
        <w:t>all</w:t>
      </w:r>
      <w:r>
        <w:rPr>
          <w:spacing w:val="-3"/>
        </w:rPr>
        <w:t xml:space="preserve"> </w:t>
      </w:r>
      <w:r>
        <w:t>restrictions</w:t>
      </w:r>
      <w:r>
        <w:rPr>
          <w:spacing w:val="-1"/>
        </w:rPr>
        <w:t xml:space="preserve"> </w:t>
      </w:r>
      <w:r>
        <w:t>on</w:t>
      </w:r>
      <w:r>
        <w:rPr>
          <w:spacing w:val="-4"/>
        </w:rPr>
        <w:t xml:space="preserve"> </w:t>
      </w:r>
      <w:r>
        <w:t>the</w:t>
      </w:r>
      <w:r>
        <w:rPr>
          <w:spacing w:val="-3"/>
        </w:rPr>
        <w:t xml:space="preserve"> </w:t>
      </w:r>
      <w:r>
        <w:t>information</w:t>
      </w:r>
      <w:r>
        <w:rPr>
          <w:spacing w:val="-4"/>
        </w:rPr>
        <w:t xml:space="preserve"> </w:t>
      </w:r>
      <w:r>
        <w:t>reported</w:t>
      </w:r>
      <w:r>
        <w:rPr>
          <w:spacing w:val="-4"/>
        </w:rPr>
        <w:t xml:space="preserve"> </w:t>
      </w:r>
      <w:r>
        <w:t>to</w:t>
      </w:r>
      <w:r>
        <w:rPr>
          <w:spacing w:val="-1"/>
        </w:rPr>
        <w:t xml:space="preserve"> </w:t>
      </w:r>
      <w:r>
        <w:t xml:space="preserve">the </w:t>
      </w:r>
      <w:r>
        <w:rPr>
          <w:spacing w:val="-2"/>
        </w:rPr>
        <w:t>employer.</w:t>
      </w:r>
    </w:p>
    <w:p w14:paraId="3A2CC07B" w14:textId="77777777" w:rsidR="00CF3FB4" w:rsidRDefault="00CF3FB4">
      <w:pPr>
        <w:pStyle w:val="BodyText"/>
      </w:pPr>
    </w:p>
    <w:p w14:paraId="3A2CC07C" w14:textId="77777777" w:rsidR="00CF3FB4" w:rsidRDefault="00FD052B">
      <w:pPr>
        <w:pStyle w:val="BodyText"/>
        <w:ind w:left="480" w:right="170"/>
      </w:pPr>
      <w:r>
        <w:rPr>
          <w:b/>
        </w:rPr>
        <w:t xml:space="preserve">Disposition of Report. </w:t>
      </w:r>
      <w:r>
        <w:t>The contractor shall establish appropriate procedures to protect the information</w:t>
      </w:r>
      <w:r>
        <w:rPr>
          <w:spacing w:val="-5"/>
        </w:rPr>
        <w:t xml:space="preserve"> </w:t>
      </w:r>
      <w:r>
        <w:t>from</w:t>
      </w:r>
      <w:r>
        <w:rPr>
          <w:spacing w:val="-1"/>
        </w:rPr>
        <w:t xml:space="preserve"> </w:t>
      </w:r>
      <w:r>
        <w:t>unauthorized</w:t>
      </w:r>
      <w:r>
        <w:rPr>
          <w:spacing w:val="-2"/>
        </w:rPr>
        <w:t xml:space="preserve"> </w:t>
      </w:r>
      <w:r>
        <w:t>use</w:t>
      </w:r>
      <w:r>
        <w:rPr>
          <w:spacing w:val="-2"/>
        </w:rPr>
        <w:t xml:space="preserve"> </w:t>
      </w:r>
      <w:r>
        <w:t>or</w:t>
      </w:r>
      <w:r>
        <w:rPr>
          <w:spacing w:val="-4"/>
        </w:rPr>
        <w:t xml:space="preserve"> </w:t>
      </w:r>
      <w:r>
        <w:t>disclosure.</w:t>
      </w:r>
      <w:r>
        <w:rPr>
          <w:spacing w:val="-2"/>
        </w:rPr>
        <w:t xml:space="preserve"> </w:t>
      </w:r>
      <w:r>
        <w:t>The</w:t>
      </w:r>
      <w:r>
        <w:rPr>
          <w:spacing w:val="-4"/>
        </w:rPr>
        <w:t xml:space="preserve"> </w:t>
      </w:r>
      <w:r>
        <w:t>report</w:t>
      </w:r>
      <w:r>
        <w:rPr>
          <w:spacing w:val="-1"/>
        </w:rPr>
        <w:t xml:space="preserve"> </w:t>
      </w:r>
      <w:r>
        <w:t>may</w:t>
      </w:r>
      <w:r>
        <w:rPr>
          <w:spacing w:val="-2"/>
        </w:rPr>
        <w:t xml:space="preserve"> </w:t>
      </w:r>
      <w:r>
        <w:t>only</w:t>
      </w:r>
      <w:r>
        <w:rPr>
          <w:spacing w:val="-2"/>
        </w:rPr>
        <w:t xml:space="preserve"> </w:t>
      </w:r>
      <w:r>
        <w:t>be</w:t>
      </w:r>
      <w:r>
        <w:rPr>
          <w:spacing w:val="-2"/>
        </w:rPr>
        <w:t xml:space="preserve"> </w:t>
      </w:r>
      <w:r>
        <w:t>used</w:t>
      </w:r>
      <w:r>
        <w:rPr>
          <w:spacing w:val="-2"/>
        </w:rPr>
        <w:t xml:space="preserve"> </w:t>
      </w:r>
      <w:r>
        <w:t>or</w:t>
      </w:r>
      <w:r>
        <w:rPr>
          <w:spacing w:val="-4"/>
        </w:rPr>
        <w:t xml:space="preserve"> </w:t>
      </w:r>
      <w:r>
        <w:t>disclosed</w:t>
      </w:r>
      <w:r>
        <w:rPr>
          <w:spacing w:val="-2"/>
        </w:rPr>
        <w:t xml:space="preserve"> </w:t>
      </w:r>
      <w:r>
        <w:t>in</w:t>
      </w:r>
      <w:r>
        <w:rPr>
          <w:spacing w:val="-5"/>
        </w:rPr>
        <w:t xml:space="preserve"> </w:t>
      </w:r>
      <w:r>
        <w:t>a legitimate and appropriate proceeding to the extent authorized or compelled by law.</w:t>
      </w:r>
    </w:p>
    <w:p w14:paraId="3A2CC07D" w14:textId="77777777" w:rsidR="00CF3FB4" w:rsidRDefault="00CF3FB4">
      <w:pPr>
        <w:pStyle w:val="BodyText"/>
      </w:pPr>
    </w:p>
    <w:p w14:paraId="3A2CC07E" w14:textId="77777777" w:rsidR="00CF3FB4" w:rsidRDefault="00FD052B">
      <w:pPr>
        <w:pStyle w:val="BodyText"/>
        <w:ind w:left="480" w:right="170"/>
      </w:pPr>
      <w:r>
        <w:rPr>
          <w:b/>
        </w:rPr>
        <w:t>Refusal</w:t>
      </w:r>
      <w:r>
        <w:rPr>
          <w:b/>
          <w:spacing w:val="-2"/>
        </w:rPr>
        <w:t xml:space="preserve"> </w:t>
      </w:r>
      <w:r>
        <w:rPr>
          <w:b/>
        </w:rPr>
        <w:t>to</w:t>
      </w:r>
      <w:r>
        <w:rPr>
          <w:b/>
          <w:spacing w:val="-3"/>
        </w:rPr>
        <w:t xml:space="preserve"> </w:t>
      </w:r>
      <w:r>
        <w:rPr>
          <w:b/>
        </w:rPr>
        <w:t>Cooperate.</w:t>
      </w:r>
      <w:r>
        <w:rPr>
          <w:b/>
          <w:spacing w:val="-3"/>
        </w:rPr>
        <w:t xml:space="preserve"> </w:t>
      </w:r>
      <w:r>
        <w:t>The</w:t>
      </w:r>
      <w:r>
        <w:rPr>
          <w:spacing w:val="-5"/>
        </w:rPr>
        <w:t xml:space="preserve"> </w:t>
      </w:r>
      <w:r>
        <w:t>contractor</w:t>
      </w:r>
      <w:r>
        <w:rPr>
          <w:spacing w:val="-2"/>
        </w:rPr>
        <w:t xml:space="preserve"> </w:t>
      </w:r>
      <w:r>
        <w:t>shall</w:t>
      </w:r>
      <w:r>
        <w:rPr>
          <w:spacing w:val="-5"/>
        </w:rPr>
        <w:t xml:space="preserve"> </w:t>
      </w:r>
      <w:r>
        <w:t>immediately</w:t>
      </w:r>
      <w:r>
        <w:rPr>
          <w:spacing w:val="-3"/>
        </w:rPr>
        <w:t xml:space="preserve"> </w:t>
      </w:r>
      <w:r>
        <w:t>report</w:t>
      </w:r>
      <w:r>
        <w:rPr>
          <w:spacing w:val="-2"/>
        </w:rPr>
        <w:t xml:space="preserve"> </w:t>
      </w:r>
      <w:r>
        <w:t>to</w:t>
      </w:r>
      <w:r>
        <w:rPr>
          <w:spacing w:val="-3"/>
        </w:rPr>
        <w:t xml:space="preserve"> </w:t>
      </w:r>
      <w:r>
        <w:t>the</w:t>
      </w:r>
      <w:r>
        <w:rPr>
          <w:spacing w:val="-3"/>
        </w:rPr>
        <w:t xml:space="preserve"> </w:t>
      </w:r>
      <w:r>
        <w:t>Contracting</w:t>
      </w:r>
      <w:r>
        <w:rPr>
          <w:spacing w:val="-6"/>
        </w:rPr>
        <w:t xml:space="preserve"> </w:t>
      </w:r>
      <w:r>
        <w:t>Officer’s Representative of any refusal to cooperate by a US Government employee.</w:t>
      </w:r>
    </w:p>
    <w:p w14:paraId="3A2CC07F" w14:textId="77777777" w:rsidR="00CF3FB4" w:rsidRDefault="00CF3FB4">
      <w:pPr>
        <w:pStyle w:val="BodyText"/>
      </w:pPr>
    </w:p>
    <w:p w14:paraId="3A2CC080" w14:textId="77777777" w:rsidR="00CF3FB4" w:rsidRDefault="00FD052B">
      <w:pPr>
        <w:pStyle w:val="Heading1"/>
        <w:numPr>
          <w:ilvl w:val="0"/>
          <w:numId w:val="5"/>
        </w:numPr>
        <w:tabs>
          <w:tab w:val="left" w:pos="479"/>
        </w:tabs>
        <w:ind w:hanging="359"/>
      </w:pPr>
      <w:r>
        <w:rPr>
          <w:spacing w:val="-2"/>
        </w:rPr>
        <w:t>QUALIFICATIONS</w:t>
      </w:r>
    </w:p>
    <w:p w14:paraId="3A2CC081" w14:textId="77777777" w:rsidR="00CF3FB4" w:rsidRDefault="00FD052B">
      <w:pPr>
        <w:pStyle w:val="ListParagraph"/>
        <w:numPr>
          <w:ilvl w:val="1"/>
          <w:numId w:val="5"/>
        </w:numPr>
        <w:tabs>
          <w:tab w:val="left" w:pos="840"/>
        </w:tabs>
        <w:ind w:left="840" w:right="126"/>
      </w:pPr>
      <w:r>
        <w:t>Personnel</w:t>
      </w:r>
      <w:r>
        <w:rPr>
          <w:spacing w:val="-4"/>
        </w:rPr>
        <w:t xml:space="preserve"> </w:t>
      </w:r>
      <w:r>
        <w:t>assigned</w:t>
      </w:r>
      <w:r>
        <w:rPr>
          <w:spacing w:val="-2"/>
        </w:rPr>
        <w:t xml:space="preserve"> </w:t>
      </w:r>
      <w:r>
        <w:t>by</w:t>
      </w:r>
      <w:r>
        <w:rPr>
          <w:spacing w:val="-5"/>
        </w:rPr>
        <w:t xml:space="preserve"> </w:t>
      </w:r>
      <w:r>
        <w:t>the</w:t>
      </w:r>
      <w:r>
        <w:rPr>
          <w:spacing w:val="-4"/>
        </w:rPr>
        <w:t xml:space="preserve"> </w:t>
      </w:r>
      <w:r>
        <w:t>Contractor</w:t>
      </w:r>
      <w:r>
        <w:rPr>
          <w:spacing w:val="-4"/>
        </w:rPr>
        <w:t xml:space="preserve"> </w:t>
      </w:r>
      <w:r>
        <w:t>to</w:t>
      </w:r>
      <w:r>
        <w:rPr>
          <w:spacing w:val="-2"/>
        </w:rPr>
        <w:t xml:space="preserve"> </w:t>
      </w:r>
      <w:r>
        <w:t>perform</w:t>
      </w:r>
      <w:r>
        <w:rPr>
          <w:spacing w:val="-1"/>
        </w:rPr>
        <w:t xml:space="preserve"> </w:t>
      </w:r>
      <w:r>
        <w:t>the</w:t>
      </w:r>
      <w:r>
        <w:rPr>
          <w:spacing w:val="-2"/>
        </w:rPr>
        <w:t xml:space="preserve"> </w:t>
      </w:r>
      <w:r>
        <w:t>services</w:t>
      </w:r>
      <w:r>
        <w:rPr>
          <w:spacing w:val="-4"/>
        </w:rPr>
        <w:t xml:space="preserve"> </w:t>
      </w:r>
      <w:r>
        <w:t>covered</w:t>
      </w:r>
      <w:r>
        <w:rPr>
          <w:spacing w:val="-5"/>
        </w:rPr>
        <w:t xml:space="preserve"> </w:t>
      </w:r>
      <w:r>
        <w:t>by</w:t>
      </w:r>
      <w:r>
        <w:rPr>
          <w:spacing w:val="-2"/>
        </w:rPr>
        <w:t xml:space="preserve"> </w:t>
      </w:r>
      <w:r>
        <w:t>this</w:t>
      </w:r>
      <w:r>
        <w:rPr>
          <w:spacing w:val="-4"/>
        </w:rPr>
        <w:t xml:space="preserve"> </w:t>
      </w:r>
      <w:r>
        <w:t>contract</w:t>
      </w:r>
      <w:r>
        <w:rPr>
          <w:spacing w:val="-1"/>
        </w:rPr>
        <w:t xml:space="preserve"> </w:t>
      </w:r>
      <w:r>
        <w:t>shall</w:t>
      </w:r>
      <w:r>
        <w:rPr>
          <w:spacing w:val="-1"/>
        </w:rPr>
        <w:t xml:space="preserve"> </w:t>
      </w:r>
      <w:r>
        <w:t>be licensed in a State, Territory, Commonwealth of the United States, or the District of Columbia.</w:t>
      </w:r>
      <w:r>
        <w:rPr>
          <w:spacing w:val="40"/>
        </w:rPr>
        <w:t xml:space="preserve"> </w:t>
      </w:r>
      <w:r>
        <w:t>All licenses held by the personnel working on this contract shall be full and unrestricted licenses.</w:t>
      </w:r>
      <w:r>
        <w:rPr>
          <w:spacing w:val="40"/>
        </w:rPr>
        <w:t xml:space="preserve"> </w:t>
      </w:r>
      <w:r>
        <w:t>The qualifications of such personnel shall also be subject to review by the VA Chief of Staff and approved by the VA Facility Director at the VA facilities credentialing and privileging the Contractor’s psychologist(s).</w:t>
      </w:r>
      <w:r>
        <w:rPr>
          <w:spacing w:val="40"/>
        </w:rPr>
        <w:t xml:space="preserve"> </w:t>
      </w:r>
      <w:r>
        <w:t>Personnel must have experience commensurate with their assigned responsibilities.</w:t>
      </w:r>
    </w:p>
    <w:p w14:paraId="3A2CC082" w14:textId="77777777" w:rsidR="00CF3FB4" w:rsidRDefault="00CF3FB4">
      <w:pPr>
        <w:pStyle w:val="BodyText"/>
      </w:pPr>
    </w:p>
    <w:p w14:paraId="3A2CC083" w14:textId="77777777" w:rsidR="00CF3FB4" w:rsidRDefault="00FD052B">
      <w:pPr>
        <w:pStyle w:val="ListParagraph"/>
        <w:numPr>
          <w:ilvl w:val="1"/>
          <w:numId w:val="5"/>
        </w:numPr>
        <w:tabs>
          <w:tab w:val="left" w:pos="840"/>
        </w:tabs>
        <w:spacing w:before="1"/>
        <w:ind w:left="840" w:right="146" w:hanging="360"/>
      </w:pPr>
      <w:r>
        <w:t>Services shall be provided by a Psychologist(s) who has a doctorate from an American Psychological Association (APA) approved graduate program, is experienced working with adults, and is experienced in performing psychological assessments on police officers and/or police officer applicants.</w:t>
      </w:r>
      <w:r>
        <w:rPr>
          <w:spacing w:val="40"/>
        </w:rPr>
        <w:t xml:space="preserve"> </w:t>
      </w:r>
      <w:r>
        <w:t>It is highly desirable that the Psychologist be board certified in Forensics</w:t>
      </w:r>
      <w:r>
        <w:rPr>
          <w:spacing w:val="-3"/>
        </w:rPr>
        <w:t xml:space="preserve"> </w:t>
      </w:r>
      <w:r>
        <w:t>by</w:t>
      </w:r>
      <w:r>
        <w:rPr>
          <w:spacing w:val="-6"/>
        </w:rPr>
        <w:t xml:space="preserve"> </w:t>
      </w:r>
      <w:r>
        <w:t>the</w:t>
      </w:r>
      <w:r>
        <w:rPr>
          <w:spacing w:val="-3"/>
        </w:rPr>
        <w:t xml:space="preserve"> </w:t>
      </w:r>
      <w:r>
        <w:t>American</w:t>
      </w:r>
      <w:r>
        <w:rPr>
          <w:spacing w:val="-6"/>
        </w:rPr>
        <w:t xml:space="preserve"> </w:t>
      </w:r>
      <w:r>
        <w:t>Board</w:t>
      </w:r>
      <w:r>
        <w:rPr>
          <w:spacing w:val="-3"/>
        </w:rPr>
        <w:t xml:space="preserve"> </w:t>
      </w:r>
      <w:r>
        <w:t>of</w:t>
      </w:r>
      <w:r>
        <w:rPr>
          <w:spacing w:val="-2"/>
        </w:rPr>
        <w:t xml:space="preserve"> </w:t>
      </w:r>
      <w:r>
        <w:t>Behavioral</w:t>
      </w:r>
      <w:r>
        <w:rPr>
          <w:spacing w:val="-2"/>
        </w:rPr>
        <w:t xml:space="preserve"> </w:t>
      </w:r>
      <w:r>
        <w:t>Psychology</w:t>
      </w:r>
      <w:r>
        <w:rPr>
          <w:spacing w:val="-6"/>
        </w:rPr>
        <w:t xml:space="preserve"> </w:t>
      </w:r>
      <w:r>
        <w:t>(ABBP).</w:t>
      </w:r>
      <w:r>
        <w:rPr>
          <w:spacing w:val="40"/>
        </w:rPr>
        <w:t xml:space="preserve"> </w:t>
      </w:r>
      <w:r>
        <w:t>The</w:t>
      </w:r>
      <w:r>
        <w:rPr>
          <w:spacing w:val="-5"/>
        </w:rPr>
        <w:t xml:space="preserve"> </w:t>
      </w:r>
      <w:r>
        <w:t>Psychologist</w:t>
      </w:r>
      <w:r>
        <w:rPr>
          <w:spacing w:val="-5"/>
        </w:rPr>
        <w:t xml:space="preserve"> </w:t>
      </w:r>
      <w:r>
        <w:t>shall be a recognized expert demonstrating expertise in completing these specifically focused police officer exams.</w:t>
      </w:r>
    </w:p>
    <w:p w14:paraId="3A2CC084" w14:textId="77777777" w:rsidR="00CF3FB4" w:rsidRDefault="00FD052B">
      <w:pPr>
        <w:pStyle w:val="ListParagraph"/>
        <w:numPr>
          <w:ilvl w:val="1"/>
          <w:numId w:val="5"/>
        </w:numPr>
        <w:tabs>
          <w:tab w:val="left" w:pos="840"/>
        </w:tabs>
        <w:spacing w:before="251"/>
        <w:ind w:left="840" w:hanging="360"/>
      </w:pPr>
      <w:r>
        <w:t>Individuals</w:t>
      </w:r>
      <w:r>
        <w:rPr>
          <w:spacing w:val="-5"/>
        </w:rPr>
        <w:t xml:space="preserve"> </w:t>
      </w:r>
      <w:r>
        <w:t>performing</w:t>
      </w:r>
      <w:r>
        <w:rPr>
          <w:spacing w:val="-5"/>
        </w:rPr>
        <w:t xml:space="preserve"> </w:t>
      </w:r>
      <w:r>
        <w:t>under</w:t>
      </w:r>
      <w:r>
        <w:rPr>
          <w:spacing w:val="-4"/>
        </w:rPr>
        <w:t xml:space="preserve"> </w:t>
      </w:r>
      <w:r>
        <w:t>this</w:t>
      </w:r>
      <w:r>
        <w:rPr>
          <w:spacing w:val="-6"/>
        </w:rPr>
        <w:t xml:space="preserve"> </w:t>
      </w:r>
      <w:r>
        <w:t>contract</w:t>
      </w:r>
      <w:r>
        <w:rPr>
          <w:spacing w:val="-6"/>
        </w:rPr>
        <w:t xml:space="preserve"> </w:t>
      </w:r>
      <w:r>
        <w:rPr>
          <w:spacing w:val="-4"/>
        </w:rPr>
        <w:t>must:</w:t>
      </w:r>
    </w:p>
    <w:p w14:paraId="3A2CC085" w14:textId="77777777" w:rsidR="00CF3FB4" w:rsidRDefault="00CF3FB4">
      <w:pPr>
        <w:pStyle w:val="BodyText"/>
        <w:spacing w:before="1"/>
      </w:pPr>
    </w:p>
    <w:p w14:paraId="3A2CC086" w14:textId="77777777" w:rsidR="00CF3FB4" w:rsidRDefault="00FD052B">
      <w:pPr>
        <w:pStyle w:val="ListParagraph"/>
        <w:numPr>
          <w:ilvl w:val="2"/>
          <w:numId w:val="5"/>
        </w:numPr>
        <w:tabs>
          <w:tab w:val="left" w:pos="1018"/>
          <w:tab w:val="left" w:pos="1020"/>
        </w:tabs>
        <w:ind w:right="369"/>
      </w:pPr>
      <w:r>
        <w:t>Have</w:t>
      </w:r>
      <w:r>
        <w:rPr>
          <w:spacing w:val="-3"/>
        </w:rPr>
        <w:t xml:space="preserve"> </w:t>
      </w:r>
      <w:r>
        <w:t>no</w:t>
      </w:r>
      <w:r>
        <w:rPr>
          <w:spacing w:val="-3"/>
        </w:rPr>
        <w:t xml:space="preserve"> </w:t>
      </w:r>
      <w:r>
        <w:t>physical/mental</w:t>
      </w:r>
      <w:r>
        <w:rPr>
          <w:spacing w:val="-2"/>
        </w:rPr>
        <w:t xml:space="preserve"> </w:t>
      </w:r>
      <w:r>
        <w:t>limitations</w:t>
      </w:r>
      <w:r>
        <w:rPr>
          <w:spacing w:val="-3"/>
        </w:rPr>
        <w:t xml:space="preserve"> </w:t>
      </w:r>
      <w:r>
        <w:t>or</w:t>
      </w:r>
      <w:r>
        <w:rPr>
          <w:spacing w:val="-5"/>
        </w:rPr>
        <w:t xml:space="preserve"> </w:t>
      </w:r>
      <w:r>
        <w:t>other</w:t>
      </w:r>
      <w:r>
        <w:rPr>
          <w:spacing w:val="-5"/>
        </w:rPr>
        <w:t xml:space="preserve"> </w:t>
      </w:r>
      <w:r>
        <w:t>conditions</w:t>
      </w:r>
      <w:r>
        <w:rPr>
          <w:spacing w:val="-3"/>
        </w:rPr>
        <w:t xml:space="preserve"> </w:t>
      </w:r>
      <w:r>
        <w:t>that</w:t>
      </w:r>
      <w:r>
        <w:rPr>
          <w:spacing w:val="-5"/>
        </w:rPr>
        <w:t xml:space="preserve"> </w:t>
      </w:r>
      <w:r>
        <w:t>may</w:t>
      </w:r>
      <w:r>
        <w:rPr>
          <w:spacing w:val="-6"/>
        </w:rPr>
        <w:t xml:space="preserve"> </w:t>
      </w:r>
      <w:r>
        <w:t>adversely</w:t>
      </w:r>
      <w:r>
        <w:rPr>
          <w:spacing w:val="-3"/>
        </w:rPr>
        <w:t xml:space="preserve"> </w:t>
      </w:r>
      <w:r>
        <w:t>affect</w:t>
      </w:r>
      <w:r>
        <w:rPr>
          <w:spacing w:val="-5"/>
        </w:rPr>
        <w:t xml:space="preserve"> </w:t>
      </w:r>
      <w:r>
        <w:t>his/her ability to perform as required by this contract;</w:t>
      </w:r>
    </w:p>
    <w:p w14:paraId="3A2CC087" w14:textId="77777777" w:rsidR="00CF3FB4" w:rsidRDefault="00FD052B">
      <w:pPr>
        <w:pStyle w:val="ListParagraph"/>
        <w:numPr>
          <w:ilvl w:val="2"/>
          <w:numId w:val="5"/>
        </w:numPr>
        <w:tabs>
          <w:tab w:val="left" w:pos="1018"/>
          <w:tab w:val="left" w:pos="1020"/>
        </w:tabs>
        <w:spacing w:line="242" w:lineRule="auto"/>
        <w:ind w:right="162"/>
      </w:pPr>
      <w:r>
        <w:t>Has</w:t>
      </w:r>
      <w:r>
        <w:rPr>
          <w:spacing w:val="-2"/>
        </w:rPr>
        <w:t xml:space="preserve"> </w:t>
      </w:r>
      <w:r>
        <w:t>not</w:t>
      </w:r>
      <w:r>
        <w:rPr>
          <w:spacing w:val="-4"/>
        </w:rPr>
        <w:t xml:space="preserve"> </w:t>
      </w:r>
      <w:r>
        <w:t>had</w:t>
      </w:r>
      <w:r>
        <w:rPr>
          <w:spacing w:val="-2"/>
        </w:rPr>
        <w:t xml:space="preserve"> </w:t>
      </w:r>
      <w:r>
        <w:t>a</w:t>
      </w:r>
      <w:r>
        <w:rPr>
          <w:spacing w:val="-4"/>
        </w:rPr>
        <w:t xml:space="preserve"> </w:t>
      </w:r>
      <w:r>
        <w:t>loss,</w:t>
      </w:r>
      <w:r>
        <w:rPr>
          <w:spacing w:val="-5"/>
        </w:rPr>
        <w:t xml:space="preserve"> </w:t>
      </w:r>
      <w:r>
        <w:t>reduction,</w:t>
      </w:r>
      <w:r>
        <w:rPr>
          <w:spacing w:val="-2"/>
        </w:rPr>
        <w:t xml:space="preserve"> </w:t>
      </w:r>
      <w:r>
        <w:t>restriction,</w:t>
      </w:r>
      <w:r>
        <w:rPr>
          <w:spacing w:val="-2"/>
        </w:rPr>
        <w:t xml:space="preserve"> </w:t>
      </w:r>
      <w:r>
        <w:t>or</w:t>
      </w:r>
      <w:r>
        <w:rPr>
          <w:spacing w:val="-4"/>
        </w:rPr>
        <w:t xml:space="preserve"> </w:t>
      </w:r>
      <w:r>
        <w:t>revocation</w:t>
      </w:r>
      <w:r>
        <w:rPr>
          <w:spacing w:val="-5"/>
        </w:rPr>
        <w:t xml:space="preserve"> </w:t>
      </w:r>
      <w:r>
        <w:t>of</w:t>
      </w:r>
      <w:r>
        <w:rPr>
          <w:spacing w:val="-1"/>
        </w:rPr>
        <w:t xml:space="preserve"> </w:t>
      </w:r>
      <w:r>
        <w:t>his</w:t>
      </w:r>
      <w:r>
        <w:rPr>
          <w:spacing w:val="-2"/>
        </w:rPr>
        <w:t xml:space="preserve"> </w:t>
      </w:r>
      <w:r>
        <w:t>/</w:t>
      </w:r>
      <w:r>
        <w:rPr>
          <w:spacing w:val="-4"/>
        </w:rPr>
        <w:t xml:space="preserve"> </w:t>
      </w:r>
      <w:r>
        <w:t>her</w:t>
      </w:r>
      <w:r>
        <w:rPr>
          <w:spacing w:val="-4"/>
        </w:rPr>
        <w:t xml:space="preserve"> </w:t>
      </w:r>
      <w:r>
        <w:t>clinical</w:t>
      </w:r>
      <w:r>
        <w:rPr>
          <w:spacing w:val="-1"/>
        </w:rPr>
        <w:t xml:space="preserve"> </w:t>
      </w:r>
      <w:r>
        <w:t>privileges</w:t>
      </w:r>
      <w:r>
        <w:rPr>
          <w:spacing w:val="-2"/>
        </w:rPr>
        <w:t xml:space="preserve"> </w:t>
      </w:r>
      <w:r>
        <w:t>at</w:t>
      </w:r>
      <w:r>
        <w:rPr>
          <w:spacing w:val="-1"/>
        </w:rPr>
        <w:t xml:space="preserve"> </w:t>
      </w:r>
      <w:r>
        <w:t xml:space="preserve">any </w:t>
      </w:r>
      <w:r>
        <w:rPr>
          <w:spacing w:val="-2"/>
        </w:rPr>
        <w:t>institution;</w:t>
      </w:r>
    </w:p>
    <w:p w14:paraId="3A2CC088" w14:textId="77777777" w:rsidR="00CF3FB4" w:rsidRDefault="00FD052B">
      <w:pPr>
        <w:pStyle w:val="ListParagraph"/>
        <w:numPr>
          <w:ilvl w:val="2"/>
          <w:numId w:val="5"/>
        </w:numPr>
        <w:tabs>
          <w:tab w:val="left" w:pos="1018"/>
        </w:tabs>
        <w:spacing w:line="248" w:lineRule="exact"/>
        <w:ind w:left="1018" w:hanging="358"/>
      </w:pPr>
      <w:r>
        <w:t>Has</w:t>
      </w:r>
      <w:r>
        <w:rPr>
          <w:spacing w:val="-4"/>
        </w:rPr>
        <w:t xml:space="preserve"> </w:t>
      </w:r>
      <w:r>
        <w:t>not,</w:t>
      </w:r>
      <w:r>
        <w:rPr>
          <w:spacing w:val="-5"/>
        </w:rPr>
        <w:t xml:space="preserve"> </w:t>
      </w:r>
      <w:r>
        <w:t>or</w:t>
      </w:r>
      <w:r>
        <w:rPr>
          <w:spacing w:val="-3"/>
        </w:rPr>
        <w:t xml:space="preserve"> </w:t>
      </w:r>
      <w:r>
        <w:t>is</w:t>
      </w:r>
      <w:r>
        <w:rPr>
          <w:spacing w:val="-2"/>
        </w:rPr>
        <w:t xml:space="preserve"> </w:t>
      </w:r>
      <w:r>
        <w:t>not</w:t>
      </w:r>
      <w:r>
        <w:rPr>
          <w:spacing w:val="-1"/>
        </w:rPr>
        <w:t xml:space="preserve"> </w:t>
      </w:r>
      <w:r>
        <w:t>currently,</w:t>
      </w:r>
      <w:r>
        <w:rPr>
          <w:spacing w:val="-4"/>
        </w:rPr>
        <w:t xml:space="preserve"> </w:t>
      </w:r>
      <w:r>
        <w:t>and</w:t>
      </w:r>
      <w:r>
        <w:rPr>
          <w:spacing w:val="-2"/>
        </w:rPr>
        <w:t xml:space="preserve"> </w:t>
      </w:r>
      <w:r>
        <w:t>is</w:t>
      </w:r>
      <w:r>
        <w:rPr>
          <w:spacing w:val="-2"/>
        </w:rPr>
        <w:t xml:space="preserve"> </w:t>
      </w:r>
      <w:r>
        <w:t>not pending</w:t>
      </w:r>
      <w:r>
        <w:rPr>
          <w:spacing w:val="-5"/>
        </w:rPr>
        <w:t xml:space="preserve"> </w:t>
      </w:r>
      <w:r>
        <w:t>any</w:t>
      </w:r>
      <w:r>
        <w:rPr>
          <w:spacing w:val="-5"/>
        </w:rPr>
        <w:t xml:space="preserve"> </w:t>
      </w:r>
      <w:r>
        <w:t>litigation</w:t>
      </w:r>
      <w:r>
        <w:rPr>
          <w:spacing w:val="-1"/>
        </w:rPr>
        <w:t xml:space="preserve"> </w:t>
      </w:r>
      <w:r>
        <w:t>for</w:t>
      </w:r>
      <w:r>
        <w:rPr>
          <w:spacing w:val="-4"/>
        </w:rPr>
        <w:t xml:space="preserve"> </w:t>
      </w:r>
      <w:r>
        <w:t>medical</w:t>
      </w:r>
      <w:r>
        <w:rPr>
          <w:spacing w:val="-3"/>
        </w:rPr>
        <w:t xml:space="preserve"> </w:t>
      </w:r>
      <w:r>
        <w:rPr>
          <w:spacing w:val="-2"/>
        </w:rPr>
        <w:t>malpractice;</w:t>
      </w:r>
    </w:p>
    <w:p w14:paraId="3A2CC089" w14:textId="77777777" w:rsidR="00CF3FB4" w:rsidRDefault="00FD052B">
      <w:pPr>
        <w:pStyle w:val="ListParagraph"/>
        <w:numPr>
          <w:ilvl w:val="2"/>
          <w:numId w:val="5"/>
        </w:numPr>
        <w:tabs>
          <w:tab w:val="left" w:pos="1018"/>
          <w:tab w:val="left" w:pos="1020"/>
        </w:tabs>
        <w:ind w:right="228"/>
      </w:pPr>
      <w:r>
        <w:t>Is</w:t>
      </w:r>
      <w:r>
        <w:rPr>
          <w:spacing w:val="-2"/>
        </w:rPr>
        <w:t xml:space="preserve"> </w:t>
      </w:r>
      <w:r>
        <w:t>a</w:t>
      </w:r>
      <w:r>
        <w:rPr>
          <w:spacing w:val="-2"/>
        </w:rPr>
        <w:t xml:space="preserve"> </w:t>
      </w:r>
      <w:r>
        <w:t>member</w:t>
      </w:r>
      <w:r>
        <w:rPr>
          <w:spacing w:val="-4"/>
        </w:rPr>
        <w:t xml:space="preserve"> </w:t>
      </w:r>
      <w:r>
        <w:t>in</w:t>
      </w:r>
      <w:r>
        <w:rPr>
          <w:spacing w:val="-2"/>
        </w:rPr>
        <w:t xml:space="preserve"> </w:t>
      </w:r>
      <w:r>
        <w:t>good</w:t>
      </w:r>
      <w:r>
        <w:rPr>
          <w:spacing w:val="-5"/>
        </w:rPr>
        <w:t xml:space="preserve"> </w:t>
      </w:r>
      <w:r>
        <w:t>standing</w:t>
      </w:r>
      <w:r>
        <w:rPr>
          <w:spacing w:val="-2"/>
        </w:rPr>
        <w:t xml:space="preserve"> </w:t>
      </w:r>
      <w:r>
        <w:t>or</w:t>
      </w:r>
      <w:r>
        <w:rPr>
          <w:spacing w:val="-1"/>
        </w:rPr>
        <w:t xml:space="preserve"> </w:t>
      </w:r>
      <w:r>
        <w:t>has</w:t>
      </w:r>
      <w:r>
        <w:rPr>
          <w:spacing w:val="-2"/>
        </w:rPr>
        <w:t xml:space="preserve"> </w:t>
      </w:r>
      <w:r>
        <w:t>not</w:t>
      </w:r>
      <w:r>
        <w:rPr>
          <w:spacing w:val="-1"/>
        </w:rPr>
        <w:t xml:space="preserve"> </w:t>
      </w:r>
      <w:r>
        <w:t>had</w:t>
      </w:r>
      <w:r>
        <w:rPr>
          <w:spacing w:val="-2"/>
        </w:rPr>
        <w:t xml:space="preserve"> </w:t>
      </w:r>
      <w:r>
        <w:t>a</w:t>
      </w:r>
      <w:r>
        <w:rPr>
          <w:spacing w:val="-4"/>
        </w:rPr>
        <w:t xml:space="preserve"> </w:t>
      </w:r>
      <w:r>
        <w:t>loss</w:t>
      </w:r>
      <w:r>
        <w:rPr>
          <w:spacing w:val="-4"/>
        </w:rPr>
        <w:t xml:space="preserve"> </w:t>
      </w:r>
      <w:r>
        <w:t>of</w:t>
      </w:r>
      <w:r>
        <w:rPr>
          <w:spacing w:val="-4"/>
        </w:rPr>
        <w:t xml:space="preserve"> </w:t>
      </w:r>
      <w:r>
        <w:t>medical</w:t>
      </w:r>
      <w:r>
        <w:rPr>
          <w:spacing w:val="-1"/>
        </w:rPr>
        <w:t xml:space="preserve"> </w:t>
      </w:r>
      <w:r>
        <w:t>staff</w:t>
      </w:r>
      <w:r>
        <w:rPr>
          <w:spacing w:val="-4"/>
        </w:rPr>
        <w:t xml:space="preserve"> </w:t>
      </w:r>
      <w:r>
        <w:t>membership</w:t>
      </w:r>
      <w:r>
        <w:rPr>
          <w:spacing w:val="-2"/>
        </w:rPr>
        <w:t xml:space="preserve"> </w:t>
      </w:r>
      <w:r>
        <w:t>at</w:t>
      </w:r>
      <w:r>
        <w:rPr>
          <w:spacing w:val="-1"/>
        </w:rPr>
        <w:t xml:space="preserve"> </w:t>
      </w:r>
      <w:r>
        <w:t>or</w:t>
      </w:r>
      <w:r>
        <w:rPr>
          <w:spacing w:val="-4"/>
        </w:rPr>
        <w:t xml:space="preserve"> </w:t>
      </w:r>
      <w:r>
        <w:t>from any institution; and</w:t>
      </w:r>
    </w:p>
    <w:p w14:paraId="3A2CC08A" w14:textId="77777777" w:rsidR="00CF3FB4" w:rsidRDefault="00FD052B">
      <w:pPr>
        <w:pStyle w:val="ListParagraph"/>
        <w:numPr>
          <w:ilvl w:val="2"/>
          <w:numId w:val="5"/>
        </w:numPr>
        <w:tabs>
          <w:tab w:val="left" w:pos="1018"/>
        </w:tabs>
        <w:spacing w:line="251" w:lineRule="exact"/>
        <w:ind w:left="1018" w:hanging="358"/>
      </w:pPr>
      <w:r>
        <w:t>Has,</w:t>
      </w:r>
      <w:r>
        <w:rPr>
          <w:spacing w:val="-4"/>
        </w:rPr>
        <w:t xml:space="preserve"> </w:t>
      </w:r>
      <w:r>
        <w:t>or</w:t>
      </w:r>
      <w:r>
        <w:rPr>
          <w:spacing w:val="-3"/>
        </w:rPr>
        <w:t xml:space="preserve"> </w:t>
      </w:r>
      <w:r>
        <w:t>has</w:t>
      </w:r>
      <w:r>
        <w:rPr>
          <w:spacing w:val="-4"/>
        </w:rPr>
        <w:t xml:space="preserve"> </w:t>
      </w:r>
      <w:r>
        <w:t>pending</w:t>
      </w:r>
      <w:r>
        <w:rPr>
          <w:spacing w:val="-3"/>
        </w:rPr>
        <w:t xml:space="preserve"> </w:t>
      </w:r>
      <w:r>
        <w:t>currently,</w:t>
      </w:r>
      <w:r>
        <w:rPr>
          <w:spacing w:val="-4"/>
        </w:rPr>
        <w:t xml:space="preserve"> </w:t>
      </w:r>
      <w:r>
        <w:t>no</w:t>
      </w:r>
      <w:r>
        <w:rPr>
          <w:spacing w:val="-7"/>
        </w:rPr>
        <w:t xml:space="preserve"> </w:t>
      </w:r>
      <w:r>
        <w:t>felony</w:t>
      </w:r>
      <w:r>
        <w:rPr>
          <w:spacing w:val="-3"/>
        </w:rPr>
        <w:t xml:space="preserve"> </w:t>
      </w:r>
      <w:r>
        <w:t>criminal</w:t>
      </w:r>
      <w:r>
        <w:rPr>
          <w:spacing w:val="-3"/>
        </w:rPr>
        <w:t xml:space="preserve"> </w:t>
      </w:r>
      <w:r>
        <w:t>charges</w:t>
      </w:r>
      <w:r>
        <w:rPr>
          <w:spacing w:val="-4"/>
        </w:rPr>
        <w:t xml:space="preserve"> </w:t>
      </w:r>
      <w:r>
        <w:t>against</w:t>
      </w:r>
      <w:r>
        <w:rPr>
          <w:spacing w:val="-2"/>
        </w:rPr>
        <w:t xml:space="preserve"> him/her.</w:t>
      </w:r>
    </w:p>
    <w:p w14:paraId="3A2CC08B" w14:textId="77777777" w:rsidR="00CF3FB4" w:rsidRDefault="00CF3FB4">
      <w:pPr>
        <w:spacing w:line="251" w:lineRule="exact"/>
        <w:sectPr w:rsidR="00CF3FB4">
          <w:pgSz w:w="12240" w:h="15840"/>
          <w:pgMar w:top="1360" w:right="1340" w:bottom="280" w:left="1680" w:header="720" w:footer="720" w:gutter="0"/>
          <w:cols w:space="720"/>
        </w:sectPr>
      </w:pPr>
    </w:p>
    <w:p w14:paraId="3A2CC08C" w14:textId="77777777" w:rsidR="00CF3FB4" w:rsidRDefault="00FD052B">
      <w:pPr>
        <w:pStyle w:val="BodyText"/>
        <w:spacing w:before="78"/>
        <w:ind w:left="660" w:right="937"/>
        <w:jc w:val="both"/>
      </w:pPr>
      <w:r>
        <w:lastRenderedPageBreak/>
        <w:t>If</w:t>
      </w:r>
      <w:r>
        <w:rPr>
          <w:spacing w:val="-2"/>
        </w:rPr>
        <w:t xml:space="preserve"> </w:t>
      </w:r>
      <w:r>
        <w:t>any</w:t>
      </w:r>
      <w:r>
        <w:rPr>
          <w:spacing w:val="-3"/>
        </w:rPr>
        <w:t xml:space="preserve"> </w:t>
      </w:r>
      <w:r>
        <w:t>individual</w:t>
      </w:r>
      <w:r>
        <w:rPr>
          <w:spacing w:val="-2"/>
        </w:rPr>
        <w:t xml:space="preserve"> </w:t>
      </w:r>
      <w:r>
        <w:t>performing</w:t>
      </w:r>
      <w:r>
        <w:rPr>
          <w:spacing w:val="-3"/>
        </w:rPr>
        <w:t xml:space="preserve"> </w:t>
      </w:r>
      <w:r>
        <w:t>under</w:t>
      </w:r>
      <w:r>
        <w:rPr>
          <w:spacing w:val="-2"/>
        </w:rPr>
        <w:t xml:space="preserve"> </w:t>
      </w:r>
      <w:r>
        <w:t>this</w:t>
      </w:r>
      <w:r>
        <w:rPr>
          <w:spacing w:val="-5"/>
        </w:rPr>
        <w:t xml:space="preserve"> </w:t>
      </w:r>
      <w:r>
        <w:t>contract</w:t>
      </w:r>
      <w:r>
        <w:rPr>
          <w:spacing w:val="-5"/>
        </w:rPr>
        <w:t xml:space="preserve"> </w:t>
      </w:r>
      <w:r>
        <w:t>is</w:t>
      </w:r>
      <w:r>
        <w:rPr>
          <w:spacing w:val="-5"/>
        </w:rPr>
        <w:t xml:space="preserve"> </w:t>
      </w:r>
      <w:r>
        <w:t>found,</w:t>
      </w:r>
      <w:r>
        <w:rPr>
          <w:spacing w:val="-3"/>
        </w:rPr>
        <w:t xml:space="preserve"> </w:t>
      </w:r>
      <w:r>
        <w:t>by</w:t>
      </w:r>
      <w:r>
        <w:rPr>
          <w:spacing w:val="-3"/>
        </w:rPr>
        <w:t xml:space="preserve"> </w:t>
      </w:r>
      <w:r>
        <w:t>the</w:t>
      </w:r>
      <w:r>
        <w:rPr>
          <w:spacing w:val="-3"/>
        </w:rPr>
        <w:t xml:space="preserve"> </w:t>
      </w:r>
      <w:r>
        <w:t>Government</w:t>
      </w:r>
      <w:r>
        <w:rPr>
          <w:spacing w:val="-2"/>
        </w:rPr>
        <w:t xml:space="preserve"> </w:t>
      </w:r>
      <w:r>
        <w:t>or</w:t>
      </w:r>
      <w:r>
        <w:rPr>
          <w:spacing w:val="-5"/>
        </w:rPr>
        <w:t xml:space="preserve"> </w:t>
      </w:r>
      <w:r>
        <w:t>by</w:t>
      </w:r>
      <w:r>
        <w:rPr>
          <w:spacing w:val="-3"/>
        </w:rPr>
        <w:t xml:space="preserve"> </w:t>
      </w:r>
      <w:r>
        <w:t>the Contractor,</w:t>
      </w:r>
      <w:r>
        <w:rPr>
          <w:spacing w:val="-3"/>
        </w:rPr>
        <w:t xml:space="preserve"> </w:t>
      </w:r>
      <w:r>
        <w:t>to have any of</w:t>
      </w:r>
      <w:r>
        <w:rPr>
          <w:spacing w:val="-2"/>
        </w:rPr>
        <w:t xml:space="preserve"> </w:t>
      </w:r>
      <w:r>
        <w:t>the aforementioned</w:t>
      </w:r>
      <w:r>
        <w:rPr>
          <w:spacing w:val="-3"/>
        </w:rPr>
        <w:t xml:space="preserve"> </w:t>
      </w:r>
      <w:r>
        <w:t>issues,</w:t>
      </w:r>
      <w:r>
        <w:rPr>
          <w:spacing w:val="-3"/>
        </w:rPr>
        <w:t xml:space="preserve"> </w:t>
      </w:r>
      <w:r>
        <w:t>the Contractor is</w:t>
      </w:r>
      <w:r>
        <w:rPr>
          <w:spacing w:val="-2"/>
        </w:rPr>
        <w:t xml:space="preserve"> </w:t>
      </w:r>
      <w:r>
        <w:t>responsible for removing the individual immediately from work under this contract.</w:t>
      </w:r>
    </w:p>
    <w:p w14:paraId="3A2CC08D" w14:textId="77777777" w:rsidR="00CF3FB4" w:rsidRDefault="00CF3FB4">
      <w:pPr>
        <w:pStyle w:val="BodyText"/>
      </w:pPr>
    </w:p>
    <w:p w14:paraId="3A2CC08E" w14:textId="77777777" w:rsidR="00CF3FB4" w:rsidRDefault="00CF3FB4">
      <w:pPr>
        <w:pStyle w:val="BodyText"/>
      </w:pPr>
    </w:p>
    <w:p w14:paraId="3A2CC08F" w14:textId="77777777" w:rsidR="00CF3FB4" w:rsidRDefault="00FD052B">
      <w:pPr>
        <w:pStyle w:val="Heading1"/>
        <w:numPr>
          <w:ilvl w:val="0"/>
          <w:numId w:val="5"/>
        </w:numPr>
        <w:tabs>
          <w:tab w:val="left" w:pos="479"/>
        </w:tabs>
        <w:ind w:hanging="359"/>
      </w:pPr>
      <w:r>
        <w:t>CONTRACT</w:t>
      </w:r>
      <w:r>
        <w:rPr>
          <w:spacing w:val="-8"/>
        </w:rPr>
        <w:t xml:space="preserve"> </w:t>
      </w:r>
      <w:r>
        <w:t>MONITORING</w:t>
      </w:r>
      <w:r>
        <w:rPr>
          <w:spacing w:val="-6"/>
        </w:rPr>
        <w:t xml:space="preserve"> </w:t>
      </w:r>
      <w:r>
        <w:t>AND</w:t>
      </w:r>
      <w:r>
        <w:rPr>
          <w:spacing w:val="-7"/>
        </w:rPr>
        <w:t xml:space="preserve"> </w:t>
      </w:r>
      <w:r>
        <w:t>QUALITY</w:t>
      </w:r>
      <w:r>
        <w:rPr>
          <w:spacing w:val="-7"/>
        </w:rPr>
        <w:t xml:space="preserve"> </w:t>
      </w:r>
      <w:r>
        <w:rPr>
          <w:spacing w:val="-2"/>
        </w:rPr>
        <w:t>ASSURANCE</w:t>
      </w:r>
    </w:p>
    <w:p w14:paraId="3A2CC090" w14:textId="77777777" w:rsidR="00CF3FB4" w:rsidRDefault="00FD052B">
      <w:pPr>
        <w:pStyle w:val="BodyText"/>
        <w:ind w:left="480" w:right="158"/>
      </w:pPr>
      <w:r>
        <w:t>The VA COR (Contracting Officer’s Representative) will communicate with the participating medical center Chiefs of Police to determine whether required assessments were performed as scheduled and whether all contract requirements are being met.</w:t>
      </w:r>
      <w:r>
        <w:rPr>
          <w:spacing w:val="40"/>
        </w:rPr>
        <w:t xml:space="preserve"> </w:t>
      </w:r>
      <w:r>
        <w:t>Any incidents of contract noncompliance</w:t>
      </w:r>
      <w:r>
        <w:rPr>
          <w:spacing w:val="-3"/>
        </w:rPr>
        <w:t xml:space="preserve"> </w:t>
      </w:r>
      <w:r>
        <w:t>as</w:t>
      </w:r>
      <w:r>
        <w:rPr>
          <w:spacing w:val="-3"/>
        </w:rPr>
        <w:t xml:space="preserve"> </w:t>
      </w:r>
      <w:r>
        <w:t>evidenced</w:t>
      </w:r>
      <w:r>
        <w:rPr>
          <w:spacing w:val="-3"/>
        </w:rPr>
        <w:t xml:space="preserve"> </w:t>
      </w:r>
      <w:r>
        <w:t>by</w:t>
      </w:r>
      <w:r>
        <w:rPr>
          <w:spacing w:val="-3"/>
        </w:rPr>
        <w:t xml:space="preserve"> </w:t>
      </w:r>
      <w:r>
        <w:t>these</w:t>
      </w:r>
      <w:r>
        <w:rPr>
          <w:spacing w:val="-5"/>
        </w:rPr>
        <w:t xml:space="preserve"> </w:t>
      </w:r>
      <w:r>
        <w:t>monitoring</w:t>
      </w:r>
      <w:r>
        <w:rPr>
          <w:spacing w:val="-3"/>
        </w:rPr>
        <w:t xml:space="preserve"> </w:t>
      </w:r>
      <w:r>
        <w:t>procedures</w:t>
      </w:r>
      <w:r>
        <w:rPr>
          <w:spacing w:val="-3"/>
        </w:rPr>
        <w:t xml:space="preserve"> </w:t>
      </w:r>
      <w:r>
        <w:t>shall</w:t>
      </w:r>
      <w:r>
        <w:rPr>
          <w:spacing w:val="-2"/>
        </w:rPr>
        <w:t xml:space="preserve"> </w:t>
      </w:r>
      <w:r>
        <w:t>be</w:t>
      </w:r>
      <w:r>
        <w:rPr>
          <w:spacing w:val="-5"/>
        </w:rPr>
        <w:t xml:space="preserve"> </w:t>
      </w:r>
      <w:r>
        <w:t>forwarded</w:t>
      </w:r>
      <w:r>
        <w:rPr>
          <w:spacing w:val="-3"/>
        </w:rPr>
        <w:t xml:space="preserve"> </w:t>
      </w:r>
      <w:r>
        <w:t>immediately</w:t>
      </w:r>
      <w:r>
        <w:rPr>
          <w:spacing w:val="-6"/>
        </w:rPr>
        <w:t xml:space="preserve"> </w:t>
      </w:r>
      <w:r>
        <w:t>to the Contracting Officer.</w:t>
      </w:r>
    </w:p>
    <w:p w14:paraId="3A2CC091" w14:textId="77777777" w:rsidR="00CF3FB4" w:rsidRDefault="00CF3FB4">
      <w:pPr>
        <w:pStyle w:val="BodyText"/>
      </w:pPr>
    </w:p>
    <w:p w14:paraId="3A2CC092" w14:textId="77777777" w:rsidR="00CF3FB4" w:rsidRDefault="00FD052B">
      <w:pPr>
        <w:pStyle w:val="BodyText"/>
        <w:ind w:left="480" w:right="158"/>
      </w:pPr>
      <w:r>
        <w:t>Approximately two months after contract award, a VA psychologist will review randomly selected cases to ensure standardization of procedures and the reliability/validity of the Contractor’s</w:t>
      </w:r>
      <w:r>
        <w:rPr>
          <w:spacing w:val="-3"/>
        </w:rPr>
        <w:t xml:space="preserve"> </w:t>
      </w:r>
      <w:r>
        <w:t>results.</w:t>
      </w:r>
      <w:r>
        <w:rPr>
          <w:spacing w:val="40"/>
        </w:rPr>
        <w:t xml:space="preserve"> </w:t>
      </w:r>
      <w:r>
        <w:t>The</w:t>
      </w:r>
      <w:r>
        <w:rPr>
          <w:spacing w:val="-3"/>
        </w:rPr>
        <w:t xml:space="preserve"> </w:t>
      </w:r>
      <w:r>
        <w:t>police</w:t>
      </w:r>
      <w:r>
        <w:rPr>
          <w:spacing w:val="-3"/>
        </w:rPr>
        <w:t xml:space="preserve"> </w:t>
      </w:r>
      <w:r>
        <w:t>applicant/officer’s</w:t>
      </w:r>
      <w:r>
        <w:rPr>
          <w:spacing w:val="-3"/>
        </w:rPr>
        <w:t xml:space="preserve"> </w:t>
      </w:r>
      <w:r>
        <w:t>name</w:t>
      </w:r>
      <w:r>
        <w:rPr>
          <w:spacing w:val="-3"/>
        </w:rPr>
        <w:t xml:space="preserve"> </w:t>
      </w:r>
      <w:r>
        <w:t>will</w:t>
      </w:r>
      <w:r>
        <w:rPr>
          <w:spacing w:val="-5"/>
        </w:rPr>
        <w:t xml:space="preserve"> </w:t>
      </w:r>
      <w:r>
        <w:t>be</w:t>
      </w:r>
      <w:r>
        <w:rPr>
          <w:spacing w:val="-3"/>
        </w:rPr>
        <w:t xml:space="preserve"> </w:t>
      </w:r>
      <w:r>
        <w:t>expunged</w:t>
      </w:r>
      <w:r>
        <w:rPr>
          <w:spacing w:val="-3"/>
        </w:rPr>
        <w:t xml:space="preserve"> </w:t>
      </w:r>
      <w:r>
        <w:t>from</w:t>
      </w:r>
      <w:r>
        <w:rPr>
          <w:spacing w:val="-5"/>
        </w:rPr>
        <w:t xml:space="preserve"> </w:t>
      </w:r>
      <w:r>
        <w:t>cases</w:t>
      </w:r>
      <w:r>
        <w:rPr>
          <w:spacing w:val="-3"/>
        </w:rPr>
        <w:t xml:space="preserve"> </w:t>
      </w:r>
      <w:r>
        <w:t>to</w:t>
      </w:r>
      <w:r>
        <w:rPr>
          <w:spacing w:val="-6"/>
        </w:rPr>
        <w:t xml:space="preserve"> </w:t>
      </w:r>
      <w:r>
        <w:t>ensure confidentiality.</w:t>
      </w:r>
      <w:r>
        <w:rPr>
          <w:spacing w:val="40"/>
        </w:rPr>
        <w:t xml:space="preserve"> </w:t>
      </w:r>
      <w:r>
        <w:t>Reviews will thereafter be completed on an annual basis during the term of the contract unless required more frequently due to performance problems or complaints.</w:t>
      </w:r>
    </w:p>
    <w:p w14:paraId="3A2CC093" w14:textId="77777777" w:rsidR="00CF3FB4" w:rsidRDefault="00CF3FB4">
      <w:pPr>
        <w:pStyle w:val="BodyText"/>
      </w:pPr>
    </w:p>
    <w:p w14:paraId="3A2CC094" w14:textId="77777777" w:rsidR="00CF3FB4" w:rsidRDefault="00CF3FB4">
      <w:pPr>
        <w:pStyle w:val="BodyText"/>
      </w:pPr>
    </w:p>
    <w:p w14:paraId="3A2CC095" w14:textId="77777777" w:rsidR="00CF3FB4" w:rsidRDefault="00FD052B">
      <w:pPr>
        <w:pStyle w:val="Heading1"/>
        <w:numPr>
          <w:ilvl w:val="0"/>
          <w:numId w:val="5"/>
        </w:numPr>
        <w:tabs>
          <w:tab w:val="left" w:pos="479"/>
        </w:tabs>
        <w:ind w:hanging="359"/>
      </w:pPr>
      <w:r>
        <w:t>SUBSTITUTION</w:t>
      </w:r>
      <w:r>
        <w:rPr>
          <w:spacing w:val="-5"/>
        </w:rPr>
        <w:t xml:space="preserve"> </w:t>
      </w:r>
      <w:r>
        <w:t>OF</w:t>
      </w:r>
      <w:r>
        <w:rPr>
          <w:spacing w:val="-7"/>
        </w:rPr>
        <w:t xml:space="preserve"> </w:t>
      </w:r>
      <w:r>
        <w:t>KEY</w:t>
      </w:r>
      <w:r>
        <w:rPr>
          <w:spacing w:val="-4"/>
        </w:rPr>
        <w:t xml:space="preserve"> </w:t>
      </w:r>
      <w:r>
        <w:rPr>
          <w:spacing w:val="-2"/>
        </w:rPr>
        <w:t>PERSONNEL</w:t>
      </w:r>
    </w:p>
    <w:p w14:paraId="3A2CC096" w14:textId="77777777" w:rsidR="00CF3FB4" w:rsidRDefault="00FD052B">
      <w:pPr>
        <w:pStyle w:val="ListParagraph"/>
        <w:numPr>
          <w:ilvl w:val="1"/>
          <w:numId w:val="5"/>
        </w:numPr>
        <w:tabs>
          <w:tab w:val="left" w:pos="840"/>
        </w:tabs>
        <w:spacing w:line="480" w:lineRule="auto"/>
        <w:ind w:left="840" w:right="2020"/>
      </w:pPr>
      <w:r>
        <w:t>The</w:t>
      </w:r>
      <w:r>
        <w:rPr>
          <w:spacing w:val="-3"/>
        </w:rPr>
        <w:t xml:space="preserve"> </w:t>
      </w:r>
      <w:r>
        <w:t>Contractor</w:t>
      </w:r>
      <w:r>
        <w:rPr>
          <w:spacing w:val="-2"/>
        </w:rPr>
        <w:t xml:space="preserve"> </w:t>
      </w:r>
      <w:r>
        <w:t>shall</w:t>
      </w:r>
      <w:r>
        <w:rPr>
          <w:spacing w:val="-5"/>
        </w:rPr>
        <w:t xml:space="preserve"> </w:t>
      </w:r>
      <w:r>
        <w:t>assign</w:t>
      </w:r>
      <w:r>
        <w:rPr>
          <w:spacing w:val="-6"/>
        </w:rPr>
        <w:t xml:space="preserve"> </w:t>
      </w:r>
      <w:r>
        <w:t>to</w:t>
      </w:r>
      <w:r>
        <w:rPr>
          <w:spacing w:val="-3"/>
        </w:rPr>
        <w:t xml:space="preserve"> </w:t>
      </w:r>
      <w:r>
        <w:t>this</w:t>
      </w:r>
      <w:r>
        <w:rPr>
          <w:spacing w:val="-5"/>
        </w:rPr>
        <w:t xml:space="preserve"> </w:t>
      </w:r>
      <w:r>
        <w:t>contract</w:t>
      </w:r>
      <w:r>
        <w:rPr>
          <w:spacing w:val="-5"/>
        </w:rPr>
        <w:t xml:space="preserve"> </w:t>
      </w:r>
      <w:r>
        <w:t>the</w:t>
      </w:r>
      <w:r>
        <w:rPr>
          <w:spacing w:val="-5"/>
        </w:rPr>
        <w:t xml:space="preserve"> </w:t>
      </w:r>
      <w:r>
        <w:t>following</w:t>
      </w:r>
      <w:r>
        <w:rPr>
          <w:spacing w:val="-3"/>
        </w:rPr>
        <w:t xml:space="preserve"> </w:t>
      </w:r>
      <w:r>
        <w:t>key</w:t>
      </w:r>
      <w:r>
        <w:rPr>
          <w:spacing w:val="-3"/>
        </w:rPr>
        <w:t xml:space="preserve"> </w:t>
      </w:r>
      <w:r>
        <w:t>personnel: The psychologist(s) proposed in the contractor’s technical proposal.</w:t>
      </w:r>
    </w:p>
    <w:p w14:paraId="3A2CC097" w14:textId="77777777" w:rsidR="00CF3FB4" w:rsidRDefault="00FD052B">
      <w:pPr>
        <w:pStyle w:val="ListParagraph"/>
        <w:numPr>
          <w:ilvl w:val="1"/>
          <w:numId w:val="5"/>
        </w:numPr>
        <w:tabs>
          <w:tab w:val="left" w:pos="840"/>
        </w:tabs>
        <w:spacing w:before="1"/>
        <w:ind w:left="840" w:right="184" w:hanging="360"/>
      </w:pPr>
      <w:r>
        <w:t>During the first ninety days of performance, the Contractor shall make NO substitutions of key personnel unless the substitution is necessitated by illness, death, or termination of employment.</w:t>
      </w:r>
      <w:r>
        <w:rPr>
          <w:spacing w:val="40"/>
        </w:rPr>
        <w:t xml:space="preserve"> </w:t>
      </w:r>
      <w:r>
        <w:t>The Contractor shall notify the Contracting Officer, in writing, within 15 calendar days after the occurrence of any of these events and provide the information required</w:t>
      </w:r>
      <w:r>
        <w:rPr>
          <w:spacing w:val="-3"/>
        </w:rPr>
        <w:t xml:space="preserve"> </w:t>
      </w:r>
      <w:r>
        <w:t>by</w:t>
      </w:r>
      <w:r>
        <w:rPr>
          <w:spacing w:val="-3"/>
        </w:rPr>
        <w:t xml:space="preserve"> </w:t>
      </w:r>
      <w:r>
        <w:t>paragraph</w:t>
      </w:r>
      <w:r>
        <w:rPr>
          <w:spacing w:val="-3"/>
        </w:rPr>
        <w:t xml:space="preserve"> </w:t>
      </w:r>
      <w:r>
        <w:t>c</w:t>
      </w:r>
      <w:r>
        <w:rPr>
          <w:spacing w:val="-3"/>
        </w:rPr>
        <w:t xml:space="preserve"> </w:t>
      </w:r>
      <w:r>
        <w:t>below.</w:t>
      </w:r>
      <w:r>
        <w:rPr>
          <w:spacing w:val="40"/>
        </w:rPr>
        <w:t xml:space="preserve"> </w:t>
      </w:r>
      <w:r>
        <w:t>After</w:t>
      </w:r>
      <w:r>
        <w:rPr>
          <w:spacing w:val="-2"/>
        </w:rPr>
        <w:t xml:space="preserve"> </w:t>
      </w:r>
      <w:r>
        <w:t>the</w:t>
      </w:r>
      <w:r>
        <w:rPr>
          <w:spacing w:val="-3"/>
        </w:rPr>
        <w:t xml:space="preserve"> </w:t>
      </w:r>
      <w:r>
        <w:t>initial</w:t>
      </w:r>
      <w:r>
        <w:rPr>
          <w:spacing w:val="-2"/>
        </w:rPr>
        <w:t xml:space="preserve"> </w:t>
      </w:r>
      <w:r>
        <w:t>90-day</w:t>
      </w:r>
      <w:r>
        <w:rPr>
          <w:spacing w:val="-6"/>
        </w:rPr>
        <w:t xml:space="preserve"> </w:t>
      </w:r>
      <w:r>
        <w:t>period</w:t>
      </w:r>
      <w:r>
        <w:rPr>
          <w:spacing w:val="-3"/>
        </w:rPr>
        <w:t xml:space="preserve"> </w:t>
      </w:r>
      <w:r>
        <w:t>of</w:t>
      </w:r>
      <w:r>
        <w:rPr>
          <w:spacing w:val="-2"/>
        </w:rPr>
        <w:t xml:space="preserve"> </w:t>
      </w:r>
      <w:r>
        <w:t>the</w:t>
      </w:r>
      <w:r>
        <w:rPr>
          <w:spacing w:val="-3"/>
        </w:rPr>
        <w:t xml:space="preserve"> </w:t>
      </w:r>
      <w:r>
        <w:t>contract,</w:t>
      </w:r>
      <w:r>
        <w:rPr>
          <w:spacing w:val="-3"/>
        </w:rPr>
        <w:t xml:space="preserve"> </w:t>
      </w:r>
      <w:r>
        <w:t>the</w:t>
      </w:r>
      <w:r>
        <w:rPr>
          <w:spacing w:val="-5"/>
        </w:rPr>
        <w:t xml:space="preserve"> </w:t>
      </w:r>
      <w:r>
        <w:t>Contractor shall submit the information required by paragraph c to the Contracting Officer at least 15 days prior to making any permanent substitutions.</w:t>
      </w:r>
    </w:p>
    <w:p w14:paraId="3A2CC098" w14:textId="77777777" w:rsidR="00CF3FB4" w:rsidRDefault="00FD052B">
      <w:pPr>
        <w:pStyle w:val="ListParagraph"/>
        <w:numPr>
          <w:ilvl w:val="1"/>
          <w:numId w:val="5"/>
        </w:numPr>
        <w:tabs>
          <w:tab w:val="left" w:pos="840"/>
        </w:tabs>
        <w:spacing w:before="251"/>
        <w:ind w:left="840" w:right="330"/>
      </w:pPr>
      <w:r>
        <w:t>The Contractor shall provide a detailed explanation of the circumstances necessitating the proposed substitution, complete resumes for the proposed substitutes, and any additional information requested by the Contracting Officer.</w:t>
      </w:r>
      <w:r>
        <w:rPr>
          <w:spacing w:val="40"/>
        </w:rPr>
        <w:t xml:space="preserve"> </w:t>
      </w:r>
      <w:r>
        <w:t>Proposed substitutions shall have comparable qualifications to those of the persons being replaced.</w:t>
      </w:r>
      <w:r>
        <w:rPr>
          <w:spacing w:val="40"/>
        </w:rPr>
        <w:t xml:space="preserve"> </w:t>
      </w:r>
      <w:r>
        <w:t>The Contracting Officer will notify the Contractor within 15 days after receipt of all required information of the decision</w:t>
      </w:r>
      <w:r>
        <w:rPr>
          <w:spacing w:val="-5"/>
        </w:rPr>
        <w:t xml:space="preserve"> </w:t>
      </w:r>
      <w:r>
        <w:t>on</w:t>
      </w:r>
      <w:r>
        <w:rPr>
          <w:spacing w:val="-5"/>
        </w:rPr>
        <w:t xml:space="preserve"> </w:t>
      </w:r>
      <w:r>
        <w:t>the</w:t>
      </w:r>
      <w:r>
        <w:rPr>
          <w:spacing w:val="-2"/>
        </w:rPr>
        <w:t xml:space="preserve"> </w:t>
      </w:r>
      <w:r>
        <w:t>proposed</w:t>
      </w:r>
      <w:r>
        <w:rPr>
          <w:spacing w:val="-2"/>
        </w:rPr>
        <w:t xml:space="preserve"> </w:t>
      </w:r>
      <w:r>
        <w:t>substitutes.</w:t>
      </w:r>
      <w:r>
        <w:rPr>
          <w:spacing w:val="40"/>
        </w:rPr>
        <w:t xml:space="preserve"> </w:t>
      </w:r>
      <w:r>
        <w:t>The</w:t>
      </w:r>
      <w:r>
        <w:rPr>
          <w:spacing w:val="-4"/>
        </w:rPr>
        <w:t xml:space="preserve"> </w:t>
      </w:r>
      <w:r>
        <w:t>contract</w:t>
      </w:r>
      <w:r>
        <w:rPr>
          <w:spacing w:val="-1"/>
        </w:rPr>
        <w:t xml:space="preserve"> </w:t>
      </w:r>
      <w:r>
        <w:t>will</w:t>
      </w:r>
      <w:r>
        <w:rPr>
          <w:spacing w:val="-6"/>
        </w:rPr>
        <w:t xml:space="preserve"> </w:t>
      </w:r>
      <w:r>
        <w:t>be</w:t>
      </w:r>
      <w:r>
        <w:rPr>
          <w:spacing w:val="-2"/>
        </w:rPr>
        <w:t xml:space="preserve"> </w:t>
      </w:r>
      <w:r>
        <w:t>modified</w:t>
      </w:r>
      <w:r>
        <w:rPr>
          <w:spacing w:val="-2"/>
        </w:rPr>
        <w:t xml:space="preserve"> </w:t>
      </w:r>
      <w:r>
        <w:t>to</w:t>
      </w:r>
      <w:r>
        <w:rPr>
          <w:spacing w:val="-5"/>
        </w:rPr>
        <w:t xml:space="preserve"> </w:t>
      </w:r>
      <w:r>
        <w:t>reflect</w:t>
      </w:r>
      <w:r>
        <w:rPr>
          <w:spacing w:val="-4"/>
        </w:rPr>
        <w:t xml:space="preserve"> </w:t>
      </w:r>
      <w:r>
        <w:t>any</w:t>
      </w:r>
      <w:r>
        <w:rPr>
          <w:spacing w:val="-2"/>
        </w:rPr>
        <w:t xml:space="preserve"> </w:t>
      </w:r>
      <w:r>
        <w:t>approved changes of key personnel.</w:t>
      </w:r>
    </w:p>
    <w:p w14:paraId="3A2CC099" w14:textId="77777777" w:rsidR="00CF3FB4" w:rsidRDefault="00CF3FB4">
      <w:pPr>
        <w:pStyle w:val="BodyText"/>
        <w:spacing w:before="38"/>
      </w:pPr>
    </w:p>
    <w:p w14:paraId="3A2CC09A" w14:textId="77777777" w:rsidR="00CF3FB4" w:rsidRDefault="00FD052B">
      <w:pPr>
        <w:pStyle w:val="BodyText"/>
        <w:ind w:left="56" w:right="338"/>
        <w:jc w:val="center"/>
      </w:pPr>
      <w:r>
        <w:t>(End</w:t>
      </w:r>
      <w:r>
        <w:rPr>
          <w:spacing w:val="-5"/>
        </w:rPr>
        <w:t xml:space="preserve"> </w:t>
      </w:r>
      <w:r>
        <w:t>of</w:t>
      </w:r>
      <w:r>
        <w:rPr>
          <w:spacing w:val="-2"/>
        </w:rPr>
        <w:t xml:space="preserve"> </w:t>
      </w:r>
      <w:r>
        <w:t>Statement</w:t>
      </w:r>
      <w:r>
        <w:rPr>
          <w:spacing w:val="-2"/>
        </w:rPr>
        <w:t xml:space="preserve"> </w:t>
      </w:r>
      <w:r>
        <w:t>of</w:t>
      </w:r>
      <w:r>
        <w:rPr>
          <w:spacing w:val="-2"/>
        </w:rPr>
        <w:t xml:space="preserve"> </w:t>
      </w:r>
      <w:r>
        <w:rPr>
          <w:spacing w:val="-4"/>
        </w:rPr>
        <w:t>Work)</w:t>
      </w:r>
    </w:p>
    <w:sectPr w:rsidR="00CF3FB4">
      <w:pgSz w:w="12240" w:h="15840"/>
      <w:pgMar w:top="1360" w:right="134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C06EA"/>
    <w:multiLevelType w:val="hybridMultilevel"/>
    <w:tmpl w:val="E8103032"/>
    <w:lvl w:ilvl="0" w:tplc="4AEEE8E6">
      <w:start w:val="1"/>
      <w:numFmt w:val="decimal"/>
      <w:lvlText w:val="%1."/>
      <w:lvlJc w:val="left"/>
      <w:pPr>
        <w:ind w:left="142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95A5748">
      <w:numFmt w:val="bullet"/>
      <w:lvlText w:val="•"/>
      <w:lvlJc w:val="left"/>
      <w:pPr>
        <w:ind w:left="2200" w:hanging="221"/>
      </w:pPr>
      <w:rPr>
        <w:rFonts w:hint="default"/>
        <w:lang w:val="en-US" w:eastAsia="en-US" w:bidi="ar-SA"/>
      </w:rPr>
    </w:lvl>
    <w:lvl w:ilvl="2" w:tplc="CD082C2C">
      <w:numFmt w:val="bullet"/>
      <w:lvlText w:val="•"/>
      <w:lvlJc w:val="left"/>
      <w:pPr>
        <w:ind w:left="2980" w:hanging="221"/>
      </w:pPr>
      <w:rPr>
        <w:rFonts w:hint="default"/>
        <w:lang w:val="en-US" w:eastAsia="en-US" w:bidi="ar-SA"/>
      </w:rPr>
    </w:lvl>
    <w:lvl w:ilvl="3" w:tplc="170ED124">
      <w:numFmt w:val="bullet"/>
      <w:lvlText w:val="•"/>
      <w:lvlJc w:val="left"/>
      <w:pPr>
        <w:ind w:left="3760" w:hanging="221"/>
      </w:pPr>
      <w:rPr>
        <w:rFonts w:hint="default"/>
        <w:lang w:val="en-US" w:eastAsia="en-US" w:bidi="ar-SA"/>
      </w:rPr>
    </w:lvl>
    <w:lvl w:ilvl="4" w:tplc="F02C8154">
      <w:numFmt w:val="bullet"/>
      <w:lvlText w:val="•"/>
      <w:lvlJc w:val="left"/>
      <w:pPr>
        <w:ind w:left="4540" w:hanging="221"/>
      </w:pPr>
      <w:rPr>
        <w:rFonts w:hint="default"/>
        <w:lang w:val="en-US" w:eastAsia="en-US" w:bidi="ar-SA"/>
      </w:rPr>
    </w:lvl>
    <w:lvl w:ilvl="5" w:tplc="E7E4A948">
      <w:numFmt w:val="bullet"/>
      <w:lvlText w:val="•"/>
      <w:lvlJc w:val="left"/>
      <w:pPr>
        <w:ind w:left="5320" w:hanging="221"/>
      </w:pPr>
      <w:rPr>
        <w:rFonts w:hint="default"/>
        <w:lang w:val="en-US" w:eastAsia="en-US" w:bidi="ar-SA"/>
      </w:rPr>
    </w:lvl>
    <w:lvl w:ilvl="6" w:tplc="B9F68EA8">
      <w:numFmt w:val="bullet"/>
      <w:lvlText w:val="•"/>
      <w:lvlJc w:val="left"/>
      <w:pPr>
        <w:ind w:left="6100" w:hanging="221"/>
      </w:pPr>
      <w:rPr>
        <w:rFonts w:hint="default"/>
        <w:lang w:val="en-US" w:eastAsia="en-US" w:bidi="ar-SA"/>
      </w:rPr>
    </w:lvl>
    <w:lvl w:ilvl="7" w:tplc="35F2E382">
      <w:numFmt w:val="bullet"/>
      <w:lvlText w:val="•"/>
      <w:lvlJc w:val="left"/>
      <w:pPr>
        <w:ind w:left="6880" w:hanging="221"/>
      </w:pPr>
      <w:rPr>
        <w:rFonts w:hint="default"/>
        <w:lang w:val="en-US" w:eastAsia="en-US" w:bidi="ar-SA"/>
      </w:rPr>
    </w:lvl>
    <w:lvl w:ilvl="8" w:tplc="8C6453B6">
      <w:numFmt w:val="bullet"/>
      <w:lvlText w:val="•"/>
      <w:lvlJc w:val="left"/>
      <w:pPr>
        <w:ind w:left="7660" w:hanging="221"/>
      </w:pPr>
      <w:rPr>
        <w:rFonts w:hint="default"/>
        <w:lang w:val="en-US" w:eastAsia="en-US" w:bidi="ar-SA"/>
      </w:rPr>
    </w:lvl>
  </w:abstractNum>
  <w:abstractNum w:abstractNumId="1" w15:restartNumberingAfterBreak="0">
    <w:nsid w:val="41017D6F"/>
    <w:multiLevelType w:val="hybridMultilevel"/>
    <w:tmpl w:val="C00AE9FE"/>
    <w:lvl w:ilvl="0" w:tplc="4A1CA5FA">
      <w:start w:val="1"/>
      <w:numFmt w:val="decimal"/>
      <w:lvlText w:val="%1."/>
      <w:lvlJc w:val="left"/>
      <w:pPr>
        <w:ind w:left="479"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EB129F6C">
      <w:start w:val="1"/>
      <w:numFmt w:val="lowerLetter"/>
      <w:lvlText w:val="%2."/>
      <w:lvlJc w:val="left"/>
      <w:pPr>
        <w:ind w:left="1200"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799A9F10">
      <w:start w:val="1"/>
      <w:numFmt w:val="decimal"/>
      <w:lvlText w:val="(%3)"/>
      <w:lvlJc w:val="left"/>
      <w:pPr>
        <w:ind w:left="10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A3EC3A4E">
      <w:numFmt w:val="bullet"/>
      <w:lvlText w:val="•"/>
      <w:lvlJc w:val="left"/>
      <w:pPr>
        <w:ind w:left="1200" w:hanging="360"/>
      </w:pPr>
      <w:rPr>
        <w:rFonts w:hint="default"/>
        <w:lang w:val="en-US" w:eastAsia="en-US" w:bidi="ar-SA"/>
      </w:rPr>
    </w:lvl>
    <w:lvl w:ilvl="4" w:tplc="16401D22">
      <w:numFmt w:val="bullet"/>
      <w:lvlText w:val="•"/>
      <w:lvlJc w:val="left"/>
      <w:pPr>
        <w:ind w:left="2345" w:hanging="360"/>
      </w:pPr>
      <w:rPr>
        <w:rFonts w:hint="default"/>
        <w:lang w:val="en-US" w:eastAsia="en-US" w:bidi="ar-SA"/>
      </w:rPr>
    </w:lvl>
    <w:lvl w:ilvl="5" w:tplc="E10AC386">
      <w:numFmt w:val="bullet"/>
      <w:lvlText w:val="•"/>
      <w:lvlJc w:val="left"/>
      <w:pPr>
        <w:ind w:left="3491" w:hanging="360"/>
      </w:pPr>
      <w:rPr>
        <w:rFonts w:hint="default"/>
        <w:lang w:val="en-US" w:eastAsia="en-US" w:bidi="ar-SA"/>
      </w:rPr>
    </w:lvl>
    <w:lvl w:ilvl="6" w:tplc="94CA7018">
      <w:numFmt w:val="bullet"/>
      <w:lvlText w:val="•"/>
      <w:lvlJc w:val="left"/>
      <w:pPr>
        <w:ind w:left="4637" w:hanging="360"/>
      </w:pPr>
      <w:rPr>
        <w:rFonts w:hint="default"/>
        <w:lang w:val="en-US" w:eastAsia="en-US" w:bidi="ar-SA"/>
      </w:rPr>
    </w:lvl>
    <w:lvl w:ilvl="7" w:tplc="D6725FBA">
      <w:numFmt w:val="bullet"/>
      <w:lvlText w:val="•"/>
      <w:lvlJc w:val="left"/>
      <w:pPr>
        <w:ind w:left="5782" w:hanging="360"/>
      </w:pPr>
      <w:rPr>
        <w:rFonts w:hint="default"/>
        <w:lang w:val="en-US" w:eastAsia="en-US" w:bidi="ar-SA"/>
      </w:rPr>
    </w:lvl>
    <w:lvl w:ilvl="8" w:tplc="CB4CCB10">
      <w:numFmt w:val="bullet"/>
      <w:lvlText w:val="•"/>
      <w:lvlJc w:val="left"/>
      <w:pPr>
        <w:ind w:left="6928" w:hanging="360"/>
      </w:pPr>
      <w:rPr>
        <w:rFonts w:hint="default"/>
        <w:lang w:val="en-US" w:eastAsia="en-US" w:bidi="ar-SA"/>
      </w:rPr>
    </w:lvl>
  </w:abstractNum>
  <w:abstractNum w:abstractNumId="2" w15:restartNumberingAfterBreak="0">
    <w:nsid w:val="45B450E1"/>
    <w:multiLevelType w:val="hybridMultilevel"/>
    <w:tmpl w:val="FA3431D0"/>
    <w:lvl w:ilvl="0" w:tplc="88D4A0DE">
      <w:start w:val="1"/>
      <w:numFmt w:val="decimal"/>
      <w:lvlText w:val="%1."/>
      <w:lvlJc w:val="left"/>
      <w:pPr>
        <w:ind w:left="142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85CCBDA">
      <w:numFmt w:val="bullet"/>
      <w:lvlText w:val="•"/>
      <w:lvlJc w:val="left"/>
      <w:pPr>
        <w:ind w:left="2200" w:hanging="221"/>
      </w:pPr>
      <w:rPr>
        <w:rFonts w:hint="default"/>
        <w:lang w:val="en-US" w:eastAsia="en-US" w:bidi="ar-SA"/>
      </w:rPr>
    </w:lvl>
    <w:lvl w:ilvl="2" w:tplc="E16444F4">
      <w:numFmt w:val="bullet"/>
      <w:lvlText w:val="•"/>
      <w:lvlJc w:val="left"/>
      <w:pPr>
        <w:ind w:left="2980" w:hanging="221"/>
      </w:pPr>
      <w:rPr>
        <w:rFonts w:hint="default"/>
        <w:lang w:val="en-US" w:eastAsia="en-US" w:bidi="ar-SA"/>
      </w:rPr>
    </w:lvl>
    <w:lvl w:ilvl="3" w:tplc="B02069EC">
      <w:numFmt w:val="bullet"/>
      <w:lvlText w:val="•"/>
      <w:lvlJc w:val="left"/>
      <w:pPr>
        <w:ind w:left="3760" w:hanging="221"/>
      </w:pPr>
      <w:rPr>
        <w:rFonts w:hint="default"/>
        <w:lang w:val="en-US" w:eastAsia="en-US" w:bidi="ar-SA"/>
      </w:rPr>
    </w:lvl>
    <w:lvl w:ilvl="4" w:tplc="ED3A5632">
      <w:numFmt w:val="bullet"/>
      <w:lvlText w:val="•"/>
      <w:lvlJc w:val="left"/>
      <w:pPr>
        <w:ind w:left="4540" w:hanging="221"/>
      </w:pPr>
      <w:rPr>
        <w:rFonts w:hint="default"/>
        <w:lang w:val="en-US" w:eastAsia="en-US" w:bidi="ar-SA"/>
      </w:rPr>
    </w:lvl>
    <w:lvl w:ilvl="5" w:tplc="1130D656">
      <w:numFmt w:val="bullet"/>
      <w:lvlText w:val="•"/>
      <w:lvlJc w:val="left"/>
      <w:pPr>
        <w:ind w:left="5320" w:hanging="221"/>
      </w:pPr>
      <w:rPr>
        <w:rFonts w:hint="default"/>
        <w:lang w:val="en-US" w:eastAsia="en-US" w:bidi="ar-SA"/>
      </w:rPr>
    </w:lvl>
    <w:lvl w:ilvl="6" w:tplc="5566B234">
      <w:numFmt w:val="bullet"/>
      <w:lvlText w:val="•"/>
      <w:lvlJc w:val="left"/>
      <w:pPr>
        <w:ind w:left="6100" w:hanging="221"/>
      </w:pPr>
      <w:rPr>
        <w:rFonts w:hint="default"/>
        <w:lang w:val="en-US" w:eastAsia="en-US" w:bidi="ar-SA"/>
      </w:rPr>
    </w:lvl>
    <w:lvl w:ilvl="7" w:tplc="246EFDEC">
      <w:numFmt w:val="bullet"/>
      <w:lvlText w:val="•"/>
      <w:lvlJc w:val="left"/>
      <w:pPr>
        <w:ind w:left="6880" w:hanging="221"/>
      </w:pPr>
      <w:rPr>
        <w:rFonts w:hint="default"/>
        <w:lang w:val="en-US" w:eastAsia="en-US" w:bidi="ar-SA"/>
      </w:rPr>
    </w:lvl>
    <w:lvl w:ilvl="8" w:tplc="E52A1DB6">
      <w:numFmt w:val="bullet"/>
      <w:lvlText w:val="•"/>
      <w:lvlJc w:val="left"/>
      <w:pPr>
        <w:ind w:left="7660" w:hanging="221"/>
      </w:pPr>
      <w:rPr>
        <w:rFonts w:hint="default"/>
        <w:lang w:val="en-US" w:eastAsia="en-US" w:bidi="ar-SA"/>
      </w:rPr>
    </w:lvl>
  </w:abstractNum>
  <w:abstractNum w:abstractNumId="3" w15:restartNumberingAfterBreak="0">
    <w:nsid w:val="5DB52956"/>
    <w:multiLevelType w:val="hybridMultilevel"/>
    <w:tmpl w:val="ACF49130"/>
    <w:lvl w:ilvl="0" w:tplc="6C94D2C0">
      <w:start w:val="1"/>
      <w:numFmt w:val="lowerLetter"/>
      <w:lvlText w:val="%1."/>
      <w:lvlJc w:val="left"/>
      <w:pPr>
        <w:ind w:left="840" w:hanging="361"/>
        <w:jc w:val="left"/>
      </w:pPr>
      <w:rPr>
        <w:rFonts w:hint="default"/>
        <w:b/>
        <w:bCs w:val="0"/>
        <w:spacing w:val="0"/>
        <w:w w:val="100"/>
        <w:lang w:val="en-US" w:eastAsia="en-US" w:bidi="ar-SA"/>
      </w:rPr>
    </w:lvl>
    <w:lvl w:ilvl="1" w:tplc="9CB43282">
      <w:numFmt w:val="bullet"/>
      <w:lvlText w:val="•"/>
      <w:lvlJc w:val="left"/>
      <w:pPr>
        <w:ind w:left="1678" w:hanging="361"/>
      </w:pPr>
      <w:rPr>
        <w:rFonts w:hint="default"/>
        <w:lang w:val="en-US" w:eastAsia="en-US" w:bidi="ar-SA"/>
      </w:rPr>
    </w:lvl>
    <w:lvl w:ilvl="2" w:tplc="EE2E07F2">
      <w:numFmt w:val="bullet"/>
      <w:lvlText w:val="•"/>
      <w:lvlJc w:val="left"/>
      <w:pPr>
        <w:ind w:left="2516" w:hanging="361"/>
      </w:pPr>
      <w:rPr>
        <w:rFonts w:hint="default"/>
        <w:lang w:val="en-US" w:eastAsia="en-US" w:bidi="ar-SA"/>
      </w:rPr>
    </w:lvl>
    <w:lvl w:ilvl="3" w:tplc="16C03446">
      <w:numFmt w:val="bullet"/>
      <w:lvlText w:val="•"/>
      <w:lvlJc w:val="left"/>
      <w:pPr>
        <w:ind w:left="3354" w:hanging="361"/>
      </w:pPr>
      <w:rPr>
        <w:rFonts w:hint="default"/>
        <w:lang w:val="en-US" w:eastAsia="en-US" w:bidi="ar-SA"/>
      </w:rPr>
    </w:lvl>
    <w:lvl w:ilvl="4" w:tplc="E7401486">
      <w:numFmt w:val="bullet"/>
      <w:lvlText w:val="•"/>
      <w:lvlJc w:val="left"/>
      <w:pPr>
        <w:ind w:left="4192" w:hanging="361"/>
      </w:pPr>
      <w:rPr>
        <w:rFonts w:hint="default"/>
        <w:lang w:val="en-US" w:eastAsia="en-US" w:bidi="ar-SA"/>
      </w:rPr>
    </w:lvl>
    <w:lvl w:ilvl="5" w:tplc="DA326C74">
      <w:numFmt w:val="bullet"/>
      <w:lvlText w:val="•"/>
      <w:lvlJc w:val="left"/>
      <w:pPr>
        <w:ind w:left="5030" w:hanging="361"/>
      </w:pPr>
      <w:rPr>
        <w:rFonts w:hint="default"/>
        <w:lang w:val="en-US" w:eastAsia="en-US" w:bidi="ar-SA"/>
      </w:rPr>
    </w:lvl>
    <w:lvl w:ilvl="6" w:tplc="FF4E0232">
      <w:numFmt w:val="bullet"/>
      <w:lvlText w:val="•"/>
      <w:lvlJc w:val="left"/>
      <w:pPr>
        <w:ind w:left="5868" w:hanging="361"/>
      </w:pPr>
      <w:rPr>
        <w:rFonts w:hint="default"/>
        <w:lang w:val="en-US" w:eastAsia="en-US" w:bidi="ar-SA"/>
      </w:rPr>
    </w:lvl>
    <w:lvl w:ilvl="7" w:tplc="A4BE80C0">
      <w:numFmt w:val="bullet"/>
      <w:lvlText w:val="•"/>
      <w:lvlJc w:val="left"/>
      <w:pPr>
        <w:ind w:left="6706" w:hanging="361"/>
      </w:pPr>
      <w:rPr>
        <w:rFonts w:hint="default"/>
        <w:lang w:val="en-US" w:eastAsia="en-US" w:bidi="ar-SA"/>
      </w:rPr>
    </w:lvl>
    <w:lvl w:ilvl="8" w:tplc="BDEA47FA">
      <w:numFmt w:val="bullet"/>
      <w:lvlText w:val="•"/>
      <w:lvlJc w:val="left"/>
      <w:pPr>
        <w:ind w:left="7544" w:hanging="361"/>
      </w:pPr>
      <w:rPr>
        <w:rFonts w:hint="default"/>
        <w:lang w:val="en-US" w:eastAsia="en-US" w:bidi="ar-SA"/>
      </w:rPr>
    </w:lvl>
  </w:abstractNum>
  <w:abstractNum w:abstractNumId="4" w15:restartNumberingAfterBreak="0">
    <w:nsid w:val="61D336D9"/>
    <w:multiLevelType w:val="hybridMultilevel"/>
    <w:tmpl w:val="F59E3F6C"/>
    <w:lvl w:ilvl="0" w:tplc="66AA04A4">
      <w:numFmt w:val="bullet"/>
      <w:lvlText w:val=""/>
      <w:lvlJc w:val="left"/>
      <w:pPr>
        <w:ind w:left="1560" w:hanging="361"/>
      </w:pPr>
      <w:rPr>
        <w:rFonts w:ascii="Symbol" w:eastAsia="Symbol" w:hAnsi="Symbol" w:cs="Symbol" w:hint="default"/>
        <w:b w:val="0"/>
        <w:bCs w:val="0"/>
        <w:i w:val="0"/>
        <w:iCs w:val="0"/>
        <w:spacing w:val="0"/>
        <w:w w:val="100"/>
        <w:sz w:val="22"/>
        <w:szCs w:val="22"/>
        <w:lang w:val="en-US" w:eastAsia="en-US" w:bidi="ar-SA"/>
      </w:rPr>
    </w:lvl>
    <w:lvl w:ilvl="1" w:tplc="73E69B0E">
      <w:numFmt w:val="bullet"/>
      <w:lvlText w:val="•"/>
      <w:lvlJc w:val="left"/>
      <w:pPr>
        <w:ind w:left="2326" w:hanging="361"/>
      </w:pPr>
      <w:rPr>
        <w:rFonts w:hint="default"/>
        <w:lang w:val="en-US" w:eastAsia="en-US" w:bidi="ar-SA"/>
      </w:rPr>
    </w:lvl>
    <w:lvl w:ilvl="2" w:tplc="F1EA67F4">
      <w:numFmt w:val="bullet"/>
      <w:lvlText w:val="•"/>
      <w:lvlJc w:val="left"/>
      <w:pPr>
        <w:ind w:left="3092" w:hanging="361"/>
      </w:pPr>
      <w:rPr>
        <w:rFonts w:hint="default"/>
        <w:lang w:val="en-US" w:eastAsia="en-US" w:bidi="ar-SA"/>
      </w:rPr>
    </w:lvl>
    <w:lvl w:ilvl="3" w:tplc="7856DABE">
      <w:numFmt w:val="bullet"/>
      <w:lvlText w:val="•"/>
      <w:lvlJc w:val="left"/>
      <w:pPr>
        <w:ind w:left="3858" w:hanging="361"/>
      </w:pPr>
      <w:rPr>
        <w:rFonts w:hint="default"/>
        <w:lang w:val="en-US" w:eastAsia="en-US" w:bidi="ar-SA"/>
      </w:rPr>
    </w:lvl>
    <w:lvl w:ilvl="4" w:tplc="47C243E6">
      <w:numFmt w:val="bullet"/>
      <w:lvlText w:val="•"/>
      <w:lvlJc w:val="left"/>
      <w:pPr>
        <w:ind w:left="4624" w:hanging="361"/>
      </w:pPr>
      <w:rPr>
        <w:rFonts w:hint="default"/>
        <w:lang w:val="en-US" w:eastAsia="en-US" w:bidi="ar-SA"/>
      </w:rPr>
    </w:lvl>
    <w:lvl w:ilvl="5" w:tplc="34A85A76">
      <w:numFmt w:val="bullet"/>
      <w:lvlText w:val="•"/>
      <w:lvlJc w:val="left"/>
      <w:pPr>
        <w:ind w:left="5390" w:hanging="361"/>
      </w:pPr>
      <w:rPr>
        <w:rFonts w:hint="default"/>
        <w:lang w:val="en-US" w:eastAsia="en-US" w:bidi="ar-SA"/>
      </w:rPr>
    </w:lvl>
    <w:lvl w:ilvl="6" w:tplc="F9C20C72">
      <w:numFmt w:val="bullet"/>
      <w:lvlText w:val="•"/>
      <w:lvlJc w:val="left"/>
      <w:pPr>
        <w:ind w:left="6156" w:hanging="361"/>
      </w:pPr>
      <w:rPr>
        <w:rFonts w:hint="default"/>
        <w:lang w:val="en-US" w:eastAsia="en-US" w:bidi="ar-SA"/>
      </w:rPr>
    </w:lvl>
    <w:lvl w:ilvl="7" w:tplc="F4725F80">
      <w:numFmt w:val="bullet"/>
      <w:lvlText w:val="•"/>
      <w:lvlJc w:val="left"/>
      <w:pPr>
        <w:ind w:left="6922" w:hanging="361"/>
      </w:pPr>
      <w:rPr>
        <w:rFonts w:hint="default"/>
        <w:lang w:val="en-US" w:eastAsia="en-US" w:bidi="ar-SA"/>
      </w:rPr>
    </w:lvl>
    <w:lvl w:ilvl="8" w:tplc="45066484">
      <w:numFmt w:val="bullet"/>
      <w:lvlText w:val="•"/>
      <w:lvlJc w:val="left"/>
      <w:pPr>
        <w:ind w:left="7688" w:hanging="361"/>
      </w:pPr>
      <w:rPr>
        <w:rFonts w:hint="default"/>
        <w:lang w:val="en-US" w:eastAsia="en-US" w:bidi="ar-SA"/>
      </w:rPr>
    </w:lvl>
  </w:abstractNum>
  <w:num w:numId="1" w16cid:durableId="1727223595">
    <w:abstractNumId w:val="4"/>
  </w:num>
  <w:num w:numId="2" w16cid:durableId="1818763893">
    <w:abstractNumId w:val="0"/>
  </w:num>
  <w:num w:numId="3" w16cid:durableId="1852914508">
    <w:abstractNumId w:val="2"/>
  </w:num>
  <w:num w:numId="4" w16cid:durableId="574827597">
    <w:abstractNumId w:val="3"/>
  </w:num>
  <w:num w:numId="5" w16cid:durableId="1098480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F3FB4"/>
    <w:rsid w:val="00004CEB"/>
    <w:rsid w:val="001A6E59"/>
    <w:rsid w:val="00373B4D"/>
    <w:rsid w:val="00426764"/>
    <w:rsid w:val="00702987"/>
    <w:rsid w:val="00A67125"/>
    <w:rsid w:val="00C22B3F"/>
    <w:rsid w:val="00CF3FB4"/>
    <w:rsid w:val="00D66B4A"/>
    <w:rsid w:val="00FC5E88"/>
    <w:rsid w:val="00FD0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C029"/>
  <w15:docId w15:val="{972BC9AD-7B86-4482-95D4-5057B51E6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52" w:lineRule="exact"/>
      <w:ind w:left="479" w:hanging="359"/>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99" w:hanging="360"/>
    </w:pPr>
  </w:style>
  <w:style w:type="paragraph" w:customStyle="1" w:styleId="TableParagraph">
    <w:name w:val="Table Paragraph"/>
    <w:basedOn w:val="Normal"/>
    <w:uiPriority w:val="1"/>
    <w:qFormat/>
    <w:pPr>
      <w:spacing w:line="232" w:lineRule="exact"/>
      <w:ind w:left="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27</TotalTime>
  <Pages>5</Pages>
  <Words>2231</Words>
  <Characters>12717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Collins, Ladonna L.</dc:creator>
  <dc:description/>
  <cp:lastModifiedBy>Thurber, Aaron</cp:lastModifiedBy>
  <cp:revision>7</cp:revision>
  <dcterms:created xsi:type="dcterms:W3CDTF">2025-09-23T17:59:00Z</dcterms:created>
  <dcterms:modified xsi:type="dcterms:W3CDTF">2026-05-07T21:41:00Z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2024-09-20T00:00:00Z</vt:filetime>
  </property>
  <property fmtid="{D5CDD505-2E9C-101B-9397-08002B2CF9AE}" pid="3" name="Creator">
    <vt:lpwstr>Acrobat PDFMaker 24 for Word</vt:lpwstr>
  </property>
  <property fmtid="{D5CDD505-2E9C-101B-9397-08002B2CF9AE}" pid="4" name="LastSaved">
    <vt:filetime>2025-09-23T00:00:00Z</vt:filetime>
  </property>
  <property fmtid="{D5CDD505-2E9C-101B-9397-08002B2CF9AE}" pid="5" name="Producer">
    <vt:lpwstr>Adobe PDF Library 24.2.23</vt:lpwstr>
  </property>
  <property fmtid="{D5CDD505-2E9C-101B-9397-08002B2CF9AE}" pid="6" name="SourceModified">
    <vt:lpwstr/>
  </property>
</Properties>
</file>