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500C" w14:textId="225F3221" w:rsidR="2B0DC08B" w:rsidRDefault="2B0DC08B" w:rsidP="08625DEA">
      <w:pPr>
        <w:spacing w:after="0"/>
      </w:pPr>
    </w:p>
    <w:p w14:paraId="0BE21869" w14:textId="0082222B" w:rsidR="00974FEC" w:rsidRPr="00EF5A79" w:rsidRDefault="00896714" w:rsidP="00D23C74">
      <w:pPr>
        <w:spacing w:after="0"/>
        <w:rPr>
          <w:b/>
        </w:rPr>
      </w:pPr>
      <w:r w:rsidRPr="00EF5A79">
        <w:t>Solicitation Numbe</w:t>
      </w:r>
      <w:r w:rsidR="00974FEC" w:rsidRPr="00EF5A79">
        <w:t>r</w:t>
      </w:r>
      <w:proofErr w:type="gramStart"/>
      <w:r w:rsidR="00974FEC" w:rsidRPr="00EF5A79">
        <w:t xml:space="preserve">:  </w:t>
      </w:r>
      <w:r w:rsidR="00A2160B" w:rsidRPr="00EF5A79">
        <w:rPr>
          <w:bCs/>
        </w:rPr>
        <w:t>N6523626QE034</w:t>
      </w:r>
      <w:proofErr w:type="gramEnd"/>
    </w:p>
    <w:p w14:paraId="1DFD53E2" w14:textId="77777777" w:rsidR="0005276F" w:rsidRPr="00EF5A79" w:rsidRDefault="0005276F" w:rsidP="00D23C74">
      <w:pPr>
        <w:spacing w:after="0"/>
      </w:pPr>
    </w:p>
    <w:p w14:paraId="7BCF3D92" w14:textId="3668BE04" w:rsidR="00974FEC" w:rsidRPr="00EF5A79" w:rsidRDefault="00974FEC" w:rsidP="00D23C74">
      <w:pPr>
        <w:spacing w:after="0"/>
        <w:rPr>
          <w:b/>
        </w:rPr>
      </w:pPr>
      <w:r w:rsidRPr="00EF5A79">
        <w:t>Title</w:t>
      </w:r>
      <w:proofErr w:type="gramStart"/>
      <w:r w:rsidRPr="00EF5A79">
        <w:t xml:space="preserve">:  </w:t>
      </w:r>
      <w:r w:rsidR="00A2160B" w:rsidRPr="00EF5A79">
        <w:rPr>
          <w:bCs/>
        </w:rPr>
        <w:t>KVH</w:t>
      </w:r>
      <w:proofErr w:type="gramEnd"/>
      <w:r w:rsidR="00A2160B" w:rsidRPr="00EF5A79">
        <w:rPr>
          <w:bCs/>
        </w:rPr>
        <w:t xml:space="preserve"> Industries, Inc. (KVH) Static IP and Monthly Maintenance</w:t>
      </w:r>
    </w:p>
    <w:p w14:paraId="641433AF" w14:textId="77777777" w:rsidR="0005276F" w:rsidRPr="00EF5A79" w:rsidRDefault="0005276F" w:rsidP="00D23C74">
      <w:pPr>
        <w:spacing w:after="0"/>
      </w:pPr>
    </w:p>
    <w:p w14:paraId="4EA5DFF7" w14:textId="769D56ED" w:rsidR="00070293" w:rsidRPr="00EF5A79" w:rsidRDefault="0005276F" w:rsidP="00D23C74">
      <w:pPr>
        <w:spacing w:after="0"/>
        <w:rPr>
          <w:b/>
        </w:rPr>
      </w:pPr>
      <w:r w:rsidRPr="00EF5A79">
        <w:t xml:space="preserve">The purpose of this synopsis is to provide notice of Naval Information Warfare Center (NIWC) Atlantic’s intent to award a Firm-Fixed-Price purchase order on a noncompetitive basis to </w:t>
      </w:r>
      <w:r w:rsidR="00A2160B" w:rsidRPr="00EF5A79">
        <w:t>KVH</w:t>
      </w:r>
      <w:r w:rsidR="00974FEC" w:rsidRPr="00EF5A79">
        <w:t xml:space="preserve"> for </w:t>
      </w:r>
      <w:r w:rsidR="00066255" w:rsidRPr="00EF5A79">
        <w:t>satellite airtime and one year of monthly maintenance fees</w:t>
      </w:r>
      <w:r w:rsidR="00974FEC" w:rsidRPr="00EF5A79">
        <w:t>.</w:t>
      </w:r>
      <w:r w:rsidRPr="00EF5A79">
        <w:t xml:space="preserve"> The Government intends to negotiate solely with </w:t>
      </w:r>
      <w:r w:rsidR="00066255" w:rsidRPr="00EF5A79">
        <w:t>KVH</w:t>
      </w:r>
      <w:r w:rsidRPr="00EF5A79">
        <w:t xml:space="preserve"> under t</w:t>
      </w:r>
      <w:r w:rsidR="00070293" w:rsidRPr="00EF5A79">
        <w:t>he authority of FAR 13.106-1(b)</w:t>
      </w:r>
      <w:r w:rsidRPr="00EF5A79">
        <w:t>.</w:t>
      </w:r>
      <w:r w:rsidR="00070293" w:rsidRPr="00EF5A79">
        <w:t xml:space="preserve"> </w:t>
      </w:r>
      <w:r w:rsidRPr="00EF5A79">
        <w:t xml:space="preserve"> </w:t>
      </w:r>
      <w:r w:rsidR="00E066DB" w:rsidRPr="00EF5A79">
        <w:t xml:space="preserve">KVH is the sole provider of </w:t>
      </w:r>
      <w:proofErr w:type="gramStart"/>
      <w:r w:rsidR="00E066DB" w:rsidRPr="00EF5A79">
        <w:t>the satellite</w:t>
      </w:r>
      <w:proofErr w:type="gramEnd"/>
      <w:r w:rsidR="00E066DB" w:rsidRPr="00EF5A79">
        <w:t xml:space="preserve"> airtime. No other vendors or distributors can provide this airtime as it is currently being used.</w:t>
      </w:r>
      <w:r w:rsidR="00E1684A" w:rsidRPr="00EF5A79">
        <w:t xml:space="preserve"> </w:t>
      </w:r>
      <w:r w:rsidR="0062325E" w:rsidRPr="00EF5A79">
        <w:t>The NAICS Code is</w:t>
      </w:r>
      <w:r w:rsidR="0062325E" w:rsidRPr="00EF5A79">
        <w:rPr>
          <w:b/>
        </w:rPr>
        <w:t xml:space="preserve"> </w:t>
      </w:r>
      <w:r w:rsidR="00E066DB" w:rsidRPr="00EF5A79">
        <w:rPr>
          <w:bCs/>
        </w:rPr>
        <w:t>517410</w:t>
      </w:r>
      <w:r w:rsidR="0062325E" w:rsidRPr="00EF5A79">
        <w:rPr>
          <w:b/>
        </w:rPr>
        <w:t xml:space="preserve"> </w:t>
      </w:r>
      <w:r w:rsidR="0062325E" w:rsidRPr="00EF5A79">
        <w:t>and the Small Business Size Standard is</w:t>
      </w:r>
      <w:r w:rsidR="0062325E" w:rsidRPr="00EF5A79">
        <w:rPr>
          <w:b/>
        </w:rPr>
        <w:t xml:space="preserve"> </w:t>
      </w:r>
      <w:r w:rsidR="00E066DB" w:rsidRPr="00EF5A79">
        <w:rPr>
          <w:bCs/>
        </w:rPr>
        <w:t>$44 million.</w:t>
      </w:r>
      <w:r w:rsidR="0062325E" w:rsidRPr="00EF5A79">
        <w:rPr>
          <w:bCs/>
        </w:rPr>
        <w:t xml:space="preserve">  </w:t>
      </w:r>
    </w:p>
    <w:p w14:paraId="78B0E0EF" w14:textId="77777777" w:rsidR="00070293" w:rsidRPr="00EF5A79" w:rsidRDefault="00070293" w:rsidP="00D23C74">
      <w:pPr>
        <w:spacing w:after="0"/>
        <w:rPr>
          <w:b/>
        </w:rPr>
      </w:pPr>
    </w:p>
    <w:p w14:paraId="423DBB45" w14:textId="08A8FF47" w:rsidR="00B46F53" w:rsidRPr="00EF5A79" w:rsidRDefault="00070293" w:rsidP="00D23C74">
      <w:pPr>
        <w:spacing w:after="0"/>
      </w:pPr>
      <w:r w:rsidRPr="00EF5A79">
        <w:t>This notice is not a request for competitive quotes</w:t>
      </w:r>
      <w:r w:rsidR="00137356" w:rsidRPr="00EF5A79">
        <w:t>; h</w:t>
      </w:r>
      <w:r w:rsidRPr="00EF5A79">
        <w:t xml:space="preserve">owever, any responsible source believing that it can fulfill the requirement may </w:t>
      </w:r>
      <w:r w:rsidR="00E1684A" w:rsidRPr="00EF5A79">
        <w:t xml:space="preserve">submit a capability statement, proposal, or </w:t>
      </w:r>
      <w:proofErr w:type="spellStart"/>
      <w:r w:rsidR="00E1684A" w:rsidRPr="00EF5A79">
        <w:t>quotation</w:t>
      </w:r>
      <w:r w:rsidR="00495FC3" w:rsidRPr="00EF5A79">
        <w:t>Responses</w:t>
      </w:r>
      <w:proofErr w:type="spellEnd"/>
      <w:r w:rsidR="00495FC3" w:rsidRPr="00EF5A79">
        <w:t xml:space="preserve"> to the pre-solicitation notice and questions concerning this notice can be submitted to Jessica Glisson at jessica.k.glisson.civ@us.navy.mil by </w:t>
      </w:r>
      <w:r w:rsidR="00E24681">
        <w:t xml:space="preserve">11 </w:t>
      </w:r>
      <w:r w:rsidR="00495FC3" w:rsidRPr="00EF5A79">
        <w:t>December 2025</w:t>
      </w:r>
      <w:r w:rsidR="00B46F53" w:rsidRPr="00EF5A79">
        <w:t>.</w:t>
      </w:r>
      <w:r w:rsidRPr="00EF5A79">
        <w:t xml:space="preserve"> All responses received</w:t>
      </w:r>
      <w:r w:rsidR="00FF40F9" w:rsidRPr="00EF5A79">
        <w:t xml:space="preserve"> </w:t>
      </w:r>
      <w:r w:rsidR="00495FC3" w:rsidRPr="00EF5A79">
        <w:t xml:space="preserve">by </w:t>
      </w:r>
      <w:r w:rsidR="00E24681">
        <w:t>11</w:t>
      </w:r>
      <w:r w:rsidR="00495FC3" w:rsidRPr="00EF5A79">
        <w:t xml:space="preserve"> December 2025</w:t>
      </w:r>
      <w:r w:rsidR="00FF40F9" w:rsidRPr="00EF5A79">
        <w:rPr>
          <w:b/>
        </w:rPr>
        <w:t xml:space="preserve"> </w:t>
      </w:r>
      <w:r w:rsidRPr="00EF5A79">
        <w:t xml:space="preserve">will be considered by the Government for the purpose of determining whether to conduct a competitive procurement. A determination by the Government not to </w:t>
      </w:r>
      <w:proofErr w:type="gramStart"/>
      <w:r w:rsidRPr="00EF5A79">
        <w:t>compete</w:t>
      </w:r>
      <w:proofErr w:type="gramEnd"/>
      <w:r w:rsidRPr="00EF5A79">
        <w:t xml:space="preserve"> the proposed purchase order based upon responses to this notice is solely within the discretion of the Government.</w:t>
      </w:r>
    </w:p>
    <w:p w14:paraId="554615B7" w14:textId="77777777" w:rsidR="00467E58" w:rsidRPr="00EF5A79" w:rsidRDefault="00467E58" w:rsidP="00D23C74">
      <w:pPr>
        <w:spacing w:after="0"/>
      </w:pPr>
    </w:p>
    <w:p w14:paraId="7CBBEA8A" w14:textId="171951A0" w:rsidR="00C848DC" w:rsidRPr="00467E58" w:rsidRDefault="00C848DC" w:rsidP="00D23C74">
      <w:pPr>
        <w:spacing w:after="0"/>
        <w:rPr>
          <w:b/>
          <w:color w:val="FF0000"/>
        </w:rPr>
      </w:pPr>
    </w:p>
    <w:p w14:paraId="5021A0E6" w14:textId="77777777" w:rsidR="00467E58" w:rsidRPr="00467E58" w:rsidRDefault="00467E58" w:rsidP="00D23C74">
      <w:pPr>
        <w:spacing w:after="0"/>
        <w:rPr>
          <w:b/>
          <w:color w:val="FF0000"/>
        </w:rPr>
      </w:pPr>
    </w:p>
    <w:sectPr w:rsidR="00467E58" w:rsidRPr="00467E5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D043A" w14:textId="77777777" w:rsidR="00177CE7" w:rsidRDefault="00177CE7" w:rsidP="00974FEC">
      <w:pPr>
        <w:spacing w:after="0" w:line="240" w:lineRule="auto"/>
      </w:pPr>
      <w:r>
        <w:separator/>
      </w:r>
    </w:p>
  </w:endnote>
  <w:endnote w:type="continuationSeparator" w:id="0">
    <w:p w14:paraId="6EB8D4BC" w14:textId="77777777" w:rsidR="00177CE7" w:rsidRDefault="00177CE7" w:rsidP="0097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625DEA" w14:paraId="4196C0F2" w14:textId="77777777" w:rsidTr="00197773">
      <w:trPr>
        <w:trHeight w:val="300"/>
      </w:trPr>
      <w:tc>
        <w:tcPr>
          <w:tcW w:w="3120" w:type="dxa"/>
        </w:tcPr>
        <w:p w14:paraId="242D4824" w14:textId="1E848FF7" w:rsidR="08625DEA" w:rsidRDefault="08625DEA" w:rsidP="00197773">
          <w:pPr>
            <w:pStyle w:val="Header"/>
            <w:ind w:left="-115"/>
          </w:pPr>
        </w:p>
      </w:tc>
      <w:tc>
        <w:tcPr>
          <w:tcW w:w="3120" w:type="dxa"/>
        </w:tcPr>
        <w:p w14:paraId="5410AA12" w14:textId="39A5FD08" w:rsidR="08625DEA" w:rsidRDefault="08625DEA" w:rsidP="00197773">
          <w:pPr>
            <w:pStyle w:val="Header"/>
            <w:jc w:val="center"/>
          </w:pPr>
        </w:p>
      </w:tc>
      <w:tc>
        <w:tcPr>
          <w:tcW w:w="3120" w:type="dxa"/>
        </w:tcPr>
        <w:p w14:paraId="0F81B41F" w14:textId="2D785238" w:rsidR="08625DEA" w:rsidRDefault="08625DEA" w:rsidP="00197773">
          <w:pPr>
            <w:pStyle w:val="Header"/>
            <w:ind w:right="-115"/>
            <w:jc w:val="right"/>
          </w:pPr>
        </w:p>
      </w:tc>
    </w:tr>
  </w:tbl>
  <w:p w14:paraId="3BBBD8D8" w14:textId="5FA52632" w:rsidR="08625DEA" w:rsidRDefault="08625DEA" w:rsidP="00197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865E4" w14:textId="77777777" w:rsidR="00177CE7" w:rsidRDefault="00177CE7" w:rsidP="00974FEC">
      <w:pPr>
        <w:spacing w:after="0" w:line="240" w:lineRule="auto"/>
      </w:pPr>
      <w:r>
        <w:separator/>
      </w:r>
    </w:p>
  </w:footnote>
  <w:footnote w:type="continuationSeparator" w:id="0">
    <w:p w14:paraId="2DD70DA0" w14:textId="77777777" w:rsidR="00177CE7" w:rsidRDefault="00177CE7" w:rsidP="00974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335B" w14:textId="552C02D5" w:rsidR="00974FEC" w:rsidRDefault="08625DEA" w:rsidP="08625DEA">
    <w:pPr>
      <w:spacing w:after="0"/>
    </w:pPr>
    <w:r>
      <w:t>Appendix A – Pre</w:t>
    </w:r>
    <w:r w:rsidR="00197773">
      <w:t>-</w:t>
    </w:r>
    <w:r>
      <w:t xml:space="preserve">solicitation Notice </w:t>
    </w:r>
  </w:p>
  <w:p w14:paraId="0F3CC013" w14:textId="0FAF684B" w:rsidR="00974FEC" w:rsidRDefault="00974F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FEC"/>
    <w:rsid w:val="0005276F"/>
    <w:rsid w:val="00066255"/>
    <w:rsid w:val="00070293"/>
    <w:rsid w:val="0007736B"/>
    <w:rsid w:val="000B2175"/>
    <w:rsid w:val="000D0278"/>
    <w:rsid w:val="000D4410"/>
    <w:rsid w:val="00137356"/>
    <w:rsid w:val="00147DA0"/>
    <w:rsid w:val="00177CE7"/>
    <w:rsid w:val="00197773"/>
    <w:rsid w:val="00256C81"/>
    <w:rsid w:val="002739C7"/>
    <w:rsid w:val="0027629F"/>
    <w:rsid w:val="002B0875"/>
    <w:rsid w:val="00316E2E"/>
    <w:rsid w:val="004604DF"/>
    <w:rsid w:val="00466A8D"/>
    <w:rsid w:val="00467E58"/>
    <w:rsid w:val="00495FC3"/>
    <w:rsid w:val="00497BAD"/>
    <w:rsid w:val="0053748A"/>
    <w:rsid w:val="00553ABC"/>
    <w:rsid w:val="005C3C69"/>
    <w:rsid w:val="00613EF5"/>
    <w:rsid w:val="0062325E"/>
    <w:rsid w:val="006A67F4"/>
    <w:rsid w:val="007746A3"/>
    <w:rsid w:val="007C6E82"/>
    <w:rsid w:val="007D2F7C"/>
    <w:rsid w:val="00896714"/>
    <w:rsid w:val="00974FEC"/>
    <w:rsid w:val="009C4B53"/>
    <w:rsid w:val="009D0041"/>
    <w:rsid w:val="009E76D2"/>
    <w:rsid w:val="00A2160B"/>
    <w:rsid w:val="00A218D9"/>
    <w:rsid w:val="00A3323D"/>
    <w:rsid w:val="00A73E6D"/>
    <w:rsid w:val="00B3688A"/>
    <w:rsid w:val="00B46F53"/>
    <w:rsid w:val="00B8200E"/>
    <w:rsid w:val="00B96611"/>
    <w:rsid w:val="00BF0B24"/>
    <w:rsid w:val="00BF0BB2"/>
    <w:rsid w:val="00C06038"/>
    <w:rsid w:val="00C8119A"/>
    <w:rsid w:val="00C848DC"/>
    <w:rsid w:val="00CE0879"/>
    <w:rsid w:val="00D23C74"/>
    <w:rsid w:val="00E066DB"/>
    <w:rsid w:val="00E1684A"/>
    <w:rsid w:val="00E24681"/>
    <w:rsid w:val="00EF5A79"/>
    <w:rsid w:val="00F248C4"/>
    <w:rsid w:val="00F64751"/>
    <w:rsid w:val="00FC28A2"/>
    <w:rsid w:val="00FF40F9"/>
    <w:rsid w:val="01F540B7"/>
    <w:rsid w:val="08625DEA"/>
    <w:rsid w:val="2B0DC08B"/>
    <w:rsid w:val="527C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F88F"/>
  <w15:chartTrackingRefBased/>
  <w15:docId w15:val="{2E0053BB-62AE-4273-AC18-C8B966B4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4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FEC"/>
  </w:style>
  <w:style w:type="paragraph" w:styleId="Footer">
    <w:name w:val="footer"/>
    <w:basedOn w:val="Normal"/>
    <w:link w:val="FooterChar"/>
    <w:uiPriority w:val="99"/>
    <w:unhideWhenUsed/>
    <w:rsid w:val="00974F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FEC"/>
  </w:style>
  <w:style w:type="character" w:styleId="Hyperlink">
    <w:name w:val="Hyperlink"/>
    <w:basedOn w:val="DefaultParagraphFont"/>
    <w:uiPriority w:val="99"/>
    <w:unhideWhenUsed/>
    <w:rsid w:val="0062325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C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C69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E0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8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8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879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97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2330212-c339-4ec8-8444-a336cfbce7bc">
      <UserInfo>
        <DisplayName/>
        <AccountId xsi:nil="true"/>
        <AccountType/>
      </UserInfo>
    </SharedWithUsers>
    <AdditionalFilter xmlns="6047edda-495e-4691-a9b6-5e9736965121">
      <Value>Guide</Value>
    </AdditionalFilter>
    <Page_x0028_s_x0029_ xmlns="6047edda-495e-4691-a9b6-5e9736965121">
      <Value>14</Value>
    </Page_x0028_s_x0029_>
    <VersionDate xmlns="6047edda-495e-4691-a9b6-5e9736965121">2023-03-29T04:00:00+00:00</VersionDate>
    <_ip_UnifiedCompliancePolicyUIAction xmlns="http://schemas.microsoft.com/sharepoint/v3" xsi:nil="true"/>
    <_ip_UnifiedCompliancePolicyProperties xmlns="http://schemas.microsoft.com/sharepoint/v3" xsi:nil="true"/>
    <DocumentPOC xmlns="6047edda-495e-4691-a9b6-5e9736965121">
      <UserInfo>
        <DisplayName/>
        <AccountId xsi:nil="true"/>
        <AccountType/>
      </UserInfo>
    </DocumentPO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8778D227F6C4ABBF305E7DC340BBE" ma:contentTypeVersion="14" ma:contentTypeDescription="Create a new document." ma:contentTypeScope="" ma:versionID="4da7b119116f41b159ffab3e7ef0c384">
  <xsd:schema xmlns:xsd="http://www.w3.org/2001/XMLSchema" xmlns:xs="http://www.w3.org/2001/XMLSchema" xmlns:p="http://schemas.microsoft.com/office/2006/metadata/properties" xmlns:ns1="http://schemas.microsoft.com/sharepoint/v3" xmlns:ns2="82330212-c339-4ec8-8444-a336cfbce7bc" xmlns:ns3="6047edda-495e-4691-a9b6-5e9736965121" targetNamespace="http://schemas.microsoft.com/office/2006/metadata/properties" ma:root="true" ma:fieldsID="881050d4d631a3744d17c7b789233ecf" ns1:_="" ns2:_="" ns3:_="">
    <xsd:import namespace="http://schemas.microsoft.com/sharepoint/v3"/>
    <xsd:import namespace="82330212-c339-4ec8-8444-a336cfbce7bc"/>
    <xsd:import namespace="6047edda-495e-4691-a9b6-5e97369651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dditionalFilter" minOccurs="0"/>
                <xsd:element ref="ns3:Page_x0028_s_x0029_" minOccurs="0"/>
                <xsd:element ref="ns3:VersionDate" minOccurs="0"/>
                <xsd:element ref="ns3:MediaServiceObjectDetectorVersions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  <xsd:element ref="ns3:DocumentP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30212-c339-4ec8-8444-a336cfbce7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47edda-495e-4691-a9b6-5e9736965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dditionalFilter" ma:index="12" nillable="true" ma:displayName="Resource Type" ma:format="Dropdown" ma:internalName="AdditionalFil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Large Contracts"/>
                    <xsd:enumeration value="External Task Orders"/>
                    <xsd:enumeration value="Internal MAC"/>
                    <xsd:enumeration value="Typing Guides"/>
                    <xsd:enumeration value="Template"/>
                    <xsd:enumeration value="Guide"/>
                    <xsd:enumeration value="Checklist"/>
                    <xsd:enumeration value="Job Aid"/>
                    <xsd:enumeration value="Reference"/>
                    <xsd:enumeration value="Worksheet"/>
                    <xsd:enumeration value="Form"/>
                    <xsd:enumeration value="Sample"/>
                    <xsd:enumeration value="Process"/>
                    <xsd:enumeration value="OT"/>
                  </xsd:restriction>
                </xsd:simpleType>
              </xsd:element>
            </xsd:sequence>
          </xsd:extension>
        </xsd:complexContent>
      </xsd:complexType>
    </xsd:element>
    <xsd:element name="Page_x0028_s_x0029_" ma:index="13" nillable="true" ma:displayName="Page(s)" ma:format="Dropdown" ma:list="828c99d2-68d0-4de5-9622-d52ace8be729" ma:internalName="Page_x0028_s_x0029_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VersionDate" ma:index="14" nillable="true" ma:displayName="Version Date" ma:format="DateOnly" ma:internalName="VersionDate">
      <xsd:simpleType>
        <xsd:restriction base="dms:DateTim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POC" ma:index="19" nillable="true" ma:displayName="Document POC" ma:format="Dropdown" ma:list="UserInfo" ma:SharePointGroup="0" ma:internalName="DocumentPOC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7885E-806F-442D-84AD-C3E44933C9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3B9AB-73EE-4091-9DFB-3CE03872F478}">
  <ds:schemaRefs>
    <ds:schemaRef ds:uri="6047edda-495e-4691-a9b6-5e9736965121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82330212-c339-4ec8-8444-a336cfbce7bc"/>
    <ds:schemaRef ds:uri="http://schemas.microsoft.com/sharepoint/v3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291DB9A-F219-40C0-AE62-98A1D4D9F1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E0176C-81A9-4CC3-B88B-BC3323E78F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2330212-c339-4ec8-8444-a336cfbce7bc"/>
    <ds:schemaRef ds:uri="6047edda-495e-4691-a9b6-5e97369651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202</Words>
  <Characters>1155</Characters>
  <Application>Microsoft Office Word</Application>
  <DocSecurity>0</DocSecurity>
  <Lines>9</Lines>
  <Paragraphs>2</Paragraphs>
  <ScaleCrop>false</ScaleCrop>
  <Company>HPES NMCI NGEN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Christopher, Christy L CIV SPAWARSYSCEN-ATLANTIC, 20C00</dc:creator>
  <cp:keywords/>
  <dc:description/>
  <cp:lastModifiedBy>Glisson, Jessica Kristine (22140) CIV USN NIWC ATLANTIC SC (USA)</cp:lastModifiedBy>
  <cp:revision>8</cp:revision>
  <cp:lastPrinted>2018-08-28T17:52:00Z</cp:lastPrinted>
  <dcterms:created xsi:type="dcterms:W3CDTF">2025-12-01T20:15:00Z</dcterms:created>
  <dcterms:modified xsi:type="dcterms:W3CDTF">2025-12-08T17:46:00Z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0x0101007EC8778D227F6C4ABBF305E7DC340BBE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FileDate">
    <vt:filetime>2023-03-29T07:00:00Z</vt:filetime>
  </property>
</Properties>
</file>