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E1798" w14:textId="39563D25" w:rsidR="009D710A" w:rsidRPr="0045544A" w:rsidRDefault="009D710A" w:rsidP="008C7E15">
      <w:pPr>
        <w:pStyle w:val="Default"/>
        <w:rPr>
          <w:b/>
          <w:sz w:val="22"/>
          <w:szCs w:val="22"/>
        </w:rPr>
      </w:pPr>
      <w:bookmarkStart w:id="0" w:name="_Hlk168561908"/>
      <w:r w:rsidRPr="0045544A">
        <w:rPr>
          <w:b/>
          <w:sz w:val="22"/>
          <w:szCs w:val="22"/>
        </w:rPr>
        <w:t xml:space="preserve">Sources Sought: </w:t>
      </w:r>
      <w:r w:rsidR="004E55A8">
        <w:rPr>
          <w:bCs/>
          <w:sz w:val="22"/>
          <w:szCs w:val="22"/>
        </w:rPr>
        <w:t>Dental supplies</w:t>
      </w:r>
      <w:r w:rsidR="00595EE0">
        <w:rPr>
          <w:bCs/>
          <w:color w:val="212121"/>
          <w:sz w:val="22"/>
          <w:szCs w:val="22"/>
        </w:rPr>
        <w:t xml:space="preserve"> t</w:t>
      </w:r>
      <w:r w:rsidR="002B1703">
        <w:rPr>
          <w:bCs/>
          <w:color w:val="212121"/>
          <w:sz w:val="22"/>
          <w:szCs w:val="22"/>
        </w:rPr>
        <w:t xml:space="preserve">o be provided at </w:t>
      </w:r>
      <w:r w:rsidR="004E55A8">
        <w:rPr>
          <w:bCs/>
          <w:color w:val="212121"/>
          <w:sz w:val="22"/>
          <w:szCs w:val="22"/>
        </w:rPr>
        <w:t>Rosebud IHS Hospital Rosebud, SD.</w:t>
      </w:r>
    </w:p>
    <w:p w14:paraId="608C129C" w14:textId="77777777" w:rsidR="00CB400C" w:rsidRPr="0045544A" w:rsidRDefault="00CB400C" w:rsidP="00CB400C">
      <w:pPr>
        <w:pStyle w:val="NoSpacing"/>
        <w:rPr>
          <w:rFonts w:ascii="Times New Roman" w:hAnsi="Times New Roman" w:cs="Times New Roman"/>
          <w:b/>
        </w:rPr>
      </w:pPr>
    </w:p>
    <w:p w14:paraId="78B2D631" w14:textId="5087D7DF" w:rsidR="00981464" w:rsidRPr="0045544A" w:rsidRDefault="00BE0C5D" w:rsidP="00981464">
      <w:pPr>
        <w:rPr>
          <w:rFonts w:ascii="Times New Roman" w:hAnsi="Times New Roman" w:cs="Times New Roman"/>
        </w:rPr>
      </w:pPr>
      <w:r w:rsidRPr="0045544A">
        <w:rPr>
          <w:rFonts w:ascii="Times New Roman" w:hAnsi="Times New Roman" w:cs="Times New Roman"/>
        </w:rPr>
        <w:t xml:space="preserve">Sources Sought Notice Number: </w:t>
      </w:r>
      <w:r w:rsidR="0027779C" w:rsidRPr="0045544A">
        <w:rPr>
          <w:rFonts w:ascii="Times New Roman" w:hAnsi="Times New Roman" w:cs="Times New Roman"/>
          <w:b/>
          <w:bCs/>
          <w:color w:val="372F2D"/>
          <w:shd w:val="clear" w:color="auto" w:fill="FFFFFF"/>
        </w:rPr>
        <w:t>IHS-SS-2</w:t>
      </w:r>
      <w:r w:rsidR="003B1998">
        <w:rPr>
          <w:rFonts w:ascii="Times New Roman" w:hAnsi="Times New Roman" w:cs="Times New Roman"/>
          <w:b/>
          <w:bCs/>
          <w:color w:val="372F2D"/>
          <w:shd w:val="clear" w:color="auto" w:fill="FFFFFF"/>
        </w:rPr>
        <w:t>6</w:t>
      </w:r>
      <w:r w:rsidR="0027779C" w:rsidRPr="0045544A">
        <w:rPr>
          <w:rFonts w:ascii="Times New Roman" w:hAnsi="Times New Roman" w:cs="Times New Roman"/>
          <w:b/>
          <w:bCs/>
          <w:color w:val="372F2D"/>
          <w:shd w:val="clear" w:color="auto" w:fill="FFFFFF"/>
        </w:rPr>
        <w:t>-</w:t>
      </w:r>
      <w:r w:rsidR="00A82185" w:rsidRPr="0045544A">
        <w:rPr>
          <w:rFonts w:ascii="Times New Roman" w:hAnsi="Times New Roman" w:cs="Times New Roman"/>
          <w:b/>
          <w:bCs/>
          <w:color w:val="372F2D"/>
          <w:shd w:val="clear" w:color="auto" w:fill="FFFFFF"/>
        </w:rPr>
        <w:t>1</w:t>
      </w:r>
      <w:r w:rsidR="002B1703">
        <w:rPr>
          <w:rFonts w:ascii="Times New Roman" w:hAnsi="Times New Roman" w:cs="Times New Roman"/>
          <w:b/>
          <w:bCs/>
          <w:color w:val="372F2D"/>
          <w:shd w:val="clear" w:color="auto" w:fill="FFFFFF"/>
        </w:rPr>
        <w:t>5</w:t>
      </w:r>
      <w:r w:rsidR="003B1998">
        <w:rPr>
          <w:rFonts w:ascii="Times New Roman" w:hAnsi="Times New Roman" w:cs="Times New Roman"/>
          <w:b/>
          <w:bCs/>
          <w:color w:val="372F2D"/>
          <w:shd w:val="clear" w:color="auto" w:fill="FFFFFF"/>
        </w:rPr>
        <w:t>2</w:t>
      </w:r>
      <w:r w:rsidR="005C4A2A">
        <w:rPr>
          <w:rFonts w:ascii="Times New Roman" w:hAnsi="Times New Roman" w:cs="Times New Roman"/>
          <w:b/>
          <w:bCs/>
          <w:color w:val="372F2D"/>
          <w:shd w:val="clear" w:color="auto" w:fill="FFFFFF"/>
        </w:rPr>
        <w:t>5881</w:t>
      </w:r>
    </w:p>
    <w:p w14:paraId="7FD008BD" w14:textId="77777777" w:rsidR="00C81BB6" w:rsidRPr="0045544A" w:rsidRDefault="00BE0C5D" w:rsidP="002B459C">
      <w:pPr>
        <w:rPr>
          <w:rFonts w:ascii="Times New Roman" w:eastAsia="Times New Roman" w:hAnsi="Times New Roman" w:cs="Times New Roman"/>
        </w:rPr>
      </w:pPr>
      <w:r w:rsidRPr="0045544A">
        <w:rPr>
          <w:rFonts w:ascii="Times New Roman" w:eastAsia="Times New Roman" w:hAnsi="Times New Roman" w:cs="Times New Roman"/>
        </w:rPr>
        <w:t xml:space="preserve">This Sources Sought Notice is for informational and planning purposes only and shall not be construed as a solicitation, an obligation or commitment by the Indian Health Service. </w:t>
      </w:r>
    </w:p>
    <w:p w14:paraId="6AEC2D13" w14:textId="5BD7DE8E" w:rsidR="002B459C" w:rsidRPr="0045544A" w:rsidRDefault="007B5397" w:rsidP="002B459C">
      <w:pPr>
        <w:rPr>
          <w:rFonts w:ascii="Times New Roman" w:eastAsia="Times New Roman" w:hAnsi="Times New Roman" w:cs="Times New Roman"/>
        </w:rPr>
      </w:pPr>
      <w:r w:rsidRPr="0045544A">
        <w:rPr>
          <w:rFonts w:ascii="Times New Roman" w:eastAsia="Times New Roman" w:hAnsi="Times New Roman" w:cs="Times New Roman"/>
        </w:rPr>
        <w:t xml:space="preserve">This notice is intended strictly for market research to determine the availability </w:t>
      </w:r>
      <w:r w:rsidR="005F01AF" w:rsidRPr="0045544A">
        <w:rPr>
          <w:rFonts w:ascii="Times New Roman" w:eastAsia="Times New Roman" w:hAnsi="Times New Roman" w:cs="Times New Roman"/>
        </w:rPr>
        <w:t>of Indian</w:t>
      </w:r>
      <w:r w:rsidRPr="0045544A">
        <w:rPr>
          <w:rFonts w:ascii="Times New Roman" w:eastAsia="Times New Roman" w:hAnsi="Times New Roman" w:cs="Times New Roman"/>
        </w:rPr>
        <w:t xml:space="preserve"> Economic Enterprises (IEE)</w:t>
      </w:r>
      <w:r w:rsidR="005F01AF">
        <w:rPr>
          <w:rFonts w:ascii="Times New Roman" w:eastAsia="Times New Roman" w:hAnsi="Times New Roman" w:cs="Times New Roman"/>
        </w:rPr>
        <w:t>.</w:t>
      </w:r>
    </w:p>
    <w:p w14:paraId="018A19D5" w14:textId="561FAD63" w:rsidR="00932AFF" w:rsidRPr="00A82185" w:rsidRDefault="00BE0C5D" w:rsidP="002732F0">
      <w:pPr>
        <w:pStyle w:val="Heading3"/>
        <w:shd w:val="clear" w:color="auto" w:fill="FFFFFF"/>
        <w:spacing w:before="0" w:line="240" w:lineRule="auto"/>
        <w:rPr>
          <w:rFonts w:ascii="Times New Roman" w:hAnsi="Times New Roman" w:cs="Times New Roman"/>
          <w:color w:val="auto"/>
          <w:sz w:val="22"/>
          <w:szCs w:val="22"/>
        </w:rPr>
      </w:pPr>
      <w:r w:rsidRPr="0045544A">
        <w:rPr>
          <w:rFonts w:ascii="Times New Roman" w:hAnsi="Times New Roman" w:cs="Times New Roman"/>
          <w:color w:val="auto"/>
          <w:sz w:val="22"/>
          <w:szCs w:val="22"/>
        </w:rPr>
        <w:t>Your responses to the information requested will assist the Government in determining the appropriate acquisition method, including whether a set-aside is possible. The</w:t>
      </w:r>
      <w:r w:rsidR="009D710A" w:rsidRPr="0045544A">
        <w:rPr>
          <w:rFonts w:ascii="Times New Roman" w:hAnsi="Times New Roman" w:cs="Times New Roman"/>
          <w:color w:val="auto"/>
          <w:sz w:val="22"/>
          <w:szCs w:val="22"/>
        </w:rPr>
        <w:t xml:space="preserve"> anticipated</w:t>
      </w:r>
      <w:r w:rsidRPr="0045544A">
        <w:rPr>
          <w:rFonts w:ascii="Times New Roman" w:hAnsi="Times New Roman" w:cs="Times New Roman"/>
          <w:color w:val="auto"/>
          <w:sz w:val="22"/>
          <w:szCs w:val="22"/>
        </w:rPr>
        <w:t xml:space="preserve"> applicable NAICS code for this acquisition is </w:t>
      </w:r>
      <w:r w:rsidR="00595EE0" w:rsidRPr="005F01AF">
        <w:rPr>
          <w:rFonts w:ascii="Times New Roman" w:hAnsi="Times New Roman" w:cs="Times New Roman"/>
          <w:b/>
          <w:bCs/>
          <w:color w:val="auto"/>
          <w:sz w:val="22"/>
          <w:szCs w:val="22"/>
        </w:rPr>
        <w:t>33</w:t>
      </w:r>
      <w:r w:rsidR="004E55A8" w:rsidRPr="005F01AF">
        <w:rPr>
          <w:rFonts w:ascii="Times New Roman" w:hAnsi="Times New Roman" w:cs="Times New Roman"/>
          <w:b/>
          <w:bCs/>
          <w:color w:val="auto"/>
          <w:sz w:val="22"/>
          <w:szCs w:val="22"/>
        </w:rPr>
        <w:t>9114</w:t>
      </w:r>
      <w:r w:rsidR="009D710A" w:rsidRPr="0045544A">
        <w:rPr>
          <w:rFonts w:ascii="Times New Roman" w:hAnsi="Times New Roman" w:cs="Times New Roman"/>
          <w:color w:val="auto"/>
          <w:sz w:val="22"/>
          <w:szCs w:val="22"/>
        </w:rPr>
        <w:t xml:space="preserve">, </w:t>
      </w:r>
      <w:r w:rsidR="004E55A8" w:rsidRPr="005F01AF">
        <w:rPr>
          <w:rFonts w:ascii="Times New Roman" w:hAnsi="Times New Roman" w:cs="Times New Roman"/>
          <w:b/>
          <w:bCs/>
          <w:color w:val="auto"/>
          <w:sz w:val="22"/>
          <w:szCs w:val="22"/>
        </w:rPr>
        <w:t>Dental Equipment and Supplies Manufacturing</w:t>
      </w:r>
      <w:r w:rsidR="005F01AF">
        <w:rPr>
          <w:rFonts w:ascii="Times New Roman" w:hAnsi="Times New Roman" w:cs="Times New Roman"/>
          <w:b/>
          <w:bCs/>
          <w:color w:val="auto"/>
          <w:sz w:val="22"/>
          <w:szCs w:val="22"/>
        </w:rPr>
        <w:t xml:space="preserve">. </w:t>
      </w:r>
      <w:r w:rsidR="005F01AF" w:rsidRPr="005F01AF">
        <w:rPr>
          <w:rFonts w:ascii="Times New Roman" w:hAnsi="Times New Roman" w:cs="Times New Roman"/>
          <w:color w:val="auto"/>
          <w:sz w:val="22"/>
          <w:szCs w:val="22"/>
        </w:rPr>
        <w:t>This U.S. industry comprises establishments primarily engaged in manufacturing dental equipment and supplies used by dental laboratories and offices of dentists, such as dental chairs, dental instrument delivery systems, dental hand instruments, dental impression material, and dental cements</w:t>
      </w:r>
      <w:r w:rsidR="005F01AF" w:rsidRPr="005F01AF">
        <w:rPr>
          <w:rFonts w:ascii="Times New Roman" w:hAnsi="Times New Roman" w:cs="Times New Roman"/>
          <w:b/>
          <w:bCs/>
          <w:color w:val="auto"/>
          <w:sz w:val="22"/>
          <w:szCs w:val="22"/>
        </w:rPr>
        <w:t>.</w:t>
      </w:r>
      <w:r w:rsidR="005F01AF" w:rsidRPr="005F01AF">
        <w:rPr>
          <w:rFonts w:ascii="Times New Roman" w:hAnsi="Times New Roman" w:cs="Times New Roman"/>
          <w:color w:val="auto"/>
          <w:sz w:val="22"/>
          <w:szCs w:val="22"/>
        </w:rPr>
        <w:t xml:space="preserve"> O</w:t>
      </w:r>
      <w:r w:rsidR="009D710A" w:rsidRPr="005F01AF">
        <w:rPr>
          <w:rFonts w:ascii="Times New Roman" w:hAnsi="Times New Roman" w:cs="Times New Roman"/>
          <w:color w:val="auto"/>
          <w:sz w:val="22"/>
          <w:szCs w:val="22"/>
        </w:rPr>
        <w:t>ther</w:t>
      </w:r>
      <w:r w:rsidR="009D710A" w:rsidRPr="0045544A">
        <w:rPr>
          <w:rFonts w:ascii="Times New Roman" w:hAnsi="Times New Roman" w:cs="Times New Roman"/>
          <w:color w:val="auto"/>
          <w:sz w:val="22"/>
          <w:szCs w:val="22"/>
        </w:rPr>
        <w:t xml:space="preserve"> relevant NAICS codes will be conside</w:t>
      </w:r>
      <w:r w:rsidR="00C81BB6" w:rsidRPr="0045544A">
        <w:rPr>
          <w:rFonts w:ascii="Times New Roman" w:hAnsi="Times New Roman" w:cs="Times New Roman"/>
          <w:color w:val="auto"/>
          <w:sz w:val="22"/>
          <w:szCs w:val="22"/>
        </w:rPr>
        <w:t>red based on responses received</w:t>
      </w:r>
      <w:r w:rsidR="00595EE0">
        <w:rPr>
          <w:rFonts w:ascii="Times New Roman" w:hAnsi="Times New Roman" w:cs="Times New Roman"/>
          <w:color w:val="auto"/>
          <w:sz w:val="22"/>
          <w:szCs w:val="22"/>
        </w:rPr>
        <w:t>.</w:t>
      </w:r>
    </w:p>
    <w:bookmarkEnd w:id="0"/>
    <w:p w14:paraId="6A5DAE5E" w14:textId="77777777" w:rsidR="00F65574" w:rsidRPr="00A82185" w:rsidRDefault="00F65574" w:rsidP="00F65574">
      <w:pPr>
        <w:widowControl w:val="0"/>
        <w:tabs>
          <w:tab w:val="left" w:pos="-180"/>
          <w:tab w:val="left" w:pos="0"/>
          <w:tab w:val="left" w:pos="931"/>
          <w:tab w:val="left" w:pos="1080"/>
          <w:tab w:val="left" w:pos="2160"/>
          <w:tab w:val="left" w:pos="2880"/>
          <w:tab w:val="left" w:pos="3026"/>
          <w:tab w:val="left" w:pos="3600"/>
          <w:tab w:val="left" w:pos="4320"/>
          <w:tab w:val="left" w:pos="5040"/>
          <w:tab w:val="left" w:pos="5760"/>
          <w:tab w:val="left" w:pos="6480"/>
          <w:tab w:val="left" w:pos="6634"/>
          <w:tab w:val="left" w:pos="7200"/>
          <w:tab w:val="left" w:pos="7920"/>
          <w:tab w:val="left" w:pos="8640"/>
          <w:tab w:val="left" w:pos="9360"/>
          <w:tab w:val="left" w:pos="10080"/>
        </w:tabs>
        <w:autoSpaceDE w:val="0"/>
        <w:autoSpaceDN w:val="0"/>
        <w:adjustRightInd w:val="0"/>
        <w:spacing w:after="0" w:line="240" w:lineRule="auto"/>
        <w:rPr>
          <w:rFonts w:ascii="Times New Roman" w:hAnsi="Times New Roman" w:cs="Times New Roman"/>
        </w:rPr>
      </w:pPr>
    </w:p>
    <w:p w14:paraId="26F741D3" w14:textId="77777777" w:rsidR="00A82185" w:rsidRPr="00A82185" w:rsidRDefault="00A82185" w:rsidP="00A82185">
      <w:pPr>
        <w:pStyle w:val="ListParagraph"/>
        <w:numPr>
          <w:ilvl w:val="0"/>
          <w:numId w:val="26"/>
        </w:numPr>
        <w:autoSpaceDE w:val="0"/>
        <w:autoSpaceDN w:val="0"/>
        <w:adjustRightInd w:val="0"/>
        <w:spacing w:after="0" w:line="240" w:lineRule="auto"/>
        <w:rPr>
          <w:rFonts w:ascii="Times New Roman" w:hAnsi="Times New Roman" w:cs="Times New Roman"/>
          <w:b/>
          <w:color w:val="000000"/>
        </w:rPr>
      </w:pPr>
      <w:r w:rsidRPr="00A82185">
        <w:rPr>
          <w:rFonts w:ascii="Times New Roman" w:hAnsi="Times New Roman" w:cs="Times New Roman"/>
          <w:b/>
          <w:color w:val="000000"/>
        </w:rPr>
        <w:t>BACKGROUND</w:t>
      </w:r>
    </w:p>
    <w:p w14:paraId="76A50C92" w14:textId="77777777" w:rsidR="00A82185" w:rsidRPr="00A82185" w:rsidRDefault="00A82185" w:rsidP="00A82185">
      <w:pPr>
        <w:autoSpaceDE w:val="0"/>
        <w:autoSpaceDN w:val="0"/>
        <w:adjustRightInd w:val="0"/>
        <w:spacing w:after="0" w:line="240" w:lineRule="auto"/>
        <w:rPr>
          <w:rFonts w:ascii="Times New Roman" w:hAnsi="Times New Roman" w:cs="Times New Roman"/>
          <w:b/>
          <w:color w:val="000000"/>
        </w:rPr>
      </w:pPr>
    </w:p>
    <w:p w14:paraId="45DA068A" w14:textId="7D995A68" w:rsidR="00A82185" w:rsidRPr="005F01AF" w:rsidRDefault="00A82185" w:rsidP="005F01AF">
      <w:pPr>
        <w:spacing w:line="256" w:lineRule="auto"/>
        <w:rPr>
          <w:rFonts w:ascii="Times New Roman" w:eastAsia="Calibri" w:hAnsi="Times New Roman" w:cs="Times New Roman"/>
        </w:rPr>
      </w:pPr>
      <w:r w:rsidRPr="00A82185">
        <w:rPr>
          <w:rFonts w:ascii="Times New Roman" w:eastAsia="Calibri" w:hAnsi="Times New Roman" w:cs="Times New Roman"/>
        </w:rPr>
        <w:t xml:space="preserve">The Indian Health Service (IHS) plans to </w:t>
      </w:r>
      <w:r w:rsidR="00595EE0">
        <w:rPr>
          <w:rFonts w:ascii="Times New Roman" w:eastAsia="Calibri" w:hAnsi="Times New Roman" w:cs="Times New Roman"/>
        </w:rPr>
        <w:t xml:space="preserve">procure </w:t>
      </w:r>
      <w:r w:rsidR="004E55A8">
        <w:rPr>
          <w:rFonts w:ascii="Times New Roman" w:eastAsia="Calibri" w:hAnsi="Times New Roman" w:cs="Times New Roman"/>
        </w:rPr>
        <w:t>dental supplies</w:t>
      </w:r>
      <w:r w:rsidR="00595EE0">
        <w:rPr>
          <w:rFonts w:ascii="Times New Roman" w:eastAsia="Calibri" w:hAnsi="Times New Roman" w:cs="Times New Roman"/>
        </w:rPr>
        <w:t xml:space="preserve"> specified in the attached</w:t>
      </w:r>
      <w:r w:rsidR="00D3012A">
        <w:rPr>
          <w:rFonts w:ascii="Times New Roman" w:eastAsia="Calibri" w:hAnsi="Times New Roman" w:cs="Times New Roman"/>
        </w:rPr>
        <w:t xml:space="preserve"> product and specification</w:t>
      </w:r>
      <w:r w:rsidR="00595EE0">
        <w:rPr>
          <w:rFonts w:ascii="Times New Roman" w:eastAsia="Calibri" w:hAnsi="Times New Roman" w:cs="Times New Roman"/>
        </w:rPr>
        <w:t xml:space="preserve"> documents</w:t>
      </w:r>
      <w:r w:rsidRPr="00A82185">
        <w:rPr>
          <w:rFonts w:ascii="Times New Roman" w:eastAsia="Calibri" w:hAnsi="Times New Roman" w:cs="Times New Roman"/>
        </w:rPr>
        <w:t xml:space="preserve">. </w:t>
      </w:r>
    </w:p>
    <w:p w14:paraId="5839BF43" w14:textId="77777777" w:rsidR="00A82185" w:rsidRPr="00A82185" w:rsidRDefault="00A82185" w:rsidP="00A82185">
      <w:pPr>
        <w:pStyle w:val="ListParagraph"/>
        <w:numPr>
          <w:ilvl w:val="0"/>
          <w:numId w:val="26"/>
        </w:numPr>
        <w:autoSpaceDE w:val="0"/>
        <w:autoSpaceDN w:val="0"/>
        <w:adjustRightInd w:val="0"/>
        <w:spacing w:after="0" w:line="240" w:lineRule="auto"/>
        <w:rPr>
          <w:rFonts w:ascii="Times New Roman" w:hAnsi="Times New Roman" w:cs="Times New Roman"/>
          <w:b/>
          <w:color w:val="000000"/>
        </w:rPr>
      </w:pPr>
      <w:r w:rsidRPr="00A82185">
        <w:rPr>
          <w:rFonts w:ascii="Times New Roman" w:hAnsi="Times New Roman" w:cs="Times New Roman"/>
          <w:b/>
          <w:color w:val="000000"/>
        </w:rPr>
        <w:t>SCOPE</w:t>
      </w:r>
    </w:p>
    <w:p w14:paraId="5F947093" w14:textId="77777777" w:rsidR="002C3BFF" w:rsidRDefault="002C3BFF" w:rsidP="004E55A8">
      <w:pPr>
        <w:autoSpaceDE w:val="0"/>
        <w:autoSpaceDN w:val="0"/>
        <w:adjustRightInd w:val="0"/>
        <w:spacing w:after="0" w:line="240" w:lineRule="auto"/>
        <w:rPr>
          <w:rFonts w:ascii="Times New Roman" w:hAnsi="Times New Roman" w:cs="Times New Roman"/>
          <w:color w:val="000000"/>
        </w:rPr>
      </w:pPr>
    </w:p>
    <w:p w14:paraId="23411F38" w14:textId="454E06C6" w:rsidR="00D3012A" w:rsidRDefault="00D3012A" w:rsidP="00D3012A">
      <w:pPr>
        <w:spacing w:after="0" w:line="240" w:lineRule="auto"/>
        <w:rPr>
          <w:rFonts w:ascii="Times New Roman" w:hAnsi="Times New Roman" w:cs="Times New Roman"/>
        </w:rPr>
      </w:pPr>
      <w:r>
        <w:rPr>
          <w:rFonts w:ascii="Times New Roman" w:hAnsi="Times New Roman" w:cs="Times New Roman"/>
        </w:rPr>
        <w:t>See attached product and specification sheet.</w:t>
      </w:r>
    </w:p>
    <w:p w14:paraId="4B151754" w14:textId="145768C2" w:rsidR="00595EE0" w:rsidRPr="00A82185" w:rsidRDefault="00595EE0" w:rsidP="00D3012A">
      <w:pPr>
        <w:autoSpaceDE w:val="0"/>
        <w:autoSpaceDN w:val="0"/>
        <w:adjustRightInd w:val="0"/>
        <w:spacing w:after="0" w:line="240" w:lineRule="auto"/>
        <w:rPr>
          <w:rFonts w:ascii="Times New Roman" w:hAnsi="Times New Roman" w:cs="Times New Roman"/>
        </w:rPr>
      </w:pPr>
    </w:p>
    <w:p w14:paraId="6668891C" w14:textId="77777777" w:rsidR="004E55A8" w:rsidRDefault="00A82185" w:rsidP="00A82185">
      <w:pPr>
        <w:pStyle w:val="ListParagraph"/>
        <w:numPr>
          <w:ilvl w:val="0"/>
          <w:numId w:val="26"/>
        </w:numPr>
        <w:spacing w:after="0" w:line="240" w:lineRule="auto"/>
        <w:rPr>
          <w:rFonts w:ascii="Times New Roman" w:eastAsia="Times New Roman" w:hAnsi="Times New Roman" w:cs="Times New Roman"/>
          <w:b/>
        </w:rPr>
      </w:pPr>
      <w:r w:rsidRPr="00A82185">
        <w:rPr>
          <w:rFonts w:ascii="Times New Roman" w:eastAsia="Times New Roman" w:hAnsi="Times New Roman" w:cs="Times New Roman"/>
          <w:b/>
        </w:rPr>
        <w:t xml:space="preserve">CONTRACT REQUIREMENTS/ AND PERSONNEL QUALIFICATIONS </w:t>
      </w:r>
    </w:p>
    <w:p w14:paraId="2D762A22" w14:textId="5360DBE0" w:rsidR="00A82185" w:rsidRPr="004E55A8" w:rsidRDefault="00A82185" w:rsidP="004E55A8">
      <w:pPr>
        <w:spacing w:after="0" w:line="240" w:lineRule="auto"/>
        <w:rPr>
          <w:rFonts w:ascii="Times New Roman" w:eastAsia="Times New Roman" w:hAnsi="Times New Roman" w:cs="Times New Roman"/>
          <w:b/>
        </w:rPr>
      </w:pPr>
      <w:r w:rsidRPr="004E55A8">
        <w:rPr>
          <w:rFonts w:ascii="Times New Roman" w:eastAsia="Times New Roman" w:hAnsi="Times New Roman" w:cs="Times New Roman"/>
          <w:b/>
          <w:color w:val="FF0000"/>
        </w:rPr>
        <w:t>(</w:t>
      </w:r>
      <w:r w:rsidR="00100300" w:rsidRPr="004E55A8">
        <w:rPr>
          <w:rFonts w:ascii="Times New Roman" w:eastAsia="Times New Roman" w:hAnsi="Times New Roman" w:cs="Times New Roman"/>
          <w:b/>
          <w:color w:val="FF0000"/>
        </w:rPr>
        <w:t>N/A</w:t>
      </w:r>
      <w:r w:rsidRPr="004E55A8">
        <w:rPr>
          <w:rFonts w:ascii="Times New Roman" w:eastAsia="Times New Roman" w:hAnsi="Times New Roman" w:cs="Times New Roman"/>
          <w:b/>
          <w:color w:val="FF0000"/>
        </w:rPr>
        <w:t>)</w:t>
      </w:r>
    </w:p>
    <w:p w14:paraId="642D52D4" w14:textId="77777777" w:rsidR="00A82185" w:rsidRPr="00A82185" w:rsidRDefault="00A82185" w:rsidP="00A82185">
      <w:pPr>
        <w:spacing w:after="0" w:line="240" w:lineRule="auto"/>
        <w:rPr>
          <w:rFonts w:ascii="Times New Roman" w:eastAsia="Times New Roman" w:hAnsi="Times New Roman" w:cs="Times New Roman"/>
          <w:b/>
        </w:rPr>
      </w:pPr>
    </w:p>
    <w:p w14:paraId="39CF8268" w14:textId="77777777" w:rsidR="00A82185" w:rsidRPr="00A82185" w:rsidRDefault="00A82185" w:rsidP="00A82185">
      <w:pPr>
        <w:pStyle w:val="ListParagraph"/>
        <w:numPr>
          <w:ilvl w:val="0"/>
          <w:numId w:val="26"/>
        </w:numPr>
        <w:spacing w:after="0" w:line="240" w:lineRule="auto"/>
        <w:rPr>
          <w:rFonts w:ascii="Times New Roman" w:eastAsia="Times New Roman" w:hAnsi="Times New Roman" w:cs="Times New Roman"/>
          <w:b/>
        </w:rPr>
      </w:pPr>
      <w:r w:rsidRPr="00A82185">
        <w:rPr>
          <w:rFonts w:ascii="Times New Roman" w:eastAsia="Times New Roman" w:hAnsi="Times New Roman" w:cs="Times New Roman"/>
          <w:b/>
        </w:rPr>
        <w:t>TYPE OF ORDER</w:t>
      </w:r>
    </w:p>
    <w:p w14:paraId="68CA9F21" w14:textId="77777777" w:rsidR="00A82185" w:rsidRPr="00A82185" w:rsidRDefault="00A82185" w:rsidP="00A82185">
      <w:pPr>
        <w:spacing w:after="0" w:line="240" w:lineRule="auto"/>
        <w:rPr>
          <w:rFonts w:ascii="Times New Roman" w:eastAsia="Times New Roman" w:hAnsi="Times New Roman" w:cs="Times New Roman"/>
          <w:b/>
        </w:rPr>
      </w:pPr>
    </w:p>
    <w:p w14:paraId="40479C8A" w14:textId="77777777" w:rsidR="00A82185" w:rsidRPr="00A82185" w:rsidRDefault="00A82185" w:rsidP="00A82185">
      <w:pPr>
        <w:spacing w:after="0" w:line="240" w:lineRule="auto"/>
        <w:rPr>
          <w:rFonts w:ascii="Times New Roman" w:eastAsia="Times New Roman" w:hAnsi="Times New Roman" w:cs="Times New Roman"/>
        </w:rPr>
      </w:pPr>
      <w:r w:rsidRPr="00A82185">
        <w:rPr>
          <w:rFonts w:ascii="Times New Roman" w:eastAsia="Times New Roman" w:hAnsi="Times New Roman" w:cs="Times New Roman"/>
        </w:rPr>
        <w:t xml:space="preserve">This is a firm fixed price purchase order. </w:t>
      </w:r>
    </w:p>
    <w:p w14:paraId="164D3506" w14:textId="77777777" w:rsidR="00A82185" w:rsidRPr="00A82185" w:rsidRDefault="00A82185" w:rsidP="00A82185">
      <w:pPr>
        <w:spacing w:after="0" w:line="240" w:lineRule="auto"/>
        <w:rPr>
          <w:rFonts w:ascii="Times New Roman" w:eastAsia="Times New Roman" w:hAnsi="Times New Roman" w:cs="Times New Roman"/>
          <w:b/>
        </w:rPr>
      </w:pPr>
    </w:p>
    <w:p w14:paraId="2AF7E752" w14:textId="77777777" w:rsidR="00A82185" w:rsidRPr="00A82185" w:rsidRDefault="0041755E" w:rsidP="00A82185">
      <w:pPr>
        <w:pStyle w:val="ListParagraph"/>
        <w:numPr>
          <w:ilvl w:val="0"/>
          <w:numId w:val="26"/>
        </w:numPr>
        <w:autoSpaceDE w:val="0"/>
        <w:autoSpaceDN w:val="0"/>
        <w:adjustRightInd w:val="0"/>
        <w:spacing w:after="0" w:line="240" w:lineRule="auto"/>
        <w:rPr>
          <w:rFonts w:ascii="Times New Roman" w:hAnsi="Times New Roman" w:cs="Times New Roman"/>
          <w:b/>
          <w:color w:val="000000"/>
        </w:rPr>
      </w:pPr>
      <w:r>
        <w:rPr>
          <w:rFonts w:ascii="Times New Roman" w:hAnsi="Times New Roman" w:cs="Times New Roman"/>
          <w:b/>
          <w:color w:val="000000"/>
        </w:rPr>
        <w:t xml:space="preserve">ANTICIPATED </w:t>
      </w:r>
      <w:r w:rsidR="00A82185" w:rsidRPr="00A82185">
        <w:rPr>
          <w:rFonts w:ascii="Times New Roman" w:hAnsi="Times New Roman" w:cs="Times New Roman"/>
          <w:b/>
          <w:color w:val="000000"/>
        </w:rPr>
        <w:t>PERIOD OF PERFORMANCE</w:t>
      </w:r>
    </w:p>
    <w:p w14:paraId="0371FADA" w14:textId="77777777" w:rsidR="00A82185" w:rsidRPr="00A82185" w:rsidRDefault="00A82185" w:rsidP="00A82185">
      <w:pPr>
        <w:autoSpaceDE w:val="0"/>
        <w:autoSpaceDN w:val="0"/>
        <w:adjustRightInd w:val="0"/>
        <w:spacing w:after="0" w:line="240" w:lineRule="auto"/>
        <w:rPr>
          <w:rFonts w:ascii="Times New Roman" w:hAnsi="Times New Roman" w:cs="Times New Roman"/>
          <w:b/>
          <w:color w:val="000000"/>
        </w:rPr>
      </w:pPr>
    </w:p>
    <w:p w14:paraId="46B12A4D" w14:textId="37FF787A" w:rsidR="00A82185" w:rsidRPr="00A82185" w:rsidRDefault="0041755E" w:rsidP="00A82185">
      <w:pPr>
        <w:autoSpaceDE w:val="0"/>
        <w:autoSpaceDN w:val="0"/>
        <w:adjustRightInd w:val="0"/>
        <w:spacing w:after="0" w:line="240" w:lineRule="auto"/>
        <w:rPr>
          <w:rFonts w:ascii="Times New Roman" w:hAnsi="Times New Roman" w:cs="Times New Roman"/>
          <w:i/>
          <w:color w:val="FF0000"/>
        </w:rPr>
      </w:pPr>
      <w:r w:rsidRPr="00A82185">
        <w:rPr>
          <w:rFonts w:ascii="Times New Roman" w:hAnsi="Times New Roman" w:cs="Times New Roman"/>
        </w:rPr>
        <w:t xml:space="preserve">Period of Performance: </w:t>
      </w:r>
      <w:r w:rsidR="00100300">
        <w:rPr>
          <w:rFonts w:ascii="Times New Roman" w:hAnsi="Times New Roman" w:cs="Times New Roman"/>
        </w:rPr>
        <w:t xml:space="preserve">Delivery no later than </w:t>
      </w:r>
      <w:r w:rsidR="00D3012A">
        <w:rPr>
          <w:rFonts w:ascii="Times New Roman" w:hAnsi="Times New Roman" w:cs="Times New Roman"/>
        </w:rPr>
        <w:t>12</w:t>
      </w:r>
      <w:r w:rsidR="00100300">
        <w:rPr>
          <w:rFonts w:ascii="Times New Roman" w:hAnsi="Times New Roman" w:cs="Times New Roman"/>
        </w:rPr>
        <w:t>0 days from date of award</w:t>
      </w:r>
    </w:p>
    <w:p w14:paraId="15B0B327" w14:textId="77777777" w:rsidR="00A82185" w:rsidRPr="00A82185" w:rsidRDefault="00A82185" w:rsidP="00A82185">
      <w:pPr>
        <w:autoSpaceDE w:val="0"/>
        <w:autoSpaceDN w:val="0"/>
        <w:adjustRightInd w:val="0"/>
        <w:spacing w:after="0" w:line="240" w:lineRule="auto"/>
        <w:rPr>
          <w:rFonts w:ascii="Times New Roman" w:hAnsi="Times New Roman" w:cs="Times New Roman"/>
          <w:b/>
          <w:color w:val="000000"/>
        </w:rPr>
      </w:pPr>
    </w:p>
    <w:p w14:paraId="1F47DACE" w14:textId="77777777" w:rsidR="004E55A8" w:rsidRDefault="00A82185" w:rsidP="00A82185">
      <w:pPr>
        <w:pStyle w:val="ListParagraph"/>
        <w:numPr>
          <w:ilvl w:val="0"/>
          <w:numId w:val="26"/>
        </w:numPr>
        <w:autoSpaceDE w:val="0"/>
        <w:autoSpaceDN w:val="0"/>
        <w:adjustRightInd w:val="0"/>
        <w:spacing w:after="0" w:line="240" w:lineRule="auto"/>
        <w:rPr>
          <w:rFonts w:ascii="Times New Roman" w:hAnsi="Times New Roman" w:cs="Times New Roman"/>
          <w:b/>
          <w:color w:val="000000"/>
        </w:rPr>
      </w:pPr>
      <w:r w:rsidRPr="00A82185">
        <w:rPr>
          <w:rFonts w:ascii="Times New Roman" w:hAnsi="Times New Roman" w:cs="Times New Roman"/>
          <w:b/>
          <w:color w:val="000000"/>
        </w:rPr>
        <w:t>PLACE OF PERFORMANCE</w:t>
      </w:r>
      <w:r w:rsidR="00100300">
        <w:rPr>
          <w:rFonts w:ascii="Times New Roman" w:hAnsi="Times New Roman" w:cs="Times New Roman"/>
          <w:b/>
          <w:color w:val="000000"/>
        </w:rPr>
        <w:t xml:space="preserve"> </w:t>
      </w:r>
    </w:p>
    <w:p w14:paraId="64184F89" w14:textId="77777777" w:rsidR="004E55A8" w:rsidRDefault="00100300" w:rsidP="004E55A8">
      <w:pPr>
        <w:autoSpaceDE w:val="0"/>
        <w:autoSpaceDN w:val="0"/>
        <w:adjustRightInd w:val="0"/>
        <w:spacing w:after="0" w:line="240" w:lineRule="auto"/>
        <w:rPr>
          <w:rFonts w:ascii="Times New Roman" w:hAnsi="Times New Roman" w:cs="Times New Roman"/>
          <w:b/>
          <w:color w:val="000000"/>
        </w:rPr>
      </w:pPr>
      <w:r w:rsidRPr="004E55A8">
        <w:rPr>
          <w:rFonts w:ascii="Times New Roman" w:hAnsi="Times New Roman" w:cs="Times New Roman"/>
          <w:b/>
          <w:color w:val="EE0000"/>
        </w:rPr>
        <w:t>(N/A)</w:t>
      </w:r>
    </w:p>
    <w:p w14:paraId="657DE88F" w14:textId="77777777" w:rsidR="004E55A8" w:rsidRDefault="004E55A8" w:rsidP="004E55A8">
      <w:pPr>
        <w:autoSpaceDE w:val="0"/>
        <w:autoSpaceDN w:val="0"/>
        <w:adjustRightInd w:val="0"/>
        <w:spacing w:after="0" w:line="240" w:lineRule="auto"/>
        <w:rPr>
          <w:rFonts w:ascii="Times New Roman" w:hAnsi="Times New Roman" w:cs="Times New Roman"/>
          <w:b/>
          <w:color w:val="000000"/>
        </w:rPr>
      </w:pPr>
    </w:p>
    <w:p w14:paraId="0624BBFE" w14:textId="4A71CD9F" w:rsidR="00A82185" w:rsidRPr="004E55A8" w:rsidRDefault="004E55A8" w:rsidP="004E55A8">
      <w:pPr>
        <w:autoSpaceDE w:val="0"/>
        <w:autoSpaceDN w:val="0"/>
        <w:adjustRightInd w:val="0"/>
        <w:spacing w:after="0" w:line="240" w:lineRule="auto"/>
        <w:rPr>
          <w:rFonts w:ascii="Times New Roman" w:hAnsi="Times New Roman" w:cs="Times New Roman"/>
          <w:b/>
          <w:color w:val="000000"/>
        </w:rPr>
      </w:pPr>
      <w:r>
        <w:rPr>
          <w:rFonts w:ascii="Times New Roman" w:hAnsi="Times New Roman" w:cs="Times New Roman"/>
          <w:b/>
          <w:color w:val="000000"/>
        </w:rPr>
        <w:t xml:space="preserve">7.0 </w:t>
      </w:r>
      <w:r>
        <w:rPr>
          <w:rFonts w:ascii="Times New Roman" w:hAnsi="Times New Roman" w:cs="Times New Roman"/>
          <w:b/>
          <w:color w:val="000000"/>
        </w:rPr>
        <w:tab/>
      </w:r>
      <w:r w:rsidR="00A82185" w:rsidRPr="004E55A8">
        <w:rPr>
          <w:rFonts w:ascii="Times New Roman" w:hAnsi="Times New Roman" w:cs="Times New Roman"/>
          <w:b/>
          <w:bCs/>
          <w:color w:val="000000"/>
        </w:rPr>
        <w:t>REPORT(S)/DELIVERABLES AND DELIVERY SCHEDULE</w:t>
      </w:r>
    </w:p>
    <w:p w14:paraId="4A4CB4EC" w14:textId="77777777" w:rsidR="00A82185" w:rsidRPr="00A82185" w:rsidRDefault="00A82185" w:rsidP="00A82185">
      <w:pPr>
        <w:spacing w:after="0" w:line="240" w:lineRule="auto"/>
        <w:rPr>
          <w:rFonts w:ascii="Times New Roman" w:hAnsi="Times New Roman" w:cs="Times New Roman"/>
          <w:b/>
          <w:bCs/>
          <w:color w:val="000000"/>
        </w:rPr>
      </w:pPr>
    </w:p>
    <w:p w14:paraId="4844D8D3" w14:textId="6F82BF9E" w:rsidR="00A82185" w:rsidRPr="00A82185" w:rsidRDefault="00100300" w:rsidP="00A82185">
      <w:pPr>
        <w:spacing w:after="0" w:line="240" w:lineRule="auto"/>
        <w:rPr>
          <w:rFonts w:ascii="Times New Roman" w:eastAsia="Times New Roman" w:hAnsi="Times New Roman" w:cs="Times New Roman"/>
          <w:u w:val="single"/>
        </w:rPr>
      </w:pPr>
      <w:r>
        <w:rPr>
          <w:rFonts w:ascii="Times New Roman" w:hAnsi="Times New Roman" w:cs="Times New Roman"/>
          <w:bCs/>
        </w:rPr>
        <w:t xml:space="preserve">Delivery of products should be no later than </w:t>
      </w:r>
      <w:r w:rsidR="00D3012A">
        <w:rPr>
          <w:rFonts w:ascii="Times New Roman" w:hAnsi="Times New Roman" w:cs="Times New Roman"/>
          <w:bCs/>
        </w:rPr>
        <w:t>12</w:t>
      </w:r>
      <w:r>
        <w:rPr>
          <w:rFonts w:ascii="Times New Roman" w:hAnsi="Times New Roman" w:cs="Times New Roman"/>
          <w:bCs/>
        </w:rPr>
        <w:t>0 days from date of award</w:t>
      </w:r>
    </w:p>
    <w:p w14:paraId="78ACA262" w14:textId="77777777" w:rsidR="00A82185" w:rsidRPr="00A82185" w:rsidRDefault="00A82185" w:rsidP="00A82185">
      <w:pPr>
        <w:pStyle w:val="ListParagraph"/>
        <w:autoSpaceDE w:val="0"/>
        <w:autoSpaceDN w:val="0"/>
        <w:adjustRightInd w:val="0"/>
        <w:spacing w:after="0" w:line="240" w:lineRule="auto"/>
        <w:rPr>
          <w:rFonts w:ascii="Times New Roman" w:hAnsi="Times New Roman" w:cs="Times New Roman"/>
          <w:b/>
          <w:color w:val="000000"/>
        </w:rPr>
      </w:pPr>
    </w:p>
    <w:p w14:paraId="11DE93FF" w14:textId="77777777" w:rsidR="00A82185" w:rsidRPr="00A82185" w:rsidRDefault="00A82185" w:rsidP="00A82185">
      <w:pPr>
        <w:pStyle w:val="ListParagraph"/>
        <w:numPr>
          <w:ilvl w:val="0"/>
          <w:numId w:val="27"/>
        </w:numPr>
        <w:autoSpaceDE w:val="0"/>
        <w:autoSpaceDN w:val="0"/>
        <w:adjustRightInd w:val="0"/>
        <w:spacing w:after="0" w:line="240" w:lineRule="auto"/>
        <w:rPr>
          <w:rFonts w:ascii="Times New Roman" w:hAnsi="Times New Roman" w:cs="Times New Roman"/>
          <w:b/>
          <w:color w:val="000000"/>
        </w:rPr>
      </w:pPr>
      <w:r w:rsidRPr="00A82185">
        <w:rPr>
          <w:rFonts w:ascii="Times New Roman" w:hAnsi="Times New Roman" w:cs="Times New Roman"/>
          <w:b/>
          <w:color w:val="000000"/>
        </w:rPr>
        <w:t>PAYMENT</w:t>
      </w:r>
    </w:p>
    <w:p w14:paraId="22E063FF" w14:textId="77777777" w:rsidR="00A82185" w:rsidRPr="00A82185" w:rsidRDefault="00A82185" w:rsidP="00A82185">
      <w:pPr>
        <w:autoSpaceDE w:val="0"/>
        <w:autoSpaceDN w:val="0"/>
        <w:adjustRightInd w:val="0"/>
        <w:spacing w:after="0" w:line="240" w:lineRule="auto"/>
        <w:rPr>
          <w:rFonts w:ascii="Times New Roman" w:hAnsi="Times New Roman" w:cs="Times New Roman"/>
          <w:b/>
          <w:color w:val="000000"/>
        </w:rPr>
      </w:pPr>
    </w:p>
    <w:p w14:paraId="1568F69F" w14:textId="60D5D2C6" w:rsidR="00A82185" w:rsidRPr="00A82185" w:rsidRDefault="00100300" w:rsidP="00A82185">
      <w:pPr>
        <w:autoSpaceDE w:val="0"/>
        <w:autoSpaceDN w:val="0"/>
        <w:adjustRightInd w:val="0"/>
        <w:spacing w:after="0" w:line="240" w:lineRule="auto"/>
        <w:rPr>
          <w:rFonts w:ascii="Times New Roman" w:hAnsi="Times New Roman" w:cs="Times New Roman"/>
          <w:i/>
          <w:color w:val="FF0000"/>
        </w:rPr>
      </w:pPr>
      <w:r>
        <w:rPr>
          <w:rFonts w:ascii="Times New Roman" w:hAnsi="Times New Roman" w:cs="Times New Roman"/>
        </w:rPr>
        <w:t>Payment via IPP.gov upon delivery</w:t>
      </w:r>
      <w:r w:rsidR="00A82185" w:rsidRPr="00A82185">
        <w:rPr>
          <w:rFonts w:ascii="Times New Roman" w:hAnsi="Times New Roman" w:cs="Times New Roman"/>
        </w:rPr>
        <w:t xml:space="preserve"> </w:t>
      </w:r>
    </w:p>
    <w:p w14:paraId="76C9E216" w14:textId="77777777" w:rsidR="0041755E" w:rsidRDefault="0041755E" w:rsidP="00EF3AE7">
      <w:pPr>
        <w:overflowPunct w:val="0"/>
        <w:autoSpaceDE w:val="0"/>
        <w:autoSpaceDN w:val="0"/>
        <w:adjustRightInd w:val="0"/>
        <w:spacing w:after="0" w:line="240" w:lineRule="auto"/>
        <w:textAlignment w:val="baseline"/>
        <w:rPr>
          <w:rFonts w:ascii="Times New Roman" w:hAnsi="Times New Roman" w:cs="Times New Roman"/>
          <w:b/>
          <w:color w:val="000000"/>
        </w:rPr>
      </w:pPr>
    </w:p>
    <w:p w14:paraId="1C5787B0" w14:textId="77777777" w:rsidR="00FD780B" w:rsidRDefault="00FD780B" w:rsidP="00FD780B">
      <w:pPr>
        <w:spacing w:after="0" w:line="240" w:lineRule="auto"/>
        <w:rPr>
          <w:rFonts w:ascii="Times New Roman" w:hAnsi="Times New Roman" w:cs="Times New Roman"/>
          <w:u w:val="single"/>
        </w:rPr>
      </w:pPr>
      <w:r w:rsidRPr="007578CF">
        <w:rPr>
          <w:rFonts w:ascii="Times New Roman" w:hAnsi="Times New Roman" w:cs="Times New Roman"/>
          <w:u w:val="single"/>
        </w:rPr>
        <w:t>Invoice Processing Platform (IPP)</w:t>
      </w:r>
    </w:p>
    <w:p w14:paraId="64FD3C9B" w14:textId="77777777" w:rsidR="00FD780B" w:rsidRPr="007578CF" w:rsidRDefault="00FD780B" w:rsidP="00FD780B">
      <w:pPr>
        <w:spacing w:after="0" w:line="240" w:lineRule="auto"/>
        <w:rPr>
          <w:rFonts w:ascii="Times New Roman" w:hAnsi="Times New Roman" w:cs="Times New Roman"/>
          <w:u w:val="single"/>
        </w:rPr>
      </w:pPr>
    </w:p>
    <w:p w14:paraId="620B060F" w14:textId="77777777" w:rsidR="00FD780B" w:rsidRDefault="00FD780B" w:rsidP="00FD780B">
      <w:pPr>
        <w:spacing w:after="0" w:line="240" w:lineRule="auto"/>
        <w:rPr>
          <w:rFonts w:ascii="Times New Roman" w:hAnsi="Times New Roman" w:cs="Times New Roman"/>
        </w:rPr>
      </w:pPr>
      <w:r w:rsidRPr="007578CF">
        <w:rPr>
          <w:rFonts w:ascii="Times New Roman" w:hAnsi="Times New Roman" w:cs="Times New Roman"/>
        </w:rPr>
        <w:t>The Indian Health Service (IHS) is in the process of implementing an electronic invoicing system.</w:t>
      </w:r>
    </w:p>
    <w:p w14:paraId="5BF46209" w14:textId="77777777" w:rsidR="00FD780B" w:rsidRPr="007578CF" w:rsidRDefault="00FD780B" w:rsidP="00FD780B">
      <w:pPr>
        <w:spacing w:after="0" w:line="240" w:lineRule="auto"/>
        <w:rPr>
          <w:rFonts w:ascii="Times New Roman" w:hAnsi="Times New Roman" w:cs="Times New Roman"/>
        </w:rPr>
      </w:pPr>
    </w:p>
    <w:p w14:paraId="4961E563" w14:textId="77777777" w:rsidR="00FD780B" w:rsidRDefault="00FD780B" w:rsidP="00FD780B">
      <w:pPr>
        <w:spacing w:after="0" w:line="240" w:lineRule="auto"/>
        <w:rPr>
          <w:rFonts w:ascii="Times New Roman" w:hAnsi="Times New Roman" w:cs="Times New Roman"/>
        </w:rPr>
      </w:pPr>
      <w:r w:rsidRPr="007578CF">
        <w:rPr>
          <w:rFonts w:ascii="Times New Roman" w:hAnsi="Times New Roman" w:cs="Times New Roman"/>
        </w:rPr>
        <w:t xml:space="preserve">In compliance with the </w:t>
      </w:r>
      <w:hyperlink r:id="rId6" w:history="1">
        <w:r w:rsidRPr="007578CF">
          <w:rPr>
            <w:rStyle w:val="Hyperlink"/>
            <w:rFonts w:ascii="Times New Roman" w:hAnsi="Times New Roman" w:cs="Times New Roman"/>
          </w:rPr>
          <w:t>Office of Management and Budget (OMB) M-15-19</w:t>
        </w:r>
      </w:hyperlink>
      <w:r w:rsidRPr="007578CF">
        <w:rPr>
          <w:rFonts w:ascii="Times New Roman" w:hAnsi="Times New Roman" w:cs="Times New Roman"/>
        </w:rPr>
        <w:t xml:space="preserve"> memorandum </w:t>
      </w:r>
      <w:r w:rsidRPr="007578CF">
        <w:rPr>
          <w:rFonts w:ascii="Times New Roman" w:hAnsi="Times New Roman" w:cs="Times New Roman"/>
          <w:iCs/>
        </w:rPr>
        <w:t>Improving Government Efficiency and Saving Taxpayer Dollars Through Electronic Invoicing</w:t>
      </w:r>
      <w:r w:rsidRPr="007578CF">
        <w:rPr>
          <w:rFonts w:ascii="Times New Roman" w:hAnsi="Times New Roman" w:cs="Times New Roman"/>
        </w:rPr>
        <w:t xml:space="preserve"> directing Federal agencies to adopt electronic invoicing as the primary means to disburse payment to vendors. Invoices submitted under any award will be required to utilize the Invoice Processing Platform (IPP) in accordance with HHSAR 352.232-71, Electronic Submission and Processing of Payment Requests</w:t>
      </w:r>
      <w:r>
        <w:rPr>
          <w:rFonts w:ascii="Times New Roman" w:hAnsi="Times New Roman" w:cs="Times New Roman"/>
        </w:rPr>
        <w:t>.</w:t>
      </w:r>
    </w:p>
    <w:p w14:paraId="4BA9D2F1" w14:textId="77777777" w:rsidR="00FD780B" w:rsidRPr="007578CF" w:rsidRDefault="00FD780B" w:rsidP="00FD780B">
      <w:pPr>
        <w:spacing w:after="0" w:line="240" w:lineRule="auto"/>
        <w:rPr>
          <w:rFonts w:ascii="Times New Roman" w:hAnsi="Times New Roman" w:cs="Times New Roman"/>
        </w:rPr>
      </w:pPr>
      <w:r w:rsidRPr="007578CF">
        <w:rPr>
          <w:rFonts w:ascii="Times New Roman" w:hAnsi="Times New Roman" w:cs="Times New Roman"/>
        </w:rPr>
        <w:t xml:space="preserve"> </w:t>
      </w:r>
    </w:p>
    <w:p w14:paraId="4D0E486F" w14:textId="77777777" w:rsidR="00FD780B" w:rsidRDefault="00FD780B" w:rsidP="00FD780B">
      <w:pPr>
        <w:spacing w:after="0" w:line="240" w:lineRule="auto"/>
        <w:rPr>
          <w:rFonts w:ascii="Times New Roman" w:hAnsi="Times New Roman" w:cs="Times New Roman"/>
        </w:rPr>
      </w:pPr>
      <w:r w:rsidRPr="007578CF">
        <w:rPr>
          <w:rFonts w:ascii="Times New Roman" w:hAnsi="Times New Roman" w:cs="Times New Roman"/>
        </w:rPr>
        <w:t xml:space="preserve">IPP is a secure, web-based electronic invoicing system provided by the U.S. </w:t>
      </w:r>
      <w:bookmarkStart w:id="1" w:name="_Hlk199151838"/>
      <w:r w:rsidRPr="007578CF">
        <w:rPr>
          <w:rFonts w:ascii="Times New Roman" w:hAnsi="Times New Roman" w:cs="Times New Roman"/>
        </w:rPr>
        <w:t xml:space="preserve">Department of the Treasurys </w:t>
      </w:r>
      <w:bookmarkEnd w:id="1"/>
      <w:r w:rsidRPr="007578CF">
        <w:rPr>
          <w:rFonts w:ascii="Times New Roman" w:hAnsi="Times New Roman" w:cs="Times New Roman"/>
        </w:rPr>
        <w:t>Bureau of the Fiscal Service, in partnership with the Federal Reserve Bank of St. Louis (FRSTL). Respondents are encouraged to register an account with IPP if they have not already done so. If your organization is already registered to use IPP, you will not be required to re-register- however, we encourage you to make sure your organization and designated IPP user accounts are valid and up to date.</w:t>
      </w:r>
    </w:p>
    <w:p w14:paraId="37FD9ED8" w14:textId="77777777" w:rsidR="00FD780B" w:rsidRPr="007578CF" w:rsidRDefault="00FD780B" w:rsidP="00FD780B">
      <w:pPr>
        <w:spacing w:after="0" w:line="240" w:lineRule="auto"/>
        <w:rPr>
          <w:rFonts w:ascii="Times New Roman" w:hAnsi="Times New Roman" w:cs="Times New Roman"/>
        </w:rPr>
      </w:pPr>
    </w:p>
    <w:p w14:paraId="17C39A1D" w14:textId="77777777" w:rsidR="00FD780B" w:rsidRDefault="00FD780B" w:rsidP="00FD780B">
      <w:pPr>
        <w:spacing w:after="0" w:line="240" w:lineRule="auto"/>
        <w:rPr>
          <w:rFonts w:ascii="Times New Roman" w:hAnsi="Times New Roman" w:cs="Times New Roman"/>
        </w:rPr>
      </w:pPr>
      <w:r w:rsidRPr="007578CF">
        <w:rPr>
          <w:rFonts w:ascii="Times New Roman" w:hAnsi="Times New Roman" w:cs="Times New Roman"/>
        </w:rPr>
        <w:t xml:space="preserve">The IPP website address is: </w:t>
      </w:r>
      <w:hyperlink r:id="rId7" w:history="1">
        <w:r w:rsidRPr="007578CF">
          <w:rPr>
            <w:rStyle w:val="Hyperlink"/>
            <w:rFonts w:ascii="Times New Roman" w:hAnsi="Times New Roman" w:cs="Times New Roman"/>
          </w:rPr>
          <w:t>https://www.ipp.gov</w:t>
        </w:r>
      </w:hyperlink>
      <w:r w:rsidRPr="007578CF">
        <w:rPr>
          <w:rFonts w:ascii="Times New Roman" w:hAnsi="Times New Roman" w:cs="Times New Roman"/>
        </w:rPr>
        <w:t xml:space="preserve"> </w:t>
      </w:r>
    </w:p>
    <w:p w14:paraId="45FC159D" w14:textId="77777777" w:rsidR="00FD780B" w:rsidRPr="007578CF" w:rsidRDefault="00FD780B" w:rsidP="00FD780B">
      <w:pPr>
        <w:spacing w:after="0" w:line="240" w:lineRule="auto"/>
        <w:rPr>
          <w:rFonts w:ascii="Times New Roman" w:hAnsi="Times New Roman" w:cs="Times New Roman"/>
        </w:rPr>
      </w:pPr>
    </w:p>
    <w:p w14:paraId="72D60205" w14:textId="77777777" w:rsidR="00FD780B" w:rsidRDefault="00FD780B" w:rsidP="00FD780B">
      <w:pPr>
        <w:spacing w:after="0" w:line="240" w:lineRule="auto"/>
        <w:rPr>
          <w:rFonts w:ascii="Times New Roman" w:hAnsi="Times New Roman" w:cs="Times New Roman"/>
        </w:rPr>
      </w:pPr>
      <w:r w:rsidRPr="007578CF">
        <w:rPr>
          <w:rFonts w:ascii="Times New Roman" w:hAnsi="Times New Roman" w:cs="Times New Roman"/>
        </w:rPr>
        <w:t xml:space="preserve">If you require assistance registering or IPP account access, please contact the IPP Helpdesk at (866) 973-3131 (M-F 8AM to 6PM ET), or </w:t>
      </w:r>
      <w:hyperlink r:id="rId8" w:history="1">
        <w:r w:rsidRPr="007578CF">
          <w:rPr>
            <w:rStyle w:val="Hyperlink"/>
            <w:rFonts w:ascii="Times New Roman" w:hAnsi="Times New Roman" w:cs="Times New Roman"/>
          </w:rPr>
          <w:t>IPPCustomerSupport@fiscal.treasury.gov</w:t>
        </w:r>
      </w:hyperlink>
      <w:r w:rsidRPr="007578CF">
        <w:rPr>
          <w:rFonts w:ascii="Times New Roman" w:hAnsi="Times New Roman" w:cs="Times New Roman"/>
        </w:rPr>
        <w:t xml:space="preserve"> </w:t>
      </w:r>
    </w:p>
    <w:p w14:paraId="17187FCA" w14:textId="77777777" w:rsidR="00FD780B" w:rsidRPr="007578CF" w:rsidRDefault="00FD780B" w:rsidP="00FD780B">
      <w:pPr>
        <w:spacing w:after="0" w:line="240" w:lineRule="auto"/>
        <w:rPr>
          <w:rFonts w:ascii="Times New Roman" w:hAnsi="Times New Roman" w:cs="Times New Roman"/>
        </w:rPr>
      </w:pPr>
    </w:p>
    <w:p w14:paraId="21EB3988" w14:textId="77777777" w:rsidR="00FD780B" w:rsidRDefault="00FD780B" w:rsidP="00FD780B">
      <w:pPr>
        <w:spacing w:after="0" w:line="240" w:lineRule="auto"/>
        <w:rPr>
          <w:rFonts w:ascii="Times New Roman" w:hAnsi="Times New Roman" w:cs="Times New Roman"/>
        </w:rPr>
      </w:pPr>
      <w:r w:rsidRPr="007578CF">
        <w:rPr>
          <w:rFonts w:ascii="Times New Roman" w:hAnsi="Times New Roman" w:cs="Times New Roman"/>
        </w:rPr>
        <w:t>Should the contractor feel that use of the IPP would be unduly burdensome, their response to this solicitation should include an explanation of this position for a determination by the contracting officer.</w:t>
      </w:r>
    </w:p>
    <w:p w14:paraId="580AE561" w14:textId="77777777" w:rsidR="00FD780B" w:rsidRPr="007578CF" w:rsidRDefault="00FD780B" w:rsidP="00FD780B">
      <w:pPr>
        <w:spacing w:after="0" w:line="240" w:lineRule="auto"/>
        <w:rPr>
          <w:rFonts w:ascii="Times New Roman" w:hAnsi="Times New Roman" w:cs="Times New Roman"/>
        </w:rPr>
      </w:pPr>
    </w:p>
    <w:p w14:paraId="350EA550" w14:textId="77777777" w:rsidR="00FD780B" w:rsidRPr="007578CF" w:rsidRDefault="00FD780B" w:rsidP="00FD780B">
      <w:pPr>
        <w:spacing w:after="0" w:line="240" w:lineRule="auto"/>
        <w:rPr>
          <w:rFonts w:ascii="Times New Roman" w:hAnsi="Times New Roman" w:cs="Times New Roman"/>
        </w:rPr>
      </w:pPr>
      <w:r w:rsidRPr="007578CF">
        <w:rPr>
          <w:rFonts w:ascii="Times New Roman" w:hAnsi="Times New Roman" w:cs="Times New Roman"/>
        </w:rPr>
        <w:t>The Government reserves the right to accept or reject services, if the level of performance is unacceptable.</w:t>
      </w:r>
    </w:p>
    <w:p w14:paraId="5B45B5AD" w14:textId="77777777" w:rsidR="00FD780B" w:rsidRDefault="00FD780B" w:rsidP="00EF3AE7">
      <w:pPr>
        <w:overflowPunct w:val="0"/>
        <w:autoSpaceDE w:val="0"/>
        <w:autoSpaceDN w:val="0"/>
        <w:adjustRightInd w:val="0"/>
        <w:spacing w:after="0" w:line="240" w:lineRule="auto"/>
        <w:textAlignment w:val="baseline"/>
        <w:rPr>
          <w:rFonts w:ascii="Times New Roman" w:hAnsi="Times New Roman" w:cs="Times New Roman"/>
          <w:b/>
          <w:color w:val="000000"/>
        </w:rPr>
      </w:pPr>
    </w:p>
    <w:p w14:paraId="121FB41F" w14:textId="76AEDD43" w:rsidR="00890E5A" w:rsidRPr="00A82185" w:rsidRDefault="00100300">
      <w:pPr>
        <w:rPr>
          <w:rFonts w:ascii="Times New Roman" w:hAnsi="Times New Roman" w:cs="Times New Roman"/>
          <w:b/>
        </w:rPr>
      </w:pPr>
      <w:r>
        <w:rPr>
          <w:rFonts w:ascii="Times New Roman" w:hAnsi="Times New Roman" w:cs="Times New Roman"/>
          <w:b/>
        </w:rPr>
        <w:t>10.0</w:t>
      </w:r>
      <w:r w:rsidR="00890E5A" w:rsidRPr="00A82185">
        <w:rPr>
          <w:rFonts w:ascii="Times New Roman" w:hAnsi="Times New Roman" w:cs="Times New Roman"/>
          <w:b/>
        </w:rPr>
        <w:t xml:space="preserve">. </w:t>
      </w:r>
      <w:r w:rsidR="00272B09" w:rsidRPr="00A82185">
        <w:rPr>
          <w:rFonts w:ascii="Times New Roman" w:hAnsi="Times New Roman" w:cs="Times New Roman"/>
          <w:b/>
        </w:rPr>
        <w:t xml:space="preserve">  </w:t>
      </w:r>
      <w:r w:rsidR="00890E5A" w:rsidRPr="00A82185">
        <w:rPr>
          <w:rFonts w:ascii="Times New Roman" w:hAnsi="Times New Roman" w:cs="Times New Roman"/>
          <w:b/>
        </w:rPr>
        <w:t xml:space="preserve">Closing Statement </w:t>
      </w:r>
    </w:p>
    <w:p w14:paraId="37B665E2" w14:textId="596E0705" w:rsidR="004E55A8" w:rsidRDefault="00890E5A">
      <w:pPr>
        <w:rPr>
          <w:rFonts w:ascii="Times New Roman" w:hAnsi="Times New Roman" w:cs="Times New Roman"/>
        </w:rPr>
      </w:pPr>
      <w:r w:rsidRPr="00A82185">
        <w:rPr>
          <w:rFonts w:ascii="Times New Roman" w:hAnsi="Times New Roman" w:cs="Times New Roman"/>
        </w:rPr>
        <w:t xml:space="preserve">Point of Contact: </w:t>
      </w:r>
      <w:r w:rsidR="004E55A8">
        <w:rPr>
          <w:rFonts w:ascii="Times New Roman" w:hAnsi="Times New Roman" w:cs="Times New Roman"/>
        </w:rPr>
        <w:t>Jarrod Cole</w:t>
      </w:r>
      <w:r w:rsidR="00100300">
        <w:rPr>
          <w:rFonts w:ascii="Times New Roman" w:hAnsi="Times New Roman" w:cs="Times New Roman"/>
        </w:rPr>
        <w:t xml:space="preserve">, Purchasing Agent @ </w:t>
      </w:r>
      <w:hyperlink r:id="rId9" w:history="1">
        <w:r w:rsidR="004E55A8" w:rsidRPr="00656037">
          <w:rPr>
            <w:rStyle w:val="Hyperlink"/>
            <w:rFonts w:ascii="Times New Roman" w:hAnsi="Times New Roman" w:cs="Times New Roman"/>
          </w:rPr>
          <w:t>jarrod.cole@ihs.gov</w:t>
        </w:r>
      </w:hyperlink>
      <w:r w:rsidR="00100300">
        <w:rPr>
          <w:rFonts w:ascii="Times New Roman" w:hAnsi="Times New Roman" w:cs="Times New Roman"/>
        </w:rPr>
        <w:t xml:space="preserve"> </w:t>
      </w:r>
      <w:r w:rsidR="00926E5A" w:rsidRPr="00A82185">
        <w:rPr>
          <w:rFonts w:ascii="Times New Roman" w:hAnsi="Times New Roman" w:cs="Times New Roman"/>
        </w:rPr>
        <w:t xml:space="preserve"> </w:t>
      </w:r>
      <w:r w:rsidRPr="00A82185">
        <w:rPr>
          <w:rFonts w:ascii="Times New Roman" w:hAnsi="Times New Roman" w:cs="Times New Roman"/>
        </w:rPr>
        <w:t xml:space="preserve"> </w:t>
      </w:r>
    </w:p>
    <w:p w14:paraId="752B6F5A" w14:textId="7F92A44F" w:rsidR="00890E5A" w:rsidRPr="00A82185" w:rsidRDefault="00890E5A">
      <w:pPr>
        <w:rPr>
          <w:rFonts w:ascii="Times New Roman" w:hAnsi="Times New Roman" w:cs="Times New Roman"/>
        </w:rPr>
      </w:pPr>
      <w:r w:rsidRPr="00A82185">
        <w:rPr>
          <w:rFonts w:ascii="Times New Roman" w:hAnsi="Times New Roman" w:cs="Times New Roman"/>
        </w:rPr>
        <w:t xml:space="preserve">Submission Instructions: </w:t>
      </w:r>
    </w:p>
    <w:p w14:paraId="1E5BC064" w14:textId="33F5C2CA" w:rsidR="00890E5A" w:rsidRPr="00A82185" w:rsidRDefault="00890E5A">
      <w:pPr>
        <w:rPr>
          <w:rFonts w:ascii="Times New Roman" w:hAnsi="Times New Roman" w:cs="Times New Roman"/>
        </w:rPr>
      </w:pPr>
      <w:r w:rsidRPr="00A82185">
        <w:rPr>
          <w:rFonts w:ascii="Times New Roman" w:hAnsi="Times New Roman" w:cs="Times New Roman"/>
        </w:rPr>
        <w:t xml:space="preserve">Interested parties shall submit capability </w:t>
      </w:r>
      <w:r w:rsidR="005B05FE" w:rsidRPr="00A82185">
        <w:rPr>
          <w:rFonts w:ascii="Times New Roman" w:hAnsi="Times New Roman" w:cs="Times New Roman"/>
        </w:rPr>
        <w:t xml:space="preserve">via email to </w:t>
      </w:r>
      <w:r w:rsidR="00100300">
        <w:rPr>
          <w:rFonts w:ascii="Times New Roman" w:hAnsi="Times New Roman" w:cs="Times New Roman"/>
        </w:rPr>
        <w:t>the address above</w:t>
      </w:r>
      <w:r w:rsidR="005B05FE" w:rsidRPr="00A82185">
        <w:rPr>
          <w:rFonts w:ascii="Times New Roman" w:hAnsi="Times New Roman" w:cs="Times New Roman"/>
        </w:rPr>
        <w:t>. Must include So</w:t>
      </w:r>
      <w:r w:rsidRPr="00A82185">
        <w:rPr>
          <w:rFonts w:ascii="Times New Roman" w:hAnsi="Times New Roman" w:cs="Times New Roman"/>
        </w:rPr>
        <w:t xml:space="preserve">urces Sought Number </w:t>
      </w:r>
      <w:r w:rsidR="00D3012A" w:rsidRPr="0045544A">
        <w:rPr>
          <w:rFonts w:ascii="Times New Roman" w:hAnsi="Times New Roman" w:cs="Times New Roman"/>
          <w:b/>
          <w:bCs/>
          <w:color w:val="372F2D"/>
          <w:shd w:val="clear" w:color="auto" w:fill="FFFFFF"/>
        </w:rPr>
        <w:t>IHS-SS-2</w:t>
      </w:r>
      <w:r w:rsidR="00D3012A">
        <w:rPr>
          <w:rFonts w:ascii="Times New Roman" w:hAnsi="Times New Roman" w:cs="Times New Roman"/>
          <w:b/>
          <w:bCs/>
          <w:color w:val="372F2D"/>
          <w:shd w:val="clear" w:color="auto" w:fill="FFFFFF"/>
        </w:rPr>
        <w:t>6</w:t>
      </w:r>
      <w:r w:rsidR="00D3012A" w:rsidRPr="0045544A">
        <w:rPr>
          <w:rFonts w:ascii="Times New Roman" w:hAnsi="Times New Roman" w:cs="Times New Roman"/>
          <w:b/>
          <w:bCs/>
          <w:color w:val="372F2D"/>
          <w:shd w:val="clear" w:color="auto" w:fill="FFFFFF"/>
        </w:rPr>
        <w:t>-1</w:t>
      </w:r>
      <w:r w:rsidR="00D3012A">
        <w:rPr>
          <w:rFonts w:ascii="Times New Roman" w:hAnsi="Times New Roman" w:cs="Times New Roman"/>
          <w:b/>
          <w:bCs/>
          <w:color w:val="372F2D"/>
          <w:shd w:val="clear" w:color="auto" w:fill="FFFFFF"/>
        </w:rPr>
        <w:t>525881</w:t>
      </w:r>
      <w:r w:rsidR="00DB134A" w:rsidRPr="00A82185">
        <w:rPr>
          <w:rFonts w:ascii="Times New Roman" w:hAnsi="Times New Roman" w:cs="Times New Roman"/>
        </w:rPr>
        <w:t xml:space="preserve"> </w:t>
      </w:r>
      <w:r w:rsidR="005B05FE" w:rsidRPr="00A82185">
        <w:rPr>
          <w:rFonts w:ascii="Times New Roman" w:hAnsi="Times New Roman" w:cs="Times New Roman"/>
        </w:rPr>
        <w:t>in the Subject line</w:t>
      </w:r>
      <w:r w:rsidRPr="00A82185">
        <w:rPr>
          <w:rFonts w:ascii="Times New Roman" w:hAnsi="Times New Roman" w:cs="Times New Roman"/>
        </w:rPr>
        <w:t xml:space="preserve">. The due date for receipt of statements is </w:t>
      </w:r>
      <w:r w:rsidR="00D3012A">
        <w:rPr>
          <w:rFonts w:ascii="Times New Roman" w:hAnsi="Times New Roman" w:cs="Times New Roman"/>
        </w:rPr>
        <w:t xml:space="preserve">May </w:t>
      </w:r>
      <w:r w:rsidR="00866A9D">
        <w:rPr>
          <w:rFonts w:ascii="Times New Roman" w:hAnsi="Times New Roman" w:cs="Times New Roman"/>
        </w:rPr>
        <w:t>21</w:t>
      </w:r>
      <w:r w:rsidR="00FC3EA2" w:rsidRPr="00A82185">
        <w:rPr>
          <w:rFonts w:ascii="Times New Roman" w:hAnsi="Times New Roman" w:cs="Times New Roman"/>
        </w:rPr>
        <w:t>,</w:t>
      </w:r>
      <w:r w:rsidR="00926E5A" w:rsidRPr="00A82185">
        <w:rPr>
          <w:rFonts w:ascii="Times New Roman" w:hAnsi="Times New Roman" w:cs="Times New Roman"/>
        </w:rPr>
        <w:t xml:space="preserve"> 20</w:t>
      </w:r>
      <w:r w:rsidR="00A82185">
        <w:rPr>
          <w:rFonts w:ascii="Times New Roman" w:hAnsi="Times New Roman" w:cs="Times New Roman"/>
        </w:rPr>
        <w:t>2</w:t>
      </w:r>
      <w:r w:rsidR="003E7701">
        <w:rPr>
          <w:rFonts w:ascii="Times New Roman" w:hAnsi="Times New Roman" w:cs="Times New Roman"/>
        </w:rPr>
        <w:t>6</w:t>
      </w:r>
      <w:r w:rsidRPr="00A82185">
        <w:rPr>
          <w:rFonts w:ascii="Times New Roman" w:hAnsi="Times New Roman" w:cs="Times New Roman"/>
        </w:rPr>
        <w:t xml:space="preserve">, </w:t>
      </w:r>
      <w:r w:rsidR="004E55A8">
        <w:rPr>
          <w:rFonts w:ascii="Times New Roman" w:hAnsi="Times New Roman" w:cs="Times New Roman"/>
        </w:rPr>
        <w:t>1</w:t>
      </w:r>
      <w:r w:rsidR="005F01AF">
        <w:rPr>
          <w:rFonts w:ascii="Times New Roman" w:hAnsi="Times New Roman" w:cs="Times New Roman"/>
        </w:rPr>
        <w:t>1</w:t>
      </w:r>
      <w:r w:rsidRPr="00A82185">
        <w:rPr>
          <w:rFonts w:ascii="Times New Roman" w:hAnsi="Times New Roman" w:cs="Times New Roman"/>
        </w:rPr>
        <w:t xml:space="preserve">:00 </w:t>
      </w:r>
      <w:r w:rsidR="004E55A8">
        <w:rPr>
          <w:rFonts w:ascii="Times New Roman" w:hAnsi="Times New Roman" w:cs="Times New Roman"/>
        </w:rPr>
        <w:t>a</w:t>
      </w:r>
      <w:r w:rsidRPr="00A82185">
        <w:rPr>
          <w:rFonts w:ascii="Times New Roman" w:hAnsi="Times New Roman" w:cs="Times New Roman"/>
        </w:rPr>
        <w:t xml:space="preserve">.m. </w:t>
      </w:r>
      <w:r w:rsidR="00100300">
        <w:rPr>
          <w:rFonts w:ascii="Times New Roman" w:hAnsi="Times New Roman" w:cs="Times New Roman"/>
        </w:rPr>
        <w:t>Central</w:t>
      </w:r>
      <w:r w:rsidRPr="00A82185">
        <w:rPr>
          <w:rFonts w:ascii="Times New Roman" w:hAnsi="Times New Roman" w:cs="Times New Roman"/>
        </w:rPr>
        <w:t xml:space="preserve"> Time. </w:t>
      </w:r>
    </w:p>
    <w:p w14:paraId="40F076FF" w14:textId="0132CCFA" w:rsidR="00890E5A" w:rsidRPr="00A82185" w:rsidRDefault="00890E5A">
      <w:pPr>
        <w:rPr>
          <w:rFonts w:ascii="Times New Roman" w:hAnsi="Times New Roman" w:cs="Times New Roman"/>
        </w:rPr>
      </w:pPr>
      <w:r w:rsidRPr="00A82185">
        <w:rPr>
          <w:rFonts w:ascii="Times New Roman" w:hAnsi="Times New Roman" w:cs="Times New Roman"/>
        </w:rPr>
        <w:t xml:space="preserve">All responses must be received by the specified due date and time in order to be considered. </w:t>
      </w:r>
    </w:p>
    <w:p w14:paraId="6411F717" w14:textId="77777777" w:rsidR="00890E5A" w:rsidRPr="00A82185" w:rsidRDefault="00890E5A">
      <w:pPr>
        <w:rPr>
          <w:rFonts w:ascii="Times New Roman" w:hAnsi="Times New Roman" w:cs="Times New Roman"/>
        </w:rPr>
      </w:pPr>
      <w:r w:rsidRPr="00A82185">
        <w:rPr>
          <w:rFonts w:ascii="Times New Roman" w:hAnsi="Times New Roman" w:cs="Times New Roman"/>
        </w:rPr>
        <w:t xml:space="preserve">This notice is for information and planning purposes only and shall not be construed as a solicitation or as an obligation on the part of IHS. </w:t>
      </w:r>
    </w:p>
    <w:p w14:paraId="2041211F" w14:textId="77777777" w:rsidR="00890E5A" w:rsidRPr="00A82185" w:rsidRDefault="00890E5A">
      <w:pPr>
        <w:rPr>
          <w:rFonts w:ascii="Times New Roman" w:hAnsi="Times New Roman" w:cs="Times New Roman"/>
        </w:rPr>
      </w:pPr>
      <w:r w:rsidRPr="00A82185">
        <w:rPr>
          <w:rFonts w:ascii="Times New Roman" w:hAnsi="Times New Roman" w:cs="Times New Roman"/>
        </w:rPr>
        <w:t xml:space="preserve">IHS does not intend to award a contract on the basis of responses nor otherwise pay for the preparation of any information submitted. As a result of this notice, IHS may issue a Request for Quote (RFQ). </w:t>
      </w:r>
    </w:p>
    <w:p w14:paraId="7DA06E16" w14:textId="77777777" w:rsidR="00890E5A" w:rsidRPr="00A82185" w:rsidRDefault="00890E5A">
      <w:pPr>
        <w:rPr>
          <w:rFonts w:ascii="Times New Roman" w:hAnsi="Times New Roman" w:cs="Times New Roman"/>
        </w:rPr>
      </w:pPr>
      <w:r w:rsidRPr="00A82185">
        <w:rPr>
          <w:rFonts w:ascii="Times New Roman" w:hAnsi="Times New Roman" w:cs="Times New Roman"/>
        </w:rPr>
        <w:t xml:space="preserve">THERE IS NO SOLICITATION AVAILABLE AT THIS TIME. However, should such a requirement materialize, no basis for claims against </w:t>
      </w:r>
      <w:r w:rsidR="00B222C4" w:rsidRPr="00A82185">
        <w:rPr>
          <w:rFonts w:ascii="Times New Roman" w:hAnsi="Times New Roman" w:cs="Times New Roman"/>
        </w:rPr>
        <w:t>IHS</w:t>
      </w:r>
      <w:r w:rsidRPr="00A82185">
        <w:rPr>
          <w:rFonts w:ascii="Times New Roman" w:hAnsi="Times New Roman" w:cs="Times New Roman"/>
        </w:rPr>
        <w:t xml:space="preserve"> shall arise as a result of a response to this notice or IHS’s use of such information as either part of our evaluation process or in developing specifications for any subsequent requirement. </w:t>
      </w:r>
    </w:p>
    <w:p w14:paraId="0EAC3B4E" w14:textId="77777777" w:rsidR="00890E5A" w:rsidRPr="00A82185" w:rsidRDefault="00890E5A">
      <w:pPr>
        <w:rPr>
          <w:rFonts w:ascii="Times New Roman" w:hAnsi="Times New Roman" w:cs="Times New Roman"/>
        </w:rPr>
      </w:pPr>
      <w:r w:rsidRPr="00A82185">
        <w:rPr>
          <w:rFonts w:ascii="Times New Roman" w:hAnsi="Times New Roman" w:cs="Times New Roman"/>
          <w:b/>
        </w:rPr>
        <w:t>Disclaimer and Important Notes.</w:t>
      </w:r>
      <w:r w:rsidRPr="00A82185">
        <w:rPr>
          <w:rFonts w:ascii="Times New Roman" w:hAnsi="Times New Roman" w:cs="Times New Roman"/>
        </w:rPr>
        <w:t xml:space="preserve"> This notice does not obligate the Government to award a contract or otherwise pay for the information provided in response. The Government reserves the right to use information provided by respondents for any purpose deemed necessary and legally appropriate. Any organization responding to this notice should ensure that its response is complete and sufficiently detailed to allow the Government to determine the organization’s qualifications to perform the work. Respondents </w:t>
      </w:r>
      <w:r w:rsidRPr="00A82185">
        <w:rPr>
          <w:rFonts w:ascii="Times New Roman" w:hAnsi="Times New Roman" w:cs="Times New Roman"/>
        </w:rPr>
        <w:lastRenderedPageBreak/>
        <w:t xml:space="preserve">are advised that the Government is under no obligation to acknowledge receipt of the information received or provide feedback to respondents with respect to any information submitted. After a review of the responses received, a pre-solicitation synopsis and solicitation may be published in SAM.gov. However, responses to this notice will not be considered adequate responses to a solicitation. </w:t>
      </w:r>
    </w:p>
    <w:p w14:paraId="006BD5D0" w14:textId="77777777" w:rsidR="007F2F60" w:rsidRPr="00A82185" w:rsidRDefault="00890E5A">
      <w:pPr>
        <w:rPr>
          <w:rFonts w:ascii="Times New Roman" w:hAnsi="Times New Roman" w:cs="Times New Roman"/>
        </w:rPr>
      </w:pPr>
      <w:r w:rsidRPr="00A82185">
        <w:rPr>
          <w:rFonts w:ascii="Times New Roman" w:hAnsi="Times New Roman" w:cs="Times New Roman"/>
          <w:b/>
        </w:rPr>
        <w:t>Confidentiality</w:t>
      </w:r>
      <w:r w:rsidRPr="00A82185">
        <w:rPr>
          <w:rFonts w:ascii="Times New Roman" w:hAnsi="Times New Roman" w:cs="Times New Roman"/>
        </w:rPr>
        <w:t xml:space="preserve">. No proprietary, classified, confidential, or sensitive information should be included in your response. </w:t>
      </w:r>
    </w:p>
    <w:sectPr w:rsidR="007F2F60" w:rsidRPr="00A82185" w:rsidSect="00C81BB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44A1"/>
    <w:multiLevelType w:val="hybridMultilevel"/>
    <w:tmpl w:val="602E528E"/>
    <w:lvl w:ilvl="0" w:tplc="04090003">
      <w:start w:val="1"/>
      <w:numFmt w:val="bullet"/>
      <w:lvlText w:val="o"/>
      <w:lvlJc w:val="left"/>
      <w:pPr>
        <w:ind w:left="1490" w:hanging="360"/>
      </w:pPr>
      <w:rPr>
        <w:rFonts w:ascii="Courier New" w:hAnsi="Courier New" w:cs="Courier New" w:hint="default"/>
        <w:sz w:val="24"/>
        <w:szCs w:val="24"/>
      </w:rPr>
    </w:lvl>
    <w:lvl w:ilvl="1" w:tplc="04090003">
      <w:start w:val="1"/>
      <w:numFmt w:val="bullet"/>
      <w:lvlText w:val="o"/>
      <w:lvlJc w:val="left"/>
      <w:pPr>
        <w:ind w:left="2210" w:hanging="360"/>
      </w:pPr>
      <w:rPr>
        <w:rFonts w:ascii="Courier New" w:hAnsi="Courier New" w:cs="Courier New" w:hint="default"/>
      </w:rPr>
    </w:lvl>
    <w:lvl w:ilvl="2" w:tplc="04090005">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 w15:restartNumberingAfterBreak="0">
    <w:nsid w:val="024A0D3A"/>
    <w:multiLevelType w:val="hybridMultilevel"/>
    <w:tmpl w:val="AF865E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735528"/>
    <w:multiLevelType w:val="hybridMultilevel"/>
    <w:tmpl w:val="3E7A5792"/>
    <w:lvl w:ilvl="0" w:tplc="04090001">
      <w:start w:val="1"/>
      <w:numFmt w:val="bullet"/>
      <w:lvlText w:val=""/>
      <w:lvlJc w:val="left"/>
      <w:pPr>
        <w:ind w:left="720" w:hanging="360"/>
      </w:pPr>
      <w:rPr>
        <w:rFonts w:ascii="Symbol" w:hAnsi="Symbol" w:hint="default"/>
        <w:sz w:val="24"/>
        <w:szCs w:val="24"/>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sz w:val="24"/>
        <w:szCs w:val="24"/>
      </w:rPr>
    </w:lvl>
    <w:lvl w:ilvl="3" w:tplc="04090001">
      <w:start w:val="1"/>
      <w:numFmt w:val="bullet"/>
      <w:lvlText w:val=""/>
      <w:lvlJc w:val="left"/>
      <w:pPr>
        <w:ind w:left="2880" w:hanging="360"/>
      </w:pPr>
      <w:rPr>
        <w:rFonts w:ascii="Symbol" w:hAnsi="Symbol" w:hint="default"/>
        <w:sz w:val="24"/>
        <w:szCs w:val="24"/>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6912575"/>
    <w:multiLevelType w:val="multilevel"/>
    <w:tmpl w:val="0CA2E09C"/>
    <w:lvl w:ilvl="0">
      <w:start w:val="1"/>
      <w:numFmt w:val="decimal"/>
      <w:lvlText w:val="%1.0"/>
      <w:lvlJc w:val="left"/>
      <w:pPr>
        <w:ind w:left="720" w:hanging="720"/>
      </w:pPr>
      <w:rPr>
        <w:rFonts w:hint="default"/>
        <w:b/>
      </w:rPr>
    </w:lvl>
    <w:lvl w:ilvl="1">
      <w:start w:val="1"/>
      <w:numFmt w:val="decimal"/>
      <w:lvlText w:val="%1.%2"/>
      <w:lvlJc w:val="left"/>
      <w:pPr>
        <w:ind w:left="90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08222786"/>
    <w:multiLevelType w:val="hybridMultilevel"/>
    <w:tmpl w:val="47D2C9D6"/>
    <w:lvl w:ilvl="0" w:tplc="04090001">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C115FE"/>
    <w:multiLevelType w:val="hybridMultilevel"/>
    <w:tmpl w:val="E69C8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B802DA"/>
    <w:multiLevelType w:val="hybridMultilevel"/>
    <w:tmpl w:val="15B6617C"/>
    <w:lvl w:ilvl="0" w:tplc="17F454E0">
      <w:start w:val="1"/>
      <w:numFmt w:val="decimal"/>
      <w:lvlText w:val="%1)"/>
      <w:lvlJc w:val="left"/>
      <w:pPr>
        <w:ind w:left="2565" w:hanging="360"/>
      </w:pPr>
      <w:rPr>
        <w:rFonts w:hint="default"/>
      </w:rPr>
    </w:lvl>
    <w:lvl w:ilvl="1" w:tplc="04090019" w:tentative="1">
      <w:start w:val="1"/>
      <w:numFmt w:val="lowerLetter"/>
      <w:lvlText w:val="%2."/>
      <w:lvlJc w:val="left"/>
      <w:pPr>
        <w:ind w:left="3285" w:hanging="360"/>
      </w:pPr>
    </w:lvl>
    <w:lvl w:ilvl="2" w:tplc="0409001B" w:tentative="1">
      <w:start w:val="1"/>
      <w:numFmt w:val="lowerRoman"/>
      <w:lvlText w:val="%3."/>
      <w:lvlJc w:val="right"/>
      <w:pPr>
        <w:ind w:left="4005" w:hanging="180"/>
      </w:pPr>
    </w:lvl>
    <w:lvl w:ilvl="3" w:tplc="0409000F" w:tentative="1">
      <w:start w:val="1"/>
      <w:numFmt w:val="decimal"/>
      <w:lvlText w:val="%4."/>
      <w:lvlJc w:val="left"/>
      <w:pPr>
        <w:ind w:left="4725" w:hanging="360"/>
      </w:pPr>
    </w:lvl>
    <w:lvl w:ilvl="4" w:tplc="04090019" w:tentative="1">
      <w:start w:val="1"/>
      <w:numFmt w:val="lowerLetter"/>
      <w:lvlText w:val="%5."/>
      <w:lvlJc w:val="left"/>
      <w:pPr>
        <w:ind w:left="5445" w:hanging="360"/>
      </w:pPr>
    </w:lvl>
    <w:lvl w:ilvl="5" w:tplc="0409001B" w:tentative="1">
      <w:start w:val="1"/>
      <w:numFmt w:val="lowerRoman"/>
      <w:lvlText w:val="%6."/>
      <w:lvlJc w:val="right"/>
      <w:pPr>
        <w:ind w:left="6165" w:hanging="180"/>
      </w:pPr>
    </w:lvl>
    <w:lvl w:ilvl="6" w:tplc="0409000F" w:tentative="1">
      <w:start w:val="1"/>
      <w:numFmt w:val="decimal"/>
      <w:lvlText w:val="%7."/>
      <w:lvlJc w:val="left"/>
      <w:pPr>
        <w:ind w:left="6885" w:hanging="360"/>
      </w:pPr>
    </w:lvl>
    <w:lvl w:ilvl="7" w:tplc="04090019" w:tentative="1">
      <w:start w:val="1"/>
      <w:numFmt w:val="lowerLetter"/>
      <w:lvlText w:val="%8."/>
      <w:lvlJc w:val="left"/>
      <w:pPr>
        <w:ind w:left="7605" w:hanging="360"/>
      </w:pPr>
    </w:lvl>
    <w:lvl w:ilvl="8" w:tplc="0409001B" w:tentative="1">
      <w:start w:val="1"/>
      <w:numFmt w:val="lowerRoman"/>
      <w:lvlText w:val="%9."/>
      <w:lvlJc w:val="right"/>
      <w:pPr>
        <w:ind w:left="8325" w:hanging="180"/>
      </w:pPr>
    </w:lvl>
  </w:abstractNum>
  <w:abstractNum w:abstractNumId="7" w15:restartNumberingAfterBreak="0">
    <w:nsid w:val="12A27D69"/>
    <w:multiLevelType w:val="multilevel"/>
    <w:tmpl w:val="952C4628"/>
    <w:lvl w:ilvl="0">
      <w:start w:val="1"/>
      <w:numFmt w:val="decimal"/>
      <w:lvlText w:val="Task %1."/>
      <w:lvlJc w:val="left"/>
      <w:pPr>
        <w:ind w:left="2268" w:hanging="2088"/>
      </w:pPr>
      <w:rPr>
        <w:rFonts w:hint="default"/>
      </w:rPr>
    </w:lvl>
    <w:lvl w:ilvl="1">
      <w:start w:val="1"/>
      <w:numFmt w:val="decimal"/>
      <w:lvlText w:val="%1.%2."/>
      <w:lvlJc w:val="left"/>
      <w:pPr>
        <w:ind w:left="1026" w:hanging="1296"/>
      </w:pPr>
      <w:rPr>
        <w:rFonts w:hint="default"/>
      </w:rPr>
    </w:lvl>
    <w:lvl w:ilvl="2">
      <w:start w:val="1"/>
      <w:numFmt w:val="decimal"/>
      <w:lvlText w:val="%1.%2.%3."/>
      <w:lvlJc w:val="left"/>
      <w:pPr>
        <w:tabs>
          <w:tab w:val="num" w:pos="1314"/>
        </w:tabs>
        <w:ind w:left="2682" w:hanging="1368"/>
      </w:pPr>
      <w:rPr>
        <w:rFonts w:hint="default"/>
      </w:rPr>
    </w:lvl>
    <w:lvl w:ilvl="3">
      <w:start w:val="1"/>
      <w:numFmt w:val="bullet"/>
      <w:lvlText w:val=""/>
      <w:lvlJc w:val="left"/>
      <w:pPr>
        <w:ind w:left="1962" w:hanging="360"/>
      </w:pPr>
      <w:rPr>
        <w:rFonts w:ascii="Symbol" w:hAnsi="Symbol" w:hint="default"/>
      </w:rPr>
    </w:lvl>
    <w:lvl w:ilvl="4">
      <w:start w:val="1"/>
      <w:numFmt w:val="decimal"/>
      <w:lvlText w:val="%1.%2.%3.%4.%5."/>
      <w:lvlJc w:val="left"/>
      <w:pPr>
        <w:ind w:left="1602" w:hanging="792"/>
      </w:pPr>
      <w:rPr>
        <w:rFonts w:hint="default"/>
      </w:rPr>
    </w:lvl>
    <w:lvl w:ilvl="5">
      <w:start w:val="1"/>
      <w:numFmt w:val="decimal"/>
      <w:lvlText w:val="%1.%2.%3.%4.%5.%6."/>
      <w:lvlJc w:val="left"/>
      <w:pPr>
        <w:ind w:left="2106" w:hanging="936"/>
      </w:pPr>
      <w:rPr>
        <w:rFonts w:hint="default"/>
      </w:rPr>
    </w:lvl>
    <w:lvl w:ilvl="6">
      <w:start w:val="1"/>
      <w:numFmt w:val="decimal"/>
      <w:lvlText w:val="%1.%2.%3.%4.%5.%6.%7."/>
      <w:lvlJc w:val="left"/>
      <w:pPr>
        <w:ind w:left="2610" w:hanging="1080"/>
      </w:pPr>
      <w:rPr>
        <w:rFonts w:hint="default"/>
      </w:rPr>
    </w:lvl>
    <w:lvl w:ilvl="7">
      <w:start w:val="1"/>
      <w:numFmt w:val="decimal"/>
      <w:lvlText w:val="%1.%2.%3.%4.%5.%6.%7.%8."/>
      <w:lvlJc w:val="left"/>
      <w:pPr>
        <w:ind w:left="3114" w:hanging="1224"/>
      </w:pPr>
      <w:rPr>
        <w:rFonts w:hint="default"/>
      </w:rPr>
    </w:lvl>
    <w:lvl w:ilvl="8">
      <w:start w:val="1"/>
      <w:numFmt w:val="decimal"/>
      <w:lvlText w:val="%1.%2.%3.%4.%5.%6.%7.%8.%9."/>
      <w:lvlJc w:val="left"/>
      <w:pPr>
        <w:ind w:left="3690" w:hanging="1440"/>
      </w:pPr>
      <w:rPr>
        <w:rFonts w:hint="default"/>
      </w:rPr>
    </w:lvl>
  </w:abstractNum>
  <w:abstractNum w:abstractNumId="8" w15:restartNumberingAfterBreak="0">
    <w:nsid w:val="189418BF"/>
    <w:multiLevelType w:val="hybridMultilevel"/>
    <w:tmpl w:val="57FCFBA0"/>
    <w:lvl w:ilvl="0" w:tplc="04090001">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6D2EBF"/>
    <w:multiLevelType w:val="hybridMultilevel"/>
    <w:tmpl w:val="0F302480"/>
    <w:lvl w:ilvl="0" w:tplc="BD226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3D717A5"/>
    <w:multiLevelType w:val="hybridMultilevel"/>
    <w:tmpl w:val="AF2CCBA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440B5E"/>
    <w:multiLevelType w:val="hybridMultilevel"/>
    <w:tmpl w:val="922C2E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A56616"/>
    <w:multiLevelType w:val="hybridMultilevel"/>
    <w:tmpl w:val="92369BEA"/>
    <w:lvl w:ilvl="0" w:tplc="8EC220EA">
      <w:start w:val="1"/>
      <w:numFmt w:val="decimal"/>
      <w:lvlText w:val="%1)"/>
      <w:lvlJc w:val="left"/>
      <w:pPr>
        <w:ind w:left="1080" w:hanging="360"/>
      </w:pPr>
      <w:rPr>
        <w:rFonts w:hint="default"/>
      </w:rPr>
    </w:lvl>
    <w:lvl w:ilvl="1" w:tplc="E0B2AEC0">
      <w:start w:val="1"/>
      <w:numFmt w:val="lowerLetter"/>
      <w:lvlText w:val="%2)"/>
      <w:lvlJc w:val="left"/>
      <w:pPr>
        <w:ind w:left="1800" w:hanging="360"/>
      </w:pPr>
      <w:rPr>
        <w:rFonts w:hint="default"/>
      </w:rPr>
    </w:lvl>
    <w:lvl w:ilvl="2" w:tplc="F468EA70">
      <w:start w:val="1"/>
      <w:numFmt w:val="decimal"/>
      <w:lvlText w:val="%3)"/>
      <w:lvlJc w:val="left"/>
      <w:pPr>
        <w:ind w:left="3315" w:hanging="975"/>
      </w:pPr>
      <w:rPr>
        <w:rFonts w:hint="default"/>
      </w:r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EA12183"/>
    <w:multiLevelType w:val="hybridMultilevel"/>
    <w:tmpl w:val="F8603A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505F14"/>
    <w:multiLevelType w:val="hybridMultilevel"/>
    <w:tmpl w:val="BE5677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1C5AA0"/>
    <w:multiLevelType w:val="hybridMultilevel"/>
    <w:tmpl w:val="0F302480"/>
    <w:lvl w:ilvl="0" w:tplc="BD226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8A54BED"/>
    <w:multiLevelType w:val="hybridMultilevel"/>
    <w:tmpl w:val="166EDBF2"/>
    <w:lvl w:ilvl="0" w:tplc="17F454E0">
      <w:start w:val="1"/>
      <w:numFmt w:val="decimal"/>
      <w:lvlText w:val="%1)"/>
      <w:lvlJc w:val="left"/>
      <w:pPr>
        <w:ind w:left="2565" w:hanging="360"/>
      </w:pPr>
      <w:rPr>
        <w:rFonts w:hint="default"/>
      </w:rPr>
    </w:lvl>
    <w:lvl w:ilvl="1" w:tplc="04090019" w:tentative="1">
      <w:start w:val="1"/>
      <w:numFmt w:val="lowerLetter"/>
      <w:lvlText w:val="%2."/>
      <w:lvlJc w:val="left"/>
      <w:pPr>
        <w:ind w:left="3285" w:hanging="360"/>
      </w:pPr>
    </w:lvl>
    <w:lvl w:ilvl="2" w:tplc="0409001B" w:tentative="1">
      <w:start w:val="1"/>
      <w:numFmt w:val="lowerRoman"/>
      <w:lvlText w:val="%3."/>
      <w:lvlJc w:val="right"/>
      <w:pPr>
        <w:ind w:left="4005" w:hanging="180"/>
      </w:pPr>
    </w:lvl>
    <w:lvl w:ilvl="3" w:tplc="0409000F" w:tentative="1">
      <w:start w:val="1"/>
      <w:numFmt w:val="decimal"/>
      <w:lvlText w:val="%4."/>
      <w:lvlJc w:val="left"/>
      <w:pPr>
        <w:ind w:left="4725" w:hanging="360"/>
      </w:pPr>
    </w:lvl>
    <w:lvl w:ilvl="4" w:tplc="04090019" w:tentative="1">
      <w:start w:val="1"/>
      <w:numFmt w:val="lowerLetter"/>
      <w:lvlText w:val="%5."/>
      <w:lvlJc w:val="left"/>
      <w:pPr>
        <w:ind w:left="5445" w:hanging="360"/>
      </w:pPr>
    </w:lvl>
    <w:lvl w:ilvl="5" w:tplc="0409001B" w:tentative="1">
      <w:start w:val="1"/>
      <w:numFmt w:val="lowerRoman"/>
      <w:lvlText w:val="%6."/>
      <w:lvlJc w:val="right"/>
      <w:pPr>
        <w:ind w:left="6165" w:hanging="180"/>
      </w:pPr>
    </w:lvl>
    <w:lvl w:ilvl="6" w:tplc="0409000F" w:tentative="1">
      <w:start w:val="1"/>
      <w:numFmt w:val="decimal"/>
      <w:lvlText w:val="%7."/>
      <w:lvlJc w:val="left"/>
      <w:pPr>
        <w:ind w:left="6885" w:hanging="360"/>
      </w:pPr>
    </w:lvl>
    <w:lvl w:ilvl="7" w:tplc="04090019" w:tentative="1">
      <w:start w:val="1"/>
      <w:numFmt w:val="lowerLetter"/>
      <w:lvlText w:val="%8."/>
      <w:lvlJc w:val="left"/>
      <w:pPr>
        <w:ind w:left="7605" w:hanging="360"/>
      </w:pPr>
    </w:lvl>
    <w:lvl w:ilvl="8" w:tplc="0409001B" w:tentative="1">
      <w:start w:val="1"/>
      <w:numFmt w:val="lowerRoman"/>
      <w:lvlText w:val="%9."/>
      <w:lvlJc w:val="right"/>
      <w:pPr>
        <w:ind w:left="8325" w:hanging="180"/>
      </w:pPr>
    </w:lvl>
  </w:abstractNum>
  <w:abstractNum w:abstractNumId="17" w15:restartNumberingAfterBreak="0">
    <w:nsid w:val="3DA34E62"/>
    <w:multiLevelType w:val="hybridMultilevel"/>
    <w:tmpl w:val="2EA828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6267FC"/>
    <w:multiLevelType w:val="hybridMultilevel"/>
    <w:tmpl w:val="0F302480"/>
    <w:lvl w:ilvl="0" w:tplc="BD226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66E1B40"/>
    <w:multiLevelType w:val="hybridMultilevel"/>
    <w:tmpl w:val="9E884B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C11F76"/>
    <w:multiLevelType w:val="hybridMultilevel"/>
    <w:tmpl w:val="386A9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3E75CB"/>
    <w:multiLevelType w:val="multilevel"/>
    <w:tmpl w:val="AB9E5932"/>
    <w:lvl w:ilvl="0">
      <w:start w:val="8"/>
      <w:numFmt w:val="decimal"/>
      <w:lvlText w:val="%1.0"/>
      <w:lvlJc w:val="left"/>
      <w:pPr>
        <w:ind w:left="720" w:hanging="720"/>
      </w:pPr>
      <w:rPr>
        <w:rFonts w:hint="default"/>
        <w:b/>
      </w:rPr>
    </w:lvl>
    <w:lvl w:ilvl="1">
      <w:start w:val="1"/>
      <w:numFmt w:val="decimal"/>
      <w:lvlText w:val="%1.%2"/>
      <w:lvlJc w:val="left"/>
      <w:pPr>
        <w:ind w:left="90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4FB226A3"/>
    <w:multiLevelType w:val="hybridMultilevel"/>
    <w:tmpl w:val="DEC49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C66CEC"/>
    <w:multiLevelType w:val="hybridMultilevel"/>
    <w:tmpl w:val="E834D7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903749"/>
    <w:multiLevelType w:val="hybridMultilevel"/>
    <w:tmpl w:val="62ACF7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263780"/>
    <w:multiLevelType w:val="hybridMultilevel"/>
    <w:tmpl w:val="3C1EA5C2"/>
    <w:lvl w:ilvl="0" w:tplc="A2F074D2">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0972674"/>
    <w:multiLevelType w:val="hybridMultilevel"/>
    <w:tmpl w:val="98625094"/>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1">
      <w:start w:val="1"/>
      <w:numFmt w:val="bullet"/>
      <w:lvlText w:val=""/>
      <w:lvlJc w:val="left"/>
      <w:pPr>
        <w:ind w:left="1800" w:hanging="360"/>
      </w:pPr>
      <w:rPr>
        <w:rFonts w:ascii="Symbol" w:hAnsi="Symbol"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2DF1930"/>
    <w:multiLevelType w:val="hybridMultilevel"/>
    <w:tmpl w:val="1A1C0A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3E442A"/>
    <w:multiLevelType w:val="hybridMultilevel"/>
    <w:tmpl w:val="6F661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4E7B2C"/>
    <w:multiLevelType w:val="hybridMultilevel"/>
    <w:tmpl w:val="3C1EA5C2"/>
    <w:lvl w:ilvl="0" w:tplc="A2F074D2">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AF4EBB"/>
    <w:multiLevelType w:val="hybridMultilevel"/>
    <w:tmpl w:val="C73E1C74"/>
    <w:lvl w:ilvl="0" w:tplc="17F454E0">
      <w:start w:val="1"/>
      <w:numFmt w:val="decimal"/>
      <w:lvlText w:val="%1)"/>
      <w:lvlJc w:val="left"/>
      <w:pPr>
        <w:ind w:left="2565" w:hanging="360"/>
      </w:pPr>
      <w:rPr>
        <w:rFonts w:hint="default"/>
      </w:rPr>
    </w:lvl>
    <w:lvl w:ilvl="1" w:tplc="04090019" w:tentative="1">
      <w:start w:val="1"/>
      <w:numFmt w:val="lowerLetter"/>
      <w:lvlText w:val="%2."/>
      <w:lvlJc w:val="left"/>
      <w:pPr>
        <w:ind w:left="3285" w:hanging="360"/>
      </w:pPr>
    </w:lvl>
    <w:lvl w:ilvl="2" w:tplc="0409001B" w:tentative="1">
      <w:start w:val="1"/>
      <w:numFmt w:val="lowerRoman"/>
      <w:lvlText w:val="%3."/>
      <w:lvlJc w:val="right"/>
      <w:pPr>
        <w:ind w:left="4005" w:hanging="180"/>
      </w:pPr>
    </w:lvl>
    <w:lvl w:ilvl="3" w:tplc="0409000F" w:tentative="1">
      <w:start w:val="1"/>
      <w:numFmt w:val="decimal"/>
      <w:lvlText w:val="%4."/>
      <w:lvlJc w:val="left"/>
      <w:pPr>
        <w:ind w:left="4725" w:hanging="360"/>
      </w:pPr>
    </w:lvl>
    <w:lvl w:ilvl="4" w:tplc="04090019" w:tentative="1">
      <w:start w:val="1"/>
      <w:numFmt w:val="lowerLetter"/>
      <w:lvlText w:val="%5."/>
      <w:lvlJc w:val="left"/>
      <w:pPr>
        <w:ind w:left="5445" w:hanging="360"/>
      </w:pPr>
    </w:lvl>
    <w:lvl w:ilvl="5" w:tplc="0409001B" w:tentative="1">
      <w:start w:val="1"/>
      <w:numFmt w:val="lowerRoman"/>
      <w:lvlText w:val="%6."/>
      <w:lvlJc w:val="right"/>
      <w:pPr>
        <w:ind w:left="6165" w:hanging="180"/>
      </w:pPr>
    </w:lvl>
    <w:lvl w:ilvl="6" w:tplc="0409000F" w:tentative="1">
      <w:start w:val="1"/>
      <w:numFmt w:val="decimal"/>
      <w:lvlText w:val="%7."/>
      <w:lvlJc w:val="left"/>
      <w:pPr>
        <w:ind w:left="6885" w:hanging="360"/>
      </w:pPr>
    </w:lvl>
    <w:lvl w:ilvl="7" w:tplc="04090019" w:tentative="1">
      <w:start w:val="1"/>
      <w:numFmt w:val="lowerLetter"/>
      <w:lvlText w:val="%8."/>
      <w:lvlJc w:val="left"/>
      <w:pPr>
        <w:ind w:left="7605" w:hanging="360"/>
      </w:pPr>
    </w:lvl>
    <w:lvl w:ilvl="8" w:tplc="0409001B" w:tentative="1">
      <w:start w:val="1"/>
      <w:numFmt w:val="lowerRoman"/>
      <w:lvlText w:val="%9."/>
      <w:lvlJc w:val="right"/>
      <w:pPr>
        <w:ind w:left="8325" w:hanging="180"/>
      </w:pPr>
    </w:lvl>
  </w:abstractNum>
  <w:abstractNum w:abstractNumId="31" w15:restartNumberingAfterBreak="0">
    <w:nsid w:val="7FE13969"/>
    <w:multiLevelType w:val="hybridMultilevel"/>
    <w:tmpl w:val="3C1EA5C2"/>
    <w:lvl w:ilvl="0" w:tplc="A2F074D2">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0140215">
    <w:abstractNumId w:val="17"/>
  </w:num>
  <w:num w:numId="2" w16cid:durableId="998115292">
    <w:abstractNumId w:val="7"/>
  </w:num>
  <w:num w:numId="3" w16cid:durableId="1147404822">
    <w:abstractNumId w:val="10"/>
  </w:num>
  <w:num w:numId="4" w16cid:durableId="776948661">
    <w:abstractNumId w:val="14"/>
  </w:num>
  <w:num w:numId="5" w16cid:durableId="586428161">
    <w:abstractNumId w:val="28"/>
  </w:num>
  <w:num w:numId="6" w16cid:durableId="1127971018">
    <w:abstractNumId w:val="26"/>
  </w:num>
  <w:num w:numId="7" w16cid:durableId="683091223">
    <w:abstractNumId w:val="24"/>
  </w:num>
  <w:num w:numId="8" w16cid:durableId="368723841">
    <w:abstractNumId w:val="23"/>
  </w:num>
  <w:num w:numId="9" w16cid:durableId="253053051">
    <w:abstractNumId w:val="22"/>
  </w:num>
  <w:num w:numId="10" w16cid:durableId="1421946582">
    <w:abstractNumId w:val="11"/>
  </w:num>
  <w:num w:numId="11" w16cid:durableId="1159467418">
    <w:abstractNumId w:val="19"/>
  </w:num>
  <w:num w:numId="12" w16cid:durableId="2052874172">
    <w:abstractNumId w:val="9"/>
  </w:num>
  <w:num w:numId="13" w16cid:durableId="1313827979">
    <w:abstractNumId w:val="31"/>
  </w:num>
  <w:num w:numId="14" w16cid:durableId="442261091">
    <w:abstractNumId w:val="15"/>
  </w:num>
  <w:num w:numId="15" w16cid:durableId="1812021228">
    <w:abstractNumId w:val="29"/>
  </w:num>
  <w:num w:numId="16" w16cid:durableId="1219584476">
    <w:abstractNumId w:val="18"/>
  </w:num>
  <w:num w:numId="17" w16cid:durableId="13458833">
    <w:abstractNumId w:val="25"/>
  </w:num>
  <w:num w:numId="18" w16cid:durableId="792211600">
    <w:abstractNumId w:val="16"/>
  </w:num>
  <w:num w:numId="19" w16cid:durableId="1290239064">
    <w:abstractNumId w:val="6"/>
  </w:num>
  <w:num w:numId="20" w16cid:durableId="78403905">
    <w:abstractNumId w:val="30"/>
  </w:num>
  <w:num w:numId="21" w16cid:durableId="1760248192">
    <w:abstractNumId w:val="12"/>
  </w:num>
  <w:num w:numId="22" w16cid:durableId="1698312622">
    <w:abstractNumId w:val="20"/>
  </w:num>
  <w:num w:numId="23" w16cid:durableId="612710693">
    <w:abstractNumId w:val="27"/>
  </w:num>
  <w:num w:numId="24" w16cid:durableId="1651053985">
    <w:abstractNumId w:val="5"/>
  </w:num>
  <w:num w:numId="25" w16cid:durableId="1683238179">
    <w:abstractNumId w:val="13"/>
  </w:num>
  <w:num w:numId="26" w16cid:durableId="1335179934">
    <w:abstractNumId w:val="3"/>
  </w:num>
  <w:num w:numId="27" w16cid:durableId="1880506520">
    <w:abstractNumId w:val="21"/>
  </w:num>
  <w:num w:numId="28" w16cid:durableId="868765336">
    <w:abstractNumId w:val="0"/>
  </w:num>
  <w:num w:numId="29" w16cid:durableId="2097238579">
    <w:abstractNumId w:val="8"/>
  </w:num>
  <w:num w:numId="30" w16cid:durableId="875196986">
    <w:abstractNumId w:val="2"/>
  </w:num>
  <w:num w:numId="31" w16cid:durableId="1706297929">
    <w:abstractNumId w:val="4"/>
  </w:num>
  <w:num w:numId="32" w16cid:durableId="3099897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BC1"/>
    <w:rsid w:val="0004430F"/>
    <w:rsid w:val="000E0AB8"/>
    <w:rsid w:val="00100300"/>
    <w:rsid w:val="00137871"/>
    <w:rsid w:val="001A6676"/>
    <w:rsid w:val="001D7218"/>
    <w:rsid w:val="002035E9"/>
    <w:rsid w:val="00217F8A"/>
    <w:rsid w:val="00272B09"/>
    <w:rsid w:val="002732F0"/>
    <w:rsid w:val="0027779C"/>
    <w:rsid w:val="002B1703"/>
    <w:rsid w:val="002B1BBD"/>
    <w:rsid w:val="002B3F81"/>
    <w:rsid w:val="002B459C"/>
    <w:rsid w:val="002C3BFF"/>
    <w:rsid w:val="002D1118"/>
    <w:rsid w:val="003139A8"/>
    <w:rsid w:val="00331E26"/>
    <w:rsid w:val="003A7CC4"/>
    <w:rsid w:val="003B1998"/>
    <w:rsid w:val="003E7701"/>
    <w:rsid w:val="003F5A86"/>
    <w:rsid w:val="004161BF"/>
    <w:rsid w:val="0041755E"/>
    <w:rsid w:val="00437DC8"/>
    <w:rsid w:val="0045544A"/>
    <w:rsid w:val="004969CA"/>
    <w:rsid w:val="004D3F96"/>
    <w:rsid w:val="004E55A8"/>
    <w:rsid w:val="00595EE0"/>
    <w:rsid w:val="005B05FE"/>
    <w:rsid w:val="005C4A2A"/>
    <w:rsid w:val="005E38AA"/>
    <w:rsid w:val="005F01AF"/>
    <w:rsid w:val="00636980"/>
    <w:rsid w:val="006D7AD1"/>
    <w:rsid w:val="0073446F"/>
    <w:rsid w:val="00746873"/>
    <w:rsid w:val="00785EB6"/>
    <w:rsid w:val="007A24A3"/>
    <w:rsid w:val="007A6E83"/>
    <w:rsid w:val="007B3A1A"/>
    <w:rsid w:val="007B5397"/>
    <w:rsid w:val="007E4A72"/>
    <w:rsid w:val="007F2F60"/>
    <w:rsid w:val="00820E72"/>
    <w:rsid w:val="0086564F"/>
    <w:rsid w:val="00866A9D"/>
    <w:rsid w:val="00867C4D"/>
    <w:rsid w:val="00890E5A"/>
    <w:rsid w:val="008A6452"/>
    <w:rsid w:val="008C7E15"/>
    <w:rsid w:val="009141A4"/>
    <w:rsid w:val="0092113B"/>
    <w:rsid w:val="00926E5A"/>
    <w:rsid w:val="00932630"/>
    <w:rsid w:val="00932AFF"/>
    <w:rsid w:val="00935719"/>
    <w:rsid w:val="0094533A"/>
    <w:rsid w:val="00957A7A"/>
    <w:rsid w:val="00981464"/>
    <w:rsid w:val="009A1212"/>
    <w:rsid w:val="009A7573"/>
    <w:rsid w:val="009B3141"/>
    <w:rsid w:val="009D63DF"/>
    <w:rsid w:val="009D710A"/>
    <w:rsid w:val="009F694B"/>
    <w:rsid w:val="00A12C40"/>
    <w:rsid w:val="00A55EDB"/>
    <w:rsid w:val="00A740EC"/>
    <w:rsid w:val="00A82185"/>
    <w:rsid w:val="00B222C4"/>
    <w:rsid w:val="00B46590"/>
    <w:rsid w:val="00B62D0F"/>
    <w:rsid w:val="00B768FB"/>
    <w:rsid w:val="00B776B9"/>
    <w:rsid w:val="00B9530B"/>
    <w:rsid w:val="00BA28E6"/>
    <w:rsid w:val="00BA34B8"/>
    <w:rsid w:val="00BE0C5D"/>
    <w:rsid w:val="00BE339D"/>
    <w:rsid w:val="00BF384D"/>
    <w:rsid w:val="00C05DA3"/>
    <w:rsid w:val="00C26845"/>
    <w:rsid w:val="00C81BB6"/>
    <w:rsid w:val="00C86492"/>
    <w:rsid w:val="00CB3F11"/>
    <w:rsid w:val="00CB400C"/>
    <w:rsid w:val="00CC04E5"/>
    <w:rsid w:val="00CC3B03"/>
    <w:rsid w:val="00CE5354"/>
    <w:rsid w:val="00D3012A"/>
    <w:rsid w:val="00D67E0A"/>
    <w:rsid w:val="00DB0246"/>
    <w:rsid w:val="00DB134A"/>
    <w:rsid w:val="00E12C2B"/>
    <w:rsid w:val="00E53BC1"/>
    <w:rsid w:val="00E74F5B"/>
    <w:rsid w:val="00E86AD1"/>
    <w:rsid w:val="00EF3AE7"/>
    <w:rsid w:val="00F32D0E"/>
    <w:rsid w:val="00F65574"/>
    <w:rsid w:val="00F84844"/>
    <w:rsid w:val="00FA578C"/>
    <w:rsid w:val="00FC3EA2"/>
    <w:rsid w:val="00FD78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12DD0"/>
  <w15:chartTrackingRefBased/>
  <w15:docId w15:val="{886ACEC6-C603-402F-8096-647DA8A7F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A12C4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ed List Level 1"/>
    <w:basedOn w:val="Normal"/>
    <w:link w:val="ListParagraphChar"/>
    <w:uiPriority w:val="34"/>
    <w:qFormat/>
    <w:rsid w:val="00BE0C5D"/>
    <w:pPr>
      <w:ind w:left="720"/>
      <w:contextualSpacing/>
    </w:pPr>
  </w:style>
  <w:style w:type="paragraph" w:styleId="NoSpacing">
    <w:name w:val="No Spacing"/>
    <w:uiPriority w:val="1"/>
    <w:qFormat/>
    <w:rsid w:val="00B222C4"/>
    <w:pPr>
      <w:spacing w:after="0" w:line="240" w:lineRule="auto"/>
    </w:pPr>
  </w:style>
  <w:style w:type="character" w:customStyle="1" w:styleId="ListParagraphChar">
    <w:name w:val="List Paragraph Char"/>
    <w:aliases w:val="Bulleted List Level 1 Char"/>
    <w:link w:val="ListParagraph"/>
    <w:uiPriority w:val="34"/>
    <w:rsid w:val="00B222C4"/>
  </w:style>
  <w:style w:type="character" w:customStyle="1" w:styleId="Heading3Char">
    <w:name w:val="Heading 3 Char"/>
    <w:basedOn w:val="DefaultParagraphFont"/>
    <w:link w:val="Heading3"/>
    <w:uiPriority w:val="9"/>
    <w:rsid w:val="00A12C40"/>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926E5A"/>
    <w:rPr>
      <w:color w:val="0563C1" w:themeColor="hyperlink"/>
      <w:u w:val="single"/>
    </w:rPr>
  </w:style>
  <w:style w:type="paragraph" w:customStyle="1" w:styleId="Default">
    <w:name w:val="Default"/>
    <w:rsid w:val="008C7E15"/>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27779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779C"/>
    <w:rPr>
      <w:rFonts w:ascii="Segoe UI" w:hAnsi="Segoe UI" w:cs="Segoe UI"/>
      <w:sz w:val="18"/>
      <w:szCs w:val="18"/>
    </w:rPr>
  </w:style>
  <w:style w:type="character" w:styleId="UnresolvedMention">
    <w:name w:val="Unresolved Mention"/>
    <w:basedOn w:val="DefaultParagraphFont"/>
    <w:uiPriority w:val="99"/>
    <w:semiHidden/>
    <w:unhideWhenUsed/>
    <w:rsid w:val="001003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4787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PPCustomerSupport@fiscal.treasury.gov" TargetMode="External"/><Relationship Id="rId3" Type="http://schemas.openxmlformats.org/officeDocument/2006/relationships/styles" Target="styles.xml"/><Relationship Id="rId7" Type="http://schemas.openxmlformats.org/officeDocument/2006/relationships/hyperlink" Target="https://www.ipp.go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obamawhitehouse.archives.gov/sites/default/files/omb/memoranda/2015/m-15-19.pdf"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jarrod.cole@ihs.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CC8B3C-8587-4FCE-8E24-81B8BBFF9B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3</Pages>
  <Words>859</Words>
  <Characters>4897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Darryl (IHS/HQ)</dc:creator>
  <cp:keywords/>
  <dc:description/>
  <cp:lastModifiedBy>Cole, Jarrod (IHS/ABR/RBH)</cp:lastModifiedBy>
  <cp:revision>14</cp:revision>
  <cp:lastPrinted>2024-03-29T04:47:00Z</cp:lastPrinted>
  <dcterms:created xsi:type="dcterms:W3CDTF">2025-06-26T13:01:00Z</dcterms:created>
  <dcterms:modified xsi:type="dcterms:W3CDTF">2026-05-06T19:04:00Z</dcterms:modified>
</cp:coreProperties>
</file>