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3DE4B" w14:textId="1513F708" w:rsidR="00FD08ED" w:rsidRPr="00FD08ED" w:rsidRDefault="00FD08ED" w:rsidP="00FD08ED">
      <w:pPr>
        <w:pStyle w:val="Heading2"/>
        <w:rPr>
          <w:rFonts w:eastAsia="Times New Roman"/>
          <w:b/>
          <w:bCs/>
          <w:color w:val="4C94D8" w:themeColor="text2" w:themeTint="80"/>
        </w:rPr>
      </w:pPr>
      <w:r w:rsidRPr="00FD08ED">
        <w:rPr>
          <w:rFonts w:eastAsia="Times New Roman"/>
          <w:b/>
          <w:bCs/>
          <w:color w:val="4C94D8" w:themeColor="text2" w:themeTint="80"/>
          <w:bdr w:val="none" w:sz="0" w:space="0" w:color="auto" w:frame="1"/>
        </w:rPr>
        <w:t>852.219-75</w:t>
      </w:r>
      <w:r w:rsidRPr="00FD08ED">
        <w:rPr>
          <w:rFonts w:eastAsia="Times New Roman"/>
          <w:b/>
          <w:bCs/>
          <w:color w:val="4C94D8" w:themeColor="text2" w:themeTint="80"/>
        </w:rPr>
        <w:t xml:space="preserve"> VA Notice of </w:t>
      </w:r>
      <w:r w:rsidRPr="00FD08ED">
        <w:rPr>
          <w:b/>
          <w:bCs/>
          <w:color w:val="4C94D8" w:themeColor="text2" w:themeTint="80"/>
        </w:rPr>
        <w:t>Limitations on Subcontracting - Certificate of Compliance for Services and Construction. (</w:t>
      </w:r>
      <w:r w:rsidRPr="00FD08ED">
        <w:rPr>
          <w:b/>
          <w:bCs/>
          <w:color w:val="4C94D8" w:themeColor="text2" w:themeTint="80"/>
        </w:rPr>
        <w:t>NOV 2022</w:t>
      </w:r>
      <w:r w:rsidRPr="00FD08ED">
        <w:rPr>
          <w:b/>
          <w:bCs/>
          <w:color w:val="4C94D8" w:themeColor="text2" w:themeTint="80"/>
        </w:rPr>
        <w:t>)</w:t>
      </w:r>
    </w:p>
    <w:p w14:paraId="051677CC" w14:textId="77777777" w:rsidR="00FD08ED" w:rsidRPr="00FD08ED" w:rsidRDefault="00FD08ED" w:rsidP="00FD08ED">
      <w:pPr>
        <w:shd w:val="clear" w:color="auto" w:fill="FFFFFF"/>
        <w:spacing w:before="100" w:beforeAutospacing="1" w:after="0" w:line="240" w:lineRule="auto"/>
        <w:ind w:firstLine="360"/>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(a) Pursuant to 38 U.S.C. 8127(k)(2), the offeror certifies that -</w:t>
      </w:r>
    </w:p>
    <w:p w14:paraId="49FE90EB" w14:textId="77777777" w:rsidR="00FD08ED" w:rsidRPr="00FD08ED" w:rsidRDefault="00FD08ED" w:rsidP="00FD08ED">
      <w:pPr>
        <w:shd w:val="clear" w:color="auto" w:fill="FFFFFF"/>
        <w:spacing w:before="100" w:beforeAutospacing="1" w:after="0" w:line="240" w:lineRule="auto"/>
        <w:ind w:firstLine="720"/>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(1) If awarded a contract (see FAR 2.101 definition), it will comply with the limitations on subcontracting requirement as provided in the solicitation and the resultant contract, as follows: [</w:t>
      </w:r>
      <w:r w:rsidRPr="00FD08ED">
        <w:rPr>
          <w:rFonts w:ascii="Arial" w:eastAsia="Times New Roman" w:hAnsi="Arial" w:cs="Arial"/>
          <w:i/>
          <w:iCs/>
          <w:color w:val="000000"/>
          <w:kern w:val="0"/>
          <w:sz w:val="22"/>
          <w:szCs w:val="22"/>
          <w:bdr w:val="none" w:sz="0" w:space="0" w:color="auto" w:frame="1"/>
          <w14:ligatures w14:val="none"/>
        </w:rPr>
        <w:t>Contracting Officer check the appropriate box below based on the predominant NAICS code assigned to the instant acquisition as set forth in FAR 19.102.</w:t>
      </w:r>
      <w:r w:rsidRPr="00FD08ED">
        <w:rPr>
          <w:rFonts w:ascii="Arial" w:eastAsia="Times New Roman" w:hAnsi="Arial" w:cs="Arial"/>
          <w:color w:val="000000"/>
          <w:kern w:val="0"/>
          <w:sz w:val="22"/>
          <w:szCs w:val="22"/>
          <w14:ligatures w14:val="none"/>
        </w:rPr>
        <w:t>]</w:t>
      </w:r>
    </w:p>
    <w:p w14:paraId="460A6FF9" w14:textId="7D5AD6C1" w:rsidR="00FD08ED" w:rsidRPr="00FD08ED" w:rsidRDefault="00FD08ED" w:rsidP="00FD08ED">
      <w:pPr>
        <w:shd w:val="clear" w:color="auto" w:fill="FFFFFF"/>
        <w:spacing w:before="100" w:beforeAutospacing="1" w:after="0" w:line="240" w:lineRule="auto"/>
        <w:ind w:firstLine="1080"/>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 xml:space="preserve">(i) </w:t>
      </w:r>
      <w:sdt>
        <w:sdtPr>
          <w:rPr>
            <w:rFonts w:ascii="Arial" w:eastAsia="Times New Roman" w:hAnsi="Arial" w:cs="Arial"/>
            <w:color w:val="000000"/>
            <w:kern w:val="0"/>
            <w:sz w:val="22"/>
            <w:szCs w:val="22"/>
            <w14:ligatures w14:val="none"/>
          </w:rPr>
          <w:id w:val="976959414"/>
          <w14:checkbox>
            <w14:checked w14:val="1"/>
            <w14:checkedState w14:val="2612" w14:font="MS Gothic"/>
            <w14:uncheckedState w14:val="2610" w14:font="MS Gothic"/>
          </w14:checkbox>
        </w:sdtPr>
        <w:sdtContent>
          <w:r>
            <w:rPr>
              <w:rFonts w:ascii="MS Gothic" w:eastAsia="MS Gothic" w:hAnsi="MS Gothic" w:cs="Arial" w:hint="eastAsia"/>
              <w:color w:val="000000"/>
              <w:kern w:val="0"/>
              <w:sz w:val="22"/>
              <w:szCs w:val="22"/>
              <w14:ligatures w14:val="none"/>
            </w:rPr>
            <w:t>☒</w:t>
          </w:r>
        </w:sdtContent>
      </w:sdt>
      <w:r w:rsidRPr="00FD08ED">
        <w:rPr>
          <w:rFonts w:ascii="Arial" w:eastAsia="Times New Roman" w:hAnsi="Arial" w:cs="Arial"/>
          <w:color w:val="000000"/>
          <w:kern w:val="0"/>
          <w:sz w:val="22"/>
          <w:szCs w:val="22"/>
          <w14:ligatures w14:val="none"/>
        </w:rPr>
        <w:t> </w:t>
      </w:r>
      <w:r w:rsidRPr="00FD08ED">
        <w:rPr>
          <w:rFonts w:ascii="Arial" w:eastAsia="Times New Roman" w:hAnsi="Arial" w:cs="Arial"/>
          <w:i/>
          <w:iCs/>
          <w:color w:val="000000"/>
          <w:kern w:val="0"/>
          <w:sz w:val="22"/>
          <w:szCs w:val="22"/>
          <w:bdr w:val="none" w:sz="0" w:space="0" w:color="auto" w:frame="1"/>
          <w14:ligatures w14:val="none"/>
        </w:rPr>
        <w:t>Services.</w:t>
      </w:r>
      <w:r w:rsidRPr="00FD08ED">
        <w:rPr>
          <w:rFonts w:ascii="Arial" w:eastAsia="Times New Roman" w:hAnsi="Arial" w:cs="Arial"/>
          <w:color w:val="000000"/>
          <w:kern w:val="0"/>
          <w:sz w:val="22"/>
          <w:szCs w:val="22"/>
          <w14:ligatures w14:val="none"/>
        </w:rPr>
        <w:t xml:space="preserve">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rsidRPr="00FD08ED">
        <w:rPr>
          <w:rFonts w:ascii="Arial" w:eastAsia="Times New Roman" w:hAnsi="Arial" w:cs="Arial"/>
          <w:color w:val="000000"/>
          <w:kern w:val="0"/>
          <w:sz w:val="22"/>
          <w:szCs w:val="22"/>
          <w14:ligatures w14:val="none"/>
        </w:rPr>
        <w:t>in</w:t>
      </w:r>
      <w:proofErr w:type="gramEnd"/>
      <w:r w:rsidRPr="00FD08ED">
        <w:rPr>
          <w:rFonts w:ascii="Arial" w:eastAsia="Times New Roman" w:hAnsi="Arial" w:cs="Arial"/>
          <w:color w:val="000000"/>
          <w:kern w:val="0"/>
          <w:sz w:val="22"/>
          <w:szCs w:val="22"/>
          <w14:ligatures w14:val="none"/>
        </w:rPr>
        <w:t xml:space="preserve"> 13 CFR 125.6.</w:t>
      </w:r>
    </w:p>
    <w:p w14:paraId="19766CD1" w14:textId="20ED993C" w:rsidR="00FD08ED" w:rsidRPr="00FD08ED" w:rsidRDefault="00FD08ED" w:rsidP="00FD08ED">
      <w:pPr>
        <w:shd w:val="clear" w:color="auto" w:fill="FFFFFF"/>
        <w:spacing w:before="100" w:beforeAutospacing="1" w:after="0" w:line="240" w:lineRule="auto"/>
        <w:ind w:firstLine="1080"/>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(ii</w:t>
      </w:r>
      <w:proofErr w:type="gramStart"/>
      <w:r w:rsidRPr="00FD08ED">
        <w:rPr>
          <w:rFonts w:ascii="Arial" w:eastAsia="Times New Roman" w:hAnsi="Arial" w:cs="Arial"/>
          <w:color w:val="000000"/>
          <w:kern w:val="0"/>
          <w:sz w:val="22"/>
          <w:szCs w:val="22"/>
          <w14:ligatures w14:val="none"/>
        </w:rPr>
        <w:t>) </w:t>
      </w:r>
      <w:r w:rsidRPr="00FD08ED">
        <w:rPr>
          <w:rFonts w:ascii="Arial" w:eastAsia="Times New Roman" w:hAnsi="Arial" w:cs="Arial"/>
          <w:i/>
          <w:iCs/>
          <w:color w:val="000000"/>
          <w:kern w:val="0"/>
          <w:sz w:val="22"/>
          <w:szCs w:val="22"/>
          <w:bdr w:val="none" w:sz="0" w:space="0" w:color="auto" w:frame="1"/>
          <w14:ligatures w14:val="none"/>
        </w:rPr>
        <w:t xml:space="preserve"> General</w:t>
      </w:r>
      <w:proofErr w:type="gramEnd"/>
      <w:r w:rsidRPr="00FD08ED">
        <w:rPr>
          <w:rFonts w:ascii="Arial" w:eastAsia="Times New Roman" w:hAnsi="Arial" w:cs="Arial"/>
          <w:i/>
          <w:iCs/>
          <w:color w:val="000000"/>
          <w:kern w:val="0"/>
          <w:sz w:val="22"/>
          <w:szCs w:val="22"/>
          <w:bdr w:val="none" w:sz="0" w:space="0" w:color="auto" w:frame="1"/>
          <w14:ligatures w14:val="none"/>
        </w:rPr>
        <w:t xml:space="preserve"> construction.</w:t>
      </w:r>
      <w:r w:rsidRPr="00FD08ED">
        <w:rPr>
          <w:rFonts w:ascii="Arial" w:eastAsia="Times New Roman" w:hAnsi="Arial" w:cs="Arial"/>
          <w:color w:val="000000"/>
          <w:kern w:val="0"/>
          <w:sz w:val="22"/>
          <w:szCs w:val="22"/>
          <w14:ligatures w14:val="none"/>
        </w:rPr>
        <w:t xml:space="preserve">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w:t>
      </w:r>
      <w:proofErr w:type="gramStart"/>
      <w:r w:rsidRPr="00FD08ED">
        <w:rPr>
          <w:rFonts w:ascii="Arial" w:eastAsia="Times New Roman" w:hAnsi="Arial" w:cs="Arial"/>
          <w:color w:val="000000"/>
          <w:kern w:val="0"/>
          <w:sz w:val="22"/>
          <w:szCs w:val="22"/>
          <w14:ligatures w14:val="none"/>
        </w:rPr>
        <w:t>are</w:t>
      </w:r>
      <w:proofErr w:type="gramEnd"/>
      <w:r w:rsidRPr="00FD08ED">
        <w:rPr>
          <w:rFonts w:ascii="Arial" w:eastAsia="Times New Roman" w:hAnsi="Arial" w:cs="Arial"/>
          <w:color w:val="000000"/>
          <w:kern w:val="0"/>
          <w:sz w:val="22"/>
          <w:szCs w:val="22"/>
          <w14:ligatures w14:val="none"/>
        </w:rPr>
        <w:t xml:space="preserve"> excluded and not considered to be subcontracted.</w:t>
      </w:r>
    </w:p>
    <w:p w14:paraId="6F393ABB" w14:textId="561C54A8" w:rsidR="00FD08ED" w:rsidRPr="00FD08ED" w:rsidRDefault="00FD08ED" w:rsidP="00FD08ED">
      <w:pPr>
        <w:shd w:val="clear" w:color="auto" w:fill="FFFFFF"/>
        <w:spacing w:before="100" w:beforeAutospacing="1" w:after="0" w:line="240" w:lineRule="auto"/>
        <w:ind w:firstLine="1080"/>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(iii</w:t>
      </w:r>
      <w:proofErr w:type="gramStart"/>
      <w:r w:rsidRPr="00FD08ED">
        <w:rPr>
          <w:rFonts w:ascii="Arial" w:eastAsia="Times New Roman" w:hAnsi="Arial" w:cs="Arial"/>
          <w:color w:val="000000"/>
          <w:kern w:val="0"/>
          <w:sz w:val="22"/>
          <w:szCs w:val="22"/>
          <w14:ligatures w14:val="none"/>
        </w:rPr>
        <w:t>) </w:t>
      </w:r>
      <w:r w:rsidRPr="00FD08ED">
        <w:rPr>
          <w:rFonts w:ascii="Arial" w:eastAsia="Times New Roman" w:hAnsi="Arial" w:cs="Arial"/>
          <w:i/>
          <w:iCs/>
          <w:color w:val="000000"/>
          <w:kern w:val="0"/>
          <w:sz w:val="22"/>
          <w:szCs w:val="22"/>
          <w:bdr w:val="none" w:sz="0" w:space="0" w:color="auto" w:frame="1"/>
          <w14:ligatures w14:val="none"/>
        </w:rPr>
        <w:t xml:space="preserve"> Special</w:t>
      </w:r>
      <w:proofErr w:type="gramEnd"/>
      <w:r w:rsidRPr="00FD08ED">
        <w:rPr>
          <w:rFonts w:ascii="Arial" w:eastAsia="Times New Roman" w:hAnsi="Arial" w:cs="Arial"/>
          <w:i/>
          <w:iCs/>
          <w:color w:val="000000"/>
          <w:kern w:val="0"/>
          <w:sz w:val="22"/>
          <w:szCs w:val="22"/>
          <w:bdr w:val="none" w:sz="0" w:space="0" w:color="auto" w:frame="1"/>
          <w14:ligatures w14:val="none"/>
        </w:rPr>
        <w:t xml:space="preserve"> trade construction contractors.</w:t>
      </w:r>
      <w:r w:rsidRPr="00FD08ED">
        <w:rPr>
          <w:rFonts w:ascii="Arial" w:eastAsia="Times New Roman" w:hAnsi="Arial" w:cs="Arial"/>
          <w:color w:val="000000"/>
          <w:kern w:val="0"/>
          <w:sz w:val="22"/>
          <w:szCs w:val="22"/>
          <w14:ligatures w14:val="none"/>
        </w:rPr>
        <w:t xml:space="preserve">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w:t>
      </w:r>
      <w:proofErr w:type="gramStart"/>
      <w:r w:rsidRPr="00FD08ED">
        <w:rPr>
          <w:rFonts w:ascii="Arial" w:eastAsia="Times New Roman" w:hAnsi="Arial" w:cs="Arial"/>
          <w:color w:val="000000"/>
          <w:kern w:val="0"/>
          <w:sz w:val="22"/>
          <w:szCs w:val="22"/>
          <w14:ligatures w14:val="none"/>
        </w:rPr>
        <w:t>are</w:t>
      </w:r>
      <w:proofErr w:type="gramEnd"/>
      <w:r w:rsidRPr="00FD08ED">
        <w:rPr>
          <w:rFonts w:ascii="Arial" w:eastAsia="Times New Roman" w:hAnsi="Arial" w:cs="Arial"/>
          <w:color w:val="000000"/>
          <w:kern w:val="0"/>
          <w:sz w:val="22"/>
          <w:szCs w:val="22"/>
          <w14:ligatures w14:val="none"/>
        </w:rPr>
        <w:t xml:space="preserve"> excluded and not considered to be subcontracted.</w:t>
      </w:r>
    </w:p>
    <w:p w14:paraId="018F099B" w14:textId="77777777" w:rsidR="00FD08ED" w:rsidRPr="00FD08ED" w:rsidRDefault="00FD08ED" w:rsidP="00FD08ED">
      <w:pPr>
        <w:shd w:val="clear" w:color="auto" w:fill="FFFFFF"/>
        <w:spacing w:before="100" w:beforeAutospacing="1" w:after="0" w:line="240" w:lineRule="auto"/>
        <w:ind w:firstLine="720"/>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6770218C" w14:textId="77777777" w:rsidR="00FD08ED" w:rsidRPr="00FD08ED" w:rsidRDefault="00FD08ED" w:rsidP="00FD08ED">
      <w:pPr>
        <w:shd w:val="clear" w:color="auto" w:fill="FFFFFF"/>
        <w:spacing w:before="100" w:beforeAutospacing="1" w:after="0" w:line="240" w:lineRule="auto"/>
        <w:ind w:firstLine="720"/>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 xml:space="preserve">(3) If VA determines that an SDVOSB/VOSB awarded a contract pursuant to 38 U.S.C. 8127 did not act in good faith, such SDVOSB/VOSB shall be subject to any or </w:t>
      </w:r>
      <w:proofErr w:type="gramStart"/>
      <w:r w:rsidRPr="00FD08ED">
        <w:rPr>
          <w:rFonts w:ascii="Arial" w:eastAsia="Times New Roman" w:hAnsi="Arial" w:cs="Arial"/>
          <w:color w:val="000000"/>
          <w:kern w:val="0"/>
          <w:sz w:val="22"/>
          <w:szCs w:val="22"/>
          <w14:ligatures w14:val="none"/>
        </w:rPr>
        <w:t>all of</w:t>
      </w:r>
      <w:proofErr w:type="gramEnd"/>
      <w:r w:rsidRPr="00FD08ED">
        <w:rPr>
          <w:rFonts w:ascii="Arial" w:eastAsia="Times New Roman" w:hAnsi="Arial" w:cs="Arial"/>
          <w:color w:val="000000"/>
          <w:kern w:val="0"/>
          <w:sz w:val="22"/>
          <w:szCs w:val="22"/>
          <w14:ligatures w14:val="none"/>
        </w:rPr>
        <w:t xml:space="preserve"> the following:</w:t>
      </w:r>
    </w:p>
    <w:p w14:paraId="53C3F870" w14:textId="77777777" w:rsidR="00FD08ED" w:rsidRPr="00FD08ED" w:rsidRDefault="00FD08ED" w:rsidP="00FD08ED">
      <w:pPr>
        <w:shd w:val="clear" w:color="auto" w:fill="FFFFFF"/>
        <w:spacing w:before="100" w:beforeAutospacing="1" w:after="0" w:line="240" w:lineRule="auto"/>
        <w:ind w:firstLine="1080"/>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 xml:space="preserve">(i) Referral to the VA Suspension and Debarment </w:t>
      </w:r>
      <w:proofErr w:type="gramStart"/>
      <w:r w:rsidRPr="00FD08ED">
        <w:rPr>
          <w:rFonts w:ascii="Arial" w:eastAsia="Times New Roman" w:hAnsi="Arial" w:cs="Arial"/>
          <w:color w:val="000000"/>
          <w:kern w:val="0"/>
          <w:sz w:val="22"/>
          <w:szCs w:val="22"/>
          <w14:ligatures w14:val="none"/>
        </w:rPr>
        <w:t>Committee;</w:t>
      </w:r>
      <w:proofErr w:type="gramEnd"/>
    </w:p>
    <w:p w14:paraId="201EBA4E" w14:textId="77777777" w:rsidR="00FD08ED" w:rsidRPr="00FD08ED" w:rsidRDefault="00FD08ED" w:rsidP="00FD08ED">
      <w:pPr>
        <w:shd w:val="clear" w:color="auto" w:fill="FFFFFF"/>
        <w:spacing w:before="100" w:beforeAutospacing="1" w:after="0" w:line="240" w:lineRule="auto"/>
        <w:ind w:firstLine="1080"/>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(ii) A fine under section 16(g)(1) of the Small Business Act (15 U.S.C. 645(g)(1)); and</w:t>
      </w:r>
    </w:p>
    <w:p w14:paraId="55DDFF1A" w14:textId="77777777" w:rsidR="00FD08ED" w:rsidRPr="00FD08ED" w:rsidRDefault="00FD08ED" w:rsidP="00FD08ED">
      <w:pPr>
        <w:shd w:val="clear" w:color="auto" w:fill="FFFFFF"/>
        <w:spacing w:before="100" w:beforeAutospacing="1" w:after="0" w:line="240" w:lineRule="auto"/>
        <w:ind w:firstLine="1080"/>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(iii) Prosecution for violating section 1001 of title 18.</w:t>
      </w:r>
    </w:p>
    <w:p w14:paraId="40906E33" w14:textId="77777777" w:rsidR="00FD08ED" w:rsidRPr="00FD08ED" w:rsidRDefault="00FD08ED" w:rsidP="00FD08ED">
      <w:pPr>
        <w:shd w:val="clear" w:color="auto" w:fill="FFFFFF"/>
        <w:spacing w:before="100" w:beforeAutospacing="1" w:after="0" w:line="240" w:lineRule="auto"/>
        <w:ind w:firstLine="360"/>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lastRenderedPageBreak/>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7FE067A0" w14:textId="77777777" w:rsidR="00FD08ED" w:rsidRPr="00FD08ED" w:rsidRDefault="00FD08ED" w:rsidP="00FD08ED">
      <w:pPr>
        <w:shd w:val="clear" w:color="auto" w:fill="FFFFFF"/>
        <w:spacing w:before="100" w:beforeAutospacing="1" w:after="0" w:line="240" w:lineRule="auto"/>
        <w:ind w:firstLine="360"/>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5EF461CE" w14:textId="77777777" w:rsidR="00FD08ED" w:rsidRPr="00FD08ED" w:rsidRDefault="00FD08ED" w:rsidP="00FD08ED">
      <w:pPr>
        <w:shd w:val="clear" w:color="auto" w:fill="FFFFFF"/>
        <w:spacing w:before="100" w:beforeAutospacing="1" w:after="0" w:line="240" w:lineRule="auto"/>
        <w:ind w:firstLine="360"/>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6058FF44" w14:textId="77777777" w:rsidR="00FD08ED" w:rsidRPr="00FD08ED" w:rsidRDefault="00FD08ED" w:rsidP="00FD08ED">
      <w:pPr>
        <w:shd w:val="clear" w:color="auto" w:fill="FFFFFF"/>
        <w:spacing w:before="100" w:beforeAutospacing="1" w:after="0" w:line="240" w:lineRule="auto"/>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Certification</w:t>
      </w:r>
    </w:p>
    <w:p w14:paraId="5145AEF7" w14:textId="272B95E5" w:rsidR="00FD08ED" w:rsidRPr="00FD08ED" w:rsidRDefault="00FD08ED" w:rsidP="00FD08ED">
      <w:pPr>
        <w:shd w:val="clear" w:color="auto" w:fill="FFFFFF"/>
        <w:spacing w:before="100" w:beforeAutospacing="1" w:after="0" w:line="240" w:lineRule="auto"/>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 xml:space="preserve">I hereby certify that if awarded the contract, </w:t>
      </w:r>
      <w:sdt>
        <w:sdtPr>
          <w:rPr>
            <w:rFonts w:ascii="Arial" w:eastAsia="Times New Roman" w:hAnsi="Arial" w:cs="Arial"/>
            <w:color w:val="000000"/>
            <w:kern w:val="0"/>
            <w:sz w:val="22"/>
            <w:szCs w:val="22"/>
            <w14:ligatures w14:val="none"/>
          </w:rPr>
          <w:id w:val="1590972217"/>
          <w:placeholder>
            <w:docPart w:val="DefaultPlaceholder_-1854013440"/>
          </w:placeholder>
        </w:sdtPr>
        <w:sdtContent>
          <w:r w:rsidRPr="00FD08ED">
            <w:rPr>
              <w:rFonts w:ascii="Arial" w:eastAsia="Times New Roman" w:hAnsi="Arial" w:cs="Arial"/>
              <w:color w:val="000000"/>
              <w:kern w:val="0"/>
              <w:sz w:val="22"/>
              <w:szCs w:val="22"/>
              <w14:ligatures w14:val="none"/>
            </w:rPr>
            <w:t>[</w:t>
          </w:r>
          <w:r w:rsidRPr="00FD08ED">
            <w:rPr>
              <w:rFonts w:ascii="Arial" w:eastAsia="Times New Roman" w:hAnsi="Arial" w:cs="Arial"/>
              <w:i/>
              <w:iCs/>
              <w:color w:val="000000"/>
              <w:kern w:val="0"/>
              <w:sz w:val="22"/>
              <w:szCs w:val="22"/>
              <w:bdr w:val="none" w:sz="0" w:space="0" w:color="auto" w:frame="1"/>
              <w14:ligatures w14:val="none"/>
            </w:rPr>
            <w:t>insert name of offeror</w:t>
          </w:r>
          <w:r w:rsidRPr="00FD08ED">
            <w:rPr>
              <w:rFonts w:ascii="Arial" w:eastAsia="Times New Roman" w:hAnsi="Arial" w:cs="Arial"/>
              <w:color w:val="000000"/>
              <w:kern w:val="0"/>
              <w:sz w:val="22"/>
              <w:szCs w:val="22"/>
              <w14:ligatures w14:val="none"/>
            </w:rPr>
            <w:t>]</w:t>
          </w:r>
        </w:sdtContent>
      </w:sdt>
      <w:r w:rsidRPr="00FD08ED">
        <w:rPr>
          <w:rFonts w:ascii="Arial" w:eastAsia="Times New Roman" w:hAnsi="Arial" w:cs="Arial"/>
          <w:color w:val="000000"/>
          <w:kern w:val="0"/>
          <w:sz w:val="22"/>
          <w:szCs w:val="22"/>
          <w14:ligatures w14:val="none"/>
        </w:rPr>
        <w:t xml:space="preserve"> will comply with the limitations on subcontracting specified in this clause and in the resultant contract. I further certify that I am authorized to execute this certification on behalf of </w:t>
      </w:r>
      <w:sdt>
        <w:sdtPr>
          <w:rPr>
            <w:rFonts w:ascii="Arial" w:eastAsia="Times New Roman" w:hAnsi="Arial" w:cs="Arial"/>
            <w:color w:val="000000"/>
            <w:kern w:val="0"/>
            <w:sz w:val="22"/>
            <w:szCs w:val="22"/>
            <w14:ligatures w14:val="none"/>
          </w:rPr>
          <w:id w:val="-1673320559"/>
          <w:placeholder>
            <w:docPart w:val="DefaultPlaceholder_-1854013440"/>
          </w:placeholder>
        </w:sdtPr>
        <w:sdtContent>
          <w:r w:rsidRPr="00FD08ED">
            <w:rPr>
              <w:rFonts w:ascii="Arial" w:eastAsia="Times New Roman" w:hAnsi="Arial" w:cs="Arial"/>
              <w:color w:val="000000"/>
              <w:kern w:val="0"/>
              <w:sz w:val="22"/>
              <w:szCs w:val="22"/>
              <w14:ligatures w14:val="none"/>
            </w:rPr>
            <w:t>[</w:t>
          </w:r>
          <w:r w:rsidRPr="00FD08ED">
            <w:rPr>
              <w:rFonts w:ascii="Arial" w:eastAsia="Times New Roman" w:hAnsi="Arial" w:cs="Arial"/>
              <w:i/>
              <w:iCs/>
              <w:color w:val="000000"/>
              <w:kern w:val="0"/>
              <w:sz w:val="22"/>
              <w:szCs w:val="22"/>
              <w:bdr w:val="none" w:sz="0" w:space="0" w:color="auto" w:frame="1"/>
              <w14:ligatures w14:val="none"/>
            </w:rPr>
            <w:t>insert name of offeror</w:t>
          </w:r>
          <w:r w:rsidRPr="00FD08ED">
            <w:rPr>
              <w:rFonts w:ascii="Arial" w:eastAsia="Times New Roman" w:hAnsi="Arial" w:cs="Arial"/>
              <w:color w:val="000000"/>
              <w:kern w:val="0"/>
              <w:sz w:val="22"/>
              <w:szCs w:val="22"/>
              <w14:ligatures w14:val="none"/>
            </w:rPr>
            <w:t>].</w:t>
          </w:r>
        </w:sdtContent>
      </w:sdt>
    </w:p>
    <w:p w14:paraId="52F2D2D7" w14:textId="77777777" w:rsidR="00FD08ED" w:rsidRDefault="00FD08ED" w:rsidP="00FD08ED">
      <w:pPr>
        <w:shd w:val="clear" w:color="auto" w:fill="FFFFFF"/>
        <w:spacing w:before="100" w:beforeAutospacing="1" w:after="0" w:line="240" w:lineRule="auto"/>
        <w:textAlignment w:val="baseline"/>
        <w:rPr>
          <w:rFonts w:ascii="Arial" w:eastAsia="Times New Roman" w:hAnsi="Arial" w:cs="Arial"/>
          <w:color w:val="000000"/>
          <w:kern w:val="0"/>
          <w:sz w:val="22"/>
          <w:szCs w:val="22"/>
          <w14:ligatures w14:val="none"/>
        </w:rPr>
      </w:pPr>
    </w:p>
    <w:p w14:paraId="79561CB5" w14:textId="17E8A446" w:rsidR="00FD08ED" w:rsidRPr="00FD08ED" w:rsidRDefault="00FD08ED" w:rsidP="00FD08ED">
      <w:pPr>
        <w:shd w:val="clear" w:color="auto" w:fill="FFFFFF"/>
        <w:spacing w:before="100" w:beforeAutospacing="1" w:after="0" w:line="360" w:lineRule="auto"/>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Printed Name of Signee:</w:t>
      </w:r>
    </w:p>
    <w:p w14:paraId="779849EE" w14:textId="77777777" w:rsidR="00FD08ED" w:rsidRPr="00FD08ED" w:rsidRDefault="00FD08ED" w:rsidP="00FD08ED">
      <w:pPr>
        <w:shd w:val="clear" w:color="auto" w:fill="FFFFFF"/>
        <w:spacing w:before="100" w:beforeAutospacing="1" w:after="0" w:line="360" w:lineRule="auto"/>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Printed Title of Signee:</w:t>
      </w:r>
    </w:p>
    <w:p w14:paraId="28592B2B" w14:textId="77777777" w:rsidR="00FD08ED" w:rsidRPr="00FD08ED" w:rsidRDefault="00FD08ED" w:rsidP="00FD08ED">
      <w:pPr>
        <w:shd w:val="clear" w:color="auto" w:fill="FFFFFF"/>
        <w:spacing w:before="100" w:beforeAutospacing="1" w:after="0" w:line="360" w:lineRule="auto"/>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Signature:</w:t>
      </w:r>
    </w:p>
    <w:p w14:paraId="7FD9E643" w14:textId="77777777" w:rsidR="00FD08ED" w:rsidRPr="00FD08ED" w:rsidRDefault="00FD08ED" w:rsidP="00FD08ED">
      <w:pPr>
        <w:shd w:val="clear" w:color="auto" w:fill="FFFFFF"/>
        <w:spacing w:before="100" w:beforeAutospacing="1" w:after="0" w:line="360" w:lineRule="auto"/>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Date:</w:t>
      </w:r>
    </w:p>
    <w:p w14:paraId="656389C8" w14:textId="77777777" w:rsidR="00FD08ED" w:rsidRPr="00FD08ED" w:rsidRDefault="00FD08ED" w:rsidP="00FD08ED">
      <w:pPr>
        <w:shd w:val="clear" w:color="auto" w:fill="FFFFFF"/>
        <w:spacing w:before="100" w:beforeAutospacing="1" w:after="0" w:line="360" w:lineRule="auto"/>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Company Name and Address:</w:t>
      </w:r>
    </w:p>
    <w:p w14:paraId="36A997CC" w14:textId="77777777" w:rsidR="00FD08ED" w:rsidRPr="00FD08ED" w:rsidRDefault="00FD08ED" w:rsidP="00FD08ED">
      <w:pPr>
        <w:shd w:val="clear" w:color="auto" w:fill="FFFFFF"/>
        <w:spacing w:before="100" w:beforeAutospacing="1" w:after="0" w:line="240" w:lineRule="auto"/>
        <w:jc w:val="center"/>
        <w:textAlignment w:val="baseline"/>
        <w:rPr>
          <w:rFonts w:ascii="Arial" w:eastAsia="Times New Roman" w:hAnsi="Arial" w:cs="Arial"/>
          <w:color w:val="000000"/>
          <w:kern w:val="0"/>
          <w:sz w:val="22"/>
          <w:szCs w:val="22"/>
          <w14:ligatures w14:val="none"/>
        </w:rPr>
      </w:pPr>
      <w:r w:rsidRPr="00FD08ED">
        <w:rPr>
          <w:rFonts w:ascii="Arial" w:eastAsia="Times New Roman" w:hAnsi="Arial" w:cs="Arial"/>
          <w:color w:val="000000"/>
          <w:kern w:val="0"/>
          <w:sz w:val="22"/>
          <w:szCs w:val="22"/>
          <w14:ligatures w14:val="none"/>
        </w:rPr>
        <w:t>(End of clause)</w:t>
      </w:r>
    </w:p>
    <w:p w14:paraId="3C11ADA0" w14:textId="77777777" w:rsidR="00AC2DF4" w:rsidRDefault="00AC2DF4" w:rsidP="00FD08ED">
      <w:pPr>
        <w:spacing w:after="0"/>
      </w:pPr>
    </w:p>
    <w:sectPr w:rsidR="00AC2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ED"/>
    <w:rsid w:val="001D21BA"/>
    <w:rsid w:val="001D3C11"/>
    <w:rsid w:val="00AC2DF4"/>
    <w:rsid w:val="00F52628"/>
    <w:rsid w:val="00FD0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A829F"/>
  <w15:chartTrackingRefBased/>
  <w15:docId w15:val="{D9E4DF3B-DDE0-42F4-BFC9-FE1EE9A7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0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0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0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0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8ED"/>
    <w:rPr>
      <w:rFonts w:eastAsiaTheme="majorEastAsia" w:cstheme="majorBidi"/>
      <w:color w:val="272727" w:themeColor="text1" w:themeTint="D8"/>
    </w:rPr>
  </w:style>
  <w:style w:type="paragraph" w:styleId="Title">
    <w:name w:val="Title"/>
    <w:basedOn w:val="Normal"/>
    <w:next w:val="Normal"/>
    <w:link w:val="TitleChar"/>
    <w:uiPriority w:val="10"/>
    <w:qFormat/>
    <w:rsid w:val="00FD0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8ED"/>
    <w:pPr>
      <w:spacing w:before="160"/>
      <w:jc w:val="center"/>
    </w:pPr>
    <w:rPr>
      <w:i/>
      <w:iCs/>
      <w:color w:val="404040" w:themeColor="text1" w:themeTint="BF"/>
    </w:rPr>
  </w:style>
  <w:style w:type="character" w:customStyle="1" w:styleId="QuoteChar">
    <w:name w:val="Quote Char"/>
    <w:basedOn w:val="DefaultParagraphFont"/>
    <w:link w:val="Quote"/>
    <w:uiPriority w:val="29"/>
    <w:rsid w:val="00FD08ED"/>
    <w:rPr>
      <w:i/>
      <w:iCs/>
      <w:color w:val="404040" w:themeColor="text1" w:themeTint="BF"/>
    </w:rPr>
  </w:style>
  <w:style w:type="paragraph" w:styleId="ListParagraph">
    <w:name w:val="List Paragraph"/>
    <w:basedOn w:val="Normal"/>
    <w:uiPriority w:val="34"/>
    <w:qFormat/>
    <w:rsid w:val="00FD08ED"/>
    <w:pPr>
      <w:ind w:left="720"/>
      <w:contextualSpacing/>
    </w:pPr>
  </w:style>
  <w:style w:type="character" w:styleId="IntenseEmphasis">
    <w:name w:val="Intense Emphasis"/>
    <w:basedOn w:val="DefaultParagraphFont"/>
    <w:uiPriority w:val="21"/>
    <w:qFormat/>
    <w:rsid w:val="00FD08ED"/>
    <w:rPr>
      <w:i/>
      <w:iCs/>
      <w:color w:val="0F4761" w:themeColor="accent1" w:themeShade="BF"/>
    </w:rPr>
  </w:style>
  <w:style w:type="paragraph" w:styleId="IntenseQuote">
    <w:name w:val="Intense Quote"/>
    <w:basedOn w:val="Normal"/>
    <w:next w:val="Normal"/>
    <w:link w:val="IntenseQuoteChar"/>
    <w:uiPriority w:val="30"/>
    <w:qFormat/>
    <w:rsid w:val="00FD0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8ED"/>
    <w:rPr>
      <w:i/>
      <w:iCs/>
      <w:color w:val="0F4761" w:themeColor="accent1" w:themeShade="BF"/>
    </w:rPr>
  </w:style>
  <w:style w:type="character" w:styleId="IntenseReference">
    <w:name w:val="Intense Reference"/>
    <w:basedOn w:val="DefaultParagraphFont"/>
    <w:uiPriority w:val="32"/>
    <w:qFormat/>
    <w:rsid w:val="00FD08ED"/>
    <w:rPr>
      <w:b/>
      <w:bCs/>
      <w:smallCaps/>
      <w:color w:val="0F4761" w:themeColor="accent1" w:themeShade="BF"/>
      <w:spacing w:val="5"/>
    </w:rPr>
  </w:style>
  <w:style w:type="character" w:styleId="PlaceholderText">
    <w:name w:val="Placeholder Text"/>
    <w:basedOn w:val="DefaultParagraphFont"/>
    <w:uiPriority w:val="99"/>
    <w:semiHidden/>
    <w:rsid w:val="00FD08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D45F6E-4886-47AE-A185-052BE3A8E0EC}"/>
      </w:docPartPr>
      <w:docPartBody>
        <w:p w:rsidR="00022D3C" w:rsidRDefault="00022D3C">
          <w:r w:rsidRPr="00B21F2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D3C"/>
    <w:rsid w:val="00022D3C"/>
    <w:rsid w:val="001D2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2D3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714</Words>
  <Characters>4072</Characters>
  <Application>Microsoft Office Word</Application>
  <DocSecurity>0</DocSecurity>
  <Lines>33</Lines>
  <Paragraphs>9</Paragraphs>
  <ScaleCrop>false</ScaleCrop>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Paquette, Derrick A.</dc:creator>
  <cp:keywords/>
  <dc:description/>
  <cp:lastModifiedBy>Paquette, Derrick A.</cp:lastModifiedBy>
  <cp:revision>1</cp:revision>
  <dcterms:created xsi:type="dcterms:W3CDTF">2026-04-23T11:53:00Z</dcterms:created>
  <dcterms:modified xsi:type="dcterms:W3CDTF">2026-04-23T12:00:00Z</dcterms:modified>
</cp:coreProperties>
</file>