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22CF" w14:textId="77777777" w:rsidR="00FF7583" w:rsidRPr="00AC5E20" w:rsidRDefault="003066A2" w:rsidP="00ED09C3">
      <w:pPr>
        <w:jc w:val="center"/>
        <w:rPr>
          <w:rFonts w:ascii="Times New Roman" w:hAnsi="Times New Roman" w:cs="Times New Roman"/>
          <w:b/>
          <w:sz w:val="28"/>
          <w:szCs w:val="28"/>
        </w:rPr>
      </w:pPr>
      <w:r w:rsidRPr="00AC5E20">
        <w:rPr>
          <w:rFonts w:ascii="Times New Roman" w:hAnsi="Times New Roman" w:cs="Times New Roman"/>
          <w:b/>
          <w:sz w:val="28"/>
          <w:szCs w:val="28"/>
        </w:rPr>
        <w:t>Evaluation Criteria</w:t>
      </w:r>
      <w:r w:rsidR="000F45D2" w:rsidRPr="00AC5E20">
        <w:rPr>
          <w:rFonts w:ascii="Times New Roman" w:hAnsi="Times New Roman" w:cs="Times New Roman"/>
          <w:b/>
          <w:sz w:val="28"/>
          <w:szCs w:val="28"/>
        </w:rPr>
        <w:t xml:space="preserve"> Template</w:t>
      </w:r>
    </w:p>
    <w:p w14:paraId="5D2122D0" w14:textId="77777777" w:rsidR="000F45D2" w:rsidRPr="00AC5E20" w:rsidRDefault="000240B7" w:rsidP="00ED09C3">
      <w:pPr>
        <w:jc w:val="center"/>
        <w:rPr>
          <w:rFonts w:ascii="Times New Roman" w:hAnsi="Times New Roman" w:cs="Times New Roman"/>
          <w:b/>
          <w:sz w:val="28"/>
          <w:szCs w:val="28"/>
        </w:rPr>
      </w:pPr>
      <w:r w:rsidRPr="00AC5E20">
        <w:rPr>
          <w:rFonts w:ascii="Times New Roman" w:hAnsi="Times New Roman" w:cs="Times New Roman"/>
          <w:b/>
          <w:sz w:val="28"/>
          <w:szCs w:val="28"/>
        </w:rPr>
        <w:t>Lowest Price Technically Acceptable</w:t>
      </w:r>
    </w:p>
    <w:p w14:paraId="5D2122D1" w14:textId="77777777" w:rsidR="000F45D2" w:rsidRPr="00AC5E20" w:rsidRDefault="000F45D2">
      <w:pPr>
        <w:rPr>
          <w:rFonts w:ascii="Times New Roman" w:hAnsi="Times New Roman" w:cs="Times New Roman"/>
        </w:rPr>
      </w:pPr>
    </w:p>
    <w:p w14:paraId="5D2122D2" w14:textId="77777777" w:rsidR="000240B7" w:rsidRPr="00AC5E20" w:rsidRDefault="000240B7" w:rsidP="000240B7">
      <w:pPr>
        <w:spacing w:after="0" w:line="240" w:lineRule="auto"/>
        <w:rPr>
          <w:rFonts w:ascii="Times New Roman" w:eastAsia="Times New Roman" w:hAnsi="Times New Roman" w:cs="Times New Roman"/>
        </w:rPr>
      </w:pPr>
      <w:r w:rsidRPr="00AC5E20">
        <w:rPr>
          <w:rFonts w:ascii="Times New Roman" w:eastAsia="Times New Roman" w:hAnsi="Times New Roman" w:cs="Times New Roman"/>
          <w:b/>
        </w:rPr>
        <w:t>Basis of Award</w:t>
      </w:r>
      <w:r w:rsidRPr="00AC5E20">
        <w:rPr>
          <w:rFonts w:ascii="Times New Roman" w:eastAsia="Times New Roman" w:hAnsi="Times New Roman" w:cs="Times New Roman"/>
        </w:rPr>
        <w:t>:</w:t>
      </w:r>
    </w:p>
    <w:p w14:paraId="5D2122D3" w14:textId="77777777" w:rsidR="000240B7" w:rsidRPr="00AC5E20" w:rsidRDefault="000240B7" w:rsidP="000240B7">
      <w:pPr>
        <w:spacing w:after="0" w:line="240" w:lineRule="auto"/>
        <w:rPr>
          <w:rFonts w:ascii="Times New Roman" w:eastAsia="Times New Roman" w:hAnsi="Times New Roman" w:cs="Times New Roman"/>
        </w:rPr>
      </w:pPr>
    </w:p>
    <w:p w14:paraId="5D2122D4" w14:textId="77777777" w:rsidR="000240B7" w:rsidRPr="00AC5E20" w:rsidRDefault="000240B7" w:rsidP="000240B7">
      <w:pPr>
        <w:spacing w:after="0" w:line="240" w:lineRule="auto"/>
        <w:rPr>
          <w:rFonts w:ascii="Times New Roman" w:eastAsia="Times New Roman" w:hAnsi="Times New Roman" w:cs="Times New Roman"/>
        </w:rPr>
      </w:pPr>
      <w:r w:rsidRPr="00AC5E20">
        <w:rPr>
          <w:rFonts w:ascii="Times New Roman" w:eastAsia="Times New Roman" w:hAnsi="Times New Roman" w:cs="Times New Roman"/>
        </w:rPr>
        <w:t xml:space="preserve">A Lowest Priced Technically Acceptable procurement is being conducted. As such, award will be made on the basis of the lowest evaluated price of proposals meeting or exceeding the acceptability standards for the non-cost factor. Past Performance </w:t>
      </w:r>
      <w:r w:rsidR="00A14A60" w:rsidRPr="00AC5E20">
        <w:rPr>
          <w:rFonts w:ascii="Times New Roman" w:eastAsia="Times New Roman" w:hAnsi="Times New Roman" w:cs="Times New Roman"/>
        </w:rPr>
        <w:t xml:space="preserve">history </w:t>
      </w:r>
      <w:r w:rsidRPr="00AC5E20">
        <w:rPr>
          <w:rFonts w:ascii="Times New Roman" w:eastAsia="Times New Roman" w:hAnsi="Times New Roman" w:cs="Times New Roman"/>
        </w:rPr>
        <w:t>will be considered for responsibility</w:t>
      </w:r>
      <w:r w:rsidR="00A14A60" w:rsidRPr="00AC5E20">
        <w:rPr>
          <w:rFonts w:ascii="Times New Roman" w:eastAsia="Times New Roman" w:hAnsi="Times New Roman" w:cs="Times New Roman"/>
        </w:rPr>
        <w:t xml:space="preserve"> determination</w:t>
      </w:r>
      <w:r w:rsidRPr="00AC5E20">
        <w:rPr>
          <w:rFonts w:ascii="Times New Roman" w:eastAsia="Times New Roman" w:hAnsi="Times New Roman" w:cs="Times New Roman"/>
        </w:rPr>
        <w:t xml:space="preserve"> purposes only (FAR 9.104-1(c). The evaluation factors are as follows:</w:t>
      </w:r>
    </w:p>
    <w:p w14:paraId="5D2122D5" w14:textId="77777777" w:rsidR="000240B7" w:rsidRPr="00AC5E20" w:rsidRDefault="000240B7" w:rsidP="000240B7">
      <w:pPr>
        <w:spacing w:after="0" w:line="240" w:lineRule="auto"/>
        <w:ind w:left="2160"/>
        <w:rPr>
          <w:rFonts w:ascii="Times New Roman" w:eastAsia="Times New Roman" w:hAnsi="Times New Roman" w:cs="Times New Roman"/>
        </w:rPr>
      </w:pPr>
    </w:p>
    <w:p w14:paraId="3A0C44D6" w14:textId="607E2ABE" w:rsidR="0083191D" w:rsidRPr="00AC5E20" w:rsidRDefault="000240B7" w:rsidP="000240B7">
      <w:pPr>
        <w:spacing w:after="0" w:line="240" w:lineRule="auto"/>
        <w:rPr>
          <w:rFonts w:ascii="Times New Roman" w:eastAsia="Times New Roman" w:hAnsi="Times New Roman" w:cs="Times New Roman"/>
        </w:rPr>
      </w:pPr>
      <w:r w:rsidRPr="00AC5E20">
        <w:rPr>
          <w:rFonts w:ascii="Times New Roman" w:eastAsia="Times New Roman" w:hAnsi="Times New Roman" w:cs="Times New Roman"/>
          <w:b/>
          <w:bCs/>
        </w:rPr>
        <w:t>Factor 1-</w:t>
      </w:r>
      <w:r w:rsidR="005666A5" w:rsidRPr="00AC5E20">
        <w:rPr>
          <w:rFonts w:ascii="Times New Roman" w:eastAsia="Times New Roman" w:hAnsi="Times New Roman" w:cs="Times New Roman"/>
          <w:b/>
          <w:bCs/>
        </w:rPr>
        <w:t xml:space="preserve"> </w:t>
      </w:r>
      <w:r w:rsidR="003233CC" w:rsidRPr="00AC5E20">
        <w:rPr>
          <w:rFonts w:ascii="Times New Roman" w:eastAsia="Times New Roman" w:hAnsi="Times New Roman" w:cs="Times New Roman"/>
        </w:rPr>
        <w:t xml:space="preserve">Price </w:t>
      </w:r>
    </w:p>
    <w:p w14:paraId="586F9DAA" w14:textId="209D1C0E" w:rsidR="009426B3" w:rsidRDefault="003E5757" w:rsidP="00AC5E20">
      <w:pPr>
        <w:spacing w:after="0" w:line="240" w:lineRule="auto"/>
        <w:rPr>
          <w:rFonts w:ascii="Times New Roman" w:eastAsia="Times New Roman" w:hAnsi="Times New Roman" w:cs="Times New Roman"/>
        </w:rPr>
      </w:pPr>
      <w:r w:rsidRPr="00AC5E20">
        <w:rPr>
          <w:rFonts w:ascii="Times New Roman" w:eastAsia="Times New Roman" w:hAnsi="Times New Roman" w:cs="Times New Roman"/>
          <w:b/>
          <w:bCs/>
        </w:rPr>
        <w:t xml:space="preserve">Factor </w:t>
      </w:r>
      <w:r w:rsidR="00917F96" w:rsidRPr="00AC5E20">
        <w:rPr>
          <w:rFonts w:ascii="Times New Roman" w:eastAsia="Times New Roman" w:hAnsi="Times New Roman" w:cs="Times New Roman"/>
          <w:b/>
          <w:bCs/>
        </w:rPr>
        <w:t>2</w:t>
      </w:r>
      <w:r w:rsidRPr="00AC5E20">
        <w:rPr>
          <w:rFonts w:ascii="Times New Roman" w:eastAsia="Times New Roman" w:hAnsi="Times New Roman" w:cs="Times New Roman"/>
          <w:b/>
          <w:bCs/>
        </w:rPr>
        <w:t>-</w:t>
      </w:r>
      <w:r w:rsidR="00D37978" w:rsidRPr="00AC5E20">
        <w:rPr>
          <w:rFonts w:ascii="Times New Roman" w:eastAsia="Times New Roman" w:hAnsi="Times New Roman" w:cs="Times New Roman"/>
          <w:b/>
          <w:bCs/>
        </w:rPr>
        <w:t xml:space="preserve"> </w:t>
      </w:r>
      <w:r w:rsidR="00D37978" w:rsidRPr="00AC5E20">
        <w:rPr>
          <w:rFonts w:ascii="Times New Roman" w:eastAsia="Times New Roman" w:hAnsi="Times New Roman" w:cs="Times New Roman"/>
        </w:rPr>
        <w:t xml:space="preserve">Contractor’s Past Performance History </w:t>
      </w:r>
      <w:bookmarkStart w:id="0" w:name="_Hlk206328162"/>
    </w:p>
    <w:p w14:paraId="7D37D5EC" w14:textId="49605CAE" w:rsidR="00C3193A" w:rsidRPr="00AC5E20" w:rsidRDefault="00C3193A" w:rsidP="00AC5E20">
      <w:pPr>
        <w:spacing w:after="0" w:line="240" w:lineRule="auto"/>
        <w:rPr>
          <w:rFonts w:ascii="Times New Roman" w:eastAsia="Times New Roman" w:hAnsi="Times New Roman" w:cs="Times New Roman"/>
        </w:rPr>
      </w:pPr>
      <w:r w:rsidRPr="00C3193A">
        <w:rPr>
          <w:rFonts w:ascii="Times New Roman" w:eastAsia="Times New Roman" w:hAnsi="Times New Roman" w:cs="Times New Roman"/>
          <w:b/>
          <w:bCs/>
        </w:rPr>
        <w:t>Factor 3</w:t>
      </w:r>
      <w:r>
        <w:rPr>
          <w:rFonts w:ascii="Times New Roman" w:eastAsia="Times New Roman" w:hAnsi="Times New Roman" w:cs="Times New Roman"/>
        </w:rPr>
        <w:t xml:space="preserve">- </w:t>
      </w:r>
      <w:r w:rsidRPr="00C3193A">
        <w:rPr>
          <w:rFonts w:ascii="Times New Roman" w:eastAsia="Times New Roman" w:hAnsi="Times New Roman" w:cs="Times New Roman"/>
        </w:rPr>
        <w:t>Technical Capabilities</w:t>
      </w:r>
    </w:p>
    <w:bookmarkEnd w:id="0"/>
    <w:p w14:paraId="5D2122DA" w14:textId="77777777" w:rsidR="000240B7" w:rsidRPr="00AC5E20" w:rsidRDefault="000240B7" w:rsidP="00F04C40">
      <w:pPr>
        <w:spacing w:after="0" w:line="240" w:lineRule="auto"/>
        <w:rPr>
          <w:rFonts w:ascii="Times New Roman" w:eastAsia="Times New Roman" w:hAnsi="Times New Roman" w:cs="Times New Roman"/>
        </w:rPr>
      </w:pPr>
    </w:p>
    <w:p w14:paraId="0C08FB0F" w14:textId="77777777" w:rsidR="00AC5E20" w:rsidRPr="00AC5E20" w:rsidRDefault="00AC5E20" w:rsidP="00F04C40">
      <w:pPr>
        <w:rPr>
          <w:rFonts w:ascii="Times New Roman" w:hAnsi="Times New Roman" w:cs="Times New Roman"/>
          <w:b/>
          <w:bCs/>
        </w:rPr>
      </w:pPr>
    </w:p>
    <w:p w14:paraId="7F3AA272" w14:textId="387217D4" w:rsidR="00F04C40" w:rsidRPr="00AC5E20" w:rsidRDefault="00F04C40" w:rsidP="00F04C40">
      <w:pPr>
        <w:rPr>
          <w:rFonts w:ascii="Times New Roman" w:hAnsi="Times New Roman" w:cs="Times New Roman"/>
        </w:rPr>
      </w:pPr>
      <w:r w:rsidRPr="00AC5E20">
        <w:rPr>
          <w:rFonts w:ascii="Times New Roman" w:hAnsi="Times New Roman" w:cs="Times New Roman"/>
          <w:b/>
          <w:bCs/>
        </w:rPr>
        <w:t>Factor 1 – PRICE:</w:t>
      </w:r>
      <w:r w:rsidRPr="00AC5E20">
        <w:rPr>
          <w:rFonts w:ascii="Times New Roman" w:hAnsi="Times New Roman" w:cs="Times New Roman"/>
        </w:rPr>
        <w:t xml:space="preserve"> Prices will be evaluated on the basis of price fairness and reasonableness.</w:t>
      </w:r>
    </w:p>
    <w:p w14:paraId="1C2309FE" w14:textId="67A69A54" w:rsidR="00F20C9D" w:rsidRPr="00AC5E20" w:rsidRDefault="00424F8F" w:rsidP="00AA6225">
      <w:pPr>
        <w:pStyle w:val="ListParagraph"/>
        <w:numPr>
          <w:ilvl w:val="0"/>
          <w:numId w:val="11"/>
        </w:numPr>
        <w:rPr>
          <w:rFonts w:ascii="Times New Roman" w:eastAsia="Calibri" w:hAnsi="Times New Roman" w:cs="Times New Roman"/>
          <w:b/>
          <w:u w:val="single"/>
        </w:rPr>
      </w:pPr>
      <w:r w:rsidRPr="00AC5E20">
        <w:rPr>
          <w:rFonts w:ascii="Times New Roman" w:hAnsi="Times New Roman" w:cs="Times New Roman"/>
        </w:rPr>
        <w:t xml:space="preserve"> </w:t>
      </w:r>
      <w:r w:rsidR="00F04C40" w:rsidRPr="00AC5E20">
        <w:rPr>
          <w:rFonts w:ascii="Times New Roman" w:hAnsi="Times New Roman" w:cs="Times New Roman"/>
        </w:rPr>
        <w:t xml:space="preserve">Pricing entered as required on the pricing schedule and totaled at the bottom of the pricing schedule. Please </w:t>
      </w:r>
      <w:r w:rsidR="00E1670A" w:rsidRPr="00AC5E20">
        <w:rPr>
          <w:rFonts w:ascii="Times New Roman" w:hAnsi="Times New Roman" w:cs="Times New Roman"/>
        </w:rPr>
        <w:t>remember</w:t>
      </w:r>
      <w:r w:rsidR="00F04C40" w:rsidRPr="00AC5E20">
        <w:rPr>
          <w:rFonts w:ascii="Times New Roman" w:hAnsi="Times New Roman" w:cs="Times New Roman"/>
        </w:rPr>
        <w:t xml:space="preserve"> that this is </w:t>
      </w:r>
      <w:r w:rsidR="00F04C40" w:rsidRPr="00AC5E20">
        <w:rPr>
          <w:rFonts w:ascii="Times New Roman" w:hAnsi="Times New Roman" w:cs="Times New Roman"/>
          <w:b/>
          <w:bCs/>
          <w:color w:val="FF0000"/>
          <w:u w:val="single"/>
        </w:rPr>
        <w:t>mandatory</w:t>
      </w:r>
      <w:r w:rsidR="00F04C40" w:rsidRPr="00AC5E20">
        <w:rPr>
          <w:rFonts w:ascii="Times New Roman" w:hAnsi="Times New Roman" w:cs="Times New Roman"/>
          <w:b/>
          <w:bCs/>
          <w:u w:val="single"/>
        </w:rPr>
        <w:t xml:space="preserve">.  </w:t>
      </w:r>
      <w:r w:rsidR="00F20C9D" w:rsidRPr="00AC5E20">
        <w:rPr>
          <w:rFonts w:ascii="Times New Roman" w:eastAsia="Calibri" w:hAnsi="Times New Roman" w:cs="Times New Roman"/>
          <w:b/>
          <w:u w:val="single"/>
        </w:rPr>
        <w:t xml:space="preserve">Otherwise, your offer will be considered nonresponsive. </w:t>
      </w:r>
    </w:p>
    <w:p w14:paraId="7E664A39" w14:textId="074306BB" w:rsidR="007F7689" w:rsidRPr="00AC5E20" w:rsidRDefault="007F7689" w:rsidP="00FA10C8">
      <w:pPr>
        <w:pStyle w:val="ListParagraph"/>
        <w:ind w:left="1080"/>
        <w:rPr>
          <w:rFonts w:ascii="Times New Roman" w:hAnsi="Times New Roman" w:cs="Times New Roman"/>
        </w:rPr>
      </w:pPr>
    </w:p>
    <w:p w14:paraId="5111B0BB" w14:textId="11F6254E" w:rsidR="00203CE9" w:rsidRPr="00AC5E20" w:rsidRDefault="00093417" w:rsidP="00203CE9">
      <w:pPr>
        <w:pStyle w:val="ListParagraph"/>
        <w:numPr>
          <w:ilvl w:val="0"/>
          <w:numId w:val="11"/>
        </w:numPr>
        <w:rPr>
          <w:rFonts w:ascii="Times New Roman" w:eastAsia="Calibri" w:hAnsi="Times New Roman" w:cs="Times New Roman"/>
          <w:bCs/>
        </w:rPr>
      </w:pPr>
      <w:r w:rsidRPr="00AC5E20">
        <w:rPr>
          <w:rFonts w:ascii="Times New Roman" w:eastAsia="Calibri" w:hAnsi="Times New Roman" w:cs="Times New Roman"/>
          <w:bCs/>
        </w:rPr>
        <w:t xml:space="preserve">The contractor shall also </w:t>
      </w:r>
      <w:r w:rsidR="001C3B6D" w:rsidRPr="00AC5E20">
        <w:rPr>
          <w:rFonts w:ascii="Times New Roman" w:eastAsia="Calibri" w:hAnsi="Times New Roman" w:cs="Times New Roman"/>
          <w:bCs/>
        </w:rPr>
        <w:t>submit</w:t>
      </w:r>
      <w:r w:rsidR="00C859AA" w:rsidRPr="00AC5E20">
        <w:rPr>
          <w:rFonts w:ascii="Times New Roman" w:eastAsia="Calibri" w:hAnsi="Times New Roman" w:cs="Times New Roman"/>
          <w:bCs/>
        </w:rPr>
        <w:t xml:space="preserve"> the following</w:t>
      </w:r>
      <w:r w:rsidR="001C3B6D" w:rsidRPr="00AC5E20">
        <w:rPr>
          <w:rFonts w:ascii="Times New Roman" w:eastAsia="Calibri" w:hAnsi="Times New Roman" w:cs="Times New Roman"/>
          <w:bCs/>
        </w:rPr>
        <w:t xml:space="preserve"> documents</w:t>
      </w:r>
      <w:r w:rsidR="00C859AA" w:rsidRPr="00AC5E20">
        <w:rPr>
          <w:rFonts w:ascii="Times New Roman" w:eastAsia="Calibri" w:hAnsi="Times New Roman" w:cs="Times New Roman"/>
          <w:bCs/>
        </w:rPr>
        <w:t>:</w:t>
      </w:r>
      <w:r w:rsidRPr="00AC5E20">
        <w:rPr>
          <w:rFonts w:ascii="Times New Roman" w:eastAsia="Calibri" w:hAnsi="Times New Roman" w:cs="Times New Roman"/>
          <w:bCs/>
        </w:rPr>
        <w:t xml:space="preserve"> </w:t>
      </w:r>
    </w:p>
    <w:p w14:paraId="6C7FB7AC" w14:textId="77777777" w:rsidR="00203CE9" w:rsidRPr="00AC5E20" w:rsidRDefault="00203CE9" w:rsidP="00203CE9">
      <w:pPr>
        <w:pStyle w:val="ListParagraph"/>
        <w:numPr>
          <w:ilvl w:val="1"/>
          <w:numId w:val="11"/>
        </w:numPr>
        <w:rPr>
          <w:rFonts w:ascii="Times New Roman" w:eastAsia="Calibri" w:hAnsi="Times New Roman" w:cs="Times New Roman"/>
          <w:bCs/>
          <w:u w:val="single"/>
        </w:rPr>
      </w:pPr>
      <w:r w:rsidRPr="00AC5E20">
        <w:rPr>
          <w:rFonts w:ascii="Times New Roman" w:eastAsia="Calibri" w:hAnsi="Times New Roman" w:cs="Times New Roman"/>
          <w:bCs/>
          <w:u w:val="single"/>
        </w:rPr>
        <w:t xml:space="preserve">A copy </w:t>
      </w:r>
      <w:r w:rsidRPr="00AC5E20">
        <w:rPr>
          <w:rFonts w:ascii="Times New Roman" w:eastAsia="Calibri" w:hAnsi="Times New Roman" w:cs="Times New Roman"/>
          <w:bCs/>
        </w:rPr>
        <w:t xml:space="preserve">of the offeror’s registration with the System for Award Management </w:t>
      </w:r>
      <w:r w:rsidRPr="00AC5E20">
        <w:rPr>
          <w:rFonts w:ascii="Times New Roman" w:eastAsia="Calibri" w:hAnsi="Times New Roman" w:cs="Times New Roman"/>
          <w:bCs/>
          <w:u w:val="single"/>
        </w:rPr>
        <w:t>(SAM.gov) showing that the offeror is registered and active within that system.</w:t>
      </w:r>
    </w:p>
    <w:p w14:paraId="298A1B59" w14:textId="5B316E14" w:rsidR="00203CE9" w:rsidRPr="00AE0D5B" w:rsidRDefault="00681598" w:rsidP="00AE0D5B">
      <w:pPr>
        <w:pStyle w:val="ListParagraph"/>
        <w:numPr>
          <w:ilvl w:val="1"/>
          <w:numId w:val="11"/>
        </w:numPr>
        <w:rPr>
          <w:rFonts w:ascii="Times New Roman" w:eastAsia="Calibri" w:hAnsi="Times New Roman" w:cs="Times New Roman"/>
          <w:b/>
          <w:u w:val="single"/>
        </w:rPr>
      </w:pPr>
      <w:r w:rsidRPr="00AC5E20">
        <w:rPr>
          <w:rFonts w:ascii="Times New Roman" w:eastAsia="Calibri" w:hAnsi="Times New Roman" w:cs="Times New Roman"/>
          <w:bCs/>
          <w:u w:val="single"/>
        </w:rPr>
        <w:t xml:space="preserve">Please remember to </w:t>
      </w:r>
      <w:r w:rsidRPr="00AC5E20">
        <w:rPr>
          <w:rFonts w:ascii="Times New Roman" w:eastAsia="Calibri" w:hAnsi="Times New Roman" w:cs="Times New Roman"/>
          <w:b/>
          <w:sz w:val="24"/>
          <w:szCs w:val="24"/>
          <w:u w:val="single"/>
        </w:rPr>
        <w:t>sign the 1449 document</w:t>
      </w:r>
      <w:r w:rsidRPr="00AC5E20">
        <w:rPr>
          <w:rFonts w:ascii="Times New Roman" w:eastAsia="Calibri" w:hAnsi="Times New Roman" w:cs="Times New Roman"/>
          <w:bCs/>
          <w:u w:val="single"/>
        </w:rPr>
        <w:t xml:space="preserve"> before submitting your quote</w:t>
      </w:r>
      <w:r w:rsidR="005E4B9E" w:rsidRPr="00AC5E20">
        <w:rPr>
          <w:rFonts w:ascii="Times New Roman" w:eastAsia="Calibri" w:hAnsi="Times New Roman" w:cs="Times New Roman"/>
          <w:bCs/>
          <w:u w:val="single"/>
        </w:rPr>
        <w:t>.</w:t>
      </w:r>
      <w:r w:rsidR="005B6557" w:rsidRPr="00AC5E20">
        <w:rPr>
          <w:rFonts w:ascii="Times New Roman" w:eastAsia="Calibri" w:hAnsi="Times New Roman" w:cs="Times New Roman"/>
          <w:bCs/>
          <w:u w:val="single"/>
        </w:rPr>
        <w:t xml:space="preserve"> T</w:t>
      </w:r>
      <w:r w:rsidRPr="00AC5E20">
        <w:rPr>
          <w:rFonts w:ascii="Times New Roman" w:eastAsia="Calibri" w:hAnsi="Times New Roman" w:cs="Times New Roman"/>
          <w:bCs/>
          <w:u w:val="single"/>
        </w:rPr>
        <w:t xml:space="preserve">his is also </w:t>
      </w:r>
      <w:r w:rsidRPr="00AC5E20">
        <w:rPr>
          <w:rFonts w:ascii="Times New Roman" w:eastAsia="Calibri" w:hAnsi="Times New Roman" w:cs="Times New Roman"/>
          <w:b/>
          <w:color w:val="FF0000"/>
          <w:u w:val="single"/>
        </w:rPr>
        <w:t>mandatory.</w:t>
      </w:r>
      <w:r w:rsidRPr="00AC5E20">
        <w:rPr>
          <w:rFonts w:ascii="Times New Roman" w:eastAsia="Calibri" w:hAnsi="Times New Roman" w:cs="Times New Roman"/>
          <w:bCs/>
          <w:u w:val="single"/>
        </w:rPr>
        <w:t xml:space="preserve"> </w:t>
      </w:r>
      <w:r w:rsidRPr="00AC5E20">
        <w:rPr>
          <w:rFonts w:ascii="Times New Roman" w:eastAsia="Calibri" w:hAnsi="Times New Roman" w:cs="Times New Roman"/>
          <w:b/>
          <w:u w:val="single"/>
        </w:rPr>
        <w:t>Otherwise, your offer will</w:t>
      </w:r>
      <w:r w:rsidR="003C580B" w:rsidRPr="00AC5E20">
        <w:rPr>
          <w:rFonts w:ascii="Times New Roman" w:eastAsia="Calibri" w:hAnsi="Times New Roman" w:cs="Times New Roman"/>
          <w:b/>
          <w:u w:val="single"/>
        </w:rPr>
        <w:t xml:space="preserve"> be considered nonresponsive</w:t>
      </w:r>
      <w:r w:rsidRPr="00AC5E20">
        <w:rPr>
          <w:rFonts w:ascii="Times New Roman" w:eastAsia="Calibri" w:hAnsi="Times New Roman" w:cs="Times New Roman"/>
          <w:b/>
          <w:u w:val="single"/>
        </w:rPr>
        <w:t>.</w:t>
      </w:r>
    </w:p>
    <w:p w14:paraId="1B52012B" w14:textId="6AC37B18" w:rsidR="00D51409" w:rsidRPr="00AC5E20" w:rsidRDefault="00D51409" w:rsidP="000F45D2">
      <w:pPr>
        <w:rPr>
          <w:rFonts w:ascii="Times New Roman" w:hAnsi="Times New Roman" w:cs="Times New Roman"/>
          <w:u w:val="single"/>
        </w:rPr>
      </w:pPr>
    </w:p>
    <w:p w14:paraId="095A3FF3" w14:textId="2FDBFD56" w:rsidR="00D51409" w:rsidRPr="00AC5E20" w:rsidRDefault="00D51409" w:rsidP="000F45D2">
      <w:pPr>
        <w:rPr>
          <w:rFonts w:ascii="Times New Roman" w:hAnsi="Times New Roman" w:cs="Times New Roman"/>
        </w:rPr>
      </w:pPr>
      <w:r w:rsidRPr="00AC5E20">
        <w:rPr>
          <w:rFonts w:ascii="Times New Roman" w:hAnsi="Times New Roman" w:cs="Times New Roman"/>
          <w:b/>
          <w:bCs/>
        </w:rPr>
        <w:t xml:space="preserve">Factor </w:t>
      </w:r>
      <w:r w:rsidR="00917F96" w:rsidRPr="00AC5E20">
        <w:rPr>
          <w:rFonts w:ascii="Times New Roman" w:hAnsi="Times New Roman" w:cs="Times New Roman"/>
          <w:b/>
          <w:bCs/>
        </w:rPr>
        <w:t>2</w:t>
      </w:r>
      <w:r w:rsidRPr="00AC5E20">
        <w:rPr>
          <w:rFonts w:ascii="Times New Roman" w:hAnsi="Times New Roman" w:cs="Times New Roman"/>
          <w:b/>
          <w:bCs/>
        </w:rPr>
        <w:t xml:space="preserve"> – Contractor</w:t>
      </w:r>
      <w:r w:rsidR="00E728A0" w:rsidRPr="00AC5E20">
        <w:rPr>
          <w:rFonts w:ascii="Times New Roman" w:hAnsi="Times New Roman" w:cs="Times New Roman"/>
          <w:b/>
          <w:bCs/>
        </w:rPr>
        <w:t>’s</w:t>
      </w:r>
      <w:r w:rsidRPr="00AC5E20">
        <w:rPr>
          <w:rFonts w:ascii="Times New Roman" w:hAnsi="Times New Roman" w:cs="Times New Roman"/>
          <w:b/>
          <w:bCs/>
        </w:rPr>
        <w:t xml:space="preserve"> Past Performance History</w:t>
      </w:r>
      <w:r w:rsidR="00764C47" w:rsidRPr="00AC5E20">
        <w:rPr>
          <w:rFonts w:ascii="Times New Roman" w:hAnsi="Times New Roman" w:cs="Times New Roman"/>
          <w:b/>
          <w:bCs/>
        </w:rPr>
        <w:t>:</w:t>
      </w:r>
      <w:r w:rsidR="00764C47" w:rsidRPr="00AC5E20">
        <w:rPr>
          <w:rFonts w:ascii="Times New Roman" w:hAnsi="Times New Roman" w:cs="Times New Roman"/>
        </w:rPr>
        <w:t xml:space="preserve"> The Contractor must </w:t>
      </w:r>
      <w:r w:rsidR="0038512D" w:rsidRPr="00AC5E20">
        <w:rPr>
          <w:rFonts w:ascii="Times New Roman" w:hAnsi="Times New Roman" w:cs="Times New Roman"/>
        </w:rPr>
        <w:t>have a satisfactory performance record</w:t>
      </w:r>
      <w:r w:rsidR="00762D9F" w:rsidRPr="00AC5E20">
        <w:rPr>
          <w:rFonts w:ascii="Times New Roman" w:hAnsi="Times New Roman" w:cs="Times New Roman"/>
        </w:rPr>
        <w:t xml:space="preserve"> </w:t>
      </w:r>
      <w:r w:rsidR="00762D9F" w:rsidRPr="00AC5E20">
        <w:rPr>
          <w:rFonts w:ascii="Times New Roman" w:eastAsia="Times New Roman" w:hAnsi="Times New Roman" w:cs="Times New Roman"/>
          <w:b/>
          <w:bCs/>
        </w:rPr>
        <w:t>(FAR 9.104-1(c)</w:t>
      </w:r>
      <w:r w:rsidR="0038512D" w:rsidRPr="00AC5E20">
        <w:rPr>
          <w:rFonts w:ascii="Times New Roman" w:hAnsi="Times New Roman" w:cs="Times New Roman"/>
        </w:rPr>
        <w:t xml:space="preserve">. </w:t>
      </w:r>
    </w:p>
    <w:p w14:paraId="7F230712" w14:textId="77777777" w:rsidR="00AC5E20" w:rsidRPr="00AC5E20" w:rsidRDefault="00AC5E20" w:rsidP="00887499">
      <w:pPr>
        <w:spacing w:after="0" w:line="240" w:lineRule="auto"/>
        <w:rPr>
          <w:rFonts w:ascii="Times New Roman" w:hAnsi="Times New Roman" w:cs="Times New Roman"/>
          <w:b/>
          <w:bCs/>
        </w:rPr>
      </w:pPr>
    </w:p>
    <w:p w14:paraId="637DBCED" w14:textId="4F941629" w:rsidR="00887499" w:rsidRPr="00AC5E20" w:rsidRDefault="009426B3" w:rsidP="00887499">
      <w:pPr>
        <w:spacing w:after="0" w:line="240" w:lineRule="auto"/>
        <w:rPr>
          <w:rFonts w:ascii="Times New Roman" w:eastAsia="Times New Roman" w:hAnsi="Times New Roman" w:cs="Times New Roman"/>
        </w:rPr>
      </w:pPr>
      <w:r w:rsidRPr="00AC5E20">
        <w:rPr>
          <w:rFonts w:ascii="Times New Roman" w:hAnsi="Times New Roman" w:cs="Times New Roman"/>
          <w:b/>
          <w:bCs/>
        </w:rPr>
        <w:t xml:space="preserve">Factor 3 – </w:t>
      </w:r>
      <w:bookmarkStart w:id="1" w:name="_Hlk206331678"/>
      <w:r w:rsidRPr="00AC5E20">
        <w:rPr>
          <w:rFonts w:ascii="Times New Roman" w:eastAsia="Times New Roman" w:hAnsi="Times New Roman" w:cs="Times New Roman"/>
          <w:b/>
          <w:bCs/>
        </w:rPr>
        <w:t>Technical Capabilities</w:t>
      </w:r>
      <w:r w:rsidR="00887499" w:rsidRPr="00AC5E20">
        <w:rPr>
          <w:rFonts w:ascii="Times New Roman" w:eastAsia="Times New Roman" w:hAnsi="Times New Roman" w:cs="Times New Roman"/>
          <w:b/>
          <w:bCs/>
        </w:rPr>
        <w:t xml:space="preserve">: </w:t>
      </w:r>
      <w:r w:rsidRPr="00AC5E20">
        <w:rPr>
          <w:rFonts w:ascii="Times New Roman" w:eastAsia="Times New Roman" w:hAnsi="Times New Roman" w:cs="Times New Roman"/>
          <w:b/>
          <w:bCs/>
        </w:rPr>
        <w:t xml:space="preserve"> </w:t>
      </w:r>
      <w:r w:rsidR="00887499" w:rsidRPr="00AC5E20">
        <w:rPr>
          <w:rFonts w:ascii="Times New Roman" w:eastAsia="Times New Roman" w:hAnsi="Times New Roman" w:cs="Times New Roman"/>
        </w:rPr>
        <w:t xml:space="preserve">Offerors </w:t>
      </w:r>
      <w:r w:rsidR="00887499" w:rsidRPr="004F5EF4">
        <w:rPr>
          <w:rFonts w:ascii="Times New Roman" w:eastAsia="Times New Roman" w:hAnsi="Times New Roman" w:cs="Times New Roman"/>
          <w:color w:val="000000" w:themeColor="text1"/>
        </w:rPr>
        <w:t>must</w:t>
      </w:r>
      <w:r w:rsidR="00887499" w:rsidRPr="004F5EF4">
        <w:rPr>
          <w:rFonts w:ascii="Times New Roman" w:eastAsia="Times New Roman" w:hAnsi="Times New Roman" w:cs="Times New Roman"/>
          <w:color w:val="002060"/>
        </w:rPr>
        <w:t xml:space="preserve"> </w:t>
      </w:r>
      <w:r w:rsidR="00887499" w:rsidRPr="00AC5E20">
        <w:rPr>
          <w:rFonts w:ascii="Times New Roman" w:eastAsia="Times New Roman" w:hAnsi="Times New Roman" w:cs="Times New Roman"/>
        </w:rPr>
        <w:t>submit relevant information demonstrating technical capability to satisfactorily perform the following requirement as expressed in the Statement of Work in the Solicitation:</w:t>
      </w:r>
    </w:p>
    <w:bookmarkEnd w:id="1"/>
    <w:p w14:paraId="59CCE7EA" w14:textId="69C5C25C" w:rsidR="004F228F" w:rsidRPr="00AC5E20" w:rsidRDefault="004F228F" w:rsidP="009426B3">
      <w:pPr>
        <w:spacing w:after="0" w:line="240" w:lineRule="auto"/>
        <w:rPr>
          <w:rFonts w:ascii="Times New Roman" w:eastAsia="Times New Roman" w:hAnsi="Times New Roman" w:cs="Times New Roman"/>
          <w:b/>
          <w:bCs/>
        </w:rPr>
      </w:pPr>
    </w:p>
    <w:p w14:paraId="1D6B8EBF" w14:textId="77777777" w:rsidR="004F228F" w:rsidRPr="00AC5E20" w:rsidRDefault="004F228F" w:rsidP="004F228F">
      <w:pPr>
        <w:pStyle w:val="ListParagraph"/>
        <w:numPr>
          <w:ilvl w:val="0"/>
          <w:numId w:val="15"/>
        </w:numPr>
        <w:spacing w:after="0" w:line="240" w:lineRule="auto"/>
        <w:rPr>
          <w:rFonts w:ascii="Times New Roman" w:eastAsia="Times New Roman" w:hAnsi="Times New Roman" w:cs="Times New Roman"/>
          <w:b/>
          <w:bCs/>
        </w:rPr>
      </w:pPr>
      <w:bookmarkStart w:id="2" w:name="_Hlk206331720"/>
      <w:r w:rsidRPr="00AC5E20">
        <w:rPr>
          <w:rFonts w:ascii="Times New Roman" w:eastAsia="Times New Roman" w:hAnsi="Times New Roman" w:cs="Times New Roman"/>
          <w:b/>
          <w:bCs/>
        </w:rPr>
        <w:t>Supplies’ Salient Characteristics</w:t>
      </w:r>
    </w:p>
    <w:p w14:paraId="7BE9A9A6" w14:textId="19B7CEAD" w:rsidR="004F228F" w:rsidRPr="00AC5E20" w:rsidRDefault="004F228F" w:rsidP="004F228F">
      <w:pPr>
        <w:pStyle w:val="ListParagraph"/>
        <w:spacing w:after="0" w:line="240" w:lineRule="auto"/>
        <w:rPr>
          <w:rFonts w:ascii="Times New Roman" w:eastAsia="Times New Roman" w:hAnsi="Times New Roman" w:cs="Times New Roman"/>
          <w:b/>
          <w:bCs/>
        </w:rPr>
      </w:pPr>
    </w:p>
    <w:p w14:paraId="72C4DB6D" w14:textId="727AC1D9" w:rsidR="004F228F" w:rsidRPr="00AC5E20" w:rsidRDefault="004F228F" w:rsidP="004F228F">
      <w:pPr>
        <w:pStyle w:val="ListParagraph"/>
        <w:numPr>
          <w:ilvl w:val="0"/>
          <w:numId w:val="14"/>
        </w:numPr>
        <w:spacing w:after="0" w:line="240" w:lineRule="auto"/>
        <w:rPr>
          <w:rFonts w:ascii="Times New Roman" w:eastAsia="Times New Roman" w:hAnsi="Times New Roman" w:cs="Times New Roman"/>
        </w:rPr>
      </w:pPr>
      <w:r w:rsidRPr="00AC5E20">
        <w:rPr>
          <w:rFonts w:ascii="Times New Roman" w:eastAsia="Times New Roman" w:hAnsi="Times New Roman" w:cs="Times New Roman"/>
        </w:rPr>
        <w:t>The contractor shall provide</w:t>
      </w:r>
      <w:r w:rsidR="004F5EF4">
        <w:rPr>
          <w:rFonts w:ascii="Times New Roman" w:eastAsia="Times New Roman" w:hAnsi="Times New Roman" w:cs="Times New Roman"/>
        </w:rPr>
        <w:t xml:space="preserve"> </w:t>
      </w:r>
      <w:r w:rsidRPr="00AC5E20">
        <w:rPr>
          <w:rFonts w:ascii="Times New Roman" w:eastAsia="Times New Roman" w:hAnsi="Times New Roman" w:cs="Times New Roman"/>
        </w:rPr>
        <w:t>the</w:t>
      </w:r>
      <w:r w:rsidR="004F5EF4">
        <w:rPr>
          <w:rFonts w:ascii="Times New Roman" w:eastAsia="Times New Roman" w:hAnsi="Times New Roman" w:cs="Times New Roman"/>
        </w:rPr>
        <w:t xml:space="preserve"> </w:t>
      </w:r>
      <w:r w:rsidR="00552C79" w:rsidRPr="00552C79">
        <w:rPr>
          <w:rFonts w:ascii="Times New Roman" w:eastAsia="Times New Roman" w:hAnsi="Times New Roman" w:cs="Times New Roman"/>
        </w:rPr>
        <w:t>product’s</w:t>
      </w:r>
      <w:r w:rsidR="004F5EF4" w:rsidRPr="00552C79">
        <w:rPr>
          <w:rFonts w:ascii="Times New Roman" w:eastAsia="Times New Roman" w:hAnsi="Times New Roman" w:cs="Times New Roman"/>
        </w:rPr>
        <w:t xml:space="preserve"> details </w:t>
      </w:r>
      <w:r w:rsidR="004F5EF4">
        <w:rPr>
          <w:rFonts w:ascii="Times New Roman" w:eastAsia="Times New Roman" w:hAnsi="Times New Roman" w:cs="Times New Roman"/>
        </w:rPr>
        <w:t>pertaining to its</w:t>
      </w:r>
      <w:r w:rsidRPr="00552C79">
        <w:rPr>
          <w:rFonts w:ascii="Times New Roman" w:eastAsia="Times New Roman" w:hAnsi="Times New Roman" w:cs="Times New Roman"/>
          <w:b/>
          <w:bCs/>
          <w:u w:val="single"/>
        </w:rPr>
        <w:t xml:space="preserve"> salient characteristics</w:t>
      </w:r>
      <w:r w:rsidR="00C3193A" w:rsidRPr="00552C79">
        <w:rPr>
          <w:rFonts w:ascii="Times New Roman" w:eastAsia="Times New Roman" w:hAnsi="Times New Roman" w:cs="Times New Roman"/>
          <w:b/>
          <w:bCs/>
          <w:u w:val="single"/>
        </w:rPr>
        <w:t xml:space="preserve"> </w:t>
      </w:r>
      <w:r w:rsidRPr="00AC5E20">
        <w:rPr>
          <w:rFonts w:ascii="Times New Roman" w:eastAsia="Times New Roman" w:hAnsi="Times New Roman" w:cs="Times New Roman"/>
        </w:rPr>
        <w:t>with their final quote</w:t>
      </w:r>
      <w:r w:rsidR="00AC5E20" w:rsidRPr="00AC5E20">
        <w:rPr>
          <w:rFonts w:ascii="Times New Roman" w:eastAsia="Times New Roman" w:hAnsi="Times New Roman" w:cs="Times New Roman"/>
        </w:rPr>
        <w:t>.</w:t>
      </w:r>
    </w:p>
    <w:p w14:paraId="36BB84DA" w14:textId="7E827256" w:rsidR="0046713D" w:rsidRPr="00AC5E20" w:rsidRDefault="00AC5E20" w:rsidP="0046713D">
      <w:pPr>
        <w:pStyle w:val="ListParagraph"/>
        <w:numPr>
          <w:ilvl w:val="1"/>
          <w:numId w:val="14"/>
        </w:numPr>
        <w:spacing w:after="0" w:line="240" w:lineRule="auto"/>
        <w:rPr>
          <w:rFonts w:ascii="Times New Roman" w:hAnsi="Times New Roman" w:cs="Times New Roman"/>
          <w:u w:val="single"/>
        </w:rPr>
      </w:pPr>
      <w:r w:rsidRPr="00AC5E20">
        <w:rPr>
          <w:rFonts w:ascii="Times New Roman" w:eastAsia="Times New Roman" w:hAnsi="Times New Roman" w:cs="Times New Roman"/>
        </w:rPr>
        <w:t>The</w:t>
      </w:r>
      <w:r w:rsidR="0046713D" w:rsidRPr="00AC5E20">
        <w:rPr>
          <w:rFonts w:ascii="Times New Roman" w:eastAsia="Times New Roman" w:hAnsi="Times New Roman" w:cs="Times New Roman"/>
        </w:rPr>
        <w:t xml:space="preserve"> </w:t>
      </w:r>
      <w:r w:rsidRPr="00AC5E20">
        <w:rPr>
          <w:rFonts w:ascii="Times New Roman" w:eastAsia="Times New Roman" w:hAnsi="Times New Roman" w:cs="Times New Roman"/>
        </w:rPr>
        <w:t>contractor’s</w:t>
      </w:r>
      <w:r w:rsidR="0046713D" w:rsidRPr="00AC5E20">
        <w:rPr>
          <w:rFonts w:ascii="Times New Roman" w:eastAsia="Times New Roman" w:hAnsi="Times New Roman" w:cs="Times New Roman"/>
        </w:rPr>
        <w:t xml:space="preserve"> technical capabilities shall be evaluated on the vendor’s ability to </w:t>
      </w:r>
      <w:r w:rsidR="0046713D" w:rsidRPr="00AC5E20">
        <w:rPr>
          <w:rFonts w:ascii="Times New Roman" w:eastAsia="Times New Roman" w:hAnsi="Times New Roman" w:cs="Times New Roman"/>
          <w:u w:val="single"/>
        </w:rPr>
        <w:t>meet all the required specifications listed in the SOW</w:t>
      </w:r>
      <w:r w:rsidRPr="00AC5E20">
        <w:rPr>
          <w:rFonts w:ascii="Times New Roman" w:eastAsia="Times New Roman" w:hAnsi="Times New Roman" w:cs="Times New Roman"/>
          <w:u w:val="single"/>
        </w:rPr>
        <w:t>.</w:t>
      </w:r>
    </w:p>
    <w:p w14:paraId="20938EF1" w14:textId="4C2DF908" w:rsidR="00AC5E20" w:rsidRPr="00AC5E20" w:rsidRDefault="00AC5E20" w:rsidP="0046713D">
      <w:pPr>
        <w:pStyle w:val="ListParagraph"/>
        <w:numPr>
          <w:ilvl w:val="1"/>
          <w:numId w:val="14"/>
        </w:numPr>
        <w:spacing w:after="0" w:line="240" w:lineRule="auto"/>
        <w:rPr>
          <w:rFonts w:ascii="Times New Roman" w:hAnsi="Times New Roman" w:cs="Times New Roman"/>
          <w:u w:val="single"/>
        </w:rPr>
      </w:pPr>
      <w:r w:rsidRPr="00AC5E20">
        <w:rPr>
          <w:rFonts w:ascii="Times New Roman" w:hAnsi="Times New Roman" w:cs="Times New Roman"/>
          <w:u w:val="single"/>
        </w:rPr>
        <w:t xml:space="preserve">Please note that </w:t>
      </w:r>
      <w:r w:rsidR="00C612FE">
        <w:rPr>
          <w:rFonts w:ascii="Times New Roman" w:hAnsi="Times New Roman" w:cs="Times New Roman"/>
          <w:u w:val="single"/>
        </w:rPr>
        <w:t>t</w:t>
      </w:r>
      <w:r w:rsidRPr="00AC5E20">
        <w:rPr>
          <w:rFonts w:ascii="Times New Roman" w:hAnsi="Times New Roman" w:cs="Times New Roman"/>
          <w:u w:val="single"/>
        </w:rPr>
        <w:t xml:space="preserve">he </w:t>
      </w:r>
      <w:r w:rsidR="00C612FE">
        <w:rPr>
          <w:rFonts w:ascii="Times New Roman" w:hAnsi="Times New Roman" w:cs="Times New Roman"/>
          <w:u w:val="single"/>
        </w:rPr>
        <w:t>s</w:t>
      </w:r>
      <w:r w:rsidR="009D79E5">
        <w:rPr>
          <w:rFonts w:ascii="Times New Roman" w:hAnsi="Times New Roman" w:cs="Times New Roman"/>
          <w:u w:val="single"/>
        </w:rPr>
        <w:t>helving</w:t>
      </w:r>
      <w:r w:rsidRPr="00AC5E20">
        <w:rPr>
          <w:rFonts w:ascii="Times New Roman" w:hAnsi="Times New Roman" w:cs="Times New Roman"/>
          <w:u w:val="single"/>
        </w:rPr>
        <w:t xml:space="preserve"> units must meet</w:t>
      </w:r>
      <w:r w:rsidR="00030BB2">
        <w:rPr>
          <w:rFonts w:ascii="Times New Roman" w:hAnsi="Times New Roman" w:cs="Times New Roman"/>
          <w:u w:val="single"/>
        </w:rPr>
        <w:t xml:space="preserve"> or exceed all</w:t>
      </w:r>
      <w:r w:rsidRPr="00AC5E20">
        <w:rPr>
          <w:rFonts w:ascii="Times New Roman" w:hAnsi="Times New Roman" w:cs="Times New Roman"/>
          <w:u w:val="single"/>
        </w:rPr>
        <w:t xml:space="preserve"> the specifications stated in the SOW.</w:t>
      </w:r>
    </w:p>
    <w:p w14:paraId="60D05D1B" w14:textId="77777777" w:rsidR="0046713D" w:rsidRPr="00AC5E20" w:rsidRDefault="0046713D" w:rsidP="0046713D">
      <w:pPr>
        <w:spacing w:after="0" w:line="240" w:lineRule="auto"/>
        <w:ind w:left="1440"/>
        <w:rPr>
          <w:rFonts w:ascii="Times New Roman" w:eastAsia="Times New Roman" w:hAnsi="Times New Roman" w:cs="Times New Roman"/>
        </w:rPr>
      </w:pPr>
    </w:p>
    <w:p w14:paraId="41D06531" w14:textId="379BC59B" w:rsidR="0046713D" w:rsidRPr="00AC5E20" w:rsidRDefault="0046713D" w:rsidP="0046713D">
      <w:pPr>
        <w:spacing w:after="0" w:line="240" w:lineRule="auto"/>
        <w:rPr>
          <w:rFonts w:ascii="Times New Roman" w:hAnsi="Times New Roman" w:cs="Times New Roman"/>
          <w:u w:val="single"/>
        </w:rPr>
      </w:pPr>
    </w:p>
    <w:p w14:paraId="273F84DD" w14:textId="6F2E6921" w:rsidR="0046713D" w:rsidRPr="00AC5E20" w:rsidRDefault="0046713D" w:rsidP="0046713D">
      <w:pPr>
        <w:pStyle w:val="ListParagraph"/>
        <w:numPr>
          <w:ilvl w:val="0"/>
          <w:numId w:val="15"/>
        </w:numPr>
        <w:spacing w:after="0" w:line="240" w:lineRule="auto"/>
        <w:rPr>
          <w:rFonts w:ascii="Times New Roman" w:eastAsia="Times New Roman" w:hAnsi="Times New Roman" w:cs="Times New Roman"/>
        </w:rPr>
      </w:pPr>
      <w:r w:rsidRPr="00AC5E20">
        <w:rPr>
          <w:rFonts w:ascii="Times New Roman" w:eastAsia="Times New Roman" w:hAnsi="Times New Roman" w:cs="Times New Roman"/>
        </w:rPr>
        <w:t>The contractor shall also provide a technical capability statement demonstrating their skills and strengths</w:t>
      </w:r>
      <w:r w:rsidR="00197A7E">
        <w:rPr>
          <w:rFonts w:ascii="Times New Roman" w:eastAsia="Times New Roman" w:hAnsi="Times New Roman" w:cs="Times New Roman"/>
        </w:rPr>
        <w:t>.</w:t>
      </w:r>
    </w:p>
    <w:p w14:paraId="59CF0B00" w14:textId="6DAA4DA8" w:rsidR="004F228F" w:rsidRPr="00AC5E20" w:rsidRDefault="004F228F" w:rsidP="0046713D">
      <w:pPr>
        <w:pStyle w:val="ListParagraph"/>
        <w:spacing w:after="0" w:line="240" w:lineRule="auto"/>
        <w:ind w:left="1080"/>
        <w:rPr>
          <w:rFonts w:ascii="Times New Roman" w:hAnsi="Times New Roman" w:cs="Times New Roman"/>
          <w:u w:val="single"/>
        </w:rPr>
      </w:pPr>
      <w:bookmarkStart w:id="3" w:name="_Hlk206329769"/>
    </w:p>
    <w:p w14:paraId="1C33BA73" w14:textId="24CDB51D" w:rsidR="009426B3" w:rsidRPr="00AC5E20" w:rsidRDefault="004F228F" w:rsidP="0046713D">
      <w:pPr>
        <w:spacing w:after="0" w:line="240" w:lineRule="auto"/>
        <w:ind w:left="720"/>
        <w:rPr>
          <w:rFonts w:ascii="Times New Roman" w:hAnsi="Times New Roman" w:cs="Times New Roman"/>
        </w:rPr>
      </w:pPr>
      <w:bookmarkStart w:id="4" w:name="_Hlk206327673"/>
      <w:bookmarkEnd w:id="3"/>
      <w:r w:rsidRPr="00AC5E20">
        <w:rPr>
          <w:rFonts w:ascii="Times New Roman" w:eastAsia="Times New Roman" w:hAnsi="Times New Roman" w:cs="Times New Roman"/>
        </w:rPr>
        <w:t xml:space="preserve"> </w:t>
      </w:r>
    </w:p>
    <w:bookmarkEnd w:id="2"/>
    <w:bookmarkEnd w:id="4"/>
    <w:p w14:paraId="1AEC3136" w14:textId="77777777" w:rsidR="00D908A9" w:rsidRPr="00AC5E20" w:rsidRDefault="00D908A9" w:rsidP="00D908A9">
      <w:pPr>
        <w:pStyle w:val="ListParagraph"/>
        <w:spacing w:after="0" w:line="240" w:lineRule="auto"/>
        <w:ind w:left="1080"/>
        <w:rPr>
          <w:rFonts w:ascii="Times New Roman" w:hAnsi="Times New Roman" w:cs="Times New Roman"/>
        </w:rPr>
      </w:pPr>
    </w:p>
    <w:sectPr w:rsidR="00D908A9" w:rsidRPr="00AC5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FDF"/>
    <w:multiLevelType w:val="hybridMultilevel"/>
    <w:tmpl w:val="9D1A5B6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D1CE9"/>
    <w:multiLevelType w:val="hybridMultilevel"/>
    <w:tmpl w:val="8F9249AE"/>
    <w:lvl w:ilvl="0" w:tplc="AFCA4C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DC4DDE"/>
    <w:multiLevelType w:val="hybridMultilevel"/>
    <w:tmpl w:val="130AE3C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A6545"/>
    <w:multiLevelType w:val="hybridMultilevel"/>
    <w:tmpl w:val="8A64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62A5D"/>
    <w:multiLevelType w:val="hybridMultilevel"/>
    <w:tmpl w:val="E698D39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E7860CC"/>
    <w:multiLevelType w:val="hybridMultilevel"/>
    <w:tmpl w:val="578AB5A4"/>
    <w:lvl w:ilvl="0" w:tplc="FFFFFFFF">
      <w:start w:val="1"/>
      <w:numFmt w:val="lowerLetter"/>
      <w:lvlText w:val="%1."/>
      <w:lvlJc w:val="left"/>
      <w:pPr>
        <w:ind w:left="1080" w:hanging="360"/>
      </w:pPr>
      <w:rPr>
        <w:rFonts w:hint="default"/>
      </w:rPr>
    </w:lvl>
    <w:lvl w:ilvl="1" w:tplc="04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49660ED"/>
    <w:multiLevelType w:val="hybridMultilevel"/>
    <w:tmpl w:val="BF12CC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B62D05"/>
    <w:multiLevelType w:val="hybridMultilevel"/>
    <w:tmpl w:val="9B72DF82"/>
    <w:lvl w:ilvl="0" w:tplc="E8580D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2D75A7"/>
    <w:multiLevelType w:val="hybridMultilevel"/>
    <w:tmpl w:val="D958A644"/>
    <w:lvl w:ilvl="0" w:tplc="FB4630D8">
      <w:start w:val="1"/>
      <w:numFmt w:val="upperLetter"/>
      <w:lvlText w:val="%1."/>
      <w:lvlJc w:val="left"/>
      <w:pPr>
        <w:ind w:left="1080" w:hanging="360"/>
      </w:pPr>
      <w:rPr>
        <w:rFonts w:hint="default"/>
        <w:b/>
        <w:bCs/>
      </w:rPr>
    </w:lvl>
    <w:lvl w:ilvl="1" w:tplc="9606D318">
      <w:start w:val="1"/>
      <w:numFmt w:val="lowerLetter"/>
      <w:lvlText w:val="%2."/>
      <w:lvlJc w:val="left"/>
      <w:pPr>
        <w:ind w:left="1800" w:hanging="360"/>
      </w:pPr>
      <w:rPr>
        <w:b w:val="0"/>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472244"/>
    <w:multiLevelType w:val="hybridMultilevel"/>
    <w:tmpl w:val="5BB499B0"/>
    <w:lvl w:ilvl="0" w:tplc="20E8B1B2">
      <w:start w:val="1"/>
      <w:numFmt w:val="decimal"/>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680CECC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FB7B5C"/>
    <w:multiLevelType w:val="hybridMultilevel"/>
    <w:tmpl w:val="81F04CD8"/>
    <w:lvl w:ilvl="0" w:tplc="B0E4D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6852D4"/>
    <w:multiLevelType w:val="hybridMultilevel"/>
    <w:tmpl w:val="A25079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394C99"/>
    <w:multiLevelType w:val="hybridMultilevel"/>
    <w:tmpl w:val="2AC6429E"/>
    <w:lvl w:ilvl="0" w:tplc="04090001">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4F5E17"/>
    <w:multiLevelType w:val="hybridMultilevel"/>
    <w:tmpl w:val="898C3D38"/>
    <w:lvl w:ilvl="0" w:tplc="D8FE1A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B73A9A"/>
    <w:multiLevelType w:val="hybridMultilevel"/>
    <w:tmpl w:val="F5381828"/>
    <w:lvl w:ilvl="0" w:tplc="5218CB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2F60F2CA">
      <w:numFmt w:val="bullet"/>
      <w:lvlText w:val="-"/>
      <w:lvlJc w:val="left"/>
      <w:pPr>
        <w:ind w:left="2700" w:hanging="360"/>
      </w:pPr>
      <w:rPr>
        <w:rFonts w:ascii="Arial" w:eastAsia="Arial" w:hAnsi="Arial"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70476736">
    <w:abstractNumId w:val="14"/>
  </w:num>
  <w:num w:numId="2" w16cid:durableId="1727952807">
    <w:abstractNumId w:val="9"/>
  </w:num>
  <w:num w:numId="3" w16cid:durableId="1823043364">
    <w:abstractNumId w:val="4"/>
  </w:num>
  <w:num w:numId="4" w16cid:durableId="1439565070">
    <w:abstractNumId w:val="3"/>
  </w:num>
  <w:num w:numId="5" w16cid:durableId="145975060">
    <w:abstractNumId w:val="6"/>
  </w:num>
  <w:num w:numId="6" w16cid:durableId="376661400">
    <w:abstractNumId w:val="1"/>
  </w:num>
  <w:num w:numId="7" w16cid:durableId="444736907">
    <w:abstractNumId w:val="2"/>
  </w:num>
  <w:num w:numId="8" w16cid:durableId="456031229">
    <w:abstractNumId w:val="11"/>
  </w:num>
  <w:num w:numId="9" w16cid:durableId="1208028492">
    <w:abstractNumId w:val="0"/>
  </w:num>
  <w:num w:numId="10" w16cid:durableId="1473523111">
    <w:abstractNumId w:val="12"/>
  </w:num>
  <w:num w:numId="11" w16cid:durableId="1159342025">
    <w:abstractNumId w:val="8"/>
  </w:num>
  <w:num w:numId="12" w16cid:durableId="1196118884">
    <w:abstractNumId w:val="7"/>
  </w:num>
  <w:num w:numId="13" w16cid:durableId="588731269">
    <w:abstractNumId w:val="10"/>
  </w:num>
  <w:num w:numId="14" w16cid:durableId="792018392">
    <w:abstractNumId w:val="5"/>
  </w:num>
  <w:num w:numId="15" w16cid:durableId="1855149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D2"/>
    <w:rsid w:val="000109E6"/>
    <w:rsid w:val="000240B7"/>
    <w:rsid w:val="000306B4"/>
    <w:rsid w:val="00030BB2"/>
    <w:rsid w:val="00032E6E"/>
    <w:rsid w:val="00044C1C"/>
    <w:rsid w:val="000464F5"/>
    <w:rsid w:val="00087C95"/>
    <w:rsid w:val="00093417"/>
    <w:rsid w:val="00094CDA"/>
    <w:rsid w:val="000A400F"/>
    <w:rsid w:val="000B277C"/>
    <w:rsid w:val="000C48AE"/>
    <w:rsid w:val="000E1720"/>
    <w:rsid w:val="000E24C1"/>
    <w:rsid w:val="000F45D2"/>
    <w:rsid w:val="00151E90"/>
    <w:rsid w:val="00172287"/>
    <w:rsid w:val="0019313C"/>
    <w:rsid w:val="00197A7E"/>
    <w:rsid w:val="001A22C4"/>
    <w:rsid w:val="001A2F9E"/>
    <w:rsid w:val="001A43B3"/>
    <w:rsid w:val="001B32CF"/>
    <w:rsid w:val="001C2FD0"/>
    <w:rsid w:val="001C3B6D"/>
    <w:rsid w:val="001D01DE"/>
    <w:rsid w:val="001F0330"/>
    <w:rsid w:val="001F1F15"/>
    <w:rsid w:val="001F6425"/>
    <w:rsid w:val="00203CE9"/>
    <w:rsid w:val="00247405"/>
    <w:rsid w:val="00250DE6"/>
    <w:rsid w:val="00252407"/>
    <w:rsid w:val="00252D62"/>
    <w:rsid w:val="00252F5E"/>
    <w:rsid w:val="0028326E"/>
    <w:rsid w:val="0028476F"/>
    <w:rsid w:val="0028672E"/>
    <w:rsid w:val="002A10D9"/>
    <w:rsid w:val="002B5B6F"/>
    <w:rsid w:val="002C6821"/>
    <w:rsid w:val="002E604F"/>
    <w:rsid w:val="002F7207"/>
    <w:rsid w:val="003009E3"/>
    <w:rsid w:val="00302925"/>
    <w:rsid w:val="003066A2"/>
    <w:rsid w:val="003174C8"/>
    <w:rsid w:val="003233CC"/>
    <w:rsid w:val="00331C34"/>
    <w:rsid w:val="00333BB6"/>
    <w:rsid w:val="0034477E"/>
    <w:rsid w:val="00347247"/>
    <w:rsid w:val="00355178"/>
    <w:rsid w:val="0038512D"/>
    <w:rsid w:val="00387202"/>
    <w:rsid w:val="003B557B"/>
    <w:rsid w:val="003C580B"/>
    <w:rsid w:val="003E0A4F"/>
    <w:rsid w:val="003E572F"/>
    <w:rsid w:val="003E5757"/>
    <w:rsid w:val="003E6673"/>
    <w:rsid w:val="003F4FD6"/>
    <w:rsid w:val="00424F8F"/>
    <w:rsid w:val="0043293A"/>
    <w:rsid w:val="00455943"/>
    <w:rsid w:val="00460645"/>
    <w:rsid w:val="00461E33"/>
    <w:rsid w:val="00465EA2"/>
    <w:rsid w:val="0046713D"/>
    <w:rsid w:val="004803C9"/>
    <w:rsid w:val="004A2783"/>
    <w:rsid w:val="004F228F"/>
    <w:rsid w:val="004F5EF4"/>
    <w:rsid w:val="005144EB"/>
    <w:rsid w:val="00550960"/>
    <w:rsid w:val="00552C79"/>
    <w:rsid w:val="005658F8"/>
    <w:rsid w:val="00566621"/>
    <w:rsid w:val="005666A5"/>
    <w:rsid w:val="00580E2F"/>
    <w:rsid w:val="00590922"/>
    <w:rsid w:val="005B6557"/>
    <w:rsid w:val="005E4B9E"/>
    <w:rsid w:val="005E7491"/>
    <w:rsid w:val="006029EB"/>
    <w:rsid w:val="006055C9"/>
    <w:rsid w:val="00626C87"/>
    <w:rsid w:val="0064279D"/>
    <w:rsid w:val="006461CD"/>
    <w:rsid w:val="00677C59"/>
    <w:rsid w:val="00681598"/>
    <w:rsid w:val="006B26F9"/>
    <w:rsid w:val="006D1AD3"/>
    <w:rsid w:val="0070414E"/>
    <w:rsid w:val="007157E3"/>
    <w:rsid w:val="00731B14"/>
    <w:rsid w:val="00736252"/>
    <w:rsid w:val="00744B29"/>
    <w:rsid w:val="00762D9F"/>
    <w:rsid w:val="00764C47"/>
    <w:rsid w:val="007A43A3"/>
    <w:rsid w:val="007C5932"/>
    <w:rsid w:val="007D5510"/>
    <w:rsid w:val="007F7689"/>
    <w:rsid w:val="00804D96"/>
    <w:rsid w:val="0083191D"/>
    <w:rsid w:val="00841769"/>
    <w:rsid w:val="00842FDA"/>
    <w:rsid w:val="008513C4"/>
    <w:rsid w:val="0085299B"/>
    <w:rsid w:val="00853A36"/>
    <w:rsid w:val="00883A2B"/>
    <w:rsid w:val="00887499"/>
    <w:rsid w:val="00897FDD"/>
    <w:rsid w:val="008A0994"/>
    <w:rsid w:val="008C05C1"/>
    <w:rsid w:val="008D5D79"/>
    <w:rsid w:val="00911A5D"/>
    <w:rsid w:val="00917F96"/>
    <w:rsid w:val="009426B3"/>
    <w:rsid w:val="0094414F"/>
    <w:rsid w:val="009539D3"/>
    <w:rsid w:val="009D79E5"/>
    <w:rsid w:val="009E79F0"/>
    <w:rsid w:val="00A14A60"/>
    <w:rsid w:val="00A2546F"/>
    <w:rsid w:val="00A32542"/>
    <w:rsid w:val="00A36CC0"/>
    <w:rsid w:val="00A42E74"/>
    <w:rsid w:val="00A447CD"/>
    <w:rsid w:val="00A4718F"/>
    <w:rsid w:val="00A70EAB"/>
    <w:rsid w:val="00AA1BF4"/>
    <w:rsid w:val="00AA6225"/>
    <w:rsid w:val="00AB08B9"/>
    <w:rsid w:val="00AC299D"/>
    <w:rsid w:val="00AC5E20"/>
    <w:rsid w:val="00AD2EDE"/>
    <w:rsid w:val="00AE0D5B"/>
    <w:rsid w:val="00AE2EEB"/>
    <w:rsid w:val="00AF4FDC"/>
    <w:rsid w:val="00B85FB6"/>
    <w:rsid w:val="00B9516D"/>
    <w:rsid w:val="00BA1925"/>
    <w:rsid w:val="00BA2DD0"/>
    <w:rsid w:val="00BA4CD5"/>
    <w:rsid w:val="00BA77FD"/>
    <w:rsid w:val="00BC71D7"/>
    <w:rsid w:val="00BD1670"/>
    <w:rsid w:val="00C173F0"/>
    <w:rsid w:val="00C239B3"/>
    <w:rsid w:val="00C3193A"/>
    <w:rsid w:val="00C37801"/>
    <w:rsid w:val="00C37EFD"/>
    <w:rsid w:val="00C40E44"/>
    <w:rsid w:val="00C46B74"/>
    <w:rsid w:val="00C56C84"/>
    <w:rsid w:val="00C612FE"/>
    <w:rsid w:val="00C62F6D"/>
    <w:rsid w:val="00C71169"/>
    <w:rsid w:val="00C73ACB"/>
    <w:rsid w:val="00C859AA"/>
    <w:rsid w:val="00C934BB"/>
    <w:rsid w:val="00C948E9"/>
    <w:rsid w:val="00C964C2"/>
    <w:rsid w:val="00C9668B"/>
    <w:rsid w:val="00CB499E"/>
    <w:rsid w:val="00CB4DD8"/>
    <w:rsid w:val="00CC07E4"/>
    <w:rsid w:val="00CD0433"/>
    <w:rsid w:val="00CD06FF"/>
    <w:rsid w:val="00CF5E1F"/>
    <w:rsid w:val="00D212CB"/>
    <w:rsid w:val="00D37978"/>
    <w:rsid w:val="00D41BD6"/>
    <w:rsid w:val="00D51409"/>
    <w:rsid w:val="00D60311"/>
    <w:rsid w:val="00D60985"/>
    <w:rsid w:val="00D775D0"/>
    <w:rsid w:val="00D77CAB"/>
    <w:rsid w:val="00D8761F"/>
    <w:rsid w:val="00D908A9"/>
    <w:rsid w:val="00DD37E5"/>
    <w:rsid w:val="00DF39F3"/>
    <w:rsid w:val="00E1670A"/>
    <w:rsid w:val="00E24128"/>
    <w:rsid w:val="00E30B1E"/>
    <w:rsid w:val="00E37EA0"/>
    <w:rsid w:val="00E565DF"/>
    <w:rsid w:val="00E728A0"/>
    <w:rsid w:val="00E84B0E"/>
    <w:rsid w:val="00ED09C3"/>
    <w:rsid w:val="00ED50D8"/>
    <w:rsid w:val="00EE5B57"/>
    <w:rsid w:val="00EE71D0"/>
    <w:rsid w:val="00EF6BF6"/>
    <w:rsid w:val="00F04C40"/>
    <w:rsid w:val="00F05132"/>
    <w:rsid w:val="00F05DAF"/>
    <w:rsid w:val="00F11FFA"/>
    <w:rsid w:val="00F20C9D"/>
    <w:rsid w:val="00F32FF6"/>
    <w:rsid w:val="00F506D7"/>
    <w:rsid w:val="00F83883"/>
    <w:rsid w:val="00FA10C8"/>
    <w:rsid w:val="00FB1932"/>
    <w:rsid w:val="00FB3E1C"/>
    <w:rsid w:val="00FD5647"/>
    <w:rsid w:val="00FE115E"/>
    <w:rsid w:val="00FE386D"/>
    <w:rsid w:val="00FF34AB"/>
    <w:rsid w:val="00FF3568"/>
    <w:rsid w:val="00FF68C1"/>
    <w:rsid w:val="00FF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22CF"/>
  <w15:docId w15:val="{ECBF3F6D-5928-4BB5-8CC5-88483063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5D2"/>
    <w:pPr>
      <w:ind w:left="720"/>
      <w:contextualSpacing/>
    </w:pPr>
  </w:style>
  <w:style w:type="paragraph" w:customStyle="1" w:styleId="Default">
    <w:name w:val="Default"/>
    <w:rsid w:val="00E84B0E"/>
    <w:pPr>
      <w:autoSpaceDE w:val="0"/>
      <w:autoSpaceDN w:val="0"/>
      <w:adjustRightInd w:val="0"/>
      <w:spacing w:after="0" w:line="240" w:lineRule="auto"/>
    </w:pPr>
    <w:rPr>
      <w:rFonts w:ascii="Arial" w:hAnsi="Arial" w:cs="Arial"/>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D976D-2663-45F6-A44E-5B57D13D0EC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Evans, Bart</dc:creator>
  <cp:lastModifiedBy>Sidney, Marcus D (NOLA)</cp:lastModifiedBy>
  <cp:revision>3</cp:revision>
  <dcterms:created xsi:type="dcterms:W3CDTF">2026-04-19T05:31:00Z</dcterms:created>
  <dcterms:modified xsi:type="dcterms:W3CDTF">2026-04-30T15:35:00Z</dcterms:modified>
</cp:coreProperties>
</file>