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33905" w14:textId="548B93FD" w:rsidR="008F697A" w:rsidRPr="008F697A" w:rsidRDefault="008F697A" w:rsidP="008F697A">
      <w:pPr>
        <w:jc w:val="center"/>
        <w:rPr>
          <w:rFonts w:ascii="Times New Roman" w:hAnsi="Times New Roman" w:cs="Times New Roman"/>
          <w:b/>
          <w:bCs/>
          <w:sz w:val="24"/>
          <w:szCs w:val="24"/>
        </w:rPr>
      </w:pPr>
      <w:r w:rsidRPr="008F697A">
        <w:rPr>
          <w:rFonts w:ascii="Times New Roman" w:hAnsi="Times New Roman" w:cs="Times New Roman"/>
          <w:b/>
          <w:bCs/>
          <w:sz w:val="24"/>
          <w:szCs w:val="24"/>
        </w:rPr>
        <w:t>STATEMENT OF WORK</w:t>
      </w:r>
    </w:p>
    <w:p w14:paraId="0F90FFE8" w14:textId="09B928F4" w:rsidR="008F697A" w:rsidRPr="008F697A" w:rsidRDefault="008F697A" w:rsidP="008F697A">
      <w:pPr>
        <w:jc w:val="center"/>
        <w:rPr>
          <w:rFonts w:ascii="Times New Roman" w:hAnsi="Times New Roman" w:cs="Times New Roman"/>
          <w:b/>
          <w:bCs/>
          <w:sz w:val="24"/>
          <w:szCs w:val="24"/>
        </w:rPr>
      </w:pPr>
      <w:r w:rsidRPr="008F697A">
        <w:rPr>
          <w:rFonts w:ascii="Times New Roman" w:hAnsi="Times New Roman" w:cs="Times New Roman"/>
          <w:b/>
          <w:bCs/>
          <w:sz w:val="24"/>
          <w:szCs w:val="24"/>
        </w:rPr>
        <w:t>BLM WINNEMUCCA DISTRICT OFFICE</w:t>
      </w:r>
    </w:p>
    <w:p w14:paraId="652F2957" w14:textId="1F64DC87" w:rsidR="008F697A" w:rsidRPr="008F697A" w:rsidRDefault="008F697A" w:rsidP="008F697A">
      <w:pPr>
        <w:spacing w:after="0"/>
        <w:jc w:val="center"/>
        <w:rPr>
          <w:rFonts w:ascii="Times New Roman" w:hAnsi="Times New Roman" w:cs="Times New Roman"/>
          <w:sz w:val="24"/>
          <w:szCs w:val="24"/>
        </w:rPr>
      </w:pPr>
      <w:r w:rsidRPr="008F697A">
        <w:rPr>
          <w:rFonts w:ascii="Times New Roman" w:hAnsi="Times New Roman" w:cs="Times New Roman"/>
          <w:sz w:val="24"/>
          <w:szCs w:val="24"/>
        </w:rPr>
        <w:t>Black Rock Field Office</w:t>
      </w:r>
    </w:p>
    <w:p w14:paraId="644AF91F" w14:textId="5D51D51B" w:rsidR="005526F9" w:rsidRDefault="008F697A" w:rsidP="008F697A">
      <w:pPr>
        <w:spacing w:after="0"/>
        <w:jc w:val="center"/>
        <w:rPr>
          <w:rFonts w:ascii="Times New Roman" w:hAnsi="Times New Roman" w:cs="Times New Roman"/>
          <w:sz w:val="24"/>
          <w:szCs w:val="24"/>
        </w:rPr>
      </w:pPr>
      <w:r w:rsidRPr="008F697A">
        <w:rPr>
          <w:rFonts w:ascii="Times New Roman" w:hAnsi="Times New Roman" w:cs="Times New Roman"/>
          <w:sz w:val="24"/>
          <w:szCs w:val="24"/>
        </w:rPr>
        <w:t>Restroom Vault Pumping Services</w:t>
      </w:r>
    </w:p>
    <w:p w14:paraId="2A568F2B" w14:textId="462394DE" w:rsidR="008F697A" w:rsidRDefault="008F697A" w:rsidP="008F697A">
      <w:pPr>
        <w:pBdr>
          <w:bottom w:val="single" w:sz="12" w:space="1" w:color="auto"/>
        </w:pBdr>
        <w:spacing w:after="0"/>
        <w:jc w:val="center"/>
        <w:rPr>
          <w:rFonts w:ascii="Times New Roman" w:hAnsi="Times New Roman" w:cs="Times New Roman"/>
          <w:sz w:val="24"/>
          <w:szCs w:val="24"/>
        </w:rPr>
      </w:pPr>
    </w:p>
    <w:p w14:paraId="14DBFE51" w14:textId="77777777" w:rsidR="008F697A" w:rsidRDefault="008F697A" w:rsidP="008F697A">
      <w:pPr>
        <w:spacing w:after="0"/>
        <w:rPr>
          <w:rFonts w:ascii="Times New Roman" w:hAnsi="Times New Roman" w:cs="Times New Roman"/>
          <w:sz w:val="24"/>
          <w:szCs w:val="24"/>
        </w:rPr>
      </w:pPr>
    </w:p>
    <w:p w14:paraId="72812155" w14:textId="15777C8E" w:rsidR="008F697A" w:rsidRPr="007030DA" w:rsidRDefault="008F697A" w:rsidP="008F697A">
      <w:pPr>
        <w:spacing w:after="0"/>
        <w:rPr>
          <w:rFonts w:ascii="Times New Roman" w:hAnsi="Times New Roman" w:cs="Times New Roman"/>
          <w:b/>
          <w:bCs/>
          <w:sz w:val="24"/>
          <w:szCs w:val="24"/>
        </w:rPr>
      </w:pPr>
      <w:r w:rsidRPr="007030DA">
        <w:rPr>
          <w:rFonts w:ascii="Times New Roman" w:hAnsi="Times New Roman" w:cs="Times New Roman"/>
          <w:b/>
          <w:bCs/>
          <w:sz w:val="24"/>
          <w:szCs w:val="24"/>
        </w:rPr>
        <w:t>SUMMARY</w:t>
      </w:r>
    </w:p>
    <w:p w14:paraId="1816D633" w14:textId="1B2EF723" w:rsidR="008F697A" w:rsidRDefault="008F697A" w:rsidP="008F697A">
      <w:pPr>
        <w:spacing w:after="0"/>
        <w:rPr>
          <w:rFonts w:ascii="Times New Roman" w:hAnsi="Times New Roman" w:cs="Times New Roman"/>
          <w:sz w:val="24"/>
          <w:szCs w:val="24"/>
        </w:rPr>
      </w:pPr>
      <w:r>
        <w:rPr>
          <w:rFonts w:ascii="Times New Roman" w:hAnsi="Times New Roman" w:cs="Times New Roman"/>
          <w:sz w:val="24"/>
          <w:szCs w:val="24"/>
        </w:rPr>
        <w:t>The Bureau of Land Management</w:t>
      </w:r>
      <w:r w:rsidR="00916F25">
        <w:rPr>
          <w:rFonts w:ascii="Times New Roman" w:hAnsi="Times New Roman" w:cs="Times New Roman"/>
          <w:sz w:val="24"/>
          <w:szCs w:val="24"/>
        </w:rPr>
        <w:t xml:space="preserve"> (BLM)</w:t>
      </w:r>
      <w:r>
        <w:rPr>
          <w:rFonts w:ascii="Times New Roman" w:hAnsi="Times New Roman" w:cs="Times New Roman"/>
          <w:sz w:val="24"/>
          <w:szCs w:val="24"/>
        </w:rPr>
        <w:t>,</w:t>
      </w:r>
      <w:r w:rsidR="00916F25">
        <w:rPr>
          <w:rFonts w:ascii="Times New Roman" w:hAnsi="Times New Roman" w:cs="Times New Roman"/>
          <w:sz w:val="24"/>
          <w:szCs w:val="24"/>
        </w:rPr>
        <w:t xml:space="preserve"> Nevada,</w:t>
      </w:r>
      <w:r>
        <w:rPr>
          <w:rFonts w:ascii="Times New Roman" w:hAnsi="Times New Roman" w:cs="Times New Roman"/>
          <w:sz w:val="24"/>
          <w:szCs w:val="24"/>
        </w:rPr>
        <w:t xml:space="preserve"> Black Rock Field Office, requires a service contract to pump restroom vaults at the following locations:</w:t>
      </w:r>
    </w:p>
    <w:p w14:paraId="70FD090A" w14:textId="77777777" w:rsidR="007030DA" w:rsidRDefault="007030DA" w:rsidP="007030D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Stevens Camp</w:t>
      </w:r>
    </w:p>
    <w:p w14:paraId="322F2458" w14:textId="68676095" w:rsidR="008F697A" w:rsidRDefault="008F697A" w:rsidP="008F697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Black Rock Station</w:t>
      </w:r>
    </w:p>
    <w:p w14:paraId="563A6C51" w14:textId="77777777" w:rsidR="007030DA" w:rsidRDefault="007030DA" w:rsidP="007030D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Massacre Ranch</w:t>
      </w:r>
    </w:p>
    <w:p w14:paraId="1DD9706D" w14:textId="052ECC0F" w:rsidR="008F697A" w:rsidRDefault="008F697A" w:rsidP="008F697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Soldier Meadows Cabin</w:t>
      </w:r>
    </w:p>
    <w:p w14:paraId="7B31DCC4" w14:textId="3679B900" w:rsidR="008F697A" w:rsidRDefault="008F697A" w:rsidP="008F697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Hot Creek Campground</w:t>
      </w:r>
    </w:p>
    <w:p w14:paraId="1F1F9CC3" w14:textId="77777777" w:rsidR="008F697A" w:rsidRDefault="008F697A" w:rsidP="008F697A">
      <w:pPr>
        <w:spacing w:after="0"/>
        <w:rPr>
          <w:rFonts w:ascii="Times New Roman" w:hAnsi="Times New Roman" w:cs="Times New Roman"/>
          <w:sz w:val="24"/>
          <w:szCs w:val="24"/>
        </w:rPr>
      </w:pPr>
    </w:p>
    <w:p w14:paraId="6290CB67" w14:textId="2FC23113" w:rsidR="008F697A" w:rsidRDefault="008F697A" w:rsidP="008F697A">
      <w:pPr>
        <w:spacing w:after="0"/>
        <w:rPr>
          <w:rFonts w:ascii="Times New Roman" w:hAnsi="Times New Roman" w:cs="Times New Roman"/>
          <w:sz w:val="24"/>
          <w:szCs w:val="24"/>
        </w:rPr>
      </w:pPr>
      <w:r>
        <w:rPr>
          <w:rFonts w:ascii="Times New Roman" w:hAnsi="Times New Roman" w:cs="Times New Roman"/>
          <w:sz w:val="24"/>
          <w:szCs w:val="24"/>
        </w:rPr>
        <w:t>Service will include pumping of restroom vaults one (1) time during the period of performance and in accordance with any State and Federal regulations.</w:t>
      </w:r>
    </w:p>
    <w:p w14:paraId="2F8FBD79" w14:textId="77777777" w:rsidR="008F697A" w:rsidRDefault="008F697A" w:rsidP="008F697A">
      <w:pPr>
        <w:spacing w:after="0"/>
        <w:rPr>
          <w:rFonts w:ascii="Times New Roman" w:hAnsi="Times New Roman" w:cs="Times New Roman"/>
          <w:sz w:val="24"/>
          <w:szCs w:val="24"/>
        </w:rPr>
      </w:pPr>
    </w:p>
    <w:p w14:paraId="089CF194" w14:textId="39FAD004" w:rsidR="008F697A" w:rsidRPr="008F697A" w:rsidRDefault="008F697A" w:rsidP="008F697A">
      <w:pPr>
        <w:pStyle w:val="ListParagraph"/>
        <w:numPr>
          <w:ilvl w:val="0"/>
          <w:numId w:val="2"/>
        </w:numPr>
        <w:spacing w:after="0"/>
        <w:rPr>
          <w:rFonts w:ascii="Times New Roman" w:hAnsi="Times New Roman" w:cs="Times New Roman"/>
          <w:sz w:val="24"/>
          <w:szCs w:val="24"/>
        </w:rPr>
      </w:pPr>
      <w:r w:rsidRPr="008F697A">
        <w:rPr>
          <w:rFonts w:ascii="Times New Roman" w:hAnsi="Times New Roman" w:cs="Times New Roman"/>
          <w:sz w:val="24"/>
          <w:szCs w:val="24"/>
        </w:rPr>
        <w:t>Contractor Furnished Items and Services:</w:t>
      </w:r>
    </w:p>
    <w:p w14:paraId="7BE5CD1D" w14:textId="6DCDC3A3" w:rsidR="008F697A" w:rsidRDefault="008F697A" w:rsidP="008F697A">
      <w:pPr>
        <w:spacing w:after="0"/>
        <w:ind w:left="1080"/>
        <w:rPr>
          <w:rFonts w:ascii="Times New Roman" w:hAnsi="Times New Roman" w:cs="Times New Roman"/>
          <w:sz w:val="24"/>
          <w:szCs w:val="24"/>
        </w:rPr>
      </w:pPr>
      <w:r>
        <w:rPr>
          <w:rFonts w:ascii="Times New Roman" w:hAnsi="Times New Roman" w:cs="Times New Roman"/>
          <w:sz w:val="24"/>
          <w:szCs w:val="24"/>
        </w:rPr>
        <w:t xml:space="preserve">Contractor shall provide all supervision, labor, equipment, disposal, and </w:t>
      </w:r>
      <w:r w:rsidR="00BA3563">
        <w:rPr>
          <w:rFonts w:ascii="Times New Roman" w:hAnsi="Times New Roman" w:cs="Times New Roman"/>
          <w:sz w:val="24"/>
          <w:szCs w:val="24"/>
        </w:rPr>
        <w:t>supplies</w:t>
      </w:r>
      <w:r>
        <w:rPr>
          <w:rFonts w:ascii="Times New Roman" w:hAnsi="Times New Roman" w:cs="Times New Roman"/>
          <w:sz w:val="24"/>
          <w:szCs w:val="24"/>
        </w:rPr>
        <w:t xml:space="preserve"> required to pump restroom vaults. Contractor is responsible for taking all necessary safety precautions to prevent injury to </w:t>
      </w:r>
      <w:r w:rsidR="002E01A4">
        <w:rPr>
          <w:rFonts w:ascii="Times New Roman" w:hAnsi="Times New Roman" w:cs="Times New Roman"/>
          <w:sz w:val="24"/>
          <w:szCs w:val="24"/>
        </w:rPr>
        <w:t>personnel</w:t>
      </w:r>
      <w:r>
        <w:rPr>
          <w:rFonts w:ascii="Times New Roman" w:hAnsi="Times New Roman" w:cs="Times New Roman"/>
          <w:sz w:val="24"/>
          <w:szCs w:val="24"/>
        </w:rPr>
        <w:t xml:space="preserve"> or damage to property.</w:t>
      </w:r>
    </w:p>
    <w:p w14:paraId="38CC5878" w14:textId="77777777" w:rsidR="008F697A" w:rsidRDefault="008F697A" w:rsidP="008F697A">
      <w:pPr>
        <w:spacing w:after="0"/>
        <w:rPr>
          <w:rFonts w:ascii="Times New Roman" w:hAnsi="Times New Roman" w:cs="Times New Roman"/>
          <w:sz w:val="24"/>
          <w:szCs w:val="24"/>
        </w:rPr>
      </w:pPr>
    </w:p>
    <w:p w14:paraId="248C01B1" w14:textId="3368A9CA" w:rsidR="008F697A" w:rsidRDefault="008F697A" w:rsidP="008F697A">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Schedule of Work:</w:t>
      </w:r>
    </w:p>
    <w:p w14:paraId="46CCDBFF" w14:textId="108364FB" w:rsidR="008F697A" w:rsidRDefault="008F697A" w:rsidP="008F697A">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 xml:space="preserve">The contract is for pumping all sites shown in </w:t>
      </w:r>
      <w:r w:rsidR="00BA3563">
        <w:rPr>
          <w:rFonts w:ascii="Times New Roman" w:hAnsi="Times New Roman" w:cs="Times New Roman"/>
          <w:sz w:val="24"/>
          <w:szCs w:val="24"/>
        </w:rPr>
        <w:t>T</w:t>
      </w:r>
      <w:r>
        <w:rPr>
          <w:rFonts w:ascii="Times New Roman" w:hAnsi="Times New Roman" w:cs="Times New Roman"/>
          <w:sz w:val="24"/>
          <w:szCs w:val="24"/>
        </w:rPr>
        <w:t>able 1 below. The Contracting Officer Representative (COR) will be responsible for coordinating with the service provider to schedule work under this contract.</w:t>
      </w:r>
    </w:p>
    <w:p w14:paraId="0162F9A4" w14:textId="77777777" w:rsidR="008F697A" w:rsidRDefault="008F697A" w:rsidP="008F697A">
      <w:pPr>
        <w:spacing w:after="0"/>
        <w:rPr>
          <w:rFonts w:ascii="Times New Roman" w:hAnsi="Times New Roman" w:cs="Times New Roman"/>
          <w:sz w:val="24"/>
          <w:szCs w:val="24"/>
        </w:rPr>
      </w:pPr>
    </w:p>
    <w:p w14:paraId="541CD814" w14:textId="77777777" w:rsidR="008F697A" w:rsidRPr="007030DA" w:rsidRDefault="008F697A" w:rsidP="008F697A">
      <w:pPr>
        <w:spacing w:after="0"/>
        <w:rPr>
          <w:rFonts w:ascii="Times New Roman" w:hAnsi="Times New Roman" w:cs="Times New Roman"/>
          <w:b/>
          <w:bCs/>
          <w:sz w:val="24"/>
          <w:szCs w:val="24"/>
        </w:rPr>
      </w:pPr>
      <w:r w:rsidRPr="007030DA">
        <w:rPr>
          <w:rFonts w:ascii="Times New Roman" w:hAnsi="Times New Roman" w:cs="Times New Roman"/>
          <w:b/>
          <w:bCs/>
          <w:sz w:val="24"/>
          <w:szCs w:val="24"/>
        </w:rPr>
        <w:t>WORK LOCATION</w:t>
      </w:r>
    </w:p>
    <w:p w14:paraId="16CD2D18" w14:textId="39F5CA25" w:rsidR="008F697A" w:rsidRDefault="008F697A" w:rsidP="00BA3563">
      <w:pPr>
        <w:spacing w:after="0"/>
        <w:ind w:left="720"/>
        <w:rPr>
          <w:rFonts w:ascii="Times New Roman" w:hAnsi="Times New Roman" w:cs="Times New Roman"/>
          <w:sz w:val="24"/>
          <w:szCs w:val="24"/>
        </w:rPr>
      </w:pPr>
      <w:r>
        <w:rPr>
          <w:rFonts w:ascii="Times New Roman" w:hAnsi="Times New Roman" w:cs="Times New Roman"/>
          <w:sz w:val="24"/>
          <w:szCs w:val="24"/>
        </w:rPr>
        <w:t>NV Performance is in the Black Rock Desert-High Rock Canyon Emigrant Trails</w:t>
      </w:r>
      <w:r w:rsidR="00C07F72">
        <w:rPr>
          <w:rFonts w:ascii="Times New Roman" w:hAnsi="Times New Roman" w:cs="Times New Roman"/>
          <w:sz w:val="24"/>
          <w:szCs w:val="24"/>
        </w:rPr>
        <w:t xml:space="preserve"> </w:t>
      </w:r>
      <w:r>
        <w:rPr>
          <w:rFonts w:ascii="Times New Roman" w:hAnsi="Times New Roman" w:cs="Times New Roman"/>
          <w:sz w:val="24"/>
          <w:szCs w:val="24"/>
        </w:rPr>
        <w:t>National Conservation Area, and Gerlach, NV.</w:t>
      </w:r>
    </w:p>
    <w:p w14:paraId="4C5824FF" w14:textId="77777777" w:rsidR="008F697A" w:rsidRDefault="008F697A" w:rsidP="008F697A">
      <w:pPr>
        <w:spacing w:after="0"/>
        <w:ind w:left="720" w:hanging="720"/>
        <w:rPr>
          <w:rFonts w:ascii="Times New Roman" w:hAnsi="Times New Roman" w:cs="Times New Roman"/>
          <w:sz w:val="24"/>
          <w:szCs w:val="24"/>
        </w:rPr>
      </w:pPr>
    </w:p>
    <w:p w14:paraId="0D8C4ECF" w14:textId="3EBDD2D0" w:rsidR="007030DA" w:rsidRDefault="007030DA" w:rsidP="008F697A">
      <w:pPr>
        <w:spacing w:after="0"/>
        <w:ind w:left="720" w:hanging="720"/>
        <w:rPr>
          <w:rFonts w:ascii="Times New Roman" w:hAnsi="Times New Roman" w:cs="Times New Roman"/>
          <w:sz w:val="24"/>
          <w:szCs w:val="24"/>
        </w:rPr>
      </w:pPr>
      <w:r>
        <w:rPr>
          <w:rFonts w:ascii="Times New Roman" w:hAnsi="Times New Roman" w:cs="Times New Roman"/>
          <w:sz w:val="24"/>
          <w:szCs w:val="24"/>
        </w:rPr>
        <w:tab/>
        <w:t>The following are the restroom locations:</w:t>
      </w:r>
    </w:p>
    <w:p w14:paraId="16C3E16A" w14:textId="77777777" w:rsidR="007030DA" w:rsidRDefault="007030DA" w:rsidP="008F697A">
      <w:pPr>
        <w:spacing w:after="0"/>
        <w:ind w:left="720" w:hanging="720"/>
        <w:rPr>
          <w:rFonts w:ascii="Times New Roman" w:hAnsi="Times New Roman" w:cs="Times New Roman"/>
          <w:sz w:val="24"/>
          <w:szCs w:val="24"/>
        </w:rPr>
      </w:pPr>
    </w:p>
    <w:p w14:paraId="0EE8FBBB" w14:textId="111564D8" w:rsidR="007030DA" w:rsidRPr="007030DA" w:rsidRDefault="007030DA" w:rsidP="008F697A">
      <w:pPr>
        <w:spacing w:after="0"/>
        <w:ind w:left="720" w:hanging="720"/>
        <w:rPr>
          <w:rFonts w:ascii="Times New Roman" w:hAnsi="Times New Roman" w:cs="Times New Roman"/>
          <w:b/>
          <w:bCs/>
          <w:sz w:val="24"/>
          <w:szCs w:val="24"/>
          <w:u w:val="single"/>
        </w:rPr>
      </w:pPr>
      <w:r w:rsidRPr="007030DA">
        <w:rPr>
          <w:rFonts w:ascii="Times New Roman" w:hAnsi="Times New Roman" w:cs="Times New Roman"/>
          <w:b/>
          <w:bCs/>
          <w:sz w:val="24"/>
          <w:szCs w:val="24"/>
          <w:u w:val="single"/>
        </w:rPr>
        <w:t>Table 1</w:t>
      </w:r>
    </w:p>
    <w:p w14:paraId="202D7EEB" w14:textId="77777777" w:rsidR="007030DA" w:rsidRPr="008F697A" w:rsidRDefault="008F697A" w:rsidP="008F697A">
      <w:pPr>
        <w:spacing w:after="0"/>
        <w:rPr>
          <w:rFonts w:ascii="Times New Roman" w:hAnsi="Times New Roman" w:cs="Times New Roman"/>
          <w:sz w:val="24"/>
          <w:szCs w:val="24"/>
        </w:rPr>
      </w:pPr>
      <w:r>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3116"/>
        <w:gridCol w:w="3117"/>
        <w:gridCol w:w="3117"/>
      </w:tblGrid>
      <w:tr w:rsidR="007030DA" w14:paraId="7813D744" w14:textId="77777777" w:rsidTr="007030DA">
        <w:tc>
          <w:tcPr>
            <w:tcW w:w="3116" w:type="dxa"/>
          </w:tcPr>
          <w:p w14:paraId="31C42452" w14:textId="6726F242" w:rsidR="007030DA" w:rsidRDefault="007030DA" w:rsidP="008F697A">
            <w:pPr>
              <w:rPr>
                <w:rFonts w:ascii="Times New Roman" w:hAnsi="Times New Roman" w:cs="Times New Roman"/>
                <w:sz w:val="24"/>
                <w:szCs w:val="24"/>
              </w:rPr>
            </w:pPr>
            <w:r>
              <w:rPr>
                <w:rFonts w:ascii="Times New Roman" w:hAnsi="Times New Roman" w:cs="Times New Roman"/>
                <w:sz w:val="24"/>
                <w:szCs w:val="24"/>
              </w:rPr>
              <w:t>Priority</w:t>
            </w:r>
          </w:p>
        </w:tc>
        <w:tc>
          <w:tcPr>
            <w:tcW w:w="3117" w:type="dxa"/>
          </w:tcPr>
          <w:p w14:paraId="4CB23BC0" w14:textId="1232BD69" w:rsidR="007030DA" w:rsidRDefault="007030DA" w:rsidP="008F697A">
            <w:pPr>
              <w:rPr>
                <w:rFonts w:ascii="Times New Roman" w:hAnsi="Times New Roman" w:cs="Times New Roman"/>
                <w:sz w:val="24"/>
                <w:szCs w:val="24"/>
              </w:rPr>
            </w:pPr>
            <w:r>
              <w:rPr>
                <w:rFonts w:ascii="Times New Roman" w:hAnsi="Times New Roman" w:cs="Times New Roman"/>
                <w:sz w:val="24"/>
                <w:szCs w:val="24"/>
              </w:rPr>
              <w:t>Restroom Identification</w:t>
            </w:r>
          </w:p>
        </w:tc>
        <w:tc>
          <w:tcPr>
            <w:tcW w:w="3117" w:type="dxa"/>
          </w:tcPr>
          <w:p w14:paraId="6CAB060B" w14:textId="72374C47" w:rsidR="007030DA" w:rsidRDefault="007030DA" w:rsidP="008F697A">
            <w:pPr>
              <w:rPr>
                <w:rFonts w:ascii="Times New Roman" w:hAnsi="Times New Roman" w:cs="Times New Roman"/>
                <w:sz w:val="24"/>
                <w:szCs w:val="24"/>
              </w:rPr>
            </w:pPr>
            <w:r>
              <w:rPr>
                <w:rFonts w:ascii="Times New Roman" w:hAnsi="Times New Roman" w:cs="Times New Roman"/>
                <w:sz w:val="24"/>
                <w:szCs w:val="24"/>
              </w:rPr>
              <w:t>GPS: Latitude, Longitude</w:t>
            </w:r>
          </w:p>
        </w:tc>
      </w:tr>
      <w:tr w:rsidR="007030DA" w14:paraId="08CDF95C" w14:textId="77777777" w:rsidTr="007030DA">
        <w:tc>
          <w:tcPr>
            <w:tcW w:w="3116" w:type="dxa"/>
          </w:tcPr>
          <w:p w14:paraId="2C3654E6" w14:textId="1522D32C" w:rsidR="007030DA" w:rsidRDefault="007030DA" w:rsidP="008F697A">
            <w:pPr>
              <w:rPr>
                <w:rFonts w:ascii="Times New Roman" w:hAnsi="Times New Roman" w:cs="Times New Roman"/>
                <w:sz w:val="24"/>
                <w:szCs w:val="24"/>
              </w:rPr>
            </w:pPr>
            <w:r>
              <w:rPr>
                <w:rFonts w:ascii="Times New Roman" w:hAnsi="Times New Roman" w:cs="Times New Roman"/>
                <w:sz w:val="24"/>
                <w:szCs w:val="24"/>
              </w:rPr>
              <w:t>Site 1</w:t>
            </w:r>
          </w:p>
        </w:tc>
        <w:tc>
          <w:tcPr>
            <w:tcW w:w="3117" w:type="dxa"/>
          </w:tcPr>
          <w:p w14:paraId="3B63C582" w14:textId="0483D3F6" w:rsidR="007030DA" w:rsidRDefault="007030DA" w:rsidP="008F697A">
            <w:pPr>
              <w:rPr>
                <w:rFonts w:ascii="Times New Roman" w:hAnsi="Times New Roman" w:cs="Times New Roman"/>
                <w:sz w:val="24"/>
                <w:szCs w:val="24"/>
              </w:rPr>
            </w:pPr>
            <w:r>
              <w:rPr>
                <w:rFonts w:ascii="Times New Roman" w:hAnsi="Times New Roman" w:cs="Times New Roman"/>
                <w:sz w:val="24"/>
                <w:szCs w:val="24"/>
              </w:rPr>
              <w:t>Steven’s Camp</w:t>
            </w:r>
          </w:p>
        </w:tc>
        <w:tc>
          <w:tcPr>
            <w:tcW w:w="3117" w:type="dxa"/>
          </w:tcPr>
          <w:p w14:paraId="7D9CF0C7" w14:textId="5C524F39" w:rsidR="007030DA" w:rsidRDefault="004F523B" w:rsidP="008F697A">
            <w:pPr>
              <w:rPr>
                <w:rFonts w:ascii="Times New Roman" w:hAnsi="Times New Roman" w:cs="Times New Roman"/>
                <w:sz w:val="24"/>
                <w:szCs w:val="24"/>
              </w:rPr>
            </w:pPr>
            <w:r w:rsidRPr="004F523B">
              <w:rPr>
                <w:rFonts w:ascii="Times New Roman" w:hAnsi="Times New Roman" w:cs="Times New Roman"/>
                <w:sz w:val="24"/>
                <w:szCs w:val="24"/>
              </w:rPr>
              <w:t>(34.062665, -112.151746)</w:t>
            </w:r>
          </w:p>
        </w:tc>
      </w:tr>
      <w:tr w:rsidR="007030DA" w14:paraId="058B1E92" w14:textId="77777777" w:rsidTr="007030DA">
        <w:tc>
          <w:tcPr>
            <w:tcW w:w="3116" w:type="dxa"/>
          </w:tcPr>
          <w:p w14:paraId="60E3E3A9" w14:textId="038755D7" w:rsidR="007030DA" w:rsidRDefault="007030DA" w:rsidP="008F697A">
            <w:pPr>
              <w:rPr>
                <w:rFonts w:ascii="Times New Roman" w:hAnsi="Times New Roman" w:cs="Times New Roman"/>
                <w:sz w:val="24"/>
                <w:szCs w:val="24"/>
              </w:rPr>
            </w:pPr>
            <w:r>
              <w:rPr>
                <w:rFonts w:ascii="Times New Roman" w:hAnsi="Times New Roman" w:cs="Times New Roman"/>
                <w:sz w:val="24"/>
                <w:szCs w:val="24"/>
              </w:rPr>
              <w:t>Site 2</w:t>
            </w:r>
          </w:p>
        </w:tc>
        <w:tc>
          <w:tcPr>
            <w:tcW w:w="3117" w:type="dxa"/>
          </w:tcPr>
          <w:p w14:paraId="21A1AECD" w14:textId="23585A85" w:rsidR="007030DA" w:rsidRDefault="007030DA" w:rsidP="008F697A">
            <w:pPr>
              <w:rPr>
                <w:rFonts w:ascii="Times New Roman" w:hAnsi="Times New Roman" w:cs="Times New Roman"/>
                <w:sz w:val="24"/>
                <w:szCs w:val="24"/>
              </w:rPr>
            </w:pPr>
            <w:r>
              <w:rPr>
                <w:rFonts w:ascii="Times New Roman" w:hAnsi="Times New Roman" w:cs="Times New Roman"/>
                <w:sz w:val="24"/>
                <w:szCs w:val="24"/>
              </w:rPr>
              <w:t>Black Rock Station</w:t>
            </w:r>
          </w:p>
        </w:tc>
        <w:tc>
          <w:tcPr>
            <w:tcW w:w="3117" w:type="dxa"/>
          </w:tcPr>
          <w:p w14:paraId="52BBB13C" w14:textId="2FD59D6F" w:rsidR="007030DA" w:rsidRDefault="00183034" w:rsidP="008F697A">
            <w:pPr>
              <w:rPr>
                <w:rFonts w:ascii="Times New Roman" w:hAnsi="Times New Roman" w:cs="Times New Roman"/>
                <w:sz w:val="24"/>
                <w:szCs w:val="24"/>
              </w:rPr>
            </w:pPr>
            <w:r w:rsidRPr="00183034">
              <w:rPr>
                <w:rFonts w:ascii="Times New Roman" w:hAnsi="Times New Roman" w:cs="Times New Roman"/>
                <w:sz w:val="24"/>
                <w:szCs w:val="24"/>
              </w:rPr>
              <w:t>(39.218093, -119.674637)</w:t>
            </w:r>
          </w:p>
        </w:tc>
      </w:tr>
      <w:tr w:rsidR="007030DA" w14:paraId="37A6A7E2" w14:textId="77777777" w:rsidTr="007030DA">
        <w:tc>
          <w:tcPr>
            <w:tcW w:w="3116" w:type="dxa"/>
          </w:tcPr>
          <w:p w14:paraId="45207D5D" w14:textId="17E454B1" w:rsidR="007030DA" w:rsidRDefault="007030DA" w:rsidP="008F697A">
            <w:pPr>
              <w:rPr>
                <w:rFonts w:ascii="Times New Roman" w:hAnsi="Times New Roman" w:cs="Times New Roman"/>
                <w:sz w:val="24"/>
                <w:szCs w:val="24"/>
              </w:rPr>
            </w:pPr>
            <w:r>
              <w:rPr>
                <w:rFonts w:ascii="Times New Roman" w:hAnsi="Times New Roman" w:cs="Times New Roman"/>
                <w:sz w:val="24"/>
                <w:szCs w:val="24"/>
              </w:rPr>
              <w:t>Site 3</w:t>
            </w:r>
          </w:p>
        </w:tc>
        <w:tc>
          <w:tcPr>
            <w:tcW w:w="3117" w:type="dxa"/>
          </w:tcPr>
          <w:p w14:paraId="0A7626B7" w14:textId="5511585D" w:rsidR="007030DA" w:rsidRDefault="007030DA" w:rsidP="008F697A">
            <w:pPr>
              <w:rPr>
                <w:rFonts w:ascii="Times New Roman" w:hAnsi="Times New Roman" w:cs="Times New Roman"/>
                <w:sz w:val="24"/>
                <w:szCs w:val="24"/>
              </w:rPr>
            </w:pPr>
            <w:r>
              <w:rPr>
                <w:rFonts w:ascii="Times New Roman" w:hAnsi="Times New Roman" w:cs="Times New Roman"/>
                <w:sz w:val="24"/>
                <w:szCs w:val="24"/>
              </w:rPr>
              <w:t>Massacre Ranch</w:t>
            </w:r>
          </w:p>
        </w:tc>
        <w:tc>
          <w:tcPr>
            <w:tcW w:w="3117" w:type="dxa"/>
          </w:tcPr>
          <w:p w14:paraId="71B7EA5B" w14:textId="5CDC60FF" w:rsidR="007030DA" w:rsidRDefault="0063175D" w:rsidP="008F697A">
            <w:pPr>
              <w:rPr>
                <w:rFonts w:ascii="Times New Roman" w:hAnsi="Times New Roman" w:cs="Times New Roman"/>
                <w:sz w:val="24"/>
                <w:szCs w:val="24"/>
              </w:rPr>
            </w:pPr>
            <w:r w:rsidRPr="0063175D">
              <w:rPr>
                <w:rFonts w:ascii="Times New Roman" w:hAnsi="Times New Roman" w:cs="Times New Roman"/>
                <w:sz w:val="24"/>
                <w:szCs w:val="24"/>
              </w:rPr>
              <w:t>(40.459092, -118.264561)</w:t>
            </w:r>
          </w:p>
        </w:tc>
      </w:tr>
      <w:tr w:rsidR="007030DA" w14:paraId="1C5541B8" w14:textId="77777777" w:rsidTr="007030DA">
        <w:tc>
          <w:tcPr>
            <w:tcW w:w="3116" w:type="dxa"/>
          </w:tcPr>
          <w:p w14:paraId="0F8368A3" w14:textId="282ADEEC" w:rsidR="007030DA" w:rsidRDefault="007030DA" w:rsidP="008F697A">
            <w:pPr>
              <w:rPr>
                <w:rFonts w:ascii="Times New Roman" w:hAnsi="Times New Roman" w:cs="Times New Roman"/>
                <w:sz w:val="24"/>
                <w:szCs w:val="24"/>
              </w:rPr>
            </w:pPr>
            <w:r>
              <w:rPr>
                <w:rFonts w:ascii="Times New Roman" w:hAnsi="Times New Roman" w:cs="Times New Roman"/>
                <w:sz w:val="24"/>
                <w:szCs w:val="24"/>
              </w:rPr>
              <w:t>Site 4</w:t>
            </w:r>
          </w:p>
        </w:tc>
        <w:tc>
          <w:tcPr>
            <w:tcW w:w="3117" w:type="dxa"/>
          </w:tcPr>
          <w:p w14:paraId="3F51FF65" w14:textId="189CA804" w:rsidR="007030DA" w:rsidRDefault="007030DA" w:rsidP="008F697A">
            <w:pPr>
              <w:rPr>
                <w:rFonts w:ascii="Times New Roman" w:hAnsi="Times New Roman" w:cs="Times New Roman"/>
                <w:sz w:val="24"/>
                <w:szCs w:val="24"/>
              </w:rPr>
            </w:pPr>
            <w:r>
              <w:rPr>
                <w:rFonts w:ascii="Times New Roman" w:hAnsi="Times New Roman" w:cs="Times New Roman"/>
                <w:sz w:val="24"/>
                <w:szCs w:val="24"/>
              </w:rPr>
              <w:t>Soldier Meadows Cabin</w:t>
            </w:r>
          </w:p>
        </w:tc>
        <w:tc>
          <w:tcPr>
            <w:tcW w:w="3117" w:type="dxa"/>
          </w:tcPr>
          <w:p w14:paraId="47BF98C9" w14:textId="4F2F9C2C" w:rsidR="007030DA" w:rsidRDefault="00220687" w:rsidP="008F697A">
            <w:pPr>
              <w:rPr>
                <w:rFonts w:ascii="Times New Roman" w:hAnsi="Times New Roman" w:cs="Times New Roman"/>
                <w:sz w:val="24"/>
                <w:szCs w:val="24"/>
              </w:rPr>
            </w:pPr>
            <w:r w:rsidRPr="00220687">
              <w:rPr>
                <w:rFonts w:ascii="Times New Roman" w:hAnsi="Times New Roman" w:cs="Times New Roman"/>
                <w:sz w:val="24"/>
                <w:szCs w:val="24"/>
              </w:rPr>
              <w:t>(41.115374, -119.135371)</w:t>
            </w:r>
          </w:p>
        </w:tc>
      </w:tr>
      <w:tr w:rsidR="007030DA" w14:paraId="05670056" w14:textId="77777777" w:rsidTr="007030DA">
        <w:tc>
          <w:tcPr>
            <w:tcW w:w="3116" w:type="dxa"/>
          </w:tcPr>
          <w:p w14:paraId="0DC6FC80" w14:textId="663B7420" w:rsidR="007030DA" w:rsidRDefault="007030DA" w:rsidP="008F697A">
            <w:pPr>
              <w:rPr>
                <w:rFonts w:ascii="Times New Roman" w:hAnsi="Times New Roman" w:cs="Times New Roman"/>
                <w:sz w:val="24"/>
                <w:szCs w:val="24"/>
              </w:rPr>
            </w:pPr>
            <w:r>
              <w:rPr>
                <w:rFonts w:ascii="Times New Roman" w:hAnsi="Times New Roman" w:cs="Times New Roman"/>
                <w:sz w:val="24"/>
                <w:szCs w:val="24"/>
              </w:rPr>
              <w:t>Site 5</w:t>
            </w:r>
          </w:p>
        </w:tc>
        <w:tc>
          <w:tcPr>
            <w:tcW w:w="3117" w:type="dxa"/>
          </w:tcPr>
          <w:p w14:paraId="25D16702" w14:textId="6735FB70" w:rsidR="007030DA" w:rsidRDefault="007030DA" w:rsidP="008F697A">
            <w:pPr>
              <w:rPr>
                <w:rFonts w:ascii="Times New Roman" w:hAnsi="Times New Roman" w:cs="Times New Roman"/>
                <w:sz w:val="24"/>
                <w:szCs w:val="24"/>
              </w:rPr>
            </w:pPr>
            <w:r>
              <w:rPr>
                <w:rFonts w:ascii="Times New Roman" w:hAnsi="Times New Roman" w:cs="Times New Roman"/>
                <w:sz w:val="24"/>
                <w:szCs w:val="24"/>
              </w:rPr>
              <w:t>Hot Creek Campground</w:t>
            </w:r>
          </w:p>
        </w:tc>
        <w:tc>
          <w:tcPr>
            <w:tcW w:w="3117" w:type="dxa"/>
          </w:tcPr>
          <w:p w14:paraId="6D698D84" w14:textId="6FE09815" w:rsidR="007030DA" w:rsidRDefault="00B82025" w:rsidP="008F697A">
            <w:pPr>
              <w:rPr>
                <w:rFonts w:ascii="Times New Roman" w:hAnsi="Times New Roman" w:cs="Times New Roman"/>
                <w:sz w:val="24"/>
                <w:szCs w:val="24"/>
              </w:rPr>
            </w:pPr>
            <w:r>
              <w:rPr>
                <w:rFonts w:ascii="Times New Roman" w:hAnsi="Times New Roman" w:cs="Times New Roman"/>
                <w:sz w:val="24"/>
                <w:szCs w:val="24"/>
              </w:rPr>
              <w:t>(</w:t>
            </w:r>
            <w:r w:rsidRPr="00B82025">
              <w:rPr>
                <w:rFonts w:ascii="Times New Roman" w:hAnsi="Times New Roman" w:cs="Times New Roman"/>
                <w:sz w:val="24"/>
                <w:szCs w:val="24"/>
              </w:rPr>
              <w:t>38.3877273</w:t>
            </w:r>
            <w:r>
              <w:rPr>
                <w:rFonts w:ascii="Times New Roman" w:hAnsi="Times New Roman" w:cs="Times New Roman"/>
                <w:sz w:val="24"/>
                <w:szCs w:val="24"/>
              </w:rPr>
              <w:t xml:space="preserve">, </w:t>
            </w:r>
            <w:r w:rsidR="00FD510B" w:rsidRPr="00FD510B">
              <w:rPr>
                <w:rFonts w:ascii="Times New Roman" w:hAnsi="Times New Roman" w:cs="Times New Roman"/>
                <w:sz w:val="24"/>
                <w:szCs w:val="24"/>
              </w:rPr>
              <w:t>-115.1341834</w:t>
            </w:r>
            <w:r w:rsidR="00FD510B">
              <w:rPr>
                <w:rFonts w:ascii="Times New Roman" w:hAnsi="Times New Roman" w:cs="Times New Roman"/>
                <w:sz w:val="24"/>
                <w:szCs w:val="24"/>
              </w:rPr>
              <w:t>)</w:t>
            </w:r>
          </w:p>
        </w:tc>
      </w:tr>
    </w:tbl>
    <w:p w14:paraId="788EF7EB" w14:textId="4E1F41D6" w:rsidR="008F697A" w:rsidRDefault="008F697A" w:rsidP="008F697A">
      <w:pPr>
        <w:spacing w:after="0"/>
        <w:rPr>
          <w:rFonts w:ascii="Times New Roman" w:hAnsi="Times New Roman" w:cs="Times New Roman"/>
          <w:sz w:val="24"/>
          <w:szCs w:val="24"/>
        </w:rPr>
      </w:pPr>
    </w:p>
    <w:p w14:paraId="7C0083C7" w14:textId="2303BAC0" w:rsidR="007030DA" w:rsidRDefault="007030DA" w:rsidP="008F697A">
      <w:pPr>
        <w:spacing w:after="0"/>
        <w:rPr>
          <w:rFonts w:ascii="Times New Roman" w:hAnsi="Times New Roman" w:cs="Times New Roman"/>
          <w:b/>
          <w:bCs/>
          <w:sz w:val="24"/>
          <w:szCs w:val="24"/>
        </w:rPr>
      </w:pPr>
      <w:r w:rsidRPr="007030DA">
        <w:rPr>
          <w:rFonts w:ascii="Times New Roman" w:hAnsi="Times New Roman" w:cs="Times New Roman"/>
          <w:b/>
          <w:bCs/>
          <w:sz w:val="24"/>
          <w:szCs w:val="24"/>
        </w:rPr>
        <w:t>PRE-BID SITE INSPECTION</w:t>
      </w:r>
    </w:p>
    <w:p w14:paraId="2A520895" w14:textId="374E62F3" w:rsidR="007030DA" w:rsidRDefault="007030DA" w:rsidP="008F697A">
      <w:pPr>
        <w:spacing w:after="0"/>
        <w:rPr>
          <w:rFonts w:ascii="Times New Roman" w:hAnsi="Times New Roman" w:cs="Times New Roman"/>
          <w:sz w:val="24"/>
          <w:szCs w:val="24"/>
        </w:rPr>
      </w:pPr>
      <w:r>
        <w:rPr>
          <w:rFonts w:ascii="Times New Roman" w:hAnsi="Times New Roman" w:cs="Times New Roman"/>
          <w:b/>
          <w:bCs/>
          <w:sz w:val="24"/>
          <w:szCs w:val="24"/>
        </w:rPr>
        <w:tab/>
      </w:r>
      <w:r w:rsidRPr="00A37CF8">
        <w:rPr>
          <w:rFonts w:ascii="Times New Roman" w:hAnsi="Times New Roman" w:cs="Times New Roman"/>
          <w:sz w:val="24"/>
          <w:szCs w:val="24"/>
        </w:rPr>
        <w:t xml:space="preserve">A site inspection of the restrooms is scheduled for </w:t>
      </w:r>
      <w:r w:rsidR="00A37CF8">
        <w:rPr>
          <w:rFonts w:ascii="Times New Roman" w:hAnsi="Times New Roman" w:cs="Times New Roman"/>
          <w:sz w:val="24"/>
          <w:szCs w:val="24"/>
        </w:rPr>
        <w:t>Monday May 11,</w:t>
      </w:r>
      <w:r w:rsidR="00A37CF8">
        <w:rPr>
          <w:rFonts w:ascii="Times New Roman" w:hAnsi="Times New Roman" w:cs="Times New Roman"/>
          <w:sz w:val="24"/>
          <w:szCs w:val="24"/>
          <w:vertAlign w:val="superscript"/>
        </w:rPr>
        <w:t xml:space="preserve"> </w:t>
      </w:r>
      <w:r w:rsidR="00A37CF8">
        <w:rPr>
          <w:rFonts w:ascii="Times New Roman" w:hAnsi="Times New Roman" w:cs="Times New Roman"/>
          <w:sz w:val="24"/>
          <w:szCs w:val="24"/>
        </w:rPr>
        <w:t>2026</w:t>
      </w:r>
      <w:r w:rsidR="006E2D8C">
        <w:rPr>
          <w:rFonts w:ascii="Times New Roman" w:hAnsi="Times New Roman" w:cs="Times New Roman"/>
          <w:sz w:val="24"/>
          <w:szCs w:val="24"/>
        </w:rPr>
        <w:t xml:space="preserve">. </w:t>
      </w:r>
      <w:r w:rsidR="00A37CF8">
        <w:rPr>
          <w:rFonts w:ascii="Times New Roman" w:hAnsi="Times New Roman" w:cs="Times New Roman"/>
          <w:sz w:val="24"/>
          <w:szCs w:val="24"/>
        </w:rPr>
        <w:t xml:space="preserve">Depart the Black Rock Station at 200 Transfer Rd, Gerlach, NV at 8:00 am PDT. Please RSVP to Amber Franklin </w:t>
      </w:r>
      <w:r w:rsidR="00946931">
        <w:rPr>
          <w:rFonts w:ascii="Times New Roman" w:hAnsi="Times New Roman" w:cs="Times New Roman"/>
          <w:sz w:val="24"/>
          <w:szCs w:val="24"/>
        </w:rPr>
        <w:t xml:space="preserve">via email at </w:t>
      </w:r>
      <w:hyperlink r:id="rId5" w:history="1">
        <w:r w:rsidR="00946931" w:rsidRPr="009A4DF4">
          <w:rPr>
            <w:rStyle w:val="Hyperlink"/>
            <w:rFonts w:ascii="Times New Roman" w:hAnsi="Times New Roman" w:cs="Times New Roman"/>
            <w:sz w:val="24"/>
            <w:szCs w:val="24"/>
          </w:rPr>
          <w:t>afranklin@blm.gov</w:t>
        </w:r>
      </w:hyperlink>
      <w:r w:rsidR="00946931">
        <w:rPr>
          <w:rFonts w:ascii="Times New Roman" w:hAnsi="Times New Roman" w:cs="Times New Roman"/>
          <w:sz w:val="24"/>
          <w:szCs w:val="24"/>
        </w:rPr>
        <w:t xml:space="preserve"> .</w:t>
      </w:r>
    </w:p>
    <w:p w14:paraId="66F02871" w14:textId="77777777" w:rsidR="00A37CF8" w:rsidRDefault="00A37CF8" w:rsidP="008F697A">
      <w:pPr>
        <w:spacing w:after="0"/>
        <w:rPr>
          <w:rFonts w:ascii="Times New Roman" w:hAnsi="Times New Roman" w:cs="Times New Roman"/>
          <w:sz w:val="24"/>
          <w:szCs w:val="24"/>
        </w:rPr>
      </w:pPr>
    </w:p>
    <w:p w14:paraId="5AD334F6" w14:textId="5AC3ABC8" w:rsidR="00A37CF8" w:rsidRPr="00A37CF8" w:rsidRDefault="00A37CF8" w:rsidP="008F697A">
      <w:pPr>
        <w:spacing w:after="0"/>
        <w:rPr>
          <w:rFonts w:ascii="Times New Roman" w:hAnsi="Times New Roman" w:cs="Times New Roman"/>
          <w:b/>
          <w:bCs/>
          <w:sz w:val="24"/>
          <w:szCs w:val="24"/>
        </w:rPr>
      </w:pPr>
      <w:r w:rsidRPr="00A37CF8">
        <w:rPr>
          <w:rFonts w:ascii="Times New Roman" w:hAnsi="Times New Roman" w:cs="Times New Roman"/>
          <w:b/>
          <w:bCs/>
          <w:sz w:val="24"/>
          <w:szCs w:val="24"/>
        </w:rPr>
        <w:t>QUESTIONS</w:t>
      </w:r>
    </w:p>
    <w:p w14:paraId="22A367D8" w14:textId="5709CE50" w:rsidR="00A37CF8" w:rsidRDefault="00A37CF8" w:rsidP="008F697A">
      <w:pPr>
        <w:spacing w:after="0"/>
        <w:rPr>
          <w:rFonts w:ascii="Times New Roman" w:hAnsi="Times New Roman" w:cs="Times New Roman"/>
          <w:sz w:val="24"/>
          <w:szCs w:val="24"/>
        </w:rPr>
      </w:pPr>
      <w:r>
        <w:rPr>
          <w:rFonts w:ascii="Times New Roman" w:hAnsi="Times New Roman" w:cs="Times New Roman"/>
          <w:sz w:val="24"/>
          <w:szCs w:val="24"/>
        </w:rPr>
        <w:tab/>
        <w:t xml:space="preserve">Questions are due </w:t>
      </w:r>
      <w:r w:rsidR="004235DE">
        <w:rPr>
          <w:rFonts w:ascii="Times New Roman" w:hAnsi="Times New Roman" w:cs="Times New Roman"/>
          <w:sz w:val="24"/>
          <w:szCs w:val="24"/>
        </w:rPr>
        <w:t>at</w:t>
      </w:r>
      <w:r w:rsidR="00C97163">
        <w:rPr>
          <w:rFonts w:ascii="Times New Roman" w:hAnsi="Times New Roman" w:cs="Times New Roman"/>
          <w:sz w:val="24"/>
          <w:szCs w:val="24"/>
        </w:rPr>
        <w:t xml:space="preserve"> 1300</w:t>
      </w:r>
      <w:r>
        <w:rPr>
          <w:rFonts w:ascii="Times New Roman" w:hAnsi="Times New Roman" w:cs="Times New Roman"/>
          <w:sz w:val="24"/>
          <w:szCs w:val="24"/>
        </w:rPr>
        <w:t xml:space="preserve"> PDT </w:t>
      </w:r>
      <w:r w:rsidR="0068305A">
        <w:rPr>
          <w:rFonts w:ascii="Times New Roman" w:hAnsi="Times New Roman" w:cs="Times New Roman"/>
          <w:sz w:val="24"/>
          <w:szCs w:val="24"/>
        </w:rPr>
        <w:t xml:space="preserve">on </w:t>
      </w:r>
      <w:r>
        <w:rPr>
          <w:rFonts w:ascii="Times New Roman" w:hAnsi="Times New Roman" w:cs="Times New Roman"/>
          <w:sz w:val="24"/>
          <w:szCs w:val="24"/>
        </w:rPr>
        <w:t>May</w:t>
      </w:r>
      <w:r w:rsidR="0068305A">
        <w:rPr>
          <w:rFonts w:ascii="Times New Roman" w:hAnsi="Times New Roman" w:cs="Times New Roman"/>
          <w:sz w:val="24"/>
          <w:szCs w:val="24"/>
        </w:rPr>
        <w:t xml:space="preserve"> </w:t>
      </w:r>
      <w:r>
        <w:rPr>
          <w:rFonts w:ascii="Times New Roman" w:hAnsi="Times New Roman" w:cs="Times New Roman"/>
          <w:sz w:val="24"/>
          <w:szCs w:val="24"/>
        </w:rPr>
        <w:t>13, 2026</w:t>
      </w:r>
      <w:r w:rsidR="0068305A">
        <w:rPr>
          <w:rFonts w:ascii="Times New Roman" w:hAnsi="Times New Roman" w:cs="Times New Roman"/>
          <w:sz w:val="24"/>
          <w:szCs w:val="24"/>
        </w:rPr>
        <w:t>.</w:t>
      </w:r>
    </w:p>
    <w:p w14:paraId="2F40C59D" w14:textId="77777777" w:rsidR="00A37CF8" w:rsidRDefault="00A37CF8" w:rsidP="008F697A">
      <w:pPr>
        <w:spacing w:after="0"/>
        <w:rPr>
          <w:rFonts w:ascii="Times New Roman" w:hAnsi="Times New Roman" w:cs="Times New Roman"/>
          <w:sz w:val="24"/>
          <w:szCs w:val="24"/>
        </w:rPr>
      </w:pPr>
    </w:p>
    <w:p w14:paraId="43D43157" w14:textId="1BB6C99E" w:rsidR="00A37CF8" w:rsidRDefault="00A37CF8" w:rsidP="008F697A">
      <w:pPr>
        <w:spacing w:after="0"/>
        <w:rPr>
          <w:rFonts w:ascii="Times New Roman" w:hAnsi="Times New Roman" w:cs="Times New Roman"/>
          <w:b/>
          <w:bCs/>
          <w:sz w:val="24"/>
          <w:szCs w:val="24"/>
        </w:rPr>
      </w:pPr>
      <w:r w:rsidRPr="00A37CF8">
        <w:rPr>
          <w:rFonts w:ascii="Times New Roman" w:hAnsi="Times New Roman" w:cs="Times New Roman"/>
          <w:b/>
          <w:bCs/>
          <w:sz w:val="24"/>
          <w:szCs w:val="24"/>
        </w:rPr>
        <w:t>INSPECTIONS AND PROOF OF PUMPING</w:t>
      </w:r>
    </w:p>
    <w:p w14:paraId="0B629EF8" w14:textId="77777777" w:rsidR="00A37CF8" w:rsidRDefault="00A37CF8" w:rsidP="008F697A">
      <w:pPr>
        <w:spacing w:after="0"/>
        <w:rPr>
          <w:rFonts w:ascii="Times New Roman" w:hAnsi="Times New Roman" w:cs="Times New Roman"/>
          <w:b/>
          <w:bCs/>
          <w:sz w:val="24"/>
          <w:szCs w:val="24"/>
        </w:rPr>
      </w:pPr>
    </w:p>
    <w:p w14:paraId="06E24A08" w14:textId="477364B3" w:rsidR="00A37CF8" w:rsidRPr="00A37CF8" w:rsidRDefault="00A37CF8" w:rsidP="00A37CF8">
      <w:pPr>
        <w:pStyle w:val="ListParagraph"/>
        <w:numPr>
          <w:ilvl w:val="0"/>
          <w:numId w:val="3"/>
        </w:numPr>
        <w:spacing w:after="0"/>
        <w:rPr>
          <w:rFonts w:ascii="Times New Roman" w:hAnsi="Times New Roman" w:cs="Times New Roman"/>
          <w:sz w:val="24"/>
          <w:szCs w:val="24"/>
        </w:rPr>
      </w:pPr>
      <w:r w:rsidRPr="00A37CF8">
        <w:rPr>
          <w:rFonts w:ascii="Times New Roman" w:hAnsi="Times New Roman" w:cs="Times New Roman"/>
          <w:sz w:val="24"/>
          <w:szCs w:val="24"/>
        </w:rPr>
        <w:t xml:space="preserve">Contractor to notify the COR at least one week before restroom pumping </w:t>
      </w:r>
      <w:proofErr w:type="gramStart"/>
      <w:r w:rsidRPr="00A37CF8">
        <w:rPr>
          <w:rFonts w:ascii="Times New Roman" w:hAnsi="Times New Roman" w:cs="Times New Roman"/>
          <w:sz w:val="24"/>
          <w:szCs w:val="24"/>
        </w:rPr>
        <w:t>will occur</w:t>
      </w:r>
      <w:proofErr w:type="gramEnd"/>
      <w:r w:rsidRPr="00A37CF8">
        <w:rPr>
          <w:rFonts w:ascii="Times New Roman" w:hAnsi="Times New Roman" w:cs="Times New Roman"/>
          <w:sz w:val="24"/>
          <w:szCs w:val="24"/>
        </w:rPr>
        <w:t>.</w:t>
      </w:r>
    </w:p>
    <w:p w14:paraId="4295B5EF" w14:textId="77777777" w:rsidR="00A37CF8" w:rsidRPr="00A37CF8" w:rsidRDefault="00A37CF8" w:rsidP="00A37CF8">
      <w:pPr>
        <w:spacing w:after="0"/>
        <w:rPr>
          <w:rFonts w:ascii="Times New Roman" w:hAnsi="Times New Roman" w:cs="Times New Roman"/>
          <w:sz w:val="24"/>
          <w:szCs w:val="24"/>
        </w:rPr>
      </w:pPr>
    </w:p>
    <w:p w14:paraId="0A44C768" w14:textId="40FF01F7" w:rsidR="00A37CF8" w:rsidRDefault="00A37CF8" w:rsidP="00A37CF8">
      <w:pPr>
        <w:pStyle w:val="ListParagraph"/>
        <w:numPr>
          <w:ilvl w:val="0"/>
          <w:numId w:val="3"/>
        </w:numPr>
        <w:spacing w:after="0"/>
        <w:rPr>
          <w:rFonts w:ascii="Times New Roman" w:hAnsi="Times New Roman" w:cs="Times New Roman"/>
          <w:sz w:val="24"/>
          <w:szCs w:val="24"/>
        </w:rPr>
      </w:pPr>
      <w:r w:rsidRPr="00A37CF8">
        <w:rPr>
          <w:rFonts w:ascii="Times New Roman" w:hAnsi="Times New Roman" w:cs="Times New Roman"/>
          <w:sz w:val="24"/>
          <w:szCs w:val="24"/>
        </w:rPr>
        <w:t xml:space="preserve">Method: The work will be inspected by the COR </w:t>
      </w:r>
      <w:r>
        <w:rPr>
          <w:rFonts w:ascii="Times New Roman" w:hAnsi="Times New Roman" w:cs="Times New Roman"/>
          <w:sz w:val="24"/>
          <w:szCs w:val="24"/>
        </w:rPr>
        <w:t xml:space="preserve">or a BLM designee </w:t>
      </w:r>
      <w:r w:rsidRPr="00A37CF8">
        <w:rPr>
          <w:rFonts w:ascii="Times New Roman" w:hAnsi="Times New Roman" w:cs="Times New Roman"/>
          <w:sz w:val="24"/>
          <w:szCs w:val="24"/>
        </w:rPr>
        <w:t>on the scheduled date and time of pumping services, or within on</w:t>
      </w:r>
      <w:r>
        <w:rPr>
          <w:rFonts w:ascii="Times New Roman" w:hAnsi="Times New Roman" w:cs="Times New Roman"/>
          <w:sz w:val="24"/>
          <w:szCs w:val="24"/>
        </w:rPr>
        <w:t>e</w:t>
      </w:r>
      <w:r w:rsidRPr="00A37CF8">
        <w:rPr>
          <w:rFonts w:ascii="Times New Roman" w:hAnsi="Times New Roman" w:cs="Times New Roman"/>
          <w:sz w:val="24"/>
          <w:szCs w:val="24"/>
        </w:rPr>
        <w:t xml:space="preserve"> week thereof. </w:t>
      </w:r>
    </w:p>
    <w:p w14:paraId="7FAAAD2A" w14:textId="77777777" w:rsidR="00A37CF8" w:rsidRPr="00A37CF8" w:rsidRDefault="00A37CF8" w:rsidP="00A37CF8">
      <w:pPr>
        <w:pStyle w:val="ListParagraph"/>
        <w:rPr>
          <w:rFonts w:ascii="Times New Roman" w:hAnsi="Times New Roman" w:cs="Times New Roman"/>
          <w:sz w:val="24"/>
          <w:szCs w:val="24"/>
        </w:rPr>
      </w:pPr>
    </w:p>
    <w:p w14:paraId="6B2B856E" w14:textId="33A89964" w:rsidR="00A37CF8" w:rsidRDefault="00A37CF8" w:rsidP="00A37CF8">
      <w:pPr>
        <w:spacing w:after="0"/>
        <w:rPr>
          <w:rFonts w:ascii="Times New Roman" w:hAnsi="Times New Roman" w:cs="Times New Roman"/>
          <w:sz w:val="24"/>
          <w:szCs w:val="24"/>
        </w:rPr>
      </w:pPr>
      <w:r>
        <w:rPr>
          <w:rFonts w:ascii="Times New Roman" w:hAnsi="Times New Roman" w:cs="Times New Roman"/>
          <w:sz w:val="24"/>
          <w:szCs w:val="24"/>
        </w:rPr>
        <w:t>DEFICIENT WORK</w:t>
      </w:r>
    </w:p>
    <w:p w14:paraId="45D31C16" w14:textId="0DF5D031" w:rsidR="00A37CF8" w:rsidRDefault="00D07110" w:rsidP="00A37CF8">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Remedy</w:t>
      </w:r>
      <w:r w:rsidR="00A37CF8">
        <w:rPr>
          <w:rFonts w:ascii="Times New Roman" w:hAnsi="Times New Roman" w:cs="Times New Roman"/>
          <w:sz w:val="24"/>
          <w:szCs w:val="24"/>
        </w:rPr>
        <w:t xml:space="preserve">: If work is found to be deficient, the Contractor shall be notified by the Contracting Officer (CO) immediately and will have forty-eight (48) hours in which to correct the work. </w:t>
      </w:r>
    </w:p>
    <w:p w14:paraId="0B1BE9C5" w14:textId="77777777" w:rsidR="00D07110" w:rsidRDefault="00D07110" w:rsidP="00D07110">
      <w:pPr>
        <w:spacing w:after="0"/>
        <w:rPr>
          <w:rFonts w:ascii="Times New Roman" w:hAnsi="Times New Roman" w:cs="Times New Roman"/>
          <w:sz w:val="24"/>
          <w:szCs w:val="24"/>
        </w:rPr>
      </w:pPr>
    </w:p>
    <w:p w14:paraId="1EDBCA2C" w14:textId="1DE9B836" w:rsidR="00D07110" w:rsidRDefault="00D07110" w:rsidP="00D07110">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Suction hose shall accommodate a maximum distance from the pumping vehicle to the vault </w:t>
      </w:r>
      <w:r w:rsidR="002E42F1">
        <w:rPr>
          <w:rFonts w:ascii="Times New Roman" w:hAnsi="Times New Roman" w:cs="Times New Roman"/>
          <w:sz w:val="24"/>
          <w:szCs w:val="24"/>
        </w:rPr>
        <w:t>clean out</w:t>
      </w:r>
      <w:r>
        <w:rPr>
          <w:rFonts w:ascii="Times New Roman" w:hAnsi="Times New Roman" w:cs="Times New Roman"/>
          <w:sz w:val="24"/>
          <w:szCs w:val="24"/>
        </w:rPr>
        <w:t xml:space="preserve"> of sixty (60) feet.</w:t>
      </w:r>
    </w:p>
    <w:p w14:paraId="4796C874" w14:textId="77777777" w:rsidR="00D07110" w:rsidRPr="00D07110" w:rsidRDefault="00D07110" w:rsidP="00D07110">
      <w:pPr>
        <w:pStyle w:val="ListParagraph"/>
        <w:rPr>
          <w:rFonts w:ascii="Times New Roman" w:hAnsi="Times New Roman" w:cs="Times New Roman"/>
          <w:sz w:val="24"/>
          <w:szCs w:val="24"/>
        </w:rPr>
      </w:pPr>
    </w:p>
    <w:p w14:paraId="2EBA9945" w14:textId="558041ED" w:rsidR="00D07110" w:rsidRDefault="00D07110" w:rsidP="00D07110">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All equipment shall be in conformance with Federal, State, and local regulations.</w:t>
      </w:r>
    </w:p>
    <w:p w14:paraId="4A7D6505" w14:textId="77777777" w:rsidR="00D07110" w:rsidRPr="00D07110" w:rsidRDefault="00D07110" w:rsidP="00D07110">
      <w:pPr>
        <w:pStyle w:val="ListParagraph"/>
        <w:rPr>
          <w:rFonts w:ascii="Times New Roman" w:hAnsi="Times New Roman" w:cs="Times New Roman"/>
          <w:sz w:val="24"/>
          <w:szCs w:val="24"/>
        </w:rPr>
      </w:pPr>
    </w:p>
    <w:p w14:paraId="7BECE796" w14:textId="449BF22A" w:rsidR="00D07110" w:rsidRDefault="00D07110" w:rsidP="00D07110">
      <w:pPr>
        <w:spacing w:after="0"/>
        <w:rPr>
          <w:rFonts w:ascii="Times New Roman" w:hAnsi="Times New Roman" w:cs="Times New Roman"/>
          <w:sz w:val="24"/>
          <w:szCs w:val="24"/>
        </w:rPr>
      </w:pPr>
      <w:r>
        <w:rPr>
          <w:rFonts w:ascii="Times New Roman" w:hAnsi="Times New Roman" w:cs="Times New Roman"/>
          <w:sz w:val="24"/>
          <w:szCs w:val="24"/>
        </w:rPr>
        <w:t>PUMPING SERVICE</w:t>
      </w:r>
    </w:p>
    <w:p w14:paraId="565906DB" w14:textId="77777777" w:rsidR="00D07110" w:rsidRDefault="00D07110" w:rsidP="00D07110">
      <w:pPr>
        <w:spacing w:after="0"/>
        <w:rPr>
          <w:rFonts w:ascii="Times New Roman" w:hAnsi="Times New Roman" w:cs="Times New Roman"/>
          <w:sz w:val="24"/>
          <w:szCs w:val="24"/>
        </w:rPr>
      </w:pPr>
    </w:p>
    <w:p w14:paraId="44AA8A39" w14:textId="5A99B26D" w:rsidR="00D07110" w:rsidRDefault="00D07110" w:rsidP="00D07110">
      <w:pPr>
        <w:pStyle w:val="ListParagraph"/>
        <w:numPr>
          <w:ilvl w:val="0"/>
          <w:numId w:val="5"/>
        </w:numPr>
        <w:spacing w:after="0"/>
        <w:rPr>
          <w:rFonts w:ascii="Times New Roman" w:hAnsi="Times New Roman" w:cs="Times New Roman"/>
          <w:sz w:val="24"/>
          <w:szCs w:val="24"/>
        </w:rPr>
      </w:pPr>
      <w:proofErr w:type="gramStart"/>
      <w:r>
        <w:rPr>
          <w:rFonts w:ascii="Times New Roman" w:hAnsi="Times New Roman" w:cs="Times New Roman"/>
          <w:sz w:val="24"/>
          <w:szCs w:val="24"/>
        </w:rPr>
        <w:t>Contractor</w:t>
      </w:r>
      <w:proofErr w:type="gramEnd"/>
      <w:r>
        <w:rPr>
          <w:rFonts w:ascii="Times New Roman" w:hAnsi="Times New Roman" w:cs="Times New Roman"/>
          <w:sz w:val="24"/>
          <w:szCs w:val="24"/>
        </w:rPr>
        <w:t xml:space="preserve"> shall remove waste material from </w:t>
      </w:r>
      <w:r w:rsidR="00946D36">
        <w:rPr>
          <w:rFonts w:ascii="Times New Roman" w:hAnsi="Times New Roman" w:cs="Times New Roman"/>
          <w:sz w:val="24"/>
          <w:szCs w:val="24"/>
        </w:rPr>
        <w:t>vaults</w:t>
      </w:r>
      <w:r>
        <w:rPr>
          <w:rFonts w:ascii="Times New Roman" w:hAnsi="Times New Roman" w:cs="Times New Roman"/>
          <w:sz w:val="24"/>
          <w:szCs w:val="24"/>
        </w:rPr>
        <w:t xml:space="preserve"> through the cleanout.</w:t>
      </w:r>
    </w:p>
    <w:p w14:paraId="1E7BA02F" w14:textId="77777777" w:rsidR="00D07110" w:rsidRDefault="00D07110" w:rsidP="00D07110">
      <w:pPr>
        <w:spacing w:after="0"/>
        <w:rPr>
          <w:rFonts w:ascii="Times New Roman" w:hAnsi="Times New Roman" w:cs="Times New Roman"/>
          <w:sz w:val="24"/>
          <w:szCs w:val="24"/>
        </w:rPr>
      </w:pPr>
    </w:p>
    <w:p w14:paraId="5D695F6D" w14:textId="3B0AADC5" w:rsidR="00D07110" w:rsidRDefault="00D07110" w:rsidP="00D07110">
      <w:pPr>
        <w:pStyle w:val="ListParagraph"/>
        <w:numPr>
          <w:ilvl w:val="0"/>
          <w:numId w:val="5"/>
        </w:numPr>
        <w:spacing w:after="0"/>
        <w:rPr>
          <w:rFonts w:ascii="Times New Roman" w:hAnsi="Times New Roman" w:cs="Times New Roman"/>
          <w:sz w:val="24"/>
          <w:szCs w:val="24"/>
        </w:rPr>
      </w:pPr>
      <w:r w:rsidRPr="00D07110">
        <w:rPr>
          <w:rFonts w:ascii="Times New Roman" w:hAnsi="Times New Roman" w:cs="Times New Roman"/>
          <w:sz w:val="24"/>
          <w:szCs w:val="24"/>
        </w:rPr>
        <w:t>Before pumping service begins, Contractor shall fill the vault with sufficient water to facilitate removal of all waste materials.</w:t>
      </w:r>
    </w:p>
    <w:p w14:paraId="48BBC17E" w14:textId="77777777" w:rsidR="00D07110" w:rsidRPr="00D07110" w:rsidRDefault="00D07110" w:rsidP="00D07110">
      <w:pPr>
        <w:pStyle w:val="ListParagraph"/>
        <w:rPr>
          <w:rFonts w:ascii="Times New Roman" w:hAnsi="Times New Roman" w:cs="Times New Roman"/>
          <w:sz w:val="24"/>
          <w:szCs w:val="24"/>
        </w:rPr>
      </w:pPr>
    </w:p>
    <w:p w14:paraId="115A1A9D" w14:textId="15BA3DAD" w:rsidR="00D07110" w:rsidRDefault="00D07110" w:rsidP="00D07110">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Contractor shall expect debris to be mixed in with sewage and shall be prepared to remove debris either manually or by pumping.</w:t>
      </w:r>
    </w:p>
    <w:p w14:paraId="0987DB82" w14:textId="77777777" w:rsidR="00D07110" w:rsidRPr="00D07110" w:rsidRDefault="00D07110" w:rsidP="00D07110">
      <w:pPr>
        <w:pStyle w:val="ListParagraph"/>
        <w:rPr>
          <w:rFonts w:ascii="Times New Roman" w:hAnsi="Times New Roman" w:cs="Times New Roman"/>
          <w:sz w:val="24"/>
          <w:szCs w:val="24"/>
        </w:rPr>
      </w:pPr>
    </w:p>
    <w:p w14:paraId="48128512" w14:textId="203DC446" w:rsidR="00D07110" w:rsidRDefault="00D07110" w:rsidP="00D07110">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Interior vault walls shall be washed by a hose with sufficient pressure to remove clinging waste material. Hose washing shall occur through the cleanout.</w:t>
      </w:r>
    </w:p>
    <w:p w14:paraId="58629170" w14:textId="77777777" w:rsidR="00D07110" w:rsidRPr="00D07110" w:rsidRDefault="00D07110" w:rsidP="00D07110">
      <w:pPr>
        <w:pStyle w:val="ListParagraph"/>
        <w:rPr>
          <w:rFonts w:ascii="Times New Roman" w:hAnsi="Times New Roman" w:cs="Times New Roman"/>
          <w:sz w:val="24"/>
          <w:szCs w:val="24"/>
        </w:rPr>
      </w:pPr>
    </w:p>
    <w:p w14:paraId="0CFCC6C8" w14:textId="66B853AD" w:rsidR="00D07110" w:rsidRDefault="00D07110" w:rsidP="00D07110">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No waste material shall remain in the vault after the pumping services are complete. </w:t>
      </w:r>
      <w:r w:rsidR="00ED0D11">
        <w:rPr>
          <w:rFonts w:ascii="Times New Roman" w:hAnsi="Times New Roman" w:cs="Times New Roman"/>
          <w:sz w:val="24"/>
          <w:szCs w:val="24"/>
        </w:rPr>
        <w:t>Pu</w:t>
      </w:r>
      <w:r w:rsidR="004F476A">
        <w:rPr>
          <w:rFonts w:ascii="Times New Roman" w:hAnsi="Times New Roman" w:cs="Times New Roman"/>
          <w:sz w:val="24"/>
          <w:szCs w:val="24"/>
        </w:rPr>
        <w:t xml:space="preserve">mping may require more than 1 site visit to complete </w:t>
      </w:r>
      <w:r w:rsidR="002A37A1">
        <w:rPr>
          <w:rFonts w:ascii="Times New Roman" w:hAnsi="Times New Roman" w:cs="Times New Roman"/>
          <w:sz w:val="24"/>
          <w:szCs w:val="24"/>
        </w:rPr>
        <w:t>work.</w:t>
      </w:r>
    </w:p>
    <w:p w14:paraId="2AAE7B7E" w14:textId="77777777" w:rsidR="00D43A0F" w:rsidRPr="00D43A0F" w:rsidRDefault="00D43A0F" w:rsidP="00D43A0F">
      <w:pPr>
        <w:pStyle w:val="ListParagraph"/>
        <w:rPr>
          <w:rFonts w:ascii="Times New Roman" w:hAnsi="Times New Roman" w:cs="Times New Roman"/>
          <w:sz w:val="24"/>
          <w:szCs w:val="24"/>
        </w:rPr>
      </w:pPr>
    </w:p>
    <w:p w14:paraId="65C0A608" w14:textId="0D144441" w:rsidR="00D43A0F" w:rsidRDefault="00D43A0F" w:rsidP="00D07110">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lastRenderedPageBreak/>
        <w:t>Clean and disinfect all contaminated areas outside the vault resulting from pumping services. Wash all waste material that spilled on the concrete surrounding the cleanout into the vault. Clean the cleanout hatch and re-bolt into place.</w:t>
      </w:r>
    </w:p>
    <w:p w14:paraId="29D6C8B9" w14:textId="77777777" w:rsidR="00D43A0F" w:rsidRPr="00D43A0F" w:rsidRDefault="00D43A0F" w:rsidP="00D43A0F">
      <w:pPr>
        <w:pStyle w:val="ListParagraph"/>
        <w:rPr>
          <w:rFonts w:ascii="Times New Roman" w:hAnsi="Times New Roman" w:cs="Times New Roman"/>
          <w:sz w:val="24"/>
          <w:szCs w:val="24"/>
        </w:rPr>
      </w:pPr>
    </w:p>
    <w:p w14:paraId="3C126C70" w14:textId="34686C6C" w:rsidR="00D43A0F" w:rsidRDefault="00D43A0F" w:rsidP="00D07110">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Clean the inside of the risers. If any pumping services occurred inside the restroom</w:t>
      </w:r>
      <w:r w:rsidR="00E16AD7">
        <w:rPr>
          <w:rFonts w:ascii="Times New Roman" w:hAnsi="Times New Roman" w:cs="Times New Roman"/>
          <w:sz w:val="24"/>
          <w:szCs w:val="24"/>
        </w:rPr>
        <w:t>,</w:t>
      </w:r>
      <w:r>
        <w:rPr>
          <w:rFonts w:ascii="Times New Roman" w:hAnsi="Times New Roman" w:cs="Times New Roman"/>
          <w:sz w:val="24"/>
          <w:szCs w:val="24"/>
        </w:rPr>
        <w:t xml:space="preserve"> the </w:t>
      </w:r>
      <w:r w:rsidR="00E57FDC">
        <w:rPr>
          <w:rFonts w:ascii="Times New Roman" w:hAnsi="Times New Roman" w:cs="Times New Roman"/>
          <w:sz w:val="24"/>
          <w:szCs w:val="24"/>
        </w:rPr>
        <w:t>entire</w:t>
      </w:r>
      <w:r>
        <w:rPr>
          <w:rFonts w:ascii="Times New Roman" w:hAnsi="Times New Roman" w:cs="Times New Roman"/>
          <w:sz w:val="24"/>
          <w:szCs w:val="24"/>
        </w:rPr>
        <w:t xml:space="preserve"> restroom shall be cleaned and disinfected, including the toilet seat, walls, door and handles, floor, ceiling, and replacement of toilet tissue.</w:t>
      </w:r>
    </w:p>
    <w:p w14:paraId="18F30BEE" w14:textId="77777777" w:rsidR="00D43A0F" w:rsidRPr="00D43A0F" w:rsidRDefault="00D43A0F" w:rsidP="00D43A0F">
      <w:pPr>
        <w:pStyle w:val="ListParagraph"/>
        <w:rPr>
          <w:rFonts w:ascii="Times New Roman" w:hAnsi="Times New Roman" w:cs="Times New Roman"/>
          <w:sz w:val="24"/>
          <w:szCs w:val="24"/>
        </w:rPr>
      </w:pPr>
    </w:p>
    <w:p w14:paraId="72C2097E" w14:textId="35B04310" w:rsidR="00D43A0F" w:rsidRPr="00E57FDC" w:rsidRDefault="00D43A0F" w:rsidP="00D43A0F">
      <w:pPr>
        <w:spacing w:after="0"/>
        <w:rPr>
          <w:rFonts w:ascii="Times New Roman" w:hAnsi="Times New Roman" w:cs="Times New Roman"/>
          <w:b/>
          <w:bCs/>
          <w:sz w:val="24"/>
          <w:szCs w:val="24"/>
        </w:rPr>
      </w:pPr>
      <w:r w:rsidRPr="00E57FDC">
        <w:rPr>
          <w:rFonts w:ascii="Times New Roman" w:hAnsi="Times New Roman" w:cs="Times New Roman"/>
          <w:b/>
          <w:bCs/>
          <w:sz w:val="24"/>
          <w:szCs w:val="24"/>
        </w:rPr>
        <w:t>DISPOSAL OF SEWAGE AND DEBRIS</w:t>
      </w:r>
    </w:p>
    <w:p w14:paraId="754A9FDA" w14:textId="77777777" w:rsidR="00D43A0F" w:rsidRDefault="00D43A0F" w:rsidP="00D43A0F">
      <w:pPr>
        <w:spacing w:after="0"/>
        <w:rPr>
          <w:rFonts w:ascii="Times New Roman" w:hAnsi="Times New Roman" w:cs="Times New Roman"/>
          <w:sz w:val="24"/>
          <w:szCs w:val="24"/>
        </w:rPr>
      </w:pPr>
    </w:p>
    <w:p w14:paraId="0F0413C7" w14:textId="40ADCC01" w:rsidR="00D43A0F" w:rsidRDefault="00D43A0F" w:rsidP="00D43A0F">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 xml:space="preserve"> The contractor shall be responsible for waste material disposal and all fess associated with disposal. The Contractor shall conform to all Federal, State, and local laws and ordinances regarding disposal of waster material. Sewage removed from BLM Vaults must be disposed of in a licensed or permitted sewage disposal facility. Proof of proper dispo</w:t>
      </w:r>
      <w:r w:rsidR="00B10D68">
        <w:rPr>
          <w:rFonts w:ascii="Times New Roman" w:hAnsi="Times New Roman" w:cs="Times New Roman"/>
          <w:sz w:val="24"/>
          <w:szCs w:val="24"/>
        </w:rPr>
        <w:t>s</w:t>
      </w:r>
      <w:r>
        <w:rPr>
          <w:rFonts w:ascii="Times New Roman" w:hAnsi="Times New Roman" w:cs="Times New Roman"/>
          <w:sz w:val="24"/>
          <w:szCs w:val="24"/>
        </w:rPr>
        <w:t xml:space="preserve">al may be required. Documentation of proper </w:t>
      </w:r>
      <w:r w:rsidR="00F05270">
        <w:rPr>
          <w:rFonts w:ascii="Times New Roman" w:hAnsi="Times New Roman" w:cs="Times New Roman"/>
          <w:sz w:val="24"/>
          <w:szCs w:val="24"/>
        </w:rPr>
        <w:t xml:space="preserve">disposal </w:t>
      </w:r>
      <w:r>
        <w:rPr>
          <w:rFonts w:ascii="Times New Roman" w:hAnsi="Times New Roman" w:cs="Times New Roman"/>
          <w:sz w:val="24"/>
          <w:szCs w:val="24"/>
        </w:rPr>
        <w:t>shall be maintained in the contractor’s records for a minimum of three (3) years.</w:t>
      </w:r>
    </w:p>
    <w:p w14:paraId="23931B86" w14:textId="77777777" w:rsidR="00D43A0F" w:rsidRDefault="00D43A0F" w:rsidP="00D43A0F">
      <w:pPr>
        <w:spacing w:after="0"/>
        <w:rPr>
          <w:rFonts w:ascii="Times New Roman" w:hAnsi="Times New Roman" w:cs="Times New Roman"/>
          <w:sz w:val="24"/>
          <w:szCs w:val="24"/>
        </w:rPr>
      </w:pPr>
    </w:p>
    <w:p w14:paraId="3A014B43" w14:textId="3500C8B9" w:rsidR="00D43A0F" w:rsidRDefault="00D43A0F" w:rsidP="00D43A0F">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The contractor shall prevent spillage and haul waste material in watertight containers. Contractor</w:t>
      </w:r>
      <w:r w:rsidR="00946D36">
        <w:rPr>
          <w:rFonts w:ascii="Times New Roman" w:hAnsi="Times New Roman" w:cs="Times New Roman"/>
          <w:sz w:val="24"/>
          <w:szCs w:val="24"/>
        </w:rPr>
        <w:t>’s</w:t>
      </w:r>
      <w:r>
        <w:rPr>
          <w:rFonts w:ascii="Times New Roman" w:hAnsi="Times New Roman" w:cs="Times New Roman"/>
          <w:sz w:val="24"/>
          <w:szCs w:val="24"/>
        </w:rPr>
        <w:t xml:space="preserve"> handling of waste material shall conform</w:t>
      </w:r>
      <w:r w:rsidR="00B10D68">
        <w:rPr>
          <w:rFonts w:ascii="Times New Roman" w:hAnsi="Times New Roman" w:cs="Times New Roman"/>
          <w:sz w:val="24"/>
          <w:szCs w:val="24"/>
        </w:rPr>
        <w:t xml:space="preserve"> to all applicable health regulations. If any spillage should occur, contractor is to immediately notify the COR in order to coordinate prompt mitigation measures.</w:t>
      </w:r>
    </w:p>
    <w:p w14:paraId="56EC2469" w14:textId="77777777" w:rsidR="00B10D68" w:rsidRPr="00B10D68" w:rsidRDefault="00B10D68" w:rsidP="00B10D68">
      <w:pPr>
        <w:pStyle w:val="ListParagraph"/>
        <w:rPr>
          <w:rFonts w:ascii="Times New Roman" w:hAnsi="Times New Roman" w:cs="Times New Roman"/>
          <w:sz w:val="24"/>
          <w:szCs w:val="24"/>
        </w:rPr>
      </w:pPr>
    </w:p>
    <w:p w14:paraId="53EA19C9" w14:textId="5973ED14" w:rsidR="00B10D68" w:rsidRDefault="00B10D68" w:rsidP="00D43A0F">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 xml:space="preserve">The Contractor shall dispose of all debris that is removed from the vault toilets off site in a legal manner and facility. </w:t>
      </w:r>
    </w:p>
    <w:p w14:paraId="4CC582CA" w14:textId="77777777" w:rsidR="00B10D68" w:rsidRPr="00B10D68" w:rsidRDefault="00B10D68" w:rsidP="00B10D68">
      <w:pPr>
        <w:pStyle w:val="ListParagraph"/>
        <w:rPr>
          <w:rFonts w:ascii="Times New Roman" w:hAnsi="Times New Roman" w:cs="Times New Roman"/>
          <w:sz w:val="24"/>
          <w:szCs w:val="24"/>
        </w:rPr>
      </w:pPr>
    </w:p>
    <w:p w14:paraId="6EA50BE0" w14:textId="46502E1F" w:rsidR="00B10D68" w:rsidRPr="00E57FDC" w:rsidRDefault="00B10D68" w:rsidP="00B10D68">
      <w:pPr>
        <w:spacing w:after="0"/>
        <w:rPr>
          <w:rFonts w:ascii="Times New Roman" w:hAnsi="Times New Roman" w:cs="Times New Roman"/>
          <w:b/>
          <w:bCs/>
          <w:sz w:val="24"/>
          <w:szCs w:val="24"/>
        </w:rPr>
      </w:pPr>
      <w:r w:rsidRPr="00E57FDC">
        <w:rPr>
          <w:rFonts w:ascii="Times New Roman" w:hAnsi="Times New Roman" w:cs="Times New Roman"/>
          <w:b/>
          <w:bCs/>
          <w:sz w:val="24"/>
          <w:szCs w:val="24"/>
        </w:rPr>
        <w:t>PAYMENTS</w:t>
      </w:r>
    </w:p>
    <w:p w14:paraId="3F75778B" w14:textId="77777777" w:rsidR="00B10D68" w:rsidRDefault="00B10D68" w:rsidP="00B10D68">
      <w:pPr>
        <w:spacing w:after="0"/>
        <w:rPr>
          <w:rFonts w:ascii="Times New Roman" w:hAnsi="Times New Roman" w:cs="Times New Roman"/>
          <w:sz w:val="24"/>
          <w:szCs w:val="24"/>
        </w:rPr>
      </w:pPr>
    </w:p>
    <w:p w14:paraId="4BC673D6" w14:textId="5E0C1E0E" w:rsidR="00B10D68" w:rsidRDefault="00B10D68" w:rsidP="00B10D68">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 xml:space="preserve">Completed work shall be submitted through the Internet Payment Platform (IPP) at </w:t>
      </w:r>
      <w:hyperlink r:id="rId6" w:history="1">
        <w:r w:rsidRPr="00312E37">
          <w:rPr>
            <w:rStyle w:val="Hyperlink"/>
            <w:rFonts w:ascii="Times New Roman" w:hAnsi="Times New Roman" w:cs="Times New Roman"/>
            <w:sz w:val="24"/>
            <w:szCs w:val="24"/>
          </w:rPr>
          <w:t>http://www.ipp.gov</w:t>
        </w:r>
      </w:hyperlink>
    </w:p>
    <w:p w14:paraId="7CA9B27F" w14:textId="77777777" w:rsidR="00B10D68" w:rsidRDefault="00B10D68" w:rsidP="00B10D68">
      <w:pPr>
        <w:spacing w:after="0"/>
        <w:rPr>
          <w:rFonts w:ascii="Times New Roman" w:hAnsi="Times New Roman" w:cs="Times New Roman"/>
          <w:sz w:val="24"/>
          <w:szCs w:val="24"/>
        </w:rPr>
      </w:pPr>
    </w:p>
    <w:p w14:paraId="7168E531" w14:textId="56354580" w:rsidR="00B10D68" w:rsidRPr="00E57FDC" w:rsidRDefault="00B10D68" w:rsidP="00B10D68">
      <w:pPr>
        <w:spacing w:after="0"/>
        <w:rPr>
          <w:rFonts w:ascii="Times New Roman" w:hAnsi="Times New Roman" w:cs="Times New Roman"/>
          <w:b/>
          <w:bCs/>
          <w:sz w:val="24"/>
          <w:szCs w:val="24"/>
        </w:rPr>
      </w:pPr>
      <w:r w:rsidRPr="00E57FDC">
        <w:rPr>
          <w:rFonts w:ascii="Times New Roman" w:hAnsi="Times New Roman" w:cs="Times New Roman"/>
          <w:b/>
          <w:bCs/>
          <w:sz w:val="24"/>
          <w:szCs w:val="24"/>
        </w:rPr>
        <w:t>PERIOD OF PERFORMANCE</w:t>
      </w:r>
    </w:p>
    <w:p w14:paraId="284D1704" w14:textId="77777777" w:rsidR="00E57FDC" w:rsidRPr="00E57FDC" w:rsidRDefault="00E57FDC" w:rsidP="00B10D68">
      <w:pPr>
        <w:spacing w:after="0"/>
        <w:rPr>
          <w:rFonts w:ascii="Times New Roman" w:hAnsi="Times New Roman" w:cs="Times New Roman"/>
          <w:b/>
          <w:bCs/>
          <w:sz w:val="24"/>
          <w:szCs w:val="24"/>
        </w:rPr>
      </w:pPr>
    </w:p>
    <w:p w14:paraId="245872E3" w14:textId="3443E574" w:rsidR="00E57FDC" w:rsidRDefault="00E57FDC" w:rsidP="00E57FDC">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The period of performance is </w:t>
      </w:r>
      <w:r w:rsidRPr="00946931">
        <w:rPr>
          <w:rFonts w:ascii="Times New Roman" w:hAnsi="Times New Roman" w:cs="Times New Roman"/>
          <w:b/>
          <w:bCs/>
          <w:sz w:val="24"/>
          <w:szCs w:val="24"/>
        </w:rPr>
        <w:t xml:space="preserve">July 1, </w:t>
      </w:r>
      <w:r w:rsidR="00615881" w:rsidRPr="00946931">
        <w:rPr>
          <w:rFonts w:ascii="Times New Roman" w:hAnsi="Times New Roman" w:cs="Times New Roman"/>
          <w:b/>
          <w:bCs/>
          <w:sz w:val="24"/>
          <w:szCs w:val="24"/>
        </w:rPr>
        <w:t>2026,</w:t>
      </w:r>
      <w:r w:rsidRPr="00946931">
        <w:rPr>
          <w:rFonts w:ascii="Times New Roman" w:hAnsi="Times New Roman" w:cs="Times New Roman"/>
          <w:b/>
          <w:bCs/>
          <w:sz w:val="24"/>
          <w:szCs w:val="24"/>
        </w:rPr>
        <w:t xml:space="preserve"> to August 15, 2026</w:t>
      </w:r>
      <w:r>
        <w:rPr>
          <w:rFonts w:ascii="Times New Roman" w:hAnsi="Times New Roman" w:cs="Times New Roman"/>
          <w:sz w:val="24"/>
          <w:szCs w:val="24"/>
        </w:rPr>
        <w:t>, subject to restroom accessibility.</w:t>
      </w:r>
    </w:p>
    <w:p w14:paraId="5F6ECF44" w14:textId="77777777" w:rsidR="00E57FDC" w:rsidRDefault="00E57FDC" w:rsidP="00E57FDC">
      <w:pPr>
        <w:spacing w:after="0"/>
        <w:rPr>
          <w:rFonts w:ascii="Times New Roman" w:hAnsi="Times New Roman" w:cs="Times New Roman"/>
          <w:sz w:val="24"/>
          <w:szCs w:val="24"/>
        </w:rPr>
      </w:pPr>
    </w:p>
    <w:p w14:paraId="0D2EEED4" w14:textId="6329A7C8" w:rsidR="00E57FDC" w:rsidRDefault="00E57FDC" w:rsidP="00E57FDC">
      <w:pPr>
        <w:spacing w:after="0"/>
        <w:rPr>
          <w:rFonts w:ascii="Times New Roman" w:hAnsi="Times New Roman" w:cs="Times New Roman"/>
          <w:b/>
          <w:bCs/>
          <w:sz w:val="24"/>
          <w:szCs w:val="24"/>
        </w:rPr>
      </w:pPr>
      <w:r w:rsidRPr="00E57FDC">
        <w:rPr>
          <w:rFonts w:ascii="Times New Roman" w:hAnsi="Times New Roman" w:cs="Times New Roman"/>
          <w:b/>
          <w:bCs/>
          <w:sz w:val="24"/>
          <w:szCs w:val="24"/>
        </w:rPr>
        <w:t>NORMAL WORKING HOURS</w:t>
      </w:r>
    </w:p>
    <w:p w14:paraId="7A71627C" w14:textId="77777777" w:rsidR="00E57FDC" w:rsidRDefault="00E57FDC" w:rsidP="00E57FDC">
      <w:pPr>
        <w:spacing w:after="0"/>
        <w:rPr>
          <w:rFonts w:ascii="Times New Roman" w:hAnsi="Times New Roman" w:cs="Times New Roman"/>
          <w:b/>
          <w:bCs/>
          <w:sz w:val="24"/>
          <w:szCs w:val="24"/>
        </w:rPr>
      </w:pPr>
    </w:p>
    <w:p w14:paraId="7D4FB884" w14:textId="541C303E" w:rsidR="00D07110" w:rsidRDefault="00E57FDC" w:rsidP="00E57FDC">
      <w:pPr>
        <w:pStyle w:val="ListParagraph"/>
        <w:numPr>
          <w:ilvl w:val="0"/>
          <w:numId w:val="12"/>
        </w:numPr>
        <w:spacing w:after="0"/>
        <w:rPr>
          <w:rFonts w:ascii="Times New Roman" w:hAnsi="Times New Roman" w:cs="Times New Roman"/>
          <w:sz w:val="24"/>
          <w:szCs w:val="24"/>
        </w:rPr>
      </w:pPr>
      <w:r w:rsidRPr="00E57FDC">
        <w:rPr>
          <w:rFonts w:ascii="Times New Roman" w:hAnsi="Times New Roman" w:cs="Times New Roman"/>
          <w:sz w:val="24"/>
          <w:szCs w:val="24"/>
        </w:rPr>
        <w:t>Work will be performed in coordination with the COR.</w:t>
      </w:r>
    </w:p>
    <w:p w14:paraId="6F1F8103" w14:textId="77777777" w:rsidR="00E57FDC" w:rsidRDefault="00E57FDC" w:rsidP="00E57FDC">
      <w:pPr>
        <w:spacing w:after="0"/>
        <w:rPr>
          <w:rFonts w:ascii="Times New Roman" w:hAnsi="Times New Roman" w:cs="Times New Roman"/>
          <w:sz w:val="24"/>
          <w:szCs w:val="24"/>
        </w:rPr>
      </w:pPr>
    </w:p>
    <w:p w14:paraId="75116C16" w14:textId="3EBF1648" w:rsidR="00E57FDC" w:rsidRPr="00E57FDC" w:rsidRDefault="00E57FDC" w:rsidP="00E57FDC">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 xml:space="preserve">The Government’s primary operation days are Monday through Friday, except Federal holidays or any other day(s) designated by Federal Statute, Executive Order, or Presidential Proclamation. The (11) Federal holidays include (New Year’s Day, </w:t>
      </w:r>
      <w:r>
        <w:rPr>
          <w:rFonts w:ascii="Times New Roman" w:hAnsi="Times New Roman" w:cs="Times New Roman"/>
          <w:sz w:val="24"/>
          <w:szCs w:val="24"/>
        </w:rPr>
        <w:lastRenderedPageBreak/>
        <w:t xml:space="preserve">Martin Luther King Day, Presidents’ Day, Memorial Day, Juneteenth, Independence Day, Labor Day, Columbus Day, Veterans, Day, Thanksgiving Day, and Christmas Day. </w:t>
      </w:r>
    </w:p>
    <w:p w14:paraId="0D66A4A9" w14:textId="77777777" w:rsidR="00E57FDC" w:rsidRDefault="00E57FDC" w:rsidP="00D07110">
      <w:pPr>
        <w:spacing w:after="0"/>
        <w:ind w:left="720"/>
        <w:rPr>
          <w:rFonts w:ascii="Times New Roman" w:hAnsi="Times New Roman" w:cs="Times New Roman"/>
          <w:sz w:val="24"/>
          <w:szCs w:val="24"/>
        </w:rPr>
      </w:pPr>
    </w:p>
    <w:p w14:paraId="7C341410" w14:textId="18BAAF9B" w:rsidR="00E57FDC" w:rsidRDefault="00E57FDC" w:rsidP="00E57FDC">
      <w:pPr>
        <w:spacing w:after="0"/>
        <w:ind w:left="720"/>
        <w:jc w:val="center"/>
        <w:rPr>
          <w:rFonts w:ascii="Times New Roman" w:hAnsi="Times New Roman" w:cs="Times New Roman"/>
          <w:b/>
          <w:bCs/>
          <w:sz w:val="24"/>
          <w:szCs w:val="24"/>
          <w:u w:val="single"/>
        </w:rPr>
      </w:pPr>
      <w:proofErr w:type="gramStart"/>
      <w:r w:rsidRPr="00E57FDC">
        <w:rPr>
          <w:rFonts w:ascii="Times New Roman" w:hAnsi="Times New Roman" w:cs="Times New Roman"/>
          <w:b/>
          <w:bCs/>
          <w:sz w:val="24"/>
          <w:szCs w:val="24"/>
          <w:u w:val="single"/>
        </w:rPr>
        <w:t>WORK</w:t>
      </w:r>
      <w:proofErr w:type="gramEnd"/>
      <w:r w:rsidRPr="00E57FDC">
        <w:rPr>
          <w:rFonts w:ascii="Times New Roman" w:hAnsi="Times New Roman" w:cs="Times New Roman"/>
          <w:b/>
          <w:bCs/>
          <w:sz w:val="24"/>
          <w:szCs w:val="24"/>
          <w:u w:val="single"/>
        </w:rPr>
        <w:t xml:space="preserve"> SUMMARY CHART</w:t>
      </w:r>
    </w:p>
    <w:p w14:paraId="1F98FDBD" w14:textId="77777777" w:rsidR="00E57FDC" w:rsidRDefault="00E57FDC" w:rsidP="00E57FDC">
      <w:pPr>
        <w:spacing w:after="0"/>
        <w:ind w:left="720"/>
        <w:jc w:val="center"/>
        <w:rPr>
          <w:rFonts w:ascii="Times New Roman" w:hAnsi="Times New Roman" w:cs="Times New Roman"/>
          <w:b/>
          <w:bCs/>
          <w:sz w:val="24"/>
          <w:szCs w:val="24"/>
          <w:u w:val="single"/>
        </w:rPr>
      </w:pPr>
    </w:p>
    <w:tbl>
      <w:tblPr>
        <w:tblStyle w:val="TableGrid"/>
        <w:tblW w:w="0" w:type="auto"/>
        <w:tblInd w:w="720" w:type="dxa"/>
        <w:tblLook w:val="04A0" w:firstRow="1" w:lastRow="0" w:firstColumn="1" w:lastColumn="0" w:noHBand="0" w:noVBand="1"/>
      </w:tblPr>
      <w:tblGrid>
        <w:gridCol w:w="2184"/>
        <w:gridCol w:w="2126"/>
        <w:gridCol w:w="2155"/>
        <w:gridCol w:w="2165"/>
      </w:tblGrid>
      <w:tr w:rsidR="00E57FDC" w14:paraId="30C1C2AB" w14:textId="77777777" w:rsidTr="00E57FDC">
        <w:tc>
          <w:tcPr>
            <w:tcW w:w="2184" w:type="dxa"/>
          </w:tcPr>
          <w:p w14:paraId="272D9647" w14:textId="0317E753" w:rsidR="00E57FDC" w:rsidRPr="00E57FDC" w:rsidRDefault="00E57FDC" w:rsidP="00E57FDC">
            <w:pPr>
              <w:jc w:val="center"/>
              <w:rPr>
                <w:rFonts w:ascii="Times New Roman" w:hAnsi="Times New Roman" w:cs="Times New Roman"/>
                <w:b/>
                <w:bCs/>
                <w:sz w:val="24"/>
                <w:szCs w:val="24"/>
              </w:rPr>
            </w:pPr>
            <w:r w:rsidRPr="00E57FDC">
              <w:rPr>
                <w:rFonts w:ascii="Times New Roman" w:hAnsi="Times New Roman" w:cs="Times New Roman"/>
                <w:b/>
                <w:bCs/>
                <w:sz w:val="24"/>
                <w:szCs w:val="24"/>
              </w:rPr>
              <w:t>Restroom Location</w:t>
            </w:r>
          </w:p>
        </w:tc>
        <w:tc>
          <w:tcPr>
            <w:tcW w:w="2126" w:type="dxa"/>
          </w:tcPr>
          <w:p w14:paraId="1AEAE8C1" w14:textId="3C49E169" w:rsidR="00E57FDC" w:rsidRPr="00E57FDC" w:rsidRDefault="00E57FDC" w:rsidP="00E57FDC">
            <w:pPr>
              <w:jc w:val="center"/>
              <w:rPr>
                <w:rFonts w:ascii="Times New Roman" w:hAnsi="Times New Roman" w:cs="Times New Roman"/>
                <w:b/>
                <w:bCs/>
                <w:sz w:val="24"/>
                <w:szCs w:val="24"/>
              </w:rPr>
            </w:pPr>
            <w:r w:rsidRPr="00E57FDC">
              <w:rPr>
                <w:rFonts w:ascii="Times New Roman" w:hAnsi="Times New Roman" w:cs="Times New Roman"/>
                <w:b/>
                <w:bCs/>
                <w:sz w:val="24"/>
                <w:szCs w:val="24"/>
              </w:rPr>
              <w:t>QTY.</w:t>
            </w:r>
          </w:p>
        </w:tc>
        <w:tc>
          <w:tcPr>
            <w:tcW w:w="2155" w:type="dxa"/>
          </w:tcPr>
          <w:p w14:paraId="40EFE81D" w14:textId="7AFE5002" w:rsidR="00E57FDC" w:rsidRPr="00E57FDC" w:rsidRDefault="00E57FDC" w:rsidP="00E57FDC">
            <w:pPr>
              <w:jc w:val="center"/>
              <w:rPr>
                <w:rFonts w:ascii="Times New Roman" w:hAnsi="Times New Roman" w:cs="Times New Roman"/>
                <w:b/>
                <w:bCs/>
                <w:sz w:val="24"/>
                <w:szCs w:val="24"/>
              </w:rPr>
            </w:pPr>
            <w:r w:rsidRPr="00E57FDC">
              <w:rPr>
                <w:rFonts w:ascii="Times New Roman" w:hAnsi="Times New Roman" w:cs="Times New Roman"/>
                <w:b/>
                <w:bCs/>
                <w:sz w:val="24"/>
                <w:szCs w:val="24"/>
              </w:rPr>
              <w:t>Gallons</w:t>
            </w:r>
          </w:p>
        </w:tc>
        <w:tc>
          <w:tcPr>
            <w:tcW w:w="2165" w:type="dxa"/>
          </w:tcPr>
          <w:p w14:paraId="4EA87C9F" w14:textId="4A144A7F" w:rsidR="00E57FDC" w:rsidRPr="00E57FDC" w:rsidRDefault="00E57FDC" w:rsidP="00E57FDC">
            <w:pPr>
              <w:jc w:val="center"/>
              <w:rPr>
                <w:rFonts w:ascii="Times New Roman" w:hAnsi="Times New Roman" w:cs="Times New Roman"/>
                <w:b/>
                <w:bCs/>
                <w:sz w:val="24"/>
                <w:szCs w:val="24"/>
              </w:rPr>
            </w:pPr>
            <w:r w:rsidRPr="00E57FDC">
              <w:rPr>
                <w:rFonts w:ascii="Times New Roman" w:hAnsi="Times New Roman" w:cs="Times New Roman"/>
                <w:b/>
                <w:bCs/>
                <w:sz w:val="24"/>
                <w:szCs w:val="24"/>
              </w:rPr>
              <w:t>Date Pumped</w:t>
            </w:r>
          </w:p>
        </w:tc>
      </w:tr>
      <w:tr w:rsidR="00E57FDC" w14:paraId="3E038041" w14:textId="77777777" w:rsidTr="00E57FDC">
        <w:tc>
          <w:tcPr>
            <w:tcW w:w="2184" w:type="dxa"/>
          </w:tcPr>
          <w:p w14:paraId="1455EAF9" w14:textId="3141714C" w:rsidR="00E57FDC" w:rsidRDefault="00E57FDC" w:rsidP="00E57FDC">
            <w:pPr>
              <w:jc w:val="center"/>
              <w:rPr>
                <w:rFonts w:ascii="Times New Roman" w:hAnsi="Times New Roman" w:cs="Times New Roman"/>
                <w:b/>
                <w:bCs/>
                <w:sz w:val="24"/>
                <w:szCs w:val="24"/>
                <w:u w:val="single"/>
              </w:rPr>
            </w:pPr>
            <w:r>
              <w:rPr>
                <w:rFonts w:ascii="Times New Roman" w:hAnsi="Times New Roman" w:cs="Times New Roman"/>
                <w:sz w:val="24"/>
                <w:szCs w:val="24"/>
              </w:rPr>
              <w:t>Steven’s Camp</w:t>
            </w:r>
          </w:p>
        </w:tc>
        <w:tc>
          <w:tcPr>
            <w:tcW w:w="2126" w:type="dxa"/>
          </w:tcPr>
          <w:p w14:paraId="3F24058F" w14:textId="7A16B6BC" w:rsidR="00E57FDC" w:rsidRPr="00E57FDC" w:rsidRDefault="00E57FDC" w:rsidP="00E57FDC">
            <w:pPr>
              <w:jc w:val="center"/>
              <w:rPr>
                <w:rFonts w:ascii="Times New Roman" w:hAnsi="Times New Roman" w:cs="Times New Roman"/>
                <w:sz w:val="24"/>
                <w:szCs w:val="24"/>
              </w:rPr>
            </w:pPr>
            <w:r w:rsidRPr="00E57FDC">
              <w:rPr>
                <w:rFonts w:ascii="Times New Roman" w:hAnsi="Times New Roman" w:cs="Times New Roman"/>
                <w:sz w:val="24"/>
                <w:szCs w:val="24"/>
              </w:rPr>
              <w:t>1</w:t>
            </w:r>
          </w:p>
        </w:tc>
        <w:tc>
          <w:tcPr>
            <w:tcW w:w="2155" w:type="dxa"/>
          </w:tcPr>
          <w:p w14:paraId="63F61424" w14:textId="1531CB5D"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1,000</w:t>
            </w:r>
          </w:p>
        </w:tc>
        <w:tc>
          <w:tcPr>
            <w:tcW w:w="2165" w:type="dxa"/>
          </w:tcPr>
          <w:p w14:paraId="726F9712" w14:textId="77777777" w:rsidR="00E57FDC" w:rsidRPr="00E57FDC" w:rsidRDefault="00E57FDC" w:rsidP="00E57FDC">
            <w:pPr>
              <w:jc w:val="center"/>
              <w:rPr>
                <w:rFonts w:ascii="Times New Roman" w:hAnsi="Times New Roman" w:cs="Times New Roman"/>
                <w:sz w:val="24"/>
                <w:szCs w:val="24"/>
              </w:rPr>
            </w:pPr>
          </w:p>
        </w:tc>
      </w:tr>
      <w:tr w:rsidR="00E57FDC" w14:paraId="169B821E" w14:textId="77777777" w:rsidTr="00E57FDC">
        <w:tc>
          <w:tcPr>
            <w:tcW w:w="2184" w:type="dxa"/>
          </w:tcPr>
          <w:p w14:paraId="275C1B0D" w14:textId="5592A8ED" w:rsidR="00E57FDC" w:rsidRDefault="00E57FDC" w:rsidP="00E57FDC">
            <w:pPr>
              <w:jc w:val="center"/>
              <w:rPr>
                <w:rFonts w:ascii="Times New Roman" w:hAnsi="Times New Roman" w:cs="Times New Roman"/>
                <w:b/>
                <w:bCs/>
                <w:sz w:val="24"/>
                <w:szCs w:val="24"/>
                <w:u w:val="single"/>
              </w:rPr>
            </w:pPr>
            <w:r>
              <w:rPr>
                <w:rFonts w:ascii="Times New Roman" w:hAnsi="Times New Roman" w:cs="Times New Roman"/>
                <w:sz w:val="24"/>
                <w:szCs w:val="24"/>
              </w:rPr>
              <w:t>Black Rock Station</w:t>
            </w:r>
          </w:p>
        </w:tc>
        <w:tc>
          <w:tcPr>
            <w:tcW w:w="2126" w:type="dxa"/>
          </w:tcPr>
          <w:p w14:paraId="1386889C" w14:textId="02CF87F2"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w:t>
            </w:r>
          </w:p>
        </w:tc>
        <w:tc>
          <w:tcPr>
            <w:tcW w:w="2155" w:type="dxa"/>
          </w:tcPr>
          <w:p w14:paraId="2B3375B5" w14:textId="45ACF708"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1,000</w:t>
            </w:r>
          </w:p>
        </w:tc>
        <w:tc>
          <w:tcPr>
            <w:tcW w:w="2165" w:type="dxa"/>
          </w:tcPr>
          <w:p w14:paraId="70375A99" w14:textId="77777777" w:rsidR="00E57FDC" w:rsidRPr="00E57FDC" w:rsidRDefault="00E57FDC" w:rsidP="00E57FDC">
            <w:pPr>
              <w:jc w:val="center"/>
              <w:rPr>
                <w:rFonts w:ascii="Times New Roman" w:hAnsi="Times New Roman" w:cs="Times New Roman"/>
                <w:sz w:val="24"/>
                <w:szCs w:val="24"/>
              </w:rPr>
            </w:pPr>
          </w:p>
        </w:tc>
      </w:tr>
      <w:tr w:rsidR="00E57FDC" w14:paraId="40D5D681" w14:textId="77777777" w:rsidTr="00E57FDC">
        <w:tc>
          <w:tcPr>
            <w:tcW w:w="2184" w:type="dxa"/>
          </w:tcPr>
          <w:p w14:paraId="66DB66FA" w14:textId="789BCFE6" w:rsidR="00E57FDC" w:rsidRDefault="00E57FDC" w:rsidP="00E57FDC">
            <w:pPr>
              <w:jc w:val="center"/>
              <w:rPr>
                <w:rFonts w:ascii="Times New Roman" w:hAnsi="Times New Roman" w:cs="Times New Roman"/>
                <w:b/>
                <w:bCs/>
                <w:sz w:val="24"/>
                <w:szCs w:val="24"/>
                <w:u w:val="single"/>
              </w:rPr>
            </w:pPr>
            <w:r>
              <w:rPr>
                <w:rFonts w:ascii="Times New Roman" w:hAnsi="Times New Roman" w:cs="Times New Roman"/>
                <w:sz w:val="24"/>
                <w:szCs w:val="24"/>
              </w:rPr>
              <w:t>Massacre Ranch</w:t>
            </w:r>
          </w:p>
        </w:tc>
        <w:tc>
          <w:tcPr>
            <w:tcW w:w="2126" w:type="dxa"/>
          </w:tcPr>
          <w:p w14:paraId="0A0A79DD" w14:textId="6E9F09E1"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w:t>
            </w:r>
          </w:p>
        </w:tc>
        <w:tc>
          <w:tcPr>
            <w:tcW w:w="2155" w:type="dxa"/>
          </w:tcPr>
          <w:p w14:paraId="4EF1BC1F" w14:textId="2DA17F30"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1,000</w:t>
            </w:r>
          </w:p>
        </w:tc>
        <w:tc>
          <w:tcPr>
            <w:tcW w:w="2165" w:type="dxa"/>
          </w:tcPr>
          <w:p w14:paraId="2ACACAE1" w14:textId="77777777" w:rsidR="00E57FDC" w:rsidRPr="00E57FDC" w:rsidRDefault="00E57FDC" w:rsidP="00E57FDC">
            <w:pPr>
              <w:jc w:val="center"/>
              <w:rPr>
                <w:rFonts w:ascii="Times New Roman" w:hAnsi="Times New Roman" w:cs="Times New Roman"/>
                <w:sz w:val="24"/>
                <w:szCs w:val="24"/>
              </w:rPr>
            </w:pPr>
          </w:p>
        </w:tc>
      </w:tr>
      <w:tr w:rsidR="00E57FDC" w14:paraId="69E9BD65" w14:textId="77777777" w:rsidTr="00E57FDC">
        <w:tc>
          <w:tcPr>
            <w:tcW w:w="2184" w:type="dxa"/>
          </w:tcPr>
          <w:p w14:paraId="6692F89D" w14:textId="309CB8D9" w:rsidR="00E57FDC" w:rsidRDefault="00E57FDC" w:rsidP="00E57FDC">
            <w:pPr>
              <w:jc w:val="center"/>
              <w:rPr>
                <w:rFonts w:ascii="Times New Roman" w:hAnsi="Times New Roman" w:cs="Times New Roman"/>
                <w:b/>
                <w:bCs/>
                <w:sz w:val="24"/>
                <w:szCs w:val="24"/>
                <w:u w:val="single"/>
              </w:rPr>
            </w:pPr>
            <w:r>
              <w:rPr>
                <w:rFonts w:ascii="Times New Roman" w:hAnsi="Times New Roman" w:cs="Times New Roman"/>
                <w:sz w:val="24"/>
                <w:szCs w:val="24"/>
              </w:rPr>
              <w:t>Soldier Meadows Cabin</w:t>
            </w:r>
          </w:p>
        </w:tc>
        <w:tc>
          <w:tcPr>
            <w:tcW w:w="2126" w:type="dxa"/>
          </w:tcPr>
          <w:p w14:paraId="2F589280" w14:textId="664AFB11"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w:t>
            </w:r>
          </w:p>
        </w:tc>
        <w:tc>
          <w:tcPr>
            <w:tcW w:w="2155" w:type="dxa"/>
          </w:tcPr>
          <w:p w14:paraId="73F90ED1" w14:textId="09FB149B"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1,000</w:t>
            </w:r>
          </w:p>
        </w:tc>
        <w:tc>
          <w:tcPr>
            <w:tcW w:w="2165" w:type="dxa"/>
          </w:tcPr>
          <w:p w14:paraId="34BA4B5B" w14:textId="77777777" w:rsidR="00E57FDC" w:rsidRPr="00E57FDC" w:rsidRDefault="00E57FDC" w:rsidP="00E57FDC">
            <w:pPr>
              <w:jc w:val="center"/>
              <w:rPr>
                <w:rFonts w:ascii="Times New Roman" w:hAnsi="Times New Roman" w:cs="Times New Roman"/>
                <w:sz w:val="24"/>
                <w:szCs w:val="24"/>
              </w:rPr>
            </w:pPr>
          </w:p>
        </w:tc>
      </w:tr>
      <w:tr w:rsidR="00E57FDC" w14:paraId="550D0B23" w14:textId="77777777" w:rsidTr="00E57FDC">
        <w:tc>
          <w:tcPr>
            <w:tcW w:w="2184" w:type="dxa"/>
          </w:tcPr>
          <w:p w14:paraId="4713B5A4" w14:textId="5B666E15" w:rsidR="00E57FDC" w:rsidRDefault="00E57FDC" w:rsidP="00E57FDC">
            <w:pPr>
              <w:jc w:val="center"/>
              <w:rPr>
                <w:rFonts w:ascii="Times New Roman" w:hAnsi="Times New Roman" w:cs="Times New Roman"/>
                <w:b/>
                <w:bCs/>
                <w:sz w:val="24"/>
                <w:szCs w:val="24"/>
                <w:u w:val="single"/>
              </w:rPr>
            </w:pPr>
            <w:r>
              <w:rPr>
                <w:rFonts w:ascii="Times New Roman" w:hAnsi="Times New Roman" w:cs="Times New Roman"/>
                <w:sz w:val="24"/>
                <w:szCs w:val="24"/>
              </w:rPr>
              <w:t>Hot Creek Campground</w:t>
            </w:r>
          </w:p>
        </w:tc>
        <w:tc>
          <w:tcPr>
            <w:tcW w:w="2126" w:type="dxa"/>
          </w:tcPr>
          <w:p w14:paraId="5A2C2846" w14:textId="658EB588"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w:t>
            </w:r>
          </w:p>
        </w:tc>
        <w:tc>
          <w:tcPr>
            <w:tcW w:w="2155" w:type="dxa"/>
          </w:tcPr>
          <w:p w14:paraId="6B11DB25" w14:textId="3ED8D662" w:rsidR="00E57FDC" w:rsidRP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1,000</w:t>
            </w:r>
          </w:p>
        </w:tc>
        <w:tc>
          <w:tcPr>
            <w:tcW w:w="2165" w:type="dxa"/>
          </w:tcPr>
          <w:p w14:paraId="271112DA" w14:textId="77777777" w:rsidR="00E57FDC" w:rsidRPr="00E57FDC" w:rsidRDefault="00E57FDC" w:rsidP="00E57FDC">
            <w:pPr>
              <w:jc w:val="center"/>
              <w:rPr>
                <w:rFonts w:ascii="Times New Roman" w:hAnsi="Times New Roman" w:cs="Times New Roman"/>
                <w:sz w:val="24"/>
                <w:szCs w:val="24"/>
              </w:rPr>
            </w:pPr>
          </w:p>
        </w:tc>
      </w:tr>
      <w:tr w:rsidR="00E57FDC" w14:paraId="5C425BAF" w14:textId="77777777" w:rsidTr="00E57FDC">
        <w:tc>
          <w:tcPr>
            <w:tcW w:w="2184" w:type="dxa"/>
          </w:tcPr>
          <w:p w14:paraId="7564ED37" w14:textId="18AD9D3F" w:rsidR="00E57FDC" w:rsidRDefault="00E57FDC" w:rsidP="00E57FDC">
            <w:pPr>
              <w:jc w:val="center"/>
              <w:rPr>
                <w:rFonts w:ascii="Times New Roman" w:hAnsi="Times New Roman" w:cs="Times New Roman"/>
                <w:sz w:val="24"/>
                <w:szCs w:val="24"/>
              </w:rPr>
            </w:pPr>
            <w:r>
              <w:rPr>
                <w:rFonts w:ascii="Times New Roman" w:hAnsi="Times New Roman" w:cs="Times New Roman"/>
                <w:sz w:val="24"/>
                <w:szCs w:val="24"/>
              </w:rPr>
              <w:t>Totals</w:t>
            </w:r>
          </w:p>
        </w:tc>
        <w:tc>
          <w:tcPr>
            <w:tcW w:w="2126" w:type="dxa"/>
          </w:tcPr>
          <w:p w14:paraId="3BED516A" w14:textId="6EA83892" w:rsidR="00E57FDC" w:rsidRPr="00E57FDC" w:rsidRDefault="00E57FDC" w:rsidP="00E57FDC">
            <w:pPr>
              <w:jc w:val="center"/>
              <w:rPr>
                <w:rFonts w:ascii="Times New Roman" w:hAnsi="Times New Roman" w:cs="Times New Roman"/>
                <w:b/>
                <w:bCs/>
                <w:sz w:val="24"/>
                <w:szCs w:val="24"/>
              </w:rPr>
            </w:pPr>
            <w:r w:rsidRPr="00E57FDC">
              <w:rPr>
                <w:rFonts w:ascii="Times New Roman" w:hAnsi="Times New Roman" w:cs="Times New Roman"/>
                <w:b/>
                <w:bCs/>
                <w:sz w:val="24"/>
                <w:szCs w:val="24"/>
              </w:rPr>
              <w:t>5</w:t>
            </w:r>
          </w:p>
        </w:tc>
        <w:tc>
          <w:tcPr>
            <w:tcW w:w="2155" w:type="dxa"/>
          </w:tcPr>
          <w:p w14:paraId="1A5921DB" w14:textId="5A514025" w:rsidR="00E57FDC" w:rsidRPr="00E57FDC" w:rsidRDefault="00E57FDC" w:rsidP="00E57FDC">
            <w:pPr>
              <w:jc w:val="center"/>
              <w:rPr>
                <w:rFonts w:ascii="Times New Roman" w:hAnsi="Times New Roman" w:cs="Times New Roman"/>
                <w:b/>
                <w:bCs/>
                <w:sz w:val="24"/>
                <w:szCs w:val="24"/>
              </w:rPr>
            </w:pPr>
            <w:r w:rsidRPr="00E57FDC">
              <w:rPr>
                <w:rFonts w:ascii="Times New Roman" w:hAnsi="Times New Roman" w:cs="Times New Roman"/>
                <w:b/>
                <w:bCs/>
                <w:sz w:val="24"/>
                <w:szCs w:val="24"/>
              </w:rPr>
              <w:t>5,000</w:t>
            </w:r>
          </w:p>
        </w:tc>
        <w:tc>
          <w:tcPr>
            <w:tcW w:w="2165" w:type="dxa"/>
          </w:tcPr>
          <w:p w14:paraId="687499EF" w14:textId="77777777" w:rsidR="00E57FDC" w:rsidRPr="00E57FDC" w:rsidRDefault="00E57FDC" w:rsidP="00E57FDC">
            <w:pPr>
              <w:jc w:val="center"/>
              <w:rPr>
                <w:rFonts w:ascii="Times New Roman" w:hAnsi="Times New Roman" w:cs="Times New Roman"/>
                <w:b/>
                <w:bCs/>
                <w:sz w:val="24"/>
                <w:szCs w:val="24"/>
              </w:rPr>
            </w:pPr>
          </w:p>
        </w:tc>
      </w:tr>
    </w:tbl>
    <w:p w14:paraId="1896376B" w14:textId="77777777" w:rsidR="00E57FDC" w:rsidRPr="00E57FDC" w:rsidRDefault="00E57FDC" w:rsidP="00E57FDC">
      <w:pPr>
        <w:spacing w:after="0"/>
        <w:ind w:left="720"/>
        <w:jc w:val="center"/>
        <w:rPr>
          <w:rFonts w:ascii="Times New Roman" w:hAnsi="Times New Roman" w:cs="Times New Roman"/>
          <w:b/>
          <w:bCs/>
          <w:sz w:val="24"/>
          <w:szCs w:val="24"/>
          <w:u w:val="single"/>
        </w:rPr>
      </w:pPr>
    </w:p>
    <w:sectPr w:rsidR="00E57FDC" w:rsidRPr="00E5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E71"/>
    <w:multiLevelType w:val="hybridMultilevel"/>
    <w:tmpl w:val="931631A2"/>
    <w:lvl w:ilvl="0" w:tplc="F39E95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2A2AF4"/>
    <w:multiLevelType w:val="hybridMultilevel"/>
    <w:tmpl w:val="47946E04"/>
    <w:lvl w:ilvl="0" w:tplc="89AE6F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EA4F4F"/>
    <w:multiLevelType w:val="hybridMultilevel"/>
    <w:tmpl w:val="72BC1AE2"/>
    <w:lvl w:ilvl="0" w:tplc="D142632C">
      <w:start w:val="1"/>
      <w:numFmt w:val="upperLetter"/>
      <w:lvlText w:val="%1."/>
      <w:lvlJc w:val="left"/>
      <w:pPr>
        <w:ind w:left="990" w:hanging="360"/>
      </w:pPr>
      <w:rPr>
        <w:rFonts w:hint="default"/>
        <w:b w:val="0"/>
        <w:bCs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A212471"/>
    <w:multiLevelType w:val="hybridMultilevel"/>
    <w:tmpl w:val="A1AA9CA8"/>
    <w:lvl w:ilvl="0" w:tplc="9D8EC8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9F5D2F"/>
    <w:multiLevelType w:val="hybridMultilevel"/>
    <w:tmpl w:val="B3648A24"/>
    <w:lvl w:ilvl="0" w:tplc="CCF2DC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EB0A1E"/>
    <w:multiLevelType w:val="hybridMultilevel"/>
    <w:tmpl w:val="C5644A04"/>
    <w:lvl w:ilvl="0" w:tplc="D6262C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0E6833"/>
    <w:multiLevelType w:val="hybridMultilevel"/>
    <w:tmpl w:val="8A5EA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B7D0C"/>
    <w:multiLevelType w:val="hybridMultilevel"/>
    <w:tmpl w:val="811466F2"/>
    <w:lvl w:ilvl="0" w:tplc="0CC2F19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4D4071"/>
    <w:multiLevelType w:val="hybridMultilevel"/>
    <w:tmpl w:val="E6A6E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D5B15"/>
    <w:multiLevelType w:val="hybridMultilevel"/>
    <w:tmpl w:val="FACE7C0A"/>
    <w:lvl w:ilvl="0" w:tplc="AEB019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146898"/>
    <w:multiLevelType w:val="hybridMultilevel"/>
    <w:tmpl w:val="FE3AC49E"/>
    <w:lvl w:ilvl="0" w:tplc="204EC8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ADA1629"/>
    <w:multiLevelType w:val="hybridMultilevel"/>
    <w:tmpl w:val="3964FE4E"/>
    <w:lvl w:ilvl="0" w:tplc="2E7CAE68">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1266395">
    <w:abstractNumId w:val="7"/>
  </w:num>
  <w:num w:numId="2" w16cid:durableId="1733501724">
    <w:abstractNumId w:val="11"/>
  </w:num>
  <w:num w:numId="3" w16cid:durableId="1401640034">
    <w:abstractNumId w:val="2"/>
  </w:num>
  <w:num w:numId="4" w16cid:durableId="563029567">
    <w:abstractNumId w:val="5"/>
  </w:num>
  <w:num w:numId="5" w16cid:durableId="1894122117">
    <w:abstractNumId w:val="4"/>
  </w:num>
  <w:num w:numId="6" w16cid:durableId="1195725932">
    <w:abstractNumId w:val="8"/>
  </w:num>
  <w:num w:numId="7" w16cid:durableId="1405685772">
    <w:abstractNumId w:val="6"/>
  </w:num>
  <w:num w:numId="8" w16cid:durableId="847990260">
    <w:abstractNumId w:val="9"/>
  </w:num>
  <w:num w:numId="9" w16cid:durableId="1966426623">
    <w:abstractNumId w:val="10"/>
  </w:num>
  <w:num w:numId="10" w16cid:durableId="879904987">
    <w:abstractNumId w:val="1"/>
  </w:num>
  <w:num w:numId="11" w16cid:durableId="547646129">
    <w:abstractNumId w:val="3"/>
  </w:num>
  <w:num w:numId="12" w16cid:durableId="157727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97A"/>
    <w:rsid w:val="000A291C"/>
    <w:rsid w:val="00130A53"/>
    <w:rsid w:val="00183034"/>
    <w:rsid w:val="001F4BCF"/>
    <w:rsid w:val="00220687"/>
    <w:rsid w:val="002A37A1"/>
    <w:rsid w:val="002E01A4"/>
    <w:rsid w:val="002E42F1"/>
    <w:rsid w:val="004235DE"/>
    <w:rsid w:val="004853C0"/>
    <w:rsid w:val="004F476A"/>
    <w:rsid w:val="004F523B"/>
    <w:rsid w:val="00522B85"/>
    <w:rsid w:val="005526F9"/>
    <w:rsid w:val="00587961"/>
    <w:rsid w:val="00615881"/>
    <w:rsid w:val="0063175D"/>
    <w:rsid w:val="0068305A"/>
    <w:rsid w:val="00695873"/>
    <w:rsid w:val="006E2D8C"/>
    <w:rsid w:val="007030DA"/>
    <w:rsid w:val="0074447E"/>
    <w:rsid w:val="007D0C39"/>
    <w:rsid w:val="007F635A"/>
    <w:rsid w:val="008F697A"/>
    <w:rsid w:val="00916F25"/>
    <w:rsid w:val="00946931"/>
    <w:rsid w:val="00946D36"/>
    <w:rsid w:val="009B530C"/>
    <w:rsid w:val="00A37CF8"/>
    <w:rsid w:val="00A95E80"/>
    <w:rsid w:val="00AD1FFF"/>
    <w:rsid w:val="00B02C6D"/>
    <w:rsid w:val="00B10D68"/>
    <w:rsid w:val="00B82025"/>
    <w:rsid w:val="00BA3563"/>
    <w:rsid w:val="00BE241B"/>
    <w:rsid w:val="00C07F72"/>
    <w:rsid w:val="00C97163"/>
    <w:rsid w:val="00D07110"/>
    <w:rsid w:val="00D15662"/>
    <w:rsid w:val="00D43A0F"/>
    <w:rsid w:val="00DC6910"/>
    <w:rsid w:val="00E04AB0"/>
    <w:rsid w:val="00E06626"/>
    <w:rsid w:val="00E16AD7"/>
    <w:rsid w:val="00E2057E"/>
    <w:rsid w:val="00E57FDC"/>
    <w:rsid w:val="00ED0D11"/>
    <w:rsid w:val="00F05270"/>
    <w:rsid w:val="00FC74EF"/>
    <w:rsid w:val="00FD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6D6B6"/>
  <w15:chartTrackingRefBased/>
  <w15:docId w15:val="{5BA1AE95-5FAA-4C9D-B294-5F63BE3F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97A"/>
    <w:rPr>
      <w:rFonts w:eastAsiaTheme="majorEastAsia" w:cstheme="majorBidi"/>
      <w:color w:val="272727" w:themeColor="text1" w:themeTint="D8"/>
    </w:rPr>
  </w:style>
  <w:style w:type="paragraph" w:styleId="Title">
    <w:name w:val="Title"/>
    <w:basedOn w:val="Normal"/>
    <w:next w:val="Normal"/>
    <w:link w:val="TitleChar"/>
    <w:uiPriority w:val="10"/>
    <w:qFormat/>
    <w:rsid w:val="008F6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97A"/>
    <w:pPr>
      <w:spacing w:before="160"/>
      <w:jc w:val="center"/>
    </w:pPr>
    <w:rPr>
      <w:i/>
      <w:iCs/>
      <w:color w:val="404040" w:themeColor="text1" w:themeTint="BF"/>
    </w:rPr>
  </w:style>
  <w:style w:type="character" w:customStyle="1" w:styleId="QuoteChar">
    <w:name w:val="Quote Char"/>
    <w:basedOn w:val="DefaultParagraphFont"/>
    <w:link w:val="Quote"/>
    <w:uiPriority w:val="29"/>
    <w:rsid w:val="008F697A"/>
    <w:rPr>
      <w:i/>
      <w:iCs/>
      <w:color w:val="404040" w:themeColor="text1" w:themeTint="BF"/>
    </w:rPr>
  </w:style>
  <w:style w:type="paragraph" w:styleId="ListParagraph">
    <w:name w:val="List Paragraph"/>
    <w:basedOn w:val="Normal"/>
    <w:uiPriority w:val="34"/>
    <w:qFormat/>
    <w:rsid w:val="008F697A"/>
    <w:pPr>
      <w:ind w:left="720"/>
      <w:contextualSpacing/>
    </w:pPr>
  </w:style>
  <w:style w:type="character" w:styleId="IntenseEmphasis">
    <w:name w:val="Intense Emphasis"/>
    <w:basedOn w:val="DefaultParagraphFont"/>
    <w:uiPriority w:val="21"/>
    <w:qFormat/>
    <w:rsid w:val="008F697A"/>
    <w:rPr>
      <w:i/>
      <w:iCs/>
      <w:color w:val="2F5496" w:themeColor="accent1" w:themeShade="BF"/>
    </w:rPr>
  </w:style>
  <w:style w:type="paragraph" w:styleId="IntenseQuote">
    <w:name w:val="Intense Quote"/>
    <w:basedOn w:val="Normal"/>
    <w:next w:val="Normal"/>
    <w:link w:val="IntenseQuoteChar"/>
    <w:uiPriority w:val="30"/>
    <w:qFormat/>
    <w:rsid w:val="008F6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97A"/>
    <w:rPr>
      <w:i/>
      <w:iCs/>
      <w:color w:val="2F5496" w:themeColor="accent1" w:themeShade="BF"/>
    </w:rPr>
  </w:style>
  <w:style w:type="character" w:styleId="IntenseReference">
    <w:name w:val="Intense Reference"/>
    <w:basedOn w:val="DefaultParagraphFont"/>
    <w:uiPriority w:val="32"/>
    <w:qFormat/>
    <w:rsid w:val="008F697A"/>
    <w:rPr>
      <w:b/>
      <w:bCs/>
      <w:smallCaps/>
      <w:color w:val="2F5496" w:themeColor="accent1" w:themeShade="BF"/>
      <w:spacing w:val="5"/>
    </w:rPr>
  </w:style>
  <w:style w:type="table" w:styleId="TableGrid">
    <w:name w:val="Table Grid"/>
    <w:basedOn w:val="TableNormal"/>
    <w:uiPriority w:val="39"/>
    <w:rsid w:val="00703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0D68"/>
    <w:rPr>
      <w:color w:val="0563C1" w:themeColor="hyperlink"/>
      <w:u w:val="single"/>
    </w:rPr>
  </w:style>
  <w:style w:type="character" w:styleId="UnresolvedMention">
    <w:name w:val="Unresolved Mention"/>
    <w:basedOn w:val="DefaultParagraphFont"/>
    <w:uiPriority w:val="99"/>
    <w:semiHidden/>
    <w:unhideWhenUsed/>
    <w:rsid w:val="00B10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pp.gov" TargetMode="External"/><Relationship Id="rId5" Type="http://schemas.openxmlformats.org/officeDocument/2006/relationships/hyperlink" Target="mailto:afranklin@blm.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214</TotalTime>
  <Pages>4</Pages>
  <Words>869</Words>
  <Characters>4719</Characters>
  <Application>Microsoft Office Word</Application>
  <DocSecurity>0</DocSecurity>
  <Lines>181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Amber R</dc:creator>
  <cp:keywords/>
  <dc:description/>
  <cp:lastModifiedBy>Warner, Caitlyn M</cp:lastModifiedBy>
  <cp:revision>32</cp:revision>
  <dcterms:created xsi:type="dcterms:W3CDTF">2026-03-12T15:14:00Z</dcterms:created>
  <dcterms:modified xsi:type="dcterms:W3CDTF">2026-05-06T15:06:00Z</dcterms:modified>
</cp:coreProperties>
</file>