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F1A6" w14:textId="77777777" w:rsidR="00F15A8F" w:rsidRPr="004C7C18" w:rsidRDefault="00F15A8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2D623F" w:rsidRPr="00B84BCE" w14:paraId="2A4DF1A9" w14:textId="77777777" w:rsidTr="00917C3B">
        <w:tc>
          <w:tcPr>
            <w:tcW w:w="1098" w:type="dxa"/>
          </w:tcPr>
          <w:p w14:paraId="2A4DF1A7" w14:textId="77777777" w:rsidR="00F15A8F" w:rsidRPr="00B84BCE" w:rsidRDefault="00F15A8F">
            <w:pPr>
              <w:rPr>
                <w:rFonts w:ascii="Times New Roman" w:hAnsi="Times New Roman" w:cs="Times New Roman"/>
                <w:b/>
              </w:rPr>
            </w:pPr>
            <w:r w:rsidRPr="00B84BCE">
              <w:rPr>
                <w:rFonts w:ascii="Times New Roman" w:hAnsi="Times New Roman" w:cs="Times New Roman"/>
                <w:b/>
              </w:rPr>
              <w:t>SUBJECT*</w:t>
            </w:r>
          </w:p>
        </w:tc>
        <w:tc>
          <w:tcPr>
            <w:tcW w:w="8820" w:type="dxa"/>
          </w:tcPr>
          <w:p w14:paraId="2A4DF1A8" w14:textId="77777777" w:rsidR="00F15A8F" w:rsidRPr="00B84BCE" w:rsidRDefault="00F15A8F">
            <w:pPr>
              <w:rPr>
                <w:rStyle w:val="AAMSKBFill-InHighlight"/>
                <w:rFonts w:ascii="Times New Roman" w:hAnsi="Times New Roman" w:cs="Times New Roman"/>
                <w:color w:val="auto"/>
              </w:rPr>
            </w:pPr>
            <w:r w:rsidRPr="00B84BCE">
              <w:rPr>
                <w:rStyle w:val="AAMSKBFill-InHighlight"/>
                <w:rFonts w:ascii="Times New Roman" w:hAnsi="Times New Roman" w:cs="Times New Roman"/>
                <w:color w:val="auto"/>
              </w:rPr>
              <w:t>Medical Gas Maintenance Service and Inspection</w:t>
            </w:r>
            <w:r w:rsidRPr="00B84BCE">
              <w:rPr>
                <w:rStyle w:val="AAMSKBFill-InHighlight"/>
                <w:rFonts w:ascii="Times New Roman" w:hAnsi="Times New Roman" w:cs="Times New Roman"/>
                <w:color w:val="auto"/>
              </w:rPr>
              <w:t xml:space="preserve">   </w:t>
            </w:r>
          </w:p>
        </w:tc>
      </w:tr>
    </w:tbl>
    <w:p w14:paraId="2A4DF1AA" w14:textId="77777777" w:rsidR="00F15A8F" w:rsidRPr="00B84BCE" w:rsidRDefault="00F15A8F" w:rsidP="00783A50">
      <w:pPr>
        <w:spacing w:after="160" w:line="254" w:lineRule="auto"/>
        <w:rPr>
          <w:rFonts w:ascii="Times New Roman" w:eastAsia="Calibri" w:hAnsi="Times New Roman" w:cs="Times New Roman"/>
        </w:rPr>
      </w:pPr>
    </w:p>
    <w:p w14:paraId="2A4DF1AB" w14:textId="77777777" w:rsidR="00F15A8F" w:rsidRPr="00B84BCE" w:rsidRDefault="00F15A8F" w:rsidP="006E6FE5">
      <w:pPr>
        <w:pBdr>
          <w:top w:val="single" w:sz="4" w:space="1" w:color="auto"/>
          <w:bottom w:val="single" w:sz="4" w:space="1" w:color="auto"/>
        </w:pBdr>
        <w:spacing w:after="160" w:line="254" w:lineRule="auto"/>
        <w:jc w:val="center"/>
        <w:rPr>
          <w:rFonts w:ascii="Times New Roman" w:eastAsia="Calibri" w:hAnsi="Times New Roman" w:cs="Times New Roman"/>
          <w:b/>
        </w:rPr>
      </w:pPr>
      <w:r w:rsidRPr="00B84BCE">
        <w:rPr>
          <w:rFonts w:ascii="Times New Roman" w:hAnsi="Times New Roman" w:cs="Times New Roman"/>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D623F" w:rsidRPr="00B84BCE" w14:paraId="2A4DF1AE" w14:textId="77777777" w:rsidTr="006E6FE5">
        <w:tc>
          <w:tcPr>
            <w:tcW w:w="4698" w:type="dxa"/>
            <w:hideMark/>
          </w:tcPr>
          <w:p w14:paraId="2A4DF1AC" w14:textId="77777777" w:rsidR="00F15A8F" w:rsidRPr="00B84BCE" w:rsidRDefault="00F15A8F">
            <w:pPr>
              <w:rPr>
                <w:rFonts w:ascii="Times New Roman" w:hAnsi="Times New Roman" w:cs="Times New Roman"/>
                <w:b/>
              </w:rPr>
            </w:pPr>
            <w:r w:rsidRPr="00B84BCE">
              <w:rPr>
                <w:rFonts w:ascii="Times New Roman" w:hAnsi="Times New Roman" w:cs="Times New Roman"/>
                <w:b/>
              </w:rPr>
              <w:t>CONTRACTING OFFICE’S ZIP CODE*</w:t>
            </w:r>
          </w:p>
        </w:tc>
        <w:tc>
          <w:tcPr>
            <w:tcW w:w="5220" w:type="dxa"/>
            <w:hideMark/>
          </w:tcPr>
          <w:p w14:paraId="2A4DF1AD" w14:textId="77777777" w:rsidR="00F15A8F" w:rsidRPr="00B84BCE" w:rsidRDefault="00F15A8F">
            <w:pPr>
              <w:rPr>
                <w:rFonts w:ascii="Times New Roman" w:hAnsi="Times New Roman" w:cs="Times New Roman"/>
              </w:rPr>
            </w:pPr>
            <w:r w:rsidRPr="00B84BCE">
              <w:rPr>
                <w:rFonts w:ascii="Times New Roman" w:hAnsi="Times New Roman" w:cs="Times New Roman"/>
              </w:rPr>
              <w:t>66048</w:t>
            </w:r>
          </w:p>
        </w:tc>
      </w:tr>
      <w:tr w:rsidR="002D623F" w:rsidRPr="00B84BCE" w14:paraId="2A4DF1B1" w14:textId="77777777" w:rsidTr="006E6FE5">
        <w:tc>
          <w:tcPr>
            <w:tcW w:w="4698" w:type="dxa"/>
            <w:hideMark/>
          </w:tcPr>
          <w:p w14:paraId="2A4DF1AF" w14:textId="77777777" w:rsidR="00F15A8F" w:rsidRPr="00B84BCE" w:rsidRDefault="00F15A8F">
            <w:pPr>
              <w:rPr>
                <w:rFonts w:ascii="Times New Roman" w:hAnsi="Times New Roman" w:cs="Times New Roman"/>
                <w:b/>
              </w:rPr>
            </w:pPr>
            <w:r w:rsidRPr="00B84BCE">
              <w:rPr>
                <w:rFonts w:ascii="Times New Roman" w:hAnsi="Times New Roman" w:cs="Times New Roman"/>
                <w:b/>
              </w:rPr>
              <w:t>SOLICITATION NUMBER*</w:t>
            </w:r>
          </w:p>
        </w:tc>
        <w:tc>
          <w:tcPr>
            <w:tcW w:w="5220" w:type="dxa"/>
            <w:hideMark/>
          </w:tcPr>
          <w:p w14:paraId="2A4DF1B0" w14:textId="77777777" w:rsidR="00F15A8F" w:rsidRPr="00B84BCE" w:rsidRDefault="00F15A8F">
            <w:pPr>
              <w:rPr>
                <w:rFonts w:ascii="Times New Roman" w:hAnsi="Times New Roman" w:cs="Times New Roman"/>
              </w:rPr>
            </w:pPr>
            <w:r w:rsidRPr="00B84BCE">
              <w:rPr>
                <w:rFonts w:ascii="Times New Roman" w:hAnsi="Times New Roman" w:cs="Times New Roman"/>
              </w:rPr>
              <w:t>36C25526Q0384</w:t>
            </w:r>
          </w:p>
        </w:tc>
      </w:tr>
      <w:tr w:rsidR="002D623F" w:rsidRPr="00B84BCE" w14:paraId="2A4DF1B4" w14:textId="77777777" w:rsidTr="006E6FE5">
        <w:tc>
          <w:tcPr>
            <w:tcW w:w="4698" w:type="dxa"/>
            <w:hideMark/>
          </w:tcPr>
          <w:p w14:paraId="2A4DF1B2" w14:textId="77777777" w:rsidR="00F15A8F" w:rsidRPr="00B84BCE" w:rsidRDefault="00F15A8F">
            <w:pPr>
              <w:rPr>
                <w:rFonts w:ascii="Times New Roman" w:hAnsi="Times New Roman" w:cs="Times New Roman"/>
                <w:b/>
              </w:rPr>
            </w:pPr>
            <w:r w:rsidRPr="00B84BCE">
              <w:rPr>
                <w:rFonts w:ascii="Times New Roman" w:hAnsi="Times New Roman" w:cs="Times New Roman"/>
                <w:b/>
              </w:rPr>
              <w:t>RESPONSE DATE/TIME/ZONE</w:t>
            </w:r>
          </w:p>
        </w:tc>
        <w:tc>
          <w:tcPr>
            <w:tcW w:w="5220" w:type="dxa"/>
            <w:hideMark/>
          </w:tcPr>
          <w:p w14:paraId="2A4DF1B3" w14:textId="77777777" w:rsidR="00F15A8F" w:rsidRPr="00B84BCE" w:rsidRDefault="00F15A8F">
            <w:pPr>
              <w:rPr>
                <w:rFonts w:ascii="Times New Roman" w:hAnsi="Times New Roman" w:cs="Times New Roman"/>
              </w:rPr>
            </w:pPr>
            <w:r w:rsidRPr="00B84BCE">
              <w:rPr>
                <w:rFonts w:ascii="Times New Roman" w:hAnsi="Times New Roman" w:cs="Times New Roman"/>
              </w:rPr>
              <w:t>05-20-2026</w:t>
            </w:r>
            <w:r w:rsidRPr="00B84BCE">
              <w:rPr>
                <w:rStyle w:val="AAMSKBFill-InHighlight"/>
                <w:rFonts w:ascii="Times New Roman" w:hAnsi="Times New Roman" w:cs="Times New Roman"/>
              </w:rPr>
              <w:t xml:space="preserve"> </w:t>
            </w:r>
            <w:r w:rsidRPr="00B84BCE">
              <w:rPr>
                <w:rFonts w:ascii="Times New Roman" w:hAnsi="Times New Roman" w:cs="Times New Roman"/>
              </w:rPr>
              <w:t>1630</w:t>
            </w:r>
            <w:r w:rsidRPr="00B84BCE">
              <w:rPr>
                <w:rStyle w:val="AAMSKBFill-InHighlight"/>
                <w:rFonts w:ascii="Times New Roman" w:hAnsi="Times New Roman" w:cs="Times New Roman"/>
              </w:rPr>
              <w:t xml:space="preserve"> </w:t>
            </w:r>
            <w:r w:rsidRPr="00B84BCE">
              <w:rPr>
                <w:rFonts w:ascii="Times New Roman" w:hAnsi="Times New Roman" w:cs="Times New Roman"/>
              </w:rPr>
              <w:t>CENTRAL TIME, CHICAGO, USA</w:t>
            </w:r>
          </w:p>
        </w:tc>
      </w:tr>
      <w:tr w:rsidR="002D623F" w:rsidRPr="00B84BCE" w14:paraId="2A4DF1B7" w14:textId="77777777" w:rsidTr="006E6FE5">
        <w:tc>
          <w:tcPr>
            <w:tcW w:w="4698" w:type="dxa"/>
          </w:tcPr>
          <w:p w14:paraId="2A4DF1B5" w14:textId="77777777" w:rsidR="00F15A8F" w:rsidRPr="00B84BCE" w:rsidRDefault="00F15A8F">
            <w:pPr>
              <w:rPr>
                <w:rFonts w:ascii="Times New Roman" w:hAnsi="Times New Roman" w:cs="Times New Roman"/>
                <w:b/>
              </w:rPr>
            </w:pPr>
            <w:r w:rsidRPr="00B84BCE">
              <w:rPr>
                <w:rFonts w:ascii="Times New Roman" w:hAnsi="Times New Roman" w:cs="Times New Roman"/>
                <w:b/>
              </w:rPr>
              <w:t>ARCHIVE</w:t>
            </w:r>
          </w:p>
        </w:tc>
        <w:tc>
          <w:tcPr>
            <w:tcW w:w="5220" w:type="dxa"/>
            <w:hideMark/>
          </w:tcPr>
          <w:p w14:paraId="2A4DF1B6" w14:textId="77777777" w:rsidR="00F15A8F" w:rsidRPr="00B84BCE" w:rsidRDefault="00F15A8F">
            <w:pPr>
              <w:rPr>
                <w:rFonts w:ascii="Times New Roman" w:hAnsi="Times New Roman" w:cs="Times New Roman"/>
              </w:rPr>
            </w:pPr>
            <w:r w:rsidRPr="00B84BCE">
              <w:rPr>
                <w:rFonts w:ascii="Times New Roman" w:hAnsi="Times New Roman" w:cs="Times New Roman"/>
              </w:rPr>
              <w:t>60</w:t>
            </w:r>
            <w:r w:rsidRPr="00B84BCE">
              <w:rPr>
                <w:rFonts w:ascii="Times New Roman" w:hAnsi="Times New Roman" w:cs="Times New Roman"/>
                <w:color w:val="C00000"/>
                <w:bdr w:val="none" w:sz="0" w:space="0" w:color="auto" w:frame="1"/>
              </w:rPr>
              <w:t xml:space="preserve"> </w:t>
            </w:r>
            <w:r w:rsidRPr="00B84BCE">
              <w:rPr>
                <w:rFonts w:ascii="Times New Roman" w:hAnsi="Times New Roman" w:cs="Times New Roman"/>
                <w:bdr w:val="none" w:sz="0" w:space="0" w:color="auto" w:frame="1"/>
              </w:rPr>
              <w:t>DAYS AFTER THE RESPONSE DATE</w:t>
            </w:r>
          </w:p>
        </w:tc>
      </w:tr>
      <w:tr w:rsidR="002D623F" w:rsidRPr="00B84BCE" w14:paraId="2A4DF1BA" w14:textId="77777777" w:rsidTr="006E6FE5">
        <w:tc>
          <w:tcPr>
            <w:tcW w:w="4698" w:type="dxa"/>
          </w:tcPr>
          <w:p w14:paraId="2A4DF1B8" w14:textId="77777777" w:rsidR="00F15A8F" w:rsidRPr="00B84BCE" w:rsidRDefault="00F15A8F">
            <w:pPr>
              <w:rPr>
                <w:rFonts w:ascii="Times New Roman" w:hAnsi="Times New Roman" w:cs="Times New Roman"/>
                <w:b/>
              </w:rPr>
            </w:pPr>
            <w:r w:rsidRPr="00B84BCE">
              <w:rPr>
                <w:rFonts w:ascii="Times New Roman" w:hAnsi="Times New Roman" w:cs="Times New Roman"/>
                <w:b/>
              </w:rPr>
              <w:t>RECOVERY ACT FUNDS</w:t>
            </w:r>
          </w:p>
        </w:tc>
        <w:tc>
          <w:tcPr>
            <w:tcW w:w="5220" w:type="dxa"/>
            <w:hideMark/>
          </w:tcPr>
          <w:p w14:paraId="2A4DF1B9" w14:textId="77777777" w:rsidR="00F15A8F" w:rsidRPr="00B84BCE" w:rsidRDefault="00F15A8F">
            <w:pPr>
              <w:rPr>
                <w:rFonts w:ascii="Times New Roman" w:hAnsi="Times New Roman" w:cs="Times New Roman"/>
              </w:rPr>
            </w:pPr>
            <w:r w:rsidRPr="00B84BCE">
              <w:rPr>
                <w:rFonts w:ascii="Times New Roman" w:hAnsi="Times New Roman" w:cs="Times New Roman"/>
              </w:rPr>
              <w:t>N</w:t>
            </w:r>
          </w:p>
        </w:tc>
      </w:tr>
      <w:tr w:rsidR="002D623F" w:rsidRPr="00B84BCE" w14:paraId="2A4DF1BD" w14:textId="77777777" w:rsidTr="006E6FE5">
        <w:tc>
          <w:tcPr>
            <w:tcW w:w="4698" w:type="dxa"/>
          </w:tcPr>
          <w:p w14:paraId="2A4DF1BB" w14:textId="77777777" w:rsidR="00F15A8F" w:rsidRPr="00B84BCE" w:rsidRDefault="00F15A8F">
            <w:pPr>
              <w:rPr>
                <w:rFonts w:ascii="Times New Roman" w:hAnsi="Times New Roman" w:cs="Times New Roman"/>
                <w:b/>
              </w:rPr>
            </w:pPr>
            <w:r w:rsidRPr="00B84BCE">
              <w:rPr>
                <w:rFonts w:ascii="Times New Roman" w:hAnsi="Times New Roman" w:cs="Times New Roman"/>
                <w:b/>
              </w:rPr>
              <w:t>SET-ASIDE</w:t>
            </w:r>
          </w:p>
        </w:tc>
        <w:tc>
          <w:tcPr>
            <w:tcW w:w="5220" w:type="dxa"/>
            <w:hideMark/>
          </w:tcPr>
          <w:p w14:paraId="2A4DF1BC" w14:textId="77777777" w:rsidR="00F15A8F" w:rsidRPr="00B84BCE" w:rsidRDefault="00F15A8F">
            <w:pPr>
              <w:rPr>
                <w:rFonts w:ascii="Times New Roman" w:hAnsi="Times New Roman" w:cs="Times New Roman"/>
              </w:rPr>
            </w:pPr>
            <w:r w:rsidRPr="00B84BCE">
              <w:rPr>
                <w:rFonts w:ascii="Times New Roman" w:hAnsi="Times New Roman" w:cs="Times New Roman"/>
              </w:rPr>
              <w:t>SDVOSBC</w:t>
            </w:r>
          </w:p>
        </w:tc>
      </w:tr>
      <w:tr w:rsidR="002D623F" w:rsidRPr="00B84BCE" w14:paraId="2A4DF1C0" w14:textId="77777777" w:rsidTr="006E6FE5">
        <w:tc>
          <w:tcPr>
            <w:tcW w:w="4698" w:type="dxa"/>
          </w:tcPr>
          <w:p w14:paraId="2A4DF1BE" w14:textId="77777777" w:rsidR="00F15A8F" w:rsidRPr="00B84BCE" w:rsidRDefault="00F15A8F">
            <w:pPr>
              <w:rPr>
                <w:rFonts w:ascii="Times New Roman" w:hAnsi="Times New Roman" w:cs="Times New Roman"/>
                <w:b/>
              </w:rPr>
            </w:pPr>
            <w:r w:rsidRPr="00B84BCE">
              <w:rPr>
                <w:rFonts w:ascii="Times New Roman" w:hAnsi="Times New Roman" w:cs="Times New Roman"/>
                <w:b/>
              </w:rPr>
              <w:t>PRODUCT SERVICE CODE*</w:t>
            </w:r>
          </w:p>
        </w:tc>
        <w:tc>
          <w:tcPr>
            <w:tcW w:w="5220" w:type="dxa"/>
          </w:tcPr>
          <w:p w14:paraId="2A4DF1BF" w14:textId="77777777" w:rsidR="00F15A8F" w:rsidRPr="00B84BCE" w:rsidRDefault="00F15A8F">
            <w:pPr>
              <w:rPr>
                <w:rStyle w:val="AAMSKBFill-InHighlight"/>
                <w:rFonts w:ascii="Times New Roman" w:hAnsi="Times New Roman" w:cs="Times New Roman"/>
                <w:color w:val="auto"/>
              </w:rPr>
            </w:pPr>
            <w:r w:rsidRPr="00B84BCE">
              <w:rPr>
                <w:rStyle w:val="AAMSKBFill-InHighlight"/>
                <w:rFonts w:ascii="Times New Roman" w:hAnsi="Times New Roman" w:cs="Times New Roman"/>
                <w:color w:val="auto"/>
              </w:rPr>
              <w:t>H365</w:t>
            </w:r>
          </w:p>
        </w:tc>
      </w:tr>
      <w:tr w:rsidR="002D623F" w:rsidRPr="00B84BCE" w14:paraId="2A4DF1C3" w14:textId="77777777" w:rsidTr="006E6FE5">
        <w:tc>
          <w:tcPr>
            <w:tcW w:w="4698" w:type="dxa"/>
          </w:tcPr>
          <w:p w14:paraId="2A4DF1C1" w14:textId="77777777" w:rsidR="00F15A8F" w:rsidRPr="00B84BCE" w:rsidRDefault="00F15A8F">
            <w:pPr>
              <w:rPr>
                <w:rFonts w:ascii="Times New Roman" w:hAnsi="Times New Roman" w:cs="Times New Roman"/>
                <w:b/>
              </w:rPr>
            </w:pPr>
            <w:r w:rsidRPr="00B84BCE">
              <w:rPr>
                <w:rFonts w:ascii="Times New Roman" w:hAnsi="Times New Roman" w:cs="Times New Roman"/>
                <w:b/>
              </w:rPr>
              <w:t>NAICS CODE*</w:t>
            </w:r>
          </w:p>
        </w:tc>
        <w:tc>
          <w:tcPr>
            <w:tcW w:w="5220" w:type="dxa"/>
            <w:hideMark/>
          </w:tcPr>
          <w:p w14:paraId="2A4DF1C2" w14:textId="77777777" w:rsidR="00F15A8F" w:rsidRPr="00B84BCE" w:rsidRDefault="00F15A8F">
            <w:pPr>
              <w:rPr>
                <w:rFonts w:ascii="Times New Roman" w:hAnsi="Times New Roman" w:cs="Times New Roman"/>
              </w:rPr>
            </w:pPr>
            <w:r w:rsidRPr="00B84BCE">
              <w:rPr>
                <w:rFonts w:ascii="Times New Roman" w:hAnsi="Times New Roman" w:cs="Times New Roman"/>
              </w:rPr>
              <w:t>541990</w:t>
            </w:r>
          </w:p>
        </w:tc>
      </w:tr>
      <w:tr w:rsidR="002D623F" w:rsidRPr="00B84BCE" w14:paraId="2A4DF1CB" w14:textId="77777777" w:rsidTr="006E6FE5">
        <w:tc>
          <w:tcPr>
            <w:tcW w:w="4698" w:type="dxa"/>
            <w:hideMark/>
          </w:tcPr>
          <w:p w14:paraId="2A4DF1C4" w14:textId="77777777" w:rsidR="00F15A8F" w:rsidRPr="00B84BCE" w:rsidRDefault="00F15A8F">
            <w:pPr>
              <w:rPr>
                <w:rFonts w:ascii="Times New Roman" w:hAnsi="Times New Roman" w:cs="Times New Roman"/>
                <w:b/>
              </w:rPr>
            </w:pPr>
            <w:r w:rsidRPr="00B84BCE">
              <w:rPr>
                <w:rFonts w:ascii="Times New Roman" w:hAnsi="Times New Roman" w:cs="Times New Roman"/>
                <w:b/>
              </w:rPr>
              <w:t>CONTRACTING OFFICE ADDRESS</w:t>
            </w:r>
          </w:p>
        </w:tc>
        <w:tc>
          <w:tcPr>
            <w:tcW w:w="5220" w:type="dxa"/>
          </w:tcPr>
          <w:p w14:paraId="2A4DF1C5"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Department of Veterans Affairs</w:t>
            </w:r>
            <w:r w:rsidRPr="00B84BCE">
              <w:rPr>
                <w:rStyle w:val="AAMSKBFill-InHighlight"/>
                <w:rFonts w:ascii="Times New Roman" w:hAnsi="Times New Roman" w:cs="Times New Roman"/>
              </w:rPr>
              <w:t xml:space="preserve"> </w:t>
            </w:r>
          </w:p>
          <w:p w14:paraId="2A4DF1C6"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Network Contracting Office (NCO) 15</w:t>
            </w:r>
            <w:r w:rsidRPr="00B84BCE">
              <w:rPr>
                <w:rStyle w:val="AAMSKBFill-InHighlight"/>
                <w:rFonts w:ascii="Times New Roman" w:hAnsi="Times New Roman" w:cs="Times New Roman"/>
              </w:rPr>
              <w:t xml:space="preserve"> </w:t>
            </w:r>
          </w:p>
          <w:p w14:paraId="2A4DF1C7"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3450 S 4th Street Trafficway</w:t>
            </w:r>
            <w:r w:rsidRPr="00B84BCE">
              <w:rPr>
                <w:rStyle w:val="AAMSKBFill-InHighlight"/>
                <w:rFonts w:ascii="Times New Roman" w:hAnsi="Times New Roman" w:cs="Times New Roman"/>
              </w:rPr>
              <w:t xml:space="preserve"> </w:t>
            </w:r>
          </w:p>
          <w:p w14:paraId="2A4DF1C8" w14:textId="77777777" w:rsidR="00F15A8F" w:rsidRPr="00B84BCE" w:rsidRDefault="00F15A8F">
            <w:pPr>
              <w:rPr>
                <w:rFonts w:ascii="Times New Roman" w:eastAsiaTheme="minorHAnsi" w:hAnsi="Times New Roman" w:cs="Times New Roman"/>
                <w:bdr w:val="none" w:sz="0" w:space="0" w:color="auto" w:frame="1"/>
              </w:rPr>
            </w:pPr>
          </w:p>
          <w:p w14:paraId="2A4DF1C9"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Leavenworth KS  66048</w:t>
            </w:r>
            <w:r w:rsidRPr="00B84BCE">
              <w:rPr>
                <w:rStyle w:val="AAMSKBFill-InHighlight"/>
                <w:rFonts w:ascii="Times New Roman" w:hAnsi="Times New Roman" w:cs="Times New Roman"/>
              </w:rPr>
              <w:t xml:space="preserve"> </w:t>
            </w:r>
          </w:p>
          <w:p w14:paraId="2A4DF1CA" w14:textId="77777777" w:rsidR="00F15A8F" w:rsidRPr="00B84BCE" w:rsidRDefault="00F15A8F">
            <w:pPr>
              <w:rPr>
                <w:rFonts w:ascii="Times New Roman" w:hAnsi="Times New Roman" w:cs="Times New Roman"/>
              </w:rPr>
            </w:pPr>
          </w:p>
        </w:tc>
      </w:tr>
      <w:tr w:rsidR="002D623F" w:rsidRPr="00B84BCE" w14:paraId="2A4DF1D5" w14:textId="77777777" w:rsidTr="006E6FE5">
        <w:tc>
          <w:tcPr>
            <w:tcW w:w="4698" w:type="dxa"/>
          </w:tcPr>
          <w:p w14:paraId="2A4DF1CC" w14:textId="77777777" w:rsidR="00F15A8F" w:rsidRPr="00B84BCE" w:rsidRDefault="00F15A8F">
            <w:pPr>
              <w:rPr>
                <w:rFonts w:ascii="Times New Roman" w:hAnsi="Times New Roman" w:cs="Times New Roman"/>
                <w:b/>
              </w:rPr>
            </w:pPr>
            <w:r w:rsidRPr="00B84BCE">
              <w:rPr>
                <w:rFonts w:ascii="Times New Roman" w:hAnsi="Times New Roman" w:cs="Times New Roman"/>
                <w:b/>
              </w:rPr>
              <w:t>POINT OF CONTACT*</w:t>
            </w:r>
          </w:p>
          <w:p w14:paraId="2A4DF1CD" w14:textId="77777777" w:rsidR="00F15A8F" w:rsidRPr="00B84BCE" w:rsidRDefault="00F15A8F">
            <w:pPr>
              <w:rPr>
                <w:rFonts w:ascii="Times New Roman" w:hAnsi="Times New Roman" w:cs="Times New Roman"/>
                <w:b/>
              </w:rPr>
            </w:pPr>
          </w:p>
          <w:p w14:paraId="2A4DF1CE" w14:textId="77777777" w:rsidR="00F15A8F" w:rsidRPr="00B84BCE" w:rsidRDefault="00F15A8F" w:rsidP="000762B6">
            <w:pPr>
              <w:rPr>
                <w:rFonts w:ascii="Times New Roman" w:hAnsi="Times New Roman" w:cs="Times New Roman"/>
                <w:b/>
              </w:rPr>
            </w:pPr>
          </w:p>
        </w:tc>
        <w:tc>
          <w:tcPr>
            <w:tcW w:w="5220" w:type="dxa"/>
            <w:hideMark/>
          </w:tcPr>
          <w:p w14:paraId="2A4DF1CF"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Contracting Officer</w:t>
            </w:r>
            <w:r w:rsidRPr="00B84BCE">
              <w:rPr>
                <w:rStyle w:val="AAMSKBFill-InHighlight"/>
                <w:rFonts w:ascii="Times New Roman" w:hAnsi="Times New Roman" w:cs="Times New Roman"/>
              </w:rPr>
              <w:t xml:space="preserve"> </w:t>
            </w:r>
          </w:p>
          <w:p w14:paraId="2A4DF1D0"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Laura Ferguson</w:t>
            </w:r>
          </w:p>
          <w:p w14:paraId="2A4DF1D1" w14:textId="77777777" w:rsidR="00F15A8F" w:rsidRPr="00B84BCE" w:rsidRDefault="00F15A8F">
            <w:pPr>
              <w:rPr>
                <w:rFonts w:ascii="Times New Roman" w:eastAsiaTheme="minorHAnsi" w:hAnsi="Times New Roman" w:cs="Times New Roman"/>
                <w:bdr w:val="none" w:sz="0" w:space="0" w:color="auto" w:frame="1"/>
              </w:rPr>
            </w:pPr>
            <w:r w:rsidRPr="00B84BCE">
              <w:rPr>
                <w:rFonts w:ascii="Times New Roman" w:eastAsiaTheme="minorHAnsi" w:hAnsi="Times New Roman" w:cs="Times New Roman"/>
                <w:bdr w:val="none" w:sz="0" w:space="0" w:color="auto" w:frame="1"/>
              </w:rPr>
              <w:t>Laura.Ferguson@va.gov</w:t>
            </w:r>
          </w:p>
          <w:p w14:paraId="2A4DF1D2" w14:textId="77777777" w:rsidR="00F15A8F" w:rsidRPr="00B84BCE" w:rsidRDefault="00F15A8F">
            <w:pPr>
              <w:rPr>
                <w:rFonts w:ascii="Times New Roman" w:eastAsiaTheme="minorHAnsi" w:hAnsi="Times New Roman" w:cs="Times New Roman"/>
                <w:bdr w:val="none" w:sz="0" w:space="0" w:color="auto" w:frame="1"/>
              </w:rPr>
            </w:pPr>
          </w:p>
          <w:p w14:paraId="2A4DF1D3" w14:textId="77777777" w:rsidR="00F15A8F" w:rsidRPr="00B84BCE" w:rsidRDefault="00F15A8F">
            <w:pPr>
              <w:rPr>
                <w:rFonts w:ascii="Times New Roman" w:eastAsiaTheme="minorHAnsi" w:hAnsi="Times New Roman" w:cs="Times New Roman"/>
                <w:bdr w:val="none" w:sz="0" w:space="0" w:color="auto" w:frame="1"/>
              </w:rPr>
            </w:pPr>
          </w:p>
          <w:p w14:paraId="2A4DF1D4" w14:textId="77777777" w:rsidR="00F15A8F" w:rsidRPr="00B84BCE" w:rsidRDefault="00F15A8F">
            <w:pPr>
              <w:rPr>
                <w:rFonts w:ascii="Times New Roman" w:hAnsi="Times New Roman" w:cs="Times New Roman"/>
              </w:rPr>
            </w:pPr>
          </w:p>
        </w:tc>
      </w:tr>
    </w:tbl>
    <w:p w14:paraId="2A4DF1D6" w14:textId="77777777" w:rsidR="00F15A8F" w:rsidRPr="00B84BCE" w:rsidRDefault="00F15A8F" w:rsidP="00783A50">
      <w:pPr>
        <w:rPr>
          <w:rFonts w:ascii="Times New Roman" w:hAnsi="Times New Roman" w:cs="Times New Roman"/>
        </w:rPr>
      </w:pPr>
    </w:p>
    <w:p w14:paraId="2A4DF1D7" w14:textId="77777777" w:rsidR="00F15A8F" w:rsidRPr="00B84BCE" w:rsidRDefault="00F15A8F" w:rsidP="000762B6">
      <w:pPr>
        <w:pBdr>
          <w:top w:val="single" w:sz="4" w:space="1" w:color="auto"/>
          <w:bottom w:val="single" w:sz="4" w:space="1" w:color="auto"/>
        </w:pBdr>
        <w:spacing w:after="160" w:line="252" w:lineRule="auto"/>
        <w:jc w:val="center"/>
        <w:rPr>
          <w:rFonts w:ascii="Times New Roman" w:eastAsia="Calibri" w:hAnsi="Times New Roman" w:cs="Times New Roman"/>
          <w:b/>
        </w:rPr>
      </w:pPr>
      <w:r w:rsidRPr="00B84BCE">
        <w:rPr>
          <w:rFonts w:ascii="Times New Roman" w:hAnsi="Times New Roman" w:cs="Times New Roman"/>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623F" w:rsidRPr="00B84BCE" w14:paraId="2A4DF1DA" w14:textId="77777777" w:rsidTr="000E2EDD">
        <w:tc>
          <w:tcPr>
            <w:tcW w:w="4675" w:type="dxa"/>
          </w:tcPr>
          <w:p w14:paraId="2A4DF1D8" w14:textId="77777777" w:rsidR="00F15A8F" w:rsidRPr="00B84BCE" w:rsidRDefault="00F15A8F">
            <w:pPr>
              <w:rPr>
                <w:rFonts w:ascii="Times New Roman" w:hAnsi="Times New Roman" w:cs="Times New Roman"/>
                <w:b/>
              </w:rPr>
            </w:pPr>
            <w:r w:rsidRPr="00B84BCE">
              <w:rPr>
                <w:rFonts w:ascii="Times New Roman" w:hAnsi="Times New Roman" w:cs="Times New Roman"/>
                <w:b/>
              </w:rPr>
              <w:t>ADDRESS</w:t>
            </w:r>
          </w:p>
        </w:tc>
        <w:tc>
          <w:tcPr>
            <w:tcW w:w="5243" w:type="dxa"/>
          </w:tcPr>
          <w:p w14:paraId="2A4DF1D9" w14:textId="77777777" w:rsidR="00F15A8F" w:rsidRPr="00B84BCE" w:rsidRDefault="00F15A8F">
            <w:pPr>
              <w:rPr>
                <w:rStyle w:val="AAMSKBFill-InHighlight"/>
                <w:rFonts w:ascii="Times New Roman" w:hAnsi="Times New Roman" w:cs="Times New Roman"/>
                <w:color w:val="auto"/>
              </w:rPr>
            </w:pPr>
            <w:r w:rsidRPr="00B84BCE">
              <w:rPr>
                <w:rStyle w:val="AAMSKBFill-InHighlight"/>
                <w:rFonts w:ascii="Times New Roman" w:hAnsi="Times New Roman" w:cs="Times New Roman"/>
                <w:color w:val="auto"/>
              </w:rPr>
              <w:t>John J. Pershing VAMC</w:t>
            </w:r>
          </w:p>
        </w:tc>
      </w:tr>
      <w:tr w:rsidR="002D623F" w:rsidRPr="00B84BCE" w14:paraId="2A4DF1DD" w14:textId="77777777" w:rsidTr="000E2EDD">
        <w:tc>
          <w:tcPr>
            <w:tcW w:w="4675" w:type="dxa"/>
          </w:tcPr>
          <w:p w14:paraId="2A4DF1DB" w14:textId="77777777" w:rsidR="00F15A8F" w:rsidRPr="00B84BCE" w:rsidRDefault="00F15A8F">
            <w:pPr>
              <w:rPr>
                <w:rFonts w:ascii="Times New Roman" w:hAnsi="Times New Roman" w:cs="Times New Roman"/>
                <w:b/>
              </w:rPr>
            </w:pPr>
          </w:p>
        </w:tc>
        <w:tc>
          <w:tcPr>
            <w:tcW w:w="5243" w:type="dxa"/>
          </w:tcPr>
          <w:p w14:paraId="2A4DF1DC" w14:textId="77777777" w:rsidR="00F15A8F" w:rsidRPr="00B84BCE" w:rsidRDefault="00F15A8F">
            <w:pPr>
              <w:rPr>
                <w:rStyle w:val="AAMSKBFill-InHighlight"/>
                <w:rFonts w:ascii="Times New Roman" w:hAnsi="Times New Roman" w:cs="Times New Roman"/>
                <w:color w:val="auto"/>
              </w:rPr>
            </w:pPr>
          </w:p>
        </w:tc>
      </w:tr>
      <w:tr w:rsidR="002D623F" w:rsidRPr="00B84BCE" w14:paraId="2A4DF1E0" w14:textId="77777777" w:rsidTr="000E2EDD">
        <w:tc>
          <w:tcPr>
            <w:tcW w:w="4675" w:type="dxa"/>
          </w:tcPr>
          <w:p w14:paraId="2A4DF1DE" w14:textId="77777777" w:rsidR="00F15A8F" w:rsidRPr="00B84BCE" w:rsidRDefault="00F15A8F">
            <w:pPr>
              <w:rPr>
                <w:rFonts w:ascii="Times New Roman" w:hAnsi="Times New Roman" w:cs="Times New Roman"/>
                <w:b/>
              </w:rPr>
            </w:pPr>
          </w:p>
        </w:tc>
        <w:tc>
          <w:tcPr>
            <w:tcW w:w="5243" w:type="dxa"/>
          </w:tcPr>
          <w:p w14:paraId="2A4DF1DF" w14:textId="77777777" w:rsidR="00F15A8F" w:rsidRPr="00B84BCE" w:rsidRDefault="00F15A8F">
            <w:pPr>
              <w:rPr>
                <w:rStyle w:val="AAMSKBFill-InHighlight"/>
                <w:rFonts w:ascii="Times New Roman" w:hAnsi="Times New Roman" w:cs="Times New Roman"/>
                <w:color w:val="auto"/>
              </w:rPr>
            </w:pPr>
          </w:p>
        </w:tc>
      </w:tr>
      <w:tr w:rsidR="002D623F" w:rsidRPr="00B84BCE" w14:paraId="2A4DF1E3" w14:textId="77777777" w:rsidTr="000E2EDD">
        <w:tc>
          <w:tcPr>
            <w:tcW w:w="4675" w:type="dxa"/>
          </w:tcPr>
          <w:p w14:paraId="2A4DF1E1" w14:textId="77777777" w:rsidR="00F15A8F" w:rsidRPr="00B84BCE" w:rsidRDefault="00F15A8F">
            <w:pPr>
              <w:rPr>
                <w:rFonts w:ascii="Times New Roman" w:hAnsi="Times New Roman" w:cs="Times New Roman"/>
                <w:b/>
              </w:rPr>
            </w:pPr>
          </w:p>
        </w:tc>
        <w:tc>
          <w:tcPr>
            <w:tcW w:w="5243" w:type="dxa"/>
          </w:tcPr>
          <w:p w14:paraId="2A4DF1E2" w14:textId="77777777" w:rsidR="00F15A8F" w:rsidRPr="00B84BCE" w:rsidRDefault="00F15A8F">
            <w:pPr>
              <w:rPr>
                <w:rStyle w:val="AAMSKBFill-InHighlight"/>
                <w:rFonts w:ascii="Times New Roman" w:hAnsi="Times New Roman" w:cs="Times New Roman"/>
                <w:color w:val="auto"/>
              </w:rPr>
            </w:pPr>
            <w:r w:rsidRPr="00B84BCE">
              <w:rPr>
                <w:rStyle w:val="AAMSKBFill-InHighlight"/>
                <w:rFonts w:ascii="Times New Roman" w:hAnsi="Times New Roman" w:cs="Times New Roman"/>
                <w:color w:val="auto"/>
              </w:rPr>
              <w:t>1500 N. Westwood Blvd</w:t>
            </w:r>
          </w:p>
        </w:tc>
      </w:tr>
      <w:tr w:rsidR="002D623F" w:rsidRPr="00B84BCE" w14:paraId="2A4DF1E6" w14:textId="77777777" w:rsidTr="000E2EDD">
        <w:tc>
          <w:tcPr>
            <w:tcW w:w="4675" w:type="dxa"/>
          </w:tcPr>
          <w:p w14:paraId="2A4DF1E4" w14:textId="77777777" w:rsidR="00F15A8F" w:rsidRPr="00B84BCE" w:rsidRDefault="00F15A8F">
            <w:pPr>
              <w:rPr>
                <w:rFonts w:ascii="Times New Roman" w:hAnsi="Times New Roman" w:cs="Times New Roman"/>
                <w:b/>
              </w:rPr>
            </w:pPr>
          </w:p>
        </w:tc>
        <w:tc>
          <w:tcPr>
            <w:tcW w:w="5243" w:type="dxa"/>
          </w:tcPr>
          <w:p w14:paraId="2A4DF1E5" w14:textId="77777777" w:rsidR="00F15A8F" w:rsidRPr="00B84BCE" w:rsidRDefault="00F15A8F">
            <w:pPr>
              <w:rPr>
                <w:rStyle w:val="AAMSKBFill-InHighlight"/>
                <w:rFonts w:ascii="Times New Roman" w:hAnsi="Times New Roman" w:cs="Times New Roman"/>
                <w:color w:val="auto"/>
              </w:rPr>
            </w:pPr>
            <w:r w:rsidRPr="00B84BCE">
              <w:rPr>
                <w:rStyle w:val="AAMSKBFill-InHighlight"/>
                <w:rFonts w:ascii="Times New Roman" w:hAnsi="Times New Roman" w:cs="Times New Roman"/>
                <w:color w:val="auto"/>
              </w:rPr>
              <w:t>Poplar Bluff</w:t>
            </w:r>
            <w:r w:rsidRPr="00B84BCE">
              <w:rPr>
                <w:rFonts w:ascii="Times New Roman" w:hAnsi="Times New Roman" w:cs="Times New Roman"/>
              </w:rPr>
              <w:t xml:space="preserve"> </w:t>
            </w:r>
            <w:r w:rsidRPr="00B84BCE">
              <w:rPr>
                <w:rStyle w:val="AAMSKBFill-InHighlight"/>
                <w:rFonts w:ascii="Times New Roman" w:hAnsi="Times New Roman" w:cs="Times New Roman"/>
                <w:color w:val="auto"/>
              </w:rPr>
              <w:t>MO</w:t>
            </w:r>
          </w:p>
        </w:tc>
      </w:tr>
      <w:tr w:rsidR="002D623F" w:rsidRPr="00B84BCE" w14:paraId="2A4DF1E9" w14:textId="77777777" w:rsidTr="000E2EDD">
        <w:tc>
          <w:tcPr>
            <w:tcW w:w="4675" w:type="dxa"/>
            <w:hideMark/>
          </w:tcPr>
          <w:p w14:paraId="2A4DF1E7" w14:textId="77777777" w:rsidR="00F15A8F" w:rsidRPr="00B84BCE" w:rsidRDefault="00F15A8F">
            <w:pPr>
              <w:rPr>
                <w:rFonts w:ascii="Times New Roman" w:hAnsi="Times New Roman" w:cs="Times New Roman"/>
                <w:b/>
              </w:rPr>
            </w:pPr>
            <w:r w:rsidRPr="00B84BCE">
              <w:rPr>
                <w:rFonts w:ascii="Times New Roman" w:hAnsi="Times New Roman" w:cs="Times New Roman"/>
                <w:b/>
              </w:rPr>
              <w:t>POSTAL CODE</w:t>
            </w:r>
          </w:p>
        </w:tc>
        <w:tc>
          <w:tcPr>
            <w:tcW w:w="5243" w:type="dxa"/>
            <w:hideMark/>
          </w:tcPr>
          <w:p w14:paraId="2A4DF1E8" w14:textId="77777777" w:rsidR="00F15A8F" w:rsidRPr="00B84BCE" w:rsidRDefault="00F15A8F">
            <w:pPr>
              <w:rPr>
                <w:rFonts w:ascii="Times New Roman" w:hAnsi="Times New Roman" w:cs="Times New Roman"/>
              </w:rPr>
            </w:pPr>
            <w:r w:rsidRPr="00B84BCE">
              <w:rPr>
                <w:rFonts w:ascii="Times New Roman" w:hAnsi="Times New Roman" w:cs="Times New Roman"/>
              </w:rPr>
              <w:t>63901</w:t>
            </w:r>
          </w:p>
        </w:tc>
      </w:tr>
      <w:tr w:rsidR="002D623F" w:rsidRPr="00B84BCE" w14:paraId="2A4DF1EC" w14:textId="77777777" w:rsidTr="000E2EDD">
        <w:tc>
          <w:tcPr>
            <w:tcW w:w="4675" w:type="dxa"/>
            <w:hideMark/>
          </w:tcPr>
          <w:p w14:paraId="2A4DF1EA" w14:textId="77777777" w:rsidR="00F15A8F" w:rsidRPr="00B84BCE" w:rsidRDefault="00F15A8F">
            <w:pPr>
              <w:rPr>
                <w:rFonts w:ascii="Times New Roman" w:hAnsi="Times New Roman" w:cs="Times New Roman"/>
                <w:b/>
              </w:rPr>
            </w:pPr>
            <w:r w:rsidRPr="00B84BCE">
              <w:rPr>
                <w:rFonts w:ascii="Times New Roman" w:hAnsi="Times New Roman" w:cs="Times New Roman"/>
                <w:b/>
              </w:rPr>
              <w:t>COUNTRY</w:t>
            </w:r>
          </w:p>
        </w:tc>
        <w:tc>
          <w:tcPr>
            <w:tcW w:w="5243" w:type="dxa"/>
            <w:hideMark/>
          </w:tcPr>
          <w:p w14:paraId="2A4DF1EB" w14:textId="77777777" w:rsidR="00F15A8F" w:rsidRPr="00B84BCE" w:rsidRDefault="00F15A8F">
            <w:pPr>
              <w:rPr>
                <w:rFonts w:ascii="Times New Roman" w:hAnsi="Times New Roman" w:cs="Times New Roman"/>
              </w:rPr>
            </w:pPr>
            <w:r w:rsidRPr="00B84BCE">
              <w:rPr>
                <w:rFonts w:ascii="Times New Roman" w:hAnsi="Times New Roman" w:cs="Times New Roman"/>
              </w:rPr>
              <w:t>USA</w:t>
            </w:r>
          </w:p>
        </w:tc>
      </w:tr>
    </w:tbl>
    <w:p w14:paraId="2A4DF1ED" w14:textId="77777777" w:rsidR="00F15A8F" w:rsidRPr="00B84BCE" w:rsidRDefault="00F15A8F" w:rsidP="004C7C18">
      <w:pPr>
        <w:spacing w:after="160" w:line="252" w:lineRule="auto"/>
        <w:jc w:val="center"/>
        <w:rPr>
          <w:rFonts w:ascii="Times New Roman" w:eastAsia="Calibri" w:hAnsi="Times New Roman" w:cs="Times New Roman"/>
          <w:b/>
        </w:rPr>
      </w:pPr>
    </w:p>
    <w:p w14:paraId="2A4DF1EE" w14:textId="77777777" w:rsidR="00F15A8F" w:rsidRPr="00B84BCE" w:rsidRDefault="00F15A8F" w:rsidP="000762B6">
      <w:pPr>
        <w:pBdr>
          <w:top w:val="single" w:sz="4" w:space="1" w:color="auto"/>
          <w:bottom w:val="single" w:sz="4" w:space="1" w:color="auto"/>
        </w:pBdr>
        <w:spacing w:after="160" w:line="252" w:lineRule="auto"/>
        <w:jc w:val="center"/>
        <w:rPr>
          <w:rFonts w:ascii="Times New Roman" w:eastAsia="Calibri" w:hAnsi="Times New Roman" w:cs="Times New Roman"/>
          <w:b/>
        </w:rPr>
      </w:pPr>
      <w:r w:rsidRPr="00B84BCE">
        <w:rPr>
          <w:rFonts w:ascii="Times New Roman" w:hAnsi="Times New Roman" w:cs="Times New Roman"/>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623F" w:rsidRPr="00B84BCE" w14:paraId="2A4DF1F1" w14:textId="77777777" w:rsidTr="009C37D0">
        <w:tc>
          <w:tcPr>
            <w:tcW w:w="4675" w:type="dxa"/>
            <w:hideMark/>
          </w:tcPr>
          <w:p w14:paraId="2A4DF1EF" w14:textId="77777777" w:rsidR="00F15A8F" w:rsidRPr="00B84BCE" w:rsidRDefault="00F15A8F">
            <w:pPr>
              <w:rPr>
                <w:rFonts w:ascii="Times New Roman" w:hAnsi="Times New Roman" w:cs="Times New Roman"/>
                <w:b/>
              </w:rPr>
            </w:pPr>
            <w:r w:rsidRPr="00B84BCE">
              <w:rPr>
                <w:rFonts w:ascii="Times New Roman" w:hAnsi="Times New Roman" w:cs="Times New Roman"/>
                <w:b/>
              </w:rPr>
              <w:t>AGENCY’S URL</w:t>
            </w:r>
          </w:p>
        </w:tc>
        <w:tc>
          <w:tcPr>
            <w:tcW w:w="5243" w:type="dxa"/>
            <w:hideMark/>
          </w:tcPr>
          <w:p w14:paraId="2A4DF1F0" w14:textId="77777777" w:rsidR="00F15A8F" w:rsidRPr="00B84BCE" w:rsidRDefault="00F15A8F">
            <w:pPr>
              <w:rPr>
                <w:rFonts w:ascii="Times New Roman" w:hAnsi="Times New Roman" w:cs="Times New Roman"/>
              </w:rPr>
            </w:pPr>
            <w:r w:rsidRPr="00B84BCE">
              <w:rPr>
                <w:rFonts w:ascii="Times New Roman" w:hAnsi="Times New Roman" w:cs="Times New Roman"/>
              </w:rPr>
              <w:t>https://www.va.gov/</w:t>
            </w:r>
          </w:p>
        </w:tc>
      </w:tr>
      <w:tr w:rsidR="002D623F" w:rsidRPr="00B84BCE" w14:paraId="2A4DF1F4" w14:textId="77777777" w:rsidTr="009C37D0">
        <w:tc>
          <w:tcPr>
            <w:tcW w:w="4675" w:type="dxa"/>
            <w:hideMark/>
          </w:tcPr>
          <w:p w14:paraId="2A4DF1F2" w14:textId="77777777" w:rsidR="00F15A8F" w:rsidRPr="00B84BCE" w:rsidRDefault="00F15A8F">
            <w:pPr>
              <w:rPr>
                <w:rFonts w:ascii="Times New Roman" w:hAnsi="Times New Roman" w:cs="Times New Roman"/>
                <w:b/>
              </w:rPr>
            </w:pPr>
            <w:r w:rsidRPr="00B84BCE">
              <w:rPr>
                <w:rFonts w:ascii="Times New Roman" w:hAnsi="Times New Roman" w:cs="Times New Roman"/>
                <w:b/>
              </w:rPr>
              <w:t>URL DESCRIPTION</w:t>
            </w:r>
          </w:p>
        </w:tc>
        <w:tc>
          <w:tcPr>
            <w:tcW w:w="5243" w:type="dxa"/>
            <w:hideMark/>
          </w:tcPr>
          <w:p w14:paraId="2A4DF1F3" w14:textId="77777777" w:rsidR="00F15A8F" w:rsidRPr="00B84BCE" w:rsidRDefault="00F15A8F">
            <w:pPr>
              <w:rPr>
                <w:rFonts w:ascii="Times New Roman" w:hAnsi="Times New Roman" w:cs="Times New Roman"/>
              </w:rPr>
            </w:pPr>
            <w:r w:rsidRPr="00B84BCE">
              <w:rPr>
                <w:rFonts w:ascii="Times New Roman" w:hAnsi="Times New Roman" w:cs="Times New Roman"/>
              </w:rPr>
              <w:t>VA Homepage</w:t>
            </w:r>
          </w:p>
        </w:tc>
      </w:tr>
      <w:tr w:rsidR="002D623F" w:rsidRPr="00B84BCE" w14:paraId="2A4DF1F7" w14:textId="77777777" w:rsidTr="009C37D0">
        <w:tc>
          <w:tcPr>
            <w:tcW w:w="4675" w:type="dxa"/>
            <w:hideMark/>
          </w:tcPr>
          <w:p w14:paraId="2A4DF1F5" w14:textId="77777777" w:rsidR="00F15A8F" w:rsidRPr="00B84BCE" w:rsidRDefault="00F15A8F">
            <w:pPr>
              <w:rPr>
                <w:rFonts w:ascii="Times New Roman" w:hAnsi="Times New Roman" w:cs="Times New Roman"/>
                <w:b/>
              </w:rPr>
            </w:pPr>
            <w:r w:rsidRPr="00B84BCE">
              <w:rPr>
                <w:rFonts w:ascii="Times New Roman" w:hAnsi="Times New Roman" w:cs="Times New Roman"/>
                <w:b/>
              </w:rPr>
              <w:t>AGENCY CONTACT’S EMAIL ADDRESS</w:t>
            </w:r>
          </w:p>
        </w:tc>
        <w:tc>
          <w:tcPr>
            <w:tcW w:w="5243" w:type="dxa"/>
            <w:hideMark/>
          </w:tcPr>
          <w:p w14:paraId="2A4DF1F6" w14:textId="77777777" w:rsidR="00F15A8F" w:rsidRPr="00B84BCE" w:rsidRDefault="00F15A8F">
            <w:pPr>
              <w:rPr>
                <w:rFonts w:ascii="Times New Roman" w:hAnsi="Times New Roman" w:cs="Times New Roman"/>
              </w:rPr>
            </w:pPr>
            <w:r w:rsidRPr="00B84BCE">
              <w:rPr>
                <w:rFonts w:ascii="Times New Roman" w:hAnsi="Times New Roman" w:cs="Times New Roman"/>
              </w:rPr>
              <w:t>Laura.Ferguson@va.gov</w:t>
            </w:r>
          </w:p>
        </w:tc>
      </w:tr>
      <w:tr w:rsidR="002D623F" w:rsidRPr="00B84BCE" w14:paraId="2A4DF1FA" w14:textId="77777777" w:rsidTr="009C37D0">
        <w:trPr>
          <w:trHeight w:val="233"/>
        </w:trPr>
        <w:tc>
          <w:tcPr>
            <w:tcW w:w="4675" w:type="dxa"/>
            <w:hideMark/>
          </w:tcPr>
          <w:p w14:paraId="2A4DF1F8" w14:textId="77777777" w:rsidR="00F15A8F" w:rsidRPr="00B84BCE" w:rsidRDefault="00F15A8F">
            <w:pPr>
              <w:rPr>
                <w:rFonts w:ascii="Times New Roman" w:hAnsi="Times New Roman" w:cs="Times New Roman"/>
                <w:b/>
              </w:rPr>
            </w:pPr>
            <w:r w:rsidRPr="00B84BCE">
              <w:rPr>
                <w:rFonts w:ascii="Times New Roman" w:hAnsi="Times New Roman" w:cs="Times New Roman"/>
                <w:b/>
              </w:rPr>
              <w:t>EMAIL DESCRIPTION</w:t>
            </w:r>
          </w:p>
        </w:tc>
        <w:tc>
          <w:tcPr>
            <w:tcW w:w="5243" w:type="dxa"/>
            <w:hideMark/>
          </w:tcPr>
          <w:p w14:paraId="2A4DF1F9" w14:textId="77777777" w:rsidR="00F15A8F" w:rsidRPr="00B84BCE" w:rsidRDefault="00F15A8F">
            <w:pPr>
              <w:rPr>
                <w:rFonts w:ascii="Times New Roman" w:hAnsi="Times New Roman" w:cs="Times New Roman"/>
              </w:rPr>
            </w:pPr>
            <w:r w:rsidRPr="00B84BCE">
              <w:rPr>
                <w:rFonts w:ascii="Times New Roman" w:hAnsi="Times New Roman" w:cs="Times New Roman"/>
              </w:rPr>
              <w:t>Contracting Officer</w:t>
            </w:r>
          </w:p>
        </w:tc>
      </w:tr>
    </w:tbl>
    <w:p w14:paraId="2A4DF1FB" w14:textId="77777777" w:rsidR="00F15A8F" w:rsidRPr="00B84BCE" w:rsidRDefault="00F15A8F">
      <w:pPr>
        <w:rPr>
          <w:rFonts w:ascii="Times New Roman" w:hAnsi="Times New Roman" w:cs="Times New Roman"/>
        </w:rPr>
      </w:pPr>
      <w:r w:rsidRPr="00B84BCE">
        <w:rPr>
          <w:rFonts w:ascii="Times New Roman" w:hAnsi="Times New Roman" w:cs="Times New Roman"/>
        </w:rPr>
        <w:br w:type="page"/>
      </w:r>
    </w:p>
    <w:p w14:paraId="2A4DF1FC" w14:textId="77777777" w:rsidR="00F15A8F" w:rsidRPr="00B84BCE" w:rsidRDefault="00F15A8F" w:rsidP="00917C3B">
      <w:pPr>
        <w:pBdr>
          <w:top w:val="single" w:sz="4" w:space="1" w:color="auto"/>
          <w:bottom w:val="single" w:sz="4" w:space="1" w:color="auto"/>
        </w:pBdr>
        <w:jc w:val="center"/>
        <w:rPr>
          <w:rFonts w:ascii="Times New Roman" w:hAnsi="Times New Roman" w:cs="Times New Roman"/>
          <w:b/>
        </w:rPr>
      </w:pPr>
      <w:r w:rsidRPr="00B84BCE">
        <w:rPr>
          <w:rFonts w:ascii="Times New Roman" w:hAnsi="Times New Roman" w:cs="Times New Roman"/>
          <w:b/>
          <w:color w:val="4F81BD" w:themeColor="accent1"/>
        </w:rPr>
        <w:lastRenderedPageBreak/>
        <w:t>DESCRIPTION</w:t>
      </w:r>
    </w:p>
    <w:p w14:paraId="2A4DF1FD" w14:textId="77777777" w:rsidR="00F15A8F" w:rsidRPr="00B84BCE" w:rsidRDefault="00F15A8F" w:rsidP="002F2A33">
      <w:pPr>
        <w:rPr>
          <w:rFonts w:ascii="Times New Roman" w:hAnsi="Times New Roman" w:cs="Times New Roman"/>
        </w:rPr>
      </w:pPr>
      <w:bookmarkStart w:id="0" w:name="_Hlk110513599"/>
      <w:r w:rsidRPr="00B84BCE">
        <w:rPr>
          <w:rFonts w:ascii="Times New Roman" w:hAnsi="Times New Roman" w:cs="Times New Roman"/>
        </w:rPr>
        <w:t>THIS REQUEST FOR INFORMATION (RFI)/SOURCES SOUGHT</w:t>
      </w:r>
      <w:r w:rsidRPr="00B84BCE">
        <w:rPr>
          <w:rFonts w:ascii="Times New Roman" w:hAnsi="Times New Roman" w:cs="Times New Roman"/>
        </w:rPr>
        <w:br/>
      </w:r>
      <w:r w:rsidRPr="00B84BCE">
        <w:rPr>
          <w:rFonts w:ascii="Times New Roman" w:hAnsi="Times New Roman" w:cs="Times New Roman"/>
        </w:rPr>
        <w:br/>
        <w:t>DISCLAIMER</w:t>
      </w:r>
      <w:r w:rsidRPr="00B84BCE">
        <w:rPr>
          <w:rFonts w:ascii="Times New Roman" w:hAnsi="Times New Roman" w:cs="Times New Roman"/>
        </w:rPr>
        <w:br/>
      </w:r>
      <w:r w:rsidRPr="00B84BCE">
        <w:rPr>
          <w:rFonts w:ascii="Times New Roman" w:hAnsi="Times New Roman" w:cs="Times New Roman"/>
        </w:rPr>
        <w:br/>
        <w:t>1. 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B84BCE">
        <w:rPr>
          <w:rFonts w:ascii="Times New Roman" w:hAnsi="Times New Roman" w:cs="Times New Roman"/>
        </w:rPr>
        <w:br/>
      </w:r>
      <w:r w:rsidRPr="00B84BCE">
        <w:rPr>
          <w:rFonts w:ascii="Times New Roman" w:hAnsi="Times New Roman" w:cs="Times New Roman"/>
        </w:rPr>
        <w:br/>
        <w:t>2. The submission of pricing, capabilities for planning purposes, and other m</w:t>
      </w:r>
      <w:r w:rsidRPr="00B84BCE">
        <w:rPr>
          <w:rFonts w:ascii="Times New Roman" w:hAnsi="Times New Roman" w:cs="Times New Roman"/>
        </w:rPr>
        <w:t>arket information is highly encouraged and allowed under this RFI In Accordance With (IAW) FAR Part 15.201(e).</w:t>
      </w:r>
      <w:r w:rsidRPr="00B84BCE">
        <w:rPr>
          <w:rFonts w:ascii="Times New Roman" w:hAnsi="Times New Roman" w:cs="Times New Roman"/>
        </w:rPr>
        <w:br/>
      </w:r>
      <w:r w:rsidRPr="00B84BCE">
        <w:rPr>
          <w:rFonts w:ascii="Times New Roman" w:hAnsi="Times New Roman" w:cs="Times New Roman"/>
        </w:rPr>
        <w:br/>
        <w:t xml:space="preserve">SOURCES SOUGHT DESCRIPTION: </w:t>
      </w:r>
      <w:r w:rsidRPr="00B84BCE">
        <w:rPr>
          <w:rFonts w:ascii="Times New Roman" w:hAnsi="Times New Roman" w:cs="Times New Roman"/>
          <w:color w:val="FF0000"/>
        </w:rPr>
        <w:t>See attached</w:t>
      </w:r>
      <w:r w:rsidRPr="00B84BCE">
        <w:rPr>
          <w:rFonts w:ascii="Times New Roman" w:hAnsi="Times New Roman" w:cs="Times New Roman"/>
          <w:color w:val="FF0000"/>
        </w:rPr>
        <w:t xml:space="preserve"> Performance Work Statement (PWS)</w:t>
      </w:r>
    </w:p>
    <w:p w14:paraId="2A4DF1FE"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br/>
        <w:t>3. This is NOT a solicitation announcement. This is a</w:t>
      </w:r>
      <w:r w:rsidRPr="00B84BCE">
        <w:rPr>
          <w:rFonts w:ascii="Times New Roman" w:hAnsi="Times New Roman" w:cs="Times New Roman"/>
        </w:rPr>
        <w:t>n</w:t>
      </w:r>
      <w:r w:rsidRPr="00B84BCE">
        <w:rPr>
          <w:rFonts w:ascii="Times New Roman" w:hAnsi="Times New Roman" w:cs="Times New Roman"/>
        </w:rPr>
        <w:t xml:space="preserve"> RFI/sources sought only. The purpose of this sources sought/RFI is to gain knowledge of potential qualified sources and their size classification relative to NAICS 541</w:t>
      </w:r>
      <w:r w:rsidRPr="00B84BCE">
        <w:rPr>
          <w:rFonts w:ascii="Times New Roman" w:hAnsi="Times New Roman" w:cs="Times New Roman"/>
        </w:rPr>
        <w:t>990</w:t>
      </w:r>
      <w:r w:rsidRPr="00B84BCE">
        <w:rPr>
          <w:rFonts w:ascii="Times New Roman" w:hAnsi="Times New Roman" w:cs="Times New Roman"/>
        </w:rPr>
        <w:t xml:space="preserve">. Responses to this sources sought will be used by the Government to make appropriate acquisition decisions. After </w:t>
      </w:r>
      <w:r w:rsidRPr="00B84BCE">
        <w:rPr>
          <w:rFonts w:ascii="Times New Roman" w:hAnsi="Times New Roman" w:cs="Times New Roman"/>
        </w:rPr>
        <w:t>reviewing</w:t>
      </w:r>
      <w:r w:rsidRPr="00B84BCE">
        <w:rPr>
          <w:rFonts w:ascii="Times New Roman" w:hAnsi="Times New Roman" w:cs="Times New Roman"/>
        </w:rPr>
        <w:t xml:space="preserve"> the responses to this sources sought, a solicitation announcement may be published. Responses to this sources sought synopsis are not considered adequate responses for a solicitation announcement. </w:t>
      </w:r>
    </w:p>
    <w:p w14:paraId="2A4DF1FF"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br/>
        <w:t>4. The Department of Veterans Affairs (VA), VISN 15 Network Contracting Office, is seeking sources that can provide the following:</w:t>
      </w:r>
    </w:p>
    <w:p w14:paraId="2A4DF200"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t xml:space="preserve"> </w:t>
      </w:r>
    </w:p>
    <w:p w14:paraId="2A4DF201" w14:textId="77777777" w:rsidR="00F15A8F" w:rsidRPr="00B84BCE" w:rsidRDefault="00F15A8F" w:rsidP="002F2A33">
      <w:pPr>
        <w:pStyle w:val="ListParagraph"/>
        <w:numPr>
          <w:ilvl w:val="0"/>
          <w:numId w:val="1"/>
        </w:numPr>
        <w:rPr>
          <w:rFonts w:ascii="Times New Roman" w:hAnsi="Times New Roman" w:cs="Times New Roman"/>
        </w:rPr>
      </w:pPr>
      <w:r w:rsidRPr="00B84BCE">
        <w:rPr>
          <w:rFonts w:ascii="Times New Roman" w:hAnsi="Times New Roman" w:cs="Times New Roman"/>
        </w:rPr>
        <w:t>The John J Pershing VA Medical</w:t>
      </w:r>
      <w:r w:rsidRPr="00B84BCE">
        <w:rPr>
          <w:rFonts w:ascii="Times New Roman" w:hAnsi="Times New Roman" w:cs="Times New Roman"/>
        </w:rPr>
        <w:t xml:space="preserve"> </w:t>
      </w:r>
      <w:r w:rsidRPr="00B84BCE">
        <w:rPr>
          <w:rFonts w:ascii="Times New Roman" w:hAnsi="Times New Roman" w:cs="Times New Roman"/>
        </w:rPr>
        <w:t>Center requires a preventive</w:t>
      </w:r>
      <w:r w:rsidRPr="00B84BCE">
        <w:rPr>
          <w:rFonts w:ascii="Times New Roman" w:hAnsi="Times New Roman" w:cs="Times New Roman"/>
        </w:rPr>
        <w:t xml:space="preserve"> </w:t>
      </w:r>
      <w:r w:rsidRPr="00B84BCE">
        <w:rPr>
          <w:rFonts w:ascii="Times New Roman" w:hAnsi="Times New Roman" w:cs="Times New Roman"/>
        </w:rPr>
        <w:t>maintenance/service and inspection</w:t>
      </w:r>
      <w:r w:rsidRPr="00B84BCE">
        <w:rPr>
          <w:rFonts w:ascii="Times New Roman" w:hAnsi="Times New Roman" w:cs="Times New Roman"/>
        </w:rPr>
        <w:t xml:space="preserve"> </w:t>
      </w:r>
      <w:r w:rsidRPr="00B84BCE">
        <w:rPr>
          <w:rFonts w:ascii="Times New Roman" w:hAnsi="Times New Roman" w:cs="Times New Roman"/>
        </w:rPr>
        <w:t>contract on the medical air, medical</w:t>
      </w:r>
      <w:r w:rsidRPr="00B84BCE">
        <w:rPr>
          <w:rFonts w:ascii="Times New Roman" w:hAnsi="Times New Roman" w:cs="Times New Roman"/>
        </w:rPr>
        <w:t xml:space="preserve"> </w:t>
      </w:r>
      <w:r w:rsidRPr="00B84BCE">
        <w:rPr>
          <w:rFonts w:ascii="Times New Roman" w:hAnsi="Times New Roman" w:cs="Times New Roman"/>
        </w:rPr>
        <w:t>instrument air, vacuum pumps, and</w:t>
      </w:r>
      <w:r w:rsidRPr="00B84BCE">
        <w:rPr>
          <w:rFonts w:ascii="Times New Roman" w:hAnsi="Times New Roman" w:cs="Times New Roman"/>
        </w:rPr>
        <w:t xml:space="preserve"> </w:t>
      </w:r>
      <w:r w:rsidRPr="00B84BCE">
        <w:rPr>
          <w:rFonts w:ascii="Times New Roman" w:hAnsi="Times New Roman" w:cs="Times New Roman"/>
        </w:rPr>
        <w:t>medical gas piping systems</w:t>
      </w:r>
      <w:r w:rsidRPr="00B84BCE">
        <w:rPr>
          <w:rFonts w:ascii="Times New Roman" w:hAnsi="Times New Roman" w:cs="Times New Roman"/>
        </w:rPr>
        <w:t xml:space="preserve"> </w:t>
      </w:r>
      <w:r w:rsidRPr="00B84BCE">
        <w:rPr>
          <w:rFonts w:ascii="Times New Roman" w:hAnsi="Times New Roman" w:cs="Times New Roman"/>
        </w:rPr>
        <w:t>inspections.</w:t>
      </w:r>
    </w:p>
    <w:p w14:paraId="2A4DF202"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br/>
        <w:t xml:space="preserve">5. It is the responsibility of the interested source to demonstrate to the government that the interested parties can provide the services that fulfill the requirement. If you are interested and </w:t>
      </w:r>
      <w:proofErr w:type="gramStart"/>
      <w:r w:rsidRPr="00B84BCE">
        <w:rPr>
          <w:rFonts w:ascii="Times New Roman" w:hAnsi="Times New Roman" w:cs="Times New Roman"/>
        </w:rPr>
        <w:t>are capable of providing</w:t>
      </w:r>
      <w:proofErr w:type="gramEnd"/>
      <w:r w:rsidRPr="00B84BCE">
        <w:rPr>
          <w:rFonts w:ascii="Times New Roman" w:hAnsi="Times New Roman" w:cs="Times New Roman"/>
        </w:rPr>
        <w:t xml:space="preserve"> the sought-out services, please provide the requested information as well as the information indicated below. Failure to respond to all questions in this sources sought will determine the interested party as non-responsive which may affect a set-aside decision for a resulting solicitation.  Response to this notice should include company name, address, point of contact, size of business pursuant to the following questions: </w:t>
      </w:r>
    </w:p>
    <w:p w14:paraId="2A4DF203" w14:textId="77777777" w:rsidR="00F15A8F" w:rsidRPr="00B84BCE" w:rsidRDefault="00F15A8F" w:rsidP="002F2A33">
      <w:pPr>
        <w:rPr>
          <w:rFonts w:ascii="Times New Roman" w:hAnsi="Times New Roman" w:cs="Times New Roman"/>
        </w:rPr>
      </w:pPr>
    </w:p>
    <w:p w14:paraId="2A4DF204"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t>a. Please provide your UEI number.</w:t>
      </w:r>
    </w:p>
    <w:p w14:paraId="2A4DF205"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lastRenderedPageBreak/>
        <w:br/>
        <w:t>b. Please indicate the size status and representations of your business, such as but not limited to: Service-Disabled Veteran Owned Small Business (SDVOSB), Veteran Owned Small Business (VOSB), Hubzone, Woman Owned Small Business (WOSB), Large Business, etc.)?</w:t>
      </w:r>
    </w:p>
    <w:p w14:paraId="2A4DF206"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br/>
        <w:t>c. Is your company considered small under the NAICS code identified under this RFI?</w:t>
      </w:r>
      <w:r w:rsidRPr="00B84BCE">
        <w:rPr>
          <w:rFonts w:ascii="Times New Roman" w:hAnsi="Times New Roman" w:cs="Times New Roman"/>
        </w:rPr>
        <w:br/>
      </w:r>
      <w:r w:rsidRPr="00B84BCE">
        <w:rPr>
          <w:rFonts w:ascii="Times New Roman" w:hAnsi="Times New Roman" w:cs="Times New Roman"/>
        </w:rPr>
        <w:br/>
      </w:r>
      <w:r w:rsidRPr="00B84BCE">
        <w:rPr>
          <w:rFonts w:ascii="Times New Roman" w:hAnsi="Times New Roman" w:cs="Times New Roman"/>
        </w:rPr>
        <w:br/>
        <w:t>d. If you are identified as a SDVOSB/VOSB or SB, identify how you intend to meet the requirements found in the limitations on subcontracting FAR or VAAR clauses. (providing 51% of the work outlined in section 4 above): Fill out attached Self Performance Worksheet.</w:t>
      </w:r>
    </w:p>
    <w:p w14:paraId="2A4DF207"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br/>
        <w:t xml:space="preserve">e. Please submit your capabilities that show clear, compelling, and convincing evidence that you can meet the requirements described above. </w:t>
      </w:r>
    </w:p>
    <w:p w14:paraId="2A4DF208" w14:textId="77777777" w:rsidR="00F15A8F" w:rsidRPr="00B84BCE" w:rsidRDefault="00F15A8F" w:rsidP="002F2A33">
      <w:pPr>
        <w:rPr>
          <w:rFonts w:ascii="Times New Roman" w:hAnsi="Times New Roman" w:cs="Times New Roman"/>
        </w:rPr>
      </w:pPr>
    </w:p>
    <w:p w14:paraId="2A4DF209" w14:textId="77777777" w:rsidR="00F15A8F" w:rsidRPr="00B84BCE" w:rsidRDefault="00F15A8F" w:rsidP="002F2A33">
      <w:pPr>
        <w:rPr>
          <w:rFonts w:ascii="Times New Roman" w:hAnsi="Times New Roman" w:cs="Times New Roman"/>
        </w:rPr>
      </w:pPr>
      <w:r w:rsidRPr="00B84BCE">
        <w:rPr>
          <w:rFonts w:ascii="Times New Roman" w:hAnsi="Times New Roman" w:cs="Times New Roman"/>
        </w:rPr>
        <w:t xml:space="preserve">6. Responses to this notice shall be submitted via email to Laura Ferguson at Laura.Ferguson@va.gov. Telephone responses shall not be accepted. Responses must be received no later than Wednesday, </w:t>
      </w:r>
      <w:r w:rsidRPr="00B84BCE">
        <w:rPr>
          <w:rFonts w:ascii="Times New Roman" w:hAnsi="Times New Roman" w:cs="Times New Roman"/>
        </w:rPr>
        <w:t>May 20</w:t>
      </w:r>
      <w:r w:rsidRPr="00B84BCE">
        <w:rPr>
          <w:rFonts w:ascii="Times New Roman" w:hAnsi="Times New Roman" w:cs="Times New Roman"/>
        </w:rPr>
        <w:t>, 202</w:t>
      </w:r>
      <w:r w:rsidRPr="00B84BCE">
        <w:rPr>
          <w:rFonts w:ascii="Times New Roman" w:hAnsi="Times New Roman" w:cs="Times New Roman"/>
        </w:rPr>
        <w:t>6</w:t>
      </w:r>
      <w:r w:rsidRPr="00B84BCE">
        <w:rPr>
          <w:rFonts w:ascii="Times New Roman" w:hAnsi="Times New Roman" w:cs="Times New Roman"/>
        </w:rPr>
        <w:t>, at 1</w:t>
      </w:r>
      <w:r w:rsidRPr="00B84BCE">
        <w:rPr>
          <w:rFonts w:ascii="Times New Roman" w:hAnsi="Times New Roman" w:cs="Times New Roman"/>
        </w:rPr>
        <w:t>7</w:t>
      </w:r>
      <w:r w:rsidRPr="00B84BCE">
        <w:rPr>
          <w:rFonts w:ascii="Times New Roman" w:hAnsi="Times New Roman" w:cs="Times New Roman"/>
        </w:rPr>
        <w:t xml:space="preserve">00 CST. If a solicitation is issued it shall be announced </w:t>
      </w:r>
      <w:proofErr w:type="gramStart"/>
      <w:r w:rsidRPr="00B84BCE">
        <w:rPr>
          <w:rFonts w:ascii="Times New Roman" w:hAnsi="Times New Roman" w:cs="Times New Roman"/>
        </w:rPr>
        <w:t>at a later date</w:t>
      </w:r>
      <w:proofErr w:type="gramEnd"/>
      <w:r w:rsidRPr="00B84BCE">
        <w:rPr>
          <w:rFonts w:ascii="Times New Roman" w:hAnsi="Times New Roman" w:cs="Times New Roman"/>
        </w:rPr>
        <w:t>, and all interested parties must respond to that solicitation announcement separately from the responses to this sources sought. Responses to this sources sought notice are not a request to be added to a prospective bidders list or to receive a copy of the solicitation.</w:t>
      </w:r>
    </w:p>
    <w:bookmarkEnd w:id="0"/>
    <w:p w14:paraId="2A4DF20A" w14:textId="77777777" w:rsidR="00F15A8F" w:rsidRDefault="00F15A8F">
      <w:pPr>
        <w:sectPr w:rsidR="00E902E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2A4DF20B" w14:textId="77777777" w:rsidR="00F15A8F" w:rsidRDefault="00F15A8F" w:rsidP="00BF2804">
      <w:pPr>
        <w:pStyle w:val="Heading2"/>
      </w:pPr>
      <w:r>
        <w:t xml:space="preserve">B.2 </w:t>
      </w:r>
      <w:r w:rsidRPr="004C34B2">
        <w:t>Performance Work Statement (PWS)</w:t>
      </w:r>
    </w:p>
    <w:p w14:paraId="2A4DF20C" w14:textId="77777777" w:rsidR="00F15A8F" w:rsidRPr="004C34B2" w:rsidRDefault="00F15A8F" w:rsidP="005F78B2">
      <w:pPr>
        <w:jc w:val="center"/>
        <w:rPr>
          <w:rFonts w:ascii="Times New Roman" w:hAnsi="Times New Roman" w:cs="Times New Roman"/>
          <w:b/>
          <w:bCs/>
        </w:rPr>
      </w:pPr>
      <w:r w:rsidRPr="004C34B2">
        <w:rPr>
          <w:rFonts w:ascii="Times New Roman" w:hAnsi="Times New Roman" w:cs="Times New Roman"/>
          <w:b/>
          <w:bCs/>
        </w:rPr>
        <w:t>Service and Maintenance of Medical Air Systems at John J. Pershing VA Medical Center</w:t>
      </w:r>
    </w:p>
    <w:p w14:paraId="2A4DF20D" w14:textId="77777777" w:rsidR="00F15A8F" w:rsidRPr="004C34B2" w:rsidRDefault="00F15A8F" w:rsidP="005F78B2">
      <w:pPr>
        <w:rPr>
          <w:rFonts w:ascii="Times New Roman" w:hAnsi="Times New Roman" w:cs="Times New Roman"/>
        </w:rPr>
      </w:pPr>
    </w:p>
    <w:p w14:paraId="2A4DF20E" w14:textId="77777777" w:rsidR="00F15A8F" w:rsidRPr="004C34B2" w:rsidRDefault="00F15A8F" w:rsidP="005F78B2">
      <w:pPr>
        <w:rPr>
          <w:rFonts w:ascii="Times New Roman" w:hAnsi="Times New Roman" w:cs="Times New Roman"/>
          <w:b/>
          <w:bCs/>
          <w:sz w:val="28"/>
          <w:szCs w:val="28"/>
        </w:rPr>
      </w:pPr>
      <w:r w:rsidRPr="004C34B2">
        <w:rPr>
          <w:rFonts w:ascii="Times New Roman" w:hAnsi="Times New Roman" w:cs="Times New Roman"/>
          <w:b/>
          <w:bCs/>
          <w:sz w:val="28"/>
          <w:szCs w:val="28"/>
        </w:rPr>
        <w:t xml:space="preserve">1. </w:t>
      </w:r>
      <w:r w:rsidRPr="004C34B2">
        <w:rPr>
          <w:rFonts w:ascii="Times New Roman" w:hAnsi="Times New Roman" w:cs="Times New Roman"/>
          <w:b/>
          <w:bCs/>
          <w:sz w:val="28"/>
          <w:szCs w:val="28"/>
        </w:rPr>
        <w:t xml:space="preserve">Introduction: </w:t>
      </w:r>
    </w:p>
    <w:p w14:paraId="2A4DF20F" w14:textId="77777777" w:rsidR="00F15A8F" w:rsidRDefault="00F15A8F" w:rsidP="005F78B2">
      <w:pPr>
        <w:rPr>
          <w:rFonts w:ascii="Times New Roman" w:hAnsi="Times New Roman" w:cs="Times New Roman"/>
        </w:rPr>
      </w:pPr>
      <w:r w:rsidRPr="004C34B2">
        <w:rPr>
          <w:rFonts w:ascii="Times New Roman" w:hAnsi="Times New Roman" w:cs="Times New Roman"/>
        </w:rPr>
        <w:t>The purpose of this Performance Work Statement (PWS) is to establish a contract for the service and maintenance of the Beacon</w:t>
      </w:r>
      <w:r w:rsidRPr="004C34B2">
        <w:rPr>
          <w:rFonts w:ascii="Times New Roman" w:hAnsi="Times New Roman" w:cs="Times New Roman"/>
        </w:rPr>
        <w:t xml:space="preserve"> Medea’s</w:t>
      </w:r>
      <w:r w:rsidRPr="004C34B2">
        <w:rPr>
          <w:rFonts w:ascii="Times New Roman" w:hAnsi="Times New Roman" w:cs="Times New Roman"/>
        </w:rPr>
        <w:t xml:space="preserve"> Medical Air System</w:t>
      </w:r>
      <w:r w:rsidRPr="004C34B2">
        <w:rPr>
          <w:rFonts w:ascii="Times New Roman" w:hAnsi="Times New Roman" w:cs="Times New Roman"/>
        </w:rPr>
        <w:t xml:space="preserve"> Model# 4107005549, S/N HOP401608 </w:t>
      </w:r>
      <w:r w:rsidRPr="004C34B2">
        <w:rPr>
          <w:rFonts w:ascii="Times New Roman" w:hAnsi="Times New Roman" w:cs="Times New Roman"/>
        </w:rPr>
        <w:t>, Powerex System M</w:t>
      </w:r>
      <w:r w:rsidRPr="004C34B2">
        <w:rPr>
          <w:rFonts w:ascii="Times New Roman" w:hAnsi="Times New Roman" w:cs="Times New Roman"/>
        </w:rPr>
        <w:t>odel# MTD050525, S/N (H)11/30/2018-6183006-287</w:t>
      </w:r>
      <w:r w:rsidRPr="004C34B2">
        <w:rPr>
          <w:rFonts w:ascii="Times New Roman" w:hAnsi="Times New Roman" w:cs="Times New Roman"/>
        </w:rPr>
        <w:t xml:space="preserve">, and Atlas Copco </w:t>
      </w:r>
      <w:r w:rsidRPr="004C34B2">
        <w:rPr>
          <w:rFonts w:ascii="Times New Roman" w:hAnsi="Times New Roman" w:cs="Times New Roman"/>
        </w:rPr>
        <w:t xml:space="preserve">Model # SF8+ S/N API775262, </w:t>
      </w:r>
      <w:r w:rsidRPr="004C34B2">
        <w:rPr>
          <w:rFonts w:ascii="Times New Roman" w:hAnsi="Times New Roman" w:cs="Times New Roman"/>
        </w:rPr>
        <w:t>Instrument Air Systems</w:t>
      </w:r>
      <w:r w:rsidRPr="004C34B2">
        <w:rPr>
          <w:rFonts w:ascii="Times New Roman" w:hAnsi="Times New Roman" w:cs="Times New Roman"/>
        </w:rPr>
        <w:t xml:space="preserve"> and also Medical Vacuum systems, Flowserve Pump 1 Model: SV2004233, S/N: CA178601001 and Flowserve Pump 2 Model: SV2004233, S/N: CA178600201, located</w:t>
      </w:r>
      <w:r w:rsidRPr="004C34B2">
        <w:rPr>
          <w:rFonts w:ascii="Times New Roman" w:hAnsi="Times New Roman" w:cs="Times New Roman"/>
        </w:rPr>
        <w:t xml:space="preserve"> at the John J. Pershing VA Medical Center. </w:t>
      </w:r>
    </w:p>
    <w:p w14:paraId="2A4DF210"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The contract will include a base year with four (4) option years for continued service.</w:t>
      </w:r>
    </w:p>
    <w:p w14:paraId="2A4DF211" w14:textId="77777777" w:rsidR="00F15A8F" w:rsidRPr="004C34B2" w:rsidRDefault="00F15A8F" w:rsidP="005F78B2">
      <w:pPr>
        <w:rPr>
          <w:rFonts w:ascii="Times New Roman" w:hAnsi="Times New Roman" w:cs="Times New Roman"/>
        </w:rPr>
      </w:pPr>
    </w:p>
    <w:p w14:paraId="2A4DF212" w14:textId="77777777" w:rsidR="00F15A8F" w:rsidRPr="004C34B2" w:rsidRDefault="00F15A8F" w:rsidP="005F78B2">
      <w:pPr>
        <w:rPr>
          <w:rFonts w:ascii="Times New Roman" w:hAnsi="Times New Roman" w:cs="Times New Roman"/>
          <w:b/>
          <w:bCs/>
          <w:sz w:val="28"/>
          <w:szCs w:val="28"/>
        </w:rPr>
      </w:pPr>
      <w:r w:rsidRPr="004C34B2">
        <w:rPr>
          <w:rFonts w:ascii="Times New Roman" w:hAnsi="Times New Roman" w:cs="Times New Roman"/>
          <w:b/>
          <w:bCs/>
          <w:sz w:val="28"/>
          <w:szCs w:val="28"/>
        </w:rPr>
        <w:t>2. Scope of Work:</w:t>
      </w:r>
    </w:p>
    <w:p w14:paraId="2A4DF213"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The contractor shall provide all labor, parts, materials, tools, equipment, and transportation necessary to service and maintain the specified medical air systems to ensure they are operating efficiently and in </w:t>
      </w:r>
      <w:r w:rsidRPr="004C34B2">
        <w:rPr>
          <w:rFonts w:ascii="Times New Roman" w:hAnsi="Times New Roman" w:cs="Times New Roman"/>
        </w:rPr>
        <w:lastRenderedPageBreak/>
        <w:t>compliance with National Fire Protection Association (NFPA) standards, specifically NFPA 99 (Health Care Facilities Code), NFPA 70 (National Electrical Code), and any other relevant NFPA standards.</w:t>
      </w:r>
    </w:p>
    <w:p w14:paraId="2A4DF214"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Base Year Preventative Maintenance Services with Pipeline Inspection</w:t>
      </w:r>
      <w:r>
        <w:rPr>
          <w:rFonts w:ascii="Times New Roman" w:hAnsi="Times New Roman" w:cs="Times New Roman"/>
          <w:b/>
          <w:bCs/>
        </w:rPr>
        <w:t xml:space="preserve"> </w:t>
      </w:r>
      <w:r w:rsidRPr="004C34B2">
        <w:rPr>
          <w:rFonts w:ascii="Times New Roman" w:hAnsi="Times New Roman" w:cs="Times New Roman"/>
          <w:b/>
          <w:bCs/>
        </w:rPr>
        <w:t xml:space="preserve">Annual </w:t>
      </w:r>
      <w:r>
        <w:rPr>
          <w:rFonts w:ascii="Times New Roman" w:hAnsi="Times New Roman" w:cs="Times New Roman"/>
          <w:b/>
          <w:bCs/>
        </w:rPr>
        <w:t>P</w:t>
      </w:r>
      <w:r w:rsidRPr="004C34B2">
        <w:rPr>
          <w:rFonts w:ascii="Times New Roman" w:hAnsi="Times New Roman" w:cs="Times New Roman"/>
          <w:b/>
          <w:bCs/>
        </w:rPr>
        <w:t>reventative Maintenance:</w:t>
      </w:r>
    </w:p>
    <w:p w14:paraId="2A4DF21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1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21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21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21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21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21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1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1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1E" w14:textId="77777777" w:rsidR="00F15A8F"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1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
    <w:p w14:paraId="2A4DF22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221"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24,000 Hour Service</w:t>
      </w:r>
    </w:p>
    <w:p w14:paraId="2A4DF22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22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Silencers</w:t>
      </w:r>
    </w:p>
    <w:p w14:paraId="2A4DF224"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Dessicant Cartridges</w:t>
      </w:r>
    </w:p>
    <w:p w14:paraId="2A4DF225"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Rebuild Control Valve</w:t>
      </w:r>
    </w:p>
    <w:p w14:paraId="2A4DF226"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Solenoid Valves</w:t>
      </w:r>
    </w:p>
    <w:p w14:paraId="2A4DF22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2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229" w14:textId="77777777" w:rsidR="00F15A8F" w:rsidRDefault="00F15A8F" w:rsidP="00C83381">
      <w:pPr>
        <w:autoSpaceDE w:val="0"/>
        <w:autoSpaceDN w:val="0"/>
        <w:adjustRightInd w:val="0"/>
        <w:spacing w:after="0" w:line="240" w:lineRule="auto"/>
        <w:rPr>
          <w:rFonts w:ascii="Times New Roman" w:hAnsi="Times New Roman" w:cs="Times New Roman"/>
          <w:b/>
          <w:bCs/>
          <w:i/>
          <w:iCs/>
        </w:rPr>
      </w:pPr>
    </w:p>
    <w:p w14:paraId="2A4DF22A"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Dewpoint and CO Sensor Kit</w:t>
      </w:r>
    </w:p>
    <w:p w14:paraId="2A4DF22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2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22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22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 Filter Kits</w:t>
      </w:r>
    </w:p>
    <w:p w14:paraId="2A4DF22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After Filter Kits</w:t>
      </w:r>
    </w:p>
    <w:p w14:paraId="2A4DF23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PreFilter</w:t>
      </w:r>
    </w:p>
    <w:p w14:paraId="2A4DF23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Autodrains</w:t>
      </w:r>
    </w:p>
    <w:p w14:paraId="2A4DF23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Tank AutoDrain</w:t>
      </w:r>
    </w:p>
    <w:p w14:paraId="2A4DF23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Rebuild Kit</w:t>
      </w:r>
    </w:p>
    <w:p w14:paraId="2A4DF23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3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3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3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3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3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3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3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3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3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23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23F"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 Point Sensor</w:t>
      </w:r>
    </w:p>
    <w:p w14:paraId="2A4DF240"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CO Sensor</w:t>
      </w:r>
    </w:p>
    <w:p w14:paraId="2A4DF24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4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Autodrain</w:t>
      </w:r>
    </w:p>
    <w:p w14:paraId="2A4DF24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24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24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Replace VBelts</w:t>
      </w:r>
    </w:p>
    <w:p w14:paraId="2A4DF24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Inlet and After Filter Elements</w:t>
      </w:r>
    </w:p>
    <w:p w14:paraId="2A4DF24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Mufflers</w:t>
      </w:r>
    </w:p>
    <w:p w14:paraId="2A4DF24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PreFilter</w:t>
      </w:r>
    </w:p>
    <w:p w14:paraId="2A4DF24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Bowl Autodrain</w:t>
      </w:r>
    </w:p>
    <w:p w14:paraId="2A4DF24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24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Desiccant Kits</w:t>
      </w:r>
    </w:p>
    <w:p w14:paraId="2A4DF24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Replace</w:t>
      </w:r>
      <w:proofErr w:type="gramEnd"/>
      <w:r w:rsidRPr="004C34B2">
        <w:rPr>
          <w:rFonts w:ascii="Times New Roman" w:hAnsi="Times New Roman" w:cs="Times New Roman"/>
        </w:rPr>
        <w:t xml:space="preserve"> Dryer Check Valves</w:t>
      </w:r>
    </w:p>
    <w:p w14:paraId="2A4DF24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Solenoid Valves</w:t>
      </w:r>
    </w:p>
    <w:p w14:paraId="2A4DF24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4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5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5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52"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5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25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25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p>
    <w:p w14:paraId="2A4DF25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Tag No. P0M087270</w:t>
      </w:r>
    </w:p>
    <w:p w14:paraId="2A4DF25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Water ShutOff</w:t>
      </w:r>
    </w:p>
    <w:p w14:paraId="2A4DF25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Solenoids</w:t>
      </w:r>
    </w:p>
    <w:p w14:paraId="2A4DF25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Clean Valve Screens</w:t>
      </w:r>
    </w:p>
    <w:p w14:paraId="2A4DF25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25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Intake Filters (if applicable)</w:t>
      </w:r>
    </w:p>
    <w:p w14:paraId="2A4DF25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5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 Alternation</w:t>
      </w:r>
    </w:p>
    <w:p w14:paraId="2A4DF25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5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Connections</w:t>
      </w:r>
    </w:p>
    <w:p w14:paraId="2A4DF26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6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Medical Gas Pipeline Inspection</w:t>
      </w:r>
    </w:p>
    <w:p w14:paraId="2A4DF26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Inspection Locations:</w:t>
      </w:r>
    </w:p>
    <w:p w14:paraId="2A4DF26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6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John J. Pershing VA Medical Center, Poplar Bluff, MO.</w:t>
      </w:r>
    </w:p>
    <w:p w14:paraId="2A4DF265"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6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Cape Girardeau VA Health Care Center, Cape Girardeau, MO</w:t>
      </w:r>
    </w:p>
    <w:p w14:paraId="2A4DF26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68"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Base Year Inspection of</w:t>
      </w:r>
      <w:r>
        <w:rPr>
          <w:rFonts w:ascii="Times New Roman" w:hAnsi="Times New Roman" w:cs="Times New Roman"/>
          <w:b/>
          <w:bCs/>
        </w:rPr>
        <w:t xml:space="preserve"> </w:t>
      </w:r>
      <w:r w:rsidRPr="004C34B2">
        <w:rPr>
          <w:rFonts w:ascii="Times New Roman" w:hAnsi="Times New Roman" w:cs="Times New Roman"/>
          <w:b/>
          <w:bCs/>
        </w:rPr>
        <w:t>Medical Gas Sources</w:t>
      </w:r>
    </w:p>
    <w:p w14:paraId="2A4DF26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6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26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Leak checked and documented.</w:t>
      </w:r>
    </w:p>
    <w:p w14:paraId="2A4DF26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to comply with NFPA 99, 2024 edition Health Care Facilities Code.</w:t>
      </w:r>
    </w:p>
    <w:p w14:paraId="2A4DF26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6E"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Master Alarm Panels</w:t>
      </w:r>
    </w:p>
    <w:p w14:paraId="2A4DF26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7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27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Tested by removing existing pressure switches and other sensing devices to test the actuation points. No interruption of service is</w:t>
      </w:r>
    </w:p>
    <w:p w14:paraId="2A4DF27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necessary if each device is mounted on code compliant demand fittings.</w:t>
      </w:r>
    </w:p>
    <w:p w14:paraId="2A4DF27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27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Verify</w:t>
      </w:r>
      <w:proofErr w:type="gramEnd"/>
      <w:r w:rsidRPr="004C34B2">
        <w:rPr>
          <w:rFonts w:ascii="Times New Roman" w:hAnsi="Times New Roman" w:cs="Times New Roman"/>
        </w:rPr>
        <w:t xml:space="preserve"> each panel is in the proper locations.</w:t>
      </w:r>
    </w:p>
    <w:p w14:paraId="2A4DF27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Verify proper labeling.</w:t>
      </w:r>
    </w:p>
    <w:p w14:paraId="2A4DF27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7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27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27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Inventoried by location in each room or area inspected left to right and then top to bottom.</w:t>
      </w:r>
    </w:p>
    <w:p w14:paraId="2A4DF27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27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function of outlet/inlet and latching mechanism.</w:t>
      </w:r>
    </w:p>
    <w:p w14:paraId="2A4DF27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for leakage with equipment and without equipment attached.</w:t>
      </w:r>
    </w:p>
    <w:p w14:paraId="2A4DF27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27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7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28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Samples </w:t>
      </w:r>
      <w:proofErr w:type="gramStart"/>
      <w:r w:rsidRPr="004C34B2">
        <w:rPr>
          <w:rFonts w:ascii="Times New Roman" w:hAnsi="Times New Roman" w:cs="Times New Roman"/>
        </w:rPr>
        <w:t>to</w:t>
      </w:r>
      <w:proofErr w:type="gramEnd"/>
      <w:r w:rsidRPr="004C34B2">
        <w:rPr>
          <w:rFonts w:ascii="Times New Roman" w:hAnsi="Times New Roman" w:cs="Times New Roman"/>
        </w:rPr>
        <w:t xml:space="preserve"> be taken on each floor in each building.</w:t>
      </w:r>
    </w:p>
    <w:p w14:paraId="2A4DF281"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8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 Dew Point Analysis</w:t>
      </w:r>
    </w:p>
    <w:p w14:paraId="2A4DF28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28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28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28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28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8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Emergency Oxygen Supply Connection Box</w:t>
      </w:r>
    </w:p>
    <w:p w14:paraId="2A4DF289"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8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28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location for proper compliance.</w:t>
      </w:r>
    </w:p>
    <w:p w14:paraId="2A4DF28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piping arrangement to insure proper order of components.</w:t>
      </w:r>
    </w:p>
    <w:p w14:paraId="2A4DF28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to make sure box is secured.</w:t>
      </w:r>
    </w:p>
    <w:p w14:paraId="2A4DF28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8F"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Testing to ensure all medical gas booms, and columns are leak free</w:t>
      </w:r>
    </w:p>
    <w:p w14:paraId="2A4DF29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9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hoses and secondary equipment were removed from the outlets on each boom and column.</w:t>
      </w:r>
    </w:p>
    <w:p w14:paraId="2A4DF29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test pressure for each system was observed and documented.</w:t>
      </w:r>
    </w:p>
    <w:p w14:paraId="2A4DF29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medical gas valves were shut over a period of 10minutes.</w:t>
      </w:r>
    </w:p>
    <w:p w14:paraId="2A4DF29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After the test period of 10minutes</w:t>
      </w:r>
    </w:p>
    <w:p w14:paraId="2A4DF29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had past the pressure was observed once again.</w:t>
      </w:r>
    </w:p>
    <w:p w14:paraId="2A4DF29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Any pressure drop was recorded.</w:t>
      </w:r>
    </w:p>
    <w:p w14:paraId="2A4DF29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will be made to find existing leaks and to make repairs.</w:t>
      </w:r>
    </w:p>
    <w:p w14:paraId="2A4DF29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9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Semiannual</w:t>
      </w:r>
      <w:r>
        <w:rPr>
          <w:rFonts w:ascii="Times New Roman" w:hAnsi="Times New Roman" w:cs="Times New Roman"/>
          <w:b/>
          <w:bCs/>
        </w:rPr>
        <w:t xml:space="preserve"> P</w:t>
      </w:r>
      <w:r w:rsidRPr="004C34B2">
        <w:rPr>
          <w:rFonts w:ascii="Times New Roman" w:hAnsi="Times New Roman" w:cs="Times New Roman"/>
          <w:b/>
          <w:bCs/>
        </w:rPr>
        <w:t>reventative Maintenance:</w:t>
      </w:r>
    </w:p>
    <w:p w14:paraId="2A4DF29A"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9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29C"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9D"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29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9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A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A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A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w:t>
      </w:r>
    </w:p>
    <w:p w14:paraId="2A4DF2A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A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A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2A6"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A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A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A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A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A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A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A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A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2A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2B0"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B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B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B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B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B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B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B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2B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2B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2B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B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2B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B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B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B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C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2C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 xml:space="preserve">Option Year 1 Preventative Maintenance Services with Annual Pipeline Inspection: </w:t>
      </w:r>
    </w:p>
    <w:p w14:paraId="2A4DF2C2"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C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Preventative Maintenance</w:t>
      </w:r>
    </w:p>
    <w:p w14:paraId="2A4DF2C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C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2C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C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2C8"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C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2C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2C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2C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C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C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C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D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D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2D2"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D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6,000 Hour Service</w:t>
      </w:r>
    </w:p>
    <w:p w14:paraId="2A4DF2D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D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2D6"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D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6,000 Hour Service</w:t>
      </w:r>
    </w:p>
    <w:p w14:paraId="2A4DF2D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2D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Silencers</w:t>
      </w:r>
    </w:p>
    <w:p w14:paraId="2A4DF2DA"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D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D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2DD"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D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D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2E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2E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 Filter Kits</w:t>
      </w:r>
    </w:p>
    <w:p w14:paraId="2A4DF2E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Replace Dryer After Filter Kits</w:t>
      </w:r>
    </w:p>
    <w:p w14:paraId="2A4DF2E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PreFilter</w:t>
      </w:r>
    </w:p>
    <w:p w14:paraId="2A4DF2E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Autodrains</w:t>
      </w:r>
    </w:p>
    <w:p w14:paraId="2A4DF2E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Tank AutoDrain</w:t>
      </w:r>
    </w:p>
    <w:p w14:paraId="2A4DF2E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Rebuild Kit</w:t>
      </w:r>
    </w:p>
    <w:p w14:paraId="2A4DF2E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E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E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E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E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E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2E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2E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2EF"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2F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2F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Autodrain</w:t>
      </w:r>
    </w:p>
    <w:p w14:paraId="2A4DF2F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2F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2F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2F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Inlet and After Filter Elements</w:t>
      </w:r>
    </w:p>
    <w:p w14:paraId="2A4DF2F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Mufflers</w:t>
      </w:r>
    </w:p>
    <w:p w14:paraId="2A4DF2F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PreFilter</w:t>
      </w:r>
    </w:p>
    <w:p w14:paraId="2A4DF2F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Bowl Autodrain</w:t>
      </w:r>
    </w:p>
    <w:p w14:paraId="2A4DF2F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2F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2F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2F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2F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2F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2F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30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301" w14:textId="77777777" w:rsidR="00F15A8F"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30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p>
    <w:p w14:paraId="2A4DF30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0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 Alternation</w:t>
      </w:r>
    </w:p>
    <w:p w14:paraId="2A4DF30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0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Connections</w:t>
      </w:r>
    </w:p>
    <w:p w14:paraId="2A4DF30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0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Medical Gas Pipeline Inspection</w:t>
      </w:r>
    </w:p>
    <w:p w14:paraId="2A4DF30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0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Inspection Locations:</w:t>
      </w:r>
    </w:p>
    <w:p w14:paraId="2A4DF30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0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John J. Pershing VA Medical Center, Poplar Bluff, MO.</w:t>
      </w:r>
    </w:p>
    <w:p w14:paraId="2A4DF30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0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Cape Girardeau VA Health Care Center, Cape Girardeau, MO</w:t>
      </w:r>
    </w:p>
    <w:p w14:paraId="2A4DF30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1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 xml:space="preserve">Option Year 1 </w:t>
      </w:r>
    </w:p>
    <w:p w14:paraId="2A4DF311"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1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Gas Sources</w:t>
      </w:r>
    </w:p>
    <w:p w14:paraId="2A4DF313"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1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1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Leak checked and documented.</w:t>
      </w:r>
    </w:p>
    <w:p w14:paraId="2A4DF31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to comply with NFPA 99, 2024 edition Health Care Facilities Code.</w:t>
      </w:r>
    </w:p>
    <w:p w14:paraId="2A4DF31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1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Master Alarm Panels</w:t>
      </w:r>
    </w:p>
    <w:p w14:paraId="2A4DF319"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1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1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Tested by removing existing pressure switches and other sensing devices to test the actuation points. No interruption of service is necessary if each device is mounted on code compliant demand fittings.</w:t>
      </w:r>
    </w:p>
    <w:p w14:paraId="2A4DF31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31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Verify</w:t>
      </w:r>
      <w:proofErr w:type="gramEnd"/>
      <w:r w:rsidRPr="004C34B2">
        <w:rPr>
          <w:rFonts w:ascii="Times New Roman" w:hAnsi="Times New Roman" w:cs="Times New Roman"/>
        </w:rPr>
        <w:t xml:space="preserve"> each panel is in the proper locations.</w:t>
      </w:r>
    </w:p>
    <w:p w14:paraId="2A4DF31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Verify proper labeling.</w:t>
      </w:r>
    </w:p>
    <w:p w14:paraId="2A4DF31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2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32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322"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2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32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32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function of outlet/inlet and latching mechanism.</w:t>
      </w:r>
    </w:p>
    <w:p w14:paraId="2A4DF32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for leakage with equipment and without equipment attached.</w:t>
      </w:r>
    </w:p>
    <w:p w14:paraId="2A4DF32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32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32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32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32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Samples </w:t>
      </w:r>
      <w:proofErr w:type="gramStart"/>
      <w:r w:rsidRPr="004C34B2">
        <w:rPr>
          <w:rFonts w:ascii="Times New Roman" w:hAnsi="Times New Roman" w:cs="Times New Roman"/>
        </w:rPr>
        <w:t>to</w:t>
      </w:r>
      <w:proofErr w:type="gramEnd"/>
      <w:r w:rsidRPr="004C34B2">
        <w:rPr>
          <w:rFonts w:ascii="Times New Roman" w:hAnsi="Times New Roman" w:cs="Times New Roman"/>
        </w:rPr>
        <w:t xml:space="preserve"> be taken on each floor in each building.</w:t>
      </w:r>
    </w:p>
    <w:p w14:paraId="2A4DF32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 Dew Point Analysis</w:t>
      </w:r>
    </w:p>
    <w:p w14:paraId="2A4DF32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32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32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Emergency Oxygen Supply Connection Box</w:t>
      </w:r>
    </w:p>
    <w:p w14:paraId="2A4DF33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3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location for proper compliance.</w:t>
      </w:r>
    </w:p>
    <w:p w14:paraId="2A4DF33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piping arrangement to insure proper order of components.</w:t>
      </w:r>
    </w:p>
    <w:p w14:paraId="2A4DF33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to make sure box is secured.</w:t>
      </w:r>
    </w:p>
    <w:p w14:paraId="2A4DF33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Testing to ensure all medical gas booms, and columns are leak free</w:t>
      </w:r>
    </w:p>
    <w:p w14:paraId="2A4DF33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hoses and secondary equipment were removed from the outlets on each boom and column.</w:t>
      </w:r>
    </w:p>
    <w:p w14:paraId="2A4DF33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test pressure for each system was observed and documented.</w:t>
      </w:r>
    </w:p>
    <w:p w14:paraId="2A4DF33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medical gas valves were shut over a period of 10minutes.</w:t>
      </w:r>
    </w:p>
    <w:p w14:paraId="2A4DF33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After the test period of 10minutes</w:t>
      </w:r>
    </w:p>
    <w:p w14:paraId="2A4DF33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had past the pressure was observed once again.</w:t>
      </w:r>
    </w:p>
    <w:p w14:paraId="2A4DF33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Any pressure drop was recorded.</w:t>
      </w:r>
    </w:p>
    <w:p w14:paraId="2A4DF33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will be made to find existing leaks and to make repairs.</w:t>
      </w:r>
    </w:p>
    <w:p w14:paraId="2A4DF33C"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3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Semiannual</w:t>
      </w:r>
      <w:r>
        <w:rPr>
          <w:rFonts w:ascii="Times New Roman" w:hAnsi="Times New Roman" w:cs="Times New Roman"/>
          <w:b/>
          <w:bCs/>
        </w:rPr>
        <w:t xml:space="preserve"> </w:t>
      </w:r>
      <w:r w:rsidRPr="004C34B2">
        <w:rPr>
          <w:rFonts w:ascii="Times New Roman" w:hAnsi="Times New Roman" w:cs="Times New Roman"/>
          <w:b/>
          <w:bCs/>
        </w:rPr>
        <w:t>Preventative Maintenance:</w:t>
      </w:r>
    </w:p>
    <w:p w14:paraId="2A4DF33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3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34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4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342"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4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4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4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4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w:t>
      </w:r>
    </w:p>
    <w:p w14:paraId="2A4DF34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4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4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34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4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34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4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4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4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5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5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5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35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354"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5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35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5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5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5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5A"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5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35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35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35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35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6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6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6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6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6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Option Year 2 Preventative Maintenance Services with Annual Pipeline Inspection:</w:t>
      </w:r>
    </w:p>
    <w:p w14:paraId="2A4DF365"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6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Preventative Maintenance</w:t>
      </w:r>
    </w:p>
    <w:p w14:paraId="2A4DF36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6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36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6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36B"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6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36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36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36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7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7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7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7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7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375"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12,000 Hour Service</w:t>
      </w:r>
    </w:p>
    <w:p w14:paraId="2A4DF37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377"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12,000 Hour Service</w:t>
      </w:r>
    </w:p>
    <w:p w14:paraId="2A4DF37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37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Silencers</w:t>
      </w:r>
    </w:p>
    <w:p w14:paraId="2A4DF37A"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Dessicant Cartridges</w:t>
      </w:r>
    </w:p>
    <w:p w14:paraId="2A4DF37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7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7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37E"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Dewpoint and CO Sensor Kit</w:t>
      </w:r>
    </w:p>
    <w:p w14:paraId="2A4DF37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Replace Inlet Filters</w:t>
      </w:r>
    </w:p>
    <w:p w14:paraId="2A4DF38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38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 Filter Kits</w:t>
      </w:r>
    </w:p>
    <w:p w14:paraId="2A4DF38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After Filter Kits</w:t>
      </w:r>
    </w:p>
    <w:p w14:paraId="2A4DF38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PreFilter</w:t>
      </w:r>
    </w:p>
    <w:p w14:paraId="2A4DF38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Autodrains</w:t>
      </w:r>
    </w:p>
    <w:p w14:paraId="2A4DF38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Tank AutoDrain</w:t>
      </w:r>
    </w:p>
    <w:p w14:paraId="2A4DF38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Rebuild Kit</w:t>
      </w:r>
    </w:p>
    <w:p w14:paraId="2A4DF387"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proofErr w:type="gramStart"/>
      <w:r w:rsidRPr="004C34B2">
        <w:rPr>
          <w:rFonts w:ascii="Times New Roman" w:hAnsi="Times New Roman" w:cs="Times New Roman"/>
          <w:b/>
          <w:bCs/>
          <w:i/>
          <w:iCs/>
        </w:rPr>
        <w:t>Replace</w:t>
      </w:r>
      <w:proofErr w:type="gramEnd"/>
      <w:r w:rsidRPr="004C34B2">
        <w:rPr>
          <w:rFonts w:ascii="Times New Roman" w:hAnsi="Times New Roman" w:cs="Times New Roman"/>
          <w:b/>
          <w:bCs/>
          <w:i/>
          <w:iCs/>
        </w:rPr>
        <w:t xml:space="preserve"> Dryer Service Kits Extended</w:t>
      </w:r>
    </w:p>
    <w:p w14:paraId="2A4DF388"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Desiccant</w:t>
      </w:r>
    </w:p>
    <w:p w14:paraId="2A4DF38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8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8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8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8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8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8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39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391"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 Point Sensor</w:t>
      </w:r>
    </w:p>
    <w:p w14:paraId="2A4DF392"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CO Sensor</w:t>
      </w:r>
    </w:p>
    <w:p w14:paraId="2A4DF39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Autodrain</w:t>
      </w:r>
    </w:p>
    <w:p w14:paraId="2A4DF39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39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39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39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Inlet and After Filter Elements</w:t>
      </w:r>
    </w:p>
    <w:p w14:paraId="2A4DF39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Mufflers</w:t>
      </w:r>
    </w:p>
    <w:p w14:paraId="2A4DF39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PreFilter</w:t>
      </w:r>
    </w:p>
    <w:p w14:paraId="2A4DF39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Bowl Autodrain</w:t>
      </w:r>
    </w:p>
    <w:p w14:paraId="2A4DF39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39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9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9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9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A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A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3A2"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A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3A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A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3A6"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A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A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 Alternation</w:t>
      </w:r>
    </w:p>
    <w:p w14:paraId="2A4DF3A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A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Connections</w:t>
      </w:r>
    </w:p>
    <w:p w14:paraId="2A4DF3A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A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Medical Gas Pipeline Inspection</w:t>
      </w:r>
    </w:p>
    <w:p w14:paraId="2A4DF3A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A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Inspection Locations:</w:t>
      </w:r>
    </w:p>
    <w:p w14:paraId="2A4DF3A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B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John J. Pershing VA Medical Center, Poplar Bluff, MO.</w:t>
      </w:r>
    </w:p>
    <w:p w14:paraId="2A4DF3B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Cape Girardeau VA Health Care Center, Cape Girardeau, MO</w:t>
      </w:r>
    </w:p>
    <w:p w14:paraId="2A4DF3B2"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B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 xml:space="preserve">Option Year 2 Inspection </w:t>
      </w:r>
    </w:p>
    <w:p w14:paraId="2A4DF3B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B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Gas Sources</w:t>
      </w:r>
    </w:p>
    <w:p w14:paraId="2A4DF3B6"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B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B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Leak checked and documented.</w:t>
      </w:r>
    </w:p>
    <w:p w14:paraId="2A4DF3B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to comply with NFPA 99, 2024 edition Health Care Facilities Code.</w:t>
      </w:r>
    </w:p>
    <w:p w14:paraId="2A4DF3B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Master Alarm Panels</w:t>
      </w:r>
    </w:p>
    <w:p w14:paraId="2A4DF3B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B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Tested by removing existing pressure switches and other sensing devices to test the actuation points. No interruption of service is necessary if each device is mounted on code compliant demand fittings.</w:t>
      </w:r>
    </w:p>
    <w:p w14:paraId="2A4DF3B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3B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Verify</w:t>
      </w:r>
      <w:proofErr w:type="gramEnd"/>
      <w:r w:rsidRPr="004C34B2">
        <w:rPr>
          <w:rFonts w:ascii="Times New Roman" w:hAnsi="Times New Roman" w:cs="Times New Roman"/>
        </w:rPr>
        <w:t xml:space="preserve"> each panel is in the proper locations.</w:t>
      </w:r>
    </w:p>
    <w:p w14:paraId="2A4DF3B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Verify proper labeling.</w:t>
      </w:r>
    </w:p>
    <w:p w14:paraId="2A4DF3C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3C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3C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3C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3C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3C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3C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function of outlet/inlet and latching mechanism.</w:t>
      </w:r>
    </w:p>
    <w:p w14:paraId="2A4DF3C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for leakage with equipment and without equipment attached.</w:t>
      </w:r>
    </w:p>
    <w:p w14:paraId="2A4DF3C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3C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3C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Samples </w:t>
      </w:r>
      <w:proofErr w:type="gramStart"/>
      <w:r w:rsidRPr="004C34B2">
        <w:rPr>
          <w:rFonts w:ascii="Times New Roman" w:hAnsi="Times New Roman" w:cs="Times New Roman"/>
        </w:rPr>
        <w:t>to</w:t>
      </w:r>
      <w:proofErr w:type="gramEnd"/>
      <w:r w:rsidRPr="004C34B2">
        <w:rPr>
          <w:rFonts w:ascii="Times New Roman" w:hAnsi="Times New Roman" w:cs="Times New Roman"/>
        </w:rPr>
        <w:t xml:space="preserve"> be taken on each floor in each building.</w:t>
      </w:r>
    </w:p>
    <w:p w14:paraId="2A4DF3C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 Dew Point Analysis</w:t>
      </w:r>
    </w:p>
    <w:p w14:paraId="2A4DF3C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3C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3C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Emergency Oxygen Supply Connection Box</w:t>
      </w:r>
    </w:p>
    <w:p w14:paraId="2A4DF3C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3D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location for proper compliance.</w:t>
      </w:r>
    </w:p>
    <w:p w14:paraId="2A4DF3D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piping arrangement to insure proper order of components.</w:t>
      </w:r>
    </w:p>
    <w:p w14:paraId="2A4DF3D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to make sure box is secured.</w:t>
      </w:r>
    </w:p>
    <w:p w14:paraId="2A4DF3D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Testing to ensure all medical gas booms, and columns are leak free</w:t>
      </w:r>
    </w:p>
    <w:p w14:paraId="2A4DF3D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hoses and secondary equipment were removed from the outlets on each boom and column.</w:t>
      </w:r>
    </w:p>
    <w:p w14:paraId="2A4DF3D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test pressure for each system was observed and documented.</w:t>
      </w:r>
    </w:p>
    <w:p w14:paraId="2A4DF3D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medical gas valves were shut over a period of 10minutes.</w:t>
      </w:r>
    </w:p>
    <w:p w14:paraId="2A4DF3D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After the test period of 10minutes</w:t>
      </w:r>
    </w:p>
    <w:p w14:paraId="2A4DF3D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had past the pressure was observed once again.</w:t>
      </w:r>
    </w:p>
    <w:p w14:paraId="2A4DF3D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Any pressure drop was recorded.</w:t>
      </w:r>
    </w:p>
    <w:p w14:paraId="2A4DF3D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will be made to find existing leaks and to make repairs.</w:t>
      </w:r>
    </w:p>
    <w:p w14:paraId="2A4DF3D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D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Semiannual</w:t>
      </w:r>
      <w:r>
        <w:rPr>
          <w:rFonts w:ascii="Times New Roman" w:hAnsi="Times New Roman" w:cs="Times New Roman"/>
          <w:b/>
          <w:bCs/>
        </w:rPr>
        <w:t xml:space="preserve"> </w:t>
      </w:r>
      <w:r w:rsidRPr="004C34B2">
        <w:rPr>
          <w:rFonts w:ascii="Times New Roman" w:hAnsi="Times New Roman" w:cs="Times New Roman"/>
          <w:b/>
          <w:bCs/>
        </w:rPr>
        <w:t>Preventative Maintenance:</w:t>
      </w:r>
    </w:p>
    <w:p w14:paraId="2A4DF3D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D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3D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E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3E1"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E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E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E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E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w:t>
      </w:r>
    </w:p>
    <w:p w14:paraId="2A4DF3E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E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E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E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3E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3E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3E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E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E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E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F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F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3F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3F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3F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Pr>
          <w:rFonts w:ascii="Times New Roman" w:hAnsi="Times New Roman" w:cs="Times New Roman"/>
        </w:rPr>
        <w:t>C</w:t>
      </w:r>
      <w:r w:rsidRPr="004C34B2">
        <w:rPr>
          <w:rFonts w:ascii="Times New Roman" w:hAnsi="Times New Roman" w:cs="Times New Roman"/>
        </w:rPr>
        <w:t>alibrate CO Sensor</w:t>
      </w:r>
    </w:p>
    <w:p w14:paraId="2A4DF3F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3F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3F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3F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3F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3F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3F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3F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p>
    <w:p w14:paraId="2A4DF3F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Tag No. P0M087270</w:t>
      </w:r>
    </w:p>
    <w:p w14:paraId="2A4DF3F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3F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0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0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0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0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0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 xml:space="preserve">Option Year 3 Preventative Maintenance Services with Annual Pipeline Inspection: </w:t>
      </w:r>
    </w:p>
    <w:p w14:paraId="2A4DF405"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0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Preventative Maintenance</w:t>
      </w:r>
    </w:p>
    <w:p w14:paraId="2A4DF40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0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40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0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40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0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40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40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0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1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1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1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1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1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1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41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6,000 Hour Service</w:t>
      </w:r>
    </w:p>
    <w:p w14:paraId="2A4DF41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41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Silencers</w:t>
      </w:r>
    </w:p>
    <w:p w14:paraId="2A4DF41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1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41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Replace Inlet Filters</w:t>
      </w:r>
    </w:p>
    <w:p w14:paraId="2A4DF41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1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 Filter Kits</w:t>
      </w:r>
    </w:p>
    <w:p w14:paraId="2A4DF41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After Filter Kits</w:t>
      </w:r>
    </w:p>
    <w:p w14:paraId="2A4DF41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PreFilter</w:t>
      </w:r>
    </w:p>
    <w:p w14:paraId="2A4DF42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Autodrains</w:t>
      </w:r>
    </w:p>
    <w:p w14:paraId="2A4DF42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Tank AutoDrain</w:t>
      </w:r>
    </w:p>
    <w:p w14:paraId="2A4DF42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Rebuild Kit</w:t>
      </w:r>
    </w:p>
    <w:p w14:paraId="2A4DF42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2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2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2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2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2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2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42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42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Autodrain</w:t>
      </w:r>
    </w:p>
    <w:p w14:paraId="2A4DF42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42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42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2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Inlet and After Filter Elements</w:t>
      </w:r>
    </w:p>
    <w:p w14:paraId="2A4DF43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Mufflers</w:t>
      </w:r>
    </w:p>
    <w:p w14:paraId="2A4DF43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PreFilter</w:t>
      </w:r>
    </w:p>
    <w:p w14:paraId="2A4DF43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Bowl Autodrain</w:t>
      </w:r>
    </w:p>
    <w:p w14:paraId="2A4DF43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43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Desiccant Kits</w:t>
      </w:r>
    </w:p>
    <w:p w14:paraId="2A4DF43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Replace</w:t>
      </w:r>
      <w:proofErr w:type="gramEnd"/>
      <w:r w:rsidRPr="004C34B2">
        <w:rPr>
          <w:rFonts w:ascii="Times New Roman" w:hAnsi="Times New Roman" w:cs="Times New Roman"/>
        </w:rPr>
        <w:t xml:space="preserve"> Dryer Check Valves</w:t>
      </w:r>
    </w:p>
    <w:p w14:paraId="2A4DF43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Solenoid Valves</w:t>
      </w:r>
    </w:p>
    <w:p w14:paraId="2A4DF43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3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3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3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3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3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43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3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43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4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441"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4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4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 Alternation</w:t>
      </w:r>
    </w:p>
    <w:p w14:paraId="2A4DF44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4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Connections</w:t>
      </w:r>
    </w:p>
    <w:p w14:paraId="2A4DF44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4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Medical Gas Pipeline Inspection</w:t>
      </w:r>
    </w:p>
    <w:p w14:paraId="2A4DF44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Inspection Locations:</w:t>
      </w:r>
    </w:p>
    <w:p w14:paraId="2A4DF44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4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John J. Pershing VA Medical Center, Poplar Bluff, MO.</w:t>
      </w:r>
    </w:p>
    <w:p w14:paraId="2A4DF44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Cape Girardeau VA Health Care Center, Cape Girardeau, MO</w:t>
      </w:r>
    </w:p>
    <w:p w14:paraId="2A4DF44C"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4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 xml:space="preserve">Option Year 3 Inspection </w:t>
      </w:r>
    </w:p>
    <w:p w14:paraId="2A4DF44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4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Gas Sources</w:t>
      </w:r>
    </w:p>
    <w:p w14:paraId="2A4DF450"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5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45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Leak checked and documented.</w:t>
      </w:r>
    </w:p>
    <w:p w14:paraId="2A4DF45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to comply with NFPA 99, 2024 edition Health Care Facilities Code.</w:t>
      </w:r>
    </w:p>
    <w:p w14:paraId="2A4DF45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Master Alarm Panels</w:t>
      </w:r>
    </w:p>
    <w:p w14:paraId="2A4DF45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45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Tested by removing existing pressure switches and other sensing devices to test the actuation points. No interruption of service is</w:t>
      </w:r>
    </w:p>
    <w:p w14:paraId="2A4DF45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necessary if each device is mounted on code compliant demand fittings.</w:t>
      </w:r>
    </w:p>
    <w:p w14:paraId="2A4DF45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45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Verify</w:t>
      </w:r>
      <w:proofErr w:type="gramEnd"/>
      <w:r w:rsidRPr="004C34B2">
        <w:rPr>
          <w:rFonts w:ascii="Times New Roman" w:hAnsi="Times New Roman" w:cs="Times New Roman"/>
        </w:rPr>
        <w:t xml:space="preserve"> each panel is in the proper locations.</w:t>
      </w:r>
    </w:p>
    <w:p w14:paraId="2A4DF45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Verify proper labeling.</w:t>
      </w:r>
    </w:p>
    <w:p w14:paraId="2A4DF45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5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45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45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45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6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46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46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46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46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function of outlet/inlet and latching mechanism.</w:t>
      </w:r>
    </w:p>
    <w:p w14:paraId="2A4DF46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for leakage with equipment and without equipment attached.</w:t>
      </w:r>
    </w:p>
    <w:p w14:paraId="2A4DF46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46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6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46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Samples </w:t>
      </w:r>
      <w:proofErr w:type="gramStart"/>
      <w:r w:rsidRPr="004C34B2">
        <w:rPr>
          <w:rFonts w:ascii="Times New Roman" w:hAnsi="Times New Roman" w:cs="Times New Roman"/>
        </w:rPr>
        <w:t>to</w:t>
      </w:r>
      <w:proofErr w:type="gramEnd"/>
      <w:r w:rsidRPr="004C34B2">
        <w:rPr>
          <w:rFonts w:ascii="Times New Roman" w:hAnsi="Times New Roman" w:cs="Times New Roman"/>
        </w:rPr>
        <w:t xml:space="preserve"> be taken on each floor in each building.</w:t>
      </w:r>
    </w:p>
    <w:p w14:paraId="2A4DF46A"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6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 Dew Point Analysis</w:t>
      </w:r>
    </w:p>
    <w:p w14:paraId="2A4DF46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46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46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6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Emergency Oxygen Supply Connection Box</w:t>
      </w:r>
    </w:p>
    <w:p w14:paraId="2A4DF47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47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location for proper compliance.</w:t>
      </w:r>
    </w:p>
    <w:p w14:paraId="2A4DF47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piping arrangement to insure proper order of components.</w:t>
      </w:r>
    </w:p>
    <w:p w14:paraId="2A4DF47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to make sure box is secured.</w:t>
      </w:r>
    </w:p>
    <w:p w14:paraId="2A4DF47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Testing to ensure all medical gas booms, and columns are leak free</w:t>
      </w:r>
    </w:p>
    <w:p w14:paraId="2A4DF47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hoses and secondary equipment were removed from the outlets on each boom and column.</w:t>
      </w:r>
    </w:p>
    <w:p w14:paraId="2A4DF47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test pressure for each system was observed and documented.</w:t>
      </w:r>
    </w:p>
    <w:p w14:paraId="2A4DF47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medical gas valves were shut over a period of 10minutes.</w:t>
      </w:r>
    </w:p>
    <w:p w14:paraId="2A4DF47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After the test period of 10minutes</w:t>
      </w:r>
    </w:p>
    <w:p w14:paraId="2A4DF47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had past the pressure was observed once again.</w:t>
      </w:r>
    </w:p>
    <w:p w14:paraId="2A4DF47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Any pressure drop was recorded.</w:t>
      </w:r>
    </w:p>
    <w:p w14:paraId="2A4DF47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will be made to find existing leaks and to make repairs.</w:t>
      </w:r>
    </w:p>
    <w:p w14:paraId="2A4DF47C"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7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SemiAnnual</w:t>
      </w:r>
      <w:r>
        <w:rPr>
          <w:rFonts w:ascii="Times New Roman" w:hAnsi="Times New Roman" w:cs="Times New Roman"/>
          <w:b/>
          <w:bCs/>
        </w:rPr>
        <w:t xml:space="preserve"> </w:t>
      </w:r>
      <w:r w:rsidRPr="004C34B2">
        <w:rPr>
          <w:rFonts w:ascii="Times New Roman" w:hAnsi="Times New Roman" w:cs="Times New Roman"/>
          <w:b/>
          <w:bCs/>
        </w:rPr>
        <w:t>Preventative Maintenance:</w:t>
      </w:r>
    </w:p>
    <w:p w14:paraId="2A4DF47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7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48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8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482"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8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Check incoming voltage and motor amp draws.</w:t>
      </w:r>
    </w:p>
    <w:p w14:paraId="2A4DF48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8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8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w:t>
      </w:r>
    </w:p>
    <w:p w14:paraId="2A4DF48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8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8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48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8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48C"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8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8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8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9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91"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9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9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49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495"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9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49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9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9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9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9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9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49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9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49F"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A0"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4A1"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A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4A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A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A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A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A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A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Option Year 4</w:t>
      </w:r>
      <w:r w:rsidRPr="004C34B2">
        <w:rPr>
          <w:rFonts w:ascii="Times New Roman" w:hAnsi="Times New Roman" w:cs="Times New Roman"/>
          <w:b/>
          <w:bCs/>
        </w:rPr>
        <w:t xml:space="preserve"> Preventative Maintenance Services with Annual Pipeline Inspection: </w:t>
      </w:r>
    </w:p>
    <w:p w14:paraId="2A4DF4A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A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Preventative Maintenance</w:t>
      </w:r>
    </w:p>
    <w:p w14:paraId="2A4DF4AB"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AC"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4AD"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A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4A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B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4B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4B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B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Automatic Drain Kits</w:t>
      </w:r>
    </w:p>
    <w:p w14:paraId="2A4DF4B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B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B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B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B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B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 Dryers Atlas Copco CD 10+</w:t>
      </w:r>
    </w:p>
    <w:p w14:paraId="2A4DF4BA"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24,000 Hour Service</w:t>
      </w:r>
    </w:p>
    <w:p w14:paraId="2A4DF4BB"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B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4B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Silencers</w:t>
      </w:r>
    </w:p>
    <w:p w14:paraId="2A4DF4BE"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Desiccant Cartridges</w:t>
      </w:r>
    </w:p>
    <w:p w14:paraId="2A4DF4BF"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Rebuild Control Valve</w:t>
      </w:r>
    </w:p>
    <w:p w14:paraId="2A4DF4C0"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Solenoid Valves</w:t>
      </w:r>
    </w:p>
    <w:p w14:paraId="2A4DF4C1"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C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C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4C4"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Dewpoint and CO Sensor Kit</w:t>
      </w:r>
    </w:p>
    <w:p w14:paraId="2A4DF4C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Filters</w:t>
      </w:r>
    </w:p>
    <w:p w14:paraId="2A4DF4C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C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 Filter Kits</w:t>
      </w:r>
    </w:p>
    <w:p w14:paraId="2A4DF4C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After Filter Kits</w:t>
      </w:r>
    </w:p>
    <w:p w14:paraId="2A4DF4C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PreFilter</w:t>
      </w:r>
    </w:p>
    <w:p w14:paraId="2A4DF4C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Autodrains</w:t>
      </w:r>
    </w:p>
    <w:p w14:paraId="2A4DF4C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Tank AutoDrain</w:t>
      </w:r>
    </w:p>
    <w:p w14:paraId="2A4DF4C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Rebuild Kit</w:t>
      </w:r>
    </w:p>
    <w:p w14:paraId="2A4DF4C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C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C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D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D1"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D2"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4D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4D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4D5"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Dew Point Sensor</w:t>
      </w:r>
    </w:p>
    <w:p w14:paraId="2A4DF4D6" w14:textId="77777777" w:rsidR="00F15A8F" w:rsidRPr="004C34B2" w:rsidRDefault="00F15A8F" w:rsidP="00C83381">
      <w:pPr>
        <w:autoSpaceDE w:val="0"/>
        <w:autoSpaceDN w:val="0"/>
        <w:adjustRightInd w:val="0"/>
        <w:spacing w:after="0" w:line="240" w:lineRule="auto"/>
        <w:rPr>
          <w:rFonts w:ascii="Times New Roman" w:hAnsi="Times New Roman" w:cs="Times New Roman"/>
          <w:b/>
          <w:bCs/>
          <w:i/>
          <w:iCs/>
        </w:rPr>
      </w:pPr>
      <w:r w:rsidRPr="004C34B2">
        <w:rPr>
          <w:rFonts w:ascii="Times New Roman" w:hAnsi="Times New Roman" w:cs="Times New Roman"/>
          <w:b/>
          <w:bCs/>
          <w:i/>
          <w:iCs/>
        </w:rPr>
        <w:t>Replace CO Sensor</w:t>
      </w:r>
    </w:p>
    <w:p w14:paraId="2A4DF4D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Autodrain</w:t>
      </w:r>
    </w:p>
    <w:p w14:paraId="2A4DF4D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4D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Inlet Filter Elements</w:t>
      </w:r>
    </w:p>
    <w:p w14:paraId="2A4DF4D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VBelts</w:t>
      </w:r>
    </w:p>
    <w:p w14:paraId="2A4DF4D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Inlet and After Filter Elements</w:t>
      </w:r>
    </w:p>
    <w:p w14:paraId="2A4DF4D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Dryer Mufflers</w:t>
      </w:r>
    </w:p>
    <w:p w14:paraId="2A4DF4D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Replace PreFilter</w:t>
      </w:r>
    </w:p>
    <w:p w14:paraId="2A4DF4D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Bowl Autodrain</w:t>
      </w:r>
    </w:p>
    <w:p w14:paraId="2A4DF4D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Kits</w:t>
      </w:r>
    </w:p>
    <w:p w14:paraId="2A4DF4E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E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4E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E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4E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E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4E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E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E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4E9"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EA"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4EB"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E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4E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Check Auto Alternation</w:t>
      </w:r>
    </w:p>
    <w:p w14:paraId="2A4DF4E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4E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Connections</w:t>
      </w:r>
    </w:p>
    <w:p w14:paraId="2A4DF4F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F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Annual Medical Gas Pipeline Inspection</w:t>
      </w:r>
    </w:p>
    <w:p w14:paraId="2A4DF4F2"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F3"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Inspection Locations:</w:t>
      </w:r>
    </w:p>
    <w:p w14:paraId="2A4DF4F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John J. Pershing VA Medical Center, Poplar Bluff, MO.</w:t>
      </w:r>
    </w:p>
    <w:p w14:paraId="2A4DF4F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Cape Girardeau VA Health Care Center, Cape Girardeau, MO</w:t>
      </w:r>
    </w:p>
    <w:p w14:paraId="2A4DF4F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F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Option Year 4 Inspection</w:t>
      </w:r>
    </w:p>
    <w:p w14:paraId="2A4DF4F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4F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Gas Sources</w:t>
      </w:r>
    </w:p>
    <w:p w14:paraId="2A4DF4F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4F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4F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Leak checked and documented.</w:t>
      </w:r>
    </w:p>
    <w:p w14:paraId="2A4DF4F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to comply with NFPA 99, 2024 edition Health Care Facilities Code.</w:t>
      </w:r>
    </w:p>
    <w:p w14:paraId="2A4DF4FE"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Master Alarm Panels</w:t>
      </w:r>
    </w:p>
    <w:p w14:paraId="2A4DF4F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50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Tested by removing existing pressure switches and other sensing devices to test the actuation points. No interruption of service is</w:t>
      </w:r>
    </w:p>
    <w:p w14:paraId="2A4DF50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necessary if each device is mounted on code compliant demand fittings.</w:t>
      </w:r>
    </w:p>
    <w:p w14:paraId="2A4DF50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50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necessary if each device is mounted on code compliant demand fittings.</w:t>
      </w:r>
    </w:p>
    <w:p w14:paraId="2A4DF50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Verify proper points are </w:t>
      </w:r>
      <w:proofErr w:type="gramStart"/>
      <w:r w:rsidRPr="004C34B2">
        <w:rPr>
          <w:rFonts w:ascii="Times New Roman" w:hAnsi="Times New Roman" w:cs="Times New Roman"/>
        </w:rPr>
        <w:t>being monitored</w:t>
      </w:r>
      <w:proofErr w:type="gramEnd"/>
      <w:r w:rsidRPr="004C34B2">
        <w:rPr>
          <w:rFonts w:ascii="Times New Roman" w:hAnsi="Times New Roman" w:cs="Times New Roman"/>
        </w:rPr>
        <w:t xml:space="preserve"> at each panel.</w:t>
      </w:r>
    </w:p>
    <w:p w14:paraId="2A4DF50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Verify</w:t>
      </w:r>
      <w:proofErr w:type="gramEnd"/>
      <w:r w:rsidRPr="004C34B2">
        <w:rPr>
          <w:rFonts w:ascii="Times New Roman" w:hAnsi="Times New Roman" w:cs="Times New Roman"/>
        </w:rPr>
        <w:t xml:space="preserve"> each panel is in the proper locations.</w:t>
      </w:r>
    </w:p>
    <w:p w14:paraId="2A4DF50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Verify proper labeling.</w:t>
      </w:r>
    </w:p>
    <w:p w14:paraId="2A4DF50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0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b/>
          <w:bCs/>
        </w:rPr>
        <w:t xml:space="preserve">Medical Gas Outlets/Inlets </w:t>
      </w:r>
      <w:r w:rsidRPr="004C34B2">
        <w:rPr>
          <w:rFonts w:ascii="Times New Roman" w:hAnsi="Times New Roman" w:cs="Times New Roman"/>
        </w:rPr>
        <w:t>– Connection points for each gas located mostly inpatient</w:t>
      </w:r>
    </w:p>
    <w:p w14:paraId="2A4DF50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areas.</w:t>
      </w:r>
    </w:p>
    <w:p w14:paraId="2A4DF50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 in each room or area inspected left to right and then top to bottom.</w:t>
      </w:r>
    </w:p>
    <w:p w14:paraId="2A4DF50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Complete an operational pressure test on each outlet and document pass/fail. (Test Parameters per NFPA 99, 2024 edition)</w:t>
      </w:r>
    </w:p>
    <w:p w14:paraId="2A4DF50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function of outlet/inlet and latching mechanism.</w:t>
      </w:r>
    </w:p>
    <w:p w14:paraId="2A4DF50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for leakage with equipment and without equipment attached.</w:t>
      </w:r>
    </w:p>
    <w:p w14:paraId="2A4DF50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Document connection type and outlet/inlet manufacturer.</w:t>
      </w:r>
    </w:p>
    <w:p w14:paraId="2A4DF50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Oxygen Particulate Analysis</w:t>
      </w:r>
    </w:p>
    <w:p w14:paraId="2A4DF51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 xml:space="preserve">Samples </w:t>
      </w:r>
      <w:proofErr w:type="gramStart"/>
      <w:r w:rsidRPr="004C34B2">
        <w:rPr>
          <w:rFonts w:ascii="Times New Roman" w:hAnsi="Times New Roman" w:cs="Times New Roman"/>
        </w:rPr>
        <w:t>to</w:t>
      </w:r>
      <w:proofErr w:type="gramEnd"/>
      <w:r w:rsidRPr="004C34B2">
        <w:rPr>
          <w:rFonts w:ascii="Times New Roman" w:hAnsi="Times New Roman" w:cs="Times New Roman"/>
        </w:rPr>
        <w:t xml:space="preserve"> be taken on each floor in each building.</w:t>
      </w:r>
    </w:p>
    <w:p w14:paraId="2A4DF51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 Dew Point Analysis</w:t>
      </w:r>
    </w:p>
    <w:p w14:paraId="2A4DF51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Samples are taken on each floor in each building.</w:t>
      </w:r>
    </w:p>
    <w:p w14:paraId="2A4DF51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sample will be taken at the medical air source to compare building samples.</w:t>
      </w:r>
    </w:p>
    <w:p w14:paraId="2A4DF51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1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Emergency Oxygen Supply Connection Box</w:t>
      </w:r>
    </w:p>
    <w:p w14:paraId="2A4DF516"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51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Inventoried by location.</w:t>
      </w:r>
    </w:p>
    <w:p w14:paraId="2A4DF518"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location for proper compliance.</w:t>
      </w:r>
    </w:p>
    <w:p w14:paraId="2A4DF519"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existing piping arrangement to insure proper order of components.</w:t>
      </w:r>
    </w:p>
    <w:p w14:paraId="2A4DF51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to make sure box is secured.</w:t>
      </w:r>
    </w:p>
    <w:p w14:paraId="2A4DF51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Testing to ensure all medical gas booms, and columns are leak free</w:t>
      </w:r>
    </w:p>
    <w:p w14:paraId="2A4DF51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hoses and secondary equipment were removed from the outlets on each boom and column.</w:t>
      </w:r>
    </w:p>
    <w:p w14:paraId="2A4DF51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 test pressure for each system was observed and documented.</w:t>
      </w:r>
    </w:p>
    <w:p w14:paraId="2A4DF51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All medical gas valves were shut over a period of 10minutes.</w:t>
      </w:r>
    </w:p>
    <w:p w14:paraId="2A4DF51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After the test period of 10minutes</w:t>
      </w:r>
    </w:p>
    <w:p w14:paraId="2A4DF52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lastRenderedPageBreak/>
        <w:t>had past the pressure was observed once again.</w:t>
      </w:r>
    </w:p>
    <w:p w14:paraId="2A4DF52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Any pressure drop was recorded.</w:t>
      </w:r>
    </w:p>
    <w:p w14:paraId="2A4DF52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Recommendations will be made to find existing leaks and to make repairs.</w:t>
      </w:r>
    </w:p>
    <w:p w14:paraId="2A4DF523"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24"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SemiAnnual</w:t>
      </w:r>
      <w:r>
        <w:rPr>
          <w:rFonts w:ascii="Times New Roman" w:hAnsi="Times New Roman" w:cs="Times New Roman"/>
          <w:b/>
          <w:bCs/>
        </w:rPr>
        <w:t xml:space="preserve"> </w:t>
      </w:r>
      <w:r w:rsidRPr="004C34B2">
        <w:rPr>
          <w:rFonts w:ascii="Times New Roman" w:hAnsi="Times New Roman" w:cs="Times New Roman"/>
          <w:b/>
          <w:bCs/>
        </w:rPr>
        <w:t>Preventative Maintenance:</w:t>
      </w:r>
    </w:p>
    <w:p w14:paraId="2A4DF525"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26"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Instrument Air</w:t>
      </w:r>
    </w:p>
    <w:p w14:paraId="2A4DF527"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28"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Atlas Copco M/N API775262</w:t>
      </w:r>
    </w:p>
    <w:p w14:paraId="2A4DF529"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52A"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52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52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52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w:t>
      </w:r>
    </w:p>
    <w:p w14:paraId="2A4DF52E"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2F"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530"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31"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BeaconMedaes M/N 4107005549 S/N HOP404608</w:t>
      </w:r>
    </w:p>
    <w:p w14:paraId="2A4DF532"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53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534"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535"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536"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537"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53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3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Air</w:t>
      </w:r>
    </w:p>
    <w:p w14:paraId="2A4DF53A"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3B"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Powerex System M/N MT050 Dryers</w:t>
      </w:r>
    </w:p>
    <w:p w14:paraId="2A4DF53C"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3D"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M/N PMT17T</w:t>
      </w:r>
    </w:p>
    <w:p w14:paraId="2A4DF53E"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53F"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Calibrate CO Sensor</w:t>
      </w:r>
    </w:p>
    <w:p w14:paraId="2A4DF540"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541"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542"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543"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544"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45"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Medical Vacuum</w:t>
      </w:r>
    </w:p>
    <w:p w14:paraId="2A4DF546"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47"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Flowserve S/N CA178600201</w:t>
      </w:r>
    </w:p>
    <w:p w14:paraId="2A4DF548" w14:textId="77777777" w:rsidR="00F15A8F" w:rsidRDefault="00F15A8F" w:rsidP="00C83381">
      <w:pPr>
        <w:autoSpaceDE w:val="0"/>
        <w:autoSpaceDN w:val="0"/>
        <w:adjustRightInd w:val="0"/>
        <w:spacing w:after="0" w:line="240" w:lineRule="auto"/>
        <w:rPr>
          <w:rFonts w:ascii="Times New Roman" w:hAnsi="Times New Roman" w:cs="Times New Roman"/>
          <w:b/>
          <w:bCs/>
        </w:rPr>
      </w:pPr>
    </w:p>
    <w:p w14:paraId="2A4DF549" w14:textId="77777777" w:rsidR="00F15A8F" w:rsidRPr="004C34B2" w:rsidRDefault="00F15A8F" w:rsidP="00C83381">
      <w:pPr>
        <w:autoSpaceDE w:val="0"/>
        <w:autoSpaceDN w:val="0"/>
        <w:adjustRightInd w:val="0"/>
        <w:spacing w:after="0" w:line="240" w:lineRule="auto"/>
        <w:rPr>
          <w:rFonts w:ascii="Times New Roman" w:hAnsi="Times New Roman" w:cs="Times New Roman"/>
          <w:b/>
          <w:bCs/>
        </w:rPr>
      </w:pPr>
      <w:r w:rsidRPr="004C34B2">
        <w:rPr>
          <w:rFonts w:ascii="Times New Roman" w:hAnsi="Times New Roman" w:cs="Times New Roman"/>
          <w:b/>
          <w:bCs/>
        </w:rPr>
        <w:t>Customer</w:t>
      </w:r>
      <w:r>
        <w:rPr>
          <w:rFonts w:ascii="Times New Roman" w:hAnsi="Times New Roman" w:cs="Times New Roman"/>
          <w:b/>
          <w:bCs/>
        </w:rPr>
        <w:t xml:space="preserve"> </w:t>
      </w:r>
      <w:r w:rsidRPr="004C34B2">
        <w:rPr>
          <w:rFonts w:ascii="Times New Roman" w:hAnsi="Times New Roman" w:cs="Times New Roman"/>
          <w:b/>
          <w:bCs/>
        </w:rPr>
        <w:t>Tag No. P0M087270</w:t>
      </w:r>
    </w:p>
    <w:p w14:paraId="2A4DF54A" w14:textId="77777777" w:rsidR="00F15A8F" w:rsidRDefault="00F15A8F" w:rsidP="00C83381">
      <w:pPr>
        <w:autoSpaceDE w:val="0"/>
        <w:autoSpaceDN w:val="0"/>
        <w:adjustRightInd w:val="0"/>
        <w:spacing w:after="0" w:line="240" w:lineRule="auto"/>
        <w:rPr>
          <w:rFonts w:ascii="Times New Roman" w:hAnsi="Times New Roman" w:cs="Times New Roman"/>
        </w:rPr>
      </w:pPr>
    </w:p>
    <w:p w14:paraId="2A4DF54B"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proofErr w:type="gramStart"/>
      <w:r w:rsidRPr="004C34B2">
        <w:rPr>
          <w:rFonts w:ascii="Times New Roman" w:hAnsi="Times New Roman" w:cs="Times New Roman"/>
        </w:rPr>
        <w:t>Check</w:t>
      </w:r>
      <w:proofErr w:type="gramEnd"/>
      <w:r w:rsidRPr="004C34B2">
        <w:rPr>
          <w:rFonts w:ascii="Times New Roman" w:hAnsi="Times New Roman" w:cs="Times New Roman"/>
        </w:rPr>
        <w:t xml:space="preserve"> Incoming Water Flow</w:t>
      </w:r>
    </w:p>
    <w:p w14:paraId="2A4DF54C"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incoming voltage and motor amp draws.</w:t>
      </w:r>
    </w:p>
    <w:p w14:paraId="2A4DF54D"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AutoAlternation</w:t>
      </w:r>
    </w:p>
    <w:p w14:paraId="2A4DF54E" w14:textId="77777777" w:rsidR="00F15A8F" w:rsidRPr="004C34B2" w:rsidRDefault="00F15A8F" w:rsidP="00C83381">
      <w:pPr>
        <w:autoSpaceDE w:val="0"/>
        <w:autoSpaceDN w:val="0"/>
        <w:adjustRightInd w:val="0"/>
        <w:spacing w:after="0" w:line="240" w:lineRule="auto"/>
        <w:rPr>
          <w:rFonts w:ascii="Times New Roman" w:hAnsi="Times New Roman" w:cs="Times New Roman"/>
        </w:rPr>
      </w:pPr>
      <w:r w:rsidRPr="004C34B2">
        <w:rPr>
          <w:rFonts w:ascii="Times New Roman" w:hAnsi="Times New Roman" w:cs="Times New Roman"/>
        </w:rPr>
        <w:t>Check Lead/Lag Settings</w:t>
      </w:r>
    </w:p>
    <w:p w14:paraId="2A4DF54F" w14:textId="77777777" w:rsidR="00F15A8F" w:rsidRPr="004C34B2" w:rsidRDefault="00F15A8F" w:rsidP="00C83381">
      <w:pPr>
        <w:rPr>
          <w:rFonts w:ascii="Times New Roman" w:hAnsi="Times New Roman" w:cs="Times New Roman"/>
        </w:rPr>
      </w:pPr>
      <w:proofErr w:type="gramStart"/>
      <w:r w:rsidRPr="004C34B2">
        <w:rPr>
          <w:rFonts w:ascii="Times New Roman" w:hAnsi="Times New Roman" w:cs="Times New Roman"/>
        </w:rPr>
        <w:t>Inspect</w:t>
      </w:r>
      <w:proofErr w:type="gramEnd"/>
      <w:r w:rsidRPr="004C34B2">
        <w:rPr>
          <w:rFonts w:ascii="Times New Roman" w:hAnsi="Times New Roman" w:cs="Times New Roman"/>
        </w:rPr>
        <w:t xml:space="preserve"> electrical and mechanical components</w:t>
      </w:r>
    </w:p>
    <w:p w14:paraId="2A4DF550" w14:textId="77777777" w:rsidR="00F15A8F" w:rsidRPr="004C34B2" w:rsidRDefault="00F15A8F" w:rsidP="005F78B2">
      <w:pPr>
        <w:rPr>
          <w:rFonts w:ascii="Times New Roman" w:hAnsi="Times New Roman" w:cs="Times New Roman"/>
        </w:rPr>
      </w:pPr>
    </w:p>
    <w:p w14:paraId="2A4DF551"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3. Equipment Covered:</w:t>
      </w:r>
    </w:p>
    <w:p w14:paraId="2A4DF552"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lastRenderedPageBreak/>
        <w:t>- BeaconMedeas Medical Air System</w:t>
      </w:r>
      <w:r w:rsidRPr="004C34B2">
        <w:rPr>
          <w:rFonts w:ascii="Times New Roman" w:hAnsi="Times New Roman" w:cs="Times New Roman"/>
        </w:rPr>
        <w:t>- Model# 4107005549, S/N HOP401608</w:t>
      </w:r>
    </w:p>
    <w:p w14:paraId="2A4DF553"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Powerex System M/N MT050 Dryer Medical Air Pump</w:t>
      </w:r>
      <w:r w:rsidRPr="004C34B2">
        <w:rPr>
          <w:rFonts w:ascii="Times New Roman" w:hAnsi="Times New Roman" w:cs="Times New Roman"/>
        </w:rPr>
        <w:t>- Model# MTD050525, S/N (H)11/30/2018-6183006-287</w:t>
      </w:r>
    </w:p>
    <w:p w14:paraId="2A4DF554"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Atlas Copco Instrument Air Systems</w:t>
      </w:r>
      <w:r w:rsidRPr="004C34B2">
        <w:rPr>
          <w:rFonts w:ascii="Times New Roman" w:hAnsi="Times New Roman" w:cs="Times New Roman"/>
        </w:rPr>
        <w:t>- Model # SF8+ S/N API775262</w:t>
      </w:r>
    </w:p>
    <w:p w14:paraId="2A4DF555"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Flowserve Pump 1 Model: SV2004233, S/N: CA178601001</w:t>
      </w:r>
    </w:p>
    <w:p w14:paraId="2A4DF556"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Flowserve Pump 2 Model: SV2004233, S/N: CA178600201</w:t>
      </w:r>
    </w:p>
    <w:p w14:paraId="2A4DF557"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4. Performance Requirements:</w:t>
      </w:r>
    </w:p>
    <w:p w14:paraId="2A4DF558"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The contractor shall perform the following services to ensure compliance with NFPA </w:t>
      </w:r>
      <w:r w:rsidRPr="004C34B2">
        <w:rPr>
          <w:rFonts w:ascii="Times New Roman" w:hAnsi="Times New Roman" w:cs="Times New Roman"/>
        </w:rPr>
        <w:t xml:space="preserve">99 </w:t>
      </w:r>
      <w:r w:rsidRPr="004C34B2">
        <w:rPr>
          <w:rFonts w:ascii="Times New Roman" w:hAnsi="Times New Roman" w:cs="Times New Roman"/>
        </w:rPr>
        <w:t>standards</w:t>
      </w:r>
      <w:r w:rsidRPr="004C34B2">
        <w:rPr>
          <w:rFonts w:ascii="Times New Roman" w:hAnsi="Times New Roman" w:cs="Times New Roman"/>
        </w:rPr>
        <w:t xml:space="preserve"> and per manufacturer specifications.</w:t>
      </w:r>
    </w:p>
    <w:p w14:paraId="2A4DF559" w14:textId="77777777" w:rsidR="00F15A8F" w:rsidRPr="004C34B2" w:rsidRDefault="00F15A8F" w:rsidP="005F78B2">
      <w:pPr>
        <w:rPr>
          <w:rFonts w:ascii="Times New Roman" w:hAnsi="Times New Roman" w:cs="Times New Roman"/>
        </w:rPr>
      </w:pPr>
    </w:p>
    <w:p w14:paraId="2A4DF55A"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4.1 Preventative Maintenance:</w:t>
      </w:r>
    </w:p>
    <w:p w14:paraId="2A4DF55B"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Conduct scheduled preventative maintenance as per the manufacturer's recommendations and in accordance with NFPA 99.</w:t>
      </w:r>
    </w:p>
    <w:p w14:paraId="2A4DF55C"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Replace filters, lubricate parts, and perform necessary adjustments</w:t>
      </w:r>
      <w:r w:rsidRPr="004C34B2">
        <w:rPr>
          <w:rFonts w:ascii="Times New Roman" w:hAnsi="Times New Roman" w:cs="Times New Roman"/>
        </w:rPr>
        <w:t>/calibrations</w:t>
      </w:r>
      <w:r w:rsidRPr="004C34B2">
        <w:rPr>
          <w:rFonts w:ascii="Times New Roman" w:hAnsi="Times New Roman" w:cs="Times New Roman"/>
        </w:rPr>
        <w:t>.</w:t>
      </w:r>
    </w:p>
    <w:p w14:paraId="2A4DF55D"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Perform system diagnostics and testing to ensure compliance with NFPA 70</w:t>
      </w:r>
      <w:r w:rsidRPr="004C34B2">
        <w:rPr>
          <w:rFonts w:ascii="Times New Roman" w:hAnsi="Times New Roman" w:cs="Times New Roman"/>
        </w:rPr>
        <w:t xml:space="preserve"> &amp; 99</w:t>
      </w:r>
      <w:r w:rsidRPr="004C34B2">
        <w:rPr>
          <w:rFonts w:ascii="Times New Roman" w:hAnsi="Times New Roman" w:cs="Times New Roman"/>
        </w:rPr>
        <w:t>.</w:t>
      </w:r>
    </w:p>
    <w:p w14:paraId="2A4DF55E" w14:textId="77777777" w:rsidR="00F15A8F" w:rsidRPr="004C34B2" w:rsidRDefault="00F15A8F" w:rsidP="005F78B2">
      <w:pPr>
        <w:rPr>
          <w:rFonts w:ascii="Times New Roman" w:hAnsi="Times New Roman" w:cs="Times New Roman"/>
        </w:rPr>
      </w:pPr>
    </w:p>
    <w:p w14:paraId="2A4DF55F"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4.2 Corrective Maintenance:</w:t>
      </w:r>
    </w:p>
    <w:p w14:paraId="2A4DF560"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Diagnose and repair any malfunctions or breakdowns in compliance with NFPA standards.</w:t>
      </w:r>
    </w:p>
    <w:p w14:paraId="2A4DF561"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Replace or repair defective parts with original equipment manufacturer (OEM) parts.</w:t>
      </w:r>
    </w:p>
    <w:p w14:paraId="2A4DF562"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Conduct follow-up testing to ensure proper operation after repairs and compliance with </w:t>
      </w:r>
      <w:r w:rsidRPr="004C34B2">
        <w:rPr>
          <w:rFonts w:ascii="Times New Roman" w:hAnsi="Times New Roman" w:cs="Times New Roman"/>
        </w:rPr>
        <w:t xml:space="preserve">      </w:t>
      </w:r>
      <w:r w:rsidRPr="004C34B2">
        <w:rPr>
          <w:rFonts w:ascii="Times New Roman" w:hAnsi="Times New Roman" w:cs="Times New Roman"/>
        </w:rPr>
        <w:t>NFPA 99.</w:t>
      </w:r>
    </w:p>
    <w:p w14:paraId="2A4DF563" w14:textId="77777777" w:rsidR="00F15A8F" w:rsidRPr="004C34B2" w:rsidRDefault="00F15A8F" w:rsidP="005F78B2">
      <w:pPr>
        <w:rPr>
          <w:rFonts w:ascii="Times New Roman" w:hAnsi="Times New Roman" w:cs="Times New Roman"/>
        </w:rPr>
      </w:pPr>
    </w:p>
    <w:p w14:paraId="2A4DF564"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4.3 Emergency Services:</w:t>
      </w:r>
    </w:p>
    <w:p w14:paraId="2A4DF565"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Provide emergency repair services within </w:t>
      </w:r>
      <w:r w:rsidRPr="004C34B2">
        <w:rPr>
          <w:rFonts w:ascii="Times New Roman" w:hAnsi="Times New Roman" w:cs="Times New Roman"/>
        </w:rPr>
        <w:t>eight</w:t>
      </w:r>
      <w:r w:rsidRPr="004C34B2">
        <w:rPr>
          <w:rFonts w:ascii="Times New Roman" w:hAnsi="Times New Roman" w:cs="Times New Roman"/>
        </w:rPr>
        <w:t xml:space="preserve"> (</w:t>
      </w:r>
      <w:r w:rsidRPr="004C34B2">
        <w:rPr>
          <w:rFonts w:ascii="Times New Roman" w:hAnsi="Times New Roman" w:cs="Times New Roman"/>
        </w:rPr>
        <w:t>8</w:t>
      </w:r>
      <w:r w:rsidRPr="004C34B2">
        <w:rPr>
          <w:rFonts w:ascii="Times New Roman" w:hAnsi="Times New Roman" w:cs="Times New Roman"/>
        </w:rPr>
        <w:t>) hours of notification by the Medical Center.</w:t>
      </w:r>
    </w:p>
    <w:p w14:paraId="2A4DF566"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Ensure emergency services are available 24/7/365.</w:t>
      </w:r>
    </w:p>
    <w:p w14:paraId="2A4DF567" w14:textId="77777777" w:rsidR="00F15A8F" w:rsidRPr="004C34B2" w:rsidRDefault="00F15A8F" w:rsidP="005F78B2">
      <w:pPr>
        <w:rPr>
          <w:rFonts w:ascii="Times New Roman" w:hAnsi="Times New Roman" w:cs="Times New Roman"/>
        </w:rPr>
      </w:pPr>
    </w:p>
    <w:p w14:paraId="2A4DF568"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4.4 Documentation and Reporting:</w:t>
      </w:r>
    </w:p>
    <w:p w14:paraId="2A4DF569"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Maintain detailed records of all maintenance and repair activities.</w:t>
      </w:r>
    </w:p>
    <w:p w14:paraId="2A4DF56A"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Provide quarterly maintenance reports to the Contracting Officer's Representative (COR).</w:t>
      </w:r>
    </w:p>
    <w:p w14:paraId="2A4DF56B"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lastRenderedPageBreak/>
        <w:t xml:space="preserve">   - Submit a comprehensive annual performance report summarizing all activities and ensuring compliance with NFPA standards.</w:t>
      </w:r>
    </w:p>
    <w:p w14:paraId="2A4DF56C" w14:textId="77777777" w:rsidR="00F15A8F" w:rsidRDefault="00F15A8F" w:rsidP="005F78B2">
      <w:pPr>
        <w:rPr>
          <w:rFonts w:ascii="Times New Roman" w:hAnsi="Times New Roman" w:cs="Times New Roman"/>
        </w:rPr>
      </w:pPr>
    </w:p>
    <w:p w14:paraId="2A4DF56D" w14:textId="77777777" w:rsidR="00F15A8F" w:rsidRPr="004C34B2" w:rsidRDefault="00F15A8F" w:rsidP="005F78B2">
      <w:pPr>
        <w:rPr>
          <w:rFonts w:ascii="Times New Roman" w:hAnsi="Times New Roman" w:cs="Times New Roman"/>
        </w:rPr>
      </w:pPr>
    </w:p>
    <w:p w14:paraId="2A4DF56E"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5. Qualifications and Experience:</w:t>
      </w:r>
    </w:p>
    <w:p w14:paraId="2A4DF56F"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Contractor must have a minimum of five (5) years of experience servicing medical air systems.</w:t>
      </w:r>
    </w:p>
    <w:p w14:paraId="2A4DF570"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Technicians must be factory-trained and certified on the specified equipment.</w:t>
      </w:r>
    </w:p>
    <w:p w14:paraId="2A4DF571"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Contractor must provide proof of appropriate licensure, certification, and familiarity with NFPA standards.</w:t>
      </w:r>
    </w:p>
    <w:p w14:paraId="2A4DF572" w14:textId="77777777" w:rsidR="00F15A8F" w:rsidRPr="004C34B2" w:rsidRDefault="00F15A8F" w:rsidP="005F78B2">
      <w:pPr>
        <w:rPr>
          <w:rFonts w:ascii="Times New Roman" w:hAnsi="Times New Roman" w:cs="Times New Roman"/>
        </w:rPr>
      </w:pPr>
    </w:p>
    <w:p w14:paraId="2A4DF573" w14:textId="77777777" w:rsidR="00F15A8F" w:rsidRPr="002B7DBC" w:rsidRDefault="00F15A8F" w:rsidP="005F78B2">
      <w:pPr>
        <w:rPr>
          <w:rFonts w:ascii="Times New Roman" w:hAnsi="Times New Roman" w:cs="Times New Roman"/>
          <w:b/>
          <w:bCs/>
          <w:sz w:val="28"/>
          <w:szCs w:val="28"/>
        </w:rPr>
      </w:pPr>
      <w:r w:rsidRPr="002B7DBC">
        <w:rPr>
          <w:rFonts w:ascii="Times New Roman" w:hAnsi="Times New Roman" w:cs="Times New Roman"/>
          <w:b/>
          <w:bCs/>
          <w:sz w:val="28"/>
          <w:szCs w:val="28"/>
        </w:rPr>
        <w:t>6. Period of Performance:</w:t>
      </w:r>
    </w:p>
    <w:p w14:paraId="2A4DF574"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The base period of performance is one (1</w:t>
      </w:r>
      <w:r>
        <w:rPr>
          <w:rFonts w:ascii="Times New Roman" w:hAnsi="Times New Roman" w:cs="Times New Roman"/>
        </w:rPr>
        <w:t xml:space="preserve">) year (12 months) </w:t>
      </w:r>
      <w:r w:rsidRPr="004C34B2">
        <w:rPr>
          <w:rFonts w:ascii="Times New Roman" w:hAnsi="Times New Roman" w:cs="Times New Roman"/>
        </w:rPr>
        <w:t xml:space="preserve">from the contract start date, with four (4) one-year </w:t>
      </w:r>
      <w:r>
        <w:rPr>
          <w:rFonts w:ascii="Times New Roman" w:hAnsi="Times New Roman" w:cs="Times New Roman"/>
        </w:rPr>
        <w:t xml:space="preserve">(12 month) </w:t>
      </w:r>
      <w:r w:rsidRPr="004C34B2">
        <w:rPr>
          <w:rFonts w:ascii="Times New Roman" w:hAnsi="Times New Roman" w:cs="Times New Roman"/>
        </w:rPr>
        <w:t>option periods.</w:t>
      </w:r>
    </w:p>
    <w:p w14:paraId="2A4DF575" w14:textId="77777777" w:rsidR="00F15A8F" w:rsidRPr="004C34B2" w:rsidRDefault="00F15A8F" w:rsidP="005F78B2">
      <w:pPr>
        <w:rPr>
          <w:rFonts w:ascii="Times New Roman" w:hAnsi="Times New Roman" w:cs="Times New Roman"/>
        </w:rPr>
      </w:pPr>
    </w:p>
    <w:p w14:paraId="2A4DF576" w14:textId="77777777" w:rsidR="00F15A8F" w:rsidRPr="005E1731" w:rsidRDefault="00F15A8F" w:rsidP="005F78B2">
      <w:pPr>
        <w:rPr>
          <w:rFonts w:ascii="Times New Roman" w:hAnsi="Times New Roman" w:cs="Times New Roman"/>
          <w:b/>
          <w:bCs/>
          <w:sz w:val="28"/>
          <w:szCs w:val="28"/>
        </w:rPr>
      </w:pPr>
      <w:r w:rsidRPr="005E1731">
        <w:rPr>
          <w:rFonts w:ascii="Times New Roman" w:hAnsi="Times New Roman" w:cs="Times New Roman"/>
          <w:b/>
          <w:bCs/>
          <w:sz w:val="28"/>
          <w:szCs w:val="28"/>
        </w:rPr>
        <w:t>7. Place of Performance:</w:t>
      </w:r>
    </w:p>
    <w:p w14:paraId="2A4DF577"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John J. Pershing VA Medical Center</w:t>
      </w:r>
    </w:p>
    <w:p w14:paraId="2A4DF578"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1500 North Westwood Boulevard</w:t>
      </w:r>
    </w:p>
    <w:p w14:paraId="2A4DF579"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Poplar Bluff, MO 63901</w:t>
      </w:r>
    </w:p>
    <w:p w14:paraId="2A4DF57A" w14:textId="77777777" w:rsidR="00F15A8F" w:rsidRPr="004C34B2" w:rsidRDefault="00F15A8F" w:rsidP="005F78B2">
      <w:pPr>
        <w:rPr>
          <w:rFonts w:ascii="Times New Roman" w:hAnsi="Times New Roman" w:cs="Times New Roman"/>
        </w:rPr>
      </w:pPr>
    </w:p>
    <w:p w14:paraId="2A4DF57B" w14:textId="77777777" w:rsidR="00F15A8F" w:rsidRPr="005E1731" w:rsidRDefault="00F15A8F" w:rsidP="005F78B2">
      <w:pPr>
        <w:rPr>
          <w:rFonts w:ascii="Times New Roman" w:hAnsi="Times New Roman" w:cs="Times New Roman"/>
          <w:b/>
          <w:bCs/>
          <w:sz w:val="28"/>
          <w:szCs w:val="28"/>
        </w:rPr>
      </w:pPr>
      <w:r w:rsidRPr="005E1731">
        <w:rPr>
          <w:rFonts w:ascii="Times New Roman" w:hAnsi="Times New Roman" w:cs="Times New Roman"/>
          <w:b/>
          <w:bCs/>
          <w:sz w:val="28"/>
          <w:szCs w:val="28"/>
        </w:rPr>
        <w:t>8. Hours of Operation:</w:t>
      </w:r>
    </w:p>
    <w:p w14:paraId="2A4DF57C"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Regular maintenance services will be performed during normal business hours (Monday-Friday, 8:00 AM to 4:30 PM), excluding federal holidays.</w:t>
      </w:r>
    </w:p>
    <w:p w14:paraId="2A4DF57D"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Emergency services will be available 24/7/365.</w:t>
      </w:r>
    </w:p>
    <w:p w14:paraId="2A4DF57E" w14:textId="77777777" w:rsidR="00F15A8F" w:rsidRPr="005E1731" w:rsidRDefault="00F15A8F" w:rsidP="005F78B2">
      <w:pPr>
        <w:rPr>
          <w:rFonts w:ascii="Times New Roman" w:hAnsi="Times New Roman" w:cs="Times New Roman"/>
          <w:b/>
          <w:bCs/>
          <w:sz w:val="28"/>
          <w:szCs w:val="28"/>
        </w:rPr>
      </w:pPr>
      <w:r>
        <w:rPr>
          <w:rFonts w:ascii="Times New Roman" w:hAnsi="Times New Roman" w:cs="Times New Roman"/>
        </w:rPr>
        <w:t xml:space="preserve">  </w:t>
      </w:r>
      <w:r w:rsidRPr="005E1731">
        <w:rPr>
          <w:rFonts w:ascii="Times New Roman" w:hAnsi="Times New Roman" w:cs="Times New Roman"/>
          <w:b/>
          <w:bCs/>
          <w:sz w:val="28"/>
          <w:szCs w:val="28"/>
        </w:rPr>
        <w:t>Federal Holidays:</w:t>
      </w:r>
    </w:p>
    <w:p w14:paraId="2A4DF57F"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New Year's Day (January 1)</w:t>
      </w:r>
    </w:p>
    <w:p w14:paraId="2A4DF580"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Martin Luther King Jr. Day (Third Monday in January)</w:t>
      </w:r>
    </w:p>
    <w:p w14:paraId="2A4DF581"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Presidents' Day (Third Monday in February)</w:t>
      </w:r>
    </w:p>
    <w:p w14:paraId="2A4DF582"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Memorial Day (Last Monday in May)</w:t>
      </w:r>
    </w:p>
    <w:p w14:paraId="2A4DF583"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Juneteenth (June 19)</w:t>
      </w:r>
    </w:p>
    <w:p w14:paraId="2A4DF584"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lastRenderedPageBreak/>
        <w:t xml:space="preserve">   - Independence Day (July 4)</w:t>
      </w:r>
    </w:p>
    <w:p w14:paraId="2A4DF585"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Labor Day (First Monday in September)</w:t>
      </w:r>
    </w:p>
    <w:p w14:paraId="2A4DF586"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Columbus Day (Second Monday in October)</w:t>
      </w:r>
    </w:p>
    <w:p w14:paraId="2A4DF587"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Veterans Day (November 11)</w:t>
      </w:r>
    </w:p>
    <w:p w14:paraId="2A4DF588"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Thanksgiving Day (Fourth Thursday in November)</w:t>
      </w:r>
    </w:p>
    <w:p w14:paraId="2A4DF589"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Christmas Day (December 25)</w:t>
      </w:r>
    </w:p>
    <w:p w14:paraId="2A4DF58A" w14:textId="77777777" w:rsidR="00F15A8F" w:rsidRPr="004C34B2" w:rsidRDefault="00F15A8F" w:rsidP="005F78B2">
      <w:pPr>
        <w:rPr>
          <w:rFonts w:ascii="Times New Roman" w:hAnsi="Times New Roman" w:cs="Times New Roman"/>
        </w:rPr>
      </w:pPr>
    </w:p>
    <w:p w14:paraId="2A4DF58B" w14:textId="77777777" w:rsidR="00F15A8F" w:rsidRPr="005E1731" w:rsidRDefault="00F15A8F" w:rsidP="005F78B2">
      <w:pPr>
        <w:rPr>
          <w:rFonts w:ascii="Times New Roman" w:hAnsi="Times New Roman" w:cs="Times New Roman"/>
          <w:b/>
          <w:bCs/>
          <w:sz w:val="28"/>
          <w:szCs w:val="28"/>
        </w:rPr>
      </w:pPr>
      <w:r w:rsidRPr="005E1731">
        <w:rPr>
          <w:rFonts w:ascii="Times New Roman" w:hAnsi="Times New Roman" w:cs="Times New Roman"/>
          <w:b/>
          <w:bCs/>
          <w:sz w:val="28"/>
          <w:szCs w:val="28"/>
        </w:rPr>
        <w:t>9. Government Furnished Property:</w:t>
      </w:r>
    </w:p>
    <w:p w14:paraId="2A4DF58C"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The government will provide access to the equipment for maintenance and repair services.</w:t>
      </w:r>
    </w:p>
    <w:p w14:paraId="2A4DF58D"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The contractor will not take possession of any government property.</w:t>
      </w:r>
    </w:p>
    <w:p w14:paraId="2A4DF58E" w14:textId="77777777" w:rsidR="00F15A8F" w:rsidRPr="004C34B2" w:rsidRDefault="00F15A8F" w:rsidP="005F78B2">
      <w:pPr>
        <w:rPr>
          <w:rFonts w:ascii="Times New Roman" w:hAnsi="Times New Roman" w:cs="Times New Roman"/>
        </w:rPr>
      </w:pPr>
    </w:p>
    <w:p w14:paraId="2A4DF58F" w14:textId="77777777" w:rsidR="00F15A8F" w:rsidRPr="005E1731" w:rsidRDefault="00F15A8F" w:rsidP="005F78B2">
      <w:pPr>
        <w:rPr>
          <w:rFonts w:ascii="Times New Roman" w:hAnsi="Times New Roman" w:cs="Times New Roman"/>
          <w:b/>
          <w:bCs/>
          <w:sz w:val="28"/>
          <w:szCs w:val="28"/>
        </w:rPr>
      </w:pPr>
      <w:r w:rsidRPr="005E1731">
        <w:rPr>
          <w:rFonts w:ascii="Times New Roman" w:hAnsi="Times New Roman" w:cs="Times New Roman"/>
          <w:b/>
          <w:bCs/>
          <w:sz w:val="28"/>
          <w:szCs w:val="28"/>
        </w:rPr>
        <w:t>10. Quality Control:</w:t>
      </w:r>
    </w:p>
    <w:p w14:paraId="2A4DF590"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The contractor shall implement a quality control plan to ensure all work meets the standards specified and complies with relevant NFPA standards.</w:t>
      </w:r>
    </w:p>
    <w:p w14:paraId="2A4DF591"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The plan shall outline procedures to identify, prevent, and correct any deficiencies.</w:t>
      </w:r>
    </w:p>
    <w:p w14:paraId="2A4DF592" w14:textId="77777777" w:rsidR="00F15A8F" w:rsidRPr="004C34B2" w:rsidRDefault="00F15A8F" w:rsidP="005F78B2">
      <w:pPr>
        <w:rPr>
          <w:rFonts w:ascii="Times New Roman" w:hAnsi="Times New Roman" w:cs="Times New Roman"/>
        </w:rPr>
      </w:pPr>
    </w:p>
    <w:p w14:paraId="2A4DF593" w14:textId="77777777" w:rsidR="00F15A8F" w:rsidRPr="005A495F" w:rsidRDefault="00F15A8F" w:rsidP="005F78B2">
      <w:pPr>
        <w:rPr>
          <w:rFonts w:ascii="Times New Roman" w:hAnsi="Times New Roman" w:cs="Times New Roman"/>
          <w:b/>
          <w:bCs/>
          <w:sz w:val="28"/>
          <w:szCs w:val="28"/>
        </w:rPr>
      </w:pPr>
      <w:r w:rsidRPr="005A495F">
        <w:rPr>
          <w:rFonts w:ascii="Times New Roman" w:hAnsi="Times New Roman" w:cs="Times New Roman"/>
          <w:b/>
          <w:bCs/>
          <w:sz w:val="28"/>
          <w:szCs w:val="28"/>
        </w:rPr>
        <w:t>11. Security and Confidentiality:</w:t>
      </w:r>
    </w:p>
    <w:p w14:paraId="2A4DF594"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The contractor must adhere to VA regulations concerning patient privacy and data security.</w:t>
      </w:r>
    </w:p>
    <w:p w14:paraId="2A4DF595"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All personnel must pass a background check and obtain necessary clearances.</w:t>
      </w:r>
    </w:p>
    <w:p w14:paraId="2A4DF596" w14:textId="77777777" w:rsidR="00F15A8F" w:rsidRPr="004C34B2" w:rsidRDefault="00F15A8F" w:rsidP="005F78B2">
      <w:pPr>
        <w:rPr>
          <w:rFonts w:ascii="Times New Roman" w:hAnsi="Times New Roman" w:cs="Times New Roman"/>
        </w:rPr>
      </w:pPr>
    </w:p>
    <w:p w14:paraId="2A4DF597" w14:textId="77777777" w:rsidR="00F15A8F" w:rsidRPr="005A495F" w:rsidRDefault="00F15A8F" w:rsidP="005F78B2">
      <w:pPr>
        <w:rPr>
          <w:rFonts w:ascii="Times New Roman" w:hAnsi="Times New Roman" w:cs="Times New Roman"/>
          <w:b/>
          <w:bCs/>
          <w:sz w:val="28"/>
          <w:szCs w:val="28"/>
        </w:rPr>
      </w:pPr>
      <w:r w:rsidRPr="005A495F">
        <w:rPr>
          <w:rFonts w:ascii="Times New Roman" w:hAnsi="Times New Roman" w:cs="Times New Roman"/>
          <w:b/>
          <w:bCs/>
          <w:sz w:val="28"/>
          <w:szCs w:val="28"/>
        </w:rPr>
        <w:t>12. Payment and Invoicing:</w:t>
      </w:r>
    </w:p>
    <w:p w14:paraId="2A4DF598"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Invoices shall be submitted monthly in arrears</w:t>
      </w:r>
      <w:r w:rsidRPr="004C34B2">
        <w:rPr>
          <w:rFonts w:ascii="Times New Roman" w:hAnsi="Times New Roman" w:cs="Times New Roman"/>
        </w:rPr>
        <w:t xml:space="preserve"> Tungsten/OB10 network</w:t>
      </w:r>
      <w:r w:rsidRPr="004C34B2">
        <w:rPr>
          <w:rFonts w:ascii="Times New Roman" w:hAnsi="Times New Roman" w:cs="Times New Roman"/>
        </w:rPr>
        <w:t>.</w:t>
      </w:r>
    </w:p>
    <w:p w14:paraId="2A4DF599"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Invoices must include detailed descriptions of services rendered and parts used.</w:t>
      </w:r>
    </w:p>
    <w:p w14:paraId="2A4DF59A"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Payments will be made upon verification and acceptance of services by the COR.</w:t>
      </w:r>
    </w:p>
    <w:p w14:paraId="2A4DF59B" w14:textId="77777777" w:rsidR="00F15A8F" w:rsidRPr="004C34B2" w:rsidRDefault="00F15A8F" w:rsidP="005F78B2">
      <w:pPr>
        <w:rPr>
          <w:rFonts w:ascii="Times New Roman" w:hAnsi="Times New Roman" w:cs="Times New Roman"/>
        </w:rPr>
      </w:pPr>
    </w:p>
    <w:p w14:paraId="2A4DF59C" w14:textId="77777777" w:rsidR="00F15A8F" w:rsidRPr="005A495F" w:rsidRDefault="00F15A8F" w:rsidP="005F78B2">
      <w:pPr>
        <w:rPr>
          <w:rFonts w:ascii="Times New Roman" w:hAnsi="Times New Roman" w:cs="Times New Roman"/>
          <w:b/>
          <w:bCs/>
          <w:sz w:val="28"/>
          <w:szCs w:val="28"/>
        </w:rPr>
      </w:pPr>
      <w:r w:rsidRPr="005A495F">
        <w:rPr>
          <w:rFonts w:ascii="Times New Roman" w:hAnsi="Times New Roman" w:cs="Times New Roman"/>
          <w:b/>
          <w:bCs/>
          <w:sz w:val="28"/>
          <w:szCs w:val="28"/>
        </w:rPr>
        <w:t>13. Points of Contact:</w:t>
      </w:r>
    </w:p>
    <w:p w14:paraId="2A4DF59D"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Contracting Officer: </w:t>
      </w:r>
      <w:r>
        <w:rPr>
          <w:rFonts w:ascii="Times New Roman" w:hAnsi="Times New Roman" w:cs="Times New Roman"/>
        </w:rPr>
        <w:t xml:space="preserve">Laura Ferguson, </w:t>
      </w:r>
      <w:hyperlink r:id="rId11" w:history="1">
        <w:r w:rsidRPr="00141340">
          <w:rPr>
            <w:rStyle w:val="Hyperlink"/>
            <w:rFonts w:ascii="Times New Roman" w:hAnsi="Times New Roman" w:cs="Times New Roman"/>
          </w:rPr>
          <w:t>Laura.Ferguson@va.gov</w:t>
        </w:r>
      </w:hyperlink>
      <w:r>
        <w:rPr>
          <w:rFonts w:ascii="Times New Roman" w:hAnsi="Times New Roman" w:cs="Times New Roman"/>
        </w:rPr>
        <w:t xml:space="preserve"> </w:t>
      </w:r>
    </w:p>
    <w:p w14:paraId="2A4DF59E"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lastRenderedPageBreak/>
        <w:t xml:space="preserve">   - Contracting Officer's Representative (COR):</w:t>
      </w:r>
      <w:r>
        <w:rPr>
          <w:rFonts w:ascii="Times New Roman" w:hAnsi="Times New Roman" w:cs="Times New Roman"/>
        </w:rPr>
        <w:t xml:space="preserve"> </w:t>
      </w:r>
      <w:r w:rsidRPr="004C34B2">
        <w:rPr>
          <w:rFonts w:ascii="Times New Roman" w:hAnsi="Times New Roman" w:cs="Times New Roman"/>
        </w:rPr>
        <w:t>Gary L Robertson</w:t>
      </w:r>
      <w:r w:rsidRPr="004C34B2">
        <w:rPr>
          <w:rFonts w:ascii="Times New Roman" w:hAnsi="Times New Roman" w:cs="Times New Roman"/>
        </w:rPr>
        <w:t xml:space="preserve">, (573) 429-4430, </w:t>
      </w:r>
      <w:hyperlink r:id="rId12" w:history="1">
        <w:r w:rsidRPr="004C34B2">
          <w:rPr>
            <w:rStyle w:val="Hyperlink"/>
            <w:rFonts w:ascii="Times New Roman" w:hAnsi="Times New Roman" w:cs="Times New Roman"/>
          </w:rPr>
          <w:t>Gary.Robertson2@va.gov</w:t>
        </w:r>
      </w:hyperlink>
    </w:p>
    <w:p w14:paraId="2A4DF59F"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-Alternate Contracting Officer's Representative (COR): Kason Knight, (573) 660-2399</w:t>
      </w:r>
    </w:p>
    <w:p w14:paraId="2A4DF5A0" w14:textId="77777777" w:rsidR="00F15A8F" w:rsidRPr="004C34B2" w:rsidRDefault="00F15A8F" w:rsidP="005F78B2">
      <w:pPr>
        <w:rPr>
          <w:rFonts w:ascii="Times New Roman" w:hAnsi="Times New Roman" w:cs="Times New Roman"/>
        </w:rPr>
      </w:pPr>
    </w:p>
    <w:p w14:paraId="2A4DF5A1" w14:textId="77777777" w:rsidR="00F15A8F" w:rsidRPr="005A495F" w:rsidRDefault="00F15A8F" w:rsidP="005F78B2">
      <w:pPr>
        <w:rPr>
          <w:rFonts w:ascii="Times New Roman" w:hAnsi="Times New Roman" w:cs="Times New Roman"/>
          <w:b/>
          <w:bCs/>
          <w:sz w:val="28"/>
          <w:szCs w:val="28"/>
        </w:rPr>
      </w:pPr>
      <w:r w:rsidRPr="005A495F">
        <w:rPr>
          <w:rFonts w:ascii="Times New Roman" w:hAnsi="Times New Roman" w:cs="Times New Roman"/>
          <w:b/>
          <w:bCs/>
          <w:sz w:val="28"/>
          <w:szCs w:val="28"/>
        </w:rPr>
        <w:t>14. Definitions, Acronyms, and Abbreviations:</w:t>
      </w:r>
    </w:p>
    <w:p w14:paraId="2A4DF5A2"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COR: Contracting Officer's Representative</w:t>
      </w:r>
    </w:p>
    <w:p w14:paraId="2A4DF5A3"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OEM: Original Equipment Manufacturer</w:t>
      </w:r>
    </w:p>
    <w:p w14:paraId="2A4DF5A4"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NFPA: National Fire Protection Association</w:t>
      </w:r>
    </w:p>
    <w:p w14:paraId="2A4DF5A5"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 xml:space="preserve">   - VA: Veterans Affairs</w:t>
      </w:r>
    </w:p>
    <w:p w14:paraId="2A4DF5A6" w14:textId="77777777" w:rsidR="00F15A8F" w:rsidRPr="004C34B2" w:rsidRDefault="00F15A8F" w:rsidP="005F78B2">
      <w:pPr>
        <w:rPr>
          <w:rFonts w:ascii="Times New Roman" w:hAnsi="Times New Roman" w:cs="Times New Roman"/>
        </w:rPr>
      </w:pPr>
    </w:p>
    <w:p w14:paraId="2A4DF5A7"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End of Performance Work Statement</w:t>
      </w:r>
    </w:p>
    <w:p w14:paraId="2A4DF5A8" w14:textId="77777777" w:rsidR="00F15A8F" w:rsidRPr="004C34B2" w:rsidRDefault="00F15A8F" w:rsidP="005F78B2">
      <w:pPr>
        <w:rPr>
          <w:rFonts w:ascii="Times New Roman" w:hAnsi="Times New Roman" w:cs="Times New Roman"/>
        </w:rPr>
      </w:pPr>
    </w:p>
    <w:p w14:paraId="2A4DF5A9" w14:textId="77777777" w:rsidR="00F15A8F" w:rsidRPr="004C34B2" w:rsidRDefault="00F15A8F" w:rsidP="005F78B2">
      <w:pPr>
        <w:rPr>
          <w:rFonts w:ascii="Times New Roman" w:hAnsi="Times New Roman" w:cs="Times New Roman"/>
        </w:rPr>
      </w:pPr>
      <w:r w:rsidRPr="004C34B2">
        <w:rPr>
          <w:rFonts w:ascii="Times New Roman" w:hAnsi="Times New Roman" w:cs="Times New Roman"/>
        </w:rPr>
        <w:t>---</w:t>
      </w:r>
    </w:p>
    <w:p w14:paraId="2A4DF5AA" w14:textId="77777777" w:rsidR="00F15A8F" w:rsidRPr="004C34B2" w:rsidRDefault="00F15A8F" w:rsidP="005F78B2">
      <w:pPr>
        <w:rPr>
          <w:rFonts w:ascii="Times New Roman" w:hAnsi="Times New Roman" w:cs="Times New Roman"/>
        </w:rPr>
      </w:pPr>
    </w:p>
    <w:p w14:paraId="2A4DF5AB" w14:textId="77777777" w:rsidR="00F15A8F" w:rsidRDefault="00F15A8F" w:rsidP="005F78B2">
      <w:pPr>
        <w:rPr>
          <w:rFonts w:ascii="Times New Roman" w:hAnsi="Times New Roman" w:cs="Times New Roman"/>
        </w:rPr>
      </w:pPr>
      <w:r w:rsidRPr="004C34B2">
        <w:rPr>
          <w:rFonts w:ascii="Times New Roman" w:hAnsi="Times New Roman" w:cs="Times New Roman"/>
        </w:rPr>
        <w:t>This document outlines the performance expectations for maintaining the specified medical air systems, ensuring compliance with relevant NFPA standards and reliable operation for the John J. Pershing VA Medical Center. If further modifications or additional information are needed, please let me know.</w:t>
      </w:r>
    </w:p>
    <w:p w14:paraId="2C40ED5D" w14:textId="77777777" w:rsidR="00B84BCE" w:rsidRPr="004C34B2" w:rsidRDefault="00B84BCE" w:rsidP="005F78B2">
      <w:pPr>
        <w:rPr>
          <w:rFonts w:ascii="Times New Roman" w:hAnsi="Times New Roman" w:cs="Times New Roman"/>
        </w:rPr>
      </w:pPr>
    </w:p>
    <w:p w14:paraId="2A4DF5AC" w14:textId="77777777" w:rsidR="00F15A8F" w:rsidRPr="00C56265" w:rsidRDefault="00F15A8F" w:rsidP="00B84BCE">
      <w:pPr>
        <w:pStyle w:val="Heading2"/>
      </w:pPr>
      <w:r w:rsidRPr="00C56265">
        <w:t xml:space="preserve"> MARKET RESEARCH</w:t>
      </w:r>
    </w:p>
    <w:p w14:paraId="2A4DF5AD" w14:textId="77777777" w:rsidR="00F15A8F" w:rsidRPr="00C56265" w:rsidRDefault="00F15A8F" w:rsidP="00B84BCE">
      <w:pPr>
        <w:pStyle w:val="Heading2"/>
      </w:pPr>
      <w:r w:rsidRPr="00C56265">
        <w:t xml:space="preserve"> SELF-PERFORMANCE WORKSHEET</w:t>
      </w:r>
    </w:p>
    <w:p w14:paraId="2A4DF5AE" w14:textId="77777777" w:rsidR="00F15A8F" w:rsidRPr="00C56265" w:rsidRDefault="00F15A8F" w:rsidP="00F010AC">
      <w:pPr>
        <w:pStyle w:val="Default"/>
        <w:jc w:val="center"/>
        <w:rPr>
          <w:rFonts w:asciiTheme="minorHAnsi" w:hAnsiTheme="minorHAnsi" w:cstheme="minorHAnsi"/>
          <w:b/>
          <w:bCs/>
          <w:sz w:val="22"/>
          <w:szCs w:val="22"/>
        </w:rPr>
      </w:pPr>
    </w:p>
    <w:p w14:paraId="2A4DF5AF" w14:textId="77777777" w:rsidR="00F15A8F" w:rsidRPr="00B84BCE" w:rsidRDefault="00F15A8F" w:rsidP="00C56265">
      <w:pPr>
        <w:pStyle w:val="NormalWeb"/>
        <w:spacing w:line="300" w:lineRule="atLeast"/>
        <w:rPr>
          <w:b/>
          <w:bCs/>
          <w:sz w:val="22"/>
          <w:szCs w:val="22"/>
        </w:rPr>
      </w:pPr>
      <w:r w:rsidRPr="00B84BCE">
        <w:rPr>
          <w:rStyle w:val="Strong"/>
          <w:b w:val="0"/>
          <w:bCs w:val="0"/>
          <w:sz w:val="22"/>
          <w:szCs w:val="22"/>
        </w:rPr>
        <w:t>This requirement is for Medical Gas Maintenance, Service, and Inspection. Please complete this worksheet in its entirety. Failure to provide all requested information may result in your firm being deemed a non-viable source. The Contracting Officer may request additional market research information based on your responses.</w:t>
      </w:r>
    </w:p>
    <w:p w14:paraId="2A4DF5B0" w14:textId="77777777" w:rsidR="00F15A8F" w:rsidRPr="00B84BCE" w:rsidRDefault="00F15A8F" w:rsidP="00C56265">
      <w:pPr>
        <w:pStyle w:val="NormalWeb"/>
        <w:spacing w:line="300" w:lineRule="atLeast"/>
        <w:rPr>
          <w:b/>
          <w:bCs/>
          <w:sz w:val="22"/>
          <w:szCs w:val="22"/>
        </w:rPr>
      </w:pPr>
      <w:r w:rsidRPr="00B84BCE">
        <w:rPr>
          <w:rStyle w:val="Strong"/>
          <w:b w:val="0"/>
          <w:bCs w:val="0"/>
          <w:sz w:val="22"/>
          <w:szCs w:val="22"/>
        </w:rPr>
        <w:t>Provide the company name, address, and SBA Socioeconomic Status of the business that will perform this requirement:</w:t>
      </w:r>
    </w:p>
    <w:p w14:paraId="2A4DF5B1" w14:textId="77777777" w:rsidR="00F15A8F" w:rsidRPr="00B84BCE" w:rsidRDefault="00F15A8F" w:rsidP="00C56265">
      <w:pPr>
        <w:pStyle w:val="Default"/>
        <w:rPr>
          <w:sz w:val="22"/>
          <w:szCs w:val="22"/>
        </w:rPr>
      </w:pPr>
      <w:r w:rsidRPr="00B84BCE">
        <w:rPr>
          <w:sz w:val="22"/>
          <w:szCs w:val="22"/>
        </w:rPr>
        <w:t>Name</w:t>
      </w:r>
      <w:r w:rsidRPr="00B84BCE">
        <w:rPr>
          <w:sz w:val="22"/>
          <w:szCs w:val="22"/>
        </w:rPr>
        <w:tab/>
      </w:r>
      <w:r w:rsidRPr="00B84BCE">
        <w:rPr>
          <w:sz w:val="22"/>
          <w:szCs w:val="22"/>
        </w:rPr>
        <w:tab/>
      </w:r>
      <w:r w:rsidRPr="00B84BCE">
        <w:rPr>
          <w:sz w:val="22"/>
          <w:szCs w:val="22"/>
        </w:rPr>
        <w:tab/>
      </w:r>
      <w:r w:rsidRPr="00B84BCE">
        <w:rPr>
          <w:sz w:val="22"/>
          <w:szCs w:val="22"/>
        </w:rPr>
        <w:tab/>
      </w:r>
      <w:r w:rsidRPr="00B84BCE">
        <w:rPr>
          <w:sz w:val="22"/>
          <w:szCs w:val="22"/>
        </w:rPr>
        <w:tab/>
        <w:t>Address</w:t>
      </w:r>
      <w:r w:rsidRPr="00B84BCE">
        <w:rPr>
          <w:sz w:val="22"/>
          <w:szCs w:val="22"/>
        </w:rPr>
        <w:tab/>
        <w:t xml:space="preserve">           </w:t>
      </w:r>
      <w:r w:rsidRPr="00B84BCE">
        <w:rPr>
          <w:sz w:val="22"/>
          <w:szCs w:val="22"/>
        </w:rPr>
        <w:t xml:space="preserve">                  </w:t>
      </w:r>
      <w:r w:rsidRPr="00B84BCE">
        <w:rPr>
          <w:sz w:val="22"/>
          <w:szCs w:val="22"/>
        </w:rPr>
        <w:t xml:space="preserve"> SBA Socioeconomic Status</w:t>
      </w:r>
    </w:p>
    <w:p w14:paraId="2A4DF5B2" w14:textId="77777777" w:rsidR="00F15A8F" w:rsidRPr="00B84BCE" w:rsidRDefault="00F15A8F" w:rsidP="00C56265">
      <w:pPr>
        <w:pStyle w:val="Default"/>
        <w:rPr>
          <w:sz w:val="22"/>
          <w:szCs w:val="22"/>
        </w:rPr>
      </w:pPr>
    </w:p>
    <w:p w14:paraId="2A4DF5B3" w14:textId="77777777" w:rsidR="00F15A8F" w:rsidRPr="00B84BCE" w:rsidRDefault="00F15A8F" w:rsidP="00C56265">
      <w:pPr>
        <w:pStyle w:val="Default"/>
        <w:rPr>
          <w:sz w:val="22"/>
          <w:szCs w:val="22"/>
          <w:u w:val="single"/>
        </w:rPr>
      </w:pPr>
      <w:r w:rsidRPr="00B84BCE">
        <w:rPr>
          <w:sz w:val="22"/>
          <w:szCs w:val="22"/>
          <w:u w:val="single"/>
        </w:rPr>
        <w:tab/>
      </w:r>
      <w:r w:rsidRPr="00B84BCE">
        <w:rPr>
          <w:sz w:val="22"/>
          <w:szCs w:val="22"/>
          <w:u w:val="single"/>
        </w:rPr>
        <w:tab/>
      </w:r>
      <w:r w:rsidRPr="00B84BCE">
        <w:rPr>
          <w:sz w:val="22"/>
          <w:szCs w:val="22"/>
          <w:u w:val="single"/>
        </w:rPr>
        <w:tab/>
        <w:t xml:space="preserve"> </w:t>
      </w:r>
      <w:r w:rsidRPr="00B84BCE">
        <w:rPr>
          <w:sz w:val="22"/>
          <w:szCs w:val="22"/>
        </w:rPr>
        <w:t xml:space="preserve">    ___________________________</w:t>
      </w:r>
      <w:r w:rsidRPr="00B84BCE">
        <w:rPr>
          <w:sz w:val="22"/>
          <w:szCs w:val="22"/>
        </w:rPr>
        <w:tab/>
      </w:r>
      <w:r w:rsidRPr="00B84BCE">
        <w:rPr>
          <w:sz w:val="22"/>
          <w:szCs w:val="22"/>
          <w:u w:val="single"/>
        </w:rPr>
        <w:tab/>
      </w:r>
      <w:r w:rsidRPr="00B84BCE">
        <w:rPr>
          <w:sz w:val="22"/>
          <w:szCs w:val="22"/>
          <w:u w:val="single"/>
        </w:rPr>
        <w:tab/>
      </w:r>
      <w:r w:rsidRPr="00B84BCE">
        <w:rPr>
          <w:sz w:val="22"/>
          <w:szCs w:val="22"/>
          <w:u w:val="single"/>
        </w:rPr>
        <w:tab/>
      </w:r>
      <w:r w:rsidRPr="00B84BCE">
        <w:rPr>
          <w:sz w:val="22"/>
          <w:szCs w:val="22"/>
          <w:u w:val="single"/>
        </w:rPr>
        <w:tab/>
      </w:r>
      <w:r w:rsidRPr="00B84BCE">
        <w:rPr>
          <w:sz w:val="22"/>
          <w:szCs w:val="22"/>
          <w:u w:val="single"/>
        </w:rPr>
        <w:tab/>
      </w:r>
    </w:p>
    <w:p w14:paraId="2A4DF5B4" w14:textId="77777777" w:rsidR="00F15A8F" w:rsidRPr="00B84BCE" w:rsidRDefault="00F15A8F" w:rsidP="00F010AC">
      <w:pPr>
        <w:pStyle w:val="Default"/>
        <w:jc w:val="center"/>
        <w:rPr>
          <w:sz w:val="22"/>
          <w:szCs w:val="22"/>
        </w:rPr>
      </w:pPr>
    </w:p>
    <w:p w14:paraId="2A4DF5B5" w14:textId="77777777" w:rsidR="00F15A8F" w:rsidRPr="00B84BCE" w:rsidRDefault="00F15A8F" w:rsidP="00BA3FC7">
      <w:pPr>
        <w:pStyle w:val="Default"/>
        <w:rPr>
          <w:sz w:val="22"/>
          <w:szCs w:val="22"/>
        </w:rPr>
      </w:pPr>
    </w:p>
    <w:p w14:paraId="2A4DF5B6" w14:textId="77777777" w:rsidR="00F15A8F" w:rsidRPr="00B84BCE" w:rsidRDefault="00F15A8F" w:rsidP="00BA3FC7">
      <w:pPr>
        <w:pStyle w:val="Default"/>
        <w:rPr>
          <w:sz w:val="22"/>
          <w:szCs w:val="22"/>
        </w:rPr>
      </w:pPr>
      <w:r w:rsidRPr="00B84BCE">
        <w:rPr>
          <w:sz w:val="22"/>
          <w:szCs w:val="22"/>
        </w:rPr>
        <w:lastRenderedPageBreak/>
        <w:t>Will a subcontractor be used:</w:t>
      </w:r>
      <w:r w:rsidRPr="00B84BCE">
        <w:rPr>
          <w:sz w:val="22"/>
          <w:szCs w:val="22"/>
        </w:rPr>
        <w:t xml:space="preserve"> _______________________</w:t>
      </w:r>
    </w:p>
    <w:p w14:paraId="2A4DF5B7" w14:textId="77777777" w:rsidR="00F15A8F" w:rsidRPr="00B84BCE" w:rsidRDefault="00F15A8F" w:rsidP="00BA3FC7">
      <w:pPr>
        <w:pStyle w:val="Default"/>
        <w:rPr>
          <w:sz w:val="22"/>
          <w:szCs w:val="22"/>
        </w:rPr>
      </w:pPr>
    </w:p>
    <w:p w14:paraId="2A4DF5B8" w14:textId="77777777" w:rsidR="00F15A8F" w:rsidRPr="00B84BCE" w:rsidRDefault="00F15A8F" w:rsidP="00FE6E41">
      <w:pPr>
        <w:pStyle w:val="Default"/>
        <w:rPr>
          <w:sz w:val="22"/>
          <w:szCs w:val="22"/>
        </w:rPr>
      </w:pPr>
      <w:r w:rsidRPr="00B84BCE">
        <w:rPr>
          <w:sz w:val="22"/>
          <w:szCs w:val="22"/>
        </w:rPr>
        <w:t>Is the subcontracted owned by an SDVOSB or other small business entity and if so, which type of entity (SDVOSB, VOSB, WOSB,): ____________________ </w:t>
      </w:r>
    </w:p>
    <w:p w14:paraId="2A4DF5B9" w14:textId="77777777" w:rsidR="00F15A8F" w:rsidRPr="00B84BCE" w:rsidRDefault="00F15A8F" w:rsidP="00F010AC">
      <w:pPr>
        <w:pStyle w:val="Default"/>
        <w:jc w:val="center"/>
        <w:rPr>
          <w:sz w:val="22"/>
          <w:szCs w:val="22"/>
        </w:rPr>
      </w:pPr>
    </w:p>
    <w:p w14:paraId="2A4DF5BA" w14:textId="77777777" w:rsidR="00F15A8F" w:rsidRPr="00B84BCE" w:rsidRDefault="00F15A8F" w:rsidP="00C56265">
      <w:pPr>
        <w:pStyle w:val="Default"/>
        <w:rPr>
          <w:sz w:val="22"/>
          <w:szCs w:val="22"/>
        </w:rPr>
      </w:pPr>
      <w:r w:rsidRPr="00B84BCE">
        <w:rPr>
          <w:sz w:val="22"/>
          <w:szCs w:val="22"/>
        </w:rPr>
        <w:t xml:space="preserve">Provide a list of any intended subcontractors for this requirement, along with their corresponding addresses. Also indicate any SBA socioeconomic certifications held by each subcontractor (e.g., SDVOSB, VOSB, 8(a), WOSB, HUBZone): </w:t>
      </w:r>
    </w:p>
    <w:p w14:paraId="2A4DF5BB" w14:textId="77777777" w:rsidR="00F15A8F" w:rsidRPr="00B84BCE" w:rsidRDefault="00F15A8F" w:rsidP="00F010AC">
      <w:pPr>
        <w:pStyle w:val="Default"/>
        <w:jc w:val="center"/>
        <w:rPr>
          <w:sz w:val="22"/>
          <w:szCs w:val="22"/>
        </w:rPr>
      </w:pPr>
    </w:p>
    <w:p w14:paraId="2A4DF5BC" w14:textId="77777777" w:rsidR="00F15A8F" w:rsidRPr="00B84BCE" w:rsidRDefault="00F15A8F" w:rsidP="00F010AC">
      <w:pPr>
        <w:pStyle w:val="Default"/>
        <w:jc w:val="center"/>
        <w:rPr>
          <w:sz w:val="22"/>
          <w:szCs w:val="22"/>
        </w:rPr>
      </w:pPr>
      <w:r w:rsidRPr="00B84BCE">
        <w:rPr>
          <w:sz w:val="22"/>
          <w:szCs w:val="22"/>
        </w:rPr>
        <w:t xml:space="preserve">Company </w:t>
      </w:r>
      <w:r w:rsidRPr="00B84BCE">
        <w:rPr>
          <w:sz w:val="22"/>
          <w:szCs w:val="22"/>
        </w:rPr>
        <w:tab/>
      </w:r>
      <w:r w:rsidRPr="00B84BCE">
        <w:rPr>
          <w:sz w:val="22"/>
          <w:szCs w:val="22"/>
        </w:rPr>
        <w:tab/>
      </w:r>
      <w:r w:rsidRPr="00B84BCE">
        <w:rPr>
          <w:sz w:val="22"/>
          <w:szCs w:val="22"/>
        </w:rPr>
        <w:tab/>
        <w:t>UEI</w:t>
      </w:r>
      <w:r w:rsidRPr="00B84BCE">
        <w:rPr>
          <w:sz w:val="22"/>
          <w:szCs w:val="22"/>
        </w:rPr>
        <w:tab/>
      </w:r>
      <w:r w:rsidRPr="00B84BCE">
        <w:rPr>
          <w:sz w:val="22"/>
          <w:szCs w:val="22"/>
        </w:rPr>
        <w:tab/>
      </w:r>
      <w:r w:rsidRPr="00B84BCE">
        <w:rPr>
          <w:sz w:val="22"/>
          <w:szCs w:val="22"/>
        </w:rPr>
        <w:tab/>
        <w:t>Address</w:t>
      </w:r>
      <w:r w:rsidRPr="00B84BCE">
        <w:rPr>
          <w:sz w:val="22"/>
          <w:szCs w:val="22"/>
        </w:rPr>
        <w:t xml:space="preserve"> </w:t>
      </w:r>
      <w:r w:rsidRPr="00B84BCE">
        <w:rPr>
          <w:sz w:val="22"/>
          <w:szCs w:val="22"/>
        </w:rPr>
        <w:tab/>
        <w:t>SBA Socioeconomic Status</w:t>
      </w:r>
    </w:p>
    <w:p w14:paraId="2A4DF5BD" w14:textId="77777777" w:rsidR="00F15A8F" w:rsidRPr="00B84BCE" w:rsidRDefault="00F15A8F" w:rsidP="00F010AC">
      <w:pPr>
        <w:pStyle w:val="Default"/>
        <w:jc w:val="center"/>
        <w:rPr>
          <w:sz w:val="22"/>
          <w:szCs w:val="22"/>
        </w:rPr>
      </w:pPr>
    </w:p>
    <w:p w14:paraId="2A4DF5BE" w14:textId="77777777" w:rsidR="00F15A8F" w:rsidRPr="00B84BCE" w:rsidRDefault="00F15A8F" w:rsidP="00F010AC">
      <w:pPr>
        <w:pStyle w:val="Default"/>
        <w:jc w:val="center"/>
        <w:rPr>
          <w:sz w:val="22"/>
          <w:szCs w:val="22"/>
        </w:rPr>
      </w:pPr>
    </w:p>
    <w:p w14:paraId="2A4DF5BF" w14:textId="77777777" w:rsidR="00F15A8F" w:rsidRPr="00B84BCE" w:rsidRDefault="00F15A8F" w:rsidP="00F010AC">
      <w:pPr>
        <w:spacing w:after="0"/>
        <w:rPr>
          <w:rFonts w:ascii="Times New Roman" w:hAnsi="Times New Roman" w:cs="Times New Roman"/>
          <w:u w:val="single"/>
        </w:rPr>
      </w:pP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p>
    <w:p w14:paraId="2A4DF5C0" w14:textId="77777777" w:rsidR="00F15A8F" w:rsidRPr="00B84BCE" w:rsidRDefault="00F15A8F" w:rsidP="00F010AC">
      <w:pPr>
        <w:spacing w:after="0"/>
        <w:rPr>
          <w:rFonts w:ascii="Times New Roman" w:hAnsi="Times New Roman" w:cs="Times New Roman"/>
          <w:u w:val="single"/>
        </w:rPr>
      </w:pPr>
    </w:p>
    <w:p w14:paraId="2A4DF5C1" w14:textId="77777777" w:rsidR="00F15A8F" w:rsidRPr="00B84BCE" w:rsidRDefault="00F15A8F" w:rsidP="00C56265">
      <w:pPr>
        <w:spacing w:after="0"/>
        <w:rPr>
          <w:rFonts w:ascii="Times New Roman" w:hAnsi="Times New Roman" w:cs="Times New Roman"/>
          <w:u w:val="single"/>
        </w:rPr>
      </w:pP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p>
    <w:p w14:paraId="2A4DF5C2" w14:textId="77777777" w:rsidR="00F15A8F" w:rsidRPr="00B84BCE" w:rsidRDefault="00F15A8F" w:rsidP="00F010AC">
      <w:pPr>
        <w:spacing w:after="0"/>
        <w:rPr>
          <w:rFonts w:ascii="Times New Roman" w:hAnsi="Times New Roman" w:cs="Times New Roman"/>
          <w:u w:val="single"/>
        </w:rPr>
      </w:pPr>
    </w:p>
    <w:p w14:paraId="2A4DF5C3" w14:textId="77777777" w:rsidR="00F15A8F" w:rsidRPr="00B84BCE" w:rsidRDefault="00F15A8F" w:rsidP="00C56265">
      <w:pPr>
        <w:spacing w:after="0"/>
        <w:rPr>
          <w:rFonts w:ascii="Times New Roman" w:hAnsi="Times New Roman" w:cs="Times New Roman"/>
          <w:u w:val="single"/>
        </w:rPr>
      </w:pP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rPr>
        <w:t xml:space="preserve">  </w:t>
      </w:r>
      <w:r w:rsidRPr="00B84BCE">
        <w:rPr>
          <w:rFonts w:ascii="Times New Roman" w:hAnsi="Times New Roman" w:cs="Times New Roman"/>
          <w:u w:val="single"/>
        </w:rPr>
        <w:tab/>
      </w:r>
      <w:r w:rsidRPr="00B84BCE">
        <w:rPr>
          <w:rFonts w:ascii="Times New Roman" w:hAnsi="Times New Roman" w:cs="Times New Roman"/>
          <w:u w:val="single"/>
        </w:rPr>
        <w:tab/>
      </w:r>
      <w:r w:rsidRPr="00B84BCE">
        <w:rPr>
          <w:rFonts w:ascii="Times New Roman" w:hAnsi="Times New Roman" w:cs="Times New Roman"/>
          <w:u w:val="single"/>
        </w:rPr>
        <w:tab/>
      </w:r>
    </w:p>
    <w:p w14:paraId="2A4DF5C4" w14:textId="77777777" w:rsidR="00F15A8F" w:rsidRPr="00B84BCE" w:rsidRDefault="00F15A8F" w:rsidP="00F010AC">
      <w:pPr>
        <w:spacing w:after="0"/>
        <w:rPr>
          <w:rFonts w:ascii="Times New Roman" w:hAnsi="Times New Roman" w:cs="Times New Roman"/>
          <w:u w:val="single"/>
        </w:rPr>
      </w:pPr>
    </w:p>
    <w:sectPr w:rsidR="00C56265" w:rsidRPr="00B84BCE">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F5D8" w14:textId="77777777" w:rsidR="00F15A8F" w:rsidRDefault="00F15A8F">
      <w:pPr>
        <w:spacing w:after="0" w:line="240" w:lineRule="auto"/>
      </w:pPr>
      <w:r>
        <w:separator/>
      </w:r>
    </w:p>
  </w:endnote>
  <w:endnote w:type="continuationSeparator" w:id="0">
    <w:p w14:paraId="2A4DF5DA" w14:textId="77777777" w:rsidR="00F15A8F" w:rsidRDefault="00F1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2D623F" w14:paraId="2A4DF5C8" w14:textId="77777777" w:rsidTr="009C37D0">
      <w:tc>
        <w:tcPr>
          <w:tcW w:w="4788" w:type="dxa"/>
        </w:tcPr>
        <w:p w14:paraId="2A4DF5C6" w14:textId="77777777" w:rsidR="00F15A8F" w:rsidRDefault="00F15A8F" w:rsidP="009C37D0">
          <w:pPr>
            <w:pStyle w:val="Footer"/>
          </w:pPr>
        </w:p>
      </w:tc>
      <w:tc>
        <w:tcPr>
          <w:tcW w:w="4788" w:type="dxa"/>
        </w:tcPr>
        <w:p w14:paraId="2A4DF5C7" w14:textId="77777777" w:rsidR="00F15A8F" w:rsidRDefault="00F15A8F" w:rsidP="009C37D0">
          <w:pPr>
            <w:pStyle w:val="Footer"/>
            <w:jc w:val="right"/>
          </w:pPr>
          <w:r>
            <w:t>Sources Sought Notice</w:t>
          </w:r>
        </w:p>
      </w:tc>
    </w:tr>
  </w:tbl>
  <w:p w14:paraId="2A4DF5C9" w14:textId="77777777" w:rsidR="00F15A8F" w:rsidRDefault="00F15A8F" w:rsidP="00C838FE">
    <w:pPr>
      <w:pStyle w:val="Footer"/>
    </w:pPr>
  </w:p>
  <w:p w14:paraId="2A4DF5CA" w14:textId="77777777" w:rsidR="002D623F" w:rsidRDefault="00F15A8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25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2D623F" w14:paraId="2A4DF5CE" w14:textId="77777777" w:rsidTr="009C37D0">
      <w:tc>
        <w:tcPr>
          <w:tcW w:w="4788" w:type="dxa"/>
        </w:tcPr>
        <w:p w14:paraId="2A4DF5CC" w14:textId="77777777" w:rsidR="00F15A8F" w:rsidRDefault="00F15A8F">
          <w:pPr>
            <w:pStyle w:val="Footer"/>
          </w:pPr>
          <w:r w:rsidRPr="009C37D0">
            <w:t>*= Required Field</w:t>
          </w:r>
        </w:p>
      </w:tc>
      <w:tc>
        <w:tcPr>
          <w:tcW w:w="4788" w:type="dxa"/>
        </w:tcPr>
        <w:p w14:paraId="2A4DF5CD" w14:textId="77777777" w:rsidR="00F15A8F" w:rsidRDefault="00F15A8F" w:rsidP="009C37D0">
          <w:pPr>
            <w:pStyle w:val="Footer"/>
            <w:jc w:val="right"/>
          </w:pPr>
          <w:r>
            <w:t>Sources Sought Notice</w:t>
          </w:r>
        </w:p>
      </w:tc>
    </w:tr>
  </w:tbl>
  <w:p w14:paraId="2A4DF5CF" w14:textId="77777777" w:rsidR="00F15A8F" w:rsidRDefault="00F15A8F">
    <w:pPr>
      <w:pStyle w:val="Footer"/>
    </w:pPr>
  </w:p>
  <w:p w14:paraId="2A4DF5D0" w14:textId="77777777" w:rsidR="002D623F" w:rsidRDefault="00F15A8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F5D1" w14:textId="58DADEAF" w:rsidR="00F15A8F" w:rsidRDefault="00F15A8F">
    <w:pPr>
      <w:pStyle w:val="Footer"/>
      <w:jc w:val="right"/>
    </w:pPr>
  </w:p>
  <w:p w14:paraId="2A4DF5D2" w14:textId="77777777" w:rsidR="00F15A8F" w:rsidRDefault="00F15A8F">
    <w:pPr>
      <w:pStyle w:val="Footer"/>
    </w:pPr>
  </w:p>
  <w:p w14:paraId="2A4DF5D3" w14:textId="77777777" w:rsidR="002D623F" w:rsidRDefault="00F15A8F">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F5D4" w14:textId="77777777" w:rsidR="00F15A8F" w:rsidRDefault="00F15A8F">
      <w:pPr>
        <w:spacing w:after="0" w:line="240" w:lineRule="auto"/>
      </w:pPr>
      <w:r>
        <w:separator/>
      </w:r>
    </w:p>
  </w:footnote>
  <w:footnote w:type="continuationSeparator" w:id="0">
    <w:p w14:paraId="2A4DF5D6" w14:textId="77777777" w:rsidR="00F15A8F" w:rsidRDefault="00F15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F5C5" w14:textId="77777777" w:rsidR="00F15A8F" w:rsidRPr="00B830CF" w:rsidRDefault="00F15A8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F5CB" w14:textId="77777777" w:rsidR="00F15A8F" w:rsidRPr="003D4081" w:rsidRDefault="00F15A8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379EE"/>
    <w:multiLevelType w:val="hybridMultilevel"/>
    <w:tmpl w:val="38BCD5D8"/>
    <w:lvl w:ilvl="0" w:tplc="0DCEDCBA">
      <w:start w:val="1"/>
      <w:numFmt w:val="lowerLetter"/>
      <w:lvlText w:val="%1."/>
      <w:lvlJc w:val="left"/>
      <w:pPr>
        <w:ind w:left="720" w:hanging="360"/>
      </w:pPr>
      <w:rPr>
        <w:rFonts w:hint="default"/>
      </w:rPr>
    </w:lvl>
    <w:lvl w:ilvl="1" w:tplc="667AE57C" w:tentative="1">
      <w:start w:val="1"/>
      <w:numFmt w:val="lowerLetter"/>
      <w:lvlText w:val="%2."/>
      <w:lvlJc w:val="left"/>
      <w:pPr>
        <w:ind w:left="1440" w:hanging="360"/>
      </w:pPr>
    </w:lvl>
    <w:lvl w:ilvl="2" w:tplc="631A4844" w:tentative="1">
      <w:start w:val="1"/>
      <w:numFmt w:val="lowerRoman"/>
      <w:lvlText w:val="%3."/>
      <w:lvlJc w:val="right"/>
      <w:pPr>
        <w:ind w:left="2160" w:hanging="180"/>
      </w:pPr>
    </w:lvl>
    <w:lvl w:ilvl="3" w:tplc="BDD64614" w:tentative="1">
      <w:start w:val="1"/>
      <w:numFmt w:val="decimal"/>
      <w:lvlText w:val="%4."/>
      <w:lvlJc w:val="left"/>
      <w:pPr>
        <w:ind w:left="2880" w:hanging="360"/>
      </w:pPr>
    </w:lvl>
    <w:lvl w:ilvl="4" w:tplc="BC92E48C" w:tentative="1">
      <w:start w:val="1"/>
      <w:numFmt w:val="lowerLetter"/>
      <w:lvlText w:val="%5."/>
      <w:lvlJc w:val="left"/>
      <w:pPr>
        <w:ind w:left="3600" w:hanging="360"/>
      </w:pPr>
    </w:lvl>
    <w:lvl w:ilvl="5" w:tplc="7940F12C" w:tentative="1">
      <w:start w:val="1"/>
      <w:numFmt w:val="lowerRoman"/>
      <w:lvlText w:val="%6."/>
      <w:lvlJc w:val="right"/>
      <w:pPr>
        <w:ind w:left="4320" w:hanging="180"/>
      </w:pPr>
    </w:lvl>
    <w:lvl w:ilvl="6" w:tplc="E0F0EA40" w:tentative="1">
      <w:start w:val="1"/>
      <w:numFmt w:val="decimal"/>
      <w:lvlText w:val="%7."/>
      <w:lvlJc w:val="left"/>
      <w:pPr>
        <w:ind w:left="5040" w:hanging="360"/>
      </w:pPr>
    </w:lvl>
    <w:lvl w:ilvl="7" w:tplc="2910CBD8" w:tentative="1">
      <w:start w:val="1"/>
      <w:numFmt w:val="lowerLetter"/>
      <w:lvlText w:val="%8."/>
      <w:lvlJc w:val="left"/>
      <w:pPr>
        <w:ind w:left="5760" w:hanging="360"/>
      </w:pPr>
    </w:lvl>
    <w:lvl w:ilvl="8" w:tplc="92BA7980" w:tentative="1">
      <w:start w:val="1"/>
      <w:numFmt w:val="lowerRoman"/>
      <w:lvlText w:val="%9."/>
      <w:lvlJc w:val="right"/>
      <w:pPr>
        <w:ind w:left="6480" w:hanging="180"/>
      </w:pPr>
    </w:lvl>
  </w:abstractNum>
  <w:num w:numId="1" w16cid:durableId="137789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23F"/>
    <w:rsid w:val="002D623F"/>
    <w:rsid w:val="003E7F73"/>
    <w:rsid w:val="00B84BCE"/>
    <w:rsid w:val="00F15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F1A6"/>
  <w15:docId w15:val="{246102FB-3E79-48DA-9436-7CA522A5C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F80"/>
    <w:rPr>
      <w:rFonts w:eastAsiaTheme="majorEastAsia" w:cstheme="majorBidi"/>
      <w:color w:val="272727" w:themeColor="text1" w:themeTint="D8"/>
    </w:rPr>
  </w:style>
  <w:style w:type="paragraph" w:styleId="Quote">
    <w:name w:val="Quote"/>
    <w:basedOn w:val="Normal"/>
    <w:next w:val="Normal"/>
    <w:link w:val="QuoteChar"/>
    <w:uiPriority w:val="29"/>
    <w:qFormat/>
    <w:rsid w:val="003B1F80"/>
    <w:pPr>
      <w:spacing w:before="160"/>
      <w:jc w:val="center"/>
    </w:pPr>
    <w:rPr>
      <w:i/>
      <w:iCs/>
      <w:color w:val="404040" w:themeColor="text1" w:themeTint="BF"/>
    </w:rPr>
  </w:style>
  <w:style w:type="character" w:customStyle="1" w:styleId="QuoteChar">
    <w:name w:val="Quote Char"/>
    <w:basedOn w:val="DefaultParagraphFont"/>
    <w:link w:val="Quote"/>
    <w:uiPriority w:val="29"/>
    <w:rsid w:val="003B1F80"/>
    <w:rPr>
      <w:i/>
      <w:iCs/>
      <w:color w:val="404040" w:themeColor="text1" w:themeTint="BF"/>
    </w:rPr>
  </w:style>
  <w:style w:type="paragraph" w:styleId="IntenseQuote">
    <w:name w:val="Intense Quote"/>
    <w:basedOn w:val="Normal"/>
    <w:next w:val="Normal"/>
    <w:link w:val="IntenseQuoteChar"/>
    <w:uiPriority w:val="30"/>
    <w:qFormat/>
    <w:rsid w:val="003B1F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1F80"/>
    <w:rPr>
      <w:i/>
      <w:iCs/>
      <w:color w:val="365F91" w:themeColor="accent1" w:themeShade="BF"/>
    </w:rPr>
  </w:style>
  <w:style w:type="character" w:styleId="IntenseReference">
    <w:name w:val="Intense Reference"/>
    <w:basedOn w:val="DefaultParagraphFont"/>
    <w:uiPriority w:val="32"/>
    <w:qFormat/>
    <w:rsid w:val="003B1F80"/>
    <w:rPr>
      <w:b/>
      <w:bCs/>
      <w:smallCaps/>
      <w:color w:val="365F91" w:themeColor="accent1" w:themeShade="BF"/>
      <w:spacing w:val="5"/>
    </w:rPr>
  </w:style>
  <w:style w:type="character" w:styleId="Hyperlink">
    <w:name w:val="Hyperlink"/>
    <w:basedOn w:val="DefaultParagraphFont"/>
    <w:uiPriority w:val="99"/>
    <w:unhideWhenUsed/>
    <w:rsid w:val="003F194D"/>
    <w:rPr>
      <w:color w:val="0000FF" w:themeColor="hyperlink"/>
      <w:u w:val="single"/>
    </w:rPr>
  </w:style>
  <w:style w:type="character" w:customStyle="1" w:styleId="UnresolvedMention1">
    <w:name w:val="Unresolved Mention1"/>
    <w:basedOn w:val="DefaultParagraphFont"/>
    <w:uiPriority w:val="99"/>
    <w:semiHidden/>
    <w:unhideWhenUsed/>
    <w:rsid w:val="003F194D"/>
    <w:rPr>
      <w:color w:val="605E5C"/>
      <w:shd w:val="clear" w:color="auto" w:fill="E1DFDD"/>
    </w:rPr>
  </w:style>
  <w:style w:type="paragraph" w:customStyle="1" w:styleId="Default">
    <w:name w:val="Default"/>
    <w:rsid w:val="00061CF3"/>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887518"/>
    <w:pPr>
      <w:spacing w:after="0" w:line="240" w:lineRule="auto"/>
    </w:pPr>
  </w:style>
  <w:style w:type="character" w:styleId="CommentReference">
    <w:name w:val="annotation reference"/>
    <w:basedOn w:val="DefaultParagraphFont"/>
    <w:uiPriority w:val="99"/>
    <w:semiHidden/>
    <w:unhideWhenUsed/>
    <w:rsid w:val="00D01BD9"/>
    <w:rPr>
      <w:sz w:val="16"/>
      <w:szCs w:val="16"/>
    </w:rPr>
  </w:style>
  <w:style w:type="paragraph" w:styleId="CommentSubject">
    <w:name w:val="annotation subject"/>
    <w:basedOn w:val="CommentText"/>
    <w:next w:val="CommentText"/>
    <w:link w:val="CommentSubjectChar"/>
    <w:uiPriority w:val="99"/>
    <w:semiHidden/>
    <w:unhideWhenUsed/>
    <w:rsid w:val="00D01BD9"/>
    <w:rPr>
      <w:b/>
      <w:bCs/>
    </w:rPr>
  </w:style>
  <w:style w:type="character" w:customStyle="1" w:styleId="CommentSubjectChar">
    <w:name w:val="Comment Subject Char"/>
    <w:basedOn w:val="CommentTextChar"/>
    <w:link w:val="CommentSubject"/>
    <w:uiPriority w:val="99"/>
    <w:semiHidden/>
    <w:rsid w:val="00D01BD9"/>
    <w:rPr>
      <w:b/>
      <w:bCs/>
      <w:i/>
      <w:color w:val="808080" w:themeColor="background1" w:themeShade="80"/>
      <w:sz w:val="20"/>
      <w:szCs w:val="20"/>
    </w:rPr>
  </w:style>
  <w:style w:type="paragraph" w:styleId="NormalWeb">
    <w:name w:val="Normal (Web)"/>
    <w:basedOn w:val="Normal"/>
    <w:uiPriority w:val="99"/>
    <w:semiHidden/>
    <w:unhideWhenUsed/>
    <w:rsid w:val="00C562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Gary.Robertson2@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aura.Ferguson@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5329</Words>
  <Characters>30376</Characters>
  <Application>Microsoft Office Word</Application>
  <DocSecurity>0</DocSecurity>
  <Lines>253</Lines>
  <Paragraphs>71</Paragraphs>
  <ScaleCrop>false</ScaleCrop>
  <Company/>
  <LinksUpToDate>false</LinksUpToDate>
  <CharactersWithSpaces>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Ferguson, Laura J.</dc:creator>
  <cp:lastModifiedBy>Ferguson, Laura J.</cp:lastModifiedBy>
  <cp:revision>2</cp:revision>
  <dcterms:created xsi:type="dcterms:W3CDTF">2026-05-06T13:44:00Z</dcterms:created>
  <dcterms:modified xsi:type="dcterms:W3CDTF">2026-05-06T13:44:00Z</dcterms:modified>
</cp:coreProperties>
</file>