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1630" w14:textId="77777777" w:rsidR="00E0577A" w:rsidRPr="005A5226" w:rsidRDefault="00E0577A"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614AA" w14:paraId="5DDB1633" w14:textId="77777777" w:rsidTr="00640376">
        <w:tc>
          <w:tcPr>
            <w:tcW w:w="1188" w:type="dxa"/>
            <w:hideMark/>
          </w:tcPr>
          <w:p w14:paraId="5DDB1631" w14:textId="77777777" w:rsidR="00E0577A" w:rsidRPr="00640376" w:rsidRDefault="00E0577A">
            <w:pPr>
              <w:rPr>
                <w:rFonts w:cstheme="minorHAnsi"/>
                <w:b/>
                <w:szCs w:val="20"/>
              </w:rPr>
            </w:pPr>
            <w:r w:rsidRPr="00640376">
              <w:rPr>
                <w:rFonts w:cstheme="minorHAnsi"/>
                <w:b/>
                <w:szCs w:val="20"/>
              </w:rPr>
              <w:t>SUBJECT*</w:t>
            </w:r>
          </w:p>
        </w:tc>
        <w:tc>
          <w:tcPr>
            <w:tcW w:w="8730" w:type="dxa"/>
            <w:hideMark/>
          </w:tcPr>
          <w:p w14:paraId="5DDB1632" w14:textId="77777777" w:rsidR="00E0577A" w:rsidRPr="00640376" w:rsidRDefault="00E0577A">
            <w:pPr>
              <w:rPr>
                <w:rFonts w:cstheme="minorHAnsi"/>
              </w:rPr>
            </w:pPr>
            <w:r>
              <w:rPr>
                <w:rFonts w:cstheme="minorHAnsi"/>
              </w:rPr>
              <w:t>Parata ATP Pill Packaging System</w:t>
            </w:r>
            <w:r>
              <w:rPr>
                <w:rStyle w:val="AAMSKBFill-InHighlight"/>
              </w:rPr>
              <w:t xml:space="preserve">   </w:t>
            </w:r>
          </w:p>
        </w:tc>
      </w:tr>
    </w:tbl>
    <w:p w14:paraId="5DDB1634" w14:textId="77777777" w:rsidR="00E0577A" w:rsidRPr="005A5226" w:rsidRDefault="00E0577A" w:rsidP="005A5226">
      <w:pPr>
        <w:spacing w:after="160" w:line="252" w:lineRule="auto"/>
        <w:rPr>
          <w:rFonts w:eastAsia="Calibri" w:cstheme="minorHAnsi"/>
          <w:szCs w:val="20"/>
        </w:rPr>
      </w:pPr>
    </w:p>
    <w:p w14:paraId="5DDB1635" w14:textId="77777777" w:rsidR="00E0577A" w:rsidRPr="005A5226" w:rsidRDefault="00E0577A"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614AA" w14:paraId="5DDB1638" w14:textId="77777777" w:rsidTr="00640376">
        <w:tc>
          <w:tcPr>
            <w:tcW w:w="4698" w:type="dxa"/>
            <w:hideMark/>
          </w:tcPr>
          <w:p w14:paraId="5DDB1636" w14:textId="77777777" w:rsidR="00E0577A" w:rsidRPr="00640376" w:rsidRDefault="00E0577A">
            <w:pPr>
              <w:rPr>
                <w:rFonts w:cstheme="minorHAnsi"/>
                <w:b/>
                <w:szCs w:val="20"/>
              </w:rPr>
            </w:pPr>
            <w:r w:rsidRPr="00640376">
              <w:rPr>
                <w:rFonts w:cstheme="minorHAnsi"/>
                <w:b/>
                <w:szCs w:val="20"/>
              </w:rPr>
              <w:t>CONTRACTING OFFICE’S ZIP CODE*</w:t>
            </w:r>
          </w:p>
        </w:tc>
        <w:tc>
          <w:tcPr>
            <w:tcW w:w="5220" w:type="dxa"/>
            <w:hideMark/>
          </w:tcPr>
          <w:p w14:paraId="5DDB1637" w14:textId="77777777" w:rsidR="00E0577A" w:rsidRPr="00640376" w:rsidRDefault="00E0577A">
            <w:pPr>
              <w:rPr>
                <w:rStyle w:val="AAMSKBFill-InHighlight"/>
                <w:rFonts w:cstheme="minorHAnsi"/>
                <w:color w:val="auto"/>
              </w:rPr>
            </w:pPr>
            <w:r>
              <w:rPr>
                <w:rStyle w:val="AAMSKBFill-InHighlight"/>
                <w:rFonts w:cstheme="minorHAnsi"/>
                <w:color w:val="auto"/>
              </w:rPr>
              <w:t>80111</w:t>
            </w:r>
          </w:p>
        </w:tc>
      </w:tr>
      <w:tr w:rsidR="008614AA" w14:paraId="5DDB163B" w14:textId="77777777" w:rsidTr="00640376">
        <w:tc>
          <w:tcPr>
            <w:tcW w:w="4698" w:type="dxa"/>
            <w:hideMark/>
          </w:tcPr>
          <w:p w14:paraId="5DDB1639" w14:textId="77777777" w:rsidR="00E0577A" w:rsidRPr="00640376" w:rsidRDefault="00E0577A">
            <w:pPr>
              <w:rPr>
                <w:rFonts w:cstheme="minorHAnsi"/>
                <w:b/>
                <w:szCs w:val="20"/>
              </w:rPr>
            </w:pPr>
            <w:r w:rsidRPr="00640376">
              <w:rPr>
                <w:rFonts w:cstheme="minorHAnsi"/>
                <w:b/>
                <w:szCs w:val="20"/>
              </w:rPr>
              <w:t>SOLICITATION NUMBER*</w:t>
            </w:r>
          </w:p>
        </w:tc>
        <w:tc>
          <w:tcPr>
            <w:tcW w:w="5220" w:type="dxa"/>
            <w:hideMark/>
          </w:tcPr>
          <w:p w14:paraId="5DDB163A" w14:textId="77777777" w:rsidR="00E0577A" w:rsidRPr="00640376" w:rsidRDefault="00E0577A">
            <w:pPr>
              <w:rPr>
                <w:rStyle w:val="AAMSKBFill-InHighlight"/>
                <w:rFonts w:cstheme="minorHAnsi"/>
                <w:color w:val="auto"/>
              </w:rPr>
            </w:pPr>
            <w:r>
              <w:rPr>
                <w:rStyle w:val="AAMSKBFill-InHighlight"/>
                <w:rFonts w:cstheme="minorHAnsi"/>
                <w:color w:val="auto"/>
              </w:rPr>
              <w:t>36C25926Q0456</w:t>
            </w:r>
          </w:p>
        </w:tc>
      </w:tr>
      <w:tr w:rsidR="008614AA" w14:paraId="5DDB163E" w14:textId="77777777" w:rsidTr="00640376">
        <w:tc>
          <w:tcPr>
            <w:tcW w:w="4698" w:type="dxa"/>
            <w:hideMark/>
          </w:tcPr>
          <w:p w14:paraId="5DDB163C" w14:textId="77777777" w:rsidR="00E0577A" w:rsidRPr="00640376" w:rsidRDefault="00E0577A">
            <w:pPr>
              <w:rPr>
                <w:rFonts w:cstheme="minorHAnsi"/>
                <w:b/>
                <w:szCs w:val="20"/>
              </w:rPr>
            </w:pPr>
            <w:r w:rsidRPr="00640376">
              <w:rPr>
                <w:rFonts w:cstheme="minorHAnsi"/>
                <w:b/>
                <w:szCs w:val="20"/>
              </w:rPr>
              <w:t>RESPONSE DATE/TIME/ZONE</w:t>
            </w:r>
          </w:p>
        </w:tc>
        <w:tc>
          <w:tcPr>
            <w:tcW w:w="5220" w:type="dxa"/>
            <w:hideMark/>
          </w:tcPr>
          <w:p w14:paraId="5DDB163D" w14:textId="77777777" w:rsidR="00E0577A" w:rsidRPr="00640376" w:rsidRDefault="00E0577A">
            <w:pPr>
              <w:rPr>
                <w:rFonts w:cstheme="minorHAnsi"/>
              </w:rPr>
            </w:pPr>
            <w:r>
              <w:rPr>
                <w:rFonts w:cstheme="minorHAnsi"/>
              </w:rPr>
              <w:t>05-22-2026</w:t>
            </w:r>
            <w:r w:rsidRPr="005A5226">
              <w:rPr>
                <w:rStyle w:val="AAMSKBFill-InHighlight"/>
                <w:rFonts w:cstheme="minorHAnsi"/>
              </w:rPr>
              <w:t xml:space="preserve"> </w:t>
            </w:r>
            <w:r>
              <w:rPr>
                <w:rFonts w:cstheme="minorHAnsi"/>
              </w:rPr>
              <w:t>10:00</w:t>
            </w:r>
            <w:r w:rsidRPr="005A5226">
              <w:rPr>
                <w:rStyle w:val="AAMSKBFill-InHighlight"/>
                <w:rFonts w:cstheme="minorHAnsi"/>
              </w:rPr>
              <w:t xml:space="preserve"> </w:t>
            </w:r>
            <w:r>
              <w:rPr>
                <w:rFonts w:cstheme="minorHAnsi"/>
              </w:rPr>
              <w:t>MOUNTAIN TIME, DENVER, USA</w:t>
            </w:r>
          </w:p>
        </w:tc>
      </w:tr>
      <w:tr w:rsidR="008614AA" w14:paraId="5DDB1641" w14:textId="77777777" w:rsidTr="00640376">
        <w:tc>
          <w:tcPr>
            <w:tcW w:w="4698" w:type="dxa"/>
          </w:tcPr>
          <w:p w14:paraId="5DDB163F" w14:textId="77777777" w:rsidR="00E0577A" w:rsidRPr="00640376" w:rsidRDefault="00E0577A">
            <w:pPr>
              <w:rPr>
                <w:rFonts w:cstheme="minorHAnsi"/>
                <w:b/>
                <w:szCs w:val="20"/>
              </w:rPr>
            </w:pPr>
            <w:r w:rsidRPr="00640376">
              <w:rPr>
                <w:rFonts w:cstheme="minorHAnsi"/>
                <w:b/>
                <w:szCs w:val="20"/>
              </w:rPr>
              <w:t>ARCHIVE</w:t>
            </w:r>
          </w:p>
        </w:tc>
        <w:tc>
          <w:tcPr>
            <w:tcW w:w="5220" w:type="dxa"/>
            <w:hideMark/>
          </w:tcPr>
          <w:p w14:paraId="5DDB1640" w14:textId="77777777" w:rsidR="00E0577A" w:rsidRPr="005A5226" w:rsidRDefault="00E0577A">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8614AA" w14:paraId="5DDB1644" w14:textId="77777777" w:rsidTr="00640376">
        <w:tc>
          <w:tcPr>
            <w:tcW w:w="4698" w:type="dxa"/>
          </w:tcPr>
          <w:p w14:paraId="5DDB1642" w14:textId="77777777" w:rsidR="00E0577A" w:rsidRPr="00640376" w:rsidRDefault="00E0577A">
            <w:pPr>
              <w:rPr>
                <w:rFonts w:cstheme="minorHAnsi"/>
                <w:b/>
                <w:szCs w:val="20"/>
              </w:rPr>
            </w:pPr>
            <w:r w:rsidRPr="00640376">
              <w:rPr>
                <w:rFonts w:cstheme="minorHAnsi"/>
                <w:b/>
                <w:szCs w:val="20"/>
              </w:rPr>
              <w:t>RECOVERY ACT FUNDS</w:t>
            </w:r>
          </w:p>
        </w:tc>
        <w:tc>
          <w:tcPr>
            <w:tcW w:w="5220" w:type="dxa"/>
            <w:hideMark/>
          </w:tcPr>
          <w:p w14:paraId="5DDB1643" w14:textId="77777777" w:rsidR="00E0577A" w:rsidRPr="005A5226" w:rsidRDefault="00E0577A">
            <w:pPr>
              <w:rPr>
                <w:rFonts w:cstheme="minorHAnsi"/>
                <w:szCs w:val="20"/>
              </w:rPr>
            </w:pPr>
            <w:r>
              <w:rPr>
                <w:rFonts w:cstheme="minorHAnsi"/>
                <w:szCs w:val="20"/>
              </w:rPr>
              <w:t>N</w:t>
            </w:r>
          </w:p>
        </w:tc>
      </w:tr>
      <w:tr w:rsidR="008614AA" w14:paraId="5DDB1647" w14:textId="77777777" w:rsidTr="00640376">
        <w:tc>
          <w:tcPr>
            <w:tcW w:w="4698" w:type="dxa"/>
          </w:tcPr>
          <w:p w14:paraId="5DDB1645" w14:textId="77777777" w:rsidR="00E0577A" w:rsidRPr="00640376" w:rsidRDefault="00E0577A">
            <w:pPr>
              <w:rPr>
                <w:rFonts w:cstheme="minorHAnsi"/>
                <w:b/>
                <w:szCs w:val="20"/>
              </w:rPr>
            </w:pPr>
            <w:r w:rsidRPr="00640376">
              <w:rPr>
                <w:rFonts w:cstheme="minorHAnsi"/>
                <w:b/>
                <w:szCs w:val="20"/>
              </w:rPr>
              <w:t>SET-ASIDE</w:t>
            </w:r>
          </w:p>
        </w:tc>
        <w:tc>
          <w:tcPr>
            <w:tcW w:w="5220" w:type="dxa"/>
            <w:hideMark/>
          </w:tcPr>
          <w:p w14:paraId="5DDB1646" w14:textId="77777777" w:rsidR="00E0577A" w:rsidRPr="005A5226" w:rsidRDefault="00E0577A">
            <w:pPr>
              <w:rPr>
                <w:rFonts w:cstheme="minorHAnsi"/>
                <w:szCs w:val="20"/>
              </w:rPr>
            </w:pPr>
          </w:p>
        </w:tc>
      </w:tr>
      <w:tr w:rsidR="008614AA" w14:paraId="5DDB164A" w14:textId="77777777" w:rsidTr="00640376">
        <w:tc>
          <w:tcPr>
            <w:tcW w:w="4698" w:type="dxa"/>
          </w:tcPr>
          <w:p w14:paraId="5DDB1648" w14:textId="77777777" w:rsidR="00E0577A" w:rsidRPr="00640376" w:rsidRDefault="00E0577A">
            <w:pPr>
              <w:rPr>
                <w:rFonts w:cstheme="minorHAnsi"/>
                <w:b/>
                <w:szCs w:val="20"/>
              </w:rPr>
            </w:pPr>
            <w:r w:rsidRPr="00640376">
              <w:rPr>
                <w:rFonts w:cstheme="minorHAnsi"/>
                <w:b/>
                <w:szCs w:val="20"/>
              </w:rPr>
              <w:t>PRODUCT SERVICE CODE*</w:t>
            </w:r>
          </w:p>
        </w:tc>
        <w:tc>
          <w:tcPr>
            <w:tcW w:w="5220" w:type="dxa"/>
          </w:tcPr>
          <w:p w14:paraId="5DDB1649" w14:textId="77777777" w:rsidR="00E0577A" w:rsidRPr="00641937" w:rsidRDefault="00E0577A">
            <w:pPr>
              <w:rPr>
                <w:rStyle w:val="AAMSKBFill-InHighlight"/>
                <w:color w:val="auto"/>
              </w:rPr>
            </w:pPr>
            <w:r>
              <w:rPr>
                <w:rStyle w:val="AAMSKBFill-InHighlight"/>
                <w:color w:val="auto"/>
              </w:rPr>
              <w:t>6515</w:t>
            </w:r>
          </w:p>
        </w:tc>
      </w:tr>
      <w:tr w:rsidR="008614AA" w14:paraId="5DDB164D" w14:textId="77777777" w:rsidTr="00640376">
        <w:tc>
          <w:tcPr>
            <w:tcW w:w="4698" w:type="dxa"/>
          </w:tcPr>
          <w:p w14:paraId="5DDB164B" w14:textId="77777777" w:rsidR="00E0577A" w:rsidRPr="00640376" w:rsidRDefault="00E0577A">
            <w:pPr>
              <w:rPr>
                <w:rFonts w:cstheme="minorHAnsi"/>
                <w:b/>
                <w:szCs w:val="20"/>
              </w:rPr>
            </w:pPr>
            <w:r w:rsidRPr="00640376">
              <w:rPr>
                <w:rFonts w:cstheme="minorHAnsi"/>
                <w:b/>
                <w:szCs w:val="20"/>
              </w:rPr>
              <w:t>NAICS CODE*</w:t>
            </w:r>
          </w:p>
        </w:tc>
        <w:tc>
          <w:tcPr>
            <w:tcW w:w="5220" w:type="dxa"/>
            <w:hideMark/>
          </w:tcPr>
          <w:p w14:paraId="5DDB164C" w14:textId="77777777" w:rsidR="00E0577A" w:rsidRPr="005A5226" w:rsidRDefault="00E0577A">
            <w:pPr>
              <w:rPr>
                <w:rFonts w:cstheme="minorHAnsi"/>
                <w:szCs w:val="20"/>
              </w:rPr>
            </w:pPr>
            <w:r>
              <w:rPr>
                <w:rFonts w:cstheme="minorHAnsi"/>
                <w:szCs w:val="20"/>
              </w:rPr>
              <w:t>339112</w:t>
            </w:r>
          </w:p>
        </w:tc>
      </w:tr>
      <w:tr w:rsidR="008614AA" w14:paraId="5DDB1655" w14:textId="77777777" w:rsidTr="00640376">
        <w:tc>
          <w:tcPr>
            <w:tcW w:w="4698" w:type="dxa"/>
            <w:hideMark/>
          </w:tcPr>
          <w:p w14:paraId="5DDB164E" w14:textId="77777777" w:rsidR="00E0577A" w:rsidRPr="00640376" w:rsidRDefault="00E0577A">
            <w:pPr>
              <w:rPr>
                <w:rFonts w:cstheme="minorHAnsi"/>
                <w:b/>
                <w:szCs w:val="20"/>
              </w:rPr>
            </w:pPr>
            <w:r w:rsidRPr="00640376">
              <w:rPr>
                <w:rFonts w:cstheme="minorHAnsi"/>
                <w:b/>
                <w:szCs w:val="20"/>
              </w:rPr>
              <w:t>CONTRACTING OFFICE ADDRESS</w:t>
            </w:r>
          </w:p>
        </w:tc>
        <w:tc>
          <w:tcPr>
            <w:tcW w:w="5220" w:type="dxa"/>
          </w:tcPr>
          <w:p w14:paraId="5DDB164F"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5DDB1650"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5A5226">
              <w:rPr>
                <w:rStyle w:val="AAMSKBFill-InHighlight"/>
                <w:rFonts w:cstheme="minorHAnsi"/>
              </w:rPr>
              <w:t xml:space="preserve"> </w:t>
            </w:r>
          </w:p>
          <w:p w14:paraId="5DDB1651"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5A5226">
              <w:rPr>
                <w:rStyle w:val="AAMSKBFill-InHighlight"/>
                <w:rFonts w:cstheme="minorHAnsi"/>
              </w:rPr>
              <w:t xml:space="preserve"> </w:t>
            </w:r>
          </w:p>
          <w:p w14:paraId="5DDB1652"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5DDB1653"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5A5226">
              <w:rPr>
                <w:rStyle w:val="AAMSKBFill-InHighlight"/>
                <w:rFonts w:cstheme="minorHAnsi"/>
              </w:rPr>
              <w:t xml:space="preserve"> </w:t>
            </w:r>
          </w:p>
          <w:p w14:paraId="5DDB1654" w14:textId="77777777" w:rsidR="00E0577A" w:rsidRPr="005A5226" w:rsidRDefault="00E0577A">
            <w:pPr>
              <w:rPr>
                <w:rFonts w:cstheme="minorHAnsi"/>
                <w:szCs w:val="20"/>
              </w:rPr>
            </w:pPr>
          </w:p>
        </w:tc>
      </w:tr>
      <w:tr w:rsidR="008614AA" w14:paraId="5DDB165F" w14:textId="77777777" w:rsidTr="00640376">
        <w:tc>
          <w:tcPr>
            <w:tcW w:w="4698" w:type="dxa"/>
          </w:tcPr>
          <w:p w14:paraId="5DDB1656" w14:textId="77777777" w:rsidR="00E0577A" w:rsidRPr="00640376" w:rsidRDefault="00E0577A">
            <w:pPr>
              <w:rPr>
                <w:rFonts w:cstheme="minorHAnsi"/>
                <w:b/>
                <w:szCs w:val="20"/>
              </w:rPr>
            </w:pPr>
            <w:r w:rsidRPr="00640376">
              <w:rPr>
                <w:rFonts w:cstheme="minorHAnsi"/>
                <w:b/>
                <w:szCs w:val="20"/>
              </w:rPr>
              <w:t>POINT OF CONTACT*</w:t>
            </w:r>
          </w:p>
          <w:p w14:paraId="5DDB1657" w14:textId="77777777" w:rsidR="00E0577A" w:rsidRPr="00640376" w:rsidRDefault="00E0577A">
            <w:pPr>
              <w:rPr>
                <w:rFonts w:cstheme="minorHAnsi"/>
                <w:b/>
                <w:szCs w:val="20"/>
              </w:rPr>
            </w:pPr>
          </w:p>
          <w:p w14:paraId="5DDB1658" w14:textId="77777777" w:rsidR="00E0577A" w:rsidRPr="005A5226" w:rsidRDefault="00E0577A">
            <w:pPr>
              <w:rPr>
                <w:rFonts w:cstheme="minorHAnsi"/>
                <w:szCs w:val="20"/>
              </w:rPr>
            </w:pPr>
          </w:p>
        </w:tc>
        <w:tc>
          <w:tcPr>
            <w:tcW w:w="5220" w:type="dxa"/>
            <w:hideMark/>
          </w:tcPr>
          <w:p w14:paraId="5DDB1659"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5DDB165A"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Noaa Lanotte</w:t>
            </w:r>
          </w:p>
          <w:p w14:paraId="5DDB165B"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Noaa.Lanotte@va.gov</w:t>
            </w:r>
          </w:p>
          <w:p w14:paraId="5DDB165C" w14:textId="77777777" w:rsidR="00E0577A" w:rsidRPr="005A5226" w:rsidRDefault="00E0577A">
            <w:pPr>
              <w:rPr>
                <w:rFonts w:eastAsiaTheme="minorHAnsi" w:cstheme="minorHAnsi"/>
                <w:szCs w:val="20"/>
                <w:bdr w:val="none" w:sz="0" w:space="0" w:color="auto" w:frame="1"/>
              </w:rPr>
            </w:pPr>
            <w:r>
              <w:rPr>
                <w:rFonts w:eastAsiaTheme="minorHAnsi" w:cstheme="minorHAnsi"/>
                <w:szCs w:val="20"/>
                <w:bdr w:val="none" w:sz="0" w:space="0" w:color="auto" w:frame="1"/>
              </w:rPr>
              <w:t>303-712-5794</w:t>
            </w:r>
          </w:p>
          <w:p w14:paraId="5DDB165D" w14:textId="77777777" w:rsidR="00E0577A" w:rsidRPr="005A5226" w:rsidRDefault="00E0577A">
            <w:pPr>
              <w:rPr>
                <w:rFonts w:eastAsiaTheme="minorHAnsi" w:cstheme="minorHAnsi"/>
                <w:szCs w:val="20"/>
                <w:bdr w:val="none" w:sz="0" w:space="0" w:color="auto" w:frame="1"/>
              </w:rPr>
            </w:pPr>
          </w:p>
          <w:p w14:paraId="5DDB165E" w14:textId="77777777" w:rsidR="00E0577A" w:rsidRPr="005A5226" w:rsidRDefault="00E0577A">
            <w:pPr>
              <w:rPr>
                <w:rFonts w:cstheme="minorHAnsi"/>
                <w:szCs w:val="20"/>
              </w:rPr>
            </w:pPr>
          </w:p>
        </w:tc>
      </w:tr>
    </w:tbl>
    <w:p w14:paraId="5DDB1660" w14:textId="77777777" w:rsidR="00E0577A" w:rsidRPr="005A5226" w:rsidRDefault="00E0577A" w:rsidP="005A5226">
      <w:pPr>
        <w:rPr>
          <w:rFonts w:cstheme="minorHAnsi"/>
          <w:szCs w:val="20"/>
        </w:rPr>
      </w:pPr>
    </w:p>
    <w:p w14:paraId="5DDB1661" w14:textId="77777777" w:rsidR="00E0577A" w:rsidRPr="005A5226" w:rsidRDefault="00E0577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614AA" w14:paraId="5DDB1664" w14:textId="77777777" w:rsidTr="00F12ED9">
        <w:tc>
          <w:tcPr>
            <w:tcW w:w="4675" w:type="dxa"/>
            <w:hideMark/>
          </w:tcPr>
          <w:p w14:paraId="5DDB1662" w14:textId="77777777" w:rsidR="00E0577A" w:rsidRPr="00640376" w:rsidRDefault="00E0577A">
            <w:pPr>
              <w:rPr>
                <w:rFonts w:cstheme="minorHAnsi"/>
                <w:b/>
                <w:szCs w:val="20"/>
              </w:rPr>
            </w:pPr>
            <w:r w:rsidRPr="00640376">
              <w:rPr>
                <w:rFonts w:cstheme="minorHAnsi"/>
                <w:b/>
                <w:szCs w:val="20"/>
              </w:rPr>
              <w:t>ADDRESS</w:t>
            </w:r>
          </w:p>
        </w:tc>
        <w:tc>
          <w:tcPr>
            <w:tcW w:w="5243" w:type="dxa"/>
            <w:hideMark/>
          </w:tcPr>
          <w:p w14:paraId="5DDB1663" w14:textId="77777777" w:rsidR="00E0577A" w:rsidRPr="0067389A" w:rsidRDefault="00E0577A">
            <w:pPr>
              <w:rPr>
                <w:rStyle w:val="AAMSKBFill-InHighlight"/>
                <w:rFonts w:cstheme="minorHAnsi"/>
                <w:color w:val="auto"/>
              </w:rPr>
            </w:pPr>
            <w:r>
              <w:rPr>
                <w:rStyle w:val="AAMSKBFill-InHighlight"/>
                <w:rFonts w:cstheme="minorHAnsi"/>
                <w:color w:val="auto"/>
              </w:rPr>
              <w:t>Department of Veterans Affairs</w:t>
            </w:r>
          </w:p>
        </w:tc>
      </w:tr>
      <w:tr w:rsidR="008614AA" w14:paraId="5DDB1667" w14:textId="77777777" w:rsidTr="00F12ED9">
        <w:tc>
          <w:tcPr>
            <w:tcW w:w="4675" w:type="dxa"/>
          </w:tcPr>
          <w:p w14:paraId="5DDB1665" w14:textId="77777777" w:rsidR="00E0577A" w:rsidRPr="00640376" w:rsidRDefault="00E0577A">
            <w:pPr>
              <w:rPr>
                <w:b/>
                <w:szCs w:val="20"/>
              </w:rPr>
            </w:pPr>
          </w:p>
        </w:tc>
        <w:tc>
          <w:tcPr>
            <w:tcW w:w="5243" w:type="dxa"/>
            <w:hideMark/>
          </w:tcPr>
          <w:p w14:paraId="5DDB1666" w14:textId="77777777" w:rsidR="00E0577A" w:rsidRPr="0067389A" w:rsidRDefault="00E0577A">
            <w:pPr>
              <w:rPr>
                <w:rStyle w:val="AAMSKBFill-InHighlight"/>
                <w:rFonts w:cstheme="minorHAnsi"/>
                <w:color w:val="auto"/>
              </w:rPr>
            </w:pPr>
            <w:r>
              <w:rPr>
                <w:rStyle w:val="AAMSKBFill-InHighlight"/>
                <w:rFonts w:cstheme="minorHAnsi"/>
                <w:color w:val="auto"/>
              </w:rPr>
              <w:t>Eastern Colorado Health Care System</w:t>
            </w:r>
          </w:p>
        </w:tc>
      </w:tr>
      <w:tr w:rsidR="008614AA" w14:paraId="5DDB166A" w14:textId="77777777" w:rsidTr="00F12ED9">
        <w:tc>
          <w:tcPr>
            <w:tcW w:w="4675" w:type="dxa"/>
          </w:tcPr>
          <w:p w14:paraId="5DDB1668" w14:textId="77777777" w:rsidR="00E0577A" w:rsidRPr="00640376" w:rsidRDefault="00E0577A">
            <w:pPr>
              <w:rPr>
                <w:b/>
                <w:szCs w:val="20"/>
              </w:rPr>
            </w:pPr>
          </w:p>
        </w:tc>
        <w:tc>
          <w:tcPr>
            <w:tcW w:w="5243" w:type="dxa"/>
            <w:hideMark/>
          </w:tcPr>
          <w:p w14:paraId="5DDB1669" w14:textId="77777777" w:rsidR="00E0577A" w:rsidRPr="0067389A" w:rsidRDefault="00E0577A">
            <w:pPr>
              <w:rPr>
                <w:rStyle w:val="AAMSKBFill-InHighlight"/>
                <w:rFonts w:cstheme="minorHAnsi"/>
                <w:color w:val="auto"/>
              </w:rPr>
            </w:pPr>
            <w:r>
              <w:rPr>
                <w:rStyle w:val="AAMSKBFill-InHighlight"/>
                <w:rFonts w:cstheme="minorHAnsi"/>
                <w:color w:val="auto"/>
              </w:rPr>
              <w:t>Rocky Mountain Regional Medical Center</w:t>
            </w:r>
          </w:p>
        </w:tc>
      </w:tr>
      <w:tr w:rsidR="008614AA" w14:paraId="5DDB166D" w14:textId="77777777" w:rsidTr="00F12ED9">
        <w:tc>
          <w:tcPr>
            <w:tcW w:w="4675" w:type="dxa"/>
          </w:tcPr>
          <w:p w14:paraId="5DDB166B" w14:textId="77777777" w:rsidR="00E0577A" w:rsidRPr="00640376" w:rsidRDefault="00E0577A">
            <w:pPr>
              <w:rPr>
                <w:b/>
                <w:szCs w:val="20"/>
              </w:rPr>
            </w:pPr>
          </w:p>
        </w:tc>
        <w:tc>
          <w:tcPr>
            <w:tcW w:w="5243" w:type="dxa"/>
            <w:hideMark/>
          </w:tcPr>
          <w:p w14:paraId="5DDB166C" w14:textId="77777777" w:rsidR="00E0577A" w:rsidRPr="0067389A" w:rsidRDefault="00E0577A">
            <w:pPr>
              <w:rPr>
                <w:rStyle w:val="AAMSKBFill-InHighlight"/>
                <w:rFonts w:cstheme="minorHAnsi"/>
                <w:color w:val="auto"/>
              </w:rPr>
            </w:pPr>
            <w:r>
              <w:rPr>
                <w:rStyle w:val="AAMSKBFill-InHighlight"/>
                <w:rFonts w:cstheme="minorHAnsi"/>
                <w:color w:val="auto"/>
              </w:rPr>
              <w:t>1700 North Wheeling Street</w:t>
            </w:r>
          </w:p>
        </w:tc>
      </w:tr>
      <w:tr w:rsidR="008614AA" w14:paraId="5DDB1670" w14:textId="77777777" w:rsidTr="00F12ED9">
        <w:tc>
          <w:tcPr>
            <w:tcW w:w="4675" w:type="dxa"/>
          </w:tcPr>
          <w:p w14:paraId="5DDB166E" w14:textId="77777777" w:rsidR="00E0577A" w:rsidRPr="00640376" w:rsidRDefault="00E0577A">
            <w:pPr>
              <w:rPr>
                <w:b/>
                <w:szCs w:val="20"/>
              </w:rPr>
            </w:pPr>
          </w:p>
        </w:tc>
        <w:tc>
          <w:tcPr>
            <w:tcW w:w="5243" w:type="dxa"/>
            <w:hideMark/>
          </w:tcPr>
          <w:p w14:paraId="5DDB166F" w14:textId="77777777" w:rsidR="00E0577A" w:rsidRPr="0067389A" w:rsidRDefault="00E0577A">
            <w:pPr>
              <w:rPr>
                <w:rStyle w:val="AAMSKBFill-InHighlight"/>
                <w:rFonts w:cstheme="minorHAnsi"/>
                <w:color w:val="auto"/>
              </w:rPr>
            </w:pPr>
            <w:r>
              <w:rPr>
                <w:rStyle w:val="AAMSKBFill-InHighlight"/>
                <w:rFonts w:cstheme="minorHAnsi"/>
                <w:color w:val="auto"/>
              </w:rPr>
              <w:t>Aurora</w:t>
            </w:r>
            <w:r>
              <w:rPr>
                <w:rStyle w:val="AAMSKBFill-InHighlight"/>
                <w:rFonts w:cstheme="minorHAnsi"/>
              </w:rPr>
              <w:t xml:space="preserve"> </w:t>
            </w:r>
            <w:r>
              <w:rPr>
                <w:rStyle w:val="AAMSKBFill-InHighlight"/>
                <w:rFonts w:cstheme="minorHAnsi"/>
                <w:color w:val="auto"/>
              </w:rPr>
              <w:t>CO</w:t>
            </w:r>
          </w:p>
        </w:tc>
      </w:tr>
      <w:tr w:rsidR="008614AA" w14:paraId="5DDB1673" w14:textId="77777777" w:rsidTr="00F12ED9">
        <w:tc>
          <w:tcPr>
            <w:tcW w:w="4675" w:type="dxa"/>
            <w:hideMark/>
          </w:tcPr>
          <w:p w14:paraId="5DDB1671" w14:textId="77777777" w:rsidR="00E0577A" w:rsidRPr="00640376" w:rsidRDefault="00E0577A">
            <w:pPr>
              <w:rPr>
                <w:b/>
                <w:szCs w:val="20"/>
              </w:rPr>
            </w:pPr>
            <w:r w:rsidRPr="00640376">
              <w:rPr>
                <w:rFonts w:cstheme="minorHAnsi"/>
                <w:b/>
                <w:szCs w:val="20"/>
              </w:rPr>
              <w:t>POSTAL CODE</w:t>
            </w:r>
          </w:p>
        </w:tc>
        <w:tc>
          <w:tcPr>
            <w:tcW w:w="5243" w:type="dxa"/>
            <w:hideMark/>
          </w:tcPr>
          <w:p w14:paraId="5DDB1672" w14:textId="77777777" w:rsidR="00E0577A" w:rsidRPr="0067389A" w:rsidRDefault="00E0577A">
            <w:pPr>
              <w:rPr>
                <w:rFonts w:cstheme="minorHAnsi"/>
                <w:szCs w:val="20"/>
              </w:rPr>
            </w:pPr>
            <w:r>
              <w:rPr>
                <w:rFonts w:cstheme="minorHAnsi"/>
                <w:szCs w:val="20"/>
              </w:rPr>
              <w:t>80045</w:t>
            </w:r>
          </w:p>
        </w:tc>
      </w:tr>
      <w:tr w:rsidR="008614AA" w14:paraId="5DDB1676" w14:textId="77777777" w:rsidTr="00F12ED9">
        <w:tc>
          <w:tcPr>
            <w:tcW w:w="4675" w:type="dxa"/>
            <w:hideMark/>
          </w:tcPr>
          <w:p w14:paraId="5DDB1674" w14:textId="77777777" w:rsidR="00E0577A" w:rsidRPr="00640376" w:rsidRDefault="00E0577A">
            <w:pPr>
              <w:rPr>
                <w:rFonts w:cstheme="minorHAnsi"/>
                <w:b/>
                <w:szCs w:val="20"/>
              </w:rPr>
            </w:pPr>
            <w:r w:rsidRPr="00640376">
              <w:rPr>
                <w:rFonts w:cstheme="minorHAnsi"/>
                <w:b/>
                <w:szCs w:val="20"/>
              </w:rPr>
              <w:t>COUNTRY</w:t>
            </w:r>
          </w:p>
        </w:tc>
        <w:tc>
          <w:tcPr>
            <w:tcW w:w="5243" w:type="dxa"/>
            <w:hideMark/>
          </w:tcPr>
          <w:p w14:paraId="5DDB1675" w14:textId="77777777" w:rsidR="00E0577A" w:rsidRPr="0067389A" w:rsidRDefault="00E0577A">
            <w:pPr>
              <w:rPr>
                <w:rFonts w:cstheme="minorHAnsi"/>
                <w:szCs w:val="20"/>
              </w:rPr>
            </w:pPr>
            <w:r>
              <w:rPr>
                <w:rFonts w:cstheme="minorHAnsi"/>
                <w:szCs w:val="20"/>
              </w:rPr>
              <w:t>USA</w:t>
            </w:r>
          </w:p>
        </w:tc>
      </w:tr>
    </w:tbl>
    <w:p w14:paraId="5DDB1677" w14:textId="77777777" w:rsidR="00E0577A" w:rsidRPr="005A5226" w:rsidRDefault="00E0577A" w:rsidP="005A5226">
      <w:pPr>
        <w:spacing w:after="160" w:line="252" w:lineRule="auto"/>
        <w:jc w:val="center"/>
        <w:rPr>
          <w:rFonts w:eastAsia="Calibri" w:cstheme="minorHAnsi"/>
          <w:b/>
        </w:rPr>
      </w:pPr>
    </w:p>
    <w:p w14:paraId="5DDB1678" w14:textId="77777777" w:rsidR="00E0577A" w:rsidRPr="005A5226" w:rsidRDefault="00E0577A"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614AA" w14:paraId="5DDB167B" w14:textId="77777777" w:rsidTr="00F12ED9">
        <w:tc>
          <w:tcPr>
            <w:tcW w:w="4675" w:type="dxa"/>
            <w:hideMark/>
          </w:tcPr>
          <w:p w14:paraId="5DDB1679" w14:textId="77777777" w:rsidR="00E0577A" w:rsidRPr="00640376" w:rsidRDefault="00E0577A">
            <w:pPr>
              <w:rPr>
                <w:rFonts w:cstheme="minorHAnsi"/>
                <w:b/>
              </w:rPr>
            </w:pPr>
            <w:r w:rsidRPr="00640376">
              <w:rPr>
                <w:rFonts w:cstheme="minorHAnsi"/>
                <w:b/>
              </w:rPr>
              <w:t>AGENCY’S URL</w:t>
            </w:r>
          </w:p>
        </w:tc>
        <w:tc>
          <w:tcPr>
            <w:tcW w:w="5243" w:type="dxa"/>
            <w:hideMark/>
          </w:tcPr>
          <w:p w14:paraId="5DDB167A" w14:textId="77777777" w:rsidR="00E0577A" w:rsidRPr="005A5226" w:rsidRDefault="00E0577A">
            <w:pPr>
              <w:rPr>
                <w:rFonts w:cstheme="minorHAnsi"/>
              </w:rPr>
            </w:pPr>
          </w:p>
        </w:tc>
      </w:tr>
      <w:tr w:rsidR="008614AA" w14:paraId="5DDB167E" w14:textId="77777777" w:rsidTr="00F12ED9">
        <w:tc>
          <w:tcPr>
            <w:tcW w:w="4675" w:type="dxa"/>
            <w:hideMark/>
          </w:tcPr>
          <w:p w14:paraId="5DDB167C" w14:textId="77777777" w:rsidR="00E0577A" w:rsidRPr="00640376" w:rsidRDefault="00E0577A">
            <w:pPr>
              <w:rPr>
                <w:rFonts w:cstheme="minorHAnsi"/>
                <w:b/>
              </w:rPr>
            </w:pPr>
            <w:r w:rsidRPr="00640376">
              <w:rPr>
                <w:rFonts w:cstheme="minorHAnsi"/>
                <w:b/>
              </w:rPr>
              <w:t>URL DESCRIPTION</w:t>
            </w:r>
          </w:p>
        </w:tc>
        <w:tc>
          <w:tcPr>
            <w:tcW w:w="5243" w:type="dxa"/>
            <w:hideMark/>
          </w:tcPr>
          <w:p w14:paraId="5DDB167D" w14:textId="77777777" w:rsidR="00E0577A" w:rsidRPr="005A5226" w:rsidRDefault="00E0577A">
            <w:pPr>
              <w:rPr>
                <w:rFonts w:cstheme="minorHAnsi"/>
                <w:szCs w:val="20"/>
              </w:rPr>
            </w:pPr>
          </w:p>
        </w:tc>
      </w:tr>
      <w:tr w:rsidR="008614AA" w14:paraId="5DDB1681" w14:textId="77777777" w:rsidTr="00F12ED9">
        <w:tc>
          <w:tcPr>
            <w:tcW w:w="4675" w:type="dxa"/>
            <w:hideMark/>
          </w:tcPr>
          <w:p w14:paraId="5DDB167F" w14:textId="77777777" w:rsidR="00E0577A" w:rsidRPr="00640376" w:rsidRDefault="00E0577A">
            <w:pPr>
              <w:rPr>
                <w:rFonts w:cstheme="minorHAnsi"/>
                <w:b/>
              </w:rPr>
            </w:pPr>
            <w:r w:rsidRPr="00640376">
              <w:rPr>
                <w:rFonts w:cstheme="minorHAnsi"/>
                <w:b/>
              </w:rPr>
              <w:t>AGENCY CONTACT’S EMAIL ADDRESS</w:t>
            </w:r>
          </w:p>
        </w:tc>
        <w:tc>
          <w:tcPr>
            <w:tcW w:w="5243" w:type="dxa"/>
            <w:hideMark/>
          </w:tcPr>
          <w:p w14:paraId="5DDB1680" w14:textId="77777777" w:rsidR="00E0577A" w:rsidRPr="005A5226" w:rsidRDefault="00E0577A">
            <w:pPr>
              <w:rPr>
                <w:rFonts w:cstheme="minorHAnsi"/>
                <w:szCs w:val="20"/>
              </w:rPr>
            </w:pPr>
          </w:p>
        </w:tc>
      </w:tr>
      <w:tr w:rsidR="008614AA" w14:paraId="5DDB1684" w14:textId="77777777" w:rsidTr="00F12ED9">
        <w:tc>
          <w:tcPr>
            <w:tcW w:w="4675" w:type="dxa"/>
            <w:hideMark/>
          </w:tcPr>
          <w:p w14:paraId="5DDB1682" w14:textId="77777777" w:rsidR="00E0577A" w:rsidRPr="00640376" w:rsidRDefault="00E0577A">
            <w:pPr>
              <w:rPr>
                <w:rFonts w:cstheme="minorHAnsi"/>
                <w:b/>
              </w:rPr>
            </w:pPr>
            <w:r w:rsidRPr="00640376">
              <w:rPr>
                <w:rFonts w:cstheme="minorHAnsi"/>
                <w:b/>
              </w:rPr>
              <w:t>EMAIL DESCRIPTION</w:t>
            </w:r>
          </w:p>
        </w:tc>
        <w:tc>
          <w:tcPr>
            <w:tcW w:w="5243" w:type="dxa"/>
            <w:hideMark/>
          </w:tcPr>
          <w:p w14:paraId="5DDB1683" w14:textId="77777777" w:rsidR="00E0577A" w:rsidRPr="005A5226" w:rsidRDefault="00E0577A">
            <w:pPr>
              <w:rPr>
                <w:rFonts w:cstheme="minorHAnsi"/>
                <w:szCs w:val="20"/>
              </w:rPr>
            </w:pPr>
          </w:p>
        </w:tc>
      </w:tr>
    </w:tbl>
    <w:p w14:paraId="5DDB1685" w14:textId="77777777" w:rsidR="00E0577A" w:rsidRDefault="00E0577A">
      <w:pPr>
        <w:rPr>
          <w:rFonts w:cstheme="minorHAnsi"/>
          <w:b/>
          <w:color w:val="4F81BD" w:themeColor="accent1"/>
          <w:sz w:val="28"/>
          <w:szCs w:val="28"/>
        </w:rPr>
      </w:pPr>
      <w:r>
        <w:rPr>
          <w:rFonts w:cstheme="minorHAnsi"/>
          <w:b/>
          <w:color w:val="4F81BD" w:themeColor="accent1"/>
          <w:sz w:val="28"/>
          <w:szCs w:val="28"/>
        </w:rPr>
        <w:br w:type="page"/>
      </w:r>
    </w:p>
    <w:p w14:paraId="5DDB1687" w14:textId="4288BD43" w:rsidR="00E0577A" w:rsidRPr="00E0577A" w:rsidRDefault="00E0577A" w:rsidP="00E0577A">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DDB1688" w14:textId="77777777" w:rsidR="00E0577A" w:rsidRPr="007A7900" w:rsidRDefault="00E0577A" w:rsidP="008C7774">
      <w:pPr>
        <w:spacing w:after="0"/>
        <w:ind w:left="100"/>
        <w:jc w:val="both"/>
        <w:rPr>
          <w:rFonts w:ascii="Times New Roman" w:hAnsi="Times New Roman" w:cs="Times New Roman"/>
          <w:b/>
          <w:sz w:val="20"/>
          <w:szCs w:val="20"/>
        </w:rPr>
      </w:pPr>
      <w:r w:rsidRPr="007A7900">
        <w:rPr>
          <w:rFonts w:ascii="Times New Roman" w:hAnsi="Times New Roman" w:cs="Times New Roman"/>
          <w:b/>
          <w:sz w:val="20"/>
          <w:szCs w:val="20"/>
        </w:rPr>
        <w:t xml:space="preserve">Request for Quote (RFQ) #: </w:t>
      </w:r>
      <w:r w:rsidRPr="007F50E7">
        <w:rPr>
          <w:rFonts w:ascii="Times New Roman" w:hAnsi="Times New Roman" w:cs="Times New Roman"/>
          <w:b/>
          <w:sz w:val="20"/>
          <w:szCs w:val="20"/>
        </w:rPr>
        <w:t>36C25926Q0</w:t>
      </w:r>
      <w:r>
        <w:rPr>
          <w:rFonts w:ascii="Times New Roman" w:hAnsi="Times New Roman" w:cs="Times New Roman"/>
          <w:b/>
          <w:sz w:val="20"/>
          <w:szCs w:val="20"/>
        </w:rPr>
        <w:t>456</w:t>
      </w:r>
    </w:p>
    <w:p w14:paraId="5DDB1689" w14:textId="77777777" w:rsidR="00E0577A" w:rsidRDefault="00E0577A" w:rsidP="008C7774">
      <w:pPr>
        <w:spacing w:after="0"/>
        <w:ind w:left="10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Parata ATP-2 Pill Packaging System (Brand Name)</w:t>
      </w:r>
    </w:p>
    <w:p w14:paraId="5DDB168A" w14:textId="77777777" w:rsidR="00E0577A" w:rsidRPr="007A7900" w:rsidRDefault="00E0577A" w:rsidP="008C7774">
      <w:pPr>
        <w:spacing w:after="0"/>
        <w:jc w:val="both"/>
        <w:rPr>
          <w:rFonts w:ascii="Times New Roman" w:eastAsia="Times New Roman" w:hAnsi="Times New Roman" w:cs="Times New Roman"/>
          <w:b/>
          <w:bCs/>
          <w:sz w:val="20"/>
          <w:szCs w:val="20"/>
        </w:rPr>
      </w:pPr>
    </w:p>
    <w:p w14:paraId="5DDB168B" w14:textId="77777777" w:rsidR="00E0577A" w:rsidRPr="007A7900" w:rsidRDefault="00E0577A" w:rsidP="008C7774">
      <w:pPr>
        <w:pStyle w:val="BodyText"/>
        <w:numPr>
          <w:ilvl w:val="0"/>
          <w:numId w:val="1"/>
        </w:numPr>
        <w:spacing w:after="0"/>
        <w:ind w:left="720"/>
        <w:jc w:val="both"/>
        <w:rPr>
          <w:rFonts w:ascii="Times New Roman" w:hAnsi="Times New Roman" w:cs="Times New Roman"/>
        </w:rPr>
      </w:pPr>
      <w:r w:rsidRPr="007A7900">
        <w:rPr>
          <w:rFonts w:ascii="Times New Roman" w:hAnsi="Times New Roman" w:cs="Times New Roman"/>
        </w:rPr>
        <w:t xml:space="preserve">This is a combined synopsis/solicitation for commercial items prepared in accordance with the format in </w:t>
      </w:r>
      <w:r w:rsidRPr="006757B4">
        <w:rPr>
          <w:rFonts w:ascii="Times New Roman" w:hAnsi="Times New Roman" w:cs="Times New Roman"/>
        </w:rPr>
        <w:t>Revolutionary FAR Overhaul (RFO)</w:t>
      </w:r>
      <w:r w:rsidRPr="007A7900">
        <w:rPr>
          <w:rFonts w:ascii="Times New Roman" w:hAnsi="Times New Roman" w:cs="Times New Roman"/>
        </w:rPr>
        <w:t xml:space="preserve"> </w:t>
      </w:r>
      <w:r>
        <w:rPr>
          <w:rFonts w:ascii="Times New Roman" w:hAnsi="Times New Roman" w:cs="Times New Roman"/>
        </w:rPr>
        <w:t>Part 12</w:t>
      </w:r>
      <w:r w:rsidRPr="007A7900">
        <w:rPr>
          <w:rFonts w:ascii="Times New Roman" w:hAnsi="Times New Roman" w:cs="Times New Roman"/>
        </w:rPr>
        <w:t xml:space="preserve">, as supplemented with additional information included in this notice. This announcement constitutes the only solicitation; quotes are being requested and a written solicitation will not be issued. The Government reserves the right to make no award from this solicitation. </w:t>
      </w:r>
    </w:p>
    <w:p w14:paraId="5DDB168C" w14:textId="77777777" w:rsidR="00E0577A" w:rsidRPr="007A7900" w:rsidRDefault="00E0577A" w:rsidP="008C7774">
      <w:pPr>
        <w:pStyle w:val="BodyText"/>
        <w:spacing w:after="0"/>
        <w:ind w:left="720" w:firstLine="0"/>
        <w:jc w:val="both"/>
        <w:rPr>
          <w:rFonts w:ascii="Times New Roman" w:hAnsi="Times New Roman" w:cs="Times New Roman"/>
        </w:rPr>
      </w:pPr>
    </w:p>
    <w:p w14:paraId="5DDB168D" w14:textId="77777777" w:rsidR="00E0577A" w:rsidRPr="00815DD6" w:rsidRDefault="00E0577A" w:rsidP="008C7774">
      <w:pPr>
        <w:pStyle w:val="BodyText"/>
        <w:spacing w:after="0"/>
        <w:ind w:left="720" w:firstLine="0"/>
        <w:jc w:val="both"/>
        <w:rPr>
          <w:rFonts w:ascii="Times New Roman" w:hAnsi="Times New Roman" w:cs="Times New Roman"/>
          <w:b/>
        </w:rPr>
      </w:pPr>
      <w:r w:rsidRPr="00815DD6">
        <w:rPr>
          <w:rFonts w:ascii="Times New Roman" w:eastAsia="Times New Roman" w:hAnsi="Times New Roman" w:cs="Times New Roman"/>
        </w:rPr>
        <w:t>*</w:t>
      </w:r>
      <w:r w:rsidRPr="00815DD6">
        <w:rPr>
          <w:rFonts w:ascii="Times New Roman" w:hAnsi="Times New Roman" w:cs="Times New Roman"/>
          <w:b/>
        </w:rPr>
        <w:t xml:space="preserve"> The deadline for all questions is 10:00am MT, </w:t>
      </w:r>
      <w:r>
        <w:rPr>
          <w:rFonts w:ascii="Times New Roman" w:hAnsi="Times New Roman" w:cs="Times New Roman"/>
          <w:b/>
        </w:rPr>
        <w:t xml:space="preserve">May </w:t>
      </w:r>
      <w:r>
        <w:rPr>
          <w:rFonts w:ascii="Times New Roman" w:hAnsi="Times New Roman" w:cs="Times New Roman"/>
          <w:b/>
        </w:rPr>
        <w:t>12</w:t>
      </w:r>
      <w:r w:rsidRPr="00815DD6">
        <w:rPr>
          <w:rFonts w:ascii="Times New Roman" w:hAnsi="Times New Roman" w:cs="Times New Roman"/>
          <w:b/>
        </w:rPr>
        <w:t>, 2026</w:t>
      </w:r>
    </w:p>
    <w:p w14:paraId="5DDB168E" w14:textId="77777777" w:rsidR="00E0577A" w:rsidRPr="00815DD6" w:rsidRDefault="00E0577A" w:rsidP="008C7774">
      <w:pPr>
        <w:pStyle w:val="BodyText"/>
        <w:spacing w:after="0"/>
        <w:ind w:left="720" w:firstLine="0"/>
        <w:jc w:val="both"/>
        <w:rPr>
          <w:rFonts w:ascii="Times New Roman" w:hAnsi="Times New Roman" w:cs="Times New Roman"/>
        </w:rPr>
      </w:pPr>
      <w:r w:rsidRPr="00815DD6">
        <w:rPr>
          <w:rFonts w:ascii="Times New Roman" w:hAnsi="Times New Roman" w:cs="Times New Roman"/>
        </w:rPr>
        <w:t>All questions must be submitted in writing no later than the question cut-off date marked above. All questions will be answered officially through an amendment to the solicitation.</w:t>
      </w:r>
    </w:p>
    <w:p w14:paraId="5DDB168F" w14:textId="77777777" w:rsidR="00E0577A" w:rsidRPr="00815DD6" w:rsidRDefault="00E0577A" w:rsidP="008C7774">
      <w:pPr>
        <w:pStyle w:val="BodyText"/>
        <w:spacing w:after="0"/>
        <w:ind w:left="720" w:firstLine="0"/>
        <w:jc w:val="both"/>
        <w:rPr>
          <w:rFonts w:ascii="Times New Roman" w:hAnsi="Times New Roman" w:cs="Times New Roman"/>
        </w:rPr>
      </w:pPr>
    </w:p>
    <w:p w14:paraId="5DDB1690" w14:textId="77777777" w:rsidR="00E0577A" w:rsidRPr="007A7900" w:rsidRDefault="00E0577A" w:rsidP="008C7774">
      <w:pPr>
        <w:pStyle w:val="BodyText"/>
        <w:spacing w:after="0"/>
        <w:ind w:left="720" w:firstLine="0"/>
        <w:jc w:val="both"/>
        <w:rPr>
          <w:rFonts w:ascii="Times New Roman" w:hAnsi="Times New Roman" w:cs="Times New Roman"/>
          <w:b/>
        </w:rPr>
      </w:pPr>
      <w:r w:rsidRPr="00815DD6">
        <w:rPr>
          <w:rFonts w:ascii="Times New Roman" w:hAnsi="Times New Roman" w:cs="Times New Roman"/>
          <w:b/>
        </w:rPr>
        <w:t>**</w:t>
      </w:r>
      <w:r w:rsidRPr="00815DD6">
        <w:rPr>
          <w:rFonts w:ascii="Times New Roman" w:hAnsi="Times New Roman" w:cs="Times New Roman"/>
          <w:b/>
          <w:spacing w:val="-1"/>
        </w:rPr>
        <w:t xml:space="preserve"> Quotes</w:t>
      </w:r>
      <w:r w:rsidRPr="00815DD6">
        <w:rPr>
          <w:rFonts w:ascii="Times New Roman" w:hAnsi="Times New Roman" w:cs="Times New Roman"/>
          <w:b/>
          <w:spacing w:val="-6"/>
        </w:rPr>
        <w:t xml:space="preserve"> </w:t>
      </w:r>
      <w:r w:rsidRPr="00815DD6">
        <w:rPr>
          <w:rFonts w:ascii="Times New Roman" w:hAnsi="Times New Roman" w:cs="Times New Roman"/>
          <w:b/>
        </w:rPr>
        <w:t>are</w:t>
      </w:r>
      <w:r w:rsidRPr="00815DD6">
        <w:rPr>
          <w:rFonts w:ascii="Times New Roman" w:hAnsi="Times New Roman" w:cs="Times New Roman"/>
          <w:b/>
          <w:spacing w:val="-5"/>
        </w:rPr>
        <w:t xml:space="preserve"> </w:t>
      </w:r>
      <w:r w:rsidRPr="00815DD6">
        <w:rPr>
          <w:rFonts w:ascii="Times New Roman" w:hAnsi="Times New Roman" w:cs="Times New Roman"/>
          <w:b/>
        </w:rPr>
        <w:t>to</w:t>
      </w:r>
      <w:r w:rsidRPr="00815DD6">
        <w:rPr>
          <w:rFonts w:ascii="Times New Roman" w:hAnsi="Times New Roman" w:cs="Times New Roman"/>
          <w:b/>
          <w:spacing w:val="-3"/>
        </w:rPr>
        <w:t xml:space="preserve"> </w:t>
      </w:r>
      <w:r w:rsidRPr="00815DD6">
        <w:rPr>
          <w:rFonts w:ascii="Times New Roman" w:hAnsi="Times New Roman" w:cs="Times New Roman"/>
          <w:b/>
        </w:rPr>
        <w:t>be</w:t>
      </w:r>
      <w:r w:rsidRPr="00815DD6">
        <w:rPr>
          <w:rFonts w:ascii="Times New Roman" w:hAnsi="Times New Roman" w:cs="Times New Roman"/>
          <w:b/>
          <w:spacing w:val="-5"/>
        </w:rPr>
        <w:t xml:space="preserve"> </w:t>
      </w:r>
      <w:r w:rsidRPr="00815DD6">
        <w:rPr>
          <w:rFonts w:ascii="Times New Roman" w:hAnsi="Times New Roman" w:cs="Times New Roman"/>
          <w:b/>
        </w:rPr>
        <w:t>provided</w:t>
      </w:r>
      <w:r w:rsidRPr="00815DD6">
        <w:rPr>
          <w:rFonts w:ascii="Times New Roman" w:hAnsi="Times New Roman" w:cs="Times New Roman"/>
          <w:b/>
          <w:spacing w:val="-4"/>
        </w:rPr>
        <w:t xml:space="preserve"> to Noaa.Lanotte@va.gov </w:t>
      </w:r>
      <w:r w:rsidRPr="00815DD6">
        <w:rPr>
          <w:rFonts w:ascii="Times New Roman" w:hAnsi="Times New Roman" w:cs="Times New Roman"/>
          <w:b/>
          <w:spacing w:val="-1"/>
        </w:rPr>
        <w:t>no</w:t>
      </w:r>
      <w:r w:rsidRPr="00815DD6">
        <w:rPr>
          <w:rFonts w:ascii="Times New Roman" w:hAnsi="Times New Roman" w:cs="Times New Roman"/>
          <w:b/>
          <w:spacing w:val="-4"/>
        </w:rPr>
        <w:t xml:space="preserve"> </w:t>
      </w:r>
      <w:r w:rsidRPr="00815DD6">
        <w:rPr>
          <w:rFonts w:ascii="Times New Roman" w:hAnsi="Times New Roman" w:cs="Times New Roman"/>
          <w:b/>
          <w:spacing w:val="-1"/>
        </w:rPr>
        <w:t>later</w:t>
      </w:r>
      <w:r w:rsidRPr="00815DD6">
        <w:rPr>
          <w:rFonts w:ascii="Times New Roman" w:hAnsi="Times New Roman" w:cs="Times New Roman"/>
          <w:b/>
          <w:spacing w:val="-3"/>
        </w:rPr>
        <w:t xml:space="preserve"> </w:t>
      </w:r>
      <w:r w:rsidRPr="00815DD6">
        <w:rPr>
          <w:rFonts w:ascii="Times New Roman" w:hAnsi="Times New Roman" w:cs="Times New Roman"/>
          <w:b/>
          <w:spacing w:val="-1"/>
        </w:rPr>
        <w:t>than</w:t>
      </w:r>
      <w:r w:rsidRPr="00815DD6">
        <w:rPr>
          <w:rFonts w:ascii="Times New Roman" w:hAnsi="Times New Roman" w:cs="Times New Roman"/>
          <w:b/>
          <w:spacing w:val="-6"/>
        </w:rPr>
        <w:t xml:space="preserve"> </w:t>
      </w:r>
      <w:bookmarkStart w:id="0" w:name="_Hlk508009833"/>
      <w:r w:rsidRPr="00815DD6">
        <w:rPr>
          <w:rFonts w:ascii="Times New Roman" w:hAnsi="Times New Roman" w:cs="Times New Roman"/>
          <w:b/>
        </w:rPr>
        <w:t>10:00am</w:t>
      </w:r>
      <w:r w:rsidRPr="00815DD6">
        <w:rPr>
          <w:rFonts w:ascii="Times New Roman" w:hAnsi="Times New Roman" w:cs="Times New Roman"/>
          <w:b/>
          <w:spacing w:val="-8"/>
        </w:rPr>
        <w:t xml:space="preserve"> M</w:t>
      </w:r>
      <w:r w:rsidRPr="00815DD6">
        <w:rPr>
          <w:rFonts w:ascii="Times New Roman" w:hAnsi="Times New Roman" w:cs="Times New Roman"/>
          <w:b/>
        </w:rPr>
        <w:t>T,</w:t>
      </w:r>
      <w:r w:rsidRPr="00815DD6">
        <w:rPr>
          <w:rFonts w:ascii="Times New Roman" w:hAnsi="Times New Roman" w:cs="Times New Roman"/>
          <w:b/>
          <w:spacing w:val="1"/>
        </w:rPr>
        <w:t xml:space="preserve"> </w:t>
      </w:r>
      <w:bookmarkEnd w:id="0"/>
      <w:r w:rsidRPr="00815DD6">
        <w:rPr>
          <w:rFonts w:ascii="Times New Roman" w:hAnsi="Times New Roman" w:cs="Times New Roman"/>
          <w:b/>
          <w:spacing w:val="1"/>
        </w:rPr>
        <w:t>M</w:t>
      </w:r>
      <w:r>
        <w:rPr>
          <w:rFonts w:ascii="Times New Roman" w:hAnsi="Times New Roman" w:cs="Times New Roman"/>
          <w:b/>
          <w:spacing w:val="1"/>
        </w:rPr>
        <w:t xml:space="preserve">ay </w:t>
      </w:r>
      <w:r>
        <w:rPr>
          <w:rFonts w:ascii="Times New Roman" w:hAnsi="Times New Roman" w:cs="Times New Roman"/>
          <w:b/>
          <w:spacing w:val="1"/>
        </w:rPr>
        <w:t>22</w:t>
      </w:r>
      <w:r w:rsidRPr="00815DD6">
        <w:rPr>
          <w:rFonts w:ascii="Times New Roman" w:hAnsi="Times New Roman" w:cs="Times New Roman"/>
          <w:b/>
          <w:spacing w:val="1"/>
        </w:rPr>
        <w:t>, 2026</w:t>
      </w:r>
      <w:r w:rsidRPr="00815DD6">
        <w:rPr>
          <w:rFonts w:ascii="Times New Roman" w:hAnsi="Times New Roman" w:cs="Times New Roman"/>
          <w:b/>
        </w:rPr>
        <w:t>.</w:t>
      </w:r>
    </w:p>
    <w:p w14:paraId="5DDB1691" w14:textId="77777777" w:rsidR="00E0577A" w:rsidRPr="000E3FB7" w:rsidRDefault="00E0577A" w:rsidP="008C7774">
      <w:pPr>
        <w:pStyle w:val="BodyText"/>
        <w:spacing w:after="0"/>
        <w:ind w:left="720" w:firstLine="0"/>
        <w:jc w:val="both"/>
        <w:rPr>
          <w:rFonts w:ascii="Times New Roman" w:hAnsi="Times New Roman" w:cs="Times New Roman"/>
        </w:rPr>
      </w:pPr>
      <w:r w:rsidRPr="007A7900">
        <w:rPr>
          <w:rFonts w:ascii="Times New Roman" w:hAnsi="Times New Roman" w:cs="Times New Roman"/>
        </w:rPr>
        <w:t>Quotes shall not be hand carried. Faxed quotes shall not be accepted. Emailed quotes are the only method of submitted quotes (</w:t>
      </w:r>
      <w:r>
        <w:rPr>
          <w:rFonts w:ascii="Times New Roman" w:hAnsi="Times New Roman" w:cs="Times New Roman"/>
        </w:rPr>
        <w:t>10</w:t>
      </w:r>
      <w:r w:rsidRPr="007A7900">
        <w:rPr>
          <w:rFonts w:ascii="Times New Roman" w:hAnsi="Times New Roman" w:cs="Times New Roman"/>
        </w:rPr>
        <w:t>MB email limit). The Government reserves the right to make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w:t>
      </w:r>
      <w:r w:rsidRPr="000E3FB7">
        <w:rPr>
          <w:rFonts w:ascii="Times New Roman" w:hAnsi="Times New Roman" w:cs="Times New Roman"/>
        </w:rPr>
        <w:t xml:space="preserve"> for award.</w:t>
      </w:r>
    </w:p>
    <w:p w14:paraId="5DDB1692" w14:textId="77777777" w:rsidR="00E0577A" w:rsidRPr="000E3FB7" w:rsidRDefault="00E0577A" w:rsidP="008C7774">
      <w:pPr>
        <w:pStyle w:val="BodyText"/>
        <w:spacing w:after="0"/>
        <w:ind w:left="720" w:firstLine="0"/>
        <w:jc w:val="both"/>
        <w:rPr>
          <w:rFonts w:ascii="Times New Roman" w:hAnsi="Times New Roman" w:cs="Times New Roman"/>
        </w:rPr>
      </w:pPr>
    </w:p>
    <w:p w14:paraId="5DDB1693" w14:textId="77777777" w:rsidR="00E0577A" w:rsidRPr="000E3FB7" w:rsidRDefault="00E0577A" w:rsidP="008C7774">
      <w:pPr>
        <w:pStyle w:val="BodyText"/>
        <w:numPr>
          <w:ilvl w:val="0"/>
          <w:numId w:val="1"/>
        </w:numPr>
        <w:spacing w:after="0"/>
        <w:ind w:left="720"/>
        <w:jc w:val="both"/>
        <w:rPr>
          <w:rFonts w:ascii="Times New Roman" w:hAnsi="Times New Roman" w:cs="Times New Roman"/>
        </w:rPr>
      </w:pPr>
      <w:r w:rsidRPr="000E3FB7">
        <w:rPr>
          <w:rFonts w:ascii="Times New Roman" w:hAnsi="Times New Roman" w:cs="Times New Roman"/>
        </w:rPr>
        <w:t xml:space="preserve">This is a Request for Quote (RFQ) and the solicitation number is </w:t>
      </w:r>
      <w:r w:rsidRPr="00F44E5B">
        <w:rPr>
          <w:rFonts w:ascii="Times New Roman" w:hAnsi="Times New Roman" w:cs="Times New Roman"/>
          <w:b/>
        </w:rPr>
        <w:t>36C25926Q0</w:t>
      </w:r>
      <w:r>
        <w:rPr>
          <w:rFonts w:ascii="Times New Roman" w:hAnsi="Times New Roman" w:cs="Times New Roman"/>
          <w:b/>
        </w:rPr>
        <w:t xml:space="preserve">456.  </w:t>
      </w:r>
      <w:r w:rsidRPr="000E3FB7">
        <w:rPr>
          <w:rFonts w:ascii="Times New Roman" w:hAnsi="Times New Roman" w:cs="Times New Roman"/>
        </w:rPr>
        <w:t xml:space="preserve">The government anticipates awarding a firm-fixed price contract resulting from this solicitation. </w:t>
      </w:r>
    </w:p>
    <w:p w14:paraId="5DDB1694" w14:textId="77777777" w:rsidR="00E0577A" w:rsidRPr="000E3FB7" w:rsidRDefault="00E0577A" w:rsidP="008C7774">
      <w:pPr>
        <w:pStyle w:val="BodyText"/>
        <w:spacing w:after="0"/>
        <w:ind w:left="720" w:firstLine="0"/>
        <w:jc w:val="both"/>
        <w:rPr>
          <w:rFonts w:ascii="Times New Roman" w:hAnsi="Times New Roman" w:cs="Times New Roman"/>
        </w:rPr>
      </w:pPr>
    </w:p>
    <w:p w14:paraId="5DDB1695" w14:textId="77777777" w:rsidR="00E0577A" w:rsidRPr="000E3FB7" w:rsidRDefault="00E0577A" w:rsidP="008C7774">
      <w:pPr>
        <w:pStyle w:val="BodyText"/>
        <w:numPr>
          <w:ilvl w:val="0"/>
          <w:numId w:val="1"/>
        </w:numPr>
        <w:spacing w:after="0"/>
        <w:ind w:left="720"/>
        <w:jc w:val="both"/>
        <w:rPr>
          <w:rFonts w:ascii="Times New Roman" w:hAnsi="Times New Roman" w:cs="Times New Roman"/>
        </w:rPr>
      </w:pPr>
      <w:r w:rsidRPr="000E3FB7">
        <w:rPr>
          <w:rFonts w:ascii="Times New Roman" w:hAnsi="Times New Roman" w:cs="Times New Roman"/>
        </w:rPr>
        <w:t xml:space="preserve">This solicitation document and incorporated provisions and clauses are those in effect through Federal Acquisition Circular (FAC) </w:t>
      </w:r>
      <w:r>
        <w:rPr>
          <w:rFonts w:ascii="Times New Roman" w:hAnsi="Times New Roman" w:cs="Times New Roman"/>
        </w:rPr>
        <w:t>2026-01</w:t>
      </w:r>
      <w:r w:rsidRPr="00917D39">
        <w:rPr>
          <w:rFonts w:ascii="Times New Roman" w:hAnsi="Times New Roman" w:cs="Times New Roman"/>
        </w:rPr>
        <w:t xml:space="preserve"> effective </w:t>
      </w:r>
      <w:r>
        <w:rPr>
          <w:rFonts w:ascii="Times New Roman" w:hAnsi="Times New Roman" w:cs="Times New Roman"/>
        </w:rPr>
        <w:t>March 13</w:t>
      </w:r>
      <w:r w:rsidRPr="00917D39">
        <w:rPr>
          <w:rFonts w:ascii="Times New Roman" w:hAnsi="Times New Roman" w:cs="Times New Roman"/>
        </w:rPr>
        <w:t>, 202</w:t>
      </w:r>
      <w:r>
        <w:rPr>
          <w:rFonts w:ascii="Times New Roman" w:hAnsi="Times New Roman" w:cs="Times New Roman"/>
        </w:rPr>
        <w:t>6</w:t>
      </w:r>
      <w:r w:rsidRPr="00917D39">
        <w:rPr>
          <w:rFonts w:ascii="Times New Roman" w:hAnsi="Times New Roman" w:cs="Times New Roman"/>
        </w:rPr>
        <w:t>.</w:t>
      </w:r>
    </w:p>
    <w:p w14:paraId="5DDB1696" w14:textId="77777777" w:rsidR="00E0577A" w:rsidRPr="000E3FB7" w:rsidRDefault="00E0577A" w:rsidP="008C7774">
      <w:pPr>
        <w:pStyle w:val="ListParagraph"/>
        <w:spacing w:after="0"/>
        <w:rPr>
          <w:rFonts w:ascii="Times New Roman" w:hAnsi="Times New Roman" w:cs="Times New Roman"/>
          <w:sz w:val="20"/>
          <w:szCs w:val="20"/>
        </w:rPr>
      </w:pPr>
    </w:p>
    <w:p w14:paraId="5DDB1697" w14:textId="77777777" w:rsidR="00E0577A" w:rsidRPr="000E3FB7" w:rsidRDefault="00E0577A" w:rsidP="008C7774">
      <w:pPr>
        <w:pStyle w:val="BodyText"/>
        <w:numPr>
          <w:ilvl w:val="0"/>
          <w:numId w:val="1"/>
        </w:numPr>
        <w:spacing w:after="0"/>
        <w:ind w:left="720"/>
        <w:jc w:val="both"/>
        <w:rPr>
          <w:rFonts w:ascii="Times New Roman" w:hAnsi="Times New Roman" w:cs="Times New Roman"/>
        </w:rPr>
      </w:pPr>
      <w:r w:rsidRPr="000E3FB7">
        <w:rPr>
          <w:rFonts w:ascii="Times New Roman" w:hAnsi="Times New Roman" w:cs="Times New Roman"/>
        </w:rPr>
        <w:t xml:space="preserve">The North American Industrial Classification System (NAICS) code for this procurement is </w:t>
      </w:r>
      <w:r>
        <w:rPr>
          <w:rFonts w:ascii="Times New Roman" w:hAnsi="Times New Roman" w:cs="Times New Roman"/>
          <w:b/>
        </w:rPr>
        <w:t>339112</w:t>
      </w:r>
      <w:r w:rsidRPr="000E3FB7">
        <w:rPr>
          <w:rFonts w:ascii="Times New Roman" w:hAnsi="Times New Roman" w:cs="Times New Roman"/>
        </w:rPr>
        <w:t xml:space="preserve"> with a small business size standard </w:t>
      </w:r>
      <w:r w:rsidRPr="00121E9F">
        <w:rPr>
          <w:rFonts w:ascii="Times New Roman" w:hAnsi="Times New Roman" w:cs="Times New Roman"/>
        </w:rPr>
        <w:t xml:space="preserve">of </w:t>
      </w:r>
      <w:r>
        <w:rPr>
          <w:rFonts w:ascii="Times New Roman" w:hAnsi="Times New Roman" w:cs="Times New Roman"/>
          <w:b/>
        </w:rPr>
        <w:t>1000</w:t>
      </w:r>
      <w:r w:rsidRPr="00121E9F">
        <w:rPr>
          <w:rFonts w:ascii="Times New Roman" w:hAnsi="Times New Roman" w:cs="Times New Roman"/>
          <w:b/>
        </w:rPr>
        <w:t xml:space="preserve"> Employees</w:t>
      </w:r>
      <w:r w:rsidRPr="000E3FB7">
        <w:rPr>
          <w:rFonts w:ascii="Times New Roman" w:hAnsi="Times New Roman" w:cs="Times New Roman"/>
        </w:rPr>
        <w:t xml:space="preserve">. This solicitation is </w:t>
      </w:r>
      <w:r>
        <w:rPr>
          <w:rFonts w:ascii="Times New Roman" w:hAnsi="Times New Roman" w:cs="Times New Roman"/>
        </w:rPr>
        <w:t xml:space="preserve">unrestricted. </w:t>
      </w:r>
    </w:p>
    <w:p w14:paraId="5DDB1698" w14:textId="77777777" w:rsidR="00E0577A" w:rsidRPr="000E3FB7" w:rsidRDefault="00E0577A" w:rsidP="008C7774">
      <w:pPr>
        <w:pStyle w:val="ListParagraph"/>
        <w:spacing w:after="0"/>
        <w:rPr>
          <w:rFonts w:ascii="Times New Roman" w:hAnsi="Times New Roman" w:cs="Times New Roman"/>
          <w:sz w:val="20"/>
          <w:szCs w:val="20"/>
        </w:rPr>
      </w:pPr>
    </w:p>
    <w:p w14:paraId="5DDB1699" w14:textId="77777777" w:rsidR="00E0577A" w:rsidRPr="000E3FB7" w:rsidRDefault="00E0577A" w:rsidP="008C7774">
      <w:pPr>
        <w:pStyle w:val="BodyText"/>
        <w:numPr>
          <w:ilvl w:val="0"/>
          <w:numId w:val="1"/>
        </w:numPr>
        <w:spacing w:after="0"/>
        <w:ind w:left="720"/>
        <w:jc w:val="both"/>
        <w:rPr>
          <w:rFonts w:ascii="Times New Roman" w:hAnsi="Times New Roman" w:cs="Times New Roman"/>
          <w:b/>
        </w:rPr>
      </w:pPr>
      <w:bookmarkStart w:id="1" w:name="_Hlk507666553"/>
      <w:r w:rsidRPr="000E3FB7">
        <w:rPr>
          <w:rFonts w:ascii="Times New Roman" w:hAnsi="Times New Roman" w:cs="Times New Roman"/>
          <w:b/>
        </w:rPr>
        <w:t>List of Line Items;</w:t>
      </w:r>
    </w:p>
    <w:bookmarkEnd w:id="1"/>
    <w:p w14:paraId="5DDB169A" w14:textId="77777777" w:rsidR="00E0577A" w:rsidRDefault="00E0577A" w:rsidP="008C7774">
      <w:pPr>
        <w:pStyle w:val="BodyText"/>
        <w:spacing w:after="0"/>
        <w:jc w:val="both"/>
        <w:rPr>
          <w:rFonts w:ascii="Times New Roman" w:hAnsi="Times New Roman" w:cs="Times New Roman"/>
          <w:spacing w:val="-1"/>
        </w:rPr>
      </w:pPr>
    </w:p>
    <w:p w14:paraId="5DDB169B" w14:textId="77777777" w:rsidR="00E0577A" w:rsidRDefault="00E0577A" w:rsidP="008C7774">
      <w:pPr>
        <w:pStyle w:val="BodyText"/>
        <w:spacing w:after="0"/>
        <w:ind w:left="720" w:firstLine="0"/>
        <w:jc w:val="both"/>
        <w:rPr>
          <w:rFonts w:ascii="Times New Roman" w:hAnsi="Times New Roman" w:cs="Times New Roman"/>
          <w:spacing w:val="-1"/>
        </w:rPr>
      </w:pPr>
      <w:r>
        <w:rPr>
          <w:rFonts w:ascii="Times New Roman" w:hAnsi="Times New Roman" w:cs="Times New Roman"/>
          <w:spacing w:val="-1"/>
        </w:rPr>
        <w:t>Price/Cost Schedule</w:t>
      </w:r>
    </w:p>
    <w:p w14:paraId="5DDB169C" w14:textId="77777777" w:rsidR="00E0577A" w:rsidRDefault="00E0577A" w:rsidP="008C7774">
      <w:pPr>
        <w:pStyle w:val="BodyText"/>
        <w:spacing w:after="0"/>
        <w:ind w:left="0" w:firstLine="0"/>
        <w:jc w:val="both"/>
        <w:rPr>
          <w:rFonts w:ascii="Times New Roman" w:hAnsi="Times New Roman" w:cs="Times New Roman"/>
          <w:spacing w:val="-1"/>
        </w:rPr>
      </w:pPr>
    </w:p>
    <w:p w14:paraId="5DDB169D" w14:textId="77777777" w:rsidR="00E0577A" w:rsidRDefault="00E0577A" w:rsidP="008C7774">
      <w:pPr>
        <w:pStyle w:val="BodyText"/>
        <w:spacing w:after="0"/>
        <w:ind w:left="720" w:firstLine="0"/>
        <w:jc w:val="both"/>
        <w:rPr>
          <w:rFonts w:ascii="Times New Roman" w:hAnsi="Times New Roman" w:cs="Times New Roman"/>
          <w:spacing w:val="-1"/>
        </w:rPr>
      </w:pPr>
    </w:p>
    <w:tbl>
      <w:tblPr>
        <w:tblW w:w="10618" w:type="dxa"/>
        <w:tblInd w:w="-95" w:type="dxa"/>
        <w:tblLayout w:type="fixed"/>
        <w:tblLook w:val="04A0" w:firstRow="1" w:lastRow="0" w:firstColumn="1" w:lastColumn="0" w:noHBand="0" w:noVBand="1"/>
      </w:tblPr>
      <w:tblGrid>
        <w:gridCol w:w="856"/>
        <w:gridCol w:w="1113"/>
        <w:gridCol w:w="4539"/>
        <w:gridCol w:w="685"/>
        <w:gridCol w:w="1114"/>
        <w:gridCol w:w="896"/>
        <w:gridCol w:w="1415"/>
      </w:tblGrid>
      <w:tr w:rsidR="008614AA" w14:paraId="5DDB16A5" w14:textId="77777777" w:rsidTr="00E0577A">
        <w:trPr>
          <w:trHeight w:val="1039"/>
        </w:trPr>
        <w:tc>
          <w:tcPr>
            <w:tcW w:w="856" w:type="dxa"/>
            <w:tcBorders>
              <w:top w:val="single" w:sz="4" w:space="0" w:color="auto"/>
              <w:left w:val="single" w:sz="4" w:space="0" w:color="auto"/>
              <w:bottom w:val="single" w:sz="4" w:space="0" w:color="auto"/>
              <w:right w:val="single" w:sz="4" w:space="0" w:color="auto"/>
            </w:tcBorders>
            <w:vAlign w:val="center"/>
            <w:hideMark/>
          </w:tcPr>
          <w:p w14:paraId="5DDB169E"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Line Item</w:t>
            </w:r>
          </w:p>
        </w:tc>
        <w:tc>
          <w:tcPr>
            <w:tcW w:w="1113" w:type="dxa"/>
            <w:tcBorders>
              <w:top w:val="single" w:sz="4" w:space="0" w:color="auto"/>
              <w:left w:val="nil"/>
              <w:bottom w:val="single" w:sz="4" w:space="0" w:color="auto"/>
              <w:right w:val="single" w:sz="4" w:space="0" w:color="auto"/>
            </w:tcBorders>
            <w:shd w:val="clear" w:color="000000" w:fill="FFFFFF"/>
            <w:vAlign w:val="center"/>
            <w:hideMark/>
          </w:tcPr>
          <w:p w14:paraId="5DDB169F"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Part Number</w:t>
            </w:r>
          </w:p>
        </w:tc>
        <w:tc>
          <w:tcPr>
            <w:tcW w:w="4539" w:type="dxa"/>
            <w:tcBorders>
              <w:top w:val="single" w:sz="4" w:space="0" w:color="auto"/>
              <w:left w:val="nil"/>
              <w:bottom w:val="single" w:sz="4" w:space="0" w:color="auto"/>
              <w:right w:val="single" w:sz="4" w:space="0" w:color="auto"/>
            </w:tcBorders>
            <w:shd w:val="clear" w:color="000000" w:fill="FFFFFF"/>
            <w:vAlign w:val="center"/>
            <w:hideMark/>
          </w:tcPr>
          <w:p w14:paraId="5DDB16A0" w14:textId="0F1C0F6F"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Description</w:t>
            </w:r>
            <w:r>
              <w:rPr>
                <w:rFonts w:ascii="Times New Roman" w:eastAsia="Times New Roman" w:hAnsi="Times New Roman" w:cs="Times New Roman"/>
                <w:b/>
                <w:bCs/>
                <w:color w:val="000000"/>
                <w:sz w:val="20"/>
                <w:szCs w:val="20"/>
              </w:rPr>
              <w:t xml:space="preserve"> (Brand Name Only)</w:t>
            </w:r>
          </w:p>
        </w:tc>
        <w:tc>
          <w:tcPr>
            <w:tcW w:w="685" w:type="dxa"/>
            <w:tcBorders>
              <w:top w:val="single" w:sz="4" w:space="0" w:color="auto"/>
              <w:left w:val="nil"/>
              <w:bottom w:val="single" w:sz="4" w:space="0" w:color="auto"/>
              <w:right w:val="single" w:sz="4" w:space="0" w:color="auto"/>
            </w:tcBorders>
            <w:shd w:val="clear" w:color="000000" w:fill="FFFFFF"/>
            <w:vAlign w:val="center"/>
            <w:hideMark/>
          </w:tcPr>
          <w:p w14:paraId="5DDB16A1"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Unit</w:t>
            </w:r>
          </w:p>
        </w:tc>
        <w:tc>
          <w:tcPr>
            <w:tcW w:w="1114" w:type="dxa"/>
            <w:tcBorders>
              <w:top w:val="single" w:sz="4" w:space="0" w:color="auto"/>
              <w:left w:val="nil"/>
              <w:bottom w:val="single" w:sz="4" w:space="0" w:color="auto"/>
              <w:right w:val="single" w:sz="4" w:space="0" w:color="auto"/>
            </w:tcBorders>
            <w:shd w:val="clear" w:color="000000" w:fill="FFFFFF"/>
            <w:vAlign w:val="center"/>
            <w:hideMark/>
          </w:tcPr>
          <w:p w14:paraId="5DDB16A2"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Quantity</w:t>
            </w:r>
          </w:p>
        </w:tc>
        <w:tc>
          <w:tcPr>
            <w:tcW w:w="896" w:type="dxa"/>
            <w:tcBorders>
              <w:top w:val="single" w:sz="4" w:space="0" w:color="auto"/>
              <w:left w:val="nil"/>
              <w:bottom w:val="single" w:sz="4" w:space="0" w:color="auto"/>
              <w:right w:val="single" w:sz="4" w:space="0" w:color="auto"/>
            </w:tcBorders>
            <w:shd w:val="clear" w:color="000000" w:fill="FFFFFF"/>
            <w:vAlign w:val="center"/>
            <w:hideMark/>
          </w:tcPr>
          <w:p w14:paraId="5DDB16A3"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Price</w:t>
            </w:r>
          </w:p>
        </w:tc>
        <w:tc>
          <w:tcPr>
            <w:tcW w:w="1415" w:type="dxa"/>
            <w:tcBorders>
              <w:top w:val="single" w:sz="4" w:space="0" w:color="auto"/>
              <w:left w:val="nil"/>
              <w:bottom w:val="single" w:sz="4" w:space="0" w:color="auto"/>
              <w:right w:val="single" w:sz="4" w:space="0" w:color="auto"/>
            </w:tcBorders>
            <w:shd w:val="clear" w:color="000000" w:fill="FFFFFF"/>
            <w:vAlign w:val="center"/>
            <w:hideMark/>
          </w:tcPr>
          <w:p w14:paraId="5DDB16A4"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Extended Price</w:t>
            </w:r>
          </w:p>
        </w:tc>
      </w:tr>
      <w:tr w:rsidR="008614AA" w14:paraId="5DDB16AD"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A6"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0001</w:t>
            </w:r>
          </w:p>
        </w:tc>
        <w:tc>
          <w:tcPr>
            <w:tcW w:w="1113" w:type="dxa"/>
            <w:tcBorders>
              <w:top w:val="nil"/>
              <w:left w:val="nil"/>
              <w:bottom w:val="single" w:sz="4" w:space="0" w:color="auto"/>
              <w:right w:val="single" w:sz="4" w:space="0" w:color="auto"/>
            </w:tcBorders>
            <w:vAlign w:val="bottom"/>
            <w:hideMark/>
          </w:tcPr>
          <w:p w14:paraId="5DDB16A7"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901-0236</w:t>
            </w:r>
          </w:p>
        </w:tc>
        <w:tc>
          <w:tcPr>
            <w:tcW w:w="4539" w:type="dxa"/>
            <w:tcBorders>
              <w:top w:val="single" w:sz="4" w:space="0" w:color="auto"/>
              <w:left w:val="nil"/>
              <w:bottom w:val="single" w:sz="4" w:space="0" w:color="auto"/>
              <w:right w:val="single" w:sz="4" w:space="0" w:color="auto"/>
            </w:tcBorders>
            <w:noWrap/>
            <w:vAlign w:val="bottom"/>
            <w:hideMark/>
          </w:tcPr>
          <w:p w14:paraId="5DDB16A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PARATA ATP2 E320 Narrow Including 400 cannisters</w:t>
            </w:r>
          </w:p>
        </w:tc>
        <w:tc>
          <w:tcPr>
            <w:tcW w:w="685" w:type="dxa"/>
            <w:tcBorders>
              <w:top w:val="nil"/>
              <w:left w:val="nil"/>
              <w:bottom w:val="single" w:sz="4" w:space="0" w:color="auto"/>
              <w:right w:val="single" w:sz="4" w:space="0" w:color="auto"/>
            </w:tcBorders>
            <w:vAlign w:val="center"/>
            <w:hideMark/>
          </w:tcPr>
          <w:p w14:paraId="5DDB16A9"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AA"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AB"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AC"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B5"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AE"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0002</w:t>
            </w:r>
          </w:p>
        </w:tc>
        <w:tc>
          <w:tcPr>
            <w:tcW w:w="1113" w:type="dxa"/>
            <w:tcBorders>
              <w:top w:val="nil"/>
              <w:left w:val="nil"/>
              <w:bottom w:val="single" w:sz="4" w:space="0" w:color="auto"/>
              <w:right w:val="single" w:sz="4" w:space="0" w:color="auto"/>
            </w:tcBorders>
            <w:vAlign w:val="bottom"/>
            <w:hideMark/>
          </w:tcPr>
          <w:p w14:paraId="5DDB16AF"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650-0679</w:t>
            </w:r>
          </w:p>
        </w:tc>
        <w:tc>
          <w:tcPr>
            <w:tcW w:w="4539" w:type="dxa"/>
            <w:tcBorders>
              <w:top w:val="single" w:sz="4" w:space="0" w:color="auto"/>
              <w:left w:val="nil"/>
              <w:bottom w:val="single" w:sz="4" w:space="0" w:color="auto"/>
              <w:right w:val="single" w:sz="4" w:space="0" w:color="auto"/>
            </w:tcBorders>
            <w:noWrap/>
            <w:vAlign w:val="bottom"/>
            <w:hideMark/>
          </w:tcPr>
          <w:p w14:paraId="5DDB16B0"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Parata LPU Standard narrow</w:t>
            </w:r>
          </w:p>
        </w:tc>
        <w:tc>
          <w:tcPr>
            <w:tcW w:w="685" w:type="dxa"/>
            <w:tcBorders>
              <w:top w:val="nil"/>
              <w:left w:val="nil"/>
              <w:bottom w:val="single" w:sz="4" w:space="0" w:color="auto"/>
              <w:right w:val="single" w:sz="4" w:space="0" w:color="auto"/>
            </w:tcBorders>
            <w:vAlign w:val="center"/>
            <w:hideMark/>
          </w:tcPr>
          <w:p w14:paraId="5DDB16B1"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B2"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B3"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B4"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BD"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B6"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0003</w:t>
            </w:r>
          </w:p>
        </w:tc>
        <w:tc>
          <w:tcPr>
            <w:tcW w:w="1113" w:type="dxa"/>
            <w:tcBorders>
              <w:top w:val="nil"/>
              <w:left w:val="nil"/>
              <w:bottom w:val="single" w:sz="4" w:space="0" w:color="auto"/>
              <w:right w:val="single" w:sz="4" w:space="0" w:color="auto"/>
            </w:tcBorders>
            <w:vAlign w:val="bottom"/>
            <w:hideMark/>
          </w:tcPr>
          <w:p w14:paraId="5DDB16B7"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650-0668</w:t>
            </w:r>
          </w:p>
        </w:tc>
        <w:tc>
          <w:tcPr>
            <w:tcW w:w="4539" w:type="dxa"/>
            <w:tcBorders>
              <w:top w:val="single" w:sz="4" w:space="0" w:color="auto"/>
              <w:left w:val="nil"/>
              <w:bottom w:val="single" w:sz="4" w:space="0" w:color="auto"/>
              <w:right w:val="single" w:sz="4" w:space="0" w:color="auto"/>
            </w:tcBorders>
            <w:noWrap/>
            <w:vAlign w:val="bottom"/>
            <w:hideMark/>
          </w:tcPr>
          <w:p w14:paraId="5DDB16B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Parata TCGRX Calibration Kit</w:t>
            </w:r>
          </w:p>
        </w:tc>
        <w:tc>
          <w:tcPr>
            <w:tcW w:w="685" w:type="dxa"/>
            <w:tcBorders>
              <w:top w:val="nil"/>
              <w:left w:val="nil"/>
              <w:bottom w:val="single" w:sz="4" w:space="0" w:color="auto"/>
              <w:right w:val="single" w:sz="4" w:space="0" w:color="auto"/>
            </w:tcBorders>
            <w:vAlign w:val="center"/>
            <w:hideMark/>
          </w:tcPr>
          <w:p w14:paraId="5DDB16B9"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BA"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BB"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BC"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C5"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BE"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0004</w:t>
            </w:r>
          </w:p>
        </w:tc>
        <w:tc>
          <w:tcPr>
            <w:tcW w:w="1113" w:type="dxa"/>
            <w:tcBorders>
              <w:top w:val="nil"/>
              <w:left w:val="nil"/>
              <w:bottom w:val="single" w:sz="4" w:space="0" w:color="auto"/>
              <w:right w:val="single" w:sz="4" w:space="0" w:color="auto"/>
            </w:tcBorders>
            <w:vAlign w:val="bottom"/>
            <w:hideMark/>
          </w:tcPr>
          <w:p w14:paraId="5DDB16BF"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901-0232</w:t>
            </w:r>
          </w:p>
        </w:tc>
        <w:tc>
          <w:tcPr>
            <w:tcW w:w="4539" w:type="dxa"/>
            <w:tcBorders>
              <w:top w:val="single" w:sz="4" w:space="0" w:color="auto"/>
              <w:left w:val="nil"/>
              <w:bottom w:val="single" w:sz="4" w:space="0" w:color="auto"/>
              <w:right w:val="single" w:sz="4" w:space="0" w:color="auto"/>
            </w:tcBorders>
            <w:noWrap/>
            <w:vAlign w:val="bottom"/>
            <w:hideMark/>
          </w:tcPr>
          <w:p w14:paraId="5DDB16C0"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Parata Universal Lighted Tray</w:t>
            </w:r>
          </w:p>
        </w:tc>
        <w:tc>
          <w:tcPr>
            <w:tcW w:w="685" w:type="dxa"/>
            <w:tcBorders>
              <w:top w:val="nil"/>
              <w:left w:val="nil"/>
              <w:bottom w:val="single" w:sz="4" w:space="0" w:color="auto"/>
              <w:right w:val="single" w:sz="4" w:space="0" w:color="auto"/>
            </w:tcBorders>
            <w:vAlign w:val="center"/>
            <w:hideMark/>
          </w:tcPr>
          <w:p w14:paraId="5DDB16C1"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C2"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C3"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C4"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CD"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C6"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0005</w:t>
            </w:r>
          </w:p>
        </w:tc>
        <w:tc>
          <w:tcPr>
            <w:tcW w:w="1113" w:type="dxa"/>
            <w:tcBorders>
              <w:top w:val="nil"/>
              <w:left w:val="nil"/>
              <w:bottom w:val="single" w:sz="4" w:space="0" w:color="auto"/>
              <w:right w:val="single" w:sz="4" w:space="0" w:color="auto"/>
            </w:tcBorders>
            <w:vAlign w:val="bottom"/>
            <w:hideMark/>
          </w:tcPr>
          <w:p w14:paraId="5DDB16C7"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650-0874</w:t>
            </w:r>
          </w:p>
        </w:tc>
        <w:tc>
          <w:tcPr>
            <w:tcW w:w="4539" w:type="dxa"/>
            <w:tcBorders>
              <w:top w:val="single" w:sz="4" w:space="0" w:color="auto"/>
              <w:left w:val="nil"/>
              <w:bottom w:val="single" w:sz="4" w:space="0" w:color="auto"/>
              <w:right w:val="single" w:sz="4" w:space="0" w:color="auto"/>
            </w:tcBorders>
            <w:noWrap/>
            <w:vAlign w:val="bottom"/>
            <w:hideMark/>
          </w:tcPr>
          <w:p w14:paraId="5DDB16C8" w14:textId="77777777" w:rsidR="00E0577A" w:rsidRPr="00E748D3" w:rsidRDefault="00E0577A" w:rsidP="008C7774">
            <w:pPr>
              <w:spacing w:after="0"/>
              <w:rPr>
                <w:rFonts w:ascii="Times New Roman" w:eastAsia="Times New Roman" w:hAnsi="Times New Roman" w:cs="Times New Roman"/>
                <w:color w:val="000000"/>
                <w:sz w:val="20"/>
                <w:szCs w:val="20"/>
              </w:rPr>
            </w:pPr>
            <w:r w:rsidRPr="005401E5">
              <w:rPr>
                <w:rFonts w:ascii="Times New Roman" w:hAnsi="Times New Roman" w:cs="Times New Roman"/>
                <w:color w:val="000000"/>
                <w:sz w:val="20"/>
                <w:szCs w:val="20"/>
              </w:rPr>
              <w:t xml:space="preserve">Parata Kit </w:t>
            </w:r>
            <w:r>
              <w:rPr>
                <w:rFonts w:ascii="Times New Roman" w:hAnsi="Times New Roman" w:cs="Times New Roman"/>
                <w:color w:val="000000"/>
                <w:sz w:val="20"/>
                <w:szCs w:val="20"/>
              </w:rPr>
              <w:t>P</w:t>
            </w:r>
            <w:r w:rsidRPr="005401E5">
              <w:rPr>
                <w:rFonts w:ascii="Times New Roman" w:hAnsi="Times New Roman" w:cs="Times New Roman"/>
                <w:color w:val="000000"/>
                <w:sz w:val="20"/>
                <w:szCs w:val="20"/>
              </w:rPr>
              <w:t>repped AVF-1</w:t>
            </w:r>
          </w:p>
        </w:tc>
        <w:tc>
          <w:tcPr>
            <w:tcW w:w="685" w:type="dxa"/>
            <w:tcBorders>
              <w:top w:val="nil"/>
              <w:left w:val="nil"/>
              <w:bottom w:val="single" w:sz="4" w:space="0" w:color="auto"/>
              <w:right w:val="single" w:sz="4" w:space="0" w:color="auto"/>
            </w:tcBorders>
            <w:vAlign w:val="center"/>
            <w:hideMark/>
          </w:tcPr>
          <w:p w14:paraId="5DDB16C9"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CA"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CB"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CC"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D5"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CE"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0006</w:t>
            </w:r>
          </w:p>
        </w:tc>
        <w:tc>
          <w:tcPr>
            <w:tcW w:w="1113" w:type="dxa"/>
            <w:tcBorders>
              <w:top w:val="nil"/>
              <w:left w:val="nil"/>
              <w:bottom w:val="single" w:sz="4" w:space="0" w:color="auto"/>
              <w:right w:val="single" w:sz="4" w:space="0" w:color="auto"/>
            </w:tcBorders>
            <w:vAlign w:val="bottom"/>
            <w:hideMark/>
          </w:tcPr>
          <w:p w14:paraId="5DDB16CF" w14:textId="77777777" w:rsidR="00E0577A" w:rsidRPr="00E748D3" w:rsidRDefault="00E0577A" w:rsidP="008C7774">
            <w:pPr>
              <w:spacing w:after="0"/>
              <w:jc w:val="center"/>
              <w:rPr>
                <w:rFonts w:ascii="Times New Roman" w:eastAsia="Times New Roman" w:hAnsi="Times New Roman" w:cs="Times New Roman"/>
                <w:sz w:val="20"/>
                <w:szCs w:val="20"/>
              </w:rPr>
            </w:pPr>
            <w:r w:rsidRPr="005401E5">
              <w:rPr>
                <w:rFonts w:ascii="Times New Roman" w:hAnsi="Times New Roman" w:cs="Times New Roman"/>
                <w:color w:val="000000"/>
                <w:sz w:val="20"/>
                <w:szCs w:val="20"/>
              </w:rPr>
              <w:t>S2BayStdW</w:t>
            </w:r>
          </w:p>
        </w:tc>
        <w:tc>
          <w:tcPr>
            <w:tcW w:w="4539" w:type="dxa"/>
            <w:tcBorders>
              <w:top w:val="single" w:sz="4" w:space="0" w:color="auto"/>
              <w:left w:val="nil"/>
              <w:bottom w:val="single" w:sz="4" w:space="0" w:color="auto"/>
              <w:right w:val="single" w:sz="4" w:space="0" w:color="auto"/>
            </w:tcBorders>
            <w:noWrap/>
            <w:vAlign w:val="bottom"/>
            <w:hideMark/>
          </w:tcPr>
          <w:p w14:paraId="5DDB16D0" w14:textId="77777777" w:rsidR="00E0577A" w:rsidRPr="00E748D3" w:rsidRDefault="00E0577A" w:rsidP="008C7774">
            <w:pPr>
              <w:spacing w:after="0"/>
              <w:rPr>
                <w:rFonts w:ascii="Times New Roman" w:eastAsia="Times New Roman" w:hAnsi="Times New Roman" w:cs="Times New Roman"/>
                <w:color w:val="000000"/>
                <w:sz w:val="20"/>
                <w:szCs w:val="20"/>
              </w:rPr>
            </w:pPr>
            <w:r w:rsidRPr="000F32E2">
              <w:rPr>
                <w:rFonts w:ascii="Times New Roman" w:hAnsi="Times New Roman" w:cs="Times New Roman"/>
                <w:color w:val="000000"/>
                <w:sz w:val="20"/>
                <w:szCs w:val="20"/>
              </w:rPr>
              <w:t>ATP Workflow Unit - 2-Bay Workstation</w:t>
            </w:r>
          </w:p>
        </w:tc>
        <w:tc>
          <w:tcPr>
            <w:tcW w:w="685" w:type="dxa"/>
            <w:tcBorders>
              <w:top w:val="nil"/>
              <w:left w:val="nil"/>
              <w:bottom w:val="single" w:sz="4" w:space="0" w:color="auto"/>
              <w:right w:val="single" w:sz="4" w:space="0" w:color="auto"/>
            </w:tcBorders>
            <w:vAlign w:val="center"/>
            <w:hideMark/>
          </w:tcPr>
          <w:p w14:paraId="5DDB16D1"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D2"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D3"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D4"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DD"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D6"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0007</w:t>
            </w:r>
          </w:p>
        </w:tc>
        <w:tc>
          <w:tcPr>
            <w:tcW w:w="1113" w:type="dxa"/>
            <w:tcBorders>
              <w:top w:val="nil"/>
              <w:left w:val="nil"/>
              <w:bottom w:val="single" w:sz="4" w:space="0" w:color="auto"/>
              <w:right w:val="single" w:sz="4" w:space="0" w:color="auto"/>
            </w:tcBorders>
            <w:vAlign w:val="bottom"/>
            <w:hideMark/>
          </w:tcPr>
          <w:p w14:paraId="5DDB16D7"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650-0639</w:t>
            </w:r>
          </w:p>
        </w:tc>
        <w:tc>
          <w:tcPr>
            <w:tcW w:w="4539" w:type="dxa"/>
            <w:tcBorders>
              <w:top w:val="single" w:sz="4" w:space="0" w:color="auto"/>
              <w:left w:val="nil"/>
              <w:bottom w:val="single" w:sz="4" w:space="0" w:color="auto"/>
              <w:right w:val="single" w:sz="4" w:space="0" w:color="auto"/>
            </w:tcBorders>
            <w:noWrap/>
            <w:vAlign w:val="bottom"/>
            <w:hideMark/>
          </w:tcPr>
          <w:p w14:paraId="5DDB16D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Kit, Smart Drawer Manufacturing upgrade ATP2</w:t>
            </w:r>
          </w:p>
        </w:tc>
        <w:tc>
          <w:tcPr>
            <w:tcW w:w="685" w:type="dxa"/>
            <w:tcBorders>
              <w:top w:val="nil"/>
              <w:left w:val="nil"/>
              <w:bottom w:val="single" w:sz="4" w:space="0" w:color="auto"/>
              <w:right w:val="single" w:sz="4" w:space="0" w:color="auto"/>
            </w:tcBorders>
            <w:vAlign w:val="center"/>
            <w:hideMark/>
          </w:tcPr>
          <w:p w14:paraId="5DDB16D9"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DA"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DB"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DC"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E5"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DE"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0008</w:t>
            </w:r>
          </w:p>
        </w:tc>
        <w:tc>
          <w:tcPr>
            <w:tcW w:w="1113" w:type="dxa"/>
            <w:tcBorders>
              <w:top w:val="nil"/>
              <w:left w:val="nil"/>
              <w:bottom w:val="single" w:sz="4" w:space="0" w:color="auto"/>
              <w:right w:val="single" w:sz="4" w:space="0" w:color="auto"/>
            </w:tcBorders>
            <w:vAlign w:val="bottom"/>
            <w:hideMark/>
          </w:tcPr>
          <w:p w14:paraId="5DDB16DF"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650-1093</w:t>
            </w:r>
          </w:p>
        </w:tc>
        <w:tc>
          <w:tcPr>
            <w:tcW w:w="4539" w:type="dxa"/>
            <w:tcBorders>
              <w:top w:val="single" w:sz="4" w:space="0" w:color="auto"/>
              <w:left w:val="nil"/>
              <w:bottom w:val="single" w:sz="4" w:space="0" w:color="auto"/>
              <w:right w:val="single" w:sz="4" w:space="0" w:color="auto"/>
            </w:tcBorders>
            <w:noWrap/>
            <w:vAlign w:val="bottom"/>
            <w:hideMark/>
          </w:tcPr>
          <w:p w14:paraId="5DDB16E0" w14:textId="77777777" w:rsidR="00E0577A" w:rsidRPr="000F32E2" w:rsidRDefault="00E0577A" w:rsidP="008C7774">
            <w:pPr>
              <w:spacing w:after="0"/>
              <w:rPr>
                <w:rFonts w:ascii="Times New Roman" w:hAnsi="Times New Roman" w:cs="Times New Roman"/>
                <w:color w:val="000000"/>
                <w:sz w:val="20"/>
                <w:szCs w:val="20"/>
              </w:rPr>
            </w:pPr>
            <w:r w:rsidRPr="000F32E2">
              <w:rPr>
                <w:rFonts w:ascii="Times New Roman" w:hAnsi="Times New Roman" w:cs="Times New Roman"/>
                <w:color w:val="000000"/>
                <w:sz w:val="20"/>
                <w:szCs w:val="20"/>
              </w:rPr>
              <w:t>Parat Kit Calibration Tool ATP2 (Qty 5</w:t>
            </w:r>
            <w:r>
              <w:rPr>
                <w:rFonts w:ascii="Times New Roman" w:hAnsi="Times New Roman" w:cs="Times New Roman"/>
                <w:color w:val="000000"/>
                <w:sz w:val="20"/>
                <w:szCs w:val="20"/>
              </w:rPr>
              <w:t xml:space="preserve"> </w:t>
            </w:r>
            <w:r w:rsidRPr="000F32E2">
              <w:rPr>
                <w:rFonts w:ascii="Times New Roman" w:hAnsi="Times New Roman" w:cs="Times New Roman"/>
                <w:color w:val="000000"/>
                <w:sz w:val="20"/>
                <w:szCs w:val="20"/>
              </w:rPr>
              <w:t>adjustable</w:t>
            </w:r>
            <w:r>
              <w:rPr>
                <w:rFonts w:ascii="Times New Roman" w:hAnsi="Times New Roman" w:cs="Times New Roman"/>
                <w:color w:val="000000"/>
                <w:sz w:val="20"/>
                <w:szCs w:val="20"/>
              </w:rPr>
              <w:t xml:space="preserve"> </w:t>
            </w:r>
            <w:r w:rsidRPr="000F32E2">
              <w:rPr>
                <w:rFonts w:ascii="Times New Roman" w:hAnsi="Times New Roman" w:cs="Times New Roman"/>
                <w:color w:val="000000"/>
                <w:sz w:val="20"/>
                <w:szCs w:val="20"/>
              </w:rPr>
              <w:t>canisters)</w:t>
            </w:r>
          </w:p>
        </w:tc>
        <w:tc>
          <w:tcPr>
            <w:tcW w:w="685" w:type="dxa"/>
            <w:tcBorders>
              <w:top w:val="nil"/>
              <w:left w:val="nil"/>
              <w:bottom w:val="single" w:sz="4" w:space="0" w:color="auto"/>
              <w:right w:val="single" w:sz="4" w:space="0" w:color="auto"/>
            </w:tcBorders>
            <w:vAlign w:val="center"/>
            <w:hideMark/>
          </w:tcPr>
          <w:p w14:paraId="5DDB16E1"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E2"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2</w:t>
            </w:r>
          </w:p>
        </w:tc>
        <w:tc>
          <w:tcPr>
            <w:tcW w:w="896" w:type="dxa"/>
            <w:tcBorders>
              <w:top w:val="nil"/>
              <w:left w:val="nil"/>
              <w:bottom w:val="single" w:sz="4" w:space="0" w:color="auto"/>
              <w:right w:val="single" w:sz="4" w:space="0" w:color="auto"/>
            </w:tcBorders>
            <w:vAlign w:val="center"/>
            <w:hideMark/>
          </w:tcPr>
          <w:p w14:paraId="5DDB16E3"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E4"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ED"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E6"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lastRenderedPageBreak/>
              <w:t>0009</w:t>
            </w:r>
          </w:p>
        </w:tc>
        <w:tc>
          <w:tcPr>
            <w:tcW w:w="1113" w:type="dxa"/>
            <w:tcBorders>
              <w:top w:val="nil"/>
              <w:left w:val="nil"/>
              <w:bottom w:val="single" w:sz="4" w:space="0" w:color="auto"/>
              <w:right w:val="single" w:sz="4" w:space="0" w:color="auto"/>
            </w:tcBorders>
            <w:vAlign w:val="bottom"/>
            <w:hideMark/>
          </w:tcPr>
          <w:p w14:paraId="5DDB16E7" w14:textId="77777777" w:rsidR="00E0577A" w:rsidRPr="00E748D3" w:rsidRDefault="00E0577A" w:rsidP="008C7774">
            <w:pPr>
              <w:spacing w:after="0"/>
              <w:jc w:val="center"/>
              <w:rPr>
                <w:rFonts w:ascii="Times New Roman" w:eastAsia="Times New Roman" w:hAnsi="Times New Roman" w:cs="Times New Roman"/>
                <w:sz w:val="20"/>
                <w:szCs w:val="20"/>
              </w:rPr>
            </w:pPr>
            <w:r w:rsidRPr="00E748D3">
              <w:rPr>
                <w:rFonts w:ascii="Times New Roman" w:hAnsi="Times New Roman" w:cs="Times New Roman"/>
                <w:color w:val="000000"/>
                <w:sz w:val="20"/>
                <w:szCs w:val="20"/>
              </w:rPr>
              <w:t>PERL</w:t>
            </w:r>
          </w:p>
        </w:tc>
        <w:tc>
          <w:tcPr>
            <w:tcW w:w="4539" w:type="dxa"/>
            <w:tcBorders>
              <w:top w:val="single" w:sz="4" w:space="0" w:color="auto"/>
              <w:left w:val="nil"/>
              <w:bottom w:val="single" w:sz="4" w:space="0" w:color="auto"/>
              <w:right w:val="single" w:sz="4" w:space="0" w:color="auto"/>
            </w:tcBorders>
            <w:noWrap/>
            <w:vAlign w:val="bottom"/>
            <w:hideMark/>
          </w:tcPr>
          <w:p w14:paraId="5DDB16E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Parata Perl 1 (2 license)</w:t>
            </w:r>
          </w:p>
        </w:tc>
        <w:tc>
          <w:tcPr>
            <w:tcW w:w="685" w:type="dxa"/>
            <w:tcBorders>
              <w:top w:val="nil"/>
              <w:left w:val="nil"/>
              <w:bottom w:val="single" w:sz="4" w:space="0" w:color="auto"/>
              <w:right w:val="single" w:sz="4" w:space="0" w:color="auto"/>
            </w:tcBorders>
            <w:vAlign w:val="center"/>
            <w:hideMark/>
          </w:tcPr>
          <w:p w14:paraId="5DDB16E9"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EA"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EB"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EC"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6F7"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EE"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0010</w:t>
            </w:r>
          </w:p>
        </w:tc>
        <w:tc>
          <w:tcPr>
            <w:tcW w:w="1113" w:type="dxa"/>
            <w:tcBorders>
              <w:top w:val="nil"/>
              <w:left w:val="nil"/>
              <w:bottom w:val="single" w:sz="4" w:space="0" w:color="auto"/>
              <w:right w:val="single" w:sz="4" w:space="0" w:color="auto"/>
            </w:tcBorders>
            <w:vAlign w:val="bottom"/>
            <w:hideMark/>
          </w:tcPr>
          <w:p w14:paraId="5DDB16EF" w14:textId="77777777" w:rsidR="00E0577A" w:rsidRPr="00E748D3" w:rsidRDefault="00E0577A" w:rsidP="008C7774">
            <w:pPr>
              <w:pStyle w:val="Default"/>
              <w:jc w:val="center"/>
              <w:rPr>
                <w:sz w:val="20"/>
                <w:szCs w:val="20"/>
              </w:rPr>
            </w:pPr>
            <w:r w:rsidRPr="00E748D3">
              <w:rPr>
                <w:sz w:val="20"/>
                <w:szCs w:val="20"/>
              </w:rPr>
              <w:t>Implementation-PERL</w:t>
            </w:r>
          </w:p>
          <w:p w14:paraId="5DDB16F0" w14:textId="77777777" w:rsidR="00E0577A" w:rsidRPr="00E748D3" w:rsidRDefault="00E0577A" w:rsidP="008C7774">
            <w:pPr>
              <w:spacing w:after="0"/>
              <w:jc w:val="center"/>
              <w:rPr>
                <w:rFonts w:ascii="Times New Roman" w:eastAsia="Times New Roman" w:hAnsi="Times New Roman" w:cs="Times New Roman"/>
                <w:sz w:val="20"/>
                <w:szCs w:val="20"/>
              </w:rPr>
            </w:pPr>
          </w:p>
        </w:tc>
        <w:tc>
          <w:tcPr>
            <w:tcW w:w="4539" w:type="dxa"/>
            <w:tcBorders>
              <w:top w:val="single" w:sz="4" w:space="0" w:color="auto"/>
              <w:left w:val="nil"/>
              <w:bottom w:val="single" w:sz="4" w:space="0" w:color="auto"/>
              <w:right w:val="single" w:sz="4" w:space="0" w:color="auto"/>
            </w:tcBorders>
            <w:noWrap/>
            <w:vAlign w:val="bottom"/>
            <w:hideMark/>
          </w:tcPr>
          <w:p w14:paraId="5DDB16F1" w14:textId="77777777" w:rsidR="00E0577A" w:rsidRPr="00E748D3" w:rsidRDefault="00E0577A" w:rsidP="008C7774">
            <w:pPr>
              <w:pStyle w:val="Default"/>
              <w:rPr>
                <w:sz w:val="20"/>
                <w:szCs w:val="20"/>
              </w:rPr>
            </w:pPr>
            <w:r w:rsidRPr="00E748D3">
              <w:rPr>
                <w:sz w:val="20"/>
                <w:szCs w:val="20"/>
              </w:rPr>
              <w:t xml:space="preserve">PERL Installation and Training </w:t>
            </w:r>
          </w:p>
          <w:p w14:paraId="5DDB16F2" w14:textId="77777777" w:rsidR="00E0577A" w:rsidRPr="00E748D3" w:rsidRDefault="00E0577A" w:rsidP="008C7774">
            <w:pPr>
              <w:spacing w:after="0"/>
              <w:rPr>
                <w:rFonts w:ascii="Times New Roman" w:eastAsia="Times New Roman" w:hAnsi="Times New Roman" w:cs="Times New Roman"/>
                <w:color w:val="000000"/>
                <w:sz w:val="20"/>
                <w:szCs w:val="20"/>
              </w:rPr>
            </w:pPr>
          </w:p>
        </w:tc>
        <w:tc>
          <w:tcPr>
            <w:tcW w:w="685" w:type="dxa"/>
            <w:tcBorders>
              <w:top w:val="nil"/>
              <w:left w:val="nil"/>
              <w:bottom w:val="single" w:sz="4" w:space="0" w:color="auto"/>
              <w:right w:val="single" w:sz="4" w:space="0" w:color="auto"/>
            </w:tcBorders>
            <w:vAlign w:val="center"/>
            <w:hideMark/>
          </w:tcPr>
          <w:p w14:paraId="5DDB16F3"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F4"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F5"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6F6"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701"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6F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0011</w:t>
            </w:r>
          </w:p>
        </w:tc>
        <w:tc>
          <w:tcPr>
            <w:tcW w:w="1113" w:type="dxa"/>
            <w:tcBorders>
              <w:top w:val="nil"/>
              <w:left w:val="nil"/>
              <w:bottom w:val="single" w:sz="4" w:space="0" w:color="auto"/>
              <w:right w:val="single" w:sz="4" w:space="0" w:color="auto"/>
            </w:tcBorders>
            <w:vAlign w:val="bottom"/>
            <w:hideMark/>
          </w:tcPr>
          <w:p w14:paraId="5DDB16F9" w14:textId="77777777" w:rsidR="00E0577A" w:rsidRPr="00E748D3" w:rsidRDefault="00E0577A" w:rsidP="008C7774">
            <w:pPr>
              <w:pStyle w:val="Default"/>
              <w:jc w:val="center"/>
              <w:rPr>
                <w:sz w:val="20"/>
                <w:szCs w:val="20"/>
              </w:rPr>
            </w:pPr>
            <w:r w:rsidRPr="00E748D3">
              <w:rPr>
                <w:sz w:val="20"/>
                <w:szCs w:val="20"/>
              </w:rPr>
              <w:t>Installation &amp; Training ATP2 \64-320</w:t>
            </w:r>
          </w:p>
          <w:p w14:paraId="5DDB16FA" w14:textId="77777777" w:rsidR="00E0577A" w:rsidRPr="00E748D3" w:rsidRDefault="00E0577A" w:rsidP="008C7774">
            <w:pPr>
              <w:spacing w:after="0"/>
              <w:jc w:val="center"/>
              <w:rPr>
                <w:rFonts w:ascii="Times New Roman" w:eastAsia="Times New Roman" w:hAnsi="Times New Roman" w:cs="Times New Roman"/>
                <w:sz w:val="20"/>
                <w:szCs w:val="20"/>
              </w:rPr>
            </w:pPr>
          </w:p>
        </w:tc>
        <w:tc>
          <w:tcPr>
            <w:tcW w:w="4539" w:type="dxa"/>
            <w:tcBorders>
              <w:top w:val="single" w:sz="4" w:space="0" w:color="auto"/>
              <w:left w:val="nil"/>
              <w:bottom w:val="single" w:sz="4" w:space="0" w:color="auto"/>
              <w:right w:val="single" w:sz="4" w:space="0" w:color="auto"/>
            </w:tcBorders>
            <w:noWrap/>
            <w:vAlign w:val="bottom"/>
            <w:hideMark/>
          </w:tcPr>
          <w:p w14:paraId="5DDB16FB" w14:textId="77777777" w:rsidR="00E0577A" w:rsidRPr="00E748D3" w:rsidRDefault="00E0577A" w:rsidP="008C7774">
            <w:pPr>
              <w:pStyle w:val="Default"/>
              <w:rPr>
                <w:sz w:val="20"/>
                <w:szCs w:val="20"/>
              </w:rPr>
            </w:pPr>
            <w:r w:rsidRPr="00E748D3">
              <w:rPr>
                <w:sz w:val="20"/>
                <w:szCs w:val="20"/>
              </w:rPr>
              <w:t xml:space="preserve">Installation and Training ATP 2 64-320 </w:t>
            </w:r>
          </w:p>
          <w:p w14:paraId="5DDB16FC" w14:textId="77777777" w:rsidR="00E0577A" w:rsidRPr="00E748D3" w:rsidRDefault="00E0577A" w:rsidP="008C7774">
            <w:pPr>
              <w:spacing w:after="0"/>
              <w:rPr>
                <w:rFonts w:ascii="Times New Roman" w:eastAsia="Times New Roman" w:hAnsi="Times New Roman" w:cs="Times New Roman"/>
                <w:color w:val="000000"/>
                <w:sz w:val="20"/>
                <w:szCs w:val="20"/>
              </w:rPr>
            </w:pPr>
          </w:p>
        </w:tc>
        <w:tc>
          <w:tcPr>
            <w:tcW w:w="685" w:type="dxa"/>
            <w:tcBorders>
              <w:top w:val="nil"/>
              <w:left w:val="nil"/>
              <w:bottom w:val="single" w:sz="4" w:space="0" w:color="auto"/>
              <w:right w:val="single" w:sz="4" w:space="0" w:color="auto"/>
            </w:tcBorders>
            <w:vAlign w:val="center"/>
            <w:hideMark/>
          </w:tcPr>
          <w:p w14:paraId="5DDB16FD"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6FE"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6FF"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700"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70B" w14:textId="77777777" w:rsidTr="00E0577A">
        <w:trPr>
          <w:trHeight w:val="289"/>
        </w:trPr>
        <w:tc>
          <w:tcPr>
            <w:tcW w:w="856" w:type="dxa"/>
            <w:tcBorders>
              <w:top w:val="nil"/>
              <w:left w:val="single" w:sz="4" w:space="0" w:color="auto"/>
              <w:bottom w:val="single" w:sz="4" w:space="0" w:color="auto"/>
              <w:right w:val="single" w:sz="4" w:space="0" w:color="auto"/>
            </w:tcBorders>
            <w:vAlign w:val="center"/>
            <w:hideMark/>
          </w:tcPr>
          <w:p w14:paraId="5DDB1702"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0012</w:t>
            </w:r>
          </w:p>
        </w:tc>
        <w:tc>
          <w:tcPr>
            <w:tcW w:w="1113" w:type="dxa"/>
            <w:tcBorders>
              <w:top w:val="nil"/>
              <w:left w:val="nil"/>
              <w:bottom w:val="single" w:sz="4" w:space="0" w:color="auto"/>
              <w:right w:val="single" w:sz="4" w:space="0" w:color="auto"/>
            </w:tcBorders>
            <w:vAlign w:val="bottom"/>
            <w:hideMark/>
          </w:tcPr>
          <w:p w14:paraId="5DDB1703" w14:textId="77777777" w:rsidR="00E0577A" w:rsidRPr="00E748D3" w:rsidRDefault="00E0577A" w:rsidP="008C7774">
            <w:pPr>
              <w:pStyle w:val="Default"/>
              <w:jc w:val="center"/>
              <w:rPr>
                <w:sz w:val="20"/>
                <w:szCs w:val="20"/>
              </w:rPr>
            </w:pPr>
            <w:r w:rsidRPr="00E748D3">
              <w:rPr>
                <w:sz w:val="20"/>
                <w:szCs w:val="20"/>
              </w:rPr>
              <w:t>Interface -ATP 2</w:t>
            </w:r>
          </w:p>
          <w:p w14:paraId="5DDB1704" w14:textId="77777777" w:rsidR="00E0577A" w:rsidRPr="00E748D3" w:rsidRDefault="00E0577A" w:rsidP="008C7774">
            <w:pPr>
              <w:spacing w:after="0"/>
              <w:jc w:val="center"/>
              <w:rPr>
                <w:rFonts w:ascii="Times New Roman" w:eastAsia="Times New Roman" w:hAnsi="Times New Roman" w:cs="Times New Roman"/>
                <w:sz w:val="20"/>
                <w:szCs w:val="20"/>
              </w:rPr>
            </w:pPr>
          </w:p>
        </w:tc>
        <w:tc>
          <w:tcPr>
            <w:tcW w:w="4539" w:type="dxa"/>
            <w:tcBorders>
              <w:top w:val="single" w:sz="4" w:space="0" w:color="auto"/>
              <w:left w:val="nil"/>
              <w:bottom w:val="single" w:sz="4" w:space="0" w:color="auto"/>
              <w:right w:val="single" w:sz="4" w:space="0" w:color="auto"/>
            </w:tcBorders>
            <w:noWrap/>
            <w:vAlign w:val="bottom"/>
            <w:hideMark/>
          </w:tcPr>
          <w:p w14:paraId="5DDB1705" w14:textId="77777777" w:rsidR="00E0577A" w:rsidRPr="00E748D3" w:rsidRDefault="00E0577A" w:rsidP="008C7774">
            <w:pPr>
              <w:pStyle w:val="Default"/>
              <w:rPr>
                <w:sz w:val="20"/>
                <w:szCs w:val="20"/>
              </w:rPr>
            </w:pPr>
            <w:r w:rsidRPr="00E748D3">
              <w:rPr>
                <w:sz w:val="20"/>
                <w:szCs w:val="20"/>
              </w:rPr>
              <w:t xml:space="preserve">ATP 2 Equipment interface to pharmacy information system </w:t>
            </w:r>
          </w:p>
          <w:p w14:paraId="5DDB1706" w14:textId="77777777" w:rsidR="00E0577A" w:rsidRPr="00E748D3" w:rsidRDefault="00E0577A" w:rsidP="008C7774">
            <w:pPr>
              <w:spacing w:after="0"/>
              <w:rPr>
                <w:rFonts w:ascii="Times New Roman" w:eastAsia="Times New Roman" w:hAnsi="Times New Roman" w:cs="Times New Roman"/>
                <w:color w:val="000000"/>
                <w:sz w:val="20"/>
                <w:szCs w:val="20"/>
              </w:rPr>
            </w:pPr>
          </w:p>
        </w:tc>
        <w:tc>
          <w:tcPr>
            <w:tcW w:w="685" w:type="dxa"/>
            <w:tcBorders>
              <w:top w:val="nil"/>
              <w:left w:val="nil"/>
              <w:bottom w:val="single" w:sz="4" w:space="0" w:color="auto"/>
              <w:right w:val="single" w:sz="4" w:space="0" w:color="auto"/>
            </w:tcBorders>
            <w:vAlign w:val="center"/>
            <w:hideMark/>
          </w:tcPr>
          <w:p w14:paraId="5DDB1707"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hideMark/>
          </w:tcPr>
          <w:p w14:paraId="5DDB170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hideMark/>
          </w:tcPr>
          <w:p w14:paraId="5DDB1709"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hideMark/>
          </w:tcPr>
          <w:p w14:paraId="5DDB170A"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715" w14:textId="77777777" w:rsidTr="00E0577A">
        <w:trPr>
          <w:trHeight w:val="289"/>
        </w:trPr>
        <w:tc>
          <w:tcPr>
            <w:tcW w:w="856" w:type="dxa"/>
            <w:tcBorders>
              <w:top w:val="nil"/>
              <w:left w:val="single" w:sz="4" w:space="0" w:color="auto"/>
              <w:bottom w:val="single" w:sz="4" w:space="0" w:color="auto"/>
              <w:right w:val="single" w:sz="4" w:space="0" w:color="auto"/>
            </w:tcBorders>
            <w:vAlign w:val="center"/>
          </w:tcPr>
          <w:p w14:paraId="5DDB170C"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0013</w:t>
            </w:r>
          </w:p>
        </w:tc>
        <w:tc>
          <w:tcPr>
            <w:tcW w:w="1113" w:type="dxa"/>
            <w:tcBorders>
              <w:top w:val="nil"/>
              <w:left w:val="nil"/>
              <w:bottom w:val="single" w:sz="4" w:space="0" w:color="auto"/>
              <w:right w:val="single" w:sz="4" w:space="0" w:color="auto"/>
            </w:tcBorders>
            <w:vAlign w:val="center"/>
          </w:tcPr>
          <w:p w14:paraId="5DDB170D" w14:textId="77777777" w:rsidR="00E0577A" w:rsidRPr="00E748D3" w:rsidRDefault="00E0577A" w:rsidP="008C7774">
            <w:pPr>
              <w:pStyle w:val="Default"/>
              <w:jc w:val="center"/>
              <w:rPr>
                <w:sz w:val="20"/>
                <w:szCs w:val="20"/>
              </w:rPr>
            </w:pPr>
            <w:r w:rsidRPr="00E748D3">
              <w:rPr>
                <w:sz w:val="20"/>
                <w:szCs w:val="20"/>
              </w:rPr>
              <w:t>Warranty/Support Agreement</w:t>
            </w:r>
          </w:p>
          <w:p w14:paraId="5DDB170E" w14:textId="77777777" w:rsidR="00E0577A" w:rsidRPr="00E748D3" w:rsidRDefault="00E0577A" w:rsidP="008C7774">
            <w:pPr>
              <w:spacing w:after="0"/>
              <w:jc w:val="center"/>
              <w:rPr>
                <w:rFonts w:ascii="Times New Roman" w:eastAsia="Times New Roman" w:hAnsi="Times New Roman" w:cs="Times New Roman"/>
                <w:sz w:val="20"/>
                <w:szCs w:val="20"/>
              </w:rPr>
            </w:pPr>
          </w:p>
        </w:tc>
        <w:tc>
          <w:tcPr>
            <w:tcW w:w="4539" w:type="dxa"/>
            <w:tcBorders>
              <w:top w:val="single" w:sz="4" w:space="0" w:color="auto"/>
              <w:left w:val="nil"/>
              <w:bottom w:val="single" w:sz="4" w:space="0" w:color="auto"/>
              <w:right w:val="single" w:sz="4" w:space="0" w:color="auto"/>
            </w:tcBorders>
            <w:noWrap/>
            <w:vAlign w:val="center"/>
          </w:tcPr>
          <w:p w14:paraId="5DDB170F" w14:textId="77777777" w:rsidR="00E0577A" w:rsidRPr="00E748D3" w:rsidRDefault="00E0577A" w:rsidP="008C7774">
            <w:pPr>
              <w:pStyle w:val="Default"/>
              <w:rPr>
                <w:sz w:val="20"/>
                <w:szCs w:val="20"/>
              </w:rPr>
            </w:pPr>
            <w:r w:rsidRPr="00E748D3">
              <w:rPr>
                <w:sz w:val="20"/>
                <w:szCs w:val="20"/>
              </w:rPr>
              <w:t xml:space="preserve">12-month warranty and/or support agreement for hardware and software </w:t>
            </w:r>
          </w:p>
          <w:p w14:paraId="5DDB1710" w14:textId="77777777" w:rsidR="00E0577A" w:rsidRPr="00E748D3" w:rsidRDefault="00E0577A" w:rsidP="008C7774">
            <w:pPr>
              <w:spacing w:after="0"/>
              <w:rPr>
                <w:rFonts w:ascii="Times New Roman" w:eastAsia="Times New Roman" w:hAnsi="Times New Roman" w:cs="Times New Roman"/>
                <w:color w:val="000000"/>
                <w:sz w:val="20"/>
                <w:szCs w:val="20"/>
              </w:rPr>
            </w:pPr>
          </w:p>
        </w:tc>
        <w:tc>
          <w:tcPr>
            <w:tcW w:w="685" w:type="dxa"/>
            <w:tcBorders>
              <w:top w:val="nil"/>
              <w:left w:val="nil"/>
              <w:bottom w:val="single" w:sz="4" w:space="0" w:color="auto"/>
              <w:right w:val="single" w:sz="4" w:space="0" w:color="auto"/>
            </w:tcBorders>
            <w:vAlign w:val="center"/>
          </w:tcPr>
          <w:p w14:paraId="5DDB1711"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EA</w:t>
            </w:r>
          </w:p>
        </w:tc>
        <w:tc>
          <w:tcPr>
            <w:tcW w:w="1114" w:type="dxa"/>
            <w:tcBorders>
              <w:top w:val="nil"/>
              <w:left w:val="nil"/>
              <w:bottom w:val="single" w:sz="4" w:space="0" w:color="auto"/>
              <w:right w:val="single" w:sz="4" w:space="0" w:color="auto"/>
            </w:tcBorders>
            <w:vAlign w:val="center"/>
          </w:tcPr>
          <w:p w14:paraId="5DDB1712"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1</w:t>
            </w:r>
          </w:p>
        </w:tc>
        <w:tc>
          <w:tcPr>
            <w:tcW w:w="896" w:type="dxa"/>
            <w:tcBorders>
              <w:top w:val="nil"/>
              <w:left w:val="nil"/>
              <w:bottom w:val="single" w:sz="4" w:space="0" w:color="auto"/>
              <w:right w:val="single" w:sz="4" w:space="0" w:color="auto"/>
            </w:tcBorders>
            <w:vAlign w:val="center"/>
          </w:tcPr>
          <w:p w14:paraId="5DDB1713"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single" w:sz="4" w:space="0" w:color="auto"/>
            </w:tcBorders>
            <w:shd w:val="clear" w:color="000000" w:fill="DCE6F1"/>
            <w:vAlign w:val="center"/>
          </w:tcPr>
          <w:p w14:paraId="5DDB1714"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r w:rsidR="008614AA" w14:paraId="5DDB1719" w14:textId="77777777" w:rsidTr="00E0577A">
        <w:trPr>
          <w:trHeight w:val="259"/>
        </w:trPr>
        <w:tc>
          <w:tcPr>
            <w:tcW w:w="8307" w:type="dxa"/>
            <w:gridSpan w:val="5"/>
            <w:tcBorders>
              <w:top w:val="single" w:sz="4" w:space="0" w:color="auto"/>
              <w:left w:val="single" w:sz="4" w:space="0" w:color="auto"/>
              <w:bottom w:val="single" w:sz="4" w:space="0" w:color="auto"/>
              <w:right w:val="single" w:sz="4" w:space="0" w:color="auto"/>
            </w:tcBorders>
            <w:vAlign w:val="center"/>
          </w:tcPr>
          <w:p w14:paraId="5DDB1716" w14:textId="77777777" w:rsidR="00E0577A" w:rsidRPr="00E748D3" w:rsidRDefault="00E0577A" w:rsidP="008C7774">
            <w:pPr>
              <w:spacing w:after="0"/>
              <w:rPr>
                <w:rFonts w:ascii="Times New Roman" w:eastAsia="Times New Roman" w:hAnsi="Times New Roman" w:cs="Times New Roman"/>
                <w:color w:val="000000"/>
                <w:sz w:val="20"/>
                <w:szCs w:val="20"/>
              </w:rPr>
            </w:pPr>
          </w:p>
        </w:tc>
        <w:tc>
          <w:tcPr>
            <w:tcW w:w="896" w:type="dxa"/>
            <w:tcBorders>
              <w:top w:val="single" w:sz="4" w:space="0" w:color="auto"/>
              <w:left w:val="single" w:sz="4" w:space="0" w:color="auto"/>
              <w:bottom w:val="single" w:sz="4" w:space="0" w:color="auto"/>
              <w:right w:val="single" w:sz="4" w:space="0" w:color="auto"/>
            </w:tcBorders>
            <w:vAlign w:val="center"/>
          </w:tcPr>
          <w:p w14:paraId="5DDB1717" w14:textId="77777777" w:rsidR="00E0577A" w:rsidRPr="00E748D3" w:rsidRDefault="00E0577A" w:rsidP="008C7774">
            <w:pPr>
              <w:spacing w:after="0"/>
              <w:rPr>
                <w:rFonts w:ascii="Times New Roman" w:eastAsia="Times New Roman" w:hAnsi="Times New Roman" w:cs="Times New Roman"/>
                <w:b/>
                <w:bCs/>
                <w:color w:val="000000"/>
                <w:sz w:val="20"/>
                <w:szCs w:val="20"/>
              </w:rPr>
            </w:pPr>
            <w:r w:rsidRPr="00E748D3">
              <w:rPr>
                <w:rFonts w:ascii="Times New Roman" w:eastAsia="Times New Roman" w:hAnsi="Times New Roman" w:cs="Times New Roman"/>
                <w:b/>
                <w:bCs/>
                <w:color w:val="000000"/>
                <w:sz w:val="20"/>
                <w:szCs w:val="20"/>
              </w:rPr>
              <w:t>Grand Total</w:t>
            </w:r>
          </w:p>
        </w:tc>
        <w:tc>
          <w:tcPr>
            <w:tcW w:w="1415" w:type="dxa"/>
            <w:tcBorders>
              <w:top w:val="single" w:sz="4" w:space="0" w:color="auto"/>
              <w:left w:val="nil"/>
              <w:bottom w:val="single" w:sz="4" w:space="0" w:color="auto"/>
              <w:right w:val="single" w:sz="4" w:space="0" w:color="auto"/>
            </w:tcBorders>
            <w:shd w:val="clear" w:color="000000" w:fill="DCE6F1"/>
            <w:vAlign w:val="center"/>
          </w:tcPr>
          <w:p w14:paraId="5DDB1718" w14:textId="77777777" w:rsidR="00E0577A" w:rsidRPr="00E748D3" w:rsidRDefault="00E0577A" w:rsidP="008C7774">
            <w:pPr>
              <w:spacing w:after="0"/>
              <w:rPr>
                <w:rFonts w:ascii="Times New Roman" w:eastAsia="Times New Roman" w:hAnsi="Times New Roman" w:cs="Times New Roman"/>
                <w:color w:val="000000"/>
                <w:sz w:val="20"/>
                <w:szCs w:val="20"/>
              </w:rPr>
            </w:pPr>
            <w:r w:rsidRPr="00E748D3">
              <w:rPr>
                <w:rFonts w:ascii="Times New Roman" w:eastAsia="Times New Roman" w:hAnsi="Times New Roman" w:cs="Times New Roman"/>
                <w:color w:val="000000"/>
                <w:sz w:val="20"/>
                <w:szCs w:val="20"/>
              </w:rPr>
              <w:t>$</w:t>
            </w:r>
          </w:p>
        </w:tc>
      </w:tr>
    </w:tbl>
    <w:p w14:paraId="5DDB171A" w14:textId="77777777" w:rsidR="00E0577A" w:rsidRPr="000E3FB7" w:rsidRDefault="00E0577A" w:rsidP="008C7774">
      <w:pPr>
        <w:pStyle w:val="BodyText"/>
        <w:spacing w:after="0"/>
        <w:ind w:left="0" w:firstLine="0"/>
        <w:jc w:val="both"/>
        <w:rPr>
          <w:rFonts w:ascii="Times New Roman" w:hAnsi="Times New Roman" w:cs="Times New Roman"/>
          <w:spacing w:val="-1"/>
        </w:rPr>
      </w:pPr>
    </w:p>
    <w:p w14:paraId="5DDB171B" w14:textId="77777777" w:rsidR="00E0577A" w:rsidRPr="000E3FB7" w:rsidRDefault="00E0577A" w:rsidP="008C7774">
      <w:pPr>
        <w:pStyle w:val="BodyText"/>
        <w:spacing w:after="0"/>
        <w:ind w:left="0" w:firstLine="0"/>
        <w:jc w:val="both"/>
        <w:rPr>
          <w:rFonts w:ascii="Times New Roman" w:hAnsi="Times New Roman" w:cs="Times New Roman"/>
          <w:spacing w:val="-1"/>
        </w:rPr>
      </w:pPr>
    </w:p>
    <w:p w14:paraId="5DDB171C" w14:textId="77777777" w:rsidR="00E0577A" w:rsidRDefault="00E0577A" w:rsidP="008C7774">
      <w:pPr>
        <w:pStyle w:val="BodyText"/>
        <w:numPr>
          <w:ilvl w:val="0"/>
          <w:numId w:val="1"/>
        </w:numPr>
        <w:spacing w:after="0"/>
        <w:ind w:left="720"/>
        <w:jc w:val="both"/>
        <w:rPr>
          <w:rFonts w:ascii="Times New Roman" w:hAnsi="Times New Roman" w:cs="Times New Roman"/>
          <w:b/>
        </w:rPr>
      </w:pPr>
      <w:bookmarkStart w:id="2" w:name="_Hlk507666700"/>
      <w:r w:rsidRPr="000E3FB7">
        <w:rPr>
          <w:rFonts w:ascii="Times New Roman" w:hAnsi="Times New Roman" w:cs="Times New Roman"/>
          <w:b/>
        </w:rPr>
        <w:t xml:space="preserve">Description of Requirements for the </w:t>
      </w:r>
      <w:r w:rsidRPr="000A7F4D">
        <w:rPr>
          <w:rFonts w:ascii="Times New Roman" w:hAnsi="Times New Roman" w:cs="Times New Roman"/>
          <w:b/>
        </w:rPr>
        <w:t>items to be acquired</w:t>
      </w:r>
      <w:r>
        <w:rPr>
          <w:rFonts w:ascii="Times New Roman" w:hAnsi="Times New Roman" w:cs="Times New Roman"/>
          <w:b/>
        </w:rPr>
        <w:t>: Please see attached</w:t>
      </w:r>
      <w:r w:rsidRPr="000A7F4D">
        <w:rPr>
          <w:rFonts w:ascii="Times New Roman" w:hAnsi="Times New Roman" w:cs="Times New Roman"/>
          <w:b/>
        </w:rPr>
        <w:t xml:space="preserve"> Statement of </w:t>
      </w:r>
      <w:bookmarkEnd w:id="2"/>
      <w:r>
        <w:rPr>
          <w:rFonts w:ascii="Times New Roman" w:hAnsi="Times New Roman" w:cs="Times New Roman"/>
          <w:b/>
        </w:rPr>
        <w:t xml:space="preserve">Work. </w:t>
      </w:r>
    </w:p>
    <w:p w14:paraId="5DDB171D" w14:textId="77777777" w:rsidR="00E0577A" w:rsidRDefault="00E0577A" w:rsidP="008C7774">
      <w:pPr>
        <w:pStyle w:val="BodyText"/>
        <w:spacing w:after="0"/>
        <w:ind w:left="720" w:firstLine="0"/>
        <w:jc w:val="both"/>
        <w:rPr>
          <w:rFonts w:ascii="Times New Roman" w:hAnsi="Times New Roman" w:cs="Times New Roman"/>
          <w:b/>
        </w:rPr>
      </w:pPr>
    </w:p>
    <w:p w14:paraId="5DDB171E" w14:textId="77777777" w:rsidR="00E0577A" w:rsidRPr="000E3FB7" w:rsidRDefault="00E0577A" w:rsidP="008C7774">
      <w:pPr>
        <w:pStyle w:val="BodyText"/>
        <w:spacing w:after="0"/>
        <w:ind w:left="720" w:firstLine="0"/>
        <w:jc w:val="both"/>
        <w:rPr>
          <w:rFonts w:ascii="Times New Roman" w:hAnsi="Times New Roman" w:cs="Times New Roman"/>
          <w:b/>
        </w:rPr>
      </w:pPr>
    </w:p>
    <w:p w14:paraId="5DDB171F" w14:textId="77777777" w:rsidR="00E0577A" w:rsidRPr="000E3FB7" w:rsidRDefault="00E0577A" w:rsidP="008C7774">
      <w:pPr>
        <w:pStyle w:val="BodyText"/>
        <w:numPr>
          <w:ilvl w:val="0"/>
          <w:numId w:val="1"/>
        </w:numPr>
        <w:spacing w:after="0"/>
        <w:ind w:left="720"/>
        <w:jc w:val="both"/>
        <w:rPr>
          <w:rFonts w:ascii="Times New Roman" w:hAnsi="Times New Roman" w:cs="Times New Roman"/>
          <w:b/>
        </w:rPr>
      </w:pPr>
      <w:r w:rsidRPr="000E3FB7">
        <w:rPr>
          <w:rFonts w:ascii="Times New Roman" w:hAnsi="Times New Roman" w:cs="Times New Roman"/>
          <w:b/>
        </w:rPr>
        <w:t>Delivery and acceptance is to be F.O.B Destination (</w:t>
      </w:r>
      <w:r>
        <w:rPr>
          <w:rFonts w:ascii="Times New Roman" w:hAnsi="Times New Roman" w:cs="Times New Roman"/>
          <w:b/>
        </w:rPr>
        <w:t>RFO</w:t>
      </w:r>
      <w:r w:rsidRPr="000E3FB7">
        <w:rPr>
          <w:rFonts w:ascii="Times New Roman" w:hAnsi="Times New Roman" w:cs="Times New Roman"/>
          <w:b/>
        </w:rPr>
        <w:t xml:space="preserve"> 52.247-34) at the Veterans Affairs Medical Center, located at </w:t>
      </w:r>
      <w:r>
        <w:rPr>
          <w:rFonts w:ascii="Times New Roman" w:hAnsi="Times New Roman" w:cs="Times New Roman"/>
          <w:b/>
        </w:rPr>
        <w:t>Rocky Mountain VA Medical Center, 1700 N Wheeling Street, Aurora, CO 80045</w:t>
      </w:r>
    </w:p>
    <w:p w14:paraId="5DDB1720" w14:textId="77777777" w:rsidR="00E0577A" w:rsidRPr="000E3FB7" w:rsidRDefault="00E0577A" w:rsidP="008C7774">
      <w:pPr>
        <w:pStyle w:val="BodyText"/>
        <w:spacing w:after="0"/>
        <w:ind w:left="720" w:firstLine="0"/>
        <w:jc w:val="both"/>
        <w:rPr>
          <w:rFonts w:ascii="Times New Roman" w:hAnsi="Times New Roman" w:cs="Times New Roman"/>
          <w:b/>
        </w:rPr>
      </w:pPr>
    </w:p>
    <w:p w14:paraId="5DDB1721" w14:textId="77777777" w:rsidR="00E0577A" w:rsidRPr="000E3FB7" w:rsidRDefault="00E0577A" w:rsidP="008C7774">
      <w:pPr>
        <w:pStyle w:val="BodyText"/>
        <w:numPr>
          <w:ilvl w:val="0"/>
          <w:numId w:val="1"/>
        </w:numPr>
        <w:spacing w:after="0"/>
        <w:ind w:left="720"/>
        <w:jc w:val="both"/>
        <w:rPr>
          <w:rFonts w:ascii="Times New Roman" w:hAnsi="Times New Roman" w:cs="Times New Roman"/>
          <w:b/>
        </w:rPr>
      </w:pPr>
      <w:bookmarkStart w:id="3" w:name="_Hlk507668614"/>
      <w:r w:rsidRPr="000E3FB7">
        <w:rPr>
          <w:rFonts w:ascii="Times New Roman" w:hAnsi="Times New Roman" w:cs="Times New Roman"/>
          <w:b/>
        </w:rPr>
        <w:t>52.212-1, Instructions to Offerors--Commercial Items applies to this acquisition</w:t>
      </w:r>
    </w:p>
    <w:p w14:paraId="5DDB1722" w14:textId="77777777" w:rsidR="00E0577A" w:rsidRPr="000E3FB7" w:rsidRDefault="00E0577A" w:rsidP="008C7774">
      <w:pPr>
        <w:pStyle w:val="BodyText"/>
        <w:spacing w:after="0"/>
        <w:ind w:left="720" w:firstLine="0"/>
        <w:jc w:val="both"/>
        <w:rPr>
          <w:rFonts w:ascii="Times New Roman" w:hAnsi="Times New Roman" w:cs="Times New Roman"/>
          <w:b/>
        </w:rPr>
      </w:pPr>
    </w:p>
    <w:p w14:paraId="5DDB1723" w14:textId="77777777" w:rsidR="00E0577A" w:rsidRPr="000E3FB7" w:rsidRDefault="00E0577A" w:rsidP="008C7774">
      <w:pPr>
        <w:pStyle w:val="BodyText"/>
        <w:spacing w:after="0"/>
        <w:ind w:left="720" w:firstLine="0"/>
        <w:jc w:val="both"/>
        <w:rPr>
          <w:rFonts w:ascii="Times New Roman" w:hAnsi="Times New Roman" w:cs="Times New Roman"/>
          <w:b/>
        </w:rPr>
      </w:pPr>
      <w:r w:rsidRPr="000E3FB7">
        <w:rPr>
          <w:rFonts w:ascii="Times New Roman" w:hAnsi="Times New Roman" w:cs="Times New Roman"/>
          <w:b/>
        </w:rPr>
        <w:t xml:space="preserve">ADDENDUM to </w:t>
      </w:r>
      <w:r>
        <w:rPr>
          <w:rFonts w:ascii="Times New Roman" w:hAnsi="Times New Roman" w:cs="Times New Roman"/>
          <w:b/>
        </w:rPr>
        <w:t>RFO</w:t>
      </w:r>
      <w:r w:rsidRPr="000E3FB7">
        <w:rPr>
          <w:rFonts w:ascii="Times New Roman" w:hAnsi="Times New Roman" w:cs="Times New Roman"/>
          <w:b/>
        </w:rPr>
        <w:t xml:space="preserve"> 52.212-1 INSTRUCTIONS TO OFFERORS—COMMERCIAL</w:t>
      </w:r>
    </w:p>
    <w:bookmarkEnd w:id="3"/>
    <w:p w14:paraId="5DDB1724" w14:textId="77777777" w:rsidR="00E0577A" w:rsidRPr="000E3FB7" w:rsidRDefault="00E0577A" w:rsidP="008C7774">
      <w:pPr>
        <w:pStyle w:val="BodyText"/>
        <w:spacing w:after="0"/>
        <w:ind w:left="0" w:firstLine="0"/>
        <w:jc w:val="both"/>
        <w:rPr>
          <w:rFonts w:ascii="Times New Roman" w:hAnsi="Times New Roman" w:cs="Times New Roman"/>
        </w:rPr>
      </w:pPr>
    </w:p>
    <w:p w14:paraId="5DDB1725"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Gray market items are Original Equipment Manufacturer’s (OEM) goods sold through unauthorized channels in direct competition with authorized distributors. This procurement is for new OEM medical supplies, medical equipment and/or services contracts for maintenance of medical equipment (i.e. replacement parts) for VA Medical Centers.  No remanufactures or gray market items will be acceptable.</w:t>
      </w:r>
    </w:p>
    <w:p w14:paraId="5DDB1726" w14:textId="77777777" w:rsidR="00E0577A" w:rsidRPr="000E3FB7" w:rsidRDefault="00E0577A" w:rsidP="008C7774">
      <w:pPr>
        <w:pStyle w:val="ListParagraph"/>
        <w:spacing w:after="0"/>
        <w:ind w:left="1080"/>
        <w:jc w:val="both"/>
        <w:rPr>
          <w:rFonts w:ascii="Times New Roman" w:hAnsi="Times New Roman" w:cs="Times New Roman"/>
          <w:sz w:val="20"/>
          <w:szCs w:val="20"/>
        </w:rPr>
      </w:pPr>
    </w:p>
    <w:p w14:paraId="5DDB1727"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Offeror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w:t>
      </w:r>
      <w:r w:rsidRPr="000E3FB7">
        <w:rPr>
          <w:rFonts w:ascii="Times New Roman" w:hAnsi="Times New Roman" w:cs="Times New Roman"/>
          <w:sz w:val="20"/>
          <w:szCs w:val="20"/>
        </w:rPr>
        <w:t>r maintenance of medical equipment shall be in accordance with the OEM terms and conditions.</w:t>
      </w:r>
    </w:p>
    <w:p w14:paraId="5DDB1728" w14:textId="77777777" w:rsidR="00E0577A" w:rsidRPr="000E3FB7" w:rsidRDefault="00E0577A" w:rsidP="008C7774">
      <w:pPr>
        <w:pStyle w:val="ListParagraph"/>
        <w:spacing w:after="0"/>
        <w:rPr>
          <w:rFonts w:ascii="Times New Roman" w:hAnsi="Times New Roman" w:cs="Times New Roman"/>
          <w:sz w:val="20"/>
          <w:szCs w:val="20"/>
        </w:rPr>
      </w:pPr>
    </w:p>
    <w:p w14:paraId="5DDB1729" w14:textId="77777777" w:rsidR="00E0577A"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The delivery of gray market items to the VA in the fulfillment of an order/award constitutes a breach of contract.  Accordingly, the VA reserves the right enforce any of its contractual remedies. This includes termination of the contract or, solely at the VA’s election, allowing the Vendor to replace, at no cost to the Government, any remanufactured or gray market item(s) delivered to a VA medical facility upon discovery of such items.</w:t>
      </w:r>
    </w:p>
    <w:p w14:paraId="5DDB172A" w14:textId="77777777" w:rsidR="00E0577A" w:rsidRPr="006F0208" w:rsidRDefault="00E0577A" w:rsidP="008C7774">
      <w:pPr>
        <w:spacing w:after="0"/>
        <w:jc w:val="both"/>
        <w:rPr>
          <w:rFonts w:ascii="Times New Roman" w:hAnsi="Times New Roman" w:cs="Times New Roman"/>
          <w:sz w:val="20"/>
          <w:szCs w:val="20"/>
        </w:rPr>
      </w:pPr>
    </w:p>
    <w:p w14:paraId="5DDB172B"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Any award made as a result of this solicitation will be made on an All or Nothing Basis.</w:t>
      </w:r>
    </w:p>
    <w:p w14:paraId="5DDB172C" w14:textId="77777777" w:rsidR="00E0577A" w:rsidRPr="000E3FB7" w:rsidRDefault="00E0577A" w:rsidP="008C7774">
      <w:pPr>
        <w:pStyle w:val="ListParagraph"/>
        <w:spacing w:after="0"/>
        <w:rPr>
          <w:rFonts w:ascii="Times New Roman" w:hAnsi="Times New Roman" w:cs="Times New Roman"/>
          <w:sz w:val="20"/>
          <w:szCs w:val="20"/>
        </w:rPr>
      </w:pPr>
    </w:p>
    <w:p w14:paraId="5DDB172D"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State if quoted items are available and priced through offerors existing Government-wide Acquisition Contract (GWAC), GSA Multiple Award Schedule (MAS) contract, or VA-wide Acquisition Contract.</w:t>
      </w:r>
    </w:p>
    <w:p w14:paraId="5DDB172E" w14:textId="77777777" w:rsidR="00E0577A" w:rsidRPr="000E3FB7" w:rsidRDefault="00E0577A" w:rsidP="008C7774">
      <w:pPr>
        <w:pStyle w:val="ListParagraph"/>
        <w:spacing w:after="0"/>
        <w:rPr>
          <w:rFonts w:ascii="Times New Roman" w:hAnsi="Times New Roman" w:cs="Times New Roman"/>
          <w:sz w:val="20"/>
          <w:szCs w:val="20"/>
        </w:rPr>
      </w:pPr>
    </w:p>
    <w:p w14:paraId="5DDB172F" w14:textId="77777777" w:rsidR="00E0577A" w:rsidRPr="00787516" w:rsidRDefault="00E0577A" w:rsidP="008C7774">
      <w:pPr>
        <w:pStyle w:val="ListParagraph"/>
        <w:numPr>
          <w:ilvl w:val="1"/>
          <w:numId w:val="1"/>
        </w:numPr>
        <w:spacing w:after="0"/>
        <w:ind w:left="1080"/>
        <w:jc w:val="both"/>
        <w:rPr>
          <w:rFonts w:ascii="Times New Roman" w:hAnsi="Times New Roman" w:cs="Times New Roman"/>
          <w:sz w:val="20"/>
          <w:szCs w:val="20"/>
        </w:rPr>
      </w:pPr>
      <w:r w:rsidRPr="00787516">
        <w:rPr>
          <w:rFonts w:ascii="Times New Roman" w:hAnsi="Times New Roman" w:cs="Times New Roman"/>
          <w:sz w:val="20"/>
          <w:szCs w:val="20"/>
        </w:rPr>
        <w:t xml:space="preserve">If the acquisition is set-aside for SDVOSBs/VOSBs, their socioeconomic status must be SBA certified and visible in the SBA Database: </w:t>
      </w:r>
      <w:hyperlink r:id="rId7" w:history="1">
        <w:r w:rsidRPr="00787516">
          <w:rPr>
            <w:rStyle w:val="Hyperlink"/>
            <w:rFonts w:ascii="Times New Roman" w:hAnsi="Times New Roman" w:cs="Times New Roman"/>
            <w:sz w:val="20"/>
            <w:szCs w:val="20"/>
          </w:rPr>
          <w:t>https://search.certifications.sba.gov/</w:t>
        </w:r>
      </w:hyperlink>
      <w:r w:rsidRPr="00787516">
        <w:rPr>
          <w:rFonts w:ascii="Times New Roman" w:hAnsi="Times New Roman" w:cs="Times New Roman"/>
          <w:sz w:val="20"/>
          <w:szCs w:val="20"/>
        </w:rPr>
        <w:t xml:space="preserve"> at the time of quote submission AND award, or will be considered non-responsive, and will NOT be considered for award.</w:t>
      </w:r>
    </w:p>
    <w:p w14:paraId="5DDB1730" w14:textId="77777777" w:rsidR="00E0577A" w:rsidRPr="000E3FB7" w:rsidRDefault="00E0577A" w:rsidP="008C7774">
      <w:pPr>
        <w:pStyle w:val="ListParagraph"/>
        <w:spacing w:after="0"/>
        <w:rPr>
          <w:rFonts w:ascii="Times New Roman" w:hAnsi="Times New Roman" w:cs="Times New Roman"/>
          <w:sz w:val="20"/>
          <w:szCs w:val="20"/>
        </w:rPr>
      </w:pPr>
    </w:p>
    <w:p w14:paraId="5DDB1731"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Offerors are warned against contacting any VA personnel other than the Contracting Officer and Contract Specialist prior to placement of any award made resulting from this RFQ. If such contact occurs and found to be prejudicial to competing contactors, the offeror making such contact may be excluded from award considerations.</w:t>
      </w:r>
    </w:p>
    <w:p w14:paraId="5DDB1732" w14:textId="77777777" w:rsidR="00E0577A" w:rsidRPr="000E3FB7" w:rsidRDefault="00E0577A" w:rsidP="008C7774">
      <w:pPr>
        <w:spacing w:after="0"/>
        <w:rPr>
          <w:rFonts w:ascii="Times New Roman" w:hAnsi="Times New Roman" w:cs="Times New Roman"/>
          <w:sz w:val="20"/>
          <w:szCs w:val="20"/>
        </w:rPr>
      </w:pPr>
    </w:p>
    <w:p w14:paraId="5DDB1733"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All proprietary information shall be clearly and properly marked.  If the Offeror submits annexes, documentation, attachments or the like, not specifically required by this solicitation, such will count against the Offeror’s page limitations unless otherwise indicated in the specific volume instructions below.</w:t>
      </w:r>
    </w:p>
    <w:p w14:paraId="5DDB1734" w14:textId="77777777" w:rsidR="00E0577A" w:rsidRPr="000E3FB7" w:rsidRDefault="00E0577A" w:rsidP="008C7774">
      <w:pPr>
        <w:pStyle w:val="ListParagraph"/>
        <w:spacing w:after="0"/>
        <w:rPr>
          <w:rFonts w:ascii="Times New Roman" w:hAnsi="Times New Roman" w:cs="Times New Roman"/>
          <w:sz w:val="20"/>
          <w:szCs w:val="20"/>
        </w:rPr>
      </w:pPr>
    </w:p>
    <w:p w14:paraId="5DDB1735" w14:textId="77777777" w:rsidR="00E0577A" w:rsidRPr="000E3FB7" w:rsidRDefault="00E0577A" w:rsidP="008C7774">
      <w:pPr>
        <w:pStyle w:val="ListParagraph"/>
        <w:numPr>
          <w:ilvl w:val="1"/>
          <w:numId w:val="1"/>
        </w:numPr>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All information shall be confined to the appropriate file.  The offeror shall confine submissions to essential matters, sufficient to define the quote and provide an adequate basis for evaluation.  Offerors are responsible for including sufficient details, in a concise manner, to permit a complete and accurate evaluation of each quote.</w:t>
      </w:r>
    </w:p>
    <w:p w14:paraId="5DDB1736" w14:textId="77777777" w:rsidR="00E0577A" w:rsidRPr="000E3FB7" w:rsidRDefault="00E0577A" w:rsidP="008C7774">
      <w:pPr>
        <w:pStyle w:val="ListParagraph"/>
        <w:spacing w:after="0"/>
        <w:rPr>
          <w:rFonts w:ascii="Times New Roman" w:hAnsi="Times New Roman" w:cs="Times New Roman"/>
          <w:sz w:val="20"/>
          <w:szCs w:val="20"/>
        </w:rPr>
      </w:pPr>
    </w:p>
    <w:p w14:paraId="5DDB1737" w14:textId="77777777" w:rsidR="00E0577A" w:rsidRPr="000E3FB7" w:rsidRDefault="00E0577A" w:rsidP="008C7774">
      <w:pPr>
        <w:pStyle w:val="ListParagraph"/>
        <w:spacing w:after="0"/>
        <w:ind w:left="1080"/>
        <w:jc w:val="both"/>
        <w:rPr>
          <w:rFonts w:ascii="Times New Roman" w:hAnsi="Times New Roman" w:cs="Times New Roman"/>
          <w:bCs/>
          <w:sz w:val="20"/>
          <w:szCs w:val="20"/>
        </w:rPr>
      </w:pPr>
      <w:r w:rsidRPr="000E3FB7">
        <w:rPr>
          <w:rFonts w:ascii="Times New Roman" w:hAnsi="Times New Roman" w:cs="Times New Roman"/>
          <w:sz w:val="20"/>
          <w:szCs w:val="20"/>
        </w:rPr>
        <w:t>Submission of quote shall include the following volumes:</w:t>
      </w:r>
      <w:r w:rsidRPr="000E3FB7">
        <w:rPr>
          <w:rFonts w:ascii="Times New Roman" w:hAnsi="Times New Roman" w:cs="Times New Roman"/>
          <w:b/>
          <w:sz w:val="20"/>
          <w:szCs w:val="20"/>
        </w:rPr>
        <w:t xml:space="preserve"> (I) - Technical</w:t>
      </w:r>
      <w:r>
        <w:rPr>
          <w:rFonts w:ascii="Times New Roman" w:hAnsi="Times New Roman" w:cs="Times New Roman"/>
          <w:b/>
          <w:sz w:val="20"/>
          <w:szCs w:val="20"/>
        </w:rPr>
        <w:t>;</w:t>
      </w:r>
      <w:r w:rsidRPr="00430AFB">
        <w:rPr>
          <w:rFonts w:ascii="Times New Roman" w:hAnsi="Times New Roman" w:cs="Times New Roman"/>
          <w:b/>
          <w:sz w:val="20"/>
          <w:szCs w:val="20"/>
        </w:rPr>
        <w:t xml:space="preserve"> and</w:t>
      </w:r>
      <w:r w:rsidRPr="000E3FB7">
        <w:rPr>
          <w:rFonts w:ascii="Times New Roman" w:hAnsi="Times New Roman" w:cs="Times New Roman"/>
          <w:b/>
          <w:sz w:val="20"/>
          <w:szCs w:val="20"/>
        </w:rPr>
        <w:t xml:space="preserve"> (I</w:t>
      </w:r>
      <w:r>
        <w:rPr>
          <w:rFonts w:ascii="Times New Roman" w:hAnsi="Times New Roman" w:cs="Times New Roman"/>
          <w:b/>
          <w:sz w:val="20"/>
          <w:szCs w:val="20"/>
        </w:rPr>
        <w:t>I</w:t>
      </w:r>
      <w:r w:rsidRPr="000E3FB7">
        <w:rPr>
          <w:rFonts w:ascii="Times New Roman" w:hAnsi="Times New Roman" w:cs="Times New Roman"/>
          <w:b/>
          <w:sz w:val="20"/>
          <w:szCs w:val="20"/>
        </w:rPr>
        <w:t>) Price</w:t>
      </w:r>
    </w:p>
    <w:p w14:paraId="5DDB1738" w14:textId="77777777" w:rsidR="00E0577A" w:rsidRPr="000E3FB7" w:rsidRDefault="00E0577A" w:rsidP="008C7774">
      <w:pPr>
        <w:pStyle w:val="ListParagraph"/>
        <w:spacing w:after="0"/>
        <w:rPr>
          <w:rFonts w:ascii="Times New Roman" w:hAnsi="Times New Roman" w:cs="Times New Roman"/>
          <w:sz w:val="20"/>
          <w:szCs w:val="20"/>
        </w:rPr>
      </w:pPr>
    </w:p>
    <w:p w14:paraId="5DDB1739" w14:textId="77777777" w:rsidR="00E0577A" w:rsidRDefault="00E0577A" w:rsidP="008C7774">
      <w:pPr>
        <w:pStyle w:val="ListParagraph"/>
        <w:spacing w:after="0"/>
        <w:ind w:left="1080"/>
        <w:jc w:val="both"/>
        <w:rPr>
          <w:rFonts w:ascii="Times New Roman" w:hAnsi="Times New Roman" w:cs="Times New Roman"/>
          <w:b/>
          <w:sz w:val="20"/>
          <w:szCs w:val="20"/>
        </w:rPr>
      </w:pPr>
      <w:r w:rsidRPr="000E3FB7">
        <w:rPr>
          <w:rFonts w:ascii="Times New Roman" w:hAnsi="Times New Roman" w:cs="Times New Roman"/>
          <w:b/>
          <w:sz w:val="20"/>
          <w:szCs w:val="20"/>
        </w:rPr>
        <w:t xml:space="preserve">Volume I - Technical </w:t>
      </w:r>
    </w:p>
    <w:p w14:paraId="5DDB173A" w14:textId="352B46D5" w:rsidR="00E0577A" w:rsidRDefault="00E0577A" w:rsidP="008C7774">
      <w:pPr>
        <w:pStyle w:val="ListParagraph"/>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 xml:space="preserve">The </w:t>
      </w:r>
      <w:r>
        <w:rPr>
          <w:rFonts w:ascii="Times New Roman" w:hAnsi="Times New Roman" w:cs="Times New Roman"/>
          <w:sz w:val="20"/>
          <w:szCs w:val="20"/>
        </w:rPr>
        <w:t>quoter</w:t>
      </w:r>
      <w:r w:rsidRPr="000E3FB7">
        <w:rPr>
          <w:rFonts w:ascii="Times New Roman" w:hAnsi="Times New Roman" w:cs="Times New Roman"/>
          <w:sz w:val="20"/>
          <w:szCs w:val="20"/>
        </w:rPr>
        <w:t xml:space="preserve"> shall submit specifications, cut sheets, or brochures confirming the products of the brand name manufacturer submitted, meets or exceeds the salient physical, functional, or performance characteristic specified in this solicitation.</w:t>
      </w:r>
      <w:r w:rsidR="00A14834">
        <w:rPr>
          <w:rFonts w:ascii="Times New Roman" w:hAnsi="Times New Roman" w:cs="Times New Roman"/>
          <w:sz w:val="20"/>
          <w:szCs w:val="20"/>
        </w:rPr>
        <w:t xml:space="preserve"> </w:t>
      </w:r>
      <w:r w:rsidRPr="006F0BC6">
        <w:rPr>
          <w:rFonts w:ascii="Times New Roman" w:hAnsi="Times New Roman" w:cs="Times New Roman"/>
          <w:sz w:val="20"/>
          <w:szCs w:val="20"/>
        </w:rPr>
        <w:t>Vendor shall be an OEM, authorized dealer, authorized distributor for the proposed equipment, verified by an authorization letter or other documents from the OEM</w:t>
      </w:r>
      <w:r>
        <w:rPr>
          <w:rFonts w:ascii="Times New Roman" w:hAnsi="Times New Roman" w:cs="Times New Roman"/>
          <w:sz w:val="20"/>
          <w:szCs w:val="20"/>
        </w:rPr>
        <w:t>. Technical also includes the completion of:</w:t>
      </w:r>
    </w:p>
    <w:p w14:paraId="5DDB173B" w14:textId="77777777" w:rsidR="00E0577A" w:rsidRDefault="00E0577A" w:rsidP="008C7774">
      <w:pPr>
        <w:pStyle w:val="ListParagraph"/>
        <w:spacing w:after="0"/>
        <w:ind w:left="1080"/>
        <w:jc w:val="both"/>
        <w:rPr>
          <w:rFonts w:ascii="Times New Roman" w:hAnsi="Times New Roman" w:cs="Times New Roman"/>
          <w:sz w:val="20"/>
          <w:szCs w:val="20"/>
        </w:rPr>
      </w:pPr>
    </w:p>
    <w:p w14:paraId="5DDB173C" w14:textId="77777777" w:rsidR="00E0577A" w:rsidRPr="000E3FB7" w:rsidRDefault="00E0577A" w:rsidP="008C7774">
      <w:pPr>
        <w:pStyle w:val="ListParagraph"/>
        <w:spacing w:after="0"/>
        <w:ind w:left="1080"/>
        <w:jc w:val="both"/>
        <w:rPr>
          <w:rFonts w:ascii="Times New Roman" w:hAnsi="Times New Roman" w:cs="Times New Roman"/>
          <w:b/>
          <w:sz w:val="20"/>
          <w:szCs w:val="20"/>
        </w:rPr>
      </w:pPr>
      <w:r w:rsidRPr="000E3FB7">
        <w:rPr>
          <w:rFonts w:ascii="Times New Roman" w:hAnsi="Times New Roman" w:cs="Times New Roman"/>
          <w:b/>
          <w:sz w:val="20"/>
          <w:szCs w:val="20"/>
        </w:rPr>
        <w:t xml:space="preserve">Completion of </w:t>
      </w:r>
      <w:r>
        <w:rPr>
          <w:rFonts w:ascii="Times New Roman" w:hAnsi="Times New Roman" w:cs="Times New Roman"/>
          <w:b/>
          <w:sz w:val="20"/>
          <w:szCs w:val="20"/>
        </w:rPr>
        <w:t>“Attachment – RFO 52.225-2 Buy American Certificate”</w:t>
      </w:r>
    </w:p>
    <w:p w14:paraId="5DDB173D" w14:textId="77777777" w:rsidR="00E0577A" w:rsidRDefault="00E0577A" w:rsidP="008C7774">
      <w:pPr>
        <w:pStyle w:val="ListParagraph"/>
        <w:spacing w:after="0"/>
        <w:ind w:left="1080"/>
        <w:jc w:val="both"/>
        <w:rPr>
          <w:rFonts w:ascii="Times New Roman" w:hAnsi="Times New Roman" w:cs="Times New Roman"/>
          <w:bCs/>
          <w:sz w:val="20"/>
          <w:szCs w:val="20"/>
        </w:rPr>
      </w:pPr>
      <w:r w:rsidRPr="000E3FB7">
        <w:rPr>
          <w:rFonts w:ascii="Times New Roman" w:hAnsi="Times New Roman" w:cs="Times New Roman"/>
          <w:bCs/>
          <w:sz w:val="20"/>
          <w:szCs w:val="20"/>
        </w:rPr>
        <w:t xml:space="preserve">The </w:t>
      </w:r>
      <w:r>
        <w:rPr>
          <w:rFonts w:ascii="Times New Roman" w:hAnsi="Times New Roman" w:cs="Times New Roman"/>
          <w:bCs/>
          <w:sz w:val="20"/>
          <w:szCs w:val="20"/>
        </w:rPr>
        <w:t>quoter</w:t>
      </w:r>
      <w:r w:rsidRPr="000E3FB7">
        <w:rPr>
          <w:rFonts w:ascii="Times New Roman" w:hAnsi="Times New Roman" w:cs="Times New Roman"/>
          <w:bCs/>
          <w:sz w:val="20"/>
          <w:szCs w:val="20"/>
        </w:rPr>
        <w:t xml:space="preserve"> shall complete the </w:t>
      </w:r>
      <w:r w:rsidRPr="008A1CCE">
        <w:rPr>
          <w:rFonts w:ascii="Times New Roman" w:hAnsi="Times New Roman" w:cs="Times New Roman"/>
          <w:bCs/>
          <w:sz w:val="20"/>
          <w:szCs w:val="20"/>
        </w:rPr>
        <w:t xml:space="preserve">“Attachment – </w:t>
      </w:r>
      <w:r>
        <w:rPr>
          <w:rFonts w:ascii="Times New Roman" w:hAnsi="Times New Roman" w:cs="Times New Roman"/>
          <w:bCs/>
          <w:sz w:val="20"/>
          <w:szCs w:val="20"/>
        </w:rPr>
        <w:t>RFO</w:t>
      </w:r>
      <w:r w:rsidRPr="008A1CCE">
        <w:rPr>
          <w:rFonts w:ascii="Times New Roman" w:hAnsi="Times New Roman" w:cs="Times New Roman"/>
          <w:bCs/>
          <w:sz w:val="20"/>
          <w:szCs w:val="20"/>
        </w:rPr>
        <w:t xml:space="preserve"> 52.225-2 Buy American Certificate”</w:t>
      </w:r>
      <w:r>
        <w:rPr>
          <w:rFonts w:ascii="Times New Roman" w:hAnsi="Times New Roman" w:cs="Times New Roman"/>
          <w:bCs/>
          <w:sz w:val="20"/>
          <w:szCs w:val="20"/>
        </w:rPr>
        <w:t xml:space="preserve"> and submit as part of the quote.</w:t>
      </w:r>
    </w:p>
    <w:p w14:paraId="5DDB173E" w14:textId="77777777" w:rsidR="00E0577A" w:rsidRDefault="00E0577A" w:rsidP="008C7774">
      <w:pPr>
        <w:pStyle w:val="ListParagraph"/>
        <w:spacing w:after="0"/>
        <w:ind w:left="1080"/>
        <w:jc w:val="both"/>
        <w:rPr>
          <w:rFonts w:ascii="Times New Roman" w:hAnsi="Times New Roman" w:cs="Times New Roman"/>
          <w:b/>
          <w:sz w:val="20"/>
          <w:szCs w:val="20"/>
        </w:rPr>
      </w:pPr>
    </w:p>
    <w:p w14:paraId="5DDB173F" w14:textId="77777777" w:rsidR="00E0577A" w:rsidRPr="000E3FB7" w:rsidRDefault="00E0577A" w:rsidP="008C7774">
      <w:pPr>
        <w:pStyle w:val="ListParagraph"/>
        <w:spacing w:after="0"/>
        <w:ind w:left="1080"/>
        <w:jc w:val="both"/>
        <w:rPr>
          <w:rFonts w:ascii="Times New Roman" w:hAnsi="Times New Roman" w:cs="Times New Roman"/>
          <w:b/>
          <w:sz w:val="20"/>
          <w:szCs w:val="20"/>
        </w:rPr>
      </w:pPr>
      <w:r w:rsidRPr="000E3FB7">
        <w:rPr>
          <w:rFonts w:ascii="Times New Roman" w:hAnsi="Times New Roman" w:cs="Times New Roman"/>
          <w:b/>
          <w:sz w:val="20"/>
          <w:szCs w:val="20"/>
        </w:rPr>
        <w:t>Volume I</w:t>
      </w:r>
      <w:r>
        <w:rPr>
          <w:rFonts w:ascii="Times New Roman" w:hAnsi="Times New Roman" w:cs="Times New Roman"/>
          <w:b/>
          <w:sz w:val="20"/>
          <w:szCs w:val="20"/>
        </w:rPr>
        <w:t>I</w:t>
      </w:r>
      <w:r w:rsidRPr="000E3FB7">
        <w:rPr>
          <w:rFonts w:ascii="Times New Roman" w:hAnsi="Times New Roman" w:cs="Times New Roman"/>
          <w:b/>
          <w:sz w:val="20"/>
          <w:szCs w:val="20"/>
        </w:rPr>
        <w:t xml:space="preserve"> – Price</w:t>
      </w:r>
    </w:p>
    <w:p w14:paraId="5DDB1740" w14:textId="77777777" w:rsidR="00E0577A" w:rsidRPr="000E3FB7" w:rsidRDefault="00E0577A" w:rsidP="008C7774">
      <w:pPr>
        <w:pStyle w:val="ListParagraph"/>
        <w:spacing w:after="0"/>
        <w:ind w:left="1080"/>
        <w:jc w:val="both"/>
        <w:rPr>
          <w:rFonts w:ascii="Times New Roman" w:hAnsi="Times New Roman" w:cs="Times New Roman"/>
          <w:sz w:val="20"/>
          <w:szCs w:val="20"/>
        </w:rPr>
      </w:pPr>
      <w:r w:rsidRPr="000E3FB7">
        <w:rPr>
          <w:rFonts w:ascii="Times New Roman" w:hAnsi="Times New Roman" w:cs="Times New Roman"/>
          <w:sz w:val="20"/>
          <w:szCs w:val="20"/>
        </w:rPr>
        <w:t xml:space="preserve">Price - The </w:t>
      </w:r>
      <w:r>
        <w:rPr>
          <w:rFonts w:ascii="Times New Roman" w:hAnsi="Times New Roman" w:cs="Times New Roman"/>
          <w:sz w:val="20"/>
          <w:szCs w:val="20"/>
        </w:rPr>
        <w:t xml:space="preserve">quoter </w:t>
      </w:r>
      <w:r w:rsidRPr="000E3FB7">
        <w:rPr>
          <w:rFonts w:ascii="Times New Roman" w:hAnsi="Times New Roman" w:cs="Times New Roman"/>
          <w:sz w:val="20"/>
          <w:szCs w:val="20"/>
        </w:rPr>
        <w:t>shall complete the pricing schedule provided in Section (v) above: Price/Cost Schedule</w:t>
      </w:r>
    </w:p>
    <w:p w14:paraId="5DDB1741" w14:textId="77777777" w:rsidR="00E0577A" w:rsidRPr="000E3FB7" w:rsidRDefault="00E0577A" w:rsidP="008C7774">
      <w:pPr>
        <w:spacing w:after="0"/>
        <w:jc w:val="both"/>
        <w:rPr>
          <w:rFonts w:ascii="Times New Roman" w:eastAsia="Times New Roman" w:hAnsi="Times New Roman" w:cs="Times New Roman"/>
          <w:sz w:val="20"/>
          <w:szCs w:val="20"/>
        </w:rPr>
      </w:pPr>
    </w:p>
    <w:p w14:paraId="5DDB1742" w14:textId="77777777" w:rsidR="00E0577A" w:rsidRPr="000E3FB7" w:rsidRDefault="00E0577A" w:rsidP="008C7774">
      <w:pPr>
        <w:spacing w:after="0"/>
        <w:jc w:val="both"/>
        <w:rPr>
          <w:rFonts w:ascii="Times New Roman" w:eastAsia="Times New Roman" w:hAnsi="Times New Roman" w:cs="Times New Roman"/>
          <w:sz w:val="20"/>
          <w:szCs w:val="20"/>
        </w:rPr>
      </w:pPr>
      <w:r w:rsidRPr="000E3FB7">
        <w:rPr>
          <w:rFonts w:ascii="Times New Roman" w:eastAsia="Times New Roman" w:hAnsi="Times New Roman" w:cs="Times New Roman"/>
          <w:sz w:val="20"/>
          <w:szCs w:val="20"/>
        </w:rPr>
        <w:tab/>
        <w:t xml:space="preserve">      </w:t>
      </w:r>
      <w:r w:rsidRPr="000E3FB7">
        <w:rPr>
          <w:rFonts w:ascii="Times New Roman" w:eastAsia="Times New Roman" w:hAnsi="Times New Roman" w:cs="Times New Roman"/>
          <w:b/>
          <w:sz w:val="20"/>
          <w:szCs w:val="20"/>
        </w:rPr>
        <w:t>(End of Addendum to 52.212-1)</w:t>
      </w:r>
    </w:p>
    <w:p w14:paraId="5DDB1743" w14:textId="77777777" w:rsidR="00E0577A" w:rsidRPr="000E3FB7" w:rsidRDefault="00E0577A" w:rsidP="008C7774">
      <w:pPr>
        <w:pStyle w:val="ListParagraph"/>
        <w:spacing w:after="0"/>
        <w:ind w:left="1080"/>
        <w:jc w:val="both"/>
        <w:rPr>
          <w:rFonts w:ascii="Times New Roman" w:eastAsia="Times New Roman" w:hAnsi="Times New Roman" w:cs="Times New Roman"/>
          <w:b/>
          <w:sz w:val="20"/>
          <w:szCs w:val="20"/>
        </w:rPr>
      </w:pPr>
    </w:p>
    <w:p w14:paraId="5DDB1744" w14:textId="77777777" w:rsidR="00E0577A" w:rsidRPr="000E3FB7" w:rsidRDefault="00E0577A" w:rsidP="008C7774">
      <w:pPr>
        <w:pStyle w:val="ListParagraph"/>
        <w:numPr>
          <w:ilvl w:val="0"/>
          <w:numId w:val="1"/>
        </w:numPr>
        <w:spacing w:after="0"/>
        <w:ind w:left="101" w:hanging="101"/>
        <w:jc w:val="both"/>
        <w:rPr>
          <w:rFonts w:ascii="Times New Roman" w:hAnsi="Times New Roman" w:cs="Times New Roman"/>
          <w:sz w:val="20"/>
          <w:szCs w:val="20"/>
        </w:rPr>
      </w:pPr>
      <w:bookmarkStart w:id="4" w:name="_Hlk508008780"/>
      <w:r w:rsidRPr="000E3FB7">
        <w:rPr>
          <w:rFonts w:ascii="Times New Roman" w:hAnsi="Times New Roman" w:cs="Times New Roman"/>
          <w:b/>
          <w:sz w:val="20"/>
          <w:szCs w:val="20"/>
        </w:rPr>
        <w:t>52.212-2, Evaluation--Commercial Items</w:t>
      </w:r>
      <w:bookmarkEnd w:id="4"/>
      <w:r w:rsidRPr="000E3FB7">
        <w:rPr>
          <w:rFonts w:ascii="Times New Roman" w:hAnsi="Times New Roman" w:cs="Times New Roman"/>
          <w:b/>
          <w:sz w:val="20"/>
          <w:szCs w:val="20"/>
        </w:rPr>
        <w:t xml:space="preserve"> applies to this acquisition</w:t>
      </w:r>
    </w:p>
    <w:p w14:paraId="5DDB1745" w14:textId="77777777" w:rsidR="00E0577A" w:rsidRPr="000E3FB7" w:rsidRDefault="00E0577A" w:rsidP="008C7774">
      <w:pPr>
        <w:pStyle w:val="ListParagraph"/>
        <w:spacing w:after="0"/>
        <w:ind w:left="101"/>
        <w:jc w:val="both"/>
        <w:rPr>
          <w:rFonts w:ascii="Times New Roman" w:hAnsi="Times New Roman" w:cs="Times New Roman"/>
          <w:sz w:val="20"/>
          <w:szCs w:val="20"/>
        </w:rPr>
      </w:pPr>
    </w:p>
    <w:p w14:paraId="5DDB1746" w14:textId="77777777" w:rsidR="00E0577A" w:rsidRPr="000E3FB7" w:rsidRDefault="00E0577A" w:rsidP="008C7774">
      <w:pPr>
        <w:pStyle w:val="ListParagraph"/>
        <w:spacing w:after="0"/>
        <w:jc w:val="both"/>
        <w:rPr>
          <w:rFonts w:ascii="Times New Roman" w:hAnsi="Times New Roman" w:cs="Times New Roman"/>
          <w:b/>
          <w:sz w:val="20"/>
          <w:szCs w:val="20"/>
        </w:rPr>
      </w:pPr>
      <w:bookmarkStart w:id="5" w:name="_Hlk508009110"/>
      <w:r w:rsidRPr="000E3FB7">
        <w:rPr>
          <w:rFonts w:ascii="Times New Roman" w:hAnsi="Times New Roman" w:cs="Times New Roman"/>
          <w:b/>
          <w:sz w:val="20"/>
          <w:szCs w:val="20"/>
        </w:rPr>
        <w:t xml:space="preserve">ADDENDUM to </w:t>
      </w:r>
      <w:r>
        <w:rPr>
          <w:rFonts w:ascii="Times New Roman" w:hAnsi="Times New Roman" w:cs="Times New Roman"/>
          <w:b/>
          <w:sz w:val="20"/>
          <w:szCs w:val="20"/>
        </w:rPr>
        <w:t>RFO</w:t>
      </w:r>
      <w:r w:rsidRPr="000E3FB7">
        <w:rPr>
          <w:rFonts w:ascii="Times New Roman" w:hAnsi="Times New Roman" w:cs="Times New Roman"/>
          <w:b/>
          <w:sz w:val="20"/>
          <w:szCs w:val="20"/>
        </w:rPr>
        <w:t xml:space="preserve"> 52.212-2 EVALUATION—COMMERCIAL ITEMS</w:t>
      </w:r>
      <w:bookmarkEnd w:id="5"/>
      <w:r w:rsidRPr="000E3FB7">
        <w:rPr>
          <w:rFonts w:ascii="Times New Roman" w:hAnsi="Times New Roman" w:cs="Times New Roman"/>
          <w:b/>
          <w:sz w:val="20"/>
          <w:szCs w:val="20"/>
        </w:rPr>
        <w:t>:</w:t>
      </w:r>
    </w:p>
    <w:p w14:paraId="5DDB1747" w14:textId="77777777" w:rsidR="00E0577A" w:rsidRPr="000E3FB7" w:rsidRDefault="00E0577A" w:rsidP="008C7774">
      <w:pPr>
        <w:spacing w:after="0"/>
        <w:jc w:val="both"/>
        <w:rPr>
          <w:rFonts w:ascii="Times New Roman" w:hAnsi="Times New Roman" w:cs="Times New Roman"/>
          <w:sz w:val="20"/>
          <w:szCs w:val="20"/>
          <w:highlight w:val="green"/>
        </w:rPr>
      </w:pPr>
    </w:p>
    <w:p w14:paraId="5DDB1748" w14:textId="77777777" w:rsidR="00E0577A" w:rsidRPr="000E3FB7" w:rsidRDefault="00E0577A" w:rsidP="008C7774">
      <w:pPr>
        <w:pStyle w:val="ListParagraph"/>
        <w:numPr>
          <w:ilvl w:val="0"/>
          <w:numId w:val="2"/>
        </w:numPr>
        <w:spacing w:after="0"/>
        <w:ind w:left="720"/>
        <w:jc w:val="both"/>
        <w:rPr>
          <w:rFonts w:ascii="Times New Roman" w:hAnsi="Times New Roman" w:cs="Times New Roman"/>
          <w:sz w:val="20"/>
          <w:szCs w:val="20"/>
        </w:rPr>
      </w:pPr>
      <w:r w:rsidRPr="000E3FB7">
        <w:rPr>
          <w:rFonts w:ascii="Times New Roman" w:hAnsi="Times New Roman" w:cs="Times New Roman"/>
          <w:spacing w:val="-1"/>
          <w:sz w:val="20"/>
          <w:szCs w:val="20"/>
        </w:rPr>
        <w:t xml:space="preserve">The Government will award a contract resulting from this solicitation to the responsible offeror whose offer conforming to the solicitation will be most advantageous to the Government considering </w:t>
      </w:r>
      <w:r w:rsidRPr="000E3FB7">
        <w:rPr>
          <w:rFonts w:ascii="Times New Roman" w:hAnsi="Times New Roman" w:cs="Times New Roman"/>
          <w:b/>
          <w:spacing w:val="-1"/>
          <w:sz w:val="20"/>
          <w:szCs w:val="20"/>
        </w:rPr>
        <w:t>price and other factors.</w:t>
      </w:r>
    </w:p>
    <w:p w14:paraId="5DDB1749" w14:textId="77777777" w:rsidR="00E0577A" w:rsidRPr="000E3FB7" w:rsidRDefault="00E0577A" w:rsidP="008C7774">
      <w:pPr>
        <w:pStyle w:val="ListParagraph"/>
        <w:spacing w:after="0"/>
        <w:jc w:val="both"/>
        <w:rPr>
          <w:rFonts w:ascii="Times New Roman" w:hAnsi="Times New Roman" w:cs="Times New Roman"/>
          <w:sz w:val="20"/>
          <w:szCs w:val="20"/>
        </w:rPr>
      </w:pPr>
    </w:p>
    <w:p w14:paraId="5DDB174A" w14:textId="77777777" w:rsidR="00E0577A" w:rsidRPr="000E3FB7" w:rsidRDefault="00E0577A" w:rsidP="008C7774">
      <w:pPr>
        <w:pStyle w:val="ListParagraph"/>
        <w:numPr>
          <w:ilvl w:val="0"/>
          <w:numId w:val="2"/>
        </w:numPr>
        <w:spacing w:after="0"/>
        <w:ind w:left="720"/>
        <w:jc w:val="both"/>
        <w:rPr>
          <w:rFonts w:ascii="Times New Roman" w:hAnsi="Times New Roman" w:cs="Times New Roman"/>
          <w:spacing w:val="-1"/>
          <w:sz w:val="20"/>
          <w:szCs w:val="20"/>
        </w:rPr>
      </w:pPr>
      <w:r w:rsidRPr="000E3FB7">
        <w:rPr>
          <w:rFonts w:ascii="Times New Roman" w:hAnsi="Times New Roman" w:cs="Times New Roman"/>
          <w:spacing w:val="-1"/>
          <w:sz w:val="20"/>
          <w:szCs w:val="20"/>
        </w:rPr>
        <w:t xml:space="preserve">The following factors shall be used to evaluate quotations: </w:t>
      </w:r>
    </w:p>
    <w:p w14:paraId="5DDB174B" w14:textId="77777777" w:rsidR="00E0577A" w:rsidRPr="000E3FB7" w:rsidRDefault="00E0577A" w:rsidP="008C7774">
      <w:pPr>
        <w:pStyle w:val="ListParagraph"/>
        <w:spacing w:after="0"/>
        <w:jc w:val="both"/>
        <w:rPr>
          <w:rFonts w:ascii="Times New Roman" w:hAnsi="Times New Roman" w:cs="Times New Roman"/>
          <w:i/>
          <w:spacing w:val="-1"/>
          <w:sz w:val="20"/>
          <w:szCs w:val="20"/>
        </w:rPr>
      </w:pPr>
    </w:p>
    <w:p w14:paraId="5DDB174C" w14:textId="77777777" w:rsidR="00E0577A" w:rsidRPr="000E3FB7" w:rsidRDefault="00E0577A" w:rsidP="008C7774">
      <w:pPr>
        <w:spacing w:after="0"/>
        <w:ind w:firstLine="720"/>
        <w:jc w:val="both"/>
        <w:rPr>
          <w:rFonts w:ascii="Times New Roman" w:hAnsi="Times New Roman" w:cs="Times New Roman"/>
          <w:b/>
          <w:bCs/>
          <w:iCs/>
          <w:spacing w:val="-1"/>
          <w:sz w:val="20"/>
          <w:szCs w:val="20"/>
        </w:rPr>
      </w:pPr>
      <w:r w:rsidRPr="000E3FB7">
        <w:rPr>
          <w:rFonts w:ascii="Times New Roman" w:hAnsi="Times New Roman" w:cs="Times New Roman"/>
          <w:b/>
          <w:bCs/>
          <w:iCs/>
          <w:spacing w:val="-1"/>
          <w:sz w:val="20"/>
          <w:szCs w:val="20"/>
        </w:rPr>
        <w:t>Factor 1.  Technical capability or quality of the item offered to meet the Government requirement</w:t>
      </w:r>
    </w:p>
    <w:p w14:paraId="5DDB174D" w14:textId="77777777" w:rsidR="00E0577A" w:rsidRPr="000E3FB7" w:rsidRDefault="00E0577A" w:rsidP="008C7774">
      <w:pPr>
        <w:spacing w:after="0"/>
        <w:ind w:left="720"/>
        <w:jc w:val="both"/>
        <w:rPr>
          <w:rFonts w:ascii="Times New Roman" w:hAnsi="Times New Roman" w:cs="Times New Roman"/>
          <w:b/>
          <w:bCs/>
          <w:iCs/>
          <w:spacing w:val="-1"/>
          <w:sz w:val="20"/>
          <w:szCs w:val="20"/>
        </w:rPr>
      </w:pPr>
      <w:r w:rsidRPr="000E3FB7">
        <w:rPr>
          <w:rFonts w:ascii="Times New Roman" w:hAnsi="Times New Roman" w:cs="Times New Roman"/>
          <w:b/>
          <w:bCs/>
          <w:iCs/>
          <w:spacing w:val="-1"/>
          <w:sz w:val="20"/>
          <w:szCs w:val="20"/>
        </w:rPr>
        <w:t xml:space="preserve">Factor </w:t>
      </w:r>
      <w:r>
        <w:rPr>
          <w:rFonts w:ascii="Times New Roman" w:hAnsi="Times New Roman" w:cs="Times New Roman"/>
          <w:b/>
          <w:bCs/>
          <w:iCs/>
          <w:spacing w:val="-1"/>
          <w:sz w:val="20"/>
          <w:szCs w:val="20"/>
        </w:rPr>
        <w:t>2</w:t>
      </w:r>
      <w:r w:rsidRPr="000E3FB7">
        <w:rPr>
          <w:rFonts w:ascii="Times New Roman" w:hAnsi="Times New Roman" w:cs="Times New Roman"/>
          <w:b/>
          <w:bCs/>
          <w:iCs/>
          <w:spacing w:val="-1"/>
          <w:sz w:val="20"/>
          <w:szCs w:val="20"/>
        </w:rPr>
        <w:t>.  Price</w:t>
      </w:r>
    </w:p>
    <w:p w14:paraId="5DDB174E" w14:textId="77777777" w:rsidR="00E0577A" w:rsidRPr="000E3FB7" w:rsidRDefault="00E0577A" w:rsidP="008C7774">
      <w:pPr>
        <w:spacing w:after="0"/>
        <w:ind w:left="720"/>
        <w:jc w:val="both"/>
        <w:rPr>
          <w:rFonts w:ascii="Times New Roman" w:hAnsi="Times New Roman" w:cs="Times New Roman"/>
          <w:spacing w:val="-1"/>
          <w:sz w:val="20"/>
          <w:szCs w:val="20"/>
        </w:rPr>
      </w:pPr>
    </w:p>
    <w:p w14:paraId="5DDB174F" w14:textId="77777777" w:rsidR="00E0577A" w:rsidRPr="000E3FB7" w:rsidRDefault="00E0577A" w:rsidP="008C7774">
      <w:pPr>
        <w:pStyle w:val="ListParagraph"/>
        <w:numPr>
          <w:ilvl w:val="0"/>
          <w:numId w:val="2"/>
        </w:numPr>
        <w:spacing w:after="0"/>
        <w:ind w:left="720"/>
        <w:jc w:val="both"/>
        <w:rPr>
          <w:rFonts w:ascii="Times New Roman" w:hAnsi="Times New Roman" w:cs="Times New Roman"/>
          <w:spacing w:val="-1"/>
          <w:sz w:val="20"/>
          <w:szCs w:val="20"/>
        </w:rPr>
      </w:pPr>
      <w:r w:rsidRPr="000E3FB7">
        <w:rPr>
          <w:rFonts w:ascii="Times New Roman" w:hAnsi="Times New Roman" w:cs="Times New Roman"/>
          <w:i/>
          <w:spacing w:val="-1"/>
          <w:sz w:val="20"/>
          <w:szCs w:val="20"/>
        </w:rPr>
        <w:t>Evaluation Approach</w:t>
      </w:r>
      <w:r w:rsidRPr="000E3FB7">
        <w:rPr>
          <w:rFonts w:ascii="Times New Roman" w:hAnsi="Times New Roman" w:cs="Times New Roman"/>
          <w:spacing w:val="-1"/>
          <w:sz w:val="20"/>
          <w:szCs w:val="20"/>
        </w:rPr>
        <w:t xml:space="preserve">. </w:t>
      </w:r>
      <w:r w:rsidRPr="000D7AFD">
        <w:rPr>
          <w:rFonts w:ascii="Times New Roman" w:hAnsi="Times New Roman" w:cs="Times New Roman"/>
          <w:spacing w:val="-1"/>
          <w:sz w:val="20"/>
          <w:szCs w:val="20"/>
        </w:rPr>
        <w:t>The Government will award a contract resulting from this solicitation to the responsible Offeror whose offer conforming to the solicitation will be most advantageous to the Government, price and other factors considered. The Government will use comparative analysis. The following factors will be used to evaluate offers:</w:t>
      </w:r>
    </w:p>
    <w:p w14:paraId="5DDB1750" w14:textId="77777777" w:rsidR="00E0577A" w:rsidRPr="000E3FB7" w:rsidRDefault="00E0577A" w:rsidP="008C7774">
      <w:pPr>
        <w:pStyle w:val="ListParagraph"/>
        <w:spacing w:after="0"/>
        <w:jc w:val="both"/>
        <w:rPr>
          <w:rFonts w:ascii="Times New Roman" w:hAnsi="Times New Roman" w:cs="Times New Roman"/>
          <w:spacing w:val="-1"/>
          <w:sz w:val="20"/>
          <w:szCs w:val="20"/>
        </w:rPr>
      </w:pPr>
    </w:p>
    <w:p w14:paraId="5DDB1751" w14:textId="77777777" w:rsidR="00E0577A" w:rsidRPr="000E3FB7" w:rsidRDefault="00E0577A" w:rsidP="008C7774">
      <w:pPr>
        <w:pStyle w:val="ListParagraph"/>
        <w:spacing w:after="0"/>
        <w:jc w:val="both"/>
        <w:rPr>
          <w:rFonts w:ascii="Times New Roman" w:hAnsi="Times New Roman" w:cs="Times New Roman"/>
          <w:iCs/>
          <w:spacing w:val="-1"/>
          <w:sz w:val="20"/>
          <w:szCs w:val="20"/>
        </w:rPr>
      </w:pPr>
      <w:r w:rsidRPr="000E3FB7">
        <w:rPr>
          <w:rFonts w:ascii="Times New Roman" w:hAnsi="Times New Roman" w:cs="Times New Roman"/>
          <w:b/>
          <w:bCs/>
          <w:iCs/>
          <w:spacing w:val="-1"/>
          <w:sz w:val="20"/>
          <w:szCs w:val="20"/>
        </w:rPr>
        <w:t>Factor 1. Technical capability or quality of the item offered to meet the Government requirement:</w:t>
      </w:r>
      <w:r w:rsidRPr="000E3FB7">
        <w:rPr>
          <w:rFonts w:ascii="Times New Roman" w:hAnsi="Times New Roman" w:cs="Times New Roman"/>
          <w:iCs/>
          <w:spacing w:val="-1"/>
          <w:sz w:val="20"/>
          <w:szCs w:val="20"/>
        </w:rPr>
        <w:t xml:space="preserve"> The quotation will be evaluated to the extent to which it can meet and/or exceed the Government’s requirements as outlined in the solicitation and based on the information requested in the instructions to quoters section of the solicitation.</w:t>
      </w:r>
      <w:r>
        <w:rPr>
          <w:rFonts w:ascii="Times New Roman" w:hAnsi="Times New Roman" w:cs="Times New Roman"/>
          <w:iCs/>
          <w:spacing w:val="-1"/>
          <w:sz w:val="20"/>
          <w:szCs w:val="20"/>
        </w:rPr>
        <w:t xml:space="preserve"> </w:t>
      </w:r>
    </w:p>
    <w:p w14:paraId="5DDB1752" w14:textId="77777777" w:rsidR="00E0577A" w:rsidRPr="00BA1159" w:rsidRDefault="00E0577A" w:rsidP="008C7774">
      <w:pPr>
        <w:spacing w:after="0"/>
        <w:jc w:val="both"/>
        <w:rPr>
          <w:rFonts w:ascii="Times New Roman" w:hAnsi="Times New Roman" w:cs="Times New Roman"/>
          <w:b/>
          <w:bCs/>
          <w:iCs/>
          <w:spacing w:val="-1"/>
          <w:sz w:val="20"/>
          <w:szCs w:val="20"/>
        </w:rPr>
      </w:pPr>
      <w:bookmarkStart w:id="6" w:name="_Hlk109108040"/>
    </w:p>
    <w:bookmarkEnd w:id="6"/>
    <w:p w14:paraId="5DDB1753" w14:textId="77777777" w:rsidR="00E0577A" w:rsidRPr="00860EE3" w:rsidRDefault="00E0577A" w:rsidP="008C7774">
      <w:pPr>
        <w:pStyle w:val="ListParagraph"/>
        <w:spacing w:after="0"/>
        <w:jc w:val="both"/>
        <w:rPr>
          <w:rFonts w:ascii="Times New Roman" w:hAnsi="Times New Roman" w:cs="Times New Roman"/>
          <w:iCs/>
          <w:spacing w:val="-1"/>
          <w:sz w:val="20"/>
          <w:szCs w:val="20"/>
        </w:rPr>
      </w:pPr>
      <w:r w:rsidRPr="000E3FB7">
        <w:rPr>
          <w:rFonts w:ascii="Times New Roman" w:hAnsi="Times New Roman" w:cs="Times New Roman"/>
          <w:b/>
          <w:bCs/>
          <w:iCs/>
          <w:spacing w:val="-1"/>
          <w:sz w:val="20"/>
          <w:szCs w:val="20"/>
        </w:rPr>
        <w:t xml:space="preserve">Factor </w:t>
      </w:r>
      <w:r>
        <w:rPr>
          <w:rFonts w:ascii="Times New Roman" w:hAnsi="Times New Roman" w:cs="Times New Roman"/>
          <w:b/>
          <w:bCs/>
          <w:iCs/>
          <w:spacing w:val="-1"/>
          <w:sz w:val="20"/>
          <w:szCs w:val="20"/>
        </w:rPr>
        <w:t>2</w:t>
      </w:r>
      <w:r w:rsidRPr="000E3FB7">
        <w:rPr>
          <w:rFonts w:ascii="Times New Roman" w:hAnsi="Times New Roman" w:cs="Times New Roman"/>
          <w:b/>
          <w:bCs/>
          <w:iCs/>
          <w:spacing w:val="-1"/>
          <w:sz w:val="20"/>
          <w:szCs w:val="20"/>
        </w:rPr>
        <w:t xml:space="preserve">. Price: </w:t>
      </w:r>
      <w:r w:rsidRPr="000E3FB7">
        <w:rPr>
          <w:rFonts w:ascii="Times New Roman" w:hAnsi="Times New Roman" w:cs="Times New Roman"/>
          <w:iCs/>
          <w:spacing w:val="-1"/>
          <w:sz w:val="20"/>
          <w:szCs w:val="20"/>
        </w:rPr>
        <w:t>The Government will evaluate the price by adding the total of all line item prices</w:t>
      </w:r>
      <w:r>
        <w:rPr>
          <w:rFonts w:ascii="Times New Roman" w:hAnsi="Times New Roman" w:cs="Times New Roman"/>
          <w:iCs/>
          <w:spacing w:val="-1"/>
          <w:sz w:val="20"/>
          <w:szCs w:val="20"/>
        </w:rPr>
        <w:t>.</w:t>
      </w:r>
      <w:r w:rsidRPr="000E3FB7">
        <w:rPr>
          <w:rFonts w:ascii="Times New Roman" w:hAnsi="Times New Roman" w:cs="Times New Roman"/>
          <w:iCs/>
          <w:spacing w:val="-1"/>
          <w:sz w:val="20"/>
          <w:szCs w:val="20"/>
        </w:rPr>
        <w:t xml:space="preserve"> The Government may use various price analysis techniques and procedures to make a price reasonableness determination. Offers that do not meet or exceed the technical capability or quality of the item offered to the Government requirement shall not be selected regardless of price.</w:t>
      </w:r>
      <w:r w:rsidRPr="00860EE3">
        <w:rPr>
          <w:rFonts w:ascii="Times New Roman" w:hAnsi="Times New Roman" w:cs="Times New Roman"/>
          <w:b/>
          <w:bCs/>
          <w:iCs/>
          <w:spacing w:val="-1"/>
          <w:sz w:val="20"/>
          <w:szCs w:val="20"/>
        </w:rPr>
        <w:t xml:space="preserve"> </w:t>
      </w:r>
    </w:p>
    <w:p w14:paraId="5DDB1754" w14:textId="77777777" w:rsidR="00E0577A" w:rsidRPr="000E3FB7" w:rsidRDefault="00E0577A" w:rsidP="008C7774">
      <w:pPr>
        <w:spacing w:after="0"/>
        <w:jc w:val="both"/>
        <w:rPr>
          <w:rFonts w:ascii="Times New Roman" w:hAnsi="Times New Roman" w:cs="Times New Roman"/>
          <w:sz w:val="20"/>
          <w:szCs w:val="20"/>
        </w:rPr>
      </w:pPr>
    </w:p>
    <w:p w14:paraId="5DDB1755" w14:textId="77777777" w:rsidR="00E0577A" w:rsidRPr="000E3FB7" w:rsidRDefault="00E0577A" w:rsidP="008C7774">
      <w:pPr>
        <w:pStyle w:val="ListParagraph"/>
        <w:spacing w:after="0"/>
        <w:jc w:val="both"/>
        <w:rPr>
          <w:rFonts w:ascii="Times New Roman" w:hAnsi="Times New Roman" w:cs="Times New Roman"/>
          <w:sz w:val="20"/>
          <w:szCs w:val="20"/>
        </w:rPr>
      </w:pPr>
      <w:r w:rsidRPr="000E3FB7">
        <w:rPr>
          <w:rFonts w:ascii="Times New Roman" w:eastAsia="Times New Roman" w:hAnsi="Times New Roman" w:cs="Times New Roman"/>
          <w:sz w:val="20"/>
          <w:szCs w:val="20"/>
        </w:rPr>
        <w:t>(</w:t>
      </w:r>
      <w:r w:rsidRPr="000E3FB7">
        <w:rPr>
          <w:rFonts w:ascii="Times New Roman" w:eastAsia="Times New Roman" w:hAnsi="Times New Roman" w:cs="Times New Roman"/>
          <w:b/>
          <w:sz w:val="20"/>
          <w:szCs w:val="20"/>
        </w:rPr>
        <w:t>End of Addendum to 52.212-2)</w:t>
      </w:r>
    </w:p>
    <w:p w14:paraId="5DDB1756" w14:textId="77777777" w:rsidR="00E0577A" w:rsidRPr="000E3FB7" w:rsidRDefault="00E0577A" w:rsidP="008C7774">
      <w:pPr>
        <w:pStyle w:val="BodyText"/>
        <w:spacing w:after="0"/>
        <w:ind w:left="0" w:firstLine="0"/>
        <w:jc w:val="both"/>
        <w:rPr>
          <w:rFonts w:ascii="Times New Roman" w:eastAsia="Times New Roman" w:hAnsi="Times New Roman" w:cs="Times New Roman"/>
          <w:bCs/>
        </w:rPr>
      </w:pPr>
    </w:p>
    <w:p w14:paraId="5DDB1757" w14:textId="77777777" w:rsidR="00E0577A" w:rsidRPr="000E3FB7" w:rsidRDefault="00E0577A" w:rsidP="008C7774">
      <w:pPr>
        <w:pStyle w:val="BodyText"/>
        <w:spacing w:after="0"/>
        <w:ind w:left="0" w:right="216" w:firstLine="0"/>
        <w:jc w:val="both"/>
        <w:rPr>
          <w:rFonts w:ascii="Times New Roman" w:hAnsi="Times New Roman" w:cs="Times New Roman"/>
          <w:b/>
          <w:spacing w:val="-1"/>
        </w:rPr>
      </w:pPr>
    </w:p>
    <w:p w14:paraId="5DDB1758" w14:textId="77777777" w:rsidR="00E0577A" w:rsidRPr="00CA490B" w:rsidRDefault="00E0577A" w:rsidP="008C7774">
      <w:pPr>
        <w:pStyle w:val="BodyText"/>
        <w:numPr>
          <w:ilvl w:val="0"/>
          <w:numId w:val="1"/>
        </w:numPr>
        <w:spacing w:after="0"/>
        <w:ind w:left="720"/>
        <w:jc w:val="both"/>
        <w:rPr>
          <w:rFonts w:ascii="Times New Roman" w:eastAsia="Times New Roman" w:hAnsi="Times New Roman" w:cs="Times New Roman"/>
        </w:rPr>
      </w:pPr>
      <w:r w:rsidRPr="00AF2963">
        <w:rPr>
          <w:rFonts w:ascii="Times New Roman" w:eastAsia="Times New Roman" w:hAnsi="Times New Roman" w:cs="Times New Roman"/>
          <w:b/>
        </w:rPr>
        <w:t>RFO 52.212-4, Contract Terms and Conditions--Commercial Items – applies to this acquisition</w:t>
      </w:r>
      <w:r>
        <w:rPr>
          <w:rFonts w:ascii="Times New Roman" w:eastAsia="Times New Roman" w:hAnsi="Times New Roman" w:cs="Times New Roman"/>
          <w:b/>
        </w:rPr>
        <w:t>.</w:t>
      </w:r>
      <w:r w:rsidRPr="00AF2963">
        <w:rPr>
          <w:rFonts w:ascii="Times New Roman" w:eastAsia="Times New Roman" w:hAnsi="Times New Roman" w:cs="Times New Roman"/>
          <w:b/>
        </w:rPr>
        <w:t xml:space="preserve"> </w:t>
      </w:r>
    </w:p>
    <w:p w14:paraId="5DDB1759" w14:textId="77777777" w:rsidR="00E0577A" w:rsidRPr="00AF2963" w:rsidRDefault="00E0577A" w:rsidP="008C7774">
      <w:pPr>
        <w:pStyle w:val="BodyText"/>
        <w:spacing w:after="0"/>
        <w:ind w:left="720" w:firstLine="0"/>
        <w:jc w:val="both"/>
        <w:rPr>
          <w:rFonts w:ascii="Times New Roman" w:eastAsia="Times New Roman" w:hAnsi="Times New Roman" w:cs="Times New Roman"/>
        </w:rPr>
      </w:pPr>
      <w:r w:rsidRPr="00AF2963">
        <w:rPr>
          <w:rFonts w:ascii="Times New Roman" w:eastAsia="Times New Roman" w:hAnsi="Times New Roman" w:cs="Times New Roman"/>
        </w:rPr>
        <w:t>Any inconsistencies in this solicitation or contract shall be resolved by giving precedence IAW 52.212-4(r).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 RFO 52.212-4(q). The Government reserves the right to deny requests for</w:t>
      </w:r>
      <w:r w:rsidRPr="00AF2963">
        <w:rPr>
          <w:rFonts w:ascii="Times New Roman" w:eastAsia="Times New Roman" w:hAnsi="Times New Roman" w:cs="Times New Roman"/>
        </w:rPr>
        <w:t xml:space="preserve"> clause changes that are not included in this solicitation should the request be inconsistent with the RFO or VAAR.</w:t>
      </w:r>
    </w:p>
    <w:p w14:paraId="5DDB175A" w14:textId="77777777" w:rsidR="00E0577A" w:rsidRPr="00AF2963" w:rsidRDefault="00E0577A" w:rsidP="008C7774">
      <w:pPr>
        <w:pStyle w:val="BodyText"/>
        <w:spacing w:after="0"/>
        <w:ind w:right="216" w:firstLine="0"/>
        <w:jc w:val="both"/>
        <w:rPr>
          <w:rFonts w:ascii="Times New Roman" w:hAnsi="Times New Roman" w:cs="Times New Roman"/>
          <w:b/>
          <w:spacing w:val="-1"/>
        </w:rPr>
      </w:pPr>
    </w:p>
    <w:p w14:paraId="5DDB175B" w14:textId="77777777" w:rsidR="00E0577A" w:rsidRPr="00AF2963" w:rsidRDefault="00E0577A" w:rsidP="008C7774">
      <w:pPr>
        <w:pStyle w:val="BodyText"/>
        <w:numPr>
          <w:ilvl w:val="0"/>
          <w:numId w:val="3"/>
        </w:numPr>
        <w:spacing w:after="0"/>
        <w:ind w:left="720"/>
        <w:jc w:val="both"/>
        <w:rPr>
          <w:rFonts w:ascii="Times New Roman" w:eastAsia="Times New Roman" w:hAnsi="Times New Roman" w:cs="Times New Roman"/>
          <w:b/>
          <w:bCs/>
        </w:rPr>
      </w:pPr>
      <w:r w:rsidRPr="00AF2963">
        <w:rPr>
          <w:rFonts w:ascii="Times New Roman" w:eastAsia="Times New Roman" w:hAnsi="Times New Roman" w:cs="Times New Roman"/>
          <w:b/>
          <w:bCs/>
        </w:rPr>
        <w:t>Provisions to include as prescribed:</w:t>
      </w:r>
    </w:p>
    <w:p w14:paraId="5DDB175C" w14:textId="77777777" w:rsidR="00E0577A" w:rsidRDefault="00E0577A" w:rsidP="008C7774">
      <w:pPr>
        <w:pStyle w:val="BodyText"/>
        <w:spacing w:after="0"/>
        <w:ind w:left="720" w:firstLine="0"/>
        <w:jc w:val="both"/>
        <w:rPr>
          <w:rFonts w:ascii="Times New Roman" w:eastAsia="Times New Roman" w:hAnsi="Times New Roman" w:cs="Times New Roman"/>
          <w:b/>
          <w:bCs/>
        </w:rPr>
      </w:pPr>
      <w:r w:rsidRPr="00AF2963">
        <w:rPr>
          <w:rFonts w:ascii="Times New Roman" w:eastAsia="Times New Roman" w:hAnsi="Times New Roman" w:cs="Times New Roman"/>
          <w:b/>
          <w:bCs/>
        </w:rPr>
        <w:t>Table 12-2 — Provisions to include as prescribed.</w:t>
      </w:r>
    </w:p>
    <w:p w14:paraId="5DDB175D" w14:textId="77777777" w:rsidR="00E0577A" w:rsidRPr="00AF2963" w:rsidRDefault="00E0577A" w:rsidP="008C7774">
      <w:pPr>
        <w:pStyle w:val="BodyText"/>
        <w:spacing w:after="0"/>
        <w:ind w:left="720" w:firstLine="0"/>
        <w:jc w:val="both"/>
        <w:rPr>
          <w:rFonts w:ascii="Times New Roman" w:eastAsia="Times New Roman" w:hAnsi="Times New Roman" w:cs="Times New Roman"/>
          <w:b/>
          <w:bCs/>
        </w:rPr>
      </w:pPr>
    </w:p>
    <w:tbl>
      <w:tblPr>
        <w:tblStyle w:val="TableGrid"/>
        <w:tblW w:w="4752" w:type="pct"/>
        <w:tblInd w:w="535" w:type="dxa"/>
        <w:tblLook w:val="04A0" w:firstRow="1" w:lastRow="0" w:firstColumn="1" w:lastColumn="0" w:noHBand="0" w:noVBand="1"/>
      </w:tblPr>
      <w:tblGrid>
        <w:gridCol w:w="1147"/>
        <w:gridCol w:w="1818"/>
        <w:gridCol w:w="5304"/>
        <w:gridCol w:w="832"/>
      </w:tblGrid>
      <w:tr w:rsidR="008614AA" w14:paraId="5DDB1762" w14:textId="77777777" w:rsidTr="000F691A">
        <w:trPr>
          <w:trHeight w:val="315"/>
        </w:trPr>
        <w:tc>
          <w:tcPr>
            <w:tcW w:w="630" w:type="pct"/>
            <w:tcBorders>
              <w:top w:val="single" w:sz="4" w:space="0" w:color="auto"/>
              <w:left w:val="single" w:sz="4" w:space="0" w:color="auto"/>
              <w:bottom w:val="single" w:sz="4" w:space="0" w:color="auto"/>
              <w:right w:val="single" w:sz="4" w:space="0" w:color="auto"/>
            </w:tcBorders>
            <w:hideMark/>
          </w:tcPr>
          <w:p w14:paraId="5DDB175E"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Check Mark (X)</w:t>
            </w:r>
          </w:p>
        </w:tc>
        <w:tc>
          <w:tcPr>
            <w:tcW w:w="999" w:type="pct"/>
            <w:tcBorders>
              <w:top w:val="single" w:sz="4" w:space="0" w:color="auto"/>
              <w:left w:val="single" w:sz="4" w:space="0" w:color="auto"/>
              <w:bottom w:val="single" w:sz="4" w:space="0" w:color="auto"/>
              <w:right w:val="single" w:sz="4" w:space="0" w:color="auto"/>
            </w:tcBorders>
            <w:hideMark/>
          </w:tcPr>
          <w:p w14:paraId="5DDB175F"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Number</w:t>
            </w:r>
          </w:p>
        </w:tc>
        <w:tc>
          <w:tcPr>
            <w:tcW w:w="2914" w:type="pct"/>
            <w:tcBorders>
              <w:top w:val="single" w:sz="4" w:space="0" w:color="auto"/>
              <w:left w:val="single" w:sz="4" w:space="0" w:color="auto"/>
              <w:bottom w:val="single" w:sz="4" w:space="0" w:color="auto"/>
              <w:right w:val="single" w:sz="4" w:space="0" w:color="auto"/>
            </w:tcBorders>
            <w:hideMark/>
          </w:tcPr>
          <w:p w14:paraId="5DDB1760"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Title</w:t>
            </w:r>
          </w:p>
        </w:tc>
        <w:tc>
          <w:tcPr>
            <w:tcW w:w="458" w:type="pct"/>
            <w:tcBorders>
              <w:top w:val="single" w:sz="4" w:space="0" w:color="auto"/>
              <w:left w:val="single" w:sz="4" w:space="0" w:color="auto"/>
              <w:bottom w:val="single" w:sz="4" w:space="0" w:color="auto"/>
              <w:right w:val="single" w:sz="4" w:space="0" w:color="auto"/>
            </w:tcBorders>
            <w:hideMark/>
          </w:tcPr>
          <w:p w14:paraId="5DDB1761"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Source</w:t>
            </w:r>
          </w:p>
        </w:tc>
      </w:tr>
      <w:tr w:rsidR="008614AA" w14:paraId="5DDB1767" w14:textId="77777777" w:rsidTr="000F691A">
        <w:trPr>
          <w:trHeight w:val="449"/>
        </w:trPr>
        <w:tc>
          <w:tcPr>
            <w:tcW w:w="630" w:type="pct"/>
            <w:tcBorders>
              <w:top w:val="single" w:sz="4" w:space="0" w:color="auto"/>
              <w:left w:val="single" w:sz="4" w:space="0" w:color="auto"/>
              <w:bottom w:val="single" w:sz="4" w:space="0" w:color="auto"/>
              <w:right w:val="single" w:sz="4" w:space="0" w:color="auto"/>
            </w:tcBorders>
            <w:hideMark/>
          </w:tcPr>
          <w:p w14:paraId="5DDB176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c>
          <w:tcPr>
            <w:tcW w:w="999" w:type="pct"/>
            <w:tcBorders>
              <w:top w:val="single" w:sz="4" w:space="0" w:color="auto"/>
              <w:left w:val="single" w:sz="4" w:space="0" w:color="auto"/>
              <w:bottom w:val="single" w:sz="4" w:space="0" w:color="auto"/>
              <w:right w:val="single" w:sz="4" w:space="0" w:color="auto"/>
            </w:tcBorders>
            <w:hideMark/>
          </w:tcPr>
          <w:p w14:paraId="5DDB176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52.203-11</w:t>
            </w:r>
          </w:p>
        </w:tc>
        <w:tc>
          <w:tcPr>
            <w:tcW w:w="2914" w:type="pct"/>
            <w:tcBorders>
              <w:top w:val="single" w:sz="4" w:space="0" w:color="auto"/>
              <w:left w:val="single" w:sz="4" w:space="0" w:color="auto"/>
              <w:bottom w:val="single" w:sz="4" w:space="0" w:color="auto"/>
              <w:right w:val="single" w:sz="4" w:space="0" w:color="auto"/>
            </w:tcBorders>
            <w:hideMark/>
          </w:tcPr>
          <w:p w14:paraId="5DDB176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Certification and Disclosure Regarding Payments to Influence Certain Federal Transactions</w:t>
            </w:r>
          </w:p>
        </w:tc>
        <w:tc>
          <w:tcPr>
            <w:tcW w:w="458" w:type="pct"/>
            <w:tcBorders>
              <w:top w:val="single" w:sz="4" w:space="0" w:color="auto"/>
              <w:left w:val="single" w:sz="4" w:space="0" w:color="auto"/>
              <w:bottom w:val="single" w:sz="4" w:space="0" w:color="auto"/>
              <w:right w:val="single" w:sz="4" w:space="0" w:color="auto"/>
            </w:tcBorders>
            <w:hideMark/>
          </w:tcPr>
          <w:p w14:paraId="5DDB176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6C" w14:textId="77777777" w:rsidTr="000F691A">
        <w:trPr>
          <w:trHeight w:val="620"/>
        </w:trPr>
        <w:tc>
          <w:tcPr>
            <w:tcW w:w="630" w:type="pct"/>
            <w:tcBorders>
              <w:top w:val="single" w:sz="4" w:space="0" w:color="auto"/>
              <w:left w:val="single" w:sz="4" w:space="0" w:color="auto"/>
              <w:bottom w:val="single" w:sz="4" w:space="0" w:color="auto"/>
              <w:right w:val="single" w:sz="4" w:space="0" w:color="auto"/>
            </w:tcBorders>
            <w:noWrap/>
            <w:hideMark/>
          </w:tcPr>
          <w:p w14:paraId="5DDB176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c>
          <w:tcPr>
            <w:tcW w:w="999" w:type="pct"/>
            <w:tcBorders>
              <w:top w:val="single" w:sz="4" w:space="0" w:color="auto"/>
              <w:left w:val="single" w:sz="4" w:space="0" w:color="auto"/>
              <w:bottom w:val="single" w:sz="4" w:space="0" w:color="auto"/>
              <w:right w:val="single" w:sz="4" w:space="0" w:color="auto"/>
            </w:tcBorders>
            <w:hideMark/>
          </w:tcPr>
          <w:p w14:paraId="5DDB176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52.203-18</w:t>
            </w:r>
          </w:p>
        </w:tc>
        <w:tc>
          <w:tcPr>
            <w:tcW w:w="2914" w:type="pct"/>
            <w:tcBorders>
              <w:top w:val="single" w:sz="4" w:space="0" w:color="auto"/>
              <w:left w:val="single" w:sz="4" w:space="0" w:color="auto"/>
              <w:bottom w:val="single" w:sz="4" w:space="0" w:color="auto"/>
              <w:right w:val="single" w:sz="4" w:space="0" w:color="auto"/>
            </w:tcBorders>
            <w:hideMark/>
          </w:tcPr>
          <w:p w14:paraId="5DDB176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Prohibition on Contracting with Entities that Require Certain Internal Confidentiality Agreements or Statements-Representation</w:t>
            </w:r>
          </w:p>
        </w:tc>
        <w:tc>
          <w:tcPr>
            <w:tcW w:w="458" w:type="pct"/>
            <w:tcBorders>
              <w:top w:val="single" w:sz="4" w:space="0" w:color="auto"/>
              <w:left w:val="single" w:sz="4" w:space="0" w:color="auto"/>
              <w:bottom w:val="single" w:sz="4" w:space="0" w:color="auto"/>
              <w:right w:val="single" w:sz="4" w:space="0" w:color="auto"/>
            </w:tcBorders>
            <w:hideMark/>
          </w:tcPr>
          <w:p w14:paraId="5DDB176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71" w14:textId="77777777" w:rsidTr="000F691A">
        <w:trPr>
          <w:trHeight w:val="278"/>
        </w:trPr>
        <w:tc>
          <w:tcPr>
            <w:tcW w:w="630" w:type="pct"/>
            <w:tcBorders>
              <w:top w:val="single" w:sz="4" w:space="0" w:color="auto"/>
              <w:left w:val="single" w:sz="4" w:space="0" w:color="auto"/>
              <w:bottom w:val="single" w:sz="4" w:space="0" w:color="auto"/>
              <w:right w:val="single" w:sz="4" w:space="0" w:color="auto"/>
            </w:tcBorders>
            <w:hideMark/>
          </w:tcPr>
          <w:p w14:paraId="5DDB176D"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999" w:type="pct"/>
            <w:tcBorders>
              <w:top w:val="single" w:sz="4" w:space="0" w:color="auto"/>
              <w:left w:val="single" w:sz="4" w:space="0" w:color="auto"/>
              <w:bottom w:val="single" w:sz="4" w:space="0" w:color="auto"/>
              <w:right w:val="single" w:sz="4" w:space="0" w:color="auto"/>
            </w:tcBorders>
            <w:hideMark/>
          </w:tcPr>
          <w:p w14:paraId="5DDB176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52.204-7</w:t>
            </w:r>
          </w:p>
        </w:tc>
        <w:tc>
          <w:tcPr>
            <w:tcW w:w="2914" w:type="pct"/>
            <w:tcBorders>
              <w:top w:val="single" w:sz="4" w:space="0" w:color="auto"/>
              <w:left w:val="single" w:sz="4" w:space="0" w:color="auto"/>
              <w:bottom w:val="single" w:sz="4" w:space="0" w:color="auto"/>
              <w:right w:val="single" w:sz="4" w:space="0" w:color="auto"/>
            </w:tcBorders>
            <w:hideMark/>
          </w:tcPr>
          <w:p w14:paraId="5DDB176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System for Award Management—Registration</w:t>
            </w:r>
          </w:p>
        </w:tc>
        <w:tc>
          <w:tcPr>
            <w:tcW w:w="458" w:type="pct"/>
            <w:tcBorders>
              <w:top w:val="single" w:sz="4" w:space="0" w:color="auto"/>
              <w:left w:val="single" w:sz="4" w:space="0" w:color="auto"/>
              <w:bottom w:val="single" w:sz="4" w:space="0" w:color="auto"/>
              <w:right w:val="single" w:sz="4" w:space="0" w:color="auto"/>
            </w:tcBorders>
            <w:hideMark/>
          </w:tcPr>
          <w:p w14:paraId="5DDB177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76" w14:textId="77777777" w:rsidTr="000F691A">
        <w:trPr>
          <w:trHeight w:val="269"/>
        </w:trPr>
        <w:tc>
          <w:tcPr>
            <w:tcW w:w="630" w:type="pct"/>
            <w:tcBorders>
              <w:top w:val="single" w:sz="4" w:space="0" w:color="auto"/>
              <w:left w:val="single" w:sz="4" w:space="0" w:color="auto"/>
              <w:bottom w:val="single" w:sz="4" w:space="0" w:color="auto"/>
              <w:right w:val="single" w:sz="4" w:space="0" w:color="auto"/>
            </w:tcBorders>
            <w:noWrap/>
            <w:hideMark/>
          </w:tcPr>
          <w:p w14:paraId="5DDB1772"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7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52.204-7 with Alt I</w:t>
            </w:r>
          </w:p>
        </w:tc>
        <w:tc>
          <w:tcPr>
            <w:tcW w:w="2914" w:type="pct"/>
            <w:tcBorders>
              <w:top w:val="single" w:sz="4" w:space="0" w:color="auto"/>
              <w:left w:val="single" w:sz="4" w:space="0" w:color="auto"/>
              <w:bottom w:val="single" w:sz="4" w:space="0" w:color="auto"/>
              <w:right w:val="single" w:sz="4" w:space="0" w:color="auto"/>
            </w:tcBorders>
            <w:hideMark/>
          </w:tcPr>
          <w:p w14:paraId="5DDB177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System for Award Management—Registration, with Alternate I</w:t>
            </w:r>
          </w:p>
        </w:tc>
        <w:tc>
          <w:tcPr>
            <w:tcW w:w="458" w:type="pct"/>
            <w:tcBorders>
              <w:top w:val="single" w:sz="4" w:space="0" w:color="auto"/>
              <w:left w:val="single" w:sz="4" w:space="0" w:color="auto"/>
              <w:bottom w:val="single" w:sz="4" w:space="0" w:color="auto"/>
              <w:right w:val="single" w:sz="4" w:space="0" w:color="auto"/>
            </w:tcBorders>
            <w:hideMark/>
          </w:tcPr>
          <w:p w14:paraId="5DDB177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7B" w14:textId="77777777" w:rsidTr="000F691A">
        <w:trPr>
          <w:trHeight w:val="71"/>
        </w:trPr>
        <w:tc>
          <w:tcPr>
            <w:tcW w:w="630" w:type="pct"/>
            <w:tcBorders>
              <w:top w:val="single" w:sz="4" w:space="0" w:color="auto"/>
              <w:left w:val="single" w:sz="4" w:space="0" w:color="auto"/>
              <w:bottom w:val="single" w:sz="4" w:space="0" w:color="auto"/>
              <w:right w:val="single" w:sz="4" w:space="0" w:color="auto"/>
            </w:tcBorders>
            <w:hideMark/>
          </w:tcPr>
          <w:p w14:paraId="5DDB1777"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7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52.204-90</w:t>
            </w:r>
          </w:p>
        </w:tc>
        <w:tc>
          <w:tcPr>
            <w:tcW w:w="2914" w:type="pct"/>
            <w:tcBorders>
              <w:top w:val="single" w:sz="4" w:space="0" w:color="auto"/>
              <w:left w:val="single" w:sz="4" w:space="0" w:color="auto"/>
              <w:bottom w:val="single" w:sz="4" w:space="0" w:color="auto"/>
              <w:right w:val="single" w:sz="4" w:space="0" w:color="auto"/>
            </w:tcBorders>
            <w:hideMark/>
          </w:tcPr>
          <w:p w14:paraId="5DDB177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Offeror Identification</w:t>
            </w:r>
          </w:p>
        </w:tc>
        <w:tc>
          <w:tcPr>
            <w:tcW w:w="458" w:type="pct"/>
            <w:tcBorders>
              <w:top w:val="single" w:sz="4" w:space="0" w:color="auto"/>
              <w:left w:val="single" w:sz="4" w:space="0" w:color="auto"/>
              <w:bottom w:val="single" w:sz="4" w:space="0" w:color="auto"/>
              <w:right w:val="single" w:sz="4" w:space="0" w:color="auto"/>
            </w:tcBorders>
            <w:hideMark/>
          </w:tcPr>
          <w:p w14:paraId="5DDB177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80" w14:textId="77777777" w:rsidTr="000F691A">
        <w:trPr>
          <w:trHeight w:val="548"/>
        </w:trPr>
        <w:tc>
          <w:tcPr>
            <w:tcW w:w="630" w:type="pct"/>
            <w:tcBorders>
              <w:top w:val="single" w:sz="4" w:space="0" w:color="auto"/>
              <w:left w:val="single" w:sz="4" w:space="0" w:color="auto"/>
              <w:bottom w:val="single" w:sz="4" w:space="0" w:color="auto"/>
              <w:right w:val="single" w:sz="4" w:space="0" w:color="auto"/>
            </w:tcBorders>
            <w:noWrap/>
            <w:hideMark/>
          </w:tcPr>
          <w:p w14:paraId="5DDB177C"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7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52.207-6</w:t>
            </w:r>
          </w:p>
        </w:tc>
        <w:tc>
          <w:tcPr>
            <w:tcW w:w="2914" w:type="pct"/>
            <w:tcBorders>
              <w:top w:val="single" w:sz="4" w:space="0" w:color="auto"/>
              <w:left w:val="single" w:sz="4" w:space="0" w:color="auto"/>
              <w:bottom w:val="single" w:sz="4" w:space="0" w:color="auto"/>
              <w:right w:val="single" w:sz="4" w:space="0" w:color="auto"/>
            </w:tcBorders>
            <w:hideMark/>
          </w:tcPr>
          <w:p w14:paraId="5DDB177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Solicitation of Offers from Small Business Concerns and Small Business Teaming Arrangements or Joint Ventures (Multiple-Award Contracts)</w:t>
            </w:r>
          </w:p>
        </w:tc>
        <w:tc>
          <w:tcPr>
            <w:tcW w:w="458" w:type="pct"/>
            <w:tcBorders>
              <w:top w:val="single" w:sz="4" w:space="0" w:color="auto"/>
              <w:left w:val="single" w:sz="4" w:space="0" w:color="auto"/>
              <w:bottom w:val="single" w:sz="4" w:space="0" w:color="auto"/>
              <w:right w:val="single" w:sz="4" w:space="0" w:color="auto"/>
            </w:tcBorders>
            <w:hideMark/>
          </w:tcPr>
          <w:p w14:paraId="5DDB177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85" w14:textId="77777777" w:rsidTr="000F691A">
        <w:trPr>
          <w:trHeight w:val="50"/>
        </w:trPr>
        <w:tc>
          <w:tcPr>
            <w:tcW w:w="630" w:type="pct"/>
            <w:tcBorders>
              <w:top w:val="single" w:sz="4" w:space="0" w:color="auto"/>
              <w:left w:val="single" w:sz="4" w:space="0" w:color="auto"/>
              <w:bottom w:val="single" w:sz="4" w:space="0" w:color="auto"/>
              <w:right w:val="single" w:sz="4" w:space="0" w:color="auto"/>
            </w:tcBorders>
            <w:hideMark/>
          </w:tcPr>
          <w:p w14:paraId="5DDB1781"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8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52.209-12</w:t>
            </w:r>
          </w:p>
        </w:tc>
        <w:tc>
          <w:tcPr>
            <w:tcW w:w="2914" w:type="pct"/>
            <w:tcBorders>
              <w:top w:val="single" w:sz="4" w:space="0" w:color="auto"/>
              <w:left w:val="single" w:sz="4" w:space="0" w:color="auto"/>
              <w:bottom w:val="single" w:sz="4" w:space="0" w:color="auto"/>
              <w:right w:val="single" w:sz="4" w:space="0" w:color="auto"/>
            </w:tcBorders>
            <w:hideMark/>
          </w:tcPr>
          <w:p w14:paraId="5DDB178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Certification Regarding Tax Matters</w:t>
            </w:r>
          </w:p>
        </w:tc>
        <w:tc>
          <w:tcPr>
            <w:tcW w:w="458" w:type="pct"/>
            <w:tcBorders>
              <w:top w:val="single" w:sz="4" w:space="0" w:color="auto"/>
              <w:left w:val="single" w:sz="4" w:space="0" w:color="auto"/>
              <w:bottom w:val="single" w:sz="4" w:space="0" w:color="auto"/>
              <w:right w:val="single" w:sz="4" w:space="0" w:color="auto"/>
            </w:tcBorders>
            <w:hideMark/>
          </w:tcPr>
          <w:p w14:paraId="5DDB178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8A" w14:textId="77777777" w:rsidTr="000F691A">
        <w:trPr>
          <w:trHeight w:val="50"/>
        </w:trPr>
        <w:tc>
          <w:tcPr>
            <w:tcW w:w="630" w:type="pct"/>
            <w:tcBorders>
              <w:top w:val="single" w:sz="4" w:space="0" w:color="auto"/>
              <w:left w:val="single" w:sz="4" w:space="0" w:color="auto"/>
              <w:bottom w:val="single" w:sz="4" w:space="0" w:color="auto"/>
              <w:right w:val="single" w:sz="4" w:space="0" w:color="auto"/>
            </w:tcBorders>
            <w:noWrap/>
            <w:hideMark/>
          </w:tcPr>
          <w:p w14:paraId="5DDB1786"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8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52.219-2</w:t>
            </w:r>
          </w:p>
        </w:tc>
        <w:tc>
          <w:tcPr>
            <w:tcW w:w="2914" w:type="pct"/>
            <w:tcBorders>
              <w:top w:val="single" w:sz="4" w:space="0" w:color="auto"/>
              <w:left w:val="single" w:sz="4" w:space="0" w:color="auto"/>
              <w:bottom w:val="single" w:sz="4" w:space="0" w:color="auto"/>
              <w:right w:val="single" w:sz="4" w:space="0" w:color="auto"/>
            </w:tcBorders>
            <w:hideMark/>
          </w:tcPr>
          <w:p w14:paraId="5DDB178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Equal Low Bids</w:t>
            </w:r>
          </w:p>
        </w:tc>
        <w:tc>
          <w:tcPr>
            <w:tcW w:w="458" w:type="pct"/>
            <w:tcBorders>
              <w:top w:val="single" w:sz="4" w:space="0" w:color="auto"/>
              <w:left w:val="single" w:sz="4" w:space="0" w:color="auto"/>
              <w:bottom w:val="single" w:sz="4" w:space="0" w:color="auto"/>
              <w:right w:val="single" w:sz="4" w:space="0" w:color="auto"/>
            </w:tcBorders>
            <w:hideMark/>
          </w:tcPr>
          <w:p w14:paraId="5DDB178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8F" w14:textId="77777777" w:rsidTr="000F691A">
        <w:trPr>
          <w:trHeight w:val="359"/>
        </w:trPr>
        <w:tc>
          <w:tcPr>
            <w:tcW w:w="630" w:type="pct"/>
            <w:tcBorders>
              <w:top w:val="single" w:sz="4" w:space="0" w:color="auto"/>
              <w:left w:val="single" w:sz="4" w:space="0" w:color="auto"/>
              <w:bottom w:val="single" w:sz="4" w:space="0" w:color="auto"/>
              <w:right w:val="single" w:sz="4" w:space="0" w:color="auto"/>
            </w:tcBorders>
            <w:hideMark/>
          </w:tcPr>
          <w:p w14:paraId="5DDB178B"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8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52.222-18</w:t>
            </w:r>
          </w:p>
        </w:tc>
        <w:tc>
          <w:tcPr>
            <w:tcW w:w="2914" w:type="pct"/>
            <w:tcBorders>
              <w:top w:val="single" w:sz="4" w:space="0" w:color="auto"/>
              <w:left w:val="single" w:sz="4" w:space="0" w:color="auto"/>
              <w:bottom w:val="single" w:sz="4" w:space="0" w:color="auto"/>
              <w:right w:val="single" w:sz="4" w:space="0" w:color="auto"/>
            </w:tcBorders>
            <w:hideMark/>
          </w:tcPr>
          <w:p w14:paraId="5DDB178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Certification Regarding Knowledge of Child Labor for Listed End Products</w:t>
            </w:r>
          </w:p>
        </w:tc>
        <w:tc>
          <w:tcPr>
            <w:tcW w:w="458" w:type="pct"/>
            <w:tcBorders>
              <w:top w:val="single" w:sz="4" w:space="0" w:color="auto"/>
              <w:left w:val="single" w:sz="4" w:space="0" w:color="auto"/>
              <w:bottom w:val="single" w:sz="4" w:space="0" w:color="auto"/>
              <w:right w:val="single" w:sz="4" w:space="0" w:color="auto"/>
            </w:tcBorders>
            <w:hideMark/>
          </w:tcPr>
          <w:p w14:paraId="5DDB178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794" w14:textId="77777777" w:rsidTr="000F691A">
        <w:trPr>
          <w:trHeight w:val="440"/>
        </w:trPr>
        <w:tc>
          <w:tcPr>
            <w:tcW w:w="630" w:type="pct"/>
            <w:tcBorders>
              <w:top w:val="single" w:sz="4" w:space="0" w:color="auto"/>
              <w:left w:val="single" w:sz="4" w:space="0" w:color="auto"/>
              <w:bottom w:val="single" w:sz="4" w:space="0" w:color="auto"/>
              <w:right w:val="single" w:sz="4" w:space="0" w:color="auto"/>
            </w:tcBorders>
            <w:noWrap/>
            <w:hideMark/>
          </w:tcPr>
          <w:p w14:paraId="5DDB1790"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9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52.222-48</w:t>
            </w:r>
          </w:p>
        </w:tc>
        <w:tc>
          <w:tcPr>
            <w:tcW w:w="2914" w:type="pct"/>
            <w:tcBorders>
              <w:top w:val="single" w:sz="4" w:space="0" w:color="auto"/>
              <w:left w:val="single" w:sz="4" w:space="0" w:color="auto"/>
              <w:bottom w:val="single" w:sz="4" w:space="0" w:color="auto"/>
              <w:right w:val="single" w:sz="4" w:space="0" w:color="auto"/>
            </w:tcBorders>
            <w:hideMark/>
          </w:tcPr>
          <w:p w14:paraId="5DDB179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xml:space="preserve">Exemption from Application of the Service Contract Labor Standards for Maintenance, Calibration, or Repair of Certain </w:t>
            </w:r>
            <w:r w:rsidRPr="00AF2963">
              <w:rPr>
                <w:rFonts w:ascii="Times New Roman" w:hAnsi="Times New Roman" w:cs="Times New Roman"/>
                <w:sz w:val="20"/>
                <w:szCs w:val="20"/>
              </w:rPr>
              <w:lastRenderedPageBreak/>
              <w:t>Equipment–Certification</w:t>
            </w:r>
          </w:p>
        </w:tc>
        <w:tc>
          <w:tcPr>
            <w:tcW w:w="458" w:type="pct"/>
            <w:tcBorders>
              <w:top w:val="single" w:sz="4" w:space="0" w:color="auto"/>
              <w:left w:val="single" w:sz="4" w:space="0" w:color="auto"/>
              <w:bottom w:val="single" w:sz="4" w:space="0" w:color="auto"/>
              <w:right w:val="single" w:sz="4" w:space="0" w:color="auto"/>
            </w:tcBorders>
            <w:hideMark/>
          </w:tcPr>
          <w:p w14:paraId="5DDB179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lastRenderedPageBreak/>
              <w:t>Other</w:t>
            </w:r>
          </w:p>
        </w:tc>
      </w:tr>
      <w:tr w:rsidR="008614AA" w14:paraId="5DDB1799" w14:textId="77777777" w:rsidTr="000F691A">
        <w:trPr>
          <w:trHeight w:val="89"/>
        </w:trPr>
        <w:tc>
          <w:tcPr>
            <w:tcW w:w="630" w:type="pct"/>
            <w:tcBorders>
              <w:top w:val="single" w:sz="4" w:space="0" w:color="auto"/>
              <w:left w:val="single" w:sz="4" w:space="0" w:color="auto"/>
              <w:bottom w:val="single" w:sz="4" w:space="0" w:color="auto"/>
              <w:right w:val="single" w:sz="4" w:space="0" w:color="auto"/>
            </w:tcBorders>
            <w:hideMark/>
          </w:tcPr>
          <w:p w14:paraId="5DDB1795"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9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52.222-52</w:t>
            </w:r>
          </w:p>
        </w:tc>
        <w:tc>
          <w:tcPr>
            <w:tcW w:w="2914" w:type="pct"/>
            <w:tcBorders>
              <w:top w:val="single" w:sz="4" w:space="0" w:color="auto"/>
              <w:left w:val="single" w:sz="4" w:space="0" w:color="auto"/>
              <w:bottom w:val="single" w:sz="4" w:space="0" w:color="auto"/>
              <w:right w:val="single" w:sz="4" w:space="0" w:color="auto"/>
            </w:tcBorders>
            <w:hideMark/>
          </w:tcPr>
          <w:p w14:paraId="5DDB179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Exemption from Application of the Service Contract Labor Standards for Certain Services-Certification</w:t>
            </w:r>
          </w:p>
        </w:tc>
        <w:tc>
          <w:tcPr>
            <w:tcW w:w="458" w:type="pct"/>
            <w:tcBorders>
              <w:top w:val="single" w:sz="4" w:space="0" w:color="auto"/>
              <w:left w:val="single" w:sz="4" w:space="0" w:color="auto"/>
              <w:bottom w:val="single" w:sz="4" w:space="0" w:color="auto"/>
              <w:right w:val="single" w:sz="4" w:space="0" w:color="auto"/>
            </w:tcBorders>
            <w:hideMark/>
          </w:tcPr>
          <w:p w14:paraId="5DDB179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79E" w14:textId="77777777" w:rsidTr="000F691A">
        <w:trPr>
          <w:trHeight w:val="287"/>
        </w:trPr>
        <w:tc>
          <w:tcPr>
            <w:tcW w:w="630" w:type="pct"/>
            <w:tcBorders>
              <w:top w:val="single" w:sz="4" w:space="0" w:color="auto"/>
              <w:left w:val="single" w:sz="4" w:space="0" w:color="auto"/>
              <w:bottom w:val="single" w:sz="4" w:space="0" w:color="auto"/>
              <w:right w:val="single" w:sz="4" w:space="0" w:color="auto"/>
            </w:tcBorders>
            <w:noWrap/>
            <w:hideMark/>
          </w:tcPr>
          <w:p w14:paraId="5DDB179A"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9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52.222-56</w:t>
            </w:r>
          </w:p>
        </w:tc>
        <w:tc>
          <w:tcPr>
            <w:tcW w:w="2914" w:type="pct"/>
            <w:tcBorders>
              <w:top w:val="single" w:sz="4" w:space="0" w:color="auto"/>
              <w:left w:val="single" w:sz="4" w:space="0" w:color="auto"/>
              <w:bottom w:val="single" w:sz="4" w:space="0" w:color="auto"/>
              <w:right w:val="single" w:sz="4" w:space="0" w:color="auto"/>
            </w:tcBorders>
            <w:hideMark/>
          </w:tcPr>
          <w:p w14:paraId="5DDB179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Certification Regarding Trafficking in Persons Compliance Plan</w:t>
            </w:r>
          </w:p>
        </w:tc>
        <w:tc>
          <w:tcPr>
            <w:tcW w:w="458" w:type="pct"/>
            <w:tcBorders>
              <w:top w:val="single" w:sz="4" w:space="0" w:color="auto"/>
              <w:left w:val="single" w:sz="4" w:space="0" w:color="auto"/>
              <w:bottom w:val="single" w:sz="4" w:space="0" w:color="auto"/>
              <w:right w:val="single" w:sz="4" w:space="0" w:color="auto"/>
            </w:tcBorders>
            <w:hideMark/>
          </w:tcPr>
          <w:p w14:paraId="5DDB179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A3" w14:textId="77777777" w:rsidTr="000F691A">
        <w:trPr>
          <w:trHeight w:val="50"/>
        </w:trPr>
        <w:tc>
          <w:tcPr>
            <w:tcW w:w="630" w:type="pct"/>
            <w:tcBorders>
              <w:top w:val="single" w:sz="4" w:space="0" w:color="auto"/>
              <w:left w:val="single" w:sz="4" w:space="0" w:color="auto"/>
              <w:bottom w:val="single" w:sz="4" w:space="0" w:color="auto"/>
              <w:right w:val="single" w:sz="4" w:space="0" w:color="auto"/>
            </w:tcBorders>
            <w:hideMark/>
          </w:tcPr>
          <w:p w14:paraId="5DDB179F"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A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52.223-4</w:t>
            </w:r>
          </w:p>
        </w:tc>
        <w:tc>
          <w:tcPr>
            <w:tcW w:w="2914" w:type="pct"/>
            <w:tcBorders>
              <w:top w:val="single" w:sz="4" w:space="0" w:color="auto"/>
              <w:left w:val="single" w:sz="4" w:space="0" w:color="auto"/>
              <w:bottom w:val="single" w:sz="4" w:space="0" w:color="auto"/>
              <w:right w:val="single" w:sz="4" w:space="0" w:color="auto"/>
            </w:tcBorders>
            <w:hideMark/>
          </w:tcPr>
          <w:p w14:paraId="5DDB17A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Recovered Material Certification</w:t>
            </w:r>
          </w:p>
        </w:tc>
        <w:tc>
          <w:tcPr>
            <w:tcW w:w="458" w:type="pct"/>
            <w:tcBorders>
              <w:top w:val="single" w:sz="4" w:space="0" w:color="auto"/>
              <w:left w:val="single" w:sz="4" w:space="0" w:color="auto"/>
              <w:bottom w:val="single" w:sz="4" w:space="0" w:color="auto"/>
              <w:right w:val="single" w:sz="4" w:space="0" w:color="auto"/>
            </w:tcBorders>
            <w:hideMark/>
          </w:tcPr>
          <w:p w14:paraId="5DDB17A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A8" w14:textId="77777777" w:rsidTr="000F691A">
        <w:trPr>
          <w:trHeight w:val="315"/>
        </w:trPr>
        <w:tc>
          <w:tcPr>
            <w:tcW w:w="630" w:type="pct"/>
            <w:tcBorders>
              <w:top w:val="single" w:sz="4" w:space="0" w:color="auto"/>
              <w:left w:val="single" w:sz="4" w:space="0" w:color="auto"/>
              <w:bottom w:val="single" w:sz="4" w:space="0" w:color="auto"/>
              <w:right w:val="single" w:sz="4" w:space="0" w:color="auto"/>
            </w:tcBorders>
            <w:noWrap/>
            <w:hideMark/>
          </w:tcPr>
          <w:p w14:paraId="5DDB17A4"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999" w:type="pct"/>
            <w:tcBorders>
              <w:top w:val="single" w:sz="4" w:space="0" w:color="auto"/>
              <w:left w:val="single" w:sz="4" w:space="0" w:color="auto"/>
              <w:bottom w:val="single" w:sz="4" w:space="0" w:color="auto"/>
              <w:right w:val="single" w:sz="4" w:space="0" w:color="auto"/>
            </w:tcBorders>
            <w:hideMark/>
          </w:tcPr>
          <w:p w14:paraId="5DDB17A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52.225-2</w:t>
            </w:r>
          </w:p>
        </w:tc>
        <w:tc>
          <w:tcPr>
            <w:tcW w:w="2914" w:type="pct"/>
            <w:tcBorders>
              <w:top w:val="single" w:sz="4" w:space="0" w:color="auto"/>
              <w:left w:val="single" w:sz="4" w:space="0" w:color="auto"/>
              <w:bottom w:val="single" w:sz="4" w:space="0" w:color="auto"/>
              <w:right w:val="single" w:sz="4" w:space="0" w:color="auto"/>
            </w:tcBorders>
            <w:hideMark/>
          </w:tcPr>
          <w:p w14:paraId="5DDB17A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 Certificate</w:t>
            </w:r>
          </w:p>
        </w:tc>
        <w:tc>
          <w:tcPr>
            <w:tcW w:w="458" w:type="pct"/>
            <w:tcBorders>
              <w:top w:val="single" w:sz="4" w:space="0" w:color="auto"/>
              <w:left w:val="single" w:sz="4" w:space="0" w:color="auto"/>
              <w:bottom w:val="single" w:sz="4" w:space="0" w:color="auto"/>
              <w:right w:val="single" w:sz="4" w:space="0" w:color="auto"/>
            </w:tcBorders>
            <w:hideMark/>
          </w:tcPr>
          <w:p w14:paraId="5DDB17A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AD" w14:textId="77777777" w:rsidTr="000F691A">
        <w:trPr>
          <w:trHeight w:val="170"/>
        </w:trPr>
        <w:tc>
          <w:tcPr>
            <w:tcW w:w="630" w:type="pct"/>
            <w:tcBorders>
              <w:top w:val="single" w:sz="4" w:space="0" w:color="auto"/>
              <w:left w:val="single" w:sz="4" w:space="0" w:color="auto"/>
              <w:bottom w:val="single" w:sz="4" w:space="0" w:color="auto"/>
              <w:right w:val="single" w:sz="4" w:space="0" w:color="auto"/>
            </w:tcBorders>
            <w:hideMark/>
          </w:tcPr>
          <w:p w14:paraId="5DDB17A9"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A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52.225-4</w:t>
            </w:r>
          </w:p>
        </w:tc>
        <w:tc>
          <w:tcPr>
            <w:tcW w:w="2914" w:type="pct"/>
            <w:tcBorders>
              <w:top w:val="single" w:sz="4" w:space="0" w:color="auto"/>
              <w:left w:val="single" w:sz="4" w:space="0" w:color="auto"/>
              <w:bottom w:val="single" w:sz="4" w:space="0" w:color="auto"/>
              <w:right w:val="single" w:sz="4" w:space="0" w:color="auto"/>
            </w:tcBorders>
            <w:hideMark/>
          </w:tcPr>
          <w:p w14:paraId="5DDB17A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American-Free Trade Agreements-Israeli Trade Act Certificate</w:t>
            </w:r>
          </w:p>
        </w:tc>
        <w:tc>
          <w:tcPr>
            <w:tcW w:w="458" w:type="pct"/>
            <w:tcBorders>
              <w:top w:val="single" w:sz="4" w:space="0" w:color="auto"/>
              <w:left w:val="single" w:sz="4" w:space="0" w:color="auto"/>
              <w:bottom w:val="single" w:sz="4" w:space="0" w:color="auto"/>
              <w:right w:val="single" w:sz="4" w:space="0" w:color="auto"/>
            </w:tcBorders>
            <w:hideMark/>
          </w:tcPr>
          <w:p w14:paraId="5DDB17A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B2" w14:textId="77777777" w:rsidTr="000F691A">
        <w:trPr>
          <w:trHeight w:val="50"/>
        </w:trPr>
        <w:tc>
          <w:tcPr>
            <w:tcW w:w="630" w:type="pct"/>
            <w:tcBorders>
              <w:top w:val="single" w:sz="4" w:space="0" w:color="auto"/>
              <w:left w:val="single" w:sz="4" w:space="0" w:color="auto"/>
              <w:bottom w:val="single" w:sz="4" w:space="0" w:color="auto"/>
              <w:right w:val="single" w:sz="4" w:space="0" w:color="auto"/>
            </w:tcBorders>
            <w:noWrap/>
            <w:hideMark/>
          </w:tcPr>
          <w:p w14:paraId="5DDB17AE"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A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52.225-6</w:t>
            </w:r>
          </w:p>
        </w:tc>
        <w:tc>
          <w:tcPr>
            <w:tcW w:w="2914" w:type="pct"/>
            <w:tcBorders>
              <w:top w:val="single" w:sz="4" w:space="0" w:color="auto"/>
              <w:left w:val="single" w:sz="4" w:space="0" w:color="auto"/>
              <w:bottom w:val="single" w:sz="4" w:space="0" w:color="auto"/>
              <w:right w:val="single" w:sz="4" w:space="0" w:color="auto"/>
            </w:tcBorders>
            <w:hideMark/>
          </w:tcPr>
          <w:p w14:paraId="5DDB17B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Trade Agreements-Certificate</w:t>
            </w:r>
          </w:p>
        </w:tc>
        <w:tc>
          <w:tcPr>
            <w:tcW w:w="458" w:type="pct"/>
            <w:tcBorders>
              <w:top w:val="single" w:sz="4" w:space="0" w:color="auto"/>
              <w:left w:val="single" w:sz="4" w:space="0" w:color="auto"/>
              <w:bottom w:val="single" w:sz="4" w:space="0" w:color="auto"/>
              <w:right w:val="single" w:sz="4" w:space="0" w:color="auto"/>
            </w:tcBorders>
            <w:hideMark/>
          </w:tcPr>
          <w:p w14:paraId="5DDB17B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B7" w14:textId="77777777" w:rsidTr="000F691A">
        <w:trPr>
          <w:trHeight w:val="89"/>
        </w:trPr>
        <w:tc>
          <w:tcPr>
            <w:tcW w:w="630" w:type="pct"/>
            <w:tcBorders>
              <w:top w:val="single" w:sz="4" w:space="0" w:color="auto"/>
              <w:left w:val="single" w:sz="4" w:space="0" w:color="auto"/>
              <w:bottom w:val="single" w:sz="4" w:space="0" w:color="auto"/>
              <w:right w:val="single" w:sz="4" w:space="0" w:color="auto"/>
            </w:tcBorders>
            <w:hideMark/>
          </w:tcPr>
          <w:p w14:paraId="5DDB17B3"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B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52.225-20</w:t>
            </w:r>
          </w:p>
        </w:tc>
        <w:tc>
          <w:tcPr>
            <w:tcW w:w="2914" w:type="pct"/>
            <w:tcBorders>
              <w:top w:val="single" w:sz="4" w:space="0" w:color="auto"/>
              <w:left w:val="single" w:sz="4" w:space="0" w:color="auto"/>
              <w:bottom w:val="single" w:sz="4" w:space="0" w:color="auto"/>
              <w:right w:val="single" w:sz="4" w:space="0" w:color="auto"/>
            </w:tcBorders>
            <w:hideMark/>
          </w:tcPr>
          <w:p w14:paraId="5DDB17B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Prohibition on Conducting Restricted Business Operations in Sudan-Certification</w:t>
            </w:r>
          </w:p>
        </w:tc>
        <w:tc>
          <w:tcPr>
            <w:tcW w:w="458" w:type="pct"/>
            <w:tcBorders>
              <w:top w:val="single" w:sz="4" w:space="0" w:color="auto"/>
              <w:left w:val="single" w:sz="4" w:space="0" w:color="auto"/>
              <w:bottom w:val="single" w:sz="4" w:space="0" w:color="auto"/>
              <w:right w:val="single" w:sz="4" w:space="0" w:color="auto"/>
            </w:tcBorders>
            <w:hideMark/>
          </w:tcPr>
          <w:p w14:paraId="5DDB17B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BC" w14:textId="77777777" w:rsidTr="000F691A">
        <w:trPr>
          <w:trHeight w:val="341"/>
        </w:trPr>
        <w:tc>
          <w:tcPr>
            <w:tcW w:w="630" w:type="pct"/>
            <w:tcBorders>
              <w:top w:val="single" w:sz="4" w:space="0" w:color="auto"/>
              <w:left w:val="single" w:sz="4" w:space="0" w:color="auto"/>
              <w:bottom w:val="single" w:sz="4" w:space="0" w:color="auto"/>
              <w:right w:val="single" w:sz="4" w:space="0" w:color="auto"/>
            </w:tcBorders>
            <w:noWrap/>
            <w:hideMark/>
          </w:tcPr>
          <w:p w14:paraId="5DDB17B8"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B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52.225-25</w:t>
            </w:r>
          </w:p>
        </w:tc>
        <w:tc>
          <w:tcPr>
            <w:tcW w:w="2914" w:type="pct"/>
            <w:tcBorders>
              <w:top w:val="single" w:sz="4" w:space="0" w:color="auto"/>
              <w:left w:val="single" w:sz="4" w:space="0" w:color="auto"/>
              <w:bottom w:val="single" w:sz="4" w:space="0" w:color="auto"/>
              <w:right w:val="single" w:sz="4" w:space="0" w:color="auto"/>
            </w:tcBorders>
            <w:hideMark/>
          </w:tcPr>
          <w:p w14:paraId="5DDB17B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Prohibition on Contracting with Entities Engaging in Certain Activities or Transactions Relating to Iran-Representation and Certifications</w:t>
            </w:r>
          </w:p>
        </w:tc>
        <w:tc>
          <w:tcPr>
            <w:tcW w:w="458" w:type="pct"/>
            <w:tcBorders>
              <w:top w:val="single" w:sz="4" w:space="0" w:color="auto"/>
              <w:left w:val="single" w:sz="4" w:space="0" w:color="auto"/>
              <w:bottom w:val="single" w:sz="4" w:space="0" w:color="auto"/>
              <w:right w:val="single" w:sz="4" w:space="0" w:color="auto"/>
            </w:tcBorders>
            <w:hideMark/>
          </w:tcPr>
          <w:p w14:paraId="5DDB17B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C1" w14:textId="77777777" w:rsidTr="000F691A">
        <w:trPr>
          <w:trHeight w:val="62"/>
        </w:trPr>
        <w:tc>
          <w:tcPr>
            <w:tcW w:w="630" w:type="pct"/>
            <w:tcBorders>
              <w:top w:val="single" w:sz="4" w:space="0" w:color="auto"/>
              <w:left w:val="single" w:sz="4" w:space="0" w:color="auto"/>
              <w:bottom w:val="single" w:sz="4" w:space="0" w:color="auto"/>
              <w:right w:val="single" w:sz="4" w:space="0" w:color="auto"/>
            </w:tcBorders>
            <w:hideMark/>
          </w:tcPr>
          <w:p w14:paraId="5DDB17BD" w14:textId="77777777" w:rsidR="00E0577A" w:rsidRPr="00AF2963" w:rsidRDefault="00E0577A" w:rsidP="008C7774">
            <w:pPr>
              <w:spacing w:after="0"/>
              <w:jc w:val="center"/>
              <w:rPr>
                <w:rFonts w:ascii="Times New Roman" w:hAnsi="Times New Roman" w:cs="Times New Roman"/>
                <w:sz w:val="20"/>
                <w:szCs w:val="20"/>
              </w:rPr>
            </w:pPr>
          </w:p>
        </w:tc>
        <w:tc>
          <w:tcPr>
            <w:tcW w:w="999" w:type="pct"/>
            <w:tcBorders>
              <w:top w:val="single" w:sz="4" w:space="0" w:color="auto"/>
              <w:left w:val="single" w:sz="4" w:space="0" w:color="auto"/>
              <w:bottom w:val="single" w:sz="4" w:space="0" w:color="auto"/>
              <w:right w:val="single" w:sz="4" w:space="0" w:color="auto"/>
            </w:tcBorders>
            <w:hideMark/>
          </w:tcPr>
          <w:p w14:paraId="5DDB17B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52.226-3</w:t>
            </w:r>
          </w:p>
        </w:tc>
        <w:tc>
          <w:tcPr>
            <w:tcW w:w="2914" w:type="pct"/>
            <w:tcBorders>
              <w:top w:val="single" w:sz="4" w:space="0" w:color="auto"/>
              <w:left w:val="single" w:sz="4" w:space="0" w:color="auto"/>
              <w:bottom w:val="single" w:sz="4" w:space="0" w:color="auto"/>
              <w:right w:val="single" w:sz="4" w:space="0" w:color="auto"/>
            </w:tcBorders>
            <w:hideMark/>
          </w:tcPr>
          <w:p w14:paraId="5DDB17B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Disaster or Emergency Area Representation</w:t>
            </w:r>
          </w:p>
        </w:tc>
        <w:tc>
          <w:tcPr>
            <w:tcW w:w="458" w:type="pct"/>
            <w:tcBorders>
              <w:top w:val="single" w:sz="4" w:space="0" w:color="auto"/>
              <w:left w:val="single" w:sz="4" w:space="0" w:color="auto"/>
              <w:bottom w:val="single" w:sz="4" w:space="0" w:color="auto"/>
              <w:right w:val="single" w:sz="4" w:space="0" w:color="auto"/>
            </w:tcBorders>
            <w:hideMark/>
          </w:tcPr>
          <w:p w14:paraId="5DDB17C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C6" w14:textId="77777777" w:rsidTr="000F691A">
        <w:trPr>
          <w:trHeight w:val="50"/>
        </w:trPr>
        <w:tc>
          <w:tcPr>
            <w:tcW w:w="630" w:type="pct"/>
            <w:tcBorders>
              <w:top w:val="single" w:sz="4" w:space="0" w:color="auto"/>
              <w:left w:val="single" w:sz="4" w:space="0" w:color="auto"/>
              <w:bottom w:val="single" w:sz="4" w:space="0" w:color="auto"/>
              <w:right w:val="single" w:sz="4" w:space="0" w:color="auto"/>
            </w:tcBorders>
            <w:noWrap/>
            <w:hideMark/>
          </w:tcPr>
          <w:p w14:paraId="5DDB17C2"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999" w:type="pct"/>
            <w:tcBorders>
              <w:top w:val="single" w:sz="4" w:space="0" w:color="auto"/>
              <w:left w:val="single" w:sz="4" w:space="0" w:color="auto"/>
              <w:bottom w:val="single" w:sz="4" w:space="0" w:color="auto"/>
              <w:right w:val="single" w:sz="4" w:space="0" w:color="auto"/>
            </w:tcBorders>
            <w:hideMark/>
          </w:tcPr>
          <w:p w14:paraId="5DDB17C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52.229-11</w:t>
            </w:r>
          </w:p>
        </w:tc>
        <w:tc>
          <w:tcPr>
            <w:tcW w:w="2914" w:type="pct"/>
            <w:tcBorders>
              <w:top w:val="single" w:sz="4" w:space="0" w:color="auto"/>
              <w:left w:val="single" w:sz="4" w:space="0" w:color="auto"/>
              <w:bottom w:val="single" w:sz="4" w:space="0" w:color="auto"/>
              <w:right w:val="single" w:sz="4" w:space="0" w:color="auto"/>
            </w:tcBorders>
            <w:hideMark/>
          </w:tcPr>
          <w:p w14:paraId="5DDB17C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Tax on Certain Foreign Procurements—Notice and Representation</w:t>
            </w:r>
          </w:p>
        </w:tc>
        <w:tc>
          <w:tcPr>
            <w:tcW w:w="458" w:type="pct"/>
            <w:tcBorders>
              <w:top w:val="single" w:sz="4" w:space="0" w:color="auto"/>
              <w:left w:val="single" w:sz="4" w:space="0" w:color="auto"/>
              <w:bottom w:val="single" w:sz="4" w:space="0" w:color="auto"/>
              <w:right w:val="single" w:sz="4" w:space="0" w:color="auto"/>
            </w:tcBorders>
            <w:hideMark/>
          </w:tcPr>
          <w:p w14:paraId="5DDB17C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CB" w14:textId="77777777" w:rsidTr="000F691A">
        <w:trPr>
          <w:trHeight w:val="530"/>
        </w:trPr>
        <w:tc>
          <w:tcPr>
            <w:tcW w:w="630" w:type="pct"/>
            <w:tcBorders>
              <w:top w:val="single" w:sz="4" w:space="0" w:color="auto"/>
              <w:left w:val="single" w:sz="4" w:space="0" w:color="auto"/>
              <w:bottom w:val="single" w:sz="4" w:space="0" w:color="auto"/>
              <w:right w:val="single" w:sz="4" w:space="0" w:color="auto"/>
            </w:tcBorders>
            <w:hideMark/>
          </w:tcPr>
          <w:p w14:paraId="5DDB17C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c>
          <w:tcPr>
            <w:tcW w:w="999" w:type="pct"/>
            <w:tcBorders>
              <w:top w:val="single" w:sz="4" w:space="0" w:color="auto"/>
              <w:left w:val="single" w:sz="4" w:space="0" w:color="auto"/>
              <w:bottom w:val="single" w:sz="4" w:space="0" w:color="auto"/>
              <w:right w:val="single" w:sz="4" w:space="0" w:color="auto"/>
            </w:tcBorders>
            <w:hideMark/>
          </w:tcPr>
          <w:p w14:paraId="5DDB17C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52.240-90</w:t>
            </w:r>
          </w:p>
        </w:tc>
        <w:tc>
          <w:tcPr>
            <w:tcW w:w="2914" w:type="pct"/>
            <w:tcBorders>
              <w:top w:val="single" w:sz="4" w:space="0" w:color="auto"/>
              <w:left w:val="single" w:sz="4" w:space="0" w:color="auto"/>
              <w:bottom w:val="single" w:sz="4" w:space="0" w:color="auto"/>
              <w:right w:val="single" w:sz="4" w:space="0" w:color="auto"/>
            </w:tcBorders>
            <w:hideMark/>
          </w:tcPr>
          <w:p w14:paraId="5DDB17C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Security Prohibitions and Exclusions Representations and Certifications</w:t>
            </w:r>
          </w:p>
        </w:tc>
        <w:tc>
          <w:tcPr>
            <w:tcW w:w="458" w:type="pct"/>
            <w:tcBorders>
              <w:top w:val="single" w:sz="4" w:space="0" w:color="auto"/>
              <w:left w:val="single" w:sz="4" w:space="0" w:color="auto"/>
              <w:bottom w:val="single" w:sz="4" w:space="0" w:color="auto"/>
              <w:right w:val="single" w:sz="4" w:space="0" w:color="auto"/>
            </w:tcBorders>
            <w:hideMark/>
          </w:tcPr>
          <w:p w14:paraId="5DDB17C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bl>
    <w:p w14:paraId="5DDB17CC" w14:textId="77777777" w:rsidR="00E0577A" w:rsidRPr="00AF2963" w:rsidRDefault="00E0577A" w:rsidP="008C7774">
      <w:pPr>
        <w:pStyle w:val="BodyText"/>
        <w:spacing w:after="0"/>
        <w:ind w:left="0" w:firstLine="0"/>
        <w:jc w:val="both"/>
        <w:rPr>
          <w:rFonts w:ascii="Times New Roman" w:eastAsia="Times New Roman" w:hAnsi="Times New Roman" w:cs="Times New Roman"/>
        </w:rPr>
      </w:pPr>
    </w:p>
    <w:p w14:paraId="5DDB17CD" w14:textId="77777777" w:rsidR="00E0577A" w:rsidRPr="00AF2963" w:rsidRDefault="00E0577A" w:rsidP="008C7774">
      <w:pPr>
        <w:pStyle w:val="BodyText"/>
        <w:spacing w:after="0"/>
        <w:jc w:val="both"/>
        <w:rPr>
          <w:rFonts w:ascii="Times New Roman" w:eastAsia="Times New Roman" w:hAnsi="Times New Roman" w:cs="Times New Roman"/>
          <w:b/>
          <w:bCs/>
        </w:rPr>
      </w:pPr>
      <w:r w:rsidRPr="00AF2963">
        <w:rPr>
          <w:rFonts w:ascii="Times New Roman" w:eastAsia="Times New Roman" w:hAnsi="Times New Roman" w:cs="Times New Roman"/>
        </w:rPr>
        <w:tab/>
      </w:r>
      <w:r w:rsidRPr="00AF2963">
        <w:rPr>
          <w:rFonts w:ascii="Times New Roman" w:eastAsia="Times New Roman" w:hAnsi="Times New Roman" w:cs="Times New Roman"/>
          <w:b/>
          <w:bCs/>
        </w:rPr>
        <w:t>Required Clauses:</w:t>
      </w:r>
    </w:p>
    <w:p w14:paraId="5DDB17CE" w14:textId="77777777" w:rsidR="00E0577A" w:rsidRPr="00AF2963" w:rsidRDefault="00E0577A" w:rsidP="008C7774">
      <w:pPr>
        <w:pStyle w:val="BodyText"/>
        <w:spacing w:after="0"/>
        <w:ind w:firstLine="620"/>
        <w:jc w:val="both"/>
        <w:rPr>
          <w:rFonts w:ascii="Times New Roman" w:eastAsia="Times New Roman" w:hAnsi="Times New Roman" w:cs="Times New Roman"/>
          <w:b/>
          <w:bCs/>
        </w:rPr>
      </w:pPr>
      <w:r w:rsidRPr="00AF2963">
        <w:rPr>
          <w:rFonts w:ascii="Times New Roman" w:eastAsia="Times New Roman" w:hAnsi="Times New Roman" w:cs="Times New Roman"/>
          <w:b/>
          <w:bCs/>
        </w:rPr>
        <w:t>RFO 52.212-4 Terms and Conditions</w:t>
      </w:r>
    </w:p>
    <w:p w14:paraId="5DDB17CF" w14:textId="77777777" w:rsidR="00E0577A" w:rsidRDefault="00E0577A" w:rsidP="008C7774">
      <w:pPr>
        <w:pStyle w:val="BodyText"/>
        <w:spacing w:after="0"/>
        <w:ind w:firstLine="620"/>
        <w:jc w:val="both"/>
        <w:rPr>
          <w:rFonts w:ascii="Times New Roman" w:eastAsia="Times New Roman" w:hAnsi="Times New Roman" w:cs="Times New Roman"/>
          <w:b/>
          <w:bCs/>
        </w:rPr>
      </w:pPr>
      <w:r w:rsidRPr="00AF2963">
        <w:rPr>
          <w:rFonts w:ascii="Times New Roman" w:eastAsia="Times New Roman" w:hAnsi="Times New Roman" w:cs="Times New Roman"/>
          <w:b/>
          <w:bCs/>
        </w:rPr>
        <w:t>Table 12-3 — Clauses to include as prescribed.</w:t>
      </w:r>
    </w:p>
    <w:p w14:paraId="5DDB17D0" w14:textId="77777777" w:rsidR="00E0577A" w:rsidRPr="00AF2963" w:rsidRDefault="00E0577A" w:rsidP="008C7774">
      <w:pPr>
        <w:pStyle w:val="BodyText"/>
        <w:spacing w:after="0"/>
        <w:ind w:firstLine="620"/>
        <w:jc w:val="both"/>
        <w:rPr>
          <w:rFonts w:ascii="Times New Roman" w:eastAsia="Times New Roman" w:hAnsi="Times New Roman" w:cs="Times New Roman"/>
          <w:b/>
          <w:bCs/>
        </w:rPr>
      </w:pPr>
    </w:p>
    <w:tbl>
      <w:tblPr>
        <w:tblStyle w:val="TableGrid"/>
        <w:tblW w:w="4669" w:type="pct"/>
        <w:tblInd w:w="715" w:type="dxa"/>
        <w:tblLook w:val="04A0" w:firstRow="1" w:lastRow="0" w:firstColumn="1" w:lastColumn="0" w:noHBand="0" w:noVBand="1"/>
      </w:tblPr>
      <w:tblGrid>
        <w:gridCol w:w="1005"/>
        <w:gridCol w:w="1812"/>
        <w:gridCol w:w="5263"/>
        <w:gridCol w:w="862"/>
      </w:tblGrid>
      <w:tr w:rsidR="008614AA" w14:paraId="5DDB17D5" w14:textId="77777777" w:rsidTr="000F691A">
        <w:trPr>
          <w:trHeight w:val="278"/>
        </w:trPr>
        <w:tc>
          <w:tcPr>
            <w:tcW w:w="562" w:type="pct"/>
            <w:tcBorders>
              <w:top w:val="single" w:sz="4" w:space="0" w:color="auto"/>
              <w:left w:val="single" w:sz="4" w:space="0" w:color="auto"/>
              <w:bottom w:val="single" w:sz="4" w:space="0" w:color="auto"/>
              <w:right w:val="single" w:sz="4" w:space="0" w:color="auto"/>
            </w:tcBorders>
            <w:hideMark/>
          </w:tcPr>
          <w:p w14:paraId="5DDB17D1"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Check Mark (X)</w:t>
            </w:r>
          </w:p>
        </w:tc>
        <w:tc>
          <w:tcPr>
            <w:tcW w:w="1013" w:type="pct"/>
            <w:tcBorders>
              <w:top w:val="single" w:sz="4" w:space="0" w:color="auto"/>
              <w:left w:val="single" w:sz="4" w:space="0" w:color="auto"/>
              <w:bottom w:val="single" w:sz="4" w:space="0" w:color="auto"/>
              <w:right w:val="single" w:sz="4" w:space="0" w:color="auto"/>
            </w:tcBorders>
            <w:hideMark/>
          </w:tcPr>
          <w:p w14:paraId="5DDB17D2"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Number</w:t>
            </w:r>
          </w:p>
        </w:tc>
        <w:tc>
          <w:tcPr>
            <w:tcW w:w="2943" w:type="pct"/>
            <w:tcBorders>
              <w:top w:val="single" w:sz="4" w:space="0" w:color="auto"/>
              <w:left w:val="single" w:sz="4" w:space="0" w:color="auto"/>
              <w:bottom w:val="single" w:sz="4" w:space="0" w:color="auto"/>
              <w:right w:val="single" w:sz="4" w:space="0" w:color="auto"/>
            </w:tcBorders>
            <w:hideMark/>
          </w:tcPr>
          <w:p w14:paraId="5DDB17D3"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Title</w:t>
            </w:r>
          </w:p>
        </w:tc>
        <w:tc>
          <w:tcPr>
            <w:tcW w:w="482" w:type="pct"/>
            <w:tcBorders>
              <w:top w:val="single" w:sz="4" w:space="0" w:color="auto"/>
              <w:left w:val="single" w:sz="4" w:space="0" w:color="auto"/>
              <w:bottom w:val="single" w:sz="4" w:space="0" w:color="auto"/>
              <w:right w:val="single" w:sz="4" w:space="0" w:color="auto"/>
            </w:tcBorders>
            <w:hideMark/>
          </w:tcPr>
          <w:p w14:paraId="5DDB17D4" w14:textId="77777777" w:rsidR="00E0577A" w:rsidRPr="00AF2963" w:rsidRDefault="00E0577A" w:rsidP="008C7774">
            <w:pPr>
              <w:spacing w:after="0"/>
              <w:rPr>
                <w:rFonts w:ascii="Times New Roman" w:hAnsi="Times New Roman" w:cs="Times New Roman"/>
                <w:b/>
                <w:bCs/>
                <w:sz w:val="20"/>
                <w:szCs w:val="20"/>
              </w:rPr>
            </w:pPr>
            <w:r w:rsidRPr="00AF2963">
              <w:rPr>
                <w:rFonts w:ascii="Times New Roman" w:hAnsi="Times New Roman" w:cs="Times New Roman"/>
                <w:b/>
                <w:bCs/>
                <w:sz w:val="20"/>
                <w:szCs w:val="20"/>
              </w:rPr>
              <w:t>Source</w:t>
            </w:r>
          </w:p>
        </w:tc>
      </w:tr>
      <w:tr w:rsidR="008614AA" w14:paraId="5DDB17DA" w14:textId="77777777" w:rsidTr="000F691A">
        <w:trPr>
          <w:trHeight w:val="50"/>
        </w:trPr>
        <w:tc>
          <w:tcPr>
            <w:tcW w:w="562" w:type="pct"/>
            <w:tcBorders>
              <w:top w:val="single" w:sz="4" w:space="0" w:color="auto"/>
              <w:left w:val="single" w:sz="4" w:space="0" w:color="auto"/>
              <w:bottom w:val="single" w:sz="4" w:space="0" w:color="auto"/>
              <w:right w:val="single" w:sz="4" w:space="0" w:color="auto"/>
            </w:tcBorders>
            <w:hideMark/>
          </w:tcPr>
          <w:p w14:paraId="5DDB17D6"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7D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52.203-6 with Alt I</w:t>
            </w:r>
          </w:p>
        </w:tc>
        <w:tc>
          <w:tcPr>
            <w:tcW w:w="2943" w:type="pct"/>
            <w:tcBorders>
              <w:top w:val="single" w:sz="4" w:space="0" w:color="auto"/>
              <w:left w:val="single" w:sz="4" w:space="0" w:color="auto"/>
              <w:bottom w:val="single" w:sz="4" w:space="0" w:color="auto"/>
              <w:right w:val="single" w:sz="4" w:space="0" w:color="auto"/>
            </w:tcBorders>
            <w:hideMark/>
          </w:tcPr>
          <w:p w14:paraId="5DDB17D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Restrictions on Subcontractor Sales to the Government</w:t>
            </w:r>
          </w:p>
        </w:tc>
        <w:tc>
          <w:tcPr>
            <w:tcW w:w="482" w:type="pct"/>
            <w:tcBorders>
              <w:top w:val="single" w:sz="4" w:space="0" w:color="auto"/>
              <w:left w:val="single" w:sz="4" w:space="0" w:color="auto"/>
              <w:bottom w:val="single" w:sz="4" w:space="0" w:color="auto"/>
              <w:right w:val="single" w:sz="4" w:space="0" w:color="auto"/>
            </w:tcBorders>
            <w:hideMark/>
          </w:tcPr>
          <w:p w14:paraId="5DDB17D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DF" w14:textId="77777777" w:rsidTr="000F691A">
        <w:trPr>
          <w:trHeight w:val="50"/>
        </w:trPr>
        <w:tc>
          <w:tcPr>
            <w:tcW w:w="562" w:type="pct"/>
            <w:tcBorders>
              <w:top w:val="single" w:sz="4" w:space="0" w:color="auto"/>
              <w:left w:val="single" w:sz="4" w:space="0" w:color="auto"/>
              <w:bottom w:val="single" w:sz="4" w:space="0" w:color="auto"/>
              <w:right w:val="single" w:sz="4" w:space="0" w:color="auto"/>
            </w:tcBorders>
            <w:noWrap/>
            <w:hideMark/>
          </w:tcPr>
          <w:p w14:paraId="5DDB17DB"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7D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52.203-13</w:t>
            </w:r>
          </w:p>
        </w:tc>
        <w:tc>
          <w:tcPr>
            <w:tcW w:w="2943" w:type="pct"/>
            <w:tcBorders>
              <w:top w:val="single" w:sz="4" w:space="0" w:color="auto"/>
              <w:left w:val="single" w:sz="4" w:space="0" w:color="auto"/>
              <w:bottom w:val="single" w:sz="4" w:space="0" w:color="auto"/>
              <w:right w:val="single" w:sz="4" w:space="0" w:color="auto"/>
            </w:tcBorders>
            <w:hideMark/>
          </w:tcPr>
          <w:p w14:paraId="5DDB17D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Contractor Code of Business Ethics and Conduct</w:t>
            </w:r>
          </w:p>
        </w:tc>
        <w:tc>
          <w:tcPr>
            <w:tcW w:w="482" w:type="pct"/>
            <w:tcBorders>
              <w:top w:val="single" w:sz="4" w:space="0" w:color="auto"/>
              <w:left w:val="single" w:sz="4" w:space="0" w:color="auto"/>
              <w:bottom w:val="single" w:sz="4" w:space="0" w:color="auto"/>
              <w:right w:val="single" w:sz="4" w:space="0" w:color="auto"/>
            </w:tcBorders>
            <w:hideMark/>
          </w:tcPr>
          <w:p w14:paraId="5DDB17D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E4" w14:textId="77777777" w:rsidTr="000F691A">
        <w:trPr>
          <w:trHeight w:val="50"/>
        </w:trPr>
        <w:tc>
          <w:tcPr>
            <w:tcW w:w="562" w:type="pct"/>
            <w:tcBorders>
              <w:top w:val="single" w:sz="4" w:space="0" w:color="auto"/>
              <w:left w:val="single" w:sz="4" w:space="0" w:color="auto"/>
              <w:bottom w:val="single" w:sz="4" w:space="0" w:color="auto"/>
              <w:right w:val="single" w:sz="4" w:space="0" w:color="auto"/>
            </w:tcBorders>
            <w:hideMark/>
          </w:tcPr>
          <w:p w14:paraId="5DDB17E0"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7E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52.203-17</w:t>
            </w:r>
          </w:p>
        </w:tc>
        <w:tc>
          <w:tcPr>
            <w:tcW w:w="2943" w:type="pct"/>
            <w:tcBorders>
              <w:top w:val="single" w:sz="4" w:space="0" w:color="auto"/>
              <w:left w:val="single" w:sz="4" w:space="0" w:color="auto"/>
              <w:bottom w:val="single" w:sz="4" w:space="0" w:color="auto"/>
              <w:right w:val="single" w:sz="4" w:space="0" w:color="auto"/>
            </w:tcBorders>
            <w:hideMark/>
          </w:tcPr>
          <w:p w14:paraId="5DDB17E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Contractor Employee Whistleblower Rights</w:t>
            </w:r>
          </w:p>
        </w:tc>
        <w:tc>
          <w:tcPr>
            <w:tcW w:w="482" w:type="pct"/>
            <w:tcBorders>
              <w:top w:val="single" w:sz="4" w:space="0" w:color="auto"/>
              <w:left w:val="single" w:sz="4" w:space="0" w:color="auto"/>
              <w:bottom w:val="single" w:sz="4" w:space="0" w:color="auto"/>
              <w:right w:val="single" w:sz="4" w:space="0" w:color="auto"/>
            </w:tcBorders>
            <w:hideMark/>
          </w:tcPr>
          <w:p w14:paraId="5DDB17E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E9" w14:textId="77777777" w:rsidTr="000F691A">
        <w:trPr>
          <w:trHeight w:val="350"/>
        </w:trPr>
        <w:tc>
          <w:tcPr>
            <w:tcW w:w="562" w:type="pct"/>
            <w:tcBorders>
              <w:top w:val="single" w:sz="4" w:space="0" w:color="auto"/>
              <w:left w:val="single" w:sz="4" w:space="0" w:color="auto"/>
              <w:bottom w:val="single" w:sz="4" w:space="0" w:color="auto"/>
              <w:right w:val="single" w:sz="4" w:space="0" w:color="auto"/>
            </w:tcBorders>
            <w:hideMark/>
          </w:tcPr>
          <w:p w14:paraId="5DDB17E5"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7E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52.203-19</w:t>
            </w:r>
          </w:p>
        </w:tc>
        <w:tc>
          <w:tcPr>
            <w:tcW w:w="2943" w:type="pct"/>
            <w:tcBorders>
              <w:top w:val="single" w:sz="4" w:space="0" w:color="auto"/>
              <w:left w:val="single" w:sz="4" w:space="0" w:color="auto"/>
              <w:bottom w:val="single" w:sz="4" w:space="0" w:color="auto"/>
              <w:right w:val="single" w:sz="4" w:space="0" w:color="auto"/>
            </w:tcBorders>
            <w:hideMark/>
          </w:tcPr>
          <w:p w14:paraId="5DDB17E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Prohibition on Requiring Certain Internal Confidentiality Agreements or Statements</w:t>
            </w:r>
          </w:p>
        </w:tc>
        <w:tc>
          <w:tcPr>
            <w:tcW w:w="482" w:type="pct"/>
            <w:tcBorders>
              <w:top w:val="single" w:sz="4" w:space="0" w:color="auto"/>
              <w:left w:val="single" w:sz="4" w:space="0" w:color="auto"/>
              <w:bottom w:val="single" w:sz="4" w:space="0" w:color="auto"/>
              <w:right w:val="single" w:sz="4" w:space="0" w:color="auto"/>
            </w:tcBorders>
            <w:hideMark/>
          </w:tcPr>
          <w:p w14:paraId="5DDB17E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EE" w14:textId="77777777" w:rsidTr="000F691A">
        <w:trPr>
          <w:trHeight w:val="50"/>
        </w:trPr>
        <w:tc>
          <w:tcPr>
            <w:tcW w:w="562" w:type="pct"/>
            <w:tcBorders>
              <w:top w:val="single" w:sz="4" w:space="0" w:color="auto"/>
              <w:left w:val="single" w:sz="4" w:space="0" w:color="auto"/>
              <w:bottom w:val="single" w:sz="4" w:space="0" w:color="auto"/>
              <w:right w:val="single" w:sz="4" w:space="0" w:color="auto"/>
            </w:tcBorders>
            <w:noWrap/>
            <w:hideMark/>
          </w:tcPr>
          <w:p w14:paraId="5DDB17EA"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7E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52.204-9</w:t>
            </w:r>
          </w:p>
        </w:tc>
        <w:tc>
          <w:tcPr>
            <w:tcW w:w="2943" w:type="pct"/>
            <w:tcBorders>
              <w:top w:val="single" w:sz="4" w:space="0" w:color="auto"/>
              <w:left w:val="single" w:sz="4" w:space="0" w:color="auto"/>
              <w:bottom w:val="single" w:sz="4" w:space="0" w:color="auto"/>
              <w:right w:val="single" w:sz="4" w:space="0" w:color="auto"/>
            </w:tcBorders>
            <w:hideMark/>
          </w:tcPr>
          <w:p w14:paraId="5DDB17E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Personal Identity Verification of Contractor Personnel</w:t>
            </w:r>
          </w:p>
        </w:tc>
        <w:tc>
          <w:tcPr>
            <w:tcW w:w="482" w:type="pct"/>
            <w:tcBorders>
              <w:top w:val="single" w:sz="4" w:space="0" w:color="auto"/>
              <w:left w:val="single" w:sz="4" w:space="0" w:color="auto"/>
              <w:bottom w:val="single" w:sz="4" w:space="0" w:color="auto"/>
              <w:right w:val="single" w:sz="4" w:space="0" w:color="auto"/>
            </w:tcBorders>
            <w:hideMark/>
          </w:tcPr>
          <w:p w14:paraId="5DDB17E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7F3" w14:textId="77777777" w:rsidTr="000F691A">
        <w:trPr>
          <w:trHeight w:val="107"/>
        </w:trPr>
        <w:tc>
          <w:tcPr>
            <w:tcW w:w="562" w:type="pct"/>
            <w:tcBorders>
              <w:top w:val="single" w:sz="4" w:space="0" w:color="auto"/>
              <w:left w:val="single" w:sz="4" w:space="0" w:color="auto"/>
              <w:bottom w:val="single" w:sz="4" w:space="0" w:color="auto"/>
              <w:right w:val="single" w:sz="4" w:space="0" w:color="auto"/>
            </w:tcBorders>
            <w:hideMark/>
          </w:tcPr>
          <w:p w14:paraId="5DDB17EF"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7F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52.204-13</w:t>
            </w:r>
          </w:p>
        </w:tc>
        <w:tc>
          <w:tcPr>
            <w:tcW w:w="2943" w:type="pct"/>
            <w:tcBorders>
              <w:top w:val="single" w:sz="4" w:space="0" w:color="auto"/>
              <w:left w:val="single" w:sz="4" w:space="0" w:color="auto"/>
              <w:bottom w:val="single" w:sz="4" w:space="0" w:color="auto"/>
              <w:right w:val="single" w:sz="4" w:space="0" w:color="auto"/>
            </w:tcBorders>
            <w:hideMark/>
          </w:tcPr>
          <w:p w14:paraId="5DDB17F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System for Award Management—Maintenance</w:t>
            </w:r>
          </w:p>
        </w:tc>
        <w:tc>
          <w:tcPr>
            <w:tcW w:w="482" w:type="pct"/>
            <w:tcBorders>
              <w:top w:val="single" w:sz="4" w:space="0" w:color="auto"/>
              <w:left w:val="single" w:sz="4" w:space="0" w:color="auto"/>
              <w:bottom w:val="single" w:sz="4" w:space="0" w:color="auto"/>
              <w:right w:val="single" w:sz="4" w:space="0" w:color="auto"/>
            </w:tcBorders>
            <w:hideMark/>
          </w:tcPr>
          <w:p w14:paraId="5DDB17F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7F8"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7F4"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7F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52.204-91</w:t>
            </w:r>
          </w:p>
        </w:tc>
        <w:tc>
          <w:tcPr>
            <w:tcW w:w="2943" w:type="pct"/>
            <w:tcBorders>
              <w:top w:val="single" w:sz="4" w:space="0" w:color="auto"/>
              <w:left w:val="single" w:sz="4" w:space="0" w:color="auto"/>
              <w:bottom w:val="single" w:sz="4" w:space="0" w:color="auto"/>
              <w:right w:val="single" w:sz="4" w:space="0" w:color="auto"/>
            </w:tcBorders>
            <w:hideMark/>
          </w:tcPr>
          <w:p w14:paraId="5DDB17F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Contractor identification</w:t>
            </w:r>
          </w:p>
        </w:tc>
        <w:tc>
          <w:tcPr>
            <w:tcW w:w="482" w:type="pct"/>
            <w:tcBorders>
              <w:top w:val="single" w:sz="4" w:space="0" w:color="auto"/>
              <w:left w:val="single" w:sz="4" w:space="0" w:color="auto"/>
              <w:bottom w:val="single" w:sz="4" w:space="0" w:color="auto"/>
              <w:right w:val="single" w:sz="4" w:space="0" w:color="auto"/>
            </w:tcBorders>
            <w:hideMark/>
          </w:tcPr>
          <w:p w14:paraId="5DDB17F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7FD" w14:textId="77777777" w:rsidTr="000F691A">
        <w:trPr>
          <w:trHeight w:val="404"/>
        </w:trPr>
        <w:tc>
          <w:tcPr>
            <w:tcW w:w="562" w:type="pct"/>
            <w:tcBorders>
              <w:top w:val="single" w:sz="4" w:space="0" w:color="auto"/>
              <w:left w:val="single" w:sz="4" w:space="0" w:color="auto"/>
              <w:bottom w:val="single" w:sz="4" w:space="0" w:color="auto"/>
              <w:right w:val="single" w:sz="4" w:space="0" w:color="auto"/>
            </w:tcBorders>
            <w:noWrap/>
            <w:hideMark/>
          </w:tcPr>
          <w:p w14:paraId="5DDB17F9"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7F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52.209-6</w:t>
            </w:r>
          </w:p>
        </w:tc>
        <w:tc>
          <w:tcPr>
            <w:tcW w:w="2943" w:type="pct"/>
            <w:tcBorders>
              <w:top w:val="single" w:sz="4" w:space="0" w:color="auto"/>
              <w:left w:val="single" w:sz="4" w:space="0" w:color="auto"/>
              <w:bottom w:val="single" w:sz="4" w:space="0" w:color="auto"/>
              <w:right w:val="single" w:sz="4" w:space="0" w:color="auto"/>
            </w:tcBorders>
            <w:hideMark/>
          </w:tcPr>
          <w:p w14:paraId="5DDB17F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Protecting the Government’s Interest When Subcontracting with Contractors Debarred, Suspended, or Proposed for Debarment</w:t>
            </w:r>
          </w:p>
        </w:tc>
        <w:tc>
          <w:tcPr>
            <w:tcW w:w="482" w:type="pct"/>
            <w:tcBorders>
              <w:top w:val="single" w:sz="4" w:space="0" w:color="auto"/>
              <w:left w:val="single" w:sz="4" w:space="0" w:color="auto"/>
              <w:bottom w:val="single" w:sz="4" w:space="0" w:color="auto"/>
              <w:right w:val="single" w:sz="4" w:space="0" w:color="auto"/>
            </w:tcBorders>
            <w:hideMark/>
          </w:tcPr>
          <w:p w14:paraId="5DDB17F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02" w14:textId="77777777" w:rsidTr="000F691A">
        <w:trPr>
          <w:trHeight w:val="350"/>
        </w:trPr>
        <w:tc>
          <w:tcPr>
            <w:tcW w:w="562" w:type="pct"/>
            <w:tcBorders>
              <w:top w:val="single" w:sz="4" w:space="0" w:color="auto"/>
              <w:left w:val="single" w:sz="4" w:space="0" w:color="auto"/>
              <w:bottom w:val="single" w:sz="4" w:space="0" w:color="auto"/>
              <w:right w:val="single" w:sz="4" w:space="0" w:color="auto"/>
            </w:tcBorders>
            <w:hideMark/>
          </w:tcPr>
          <w:p w14:paraId="5DDB17FE"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7F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52.209-9</w:t>
            </w:r>
          </w:p>
        </w:tc>
        <w:tc>
          <w:tcPr>
            <w:tcW w:w="2943" w:type="pct"/>
            <w:tcBorders>
              <w:top w:val="single" w:sz="4" w:space="0" w:color="auto"/>
              <w:left w:val="single" w:sz="4" w:space="0" w:color="auto"/>
              <w:bottom w:val="single" w:sz="4" w:space="0" w:color="auto"/>
              <w:right w:val="single" w:sz="4" w:space="0" w:color="auto"/>
            </w:tcBorders>
            <w:hideMark/>
          </w:tcPr>
          <w:p w14:paraId="5DDB180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Updates of Publicly Available Information Regarding Responsibility Matters</w:t>
            </w:r>
          </w:p>
        </w:tc>
        <w:tc>
          <w:tcPr>
            <w:tcW w:w="482" w:type="pct"/>
            <w:tcBorders>
              <w:top w:val="single" w:sz="4" w:space="0" w:color="auto"/>
              <w:left w:val="single" w:sz="4" w:space="0" w:color="auto"/>
              <w:bottom w:val="single" w:sz="4" w:space="0" w:color="auto"/>
              <w:right w:val="single" w:sz="4" w:space="0" w:color="auto"/>
            </w:tcBorders>
            <w:hideMark/>
          </w:tcPr>
          <w:p w14:paraId="5DDB180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07" w14:textId="77777777" w:rsidTr="000F691A">
        <w:trPr>
          <w:trHeight w:val="197"/>
        </w:trPr>
        <w:tc>
          <w:tcPr>
            <w:tcW w:w="562" w:type="pct"/>
            <w:tcBorders>
              <w:top w:val="single" w:sz="4" w:space="0" w:color="auto"/>
              <w:left w:val="single" w:sz="4" w:space="0" w:color="auto"/>
              <w:bottom w:val="single" w:sz="4" w:space="0" w:color="auto"/>
              <w:right w:val="single" w:sz="4" w:space="0" w:color="auto"/>
            </w:tcBorders>
            <w:hideMark/>
          </w:tcPr>
          <w:p w14:paraId="5DDB1803"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0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52.209-10</w:t>
            </w:r>
          </w:p>
        </w:tc>
        <w:tc>
          <w:tcPr>
            <w:tcW w:w="2943" w:type="pct"/>
            <w:tcBorders>
              <w:top w:val="single" w:sz="4" w:space="0" w:color="auto"/>
              <w:left w:val="single" w:sz="4" w:space="0" w:color="auto"/>
              <w:bottom w:val="single" w:sz="4" w:space="0" w:color="auto"/>
              <w:right w:val="single" w:sz="4" w:space="0" w:color="auto"/>
            </w:tcBorders>
            <w:hideMark/>
          </w:tcPr>
          <w:p w14:paraId="5DDB180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Prohibition on Contracting with Inverted Domestic Corporations</w:t>
            </w:r>
          </w:p>
        </w:tc>
        <w:tc>
          <w:tcPr>
            <w:tcW w:w="482" w:type="pct"/>
            <w:tcBorders>
              <w:top w:val="single" w:sz="4" w:space="0" w:color="auto"/>
              <w:left w:val="single" w:sz="4" w:space="0" w:color="auto"/>
              <w:bottom w:val="single" w:sz="4" w:space="0" w:color="auto"/>
              <w:right w:val="single" w:sz="4" w:space="0" w:color="auto"/>
            </w:tcBorders>
            <w:hideMark/>
          </w:tcPr>
          <w:p w14:paraId="5DDB180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0C" w14:textId="77777777" w:rsidTr="000F691A">
        <w:trPr>
          <w:trHeight w:val="260"/>
        </w:trPr>
        <w:tc>
          <w:tcPr>
            <w:tcW w:w="562" w:type="pct"/>
            <w:tcBorders>
              <w:top w:val="single" w:sz="4" w:space="0" w:color="auto"/>
              <w:left w:val="single" w:sz="4" w:space="0" w:color="auto"/>
              <w:bottom w:val="single" w:sz="4" w:space="0" w:color="auto"/>
              <w:right w:val="single" w:sz="4" w:space="0" w:color="auto"/>
            </w:tcBorders>
            <w:noWrap/>
            <w:hideMark/>
          </w:tcPr>
          <w:p w14:paraId="5DDB1808"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0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52.219-4</w:t>
            </w:r>
          </w:p>
        </w:tc>
        <w:tc>
          <w:tcPr>
            <w:tcW w:w="2943" w:type="pct"/>
            <w:tcBorders>
              <w:top w:val="single" w:sz="4" w:space="0" w:color="auto"/>
              <w:left w:val="single" w:sz="4" w:space="0" w:color="auto"/>
              <w:bottom w:val="single" w:sz="4" w:space="0" w:color="auto"/>
              <w:right w:val="single" w:sz="4" w:space="0" w:color="auto"/>
            </w:tcBorders>
            <w:hideMark/>
          </w:tcPr>
          <w:p w14:paraId="5DDB180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Notice of Price Evaluation Preference for HUBZone Small Business Concerns</w:t>
            </w:r>
          </w:p>
        </w:tc>
        <w:tc>
          <w:tcPr>
            <w:tcW w:w="482" w:type="pct"/>
            <w:tcBorders>
              <w:top w:val="single" w:sz="4" w:space="0" w:color="auto"/>
              <w:left w:val="single" w:sz="4" w:space="0" w:color="auto"/>
              <w:bottom w:val="single" w:sz="4" w:space="0" w:color="auto"/>
              <w:right w:val="single" w:sz="4" w:space="0" w:color="auto"/>
            </w:tcBorders>
            <w:hideMark/>
          </w:tcPr>
          <w:p w14:paraId="5DDB180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11" w14:textId="77777777" w:rsidTr="000F691A">
        <w:trPr>
          <w:trHeight w:val="197"/>
        </w:trPr>
        <w:tc>
          <w:tcPr>
            <w:tcW w:w="562" w:type="pct"/>
            <w:tcBorders>
              <w:top w:val="single" w:sz="4" w:space="0" w:color="auto"/>
              <w:left w:val="single" w:sz="4" w:space="0" w:color="auto"/>
              <w:bottom w:val="single" w:sz="4" w:space="0" w:color="auto"/>
              <w:right w:val="single" w:sz="4" w:space="0" w:color="auto"/>
            </w:tcBorders>
            <w:hideMark/>
          </w:tcPr>
          <w:p w14:paraId="5DDB180D"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0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52.219-6</w:t>
            </w:r>
          </w:p>
        </w:tc>
        <w:tc>
          <w:tcPr>
            <w:tcW w:w="2943" w:type="pct"/>
            <w:tcBorders>
              <w:top w:val="single" w:sz="4" w:space="0" w:color="auto"/>
              <w:left w:val="single" w:sz="4" w:space="0" w:color="auto"/>
              <w:bottom w:val="single" w:sz="4" w:space="0" w:color="auto"/>
              <w:right w:val="single" w:sz="4" w:space="0" w:color="auto"/>
            </w:tcBorders>
            <w:hideMark/>
          </w:tcPr>
          <w:p w14:paraId="5DDB180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Notice of Total Small Business Set-Aside</w:t>
            </w:r>
          </w:p>
        </w:tc>
        <w:tc>
          <w:tcPr>
            <w:tcW w:w="482" w:type="pct"/>
            <w:tcBorders>
              <w:top w:val="single" w:sz="4" w:space="0" w:color="auto"/>
              <w:left w:val="single" w:sz="4" w:space="0" w:color="auto"/>
              <w:bottom w:val="single" w:sz="4" w:space="0" w:color="auto"/>
              <w:right w:val="single" w:sz="4" w:space="0" w:color="auto"/>
            </w:tcBorders>
            <w:hideMark/>
          </w:tcPr>
          <w:p w14:paraId="5DDB181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16" w14:textId="77777777" w:rsidTr="000F691A">
        <w:trPr>
          <w:trHeight w:val="188"/>
        </w:trPr>
        <w:tc>
          <w:tcPr>
            <w:tcW w:w="562" w:type="pct"/>
            <w:tcBorders>
              <w:top w:val="single" w:sz="4" w:space="0" w:color="auto"/>
              <w:left w:val="single" w:sz="4" w:space="0" w:color="auto"/>
              <w:bottom w:val="single" w:sz="4" w:space="0" w:color="auto"/>
              <w:right w:val="single" w:sz="4" w:space="0" w:color="auto"/>
            </w:tcBorders>
            <w:hideMark/>
          </w:tcPr>
          <w:p w14:paraId="5DDB1812"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1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52.219-6 with Alt I</w:t>
            </w:r>
          </w:p>
        </w:tc>
        <w:tc>
          <w:tcPr>
            <w:tcW w:w="2943" w:type="pct"/>
            <w:tcBorders>
              <w:top w:val="single" w:sz="4" w:space="0" w:color="auto"/>
              <w:left w:val="single" w:sz="4" w:space="0" w:color="auto"/>
              <w:bottom w:val="single" w:sz="4" w:space="0" w:color="auto"/>
              <w:right w:val="single" w:sz="4" w:space="0" w:color="auto"/>
            </w:tcBorders>
            <w:hideMark/>
          </w:tcPr>
          <w:p w14:paraId="5DDB181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Notice of Total Small Business Set-Aside,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1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1B" w14:textId="77777777" w:rsidTr="000F691A">
        <w:trPr>
          <w:trHeight w:val="269"/>
        </w:trPr>
        <w:tc>
          <w:tcPr>
            <w:tcW w:w="562" w:type="pct"/>
            <w:tcBorders>
              <w:top w:val="single" w:sz="4" w:space="0" w:color="auto"/>
              <w:left w:val="single" w:sz="4" w:space="0" w:color="auto"/>
              <w:bottom w:val="single" w:sz="4" w:space="0" w:color="auto"/>
              <w:right w:val="single" w:sz="4" w:space="0" w:color="auto"/>
            </w:tcBorders>
            <w:noWrap/>
            <w:hideMark/>
          </w:tcPr>
          <w:p w14:paraId="5DDB1817"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1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52.219-8</w:t>
            </w:r>
          </w:p>
        </w:tc>
        <w:tc>
          <w:tcPr>
            <w:tcW w:w="2943" w:type="pct"/>
            <w:tcBorders>
              <w:top w:val="single" w:sz="4" w:space="0" w:color="auto"/>
              <w:left w:val="single" w:sz="4" w:space="0" w:color="auto"/>
              <w:bottom w:val="single" w:sz="4" w:space="0" w:color="auto"/>
              <w:right w:val="single" w:sz="4" w:space="0" w:color="auto"/>
            </w:tcBorders>
            <w:hideMark/>
          </w:tcPr>
          <w:p w14:paraId="5DDB181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Utilization of Small Business Concerns</w:t>
            </w:r>
          </w:p>
        </w:tc>
        <w:tc>
          <w:tcPr>
            <w:tcW w:w="482" w:type="pct"/>
            <w:tcBorders>
              <w:top w:val="single" w:sz="4" w:space="0" w:color="auto"/>
              <w:left w:val="single" w:sz="4" w:space="0" w:color="auto"/>
              <w:bottom w:val="single" w:sz="4" w:space="0" w:color="auto"/>
              <w:right w:val="single" w:sz="4" w:space="0" w:color="auto"/>
            </w:tcBorders>
            <w:hideMark/>
          </w:tcPr>
          <w:p w14:paraId="5DDB181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20" w14:textId="77777777" w:rsidTr="000F691A">
        <w:trPr>
          <w:trHeight w:val="260"/>
        </w:trPr>
        <w:tc>
          <w:tcPr>
            <w:tcW w:w="562" w:type="pct"/>
            <w:tcBorders>
              <w:top w:val="single" w:sz="4" w:space="0" w:color="auto"/>
              <w:left w:val="single" w:sz="4" w:space="0" w:color="auto"/>
              <w:bottom w:val="single" w:sz="4" w:space="0" w:color="auto"/>
              <w:right w:val="single" w:sz="4" w:space="0" w:color="auto"/>
            </w:tcBorders>
            <w:hideMark/>
          </w:tcPr>
          <w:p w14:paraId="5DDB181C" w14:textId="77777777" w:rsidR="00E0577A" w:rsidRPr="00CE5578"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1D" w14:textId="77777777" w:rsidR="00E0577A" w:rsidRPr="00CE5578" w:rsidRDefault="00E0577A" w:rsidP="008C7774">
            <w:pPr>
              <w:spacing w:after="0"/>
              <w:rPr>
                <w:rFonts w:ascii="Times New Roman" w:hAnsi="Times New Roman" w:cs="Times New Roman"/>
                <w:sz w:val="20"/>
                <w:szCs w:val="20"/>
              </w:rPr>
            </w:pPr>
            <w:r w:rsidRPr="00CE5578">
              <w:rPr>
                <w:rFonts w:ascii="Times New Roman" w:hAnsi="Times New Roman" w:cs="Times New Roman"/>
                <w:sz w:val="20"/>
                <w:szCs w:val="20"/>
              </w:rPr>
              <w:t>52.219-9</w:t>
            </w:r>
          </w:p>
        </w:tc>
        <w:tc>
          <w:tcPr>
            <w:tcW w:w="2943" w:type="pct"/>
            <w:tcBorders>
              <w:top w:val="single" w:sz="4" w:space="0" w:color="auto"/>
              <w:left w:val="single" w:sz="4" w:space="0" w:color="auto"/>
              <w:bottom w:val="single" w:sz="4" w:space="0" w:color="auto"/>
              <w:right w:val="single" w:sz="4" w:space="0" w:color="auto"/>
            </w:tcBorders>
            <w:hideMark/>
          </w:tcPr>
          <w:p w14:paraId="5DDB181E" w14:textId="77777777" w:rsidR="00E0577A" w:rsidRPr="00CE5578" w:rsidRDefault="00E0577A" w:rsidP="008C7774">
            <w:pPr>
              <w:spacing w:after="0"/>
              <w:rPr>
                <w:rFonts w:ascii="Times New Roman" w:hAnsi="Times New Roman" w:cs="Times New Roman"/>
                <w:sz w:val="20"/>
                <w:szCs w:val="20"/>
              </w:rPr>
            </w:pPr>
            <w:r w:rsidRPr="00CE5578">
              <w:rPr>
                <w:rFonts w:ascii="Times New Roman" w:hAnsi="Times New Roman" w:cs="Times New Roman"/>
                <w:sz w:val="20"/>
                <w:szCs w:val="20"/>
              </w:rPr>
              <w:t>Small Business Subcontracting Plan</w:t>
            </w:r>
          </w:p>
        </w:tc>
        <w:tc>
          <w:tcPr>
            <w:tcW w:w="482" w:type="pct"/>
            <w:tcBorders>
              <w:top w:val="single" w:sz="4" w:space="0" w:color="auto"/>
              <w:left w:val="single" w:sz="4" w:space="0" w:color="auto"/>
              <w:bottom w:val="single" w:sz="4" w:space="0" w:color="auto"/>
              <w:right w:val="single" w:sz="4" w:space="0" w:color="auto"/>
            </w:tcBorders>
            <w:hideMark/>
          </w:tcPr>
          <w:p w14:paraId="5DDB181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25" w14:textId="77777777" w:rsidTr="000F691A">
        <w:trPr>
          <w:trHeight w:val="161"/>
        </w:trPr>
        <w:tc>
          <w:tcPr>
            <w:tcW w:w="562" w:type="pct"/>
            <w:tcBorders>
              <w:top w:val="single" w:sz="4" w:space="0" w:color="auto"/>
              <w:left w:val="single" w:sz="4" w:space="0" w:color="auto"/>
              <w:bottom w:val="single" w:sz="4" w:space="0" w:color="auto"/>
              <w:right w:val="single" w:sz="4" w:space="0" w:color="auto"/>
            </w:tcBorders>
            <w:hideMark/>
          </w:tcPr>
          <w:p w14:paraId="5DDB1821"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2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52.219-9 with Alt I</w:t>
            </w:r>
          </w:p>
        </w:tc>
        <w:tc>
          <w:tcPr>
            <w:tcW w:w="2943" w:type="pct"/>
            <w:tcBorders>
              <w:top w:val="single" w:sz="4" w:space="0" w:color="auto"/>
              <w:left w:val="single" w:sz="4" w:space="0" w:color="auto"/>
              <w:bottom w:val="single" w:sz="4" w:space="0" w:color="auto"/>
              <w:right w:val="single" w:sz="4" w:space="0" w:color="auto"/>
            </w:tcBorders>
            <w:hideMark/>
          </w:tcPr>
          <w:p w14:paraId="5DDB182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Small Business Subcontracting Plan,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2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2A" w14:textId="77777777" w:rsidTr="000F691A">
        <w:trPr>
          <w:trHeight w:val="242"/>
        </w:trPr>
        <w:tc>
          <w:tcPr>
            <w:tcW w:w="562" w:type="pct"/>
            <w:tcBorders>
              <w:top w:val="single" w:sz="4" w:space="0" w:color="auto"/>
              <w:left w:val="single" w:sz="4" w:space="0" w:color="auto"/>
              <w:bottom w:val="single" w:sz="4" w:space="0" w:color="auto"/>
              <w:right w:val="single" w:sz="4" w:space="0" w:color="auto"/>
            </w:tcBorders>
            <w:noWrap/>
            <w:hideMark/>
          </w:tcPr>
          <w:p w14:paraId="5DDB1826"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2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52.219-9 with Alt II</w:t>
            </w:r>
          </w:p>
        </w:tc>
        <w:tc>
          <w:tcPr>
            <w:tcW w:w="2943" w:type="pct"/>
            <w:tcBorders>
              <w:top w:val="single" w:sz="4" w:space="0" w:color="auto"/>
              <w:left w:val="single" w:sz="4" w:space="0" w:color="auto"/>
              <w:bottom w:val="single" w:sz="4" w:space="0" w:color="auto"/>
              <w:right w:val="single" w:sz="4" w:space="0" w:color="auto"/>
            </w:tcBorders>
            <w:hideMark/>
          </w:tcPr>
          <w:p w14:paraId="5DDB182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Small Business Subcontracting Plan, with Alternate II</w:t>
            </w:r>
          </w:p>
        </w:tc>
        <w:tc>
          <w:tcPr>
            <w:tcW w:w="482" w:type="pct"/>
            <w:tcBorders>
              <w:top w:val="single" w:sz="4" w:space="0" w:color="auto"/>
              <w:left w:val="single" w:sz="4" w:space="0" w:color="auto"/>
              <w:bottom w:val="single" w:sz="4" w:space="0" w:color="auto"/>
              <w:right w:val="single" w:sz="4" w:space="0" w:color="auto"/>
            </w:tcBorders>
            <w:hideMark/>
          </w:tcPr>
          <w:p w14:paraId="5DDB182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2F" w14:textId="77777777" w:rsidTr="000F691A">
        <w:trPr>
          <w:trHeight w:val="503"/>
        </w:trPr>
        <w:tc>
          <w:tcPr>
            <w:tcW w:w="562" w:type="pct"/>
            <w:tcBorders>
              <w:top w:val="single" w:sz="4" w:space="0" w:color="auto"/>
              <w:left w:val="single" w:sz="4" w:space="0" w:color="auto"/>
              <w:bottom w:val="single" w:sz="4" w:space="0" w:color="auto"/>
              <w:right w:val="single" w:sz="4" w:space="0" w:color="auto"/>
            </w:tcBorders>
            <w:hideMark/>
          </w:tcPr>
          <w:p w14:paraId="5DDB182B"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2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52.219-9 with Alt III</w:t>
            </w:r>
          </w:p>
        </w:tc>
        <w:tc>
          <w:tcPr>
            <w:tcW w:w="2943" w:type="pct"/>
            <w:tcBorders>
              <w:top w:val="single" w:sz="4" w:space="0" w:color="auto"/>
              <w:left w:val="single" w:sz="4" w:space="0" w:color="auto"/>
              <w:bottom w:val="single" w:sz="4" w:space="0" w:color="auto"/>
              <w:right w:val="single" w:sz="4" w:space="0" w:color="auto"/>
            </w:tcBorders>
            <w:hideMark/>
          </w:tcPr>
          <w:p w14:paraId="5DDB182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Small Business Subcontracting Plan, with Alternate III</w:t>
            </w:r>
          </w:p>
        </w:tc>
        <w:tc>
          <w:tcPr>
            <w:tcW w:w="482" w:type="pct"/>
            <w:tcBorders>
              <w:top w:val="single" w:sz="4" w:space="0" w:color="auto"/>
              <w:left w:val="single" w:sz="4" w:space="0" w:color="auto"/>
              <w:bottom w:val="single" w:sz="4" w:space="0" w:color="auto"/>
              <w:right w:val="single" w:sz="4" w:space="0" w:color="auto"/>
            </w:tcBorders>
            <w:hideMark/>
          </w:tcPr>
          <w:p w14:paraId="5DDB182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34" w14:textId="77777777" w:rsidTr="000F691A">
        <w:trPr>
          <w:trHeight w:val="224"/>
        </w:trPr>
        <w:tc>
          <w:tcPr>
            <w:tcW w:w="562" w:type="pct"/>
            <w:tcBorders>
              <w:top w:val="single" w:sz="4" w:space="0" w:color="auto"/>
              <w:left w:val="single" w:sz="4" w:space="0" w:color="auto"/>
              <w:bottom w:val="single" w:sz="4" w:space="0" w:color="auto"/>
              <w:right w:val="single" w:sz="4" w:space="0" w:color="auto"/>
            </w:tcBorders>
            <w:hideMark/>
          </w:tcPr>
          <w:p w14:paraId="5DDB1830"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3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52.219-9 with Alt IV</w:t>
            </w:r>
          </w:p>
        </w:tc>
        <w:tc>
          <w:tcPr>
            <w:tcW w:w="2943" w:type="pct"/>
            <w:tcBorders>
              <w:top w:val="single" w:sz="4" w:space="0" w:color="auto"/>
              <w:left w:val="single" w:sz="4" w:space="0" w:color="auto"/>
              <w:bottom w:val="single" w:sz="4" w:space="0" w:color="auto"/>
              <w:right w:val="single" w:sz="4" w:space="0" w:color="auto"/>
            </w:tcBorders>
            <w:hideMark/>
          </w:tcPr>
          <w:p w14:paraId="5DDB183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Small Business Subcontracting Plan, with Alternate IV</w:t>
            </w:r>
          </w:p>
        </w:tc>
        <w:tc>
          <w:tcPr>
            <w:tcW w:w="482" w:type="pct"/>
            <w:tcBorders>
              <w:top w:val="single" w:sz="4" w:space="0" w:color="auto"/>
              <w:left w:val="single" w:sz="4" w:space="0" w:color="auto"/>
              <w:bottom w:val="single" w:sz="4" w:space="0" w:color="auto"/>
              <w:right w:val="single" w:sz="4" w:space="0" w:color="auto"/>
            </w:tcBorders>
            <w:hideMark/>
          </w:tcPr>
          <w:p w14:paraId="5DDB183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39"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noWrap/>
            <w:hideMark/>
          </w:tcPr>
          <w:p w14:paraId="5DDB1835"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3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52.219-14</w:t>
            </w:r>
          </w:p>
        </w:tc>
        <w:tc>
          <w:tcPr>
            <w:tcW w:w="2943" w:type="pct"/>
            <w:tcBorders>
              <w:top w:val="single" w:sz="4" w:space="0" w:color="auto"/>
              <w:left w:val="single" w:sz="4" w:space="0" w:color="auto"/>
              <w:bottom w:val="single" w:sz="4" w:space="0" w:color="auto"/>
              <w:right w:val="single" w:sz="4" w:space="0" w:color="auto"/>
            </w:tcBorders>
            <w:hideMark/>
          </w:tcPr>
          <w:p w14:paraId="5DDB183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Limitations on Subcontracting</w:t>
            </w:r>
          </w:p>
        </w:tc>
        <w:tc>
          <w:tcPr>
            <w:tcW w:w="482" w:type="pct"/>
            <w:tcBorders>
              <w:top w:val="single" w:sz="4" w:space="0" w:color="auto"/>
              <w:left w:val="single" w:sz="4" w:space="0" w:color="auto"/>
              <w:bottom w:val="single" w:sz="4" w:space="0" w:color="auto"/>
              <w:right w:val="single" w:sz="4" w:space="0" w:color="auto"/>
            </w:tcBorders>
            <w:hideMark/>
          </w:tcPr>
          <w:p w14:paraId="5DDB183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3E" w14:textId="77777777" w:rsidTr="000F691A">
        <w:trPr>
          <w:trHeight w:val="71"/>
        </w:trPr>
        <w:tc>
          <w:tcPr>
            <w:tcW w:w="562" w:type="pct"/>
            <w:tcBorders>
              <w:top w:val="single" w:sz="4" w:space="0" w:color="auto"/>
              <w:left w:val="single" w:sz="4" w:space="0" w:color="auto"/>
              <w:bottom w:val="single" w:sz="4" w:space="0" w:color="auto"/>
              <w:right w:val="single" w:sz="4" w:space="0" w:color="auto"/>
            </w:tcBorders>
            <w:hideMark/>
          </w:tcPr>
          <w:p w14:paraId="5DDB183A"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3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52.219-16</w:t>
            </w:r>
          </w:p>
        </w:tc>
        <w:tc>
          <w:tcPr>
            <w:tcW w:w="2943" w:type="pct"/>
            <w:tcBorders>
              <w:top w:val="single" w:sz="4" w:space="0" w:color="auto"/>
              <w:left w:val="single" w:sz="4" w:space="0" w:color="auto"/>
              <w:bottom w:val="single" w:sz="4" w:space="0" w:color="auto"/>
              <w:right w:val="single" w:sz="4" w:space="0" w:color="auto"/>
            </w:tcBorders>
            <w:hideMark/>
          </w:tcPr>
          <w:p w14:paraId="5DDB183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Liquidated Damages—Subcontracting Plan</w:t>
            </w:r>
          </w:p>
        </w:tc>
        <w:tc>
          <w:tcPr>
            <w:tcW w:w="482" w:type="pct"/>
            <w:tcBorders>
              <w:top w:val="single" w:sz="4" w:space="0" w:color="auto"/>
              <w:left w:val="single" w:sz="4" w:space="0" w:color="auto"/>
              <w:bottom w:val="single" w:sz="4" w:space="0" w:color="auto"/>
              <w:right w:val="single" w:sz="4" w:space="0" w:color="auto"/>
            </w:tcBorders>
            <w:hideMark/>
          </w:tcPr>
          <w:p w14:paraId="5DDB183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43"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83F"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4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52.219-33</w:t>
            </w:r>
          </w:p>
        </w:tc>
        <w:tc>
          <w:tcPr>
            <w:tcW w:w="2943" w:type="pct"/>
            <w:tcBorders>
              <w:top w:val="single" w:sz="4" w:space="0" w:color="auto"/>
              <w:left w:val="single" w:sz="4" w:space="0" w:color="auto"/>
              <w:bottom w:val="single" w:sz="4" w:space="0" w:color="auto"/>
              <w:right w:val="single" w:sz="4" w:space="0" w:color="auto"/>
            </w:tcBorders>
            <w:hideMark/>
          </w:tcPr>
          <w:p w14:paraId="5DDB184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Nonmanufacturer Rule</w:t>
            </w:r>
          </w:p>
        </w:tc>
        <w:tc>
          <w:tcPr>
            <w:tcW w:w="482" w:type="pct"/>
            <w:tcBorders>
              <w:top w:val="single" w:sz="4" w:space="0" w:color="auto"/>
              <w:left w:val="single" w:sz="4" w:space="0" w:color="auto"/>
              <w:bottom w:val="single" w:sz="4" w:space="0" w:color="auto"/>
              <w:right w:val="single" w:sz="4" w:space="0" w:color="auto"/>
            </w:tcBorders>
            <w:hideMark/>
          </w:tcPr>
          <w:p w14:paraId="5DDB184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48"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noWrap/>
            <w:hideMark/>
          </w:tcPr>
          <w:p w14:paraId="5DDB1844"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4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52.222-3</w:t>
            </w:r>
          </w:p>
        </w:tc>
        <w:tc>
          <w:tcPr>
            <w:tcW w:w="2943" w:type="pct"/>
            <w:tcBorders>
              <w:top w:val="single" w:sz="4" w:space="0" w:color="auto"/>
              <w:left w:val="single" w:sz="4" w:space="0" w:color="auto"/>
              <w:bottom w:val="single" w:sz="4" w:space="0" w:color="auto"/>
              <w:right w:val="single" w:sz="4" w:space="0" w:color="auto"/>
            </w:tcBorders>
            <w:hideMark/>
          </w:tcPr>
          <w:p w14:paraId="5DDB184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Convict Labor</w:t>
            </w:r>
          </w:p>
        </w:tc>
        <w:tc>
          <w:tcPr>
            <w:tcW w:w="482" w:type="pct"/>
            <w:tcBorders>
              <w:top w:val="single" w:sz="4" w:space="0" w:color="auto"/>
              <w:left w:val="single" w:sz="4" w:space="0" w:color="auto"/>
              <w:bottom w:val="single" w:sz="4" w:space="0" w:color="auto"/>
              <w:right w:val="single" w:sz="4" w:space="0" w:color="auto"/>
            </w:tcBorders>
            <w:hideMark/>
          </w:tcPr>
          <w:p w14:paraId="5DDB184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84D" w14:textId="77777777" w:rsidTr="000F691A">
        <w:trPr>
          <w:trHeight w:val="134"/>
        </w:trPr>
        <w:tc>
          <w:tcPr>
            <w:tcW w:w="562" w:type="pct"/>
            <w:tcBorders>
              <w:top w:val="single" w:sz="4" w:space="0" w:color="auto"/>
              <w:left w:val="single" w:sz="4" w:space="0" w:color="auto"/>
              <w:bottom w:val="single" w:sz="4" w:space="0" w:color="auto"/>
              <w:right w:val="single" w:sz="4" w:space="0" w:color="auto"/>
            </w:tcBorders>
            <w:hideMark/>
          </w:tcPr>
          <w:p w14:paraId="5DDB1849"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4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52.222-19</w:t>
            </w:r>
          </w:p>
        </w:tc>
        <w:tc>
          <w:tcPr>
            <w:tcW w:w="2943" w:type="pct"/>
            <w:tcBorders>
              <w:top w:val="single" w:sz="4" w:space="0" w:color="auto"/>
              <w:left w:val="single" w:sz="4" w:space="0" w:color="auto"/>
              <w:bottom w:val="single" w:sz="4" w:space="0" w:color="auto"/>
              <w:right w:val="single" w:sz="4" w:space="0" w:color="auto"/>
            </w:tcBorders>
            <w:hideMark/>
          </w:tcPr>
          <w:p w14:paraId="5DDB184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Child Labor—Cooperation with Authorities and Remedies</w:t>
            </w:r>
          </w:p>
        </w:tc>
        <w:tc>
          <w:tcPr>
            <w:tcW w:w="482" w:type="pct"/>
            <w:tcBorders>
              <w:top w:val="single" w:sz="4" w:space="0" w:color="auto"/>
              <w:left w:val="single" w:sz="4" w:space="0" w:color="auto"/>
              <w:bottom w:val="single" w:sz="4" w:space="0" w:color="auto"/>
              <w:right w:val="single" w:sz="4" w:space="0" w:color="auto"/>
            </w:tcBorders>
            <w:hideMark/>
          </w:tcPr>
          <w:p w14:paraId="5DDB184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852" w14:textId="77777777" w:rsidTr="000F691A">
        <w:trPr>
          <w:trHeight w:val="116"/>
        </w:trPr>
        <w:tc>
          <w:tcPr>
            <w:tcW w:w="562" w:type="pct"/>
            <w:tcBorders>
              <w:top w:val="single" w:sz="4" w:space="0" w:color="auto"/>
              <w:left w:val="single" w:sz="4" w:space="0" w:color="auto"/>
              <w:bottom w:val="single" w:sz="4" w:space="0" w:color="auto"/>
              <w:right w:val="single" w:sz="4" w:space="0" w:color="auto"/>
            </w:tcBorders>
            <w:hideMark/>
          </w:tcPr>
          <w:p w14:paraId="5DDB184E"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4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52.222-35</w:t>
            </w:r>
          </w:p>
        </w:tc>
        <w:tc>
          <w:tcPr>
            <w:tcW w:w="2943" w:type="pct"/>
            <w:tcBorders>
              <w:top w:val="single" w:sz="4" w:space="0" w:color="auto"/>
              <w:left w:val="single" w:sz="4" w:space="0" w:color="auto"/>
              <w:bottom w:val="single" w:sz="4" w:space="0" w:color="auto"/>
              <w:right w:val="single" w:sz="4" w:space="0" w:color="auto"/>
            </w:tcBorders>
            <w:hideMark/>
          </w:tcPr>
          <w:p w14:paraId="5DDB185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Equal Opportunity for Veterans</w:t>
            </w:r>
          </w:p>
        </w:tc>
        <w:tc>
          <w:tcPr>
            <w:tcW w:w="482" w:type="pct"/>
            <w:tcBorders>
              <w:top w:val="single" w:sz="4" w:space="0" w:color="auto"/>
              <w:left w:val="single" w:sz="4" w:space="0" w:color="auto"/>
              <w:bottom w:val="single" w:sz="4" w:space="0" w:color="auto"/>
              <w:right w:val="single" w:sz="4" w:space="0" w:color="auto"/>
            </w:tcBorders>
            <w:hideMark/>
          </w:tcPr>
          <w:p w14:paraId="5DDB185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57" w14:textId="77777777" w:rsidTr="000F691A">
        <w:trPr>
          <w:trHeight w:val="152"/>
        </w:trPr>
        <w:tc>
          <w:tcPr>
            <w:tcW w:w="562" w:type="pct"/>
            <w:tcBorders>
              <w:top w:val="single" w:sz="4" w:space="0" w:color="auto"/>
              <w:left w:val="single" w:sz="4" w:space="0" w:color="auto"/>
              <w:bottom w:val="single" w:sz="4" w:space="0" w:color="auto"/>
              <w:right w:val="single" w:sz="4" w:space="0" w:color="auto"/>
            </w:tcBorders>
            <w:noWrap/>
            <w:hideMark/>
          </w:tcPr>
          <w:p w14:paraId="5DDB1853"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5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52.222-35 with Alt I</w:t>
            </w:r>
          </w:p>
        </w:tc>
        <w:tc>
          <w:tcPr>
            <w:tcW w:w="2943" w:type="pct"/>
            <w:tcBorders>
              <w:top w:val="single" w:sz="4" w:space="0" w:color="auto"/>
              <w:left w:val="single" w:sz="4" w:space="0" w:color="auto"/>
              <w:bottom w:val="single" w:sz="4" w:space="0" w:color="auto"/>
              <w:right w:val="single" w:sz="4" w:space="0" w:color="auto"/>
            </w:tcBorders>
            <w:hideMark/>
          </w:tcPr>
          <w:p w14:paraId="5DDB185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Equal Opportunity for Veterans,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5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5C" w14:textId="77777777" w:rsidTr="000F691A">
        <w:trPr>
          <w:trHeight w:val="143"/>
        </w:trPr>
        <w:tc>
          <w:tcPr>
            <w:tcW w:w="562" w:type="pct"/>
            <w:tcBorders>
              <w:top w:val="single" w:sz="4" w:space="0" w:color="auto"/>
              <w:left w:val="single" w:sz="4" w:space="0" w:color="auto"/>
              <w:bottom w:val="single" w:sz="4" w:space="0" w:color="auto"/>
              <w:right w:val="single" w:sz="4" w:space="0" w:color="auto"/>
            </w:tcBorders>
            <w:hideMark/>
          </w:tcPr>
          <w:p w14:paraId="5DDB1858"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5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52.222-36</w:t>
            </w:r>
          </w:p>
        </w:tc>
        <w:tc>
          <w:tcPr>
            <w:tcW w:w="2943" w:type="pct"/>
            <w:tcBorders>
              <w:top w:val="single" w:sz="4" w:space="0" w:color="auto"/>
              <w:left w:val="single" w:sz="4" w:space="0" w:color="auto"/>
              <w:bottom w:val="single" w:sz="4" w:space="0" w:color="auto"/>
              <w:right w:val="single" w:sz="4" w:space="0" w:color="auto"/>
            </w:tcBorders>
            <w:hideMark/>
          </w:tcPr>
          <w:p w14:paraId="5DDB185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Equal Opportunity for Workers with Disabilities</w:t>
            </w:r>
          </w:p>
        </w:tc>
        <w:tc>
          <w:tcPr>
            <w:tcW w:w="482" w:type="pct"/>
            <w:tcBorders>
              <w:top w:val="single" w:sz="4" w:space="0" w:color="auto"/>
              <w:left w:val="single" w:sz="4" w:space="0" w:color="auto"/>
              <w:bottom w:val="single" w:sz="4" w:space="0" w:color="auto"/>
              <w:right w:val="single" w:sz="4" w:space="0" w:color="auto"/>
            </w:tcBorders>
            <w:hideMark/>
          </w:tcPr>
          <w:p w14:paraId="5DDB185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61" w14:textId="77777777" w:rsidTr="000F691A">
        <w:trPr>
          <w:trHeight w:val="50"/>
        </w:trPr>
        <w:tc>
          <w:tcPr>
            <w:tcW w:w="562" w:type="pct"/>
            <w:tcBorders>
              <w:top w:val="single" w:sz="4" w:space="0" w:color="auto"/>
              <w:left w:val="single" w:sz="4" w:space="0" w:color="auto"/>
              <w:bottom w:val="single" w:sz="4" w:space="0" w:color="auto"/>
              <w:right w:val="single" w:sz="4" w:space="0" w:color="auto"/>
            </w:tcBorders>
            <w:hideMark/>
          </w:tcPr>
          <w:p w14:paraId="5DDB185D"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5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52.222-36 with Alt I</w:t>
            </w:r>
          </w:p>
        </w:tc>
        <w:tc>
          <w:tcPr>
            <w:tcW w:w="2943" w:type="pct"/>
            <w:tcBorders>
              <w:top w:val="single" w:sz="4" w:space="0" w:color="auto"/>
              <w:left w:val="single" w:sz="4" w:space="0" w:color="auto"/>
              <w:bottom w:val="single" w:sz="4" w:space="0" w:color="auto"/>
              <w:right w:val="single" w:sz="4" w:space="0" w:color="auto"/>
            </w:tcBorders>
            <w:hideMark/>
          </w:tcPr>
          <w:p w14:paraId="5DDB185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Equal Opportunity for Workers with Disabilities,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6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66" w14:textId="77777777" w:rsidTr="000F691A">
        <w:trPr>
          <w:trHeight w:val="116"/>
        </w:trPr>
        <w:tc>
          <w:tcPr>
            <w:tcW w:w="562" w:type="pct"/>
            <w:tcBorders>
              <w:top w:val="single" w:sz="4" w:space="0" w:color="auto"/>
              <w:left w:val="single" w:sz="4" w:space="0" w:color="auto"/>
              <w:bottom w:val="single" w:sz="4" w:space="0" w:color="auto"/>
              <w:right w:val="single" w:sz="4" w:space="0" w:color="auto"/>
            </w:tcBorders>
            <w:noWrap/>
            <w:hideMark/>
          </w:tcPr>
          <w:p w14:paraId="5DDB1862"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6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52.222-37</w:t>
            </w:r>
          </w:p>
        </w:tc>
        <w:tc>
          <w:tcPr>
            <w:tcW w:w="2943" w:type="pct"/>
            <w:tcBorders>
              <w:top w:val="single" w:sz="4" w:space="0" w:color="auto"/>
              <w:left w:val="single" w:sz="4" w:space="0" w:color="auto"/>
              <w:bottom w:val="single" w:sz="4" w:space="0" w:color="auto"/>
              <w:right w:val="single" w:sz="4" w:space="0" w:color="auto"/>
            </w:tcBorders>
            <w:hideMark/>
          </w:tcPr>
          <w:p w14:paraId="5DDB186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Employment Reports on Veterans</w:t>
            </w:r>
          </w:p>
        </w:tc>
        <w:tc>
          <w:tcPr>
            <w:tcW w:w="482" w:type="pct"/>
            <w:tcBorders>
              <w:top w:val="single" w:sz="4" w:space="0" w:color="auto"/>
              <w:left w:val="single" w:sz="4" w:space="0" w:color="auto"/>
              <w:bottom w:val="single" w:sz="4" w:space="0" w:color="auto"/>
              <w:right w:val="single" w:sz="4" w:space="0" w:color="auto"/>
            </w:tcBorders>
            <w:hideMark/>
          </w:tcPr>
          <w:p w14:paraId="5DDB186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6B" w14:textId="77777777" w:rsidTr="000F691A">
        <w:trPr>
          <w:trHeight w:val="467"/>
        </w:trPr>
        <w:tc>
          <w:tcPr>
            <w:tcW w:w="562" w:type="pct"/>
            <w:tcBorders>
              <w:top w:val="single" w:sz="4" w:space="0" w:color="auto"/>
              <w:left w:val="single" w:sz="4" w:space="0" w:color="auto"/>
              <w:bottom w:val="single" w:sz="4" w:space="0" w:color="auto"/>
              <w:right w:val="single" w:sz="4" w:space="0" w:color="auto"/>
            </w:tcBorders>
            <w:hideMark/>
          </w:tcPr>
          <w:p w14:paraId="5DDB1867"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6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52.222-40</w:t>
            </w:r>
          </w:p>
        </w:tc>
        <w:tc>
          <w:tcPr>
            <w:tcW w:w="2943" w:type="pct"/>
            <w:tcBorders>
              <w:top w:val="single" w:sz="4" w:space="0" w:color="auto"/>
              <w:left w:val="single" w:sz="4" w:space="0" w:color="auto"/>
              <w:bottom w:val="single" w:sz="4" w:space="0" w:color="auto"/>
              <w:right w:val="single" w:sz="4" w:space="0" w:color="auto"/>
            </w:tcBorders>
            <w:hideMark/>
          </w:tcPr>
          <w:p w14:paraId="5DDB186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Notification of Employee Rights Under the National Labor Relations Act</w:t>
            </w:r>
          </w:p>
        </w:tc>
        <w:tc>
          <w:tcPr>
            <w:tcW w:w="482" w:type="pct"/>
            <w:tcBorders>
              <w:top w:val="single" w:sz="4" w:space="0" w:color="auto"/>
              <w:left w:val="single" w:sz="4" w:space="0" w:color="auto"/>
              <w:bottom w:val="single" w:sz="4" w:space="0" w:color="auto"/>
              <w:right w:val="single" w:sz="4" w:space="0" w:color="auto"/>
            </w:tcBorders>
            <w:hideMark/>
          </w:tcPr>
          <w:p w14:paraId="5DDB186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870" w14:textId="77777777" w:rsidTr="000F691A">
        <w:trPr>
          <w:trHeight w:val="242"/>
        </w:trPr>
        <w:tc>
          <w:tcPr>
            <w:tcW w:w="562" w:type="pct"/>
            <w:tcBorders>
              <w:top w:val="single" w:sz="4" w:space="0" w:color="auto"/>
              <w:left w:val="single" w:sz="4" w:space="0" w:color="auto"/>
              <w:bottom w:val="single" w:sz="4" w:space="0" w:color="auto"/>
              <w:right w:val="single" w:sz="4" w:space="0" w:color="auto"/>
            </w:tcBorders>
            <w:hideMark/>
          </w:tcPr>
          <w:p w14:paraId="5DDB186C"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6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52.222-41</w:t>
            </w:r>
          </w:p>
        </w:tc>
        <w:tc>
          <w:tcPr>
            <w:tcW w:w="2943" w:type="pct"/>
            <w:tcBorders>
              <w:top w:val="single" w:sz="4" w:space="0" w:color="auto"/>
              <w:left w:val="single" w:sz="4" w:space="0" w:color="auto"/>
              <w:bottom w:val="single" w:sz="4" w:space="0" w:color="auto"/>
              <w:right w:val="single" w:sz="4" w:space="0" w:color="auto"/>
            </w:tcBorders>
            <w:hideMark/>
          </w:tcPr>
          <w:p w14:paraId="5DDB186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Service Contract Labor Standards</w:t>
            </w:r>
          </w:p>
        </w:tc>
        <w:tc>
          <w:tcPr>
            <w:tcW w:w="482" w:type="pct"/>
            <w:tcBorders>
              <w:top w:val="single" w:sz="4" w:space="0" w:color="auto"/>
              <w:left w:val="single" w:sz="4" w:space="0" w:color="auto"/>
              <w:bottom w:val="single" w:sz="4" w:space="0" w:color="auto"/>
              <w:right w:val="single" w:sz="4" w:space="0" w:color="auto"/>
            </w:tcBorders>
            <w:hideMark/>
          </w:tcPr>
          <w:p w14:paraId="5DDB186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75" w14:textId="77777777" w:rsidTr="000F691A">
        <w:trPr>
          <w:trHeight w:val="143"/>
        </w:trPr>
        <w:tc>
          <w:tcPr>
            <w:tcW w:w="562" w:type="pct"/>
            <w:tcBorders>
              <w:top w:val="single" w:sz="4" w:space="0" w:color="auto"/>
              <w:left w:val="single" w:sz="4" w:space="0" w:color="auto"/>
              <w:bottom w:val="single" w:sz="4" w:space="0" w:color="auto"/>
              <w:right w:val="single" w:sz="4" w:space="0" w:color="auto"/>
            </w:tcBorders>
            <w:noWrap/>
            <w:hideMark/>
          </w:tcPr>
          <w:p w14:paraId="5DDB1871"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7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52.222-42</w:t>
            </w:r>
          </w:p>
        </w:tc>
        <w:tc>
          <w:tcPr>
            <w:tcW w:w="2943" w:type="pct"/>
            <w:tcBorders>
              <w:top w:val="single" w:sz="4" w:space="0" w:color="auto"/>
              <w:left w:val="single" w:sz="4" w:space="0" w:color="auto"/>
              <w:bottom w:val="single" w:sz="4" w:space="0" w:color="auto"/>
              <w:right w:val="single" w:sz="4" w:space="0" w:color="auto"/>
            </w:tcBorders>
            <w:hideMark/>
          </w:tcPr>
          <w:p w14:paraId="5DDB187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Statement of Equivalent Rates for Federal Hires</w:t>
            </w:r>
          </w:p>
        </w:tc>
        <w:tc>
          <w:tcPr>
            <w:tcW w:w="482" w:type="pct"/>
            <w:tcBorders>
              <w:top w:val="single" w:sz="4" w:space="0" w:color="auto"/>
              <w:left w:val="single" w:sz="4" w:space="0" w:color="auto"/>
              <w:bottom w:val="single" w:sz="4" w:space="0" w:color="auto"/>
              <w:right w:val="single" w:sz="4" w:space="0" w:color="auto"/>
            </w:tcBorders>
            <w:hideMark/>
          </w:tcPr>
          <w:p w14:paraId="5DDB187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7A" w14:textId="77777777" w:rsidTr="000F691A">
        <w:trPr>
          <w:trHeight w:val="530"/>
        </w:trPr>
        <w:tc>
          <w:tcPr>
            <w:tcW w:w="562" w:type="pct"/>
            <w:tcBorders>
              <w:top w:val="single" w:sz="4" w:space="0" w:color="auto"/>
              <w:left w:val="single" w:sz="4" w:space="0" w:color="auto"/>
              <w:bottom w:val="single" w:sz="4" w:space="0" w:color="auto"/>
              <w:right w:val="single" w:sz="4" w:space="0" w:color="auto"/>
            </w:tcBorders>
            <w:hideMark/>
          </w:tcPr>
          <w:p w14:paraId="5DDB1876"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7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52.222-43</w:t>
            </w:r>
          </w:p>
        </w:tc>
        <w:tc>
          <w:tcPr>
            <w:tcW w:w="2943" w:type="pct"/>
            <w:tcBorders>
              <w:top w:val="single" w:sz="4" w:space="0" w:color="auto"/>
              <w:left w:val="single" w:sz="4" w:space="0" w:color="auto"/>
              <w:bottom w:val="single" w:sz="4" w:space="0" w:color="auto"/>
              <w:right w:val="single" w:sz="4" w:space="0" w:color="auto"/>
            </w:tcBorders>
            <w:hideMark/>
          </w:tcPr>
          <w:p w14:paraId="5DDB187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Fair Labor Standards Act and Service Contract Labor Standards-Price Adjustment (Multiple Year and Option Contracts)</w:t>
            </w:r>
          </w:p>
        </w:tc>
        <w:tc>
          <w:tcPr>
            <w:tcW w:w="482" w:type="pct"/>
            <w:tcBorders>
              <w:top w:val="single" w:sz="4" w:space="0" w:color="auto"/>
              <w:left w:val="single" w:sz="4" w:space="0" w:color="auto"/>
              <w:bottom w:val="single" w:sz="4" w:space="0" w:color="auto"/>
              <w:right w:val="single" w:sz="4" w:space="0" w:color="auto"/>
            </w:tcBorders>
            <w:hideMark/>
          </w:tcPr>
          <w:p w14:paraId="5DDB187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7F" w14:textId="77777777" w:rsidTr="000F691A">
        <w:trPr>
          <w:trHeight w:val="467"/>
        </w:trPr>
        <w:tc>
          <w:tcPr>
            <w:tcW w:w="562" w:type="pct"/>
            <w:tcBorders>
              <w:top w:val="single" w:sz="4" w:space="0" w:color="auto"/>
              <w:left w:val="single" w:sz="4" w:space="0" w:color="auto"/>
              <w:bottom w:val="single" w:sz="4" w:space="0" w:color="auto"/>
              <w:right w:val="single" w:sz="4" w:space="0" w:color="auto"/>
            </w:tcBorders>
            <w:hideMark/>
          </w:tcPr>
          <w:p w14:paraId="5DDB187B"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7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52.222-44</w:t>
            </w:r>
          </w:p>
        </w:tc>
        <w:tc>
          <w:tcPr>
            <w:tcW w:w="2943" w:type="pct"/>
            <w:tcBorders>
              <w:top w:val="single" w:sz="4" w:space="0" w:color="auto"/>
              <w:left w:val="single" w:sz="4" w:space="0" w:color="auto"/>
              <w:bottom w:val="single" w:sz="4" w:space="0" w:color="auto"/>
              <w:right w:val="single" w:sz="4" w:space="0" w:color="auto"/>
            </w:tcBorders>
            <w:hideMark/>
          </w:tcPr>
          <w:p w14:paraId="5DDB187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Fair Labor Standards Act and Service Contract Labor Standards-Price Adjustment</w:t>
            </w:r>
          </w:p>
        </w:tc>
        <w:tc>
          <w:tcPr>
            <w:tcW w:w="482" w:type="pct"/>
            <w:tcBorders>
              <w:top w:val="single" w:sz="4" w:space="0" w:color="auto"/>
              <w:left w:val="single" w:sz="4" w:space="0" w:color="auto"/>
              <w:bottom w:val="single" w:sz="4" w:space="0" w:color="auto"/>
              <w:right w:val="single" w:sz="4" w:space="0" w:color="auto"/>
            </w:tcBorders>
            <w:hideMark/>
          </w:tcPr>
          <w:p w14:paraId="5DDB187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84" w14:textId="77777777" w:rsidTr="000F691A">
        <w:trPr>
          <w:trHeight w:val="242"/>
        </w:trPr>
        <w:tc>
          <w:tcPr>
            <w:tcW w:w="562" w:type="pct"/>
            <w:tcBorders>
              <w:top w:val="single" w:sz="4" w:space="0" w:color="auto"/>
              <w:left w:val="single" w:sz="4" w:space="0" w:color="auto"/>
              <w:bottom w:val="single" w:sz="4" w:space="0" w:color="auto"/>
              <w:right w:val="single" w:sz="4" w:space="0" w:color="auto"/>
            </w:tcBorders>
            <w:noWrap/>
            <w:hideMark/>
          </w:tcPr>
          <w:p w14:paraId="5DDB1880"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8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52.222-50</w:t>
            </w:r>
          </w:p>
        </w:tc>
        <w:tc>
          <w:tcPr>
            <w:tcW w:w="2943" w:type="pct"/>
            <w:tcBorders>
              <w:top w:val="single" w:sz="4" w:space="0" w:color="auto"/>
              <w:left w:val="single" w:sz="4" w:space="0" w:color="auto"/>
              <w:bottom w:val="single" w:sz="4" w:space="0" w:color="auto"/>
              <w:right w:val="single" w:sz="4" w:space="0" w:color="auto"/>
            </w:tcBorders>
            <w:hideMark/>
          </w:tcPr>
          <w:p w14:paraId="5DDB188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Combating Trafficking in Persons</w:t>
            </w:r>
          </w:p>
        </w:tc>
        <w:tc>
          <w:tcPr>
            <w:tcW w:w="482" w:type="pct"/>
            <w:tcBorders>
              <w:top w:val="single" w:sz="4" w:space="0" w:color="auto"/>
              <w:left w:val="single" w:sz="4" w:space="0" w:color="auto"/>
              <w:bottom w:val="single" w:sz="4" w:space="0" w:color="auto"/>
              <w:right w:val="single" w:sz="4" w:space="0" w:color="auto"/>
            </w:tcBorders>
            <w:hideMark/>
          </w:tcPr>
          <w:p w14:paraId="5DDB188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89" w14:textId="77777777" w:rsidTr="000F691A">
        <w:trPr>
          <w:trHeight w:val="143"/>
        </w:trPr>
        <w:tc>
          <w:tcPr>
            <w:tcW w:w="562" w:type="pct"/>
            <w:tcBorders>
              <w:top w:val="single" w:sz="4" w:space="0" w:color="auto"/>
              <w:left w:val="single" w:sz="4" w:space="0" w:color="auto"/>
              <w:bottom w:val="single" w:sz="4" w:space="0" w:color="auto"/>
              <w:right w:val="single" w:sz="4" w:space="0" w:color="auto"/>
            </w:tcBorders>
            <w:hideMark/>
          </w:tcPr>
          <w:p w14:paraId="5DDB1885"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8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52.222-50 with Alt I</w:t>
            </w:r>
          </w:p>
        </w:tc>
        <w:tc>
          <w:tcPr>
            <w:tcW w:w="2943" w:type="pct"/>
            <w:tcBorders>
              <w:top w:val="single" w:sz="4" w:space="0" w:color="auto"/>
              <w:left w:val="single" w:sz="4" w:space="0" w:color="auto"/>
              <w:bottom w:val="single" w:sz="4" w:space="0" w:color="auto"/>
              <w:right w:val="single" w:sz="4" w:space="0" w:color="auto"/>
            </w:tcBorders>
            <w:hideMark/>
          </w:tcPr>
          <w:p w14:paraId="5DDB188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Combating Trafficking in Persons, with its Alternate I</w:t>
            </w:r>
          </w:p>
        </w:tc>
        <w:tc>
          <w:tcPr>
            <w:tcW w:w="482" w:type="pct"/>
            <w:tcBorders>
              <w:top w:val="single" w:sz="4" w:space="0" w:color="auto"/>
              <w:left w:val="single" w:sz="4" w:space="0" w:color="auto"/>
              <w:bottom w:val="single" w:sz="4" w:space="0" w:color="auto"/>
              <w:right w:val="single" w:sz="4" w:space="0" w:color="auto"/>
            </w:tcBorders>
            <w:hideMark/>
          </w:tcPr>
          <w:p w14:paraId="5DDB188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8E" w14:textId="77777777" w:rsidTr="000F691A">
        <w:trPr>
          <w:trHeight w:val="674"/>
        </w:trPr>
        <w:tc>
          <w:tcPr>
            <w:tcW w:w="562" w:type="pct"/>
            <w:tcBorders>
              <w:top w:val="single" w:sz="4" w:space="0" w:color="auto"/>
              <w:left w:val="single" w:sz="4" w:space="0" w:color="auto"/>
              <w:bottom w:val="single" w:sz="4" w:space="0" w:color="auto"/>
              <w:right w:val="single" w:sz="4" w:space="0" w:color="auto"/>
            </w:tcBorders>
            <w:hideMark/>
          </w:tcPr>
          <w:p w14:paraId="5DDB188A"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8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52.222-51</w:t>
            </w:r>
          </w:p>
        </w:tc>
        <w:tc>
          <w:tcPr>
            <w:tcW w:w="2943" w:type="pct"/>
            <w:tcBorders>
              <w:top w:val="single" w:sz="4" w:space="0" w:color="auto"/>
              <w:left w:val="single" w:sz="4" w:space="0" w:color="auto"/>
              <w:bottom w:val="single" w:sz="4" w:space="0" w:color="auto"/>
              <w:right w:val="single" w:sz="4" w:space="0" w:color="auto"/>
            </w:tcBorders>
            <w:hideMark/>
          </w:tcPr>
          <w:p w14:paraId="5DDB188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482" w:type="pct"/>
            <w:tcBorders>
              <w:top w:val="single" w:sz="4" w:space="0" w:color="auto"/>
              <w:left w:val="single" w:sz="4" w:space="0" w:color="auto"/>
              <w:bottom w:val="single" w:sz="4" w:space="0" w:color="auto"/>
              <w:right w:val="single" w:sz="4" w:space="0" w:color="auto"/>
            </w:tcBorders>
            <w:hideMark/>
          </w:tcPr>
          <w:p w14:paraId="5DDB188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893" w14:textId="77777777" w:rsidTr="000F691A">
        <w:trPr>
          <w:trHeight w:val="476"/>
        </w:trPr>
        <w:tc>
          <w:tcPr>
            <w:tcW w:w="562" w:type="pct"/>
            <w:tcBorders>
              <w:top w:val="single" w:sz="4" w:space="0" w:color="auto"/>
              <w:left w:val="single" w:sz="4" w:space="0" w:color="auto"/>
              <w:bottom w:val="single" w:sz="4" w:space="0" w:color="auto"/>
              <w:right w:val="single" w:sz="4" w:space="0" w:color="auto"/>
            </w:tcBorders>
            <w:noWrap/>
            <w:hideMark/>
          </w:tcPr>
          <w:p w14:paraId="5DDB188F"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9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52.222-53</w:t>
            </w:r>
          </w:p>
        </w:tc>
        <w:tc>
          <w:tcPr>
            <w:tcW w:w="2943" w:type="pct"/>
            <w:tcBorders>
              <w:top w:val="single" w:sz="4" w:space="0" w:color="auto"/>
              <w:left w:val="single" w:sz="4" w:space="0" w:color="auto"/>
              <w:bottom w:val="single" w:sz="4" w:space="0" w:color="auto"/>
              <w:right w:val="single" w:sz="4" w:space="0" w:color="auto"/>
            </w:tcBorders>
            <w:hideMark/>
          </w:tcPr>
          <w:p w14:paraId="5DDB189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Exemption from Application of the Service Contract Labor Standards to Contracts for Certain Services—Requirements</w:t>
            </w:r>
          </w:p>
        </w:tc>
        <w:tc>
          <w:tcPr>
            <w:tcW w:w="482" w:type="pct"/>
            <w:tcBorders>
              <w:top w:val="single" w:sz="4" w:space="0" w:color="auto"/>
              <w:left w:val="single" w:sz="4" w:space="0" w:color="auto"/>
              <w:bottom w:val="single" w:sz="4" w:space="0" w:color="auto"/>
              <w:right w:val="single" w:sz="4" w:space="0" w:color="auto"/>
            </w:tcBorders>
            <w:hideMark/>
          </w:tcPr>
          <w:p w14:paraId="5DDB189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898" w14:textId="77777777" w:rsidTr="000F691A">
        <w:trPr>
          <w:trHeight w:val="197"/>
        </w:trPr>
        <w:tc>
          <w:tcPr>
            <w:tcW w:w="562" w:type="pct"/>
            <w:tcBorders>
              <w:top w:val="single" w:sz="4" w:space="0" w:color="auto"/>
              <w:left w:val="single" w:sz="4" w:space="0" w:color="auto"/>
              <w:bottom w:val="single" w:sz="4" w:space="0" w:color="auto"/>
              <w:right w:val="single" w:sz="4" w:space="0" w:color="auto"/>
            </w:tcBorders>
            <w:hideMark/>
          </w:tcPr>
          <w:p w14:paraId="5DDB1894"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9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52.222-54</w:t>
            </w:r>
          </w:p>
        </w:tc>
        <w:tc>
          <w:tcPr>
            <w:tcW w:w="2943" w:type="pct"/>
            <w:tcBorders>
              <w:top w:val="single" w:sz="4" w:space="0" w:color="auto"/>
              <w:left w:val="single" w:sz="4" w:space="0" w:color="auto"/>
              <w:bottom w:val="single" w:sz="4" w:space="0" w:color="auto"/>
              <w:right w:val="single" w:sz="4" w:space="0" w:color="auto"/>
            </w:tcBorders>
            <w:hideMark/>
          </w:tcPr>
          <w:p w14:paraId="5DDB189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Employment Eligibility Verification</w:t>
            </w:r>
          </w:p>
        </w:tc>
        <w:tc>
          <w:tcPr>
            <w:tcW w:w="482" w:type="pct"/>
            <w:tcBorders>
              <w:top w:val="single" w:sz="4" w:space="0" w:color="auto"/>
              <w:left w:val="single" w:sz="4" w:space="0" w:color="auto"/>
              <w:bottom w:val="single" w:sz="4" w:space="0" w:color="auto"/>
              <w:right w:val="single" w:sz="4" w:space="0" w:color="auto"/>
            </w:tcBorders>
            <w:hideMark/>
          </w:tcPr>
          <w:p w14:paraId="5DDB189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89D" w14:textId="77777777" w:rsidTr="000F691A">
        <w:trPr>
          <w:trHeight w:val="188"/>
        </w:trPr>
        <w:tc>
          <w:tcPr>
            <w:tcW w:w="562" w:type="pct"/>
            <w:tcBorders>
              <w:top w:val="single" w:sz="4" w:space="0" w:color="auto"/>
              <w:left w:val="single" w:sz="4" w:space="0" w:color="auto"/>
              <w:bottom w:val="single" w:sz="4" w:space="0" w:color="auto"/>
              <w:right w:val="single" w:sz="4" w:space="0" w:color="auto"/>
            </w:tcBorders>
            <w:hideMark/>
          </w:tcPr>
          <w:p w14:paraId="5DDB1899"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9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52.222-62</w:t>
            </w:r>
          </w:p>
        </w:tc>
        <w:tc>
          <w:tcPr>
            <w:tcW w:w="2943" w:type="pct"/>
            <w:tcBorders>
              <w:top w:val="single" w:sz="4" w:space="0" w:color="auto"/>
              <w:left w:val="single" w:sz="4" w:space="0" w:color="auto"/>
              <w:bottom w:val="single" w:sz="4" w:space="0" w:color="auto"/>
              <w:right w:val="single" w:sz="4" w:space="0" w:color="auto"/>
            </w:tcBorders>
            <w:hideMark/>
          </w:tcPr>
          <w:p w14:paraId="5DDB189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Paid Sick Leave Under Executive Order 13706</w:t>
            </w:r>
          </w:p>
        </w:tc>
        <w:tc>
          <w:tcPr>
            <w:tcW w:w="482" w:type="pct"/>
            <w:tcBorders>
              <w:top w:val="single" w:sz="4" w:space="0" w:color="auto"/>
              <w:left w:val="single" w:sz="4" w:space="0" w:color="auto"/>
              <w:bottom w:val="single" w:sz="4" w:space="0" w:color="auto"/>
              <w:right w:val="single" w:sz="4" w:space="0" w:color="auto"/>
            </w:tcBorders>
            <w:hideMark/>
          </w:tcPr>
          <w:p w14:paraId="5DDB189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8A2" w14:textId="77777777" w:rsidTr="000F691A">
        <w:trPr>
          <w:trHeight w:val="188"/>
        </w:trPr>
        <w:tc>
          <w:tcPr>
            <w:tcW w:w="562" w:type="pct"/>
            <w:tcBorders>
              <w:top w:val="single" w:sz="4" w:space="0" w:color="auto"/>
              <w:left w:val="single" w:sz="4" w:space="0" w:color="auto"/>
              <w:bottom w:val="single" w:sz="4" w:space="0" w:color="auto"/>
              <w:right w:val="single" w:sz="4" w:space="0" w:color="auto"/>
            </w:tcBorders>
          </w:tcPr>
          <w:p w14:paraId="5DDB189E"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tcPr>
          <w:p w14:paraId="5DDB189F" w14:textId="77777777" w:rsidR="00E0577A" w:rsidRPr="00AF2963" w:rsidRDefault="00E0577A" w:rsidP="008C7774">
            <w:pPr>
              <w:spacing w:after="0"/>
              <w:rPr>
                <w:rFonts w:ascii="Times New Roman" w:hAnsi="Times New Roman" w:cs="Times New Roman"/>
                <w:sz w:val="20"/>
                <w:szCs w:val="20"/>
              </w:rPr>
            </w:pPr>
            <w:r>
              <w:rPr>
                <w:rFonts w:ascii="Times New Roman" w:hAnsi="Times New Roman" w:cs="Times New Roman"/>
                <w:sz w:val="20"/>
                <w:szCs w:val="20"/>
              </w:rPr>
              <w:t>52.222-90</w:t>
            </w:r>
          </w:p>
        </w:tc>
        <w:tc>
          <w:tcPr>
            <w:tcW w:w="2943" w:type="pct"/>
            <w:tcBorders>
              <w:top w:val="single" w:sz="4" w:space="0" w:color="auto"/>
              <w:left w:val="single" w:sz="4" w:space="0" w:color="auto"/>
              <w:bottom w:val="single" w:sz="4" w:space="0" w:color="auto"/>
              <w:right w:val="single" w:sz="4" w:space="0" w:color="auto"/>
            </w:tcBorders>
          </w:tcPr>
          <w:p w14:paraId="5DDB18A0" w14:textId="77777777" w:rsidR="00E0577A" w:rsidRPr="00AF2963" w:rsidRDefault="00E0577A" w:rsidP="008C7774">
            <w:pPr>
              <w:spacing w:after="0"/>
              <w:rPr>
                <w:rFonts w:ascii="Times New Roman" w:hAnsi="Times New Roman" w:cs="Times New Roman"/>
                <w:sz w:val="20"/>
                <w:szCs w:val="20"/>
              </w:rPr>
            </w:pPr>
            <w:r w:rsidRPr="007A3FB4">
              <w:rPr>
                <w:rFonts w:ascii="Times New Roman" w:hAnsi="Times New Roman" w:cs="Times New Roman"/>
                <w:sz w:val="20"/>
                <w:szCs w:val="20"/>
              </w:rPr>
              <w:t>Addressing D</w:t>
            </w:r>
            <w:r>
              <w:rPr>
                <w:rFonts w:ascii="Times New Roman" w:hAnsi="Times New Roman" w:cs="Times New Roman"/>
                <w:sz w:val="20"/>
                <w:szCs w:val="20"/>
              </w:rPr>
              <w:t>EI</w:t>
            </w:r>
            <w:r w:rsidRPr="007A3FB4">
              <w:rPr>
                <w:rFonts w:ascii="Times New Roman" w:hAnsi="Times New Roman" w:cs="Times New Roman"/>
                <w:sz w:val="20"/>
                <w:szCs w:val="20"/>
              </w:rPr>
              <w:t xml:space="preserve"> Discrimination By Federal Contractors</w:t>
            </w:r>
          </w:p>
        </w:tc>
        <w:tc>
          <w:tcPr>
            <w:tcW w:w="482" w:type="pct"/>
            <w:tcBorders>
              <w:top w:val="single" w:sz="4" w:space="0" w:color="auto"/>
              <w:left w:val="single" w:sz="4" w:space="0" w:color="auto"/>
              <w:bottom w:val="single" w:sz="4" w:space="0" w:color="auto"/>
              <w:right w:val="single" w:sz="4" w:space="0" w:color="auto"/>
            </w:tcBorders>
          </w:tcPr>
          <w:p w14:paraId="5DDB18A1" w14:textId="77777777" w:rsidR="00E0577A" w:rsidRPr="00AF2963" w:rsidRDefault="00E0577A" w:rsidP="008C7774">
            <w:pPr>
              <w:spacing w:after="0"/>
              <w:rPr>
                <w:rFonts w:ascii="Times New Roman" w:hAnsi="Times New Roman" w:cs="Times New Roman"/>
                <w:sz w:val="20"/>
                <w:szCs w:val="20"/>
              </w:rPr>
            </w:pPr>
            <w:r>
              <w:rPr>
                <w:rFonts w:ascii="Times New Roman" w:hAnsi="Times New Roman" w:cs="Times New Roman"/>
                <w:sz w:val="20"/>
                <w:szCs w:val="20"/>
              </w:rPr>
              <w:t>EO</w:t>
            </w:r>
          </w:p>
        </w:tc>
      </w:tr>
      <w:tr w:rsidR="008614AA" w14:paraId="5DDB18A7" w14:textId="77777777" w:rsidTr="000F691A">
        <w:trPr>
          <w:trHeight w:val="359"/>
        </w:trPr>
        <w:tc>
          <w:tcPr>
            <w:tcW w:w="562" w:type="pct"/>
            <w:tcBorders>
              <w:top w:val="single" w:sz="4" w:space="0" w:color="auto"/>
              <w:left w:val="single" w:sz="4" w:space="0" w:color="auto"/>
              <w:bottom w:val="single" w:sz="4" w:space="0" w:color="auto"/>
              <w:right w:val="single" w:sz="4" w:space="0" w:color="auto"/>
            </w:tcBorders>
            <w:noWrap/>
            <w:hideMark/>
          </w:tcPr>
          <w:p w14:paraId="5DDB18A3"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A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52.223-9</w:t>
            </w:r>
          </w:p>
        </w:tc>
        <w:tc>
          <w:tcPr>
            <w:tcW w:w="2943" w:type="pct"/>
            <w:tcBorders>
              <w:top w:val="single" w:sz="4" w:space="0" w:color="auto"/>
              <w:left w:val="single" w:sz="4" w:space="0" w:color="auto"/>
              <w:bottom w:val="single" w:sz="4" w:space="0" w:color="auto"/>
              <w:right w:val="single" w:sz="4" w:space="0" w:color="auto"/>
            </w:tcBorders>
            <w:hideMark/>
          </w:tcPr>
          <w:p w14:paraId="5DDB18A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Estimate of Percentage of Recovered Material Content for EPA-Designated Items</w:t>
            </w:r>
          </w:p>
        </w:tc>
        <w:tc>
          <w:tcPr>
            <w:tcW w:w="482" w:type="pct"/>
            <w:tcBorders>
              <w:top w:val="single" w:sz="4" w:space="0" w:color="auto"/>
              <w:left w:val="single" w:sz="4" w:space="0" w:color="auto"/>
              <w:bottom w:val="single" w:sz="4" w:space="0" w:color="auto"/>
              <w:right w:val="single" w:sz="4" w:space="0" w:color="auto"/>
            </w:tcBorders>
            <w:hideMark/>
          </w:tcPr>
          <w:p w14:paraId="5DDB18A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AC" w14:textId="77777777" w:rsidTr="000F691A">
        <w:trPr>
          <w:trHeight w:val="476"/>
        </w:trPr>
        <w:tc>
          <w:tcPr>
            <w:tcW w:w="562" w:type="pct"/>
            <w:tcBorders>
              <w:top w:val="single" w:sz="4" w:space="0" w:color="auto"/>
              <w:left w:val="single" w:sz="4" w:space="0" w:color="auto"/>
              <w:bottom w:val="single" w:sz="4" w:space="0" w:color="auto"/>
              <w:right w:val="single" w:sz="4" w:space="0" w:color="auto"/>
            </w:tcBorders>
            <w:hideMark/>
          </w:tcPr>
          <w:p w14:paraId="5DDB18A8"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A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52.223-9 with Alt I</w:t>
            </w:r>
          </w:p>
        </w:tc>
        <w:tc>
          <w:tcPr>
            <w:tcW w:w="2943" w:type="pct"/>
            <w:tcBorders>
              <w:top w:val="single" w:sz="4" w:space="0" w:color="auto"/>
              <w:left w:val="single" w:sz="4" w:space="0" w:color="auto"/>
              <w:bottom w:val="single" w:sz="4" w:space="0" w:color="auto"/>
              <w:right w:val="single" w:sz="4" w:space="0" w:color="auto"/>
            </w:tcBorders>
            <w:hideMark/>
          </w:tcPr>
          <w:p w14:paraId="5DDB18A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Estimate of Percentage of Recovered Material Content for EPA-Designated Items,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A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B1" w14:textId="77777777" w:rsidTr="000F691A">
        <w:trPr>
          <w:trHeight w:val="377"/>
        </w:trPr>
        <w:tc>
          <w:tcPr>
            <w:tcW w:w="562" w:type="pct"/>
            <w:tcBorders>
              <w:top w:val="single" w:sz="4" w:space="0" w:color="auto"/>
              <w:left w:val="single" w:sz="4" w:space="0" w:color="auto"/>
              <w:bottom w:val="single" w:sz="4" w:space="0" w:color="auto"/>
              <w:right w:val="single" w:sz="4" w:space="0" w:color="auto"/>
            </w:tcBorders>
            <w:hideMark/>
          </w:tcPr>
          <w:p w14:paraId="5DDB18AD"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A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52.223-11</w:t>
            </w:r>
          </w:p>
        </w:tc>
        <w:tc>
          <w:tcPr>
            <w:tcW w:w="2943" w:type="pct"/>
            <w:tcBorders>
              <w:top w:val="single" w:sz="4" w:space="0" w:color="auto"/>
              <w:left w:val="single" w:sz="4" w:space="0" w:color="auto"/>
              <w:bottom w:val="single" w:sz="4" w:space="0" w:color="auto"/>
              <w:right w:val="single" w:sz="4" w:space="0" w:color="auto"/>
            </w:tcBorders>
            <w:hideMark/>
          </w:tcPr>
          <w:p w14:paraId="5DDB18A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Ozone-Depleting Substances and High Global Warming Potential Hydrofluorocarbons</w:t>
            </w:r>
          </w:p>
        </w:tc>
        <w:tc>
          <w:tcPr>
            <w:tcW w:w="482" w:type="pct"/>
            <w:tcBorders>
              <w:top w:val="single" w:sz="4" w:space="0" w:color="auto"/>
              <w:left w:val="single" w:sz="4" w:space="0" w:color="auto"/>
              <w:bottom w:val="single" w:sz="4" w:space="0" w:color="auto"/>
              <w:right w:val="single" w:sz="4" w:space="0" w:color="auto"/>
            </w:tcBorders>
            <w:hideMark/>
          </w:tcPr>
          <w:p w14:paraId="5DDB18B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B6"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noWrap/>
            <w:hideMark/>
          </w:tcPr>
          <w:p w14:paraId="5DDB18B2"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B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52.223-12</w:t>
            </w:r>
          </w:p>
        </w:tc>
        <w:tc>
          <w:tcPr>
            <w:tcW w:w="2943" w:type="pct"/>
            <w:tcBorders>
              <w:top w:val="single" w:sz="4" w:space="0" w:color="auto"/>
              <w:left w:val="single" w:sz="4" w:space="0" w:color="auto"/>
              <w:bottom w:val="single" w:sz="4" w:space="0" w:color="auto"/>
              <w:right w:val="single" w:sz="4" w:space="0" w:color="auto"/>
            </w:tcBorders>
            <w:hideMark/>
          </w:tcPr>
          <w:p w14:paraId="5DDB18B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Maintenance</w:t>
            </w:r>
          </w:p>
        </w:tc>
        <w:tc>
          <w:tcPr>
            <w:tcW w:w="482" w:type="pct"/>
            <w:tcBorders>
              <w:top w:val="single" w:sz="4" w:space="0" w:color="auto"/>
              <w:left w:val="single" w:sz="4" w:space="0" w:color="auto"/>
              <w:bottom w:val="single" w:sz="4" w:space="0" w:color="auto"/>
              <w:right w:val="single" w:sz="4" w:space="0" w:color="auto"/>
            </w:tcBorders>
            <w:hideMark/>
          </w:tcPr>
          <w:p w14:paraId="5DDB18B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BB"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8B7"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B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52.223-20</w:t>
            </w:r>
          </w:p>
        </w:tc>
        <w:tc>
          <w:tcPr>
            <w:tcW w:w="2943" w:type="pct"/>
            <w:tcBorders>
              <w:top w:val="single" w:sz="4" w:space="0" w:color="auto"/>
              <w:left w:val="single" w:sz="4" w:space="0" w:color="auto"/>
              <w:bottom w:val="single" w:sz="4" w:space="0" w:color="auto"/>
              <w:right w:val="single" w:sz="4" w:space="0" w:color="auto"/>
            </w:tcBorders>
            <w:hideMark/>
          </w:tcPr>
          <w:p w14:paraId="5DDB18B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Aerosols</w:t>
            </w:r>
          </w:p>
        </w:tc>
        <w:tc>
          <w:tcPr>
            <w:tcW w:w="482" w:type="pct"/>
            <w:tcBorders>
              <w:top w:val="single" w:sz="4" w:space="0" w:color="auto"/>
              <w:left w:val="single" w:sz="4" w:space="0" w:color="auto"/>
              <w:bottom w:val="single" w:sz="4" w:space="0" w:color="auto"/>
              <w:right w:val="single" w:sz="4" w:space="0" w:color="auto"/>
            </w:tcBorders>
            <w:hideMark/>
          </w:tcPr>
          <w:p w14:paraId="5DDB18B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C0"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8BC"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B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52.223-21</w:t>
            </w:r>
          </w:p>
        </w:tc>
        <w:tc>
          <w:tcPr>
            <w:tcW w:w="2943" w:type="pct"/>
            <w:tcBorders>
              <w:top w:val="single" w:sz="4" w:space="0" w:color="auto"/>
              <w:left w:val="single" w:sz="4" w:space="0" w:color="auto"/>
              <w:bottom w:val="single" w:sz="4" w:space="0" w:color="auto"/>
              <w:right w:val="single" w:sz="4" w:space="0" w:color="auto"/>
            </w:tcBorders>
            <w:hideMark/>
          </w:tcPr>
          <w:p w14:paraId="5DDB18B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Foams</w:t>
            </w:r>
          </w:p>
        </w:tc>
        <w:tc>
          <w:tcPr>
            <w:tcW w:w="482" w:type="pct"/>
            <w:tcBorders>
              <w:top w:val="single" w:sz="4" w:space="0" w:color="auto"/>
              <w:left w:val="single" w:sz="4" w:space="0" w:color="auto"/>
              <w:bottom w:val="single" w:sz="4" w:space="0" w:color="auto"/>
              <w:right w:val="single" w:sz="4" w:space="0" w:color="auto"/>
            </w:tcBorders>
            <w:hideMark/>
          </w:tcPr>
          <w:p w14:paraId="5DDB18B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C5" w14:textId="77777777" w:rsidTr="000F691A">
        <w:trPr>
          <w:trHeight w:val="251"/>
        </w:trPr>
        <w:tc>
          <w:tcPr>
            <w:tcW w:w="562" w:type="pct"/>
            <w:tcBorders>
              <w:top w:val="single" w:sz="4" w:space="0" w:color="auto"/>
              <w:left w:val="single" w:sz="4" w:space="0" w:color="auto"/>
              <w:bottom w:val="single" w:sz="4" w:space="0" w:color="auto"/>
              <w:right w:val="single" w:sz="4" w:space="0" w:color="auto"/>
            </w:tcBorders>
            <w:noWrap/>
            <w:hideMark/>
          </w:tcPr>
          <w:p w14:paraId="5DDB18C1"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C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52.223-23</w:t>
            </w:r>
          </w:p>
        </w:tc>
        <w:tc>
          <w:tcPr>
            <w:tcW w:w="2943" w:type="pct"/>
            <w:tcBorders>
              <w:top w:val="single" w:sz="4" w:space="0" w:color="auto"/>
              <w:left w:val="single" w:sz="4" w:space="0" w:color="auto"/>
              <w:bottom w:val="single" w:sz="4" w:space="0" w:color="auto"/>
              <w:right w:val="single" w:sz="4" w:space="0" w:color="auto"/>
            </w:tcBorders>
            <w:hideMark/>
          </w:tcPr>
          <w:p w14:paraId="5DDB18C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Sustainable Products and Services</w:t>
            </w:r>
          </w:p>
        </w:tc>
        <w:tc>
          <w:tcPr>
            <w:tcW w:w="482" w:type="pct"/>
            <w:tcBorders>
              <w:top w:val="single" w:sz="4" w:space="0" w:color="auto"/>
              <w:left w:val="single" w:sz="4" w:space="0" w:color="auto"/>
              <w:bottom w:val="single" w:sz="4" w:space="0" w:color="auto"/>
              <w:right w:val="single" w:sz="4" w:space="0" w:color="auto"/>
            </w:tcBorders>
            <w:hideMark/>
          </w:tcPr>
          <w:p w14:paraId="5DDB18C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CA"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8C6"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C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52.224-3</w:t>
            </w:r>
          </w:p>
        </w:tc>
        <w:tc>
          <w:tcPr>
            <w:tcW w:w="2943" w:type="pct"/>
            <w:tcBorders>
              <w:top w:val="single" w:sz="4" w:space="0" w:color="auto"/>
              <w:left w:val="single" w:sz="4" w:space="0" w:color="auto"/>
              <w:bottom w:val="single" w:sz="4" w:space="0" w:color="auto"/>
              <w:right w:val="single" w:sz="4" w:space="0" w:color="auto"/>
            </w:tcBorders>
            <w:hideMark/>
          </w:tcPr>
          <w:p w14:paraId="5DDB18C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Privacy Training</w:t>
            </w:r>
          </w:p>
        </w:tc>
        <w:tc>
          <w:tcPr>
            <w:tcW w:w="482" w:type="pct"/>
            <w:tcBorders>
              <w:top w:val="single" w:sz="4" w:space="0" w:color="auto"/>
              <w:left w:val="single" w:sz="4" w:space="0" w:color="auto"/>
              <w:bottom w:val="single" w:sz="4" w:space="0" w:color="auto"/>
              <w:right w:val="single" w:sz="4" w:space="0" w:color="auto"/>
            </w:tcBorders>
            <w:hideMark/>
          </w:tcPr>
          <w:p w14:paraId="5DDB18C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CF" w14:textId="77777777" w:rsidTr="000F691A">
        <w:trPr>
          <w:trHeight w:val="278"/>
        </w:trPr>
        <w:tc>
          <w:tcPr>
            <w:tcW w:w="562" w:type="pct"/>
            <w:tcBorders>
              <w:top w:val="single" w:sz="4" w:space="0" w:color="auto"/>
              <w:left w:val="single" w:sz="4" w:space="0" w:color="auto"/>
              <w:bottom w:val="single" w:sz="4" w:space="0" w:color="auto"/>
              <w:right w:val="single" w:sz="4" w:space="0" w:color="auto"/>
            </w:tcBorders>
            <w:hideMark/>
          </w:tcPr>
          <w:p w14:paraId="5DDB18CB"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C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52.224-3 with Alt I</w:t>
            </w:r>
          </w:p>
        </w:tc>
        <w:tc>
          <w:tcPr>
            <w:tcW w:w="2943" w:type="pct"/>
            <w:tcBorders>
              <w:top w:val="single" w:sz="4" w:space="0" w:color="auto"/>
              <w:left w:val="single" w:sz="4" w:space="0" w:color="auto"/>
              <w:bottom w:val="single" w:sz="4" w:space="0" w:color="auto"/>
              <w:right w:val="single" w:sz="4" w:space="0" w:color="auto"/>
            </w:tcBorders>
            <w:hideMark/>
          </w:tcPr>
          <w:p w14:paraId="5DDB18C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Privacy Training,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C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D4"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noWrap/>
            <w:hideMark/>
          </w:tcPr>
          <w:p w14:paraId="5DDB18D0"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8D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52.225-1</w:t>
            </w:r>
          </w:p>
        </w:tc>
        <w:tc>
          <w:tcPr>
            <w:tcW w:w="2943" w:type="pct"/>
            <w:tcBorders>
              <w:top w:val="single" w:sz="4" w:space="0" w:color="auto"/>
              <w:left w:val="single" w:sz="4" w:space="0" w:color="auto"/>
              <w:bottom w:val="single" w:sz="4" w:space="0" w:color="auto"/>
              <w:right w:val="single" w:sz="4" w:space="0" w:color="auto"/>
            </w:tcBorders>
            <w:hideMark/>
          </w:tcPr>
          <w:p w14:paraId="5DDB18D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American-Supplies</w:t>
            </w:r>
          </w:p>
        </w:tc>
        <w:tc>
          <w:tcPr>
            <w:tcW w:w="482" w:type="pct"/>
            <w:tcBorders>
              <w:top w:val="single" w:sz="4" w:space="0" w:color="auto"/>
              <w:left w:val="single" w:sz="4" w:space="0" w:color="auto"/>
              <w:bottom w:val="single" w:sz="4" w:space="0" w:color="auto"/>
              <w:right w:val="single" w:sz="4" w:space="0" w:color="auto"/>
            </w:tcBorders>
            <w:hideMark/>
          </w:tcPr>
          <w:p w14:paraId="5DDB18D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D9" w14:textId="77777777" w:rsidTr="000F691A">
        <w:trPr>
          <w:trHeight w:val="170"/>
        </w:trPr>
        <w:tc>
          <w:tcPr>
            <w:tcW w:w="562" w:type="pct"/>
            <w:tcBorders>
              <w:top w:val="single" w:sz="4" w:space="0" w:color="auto"/>
              <w:left w:val="single" w:sz="4" w:space="0" w:color="auto"/>
              <w:bottom w:val="single" w:sz="4" w:space="0" w:color="auto"/>
              <w:right w:val="single" w:sz="4" w:space="0" w:color="auto"/>
            </w:tcBorders>
            <w:hideMark/>
          </w:tcPr>
          <w:p w14:paraId="5DDB18D5"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D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52.225-1 with Alt I</w:t>
            </w:r>
          </w:p>
        </w:tc>
        <w:tc>
          <w:tcPr>
            <w:tcW w:w="2943" w:type="pct"/>
            <w:tcBorders>
              <w:top w:val="single" w:sz="4" w:space="0" w:color="auto"/>
              <w:left w:val="single" w:sz="4" w:space="0" w:color="auto"/>
              <w:bottom w:val="single" w:sz="4" w:space="0" w:color="auto"/>
              <w:right w:val="single" w:sz="4" w:space="0" w:color="auto"/>
            </w:tcBorders>
            <w:hideMark/>
          </w:tcPr>
          <w:p w14:paraId="5DDB18D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American-Supplies,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8D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DE" w14:textId="77777777" w:rsidTr="000F691A">
        <w:trPr>
          <w:trHeight w:val="251"/>
        </w:trPr>
        <w:tc>
          <w:tcPr>
            <w:tcW w:w="562" w:type="pct"/>
            <w:tcBorders>
              <w:top w:val="single" w:sz="4" w:space="0" w:color="auto"/>
              <w:left w:val="single" w:sz="4" w:space="0" w:color="auto"/>
              <w:bottom w:val="single" w:sz="4" w:space="0" w:color="auto"/>
              <w:right w:val="single" w:sz="4" w:space="0" w:color="auto"/>
            </w:tcBorders>
            <w:hideMark/>
          </w:tcPr>
          <w:p w14:paraId="5DDB18DA"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D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52.225-3</w:t>
            </w:r>
          </w:p>
        </w:tc>
        <w:tc>
          <w:tcPr>
            <w:tcW w:w="2943" w:type="pct"/>
            <w:tcBorders>
              <w:top w:val="single" w:sz="4" w:space="0" w:color="auto"/>
              <w:left w:val="single" w:sz="4" w:space="0" w:color="auto"/>
              <w:bottom w:val="single" w:sz="4" w:space="0" w:color="auto"/>
              <w:right w:val="single" w:sz="4" w:space="0" w:color="auto"/>
            </w:tcBorders>
            <w:hideMark/>
          </w:tcPr>
          <w:p w14:paraId="5DDB18D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American-Free Trade Agreements-Israeli Trade Act</w:t>
            </w:r>
          </w:p>
        </w:tc>
        <w:tc>
          <w:tcPr>
            <w:tcW w:w="482" w:type="pct"/>
            <w:tcBorders>
              <w:top w:val="single" w:sz="4" w:space="0" w:color="auto"/>
              <w:left w:val="single" w:sz="4" w:space="0" w:color="auto"/>
              <w:bottom w:val="single" w:sz="4" w:space="0" w:color="auto"/>
              <w:right w:val="single" w:sz="4" w:space="0" w:color="auto"/>
            </w:tcBorders>
            <w:hideMark/>
          </w:tcPr>
          <w:p w14:paraId="5DDB18D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E3" w14:textId="77777777" w:rsidTr="000F691A">
        <w:trPr>
          <w:trHeight w:val="422"/>
        </w:trPr>
        <w:tc>
          <w:tcPr>
            <w:tcW w:w="562" w:type="pct"/>
            <w:tcBorders>
              <w:top w:val="single" w:sz="4" w:space="0" w:color="auto"/>
              <w:left w:val="single" w:sz="4" w:space="0" w:color="auto"/>
              <w:bottom w:val="single" w:sz="4" w:space="0" w:color="auto"/>
              <w:right w:val="single" w:sz="4" w:space="0" w:color="auto"/>
            </w:tcBorders>
            <w:noWrap/>
            <w:hideMark/>
          </w:tcPr>
          <w:p w14:paraId="5DDB18DF"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E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52.225-3 with Alt II</w:t>
            </w:r>
          </w:p>
        </w:tc>
        <w:tc>
          <w:tcPr>
            <w:tcW w:w="2943" w:type="pct"/>
            <w:tcBorders>
              <w:top w:val="single" w:sz="4" w:space="0" w:color="auto"/>
              <w:left w:val="single" w:sz="4" w:space="0" w:color="auto"/>
              <w:bottom w:val="single" w:sz="4" w:space="0" w:color="auto"/>
              <w:right w:val="single" w:sz="4" w:space="0" w:color="auto"/>
            </w:tcBorders>
            <w:hideMark/>
          </w:tcPr>
          <w:p w14:paraId="5DDB18E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American-Free Trade Agreements-Israeli Trade Act, with Alternate II</w:t>
            </w:r>
          </w:p>
        </w:tc>
        <w:tc>
          <w:tcPr>
            <w:tcW w:w="482" w:type="pct"/>
            <w:tcBorders>
              <w:top w:val="single" w:sz="4" w:space="0" w:color="auto"/>
              <w:left w:val="single" w:sz="4" w:space="0" w:color="auto"/>
              <w:bottom w:val="single" w:sz="4" w:space="0" w:color="auto"/>
              <w:right w:val="single" w:sz="4" w:space="0" w:color="auto"/>
            </w:tcBorders>
            <w:hideMark/>
          </w:tcPr>
          <w:p w14:paraId="5DDB18E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E8" w14:textId="77777777" w:rsidTr="000F691A">
        <w:trPr>
          <w:trHeight w:val="449"/>
        </w:trPr>
        <w:tc>
          <w:tcPr>
            <w:tcW w:w="562" w:type="pct"/>
            <w:tcBorders>
              <w:top w:val="single" w:sz="4" w:space="0" w:color="auto"/>
              <w:left w:val="single" w:sz="4" w:space="0" w:color="auto"/>
              <w:bottom w:val="single" w:sz="4" w:space="0" w:color="auto"/>
              <w:right w:val="single" w:sz="4" w:space="0" w:color="auto"/>
            </w:tcBorders>
            <w:hideMark/>
          </w:tcPr>
          <w:p w14:paraId="5DDB18E4"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E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52.225-3 with Alt III</w:t>
            </w:r>
          </w:p>
        </w:tc>
        <w:tc>
          <w:tcPr>
            <w:tcW w:w="2943" w:type="pct"/>
            <w:tcBorders>
              <w:top w:val="single" w:sz="4" w:space="0" w:color="auto"/>
              <w:left w:val="single" w:sz="4" w:space="0" w:color="auto"/>
              <w:bottom w:val="single" w:sz="4" w:space="0" w:color="auto"/>
              <w:right w:val="single" w:sz="4" w:space="0" w:color="auto"/>
            </w:tcBorders>
            <w:hideMark/>
          </w:tcPr>
          <w:p w14:paraId="5DDB18E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American-Free Trade Agreements-Israeli Trade Act, with Alternate III</w:t>
            </w:r>
          </w:p>
        </w:tc>
        <w:tc>
          <w:tcPr>
            <w:tcW w:w="482" w:type="pct"/>
            <w:tcBorders>
              <w:top w:val="single" w:sz="4" w:space="0" w:color="auto"/>
              <w:left w:val="single" w:sz="4" w:space="0" w:color="auto"/>
              <w:bottom w:val="single" w:sz="4" w:space="0" w:color="auto"/>
              <w:right w:val="single" w:sz="4" w:space="0" w:color="auto"/>
            </w:tcBorders>
            <w:hideMark/>
          </w:tcPr>
          <w:p w14:paraId="5DDB18E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ED" w14:textId="77777777" w:rsidTr="000F691A">
        <w:trPr>
          <w:trHeight w:val="494"/>
        </w:trPr>
        <w:tc>
          <w:tcPr>
            <w:tcW w:w="562" w:type="pct"/>
            <w:tcBorders>
              <w:top w:val="single" w:sz="4" w:space="0" w:color="auto"/>
              <w:left w:val="single" w:sz="4" w:space="0" w:color="auto"/>
              <w:bottom w:val="single" w:sz="4" w:space="0" w:color="auto"/>
              <w:right w:val="single" w:sz="4" w:space="0" w:color="auto"/>
            </w:tcBorders>
            <w:hideMark/>
          </w:tcPr>
          <w:p w14:paraId="5DDB18E9"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E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52.225-3 with Alt IV</w:t>
            </w:r>
          </w:p>
        </w:tc>
        <w:tc>
          <w:tcPr>
            <w:tcW w:w="2943" w:type="pct"/>
            <w:tcBorders>
              <w:top w:val="single" w:sz="4" w:space="0" w:color="auto"/>
              <w:left w:val="single" w:sz="4" w:space="0" w:color="auto"/>
              <w:bottom w:val="single" w:sz="4" w:space="0" w:color="auto"/>
              <w:right w:val="single" w:sz="4" w:space="0" w:color="auto"/>
            </w:tcBorders>
            <w:hideMark/>
          </w:tcPr>
          <w:p w14:paraId="5DDB18E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Buy American-Free Trade Agreements-Israeli Trade Act, with Alternate IV</w:t>
            </w:r>
          </w:p>
        </w:tc>
        <w:tc>
          <w:tcPr>
            <w:tcW w:w="482" w:type="pct"/>
            <w:tcBorders>
              <w:top w:val="single" w:sz="4" w:space="0" w:color="auto"/>
              <w:left w:val="single" w:sz="4" w:space="0" w:color="auto"/>
              <w:bottom w:val="single" w:sz="4" w:space="0" w:color="auto"/>
              <w:right w:val="single" w:sz="4" w:space="0" w:color="auto"/>
            </w:tcBorders>
            <w:hideMark/>
          </w:tcPr>
          <w:p w14:paraId="5DDB18E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F2"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noWrap/>
            <w:hideMark/>
          </w:tcPr>
          <w:p w14:paraId="5DDB18EE"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E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52.225-5</w:t>
            </w:r>
          </w:p>
        </w:tc>
        <w:tc>
          <w:tcPr>
            <w:tcW w:w="2943" w:type="pct"/>
            <w:tcBorders>
              <w:top w:val="single" w:sz="4" w:space="0" w:color="auto"/>
              <w:left w:val="single" w:sz="4" w:space="0" w:color="auto"/>
              <w:bottom w:val="single" w:sz="4" w:space="0" w:color="auto"/>
              <w:right w:val="single" w:sz="4" w:space="0" w:color="auto"/>
            </w:tcBorders>
            <w:hideMark/>
          </w:tcPr>
          <w:p w14:paraId="5DDB18F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Trade Agreements</w:t>
            </w:r>
          </w:p>
        </w:tc>
        <w:tc>
          <w:tcPr>
            <w:tcW w:w="482" w:type="pct"/>
            <w:tcBorders>
              <w:top w:val="single" w:sz="4" w:space="0" w:color="auto"/>
              <w:left w:val="single" w:sz="4" w:space="0" w:color="auto"/>
              <w:bottom w:val="single" w:sz="4" w:space="0" w:color="auto"/>
              <w:right w:val="single" w:sz="4" w:space="0" w:color="auto"/>
            </w:tcBorders>
            <w:hideMark/>
          </w:tcPr>
          <w:p w14:paraId="5DDB18F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8F7" w14:textId="77777777" w:rsidTr="000F691A">
        <w:trPr>
          <w:trHeight w:val="647"/>
        </w:trPr>
        <w:tc>
          <w:tcPr>
            <w:tcW w:w="562" w:type="pct"/>
            <w:tcBorders>
              <w:top w:val="single" w:sz="4" w:space="0" w:color="auto"/>
              <w:left w:val="single" w:sz="4" w:space="0" w:color="auto"/>
              <w:bottom w:val="single" w:sz="4" w:space="0" w:color="auto"/>
              <w:right w:val="single" w:sz="4" w:space="0" w:color="auto"/>
            </w:tcBorders>
            <w:hideMark/>
          </w:tcPr>
          <w:p w14:paraId="5DDB18F3"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F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52.225-19</w:t>
            </w:r>
          </w:p>
        </w:tc>
        <w:tc>
          <w:tcPr>
            <w:tcW w:w="2943" w:type="pct"/>
            <w:tcBorders>
              <w:top w:val="single" w:sz="4" w:space="0" w:color="auto"/>
              <w:left w:val="single" w:sz="4" w:space="0" w:color="auto"/>
              <w:bottom w:val="single" w:sz="4" w:space="0" w:color="auto"/>
              <w:right w:val="single" w:sz="4" w:space="0" w:color="auto"/>
            </w:tcBorders>
            <w:hideMark/>
          </w:tcPr>
          <w:p w14:paraId="5DDB18F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Contractor Personnel in a Designated Operational Area or Supporting a Diplomatic or Consular Mission outside the United States</w:t>
            </w:r>
          </w:p>
        </w:tc>
        <w:tc>
          <w:tcPr>
            <w:tcW w:w="482" w:type="pct"/>
            <w:tcBorders>
              <w:top w:val="single" w:sz="4" w:space="0" w:color="auto"/>
              <w:left w:val="single" w:sz="4" w:space="0" w:color="auto"/>
              <w:bottom w:val="single" w:sz="4" w:space="0" w:color="auto"/>
              <w:right w:val="single" w:sz="4" w:space="0" w:color="auto"/>
            </w:tcBorders>
            <w:hideMark/>
          </w:tcPr>
          <w:p w14:paraId="5DDB18F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8FC" w14:textId="77777777" w:rsidTr="000F691A">
        <w:trPr>
          <w:trHeight w:val="503"/>
        </w:trPr>
        <w:tc>
          <w:tcPr>
            <w:tcW w:w="562" w:type="pct"/>
            <w:tcBorders>
              <w:top w:val="single" w:sz="4" w:space="0" w:color="auto"/>
              <w:left w:val="single" w:sz="4" w:space="0" w:color="auto"/>
              <w:bottom w:val="single" w:sz="4" w:space="0" w:color="auto"/>
              <w:right w:val="single" w:sz="4" w:space="0" w:color="auto"/>
            </w:tcBorders>
            <w:hideMark/>
          </w:tcPr>
          <w:p w14:paraId="5DDB18F8"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F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52.225-26</w:t>
            </w:r>
          </w:p>
        </w:tc>
        <w:tc>
          <w:tcPr>
            <w:tcW w:w="2943" w:type="pct"/>
            <w:tcBorders>
              <w:top w:val="single" w:sz="4" w:space="0" w:color="auto"/>
              <w:left w:val="single" w:sz="4" w:space="0" w:color="auto"/>
              <w:bottom w:val="single" w:sz="4" w:space="0" w:color="auto"/>
              <w:right w:val="single" w:sz="4" w:space="0" w:color="auto"/>
            </w:tcBorders>
            <w:hideMark/>
          </w:tcPr>
          <w:p w14:paraId="5DDB18F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Contractors Performing Private Security Functions Outside the United States</w:t>
            </w:r>
          </w:p>
        </w:tc>
        <w:tc>
          <w:tcPr>
            <w:tcW w:w="482" w:type="pct"/>
            <w:tcBorders>
              <w:top w:val="single" w:sz="4" w:space="0" w:color="auto"/>
              <w:left w:val="single" w:sz="4" w:space="0" w:color="auto"/>
              <w:bottom w:val="single" w:sz="4" w:space="0" w:color="auto"/>
              <w:right w:val="single" w:sz="4" w:space="0" w:color="auto"/>
            </w:tcBorders>
            <w:hideMark/>
          </w:tcPr>
          <w:p w14:paraId="5DDB18F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01" w14:textId="77777777" w:rsidTr="000F691A">
        <w:trPr>
          <w:trHeight w:val="179"/>
        </w:trPr>
        <w:tc>
          <w:tcPr>
            <w:tcW w:w="562" w:type="pct"/>
            <w:tcBorders>
              <w:top w:val="single" w:sz="4" w:space="0" w:color="auto"/>
              <w:left w:val="single" w:sz="4" w:space="0" w:color="auto"/>
              <w:bottom w:val="single" w:sz="4" w:space="0" w:color="auto"/>
              <w:right w:val="single" w:sz="4" w:space="0" w:color="auto"/>
            </w:tcBorders>
            <w:noWrap/>
            <w:hideMark/>
          </w:tcPr>
          <w:p w14:paraId="5DDB18FD"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8F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52.226-4</w:t>
            </w:r>
          </w:p>
        </w:tc>
        <w:tc>
          <w:tcPr>
            <w:tcW w:w="2943" w:type="pct"/>
            <w:tcBorders>
              <w:top w:val="single" w:sz="4" w:space="0" w:color="auto"/>
              <w:left w:val="single" w:sz="4" w:space="0" w:color="auto"/>
              <w:bottom w:val="single" w:sz="4" w:space="0" w:color="auto"/>
              <w:right w:val="single" w:sz="4" w:space="0" w:color="auto"/>
            </w:tcBorders>
            <w:hideMark/>
          </w:tcPr>
          <w:p w14:paraId="5DDB18F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Notice of Disaster or Emergency Area Set-Aside</w:t>
            </w:r>
          </w:p>
        </w:tc>
        <w:tc>
          <w:tcPr>
            <w:tcW w:w="482" w:type="pct"/>
            <w:tcBorders>
              <w:top w:val="single" w:sz="4" w:space="0" w:color="auto"/>
              <w:left w:val="single" w:sz="4" w:space="0" w:color="auto"/>
              <w:bottom w:val="single" w:sz="4" w:space="0" w:color="auto"/>
              <w:right w:val="single" w:sz="4" w:space="0" w:color="auto"/>
            </w:tcBorders>
            <w:hideMark/>
          </w:tcPr>
          <w:p w14:paraId="5DDB190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06" w14:textId="77777777" w:rsidTr="000F691A">
        <w:trPr>
          <w:trHeight w:val="440"/>
        </w:trPr>
        <w:tc>
          <w:tcPr>
            <w:tcW w:w="562" w:type="pct"/>
            <w:tcBorders>
              <w:top w:val="single" w:sz="4" w:space="0" w:color="auto"/>
              <w:left w:val="single" w:sz="4" w:space="0" w:color="auto"/>
              <w:bottom w:val="single" w:sz="4" w:space="0" w:color="auto"/>
              <w:right w:val="single" w:sz="4" w:space="0" w:color="auto"/>
            </w:tcBorders>
            <w:hideMark/>
          </w:tcPr>
          <w:p w14:paraId="5DDB1902"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0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52.226-5</w:t>
            </w:r>
          </w:p>
        </w:tc>
        <w:tc>
          <w:tcPr>
            <w:tcW w:w="2943" w:type="pct"/>
            <w:tcBorders>
              <w:top w:val="single" w:sz="4" w:space="0" w:color="auto"/>
              <w:left w:val="single" w:sz="4" w:space="0" w:color="auto"/>
              <w:bottom w:val="single" w:sz="4" w:space="0" w:color="auto"/>
              <w:right w:val="single" w:sz="4" w:space="0" w:color="auto"/>
            </w:tcBorders>
            <w:hideMark/>
          </w:tcPr>
          <w:p w14:paraId="5DDB190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Restrictions on Subcontracting Outside Disaster or Emergency Area</w:t>
            </w:r>
          </w:p>
        </w:tc>
        <w:tc>
          <w:tcPr>
            <w:tcW w:w="482" w:type="pct"/>
            <w:tcBorders>
              <w:top w:val="single" w:sz="4" w:space="0" w:color="auto"/>
              <w:left w:val="single" w:sz="4" w:space="0" w:color="auto"/>
              <w:bottom w:val="single" w:sz="4" w:space="0" w:color="auto"/>
              <w:right w:val="single" w:sz="4" w:space="0" w:color="auto"/>
            </w:tcBorders>
            <w:hideMark/>
          </w:tcPr>
          <w:p w14:paraId="5DDB190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0B" w14:textId="77777777" w:rsidTr="000F691A">
        <w:trPr>
          <w:trHeight w:val="467"/>
        </w:trPr>
        <w:tc>
          <w:tcPr>
            <w:tcW w:w="562" w:type="pct"/>
            <w:tcBorders>
              <w:top w:val="single" w:sz="4" w:space="0" w:color="auto"/>
              <w:left w:val="single" w:sz="4" w:space="0" w:color="auto"/>
              <w:bottom w:val="single" w:sz="4" w:space="0" w:color="auto"/>
              <w:right w:val="single" w:sz="4" w:space="0" w:color="auto"/>
            </w:tcBorders>
            <w:hideMark/>
          </w:tcPr>
          <w:p w14:paraId="5DDB1907"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0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52.226-8</w:t>
            </w:r>
          </w:p>
        </w:tc>
        <w:tc>
          <w:tcPr>
            <w:tcW w:w="2943" w:type="pct"/>
            <w:tcBorders>
              <w:top w:val="single" w:sz="4" w:space="0" w:color="auto"/>
              <w:left w:val="single" w:sz="4" w:space="0" w:color="auto"/>
              <w:bottom w:val="single" w:sz="4" w:space="0" w:color="auto"/>
              <w:right w:val="single" w:sz="4" w:space="0" w:color="auto"/>
            </w:tcBorders>
            <w:hideMark/>
          </w:tcPr>
          <w:p w14:paraId="5DDB190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Encouraging Contractor Policies to Ban Text Messaging While Driving</w:t>
            </w:r>
          </w:p>
        </w:tc>
        <w:tc>
          <w:tcPr>
            <w:tcW w:w="482" w:type="pct"/>
            <w:tcBorders>
              <w:top w:val="single" w:sz="4" w:space="0" w:color="auto"/>
              <w:left w:val="single" w:sz="4" w:space="0" w:color="auto"/>
              <w:bottom w:val="single" w:sz="4" w:space="0" w:color="auto"/>
              <w:right w:val="single" w:sz="4" w:space="0" w:color="auto"/>
            </w:tcBorders>
            <w:hideMark/>
          </w:tcPr>
          <w:p w14:paraId="5DDB190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EO</w:t>
            </w:r>
          </w:p>
        </w:tc>
      </w:tr>
      <w:tr w:rsidR="008614AA" w14:paraId="5DDB1910" w14:textId="77777777" w:rsidTr="000F691A">
        <w:trPr>
          <w:trHeight w:val="50"/>
        </w:trPr>
        <w:tc>
          <w:tcPr>
            <w:tcW w:w="562" w:type="pct"/>
            <w:tcBorders>
              <w:top w:val="single" w:sz="4" w:space="0" w:color="auto"/>
              <w:left w:val="single" w:sz="4" w:space="0" w:color="auto"/>
              <w:bottom w:val="single" w:sz="4" w:space="0" w:color="auto"/>
              <w:right w:val="single" w:sz="4" w:space="0" w:color="auto"/>
            </w:tcBorders>
            <w:noWrap/>
            <w:hideMark/>
          </w:tcPr>
          <w:p w14:paraId="5DDB190C" w14:textId="77777777" w:rsidR="00E0577A" w:rsidRPr="00AF2963" w:rsidRDefault="00E0577A" w:rsidP="008C7774">
            <w:pPr>
              <w:spacing w:after="0"/>
              <w:jc w:val="center"/>
              <w:rPr>
                <w:rFonts w:ascii="Times New Roman" w:hAnsi="Times New Roman" w:cs="Times New Roman"/>
                <w:sz w:val="20"/>
                <w:szCs w:val="20"/>
              </w:rPr>
            </w:pPr>
            <w:r>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0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52.229-12</w:t>
            </w:r>
          </w:p>
        </w:tc>
        <w:tc>
          <w:tcPr>
            <w:tcW w:w="2943" w:type="pct"/>
            <w:tcBorders>
              <w:top w:val="single" w:sz="4" w:space="0" w:color="auto"/>
              <w:left w:val="single" w:sz="4" w:space="0" w:color="auto"/>
              <w:bottom w:val="single" w:sz="4" w:space="0" w:color="auto"/>
              <w:right w:val="single" w:sz="4" w:space="0" w:color="auto"/>
            </w:tcBorders>
            <w:hideMark/>
          </w:tcPr>
          <w:p w14:paraId="5DDB190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Tax on Certain Foreign Procurements</w:t>
            </w:r>
          </w:p>
        </w:tc>
        <w:tc>
          <w:tcPr>
            <w:tcW w:w="482" w:type="pct"/>
            <w:tcBorders>
              <w:top w:val="single" w:sz="4" w:space="0" w:color="auto"/>
              <w:left w:val="single" w:sz="4" w:space="0" w:color="auto"/>
              <w:bottom w:val="single" w:sz="4" w:space="0" w:color="auto"/>
              <w:right w:val="single" w:sz="4" w:space="0" w:color="auto"/>
            </w:tcBorders>
            <w:hideMark/>
          </w:tcPr>
          <w:p w14:paraId="5DDB190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15" w14:textId="77777777" w:rsidTr="000F691A">
        <w:trPr>
          <w:trHeight w:val="323"/>
        </w:trPr>
        <w:tc>
          <w:tcPr>
            <w:tcW w:w="562" w:type="pct"/>
            <w:tcBorders>
              <w:top w:val="single" w:sz="4" w:space="0" w:color="auto"/>
              <w:left w:val="single" w:sz="4" w:space="0" w:color="auto"/>
              <w:bottom w:val="single" w:sz="4" w:space="0" w:color="auto"/>
              <w:right w:val="single" w:sz="4" w:space="0" w:color="auto"/>
            </w:tcBorders>
            <w:hideMark/>
          </w:tcPr>
          <w:p w14:paraId="5DDB1911"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1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52.232-29</w:t>
            </w:r>
          </w:p>
        </w:tc>
        <w:tc>
          <w:tcPr>
            <w:tcW w:w="2943" w:type="pct"/>
            <w:tcBorders>
              <w:top w:val="single" w:sz="4" w:space="0" w:color="auto"/>
              <w:left w:val="single" w:sz="4" w:space="0" w:color="auto"/>
              <w:bottom w:val="single" w:sz="4" w:space="0" w:color="auto"/>
              <w:right w:val="single" w:sz="4" w:space="0" w:color="auto"/>
            </w:tcBorders>
            <w:hideMark/>
          </w:tcPr>
          <w:p w14:paraId="5DDB191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Terms for Financing of Commercial Products and Commercial Services</w:t>
            </w:r>
          </w:p>
        </w:tc>
        <w:tc>
          <w:tcPr>
            <w:tcW w:w="482" w:type="pct"/>
            <w:tcBorders>
              <w:top w:val="single" w:sz="4" w:space="0" w:color="auto"/>
              <w:left w:val="single" w:sz="4" w:space="0" w:color="auto"/>
              <w:bottom w:val="single" w:sz="4" w:space="0" w:color="auto"/>
              <w:right w:val="single" w:sz="4" w:space="0" w:color="auto"/>
            </w:tcBorders>
            <w:hideMark/>
          </w:tcPr>
          <w:p w14:paraId="5DDB191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1A" w14:textId="77777777" w:rsidTr="000F691A">
        <w:trPr>
          <w:trHeight w:val="440"/>
        </w:trPr>
        <w:tc>
          <w:tcPr>
            <w:tcW w:w="562" w:type="pct"/>
            <w:tcBorders>
              <w:top w:val="single" w:sz="4" w:space="0" w:color="auto"/>
              <w:left w:val="single" w:sz="4" w:space="0" w:color="auto"/>
              <w:bottom w:val="single" w:sz="4" w:space="0" w:color="auto"/>
              <w:right w:val="single" w:sz="4" w:space="0" w:color="auto"/>
            </w:tcBorders>
            <w:hideMark/>
          </w:tcPr>
          <w:p w14:paraId="5DDB1916"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1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52.232-30</w:t>
            </w:r>
          </w:p>
        </w:tc>
        <w:tc>
          <w:tcPr>
            <w:tcW w:w="2943" w:type="pct"/>
            <w:tcBorders>
              <w:top w:val="single" w:sz="4" w:space="0" w:color="auto"/>
              <w:left w:val="single" w:sz="4" w:space="0" w:color="auto"/>
              <w:bottom w:val="single" w:sz="4" w:space="0" w:color="auto"/>
              <w:right w:val="single" w:sz="4" w:space="0" w:color="auto"/>
            </w:tcBorders>
            <w:hideMark/>
          </w:tcPr>
          <w:p w14:paraId="5DDB191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Installment Payments of Commercial Products and Commercial Services</w:t>
            </w:r>
          </w:p>
        </w:tc>
        <w:tc>
          <w:tcPr>
            <w:tcW w:w="482" w:type="pct"/>
            <w:tcBorders>
              <w:top w:val="single" w:sz="4" w:space="0" w:color="auto"/>
              <w:left w:val="single" w:sz="4" w:space="0" w:color="auto"/>
              <w:bottom w:val="single" w:sz="4" w:space="0" w:color="auto"/>
              <w:right w:val="single" w:sz="4" w:space="0" w:color="auto"/>
            </w:tcBorders>
            <w:hideMark/>
          </w:tcPr>
          <w:p w14:paraId="5DDB191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1F" w14:textId="77777777" w:rsidTr="000F691A">
        <w:trPr>
          <w:trHeight w:val="386"/>
        </w:trPr>
        <w:tc>
          <w:tcPr>
            <w:tcW w:w="562" w:type="pct"/>
            <w:tcBorders>
              <w:top w:val="single" w:sz="4" w:space="0" w:color="auto"/>
              <w:left w:val="single" w:sz="4" w:space="0" w:color="auto"/>
              <w:bottom w:val="single" w:sz="4" w:space="0" w:color="auto"/>
              <w:right w:val="single" w:sz="4" w:space="0" w:color="auto"/>
            </w:tcBorders>
            <w:noWrap/>
            <w:hideMark/>
          </w:tcPr>
          <w:p w14:paraId="5DDB191B"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1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52.232-33</w:t>
            </w:r>
          </w:p>
        </w:tc>
        <w:tc>
          <w:tcPr>
            <w:tcW w:w="2943" w:type="pct"/>
            <w:tcBorders>
              <w:top w:val="single" w:sz="4" w:space="0" w:color="auto"/>
              <w:left w:val="single" w:sz="4" w:space="0" w:color="auto"/>
              <w:bottom w:val="single" w:sz="4" w:space="0" w:color="auto"/>
              <w:right w:val="single" w:sz="4" w:space="0" w:color="auto"/>
            </w:tcBorders>
            <w:hideMark/>
          </w:tcPr>
          <w:p w14:paraId="5DDB191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Payment by Electronic Funds Transfer—System for Award Management</w:t>
            </w:r>
          </w:p>
        </w:tc>
        <w:tc>
          <w:tcPr>
            <w:tcW w:w="482" w:type="pct"/>
            <w:tcBorders>
              <w:top w:val="single" w:sz="4" w:space="0" w:color="auto"/>
              <w:left w:val="single" w:sz="4" w:space="0" w:color="auto"/>
              <w:bottom w:val="single" w:sz="4" w:space="0" w:color="auto"/>
              <w:right w:val="single" w:sz="4" w:space="0" w:color="auto"/>
            </w:tcBorders>
            <w:hideMark/>
          </w:tcPr>
          <w:p w14:paraId="5DDB191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24" w14:textId="77777777" w:rsidTr="000F691A">
        <w:trPr>
          <w:trHeight w:val="422"/>
        </w:trPr>
        <w:tc>
          <w:tcPr>
            <w:tcW w:w="562" w:type="pct"/>
            <w:tcBorders>
              <w:top w:val="single" w:sz="4" w:space="0" w:color="auto"/>
              <w:left w:val="single" w:sz="4" w:space="0" w:color="auto"/>
              <w:bottom w:val="single" w:sz="4" w:space="0" w:color="auto"/>
              <w:right w:val="single" w:sz="4" w:space="0" w:color="auto"/>
            </w:tcBorders>
            <w:hideMark/>
          </w:tcPr>
          <w:p w14:paraId="5DDB1920"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2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52.232-34</w:t>
            </w:r>
          </w:p>
        </w:tc>
        <w:tc>
          <w:tcPr>
            <w:tcW w:w="2943" w:type="pct"/>
            <w:tcBorders>
              <w:top w:val="single" w:sz="4" w:space="0" w:color="auto"/>
              <w:left w:val="single" w:sz="4" w:space="0" w:color="auto"/>
              <w:bottom w:val="single" w:sz="4" w:space="0" w:color="auto"/>
              <w:right w:val="single" w:sz="4" w:space="0" w:color="auto"/>
            </w:tcBorders>
            <w:hideMark/>
          </w:tcPr>
          <w:p w14:paraId="5DDB192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Payment by Electronic Funds Transfer—Other than System for Award Management</w:t>
            </w:r>
          </w:p>
        </w:tc>
        <w:tc>
          <w:tcPr>
            <w:tcW w:w="482" w:type="pct"/>
            <w:tcBorders>
              <w:top w:val="single" w:sz="4" w:space="0" w:color="auto"/>
              <w:left w:val="single" w:sz="4" w:space="0" w:color="auto"/>
              <w:bottom w:val="single" w:sz="4" w:space="0" w:color="auto"/>
              <w:right w:val="single" w:sz="4" w:space="0" w:color="auto"/>
            </w:tcBorders>
            <w:hideMark/>
          </w:tcPr>
          <w:p w14:paraId="5DDB192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29"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925"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2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52.232-36</w:t>
            </w:r>
          </w:p>
        </w:tc>
        <w:tc>
          <w:tcPr>
            <w:tcW w:w="2943" w:type="pct"/>
            <w:tcBorders>
              <w:top w:val="single" w:sz="4" w:space="0" w:color="auto"/>
              <w:left w:val="single" w:sz="4" w:space="0" w:color="auto"/>
              <w:bottom w:val="single" w:sz="4" w:space="0" w:color="auto"/>
              <w:right w:val="single" w:sz="4" w:space="0" w:color="auto"/>
            </w:tcBorders>
            <w:hideMark/>
          </w:tcPr>
          <w:p w14:paraId="5DDB192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Payment by Third Party</w:t>
            </w:r>
          </w:p>
        </w:tc>
        <w:tc>
          <w:tcPr>
            <w:tcW w:w="482" w:type="pct"/>
            <w:tcBorders>
              <w:top w:val="single" w:sz="4" w:space="0" w:color="auto"/>
              <w:left w:val="single" w:sz="4" w:space="0" w:color="auto"/>
              <w:bottom w:val="single" w:sz="4" w:space="0" w:color="auto"/>
              <w:right w:val="single" w:sz="4" w:space="0" w:color="auto"/>
            </w:tcBorders>
            <w:hideMark/>
          </w:tcPr>
          <w:p w14:paraId="5DDB192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2E" w14:textId="77777777" w:rsidTr="000F691A">
        <w:trPr>
          <w:trHeight w:val="440"/>
        </w:trPr>
        <w:tc>
          <w:tcPr>
            <w:tcW w:w="562" w:type="pct"/>
            <w:tcBorders>
              <w:top w:val="single" w:sz="4" w:space="0" w:color="auto"/>
              <w:left w:val="single" w:sz="4" w:space="0" w:color="auto"/>
              <w:bottom w:val="single" w:sz="4" w:space="0" w:color="auto"/>
              <w:right w:val="single" w:sz="4" w:space="0" w:color="auto"/>
            </w:tcBorders>
            <w:noWrap/>
            <w:hideMark/>
          </w:tcPr>
          <w:p w14:paraId="5DDB192A"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2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52.232-40</w:t>
            </w:r>
          </w:p>
        </w:tc>
        <w:tc>
          <w:tcPr>
            <w:tcW w:w="2943" w:type="pct"/>
            <w:tcBorders>
              <w:top w:val="single" w:sz="4" w:space="0" w:color="auto"/>
              <w:left w:val="single" w:sz="4" w:space="0" w:color="auto"/>
              <w:bottom w:val="single" w:sz="4" w:space="0" w:color="auto"/>
              <w:right w:val="single" w:sz="4" w:space="0" w:color="auto"/>
            </w:tcBorders>
            <w:hideMark/>
          </w:tcPr>
          <w:p w14:paraId="5DDB192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Providing Accelerated Payments to Small Business Subcontractors</w:t>
            </w:r>
          </w:p>
        </w:tc>
        <w:tc>
          <w:tcPr>
            <w:tcW w:w="482" w:type="pct"/>
            <w:tcBorders>
              <w:top w:val="single" w:sz="4" w:space="0" w:color="auto"/>
              <w:left w:val="single" w:sz="4" w:space="0" w:color="auto"/>
              <w:bottom w:val="single" w:sz="4" w:space="0" w:color="auto"/>
              <w:right w:val="single" w:sz="4" w:space="0" w:color="auto"/>
            </w:tcBorders>
            <w:hideMark/>
          </w:tcPr>
          <w:p w14:paraId="5DDB192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33" w14:textId="77777777" w:rsidTr="000F691A">
        <w:trPr>
          <w:trHeight w:val="197"/>
        </w:trPr>
        <w:tc>
          <w:tcPr>
            <w:tcW w:w="562" w:type="pct"/>
            <w:tcBorders>
              <w:top w:val="single" w:sz="4" w:space="0" w:color="auto"/>
              <w:left w:val="single" w:sz="4" w:space="0" w:color="auto"/>
              <w:bottom w:val="single" w:sz="4" w:space="0" w:color="auto"/>
              <w:right w:val="single" w:sz="4" w:space="0" w:color="auto"/>
            </w:tcBorders>
            <w:hideMark/>
          </w:tcPr>
          <w:p w14:paraId="5DDB192F"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3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52.232-90</w:t>
            </w:r>
          </w:p>
        </w:tc>
        <w:tc>
          <w:tcPr>
            <w:tcW w:w="2943" w:type="pct"/>
            <w:tcBorders>
              <w:top w:val="single" w:sz="4" w:space="0" w:color="auto"/>
              <w:left w:val="single" w:sz="4" w:space="0" w:color="auto"/>
              <w:bottom w:val="single" w:sz="4" w:space="0" w:color="auto"/>
              <w:right w:val="single" w:sz="4" w:space="0" w:color="auto"/>
            </w:tcBorders>
            <w:hideMark/>
          </w:tcPr>
          <w:p w14:paraId="5DDB193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Fast Payment Procedure</w:t>
            </w:r>
          </w:p>
        </w:tc>
        <w:tc>
          <w:tcPr>
            <w:tcW w:w="482" w:type="pct"/>
            <w:tcBorders>
              <w:top w:val="single" w:sz="4" w:space="0" w:color="auto"/>
              <w:left w:val="single" w:sz="4" w:space="0" w:color="auto"/>
              <w:bottom w:val="single" w:sz="4" w:space="0" w:color="auto"/>
              <w:right w:val="single" w:sz="4" w:space="0" w:color="auto"/>
            </w:tcBorders>
            <w:hideMark/>
          </w:tcPr>
          <w:p w14:paraId="5DDB193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38" w14:textId="77777777" w:rsidTr="000F691A">
        <w:trPr>
          <w:trHeight w:val="278"/>
        </w:trPr>
        <w:tc>
          <w:tcPr>
            <w:tcW w:w="562" w:type="pct"/>
            <w:tcBorders>
              <w:top w:val="single" w:sz="4" w:space="0" w:color="auto"/>
              <w:left w:val="single" w:sz="4" w:space="0" w:color="auto"/>
              <w:bottom w:val="single" w:sz="4" w:space="0" w:color="auto"/>
              <w:right w:val="single" w:sz="4" w:space="0" w:color="auto"/>
            </w:tcBorders>
            <w:hideMark/>
          </w:tcPr>
          <w:p w14:paraId="5DDB1934"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3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52.233-3</w:t>
            </w:r>
          </w:p>
        </w:tc>
        <w:tc>
          <w:tcPr>
            <w:tcW w:w="2943" w:type="pct"/>
            <w:tcBorders>
              <w:top w:val="single" w:sz="4" w:space="0" w:color="auto"/>
              <w:left w:val="single" w:sz="4" w:space="0" w:color="auto"/>
              <w:bottom w:val="single" w:sz="4" w:space="0" w:color="auto"/>
              <w:right w:val="single" w:sz="4" w:space="0" w:color="auto"/>
            </w:tcBorders>
            <w:hideMark/>
          </w:tcPr>
          <w:p w14:paraId="5DDB193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Protest After Award</w:t>
            </w:r>
          </w:p>
        </w:tc>
        <w:tc>
          <w:tcPr>
            <w:tcW w:w="482" w:type="pct"/>
            <w:tcBorders>
              <w:top w:val="single" w:sz="4" w:space="0" w:color="auto"/>
              <w:left w:val="single" w:sz="4" w:space="0" w:color="auto"/>
              <w:bottom w:val="single" w:sz="4" w:space="0" w:color="auto"/>
              <w:right w:val="single" w:sz="4" w:space="0" w:color="auto"/>
            </w:tcBorders>
            <w:hideMark/>
          </w:tcPr>
          <w:p w14:paraId="5DDB193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3D" w14:textId="77777777" w:rsidTr="000F691A">
        <w:trPr>
          <w:trHeight w:val="233"/>
        </w:trPr>
        <w:tc>
          <w:tcPr>
            <w:tcW w:w="562" w:type="pct"/>
            <w:tcBorders>
              <w:top w:val="single" w:sz="4" w:space="0" w:color="auto"/>
              <w:left w:val="single" w:sz="4" w:space="0" w:color="auto"/>
              <w:bottom w:val="single" w:sz="4" w:space="0" w:color="auto"/>
              <w:right w:val="single" w:sz="4" w:space="0" w:color="auto"/>
            </w:tcBorders>
            <w:noWrap/>
            <w:hideMark/>
          </w:tcPr>
          <w:p w14:paraId="5DDB1939"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3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52.233-4</w:t>
            </w:r>
          </w:p>
        </w:tc>
        <w:tc>
          <w:tcPr>
            <w:tcW w:w="2943" w:type="pct"/>
            <w:tcBorders>
              <w:top w:val="single" w:sz="4" w:space="0" w:color="auto"/>
              <w:left w:val="single" w:sz="4" w:space="0" w:color="auto"/>
              <w:bottom w:val="single" w:sz="4" w:space="0" w:color="auto"/>
              <w:right w:val="single" w:sz="4" w:space="0" w:color="auto"/>
            </w:tcBorders>
            <w:hideMark/>
          </w:tcPr>
          <w:p w14:paraId="5DDB193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Applicable Law for Breach of Contract Claim</w:t>
            </w:r>
          </w:p>
        </w:tc>
        <w:tc>
          <w:tcPr>
            <w:tcW w:w="482" w:type="pct"/>
            <w:tcBorders>
              <w:top w:val="single" w:sz="4" w:space="0" w:color="auto"/>
              <w:left w:val="single" w:sz="4" w:space="0" w:color="auto"/>
              <w:bottom w:val="single" w:sz="4" w:space="0" w:color="auto"/>
              <w:right w:val="single" w:sz="4" w:space="0" w:color="auto"/>
            </w:tcBorders>
            <w:hideMark/>
          </w:tcPr>
          <w:p w14:paraId="5DDB193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42" w14:textId="77777777" w:rsidTr="000F691A">
        <w:trPr>
          <w:trHeight w:val="224"/>
        </w:trPr>
        <w:tc>
          <w:tcPr>
            <w:tcW w:w="562" w:type="pct"/>
            <w:tcBorders>
              <w:top w:val="single" w:sz="4" w:space="0" w:color="auto"/>
              <w:left w:val="single" w:sz="4" w:space="0" w:color="auto"/>
              <w:bottom w:val="single" w:sz="4" w:space="0" w:color="auto"/>
              <w:right w:val="single" w:sz="4" w:space="0" w:color="auto"/>
            </w:tcBorders>
            <w:hideMark/>
          </w:tcPr>
          <w:p w14:paraId="5DDB193E"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3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52.240-91</w:t>
            </w:r>
          </w:p>
        </w:tc>
        <w:tc>
          <w:tcPr>
            <w:tcW w:w="2943" w:type="pct"/>
            <w:tcBorders>
              <w:top w:val="single" w:sz="4" w:space="0" w:color="auto"/>
              <w:left w:val="single" w:sz="4" w:space="0" w:color="auto"/>
              <w:bottom w:val="single" w:sz="4" w:space="0" w:color="auto"/>
              <w:right w:val="single" w:sz="4" w:space="0" w:color="auto"/>
            </w:tcBorders>
            <w:hideMark/>
          </w:tcPr>
          <w:p w14:paraId="5DDB194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Security Prohibitions and Exclusions</w:t>
            </w:r>
          </w:p>
        </w:tc>
        <w:tc>
          <w:tcPr>
            <w:tcW w:w="482" w:type="pct"/>
            <w:tcBorders>
              <w:top w:val="single" w:sz="4" w:space="0" w:color="auto"/>
              <w:left w:val="single" w:sz="4" w:space="0" w:color="auto"/>
              <w:bottom w:val="single" w:sz="4" w:space="0" w:color="auto"/>
              <w:right w:val="single" w:sz="4" w:space="0" w:color="auto"/>
            </w:tcBorders>
            <w:hideMark/>
          </w:tcPr>
          <w:p w14:paraId="5DDB194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47" w14:textId="77777777" w:rsidTr="000F691A">
        <w:trPr>
          <w:trHeight w:val="251"/>
        </w:trPr>
        <w:tc>
          <w:tcPr>
            <w:tcW w:w="562" w:type="pct"/>
            <w:tcBorders>
              <w:top w:val="single" w:sz="4" w:space="0" w:color="auto"/>
              <w:left w:val="single" w:sz="4" w:space="0" w:color="auto"/>
              <w:bottom w:val="single" w:sz="4" w:space="0" w:color="auto"/>
              <w:right w:val="single" w:sz="4" w:space="0" w:color="auto"/>
            </w:tcBorders>
            <w:hideMark/>
          </w:tcPr>
          <w:p w14:paraId="5DDB1943"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4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52.240-91 with Alt I</w:t>
            </w:r>
          </w:p>
        </w:tc>
        <w:tc>
          <w:tcPr>
            <w:tcW w:w="2943" w:type="pct"/>
            <w:tcBorders>
              <w:top w:val="single" w:sz="4" w:space="0" w:color="auto"/>
              <w:left w:val="single" w:sz="4" w:space="0" w:color="auto"/>
              <w:bottom w:val="single" w:sz="4" w:space="0" w:color="auto"/>
              <w:right w:val="single" w:sz="4" w:space="0" w:color="auto"/>
            </w:tcBorders>
            <w:hideMark/>
          </w:tcPr>
          <w:p w14:paraId="5DDB194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Security Prohibitions and Exclusions,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94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4C"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noWrap/>
            <w:hideMark/>
          </w:tcPr>
          <w:p w14:paraId="5DDB1948"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4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52.240-92</w:t>
            </w:r>
          </w:p>
        </w:tc>
        <w:tc>
          <w:tcPr>
            <w:tcW w:w="2943" w:type="pct"/>
            <w:tcBorders>
              <w:top w:val="single" w:sz="4" w:space="0" w:color="auto"/>
              <w:left w:val="single" w:sz="4" w:space="0" w:color="auto"/>
              <w:bottom w:val="single" w:sz="4" w:space="0" w:color="auto"/>
              <w:right w:val="single" w:sz="4" w:space="0" w:color="auto"/>
            </w:tcBorders>
            <w:hideMark/>
          </w:tcPr>
          <w:p w14:paraId="5DDB194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Security Requirements</w:t>
            </w:r>
          </w:p>
        </w:tc>
        <w:tc>
          <w:tcPr>
            <w:tcW w:w="482" w:type="pct"/>
            <w:tcBorders>
              <w:top w:val="single" w:sz="4" w:space="0" w:color="auto"/>
              <w:left w:val="single" w:sz="4" w:space="0" w:color="auto"/>
              <w:bottom w:val="single" w:sz="4" w:space="0" w:color="auto"/>
              <w:right w:val="single" w:sz="4" w:space="0" w:color="auto"/>
            </w:tcBorders>
            <w:hideMark/>
          </w:tcPr>
          <w:p w14:paraId="5DDB194B"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951" w14:textId="77777777" w:rsidTr="000F691A">
        <w:trPr>
          <w:trHeight w:val="503"/>
        </w:trPr>
        <w:tc>
          <w:tcPr>
            <w:tcW w:w="562" w:type="pct"/>
            <w:tcBorders>
              <w:top w:val="single" w:sz="4" w:space="0" w:color="auto"/>
              <w:left w:val="single" w:sz="4" w:space="0" w:color="auto"/>
              <w:bottom w:val="single" w:sz="4" w:space="0" w:color="auto"/>
              <w:right w:val="single" w:sz="4" w:space="0" w:color="auto"/>
            </w:tcBorders>
            <w:hideMark/>
          </w:tcPr>
          <w:p w14:paraId="5DDB194D"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4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52.240-92 with Alt II</w:t>
            </w:r>
          </w:p>
        </w:tc>
        <w:tc>
          <w:tcPr>
            <w:tcW w:w="2943" w:type="pct"/>
            <w:tcBorders>
              <w:top w:val="single" w:sz="4" w:space="0" w:color="auto"/>
              <w:left w:val="single" w:sz="4" w:space="0" w:color="auto"/>
              <w:bottom w:val="single" w:sz="4" w:space="0" w:color="auto"/>
              <w:right w:val="single" w:sz="4" w:space="0" w:color="auto"/>
            </w:tcBorders>
            <w:hideMark/>
          </w:tcPr>
          <w:p w14:paraId="5DDB194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Security Requirements with Alternate II</w:t>
            </w:r>
          </w:p>
        </w:tc>
        <w:tc>
          <w:tcPr>
            <w:tcW w:w="482" w:type="pct"/>
            <w:tcBorders>
              <w:top w:val="single" w:sz="4" w:space="0" w:color="auto"/>
              <w:left w:val="single" w:sz="4" w:space="0" w:color="auto"/>
              <w:bottom w:val="single" w:sz="4" w:space="0" w:color="auto"/>
              <w:right w:val="single" w:sz="4" w:space="0" w:color="auto"/>
            </w:tcBorders>
            <w:hideMark/>
          </w:tcPr>
          <w:p w14:paraId="5DDB1950"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Other</w:t>
            </w:r>
          </w:p>
        </w:tc>
      </w:tr>
      <w:tr w:rsidR="008614AA" w14:paraId="5DDB1956" w14:textId="77777777" w:rsidTr="000F691A">
        <w:trPr>
          <w:trHeight w:val="315"/>
        </w:trPr>
        <w:tc>
          <w:tcPr>
            <w:tcW w:w="562" w:type="pct"/>
            <w:tcBorders>
              <w:top w:val="single" w:sz="4" w:space="0" w:color="auto"/>
              <w:left w:val="single" w:sz="4" w:space="0" w:color="auto"/>
              <w:bottom w:val="single" w:sz="4" w:space="0" w:color="auto"/>
              <w:right w:val="single" w:sz="4" w:space="0" w:color="auto"/>
            </w:tcBorders>
            <w:hideMark/>
          </w:tcPr>
          <w:p w14:paraId="5DDB1952" w14:textId="77777777" w:rsidR="00E0577A" w:rsidRPr="00AF2963" w:rsidRDefault="00E0577A" w:rsidP="008C7774">
            <w:pPr>
              <w:spacing w:after="0"/>
              <w:jc w:val="center"/>
              <w:rPr>
                <w:rFonts w:ascii="Times New Roman" w:hAnsi="Times New Roman" w:cs="Times New Roman"/>
                <w:sz w:val="20"/>
                <w:szCs w:val="20"/>
              </w:rPr>
            </w:pPr>
          </w:p>
        </w:tc>
        <w:tc>
          <w:tcPr>
            <w:tcW w:w="1013" w:type="pct"/>
            <w:tcBorders>
              <w:top w:val="single" w:sz="4" w:space="0" w:color="auto"/>
              <w:left w:val="single" w:sz="4" w:space="0" w:color="auto"/>
              <w:bottom w:val="single" w:sz="4" w:space="0" w:color="auto"/>
              <w:right w:val="single" w:sz="4" w:space="0" w:color="auto"/>
            </w:tcBorders>
            <w:hideMark/>
          </w:tcPr>
          <w:p w14:paraId="5DDB195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52.240-93</w:t>
            </w:r>
          </w:p>
        </w:tc>
        <w:tc>
          <w:tcPr>
            <w:tcW w:w="2943" w:type="pct"/>
            <w:tcBorders>
              <w:top w:val="single" w:sz="4" w:space="0" w:color="auto"/>
              <w:left w:val="single" w:sz="4" w:space="0" w:color="auto"/>
              <w:bottom w:val="single" w:sz="4" w:space="0" w:color="auto"/>
              <w:right w:val="single" w:sz="4" w:space="0" w:color="auto"/>
            </w:tcBorders>
            <w:hideMark/>
          </w:tcPr>
          <w:p w14:paraId="5DDB195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Basic Safeguarding of Covered Contractor Information Systems</w:t>
            </w:r>
          </w:p>
        </w:tc>
        <w:tc>
          <w:tcPr>
            <w:tcW w:w="482" w:type="pct"/>
            <w:tcBorders>
              <w:top w:val="single" w:sz="4" w:space="0" w:color="auto"/>
              <w:left w:val="single" w:sz="4" w:space="0" w:color="auto"/>
              <w:bottom w:val="single" w:sz="4" w:space="0" w:color="auto"/>
              <w:right w:val="single" w:sz="4" w:space="0" w:color="auto"/>
            </w:tcBorders>
            <w:hideMark/>
          </w:tcPr>
          <w:p w14:paraId="5DDB1955"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r>
      <w:tr w:rsidR="008614AA" w14:paraId="5DDB195B" w14:textId="77777777" w:rsidTr="000F691A">
        <w:trPr>
          <w:trHeight w:val="260"/>
        </w:trPr>
        <w:tc>
          <w:tcPr>
            <w:tcW w:w="562" w:type="pct"/>
            <w:tcBorders>
              <w:top w:val="single" w:sz="4" w:space="0" w:color="auto"/>
              <w:left w:val="single" w:sz="4" w:space="0" w:color="auto"/>
              <w:bottom w:val="single" w:sz="4" w:space="0" w:color="auto"/>
              <w:right w:val="single" w:sz="4" w:space="0" w:color="auto"/>
            </w:tcBorders>
            <w:noWrap/>
            <w:hideMark/>
          </w:tcPr>
          <w:p w14:paraId="5DDB1957" w14:textId="77777777" w:rsidR="00E0577A" w:rsidRPr="00AF2963" w:rsidRDefault="00E0577A" w:rsidP="008C7774">
            <w:pPr>
              <w:spacing w:after="0"/>
              <w:jc w:val="center"/>
              <w:rPr>
                <w:rFonts w:ascii="Times New Roman" w:hAnsi="Times New Roman" w:cs="Times New Roman"/>
                <w:sz w:val="20"/>
                <w:szCs w:val="20"/>
              </w:rPr>
            </w:pPr>
            <w:r w:rsidRPr="00AF2963">
              <w:rPr>
                <w:rFonts w:ascii="Times New Roman" w:hAnsi="Times New Roman" w:cs="Times New Roman"/>
                <w:sz w:val="20"/>
                <w:szCs w:val="20"/>
              </w:rPr>
              <w:t>X</w:t>
            </w:r>
          </w:p>
        </w:tc>
        <w:tc>
          <w:tcPr>
            <w:tcW w:w="1013" w:type="pct"/>
            <w:tcBorders>
              <w:top w:val="single" w:sz="4" w:space="0" w:color="auto"/>
              <w:left w:val="single" w:sz="4" w:space="0" w:color="auto"/>
              <w:bottom w:val="single" w:sz="4" w:space="0" w:color="auto"/>
              <w:right w:val="single" w:sz="4" w:space="0" w:color="auto"/>
            </w:tcBorders>
            <w:hideMark/>
          </w:tcPr>
          <w:p w14:paraId="5DDB195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52.244-6</w:t>
            </w:r>
          </w:p>
        </w:tc>
        <w:tc>
          <w:tcPr>
            <w:tcW w:w="2943" w:type="pct"/>
            <w:tcBorders>
              <w:top w:val="single" w:sz="4" w:space="0" w:color="auto"/>
              <w:left w:val="single" w:sz="4" w:space="0" w:color="auto"/>
              <w:bottom w:val="single" w:sz="4" w:space="0" w:color="auto"/>
              <w:right w:val="single" w:sz="4" w:space="0" w:color="auto"/>
            </w:tcBorders>
            <w:hideMark/>
          </w:tcPr>
          <w:p w14:paraId="5DDB195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Subcontracts for Commercial Products and Commercial Services</w:t>
            </w:r>
          </w:p>
        </w:tc>
        <w:tc>
          <w:tcPr>
            <w:tcW w:w="482" w:type="pct"/>
            <w:tcBorders>
              <w:top w:val="single" w:sz="4" w:space="0" w:color="auto"/>
              <w:left w:val="single" w:sz="4" w:space="0" w:color="auto"/>
              <w:bottom w:val="single" w:sz="4" w:space="0" w:color="auto"/>
              <w:right w:val="single" w:sz="4" w:space="0" w:color="auto"/>
            </w:tcBorders>
            <w:hideMark/>
          </w:tcPr>
          <w:p w14:paraId="5DDB195A"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60" w14:textId="77777777" w:rsidTr="000F691A">
        <w:trPr>
          <w:trHeight w:val="179"/>
        </w:trPr>
        <w:tc>
          <w:tcPr>
            <w:tcW w:w="562" w:type="pct"/>
            <w:tcBorders>
              <w:top w:val="single" w:sz="4" w:space="0" w:color="auto"/>
              <w:left w:val="single" w:sz="4" w:space="0" w:color="auto"/>
              <w:bottom w:val="single" w:sz="4" w:space="0" w:color="auto"/>
              <w:right w:val="single" w:sz="4" w:space="0" w:color="auto"/>
            </w:tcBorders>
            <w:hideMark/>
          </w:tcPr>
          <w:p w14:paraId="5DDB195C"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c>
          <w:tcPr>
            <w:tcW w:w="1013" w:type="pct"/>
            <w:tcBorders>
              <w:top w:val="single" w:sz="4" w:space="0" w:color="auto"/>
              <w:left w:val="single" w:sz="4" w:space="0" w:color="auto"/>
              <w:bottom w:val="single" w:sz="4" w:space="0" w:color="auto"/>
              <w:right w:val="single" w:sz="4" w:space="0" w:color="auto"/>
            </w:tcBorders>
            <w:hideMark/>
          </w:tcPr>
          <w:p w14:paraId="5DDB195D"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52.247-64</w:t>
            </w:r>
          </w:p>
        </w:tc>
        <w:tc>
          <w:tcPr>
            <w:tcW w:w="2943" w:type="pct"/>
            <w:tcBorders>
              <w:top w:val="single" w:sz="4" w:space="0" w:color="auto"/>
              <w:left w:val="single" w:sz="4" w:space="0" w:color="auto"/>
              <w:bottom w:val="single" w:sz="4" w:space="0" w:color="auto"/>
              <w:right w:val="single" w:sz="4" w:space="0" w:color="auto"/>
            </w:tcBorders>
            <w:hideMark/>
          </w:tcPr>
          <w:p w14:paraId="5DDB195E"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Preference for Privately Owned U.S.-Flag Commercial Vessels</w:t>
            </w:r>
          </w:p>
        </w:tc>
        <w:tc>
          <w:tcPr>
            <w:tcW w:w="482" w:type="pct"/>
            <w:tcBorders>
              <w:top w:val="single" w:sz="4" w:space="0" w:color="auto"/>
              <w:left w:val="single" w:sz="4" w:space="0" w:color="auto"/>
              <w:bottom w:val="single" w:sz="4" w:space="0" w:color="auto"/>
              <w:right w:val="single" w:sz="4" w:space="0" w:color="auto"/>
            </w:tcBorders>
            <w:hideMark/>
          </w:tcPr>
          <w:p w14:paraId="5DDB195F"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65" w14:textId="77777777" w:rsidTr="000F691A">
        <w:trPr>
          <w:trHeight w:val="458"/>
        </w:trPr>
        <w:tc>
          <w:tcPr>
            <w:tcW w:w="562" w:type="pct"/>
            <w:tcBorders>
              <w:top w:val="single" w:sz="4" w:space="0" w:color="auto"/>
              <w:left w:val="single" w:sz="4" w:space="0" w:color="auto"/>
              <w:bottom w:val="single" w:sz="4" w:space="0" w:color="auto"/>
              <w:right w:val="single" w:sz="4" w:space="0" w:color="auto"/>
            </w:tcBorders>
            <w:hideMark/>
          </w:tcPr>
          <w:p w14:paraId="5DDB1961"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c>
          <w:tcPr>
            <w:tcW w:w="1013" w:type="pct"/>
            <w:tcBorders>
              <w:top w:val="single" w:sz="4" w:space="0" w:color="auto"/>
              <w:left w:val="single" w:sz="4" w:space="0" w:color="auto"/>
              <w:bottom w:val="single" w:sz="4" w:space="0" w:color="auto"/>
              <w:right w:val="single" w:sz="4" w:space="0" w:color="auto"/>
            </w:tcBorders>
            <w:hideMark/>
          </w:tcPr>
          <w:p w14:paraId="5DDB1962"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52.247-64 with Alt I</w:t>
            </w:r>
          </w:p>
        </w:tc>
        <w:tc>
          <w:tcPr>
            <w:tcW w:w="2943" w:type="pct"/>
            <w:tcBorders>
              <w:top w:val="single" w:sz="4" w:space="0" w:color="auto"/>
              <w:left w:val="single" w:sz="4" w:space="0" w:color="auto"/>
              <w:bottom w:val="single" w:sz="4" w:space="0" w:color="auto"/>
              <w:right w:val="single" w:sz="4" w:space="0" w:color="auto"/>
            </w:tcBorders>
            <w:hideMark/>
          </w:tcPr>
          <w:p w14:paraId="5DDB1963"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Preference for Privately Owned U.S.-Flag Commercial Vessels, with Alternate I</w:t>
            </w:r>
          </w:p>
        </w:tc>
        <w:tc>
          <w:tcPr>
            <w:tcW w:w="482" w:type="pct"/>
            <w:tcBorders>
              <w:top w:val="single" w:sz="4" w:space="0" w:color="auto"/>
              <w:left w:val="single" w:sz="4" w:space="0" w:color="auto"/>
              <w:bottom w:val="single" w:sz="4" w:space="0" w:color="auto"/>
              <w:right w:val="single" w:sz="4" w:space="0" w:color="auto"/>
            </w:tcBorders>
            <w:hideMark/>
          </w:tcPr>
          <w:p w14:paraId="5DDB1964"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r w:rsidR="008614AA" w14:paraId="5DDB196A" w14:textId="77777777" w:rsidTr="000F691A">
        <w:trPr>
          <w:trHeight w:val="503"/>
        </w:trPr>
        <w:tc>
          <w:tcPr>
            <w:tcW w:w="562" w:type="pct"/>
            <w:tcBorders>
              <w:top w:val="single" w:sz="4" w:space="0" w:color="auto"/>
              <w:left w:val="single" w:sz="4" w:space="0" w:color="auto"/>
              <w:bottom w:val="single" w:sz="4" w:space="0" w:color="auto"/>
              <w:right w:val="single" w:sz="4" w:space="0" w:color="auto"/>
            </w:tcBorders>
            <w:noWrap/>
            <w:hideMark/>
          </w:tcPr>
          <w:p w14:paraId="5DDB1966"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 </w:t>
            </w:r>
          </w:p>
        </w:tc>
        <w:tc>
          <w:tcPr>
            <w:tcW w:w="1013" w:type="pct"/>
            <w:tcBorders>
              <w:top w:val="single" w:sz="4" w:space="0" w:color="auto"/>
              <w:left w:val="single" w:sz="4" w:space="0" w:color="auto"/>
              <w:bottom w:val="single" w:sz="4" w:space="0" w:color="auto"/>
              <w:right w:val="single" w:sz="4" w:space="0" w:color="auto"/>
            </w:tcBorders>
            <w:hideMark/>
          </w:tcPr>
          <w:p w14:paraId="5DDB1967"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52.247-64 with Alt II</w:t>
            </w:r>
          </w:p>
        </w:tc>
        <w:tc>
          <w:tcPr>
            <w:tcW w:w="2943" w:type="pct"/>
            <w:tcBorders>
              <w:top w:val="single" w:sz="4" w:space="0" w:color="auto"/>
              <w:left w:val="single" w:sz="4" w:space="0" w:color="auto"/>
              <w:bottom w:val="single" w:sz="4" w:space="0" w:color="auto"/>
              <w:right w:val="single" w:sz="4" w:space="0" w:color="auto"/>
            </w:tcBorders>
            <w:hideMark/>
          </w:tcPr>
          <w:p w14:paraId="5DDB1968"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Preference for Privately Owned U.S.-Flag Commercial Vessels, with Alternate II</w:t>
            </w:r>
          </w:p>
        </w:tc>
        <w:tc>
          <w:tcPr>
            <w:tcW w:w="482" w:type="pct"/>
            <w:tcBorders>
              <w:top w:val="single" w:sz="4" w:space="0" w:color="auto"/>
              <w:left w:val="single" w:sz="4" w:space="0" w:color="auto"/>
              <w:bottom w:val="single" w:sz="4" w:space="0" w:color="auto"/>
              <w:right w:val="single" w:sz="4" w:space="0" w:color="auto"/>
            </w:tcBorders>
            <w:hideMark/>
          </w:tcPr>
          <w:p w14:paraId="5DDB1969" w14:textId="77777777" w:rsidR="00E0577A" w:rsidRPr="00AF2963" w:rsidRDefault="00E0577A" w:rsidP="008C7774">
            <w:pPr>
              <w:spacing w:after="0"/>
              <w:rPr>
                <w:rFonts w:ascii="Times New Roman" w:hAnsi="Times New Roman" w:cs="Times New Roman"/>
                <w:sz w:val="20"/>
                <w:szCs w:val="20"/>
              </w:rPr>
            </w:pPr>
            <w:r w:rsidRPr="00AF2963">
              <w:rPr>
                <w:rFonts w:ascii="Times New Roman" w:hAnsi="Times New Roman" w:cs="Times New Roman"/>
                <w:sz w:val="20"/>
                <w:szCs w:val="20"/>
              </w:rPr>
              <w:t>Statute</w:t>
            </w:r>
          </w:p>
        </w:tc>
      </w:tr>
    </w:tbl>
    <w:p w14:paraId="5DDB196B" w14:textId="77777777" w:rsidR="00E0577A" w:rsidRPr="00AF2963" w:rsidRDefault="00E0577A" w:rsidP="008C7774">
      <w:pPr>
        <w:pStyle w:val="BodyText"/>
        <w:spacing w:after="0"/>
        <w:ind w:left="720" w:firstLine="0"/>
        <w:jc w:val="both"/>
        <w:rPr>
          <w:rFonts w:ascii="Times New Roman" w:eastAsia="Times New Roman" w:hAnsi="Times New Roman" w:cs="Times New Roman"/>
        </w:rPr>
      </w:pPr>
    </w:p>
    <w:p w14:paraId="5DDB196C" w14:textId="77777777" w:rsidR="00E0577A" w:rsidRPr="00AF2963" w:rsidRDefault="00E0577A" w:rsidP="008C7774">
      <w:pPr>
        <w:pStyle w:val="BodyText"/>
        <w:spacing w:after="0"/>
        <w:ind w:left="90" w:firstLine="0"/>
        <w:jc w:val="both"/>
        <w:rPr>
          <w:rFonts w:ascii="Times New Roman" w:eastAsia="Times New Roman" w:hAnsi="Times New Roman" w:cs="Times New Roman"/>
        </w:rPr>
      </w:pPr>
    </w:p>
    <w:p w14:paraId="5DDB196D" w14:textId="77777777" w:rsidR="00E0577A" w:rsidRDefault="00E0577A" w:rsidP="008C7774">
      <w:pPr>
        <w:pStyle w:val="BodyText"/>
        <w:numPr>
          <w:ilvl w:val="0"/>
          <w:numId w:val="1"/>
        </w:numPr>
        <w:spacing w:after="0"/>
        <w:ind w:left="720"/>
        <w:jc w:val="both"/>
        <w:rPr>
          <w:rFonts w:ascii="Times New Roman" w:eastAsia="Times New Roman" w:hAnsi="Times New Roman" w:cs="Times New Roman"/>
          <w:b/>
        </w:rPr>
      </w:pPr>
      <w:r w:rsidRPr="00AF2963">
        <w:rPr>
          <w:rFonts w:ascii="Times New Roman" w:eastAsia="Times New Roman" w:hAnsi="Times New Roman" w:cs="Times New Roman"/>
          <w:b/>
        </w:rPr>
        <w:t xml:space="preserve">Additional contract requirements or terms and conditions: </w:t>
      </w:r>
    </w:p>
    <w:p w14:paraId="5DDB196E" w14:textId="77777777" w:rsidR="00E0577A" w:rsidRDefault="00E0577A" w:rsidP="008C7774">
      <w:pPr>
        <w:pStyle w:val="BodyText"/>
        <w:spacing w:after="0"/>
        <w:ind w:left="720" w:firstLine="0"/>
        <w:jc w:val="both"/>
        <w:rPr>
          <w:rFonts w:ascii="Times New Roman" w:eastAsia="Times New Roman" w:hAnsi="Times New Roman" w:cs="Times New Roman"/>
          <w:b/>
        </w:rPr>
      </w:pPr>
    </w:p>
    <w:p w14:paraId="5DDB196F" w14:textId="77777777" w:rsidR="00E0577A" w:rsidRPr="00B6028F" w:rsidRDefault="00E0577A" w:rsidP="008C7774">
      <w:pPr>
        <w:spacing w:after="0"/>
        <w:ind w:left="720" w:right="216"/>
        <w:jc w:val="both"/>
        <w:rPr>
          <w:rFonts w:ascii="Times New Roman" w:eastAsia="Times New Roman" w:hAnsi="Times New Roman" w:cs="Times New Roman"/>
          <w:b/>
          <w:sz w:val="20"/>
          <w:szCs w:val="20"/>
          <w:lang w:val="en"/>
        </w:rPr>
      </w:pPr>
      <w:r w:rsidRPr="00B6028F">
        <w:rPr>
          <w:rFonts w:ascii="Times New Roman" w:eastAsia="Times New Roman" w:hAnsi="Times New Roman" w:cs="Times New Roman"/>
          <w:b/>
          <w:sz w:val="20"/>
          <w:szCs w:val="20"/>
          <w:lang w:val="en"/>
        </w:rPr>
        <w:t>52.222-90 ADDRESSING DEI DISCRIMINATION BY FEDERAL CONTRACTORS (APR 2026)</w:t>
      </w:r>
    </w:p>
    <w:p w14:paraId="5DDB1970" w14:textId="77777777" w:rsidR="00E0577A" w:rsidRPr="00B6028F" w:rsidRDefault="00E0577A" w:rsidP="008C7774">
      <w:pPr>
        <w:spacing w:after="0"/>
        <w:ind w:right="216"/>
        <w:jc w:val="both"/>
        <w:rPr>
          <w:rFonts w:ascii="Times New Roman" w:eastAsia="Times New Roman" w:hAnsi="Times New Roman" w:cs="Times New Roman"/>
          <w:bCs/>
          <w:sz w:val="20"/>
          <w:szCs w:val="20"/>
          <w:lang w:val="en"/>
        </w:rPr>
      </w:pPr>
    </w:p>
    <w:p w14:paraId="5DDB1971"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(a) Definitions. As used in this clause—</w:t>
      </w:r>
    </w:p>
    <w:p w14:paraId="5DDB1972"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p>
    <w:p w14:paraId="5DDB1973"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lastRenderedPageBreak/>
        <w:t>Program participation means membership or participation in, or access or admission to: training, mentoring, or leadership development programs; educational opportunities; clubs; associations; or similar opportunities that are sponsored or established by the contractor or subcontractor.</w:t>
      </w:r>
    </w:p>
    <w:p w14:paraId="5DDB1974"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p>
    <w:p w14:paraId="5DDB1975"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Racially discriminatory diversity, equity, and inclusion (DEI) activities means disparate treatment based on race or ethnicity in the recruitment, employment (e.g., hiring, promotions), contracting (e.g., vendor agreements), program participation, or allocation or deployment of an entity's resources.</w:t>
      </w:r>
    </w:p>
    <w:p w14:paraId="5DDB1976" w14:textId="77777777" w:rsidR="00E0577A" w:rsidRPr="00B6028F" w:rsidRDefault="00E0577A" w:rsidP="008C7774">
      <w:pPr>
        <w:spacing w:after="0"/>
        <w:ind w:right="216"/>
        <w:jc w:val="both"/>
        <w:rPr>
          <w:rFonts w:ascii="Times New Roman" w:eastAsia="Times New Roman" w:hAnsi="Times New Roman" w:cs="Times New Roman"/>
          <w:bCs/>
          <w:sz w:val="20"/>
          <w:szCs w:val="20"/>
          <w:lang w:val="en"/>
        </w:rPr>
      </w:pPr>
    </w:p>
    <w:p w14:paraId="5DDB1977"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(b) In connection with the performance of work under this contract, the Contractor agrees as follows:</w:t>
      </w:r>
    </w:p>
    <w:p w14:paraId="5DDB1978" w14:textId="77777777" w:rsidR="00E0577A" w:rsidRPr="00B6028F" w:rsidRDefault="00E0577A" w:rsidP="008C7774">
      <w:pPr>
        <w:spacing w:after="0"/>
        <w:ind w:right="216"/>
        <w:jc w:val="both"/>
        <w:rPr>
          <w:rFonts w:ascii="Times New Roman" w:eastAsia="Times New Roman" w:hAnsi="Times New Roman" w:cs="Times New Roman"/>
          <w:bCs/>
          <w:sz w:val="20"/>
          <w:szCs w:val="20"/>
          <w:lang w:val="en"/>
        </w:rPr>
      </w:pPr>
    </w:p>
    <w:p w14:paraId="5DDB1979"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(1) The Contractor will not engage in any racially discriminatory DEI activities;</w:t>
      </w:r>
    </w:p>
    <w:p w14:paraId="5DDB197A" w14:textId="77777777" w:rsidR="00E0577A" w:rsidRPr="00B6028F" w:rsidRDefault="00E0577A" w:rsidP="008C7774">
      <w:pPr>
        <w:spacing w:after="0"/>
        <w:ind w:right="216"/>
        <w:jc w:val="both"/>
        <w:rPr>
          <w:rFonts w:ascii="Times New Roman" w:eastAsia="Times New Roman" w:hAnsi="Times New Roman" w:cs="Times New Roman"/>
          <w:bCs/>
          <w:sz w:val="20"/>
          <w:szCs w:val="20"/>
          <w:lang w:val="en"/>
        </w:rPr>
      </w:pPr>
    </w:p>
    <w:p w14:paraId="5DDB197B"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(2) The Contractor will furnish all information and reports, including providing access to books, records, and accounts, as required by the Contracting Officer, for purposes of ascertaining compliance with this clause;</w:t>
      </w:r>
    </w:p>
    <w:p w14:paraId="5DDB197C" w14:textId="77777777" w:rsidR="00E0577A" w:rsidRPr="00B6028F" w:rsidRDefault="00E0577A" w:rsidP="008C7774">
      <w:pPr>
        <w:spacing w:after="0"/>
        <w:ind w:right="216"/>
        <w:jc w:val="both"/>
        <w:rPr>
          <w:rFonts w:ascii="Times New Roman" w:eastAsia="Times New Roman" w:hAnsi="Times New Roman" w:cs="Times New Roman"/>
          <w:bCs/>
          <w:sz w:val="20"/>
          <w:szCs w:val="20"/>
          <w:lang w:val="en"/>
        </w:rPr>
      </w:pPr>
    </w:p>
    <w:p w14:paraId="5DDB197D"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(3) In the event of the Contractor's or a subcontractor's noncompliance with this clause, this contract may be canceled, terminated, or suspended in whole or in part, and the Contractor or subcontractor may be declared ineligible for further Government contracts;</w:t>
      </w:r>
    </w:p>
    <w:p w14:paraId="5DDB197E"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p>
    <w:p w14:paraId="5DDB197F"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(4) The Contractor will report any subcontractor's known or reasonably knowable conduct that may violate this clause to the Contracting Officer and take any appropriate remedial actions directed by the Contracting Officer; and</w:t>
      </w:r>
    </w:p>
    <w:p w14:paraId="5DDB1980" w14:textId="77777777" w:rsidR="00E0577A" w:rsidRPr="00B6028F" w:rsidRDefault="00E0577A" w:rsidP="008C7774">
      <w:pPr>
        <w:spacing w:after="0"/>
        <w:ind w:right="216"/>
        <w:jc w:val="both"/>
        <w:rPr>
          <w:rFonts w:ascii="Times New Roman" w:eastAsia="Times New Roman" w:hAnsi="Times New Roman" w:cs="Times New Roman"/>
          <w:bCs/>
          <w:sz w:val="20"/>
          <w:szCs w:val="20"/>
          <w:lang w:val="en"/>
        </w:rPr>
      </w:pPr>
    </w:p>
    <w:p w14:paraId="5DDB1981"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(5) The Contractor will inform the Contracting Officer if a subcontractor sues the Contractor and the suit puts at issue, in any way, the validity of this clause.</w:t>
      </w:r>
    </w:p>
    <w:p w14:paraId="5DDB1982"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p>
    <w:p w14:paraId="5DDB1983"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(6) The Contractor recognizes that compliance with the requirements of this clause are material to the Government's payment decisions for purposes of 31 U.S.C. 3729(b)(4).</w:t>
      </w:r>
    </w:p>
    <w:p w14:paraId="5DDB1984" w14:textId="77777777" w:rsidR="00E0577A" w:rsidRPr="00B6028F" w:rsidRDefault="00E0577A" w:rsidP="008C7774">
      <w:pPr>
        <w:spacing w:after="0"/>
        <w:ind w:left="720" w:right="216"/>
        <w:jc w:val="both"/>
        <w:rPr>
          <w:rFonts w:ascii="Times New Roman" w:eastAsia="Times New Roman" w:hAnsi="Times New Roman" w:cs="Times New Roman"/>
          <w:bCs/>
          <w:sz w:val="20"/>
          <w:szCs w:val="20"/>
          <w:lang w:val="en"/>
        </w:rPr>
      </w:pPr>
    </w:p>
    <w:p w14:paraId="5DDB1985" w14:textId="77777777" w:rsidR="00E0577A" w:rsidRDefault="00E0577A" w:rsidP="008C7774">
      <w:pPr>
        <w:spacing w:after="0"/>
        <w:ind w:left="720" w:right="216"/>
        <w:jc w:val="both"/>
        <w:rPr>
          <w:rFonts w:ascii="Times New Roman" w:eastAsia="Times New Roman" w:hAnsi="Times New Roman" w:cs="Times New Roman"/>
          <w:bCs/>
          <w:sz w:val="20"/>
          <w:szCs w:val="20"/>
          <w:lang w:val="en"/>
        </w:rPr>
      </w:pPr>
      <w:r w:rsidRPr="00B6028F">
        <w:rPr>
          <w:rFonts w:ascii="Times New Roman" w:eastAsia="Times New Roman" w:hAnsi="Times New Roman" w:cs="Times New Roman"/>
          <w:bCs/>
          <w:sz w:val="20"/>
          <w:szCs w:val="20"/>
          <w:lang w:val="en"/>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5DDB1986" w14:textId="77777777" w:rsidR="00E0577A" w:rsidRDefault="00E0577A" w:rsidP="008C7774">
      <w:pPr>
        <w:spacing w:after="0"/>
        <w:ind w:left="720" w:right="216"/>
        <w:jc w:val="both"/>
        <w:rPr>
          <w:rFonts w:ascii="Times New Roman" w:eastAsia="Times New Roman" w:hAnsi="Times New Roman" w:cs="Times New Roman"/>
          <w:bCs/>
          <w:sz w:val="20"/>
          <w:szCs w:val="20"/>
          <w:lang w:val="en"/>
        </w:rPr>
      </w:pPr>
    </w:p>
    <w:p w14:paraId="5DDB1987" w14:textId="77777777" w:rsidR="00E0577A" w:rsidRPr="00057B49" w:rsidRDefault="00E0577A" w:rsidP="008C7774">
      <w:pPr>
        <w:spacing w:after="0"/>
        <w:ind w:left="720" w:right="216"/>
        <w:jc w:val="both"/>
        <w:rPr>
          <w:rFonts w:ascii="Times New Roman" w:eastAsia="Times New Roman" w:hAnsi="Times New Roman" w:cs="Times New Roman"/>
          <w:b/>
          <w:sz w:val="20"/>
          <w:szCs w:val="20"/>
          <w:lang w:val="en"/>
        </w:rPr>
      </w:pPr>
      <w:r w:rsidRPr="00057B49">
        <w:rPr>
          <w:rFonts w:ascii="Times New Roman" w:eastAsia="Times New Roman" w:hAnsi="Times New Roman" w:cs="Times New Roman"/>
          <w:b/>
          <w:sz w:val="20"/>
          <w:szCs w:val="20"/>
          <w:lang w:val="en"/>
        </w:rPr>
        <w:t>852.211-76 Liquidated Damages - Reimbursement for Data Breach Costs</w:t>
      </w:r>
      <w:r>
        <w:rPr>
          <w:rFonts w:ascii="Times New Roman" w:eastAsia="Times New Roman" w:hAnsi="Times New Roman" w:cs="Times New Roman"/>
          <w:b/>
          <w:sz w:val="20"/>
          <w:szCs w:val="20"/>
          <w:lang w:val="en"/>
        </w:rPr>
        <w:t xml:space="preserve"> (FEB 2023)</w:t>
      </w:r>
    </w:p>
    <w:p w14:paraId="5DDB1988" w14:textId="77777777" w:rsidR="00E0577A" w:rsidRPr="00057B49" w:rsidRDefault="00E0577A" w:rsidP="008C7774">
      <w:pPr>
        <w:pStyle w:val="BodyText"/>
        <w:spacing w:after="0"/>
        <w:ind w:left="0" w:firstLine="0"/>
        <w:jc w:val="both"/>
        <w:rPr>
          <w:rFonts w:ascii="Times New Roman" w:eastAsia="Times New Roman" w:hAnsi="Times New Roman" w:cs="Times New Roman"/>
          <w:bCs/>
        </w:rPr>
      </w:pPr>
    </w:p>
    <w:p w14:paraId="5DDB1989"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(a) Definition. As used in this clause, “contract” means any contract, agreement, order or other instrument and encompasses the definition set forth in FAR 2.101.</w:t>
      </w:r>
    </w:p>
    <w:p w14:paraId="5DDB198A"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8B"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(b) Non-disclosure requirements. As a condition of performance under a contract, order, agreement, or other instrument that requires access to sensitive personal information as defined in VAAR 802.101, the following is expressly required -</w:t>
      </w:r>
    </w:p>
    <w:p w14:paraId="5DDB198C"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8D"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5DDB198E"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8F"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(2) The Contractor, subcontractor, their employees or business associates shall immediately notify the Contracting Officer and the Contracting Officer's Representative (COR) of any security incident that occurs involving sensitive personal information.</w:t>
      </w:r>
    </w:p>
    <w:p w14:paraId="5DDB1990"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1"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 xml:space="preserve">(c) Liquidated damages. If the Contractor or any of its agents fails to protect VA sensitive personal information or otherwise engages in conduct which results in a data breach, the Contractor shall, in place of actual damages, pay to the Government liquidated damages of </w:t>
      </w:r>
      <w:r>
        <w:rPr>
          <w:rFonts w:ascii="Times New Roman" w:eastAsia="Times New Roman" w:hAnsi="Times New Roman" w:cs="Times New Roman"/>
          <w:bCs/>
        </w:rPr>
        <w:t>$42.00</w:t>
      </w:r>
      <w:r w:rsidRPr="00057B49">
        <w:rPr>
          <w:rFonts w:ascii="Times New Roman" w:eastAsia="Times New Roman" w:hAnsi="Times New Roman" w:cs="Times New Roman"/>
          <w:bCs/>
        </w:rPr>
        <w:t xml:space="preserve"> per affected individual in order to cover costs related to the notification, data breach analysis and credit monitoring. In the event the Contractor provides payment of actual damages in an amount determined to be adequate by the Contracting Officer, the Contracting Officer may forgo collection of liquidated damages.</w:t>
      </w:r>
    </w:p>
    <w:p w14:paraId="5DDB1992"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3"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 xml:space="preserve">(d) Purpose of liquidated damages.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w:t>
      </w:r>
      <w:r>
        <w:rPr>
          <w:rFonts w:ascii="Times New Roman" w:eastAsia="Times New Roman" w:hAnsi="Times New Roman" w:cs="Times New Roman"/>
          <w:bCs/>
        </w:rPr>
        <w:t xml:space="preserve">$42.00 </w:t>
      </w:r>
      <w:r w:rsidRPr="00057B49">
        <w:rPr>
          <w:rFonts w:ascii="Times New Roman" w:eastAsia="Times New Roman" w:hAnsi="Times New Roman" w:cs="Times New Roman"/>
          <w:bCs/>
        </w:rPr>
        <w:t>per affected individual to cover the cost of the following:</w:t>
      </w:r>
    </w:p>
    <w:p w14:paraId="5DDB1994"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5"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(1) Notification related costs.</w:t>
      </w:r>
    </w:p>
    <w:p w14:paraId="5DDB1996"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7"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(2) Credit monitoring reports.</w:t>
      </w:r>
    </w:p>
    <w:p w14:paraId="5DDB1998"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9"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(3) Data breach analysis and impact.</w:t>
      </w:r>
    </w:p>
    <w:p w14:paraId="5DDB199A"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B"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(4) Fraud alerts.</w:t>
      </w:r>
    </w:p>
    <w:p w14:paraId="5DDB199C"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D"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(5) Identity theft insurance.</w:t>
      </w:r>
    </w:p>
    <w:p w14:paraId="5DDB199E"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9F" w14:textId="77777777" w:rsidR="00E0577A" w:rsidRPr="00057B49" w:rsidRDefault="00E0577A" w:rsidP="008C7774">
      <w:pPr>
        <w:pStyle w:val="BodyText"/>
        <w:spacing w:after="0"/>
        <w:ind w:left="720"/>
        <w:jc w:val="both"/>
        <w:rPr>
          <w:rFonts w:ascii="Times New Roman" w:eastAsia="Times New Roman" w:hAnsi="Times New Roman" w:cs="Times New Roman"/>
          <w:bCs/>
        </w:rPr>
      </w:pPr>
      <w:r w:rsidRPr="00057B49">
        <w:rPr>
          <w:rFonts w:ascii="Times New Roman" w:eastAsia="Times New Roman" w:hAnsi="Times New Roman" w:cs="Times New Roman"/>
          <w:bCs/>
        </w:rPr>
        <w:t xml:space="preserve">(e) Relationship to termination clause, if applicable. If the Government terminates this contract, purchase order, or agreement, in whole or in part under clause 52.249-8, Default - Fixed-Price Supply and Service, or any other related FAR or VAAR clause included in the contract, in addition to the required liquidated damages for data breach-related expenses specified in paragraph (c) above, the Contractor is liable for excess costs for those supplies and services for repurchase as may be required under the </w:t>
      </w:r>
      <w:r w:rsidRPr="00057B49">
        <w:rPr>
          <w:rFonts w:ascii="Times New Roman" w:eastAsia="Times New Roman" w:hAnsi="Times New Roman" w:cs="Times New Roman"/>
          <w:bCs/>
        </w:rPr>
        <w:t>Termination clause.</w:t>
      </w:r>
    </w:p>
    <w:p w14:paraId="5DDB19A0" w14:textId="77777777" w:rsidR="00E0577A" w:rsidRPr="00057B49" w:rsidRDefault="00E0577A" w:rsidP="008C7774">
      <w:pPr>
        <w:pStyle w:val="BodyText"/>
        <w:spacing w:after="0"/>
        <w:ind w:left="720"/>
        <w:jc w:val="both"/>
        <w:rPr>
          <w:rFonts w:ascii="Times New Roman" w:eastAsia="Times New Roman" w:hAnsi="Times New Roman" w:cs="Times New Roman"/>
          <w:bCs/>
        </w:rPr>
      </w:pPr>
    </w:p>
    <w:p w14:paraId="5DDB19A1" w14:textId="77777777" w:rsidR="00E0577A" w:rsidRPr="00057B49" w:rsidRDefault="00E0577A" w:rsidP="008C7774">
      <w:pPr>
        <w:pStyle w:val="BodyText"/>
        <w:spacing w:after="0"/>
        <w:ind w:left="720" w:firstLine="0"/>
        <w:jc w:val="center"/>
        <w:rPr>
          <w:rFonts w:ascii="Times New Roman" w:eastAsia="Times New Roman" w:hAnsi="Times New Roman" w:cs="Times New Roman"/>
          <w:bCs/>
        </w:rPr>
      </w:pPr>
      <w:r w:rsidRPr="00057B49">
        <w:rPr>
          <w:rFonts w:ascii="Times New Roman" w:eastAsia="Times New Roman" w:hAnsi="Times New Roman" w:cs="Times New Roman"/>
          <w:bCs/>
        </w:rPr>
        <w:t>(End of clause)</w:t>
      </w:r>
    </w:p>
    <w:p w14:paraId="5DDB19A2" w14:textId="77777777" w:rsidR="00E0577A" w:rsidRPr="00AF2963" w:rsidRDefault="00E0577A" w:rsidP="008C7774">
      <w:pPr>
        <w:pStyle w:val="BodyText"/>
        <w:spacing w:after="0"/>
        <w:ind w:left="0" w:right="216" w:firstLine="0"/>
        <w:jc w:val="both"/>
        <w:rPr>
          <w:rFonts w:ascii="Times New Roman" w:eastAsia="Times New Roman" w:hAnsi="Times New Roman" w:cs="Times New Roman"/>
          <w:b/>
        </w:rPr>
      </w:pPr>
    </w:p>
    <w:p w14:paraId="5DDB19A3" w14:textId="77777777" w:rsidR="00E0577A" w:rsidRPr="00AF2963" w:rsidRDefault="00E0577A" w:rsidP="008C7774">
      <w:pPr>
        <w:pStyle w:val="BodyText"/>
        <w:spacing w:after="0"/>
        <w:ind w:left="720" w:right="216" w:firstLine="0"/>
        <w:jc w:val="both"/>
        <w:rPr>
          <w:rFonts w:ascii="Times New Roman" w:eastAsia="Times New Roman" w:hAnsi="Times New Roman" w:cs="Times New Roman"/>
          <w:b/>
        </w:rPr>
      </w:pPr>
      <w:r w:rsidRPr="00AF2963">
        <w:rPr>
          <w:rFonts w:ascii="Times New Roman" w:eastAsia="Times New Roman" w:hAnsi="Times New Roman" w:cs="Times New Roman"/>
          <w:b/>
        </w:rPr>
        <w:t xml:space="preserve">852.252-70, Provisions and Clauses Applicable to VA Acquisition of Commercial Items </w:t>
      </w:r>
    </w:p>
    <w:p w14:paraId="5DDB19A4" w14:textId="77777777" w:rsidR="00E0577A" w:rsidRPr="00AF2963" w:rsidRDefault="00E0577A" w:rsidP="008C7774">
      <w:pPr>
        <w:pStyle w:val="BodyText"/>
        <w:spacing w:after="0"/>
        <w:ind w:left="720" w:right="216" w:firstLine="0"/>
        <w:jc w:val="both"/>
        <w:rPr>
          <w:rFonts w:ascii="Times New Roman" w:eastAsia="Times New Roman" w:hAnsi="Times New Roman" w:cs="Times New Roman"/>
          <w:b/>
        </w:rPr>
      </w:pPr>
    </w:p>
    <w:tbl>
      <w:tblPr>
        <w:tblStyle w:val="TableGrid"/>
        <w:tblW w:w="0" w:type="auto"/>
        <w:tblInd w:w="715" w:type="dxa"/>
        <w:tblLook w:val="04A0" w:firstRow="1" w:lastRow="0" w:firstColumn="1" w:lastColumn="0" w:noHBand="0" w:noVBand="1"/>
      </w:tblPr>
      <w:tblGrid>
        <w:gridCol w:w="1914"/>
        <w:gridCol w:w="6947"/>
      </w:tblGrid>
      <w:tr w:rsidR="008614AA" w14:paraId="5DDB19A7" w14:textId="77777777" w:rsidTr="00C931F2">
        <w:tc>
          <w:tcPr>
            <w:tcW w:w="1980" w:type="dxa"/>
          </w:tcPr>
          <w:p w14:paraId="5DDB19A5"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VAAR 852.203-70</w:t>
            </w:r>
          </w:p>
        </w:tc>
        <w:tc>
          <w:tcPr>
            <w:tcW w:w="7290" w:type="dxa"/>
          </w:tcPr>
          <w:p w14:paraId="5DDB19A6"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Commercial Advertising (MAY 2018)</w:t>
            </w:r>
          </w:p>
        </w:tc>
      </w:tr>
      <w:tr w:rsidR="008614AA" w14:paraId="5DDB19AA" w14:textId="77777777" w:rsidTr="00C931F2">
        <w:tc>
          <w:tcPr>
            <w:tcW w:w="1980" w:type="dxa"/>
          </w:tcPr>
          <w:p w14:paraId="5DDB19A8" w14:textId="77777777" w:rsidR="00E0577A" w:rsidRPr="00AF2963" w:rsidRDefault="00E0577A" w:rsidP="008C7774">
            <w:pPr>
              <w:spacing w:after="0"/>
              <w:contextualSpacing/>
              <w:rPr>
                <w:rFonts w:ascii="Times New Roman" w:hAnsi="Times New Roman" w:cs="Times New Roman"/>
                <w:sz w:val="20"/>
                <w:szCs w:val="20"/>
              </w:rPr>
            </w:pPr>
            <w:r>
              <w:rPr>
                <w:rFonts w:ascii="Times New Roman" w:hAnsi="Times New Roman" w:cs="Times New Roman"/>
                <w:bCs/>
                <w:sz w:val="20"/>
                <w:szCs w:val="20"/>
              </w:rPr>
              <w:t>VAAR 852.211-76</w:t>
            </w:r>
          </w:p>
        </w:tc>
        <w:tc>
          <w:tcPr>
            <w:tcW w:w="7290" w:type="dxa"/>
          </w:tcPr>
          <w:p w14:paraId="5DDB19A9" w14:textId="77777777" w:rsidR="00E0577A" w:rsidRPr="00AF2963" w:rsidRDefault="00E0577A" w:rsidP="008C7774">
            <w:pPr>
              <w:spacing w:after="0"/>
              <w:contextualSpacing/>
              <w:rPr>
                <w:rFonts w:ascii="Times New Roman" w:hAnsi="Times New Roman" w:cs="Times New Roman"/>
                <w:sz w:val="20"/>
                <w:szCs w:val="20"/>
              </w:rPr>
            </w:pPr>
            <w:r w:rsidRPr="00294F39">
              <w:rPr>
                <w:rFonts w:ascii="Times New Roman" w:hAnsi="Times New Roman" w:cs="Times New Roman"/>
                <w:sz w:val="20"/>
                <w:szCs w:val="20"/>
              </w:rPr>
              <w:t>Liquidated Damages-Reimbursement for Data Breach Costs (FEB 2023)</w:t>
            </w:r>
          </w:p>
        </w:tc>
      </w:tr>
      <w:tr w:rsidR="008614AA" w14:paraId="5DDB19AD" w14:textId="77777777" w:rsidTr="00C931F2">
        <w:tc>
          <w:tcPr>
            <w:tcW w:w="1980" w:type="dxa"/>
          </w:tcPr>
          <w:p w14:paraId="5DDB19AB" w14:textId="77777777" w:rsidR="00E0577A" w:rsidRPr="00AF2963" w:rsidRDefault="00E0577A" w:rsidP="008C7774">
            <w:pPr>
              <w:spacing w:after="0"/>
              <w:contextualSpacing/>
              <w:rPr>
                <w:rFonts w:ascii="Times New Roman" w:hAnsi="Times New Roman" w:cs="Times New Roman"/>
                <w:sz w:val="20"/>
                <w:szCs w:val="20"/>
              </w:rPr>
            </w:pPr>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7290" w:type="dxa"/>
          </w:tcPr>
          <w:p w14:paraId="5DDB19AC" w14:textId="77777777" w:rsidR="00E0577A" w:rsidRPr="00AF2963" w:rsidRDefault="00E0577A" w:rsidP="008C7774">
            <w:pPr>
              <w:spacing w:after="0"/>
              <w:contextualSpacing/>
              <w:rPr>
                <w:rFonts w:ascii="Times New Roman" w:hAnsi="Times New Roman" w:cs="Times New Roman"/>
                <w:sz w:val="20"/>
                <w:szCs w:val="20"/>
              </w:rPr>
            </w:pPr>
            <w:r w:rsidRPr="002326EA">
              <w:rPr>
                <w:rFonts w:ascii="Times New Roman" w:hAnsi="Times New Roman" w:cs="Times New Roman"/>
                <w:sz w:val="20"/>
                <w:szCs w:val="20"/>
              </w:rPr>
              <w:t xml:space="preserve">Gray Market and Counterfeit Items </w:t>
            </w:r>
            <w:r w:rsidRPr="00AE67A5">
              <w:rPr>
                <w:rFonts w:ascii="Times New Roman" w:hAnsi="Times New Roman" w:cs="Times New Roman"/>
                <w:sz w:val="20"/>
                <w:szCs w:val="20"/>
              </w:rPr>
              <w:t>(</w:t>
            </w:r>
            <w:r>
              <w:rPr>
                <w:rFonts w:ascii="Times New Roman" w:hAnsi="Times New Roman" w:cs="Times New Roman"/>
                <w:sz w:val="20"/>
                <w:szCs w:val="20"/>
              </w:rPr>
              <w:t>FEB 2023</w:t>
            </w:r>
            <w:r w:rsidRPr="00AE67A5">
              <w:rPr>
                <w:rFonts w:ascii="Times New Roman" w:hAnsi="Times New Roman" w:cs="Times New Roman"/>
                <w:sz w:val="20"/>
                <w:szCs w:val="20"/>
              </w:rPr>
              <w:t>)</w:t>
            </w:r>
          </w:p>
        </w:tc>
      </w:tr>
      <w:tr w:rsidR="008614AA" w14:paraId="5DDB19B0" w14:textId="77777777" w:rsidTr="00C931F2">
        <w:tc>
          <w:tcPr>
            <w:tcW w:w="1980" w:type="dxa"/>
          </w:tcPr>
          <w:p w14:paraId="5DDB19AE"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VAAR 852.232-72</w:t>
            </w:r>
          </w:p>
        </w:tc>
        <w:tc>
          <w:tcPr>
            <w:tcW w:w="7290" w:type="dxa"/>
          </w:tcPr>
          <w:p w14:paraId="5DDB19AF"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Electronic Submission of Payment Requests (NOV 2018)</w:t>
            </w:r>
          </w:p>
        </w:tc>
      </w:tr>
      <w:tr w:rsidR="008614AA" w14:paraId="5DDB19B3" w14:textId="77777777" w:rsidTr="00C931F2">
        <w:tc>
          <w:tcPr>
            <w:tcW w:w="1980" w:type="dxa"/>
          </w:tcPr>
          <w:p w14:paraId="5DDB19B1"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VAAR 852.233-70</w:t>
            </w:r>
          </w:p>
        </w:tc>
        <w:tc>
          <w:tcPr>
            <w:tcW w:w="7290" w:type="dxa"/>
          </w:tcPr>
          <w:p w14:paraId="5DDB19B2"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Protest Content/Alternative Dispute Resolution (SEP 2018)</w:t>
            </w:r>
          </w:p>
        </w:tc>
      </w:tr>
      <w:tr w:rsidR="008614AA" w14:paraId="5DDB19B6" w14:textId="77777777" w:rsidTr="00C931F2">
        <w:trPr>
          <w:trHeight w:val="50"/>
        </w:trPr>
        <w:tc>
          <w:tcPr>
            <w:tcW w:w="1980" w:type="dxa"/>
          </w:tcPr>
          <w:p w14:paraId="5DDB19B4"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VAAR 852.233-71</w:t>
            </w:r>
          </w:p>
        </w:tc>
        <w:tc>
          <w:tcPr>
            <w:tcW w:w="7290" w:type="dxa"/>
          </w:tcPr>
          <w:p w14:paraId="5DDB19B5"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Alternate Protest Procedure (SEP 2018)</w:t>
            </w:r>
          </w:p>
        </w:tc>
      </w:tr>
      <w:tr w:rsidR="008614AA" w14:paraId="5DDB19B9" w14:textId="77777777" w:rsidTr="00C931F2">
        <w:trPr>
          <w:trHeight w:val="50"/>
        </w:trPr>
        <w:tc>
          <w:tcPr>
            <w:tcW w:w="1980" w:type="dxa"/>
          </w:tcPr>
          <w:p w14:paraId="5DDB19B7" w14:textId="77777777" w:rsidR="00E0577A" w:rsidRDefault="00E0577A" w:rsidP="008C7774">
            <w:pPr>
              <w:spacing w:after="0"/>
              <w:contextualSpacing/>
              <w:rPr>
                <w:rFonts w:ascii="Times New Roman" w:hAnsi="Times New Roman" w:cs="Times New Roman"/>
                <w:sz w:val="20"/>
                <w:szCs w:val="20"/>
              </w:rPr>
            </w:pPr>
            <w:r>
              <w:rPr>
                <w:rFonts w:ascii="Times New Roman" w:hAnsi="Times New Roman" w:cs="Times New Roman"/>
                <w:sz w:val="20"/>
                <w:szCs w:val="20"/>
              </w:rPr>
              <w:t xml:space="preserve">VAAR </w:t>
            </w:r>
            <w:r w:rsidRPr="004B58C6">
              <w:rPr>
                <w:rFonts w:ascii="Times New Roman" w:hAnsi="Times New Roman" w:cs="Times New Roman"/>
                <w:sz w:val="20"/>
                <w:szCs w:val="20"/>
              </w:rPr>
              <w:t>852.239-70</w:t>
            </w:r>
          </w:p>
        </w:tc>
        <w:tc>
          <w:tcPr>
            <w:tcW w:w="7290" w:type="dxa"/>
          </w:tcPr>
          <w:p w14:paraId="5DDB19B8" w14:textId="77777777" w:rsidR="00E0577A" w:rsidRPr="00FE3B36" w:rsidRDefault="00E0577A" w:rsidP="008C7774">
            <w:pPr>
              <w:spacing w:after="0"/>
              <w:contextualSpacing/>
              <w:rPr>
                <w:rFonts w:ascii="Times New Roman" w:hAnsi="Times New Roman" w:cs="Times New Roman"/>
                <w:sz w:val="20"/>
                <w:szCs w:val="20"/>
              </w:rPr>
            </w:pPr>
            <w:r w:rsidRPr="004B58C6">
              <w:rPr>
                <w:rFonts w:ascii="Times New Roman" w:hAnsi="Times New Roman" w:cs="Times New Roman"/>
                <w:sz w:val="20"/>
                <w:szCs w:val="20"/>
              </w:rPr>
              <w:t>Security Requirements for Information Technology Resources (FEB 2023)</w:t>
            </w:r>
          </w:p>
        </w:tc>
      </w:tr>
      <w:tr w:rsidR="008614AA" w14:paraId="5DDB19BC" w14:textId="77777777" w:rsidTr="00C931F2">
        <w:trPr>
          <w:trHeight w:val="50"/>
        </w:trPr>
        <w:tc>
          <w:tcPr>
            <w:tcW w:w="1980" w:type="dxa"/>
          </w:tcPr>
          <w:p w14:paraId="5DDB19BA" w14:textId="77777777" w:rsidR="00E0577A" w:rsidRPr="00AF2963" w:rsidRDefault="00E0577A" w:rsidP="008C7774">
            <w:pPr>
              <w:spacing w:after="0"/>
              <w:contextualSpacing/>
              <w:rPr>
                <w:rFonts w:ascii="Times New Roman" w:hAnsi="Times New Roman" w:cs="Times New Roman"/>
                <w:sz w:val="20"/>
                <w:szCs w:val="20"/>
              </w:rPr>
            </w:pPr>
            <w:r>
              <w:rPr>
                <w:rFonts w:ascii="Times New Roman" w:hAnsi="Times New Roman" w:cs="Times New Roman"/>
                <w:sz w:val="20"/>
                <w:szCs w:val="20"/>
              </w:rPr>
              <w:t>VAAR 852.239-75</w:t>
            </w:r>
          </w:p>
        </w:tc>
        <w:tc>
          <w:tcPr>
            <w:tcW w:w="7290" w:type="dxa"/>
          </w:tcPr>
          <w:p w14:paraId="5DDB19BB" w14:textId="77777777" w:rsidR="00E0577A" w:rsidRPr="00AF2963" w:rsidRDefault="00E0577A" w:rsidP="008C7774">
            <w:pPr>
              <w:spacing w:after="0"/>
              <w:contextualSpacing/>
              <w:rPr>
                <w:rFonts w:ascii="Times New Roman" w:hAnsi="Times New Roman" w:cs="Times New Roman"/>
                <w:sz w:val="20"/>
                <w:szCs w:val="20"/>
              </w:rPr>
            </w:pPr>
            <w:r w:rsidRPr="00FE3B36">
              <w:rPr>
                <w:rFonts w:ascii="Times New Roman" w:hAnsi="Times New Roman" w:cs="Times New Roman"/>
                <w:sz w:val="20"/>
                <w:szCs w:val="20"/>
              </w:rPr>
              <w:t>Information and Communication Technology Accessibility Notice (FEB 2023)</w:t>
            </w:r>
          </w:p>
        </w:tc>
      </w:tr>
      <w:tr w:rsidR="008614AA" w14:paraId="5DDB19BF" w14:textId="77777777" w:rsidTr="00C931F2">
        <w:trPr>
          <w:trHeight w:val="50"/>
        </w:trPr>
        <w:tc>
          <w:tcPr>
            <w:tcW w:w="1980" w:type="dxa"/>
          </w:tcPr>
          <w:p w14:paraId="5DDB19BD" w14:textId="77777777" w:rsidR="00E0577A" w:rsidRPr="00AF2963" w:rsidRDefault="00E0577A" w:rsidP="008C7774">
            <w:pPr>
              <w:spacing w:after="0"/>
              <w:contextualSpacing/>
              <w:rPr>
                <w:rFonts w:ascii="Times New Roman" w:hAnsi="Times New Roman" w:cs="Times New Roman"/>
                <w:sz w:val="20"/>
                <w:szCs w:val="20"/>
              </w:rPr>
            </w:pPr>
            <w:r>
              <w:rPr>
                <w:rFonts w:ascii="Times New Roman" w:hAnsi="Times New Roman" w:cs="Times New Roman"/>
                <w:sz w:val="20"/>
                <w:szCs w:val="20"/>
              </w:rPr>
              <w:t>VAAR 852.239-76</w:t>
            </w:r>
          </w:p>
        </w:tc>
        <w:tc>
          <w:tcPr>
            <w:tcW w:w="7290" w:type="dxa"/>
          </w:tcPr>
          <w:p w14:paraId="5DDB19BE" w14:textId="77777777" w:rsidR="00E0577A" w:rsidRPr="00AF2963" w:rsidRDefault="00E0577A" w:rsidP="008C7774">
            <w:pPr>
              <w:spacing w:after="0"/>
              <w:contextualSpacing/>
              <w:rPr>
                <w:rFonts w:ascii="Times New Roman" w:hAnsi="Times New Roman" w:cs="Times New Roman"/>
                <w:sz w:val="20"/>
                <w:szCs w:val="20"/>
              </w:rPr>
            </w:pPr>
            <w:r w:rsidRPr="0001602E">
              <w:rPr>
                <w:rFonts w:ascii="Times New Roman" w:hAnsi="Times New Roman" w:cs="Times New Roman"/>
                <w:sz w:val="20"/>
                <w:szCs w:val="20"/>
              </w:rPr>
              <w:t>Information and Communication Technology Accessibility (FEB 2023)</w:t>
            </w:r>
          </w:p>
        </w:tc>
      </w:tr>
      <w:tr w:rsidR="008614AA" w14:paraId="5DDB19C2" w14:textId="77777777" w:rsidTr="00C931F2">
        <w:trPr>
          <w:trHeight w:val="50"/>
        </w:trPr>
        <w:tc>
          <w:tcPr>
            <w:tcW w:w="1980" w:type="dxa"/>
          </w:tcPr>
          <w:p w14:paraId="5DDB19C0"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VAAR 852.246-71</w:t>
            </w:r>
          </w:p>
        </w:tc>
        <w:tc>
          <w:tcPr>
            <w:tcW w:w="7290" w:type="dxa"/>
          </w:tcPr>
          <w:p w14:paraId="5DDB19C1" w14:textId="77777777" w:rsidR="00E0577A" w:rsidRPr="00AF2963" w:rsidRDefault="00E0577A" w:rsidP="008C7774">
            <w:pPr>
              <w:spacing w:after="0"/>
              <w:contextualSpacing/>
              <w:rPr>
                <w:rFonts w:ascii="Times New Roman" w:hAnsi="Times New Roman" w:cs="Times New Roman"/>
                <w:sz w:val="20"/>
                <w:szCs w:val="20"/>
              </w:rPr>
            </w:pPr>
            <w:r w:rsidRPr="00AF2963">
              <w:rPr>
                <w:rFonts w:ascii="Times New Roman" w:hAnsi="Times New Roman" w:cs="Times New Roman"/>
                <w:sz w:val="20"/>
                <w:szCs w:val="20"/>
              </w:rPr>
              <w:t>Rejected Goods (OCT 2018)</w:t>
            </w:r>
          </w:p>
        </w:tc>
      </w:tr>
    </w:tbl>
    <w:p w14:paraId="5DDB19C3" w14:textId="77777777" w:rsidR="00E0577A" w:rsidRPr="00AF2963" w:rsidRDefault="00E0577A" w:rsidP="008C7774">
      <w:pPr>
        <w:pStyle w:val="BodyText"/>
        <w:spacing w:after="0"/>
        <w:ind w:left="0" w:right="216" w:firstLine="0"/>
        <w:jc w:val="both"/>
        <w:rPr>
          <w:rFonts w:ascii="Times New Roman" w:hAnsi="Times New Roman" w:cs="Times New Roman"/>
          <w:b/>
          <w:spacing w:val="-1"/>
        </w:rPr>
      </w:pPr>
    </w:p>
    <w:p w14:paraId="5DDB19C4" w14:textId="77777777" w:rsidR="00E0577A" w:rsidRDefault="00E0577A" w:rsidP="008C7774">
      <w:pPr>
        <w:pStyle w:val="BodyText"/>
        <w:spacing w:after="0"/>
        <w:ind w:left="720" w:firstLine="0"/>
        <w:jc w:val="both"/>
        <w:rPr>
          <w:rFonts w:ascii="Times New Roman" w:eastAsia="Times New Roman" w:hAnsi="Times New Roman" w:cs="Times New Roman"/>
          <w:b/>
        </w:rPr>
      </w:pPr>
    </w:p>
    <w:p w14:paraId="5DDB19C5" w14:textId="77777777" w:rsidR="00E0577A" w:rsidRPr="000E3FB7" w:rsidRDefault="00E0577A" w:rsidP="008C7774">
      <w:pPr>
        <w:pStyle w:val="BodyText"/>
        <w:numPr>
          <w:ilvl w:val="0"/>
          <w:numId w:val="1"/>
        </w:numPr>
        <w:spacing w:after="0"/>
        <w:ind w:left="720"/>
        <w:jc w:val="both"/>
        <w:rPr>
          <w:rFonts w:ascii="Times New Roman" w:eastAsia="Times New Roman" w:hAnsi="Times New Roman" w:cs="Times New Roman"/>
          <w:b/>
        </w:rPr>
      </w:pPr>
      <w:r w:rsidRPr="000E3FB7">
        <w:rPr>
          <w:rFonts w:ascii="Times New Roman" w:eastAsia="Times New Roman" w:hAnsi="Times New Roman" w:cs="Times New Roman"/>
          <w:b/>
        </w:rPr>
        <w:t>The Defense Priorities and Allocations System (DPAS) does not apply.</w:t>
      </w:r>
    </w:p>
    <w:p w14:paraId="5DDB19C6" w14:textId="77777777" w:rsidR="00E0577A" w:rsidRPr="000E3FB7" w:rsidRDefault="00E0577A" w:rsidP="008C7774">
      <w:pPr>
        <w:pStyle w:val="BodyText"/>
        <w:spacing w:after="0"/>
        <w:ind w:left="720" w:firstLine="0"/>
        <w:jc w:val="both"/>
        <w:rPr>
          <w:rFonts w:ascii="Times New Roman" w:eastAsia="Times New Roman" w:hAnsi="Times New Roman" w:cs="Times New Roman"/>
          <w:b/>
        </w:rPr>
      </w:pPr>
    </w:p>
    <w:p w14:paraId="5DDB19C7" w14:textId="77777777" w:rsidR="00E0577A" w:rsidRPr="00815DD6" w:rsidRDefault="00E0577A" w:rsidP="008C7774">
      <w:pPr>
        <w:pStyle w:val="BodyText"/>
        <w:numPr>
          <w:ilvl w:val="0"/>
          <w:numId w:val="1"/>
        </w:numPr>
        <w:spacing w:after="0"/>
        <w:ind w:left="720"/>
        <w:jc w:val="both"/>
        <w:rPr>
          <w:rFonts w:ascii="Times New Roman" w:eastAsia="Times New Roman" w:hAnsi="Times New Roman" w:cs="Times New Roman"/>
          <w:b/>
        </w:rPr>
      </w:pPr>
      <w:r w:rsidRPr="00815DD6">
        <w:rPr>
          <w:rFonts w:ascii="Times New Roman" w:eastAsia="Times New Roman" w:hAnsi="Times New Roman" w:cs="Times New Roman"/>
          <w:b/>
        </w:rPr>
        <w:t xml:space="preserve">Date and Time offers are due to </w:t>
      </w:r>
      <w:hyperlink r:id="rId8" w:history="1">
        <w:r w:rsidRPr="00815DD6">
          <w:rPr>
            <w:rStyle w:val="Hyperlink"/>
            <w:rFonts w:ascii="Times New Roman" w:eastAsia="Times New Roman" w:hAnsi="Times New Roman" w:cs="Times New Roman"/>
            <w:b/>
          </w:rPr>
          <w:t>Noaa.Lanotte@va.gov</w:t>
        </w:r>
      </w:hyperlink>
      <w:r w:rsidRPr="00815DD6">
        <w:rPr>
          <w:rFonts w:ascii="Times New Roman" w:eastAsia="Times New Roman" w:hAnsi="Times New Roman" w:cs="Times New Roman"/>
          <w:b/>
        </w:rPr>
        <w:t xml:space="preserve"> by 10:00am MT, </w:t>
      </w:r>
      <w:r>
        <w:rPr>
          <w:rFonts w:ascii="Times New Roman" w:eastAsia="Times New Roman" w:hAnsi="Times New Roman" w:cs="Times New Roman"/>
          <w:b/>
        </w:rPr>
        <w:t xml:space="preserve">May </w:t>
      </w:r>
      <w:r>
        <w:rPr>
          <w:rFonts w:ascii="Times New Roman" w:eastAsia="Times New Roman" w:hAnsi="Times New Roman" w:cs="Times New Roman"/>
          <w:b/>
        </w:rPr>
        <w:t>22</w:t>
      </w:r>
      <w:r w:rsidRPr="00815DD6">
        <w:rPr>
          <w:rFonts w:ascii="Times New Roman" w:eastAsia="Times New Roman" w:hAnsi="Times New Roman" w:cs="Times New Roman"/>
          <w:b/>
        </w:rPr>
        <w:t xml:space="preserve">, 2026.  </w:t>
      </w:r>
    </w:p>
    <w:p w14:paraId="5DDB19C8" w14:textId="77777777" w:rsidR="00E0577A" w:rsidRPr="00F61DBA" w:rsidRDefault="00E0577A" w:rsidP="008C7774">
      <w:pPr>
        <w:spacing w:after="0"/>
        <w:rPr>
          <w:rFonts w:ascii="Times New Roman" w:eastAsia="Times New Roman" w:hAnsi="Times New Roman" w:cs="Times New Roman"/>
        </w:rPr>
      </w:pPr>
    </w:p>
    <w:p w14:paraId="5DDB19C9" w14:textId="77777777" w:rsidR="00E0577A" w:rsidRPr="00B65193" w:rsidRDefault="00E0577A" w:rsidP="008C7774">
      <w:pPr>
        <w:pStyle w:val="BodyText"/>
        <w:numPr>
          <w:ilvl w:val="0"/>
          <w:numId w:val="1"/>
        </w:numPr>
        <w:spacing w:after="0"/>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14:paraId="5DDB19CA" w14:textId="77777777" w:rsidR="00E0577A" w:rsidRPr="00B65193" w:rsidRDefault="00E0577A" w:rsidP="008C7774">
      <w:pPr>
        <w:pStyle w:val="BodyText"/>
        <w:spacing w:after="0"/>
        <w:ind w:left="720" w:firstLine="0"/>
        <w:jc w:val="both"/>
        <w:rPr>
          <w:rFonts w:ascii="Times New Roman" w:eastAsia="Times New Roman" w:hAnsi="Times New Roman" w:cs="Times New Roman"/>
          <w:b/>
        </w:rPr>
      </w:pPr>
      <w:r>
        <w:rPr>
          <w:rFonts w:ascii="Times New Roman" w:eastAsia="Times New Roman" w:hAnsi="Times New Roman" w:cs="Times New Roman"/>
          <w:b/>
        </w:rPr>
        <w:lastRenderedPageBreak/>
        <w:t>Noaa Lanotte</w:t>
      </w:r>
    </w:p>
    <w:p w14:paraId="5DDB19CB" w14:textId="77777777" w:rsidR="00E0577A" w:rsidRPr="007D533D" w:rsidRDefault="00E0577A" w:rsidP="008C7774">
      <w:pPr>
        <w:pStyle w:val="BodyText"/>
        <w:spacing w:after="0"/>
        <w:jc w:val="both"/>
        <w:rPr>
          <w:rFonts w:ascii="Times New Roman" w:eastAsia="Times New Roman" w:hAnsi="Times New Roman" w:cs="Times New Roman"/>
          <w:b/>
        </w:rPr>
      </w:pPr>
      <w:r>
        <w:rPr>
          <w:rFonts w:ascii="Times New Roman" w:eastAsia="Times New Roman" w:hAnsi="Times New Roman" w:cs="Times New Roman"/>
          <w:b/>
        </w:rPr>
        <w:tab/>
        <w:t>Noaa.Lanotte@va.gov</w:t>
      </w:r>
    </w:p>
    <w:p w14:paraId="5DDB19CC" w14:textId="77777777" w:rsidR="00E0577A" w:rsidRDefault="00E0577A" w:rsidP="008C7774">
      <w:pPr>
        <w:spacing w:after="0"/>
      </w:pPr>
    </w:p>
    <w:p w14:paraId="5DDB19CD" w14:textId="77777777" w:rsidR="008614AA" w:rsidRDefault="00E0577A" w:rsidP="008C7774">
      <w:pPr>
        <w:spacing w:after="0"/>
        <w:ind w:left="360"/>
      </w:pPr>
      <w:r>
        <w:t>See attached document: Statement of Work - Parata ATP Pill Packaging System.</w:t>
      </w:r>
    </w:p>
    <w:p w14:paraId="5DDB19CE" w14:textId="77777777" w:rsidR="008614AA" w:rsidRDefault="00E0577A" w:rsidP="008C7774">
      <w:pPr>
        <w:spacing w:after="0"/>
        <w:ind w:left="360"/>
      </w:pPr>
      <w:r>
        <w:t>See attached document: Attachment - RFO 52.225-2 Buy American Certificate.</w:t>
      </w:r>
    </w:p>
    <w:p w14:paraId="5DDB19CF" w14:textId="77777777" w:rsidR="008614AA" w:rsidRDefault="00E0577A" w:rsidP="008C7774">
      <w:pPr>
        <w:spacing w:after="0"/>
        <w:ind w:left="360"/>
      </w:pPr>
      <w:r>
        <w:t>See attached document: P03 Brand Name JOFOC Redacted.</w:t>
      </w:r>
    </w:p>
    <w:sectPr w:rsidR="008614A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B19E0" w14:textId="77777777" w:rsidR="00E0577A" w:rsidRDefault="00E0577A">
      <w:pPr>
        <w:spacing w:after="0" w:line="240" w:lineRule="auto"/>
      </w:pPr>
      <w:r>
        <w:separator/>
      </w:r>
    </w:p>
  </w:endnote>
  <w:endnote w:type="continuationSeparator" w:id="0">
    <w:p w14:paraId="5DDB19E2" w14:textId="77777777" w:rsidR="00E0577A" w:rsidRDefault="00E05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614AA" w14:paraId="5DDB19D3" w14:textId="77777777" w:rsidTr="00DE02F3">
      <w:tc>
        <w:tcPr>
          <w:tcW w:w="4788" w:type="dxa"/>
        </w:tcPr>
        <w:p w14:paraId="5DDB19D1" w14:textId="77777777" w:rsidR="00E0577A" w:rsidRDefault="00E0577A" w:rsidP="000B32E0">
          <w:pPr>
            <w:pStyle w:val="Footer"/>
          </w:pPr>
        </w:p>
      </w:tc>
      <w:tc>
        <w:tcPr>
          <w:tcW w:w="4788" w:type="dxa"/>
        </w:tcPr>
        <w:p w14:paraId="5DDB19D2" w14:textId="77777777" w:rsidR="00E0577A" w:rsidRDefault="00E0577A" w:rsidP="000B32E0">
          <w:pPr>
            <w:pStyle w:val="Footer"/>
            <w:jc w:val="right"/>
          </w:pPr>
          <w:r>
            <w:t>Combined Synopsis/Solicitation Notice</w:t>
          </w:r>
        </w:p>
      </w:tc>
    </w:tr>
  </w:tbl>
  <w:p w14:paraId="5DDB19D4" w14:textId="77777777" w:rsidR="00E0577A" w:rsidRDefault="00E0577A" w:rsidP="005A5226">
    <w:pPr>
      <w:pStyle w:val="Footer"/>
      <w:jc w:val="right"/>
    </w:pPr>
  </w:p>
  <w:p w14:paraId="5DDB19D5" w14:textId="77777777" w:rsidR="008614AA" w:rsidRDefault="00E0577A">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614AA" w14:paraId="5DDB19D9" w14:textId="77777777" w:rsidTr="000B32E0">
      <w:tc>
        <w:tcPr>
          <w:tcW w:w="4788" w:type="dxa"/>
        </w:tcPr>
        <w:p w14:paraId="5DDB19D7" w14:textId="77777777" w:rsidR="00E0577A" w:rsidRDefault="00E0577A" w:rsidP="000B32E0">
          <w:pPr>
            <w:pStyle w:val="Footer"/>
          </w:pPr>
          <w:r w:rsidRPr="000B32E0">
            <w:t>*= Required Field</w:t>
          </w:r>
        </w:p>
      </w:tc>
      <w:tc>
        <w:tcPr>
          <w:tcW w:w="4788" w:type="dxa"/>
        </w:tcPr>
        <w:p w14:paraId="5DDB19D8" w14:textId="77777777" w:rsidR="00E0577A" w:rsidRDefault="00E0577A" w:rsidP="00625F03">
          <w:pPr>
            <w:pStyle w:val="Footer"/>
            <w:jc w:val="right"/>
          </w:pPr>
          <w:r>
            <w:t>Combined Synopsis/Solicitation Notice</w:t>
          </w:r>
        </w:p>
      </w:tc>
    </w:tr>
  </w:tbl>
  <w:p w14:paraId="5DDB19DA" w14:textId="77777777" w:rsidR="00E0577A" w:rsidRDefault="00E0577A" w:rsidP="00625F03">
    <w:pPr>
      <w:pStyle w:val="Footer"/>
      <w:jc w:val="right"/>
    </w:pPr>
  </w:p>
  <w:p w14:paraId="5DDB19DB" w14:textId="77777777" w:rsidR="008614AA" w:rsidRDefault="00E057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B19DC" w14:textId="77777777" w:rsidR="00E0577A" w:rsidRDefault="00E0577A">
      <w:pPr>
        <w:spacing w:after="0" w:line="240" w:lineRule="auto"/>
      </w:pPr>
      <w:r>
        <w:separator/>
      </w:r>
    </w:p>
  </w:footnote>
  <w:footnote w:type="continuationSeparator" w:id="0">
    <w:p w14:paraId="5DDB19DE" w14:textId="77777777" w:rsidR="00E0577A" w:rsidRDefault="00E05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19D0" w14:textId="77777777" w:rsidR="00E0577A" w:rsidRPr="00BA6826" w:rsidRDefault="00E0577A"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19D6" w14:textId="77777777" w:rsidR="00E0577A" w:rsidRPr="00282F33" w:rsidRDefault="00E0577A"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01F05"/>
    <w:multiLevelType w:val="hybridMultilevel"/>
    <w:tmpl w:val="C6DA3D58"/>
    <w:lvl w:ilvl="0" w:tplc="A7BC4AF0">
      <w:start w:val="1"/>
      <w:numFmt w:val="lowerRoman"/>
      <w:lvlText w:val="(%1)"/>
      <w:lvlJc w:val="left"/>
      <w:pPr>
        <w:ind w:left="1209" w:hanging="720"/>
      </w:pPr>
      <w:rPr>
        <w:rFonts w:hint="default"/>
        <w:b/>
      </w:rPr>
    </w:lvl>
    <w:lvl w:ilvl="1" w:tplc="6F708DFE">
      <w:start w:val="1"/>
      <w:numFmt w:val="lowerLetter"/>
      <w:lvlText w:val="%2)"/>
      <w:lvlJc w:val="left"/>
      <w:pPr>
        <w:ind w:left="1829" w:hanging="360"/>
      </w:pPr>
    </w:lvl>
    <w:lvl w:ilvl="2" w:tplc="D0A00E1A">
      <w:start w:val="1"/>
      <w:numFmt w:val="lowerRoman"/>
      <w:lvlText w:val="%3."/>
      <w:lvlJc w:val="right"/>
      <w:pPr>
        <w:ind w:left="2549" w:hanging="180"/>
      </w:pPr>
    </w:lvl>
    <w:lvl w:ilvl="3" w:tplc="756ADBF2">
      <w:start w:val="1"/>
      <w:numFmt w:val="decimal"/>
      <w:lvlText w:val="%4."/>
      <w:lvlJc w:val="left"/>
      <w:pPr>
        <w:ind w:left="3269" w:hanging="360"/>
      </w:pPr>
    </w:lvl>
    <w:lvl w:ilvl="4" w:tplc="7DF220DC" w:tentative="1">
      <w:start w:val="1"/>
      <w:numFmt w:val="lowerLetter"/>
      <w:lvlText w:val="%5."/>
      <w:lvlJc w:val="left"/>
      <w:pPr>
        <w:ind w:left="3989" w:hanging="360"/>
      </w:pPr>
    </w:lvl>
    <w:lvl w:ilvl="5" w:tplc="244E2F98" w:tentative="1">
      <w:start w:val="1"/>
      <w:numFmt w:val="lowerRoman"/>
      <w:lvlText w:val="%6."/>
      <w:lvlJc w:val="right"/>
      <w:pPr>
        <w:ind w:left="4709" w:hanging="180"/>
      </w:pPr>
    </w:lvl>
    <w:lvl w:ilvl="6" w:tplc="688648FA" w:tentative="1">
      <w:start w:val="1"/>
      <w:numFmt w:val="decimal"/>
      <w:lvlText w:val="%7."/>
      <w:lvlJc w:val="left"/>
      <w:pPr>
        <w:ind w:left="5429" w:hanging="360"/>
      </w:pPr>
    </w:lvl>
    <w:lvl w:ilvl="7" w:tplc="373C626E" w:tentative="1">
      <w:start w:val="1"/>
      <w:numFmt w:val="lowerLetter"/>
      <w:lvlText w:val="%8."/>
      <w:lvlJc w:val="left"/>
      <w:pPr>
        <w:ind w:left="6149" w:hanging="360"/>
      </w:pPr>
    </w:lvl>
    <w:lvl w:ilvl="8" w:tplc="7E32CC58" w:tentative="1">
      <w:start w:val="1"/>
      <w:numFmt w:val="lowerRoman"/>
      <w:lvlText w:val="%9."/>
      <w:lvlJc w:val="right"/>
      <w:pPr>
        <w:ind w:left="6869" w:hanging="180"/>
      </w:pPr>
    </w:lvl>
  </w:abstractNum>
  <w:abstractNum w:abstractNumId="1" w15:restartNumberingAfterBreak="0">
    <w:nsid w:val="49DF382F"/>
    <w:multiLevelType w:val="hybridMultilevel"/>
    <w:tmpl w:val="41A47D9E"/>
    <w:lvl w:ilvl="0" w:tplc="53929E54">
      <w:start w:val="1"/>
      <w:numFmt w:val="lowerLetter"/>
      <w:lvlText w:val="(%1)"/>
      <w:lvlJc w:val="left"/>
      <w:pPr>
        <w:ind w:left="450" w:hanging="360"/>
      </w:pPr>
      <w:rPr>
        <w:rFonts w:hint="default"/>
      </w:rPr>
    </w:lvl>
    <w:lvl w:ilvl="1" w:tplc="8AC88E24" w:tentative="1">
      <w:start w:val="1"/>
      <w:numFmt w:val="lowerLetter"/>
      <w:lvlText w:val="%2."/>
      <w:lvlJc w:val="left"/>
      <w:pPr>
        <w:ind w:left="1800" w:hanging="360"/>
      </w:pPr>
    </w:lvl>
    <w:lvl w:ilvl="2" w:tplc="877881DA" w:tentative="1">
      <w:start w:val="1"/>
      <w:numFmt w:val="lowerRoman"/>
      <w:lvlText w:val="%3."/>
      <w:lvlJc w:val="right"/>
      <w:pPr>
        <w:ind w:left="2520" w:hanging="180"/>
      </w:pPr>
    </w:lvl>
    <w:lvl w:ilvl="3" w:tplc="0652DC76" w:tentative="1">
      <w:start w:val="1"/>
      <w:numFmt w:val="decimal"/>
      <w:lvlText w:val="%4."/>
      <w:lvlJc w:val="left"/>
      <w:pPr>
        <w:ind w:left="3240" w:hanging="360"/>
      </w:pPr>
    </w:lvl>
    <w:lvl w:ilvl="4" w:tplc="13480130" w:tentative="1">
      <w:start w:val="1"/>
      <w:numFmt w:val="lowerLetter"/>
      <w:lvlText w:val="%5."/>
      <w:lvlJc w:val="left"/>
      <w:pPr>
        <w:ind w:left="3960" w:hanging="360"/>
      </w:pPr>
    </w:lvl>
    <w:lvl w:ilvl="5" w:tplc="075E132A" w:tentative="1">
      <w:start w:val="1"/>
      <w:numFmt w:val="lowerRoman"/>
      <w:lvlText w:val="%6."/>
      <w:lvlJc w:val="right"/>
      <w:pPr>
        <w:ind w:left="4680" w:hanging="180"/>
      </w:pPr>
    </w:lvl>
    <w:lvl w:ilvl="6" w:tplc="B33C9FCC" w:tentative="1">
      <w:start w:val="1"/>
      <w:numFmt w:val="decimal"/>
      <w:lvlText w:val="%7."/>
      <w:lvlJc w:val="left"/>
      <w:pPr>
        <w:ind w:left="5400" w:hanging="360"/>
      </w:pPr>
    </w:lvl>
    <w:lvl w:ilvl="7" w:tplc="E4541FF4" w:tentative="1">
      <w:start w:val="1"/>
      <w:numFmt w:val="lowerLetter"/>
      <w:lvlText w:val="%8."/>
      <w:lvlJc w:val="left"/>
      <w:pPr>
        <w:ind w:left="6120" w:hanging="360"/>
      </w:pPr>
    </w:lvl>
    <w:lvl w:ilvl="8" w:tplc="48A2BDF6" w:tentative="1">
      <w:start w:val="1"/>
      <w:numFmt w:val="lowerRoman"/>
      <w:lvlText w:val="%9."/>
      <w:lvlJc w:val="right"/>
      <w:pPr>
        <w:ind w:left="6840" w:hanging="180"/>
      </w:pPr>
    </w:lvl>
  </w:abstractNum>
  <w:num w:numId="1" w16cid:durableId="419181732">
    <w:abstractNumId w:val="0"/>
  </w:num>
  <w:num w:numId="2" w16cid:durableId="1703742829">
    <w:abstractNumId w:val="1"/>
  </w:num>
  <w:num w:numId="3" w16cid:durableId="1461148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AA"/>
    <w:rsid w:val="008614AA"/>
    <w:rsid w:val="008C7774"/>
    <w:rsid w:val="00970F61"/>
    <w:rsid w:val="00A14834"/>
    <w:rsid w:val="00E0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1630"/>
  <w15:docId w15:val="{89847DAF-B763-41E9-AA54-1079E95FCA0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A02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A0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35"/>
    <w:rPr>
      <w:rFonts w:eastAsiaTheme="majorEastAsia" w:cstheme="majorBidi"/>
      <w:color w:val="272727" w:themeColor="text1" w:themeTint="D8"/>
    </w:rPr>
  </w:style>
  <w:style w:type="paragraph" w:styleId="Quote">
    <w:name w:val="Quote"/>
    <w:basedOn w:val="Normal"/>
    <w:next w:val="Normal"/>
    <w:link w:val="QuoteChar"/>
    <w:uiPriority w:val="29"/>
    <w:qFormat/>
    <w:rsid w:val="009A0235"/>
    <w:pPr>
      <w:spacing w:before="160"/>
      <w:jc w:val="center"/>
    </w:pPr>
    <w:rPr>
      <w:i/>
      <w:iCs/>
      <w:color w:val="404040" w:themeColor="text1" w:themeTint="BF"/>
    </w:rPr>
  </w:style>
  <w:style w:type="character" w:customStyle="1" w:styleId="QuoteChar">
    <w:name w:val="Quote Char"/>
    <w:basedOn w:val="DefaultParagraphFont"/>
    <w:link w:val="Quote"/>
    <w:uiPriority w:val="29"/>
    <w:rsid w:val="009A0235"/>
    <w:rPr>
      <w:i/>
      <w:iCs/>
      <w:color w:val="404040" w:themeColor="text1" w:themeTint="BF"/>
    </w:rPr>
  </w:style>
  <w:style w:type="paragraph" w:styleId="IntenseQuote">
    <w:name w:val="Intense Quote"/>
    <w:basedOn w:val="Normal"/>
    <w:next w:val="Normal"/>
    <w:link w:val="IntenseQuoteChar"/>
    <w:uiPriority w:val="30"/>
    <w:qFormat/>
    <w:rsid w:val="009A02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0235"/>
    <w:rPr>
      <w:i/>
      <w:iCs/>
      <w:color w:val="365F91" w:themeColor="accent1" w:themeShade="BF"/>
    </w:rPr>
  </w:style>
  <w:style w:type="character" w:styleId="IntenseReference">
    <w:name w:val="Intense Reference"/>
    <w:basedOn w:val="DefaultParagraphFont"/>
    <w:uiPriority w:val="32"/>
    <w:qFormat/>
    <w:rsid w:val="009A0235"/>
    <w:rPr>
      <w:b/>
      <w:bCs/>
      <w:smallCaps/>
      <w:color w:val="365F91" w:themeColor="accent1" w:themeShade="BF"/>
      <w:spacing w:val="5"/>
    </w:rPr>
  </w:style>
  <w:style w:type="paragraph" w:styleId="BodyText">
    <w:name w:val="Body Text"/>
    <w:basedOn w:val="Normal"/>
    <w:link w:val="BodyTextChar"/>
    <w:uiPriority w:val="1"/>
    <w:qFormat/>
    <w:rsid w:val="00C931F2"/>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C931F2"/>
    <w:rPr>
      <w:rFonts w:ascii="Arial" w:eastAsia="Arial" w:hAnsi="Arial"/>
      <w:kern w:val="0"/>
      <w:sz w:val="20"/>
      <w:szCs w:val="20"/>
      <w14:ligatures w14:val="none"/>
    </w:rPr>
  </w:style>
  <w:style w:type="character" w:styleId="Hyperlink">
    <w:name w:val="Hyperlink"/>
    <w:basedOn w:val="DefaultParagraphFont"/>
    <w:uiPriority w:val="99"/>
    <w:unhideWhenUsed/>
    <w:rsid w:val="00C931F2"/>
    <w:rPr>
      <w:color w:val="0000FF" w:themeColor="hyperlink"/>
      <w:u w:val="single"/>
    </w:rPr>
  </w:style>
  <w:style w:type="paragraph" w:customStyle="1" w:styleId="Default">
    <w:name w:val="Default"/>
    <w:rsid w:val="00C931F2"/>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oaa.Lanotte@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certifications.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12</Pages>
  <Words>3784</Words>
  <Characters>21571</Characters>
  <Application>Microsoft Office Word</Application>
  <DocSecurity>0</DocSecurity>
  <Lines>179</Lines>
  <Paragraphs>50</Paragraphs>
  <ScaleCrop>false</ScaleCrop>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Lanotte, Noaa</cp:lastModifiedBy>
  <cp:revision>4</cp:revision>
  <dcterms:created xsi:type="dcterms:W3CDTF">2026-05-05T18:41:00Z</dcterms:created>
  <dcterms:modified xsi:type="dcterms:W3CDTF">2026-05-05T18:42:00Z</dcterms:modified>
</cp:coreProperties>
</file>