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8D6B6" w14:textId="77777777" w:rsidR="00B42357" w:rsidRPr="00027E07" w:rsidRDefault="00B42357" w:rsidP="00B42357">
      <w:pPr>
        <w:spacing w:before="360" w:after="120"/>
        <w:outlineLvl w:val="3"/>
        <w:rPr>
          <w:b/>
          <w:bCs/>
          <w:color w:val="auto"/>
          <w:sz w:val="22"/>
          <w:szCs w:val="22"/>
        </w:rPr>
      </w:pPr>
      <w:r w:rsidRPr="00027E07">
        <w:rPr>
          <w:b/>
          <w:bCs/>
          <w:color w:val="auto"/>
          <w:sz w:val="22"/>
          <w:szCs w:val="22"/>
        </w:rPr>
        <w:t>Description</w:t>
      </w:r>
    </w:p>
    <w:p w14:paraId="2D11FF13" w14:textId="206032FE" w:rsidR="00B42357" w:rsidRPr="00027E07" w:rsidRDefault="00B42357" w:rsidP="00B42357">
      <w:pPr>
        <w:rPr>
          <w:color w:val="auto"/>
          <w:sz w:val="22"/>
          <w:szCs w:val="22"/>
        </w:rPr>
      </w:pPr>
      <w:r w:rsidRPr="00027E07">
        <w:rPr>
          <w:color w:val="auto"/>
          <w:sz w:val="22"/>
          <w:szCs w:val="22"/>
        </w:rPr>
        <w:t xml:space="preserve">This is a combined synopsis/solicitation </w:t>
      </w:r>
      <w:r w:rsidR="00CC0E33" w:rsidRPr="00CC0E33">
        <w:rPr>
          <w:b/>
          <w:bCs/>
          <w:color w:val="FF0000"/>
          <w:sz w:val="22"/>
          <w:szCs w:val="22"/>
        </w:rPr>
        <w:t>amendment 0001</w:t>
      </w:r>
      <w:r w:rsidR="00CC0E33" w:rsidRPr="00CC0E33">
        <w:rPr>
          <w:color w:val="FF0000"/>
          <w:sz w:val="22"/>
          <w:szCs w:val="22"/>
        </w:rPr>
        <w:t xml:space="preserve"> </w:t>
      </w:r>
      <w:r w:rsidRPr="00027E07">
        <w:rPr>
          <w:color w:val="auto"/>
          <w:sz w:val="22"/>
          <w:szCs w:val="22"/>
        </w:rPr>
        <w:t xml:space="preserve">for commercial </w:t>
      </w:r>
      <w:r w:rsidR="0043068F" w:rsidRPr="00027E07">
        <w:rPr>
          <w:color w:val="auto"/>
          <w:sz w:val="22"/>
          <w:szCs w:val="22"/>
        </w:rPr>
        <w:t>products and</w:t>
      </w:r>
      <w:r w:rsidR="00431BC9" w:rsidRPr="00027E07">
        <w:rPr>
          <w:color w:val="auto"/>
          <w:sz w:val="22"/>
          <w:szCs w:val="22"/>
        </w:rPr>
        <w:t xml:space="preserve"> commercial </w:t>
      </w:r>
      <w:r w:rsidR="0043068F" w:rsidRPr="00027E07">
        <w:rPr>
          <w:color w:val="auto"/>
          <w:sz w:val="22"/>
          <w:szCs w:val="22"/>
        </w:rPr>
        <w:t>services</w:t>
      </w:r>
      <w:r w:rsidRPr="00027E07">
        <w:rPr>
          <w:color w:val="auto"/>
          <w:sz w:val="22"/>
          <w:szCs w:val="22"/>
        </w:rPr>
        <w:t xml:space="preserve"> prepared in accordance with the format</w:t>
      </w:r>
      <w:r w:rsidR="00121565" w:rsidRPr="00027E07">
        <w:rPr>
          <w:color w:val="auto"/>
          <w:sz w:val="22"/>
          <w:szCs w:val="22"/>
        </w:rPr>
        <w:t xml:space="preserve"> Revolutionary FAR Overhaul (RFO)</w:t>
      </w:r>
      <w:r w:rsidR="00A554F9" w:rsidRPr="00027E07">
        <w:rPr>
          <w:color w:val="auto"/>
          <w:sz w:val="22"/>
          <w:szCs w:val="22"/>
        </w:rPr>
        <w:t xml:space="preserve"> in</w:t>
      </w:r>
      <w:r w:rsidRPr="00027E07">
        <w:rPr>
          <w:color w:val="auto"/>
          <w:sz w:val="22"/>
          <w:szCs w:val="22"/>
        </w:rPr>
        <w:t xml:space="preserve"> </w:t>
      </w:r>
      <w:hyperlink r:id="rId11" w:anchor="FAR_12_202" w:history="1">
        <w:r w:rsidR="00A554F9" w:rsidRPr="00027E07">
          <w:rPr>
            <w:rStyle w:val="Hyperlink"/>
            <w:sz w:val="22"/>
            <w:szCs w:val="22"/>
          </w:rPr>
          <w:t>Federal Acquisition Regulation (FAR) subpart 12.202</w:t>
        </w:r>
      </w:hyperlink>
      <w:r w:rsidRPr="00027E07">
        <w:rPr>
          <w:color w:val="auto"/>
          <w:sz w:val="22"/>
          <w:szCs w:val="22"/>
        </w:rPr>
        <w:t xml:space="preserve">, “Streamlined Procedures for Evaluation and Solicitation for Commercial </w:t>
      </w:r>
      <w:r w:rsidR="00991D83" w:rsidRPr="00027E07">
        <w:rPr>
          <w:color w:val="auto"/>
          <w:sz w:val="22"/>
          <w:szCs w:val="22"/>
        </w:rPr>
        <w:t>Products and Commercial Services</w:t>
      </w:r>
      <w:r w:rsidRPr="00027E07">
        <w:rPr>
          <w:color w:val="auto"/>
          <w:sz w:val="22"/>
          <w:szCs w:val="22"/>
        </w:rPr>
        <w:t xml:space="preserve">,” as supplemented with additional information included in this notice. This announcement constitutes the only solicitation; </w:t>
      </w:r>
      <w:r w:rsidR="00A01D79" w:rsidRPr="00027E07">
        <w:rPr>
          <w:color w:val="auto"/>
          <w:sz w:val="22"/>
          <w:szCs w:val="22"/>
        </w:rPr>
        <w:t xml:space="preserve">quotes </w:t>
      </w:r>
      <w:r w:rsidRPr="00027E07">
        <w:rPr>
          <w:color w:val="auto"/>
          <w:sz w:val="22"/>
          <w:szCs w:val="22"/>
        </w:rPr>
        <w:t>are being requested, and a written solicitation document will not be issued.</w:t>
      </w:r>
    </w:p>
    <w:p w14:paraId="2BAA50D7" w14:textId="77777777" w:rsidR="008237D3" w:rsidRPr="00027E07" w:rsidRDefault="008237D3" w:rsidP="00B42357">
      <w:pPr>
        <w:rPr>
          <w:color w:val="auto"/>
          <w:sz w:val="22"/>
          <w:szCs w:val="22"/>
        </w:rPr>
      </w:pPr>
    </w:p>
    <w:p w14:paraId="321A66C8" w14:textId="07BA278A" w:rsidR="00B42357" w:rsidRPr="00027E07" w:rsidRDefault="00B42357" w:rsidP="00B42357">
      <w:pPr>
        <w:rPr>
          <w:iCs/>
          <w:color w:val="auto"/>
          <w:sz w:val="22"/>
          <w:szCs w:val="22"/>
        </w:rPr>
      </w:pPr>
      <w:r w:rsidRPr="00027E07">
        <w:rPr>
          <w:color w:val="auto"/>
          <w:sz w:val="22"/>
          <w:szCs w:val="22"/>
        </w:rPr>
        <w:t>This solicitation</w:t>
      </w:r>
      <w:r w:rsidR="00CC0E33">
        <w:rPr>
          <w:color w:val="auto"/>
          <w:sz w:val="22"/>
          <w:szCs w:val="22"/>
        </w:rPr>
        <w:t xml:space="preserve"> </w:t>
      </w:r>
      <w:r w:rsidR="00CC0E33" w:rsidRPr="00CC0E33">
        <w:rPr>
          <w:b/>
          <w:bCs/>
          <w:color w:val="FF0000"/>
          <w:sz w:val="22"/>
          <w:szCs w:val="22"/>
        </w:rPr>
        <w:t>amendment 0001</w:t>
      </w:r>
      <w:r w:rsidRPr="00CC0E33">
        <w:rPr>
          <w:color w:val="FF0000"/>
          <w:sz w:val="22"/>
          <w:szCs w:val="22"/>
        </w:rPr>
        <w:t xml:space="preserve"> </w:t>
      </w:r>
      <w:r w:rsidRPr="00027E07">
        <w:rPr>
          <w:color w:val="auto"/>
          <w:sz w:val="22"/>
          <w:szCs w:val="22"/>
        </w:rPr>
        <w:t xml:space="preserve">is </w:t>
      </w:r>
      <w:r w:rsidR="00014F17" w:rsidRPr="00027E07">
        <w:rPr>
          <w:color w:val="auto"/>
          <w:sz w:val="22"/>
          <w:szCs w:val="22"/>
        </w:rPr>
        <w:t>issued as an</w:t>
      </w:r>
      <w:r w:rsidR="00A01D79" w:rsidRPr="00027E07">
        <w:rPr>
          <w:color w:val="auto"/>
          <w:sz w:val="22"/>
          <w:szCs w:val="22"/>
        </w:rPr>
        <w:t xml:space="preserve"> RFQ. </w:t>
      </w:r>
      <w:r w:rsidRPr="00027E07">
        <w:rPr>
          <w:color w:val="0070C0"/>
          <w:sz w:val="22"/>
          <w:szCs w:val="22"/>
        </w:rPr>
        <w:t xml:space="preserve"> </w:t>
      </w:r>
      <w:r w:rsidRPr="00027E07">
        <w:rPr>
          <w:color w:val="auto"/>
          <w:sz w:val="22"/>
          <w:szCs w:val="22"/>
        </w:rPr>
        <w:t xml:space="preserve">The solicitation </w:t>
      </w:r>
      <w:r w:rsidR="00CC0E33" w:rsidRPr="00CC0E33">
        <w:rPr>
          <w:b/>
          <w:bCs/>
          <w:color w:val="FF0000"/>
          <w:sz w:val="22"/>
          <w:szCs w:val="22"/>
        </w:rPr>
        <w:t xml:space="preserve">amendment </w:t>
      </w:r>
      <w:r w:rsidRPr="00027E07">
        <w:rPr>
          <w:color w:val="auto"/>
          <w:sz w:val="22"/>
          <w:szCs w:val="22"/>
        </w:rPr>
        <w:t>document and incorporated provisions and clauses are those in effect through Federal Acquisition Circular</w:t>
      </w:r>
      <w:r w:rsidR="008C4971" w:rsidRPr="00027E07">
        <w:rPr>
          <w:color w:val="auto"/>
          <w:sz w:val="22"/>
          <w:szCs w:val="22"/>
        </w:rPr>
        <w:t xml:space="preserve"> 2025-06.</w:t>
      </w:r>
    </w:p>
    <w:p w14:paraId="328DFA06" w14:textId="77777777" w:rsidR="00201547" w:rsidRPr="00027E07" w:rsidRDefault="00201547" w:rsidP="00B42357">
      <w:pPr>
        <w:rPr>
          <w:color w:val="auto"/>
          <w:sz w:val="22"/>
          <w:szCs w:val="22"/>
        </w:rPr>
      </w:pPr>
    </w:p>
    <w:p w14:paraId="3087C0E7" w14:textId="59728A63" w:rsidR="00014F17" w:rsidRPr="00027E07" w:rsidRDefault="00014F17" w:rsidP="00B42357">
      <w:pPr>
        <w:rPr>
          <w:b/>
          <w:bCs/>
          <w:color w:val="auto"/>
          <w:sz w:val="22"/>
          <w:szCs w:val="22"/>
        </w:rPr>
      </w:pPr>
      <w:r w:rsidRPr="00027E07">
        <w:rPr>
          <w:b/>
          <w:bCs/>
          <w:color w:val="auto"/>
          <w:sz w:val="22"/>
          <w:szCs w:val="22"/>
        </w:rPr>
        <w:t xml:space="preserve">This solicitation is set-aside for </w:t>
      </w:r>
      <w:r w:rsidR="00F210BB" w:rsidRPr="00027E07">
        <w:rPr>
          <w:b/>
          <w:bCs/>
          <w:color w:val="auto"/>
          <w:sz w:val="22"/>
          <w:szCs w:val="22"/>
        </w:rPr>
        <w:t>100% SDVOSB</w:t>
      </w:r>
      <w:r w:rsidR="001C2FFE" w:rsidRPr="00027E07">
        <w:rPr>
          <w:b/>
          <w:bCs/>
          <w:color w:val="auto"/>
          <w:sz w:val="22"/>
          <w:szCs w:val="22"/>
        </w:rPr>
        <w:t>/VOSB</w:t>
      </w:r>
      <w:r w:rsidR="009D456E" w:rsidRPr="00027E07">
        <w:rPr>
          <w:b/>
          <w:bCs/>
          <w:color w:val="auto"/>
          <w:sz w:val="22"/>
          <w:szCs w:val="22"/>
        </w:rPr>
        <w:t>.</w:t>
      </w:r>
    </w:p>
    <w:p w14:paraId="39E5DCE6" w14:textId="77777777" w:rsidR="00B42357" w:rsidRPr="00027E07" w:rsidRDefault="00B42357" w:rsidP="00B42357">
      <w:pPr>
        <w:rPr>
          <w:color w:val="auto"/>
          <w:sz w:val="22"/>
          <w:szCs w:val="22"/>
        </w:rPr>
      </w:pPr>
    </w:p>
    <w:p w14:paraId="42584004" w14:textId="788C75FD" w:rsidR="00B42357" w:rsidRPr="00027E07" w:rsidRDefault="00B42357" w:rsidP="00B42357">
      <w:pPr>
        <w:rPr>
          <w:color w:val="0070C0"/>
          <w:sz w:val="22"/>
          <w:szCs w:val="22"/>
        </w:rPr>
      </w:pPr>
      <w:r w:rsidRPr="00027E07">
        <w:rPr>
          <w:color w:val="auto"/>
          <w:sz w:val="22"/>
          <w:szCs w:val="22"/>
        </w:rPr>
        <w:t>The associated North American Industrial Classification System (NAICS) code for this procurement is</w:t>
      </w:r>
      <w:r w:rsidR="001A51FF" w:rsidRPr="00027E07">
        <w:rPr>
          <w:sz w:val="22"/>
          <w:szCs w:val="22"/>
        </w:rPr>
        <w:t xml:space="preserve"> </w:t>
      </w:r>
      <w:r w:rsidR="001A51FF" w:rsidRPr="00027E07">
        <w:rPr>
          <w:color w:val="auto"/>
          <w:sz w:val="22"/>
          <w:szCs w:val="22"/>
        </w:rPr>
        <w:t>492110</w:t>
      </w:r>
      <w:r w:rsidRPr="00027E07">
        <w:rPr>
          <w:iCs/>
          <w:color w:val="auto"/>
          <w:sz w:val="22"/>
          <w:szCs w:val="22"/>
        </w:rPr>
        <w:t>,</w:t>
      </w:r>
      <w:r w:rsidRPr="00027E07">
        <w:rPr>
          <w:color w:val="auto"/>
          <w:sz w:val="22"/>
          <w:szCs w:val="22"/>
        </w:rPr>
        <w:t xml:space="preserve"> with a small business size standard of</w:t>
      </w:r>
      <w:r w:rsidR="00DE151D" w:rsidRPr="00027E07">
        <w:rPr>
          <w:color w:val="auto"/>
          <w:sz w:val="22"/>
          <w:szCs w:val="22"/>
        </w:rPr>
        <w:t xml:space="preserve"> 1,500 Employees.</w:t>
      </w:r>
    </w:p>
    <w:p w14:paraId="561C2DA0" w14:textId="7CC175F3" w:rsidR="0078223D" w:rsidRPr="00027E07" w:rsidRDefault="0078223D" w:rsidP="00B42357">
      <w:pPr>
        <w:rPr>
          <w:color w:val="auto"/>
          <w:sz w:val="22"/>
          <w:szCs w:val="22"/>
        </w:rPr>
      </w:pPr>
      <w:r w:rsidRPr="00027E07">
        <w:rPr>
          <w:color w:val="auto"/>
          <w:sz w:val="22"/>
          <w:szCs w:val="22"/>
        </w:rPr>
        <w:t>The FSC/PSC is</w:t>
      </w:r>
      <w:r w:rsidR="0060001B" w:rsidRPr="00027E07">
        <w:rPr>
          <w:sz w:val="22"/>
          <w:szCs w:val="22"/>
        </w:rPr>
        <w:t xml:space="preserve"> </w:t>
      </w:r>
      <w:r w:rsidR="0060001B" w:rsidRPr="00027E07">
        <w:rPr>
          <w:color w:val="auto"/>
          <w:sz w:val="22"/>
          <w:szCs w:val="22"/>
        </w:rPr>
        <w:t>R602.</w:t>
      </w:r>
    </w:p>
    <w:p w14:paraId="4E9CB8D6" w14:textId="0D1776A6" w:rsidR="00B42357" w:rsidRPr="00027E07" w:rsidRDefault="00B42357" w:rsidP="00B42357">
      <w:pPr>
        <w:rPr>
          <w:color w:val="auto"/>
          <w:sz w:val="22"/>
          <w:szCs w:val="22"/>
        </w:rPr>
      </w:pPr>
    </w:p>
    <w:p w14:paraId="64FC5D72" w14:textId="62A1B74D" w:rsidR="00CE5E4D" w:rsidRPr="00027E07" w:rsidRDefault="00B42357" w:rsidP="00B42357">
      <w:pPr>
        <w:rPr>
          <w:color w:val="auto"/>
          <w:sz w:val="22"/>
          <w:szCs w:val="22"/>
        </w:rPr>
      </w:pPr>
      <w:r w:rsidRPr="00027E07">
        <w:rPr>
          <w:color w:val="auto"/>
          <w:sz w:val="22"/>
          <w:szCs w:val="22"/>
        </w:rPr>
        <w:t>The</w:t>
      </w:r>
      <w:r w:rsidR="0093316D" w:rsidRPr="00027E07">
        <w:rPr>
          <w:sz w:val="22"/>
          <w:szCs w:val="22"/>
        </w:rPr>
        <w:t xml:space="preserve"> </w:t>
      </w:r>
      <w:r w:rsidR="0093316D" w:rsidRPr="00027E07">
        <w:rPr>
          <w:color w:val="auto"/>
          <w:sz w:val="22"/>
          <w:szCs w:val="22"/>
        </w:rPr>
        <w:t xml:space="preserve">Network Contracting Office (NCO) 1- New England is </w:t>
      </w:r>
      <w:r w:rsidRPr="00027E07">
        <w:rPr>
          <w:color w:val="auto"/>
          <w:sz w:val="22"/>
          <w:szCs w:val="22"/>
        </w:rPr>
        <w:t>seeking to purchase</w:t>
      </w:r>
      <w:r w:rsidR="00903B73" w:rsidRPr="00027E07">
        <w:rPr>
          <w:color w:val="auto"/>
          <w:sz w:val="22"/>
          <w:szCs w:val="22"/>
        </w:rPr>
        <w:t xml:space="preserve"> Reusable Medical Devises</w:t>
      </w:r>
      <w:r w:rsidR="009C4BCD" w:rsidRPr="00027E07">
        <w:rPr>
          <w:color w:val="auto"/>
          <w:sz w:val="22"/>
          <w:szCs w:val="22"/>
        </w:rPr>
        <w:t xml:space="preserve"> (RMD)</w:t>
      </w:r>
      <w:r w:rsidR="00903B73" w:rsidRPr="00027E07">
        <w:rPr>
          <w:color w:val="auto"/>
          <w:sz w:val="22"/>
          <w:szCs w:val="22"/>
        </w:rPr>
        <w:t xml:space="preserve"> Transportation Services</w:t>
      </w:r>
      <w:r w:rsidR="005219F6" w:rsidRPr="00027E07">
        <w:rPr>
          <w:color w:val="auto"/>
          <w:sz w:val="22"/>
          <w:szCs w:val="22"/>
        </w:rPr>
        <w:t xml:space="preserve"> as a Firm-Fixed Price contract with a one year period of performance.</w:t>
      </w:r>
    </w:p>
    <w:p w14:paraId="686037B1" w14:textId="77777777" w:rsidR="00CE5E4D" w:rsidRPr="00027E07" w:rsidRDefault="00CE5E4D" w:rsidP="00B42357">
      <w:pPr>
        <w:rPr>
          <w:color w:val="auto"/>
          <w:sz w:val="22"/>
          <w:szCs w:val="22"/>
        </w:rPr>
      </w:pPr>
    </w:p>
    <w:p w14:paraId="26FBB68C" w14:textId="77777777" w:rsidR="005E0B62" w:rsidRPr="00E74916" w:rsidRDefault="005E0B62" w:rsidP="005E0B62">
      <w:pPr>
        <w:rPr>
          <w:color w:val="auto"/>
          <w:sz w:val="22"/>
          <w:szCs w:val="22"/>
        </w:rPr>
      </w:pPr>
      <w:r>
        <w:rPr>
          <w:color w:val="auto"/>
          <w:sz w:val="22"/>
          <w:szCs w:val="22"/>
        </w:rPr>
        <w:t>If you have a</w:t>
      </w:r>
      <w:r w:rsidRPr="00E74916">
        <w:rPr>
          <w:color w:val="auto"/>
          <w:sz w:val="22"/>
          <w:szCs w:val="22"/>
        </w:rPr>
        <w:t>ny questions or concerns regarding this solicitation should be forwarded in writing via email to the Point of Contact listed below:</w:t>
      </w:r>
    </w:p>
    <w:p w14:paraId="2196E30A" w14:textId="77777777" w:rsidR="005E0B62" w:rsidRPr="00E74916" w:rsidRDefault="005E0B62" w:rsidP="005E0B62">
      <w:pPr>
        <w:rPr>
          <w:color w:val="auto"/>
          <w:sz w:val="22"/>
          <w:szCs w:val="22"/>
        </w:rPr>
      </w:pPr>
    </w:p>
    <w:p w14:paraId="3490C9BB" w14:textId="6FAC905C" w:rsidR="005E0B62" w:rsidRPr="00027E07" w:rsidRDefault="005E0B62" w:rsidP="005E0B62">
      <w:pPr>
        <w:rPr>
          <w:color w:val="auto"/>
          <w:sz w:val="22"/>
          <w:szCs w:val="22"/>
        </w:rPr>
      </w:pPr>
      <w:r>
        <w:rPr>
          <w:color w:val="auto"/>
          <w:sz w:val="22"/>
          <w:szCs w:val="22"/>
        </w:rPr>
        <w:t xml:space="preserve">Jessica Martin </w:t>
      </w:r>
      <w:r w:rsidRPr="00E74916">
        <w:rPr>
          <w:color w:val="auto"/>
          <w:sz w:val="22"/>
          <w:szCs w:val="22"/>
        </w:rPr>
        <w:tab/>
      </w:r>
      <w:hyperlink r:id="rId12" w:history="1">
        <w:r w:rsidR="00506570" w:rsidRPr="002C4865">
          <w:rPr>
            <w:rStyle w:val="Hyperlink"/>
            <w:sz w:val="22"/>
            <w:szCs w:val="22"/>
          </w:rPr>
          <w:t>Jessica.Martin11@va.gov</w:t>
        </w:r>
      </w:hyperlink>
      <w:r>
        <w:rPr>
          <w:color w:val="auto"/>
          <w:sz w:val="22"/>
          <w:szCs w:val="22"/>
        </w:rPr>
        <w:t xml:space="preserve"> </w:t>
      </w:r>
    </w:p>
    <w:p w14:paraId="5866E77D" w14:textId="77777777" w:rsidR="00CE5E4D" w:rsidRPr="00027E07" w:rsidRDefault="00CE5E4D" w:rsidP="00B42357">
      <w:pPr>
        <w:rPr>
          <w:color w:val="auto"/>
          <w:sz w:val="22"/>
          <w:szCs w:val="22"/>
        </w:rPr>
      </w:pPr>
    </w:p>
    <w:p w14:paraId="5F2972C0" w14:textId="77777777" w:rsidR="00CE5E4D" w:rsidRPr="00027E07" w:rsidRDefault="00CE5E4D" w:rsidP="00B42357">
      <w:pPr>
        <w:rPr>
          <w:color w:val="auto"/>
          <w:sz w:val="22"/>
          <w:szCs w:val="22"/>
        </w:rPr>
      </w:pPr>
    </w:p>
    <w:p w14:paraId="0676AD2F" w14:textId="77777777" w:rsidR="00CE5E4D" w:rsidRPr="00027E07" w:rsidRDefault="00CE5E4D" w:rsidP="00B42357">
      <w:pPr>
        <w:rPr>
          <w:color w:val="auto"/>
          <w:sz w:val="22"/>
          <w:szCs w:val="22"/>
        </w:rPr>
      </w:pPr>
    </w:p>
    <w:p w14:paraId="25AD73C6" w14:textId="77777777" w:rsidR="00CE5E4D" w:rsidRPr="00027E07" w:rsidRDefault="00CE5E4D" w:rsidP="00B42357">
      <w:pPr>
        <w:rPr>
          <w:color w:val="auto"/>
          <w:sz w:val="22"/>
          <w:szCs w:val="22"/>
        </w:rPr>
      </w:pPr>
    </w:p>
    <w:p w14:paraId="355AA250" w14:textId="77777777" w:rsidR="00CE5E4D" w:rsidRPr="00027E07" w:rsidRDefault="00CE5E4D" w:rsidP="00B42357">
      <w:pPr>
        <w:rPr>
          <w:color w:val="auto"/>
          <w:sz w:val="22"/>
          <w:szCs w:val="22"/>
        </w:rPr>
      </w:pPr>
    </w:p>
    <w:p w14:paraId="4F4099A4" w14:textId="77777777" w:rsidR="00CE5E4D" w:rsidRDefault="00CE5E4D" w:rsidP="00B42357">
      <w:pPr>
        <w:rPr>
          <w:color w:val="auto"/>
          <w:sz w:val="22"/>
          <w:szCs w:val="22"/>
        </w:rPr>
      </w:pPr>
    </w:p>
    <w:p w14:paraId="56AACF11" w14:textId="77777777" w:rsidR="00027E07" w:rsidRPr="00027E07" w:rsidRDefault="00027E07" w:rsidP="00B42357">
      <w:pPr>
        <w:rPr>
          <w:color w:val="auto"/>
          <w:sz w:val="22"/>
          <w:szCs w:val="22"/>
        </w:rPr>
      </w:pPr>
    </w:p>
    <w:p w14:paraId="17D59171" w14:textId="77777777" w:rsidR="00CE5E4D" w:rsidRPr="00027E07" w:rsidRDefault="00CE5E4D" w:rsidP="00B42357">
      <w:pPr>
        <w:rPr>
          <w:color w:val="auto"/>
          <w:sz w:val="22"/>
          <w:szCs w:val="22"/>
        </w:rPr>
      </w:pPr>
    </w:p>
    <w:p w14:paraId="6F0E244C" w14:textId="77777777" w:rsidR="00CE5E4D" w:rsidRPr="00027E07" w:rsidRDefault="00CE5E4D" w:rsidP="00B42357">
      <w:pPr>
        <w:rPr>
          <w:color w:val="auto"/>
          <w:sz w:val="22"/>
          <w:szCs w:val="22"/>
        </w:rPr>
      </w:pPr>
    </w:p>
    <w:p w14:paraId="0BEA6C0B" w14:textId="77777777" w:rsidR="00CE5E4D" w:rsidRPr="00027E07" w:rsidRDefault="00CE5E4D" w:rsidP="00B42357">
      <w:pPr>
        <w:rPr>
          <w:color w:val="auto"/>
          <w:sz w:val="22"/>
          <w:szCs w:val="22"/>
        </w:rPr>
      </w:pPr>
    </w:p>
    <w:p w14:paraId="12222B73" w14:textId="77777777" w:rsidR="00CE5E4D" w:rsidRPr="00027E07" w:rsidRDefault="00CE5E4D" w:rsidP="00B42357">
      <w:pPr>
        <w:rPr>
          <w:color w:val="auto"/>
          <w:sz w:val="22"/>
          <w:szCs w:val="22"/>
        </w:rPr>
      </w:pPr>
    </w:p>
    <w:p w14:paraId="7416ED5B" w14:textId="77777777" w:rsidR="00CE5E4D" w:rsidRPr="00027E07" w:rsidRDefault="00CE5E4D" w:rsidP="00B42357">
      <w:pPr>
        <w:rPr>
          <w:color w:val="auto"/>
          <w:sz w:val="22"/>
          <w:szCs w:val="22"/>
        </w:rPr>
      </w:pPr>
    </w:p>
    <w:p w14:paraId="4E98C088" w14:textId="77777777" w:rsidR="00CE5E4D" w:rsidRPr="00027E07" w:rsidRDefault="00CE5E4D" w:rsidP="00B42357">
      <w:pPr>
        <w:rPr>
          <w:color w:val="auto"/>
          <w:sz w:val="22"/>
          <w:szCs w:val="22"/>
        </w:rPr>
      </w:pPr>
    </w:p>
    <w:p w14:paraId="20AD90A8" w14:textId="77777777" w:rsidR="00CE5E4D" w:rsidRPr="00027E07" w:rsidRDefault="00CE5E4D" w:rsidP="00B42357">
      <w:pPr>
        <w:rPr>
          <w:color w:val="auto"/>
          <w:sz w:val="22"/>
          <w:szCs w:val="22"/>
        </w:rPr>
      </w:pPr>
    </w:p>
    <w:p w14:paraId="54148D40" w14:textId="77777777" w:rsidR="00CE5E4D" w:rsidRPr="00027E07" w:rsidRDefault="00CE5E4D" w:rsidP="00B42357">
      <w:pPr>
        <w:rPr>
          <w:color w:val="auto"/>
          <w:sz w:val="22"/>
          <w:szCs w:val="22"/>
        </w:rPr>
      </w:pPr>
    </w:p>
    <w:p w14:paraId="2A2AA6AD" w14:textId="77777777" w:rsidR="00CE5E4D" w:rsidRPr="00027E07" w:rsidRDefault="00CE5E4D" w:rsidP="00B42357">
      <w:pPr>
        <w:rPr>
          <w:color w:val="auto"/>
          <w:sz w:val="22"/>
          <w:szCs w:val="22"/>
        </w:rPr>
      </w:pPr>
    </w:p>
    <w:p w14:paraId="28F0F50A" w14:textId="77777777" w:rsidR="00CE5E4D" w:rsidRPr="00027E07" w:rsidRDefault="00CE5E4D" w:rsidP="00B42357">
      <w:pPr>
        <w:rPr>
          <w:color w:val="auto"/>
          <w:sz w:val="22"/>
          <w:szCs w:val="22"/>
        </w:rPr>
      </w:pPr>
    </w:p>
    <w:p w14:paraId="606401C4" w14:textId="77777777" w:rsidR="00CE5E4D" w:rsidRPr="00027E07" w:rsidRDefault="00CE5E4D" w:rsidP="00B42357">
      <w:pPr>
        <w:rPr>
          <w:color w:val="auto"/>
          <w:sz w:val="22"/>
          <w:szCs w:val="22"/>
        </w:rPr>
      </w:pPr>
    </w:p>
    <w:p w14:paraId="7FC3D9AC" w14:textId="77777777" w:rsidR="00CE5E4D" w:rsidRPr="00027E07" w:rsidRDefault="00CE5E4D" w:rsidP="00B42357">
      <w:pPr>
        <w:rPr>
          <w:color w:val="auto"/>
          <w:sz w:val="22"/>
          <w:szCs w:val="22"/>
        </w:rPr>
      </w:pPr>
    </w:p>
    <w:p w14:paraId="0A72EB7A" w14:textId="77777777" w:rsidR="00CE5E4D" w:rsidRPr="00027E07" w:rsidRDefault="00CE5E4D" w:rsidP="00B42357">
      <w:pPr>
        <w:rPr>
          <w:color w:val="auto"/>
          <w:sz w:val="22"/>
          <w:szCs w:val="22"/>
        </w:rPr>
      </w:pPr>
    </w:p>
    <w:p w14:paraId="7295912E" w14:textId="77777777" w:rsidR="00CE5E4D" w:rsidRPr="00027E07" w:rsidRDefault="00CE5E4D" w:rsidP="00B42357">
      <w:pPr>
        <w:rPr>
          <w:color w:val="auto"/>
          <w:sz w:val="22"/>
          <w:szCs w:val="22"/>
        </w:rPr>
      </w:pPr>
    </w:p>
    <w:p w14:paraId="6D6BCC58" w14:textId="75C06FFF" w:rsidR="00B42357" w:rsidRPr="00027E07" w:rsidRDefault="00B42357" w:rsidP="00B42357">
      <w:pPr>
        <w:rPr>
          <w:color w:val="auto"/>
          <w:sz w:val="22"/>
          <w:szCs w:val="22"/>
        </w:rPr>
      </w:pPr>
      <w:r w:rsidRPr="00027E07">
        <w:rPr>
          <w:color w:val="auto"/>
          <w:sz w:val="22"/>
          <w:szCs w:val="22"/>
        </w:rPr>
        <w:t xml:space="preserve"> </w:t>
      </w:r>
    </w:p>
    <w:p w14:paraId="5B8B4DAB" w14:textId="77777777" w:rsidR="00B42357" w:rsidRPr="00027E07" w:rsidRDefault="00B42357" w:rsidP="00B42357">
      <w:pPr>
        <w:rPr>
          <w:color w:val="auto"/>
          <w:sz w:val="22"/>
          <w:szCs w:val="22"/>
        </w:rPr>
      </w:pPr>
    </w:p>
    <w:p w14:paraId="0A2F8326" w14:textId="6EEF822D" w:rsidR="00B42357" w:rsidRPr="00027E07" w:rsidRDefault="00B42357" w:rsidP="00B42357">
      <w:pPr>
        <w:rPr>
          <w:color w:val="auto"/>
          <w:sz w:val="22"/>
          <w:szCs w:val="22"/>
        </w:rPr>
      </w:pPr>
      <w:r w:rsidRPr="00027E07">
        <w:rPr>
          <w:color w:val="auto"/>
          <w:sz w:val="22"/>
          <w:szCs w:val="22"/>
        </w:rPr>
        <w:t xml:space="preserve">All interested companies shall provide </w:t>
      </w:r>
      <w:r w:rsidR="00A01D79" w:rsidRPr="00027E07">
        <w:rPr>
          <w:color w:val="auto"/>
          <w:sz w:val="22"/>
          <w:szCs w:val="22"/>
        </w:rPr>
        <w:t>quotations</w:t>
      </w:r>
      <w:r w:rsidRPr="00027E07">
        <w:rPr>
          <w:color w:val="0070C0"/>
          <w:sz w:val="22"/>
          <w:szCs w:val="22"/>
        </w:rPr>
        <w:t xml:space="preserve"> </w:t>
      </w:r>
      <w:r w:rsidRPr="00027E07">
        <w:rPr>
          <w:color w:val="auto"/>
          <w:sz w:val="22"/>
          <w:szCs w:val="22"/>
        </w:rPr>
        <w:t>for the following:</w:t>
      </w:r>
    </w:p>
    <w:p w14:paraId="5BC6FD1A" w14:textId="77777777" w:rsidR="00B42357" w:rsidRPr="00027E07" w:rsidRDefault="00B42357" w:rsidP="00B42357">
      <w:pPr>
        <w:rPr>
          <w:color w:val="auto"/>
          <w:sz w:val="22"/>
          <w:szCs w:val="22"/>
        </w:rPr>
      </w:pPr>
    </w:p>
    <w:p w14:paraId="7BE8C667" w14:textId="317BF687" w:rsidR="00B42357" w:rsidRPr="00027E07" w:rsidRDefault="00B42357" w:rsidP="00B42357">
      <w:pPr>
        <w:rPr>
          <w:b/>
          <w:i/>
          <w:color w:val="auto"/>
          <w:sz w:val="22"/>
          <w:szCs w:val="22"/>
        </w:rPr>
      </w:pPr>
      <w:r w:rsidRPr="00027E07">
        <w:rPr>
          <w:b/>
          <w:i/>
          <w:color w:val="auto"/>
          <w:sz w:val="22"/>
          <w:szCs w:val="22"/>
        </w:rPr>
        <w:t>Supplies</w:t>
      </w:r>
      <w:r w:rsidR="00E71594" w:rsidRPr="00027E07">
        <w:rPr>
          <w:b/>
          <w:i/>
          <w:color w:val="auto"/>
          <w:sz w:val="22"/>
          <w:szCs w:val="22"/>
        </w:rPr>
        <w:t>/Services</w:t>
      </w:r>
    </w:p>
    <w:p w14:paraId="2C105634" w14:textId="77777777" w:rsidR="00B42357" w:rsidRPr="00027E07" w:rsidRDefault="00B42357" w:rsidP="00B42357">
      <w:pPr>
        <w:rPr>
          <w:color w:val="auto"/>
          <w:sz w:val="22"/>
          <w:szCs w:val="22"/>
        </w:rPr>
      </w:pPr>
    </w:p>
    <w:tbl>
      <w:tblPr>
        <w:tblStyle w:val="TableGrid"/>
        <w:tblW w:w="0" w:type="auto"/>
        <w:tblLook w:val="04A0" w:firstRow="1" w:lastRow="0" w:firstColumn="1" w:lastColumn="0" w:noHBand="0" w:noVBand="1"/>
      </w:tblPr>
      <w:tblGrid>
        <w:gridCol w:w="1294"/>
        <w:gridCol w:w="3831"/>
        <w:gridCol w:w="1120"/>
        <w:gridCol w:w="1190"/>
        <w:gridCol w:w="917"/>
        <w:gridCol w:w="998"/>
      </w:tblGrid>
      <w:tr w:rsidR="00D20DCC" w:rsidRPr="00027E07" w14:paraId="04120D7C" w14:textId="77777777" w:rsidTr="00393412">
        <w:tc>
          <w:tcPr>
            <w:tcW w:w="1294" w:type="dxa"/>
          </w:tcPr>
          <w:p w14:paraId="09C7DB3E" w14:textId="77777777" w:rsidR="00D20DCC" w:rsidRPr="00027E07" w:rsidRDefault="00D20DCC" w:rsidP="00441847">
            <w:pPr>
              <w:jc w:val="center"/>
              <w:rPr>
                <w:b/>
                <w:color w:val="auto"/>
                <w:sz w:val="22"/>
                <w:szCs w:val="22"/>
              </w:rPr>
            </w:pPr>
            <w:r w:rsidRPr="00027E07">
              <w:rPr>
                <w:b/>
                <w:color w:val="auto"/>
                <w:sz w:val="22"/>
                <w:szCs w:val="22"/>
              </w:rPr>
              <w:t>Line Item</w:t>
            </w:r>
          </w:p>
        </w:tc>
        <w:tc>
          <w:tcPr>
            <w:tcW w:w="3831" w:type="dxa"/>
          </w:tcPr>
          <w:p w14:paraId="53327E8A" w14:textId="77777777" w:rsidR="00D20DCC" w:rsidRPr="00027E07" w:rsidRDefault="00D20DCC" w:rsidP="00441847">
            <w:pPr>
              <w:jc w:val="center"/>
              <w:rPr>
                <w:b/>
                <w:color w:val="auto"/>
                <w:sz w:val="22"/>
                <w:szCs w:val="22"/>
              </w:rPr>
            </w:pPr>
            <w:r w:rsidRPr="00027E07">
              <w:rPr>
                <w:b/>
                <w:color w:val="auto"/>
                <w:sz w:val="22"/>
                <w:szCs w:val="22"/>
              </w:rPr>
              <w:t>Description</w:t>
            </w:r>
          </w:p>
        </w:tc>
        <w:tc>
          <w:tcPr>
            <w:tcW w:w="1120" w:type="dxa"/>
          </w:tcPr>
          <w:p w14:paraId="532D43A2" w14:textId="77777777" w:rsidR="00D20DCC" w:rsidRPr="00027E07" w:rsidRDefault="00D20DCC" w:rsidP="00441847">
            <w:pPr>
              <w:jc w:val="center"/>
              <w:rPr>
                <w:b/>
                <w:color w:val="auto"/>
                <w:sz w:val="22"/>
                <w:szCs w:val="22"/>
              </w:rPr>
            </w:pPr>
            <w:r w:rsidRPr="00027E07">
              <w:rPr>
                <w:b/>
                <w:color w:val="auto"/>
                <w:sz w:val="22"/>
                <w:szCs w:val="22"/>
              </w:rPr>
              <w:t>Quantity</w:t>
            </w:r>
          </w:p>
        </w:tc>
        <w:tc>
          <w:tcPr>
            <w:tcW w:w="1190" w:type="dxa"/>
          </w:tcPr>
          <w:p w14:paraId="05B5A0D2" w14:textId="2DFD67F6" w:rsidR="00D20DCC" w:rsidRPr="00027E07" w:rsidRDefault="00D20DCC" w:rsidP="00441847">
            <w:pPr>
              <w:jc w:val="center"/>
              <w:rPr>
                <w:b/>
                <w:color w:val="auto"/>
                <w:sz w:val="22"/>
                <w:szCs w:val="22"/>
              </w:rPr>
            </w:pPr>
            <w:r w:rsidRPr="00027E07">
              <w:rPr>
                <w:b/>
                <w:color w:val="auto"/>
                <w:sz w:val="22"/>
                <w:szCs w:val="22"/>
              </w:rPr>
              <w:t>Unit of Measure</w:t>
            </w:r>
          </w:p>
        </w:tc>
        <w:tc>
          <w:tcPr>
            <w:tcW w:w="917" w:type="dxa"/>
          </w:tcPr>
          <w:p w14:paraId="0A886CFB" w14:textId="5FE23FC7" w:rsidR="00D20DCC" w:rsidRPr="00027E07" w:rsidRDefault="00D20DCC" w:rsidP="00441847">
            <w:pPr>
              <w:jc w:val="center"/>
              <w:rPr>
                <w:b/>
                <w:color w:val="auto"/>
                <w:sz w:val="22"/>
                <w:szCs w:val="22"/>
              </w:rPr>
            </w:pPr>
            <w:r w:rsidRPr="00027E07">
              <w:rPr>
                <w:b/>
                <w:color w:val="auto"/>
                <w:sz w:val="22"/>
                <w:szCs w:val="22"/>
              </w:rPr>
              <w:t>Unit Price</w:t>
            </w:r>
          </w:p>
        </w:tc>
        <w:tc>
          <w:tcPr>
            <w:tcW w:w="998" w:type="dxa"/>
          </w:tcPr>
          <w:p w14:paraId="2EC98578" w14:textId="77777777" w:rsidR="00D20DCC" w:rsidRPr="00027E07" w:rsidRDefault="00D20DCC" w:rsidP="00441847">
            <w:pPr>
              <w:jc w:val="center"/>
              <w:rPr>
                <w:b/>
                <w:color w:val="auto"/>
                <w:sz w:val="22"/>
                <w:szCs w:val="22"/>
              </w:rPr>
            </w:pPr>
            <w:r w:rsidRPr="00027E07">
              <w:rPr>
                <w:b/>
                <w:color w:val="auto"/>
                <w:sz w:val="22"/>
                <w:szCs w:val="22"/>
              </w:rPr>
              <w:t>Total Price</w:t>
            </w:r>
          </w:p>
        </w:tc>
      </w:tr>
      <w:tr w:rsidR="00D20DCC" w:rsidRPr="00027E07" w14:paraId="228005A7" w14:textId="77777777" w:rsidTr="00393412">
        <w:tc>
          <w:tcPr>
            <w:tcW w:w="1294" w:type="dxa"/>
          </w:tcPr>
          <w:p w14:paraId="439C0D10" w14:textId="49A63224" w:rsidR="00D20DCC" w:rsidRPr="00027E07" w:rsidRDefault="00CE5E4D" w:rsidP="00441847">
            <w:pPr>
              <w:rPr>
                <w:color w:val="auto"/>
                <w:sz w:val="22"/>
                <w:szCs w:val="22"/>
              </w:rPr>
            </w:pPr>
            <w:r w:rsidRPr="00027E07">
              <w:rPr>
                <w:color w:val="auto"/>
                <w:sz w:val="22"/>
                <w:szCs w:val="22"/>
              </w:rPr>
              <w:t>0001</w:t>
            </w:r>
          </w:p>
        </w:tc>
        <w:tc>
          <w:tcPr>
            <w:tcW w:w="3831" w:type="dxa"/>
          </w:tcPr>
          <w:p w14:paraId="7D9400F5" w14:textId="70EF4E0A" w:rsidR="00D20DCC" w:rsidRDefault="00CD17BF" w:rsidP="00441847">
            <w:pPr>
              <w:rPr>
                <w:b/>
                <w:bCs/>
                <w:sz w:val="22"/>
                <w:szCs w:val="22"/>
              </w:rPr>
            </w:pPr>
            <w:r w:rsidRPr="00CD17BF">
              <w:rPr>
                <w:b/>
                <w:bCs/>
                <w:sz w:val="22"/>
                <w:szCs w:val="22"/>
              </w:rPr>
              <w:t>Monday – Friday Schedule</w:t>
            </w:r>
            <w:r w:rsidR="000A25BA">
              <w:rPr>
                <w:b/>
                <w:bCs/>
                <w:sz w:val="22"/>
                <w:szCs w:val="22"/>
              </w:rPr>
              <w:t xml:space="preserve"> (In accordance with SOW)</w:t>
            </w:r>
          </w:p>
          <w:p w14:paraId="184AF430" w14:textId="77777777" w:rsidR="00FA2B6C" w:rsidRDefault="00FA2B6C" w:rsidP="00441847">
            <w:pPr>
              <w:rPr>
                <w:color w:val="auto"/>
                <w:sz w:val="22"/>
                <w:szCs w:val="22"/>
              </w:rPr>
            </w:pPr>
            <w:r>
              <w:rPr>
                <w:sz w:val="22"/>
                <w:szCs w:val="22"/>
              </w:rPr>
              <w:t xml:space="preserve">Time: 0700 EST - </w:t>
            </w:r>
            <w:r w:rsidRPr="00FA2B6C">
              <w:rPr>
                <w:sz w:val="22"/>
                <w:szCs w:val="22"/>
              </w:rPr>
              <w:t>Pick up at VA West Roxbury</w:t>
            </w:r>
            <w:r>
              <w:rPr>
                <w:sz w:val="22"/>
                <w:szCs w:val="22"/>
              </w:rPr>
              <w:t xml:space="preserve"> at </w:t>
            </w:r>
            <w:r w:rsidRPr="00FA2B6C">
              <w:rPr>
                <w:sz w:val="22"/>
                <w:szCs w:val="22"/>
              </w:rPr>
              <w:t>Building 2, Basement AB05</w:t>
            </w:r>
            <w:r>
              <w:rPr>
                <w:sz w:val="22"/>
                <w:szCs w:val="22"/>
              </w:rPr>
              <w:t xml:space="preserve">. </w:t>
            </w:r>
            <w:r w:rsidRPr="00FA2B6C">
              <w:rPr>
                <w:color w:val="auto"/>
                <w:sz w:val="22"/>
                <w:szCs w:val="22"/>
              </w:rPr>
              <w:t>Drop off at Lowell CBOC</w:t>
            </w:r>
            <w:r>
              <w:rPr>
                <w:color w:val="auto"/>
                <w:sz w:val="22"/>
                <w:szCs w:val="22"/>
              </w:rPr>
              <w:t xml:space="preserve"> at </w:t>
            </w:r>
            <w:r w:rsidRPr="00FA2B6C">
              <w:rPr>
                <w:color w:val="auto"/>
                <w:sz w:val="22"/>
                <w:szCs w:val="22"/>
              </w:rPr>
              <w:t>Podiatry clinic, Bay 135</w:t>
            </w:r>
            <w:r>
              <w:rPr>
                <w:color w:val="auto"/>
                <w:sz w:val="22"/>
                <w:szCs w:val="22"/>
              </w:rPr>
              <w:t xml:space="preserve">. </w:t>
            </w:r>
          </w:p>
          <w:p w14:paraId="54ADEF6F" w14:textId="4D8D5600" w:rsidR="000A25BA" w:rsidRPr="00FA2B6C" w:rsidRDefault="000A25BA" w:rsidP="00441847">
            <w:pPr>
              <w:rPr>
                <w:sz w:val="22"/>
                <w:szCs w:val="22"/>
              </w:rPr>
            </w:pPr>
            <w:r>
              <w:rPr>
                <w:sz w:val="22"/>
                <w:szCs w:val="22"/>
              </w:rPr>
              <w:t xml:space="preserve">Time: 1530 EST - </w:t>
            </w:r>
            <w:r w:rsidRPr="000A25BA">
              <w:rPr>
                <w:sz w:val="22"/>
                <w:szCs w:val="22"/>
              </w:rPr>
              <w:t>Pick up at VA Lowell CBOC</w:t>
            </w:r>
            <w:r>
              <w:rPr>
                <w:sz w:val="22"/>
                <w:szCs w:val="22"/>
              </w:rPr>
              <w:t xml:space="preserve"> at </w:t>
            </w:r>
            <w:r w:rsidRPr="000A25BA">
              <w:rPr>
                <w:sz w:val="22"/>
                <w:szCs w:val="22"/>
              </w:rPr>
              <w:t>Podiatry clinic, Bay 135</w:t>
            </w:r>
            <w:r>
              <w:rPr>
                <w:sz w:val="22"/>
                <w:szCs w:val="22"/>
              </w:rPr>
              <w:t xml:space="preserve">. </w:t>
            </w:r>
            <w:r w:rsidRPr="000A25BA">
              <w:rPr>
                <w:sz w:val="22"/>
                <w:szCs w:val="22"/>
              </w:rPr>
              <w:t>Drop off at VA West Roxbury</w:t>
            </w:r>
            <w:r>
              <w:rPr>
                <w:sz w:val="22"/>
                <w:szCs w:val="22"/>
              </w:rPr>
              <w:t xml:space="preserve"> at </w:t>
            </w:r>
            <w:r w:rsidRPr="000A25BA">
              <w:rPr>
                <w:sz w:val="22"/>
                <w:szCs w:val="22"/>
              </w:rPr>
              <w:t>Building 2, Basement AB05</w:t>
            </w:r>
            <w:r>
              <w:rPr>
                <w:sz w:val="22"/>
                <w:szCs w:val="22"/>
              </w:rPr>
              <w:t>.</w:t>
            </w:r>
          </w:p>
        </w:tc>
        <w:tc>
          <w:tcPr>
            <w:tcW w:w="1120" w:type="dxa"/>
          </w:tcPr>
          <w:p w14:paraId="2FC76040" w14:textId="6F4A9009" w:rsidR="00D20DCC" w:rsidRPr="00027E07" w:rsidRDefault="00B43F03" w:rsidP="00441847">
            <w:pPr>
              <w:rPr>
                <w:color w:val="auto"/>
                <w:sz w:val="22"/>
                <w:szCs w:val="22"/>
              </w:rPr>
            </w:pPr>
            <w:r w:rsidRPr="00027E07">
              <w:rPr>
                <w:color w:val="auto"/>
                <w:sz w:val="22"/>
                <w:szCs w:val="22"/>
              </w:rPr>
              <w:t>260</w:t>
            </w:r>
          </w:p>
        </w:tc>
        <w:tc>
          <w:tcPr>
            <w:tcW w:w="1190" w:type="dxa"/>
          </w:tcPr>
          <w:p w14:paraId="1A6E1C91" w14:textId="7F3C1F4D" w:rsidR="00D20DCC" w:rsidRPr="00027E07" w:rsidRDefault="00E75159" w:rsidP="00441847">
            <w:pPr>
              <w:rPr>
                <w:color w:val="auto"/>
                <w:sz w:val="22"/>
                <w:szCs w:val="22"/>
              </w:rPr>
            </w:pPr>
            <w:r w:rsidRPr="00027E07">
              <w:rPr>
                <w:color w:val="auto"/>
                <w:sz w:val="22"/>
                <w:szCs w:val="22"/>
              </w:rPr>
              <w:t>EA</w:t>
            </w:r>
          </w:p>
        </w:tc>
        <w:tc>
          <w:tcPr>
            <w:tcW w:w="917" w:type="dxa"/>
          </w:tcPr>
          <w:p w14:paraId="0EC43272" w14:textId="0D8DF7F5" w:rsidR="00D20DCC" w:rsidRPr="00027E07" w:rsidRDefault="00D20DCC" w:rsidP="00441847">
            <w:pPr>
              <w:rPr>
                <w:color w:val="auto"/>
                <w:sz w:val="22"/>
                <w:szCs w:val="22"/>
              </w:rPr>
            </w:pPr>
          </w:p>
        </w:tc>
        <w:tc>
          <w:tcPr>
            <w:tcW w:w="998" w:type="dxa"/>
          </w:tcPr>
          <w:p w14:paraId="17D005ED" w14:textId="77777777" w:rsidR="00D20DCC" w:rsidRPr="00027E07" w:rsidRDefault="00D20DCC" w:rsidP="00441847">
            <w:pPr>
              <w:rPr>
                <w:color w:val="auto"/>
                <w:sz w:val="22"/>
                <w:szCs w:val="22"/>
              </w:rPr>
            </w:pPr>
          </w:p>
        </w:tc>
      </w:tr>
      <w:tr w:rsidR="00B43F03" w:rsidRPr="00027E07" w14:paraId="1EBC36E4" w14:textId="77777777" w:rsidTr="00393412">
        <w:tc>
          <w:tcPr>
            <w:tcW w:w="1294" w:type="dxa"/>
          </w:tcPr>
          <w:p w14:paraId="46377B3C" w14:textId="3BC0CD08" w:rsidR="00B43F03" w:rsidRPr="00027E07" w:rsidRDefault="00B43F03" w:rsidP="00441847">
            <w:pPr>
              <w:rPr>
                <w:color w:val="auto"/>
                <w:sz w:val="22"/>
                <w:szCs w:val="22"/>
              </w:rPr>
            </w:pPr>
            <w:r w:rsidRPr="00027E07">
              <w:rPr>
                <w:color w:val="auto"/>
                <w:sz w:val="22"/>
                <w:szCs w:val="22"/>
              </w:rPr>
              <w:t>0002</w:t>
            </w:r>
          </w:p>
        </w:tc>
        <w:tc>
          <w:tcPr>
            <w:tcW w:w="3831" w:type="dxa"/>
          </w:tcPr>
          <w:p w14:paraId="15DC0D7D" w14:textId="65E38A11" w:rsidR="000A25BA" w:rsidRDefault="000A25BA" w:rsidP="00441847">
            <w:pPr>
              <w:rPr>
                <w:color w:val="auto"/>
                <w:sz w:val="22"/>
                <w:szCs w:val="22"/>
              </w:rPr>
            </w:pPr>
            <w:r w:rsidRPr="000A25BA">
              <w:rPr>
                <w:b/>
                <w:bCs/>
                <w:color w:val="auto"/>
                <w:sz w:val="22"/>
                <w:szCs w:val="22"/>
              </w:rPr>
              <w:t>As Needed</w:t>
            </w:r>
            <w:r>
              <w:rPr>
                <w:b/>
                <w:bCs/>
                <w:color w:val="auto"/>
                <w:sz w:val="22"/>
                <w:szCs w:val="22"/>
              </w:rPr>
              <w:t xml:space="preserve"> </w:t>
            </w:r>
            <w:r w:rsidRPr="000A25BA">
              <w:rPr>
                <w:b/>
                <w:bCs/>
                <w:color w:val="auto"/>
                <w:sz w:val="22"/>
                <w:szCs w:val="22"/>
              </w:rPr>
              <w:t>Schedule</w:t>
            </w:r>
            <w:r>
              <w:rPr>
                <w:b/>
                <w:bCs/>
                <w:color w:val="auto"/>
                <w:sz w:val="22"/>
                <w:szCs w:val="22"/>
              </w:rPr>
              <w:t>/</w:t>
            </w:r>
            <w:r w:rsidRPr="000A25BA">
              <w:rPr>
                <w:b/>
                <w:bCs/>
                <w:color w:val="auto"/>
                <w:sz w:val="22"/>
                <w:szCs w:val="22"/>
              </w:rPr>
              <w:t>Contingenc</w:t>
            </w:r>
            <w:r>
              <w:rPr>
                <w:b/>
                <w:bCs/>
                <w:color w:val="auto"/>
                <w:sz w:val="22"/>
                <w:szCs w:val="22"/>
              </w:rPr>
              <w:t xml:space="preserve">y </w:t>
            </w:r>
            <w:r>
              <w:rPr>
                <w:b/>
                <w:bCs/>
                <w:sz w:val="22"/>
                <w:szCs w:val="22"/>
              </w:rPr>
              <w:t>(In accordance with SOW)</w:t>
            </w:r>
            <w:r>
              <w:rPr>
                <w:color w:val="auto"/>
                <w:sz w:val="22"/>
                <w:szCs w:val="22"/>
              </w:rPr>
              <w:t xml:space="preserve"> </w:t>
            </w:r>
          </w:p>
          <w:p w14:paraId="0BFC4484" w14:textId="0EC265AD" w:rsidR="008366AE" w:rsidRPr="008366AE" w:rsidRDefault="008366AE" w:rsidP="008366AE">
            <w:pPr>
              <w:rPr>
                <w:color w:val="auto"/>
                <w:sz w:val="22"/>
                <w:szCs w:val="22"/>
              </w:rPr>
            </w:pPr>
            <w:r>
              <w:rPr>
                <w:color w:val="auto"/>
                <w:sz w:val="22"/>
                <w:szCs w:val="22"/>
              </w:rPr>
              <w:t xml:space="preserve">Round Trip #1: </w:t>
            </w:r>
            <w:r w:rsidRPr="008366AE">
              <w:rPr>
                <w:color w:val="auto"/>
                <w:sz w:val="22"/>
                <w:szCs w:val="22"/>
              </w:rPr>
              <w:t>Pick up at VA West Roxbury</w:t>
            </w:r>
            <w:r>
              <w:rPr>
                <w:color w:val="auto"/>
                <w:sz w:val="22"/>
                <w:szCs w:val="22"/>
              </w:rPr>
              <w:t xml:space="preserve">. </w:t>
            </w:r>
            <w:r w:rsidRPr="008366AE">
              <w:rPr>
                <w:color w:val="auto"/>
                <w:sz w:val="22"/>
                <w:szCs w:val="22"/>
              </w:rPr>
              <w:t>Drop off at VA Brockton</w:t>
            </w:r>
            <w:r>
              <w:rPr>
                <w:color w:val="auto"/>
                <w:sz w:val="22"/>
                <w:szCs w:val="22"/>
              </w:rPr>
              <w:t>.</w:t>
            </w:r>
          </w:p>
          <w:p w14:paraId="597F7F71" w14:textId="060192C3" w:rsidR="00B43F03" w:rsidRPr="00027E07" w:rsidRDefault="008366AE" w:rsidP="008366AE">
            <w:pPr>
              <w:rPr>
                <w:color w:val="auto"/>
                <w:sz w:val="22"/>
                <w:szCs w:val="22"/>
              </w:rPr>
            </w:pPr>
            <w:r w:rsidRPr="008366AE">
              <w:rPr>
                <w:color w:val="auto"/>
                <w:sz w:val="22"/>
                <w:szCs w:val="22"/>
              </w:rPr>
              <w:t>Pick up at VA Brockton</w:t>
            </w:r>
            <w:r>
              <w:rPr>
                <w:color w:val="auto"/>
                <w:sz w:val="22"/>
                <w:szCs w:val="22"/>
              </w:rPr>
              <w:t xml:space="preserve">. </w:t>
            </w:r>
            <w:r w:rsidRPr="008366AE">
              <w:rPr>
                <w:color w:val="auto"/>
                <w:sz w:val="22"/>
                <w:szCs w:val="22"/>
              </w:rPr>
              <w:t>Drop off at VA West Roxbury</w:t>
            </w:r>
            <w:r>
              <w:rPr>
                <w:color w:val="auto"/>
                <w:sz w:val="22"/>
                <w:szCs w:val="22"/>
              </w:rPr>
              <w:t>.</w:t>
            </w:r>
          </w:p>
        </w:tc>
        <w:tc>
          <w:tcPr>
            <w:tcW w:w="1120" w:type="dxa"/>
          </w:tcPr>
          <w:p w14:paraId="0B48F94E" w14:textId="795510D4" w:rsidR="00B43F03" w:rsidRPr="00027E07" w:rsidRDefault="000A25BA" w:rsidP="00441847">
            <w:pPr>
              <w:rPr>
                <w:color w:val="auto"/>
                <w:sz w:val="22"/>
                <w:szCs w:val="22"/>
              </w:rPr>
            </w:pPr>
            <w:r>
              <w:rPr>
                <w:color w:val="auto"/>
                <w:sz w:val="22"/>
                <w:szCs w:val="22"/>
              </w:rPr>
              <w:t>30</w:t>
            </w:r>
          </w:p>
        </w:tc>
        <w:tc>
          <w:tcPr>
            <w:tcW w:w="1190" w:type="dxa"/>
          </w:tcPr>
          <w:p w14:paraId="0990E45B" w14:textId="4C0454AD" w:rsidR="00B43F03" w:rsidRPr="00027E07" w:rsidRDefault="00E75159" w:rsidP="00441847">
            <w:pPr>
              <w:rPr>
                <w:color w:val="auto"/>
                <w:sz w:val="22"/>
                <w:szCs w:val="22"/>
              </w:rPr>
            </w:pPr>
            <w:r w:rsidRPr="00027E07">
              <w:rPr>
                <w:color w:val="auto"/>
                <w:sz w:val="22"/>
                <w:szCs w:val="22"/>
              </w:rPr>
              <w:t>EA</w:t>
            </w:r>
          </w:p>
        </w:tc>
        <w:tc>
          <w:tcPr>
            <w:tcW w:w="917" w:type="dxa"/>
          </w:tcPr>
          <w:p w14:paraId="16952152" w14:textId="77777777" w:rsidR="00B43F03" w:rsidRPr="00027E07" w:rsidRDefault="00B43F03" w:rsidP="00441847">
            <w:pPr>
              <w:rPr>
                <w:color w:val="auto"/>
                <w:sz w:val="22"/>
                <w:szCs w:val="22"/>
              </w:rPr>
            </w:pPr>
          </w:p>
        </w:tc>
        <w:tc>
          <w:tcPr>
            <w:tcW w:w="998" w:type="dxa"/>
          </w:tcPr>
          <w:p w14:paraId="722C0B59" w14:textId="77777777" w:rsidR="00B43F03" w:rsidRPr="00027E07" w:rsidRDefault="00B43F03" w:rsidP="00441847">
            <w:pPr>
              <w:rPr>
                <w:color w:val="auto"/>
                <w:sz w:val="22"/>
                <w:szCs w:val="22"/>
              </w:rPr>
            </w:pPr>
          </w:p>
        </w:tc>
      </w:tr>
      <w:tr w:rsidR="00DF079B" w:rsidRPr="00027E07" w14:paraId="45DAD588" w14:textId="77777777" w:rsidTr="00393412">
        <w:tc>
          <w:tcPr>
            <w:tcW w:w="1294" w:type="dxa"/>
          </w:tcPr>
          <w:p w14:paraId="07BE4470" w14:textId="757D235F" w:rsidR="00DF079B" w:rsidRPr="00027E07" w:rsidRDefault="00DF079B" w:rsidP="00441847">
            <w:pPr>
              <w:rPr>
                <w:color w:val="auto"/>
                <w:sz w:val="22"/>
                <w:szCs w:val="22"/>
              </w:rPr>
            </w:pPr>
            <w:r w:rsidRPr="00027E07">
              <w:rPr>
                <w:color w:val="auto"/>
                <w:sz w:val="22"/>
                <w:szCs w:val="22"/>
              </w:rPr>
              <w:t>0003</w:t>
            </w:r>
          </w:p>
        </w:tc>
        <w:tc>
          <w:tcPr>
            <w:tcW w:w="3831" w:type="dxa"/>
          </w:tcPr>
          <w:p w14:paraId="08AC89E4" w14:textId="77777777" w:rsidR="008366AE" w:rsidRDefault="008366AE" w:rsidP="008366AE">
            <w:pPr>
              <w:rPr>
                <w:color w:val="auto"/>
                <w:sz w:val="22"/>
                <w:szCs w:val="22"/>
              </w:rPr>
            </w:pPr>
            <w:r w:rsidRPr="000A25BA">
              <w:rPr>
                <w:b/>
                <w:bCs/>
                <w:color w:val="auto"/>
                <w:sz w:val="22"/>
                <w:szCs w:val="22"/>
              </w:rPr>
              <w:t>As Needed</w:t>
            </w:r>
            <w:r>
              <w:rPr>
                <w:b/>
                <w:bCs/>
                <w:color w:val="auto"/>
                <w:sz w:val="22"/>
                <w:szCs w:val="22"/>
              </w:rPr>
              <w:t xml:space="preserve"> </w:t>
            </w:r>
            <w:r w:rsidRPr="000A25BA">
              <w:rPr>
                <w:b/>
                <w:bCs/>
                <w:color w:val="auto"/>
                <w:sz w:val="22"/>
                <w:szCs w:val="22"/>
              </w:rPr>
              <w:t>Schedule</w:t>
            </w:r>
            <w:r>
              <w:rPr>
                <w:b/>
                <w:bCs/>
                <w:color w:val="auto"/>
                <w:sz w:val="22"/>
                <w:szCs w:val="22"/>
              </w:rPr>
              <w:t>/</w:t>
            </w:r>
            <w:r w:rsidRPr="000A25BA">
              <w:rPr>
                <w:b/>
                <w:bCs/>
                <w:color w:val="auto"/>
                <w:sz w:val="22"/>
                <w:szCs w:val="22"/>
              </w:rPr>
              <w:t>Contingenc</w:t>
            </w:r>
            <w:r>
              <w:rPr>
                <w:b/>
                <w:bCs/>
                <w:color w:val="auto"/>
                <w:sz w:val="22"/>
                <w:szCs w:val="22"/>
              </w:rPr>
              <w:t xml:space="preserve">y </w:t>
            </w:r>
            <w:r>
              <w:rPr>
                <w:b/>
                <w:bCs/>
                <w:sz w:val="22"/>
                <w:szCs w:val="22"/>
              </w:rPr>
              <w:t>(In accordance with SOW)</w:t>
            </w:r>
            <w:r>
              <w:rPr>
                <w:color w:val="auto"/>
                <w:sz w:val="22"/>
                <w:szCs w:val="22"/>
              </w:rPr>
              <w:t xml:space="preserve"> </w:t>
            </w:r>
          </w:p>
          <w:p w14:paraId="29542AD8" w14:textId="5A6CDF6A" w:rsidR="00DF079B" w:rsidRPr="00027E07" w:rsidRDefault="008366AE" w:rsidP="008366AE">
            <w:pPr>
              <w:rPr>
                <w:color w:val="auto"/>
                <w:sz w:val="22"/>
                <w:szCs w:val="22"/>
              </w:rPr>
            </w:pPr>
            <w:r>
              <w:rPr>
                <w:color w:val="auto"/>
                <w:sz w:val="22"/>
                <w:szCs w:val="22"/>
              </w:rPr>
              <w:t xml:space="preserve">Round Trip #2: </w:t>
            </w:r>
            <w:r w:rsidRPr="008366AE">
              <w:rPr>
                <w:color w:val="auto"/>
                <w:sz w:val="22"/>
                <w:szCs w:val="22"/>
              </w:rPr>
              <w:t>Pick up at VA West Roxbury</w:t>
            </w:r>
            <w:r>
              <w:rPr>
                <w:color w:val="auto"/>
                <w:sz w:val="22"/>
                <w:szCs w:val="22"/>
              </w:rPr>
              <w:t xml:space="preserve">. </w:t>
            </w:r>
            <w:r w:rsidRPr="008366AE">
              <w:rPr>
                <w:color w:val="auto"/>
                <w:sz w:val="22"/>
                <w:szCs w:val="22"/>
              </w:rPr>
              <w:t>Drop off at VA Jamaica Plain</w:t>
            </w:r>
            <w:r>
              <w:rPr>
                <w:color w:val="auto"/>
                <w:sz w:val="22"/>
                <w:szCs w:val="22"/>
              </w:rPr>
              <w:t xml:space="preserve">. </w:t>
            </w:r>
            <w:r w:rsidRPr="008366AE">
              <w:rPr>
                <w:color w:val="auto"/>
                <w:sz w:val="22"/>
                <w:szCs w:val="22"/>
              </w:rPr>
              <w:t>Pick up at VA Jamaica Plain</w:t>
            </w:r>
            <w:r>
              <w:rPr>
                <w:color w:val="auto"/>
                <w:sz w:val="22"/>
                <w:szCs w:val="22"/>
              </w:rPr>
              <w:t xml:space="preserve">. </w:t>
            </w:r>
            <w:r w:rsidRPr="008366AE">
              <w:rPr>
                <w:color w:val="auto"/>
                <w:sz w:val="22"/>
                <w:szCs w:val="22"/>
              </w:rPr>
              <w:t>Drop off at VA West Roxbury</w:t>
            </w:r>
            <w:r>
              <w:rPr>
                <w:color w:val="auto"/>
                <w:sz w:val="22"/>
                <w:szCs w:val="22"/>
              </w:rPr>
              <w:t>.</w:t>
            </w:r>
          </w:p>
        </w:tc>
        <w:tc>
          <w:tcPr>
            <w:tcW w:w="1120" w:type="dxa"/>
          </w:tcPr>
          <w:p w14:paraId="1CFC761D" w14:textId="1077F22E" w:rsidR="00DF079B" w:rsidRPr="00027E07" w:rsidRDefault="008366AE" w:rsidP="00441847">
            <w:pPr>
              <w:rPr>
                <w:color w:val="auto"/>
                <w:sz w:val="22"/>
                <w:szCs w:val="22"/>
              </w:rPr>
            </w:pPr>
            <w:r>
              <w:rPr>
                <w:color w:val="auto"/>
                <w:sz w:val="22"/>
                <w:szCs w:val="22"/>
              </w:rPr>
              <w:t>30</w:t>
            </w:r>
          </w:p>
        </w:tc>
        <w:tc>
          <w:tcPr>
            <w:tcW w:w="1190" w:type="dxa"/>
          </w:tcPr>
          <w:p w14:paraId="1C4C019E" w14:textId="46FF9420" w:rsidR="00DF079B" w:rsidRPr="00027E07" w:rsidRDefault="00E75159" w:rsidP="00441847">
            <w:pPr>
              <w:rPr>
                <w:color w:val="auto"/>
                <w:sz w:val="22"/>
                <w:szCs w:val="22"/>
              </w:rPr>
            </w:pPr>
            <w:r w:rsidRPr="00027E07">
              <w:rPr>
                <w:color w:val="auto"/>
                <w:sz w:val="22"/>
                <w:szCs w:val="22"/>
              </w:rPr>
              <w:t>EA</w:t>
            </w:r>
          </w:p>
        </w:tc>
        <w:tc>
          <w:tcPr>
            <w:tcW w:w="917" w:type="dxa"/>
          </w:tcPr>
          <w:p w14:paraId="2AE6BE07" w14:textId="77777777" w:rsidR="00DF079B" w:rsidRPr="00027E07" w:rsidRDefault="00DF079B" w:rsidP="00441847">
            <w:pPr>
              <w:rPr>
                <w:color w:val="auto"/>
                <w:sz w:val="22"/>
                <w:szCs w:val="22"/>
              </w:rPr>
            </w:pPr>
          </w:p>
        </w:tc>
        <w:tc>
          <w:tcPr>
            <w:tcW w:w="998" w:type="dxa"/>
          </w:tcPr>
          <w:p w14:paraId="7114CBC9" w14:textId="77777777" w:rsidR="00DF079B" w:rsidRPr="00027E07" w:rsidRDefault="00DF079B" w:rsidP="00441847">
            <w:pPr>
              <w:rPr>
                <w:color w:val="auto"/>
                <w:sz w:val="22"/>
                <w:szCs w:val="22"/>
              </w:rPr>
            </w:pPr>
          </w:p>
        </w:tc>
      </w:tr>
      <w:tr w:rsidR="008366AE" w:rsidRPr="00027E07" w14:paraId="33611BA4" w14:textId="77777777" w:rsidTr="00393412">
        <w:tc>
          <w:tcPr>
            <w:tcW w:w="1294" w:type="dxa"/>
          </w:tcPr>
          <w:p w14:paraId="4AC9C0B0" w14:textId="62510D02" w:rsidR="008366AE" w:rsidRPr="00027E07" w:rsidRDefault="008366AE" w:rsidP="008366AE">
            <w:pPr>
              <w:rPr>
                <w:color w:val="auto"/>
                <w:sz w:val="22"/>
                <w:szCs w:val="22"/>
              </w:rPr>
            </w:pPr>
            <w:r>
              <w:rPr>
                <w:color w:val="auto"/>
                <w:sz w:val="22"/>
                <w:szCs w:val="22"/>
              </w:rPr>
              <w:t>0004</w:t>
            </w:r>
          </w:p>
        </w:tc>
        <w:tc>
          <w:tcPr>
            <w:tcW w:w="3831" w:type="dxa"/>
          </w:tcPr>
          <w:p w14:paraId="32E14107" w14:textId="77777777" w:rsidR="008366AE" w:rsidRDefault="008366AE" w:rsidP="008366AE">
            <w:pPr>
              <w:rPr>
                <w:color w:val="auto"/>
                <w:sz w:val="22"/>
                <w:szCs w:val="22"/>
              </w:rPr>
            </w:pPr>
            <w:r w:rsidRPr="000A25BA">
              <w:rPr>
                <w:b/>
                <w:bCs/>
                <w:color w:val="auto"/>
                <w:sz w:val="22"/>
                <w:szCs w:val="22"/>
              </w:rPr>
              <w:t>As Needed</w:t>
            </w:r>
            <w:r>
              <w:rPr>
                <w:b/>
                <w:bCs/>
                <w:color w:val="auto"/>
                <w:sz w:val="22"/>
                <w:szCs w:val="22"/>
              </w:rPr>
              <w:t xml:space="preserve"> </w:t>
            </w:r>
            <w:r w:rsidRPr="000A25BA">
              <w:rPr>
                <w:b/>
                <w:bCs/>
                <w:color w:val="auto"/>
                <w:sz w:val="22"/>
                <w:szCs w:val="22"/>
              </w:rPr>
              <w:t>Schedule</w:t>
            </w:r>
            <w:r>
              <w:rPr>
                <w:b/>
                <w:bCs/>
                <w:color w:val="auto"/>
                <w:sz w:val="22"/>
                <w:szCs w:val="22"/>
              </w:rPr>
              <w:t>/</w:t>
            </w:r>
            <w:r w:rsidRPr="000A25BA">
              <w:rPr>
                <w:b/>
                <w:bCs/>
                <w:color w:val="auto"/>
                <w:sz w:val="22"/>
                <w:szCs w:val="22"/>
              </w:rPr>
              <w:t>Contingenc</w:t>
            </w:r>
            <w:r>
              <w:rPr>
                <w:b/>
                <w:bCs/>
                <w:color w:val="auto"/>
                <w:sz w:val="22"/>
                <w:szCs w:val="22"/>
              </w:rPr>
              <w:t xml:space="preserve">y </w:t>
            </w:r>
            <w:r>
              <w:rPr>
                <w:b/>
                <w:bCs/>
                <w:sz w:val="22"/>
                <w:szCs w:val="22"/>
              </w:rPr>
              <w:t>(In accordance with SOW)</w:t>
            </w:r>
            <w:r>
              <w:rPr>
                <w:color w:val="auto"/>
                <w:sz w:val="22"/>
                <w:szCs w:val="22"/>
              </w:rPr>
              <w:t xml:space="preserve"> </w:t>
            </w:r>
          </w:p>
          <w:p w14:paraId="38F20577" w14:textId="5FD2FF91" w:rsidR="008366AE" w:rsidRPr="008366AE" w:rsidRDefault="008366AE" w:rsidP="008366AE">
            <w:pPr>
              <w:rPr>
                <w:color w:val="auto"/>
                <w:sz w:val="22"/>
                <w:szCs w:val="22"/>
              </w:rPr>
            </w:pPr>
            <w:r>
              <w:rPr>
                <w:color w:val="auto"/>
                <w:sz w:val="22"/>
                <w:szCs w:val="22"/>
              </w:rPr>
              <w:t xml:space="preserve">Round Trip #3: </w:t>
            </w:r>
            <w:r w:rsidRPr="008366AE">
              <w:rPr>
                <w:color w:val="auto"/>
                <w:sz w:val="22"/>
                <w:szCs w:val="22"/>
              </w:rPr>
              <w:t>Pick up at VA Brockton</w:t>
            </w:r>
            <w:r>
              <w:rPr>
                <w:color w:val="auto"/>
                <w:sz w:val="22"/>
                <w:szCs w:val="22"/>
              </w:rPr>
              <w:t xml:space="preserve">. </w:t>
            </w:r>
            <w:r w:rsidRPr="008366AE">
              <w:rPr>
                <w:color w:val="auto"/>
                <w:sz w:val="22"/>
                <w:szCs w:val="22"/>
              </w:rPr>
              <w:t>Drop off at VA West Roxbury</w:t>
            </w:r>
            <w:r>
              <w:rPr>
                <w:color w:val="auto"/>
                <w:sz w:val="22"/>
                <w:szCs w:val="22"/>
              </w:rPr>
              <w:t xml:space="preserve">. </w:t>
            </w:r>
            <w:r w:rsidRPr="008366AE">
              <w:rPr>
                <w:color w:val="auto"/>
                <w:sz w:val="22"/>
                <w:szCs w:val="22"/>
              </w:rPr>
              <w:t>Pick up at VA West Roxbury</w:t>
            </w:r>
            <w:r>
              <w:rPr>
                <w:color w:val="auto"/>
                <w:sz w:val="22"/>
                <w:szCs w:val="22"/>
              </w:rPr>
              <w:t xml:space="preserve">. </w:t>
            </w:r>
            <w:r w:rsidRPr="008366AE">
              <w:rPr>
                <w:color w:val="auto"/>
                <w:sz w:val="22"/>
                <w:szCs w:val="22"/>
              </w:rPr>
              <w:t>Drop off at VA Brockton</w:t>
            </w:r>
            <w:r>
              <w:rPr>
                <w:color w:val="auto"/>
                <w:sz w:val="22"/>
                <w:szCs w:val="22"/>
              </w:rPr>
              <w:t>.</w:t>
            </w:r>
          </w:p>
        </w:tc>
        <w:tc>
          <w:tcPr>
            <w:tcW w:w="1120" w:type="dxa"/>
          </w:tcPr>
          <w:p w14:paraId="37C884CA" w14:textId="17CFE94C" w:rsidR="008366AE" w:rsidRDefault="008366AE" w:rsidP="008366AE">
            <w:pPr>
              <w:rPr>
                <w:color w:val="auto"/>
                <w:sz w:val="22"/>
                <w:szCs w:val="22"/>
              </w:rPr>
            </w:pPr>
            <w:r>
              <w:rPr>
                <w:color w:val="auto"/>
                <w:sz w:val="22"/>
                <w:szCs w:val="22"/>
              </w:rPr>
              <w:t>30</w:t>
            </w:r>
          </w:p>
        </w:tc>
        <w:tc>
          <w:tcPr>
            <w:tcW w:w="1190" w:type="dxa"/>
          </w:tcPr>
          <w:p w14:paraId="229B1C11" w14:textId="1E35C0E2" w:rsidR="008366AE" w:rsidRPr="00027E07" w:rsidRDefault="008366AE" w:rsidP="008366AE">
            <w:pPr>
              <w:rPr>
                <w:color w:val="auto"/>
                <w:sz w:val="22"/>
                <w:szCs w:val="22"/>
              </w:rPr>
            </w:pPr>
            <w:r w:rsidRPr="00027E07">
              <w:rPr>
                <w:color w:val="auto"/>
                <w:sz w:val="22"/>
                <w:szCs w:val="22"/>
              </w:rPr>
              <w:t>EA</w:t>
            </w:r>
          </w:p>
        </w:tc>
        <w:tc>
          <w:tcPr>
            <w:tcW w:w="917" w:type="dxa"/>
          </w:tcPr>
          <w:p w14:paraId="3390741F" w14:textId="77777777" w:rsidR="008366AE" w:rsidRPr="00027E07" w:rsidRDefault="008366AE" w:rsidP="008366AE">
            <w:pPr>
              <w:rPr>
                <w:color w:val="auto"/>
                <w:sz w:val="22"/>
                <w:szCs w:val="22"/>
              </w:rPr>
            </w:pPr>
          </w:p>
        </w:tc>
        <w:tc>
          <w:tcPr>
            <w:tcW w:w="998" w:type="dxa"/>
          </w:tcPr>
          <w:p w14:paraId="47C388BA" w14:textId="77777777" w:rsidR="008366AE" w:rsidRPr="00027E07" w:rsidRDefault="008366AE" w:rsidP="008366AE">
            <w:pPr>
              <w:rPr>
                <w:color w:val="auto"/>
                <w:sz w:val="22"/>
                <w:szCs w:val="22"/>
              </w:rPr>
            </w:pPr>
          </w:p>
        </w:tc>
      </w:tr>
      <w:tr w:rsidR="008366AE" w:rsidRPr="00027E07" w14:paraId="2E5D8ECA" w14:textId="77777777" w:rsidTr="00393412">
        <w:tc>
          <w:tcPr>
            <w:tcW w:w="1294" w:type="dxa"/>
          </w:tcPr>
          <w:p w14:paraId="73338A88" w14:textId="4FA040A9" w:rsidR="008366AE" w:rsidRDefault="008366AE" w:rsidP="008366AE">
            <w:pPr>
              <w:rPr>
                <w:color w:val="auto"/>
                <w:sz w:val="22"/>
                <w:szCs w:val="22"/>
              </w:rPr>
            </w:pPr>
            <w:r>
              <w:rPr>
                <w:color w:val="auto"/>
                <w:sz w:val="22"/>
                <w:szCs w:val="22"/>
              </w:rPr>
              <w:t>0005</w:t>
            </w:r>
          </w:p>
        </w:tc>
        <w:tc>
          <w:tcPr>
            <w:tcW w:w="3831" w:type="dxa"/>
          </w:tcPr>
          <w:p w14:paraId="7C934F3B" w14:textId="77777777" w:rsidR="008366AE" w:rsidRDefault="008366AE" w:rsidP="008366AE">
            <w:pPr>
              <w:rPr>
                <w:color w:val="auto"/>
                <w:sz w:val="22"/>
                <w:szCs w:val="22"/>
              </w:rPr>
            </w:pPr>
            <w:r w:rsidRPr="000A25BA">
              <w:rPr>
                <w:b/>
                <w:bCs/>
                <w:color w:val="auto"/>
                <w:sz w:val="22"/>
                <w:szCs w:val="22"/>
              </w:rPr>
              <w:t>As Needed</w:t>
            </w:r>
            <w:r>
              <w:rPr>
                <w:b/>
                <w:bCs/>
                <w:color w:val="auto"/>
                <w:sz w:val="22"/>
                <w:szCs w:val="22"/>
              </w:rPr>
              <w:t xml:space="preserve"> </w:t>
            </w:r>
            <w:r w:rsidRPr="000A25BA">
              <w:rPr>
                <w:b/>
                <w:bCs/>
                <w:color w:val="auto"/>
                <w:sz w:val="22"/>
                <w:szCs w:val="22"/>
              </w:rPr>
              <w:t>Schedule</w:t>
            </w:r>
            <w:r>
              <w:rPr>
                <w:b/>
                <w:bCs/>
                <w:color w:val="auto"/>
                <w:sz w:val="22"/>
                <w:szCs w:val="22"/>
              </w:rPr>
              <w:t>/</w:t>
            </w:r>
            <w:r w:rsidRPr="000A25BA">
              <w:rPr>
                <w:b/>
                <w:bCs/>
                <w:color w:val="auto"/>
                <w:sz w:val="22"/>
                <w:szCs w:val="22"/>
              </w:rPr>
              <w:t>Contingenc</w:t>
            </w:r>
            <w:r>
              <w:rPr>
                <w:b/>
                <w:bCs/>
                <w:color w:val="auto"/>
                <w:sz w:val="22"/>
                <w:szCs w:val="22"/>
              </w:rPr>
              <w:t xml:space="preserve">y </w:t>
            </w:r>
            <w:r>
              <w:rPr>
                <w:b/>
                <w:bCs/>
                <w:sz w:val="22"/>
                <w:szCs w:val="22"/>
              </w:rPr>
              <w:t>(In accordance with SOW)</w:t>
            </w:r>
            <w:r>
              <w:rPr>
                <w:color w:val="auto"/>
                <w:sz w:val="22"/>
                <w:szCs w:val="22"/>
              </w:rPr>
              <w:t xml:space="preserve"> </w:t>
            </w:r>
          </w:p>
          <w:p w14:paraId="1B566916" w14:textId="4E9A740F" w:rsidR="008366AE" w:rsidRPr="008366AE" w:rsidRDefault="008366AE" w:rsidP="008366AE">
            <w:pPr>
              <w:rPr>
                <w:color w:val="auto"/>
                <w:sz w:val="22"/>
                <w:szCs w:val="22"/>
              </w:rPr>
            </w:pPr>
            <w:r>
              <w:rPr>
                <w:color w:val="auto"/>
                <w:sz w:val="22"/>
                <w:szCs w:val="22"/>
              </w:rPr>
              <w:t xml:space="preserve">Round Trip #4: </w:t>
            </w:r>
            <w:r w:rsidRPr="008366AE">
              <w:rPr>
                <w:color w:val="auto"/>
                <w:sz w:val="22"/>
                <w:szCs w:val="22"/>
              </w:rPr>
              <w:t>Pick up at VA Brockton</w:t>
            </w:r>
            <w:r>
              <w:rPr>
                <w:color w:val="auto"/>
                <w:sz w:val="22"/>
                <w:szCs w:val="22"/>
              </w:rPr>
              <w:t xml:space="preserve">. </w:t>
            </w:r>
            <w:r w:rsidRPr="008366AE">
              <w:rPr>
                <w:color w:val="auto"/>
                <w:sz w:val="22"/>
                <w:szCs w:val="22"/>
              </w:rPr>
              <w:t>Drop off at VA Jamaica Plain</w:t>
            </w:r>
            <w:r>
              <w:rPr>
                <w:color w:val="auto"/>
                <w:sz w:val="22"/>
                <w:szCs w:val="22"/>
              </w:rPr>
              <w:t xml:space="preserve">. </w:t>
            </w:r>
            <w:r w:rsidRPr="008366AE">
              <w:rPr>
                <w:color w:val="auto"/>
                <w:sz w:val="22"/>
                <w:szCs w:val="22"/>
              </w:rPr>
              <w:t>Pick up at VA Jamaica Plain</w:t>
            </w:r>
            <w:r>
              <w:rPr>
                <w:color w:val="auto"/>
                <w:sz w:val="22"/>
                <w:szCs w:val="22"/>
              </w:rPr>
              <w:t xml:space="preserve">. </w:t>
            </w:r>
            <w:r w:rsidRPr="008366AE">
              <w:rPr>
                <w:color w:val="auto"/>
                <w:sz w:val="22"/>
                <w:szCs w:val="22"/>
              </w:rPr>
              <w:t>Drop off at VA Brockton</w:t>
            </w:r>
            <w:r>
              <w:rPr>
                <w:color w:val="auto"/>
                <w:sz w:val="22"/>
                <w:szCs w:val="22"/>
              </w:rPr>
              <w:t>.</w:t>
            </w:r>
          </w:p>
        </w:tc>
        <w:tc>
          <w:tcPr>
            <w:tcW w:w="1120" w:type="dxa"/>
          </w:tcPr>
          <w:p w14:paraId="5D0A3733" w14:textId="586D59D8" w:rsidR="008366AE" w:rsidRDefault="008366AE" w:rsidP="008366AE">
            <w:pPr>
              <w:rPr>
                <w:color w:val="auto"/>
                <w:sz w:val="22"/>
                <w:szCs w:val="22"/>
              </w:rPr>
            </w:pPr>
            <w:r>
              <w:rPr>
                <w:color w:val="auto"/>
                <w:sz w:val="22"/>
                <w:szCs w:val="22"/>
              </w:rPr>
              <w:t>30</w:t>
            </w:r>
          </w:p>
        </w:tc>
        <w:tc>
          <w:tcPr>
            <w:tcW w:w="1190" w:type="dxa"/>
          </w:tcPr>
          <w:p w14:paraId="6BF480EF" w14:textId="761C9240" w:rsidR="008366AE" w:rsidRPr="00027E07" w:rsidRDefault="008366AE" w:rsidP="008366AE">
            <w:pPr>
              <w:rPr>
                <w:color w:val="auto"/>
                <w:sz w:val="22"/>
                <w:szCs w:val="22"/>
              </w:rPr>
            </w:pPr>
            <w:r w:rsidRPr="00027E07">
              <w:rPr>
                <w:color w:val="auto"/>
                <w:sz w:val="22"/>
                <w:szCs w:val="22"/>
              </w:rPr>
              <w:t>EA</w:t>
            </w:r>
          </w:p>
        </w:tc>
        <w:tc>
          <w:tcPr>
            <w:tcW w:w="917" w:type="dxa"/>
          </w:tcPr>
          <w:p w14:paraId="1E032FC3" w14:textId="77777777" w:rsidR="008366AE" w:rsidRPr="00027E07" w:rsidRDefault="008366AE" w:rsidP="008366AE">
            <w:pPr>
              <w:rPr>
                <w:color w:val="auto"/>
                <w:sz w:val="22"/>
                <w:szCs w:val="22"/>
              </w:rPr>
            </w:pPr>
          </w:p>
        </w:tc>
        <w:tc>
          <w:tcPr>
            <w:tcW w:w="998" w:type="dxa"/>
          </w:tcPr>
          <w:p w14:paraId="7B4C04B5" w14:textId="77777777" w:rsidR="008366AE" w:rsidRPr="00027E07" w:rsidRDefault="008366AE" w:rsidP="008366AE">
            <w:pPr>
              <w:rPr>
                <w:color w:val="auto"/>
                <w:sz w:val="22"/>
                <w:szCs w:val="22"/>
              </w:rPr>
            </w:pPr>
          </w:p>
        </w:tc>
      </w:tr>
      <w:tr w:rsidR="008366AE" w:rsidRPr="00027E07" w14:paraId="4E37CFFE" w14:textId="77777777" w:rsidTr="00393412">
        <w:tc>
          <w:tcPr>
            <w:tcW w:w="1294" w:type="dxa"/>
          </w:tcPr>
          <w:p w14:paraId="10C59BE3" w14:textId="2EF143AD" w:rsidR="008366AE" w:rsidRDefault="008366AE" w:rsidP="008366AE">
            <w:pPr>
              <w:rPr>
                <w:color w:val="auto"/>
                <w:sz w:val="22"/>
                <w:szCs w:val="22"/>
              </w:rPr>
            </w:pPr>
            <w:r>
              <w:rPr>
                <w:color w:val="auto"/>
                <w:sz w:val="22"/>
                <w:szCs w:val="22"/>
              </w:rPr>
              <w:t>0006</w:t>
            </w:r>
          </w:p>
        </w:tc>
        <w:tc>
          <w:tcPr>
            <w:tcW w:w="3831" w:type="dxa"/>
          </w:tcPr>
          <w:p w14:paraId="1E2BC61B" w14:textId="77777777" w:rsidR="008366AE" w:rsidRDefault="008366AE" w:rsidP="008366AE">
            <w:pPr>
              <w:rPr>
                <w:color w:val="auto"/>
                <w:sz w:val="22"/>
                <w:szCs w:val="22"/>
              </w:rPr>
            </w:pPr>
            <w:r w:rsidRPr="000A25BA">
              <w:rPr>
                <w:b/>
                <w:bCs/>
                <w:color w:val="auto"/>
                <w:sz w:val="22"/>
                <w:szCs w:val="22"/>
              </w:rPr>
              <w:t>As Needed</w:t>
            </w:r>
            <w:r>
              <w:rPr>
                <w:b/>
                <w:bCs/>
                <w:color w:val="auto"/>
                <w:sz w:val="22"/>
                <w:szCs w:val="22"/>
              </w:rPr>
              <w:t xml:space="preserve"> </w:t>
            </w:r>
            <w:r w:rsidRPr="000A25BA">
              <w:rPr>
                <w:b/>
                <w:bCs/>
                <w:color w:val="auto"/>
                <w:sz w:val="22"/>
                <w:szCs w:val="22"/>
              </w:rPr>
              <w:t>Schedule</w:t>
            </w:r>
            <w:r>
              <w:rPr>
                <w:b/>
                <w:bCs/>
                <w:color w:val="auto"/>
                <w:sz w:val="22"/>
                <w:szCs w:val="22"/>
              </w:rPr>
              <w:t>/</w:t>
            </w:r>
            <w:r w:rsidRPr="000A25BA">
              <w:rPr>
                <w:b/>
                <w:bCs/>
                <w:color w:val="auto"/>
                <w:sz w:val="22"/>
                <w:szCs w:val="22"/>
              </w:rPr>
              <w:t>Contingenc</w:t>
            </w:r>
            <w:r>
              <w:rPr>
                <w:b/>
                <w:bCs/>
                <w:color w:val="auto"/>
                <w:sz w:val="22"/>
                <w:szCs w:val="22"/>
              </w:rPr>
              <w:t xml:space="preserve">y </w:t>
            </w:r>
            <w:r>
              <w:rPr>
                <w:b/>
                <w:bCs/>
                <w:sz w:val="22"/>
                <w:szCs w:val="22"/>
              </w:rPr>
              <w:t>(In accordance with SOW)</w:t>
            </w:r>
            <w:r>
              <w:rPr>
                <w:color w:val="auto"/>
                <w:sz w:val="22"/>
                <w:szCs w:val="22"/>
              </w:rPr>
              <w:t xml:space="preserve"> </w:t>
            </w:r>
          </w:p>
          <w:p w14:paraId="07F9FB08" w14:textId="22FC92DA" w:rsidR="008366AE" w:rsidRPr="008366AE" w:rsidRDefault="008366AE" w:rsidP="008366AE">
            <w:pPr>
              <w:rPr>
                <w:color w:val="auto"/>
                <w:sz w:val="22"/>
                <w:szCs w:val="22"/>
              </w:rPr>
            </w:pPr>
            <w:r>
              <w:rPr>
                <w:color w:val="auto"/>
                <w:sz w:val="22"/>
                <w:szCs w:val="22"/>
              </w:rPr>
              <w:t xml:space="preserve">Round Trip #5: </w:t>
            </w:r>
            <w:r w:rsidRPr="008366AE">
              <w:rPr>
                <w:color w:val="auto"/>
                <w:sz w:val="22"/>
                <w:szCs w:val="22"/>
              </w:rPr>
              <w:t>Pick up at VA Jamaica Plain</w:t>
            </w:r>
            <w:r>
              <w:rPr>
                <w:color w:val="auto"/>
                <w:sz w:val="22"/>
                <w:szCs w:val="22"/>
              </w:rPr>
              <w:t>.</w:t>
            </w:r>
            <w:r w:rsidRPr="008366AE">
              <w:rPr>
                <w:color w:val="auto"/>
                <w:sz w:val="22"/>
                <w:szCs w:val="22"/>
              </w:rPr>
              <w:tab/>
              <w:t>Drop off at VA</w:t>
            </w:r>
            <w:r>
              <w:rPr>
                <w:color w:val="auto"/>
                <w:sz w:val="22"/>
                <w:szCs w:val="22"/>
              </w:rPr>
              <w:t xml:space="preserve"> </w:t>
            </w:r>
            <w:r w:rsidRPr="008366AE">
              <w:rPr>
                <w:color w:val="auto"/>
                <w:sz w:val="22"/>
                <w:szCs w:val="22"/>
              </w:rPr>
              <w:lastRenderedPageBreak/>
              <w:t>Brockton</w:t>
            </w:r>
            <w:r>
              <w:rPr>
                <w:color w:val="auto"/>
                <w:sz w:val="22"/>
                <w:szCs w:val="22"/>
              </w:rPr>
              <w:t xml:space="preserve">. </w:t>
            </w:r>
            <w:r w:rsidRPr="008366AE">
              <w:rPr>
                <w:color w:val="auto"/>
                <w:sz w:val="22"/>
                <w:szCs w:val="22"/>
              </w:rPr>
              <w:t>Pick up at VA Brockton</w:t>
            </w:r>
            <w:r>
              <w:rPr>
                <w:color w:val="auto"/>
                <w:sz w:val="22"/>
                <w:szCs w:val="22"/>
              </w:rPr>
              <w:t xml:space="preserve">. </w:t>
            </w:r>
            <w:r w:rsidRPr="008366AE">
              <w:rPr>
                <w:color w:val="auto"/>
                <w:sz w:val="22"/>
                <w:szCs w:val="22"/>
              </w:rPr>
              <w:t>Drop off at VA Jamaica Plain</w:t>
            </w:r>
            <w:r>
              <w:rPr>
                <w:color w:val="auto"/>
                <w:sz w:val="22"/>
                <w:szCs w:val="22"/>
              </w:rPr>
              <w:t>.</w:t>
            </w:r>
          </w:p>
        </w:tc>
        <w:tc>
          <w:tcPr>
            <w:tcW w:w="1120" w:type="dxa"/>
          </w:tcPr>
          <w:p w14:paraId="1C2011CA" w14:textId="297990A1" w:rsidR="008366AE" w:rsidRDefault="008366AE" w:rsidP="008366AE">
            <w:pPr>
              <w:rPr>
                <w:color w:val="auto"/>
                <w:sz w:val="22"/>
                <w:szCs w:val="22"/>
              </w:rPr>
            </w:pPr>
            <w:r>
              <w:rPr>
                <w:color w:val="auto"/>
                <w:sz w:val="22"/>
                <w:szCs w:val="22"/>
              </w:rPr>
              <w:lastRenderedPageBreak/>
              <w:t>30</w:t>
            </w:r>
          </w:p>
        </w:tc>
        <w:tc>
          <w:tcPr>
            <w:tcW w:w="1190" w:type="dxa"/>
          </w:tcPr>
          <w:p w14:paraId="1557287C" w14:textId="37AE4635" w:rsidR="008366AE" w:rsidRPr="00027E07" w:rsidRDefault="008366AE" w:rsidP="008366AE">
            <w:pPr>
              <w:rPr>
                <w:color w:val="auto"/>
                <w:sz w:val="22"/>
                <w:szCs w:val="22"/>
              </w:rPr>
            </w:pPr>
            <w:r w:rsidRPr="00027E07">
              <w:rPr>
                <w:color w:val="auto"/>
                <w:sz w:val="22"/>
                <w:szCs w:val="22"/>
              </w:rPr>
              <w:t>EA</w:t>
            </w:r>
          </w:p>
        </w:tc>
        <w:tc>
          <w:tcPr>
            <w:tcW w:w="917" w:type="dxa"/>
          </w:tcPr>
          <w:p w14:paraId="4BB8D611" w14:textId="77777777" w:rsidR="008366AE" w:rsidRPr="00027E07" w:rsidRDefault="008366AE" w:rsidP="008366AE">
            <w:pPr>
              <w:rPr>
                <w:color w:val="auto"/>
                <w:sz w:val="22"/>
                <w:szCs w:val="22"/>
              </w:rPr>
            </w:pPr>
          </w:p>
        </w:tc>
        <w:tc>
          <w:tcPr>
            <w:tcW w:w="998" w:type="dxa"/>
          </w:tcPr>
          <w:p w14:paraId="0CF92CC9" w14:textId="77777777" w:rsidR="008366AE" w:rsidRPr="00027E07" w:rsidRDefault="008366AE" w:rsidP="008366AE">
            <w:pPr>
              <w:rPr>
                <w:color w:val="auto"/>
                <w:sz w:val="22"/>
                <w:szCs w:val="22"/>
              </w:rPr>
            </w:pPr>
          </w:p>
        </w:tc>
      </w:tr>
      <w:tr w:rsidR="008366AE" w:rsidRPr="00027E07" w14:paraId="19F361A8" w14:textId="77777777" w:rsidTr="00393412">
        <w:tc>
          <w:tcPr>
            <w:tcW w:w="1294" w:type="dxa"/>
          </w:tcPr>
          <w:p w14:paraId="70FC9106" w14:textId="56EE0714" w:rsidR="008366AE" w:rsidRDefault="008366AE" w:rsidP="008366AE">
            <w:pPr>
              <w:rPr>
                <w:color w:val="auto"/>
                <w:sz w:val="22"/>
                <w:szCs w:val="22"/>
              </w:rPr>
            </w:pPr>
            <w:r>
              <w:rPr>
                <w:color w:val="auto"/>
                <w:sz w:val="22"/>
                <w:szCs w:val="22"/>
              </w:rPr>
              <w:t>0007</w:t>
            </w:r>
          </w:p>
        </w:tc>
        <w:tc>
          <w:tcPr>
            <w:tcW w:w="3831" w:type="dxa"/>
          </w:tcPr>
          <w:p w14:paraId="4B5B4489" w14:textId="77777777" w:rsidR="008366AE" w:rsidRDefault="008366AE" w:rsidP="008366AE">
            <w:pPr>
              <w:rPr>
                <w:color w:val="auto"/>
                <w:sz w:val="22"/>
                <w:szCs w:val="22"/>
              </w:rPr>
            </w:pPr>
            <w:r w:rsidRPr="000A25BA">
              <w:rPr>
                <w:b/>
                <w:bCs/>
                <w:color w:val="auto"/>
                <w:sz w:val="22"/>
                <w:szCs w:val="22"/>
              </w:rPr>
              <w:t>As Needed</w:t>
            </w:r>
            <w:r>
              <w:rPr>
                <w:b/>
                <w:bCs/>
                <w:color w:val="auto"/>
                <w:sz w:val="22"/>
                <w:szCs w:val="22"/>
              </w:rPr>
              <w:t xml:space="preserve"> </w:t>
            </w:r>
            <w:r w:rsidRPr="000A25BA">
              <w:rPr>
                <w:b/>
                <w:bCs/>
                <w:color w:val="auto"/>
                <w:sz w:val="22"/>
                <w:szCs w:val="22"/>
              </w:rPr>
              <w:t>Schedule</w:t>
            </w:r>
            <w:r>
              <w:rPr>
                <w:b/>
                <w:bCs/>
                <w:color w:val="auto"/>
                <w:sz w:val="22"/>
                <w:szCs w:val="22"/>
              </w:rPr>
              <w:t>/</w:t>
            </w:r>
            <w:r w:rsidRPr="000A25BA">
              <w:rPr>
                <w:b/>
                <w:bCs/>
                <w:color w:val="auto"/>
                <w:sz w:val="22"/>
                <w:szCs w:val="22"/>
              </w:rPr>
              <w:t>Contingenc</w:t>
            </w:r>
            <w:r>
              <w:rPr>
                <w:b/>
                <w:bCs/>
                <w:color w:val="auto"/>
                <w:sz w:val="22"/>
                <w:szCs w:val="22"/>
              </w:rPr>
              <w:t xml:space="preserve">y </w:t>
            </w:r>
            <w:r>
              <w:rPr>
                <w:b/>
                <w:bCs/>
                <w:sz w:val="22"/>
                <w:szCs w:val="22"/>
              </w:rPr>
              <w:t>(In accordance with SOW)</w:t>
            </w:r>
            <w:r>
              <w:rPr>
                <w:color w:val="auto"/>
                <w:sz w:val="22"/>
                <w:szCs w:val="22"/>
              </w:rPr>
              <w:t xml:space="preserve"> </w:t>
            </w:r>
          </w:p>
          <w:p w14:paraId="24549209" w14:textId="5C5D8926" w:rsidR="008366AE" w:rsidRPr="008366AE" w:rsidRDefault="008366AE" w:rsidP="008366AE">
            <w:pPr>
              <w:rPr>
                <w:color w:val="auto"/>
                <w:sz w:val="22"/>
                <w:szCs w:val="22"/>
              </w:rPr>
            </w:pPr>
            <w:r>
              <w:rPr>
                <w:color w:val="auto"/>
                <w:sz w:val="22"/>
                <w:szCs w:val="22"/>
              </w:rPr>
              <w:t xml:space="preserve">Round Trip #6: </w:t>
            </w:r>
            <w:r w:rsidRPr="008366AE">
              <w:rPr>
                <w:color w:val="auto"/>
                <w:sz w:val="22"/>
                <w:szCs w:val="22"/>
              </w:rPr>
              <w:t>Pick up at VA Jamaica Plain</w:t>
            </w:r>
            <w:r>
              <w:rPr>
                <w:color w:val="auto"/>
                <w:sz w:val="22"/>
                <w:szCs w:val="22"/>
              </w:rPr>
              <w:t xml:space="preserve">. </w:t>
            </w:r>
            <w:r w:rsidRPr="008366AE">
              <w:rPr>
                <w:color w:val="auto"/>
                <w:sz w:val="22"/>
                <w:szCs w:val="22"/>
              </w:rPr>
              <w:t>Drop off at VA West Roxbury</w:t>
            </w:r>
            <w:r>
              <w:rPr>
                <w:color w:val="auto"/>
                <w:sz w:val="22"/>
                <w:szCs w:val="22"/>
              </w:rPr>
              <w:t xml:space="preserve">. </w:t>
            </w:r>
            <w:r w:rsidRPr="008366AE">
              <w:rPr>
                <w:color w:val="auto"/>
                <w:sz w:val="22"/>
                <w:szCs w:val="22"/>
              </w:rPr>
              <w:t>Pick up at VA West Roxbury</w:t>
            </w:r>
            <w:r>
              <w:rPr>
                <w:color w:val="auto"/>
                <w:sz w:val="22"/>
                <w:szCs w:val="22"/>
              </w:rPr>
              <w:t xml:space="preserve">. </w:t>
            </w:r>
            <w:r w:rsidRPr="008366AE">
              <w:rPr>
                <w:color w:val="auto"/>
                <w:sz w:val="22"/>
                <w:szCs w:val="22"/>
              </w:rPr>
              <w:t>Drop off at VA Jamaica Plain</w:t>
            </w:r>
            <w:r>
              <w:rPr>
                <w:color w:val="auto"/>
                <w:sz w:val="22"/>
                <w:szCs w:val="22"/>
              </w:rPr>
              <w:t>.</w:t>
            </w:r>
          </w:p>
        </w:tc>
        <w:tc>
          <w:tcPr>
            <w:tcW w:w="1120" w:type="dxa"/>
          </w:tcPr>
          <w:p w14:paraId="5B732AAD" w14:textId="72A9D3F8" w:rsidR="008366AE" w:rsidRDefault="008366AE" w:rsidP="008366AE">
            <w:pPr>
              <w:rPr>
                <w:color w:val="auto"/>
                <w:sz w:val="22"/>
                <w:szCs w:val="22"/>
              </w:rPr>
            </w:pPr>
            <w:r>
              <w:rPr>
                <w:color w:val="auto"/>
                <w:sz w:val="22"/>
                <w:szCs w:val="22"/>
              </w:rPr>
              <w:t>30</w:t>
            </w:r>
          </w:p>
        </w:tc>
        <w:tc>
          <w:tcPr>
            <w:tcW w:w="1190" w:type="dxa"/>
          </w:tcPr>
          <w:p w14:paraId="6C390CA8" w14:textId="7835CB60" w:rsidR="008366AE" w:rsidRPr="00027E07" w:rsidRDefault="008366AE" w:rsidP="008366AE">
            <w:pPr>
              <w:rPr>
                <w:color w:val="auto"/>
                <w:sz w:val="22"/>
                <w:szCs w:val="22"/>
              </w:rPr>
            </w:pPr>
            <w:r w:rsidRPr="00027E07">
              <w:rPr>
                <w:color w:val="auto"/>
                <w:sz w:val="22"/>
                <w:szCs w:val="22"/>
              </w:rPr>
              <w:t>EA</w:t>
            </w:r>
          </w:p>
        </w:tc>
        <w:tc>
          <w:tcPr>
            <w:tcW w:w="917" w:type="dxa"/>
          </w:tcPr>
          <w:p w14:paraId="63A772C1" w14:textId="77777777" w:rsidR="008366AE" w:rsidRPr="00027E07" w:rsidRDefault="008366AE" w:rsidP="008366AE">
            <w:pPr>
              <w:rPr>
                <w:color w:val="auto"/>
                <w:sz w:val="22"/>
                <w:szCs w:val="22"/>
              </w:rPr>
            </w:pPr>
          </w:p>
        </w:tc>
        <w:tc>
          <w:tcPr>
            <w:tcW w:w="998" w:type="dxa"/>
          </w:tcPr>
          <w:p w14:paraId="29EA3B58" w14:textId="77777777" w:rsidR="008366AE" w:rsidRPr="00027E07" w:rsidRDefault="008366AE" w:rsidP="008366AE">
            <w:pPr>
              <w:rPr>
                <w:color w:val="auto"/>
                <w:sz w:val="22"/>
                <w:szCs w:val="22"/>
              </w:rPr>
            </w:pPr>
          </w:p>
        </w:tc>
      </w:tr>
    </w:tbl>
    <w:p w14:paraId="1635C669" w14:textId="77777777" w:rsidR="00B42357" w:rsidRPr="00381CF7" w:rsidRDefault="00B42357" w:rsidP="00B42357">
      <w:pPr>
        <w:rPr>
          <w:color w:val="auto"/>
          <w:sz w:val="24"/>
          <w:szCs w:val="24"/>
        </w:rPr>
      </w:pPr>
    </w:p>
    <w:p w14:paraId="513CAD83" w14:textId="77777777" w:rsidR="00F824AF" w:rsidRDefault="00E71594" w:rsidP="00B42357">
      <w:pPr>
        <w:rPr>
          <w:color w:val="0070C0"/>
          <w:sz w:val="24"/>
          <w:szCs w:val="24"/>
        </w:rPr>
      </w:pPr>
      <w:r w:rsidRPr="00381CF7">
        <w:rPr>
          <w:color w:val="0070C0"/>
          <w:sz w:val="24"/>
          <w:szCs w:val="24"/>
        </w:rPr>
        <w:t xml:space="preserve"> </w:t>
      </w:r>
    </w:p>
    <w:p w14:paraId="7303F501" w14:textId="77777777" w:rsidR="00F824AF" w:rsidRDefault="00F824AF" w:rsidP="00B42357">
      <w:pPr>
        <w:rPr>
          <w:color w:val="0070C0"/>
          <w:sz w:val="24"/>
          <w:szCs w:val="24"/>
        </w:rPr>
      </w:pPr>
    </w:p>
    <w:p w14:paraId="648A39E0" w14:textId="77777777" w:rsidR="00F824AF" w:rsidRDefault="00F824AF" w:rsidP="00B42357">
      <w:pPr>
        <w:rPr>
          <w:color w:val="0070C0"/>
          <w:sz w:val="24"/>
          <w:szCs w:val="24"/>
        </w:rPr>
      </w:pPr>
    </w:p>
    <w:p w14:paraId="664C832A" w14:textId="77777777" w:rsidR="00F824AF" w:rsidRDefault="00F824AF" w:rsidP="00B42357">
      <w:pPr>
        <w:rPr>
          <w:color w:val="0070C0"/>
          <w:sz w:val="24"/>
          <w:szCs w:val="24"/>
        </w:rPr>
      </w:pPr>
    </w:p>
    <w:p w14:paraId="54809A6D" w14:textId="77777777" w:rsidR="00F824AF" w:rsidRDefault="00F824AF" w:rsidP="00B42357">
      <w:pPr>
        <w:rPr>
          <w:color w:val="0070C0"/>
          <w:sz w:val="24"/>
          <w:szCs w:val="24"/>
        </w:rPr>
      </w:pPr>
    </w:p>
    <w:p w14:paraId="0F945043" w14:textId="77777777" w:rsidR="008366AE" w:rsidRDefault="008366AE" w:rsidP="00B42357">
      <w:pPr>
        <w:rPr>
          <w:color w:val="0070C0"/>
          <w:sz w:val="24"/>
          <w:szCs w:val="24"/>
        </w:rPr>
      </w:pPr>
    </w:p>
    <w:p w14:paraId="3D9DB57C" w14:textId="77777777" w:rsidR="008366AE" w:rsidRDefault="008366AE" w:rsidP="00B42357">
      <w:pPr>
        <w:rPr>
          <w:color w:val="0070C0"/>
          <w:sz w:val="24"/>
          <w:szCs w:val="24"/>
        </w:rPr>
      </w:pPr>
    </w:p>
    <w:p w14:paraId="7AD7C3D5" w14:textId="77777777" w:rsidR="008366AE" w:rsidRDefault="008366AE" w:rsidP="00B42357">
      <w:pPr>
        <w:rPr>
          <w:color w:val="0070C0"/>
          <w:sz w:val="24"/>
          <w:szCs w:val="24"/>
        </w:rPr>
      </w:pPr>
    </w:p>
    <w:p w14:paraId="5E515B7F" w14:textId="77777777" w:rsidR="008366AE" w:rsidRDefault="008366AE" w:rsidP="00B42357">
      <w:pPr>
        <w:rPr>
          <w:color w:val="0070C0"/>
          <w:sz w:val="24"/>
          <w:szCs w:val="24"/>
        </w:rPr>
      </w:pPr>
    </w:p>
    <w:p w14:paraId="3592891A" w14:textId="77777777" w:rsidR="008366AE" w:rsidRDefault="008366AE" w:rsidP="00B42357">
      <w:pPr>
        <w:rPr>
          <w:color w:val="0070C0"/>
          <w:sz w:val="24"/>
          <w:szCs w:val="24"/>
        </w:rPr>
      </w:pPr>
    </w:p>
    <w:p w14:paraId="63EA687B" w14:textId="77777777" w:rsidR="008366AE" w:rsidRDefault="008366AE" w:rsidP="00B42357">
      <w:pPr>
        <w:rPr>
          <w:color w:val="0070C0"/>
          <w:sz w:val="24"/>
          <w:szCs w:val="24"/>
        </w:rPr>
      </w:pPr>
    </w:p>
    <w:p w14:paraId="37770E85" w14:textId="77777777" w:rsidR="008366AE" w:rsidRDefault="008366AE" w:rsidP="00B42357">
      <w:pPr>
        <w:rPr>
          <w:color w:val="0070C0"/>
          <w:sz w:val="24"/>
          <w:szCs w:val="24"/>
        </w:rPr>
      </w:pPr>
    </w:p>
    <w:p w14:paraId="36EBBCAC" w14:textId="77777777" w:rsidR="008366AE" w:rsidRDefault="008366AE" w:rsidP="00B42357">
      <w:pPr>
        <w:rPr>
          <w:color w:val="0070C0"/>
          <w:sz w:val="24"/>
          <w:szCs w:val="24"/>
        </w:rPr>
      </w:pPr>
    </w:p>
    <w:p w14:paraId="1D15283F" w14:textId="77777777" w:rsidR="008366AE" w:rsidRDefault="008366AE" w:rsidP="00B42357">
      <w:pPr>
        <w:rPr>
          <w:color w:val="0070C0"/>
          <w:sz w:val="24"/>
          <w:szCs w:val="24"/>
        </w:rPr>
      </w:pPr>
    </w:p>
    <w:p w14:paraId="08E9EEB8" w14:textId="77777777" w:rsidR="008366AE" w:rsidRDefault="008366AE" w:rsidP="00B42357">
      <w:pPr>
        <w:rPr>
          <w:color w:val="0070C0"/>
          <w:sz w:val="24"/>
          <w:szCs w:val="24"/>
        </w:rPr>
      </w:pPr>
    </w:p>
    <w:p w14:paraId="7AAD13BC" w14:textId="77777777" w:rsidR="00F824AF" w:rsidRDefault="00F824AF" w:rsidP="00B42357">
      <w:pPr>
        <w:rPr>
          <w:color w:val="0070C0"/>
          <w:sz w:val="24"/>
          <w:szCs w:val="24"/>
        </w:rPr>
      </w:pPr>
    </w:p>
    <w:p w14:paraId="5B6B288A" w14:textId="77777777" w:rsidR="00F824AF" w:rsidRDefault="00F824AF" w:rsidP="00B42357">
      <w:pPr>
        <w:rPr>
          <w:color w:val="0070C0"/>
          <w:sz w:val="24"/>
          <w:szCs w:val="24"/>
        </w:rPr>
      </w:pPr>
    </w:p>
    <w:p w14:paraId="2D7BE4F7" w14:textId="77777777" w:rsidR="00F824AF" w:rsidRDefault="00F824AF" w:rsidP="00B42357">
      <w:pPr>
        <w:rPr>
          <w:color w:val="0070C0"/>
          <w:sz w:val="24"/>
          <w:szCs w:val="24"/>
        </w:rPr>
      </w:pPr>
    </w:p>
    <w:p w14:paraId="2A213CD0" w14:textId="77777777" w:rsidR="00F824AF" w:rsidRDefault="00F824AF" w:rsidP="00B42357">
      <w:pPr>
        <w:rPr>
          <w:color w:val="0070C0"/>
          <w:sz w:val="24"/>
          <w:szCs w:val="24"/>
        </w:rPr>
      </w:pPr>
    </w:p>
    <w:p w14:paraId="5F6545D4" w14:textId="77777777" w:rsidR="00F824AF" w:rsidRDefault="00F824AF" w:rsidP="00B42357">
      <w:pPr>
        <w:rPr>
          <w:color w:val="0070C0"/>
          <w:sz w:val="24"/>
          <w:szCs w:val="24"/>
        </w:rPr>
      </w:pPr>
    </w:p>
    <w:p w14:paraId="40F1C338" w14:textId="77777777" w:rsidR="00F824AF" w:rsidRDefault="00F824AF" w:rsidP="00B42357">
      <w:pPr>
        <w:rPr>
          <w:color w:val="0070C0"/>
          <w:sz w:val="24"/>
          <w:szCs w:val="24"/>
        </w:rPr>
      </w:pPr>
    </w:p>
    <w:p w14:paraId="11EAD0B0" w14:textId="77777777" w:rsidR="00F824AF" w:rsidRDefault="00F824AF" w:rsidP="00B42357">
      <w:pPr>
        <w:rPr>
          <w:color w:val="0070C0"/>
          <w:sz w:val="24"/>
          <w:szCs w:val="24"/>
        </w:rPr>
      </w:pPr>
    </w:p>
    <w:p w14:paraId="62DA01FF" w14:textId="77777777" w:rsidR="00F824AF" w:rsidRDefault="00F824AF" w:rsidP="00B42357">
      <w:pPr>
        <w:rPr>
          <w:color w:val="0070C0"/>
          <w:sz w:val="24"/>
          <w:szCs w:val="24"/>
        </w:rPr>
      </w:pPr>
    </w:p>
    <w:p w14:paraId="620A5AF0" w14:textId="77777777" w:rsidR="00F824AF" w:rsidRDefault="00F824AF" w:rsidP="00B42357">
      <w:pPr>
        <w:rPr>
          <w:color w:val="0070C0"/>
          <w:sz w:val="24"/>
          <w:szCs w:val="24"/>
        </w:rPr>
      </w:pPr>
    </w:p>
    <w:p w14:paraId="7F6DF4B2" w14:textId="77777777" w:rsidR="00F824AF" w:rsidRDefault="00F824AF" w:rsidP="00B42357">
      <w:pPr>
        <w:rPr>
          <w:color w:val="0070C0"/>
          <w:sz w:val="24"/>
          <w:szCs w:val="24"/>
        </w:rPr>
      </w:pPr>
    </w:p>
    <w:p w14:paraId="200E83A0" w14:textId="77777777" w:rsidR="00F824AF" w:rsidRDefault="00F824AF" w:rsidP="00B42357">
      <w:pPr>
        <w:rPr>
          <w:color w:val="0070C0"/>
          <w:sz w:val="24"/>
          <w:szCs w:val="24"/>
        </w:rPr>
      </w:pPr>
    </w:p>
    <w:p w14:paraId="0AD2DC01" w14:textId="77777777" w:rsidR="00F824AF" w:rsidRDefault="00F824AF" w:rsidP="00B42357">
      <w:pPr>
        <w:rPr>
          <w:color w:val="0070C0"/>
          <w:sz w:val="24"/>
          <w:szCs w:val="24"/>
        </w:rPr>
      </w:pPr>
    </w:p>
    <w:p w14:paraId="2944A10B" w14:textId="77777777" w:rsidR="00F824AF" w:rsidRDefault="00F824AF" w:rsidP="00B42357">
      <w:pPr>
        <w:rPr>
          <w:color w:val="0070C0"/>
          <w:sz w:val="24"/>
          <w:szCs w:val="24"/>
        </w:rPr>
      </w:pPr>
    </w:p>
    <w:p w14:paraId="3865896A" w14:textId="77777777" w:rsidR="00F824AF" w:rsidRDefault="00F824AF" w:rsidP="00B42357">
      <w:pPr>
        <w:rPr>
          <w:color w:val="0070C0"/>
          <w:sz w:val="24"/>
          <w:szCs w:val="24"/>
        </w:rPr>
      </w:pPr>
    </w:p>
    <w:p w14:paraId="6C5EFF50" w14:textId="77777777" w:rsidR="00393412" w:rsidRDefault="00393412" w:rsidP="00B42357">
      <w:pPr>
        <w:rPr>
          <w:color w:val="0070C0"/>
          <w:sz w:val="24"/>
          <w:szCs w:val="24"/>
        </w:rPr>
      </w:pPr>
    </w:p>
    <w:p w14:paraId="2013FF2A" w14:textId="77777777" w:rsidR="00393412" w:rsidRDefault="00393412" w:rsidP="00B42357">
      <w:pPr>
        <w:rPr>
          <w:color w:val="0070C0"/>
          <w:sz w:val="24"/>
          <w:szCs w:val="24"/>
        </w:rPr>
      </w:pPr>
    </w:p>
    <w:p w14:paraId="76D359CD" w14:textId="77777777" w:rsidR="00393412" w:rsidRDefault="00393412" w:rsidP="00B42357">
      <w:pPr>
        <w:rPr>
          <w:color w:val="0070C0"/>
          <w:sz w:val="24"/>
          <w:szCs w:val="24"/>
        </w:rPr>
      </w:pPr>
    </w:p>
    <w:p w14:paraId="331E163F" w14:textId="77777777" w:rsidR="00393412" w:rsidRDefault="00393412" w:rsidP="00B42357">
      <w:pPr>
        <w:rPr>
          <w:color w:val="0070C0"/>
          <w:sz w:val="24"/>
          <w:szCs w:val="24"/>
        </w:rPr>
      </w:pPr>
    </w:p>
    <w:p w14:paraId="0514EDFF" w14:textId="77777777" w:rsidR="00393412" w:rsidRDefault="00393412" w:rsidP="00B42357">
      <w:pPr>
        <w:rPr>
          <w:color w:val="0070C0"/>
          <w:sz w:val="24"/>
          <w:szCs w:val="24"/>
        </w:rPr>
      </w:pPr>
    </w:p>
    <w:p w14:paraId="4CA538E0" w14:textId="77777777" w:rsidR="00393412" w:rsidRDefault="00393412" w:rsidP="00B42357">
      <w:pPr>
        <w:rPr>
          <w:color w:val="0070C0"/>
          <w:sz w:val="24"/>
          <w:szCs w:val="24"/>
        </w:rPr>
      </w:pPr>
    </w:p>
    <w:p w14:paraId="48ACF076" w14:textId="5BF9C036" w:rsidR="00B42357" w:rsidRDefault="00B0439F" w:rsidP="00B0439F">
      <w:pPr>
        <w:jc w:val="center"/>
        <w:rPr>
          <w:sz w:val="22"/>
          <w:szCs w:val="22"/>
        </w:rPr>
      </w:pPr>
      <w:r w:rsidRPr="001819F8">
        <w:rPr>
          <w:sz w:val="22"/>
          <w:szCs w:val="22"/>
        </w:rPr>
        <w:lastRenderedPageBreak/>
        <w:t>(STATEMENT OF WORK)</w:t>
      </w:r>
    </w:p>
    <w:p w14:paraId="26F91CAC" w14:textId="77777777" w:rsidR="00CB07EB" w:rsidRDefault="00CB07EB" w:rsidP="00CB07EB">
      <w:pPr>
        <w:jc w:val="center"/>
        <w:rPr>
          <w:sz w:val="22"/>
          <w:szCs w:val="22"/>
        </w:rPr>
      </w:pPr>
    </w:p>
    <w:p w14:paraId="1C258498" w14:textId="3F1515FB" w:rsidR="00CB07EB" w:rsidRPr="00CB07EB" w:rsidRDefault="00CB07EB" w:rsidP="00CB07EB">
      <w:pPr>
        <w:jc w:val="center"/>
        <w:rPr>
          <w:sz w:val="22"/>
          <w:szCs w:val="22"/>
        </w:rPr>
      </w:pPr>
      <w:r w:rsidRPr="00CB07EB">
        <w:rPr>
          <w:sz w:val="22"/>
          <w:szCs w:val="22"/>
        </w:rPr>
        <w:t xml:space="preserve">Department of Veterans Affairs </w:t>
      </w:r>
    </w:p>
    <w:p w14:paraId="665C7463" w14:textId="77777777" w:rsidR="00CB07EB" w:rsidRPr="00CB07EB" w:rsidRDefault="00CB07EB" w:rsidP="00CB07EB">
      <w:pPr>
        <w:jc w:val="center"/>
        <w:rPr>
          <w:sz w:val="22"/>
          <w:szCs w:val="22"/>
        </w:rPr>
      </w:pPr>
      <w:r w:rsidRPr="00CB07EB">
        <w:rPr>
          <w:sz w:val="22"/>
          <w:szCs w:val="22"/>
        </w:rPr>
        <w:t xml:space="preserve">VA Boston Healthcare System </w:t>
      </w:r>
    </w:p>
    <w:p w14:paraId="03E9EA83" w14:textId="77777777" w:rsidR="00CB07EB" w:rsidRPr="00CB07EB" w:rsidRDefault="00CB07EB" w:rsidP="00CB07EB">
      <w:pPr>
        <w:jc w:val="center"/>
        <w:rPr>
          <w:sz w:val="22"/>
          <w:szCs w:val="22"/>
        </w:rPr>
      </w:pPr>
      <w:r w:rsidRPr="00CB07EB">
        <w:rPr>
          <w:sz w:val="22"/>
          <w:szCs w:val="22"/>
        </w:rPr>
        <w:t xml:space="preserve">Statement of Work (SOW) </w:t>
      </w:r>
    </w:p>
    <w:p w14:paraId="694DB63B" w14:textId="3FD65053" w:rsidR="00B0439F" w:rsidRDefault="00CB07EB" w:rsidP="00CB07EB">
      <w:pPr>
        <w:jc w:val="center"/>
        <w:rPr>
          <w:sz w:val="22"/>
          <w:szCs w:val="22"/>
        </w:rPr>
      </w:pPr>
      <w:r w:rsidRPr="00CB07EB">
        <w:rPr>
          <w:sz w:val="22"/>
          <w:szCs w:val="22"/>
        </w:rPr>
        <w:t>Reusable Medical Device (RMD) Transport Services</w:t>
      </w:r>
    </w:p>
    <w:p w14:paraId="06D64619" w14:textId="77777777" w:rsidR="00B0439F" w:rsidRDefault="00B0439F" w:rsidP="00B0439F">
      <w:pPr>
        <w:jc w:val="center"/>
        <w:rPr>
          <w:sz w:val="22"/>
          <w:szCs w:val="22"/>
        </w:rPr>
      </w:pPr>
    </w:p>
    <w:p w14:paraId="25DDEB7E" w14:textId="77777777" w:rsidR="00253D53" w:rsidRPr="00253D53" w:rsidRDefault="00253D53" w:rsidP="007C7762">
      <w:pPr>
        <w:keepNext/>
        <w:keepLines/>
        <w:spacing w:before="480" w:line="276" w:lineRule="auto"/>
        <w:jc w:val="both"/>
        <w:outlineLvl w:val="0"/>
        <w:rPr>
          <w:rFonts w:eastAsia="MS Gothic"/>
          <w:b/>
          <w:bCs/>
          <w:color w:val="365F91"/>
          <w:sz w:val="22"/>
          <w:szCs w:val="22"/>
        </w:rPr>
      </w:pPr>
      <w:r w:rsidRPr="00253D53">
        <w:rPr>
          <w:rFonts w:eastAsia="MS Gothic"/>
          <w:b/>
          <w:bCs/>
          <w:color w:val="365F91"/>
          <w:sz w:val="22"/>
          <w:szCs w:val="22"/>
        </w:rPr>
        <w:t>Table of Contents</w:t>
      </w:r>
    </w:p>
    <w:p w14:paraId="4D9FFFA3"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1. Purpose</w:t>
      </w:r>
    </w:p>
    <w:p w14:paraId="0E1EF945"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2. Scope</w:t>
      </w:r>
    </w:p>
    <w:p w14:paraId="554D7281"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3. Performance Requirements</w:t>
      </w:r>
    </w:p>
    <w:p w14:paraId="172E9FAC"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4. Vehicle &amp; Equipment Standards</w:t>
      </w:r>
    </w:p>
    <w:p w14:paraId="72B05708"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5. Personnel Requirements</w:t>
      </w:r>
    </w:p>
    <w:p w14:paraId="7207CE08"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6. Regulatory Compliance</w:t>
      </w:r>
    </w:p>
    <w:p w14:paraId="3077FA20"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7. Documentation &amp; Chain of Custody</w:t>
      </w:r>
    </w:p>
    <w:p w14:paraId="05C362CA"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8. Quality Assurance</w:t>
      </w:r>
    </w:p>
    <w:p w14:paraId="33B18599"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9. Safety &amp; Security</w:t>
      </w:r>
    </w:p>
    <w:p w14:paraId="3C5F0A7C"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10. Environmental &amp; Emergency Preparedness</w:t>
      </w:r>
    </w:p>
    <w:p w14:paraId="252210F6"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11. Additional Requirements</w:t>
      </w:r>
    </w:p>
    <w:p w14:paraId="26F18602"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12. Contractor Compliance Checklist</w:t>
      </w:r>
    </w:p>
    <w:p w14:paraId="1AAECFFF"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br w:type="page"/>
      </w:r>
    </w:p>
    <w:p w14:paraId="4514AA1D" w14:textId="77777777" w:rsidR="00393412" w:rsidRDefault="00253D53" w:rsidP="00393412">
      <w:pPr>
        <w:keepNext/>
        <w:keepLines/>
        <w:tabs>
          <w:tab w:val="num" w:pos="360"/>
        </w:tabs>
        <w:spacing w:line="276" w:lineRule="auto"/>
        <w:jc w:val="both"/>
        <w:outlineLvl w:val="0"/>
        <w:rPr>
          <w:rFonts w:eastAsia="MS Gothic"/>
          <w:b/>
          <w:bCs/>
          <w:color w:val="365F91"/>
          <w:sz w:val="22"/>
          <w:szCs w:val="22"/>
        </w:rPr>
      </w:pPr>
      <w:r w:rsidRPr="00393412">
        <w:rPr>
          <w:rFonts w:eastAsia="MS Gothic"/>
          <w:b/>
          <w:bCs/>
          <w:color w:val="365F91"/>
          <w:sz w:val="22"/>
          <w:szCs w:val="22"/>
        </w:rPr>
        <w:lastRenderedPageBreak/>
        <w:t>1. Purpose</w:t>
      </w:r>
    </w:p>
    <w:p w14:paraId="02704465" w14:textId="730294D5" w:rsidR="00253D53" w:rsidRPr="00393412" w:rsidRDefault="00253D53" w:rsidP="00393412">
      <w:pPr>
        <w:keepNext/>
        <w:keepLines/>
        <w:tabs>
          <w:tab w:val="num" w:pos="360"/>
        </w:tabs>
        <w:spacing w:line="276" w:lineRule="auto"/>
        <w:jc w:val="both"/>
        <w:outlineLvl w:val="0"/>
        <w:rPr>
          <w:rFonts w:eastAsia="MS Gothic"/>
          <w:b/>
          <w:bCs/>
          <w:color w:val="365F91"/>
          <w:sz w:val="22"/>
          <w:szCs w:val="22"/>
        </w:rPr>
      </w:pPr>
      <w:r w:rsidRPr="00393412">
        <w:rPr>
          <w:rFonts w:eastAsia="MS Mincho"/>
          <w:color w:val="auto"/>
          <w:sz w:val="22"/>
          <w:szCs w:val="22"/>
        </w:rPr>
        <w:t>To obtain non-personal, ground transportation services for the safe, secure, and compliant transport of Reusable Medical Devices (RMDs), laboratory specimens, mail totes, general supplies, and laundry between VA Boston Healthcare System (</w:t>
      </w:r>
      <w:bookmarkStart w:id="0" w:name="_Hlk220409621"/>
      <w:r w:rsidRPr="00393412">
        <w:rPr>
          <w:rFonts w:eastAsia="MS Mincho"/>
          <w:color w:val="auto"/>
          <w:sz w:val="22"/>
          <w:szCs w:val="22"/>
        </w:rPr>
        <w:t>VABHS</w:t>
      </w:r>
      <w:bookmarkEnd w:id="0"/>
      <w:r w:rsidRPr="00393412">
        <w:rPr>
          <w:rFonts w:eastAsia="MS Mincho"/>
          <w:color w:val="auto"/>
          <w:sz w:val="22"/>
          <w:szCs w:val="22"/>
        </w:rPr>
        <w:t>) campuses: Jamaica Plain, West Roxbury, Brockton, and Lowell CBOC. Transportation of VA personnel and patients is prohibited in the performance of this effort.</w:t>
      </w:r>
    </w:p>
    <w:p w14:paraId="27FC8E11" w14:textId="77777777" w:rsidR="00253D53" w:rsidRPr="00393412" w:rsidRDefault="00253D53" w:rsidP="007C7762">
      <w:pPr>
        <w:keepNext/>
        <w:keepLines/>
        <w:spacing w:before="480" w:line="276" w:lineRule="auto"/>
        <w:jc w:val="both"/>
        <w:outlineLvl w:val="0"/>
        <w:rPr>
          <w:rFonts w:eastAsia="MS Gothic"/>
          <w:b/>
          <w:bCs/>
          <w:color w:val="365F91"/>
          <w:sz w:val="22"/>
          <w:szCs w:val="22"/>
        </w:rPr>
      </w:pPr>
      <w:r w:rsidRPr="00393412">
        <w:rPr>
          <w:rFonts w:eastAsia="MS Gothic"/>
          <w:b/>
          <w:bCs/>
          <w:color w:val="365F91"/>
          <w:sz w:val="22"/>
          <w:szCs w:val="22"/>
        </w:rPr>
        <w:t>2. Scope</w:t>
      </w:r>
    </w:p>
    <w:p w14:paraId="1EE2DE93" w14:textId="77777777" w:rsidR="00253D53" w:rsidRPr="00393412" w:rsidRDefault="00253D53" w:rsidP="007C7762">
      <w:pPr>
        <w:jc w:val="both"/>
        <w:rPr>
          <w:rFonts w:eastAsia="MS Mincho"/>
          <w:color w:val="auto"/>
          <w:sz w:val="22"/>
          <w:szCs w:val="22"/>
        </w:rPr>
      </w:pPr>
      <w:r w:rsidRPr="00393412">
        <w:rPr>
          <w:rFonts w:eastAsia="MS Mincho"/>
          <w:color w:val="auto"/>
          <w:sz w:val="22"/>
          <w:szCs w:val="22"/>
        </w:rPr>
        <w:t>The Contractor shall provide all labor, supervision, vehicles, equipment, fuel, insurance, and materials necessary to transport clean and soiled RMDs, and other designated items in accordance with applicable:</w:t>
      </w:r>
    </w:p>
    <w:p w14:paraId="008160F5" w14:textId="77777777" w:rsidR="00253D53" w:rsidRPr="00393412" w:rsidRDefault="00253D53" w:rsidP="007C7762">
      <w:pPr>
        <w:numPr>
          <w:ilvl w:val="0"/>
          <w:numId w:val="15"/>
        </w:numPr>
        <w:spacing w:line="276" w:lineRule="auto"/>
        <w:contextualSpacing/>
        <w:jc w:val="both"/>
        <w:rPr>
          <w:rFonts w:eastAsia="MS Mincho"/>
          <w:color w:val="auto"/>
          <w:sz w:val="22"/>
          <w:szCs w:val="22"/>
        </w:rPr>
      </w:pPr>
      <w:r w:rsidRPr="00393412">
        <w:rPr>
          <w:rFonts w:eastAsia="MS Mincho"/>
          <w:color w:val="auto"/>
          <w:sz w:val="22"/>
          <w:szCs w:val="22"/>
        </w:rPr>
        <w:t>Federal regulations</w:t>
      </w:r>
    </w:p>
    <w:p w14:paraId="7E714947" w14:textId="77777777" w:rsidR="00253D53" w:rsidRPr="00393412" w:rsidRDefault="00253D53" w:rsidP="007C7762">
      <w:pPr>
        <w:numPr>
          <w:ilvl w:val="0"/>
          <w:numId w:val="15"/>
        </w:numPr>
        <w:spacing w:line="276" w:lineRule="auto"/>
        <w:contextualSpacing/>
        <w:jc w:val="both"/>
        <w:rPr>
          <w:rFonts w:eastAsia="MS Mincho"/>
          <w:color w:val="auto"/>
          <w:sz w:val="22"/>
          <w:szCs w:val="22"/>
        </w:rPr>
      </w:pPr>
      <w:r w:rsidRPr="00393412">
        <w:rPr>
          <w:rFonts w:eastAsia="MS Mincho"/>
          <w:color w:val="auto"/>
          <w:sz w:val="22"/>
          <w:szCs w:val="22"/>
        </w:rPr>
        <w:t>State regulations</w:t>
      </w:r>
    </w:p>
    <w:p w14:paraId="5B15246D" w14:textId="77777777" w:rsidR="00253D53" w:rsidRPr="00393412" w:rsidRDefault="00253D53" w:rsidP="007C7762">
      <w:pPr>
        <w:numPr>
          <w:ilvl w:val="0"/>
          <w:numId w:val="15"/>
        </w:numPr>
        <w:spacing w:line="276" w:lineRule="auto"/>
        <w:contextualSpacing/>
        <w:jc w:val="both"/>
        <w:rPr>
          <w:rFonts w:eastAsia="MS Mincho"/>
          <w:color w:val="auto"/>
          <w:sz w:val="22"/>
          <w:szCs w:val="22"/>
        </w:rPr>
      </w:pPr>
      <w:r w:rsidRPr="00393412">
        <w:rPr>
          <w:rFonts w:eastAsia="MS Mincho"/>
          <w:color w:val="auto"/>
          <w:sz w:val="22"/>
          <w:szCs w:val="22"/>
        </w:rPr>
        <w:t>Local regulations</w:t>
      </w:r>
    </w:p>
    <w:p w14:paraId="552343BC" w14:textId="77777777" w:rsidR="00253D53" w:rsidRPr="00393412" w:rsidRDefault="00253D53" w:rsidP="007C7762">
      <w:pPr>
        <w:ind w:left="1440"/>
        <w:contextualSpacing/>
        <w:jc w:val="both"/>
        <w:rPr>
          <w:rFonts w:eastAsia="MS Mincho"/>
          <w:color w:val="auto"/>
          <w:sz w:val="22"/>
          <w:szCs w:val="22"/>
        </w:rPr>
      </w:pPr>
    </w:p>
    <w:p w14:paraId="44EA70D8" w14:textId="77777777" w:rsidR="00253D53" w:rsidRPr="00393412" w:rsidRDefault="00253D53" w:rsidP="007C7762">
      <w:pPr>
        <w:jc w:val="both"/>
        <w:rPr>
          <w:rFonts w:eastAsia="MS Mincho"/>
          <w:color w:val="auto"/>
          <w:sz w:val="22"/>
          <w:szCs w:val="22"/>
        </w:rPr>
      </w:pPr>
      <w:r w:rsidRPr="00393412">
        <w:rPr>
          <w:rFonts w:eastAsia="MS Mincho"/>
          <w:color w:val="auto"/>
          <w:sz w:val="22"/>
          <w:szCs w:val="22"/>
        </w:rPr>
        <w:t>Vendor must have access to:</w:t>
      </w:r>
    </w:p>
    <w:p w14:paraId="70F7D75F" w14:textId="77777777" w:rsidR="00253D53" w:rsidRPr="00393412" w:rsidRDefault="00253D53" w:rsidP="007C7762">
      <w:pPr>
        <w:numPr>
          <w:ilvl w:val="0"/>
          <w:numId w:val="14"/>
        </w:numPr>
        <w:spacing w:line="276" w:lineRule="auto"/>
        <w:contextualSpacing/>
        <w:jc w:val="both"/>
        <w:rPr>
          <w:rFonts w:eastAsia="MS Mincho"/>
          <w:color w:val="FF0000"/>
          <w:sz w:val="22"/>
          <w:szCs w:val="22"/>
        </w:rPr>
      </w:pPr>
      <w:r w:rsidRPr="00393412">
        <w:rPr>
          <w:rFonts w:eastAsia="MS Mincho"/>
          <w:color w:val="auto"/>
          <w:sz w:val="22"/>
          <w:szCs w:val="22"/>
        </w:rPr>
        <w:t xml:space="preserve">ANSI/AAMIST79:2017 </w:t>
      </w:r>
      <w:hyperlink r:id="rId13" w:history="1">
        <w:r w:rsidRPr="00393412">
          <w:rPr>
            <w:rFonts w:eastAsia="MS Mincho"/>
            <w:color w:val="0000FF"/>
            <w:sz w:val="22"/>
            <w:szCs w:val="22"/>
            <w:u w:val="single"/>
          </w:rPr>
          <w:t>https://webstore.ansi.org/standards/aami/ANSIAAMIST792017</w:t>
        </w:r>
      </w:hyperlink>
    </w:p>
    <w:p w14:paraId="6F0E4D99" w14:textId="77777777" w:rsidR="00253D53" w:rsidRPr="00393412" w:rsidRDefault="00253D53" w:rsidP="007C7762">
      <w:pPr>
        <w:ind w:left="720"/>
        <w:contextualSpacing/>
        <w:jc w:val="both"/>
        <w:rPr>
          <w:rFonts w:eastAsia="MS Mincho"/>
          <w:color w:val="FF0000"/>
          <w:sz w:val="22"/>
          <w:szCs w:val="22"/>
        </w:rPr>
      </w:pPr>
    </w:p>
    <w:p w14:paraId="12C3CA9D" w14:textId="77777777" w:rsidR="00253D53" w:rsidRPr="00393412" w:rsidRDefault="00253D53" w:rsidP="007C7762">
      <w:pPr>
        <w:numPr>
          <w:ilvl w:val="0"/>
          <w:numId w:val="14"/>
        </w:numPr>
        <w:spacing w:line="276" w:lineRule="auto"/>
        <w:contextualSpacing/>
        <w:jc w:val="both"/>
        <w:rPr>
          <w:rFonts w:eastAsia="MS Mincho"/>
          <w:color w:val="FF0000"/>
          <w:sz w:val="22"/>
          <w:szCs w:val="22"/>
        </w:rPr>
      </w:pPr>
      <w:r w:rsidRPr="00393412">
        <w:rPr>
          <w:rFonts w:eastAsia="MS Mincho"/>
          <w:color w:val="auto"/>
          <w:sz w:val="22"/>
          <w:szCs w:val="22"/>
        </w:rPr>
        <w:t xml:space="preserve">AAMI TIR109:2025 </w:t>
      </w:r>
      <w:hyperlink r:id="rId14" w:history="1">
        <w:r w:rsidRPr="00393412">
          <w:rPr>
            <w:rFonts w:eastAsia="MS Mincho"/>
            <w:color w:val="0000FF"/>
            <w:sz w:val="22"/>
            <w:szCs w:val="22"/>
            <w:u w:val="single"/>
          </w:rPr>
          <w:t>https://aami.org/standard/aami-tir1092025-pdf/\</w:t>
        </w:r>
      </w:hyperlink>
    </w:p>
    <w:p w14:paraId="7C40AF64" w14:textId="77777777" w:rsidR="00253D53" w:rsidRPr="00393412" w:rsidRDefault="00253D53" w:rsidP="007C7762">
      <w:pPr>
        <w:ind w:left="720"/>
        <w:contextualSpacing/>
        <w:jc w:val="both"/>
        <w:rPr>
          <w:rFonts w:eastAsia="MS Mincho"/>
          <w:color w:val="FF0000"/>
          <w:sz w:val="22"/>
          <w:szCs w:val="22"/>
        </w:rPr>
      </w:pPr>
    </w:p>
    <w:p w14:paraId="58957EAC" w14:textId="77777777" w:rsidR="00253D53" w:rsidRPr="00393412" w:rsidRDefault="00253D53" w:rsidP="007C7762">
      <w:pPr>
        <w:numPr>
          <w:ilvl w:val="0"/>
          <w:numId w:val="14"/>
        </w:numPr>
        <w:spacing w:line="276" w:lineRule="auto"/>
        <w:contextualSpacing/>
        <w:jc w:val="both"/>
        <w:rPr>
          <w:rFonts w:eastAsia="MS Mincho"/>
          <w:color w:val="FF0000"/>
          <w:sz w:val="22"/>
          <w:szCs w:val="22"/>
        </w:rPr>
      </w:pPr>
      <w:r w:rsidRPr="00393412">
        <w:rPr>
          <w:rFonts w:eastAsia="MS Mincho"/>
          <w:color w:val="auto"/>
          <w:sz w:val="22"/>
          <w:szCs w:val="22"/>
        </w:rPr>
        <w:t xml:space="preserve">OSHA Bloodborne Pathogen Standard (29 CFR 1910.1030) </w:t>
      </w:r>
    </w:p>
    <w:p w14:paraId="7A296353" w14:textId="77777777" w:rsidR="00253D53" w:rsidRPr="00393412" w:rsidRDefault="00253D53" w:rsidP="007C7762">
      <w:pPr>
        <w:ind w:left="720"/>
        <w:contextualSpacing/>
        <w:jc w:val="both"/>
        <w:rPr>
          <w:rFonts w:eastAsia="MS Mincho"/>
          <w:color w:val="FF0000"/>
          <w:sz w:val="22"/>
          <w:szCs w:val="22"/>
        </w:rPr>
      </w:pPr>
      <w:hyperlink r:id="rId15" w:history="1">
        <w:r w:rsidRPr="00393412">
          <w:rPr>
            <w:rFonts w:eastAsia="MS Mincho"/>
            <w:color w:val="0000FF"/>
            <w:sz w:val="22"/>
            <w:szCs w:val="22"/>
            <w:u w:val="single"/>
          </w:rPr>
          <w:t>https://www.osha.gov/laws-regs/regulations/standardnumber/1910/1910.1030/</w:t>
        </w:r>
      </w:hyperlink>
    </w:p>
    <w:p w14:paraId="20D45500" w14:textId="77777777" w:rsidR="00253D53" w:rsidRPr="00393412" w:rsidRDefault="00253D53" w:rsidP="007C7762">
      <w:pPr>
        <w:ind w:left="720"/>
        <w:contextualSpacing/>
        <w:jc w:val="both"/>
        <w:rPr>
          <w:rFonts w:eastAsia="MS Mincho"/>
          <w:color w:val="FF0000"/>
          <w:sz w:val="22"/>
          <w:szCs w:val="22"/>
        </w:rPr>
      </w:pPr>
    </w:p>
    <w:p w14:paraId="0CCD9F92" w14:textId="77777777" w:rsidR="00253D53" w:rsidRPr="00393412" w:rsidRDefault="00253D53" w:rsidP="007C7762">
      <w:pPr>
        <w:numPr>
          <w:ilvl w:val="0"/>
          <w:numId w:val="14"/>
        </w:numPr>
        <w:spacing w:line="276" w:lineRule="auto"/>
        <w:contextualSpacing/>
        <w:jc w:val="both"/>
        <w:rPr>
          <w:rFonts w:eastAsia="MS Mincho"/>
          <w:color w:val="FF0000"/>
          <w:sz w:val="22"/>
          <w:szCs w:val="22"/>
        </w:rPr>
      </w:pPr>
      <w:r w:rsidRPr="00393412">
        <w:rPr>
          <w:rFonts w:eastAsia="MS Mincho"/>
          <w:color w:val="auto"/>
          <w:sz w:val="22"/>
          <w:szCs w:val="22"/>
        </w:rPr>
        <w:t xml:space="preserve">DOT Hazardous Materials Regulations (49 CFR Parts 171–180) </w:t>
      </w:r>
      <w:hyperlink r:id="rId16" w:history="1">
        <w:r w:rsidRPr="00393412">
          <w:rPr>
            <w:rFonts w:eastAsia="MS Mincho"/>
            <w:color w:val="0000FF"/>
            <w:sz w:val="22"/>
            <w:szCs w:val="22"/>
            <w:u w:val="single"/>
          </w:rPr>
          <w:t>https://www.ecfr.gov/current/title-49/subtitle-B/chapter-I/subchapter-C/part-171</w:t>
        </w:r>
      </w:hyperlink>
    </w:p>
    <w:p w14:paraId="476F4ADA" w14:textId="77777777" w:rsidR="00253D53" w:rsidRPr="00393412" w:rsidRDefault="00253D53" w:rsidP="007C7762">
      <w:pPr>
        <w:ind w:left="720"/>
        <w:contextualSpacing/>
        <w:jc w:val="both"/>
        <w:rPr>
          <w:rFonts w:eastAsia="MS Mincho"/>
          <w:color w:val="FF0000"/>
          <w:sz w:val="22"/>
          <w:szCs w:val="22"/>
        </w:rPr>
      </w:pPr>
    </w:p>
    <w:p w14:paraId="13976A7C" w14:textId="77777777" w:rsidR="00253D53" w:rsidRPr="00393412" w:rsidRDefault="00253D53" w:rsidP="007C7762">
      <w:pPr>
        <w:jc w:val="both"/>
        <w:rPr>
          <w:rFonts w:eastAsia="MS Mincho"/>
          <w:color w:val="auto"/>
          <w:sz w:val="22"/>
          <w:szCs w:val="22"/>
        </w:rPr>
      </w:pPr>
      <w:r w:rsidRPr="00393412">
        <w:rPr>
          <w:rFonts w:eastAsia="MS Mincho"/>
          <w:color w:val="auto"/>
          <w:sz w:val="22"/>
          <w:szCs w:val="22"/>
        </w:rPr>
        <w:t>VABHS staff will be providing the cargo to the contractor in bins and labeled accordingly.</w:t>
      </w:r>
    </w:p>
    <w:p w14:paraId="32DCCFFE" w14:textId="77777777" w:rsidR="00253D53" w:rsidRPr="00253D53" w:rsidRDefault="00253D53" w:rsidP="007C7762">
      <w:pPr>
        <w:keepNext/>
        <w:keepLines/>
        <w:spacing w:before="480" w:line="276" w:lineRule="auto"/>
        <w:jc w:val="both"/>
        <w:outlineLvl w:val="0"/>
        <w:rPr>
          <w:rFonts w:eastAsia="MS Gothic"/>
          <w:b/>
          <w:bCs/>
          <w:color w:val="365F91"/>
          <w:sz w:val="22"/>
          <w:szCs w:val="22"/>
        </w:rPr>
      </w:pPr>
      <w:r w:rsidRPr="00253D53">
        <w:rPr>
          <w:rFonts w:eastAsia="MS Gothic"/>
          <w:b/>
          <w:bCs/>
          <w:color w:val="365F91"/>
          <w:sz w:val="22"/>
          <w:szCs w:val="22"/>
        </w:rPr>
        <w:t>3. Performance Requirements</w:t>
      </w:r>
    </w:p>
    <w:p w14:paraId="5C241EE9"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 xml:space="preserve">All RMD must be transported in accordance with all local, state, and federal regulations, including and specified regulations for bio-hazardous materials. All efforts shall be made to ensure the integrity of all items delivered will not be compromised due to improper temperature conditions, rough handling, shift damage during transport and/or negligence. </w:t>
      </w:r>
    </w:p>
    <w:p w14:paraId="70C2B01A"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Scheduled deliveries will be one round trip per day, Monday through Friday (excluding federal holidays) between VA West Roxbury and VA Lowell CBOC. Additional trips will be on an as needed basis. Prompt pickup and delivery. Chain of custody shall be maintained. Temperature control between 66–72°F shall be maintained. Humidity control between 30% -60% RH shall be maintained. Physical separation of clean and contaminated items shall be maintained. The dimensions of the bins for the scheduled deliveries are approximately 19 inches wide, 12 inches tall, 24 inches long with a quantity range between 1 to 3 bins.</w:t>
      </w:r>
    </w:p>
    <w:p w14:paraId="77EABF04" w14:textId="77777777" w:rsidR="00253D53" w:rsidRPr="00253D53" w:rsidRDefault="00253D53" w:rsidP="007C7762">
      <w:pPr>
        <w:jc w:val="both"/>
        <w:rPr>
          <w:rFonts w:eastAsia="MS Mincho"/>
          <w:color w:val="auto"/>
          <w:sz w:val="22"/>
          <w:szCs w:val="22"/>
        </w:rPr>
      </w:pPr>
    </w:p>
    <w:p w14:paraId="03AEFA1D" w14:textId="77777777" w:rsidR="00253D53" w:rsidRPr="00253D53" w:rsidRDefault="00253D53" w:rsidP="007C7762">
      <w:pPr>
        <w:jc w:val="both"/>
        <w:rPr>
          <w:rFonts w:eastAsia="MS Mincho"/>
          <w:color w:val="auto"/>
          <w:sz w:val="22"/>
          <w:szCs w:val="22"/>
        </w:rPr>
      </w:pPr>
    </w:p>
    <w:p w14:paraId="24C8113B" w14:textId="77777777" w:rsidR="00393412" w:rsidRDefault="00393412" w:rsidP="007C7762">
      <w:pPr>
        <w:jc w:val="both"/>
        <w:rPr>
          <w:rFonts w:eastAsia="MS Mincho"/>
          <w:color w:val="auto"/>
          <w:sz w:val="22"/>
          <w:szCs w:val="22"/>
        </w:rPr>
      </w:pPr>
    </w:p>
    <w:p w14:paraId="6D1229EC" w14:textId="77777777" w:rsidR="00393412" w:rsidRDefault="00393412" w:rsidP="007C7762">
      <w:pPr>
        <w:jc w:val="both"/>
        <w:rPr>
          <w:rFonts w:eastAsia="MS Mincho"/>
          <w:color w:val="auto"/>
          <w:sz w:val="22"/>
          <w:szCs w:val="22"/>
        </w:rPr>
      </w:pPr>
    </w:p>
    <w:p w14:paraId="481EF24E" w14:textId="2A49D236" w:rsidR="00253D53" w:rsidRPr="00253D53" w:rsidRDefault="00253D53" w:rsidP="007C7762">
      <w:pPr>
        <w:jc w:val="both"/>
        <w:rPr>
          <w:rFonts w:eastAsia="MS Mincho"/>
          <w:color w:val="auto"/>
          <w:sz w:val="22"/>
          <w:szCs w:val="22"/>
        </w:rPr>
      </w:pPr>
      <w:r w:rsidRPr="00253D53">
        <w:rPr>
          <w:rFonts w:eastAsia="MS Mincho"/>
          <w:color w:val="auto"/>
          <w:sz w:val="22"/>
          <w:szCs w:val="22"/>
        </w:rPr>
        <w:lastRenderedPageBreak/>
        <w:t>Schedule of Pick-Ups and Drop-offs:</w:t>
      </w:r>
    </w:p>
    <w:tbl>
      <w:tblPr>
        <w:tblStyle w:val="TableGrid1"/>
        <w:tblW w:w="0" w:type="auto"/>
        <w:tblLook w:val="04A0" w:firstRow="1" w:lastRow="0" w:firstColumn="1" w:lastColumn="0" w:noHBand="0" w:noVBand="1"/>
      </w:tblPr>
      <w:tblGrid>
        <w:gridCol w:w="1435"/>
        <w:gridCol w:w="2340"/>
        <w:gridCol w:w="2340"/>
        <w:gridCol w:w="2515"/>
      </w:tblGrid>
      <w:tr w:rsidR="00253D53" w:rsidRPr="00253D53" w14:paraId="216691E1" w14:textId="77777777" w:rsidTr="0000213A">
        <w:tc>
          <w:tcPr>
            <w:tcW w:w="8630" w:type="dxa"/>
            <w:gridSpan w:val="4"/>
          </w:tcPr>
          <w:p w14:paraId="664287F4" w14:textId="77777777" w:rsidR="00253D53" w:rsidRPr="00253D53" w:rsidRDefault="00253D53" w:rsidP="007C7762">
            <w:pPr>
              <w:spacing w:line="276" w:lineRule="auto"/>
              <w:jc w:val="both"/>
              <w:rPr>
                <w:rFonts w:eastAsia="MS Mincho"/>
                <w:b/>
                <w:bCs/>
                <w:color w:val="auto"/>
                <w:sz w:val="22"/>
                <w:szCs w:val="22"/>
              </w:rPr>
            </w:pPr>
            <w:r w:rsidRPr="00253D53">
              <w:rPr>
                <w:rFonts w:eastAsia="MS Mincho"/>
                <w:b/>
                <w:bCs/>
                <w:color w:val="auto"/>
                <w:sz w:val="22"/>
                <w:szCs w:val="22"/>
              </w:rPr>
              <w:t>Monday – Friday Schedule (Qty 260)</w:t>
            </w:r>
          </w:p>
        </w:tc>
      </w:tr>
      <w:tr w:rsidR="00253D53" w:rsidRPr="00253D53" w14:paraId="4B7C196B" w14:textId="77777777" w:rsidTr="0000213A">
        <w:tc>
          <w:tcPr>
            <w:tcW w:w="1435" w:type="dxa"/>
          </w:tcPr>
          <w:p w14:paraId="76F73057" w14:textId="77777777" w:rsidR="00253D53" w:rsidRPr="00253D53" w:rsidRDefault="00253D53" w:rsidP="007C7762">
            <w:pPr>
              <w:spacing w:line="276" w:lineRule="auto"/>
              <w:jc w:val="both"/>
              <w:rPr>
                <w:rFonts w:eastAsia="MS Mincho"/>
                <w:b/>
                <w:bCs/>
                <w:color w:val="auto"/>
                <w:sz w:val="22"/>
                <w:szCs w:val="22"/>
              </w:rPr>
            </w:pPr>
            <w:r w:rsidRPr="00253D53">
              <w:rPr>
                <w:rFonts w:eastAsia="MS Mincho"/>
                <w:b/>
                <w:bCs/>
                <w:color w:val="auto"/>
                <w:sz w:val="22"/>
                <w:szCs w:val="22"/>
              </w:rPr>
              <w:t>Time</w:t>
            </w:r>
          </w:p>
        </w:tc>
        <w:tc>
          <w:tcPr>
            <w:tcW w:w="2340" w:type="dxa"/>
          </w:tcPr>
          <w:p w14:paraId="04065E03" w14:textId="77777777" w:rsidR="00253D53" w:rsidRPr="00253D53" w:rsidRDefault="00253D53" w:rsidP="007C7762">
            <w:pPr>
              <w:spacing w:line="276" w:lineRule="auto"/>
              <w:jc w:val="both"/>
              <w:rPr>
                <w:rFonts w:eastAsia="MS Mincho"/>
                <w:b/>
                <w:bCs/>
                <w:color w:val="auto"/>
                <w:sz w:val="22"/>
                <w:szCs w:val="22"/>
              </w:rPr>
            </w:pPr>
            <w:r w:rsidRPr="00253D53">
              <w:rPr>
                <w:rFonts w:eastAsia="MS Mincho"/>
                <w:b/>
                <w:bCs/>
                <w:color w:val="auto"/>
                <w:sz w:val="22"/>
                <w:szCs w:val="22"/>
              </w:rPr>
              <w:t>General Description</w:t>
            </w:r>
          </w:p>
        </w:tc>
        <w:tc>
          <w:tcPr>
            <w:tcW w:w="2340" w:type="dxa"/>
          </w:tcPr>
          <w:p w14:paraId="03515BDB" w14:textId="77777777" w:rsidR="00253D53" w:rsidRPr="00253D53" w:rsidRDefault="00253D53" w:rsidP="007C7762">
            <w:pPr>
              <w:spacing w:line="276" w:lineRule="auto"/>
              <w:jc w:val="both"/>
              <w:rPr>
                <w:rFonts w:eastAsia="MS Mincho"/>
                <w:b/>
                <w:bCs/>
                <w:color w:val="auto"/>
                <w:sz w:val="22"/>
                <w:szCs w:val="22"/>
              </w:rPr>
            </w:pPr>
            <w:r w:rsidRPr="00253D53">
              <w:rPr>
                <w:rFonts w:eastAsia="MS Mincho"/>
                <w:b/>
                <w:bCs/>
                <w:color w:val="auto"/>
                <w:sz w:val="22"/>
                <w:szCs w:val="22"/>
              </w:rPr>
              <w:t>Building/Room</w:t>
            </w:r>
          </w:p>
        </w:tc>
        <w:tc>
          <w:tcPr>
            <w:tcW w:w="2515" w:type="dxa"/>
          </w:tcPr>
          <w:p w14:paraId="633D8DF7" w14:textId="77777777" w:rsidR="00253D53" w:rsidRPr="00253D53" w:rsidRDefault="00253D53" w:rsidP="007C7762">
            <w:pPr>
              <w:spacing w:line="276" w:lineRule="auto"/>
              <w:jc w:val="both"/>
              <w:rPr>
                <w:rFonts w:eastAsia="MS Mincho"/>
                <w:b/>
                <w:bCs/>
                <w:color w:val="auto"/>
                <w:sz w:val="22"/>
                <w:szCs w:val="22"/>
              </w:rPr>
            </w:pPr>
            <w:r w:rsidRPr="00253D53">
              <w:rPr>
                <w:rFonts w:eastAsia="MS Mincho"/>
                <w:b/>
                <w:bCs/>
                <w:color w:val="auto"/>
                <w:sz w:val="22"/>
                <w:szCs w:val="22"/>
              </w:rPr>
              <w:t>Notes</w:t>
            </w:r>
          </w:p>
        </w:tc>
      </w:tr>
      <w:tr w:rsidR="00253D53" w:rsidRPr="00253D53" w14:paraId="57A91AD3" w14:textId="77777777" w:rsidTr="0000213A">
        <w:tc>
          <w:tcPr>
            <w:tcW w:w="1435" w:type="dxa"/>
          </w:tcPr>
          <w:p w14:paraId="72E802CC"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 xml:space="preserve"> 0700 EST</w:t>
            </w:r>
          </w:p>
        </w:tc>
        <w:tc>
          <w:tcPr>
            <w:tcW w:w="2340" w:type="dxa"/>
          </w:tcPr>
          <w:p w14:paraId="49C03FA6"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Pick up at VA West Roxbury</w:t>
            </w:r>
          </w:p>
        </w:tc>
        <w:tc>
          <w:tcPr>
            <w:tcW w:w="2340" w:type="dxa"/>
          </w:tcPr>
          <w:p w14:paraId="6F56A0BD"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Building 2, Basement AB05</w:t>
            </w:r>
          </w:p>
        </w:tc>
        <w:tc>
          <w:tcPr>
            <w:tcW w:w="2515" w:type="dxa"/>
          </w:tcPr>
          <w:p w14:paraId="69615FE7"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Clean, sterilize RMD</w:t>
            </w:r>
          </w:p>
        </w:tc>
      </w:tr>
      <w:tr w:rsidR="00253D53" w:rsidRPr="00253D53" w14:paraId="2C8C674D" w14:textId="77777777" w:rsidTr="0000213A">
        <w:tc>
          <w:tcPr>
            <w:tcW w:w="1435" w:type="dxa"/>
          </w:tcPr>
          <w:p w14:paraId="0D76FECD" w14:textId="77777777" w:rsidR="00253D53" w:rsidRPr="00253D53" w:rsidRDefault="00253D53" w:rsidP="007C7762">
            <w:pPr>
              <w:spacing w:line="276" w:lineRule="auto"/>
              <w:jc w:val="both"/>
              <w:rPr>
                <w:rFonts w:eastAsia="MS Mincho"/>
                <w:color w:val="auto"/>
                <w:sz w:val="22"/>
                <w:szCs w:val="22"/>
              </w:rPr>
            </w:pPr>
          </w:p>
        </w:tc>
        <w:tc>
          <w:tcPr>
            <w:tcW w:w="2340" w:type="dxa"/>
          </w:tcPr>
          <w:p w14:paraId="2919B266"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Drop off at Lowell CBOC</w:t>
            </w:r>
          </w:p>
        </w:tc>
        <w:tc>
          <w:tcPr>
            <w:tcW w:w="2340" w:type="dxa"/>
          </w:tcPr>
          <w:p w14:paraId="59DDC82C"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Lowell CBOC, Podiatry clinic, Bay 135</w:t>
            </w:r>
          </w:p>
        </w:tc>
        <w:tc>
          <w:tcPr>
            <w:tcW w:w="2515" w:type="dxa"/>
          </w:tcPr>
          <w:p w14:paraId="2C552703"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Drop off clean RMD</w:t>
            </w:r>
          </w:p>
          <w:p w14:paraId="59C66E90" w14:textId="77777777" w:rsidR="00253D53" w:rsidRPr="00253D53" w:rsidRDefault="00253D53" w:rsidP="007C7762">
            <w:pPr>
              <w:spacing w:line="276" w:lineRule="auto"/>
              <w:jc w:val="both"/>
              <w:rPr>
                <w:rFonts w:eastAsia="MS Mincho"/>
                <w:color w:val="auto"/>
                <w:sz w:val="22"/>
                <w:szCs w:val="22"/>
              </w:rPr>
            </w:pPr>
          </w:p>
        </w:tc>
      </w:tr>
      <w:tr w:rsidR="00253D53" w:rsidRPr="00253D53" w14:paraId="0F2A4B2F" w14:textId="77777777" w:rsidTr="0000213A">
        <w:tc>
          <w:tcPr>
            <w:tcW w:w="1435" w:type="dxa"/>
          </w:tcPr>
          <w:p w14:paraId="2163B869" w14:textId="77777777" w:rsidR="00253D53" w:rsidRPr="00253D53" w:rsidDel="00722169" w:rsidRDefault="00253D53" w:rsidP="007C7762">
            <w:pPr>
              <w:spacing w:line="276" w:lineRule="auto"/>
              <w:jc w:val="both"/>
              <w:rPr>
                <w:rFonts w:eastAsia="MS Mincho"/>
                <w:color w:val="auto"/>
                <w:sz w:val="22"/>
                <w:szCs w:val="22"/>
              </w:rPr>
            </w:pPr>
            <w:r w:rsidRPr="00253D53">
              <w:rPr>
                <w:rFonts w:eastAsia="MS Mincho"/>
                <w:color w:val="auto"/>
                <w:sz w:val="22"/>
                <w:szCs w:val="22"/>
              </w:rPr>
              <w:t>1530 EST</w:t>
            </w:r>
          </w:p>
        </w:tc>
        <w:tc>
          <w:tcPr>
            <w:tcW w:w="2340" w:type="dxa"/>
          </w:tcPr>
          <w:p w14:paraId="09A659E8"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Pick up at VA Lowell CBOC</w:t>
            </w:r>
          </w:p>
        </w:tc>
        <w:tc>
          <w:tcPr>
            <w:tcW w:w="2340" w:type="dxa"/>
          </w:tcPr>
          <w:p w14:paraId="4DD3D0E1"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Lowell CBOC, Podiatry clinic, Bay 135</w:t>
            </w:r>
          </w:p>
        </w:tc>
        <w:tc>
          <w:tcPr>
            <w:tcW w:w="2515" w:type="dxa"/>
          </w:tcPr>
          <w:p w14:paraId="52011909"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Pick up soiled RMD</w:t>
            </w:r>
          </w:p>
        </w:tc>
      </w:tr>
      <w:tr w:rsidR="00253D53" w:rsidRPr="00253D53" w14:paraId="2BE0DE0A" w14:textId="77777777" w:rsidTr="0000213A">
        <w:tc>
          <w:tcPr>
            <w:tcW w:w="1435" w:type="dxa"/>
          </w:tcPr>
          <w:p w14:paraId="6493068A" w14:textId="77777777" w:rsidR="00253D53" w:rsidRPr="00253D53" w:rsidRDefault="00253D53" w:rsidP="007C7762">
            <w:pPr>
              <w:spacing w:line="276" w:lineRule="auto"/>
              <w:jc w:val="both"/>
              <w:rPr>
                <w:rFonts w:eastAsia="MS Mincho"/>
                <w:color w:val="auto"/>
                <w:sz w:val="22"/>
                <w:szCs w:val="22"/>
              </w:rPr>
            </w:pPr>
          </w:p>
        </w:tc>
        <w:tc>
          <w:tcPr>
            <w:tcW w:w="2340" w:type="dxa"/>
          </w:tcPr>
          <w:p w14:paraId="776ECC5F"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Drop off at VA West Roxbury</w:t>
            </w:r>
          </w:p>
        </w:tc>
        <w:tc>
          <w:tcPr>
            <w:tcW w:w="2340" w:type="dxa"/>
          </w:tcPr>
          <w:p w14:paraId="70A35C75"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Building 2, Basement AB05</w:t>
            </w:r>
          </w:p>
        </w:tc>
        <w:tc>
          <w:tcPr>
            <w:tcW w:w="2515" w:type="dxa"/>
          </w:tcPr>
          <w:p w14:paraId="461EEFC3"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Drop off soiled RMD</w:t>
            </w:r>
          </w:p>
        </w:tc>
      </w:tr>
    </w:tbl>
    <w:p w14:paraId="6CB2E312" w14:textId="77777777" w:rsidR="00253D53" w:rsidRPr="00253D53" w:rsidRDefault="00253D53" w:rsidP="007C7762">
      <w:pPr>
        <w:jc w:val="both"/>
        <w:rPr>
          <w:rFonts w:eastAsia="MS Mincho"/>
          <w:color w:val="auto"/>
          <w:sz w:val="22"/>
          <w:szCs w:val="22"/>
        </w:rPr>
      </w:pPr>
    </w:p>
    <w:p w14:paraId="25BE27A5"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 xml:space="preserve">All other transport trips will be on an as needed schedule. As needed schedule (Contingencies) are not planned, and VA will notify the contractor when the pickup and drop off is needed. The Contractor will be notified the same day and be expected to provide the service within a 4-hour timeframe.  The dimensions of the bins for the contingencies are approximately 16 inches tall, 30 inches long, 20 inches wide with a quantity range between 1 to 6 bins. Case carts may need to be transported, and the dimensions of the case carts will be approximately 46” W x33” D x57”H with a quantity range between 1 to 3 case carts. </w:t>
      </w:r>
    </w:p>
    <w:p w14:paraId="0B03B365" w14:textId="77777777" w:rsidR="00253D53" w:rsidRPr="00253D53" w:rsidRDefault="00253D53" w:rsidP="007C7762">
      <w:pPr>
        <w:jc w:val="both"/>
        <w:rPr>
          <w:rFonts w:eastAsia="MS Mincho"/>
          <w:color w:val="auto"/>
          <w:sz w:val="22"/>
          <w:szCs w:val="22"/>
        </w:rPr>
      </w:pPr>
    </w:p>
    <w:tbl>
      <w:tblPr>
        <w:tblStyle w:val="TableGrid1"/>
        <w:tblW w:w="0" w:type="auto"/>
        <w:tblLook w:val="04A0" w:firstRow="1" w:lastRow="0" w:firstColumn="1" w:lastColumn="0" w:noHBand="0" w:noVBand="1"/>
      </w:tblPr>
      <w:tblGrid>
        <w:gridCol w:w="2171"/>
        <w:gridCol w:w="2157"/>
        <w:gridCol w:w="2160"/>
        <w:gridCol w:w="2142"/>
      </w:tblGrid>
      <w:tr w:rsidR="00253D53" w:rsidRPr="00253D53" w14:paraId="05082087" w14:textId="77777777" w:rsidTr="0000213A">
        <w:tc>
          <w:tcPr>
            <w:tcW w:w="8630" w:type="dxa"/>
            <w:gridSpan w:val="4"/>
          </w:tcPr>
          <w:p w14:paraId="2805E3FD" w14:textId="77777777" w:rsidR="00253D53" w:rsidRPr="00253D53" w:rsidRDefault="00253D53" w:rsidP="007C7762">
            <w:pPr>
              <w:spacing w:line="276" w:lineRule="auto"/>
              <w:jc w:val="both"/>
              <w:rPr>
                <w:rFonts w:eastAsia="MS Mincho"/>
                <w:b/>
                <w:bCs/>
                <w:color w:val="auto"/>
                <w:sz w:val="22"/>
                <w:szCs w:val="22"/>
              </w:rPr>
            </w:pPr>
            <w:r w:rsidRPr="00253D53">
              <w:rPr>
                <w:rFonts w:eastAsia="MS Mincho"/>
                <w:b/>
                <w:bCs/>
                <w:color w:val="auto"/>
                <w:sz w:val="22"/>
                <w:szCs w:val="22"/>
              </w:rPr>
              <w:t>As Needed Schedule (Contingencies)</w:t>
            </w:r>
          </w:p>
        </w:tc>
      </w:tr>
      <w:tr w:rsidR="00253D53" w:rsidRPr="00253D53" w14:paraId="43CFDF80" w14:textId="77777777" w:rsidTr="0000213A">
        <w:tc>
          <w:tcPr>
            <w:tcW w:w="2171" w:type="dxa"/>
          </w:tcPr>
          <w:p w14:paraId="23D496B0" w14:textId="77777777" w:rsidR="00253D53" w:rsidRPr="00253D53" w:rsidRDefault="00253D53" w:rsidP="007C7762">
            <w:pPr>
              <w:spacing w:line="276" w:lineRule="auto"/>
              <w:jc w:val="both"/>
              <w:rPr>
                <w:rFonts w:eastAsia="MS Mincho"/>
                <w:b/>
                <w:bCs/>
                <w:color w:val="auto"/>
                <w:sz w:val="22"/>
                <w:szCs w:val="22"/>
              </w:rPr>
            </w:pPr>
            <w:r w:rsidRPr="00253D53">
              <w:rPr>
                <w:rFonts w:eastAsia="MS Mincho"/>
                <w:b/>
                <w:bCs/>
                <w:color w:val="auto"/>
                <w:sz w:val="22"/>
                <w:szCs w:val="22"/>
              </w:rPr>
              <w:t>Time</w:t>
            </w:r>
          </w:p>
        </w:tc>
        <w:tc>
          <w:tcPr>
            <w:tcW w:w="2157" w:type="dxa"/>
          </w:tcPr>
          <w:p w14:paraId="2DA5A7E5" w14:textId="77777777" w:rsidR="00253D53" w:rsidRPr="00253D53" w:rsidRDefault="00253D53" w:rsidP="007C7762">
            <w:pPr>
              <w:spacing w:line="276" w:lineRule="auto"/>
              <w:jc w:val="both"/>
              <w:rPr>
                <w:rFonts w:eastAsia="MS Mincho"/>
                <w:b/>
                <w:bCs/>
                <w:color w:val="auto"/>
                <w:sz w:val="22"/>
                <w:szCs w:val="22"/>
              </w:rPr>
            </w:pPr>
            <w:r w:rsidRPr="00253D53">
              <w:rPr>
                <w:rFonts w:eastAsia="MS Mincho"/>
                <w:b/>
                <w:bCs/>
                <w:color w:val="auto"/>
                <w:sz w:val="22"/>
                <w:szCs w:val="22"/>
              </w:rPr>
              <w:t>Pick up Location</w:t>
            </w:r>
          </w:p>
        </w:tc>
        <w:tc>
          <w:tcPr>
            <w:tcW w:w="2160" w:type="dxa"/>
          </w:tcPr>
          <w:p w14:paraId="4726BA62" w14:textId="77777777" w:rsidR="00253D53" w:rsidRPr="00253D53" w:rsidRDefault="00253D53" w:rsidP="007C7762">
            <w:pPr>
              <w:spacing w:line="276" w:lineRule="auto"/>
              <w:jc w:val="both"/>
              <w:rPr>
                <w:rFonts w:eastAsia="MS Mincho"/>
                <w:b/>
                <w:bCs/>
                <w:color w:val="auto"/>
                <w:sz w:val="22"/>
                <w:szCs w:val="22"/>
              </w:rPr>
            </w:pPr>
            <w:r w:rsidRPr="00253D53">
              <w:rPr>
                <w:rFonts w:eastAsia="MS Mincho"/>
                <w:b/>
                <w:bCs/>
                <w:color w:val="auto"/>
                <w:sz w:val="22"/>
                <w:szCs w:val="22"/>
              </w:rPr>
              <w:t>Drop off Location</w:t>
            </w:r>
          </w:p>
        </w:tc>
        <w:tc>
          <w:tcPr>
            <w:tcW w:w="2142" w:type="dxa"/>
          </w:tcPr>
          <w:p w14:paraId="33C9124D" w14:textId="77777777" w:rsidR="00253D53" w:rsidRPr="00253D53" w:rsidRDefault="00253D53" w:rsidP="007C7762">
            <w:pPr>
              <w:spacing w:line="276" w:lineRule="auto"/>
              <w:jc w:val="both"/>
              <w:rPr>
                <w:rFonts w:eastAsia="MS Mincho"/>
                <w:b/>
                <w:bCs/>
                <w:color w:val="auto"/>
                <w:sz w:val="22"/>
                <w:szCs w:val="22"/>
              </w:rPr>
            </w:pPr>
            <w:r w:rsidRPr="00253D53">
              <w:rPr>
                <w:rFonts w:eastAsia="MS Mincho"/>
                <w:b/>
                <w:bCs/>
                <w:color w:val="auto"/>
                <w:sz w:val="22"/>
                <w:szCs w:val="22"/>
              </w:rPr>
              <w:t>Notes</w:t>
            </w:r>
          </w:p>
        </w:tc>
      </w:tr>
      <w:tr w:rsidR="00253D53" w:rsidRPr="00253D53" w14:paraId="4693F370" w14:textId="77777777" w:rsidTr="0000213A">
        <w:tc>
          <w:tcPr>
            <w:tcW w:w="2171" w:type="dxa"/>
          </w:tcPr>
          <w:p w14:paraId="18BE0EF0"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Round Trip #1</w:t>
            </w:r>
          </w:p>
        </w:tc>
        <w:tc>
          <w:tcPr>
            <w:tcW w:w="2157" w:type="dxa"/>
          </w:tcPr>
          <w:p w14:paraId="4E4FD412"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Pick up at VA West Roxbury</w:t>
            </w:r>
          </w:p>
        </w:tc>
        <w:tc>
          <w:tcPr>
            <w:tcW w:w="2160" w:type="dxa"/>
          </w:tcPr>
          <w:p w14:paraId="678789EF"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Drop off at VA Brockton</w:t>
            </w:r>
          </w:p>
        </w:tc>
        <w:tc>
          <w:tcPr>
            <w:tcW w:w="2142" w:type="dxa"/>
          </w:tcPr>
          <w:p w14:paraId="55C37608"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 xml:space="preserve"> Qty 30</w:t>
            </w:r>
          </w:p>
        </w:tc>
      </w:tr>
      <w:tr w:rsidR="00253D53" w:rsidRPr="00253D53" w14:paraId="2FD8DCFA" w14:textId="77777777" w:rsidTr="0000213A">
        <w:tc>
          <w:tcPr>
            <w:tcW w:w="2171" w:type="dxa"/>
          </w:tcPr>
          <w:p w14:paraId="34EEE40F" w14:textId="77777777" w:rsidR="00253D53" w:rsidRPr="00253D53" w:rsidRDefault="00253D53" w:rsidP="007C7762">
            <w:pPr>
              <w:spacing w:line="276" w:lineRule="auto"/>
              <w:jc w:val="both"/>
              <w:rPr>
                <w:rFonts w:eastAsia="MS Mincho"/>
                <w:color w:val="auto"/>
                <w:sz w:val="22"/>
                <w:szCs w:val="22"/>
              </w:rPr>
            </w:pPr>
          </w:p>
        </w:tc>
        <w:tc>
          <w:tcPr>
            <w:tcW w:w="2157" w:type="dxa"/>
          </w:tcPr>
          <w:p w14:paraId="4BAFDB28"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Pick up at VA Brockton</w:t>
            </w:r>
          </w:p>
        </w:tc>
        <w:tc>
          <w:tcPr>
            <w:tcW w:w="2160" w:type="dxa"/>
          </w:tcPr>
          <w:p w14:paraId="347760DA"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Drop off at VA West Roxbury</w:t>
            </w:r>
          </w:p>
        </w:tc>
        <w:tc>
          <w:tcPr>
            <w:tcW w:w="2142" w:type="dxa"/>
          </w:tcPr>
          <w:p w14:paraId="62CB646F" w14:textId="77777777" w:rsidR="00253D53" w:rsidRPr="00253D53" w:rsidRDefault="00253D53" w:rsidP="007C7762">
            <w:pPr>
              <w:spacing w:line="276" w:lineRule="auto"/>
              <w:jc w:val="both"/>
              <w:rPr>
                <w:rFonts w:eastAsia="MS Mincho"/>
                <w:color w:val="auto"/>
                <w:sz w:val="22"/>
                <w:szCs w:val="22"/>
              </w:rPr>
            </w:pPr>
          </w:p>
        </w:tc>
      </w:tr>
      <w:tr w:rsidR="00253D53" w:rsidRPr="00253D53" w14:paraId="64CE34E3" w14:textId="77777777" w:rsidTr="0000213A">
        <w:tc>
          <w:tcPr>
            <w:tcW w:w="2171" w:type="dxa"/>
          </w:tcPr>
          <w:p w14:paraId="2DA236D1"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Round Trip #2</w:t>
            </w:r>
          </w:p>
        </w:tc>
        <w:tc>
          <w:tcPr>
            <w:tcW w:w="2157" w:type="dxa"/>
          </w:tcPr>
          <w:p w14:paraId="431DBB27"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Pick up at VA West Roxbury</w:t>
            </w:r>
          </w:p>
        </w:tc>
        <w:tc>
          <w:tcPr>
            <w:tcW w:w="2160" w:type="dxa"/>
          </w:tcPr>
          <w:p w14:paraId="66A1AF17"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Drop off at VA Jamaica Plain</w:t>
            </w:r>
          </w:p>
        </w:tc>
        <w:tc>
          <w:tcPr>
            <w:tcW w:w="2142" w:type="dxa"/>
          </w:tcPr>
          <w:p w14:paraId="63C70315"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Qty 30</w:t>
            </w:r>
          </w:p>
        </w:tc>
      </w:tr>
      <w:tr w:rsidR="00253D53" w:rsidRPr="00253D53" w14:paraId="1864FE1E" w14:textId="77777777" w:rsidTr="0000213A">
        <w:tc>
          <w:tcPr>
            <w:tcW w:w="2171" w:type="dxa"/>
          </w:tcPr>
          <w:p w14:paraId="55CFD6C2" w14:textId="77777777" w:rsidR="00253D53" w:rsidRPr="00253D53" w:rsidRDefault="00253D53" w:rsidP="007C7762">
            <w:pPr>
              <w:spacing w:line="276" w:lineRule="auto"/>
              <w:jc w:val="both"/>
              <w:rPr>
                <w:rFonts w:eastAsia="MS Mincho"/>
                <w:color w:val="auto"/>
                <w:sz w:val="22"/>
                <w:szCs w:val="22"/>
              </w:rPr>
            </w:pPr>
          </w:p>
        </w:tc>
        <w:tc>
          <w:tcPr>
            <w:tcW w:w="2157" w:type="dxa"/>
          </w:tcPr>
          <w:p w14:paraId="216EB8B4"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Pick up at VA Jamaica Plain</w:t>
            </w:r>
          </w:p>
        </w:tc>
        <w:tc>
          <w:tcPr>
            <w:tcW w:w="2160" w:type="dxa"/>
          </w:tcPr>
          <w:p w14:paraId="2FB09E45"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Drop off at VA West Roxbury</w:t>
            </w:r>
          </w:p>
        </w:tc>
        <w:tc>
          <w:tcPr>
            <w:tcW w:w="2142" w:type="dxa"/>
          </w:tcPr>
          <w:p w14:paraId="25B47E7B" w14:textId="77777777" w:rsidR="00253D53" w:rsidRPr="00253D53" w:rsidRDefault="00253D53" w:rsidP="007C7762">
            <w:pPr>
              <w:spacing w:line="276" w:lineRule="auto"/>
              <w:jc w:val="both"/>
              <w:rPr>
                <w:rFonts w:eastAsia="MS Mincho"/>
                <w:color w:val="auto"/>
                <w:sz w:val="22"/>
                <w:szCs w:val="22"/>
              </w:rPr>
            </w:pPr>
          </w:p>
        </w:tc>
      </w:tr>
      <w:tr w:rsidR="00253D53" w:rsidRPr="00253D53" w14:paraId="7BBA6654" w14:textId="77777777" w:rsidTr="0000213A">
        <w:tc>
          <w:tcPr>
            <w:tcW w:w="2171" w:type="dxa"/>
          </w:tcPr>
          <w:p w14:paraId="757578AC"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Round Trip #3</w:t>
            </w:r>
          </w:p>
        </w:tc>
        <w:tc>
          <w:tcPr>
            <w:tcW w:w="2157" w:type="dxa"/>
          </w:tcPr>
          <w:p w14:paraId="36A34C08"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Pick up at VA Brockton</w:t>
            </w:r>
          </w:p>
        </w:tc>
        <w:tc>
          <w:tcPr>
            <w:tcW w:w="2160" w:type="dxa"/>
          </w:tcPr>
          <w:p w14:paraId="31A897F6"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Drop off at VA West Roxbury</w:t>
            </w:r>
          </w:p>
        </w:tc>
        <w:tc>
          <w:tcPr>
            <w:tcW w:w="2142" w:type="dxa"/>
          </w:tcPr>
          <w:p w14:paraId="2BDA9607"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Qty 30</w:t>
            </w:r>
          </w:p>
        </w:tc>
      </w:tr>
      <w:tr w:rsidR="00253D53" w:rsidRPr="00253D53" w14:paraId="41A1A74D" w14:textId="77777777" w:rsidTr="0000213A">
        <w:tc>
          <w:tcPr>
            <w:tcW w:w="2171" w:type="dxa"/>
          </w:tcPr>
          <w:p w14:paraId="38F491E9" w14:textId="77777777" w:rsidR="00253D53" w:rsidRPr="00253D53" w:rsidRDefault="00253D53" w:rsidP="007C7762">
            <w:pPr>
              <w:spacing w:line="276" w:lineRule="auto"/>
              <w:jc w:val="both"/>
              <w:rPr>
                <w:rFonts w:eastAsia="MS Mincho"/>
                <w:color w:val="auto"/>
                <w:sz w:val="22"/>
                <w:szCs w:val="22"/>
              </w:rPr>
            </w:pPr>
          </w:p>
        </w:tc>
        <w:tc>
          <w:tcPr>
            <w:tcW w:w="2157" w:type="dxa"/>
          </w:tcPr>
          <w:p w14:paraId="198E78FB"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Pick up at VA West Roxbury</w:t>
            </w:r>
          </w:p>
        </w:tc>
        <w:tc>
          <w:tcPr>
            <w:tcW w:w="2160" w:type="dxa"/>
          </w:tcPr>
          <w:p w14:paraId="09C3E6CA"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Drop off at VA Brockton</w:t>
            </w:r>
          </w:p>
        </w:tc>
        <w:tc>
          <w:tcPr>
            <w:tcW w:w="2142" w:type="dxa"/>
          </w:tcPr>
          <w:p w14:paraId="3B79904D" w14:textId="77777777" w:rsidR="00253D53" w:rsidRPr="00253D53" w:rsidRDefault="00253D53" w:rsidP="007C7762">
            <w:pPr>
              <w:spacing w:line="276" w:lineRule="auto"/>
              <w:jc w:val="both"/>
              <w:rPr>
                <w:rFonts w:eastAsia="MS Mincho"/>
                <w:color w:val="auto"/>
                <w:sz w:val="22"/>
                <w:szCs w:val="22"/>
              </w:rPr>
            </w:pPr>
          </w:p>
        </w:tc>
      </w:tr>
      <w:tr w:rsidR="00253D53" w:rsidRPr="00253D53" w14:paraId="09535AFA" w14:textId="77777777" w:rsidTr="0000213A">
        <w:tc>
          <w:tcPr>
            <w:tcW w:w="2171" w:type="dxa"/>
          </w:tcPr>
          <w:p w14:paraId="719BF9D4"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Round Trip #4</w:t>
            </w:r>
          </w:p>
        </w:tc>
        <w:tc>
          <w:tcPr>
            <w:tcW w:w="2157" w:type="dxa"/>
          </w:tcPr>
          <w:p w14:paraId="07CC3773"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Pick up at VA Brockton</w:t>
            </w:r>
          </w:p>
        </w:tc>
        <w:tc>
          <w:tcPr>
            <w:tcW w:w="2160" w:type="dxa"/>
          </w:tcPr>
          <w:p w14:paraId="4077ECF3"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Drop off at VA Jamaica Plain</w:t>
            </w:r>
          </w:p>
        </w:tc>
        <w:tc>
          <w:tcPr>
            <w:tcW w:w="2142" w:type="dxa"/>
          </w:tcPr>
          <w:p w14:paraId="53CA0CA1"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Qty 30</w:t>
            </w:r>
          </w:p>
        </w:tc>
      </w:tr>
      <w:tr w:rsidR="00253D53" w:rsidRPr="00253D53" w14:paraId="3CCA84B6" w14:textId="77777777" w:rsidTr="0000213A">
        <w:tc>
          <w:tcPr>
            <w:tcW w:w="2171" w:type="dxa"/>
          </w:tcPr>
          <w:p w14:paraId="5DD5DE2B" w14:textId="77777777" w:rsidR="00253D53" w:rsidRPr="00253D53" w:rsidRDefault="00253D53" w:rsidP="007C7762">
            <w:pPr>
              <w:spacing w:line="276" w:lineRule="auto"/>
              <w:jc w:val="both"/>
              <w:rPr>
                <w:rFonts w:eastAsia="MS Mincho"/>
                <w:color w:val="auto"/>
                <w:sz w:val="22"/>
                <w:szCs w:val="22"/>
              </w:rPr>
            </w:pPr>
          </w:p>
        </w:tc>
        <w:tc>
          <w:tcPr>
            <w:tcW w:w="2157" w:type="dxa"/>
          </w:tcPr>
          <w:p w14:paraId="70B8FE0C"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Pick up at VA Jamaica Plain</w:t>
            </w:r>
          </w:p>
        </w:tc>
        <w:tc>
          <w:tcPr>
            <w:tcW w:w="2160" w:type="dxa"/>
          </w:tcPr>
          <w:p w14:paraId="03F6F7D1"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Drop off at VA Brockton</w:t>
            </w:r>
          </w:p>
        </w:tc>
        <w:tc>
          <w:tcPr>
            <w:tcW w:w="2142" w:type="dxa"/>
          </w:tcPr>
          <w:p w14:paraId="348DBE4E" w14:textId="77777777" w:rsidR="00253D53" w:rsidRPr="00253D53" w:rsidRDefault="00253D53" w:rsidP="007C7762">
            <w:pPr>
              <w:spacing w:line="276" w:lineRule="auto"/>
              <w:jc w:val="both"/>
              <w:rPr>
                <w:rFonts w:eastAsia="MS Mincho"/>
                <w:color w:val="auto"/>
                <w:sz w:val="22"/>
                <w:szCs w:val="22"/>
              </w:rPr>
            </w:pPr>
          </w:p>
        </w:tc>
      </w:tr>
      <w:tr w:rsidR="00253D53" w:rsidRPr="00253D53" w14:paraId="0D3C7DFC" w14:textId="77777777" w:rsidTr="0000213A">
        <w:tc>
          <w:tcPr>
            <w:tcW w:w="2171" w:type="dxa"/>
          </w:tcPr>
          <w:p w14:paraId="405213CF"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Round Trip #5</w:t>
            </w:r>
          </w:p>
        </w:tc>
        <w:tc>
          <w:tcPr>
            <w:tcW w:w="2157" w:type="dxa"/>
          </w:tcPr>
          <w:p w14:paraId="27CEAFF0"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Pick up at VA Jamaica Plain</w:t>
            </w:r>
          </w:p>
        </w:tc>
        <w:tc>
          <w:tcPr>
            <w:tcW w:w="2160" w:type="dxa"/>
          </w:tcPr>
          <w:p w14:paraId="3F404575"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Drop off at VA Brockton</w:t>
            </w:r>
          </w:p>
        </w:tc>
        <w:tc>
          <w:tcPr>
            <w:tcW w:w="2142" w:type="dxa"/>
          </w:tcPr>
          <w:p w14:paraId="1FB566FB"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Qty 30</w:t>
            </w:r>
          </w:p>
        </w:tc>
      </w:tr>
      <w:tr w:rsidR="00253D53" w:rsidRPr="00253D53" w14:paraId="6A9AF25A" w14:textId="77777777" w:rsidTr="0000213A">
        <w:tc>
          <w:tcPr>
            <w:tcW w:w="2171" w:type="dxa"/>
          </w:tcPr>
          <w:p w14:paraId="64B9D502" w14:textId="77777777" w:rsidR="00253D53" w:rsidRPr="00253D53" w:rsidRDefault="00253D53" w:rsidP="007C7762">
            <w:pPr>
              <w:spacing w:line="276" w:lineRule="auto"/>
              <w:jc w:val="both"/>
              <w:rPr>
                <w:rFonts w:eastAsia="MS Mincho"/>
                <w:color w:val="auto"/>
                <w:sz w:val="22"/>
                <w:szCs w:val="22"/>
              </w:rPr>
            </w:pPr>
          </w:p>
        </w:tc>
        <w:tc>
          <w:tcPr>
            <w:tcW w:w="2157" w:type="dxa"/>
          </w:tcPr>
          <w:p w14:paraId="482D8ADD"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Pick up at VA Brockton</w:t>
            </w:r>
          </w:p>
        </w:tc>
        <w:tc>
          <w:tcPr>
            <w:tcW w:w="2160" w:type="dxa"/>
          </w:tcPr>
          <w:p w14:paraId="163511A9"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Drop off at VA Jamaica Plain</w:t>
            </w:r>
          </w:p>
        </w:tc>
        <w:tc>
          <w:tcPr>
            <w:tcW w:w="2142" w:type="dxa"/>
          </w:tcPr>
          <w:p w14:paraId="0CF33DEA" w14:textId="77777777" w:rsidR="00253D53" w:rsidRPr="00253D53" w:rsidRDefault="00253D53" w:rsidP="007C7762">
            <w:pPr>
              <w:spacing w:line="276" w:lineRule="auto"/>
              <w:jc w:val="both"/>
              <w:rPr>
                <w:rFonts w:eastAsia="MS Mincho"/>
                <w:color w:val="auto"/>
                <w:sz w:val="22"/>
                <w:szCs w:val="22"/>
              </w:rPr>
            </w:pPr>
          </w:p>
        </w:tc>
      </w:tr>
      <w:tr w:rsidR="00253D53" w:rsidRPr="00253D53" w14:paraId="1D6FDDB9" w14:textId="77777777" w:rsidTr="0000213A">
        <w:tc>
          <w:tcPr>
            <w:tcW w:w="2171" w:type="dxa"/>
          </w:tcPr>
          <w:p w14:paraId="55505750"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Round Trip #6</w:t>
            </w:r>
          </w:p>
        </w:tc>
        <w:tc>
          <w:tcPr>
            <w:tcW w:w="2157" w:type="dxa"/>
          </w:tcPr>
          <w:p w14:paraId="06327221"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Pick up at VA Jamaica Plain</w:t>
            </w:r>
          </w:p>
        </w:tc>
        <w:tc>
          <w:tcPr>
            <w:tcW w:w="2160" w:type="dxa"/>
          </w:tcPr>
          <w:p w14:paraId="58511C33"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Drop off at VA West Roxbury</w:t>
            </w:r>
          </w:p>
        </w:tc>
        <w:tc>
          <w:tcPr>
            <w:tcW w:w="2142" w:type="dxa"/>
          </w:tcPr>
          <w:p w14:paraId="3AB3C3EB"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Qty 30</w:t>
            </w:r>
          </w:p>
        </w:tc>
      </w:tr>
      <w:tr w:rsidR="00253D53" w:rsidRPr="00253D53" w14:paraId="3F45002C" w14:textId="77777777" w:rsidTr="0000213A">
        <w:tc>
          <w:tcPr>
            <w:tcW w:w="2171" w:type="dxa"/>
          </w:tcPr>
          <w:p w14:paraId="6799C364" w14:textId="77777777" w:rsidR="00253D53" w:rsidRPr="00253D53" w:rsidRDefault="00253D53" w:rsidP="007C7762">
            <w:pPr>
              <w:spacing w:line="276" w:lineRule="auto"/>
              <w:jc w:val="both"/>
              <w:rPr>
                <w:rFonts w:eastAsia="MS Mincho"/>
                <w:color w:val="auto"/>
                <w:sz w:val="22"/>
                <w:szCs w:val="22"/>
              </w:rPr>
            </w:pPr>
          </w:p>
        </w:tc>
        <w:tc>
          <w:tcPr>
            <w:tcW w:w="2157" w:type="dxa"/>
          </w:tcPr>
          <w:p w14:paraId="10E9D495"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Pick up at VA West Roxbury</w:t>
            </w:r>
          </w:p>
        </w:tc>
        <w:tc>
          <w:tcPr>
            <w:tcW w:w="2160" w:type="dxa"/>
          </w:tcPr>
          <w:p w14:paraId="758D1844"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Drop off at VA Jamaica Plain</w:t>
            </w:r>
          </w:p>
        </w:tc>
        <w:tc>
          <w:tcPr>
            <w:tcW w:w="2142" w:type="dxa"/>
          </w:tcPr>
          <w:p w14:paraId="40E8D520" w14:textId="77777777" w:rsidR="00253D53" w:rsidRPr="00253D53" w:rsidRDefault="00253D53" w:rsidP="007C7762">
            <w:pPr>
              <w:spacing w:line="276" w:lineRule="auto"/>
              <w:jc w:val="both"/>
              <w:rPr>
                <w:rFonts w:eastAsia="MS Mincho"/>
                <w:color w:val="auto"/>
                <w:sz w:val="22"/>
                <w:szCs w:val="22"/>
              </w:rPr>
            </w:pPr>
          </w:p>
        </w:tc>
      </w:tr>
    </w:tbl>
    <w:p w14:paraId="55245FC4" w14:textId="77777777" w:rsidR="00253D53" w:rsidRPr="00253D53" w:rsidRDefault="00253D53" w:rsidP="007C7762">
      <w:pPr>
        <w:jc w:val="both"/>
        <w:rPr>
          <w:rFonts w:eastAsia="MS Mincho"/>
          <w:color w:val="auto"/>
          <w:sz w:val="22"/>
          <w:szCs w:val="22"/>
        </w:rPr>
      </w:pPr>
    </w:p>
    <w:p w14:paraId="6F7ABC7D" w14:textId="77777777" w:rsidR="00253D53" w:rsidRPr="007C7762" w:rsidRDefault="00253D53" w:rsidP="007C7762">
      <w:pPr>
        <w:tabs>
          <w:tab w:val="left" w:pos="839"/>
          <w:tab w:val="left" w:pos="840"/>
        </w:tabs>
        <w:jc w:val="both"/>
        <w:rPr>
          <w:color w:val="auto"/>
          <w:spacing w:val="-2"/>
          <w:sz w:val="22"/>
          <w:szCs w:val="22"/>
        </w:rPr>
      </w:pPr>
      <w:r w:rsidRPr="00253D53">
        <w:rPr>
          <w:color w:val="auto"/>
          <w:spacing w:val="3"/>
          <w:sz w:val="22"/>
          <w:szCs w:val="22"/>
        </w:rPr>
        <w:t xml:space="preserve">In the event, the CONTRACTOR is unable to perform services or have services performed as required, the CONTRACTOR </w:t>
      </w:r>
      <w:r w:rsidRPr="00253D53">
        <w:rPr>
          <w:color w:val="auto"/>
          <w:spacing w:val="-2"/>
          <w:sz w:val="22"/>
          <w:szCs w:val="22"/>
        </w:rPr>
        <w:t>shall immediately notify the COR and CO and provide an explanation for non-performance.</w:t>
      </w:r>
    </w:p>
    <w:p w14:paraId="64FA5AFB" w14:textId="77777777" w:rsidR="00253D53" w:rsidRPr="00253D53" w:rsidRDefault="00253D53" w:rsidP="007C7762">
      <w:pPr>
        <w:tabs>
          <w:tab w:val="left" w:pos="839"/>
          <w:tab w:val="left" w:pos="840"/>
        </w:tabs>
        <w:jc w:val="both"/>
        <w:rPr>
          <w:color w:val="auto"/>
          <w:spacing w:val="-2"/>
          <w:sz w:val="22"/>
          <w:szCs w:val="22"/>
        </w:rPr>
      </w:pPr>
    </w:p>
    <w:p w14:paraId="529E02E4" w14:textId="77777777" w:rsidR="00253D53" w:rsidRPr="00253D53" w:rsidRDefault="00253D53" w:rsidP="007C7762">
      <w:pPr>
        <w:tabs>
          <w:tab w:val="left" w:pos="839"/>
          <w:tab w:val="left" w:pos="840"/>
        </w:tabs>
        <w:jc w:val="both"/>
        <w:rPr>
          <w:color w:val="auto"/>
          <w:spacing w:val="-2"/>
          <w:sz w:val="22"/>
          <w:szCs w:val="22"/>
        </w:rPr>
      </w:pPr>
      <w:r w:rsidRPr="00253D53">
        <w:rPr>
          <w:color w:val="auto"/>
          <w:sz w:val="22"/>
          <w:szCs w:val="22"/>
          <w:shd w:val="clear" w:color="auto" w:fill="FFFFFF"/>
        </w:rPr>
        <w:t>The CONTRACTOR shall notify the COR at the earliest time available, but no later than the next business day of the CONTRACTOR knowledge of any conditions which may adversely affect the CONTRACTOR’s ability to perform under the terms and conditions as stated in the specifications of this SOW (e.g., union strikes, vehicle problems and/or licensure issues)</w:t>
      </w:r>
    </w:p>
    <w:p w14:paraId="12E1CBDC" w14:textId="77777777" w:rsidR="00253D53" w:rsidRPr="00253D53" w:rsidRDefault="00253D53" w:rsidP="007C7762">
      <w:pPr>
        <w:tabs>
          <w:tab w:val="left" w:pos="839"/>
          <w:tab w:val="left" w:pos="840"/>
        </w:tabs>
        <w:jc w:val="both"/>
        <w:rPr>
          <w:color w:val="auto"/>
          <w:sz w:val="22"/>
          <w:szCs w:val="22"/>
          <w:shd w:val="clear" w:color="auto" w:fill="FFFFFF"/>
        </w:rPr>
      </w:pPr>
      <w:r w:rsidRPr="00253D53">
        <w:rPr>
          <w:color w:val="auto"/>
          <w:spacing w:val="-2"/>
          <w:sz w:val="22"/>
          <w:szCs w:val="22"/>
        </w:rPr>
        <w:t>T</w:t>
      </w:r>
      <w:r w:rsidRPr="00253D53">
        <w:rPr>
          <w:color w:val="auto"/>
          <w:sz w:val="22"/>
          <w:szCs w:val="22"/>
          <w:shd w:val="clear" w:color="auto" w:fill="FFFFFF"/>
        </w:rPr>
        <w:t>he CONTRACTOR shall notify the COR if the scheduled pick-up time cannot be met for any reason; to include inclement weather.</w:t>
      </w:r>
    </w:p>
    <w:p w14:paraId="7B566107" w14:textId="77777777" w:rsidR="00253D53" w:rsidRPr="00253D53" w:rsidRDefault="00253D53" w:rsidP="007C7762">
      <w:pPr>
        <w:keepNext/>
        <w:keepLines/>
        <w:spacing w:before="480" w:line="276" w:lineRule="auto"/>
        <w:jc w:val="both"/>
        <w:outlineLvl w:val="0"/>
        <w:rPr>
          <w:rFonts w:eastAsia="MS Gothic"/>
          <w:b/>
          <w:bCs/>
          <w:color w:val="365F91"/>
          <w:sz w:val="22"/>
          <w:szCs w:val="22"/>
        </w:rPr>
      </w:pPr>
      <w:r w:rsidRPr="00253D53">
        <w:rPr>
          <w:rFonts w:eastAsia="MS Gothic"/>
          <w:b/>
          <w:bCs/>
          <w:color w:val="365F91"/>
          <w:sz w:val="22"/>
          <w:szCs w:val="22"/>
        </w:rPr>
        <w:t>4. Vehicle &amp; Equipment Standards</w:t>
      </w:r>
    </w:p>
    <w:p w14:paraId="3BD54CE5"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Vehicles must have partitioned cargo areas labeled CLEAN and DIRTY/BIOHAZARD, non-porous disinfectable surfaces, spill kits, PPE, first aid kits, and securement systems. Transport carriers must be leak-proof, rigid, sealable, labeled, and cleaned after each use. All vehicles used in performance of this contract shall be registered, licensed and meet the minimum vehicle requirements as mandated by the Department of Transportation. The Government reserves the right to inspect the vehicles and investigate the responsibility of contractor to perform the work outlined in this contract and reject any offer should contractor be lacking.</w:t>
      </w:r>
    </w:p>
    <w:p w14:paraId="00F3B0B5"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To avoid cross contamination, vehicles used to transport RMD between health care facilities shall provide for the physical separation of clean sterile items from biologically dirty/soiled items, per ANSI/AAMI ST79, Section 6.5. The vehicle cargo compartment must be partitioned, and each section labeled with placards designating as “CLEAN” and/or “DIRTY /BIOHAZARD.” All surfaces of the interior vehicle that encounter deliverable items during transport must be wipeable non-porous surfaces that can be intermediate level disinfected. RMD shall not be transported in the trunk of a car as temperature and humidity levels cannot be controlled.</w:t>
      </w:r>
    </w:p>
    <w:p w14:paraId="1FCEB61F" w14:textId="77777777" w:rsidR="00253D53" w:rsidRPr="00253D53" w:rsidRDefault="00253D53" w:rsidP="007C7762">
      <w:pPr>
        <w:jc w:val="both"/>
        <w:rPr>
          <w:color w:val="auto"/>
          <w:sz w:val="22"/>
          <w:szCs w:val="22"/>
          <w:shd w:val="clear" w:color="auto" w:fill="FFFFFF"/>
        </w:rPr>
      </w:pPr>
    </w:p>
    <w:p w14:paraId="582D76BD"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Physical separation and signage examples:</w:t>
      </w:r>
    </w:p>
    <w:p w14:paraId="63310DD5" w14:textId="77777777" w:rsidR="00253D53" w:rsidRPr="00253D53" w:rsidRDefault="00253D53" w:rsidP="007C7762">
      <w:pPr>
        <w:ind w:firstLine="576"/>
        <w:jc w:val="both"/>
        <w:rPr>
          <w:color w:val="auto"/>
          <w:sz w:val="22"/>
          <w:szCs w:val="22"/>
          <w:shd w:val="clear" w:color="auto" w:fill="FFFFFF"/>
        </w:rPr>
      </w:pPr>
      <w:r w:rsidRPr="00253D53">
        <w:rPr>
          <w:noProof/>
          <w:color w:val="auto"/>
          <w:sz w:val="22"/>
          <w:szCs w:val="22"/>
          <w:shd w:val="clear" w:color="auto" w:fill="FFFFFF"/>
        </w:rPr>
        <w:drawing>
          <wp:inline distT="0" distB="0" distL="0" distR="0" wp14:anchorId="4E872EAA" wp14:editId="1732B7B8">
            <wp:extent cx="2357538" cy="182880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75567" cy="1842786"/>
                    </a:xfrm>
                    <a:prstGeom prst="rect">
                      <a:avLst/>
                    </a:prstGeom>
                    <a:noFill/>
                  </pic:spPr>
                </pic:pic>
              </a:graphicData>
            </a:graphic>
          </wp:inline>
        </w:drawing>
      </w:r>
      <w:r w:rsidRPr="00253D53">
        <w:rPr>
          <w:noProof/>
          <w:color w:val="auto"/>
          <w:sz w:val="22"/>
          <w:szCs w:val="22"/>
          <w:shd w:val="clear" w:color="auto" w:fill="FFFFFF"/>
        </w:rPr>
        <w:drawing>
          <wp:inline distT="0" distB="0" distL="0" distR="0" wp14:anchorId="6E8C6EFC" wp14:editId="20D7F084">
            <wp:extent cx="2409825" cy="1801115"/>
            <wp:effectExtent l="0" t="0" r="0" b="8890"/>
            <wp:docPr id="19" name="Picture 19" descr="A picture containing text, g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green&#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34862" cy="1819828"/>
                    </a:xfrm>
                    <a:prstGeom prst="rect">
                      <a:avLst/>
                    </a:prstGeom>
                    <a:noFill/>
                  </pic:spPr>
                </pic:pic>
              </a:graphicData>
            </a:graphic>
          </wp:inline>
        </w:drawing>
      </w:r>
    </w:p>
    <w:p w14:paraId="6BEC8C61" w14:textId="77777777" w:rsidR="00253D53" w:rsidRPr="00253D53" w:rsidRDefault="00253D53" w:rsidP="007C7762">
      <w:pPr>
        <w:ind w:firstLine="576"/>
        <w:jc w:val="both"/>
        <w:rPr>
          <w:color w:val="auto"/>
          <w:sz w:val="22"/>
          <w:szCs w:val="22"/>
          <w:shd w:val="clear" w:color="auto" w:fill="FFFFFF"/>
        </w:rPr>
      </w:pPr>
      <w:r w:rsidRPr="00253D53">
        <w:rPr>
          <w:color w:val="auto"/>
          <w:sz w:val="22"/>
          <w:szCs w:val="22"/>
          <w:shd w:val="clear" w:color="auto" w:fill="FFFFFF"/>
        </w:rPr>
        <w:lastRenderedPageBreak/>
        <w:t xml:space="preserve">                               </w:t>
      </w:r>
      <w:r w:rsidRPr="00253D53">
        <w:rPr>
          <w:noProof/>
          <w:color w:val="auto"/>
          <w:sz w:val="22"/>
          <w:szCs w:val="22"/>
          <w:shd w:val="clear" w:color="auto" w:fill="FFFFFF"/>
        </w:rPr>
        <w:drawing>
          <wp:inline distT="0" distB="0" distL="0" distR="0" wp14:anchorId="1077F2E9" wp14:editId="64AE9FB9">
            <wp:extent cx="1619250" cy="1144035"/>
            <wp:effectExtent l="0" t="0" r="0" b="0"/>
            <wp:docPr id="5" name="Picture 5" descr="A picture containing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ogo&#10;&#10;AI-generated content may be incorrect."/>
                    <pic:cNvPicPr/>
                  </pic:nvPicPr>
                  <pic:blipFill>
                    <a:blip r:embed="rId19"/>
                    <a:stretch>
                      <a:fillRect/>
                    </a:stretch>
                  </pic:blipFill>
                  <pic:spPr>
                    <a:xfrm>
                      <a:off x="0" y="0"/>
                      <a:ext cx="1634071" cy="1154507"/>
                    </a:xfrm>
                    <a:prstGeom prst="rect">
                      <a:avLst/>
                    </a:prstGeom>
                  </pic:spPr>
                </pic:pic>
              </a:graphicData>
            </a:graphic>
          </wp:inline>
        </w:drawing>
      </w:r>
      <w:r w:rsidRPr="00253D53">
        <w:rPr>
          <w:noProof/>
          <w:color w:val="auto"/>
          <w:sz w:val="22"/>
          <w:szCs w:val="22"/>
          <w:shd w:val="clear" w:color="auto" w:fill="FFFFFF"/>
        </w:rPr>
        <w:drawing>
          <wp:inline distT="0" distB="0" distL="0" distR="0" wp14:anchorId="1A325633" wp14:editId="18219BC6">
            <wp:extent cx="1602294" cy="1134110"/>
            <wp:effectExtent l="0" t="0" r="0" b="8890"/>
            <wp:docPr id="6" name="Picture 6" descr="A blue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and white sign&#10;&#10;AI-generated content may be incorrect."/>
                    <pic:cNvPicPr/>
                  </pic:nvPicPr>
                  <pic:blipFill>
                    <a:blip r:embed="rId20"/>
                    <a:stretch>
                      <a:fillRect/>
                    </a:stretch>
                  </pic:blipFill>
                  <pic:spPr>
                    <a:xfrm>
                      <a:off x="0" y="0"/>
                      <a:ext cx="1626844" cy="1151487"/>
                    </a:xfrm>
                    <a:prstGeom prst="rect">
                      <a:avLst/>
                    </a:prstGeom>
                  </pic:spPr>
                </pic:pic>
              </a:graphicData>
            </a:graphic>
          </wp:inline>
        </w:drawing>
      </w:r>
    </w:p>
    <w:p w14:paraId="6CD24392"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 xml:space="preserve">Firstly, RMD will be containerized in a medical grade, rigid, puncture proof, red biohazard marked transport container with a secure latching lid. </w:t>
      </w:r>
    </w:p>
    <w:p w14:paraId="59772C40"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RMD transport container example:</w:t>
      </w:r>
    </w:p>
    <w:p w14:paraId="4BE988F6" w14:textId="77777777" w:rsidR="00253D53" w:rsidRPr="00253D53" w:rsidRDefault="00253D53" w:rsidP="007C7762">
      <w:pPr>
        <w:ind w:firstLine="576"/>
        <w:jc w:val="both"/>
        <w:rPr>
          <w:color w:val="auto"/>
          <w:sz w:val="22"/>
          <w:szCs w:val="22"/>
          <w:shd w:val="clear" w:color="auto" w:fill="FFFFFF"/>
        </w:rPr>
      </w:pPr>
      <w:r w:rsidRPr="00253D53">
        <w:rPr>
          <w:color w:val="auto"/>
          <w:sz w:val="22"/>
          <w:szCs w:val="22"/>
          <w:shd w:val="clear" w:color="auto" w:fill="FFFFFF"/>
        </w:rPr>
        <w:t xml:space="preserve">                                  </w:t>
      </w:r>
      <w:r w:rsidRPr="00253D53">
        <w:rPr>
          <w:rFonts w:eastAsia="MS Mincho"/>
          <w:noProof/>
          <w:color w:val="auto"/>
          <w:sz w:val="22"/>
          <w:szCs w:val="22"/>
        </w:rPr>
        <w:drawing>
          <wp:inline distT="0" distB="0" distL="0" distR="0" wp14:anchorId="5C61CC13" wp14:editId="2EDEEA3E">
            <wp:extent cx="2864221" cy="1438275"/>
            <wp:effectExtent l="0" t="0" r="0" b="0"/>
            <wp:docPr id="1026" name="Picture 2" descr="A picture containing container&#10;&#10;AI-generated content may be incorrect.">
              <a:extLst xmlns:a="http://schemas.openxmlformats.org/drawingml/2006/main">
                <a:ext uri="{FF2B5EF4-FFF2-40B4-BE49-F238E27FC236}">
                  <a16:creationId xmlns:a16="http://schemas.microsoft.com/office/drawing/2014/main" id="{2EB18911-3701-05D9-A46D-16969DA4C8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picture containing container&#10;&#10;AI-generated content may be incorrect.">
                      <a:extLst>
                        <a:ext uri="{FF2B5EF4-FFF2-40B4-BE49-F238E27FC236}">
                          <a16:creationId xmlns:a16="http://schemas.microsoft.com/office/drawing/2014/main" id="{2EB18911-3701-05D9-A46D-16969DA4C869}"/>
                        </a:ext>
                      </a:extLst>
                    </pic:cNvPr>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7161" t="29013" r="6790" b="27778"/>
                    <a:stretch/>
                  </pic:blipFill>
                  <pic:spPr bwMode="auto">
                    <a:xfrm>
                      <a:off x="0" y="0"/>
                      <a:ext cx="2875345" cy="1443861"/>
                    </a:xfrm>
                    <a:prstGeom prst="rect">
                      <a:avLst/>
                    </a:prstGeom>
                    <a:noFill/>
                  </pic:spPr>
                </pic:pic>
              </a:graphicData>
            </a:graphic>
          </wp:inline>
        </w:drawing>
      </w:r>
    </w:p>
    <w:p w14:paraId="59382CEB"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Red Storage tote and dirty transportation sticker example:</w:t>
      </w:r>
    </w:p>
    <w:p w14:paraId="5B200E42" w14:textId="77777777" w:rsidR="00253D53" w:rsidRPr="00253D53" w:rsidRDefault="00253D53" w:rsidP="007C7762">
      <w:pPr>
        <w:ind w:firstLine="576"/>
        <w:jc w:val="both"/>
        <w:rPr>
          <w:color w:val="auto"/>
          <w:sz w:val="22"/>
          <w:szCs w:val="22"/>
          <w:shd w:val="clear" w:color="auto" w:fill="FFFFFF"/>
        </w:rPr>
      </w:pPr>
      <w:r w:rsidRPr="00253D53">
        <w:rPr>
          <w:noProof/>
          <w:color w:val="auto"/>
          <w:sz w:val="22"/>
          <w:szCs w:val="22"/>
          <w:shd w:val="clear" w:color="auto" w:fill="FFFFFF"/>
        </w:rPr>
        <w:drawing>
          <wp:inline distT="0" distB="0" distL="0" distR="0" wp14:anchorId="38CD113C" wp14:editId="2E1AF3EE">
            <wp:extent cx="1906420" cy="1809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18809" cy="1821511"/>
                    </a:xfrm>
                    <a:prstGeom prst="rect">
                      <a:avLst/>
                    </a:prstGeom>
                    <a:noFill/>
                  </pic:spPr>
                </pic:pic>
              </a:graphicData>
            </a:graphic>
          </wp:inline>
        </w:drawing>
      </w:r>
      <w:r w:rsidRPr="00253D53">
        <w:rPr>
          <w:noProof/>
          <w:color w:val="auto"/>
          <w:sz w:val="22"/>
          <w:szCs w:val="22"/>
          <w:shd w:val="clear" w:color="auto" w:fill="FFFFFF"/>
        </w:rPr>
        <w:drawing>
          <wp:inline distT="0" distB="0" distL="0" distR="0" wp14:anchorId="5B0CAFBA" wp14:editId="10BE4A3D">
            <wp:extent cx="1781175" cy="1481488"/>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94049" cy="1492196"/>
                    </a:xfrm>
                    <a:prstGeom prst="rect">
                      <a:avLst/>
                    </a:prstGeom>
                    <a:noFill/>
                  </pic:spPr>
                </pic:pic>
              </a:graphicData>
            </a:graphic>
          </wp:inline>
        </w:drawing>
      </w:r>
      <w:r w:rsidRPr="00253D53">
        <w:rPr>
          <w:noProof/>
          <w:color w:val="auto"/>
          <w:sz w:val="22"/>
          <w:szCs w:val="22"/>
          <w:shd w:val="clear" w:color="auto" w:fill="FFFFFF"/>
        </w:rPr>
        <w:drawing>
          <wp:inline distT="0" distB="0" distL="0" distR="0" wp14:anchorId="6F32CD90" wp14:editId="0B05117D">
            <wp:extent cx="1191895" cy="1657350"/>
            <wp:effectExtent l="0" t="0" r="8255" b="0"/>
            <wp:docPr id="16" name="Picture 16" descr="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alenda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13070" cy="1686794"/>
                    </a:xfrm>
                    <a:prstGeom prst="rect">
                      <a:avLst/>
                    </a:prstGeom>
                    <a:noFill/>
                  </pic:spPr>
                </pic:pic>
              </a:graphicData>
            </a:graphic>
          </wp:inline>
        </w:drawing>
      </w:r>
    </w:p>
    <w:p w14:paraId="77CFE07A"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Clean RMD cargo will be packaged individually in peel packs or as sets placed inside a cassette and wrapped in a blue drape; then transported in a green/blue storage tote affixed with a clean tag or sticker.</w:t>
      </w:r>
      <w:r w:rsidRPr="00253D53">
        <w:rPr>
          <w:color w:val="auto"/>
          <w:sz w:val="22"/>
          <w:szCs w:val="22"/>
          <w:shd w:val="clear" w:color="auto" w:fill="FFFFFF"/>
        </w:rPr>
        <w:tab/>
      </w:r>
    </w:p>
    <w:p w14:paraId="7CE394BD"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 xml:space="preserve">Peel pack and cassette examples: </w:t>
      </w:r>
    </w:p>
    <w:p w14:paraId="41CE1092" w14:textId="77777777" w:rsidR="00253D53" w:rsidRPr="00253D53" w:rsidRDefault="00253D53" w:rsidP="007C7762">
      <w:pPr>
        <w:ind w:firstLine="576"/>
        <w:jc w:val="both"/>
        <w:rPr>
          <w:color w:val="auto"/>
          <w:sz w:val="22"/>
          <w:szCs w:val="22"/>
          <w:shd w:val="clear" w:color="auto" w:fill="FFFFFF"/>
        </w:rPr>
      </w:pPr>
    </w:p>
    <w:p w14:paraId="195E78E6" w14:textId="77777777" w:rsidR="00253D53" w:rsidRPr="00253D53" w:rsidRDefault="00253D53" w:rsidP="007C7762">
      <w:pPr>
        <w:ind w:firstLine="576"/>
        <w:jc w:val="both"/>
        <w:rPr>
          <w:color w:val="auto"/>
          <w:sz w:val="22"/>
          <w:szCs w:val="22"/>
          <w:shd w:val="clear" w:color="auto" w:fill="FFFFFF"/>
        </w:rPr>
      </w:pPr>
      <w:r w:rsidRPr="00253D53">
        <w:rPr>
          <w:color w:val="auto"/>
          <w:sz w:val="22"/>
          <w:szCs w:val="22"/>
          <w:shd w:val="clear" w:color="auto" w:fill="FFFFFF"/>
        </w:rPr>
        <w:t xml:space="preserve">                            </w:t>
      </w:r>
      <w:r w:rsidRPr="00253D53">
        <w:rPr>
          <w:noProof/>
          <w:color w:val="auto"/>
          <w:sz w:val="22"/>
          <w:szCs w:val="22"/>
          <w:shd w:val="clear" w:color="auto" w:fill="FFFFFF"/>
        </w:rPr>
        <w:drawing>
          <wp:inline distT="0" distB="0" distL="0" distR="0" wp14:anchorId="5C7CABC5" wp14:editId="35D689B8">
            <wp:extent cx="3028950" cy="13525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30795" cy="1353374"/>
                    </a:xfrm>
                    <a:prstGeom prst="rect">
                      <a:avLst/>
                    </a:prstGeom>
                    <a:noFill/>
                  </pic:spPr>
                </pic:pic>
              </a:graphicData>
            </a:graphic>
          </wp:inline>
        </w:drawing>
      </w:r>
    </w:p>
    <w:p w14:paraId="5850CA72" w14:textId="77777777" w:rsidR="00253D53" w:rsidRPr="00253D53" w:rsidRDefault="00253D53" w:rsidP="007C7762">
      <w:pPr>
        <w:ind w:firstLine="576"/>
        <w:jc w:val="both"/>
        <w:rPr>
          <w:color w:val="auto"/>
          <w:sz w:val="22"/>
          <w:szCs w:val="22"/>
          <w:shd w:val="clear" w:color="auto" w:fill="FFFFFF"/>
        </w:rPr>
      </w:pPr>
      <w:r w:rsidRPr="00253D53">
        <w:rPr>
          <w:noProof/>
          <w:color w:val="auto"/>
          <w:sz w:val="22"/>
          <w:szCs w:val="22"/>
          <w:shd w:val="clear" w:color="auto" w:fill="FFFFFF"/>
        </w:rPr>
        <w:lastRenderedPageBreak/>
        <w:drawing>
          <wp:inline distT="0" distB="0" distL="0" distR="0" wp14:anchorId="026E39EE" wp14:editId="59B10A05">
            <wp:extent cx="1938655" cy="1627505"/>
            <wp:effectExtent l="0" t="0" r="444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38655" cy="1627505"/>
                    </a:xfrm>
                    <a:prstGeom prst="rect">
                      <a:avLst/>
                    </a:prstGeom>
                    <a:noFill/>
                  </pic:spPr>
                </pic:pic>
              </a:graphicData>
            </a:graphic>
          </wp:inline>
        </w:drawing>
      </w:r>
      <w:r w:rsidRPr="00253D53">
        <w:rPr>
          <w:noProof/>
          <w:color w:val="auto"/>
          <w:sz w:val="22"/>
          <w:szCs w:val="22"/>
          <w:shd w:val="clear" w:color="auto" w:fill="FFFFFF"/>
        </w:rPr>
        <w:drawing>
          <wp:inline distT="0" distB="0" distL="0" distR="0" wp14:anchorId="77DA4240" wp14:editId="0B2C7954">
            <wp:extent cx="2298700" cy="1310640"/>
            <wp:effectExtent l="0" t="0" r="635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98700" cy="1310640"/>
                    </a:xfrm>
                    <a:prstGeom prst="rect">
                      <a:avLst/>
                    </a:prstGeom>
                    <a:noFill/>
                  </pic:spPr>
                </pic:pic>
              </a:graphicData>
            </a:graphic>
          </wp:inline>
        </w:drawing>
      </w:r>
    </w:p>
    <w:p w14:paraId="2E736EC7" w14:textId="77777777" w:rsidR="00253D53" w:rsidRPr="00253D53" w:rsidRDefault="00253D53" w:rsidP="007C7762">
      <w:pPr>
        <w:jc w:val="both"/>
        <w:rPr>
          <w:color w:val="auto"/>
          <w:sz w:val="22"/>
          <w:szCs w:val="22"/>
          <w:shd w:val="clear" w:color="auto" w:fill="FFFFFF"/>
        </w:rPr>
      </w:pPr>
    </w:p>
    <w:p w14:paraId="1D6D8955" w14:textId="77777777" w:rsidR="00253D53" w:rsidRPr="00253D53" w:rsidRDefault="00253D53" w:rsidP="007C7762">
      <w:pPr>
        <w:jc w:val="both"/>
        <w:rPr>
          <w:color w:val="auto"/>
          <w:sz w:val="22"/>
          <w:szCs w:val="22"/>
          <w:shd w:val="clear" w:color="auto" w:fill="FFFFFF"/>
        </w:rPr>
      </w:pPr>
    </w:p>
    <w:p w14:paraId="0E3A4ED5" w14:textId="77777777" w:rsidR="00253D53" w:rsidRPr="00253D53" w:rsidRDefault="00253D53" w:rsidP="007C7762">
      <w:pPr>
        <w:jc w:val="both"/>
        <w:rPr>
          <w:color w:val="auto"/>
          <w:sz w:val="22"/>
          <w:szCs w:val="22"/>
          <w:shd w:val="clear" w:color="auto" w:fill="FFFFFF"/>
        </w:rPr>
      </w:pPr>
    </w:p>
    <w:p w14:paraId="6DEF09C2"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Clean transportation sticker example:</w:t>
      </w:r>
    </w:p>
    <w:p w14:paraId="06564327" w14:textId="77777777" w:rsidR="00253D53" w:rsidRPr="00253D53" w:rsidRDefault="00253D53" w:rsidP="007C7762">
      <w:pPr>
        <w:ind w:firstLine="576"/>
        <w:jc w:val="both"/>
        <w:rPr>
          <w:color w:val="auto"/>
          <w:sz w:val="22"/>
          <w:szCs w:val="22"/>
          <w:shd w:val="clear" w:color="auto" w:fill="FFFFFF"/>
        </w:rPr>
      </w:pPr>
      <w:r w:rsidRPr="00253D53">
        <w:rPr>
          <w:color w:val="auto"/>
          <w:sz w:val="22"/>
          <w:szCs w:val="22"/>
          <w:shd w:val="clear" w:color="auto" w:fill="FFFFFF"/>
        </w:rPr>
        <w:t xml:space="preserve">                        </w:t>
      </w:r>
      <w:r w:rsidRPr="00253D53">
        <w:rPr>
          <w:noProof/>
          <w:color w:val="auto"/>
          <w:sz w:val="22"/>
          <w:szCs w:val="22"/>
          <w:shd w:val="clear" w:color="auto" w:fill="FFFFFF"/>
        </w:rPr>
        <w:drawing>
          <wp:inline distT="0" distB="0" distL="0" distR="0" wp14:anchorId="44374A88" wp14:editId="18331408">
            <wp:extent cx="1171549" cy="1562100"/>
            <wp:effectExtent l="0" t="0" r="0" b="0"/>
            <wp:docPr id="18" name="Picture 18"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83535" cy="1578082"/>
                    </a:xfrm>
                    <a:prstGeom prst="rect">
                      <a:avLst/>
                    </a:prstGeom>
                    <a:noFill/>
                  </pic:spPr>
                </pic:pic>
              </a:graphicData>
            </a:graphic>
          </wp:inline>
        </w:drawing>
      </w:r>
    </w:p>
    <w:p w14:paraId="365AE365" w14:textId="77777777" w:rsidR="00253D53" w:rsidRPr="00253D53" w:rsidRDefault="00253D53" w:rsidP="007C7762">
      <w:pPr>
        <w:ind w:firstLine="576"/>
        <w:jc w:val="both"/>
        <w:rPr>
          <w:color w:val="auto"/>
          <w:sz w:val="22"/>
          <w:szCs w:val="22"/>
          <w:shd w:val="clear" w:color="auto" w:fill="FFFFFF"/>
        </w:rPr>
      </w:pPr>
    </w:p>
    <w:p w14:paraId="57D26452" w14:textId="77777777" w:rsidR="00253D53" w:rsidRPr="00253D53" w:rsidRDefault="00253D53" w:rsidP="007C7762">
      <w:pPr>
        <w:ind w:firstLine="576"/>
        <w:jc w:val="both"/>
        <w:rPr>
          <w:color w:val="auto"/>
          <w:sz w:val="22"/>
          <w:szCs w:val="22"/>
          <w:shd w:val="clear" w:color="auto" w:fill="FFFFFF"/>
        </w:rPr>
      </w:pPr>
      <w:r w:rsidRPr="00253D53">
        <w:rPr>
          <w:color w:val="auto"/>
          <w:sz w:val="22"/>
          <w:szCs w:val="22"/>
          <w:shd w:val="clear" w:color="auto" w:fill="FFFFFF"/>
        </w:rPr>
        <w:t xml:space="preserve">Case Cart Example: </w:t>
      </w:r>
    </w:p>
    <w:p w14:paraId="3D5F7455" w14:textId="77777777" w:rsidR="00253D53" w:rsidRPr="00253D53" w:rsidRDefault="00253D53" w:rsidP="007C7762">
      <w:pPr>
        <w:ind w:firstLine="576"/>
        <w:jc w:val="both"/>
        <w:rPr>
          <w:color w:val="auto"/>
          <w:sz w:val="22"/>
          <w:szCs w:val="22"/>
          <w:shd w:val="clear" w:color="auto" w:fill="FFFFFF"/>
        </w:rPr>
      </w:pPr>
    </w:p>
    <w:p w14:paraId="11FEB2DB" w14:textId="77777777" w:rsidR="00253D53" w:rsidRPr="00253D53" w:rsidRDefault="00253D53" w:rsidP="007C7762">
      <w:pPr>
        <w:ind w:firstLine="576"/>
        <w:jc w:val="both"/>
        <w:rPr>
          <w:color w:val="auto"/>
          <w:sz w:val="22"/>
          <w:szCs w:val="22"/>
          <w:shd w:val="clear" w:color="auto" w:fill="FFFFFF"/>
        </w:rPr>
      </w:pPr>
      <w:r w:rsidRPr="00253D53">
        <w:rPr>
          <w:noProof/>
          <w:color w:val="auto"/>
          <w:sz w:val="22"/>
          <w:szCs w:val="22"/>
          <w:shd w:val="clear" w:color="auto" w:fill="FFFFFF"/>
        </w:rPr>
        <w:drawing>
          <wp:inline distT="0" distB="0" distL="0" distR="0" wp14:anchorId="7A943B76" wp14:editId="23BA25CA">
            <wp:extent cx="4677428" cy="2400635"/>
            <wp:effectExtent l="0" t="0" r="8890" b="0"/>
            <wp:docPr id="80543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38460" name=""/>
                    <pic:cNvPicPr/>
                  </pic:nvPicPr>
                  <pic:blipFill>
                    <a:blip r:embed="rId29"/>
                    <a:stretch>
                      <a:fillRect/>
                    </a:stretch>
                  </pic:blipFill>
                  <pic:spPr>
                    <a:xfrm>
                      <a:off x="0" y="0"/>
                      <a:ext cx="4677428" cy="2400635"/>
                    </a:xfrm>
                    <a:prstGeom prst="rect">
                      <a:avLst/>
                    </a:prstGeom>
                  </pic:spPr>
                </pic:pic>
              </a:graphicData>
            </a:graphic>
          </wp:inline>
        </w:drawing>
      </w:r>
    </w:p>
    <w:p w14:paraId="73202418" w14:textId="77777777" w:rsidR="00253D53" w:rsidRPr="00253D53" w:rsidRDefault="00253D53" w:rsidP="007C7762">
      <w:pPr>
        <w:ind w:firstLine="576"/>
        <w:jc w:val="both"/>
        <w:rPr>
          <w:color w:val="auto"/>
          <w:sz w:val="22"/>
          <w:szCs w:val="22"/>
          <w:shd w:val="clear" w:color="auto" w:fill="FFFFFF"/>
        </w:rPr>
      </w:pPr>
    </w:p>
    <w:p w14:paraId="331590D3"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The ground transport vehicle shall be stocked with a shelf life current, “SPILL KIT” for bio-hazard spill cleanup. CONTRACTOR will ensure that the driver has been trained in proper use of spill kits to collect, contain, and dispose of spilled biomatter and chemicals. The CONTRACTOR will ensure the vehicle is outfitted with the necessary personal protective equipment (PPE) and first aid kit. Signage will be posted to identify the location of the spill kit and first aid kit.</w:t>
      </w:r>
    </w:p>
    <w:p w14:paraId="5D61BBE7"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lastRenderedPageBreak/>
        <w:t>First aid kit and spill kit signage examples:</w:t>
      </w:r>
    </w:p>
    <w:p w14:paraId="0972712D"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 xml:space="preserve">                </w:t>
      </w:r>
      <w:r w:rsidRPr="00253D53">
        <w:rPr>
          <w:noProof/>
          <w:color w:val="auto"/>
          <w:sz w:val="22"/>
          <w:szCs w:val="22"/>
          <w:shd w:val="clear" w:color="auto" w:fill="FFFFFF"/>
        </w:rPr>
        <w:drawing>
          <wp:inline distT="0" distB="0" distL="0" distR="0" wp14:anchorId="37487D0B" wp14:editId="72F1CD7C">
            <wp:extent cx="2562771" cy="1685925"/>
            <wp:effectExtent l="0" t="0" r="9525" b="0"/>
            <wp:docPr id="22" name="Picture 22" descr="A picture containing 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graphical user interface&#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74672" cy="1693754"/>
                    </a:xfrm>
                    <a:prstGeom prst="rect">
                      <a:avLst/>
                    </a:prstGeom>
                    <a:noFill/>
                  </pic:spPr>
                </pic:pic>
              </a:graphicData>
            </a:graphic>
          </wp:inline>
        </w:drawing>
      </w:r>
      <w:r w:rsidRPr="00253D53">
        <w:rPr>
          <w:noProof/>
          <w:color w:val="auto"/>
          <w:sz w:val="22"/>
          <w:szCs w:val="22"/>
          <w:shd w:val="clear" w:color="auto" w:fill="FFFFFF"/>
        </w:rPr>
        <w:drawing>
          <wp:inline distT="0" distB="0" distL="0" distR="0" wp14:anchorId="4164FA9E" wp14:editId="59EF60E1">
            <wp:extent cx="2124075" cy="162213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44937" cy="1638064"/>
                    </a:xfrm>
                    <a:prstGeom prst="rect">
                      <a:avLst/>
                    </a:prstGeom>
                    <a:noFill/>
                  </pic:spPr>
                </pic:pic>
              </a:graphicData>
            </a:graphic>
          </wp:inline>
        </w:drawing>
      </w:r>
    </w:p>
    <w:p w14:paraId="066C802D" w14:textId="77777777" w:rsidR="00253D53" w:rsidRPr="00253D53" w:rsidRDefault="00253D53" w:rsidP="007C7762">
      <w:pPr>
        <w:ind w:firstLine="576"/>
        <w:jc w:val="both"/>
        <w:rPr>
          <w:color w:val="auto"/>
          <w:sz w:val="22"/>
          <w:szCs w:val="22"/>
          <w:shd w:val="clear" w:color="auto" w:fill="FFFFFF"/>
        </w:rPr>
      </w:pPr>
      <w:r w:rsidRPr="00253D53">
        <w:rPr>
          <w:color w:val="auto"/>
          <w:sz w:val="22"/>
          <w:szCs w:val="22"/>
          <w:shd w:val="clear" w:color="auto" w:fill="FFFFFF"/>
        </w:rPr>
        <w:t xml:space="preserve">                                                </w:t>
      </w:r>
      <w:r w:rsidRPr="00253D53">
        <w:rPr>
          <w:noProof/>
          <w:color w:val="auto"/>
          <w:sz w:val="22"/>
          <w:szCs w:val="22"/>
          <w:shd w:val="clear" w:color="auto" w:fill="FFFFFF"/>
        </w:rPr>
        <w:drawing>
          <wp:inline distT="0" distB="0" distL="0" distR="0" wp14:anchorId="4F647DA4" wp14:editId="5D34D79D">
            <wp:extent cx="1619250" cy="1146968"/>
            <wp:effectExtent l="0" t="0" r="0" b="0"/>
            <wp:docPr id="7" name="Picture 7" descr="A blue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and white sign&#10;&#10;AI-generated content may be incorrect."/>
                    <pic:cNvPicPr/>
                  </pic:nvPicPr>
                  <pic:blipFill>
                    <a:blip r:embed="rId32"/>
                    <a:stretch>
                      <a:fillRect/>
                    </a:stretch>
                  </pic:blipFill>
                  <pic:spPr>
                    <a:xfrm>
                      <a:off x="0" y="0"/>
                      <a:ext cx="1648862" cy="1167943"/>
                    </a:xfrm>
                    <a:prstGeom prst="rect">
                      <a:avLst/>
                    </a:prstGeom>
                  </pic:spPr>
                </pic:pic>
              </a:graphicData>
            </a:graphic>
          </wp:inline>
        </w:drawing>
      </w:r>
    </w:p>
    <w:p w14:paraId="0B7DF400"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The RMD cargo will be loaded in a manner that protects the devices from shift damage during transportation. Bio-hazard transport bins with latching lids will be placed within a storage tote with securable closure lid. Totes will be secured in place using straps and anchor points.</w:t>
      </w:r>
    </w:p>
    <w:p w14:paraId="7A065992"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Cargo anchor point and cargo strap example:</w:t>
      </w:r>
    </w:p>
    <w:p w14:paraId="60A7315F" w14:textId="77777777" w:rsidR="00253D53" w:rsidRPr="00253D53" w:rsidRDefault="00253D53" w:rsidP="007C7762">
      <w:pPr>
        <w:ind w:firstLine="576"/>
        <w:jc w:val="both"/>
        <w:rPr>
          <w:color w:val="auto"/>
          <w:sz w:val="22"/>
          <w:szCs w:val="22"/>
          <w:shd w:val="clear" w:color="auto" w:fill="FFFFFF"/>
        </w:rPr>
      </w:pPr>
      <w:r w:rsidRPr="00253D53">
        <w:rPr>
          <w:rFonts w:eastAsia="MS Mincho"/>
          <w:noProof/>
          <w:color w:val="auto"/>
          <w:sz w:val="22"/>
          <w:szCs w:val="22"/>
        </w:rPr>
        <w:drawing>
          <wp:inline distT="0" distB="0" distL="0" distR="0" wp14:anchorId="4F409679" wp14:editId="7BD98422">
            <wp:extent cx="1379371" cy="1838325"/>
            <wp:effectExtent l="0" t="0" r="0" b="0"/>
            <wp:docPr id="8" name="Picture 7" descr="A picture containing floor, indoor&#10;&#10;Description automatically generated">
              <a:extLst xmlns:a="http://schemas.openxmlformats.org/drawingml/2006/main">
                <a:ext uri="{FF2B5EF4-FFF2-40B4-BE49-F238E27FC236}">
                  <a16:creationId xmlns:a16="http://schemas.microsoft.com/office/drawing/2014/main" id="{F6B09813-539D-4DD5-92A5-690534F7FE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picture containing floor, indoor&#10;&#10;Description automatically generated">
                      <a:extLst>
                        <a:ext uri="{FF2B5EF4-FFF2-40B4-BE49-F238E27FC236}">
                          <a16:creationId xmlns:a16="http://schemas.microsoft.com/office/drawing/2014/main" id="{F6B09813-539D-4DD5-92A5-690534F7FEDB}"/>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385332" cy="1846269"/>
                    </a:xfrm>
                    <a:prstGeom prst="rect">
                      <a:avLst/>
                    </a:prstGeom>
                  </pic:spPr>
                </pic:pic>
              </a:graphicData>
            </a:graphic>
          </wp:inline>
        </w:drawing>
      </w:r>
      <w:r w:rsidRPr="00253D53">
        <w:rPr>
          <w:noProof/>
          <w:color w:val="auto"/>
          <w:sz w:val="22"/>
          <w:szCs w:val="22"/>
          <w:shd w:val="clear" w:color="auto" w:fill="FFFFFF"/>
        </w:rPr>
        <w:drawing>
          <wp:inline distT="0" distB="0" distL="0" distR="0" wp14:anchorId="62AF06EF" wp14:editId="6FA9DEF4">
            <wp:extent cx="3209925" cy="1819957"/>
            <wp:effectExtent l="0" t="0" r="0" b="8890"/>
            <wp:docPr id="10" name="Picture 10" descr="A picture containing indoor, footw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indoor, footwea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43559" cy="1839026"/>
                    </a:xfrm>
                    <a:prstGeom prst="rect">
                      <a:avLst/>
                    </a:prstGeom>
                    <a:noFill/>
                  </pic:spPr>
                </pic:pic>
              </a:graphicData>
            </a:graphic>
          </wp:inline>
        </w:drawing>
      </w:r>
    </w:p>
    <w:p w14:paraId="091DE2C1" w14:textId="77777777" w:rsidR="00253D53" w:rsidRPr="00253D53" w:rsidRDefault="00253D53" w:rsidP="007C7762">
      <w:pPr>
        <w:jc w:val="both"/>
        <w:rPr>
          <w:color w:val="auto"/>
          <w:sz w:val="22"/>
          <w:szCs w:val="22"/>
          <w:shd w:val="clear" w:color="auto" w:fill="FFFFFF"/>
        </w:rPr>
      </w:pPr>
    </w:p>
    <w:p w14:paraId="5A90C667"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Any sterile items that are dropped should be considered contaminated and reprocessed, even if no damage to packaging is evident.</w:t>
      </w:r>
    </w:p>
    <w:p w14:paraId="7F183169"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Direct contact with sterile packages shall be avoided.  This includes any touching or excessive handling of packages.</w:t>
      </w:r>
    </w:p>
    <w:p w14:paraId="5E2C7ABC"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 xml:space="preserve">The storage tote will be provided to the CONTRACTOR driver to be placed in a vehicle that maintains temperature compliance. </w:t>
      </w:r>
    </w:p>
    <w:p w14:paraId="6B6D6638"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At any time that RMD cargo is in the vehicle, the air conditioning will remain in operation. The cargo area will have a dedicated air conditioning system independent of the passenger area environmental controls.</w:t>
      </w:r>
    </w:p>
    <w:p w14:paraId="5EF77012"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 xml:space="preserve">Cargo compartment dedicated air conditioner example: </w:t>
      </w:r>
    </w:p>
    <w:p w14:paraId="55935AF3" w14:textId="77777777" w:rsidR="00253D53" w:rsidRPr="00253D53" w:rsidRDefault="00253D53" w:rsidP="007C7762">
      <w:pPr>
        <w:ind w:firstLine="720"/>
        <w:jc w:val="both"/>
        <w:rPr>
          <w:color w:val="auto"/>
          <w:sz w:val="22"/>
          <w:szCs w:val="22"/>
          <w:shd w:val="clear" w:color="auto" w:fill="FFFFFF"/>
        </w:rPr>
      </w:pPr>
      <w:r w:rsidRPr="00253D53">
        <w:rPr>
          <w:color w:val="auto"/>
          <w:sz w:val="22"/>
          <w:szCs w:val="22"/>
          <w:shd w:val="clear" w:color="auto" w:fill="FFFFFF"/>
        </w:rPr>
        <w:lastRenderedPageBreak/>
        <w:t xml:space="preserve">                                  </w:t>
      </w:r>
      <w:r w:rsidRPr="00253D53">
        <w:rPr>
          <w:rFonts w:eastAsia="MS Mincho"/>
          <w:noProof/>
          <w:color w:val="auto"/>
          <w:sz w:val="22"/>
          <w:szCs w:val="22"/>
        </w:rPr>
        <w:drawing>
          <wp:inline distT="0" distB="0" distL="0" distR="0" wp14:anchorId="62DB3891" wp14:editId="2B798B59">
            <wp:extent cx="2437021" cy="1781175"/>
            <wp:effectExtent l="0" t="0" r="1905" b="0"/>
            <wp:docPr id="24" name="Picture 24" descr="A picture containing indoor&#10;&#10;Description automatically generated">
              <a:extLst xmlns:a="http://schemas.openxmlformats.org/drawingml/2006/main">
                <a:ext uri="{FF2B5EF4-FFF2-40B4-BE49-F238E27FC236}">
                  <a16:creationId xmlns:a16="http://schemas.microsoft.com/office/drawing/2014/main" id="{7EF6F96C-945D-40A5-A1AD-D584ABF08E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icture containing indoor&#10;&#10;Description automatically generated">
                      <a:extLst>
                        <a:ext uri="{FF2B5EF4-FFF2-40B4-BE49-F238E27FC236}">
                          <a16:creationId xmlns:a16="http://schemas.microsoft.com/office/drawing/2014/main" id="{7EF6F96C-945D-40A5-A1AD-D584ABF08E18}"/>
                        </a:ext>
                      </a:extLst>
                    </pic:cNvPr>
                    <pic:cNvPicPr>
                      <a:picLocks noChangeAspect="1"/>
                    </pic:cNvPicPr>
                  </pic:nvPicPr>
                  <pic:blipFill rotWithShape="1">
                    <a:blip r:embed="rId35" cstate="print">
                      <a:extLst>
                        <a:ext uri="{28A0092B-C50C-407E-A947-70E740481C1C}">
                          <a14:useLocalDpi xmlns:a14="http://schemas.microsoft.com/office/drawing/2010/main" val="0"/>
                        </a:ext>
                      </a:extLst>
                    </a:blip>
                    <a:srcRect l="10882" t="4159" r="37131" b="35046"/>
                    <a:stretch/>
                  </pic:blipFill>
                  <pic:spPr>
                    <a:xfrm>
                      <a:off x="0" y="0"/>
                      <a:ext cx="2472010" cy="1806748"/>
                    </a:xfrm>
                    <a:prstGeom prst="rect">
                      <a:avLst/>
                    </a:prstGeom>
                  </pic:spPr>
                </pic:pic>
              </a:graphicData>
            </a:graphic>
          </wp:inline>
        </w:drawing>
      </w:r>
    </w:p>
    <w:p w14:paraId="1114F226" w14:textId="77777777" w:rsidR="00253D53" w:rsidRPr="00253D53" w:rsidRDefault="00253D53" w:rsidP="007C7762">
      <w:pPr>
        <w:jc w:val="both"/>
        <w:rPr>
          <w:color w:val="auto"/>
          <w:sz w:val="22"/>
          <w:szCs w:val="22"/>
          <w:shd w:val="clear" w:color="auto" w:fill="FFFFFF"/>
        </w:rPr>
      </w:pPr>
      <w:bookmarkStart w:id="1" w:name="_Hlk57621840"/>
      <w:r w:rsidRPr="00253D53">
        <w:rPr>
          <w:color w:val="auto"/>
          <w:sz w:val="22"/>
          <w:szCs w:val="22"/>
          <w:shd w:val="clear" w:color="auto" w:fill="FFFFFF"/>
        </w:rPr>
        <w:t xml:space="preserve">Temperature shall be maintained in accordance with AAMI/ANSI ST79 regulations for sterile RMD. </w:t>
      </w:r>
    </w:p>
    <w:tbl>
      <w:tblPr>
        <w:tblStyle w:val="TableGrid1"/>
        <w:tblW w:w="0" w:type="auto"/>
        <w:tblInd w:w="3487" w:type="dxa"/>
        <w:tblLook w:val="04A0" w:firstRow="1" w:lastRow="0" w:firstColumn="1" w:lastColumn="0" w:noHBand="0" w:noVBand="1"/>
      </w:tblPr>
      <w:tblGrid>
        <w:gridCol w:w="2515"/>
      </w:tblGrid>
      <w:tr w:rsidR="00253D53" w:rsidRPr="00253D53" w14:paraId="1ACC043A" w14:textId="77777777" w:rsidTr="0000213A">
        <w:tc>
          <w:tcPr>
            <w:tcW w:w="2515" w:type="dxa"/>
          </w:tcPr>
          <w:p w14:paraId="6B9A556C" w14:textId="77777777" w:rsidR="00253D53" w:rsidRPr="00253D53" w:rsidRDefault="00253D53" w:rsidP="007C7762">
            <w:pPr>
              <w:spacing w:line="276" w:lineRule="auto"/>
              <w:jc w:val="both"/>
              <w:rPr>
                <w:b/>
                <w:bCs/>
                <w:color w:val="auto"/>
                <w:sz w:val="22"/>
                <w:szCs w:val="22"/>
                <w:shd w:val="clear" w:color="auto" w:fill="FFFFFF"/>
              </w:rPr>
            </w:pPr>
            <w:r w:rsidRPr="00253D53">
              <w:rPr>
                <w:b/>
                <w:bCs/>
                <w:color w:val="auto"/>
                <w:sz w:val="22"/>
                <w:szCs w:val="22"/>
                <w:shd w:val="clear" w:color="auto" w:fill="FFFFFF"/>
              </w:rPr>
              <w:t>Temperature</w:t>
            </w:r>
          </w:p>
        </w:tc>
      </w:tr>
      <w:tr w:rsidR="00253D53" w:rsidRPr="00253D53" w14:paraId="44EAB8A2" w14:textId="77777777" w:rsidTr="0000213A">
        <w:tc>
          <w:tcPr>
            <w:tcW w:w="2515" w:type="dxa"/>
          </w:tcPr>
          <w:p w14:paraId="1FCADF71" w14:textId="77777777" w:rsidR="00253D53" w:rsidRPr="00253D53" w:rsidRDefault="00253D53" w:rsidP="007C7762">
            <w:pPr>
              <w:spacing w:line="276" w:lineRule="auto"/>
              <w:jc w:val="both"/>
              <w:rPr>
                <w:color w:val="auto"/>
                <w:sz w:val="22"/>
                <w:szCs w:val="22"/>
                <w:shd w:val="clear" w:color="auto" w:fill="FFFFFF"/>
              </w:rPr>
            </w:pPr>
            <w:r w:rsidRPr="00253D53">
              <w:rPr>
                <w:color w:val="auto"/>
                <w:sz w:val="22"/>
                <w:szCs w:val="22"/>
                <w:shd w:val="clear" w:color="auto" w:fill="FFFFFF"/>
              </w:rPr>
              <w:t>66 – 72</w:t>
            </w:r>
            <w:r w:rsidRPr="00253D53">
              <w:rPr>
                <w:color w:val="auto"/>
                <w:sz w:val="22"/>
                <w:szCs w:val="22"/>
                <w:shd w:val="clear" w:color="auto" w:fill="FFFFFF"/>
                <w:vertAlign w:val="superscript"/>
              </w:rPr>
              <w:t>o</w:t>
            </w:r>
            <w:r w:rsidRPr="00253D53">
              <w:rPr>
                <w:color w:val="auto"/>
                <w:sz w:val="22"/>
                <w:szCs w:val="22"/>
                <w:shd w:val="clear" w:color="auto" w:fill="FFFFFF"/>
              </w:rPr>
              <w:t>F</w:t>
            </w:r>
          </w:p>
        </w:tc>
      </w:tr>
      <w:tr w:rsidR="00253D53" w:rsidRPr="00253D53" w14:paraId="2921A8FE" w14:textId="77777777" w:rsidTr="0000213A">
        <w:tc>
          <w:tcPr>
            <w:tcW w:w="2515" w:type="dxa"/>
          </w:tcPr>
          <w:p w14:paraId="7BB9FCBC" w14:textId="77777777" w:rsidR="00253D53" w:rsidRPr="00253D53" w:rsidRDefault="00253D53" w:rsidP="007C7762">
            <w:pPr>
              <w:spacing w:line="276" w:lineRule="auto"/>
              <w:jc w:val="both"/>
              <w:rPr>
                <w:color w:val="auto"/>
                <w:sz w:val="22"/>
                <w:szCs w:val="22"/>
                <w:shd w:val="clear" w:color="auto" w:fill="FFFFFF"/>
              </w:rPr>
            </w:pPr>
            <w:r w:rsidRPr="00253D53">
              <w:rPr>
                <w:color w:val="auto"/>
                <w:sz w:val="22"/>
                <w:szCs w:val="22"/>
                <w:shd w:val="clear" w:color="auto" w:fill="FFFFFF"/>
              </w:rPr>
              <w:t>Humidity</w:t>
            </w:r>
          </w:p>
        </w:tc>
      </w:tr>
      <w:tr w:rsidR="00253D53" w:rsidRPr="00253D53" w14:paraId="03154A03" w14:textId="77777777" w:rsidTr="0000213A">
        <w:tc>
          <w:tcPr>
            <w:tcW w:w="2515" w:type="dxa"/>
          </w:tcPr>
          <w:p w14:paraId="0B5CD2F2" w14:textId="77777777" w:rsidR="00253D53" w:rsidRPr="00253D53" w:rsidRDefault="00253D53" w:rsidP="007C7762">
            <w:pPr>
              <w:spacing w:line="276" w:lineRule="auto"/>
              <w:jc w:val="both"/>
              <w:rPr>
                <w:rFonts w:eastAsia="MS Mincho"/>
                <w:color w:val="auto"/>
                <w:sz w:val="22"/>
                <w:szCs w:val="22"/>
              </w:rPr>
            </w:pPr>
            <w:r w:rsidRPr="00253D53">
              <w:rPr>
                <w:rFonts w:eastAsia="MS Mincho"/>
                <w:color w:val="auto"/>
                <w:sz w:val="22"/>
                <w:szCs w:val="22"/>
              </w:rPr>
              <w:t>30%-60%</w:t>
            </w:r>
          </w:p>
        </w:tc>
      </w:tr>
    </w:tbl>
    <w:p w14:paraId="62C4FC20" w14:textId="77777777" w:rsidR="00253D53" w:rsidRPr="00253D53" w:rsidRDefault="00253D53" w:rsidP="007C7762">
      <w:pPr>
        <w:ind w:firstLine="576"/>
        <w:jc w:val="both"/>
        <w:rPr>
          <w:color w:val="auto"/>
          <w:sz w:val="22"/>
          <w:szCs w:val="22"/>
          <w:shd w:val="clear" w:color="auto" w:fill="FFFFFF"/>
        </w:rPr>
      </w:pPr>
      <w:bookmarkStart w:id="2" w:name="_Hlk57617345"/>
      <w:bookmarkEnd w:id="1"/>
      <w:r w:rsidRPr="00253D53">
        <w:rPr>
          <w:color w:val="auto"/>
          <w:sz w:val="22"/>
          <w:szCs w:val="22"/>
          <w:shd w:val="clear" w:color="auto" w:fill="FFFFFF"/>
        </w:rPr>
        <w:t xml:space="preserve">         </w:t>
      </w:r>
    </w:p>
    <w:p w14:paraId="3A0949D2"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The CONTRACTOR driver shall ensure that the vehicle meets the temperature requirements prior to loading RMD, throughout transit, and upon and during delivery.</w:t>
      </w:r>
    </w:p>
    <w:p w14:paraId="1161C0E1"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 xml:space="preserve">The temperature of the ground transport cargo area will be recorded on the vehicle transportation checklist (attachment A) prior </w:t>
      </w:r>
      <w:bookmarkEnd w:id="2"/>
      <w:r w:rsidRPr="00253D53">
        <w:rPr>
          <w:color w:val="auto"/>
          <w:sz w:val="22"/>
          <w:szCs w:val="22"/>
          <w:shd w:val="clear" w:color="auto" w:fill="FFFFFF"/>
        </w:rPr>
        <w:t>to departure and upon arrival at the receiving facility. The transportation checklist will be initialized by the CONTRACTOR driver and VABHS employee. All transportation manifests will be retained as a permanent record.</w:t>
      </w:r>
    </w:p>
    <w:p w14:paraId="6E312511" w14:textId="77777777" w:rsidR="00253D53" w:rsidRPr="00253D53" w:rsidRDefault="00253D53" w:rsidP="007C7762">
      <w:pPr>
        <w:jc w:val="both"/>
        <w:rPr>
          <w:color w:val="auto"/>
          <w:sz w:val="22"/>
          <w:szCs w:val="22"/>
          <w:shd w:val="clear" w:color="auto" w:fill="FFFFFF"/>
        </w:rPr>
      </w:pPr>
      <w:r w:rsidRPr="00253D53">
        <w:rPr>
          <w:color w:val="auto"/>
          <w:sz w:val="22"/>
          <w:szCs w:val="22"/>
          <w:shd w:val="clear" w:color="auto" w:fill="FFFFFF"/>
        </w:rPr>
        <w:t>The vehicle interior must be terminally cleaned (i.e., intermediate level disinfected) after each RMD delivery. Suitable intermediate level disinfectants are hospital grade quaternary ammonia and isopropyl blends. The disinfectant will be applied per the manufacturer’s instructions for use (IFU).</w:t>
      </w:r>
    </w:p>
    <w:p w14:paraId="6E67F941" w14:textId="77777777" w:rsidR="00253D53" w:rsidRPr="00253D53" w:rsidRDefault="00253D53" w:rsidP="007C7762">
      <w:pPr>
        <w:keepNext/>
        <w:keepLines/>
        <w:spacing w:before="480" w:line="276" w:lineRule="auto"/>
        <w:jc w:val="both"/>
        <w:outlineLvl w:val="0"/>
        <w:rPr>
          <w:rFonts w:eastAsia="MS Gothic"/>
          <w:b/>
          <w:bCs/>
          <w:color w:val="365F91"/>
          <w:sz w:val="22"/>
          <w:szCs w:val="22"/>
        </w:rPr>
      </w:pPr>
      <w:r w:rsidRPr="00253D53">
        <w:rPr>
          <w:rFonts w:eastAsia="MS Gothic"/>
          <w:b/>
          <w:bCs/>
          <w:color w:val="365F91"/>
          <w:sz w:val="22"/>
          <w:szCs w:val="22"/>
        </w:rPr>
        <w:t>5. Personnel Requirements</w:t>
      </w:r>
    </w:p>
    <w:p w14:paraId="25D22B06"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 xml:space="preserve">Drivers must be 18+, hold a valid commercial license, pass background checks and drug screening, and be trained in OSHA, DOT, AAMI TIR109, and IAHCSMM standards. Uniforms and visible ID badges are required. Drivers shall wear distinctive clothing items to identify them as employees of the courier company. Drivers shall be able to speak, understand and write English. Drivers shall possess VA Boston Security Officer approved picture identification showing driver name and company name. Contractor is responsible for the actions and conduct of its employees and shall assure that they are consistently compliant with all VA building and parking regulations, policies and guidelines while conducting business on Government property and for the VA. Drivers shall observe the smoking and tobacco policies of the VA. Employees working for the Contractor shall not be considered Government employees. The Contractor shall provide Workers Compensation, Professional Liability insurance, health examinations, Income Tax Withholding and Social Security Payments for all W2 employees. Alternatively, contractor may also utilize the services of “similarly situated” independent contractors who are of the same socio-economic category as the prime. Utilizing the services of an independent contractor who is not “similarly situated” will be designated as a subcontractor and not count towards the Limitations of Subcontracting requirement that contractor personnel perform at least 50% of the work. </w:t>
      </w:r>
      <w:r w:rsidRPr="00253D53">
        <w:rPr>
          <w:rFonts w:eastAsia="MS Mincho"/>
          <w:color w:val="auto"/>
          <w:sz w:val="22"/>
          <w:szCs w:val="22"/>
        </w:rPr>
        <w:lastRenderedPageBreak/>
        <w:t>Contractors shall confirm compliance with the Limitations of Subcontracting FAR Clause 52.219-14.</w:t>
      </w:r>
    </w:p>
    <w:p w14:paraId="0AC95B20" w14:textId="77777777" w:rsidR="00253D53" w:rsidRPr="00253D53" w:rsidRDefault="00253D53" w:rsidP="007C7762">
      <w:pPr>
        <w:keepNext/>
        <w:keepLines/>
        <w:spacing w:before="480" w:line="276" w:lineRule="auto"/>
        <w:jc w:val="both"/>
        <w:outlineLvl w:val="0"/>
        <w:rPr>
          <w:rFonts w:eastAsia="MS Gothic"/>
          <w:b/>
          <w:bCs/>
          <w:color w:val="365F91"/>
          <w:sz w:val="22"/>
          <w:szCs w:val="22"/>
        </w:rPr>
      </w:pPr>
      <w:r w:rsidRPr="00253D53">
        <w:rPr>
          <w:rFonts w:eastAsia="MS Gothic"/>
          <w:b/>
          <w:bCs/>
          <w:color w:val="365F91"/>
          <w:sz w:val="22"/>
          <w:szCs w:val="22"/>
        </w:rPr>
        <w:t>6. Regulatory Compliance</w:t>
      </w:r>
    </w:p>
    <w:p w14:paraId="69B99B36"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Contaminated RMDs must be collected in leak-proof containers, kept moist, and transported promptly. Clean RMDs must be packaged and labeled. Documentation includes manifests, temperature logs, and cleaning records.</w:t>
      </w:r>
    </w:p>
    <w:p w14:paraId="1084567D" w14:textId="77777777" w:rsidR="00253D53" w:rsidRPr="00253D53" w:rsidRDefault="00253D53" w:rsidP="007C7762">
      <w:pPr>
        <w:keepNext/>
        <w:keepLines/>
        <w:spacing w:before="480" w:line="276" w:lineRule="auto"/>
        <w:jc w:val="both"/>
        <w:outlineLvl w:val="0"/>
        <w:rPr>
          <w:rFonts w:eastAsia="MS Gothic"/>
          <w:b/>
          <w:bCs/>
          <w:color w:val="365F91"/>
          <w:sz w:val="22"/>
          <w:szCs w:val="22"/>
        </w:rPr>
      </w:pPr>
      <w:r w:rsidRPr="00253D53">
        <w:rPr>
          <w:rFonts w:eastAsia="MS Gothic"/>
          <w:b/>
          <w:bCs/>
          <w:color w:val="365F91"/>
          <w:sz w:val="22"/>
          <w:szCs w:val="22"/>
        </w:rPr>
        <w:t>7. Documentation &amp; Chain of Custody</w:t>
      </w:r>
    </w:p>
    <w:p w14:paraId="3FF6B427"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Transportation manifests must include date/time, origin/destination, temperature logs, driver and receiver initials. Weekly cleaning logs and monthly reports to COR. Incident reports within 24 hours.</w:t>
      </w:r>
    </w:p>
    <w:p w14:paraId="766A2597" w14:textId="77777777" w:rsidR="00253D53" w:rsidRPr="00253D53" w:rsidRDefault="00253D53" w:rsidP="007C7762">
      <w:pPr>
        <w:keepNext/>
        <w:keepLines/>
        <w:spacing w:before="480" w:line="276" w:lineRule="auto"/>
        <w:jc w:val="both"/>
        <w:outlineLvl w:val="0"/>
        <w:rPr>
          <w:rFonts w:eastAsia="MS Gothic"/>
          <w:b/>
          <w:bCs/>
          <w:color w:val="365F91"/>
          <w:sz w:val="22"/>
          <w:szCs w:val="22"/>
        </w:rPr>
      </w:pPr>
      <w:r w:rsidRPr="00253D53">
        <w:rPr>
          <w:rFonts w:eastAsia="MS Gothic"/>
          <w:b/>
          <w:bCs/>
          <w:color w:val="365F91"/>
          <w:sz w:val="22"/>
          <w:szCs w:val="22"/>
        </w:rPr>
        <w:t>8. Quality Assurance</w:t>
      </w:r>
    </w:p>
    <w:p w14:paraId="6131017F"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Contractor must implement a Quality Control Plan (QCP). VA COR will conduct inspections and reviews. Contractors must maintain training and performance records and resolve complaints.</w:t>
      </w:r>
    </w:p>
    <w:p w14:paraId="301357DA" w14:textId="77777777" w:rsidR="00253D53" w:rsidRPr="00253D53" w:rsidRDefault="00253D53" w:rsidP="007C7762">
      <w:pPr>
        <w:jc w:val="both"/>
        <w:rPr>
          <w:rFonts w:eastAsia="MS Mincho"/>
          <w:color w:val="auto"/>
          <w:sz w:val="22"/>
          <w:szCs w:val="22"/>
        </w:rPr>
      </w:pPr>
      <w:r w:rsidRPr="00253D53">
        <w:rPr>
          <w:color w:val="auto"/>
          <w:sz w:val="22"/>
          <w:szCs w:val="22"/>
          <w:shd w:val="clear" w:color="auto" w:fill="FFFFFF"/>
        </w:rPr>
        <w:t>The COR will periodically evaluate the contractor’s performance in accordance with the following Quality Assurance Plan.</w:t>
      </w:r>
    </w:p>
    <w:p w14:paraId="711E238E" w14:textId="77777777" w:rsidR="00253D53" w:rsidRPr="00253D53" w:rsidRDefault="00253D53" w:rsidP="007C7762">
      <w:pPr>
        <w:jc w:val="both"/>
        <w:rPr>
          <w:rFonts w:eastAsia="MS Mincho"/>
          <w:color w:val="auto"/>
          <w:sz w:val="22"/>
          <w:szCs w:val="22"/>
        </w:rPr>
      </w:pPr>
      <w:r w:rsidRPr="00253D53">
        <w:rPr>
          <w:rFonts w:eastAsia="MS Mincho"/>
          <w:noProof/>
          <w:color w:val="auto"/>
          <w:sz w:val="22"/>
          <w:szCs w:val="22"/>
        </w:rPr>
        <w:drawing>
          <wp:inline distT="0" distB="0" distL="0" distR="0" wp14:anchorId="56F157B1" wp14:editId="03BE1645">
            <wp:extent cx="6358233" cy="3533775"/>
            <wp:effectExtent l="0" t="0" r="5080" b="0"/>
            <wp:docPr id="2" name="Picture 2"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AI-generated content may be incorrect."/>
                    <pic:cNvPicPr/>
                  </pic:nvPicPr>
                  <pic:blipFill>
                    <a:blip r:embed="rId36"/>
                    <a:stretch>
                      <a:fillRect/>
                    </a:stretch>
                  </pic:blipFill>
                  <pic:spPr>
                    <a:xfrm>
                      <a:off x="0" y="0"/>
                      <a:ext cx="6364305" cy="3537149"/>
                    </a:xfrm>
                    <a:prstGeom prst="rect">
                      <a:avLst/>
                    </a:prstGeom>
                  </pic:spPr>
                </pic:pic>
              </a:graphicData>
            </a:graphic>
          </wp:inline>
        </w:drawing>
      </w:r>
    </w:p>
    <w:p w14:paraId="2C46E4DD" w14:textId="77777777" w:rsidR="00253D53" w:rsidRPr="00253D53" w:rsidRDefault="00253D53" w:rsidP="007C7762">
      <w:pPr>
        <w:keepNext/>
        <w:keepLines/>
        <w:spacing w:before="480" w:line="276" w:lineRule="auto"/>
        <w:jc w:val="both"/>
        <w:outlineLvl w:val="0"/>
        <w:rPr>
          <w:rFonts w:eastAsia="MS Gothic"/>
          <w:b/>
          <w:bCs/>
          <w:color w:val="365F91"/>
          <w:sz w:val="22"/>
          <w:szCs w:val="22"/>
        </w:rPr>
      </w:pPr>
      <w:r w:rsidRPr="00253D53">
        <w:rPr>
          <w:rFonts w:eastAsia="MS Gothic"/>
          <w:b/>
          <w:bCs/>
          <w:color w:val="365F91"/>
          <w:sz w:val="22"/>
          <w:szCs w:val="22"/>
        </w:rPr>
        <w:t>9. Safety &amp; Security</w:t>
      </w:r>
    </w:p>
    <w:p w14:paraId="36C6C9E1"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Vehicles must remain locked when unattended. RMDs must not be abandoned. No transport of VA personnel or access to VA systems. Contractor is liable for loss or damage.</w:t>
      </w:r>
    </w:p>
    <w:p w14:paraId="033B7D2E" w14:textId="77777777" w:rsidR="00253D53" w:rsidRPr="00253D53" w:rsidRDefault="00253D53" w:rsidP="007C7762">
      <w:pPr>
        <w:keepNext/>
        <w:keepLines/>
        <w:spacing w:before="480" w:line="276" w:lineRule="auto"/>
        <w:jc w:val="both"/>
        <w:outlineLvl w:val="0"/>
        <w:rPr>
          <w:rFonts w:eastAsia="MS Gothic"/>
          <w:b/>
          <w:bCs/>
          <w:color w:val="365F91"/>
          <w:sz w:val="22"/>
          <w:szCs w:val="22"/>
        </w:rPr>
      </w:pPr>
      <w:r w:rsidRPr="00253D53">
        <w:rPr>
          <w:rFonts w:eastAsia="MS Gothic"/>
          <w:b/>
          <w:bCs/>
          <w:color w:val="365F91"/>
          <w:sz w:val="22"/>
          <w:szCs w:val="22"/>
        </w:rPr>
        <w:lastRenderedPageBreak/>
        <w:t>10. Environmental &amp; Emergency Preparedness</w:t>
      </w:r>
    </w:p>
    <w:p w14:paraId="1C3E0948"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Vehicles must operate safely in inclement weather. Spill kits and PPE must be available. Contractor must notify COR/CO of disruptions.</w:t>
      </w:r>
    </w:p>
    <w:p w14:paraId="12F6D226" w14:textId="77777777" w:rsidR="00253D53" w:rsidRPr="00253D53" w:rsidRDefault="00253D53" w:rsidP="007C7762">
      <w:pPr>
        <w:keepNext/>
        <w:keepLines/>
        <w:spacing w:before="480" w:line="276" w:lineRule="auto"/>
        <w:jc w:val="both"/>
        <w:outlineLvl w:val="0"/>
        <w:rPr>
          <w:rFonts w:eastAsia="MS Gothic"/>
          <w:b/>
          <w:bCs/>
          <w:color w:val="365F91"/>
          <w:sz w:val="22"/>
          <w:szCs w:val="22"/>
        </w:rPr>
      </w:pPr>
      <w:r w:rsidRPr="00253D53">
        <w:rPr>
          <w:rFonts w:eastAsia="MS Gothic"/>
          <w:b/>
          <w:bCs/>
          <w:color w:val="365F91"/>
          <w:sz w:val="22"/>
          <w:szCs w:val="22"/>
        </w:rPr>
        <w:t>11. Additional Requirements</w:t>
      </w:r>
    </w:p>
    <w:p w14:paraId="21E8AEC2"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Contractors must comply with COVID-19 protocols, insurance requirements, and provide evidence of licensure, insurance, and training prior to contract initiation.</w:t>
      </w:r>
    </w:p>
    <w:p w14:paraId="76850FBB" w14:textId="77777777" w:rsidR="00253D53" w:rsidRPr="00253D53" w:rsidRDefault="00253D53" w:rsidP="007C7762">
      <w:pPr>
        <w:spacing w:before="252"/>
        <w:ind w:right="216"/>
        <w:jc w:val="both"/>
        <w:rPr>
          <w:color w:val="auto"/>
          <w:sz w:val="22"/>
          <w:szCs w:val="22"/>
        </w:rPr>
      </w:pPr>
      <w:r w:rsidRPr="00253D53">
        <w:rPr>
          <w:bCs/>
          <w:color w:val="auto"/>
          <w:sz w:val="22"/>
          <w:szCs w:val="22"/>
        </w:rPr>
        <w:t xml:space="preserve">VABHS reserves the right to inspect contractor's equipment and vehicles or require documentation of compliance with contract specifications, and State laws, rules, regulations and guidelines governing transportation vehicles. </w:t>
      </w:r>
      <w:r w:rsidRPr="00253D53">
        <w:rPr>
          <w:color w:val="auto"/>
          <w:sz w:val="22"/>
          <w:szCs w:val="22"/>
          <w:shd w:val="clear" w:color="auto" w:fill="FFFFFF"/>
        </w:rPr>
        <w:t xml:space="preserve">The CONTRACTOR shall submit to and participate in any periodic review of service practice requests. VABHS </w:t>
      </w:r>
      <w:r w:rsidRPr="00253D53">
        <w:rPr>
          <w:bCs/>
          <w:color w:val="auto"/>
          <w:sz w:val="22"/>
          <w:szCs w:val="22"/>
        </w:rPr>
        <w:t>inspections of contractor equipment will not constitute a warranty that the contractor's vehicles and equipment are properly maintained.</w:t>
      </w:r>
    </w:p>
    <w:p w14:paraId="69B96F2B" w14:textId="77777777" w:rsidR="00253D53" w:rsidRPr="00253D53" w:rsidRDefault="00253D53" w:rsidP="007C7762">
      <w:pPr>
        <w:jc w:val="both"/>
        <w:rPr>
          <w:rFonts w:eastAsia="MS Mincho"/>
          <w:color w:val="auto"/>
          <w:sz w:val="22"/>
          <w:szCs w:val="22"/>
        </w:rPr>
      </w:pPr>
    </w:p>
    <w:p w14:paraId="09EAB6BE" w14:textId="77777777" w:rsidR="00253D53" w:rsidRPr="00253D53" w:rsidRDefault="00253D53" w:rsidP="007C7762">
      <w:pPr>
        <w:jc w:val="both"/>
        <w:rPr>
          <w:bCs/>
          <w:color w:val="auto"/>
          <w:sz w:val="22"/>
          <w:szCs w:val="22"/>
        </w:rPr>
      </w:pPr>
      <w:r w:rsidRPr="00253D53">
        <w:rPr>
          <w:bCs/>
          <w:color w:val="auto"/>
          <w:sz w:val="22"/>
          <w:szCs w:val="22"/>
        </w:rPr>
        <w:t>VABHS reserves the right to restrict the use of CONTRACTOR equipment and vehicles that are not in compliance with contract requirements. The restriction on such equipment and vehicles should not relieve the contractor from performing in accordance with the contract and without additional cost to VABHS.</w:t>
      </w:r>
    </w:p>
    <w:p w14:paraId="0C713CA4" w14:textId="77777777" w:rsidR="00253D53" w:rsidRPr="00253D53" w:rsidRDefault="00253D53" w:rsidP="007C7762">
      <w:pPr>
        <w:jc w:val="both"/>
        <w:rPr>
          <w:bCs/>
          <w:color w:val="auto"/>
          <w:sz w:val="22"/>
          <w:szCs w:val="22"/>
        </w:rPr>
      </w:pPr>
    </w:p>
    <w:p w14:paraId="6F301A18" w14:textId="77777777" w:rsidR="00253D53" w:rsidRPr="00253D53" w:rsidRDefault="00253D53" w:rsidP="007C7762">
      <w:pPr>
        <w:jc w:val="both"/>
        <w:rPr>
          <w:bCs/>
          <w:color w:val="auto"/>
          <w:sz w:val="22"/>
          <w:szCs w:val="22"/>
        </w:rPr>
      </w:pPr>
      <w:r w:rsidRPr="00253D53">
        <w:rPr>
          <w:bCs/>
          <w:color w:val="auto"/>
          <w:sz w:val="22"/>
          <w:szCs w:val="22"/>
        </w:rPr>
        <w:t>Throughout the performance periods of the contract, it shall be the contractor’s responsibility to ensure that vehicles meet all current applicable Federal, State and local specifications and regulations including, but not limited to, licensing, registration, and safety standards. The vehicle must have alarm system that indicates when vehicle is backing up; back up lights with a built-in alarm constitute a backup alarm system.</w:t>
      </w:r>
    </w:p>
    <w:p w14:paraId="2366059A" w14:textId="77777777" w:rsidR="00253D53" w:rsidRPr="00253D53" w:rsidRDefault="00253D53" w:rsidP="007C7762">
      <w:pPr>
        <w:jc w:val="both"/>
        <w:rPr>
          <w:bCs/>
          <w:color w:val="auto"/>
          <w:sz w:val="22"/>
          <w:szCs w:val="22"/>
        </w:rPr>
      </w:pPr>
    </w:p>
    <w:p w14:paraId="1BF1BA97" w14:textId="77777777" w:rsidR="00253D53" w:rsidRPr="00253D53" w:rsidRDefault="00253D53" w:rsidP="007C7762">
      <w:pPr>
        <w:jc w:val="both"/>
        <w:rPr>
          <w:bCs/>
          <w:color w:val="auto"/>
          <w:sz w:val="22"/>
          <w:szCs w:val="22"/>
        </w:rPr>
      </w:pPr>
      <w:r w:rsidRPr="00253D53">
        <w:rPr>
          <w:bCs/>
          <w:color w:val="auto"/>
          <w:sz w:val="22"/>
          <w:szCs w:val="22"/>
        </w:rPr>
        <w:t xml:space="preserve">The CONTRACTOR </w:t>
      </w:r>
      <w:r w:rsidRPr="00253D53">
        <w:rPr>
          <w:color w:val="auto"/>
          <w:sz w:val="22"/>
          <w:szCs w:val="22"/>
          <w:shd w:val="clear" w:color="auto" w:fill="FFFFFF"/>
        </w:rPr>
        <w:t xml:space="preserve">shall make all reasonable provisions to protect items being transported against loss. Should RMD be lost or stolen while in the CONTRACTOR possession they shall reimburse VABHS for the replacement value. </w:t>
      </w:r>
      <w:r w:rsidRPr="00253D53">
        <w:rPr>
          <w:bCs/>
          <w:color w:val="auto"/>
          <w:sz w:val="22"/>
          <w:szCs w:val="22"/>
        </w:rPr>
        <w:t xml:space="preserve">The vehicle will not be left unattended while conducting delivery. The cargo area air conditioner must remain on during the entirety of the delivery to maintain specified environmental conditions. </w:t>
      </w:r>
    </w:p>
    <w:p w14:paraId="238FFDF0" w14:textId="77777777" w:rsidR="00253D53" w:rsidRPr="00253D53" w:rsidRDefault="00253D53" w:rsidP="007C7762">
      <w:pPr>
        <w:jc w:val="both"/>
        <w:rPr>
          <w:bCs/>
          <w:color w:val="auto"/>
          <w:sz w:val="22"/>
          <w:szCs w:val="22"/>
        </w:rPr>
      </w:pPr>
    </w:p>
    <w:p w14:paraId="660D93D0" w14:textId="77777777" w:rsidR="00253D53" w:rsidRPr="00253D53" w:rsidRDefault="00253D53" w:rsidP="007C7762">
      <w:pPr>
        <w:jc w:val="both"/>
        <w:rPr>
          <w:bCs/>
          <w:color w:val="auto"/>
          <w:sz w:val="22"/>
          <w:szCs w:val="22"/>
        </w:rPr>
      </w:pPr>
      <w:r w:rsidRPr="00253D53">
        <w:rPr>
          <w:bCs/>
          <w:color w:val="auto"/>
          <w:sz w:val="22"/>
          <w:szCs w:val="22"/>
        </w:rPr>
        <w:t xml:space="preserve">Should any RMD be lost, damaged, or stolen while in the CONTRACTOR </w:t>
      </w:r>
      <w:r w:rsidRPr="00253D53">
        <w:rPr>
          <w:color w:val="auto"/>
          <w:sz w:val="22"/>
          <w:szCs w:val="22"/>
          <w:shd w:val="clear" w:color="auto" w:fill="FFFFFF"/>
        </w:rPr>
        <w:t>possession, they shall submit a written report to the COR within twenty-four (24) hours, explaining the circumstances.</w:t>
      </w:r>
    </w:p>
    <w:p w14:paraId="31EC722C" w14:textId="77777777" w:rsidR="00253D53" w:rsidRPr="00253D53" w:rsidRDefault="00253D53" w:rsidP="007C7762">
      <w:pPr>
        <w:jc w:val="both"/>
        <w:rPr>
          <w:bCs/>
          <w:color w:val="auto"/>
          <w:sz w:val="22"/>
          <w:szCs w:val="22"/>
        </w:rPr>
      </w:pPr>
    </w:p>
    <w:p w14:paraId="56E4D321" w14:textId="77777777" w:rsidR="00253D53" w:rsidRPr="00253D53" w:rsidRDefault="00253D53" w:rsidP="007C7762">
      <w:pPr>
        <w:jc w:val="both"/>
        <w:rPr>
          <w:bCs/>
          <w:color w:val="auto"/>
          <w:sz w:val="22"/>
          <w:szCs w:val="22"/>
        </w:rPr>
      </w:pPr>
      <w:r w:rsidRPr="00253D53">
        <w:rPr>
          <w:color w:val="auto"/>
          <w:spacing w:val="-4"/>
          <w:sz w:val="22"/>
          <w:szCs w:val="22"/>
        </w:rPr>
        <w:t xml:space="preserve">The CONTRACTOR staff are required to interrupt their work at any time so as not to interfere with the normal </w:t>
      </w:r>
      <w:r w:rsidRPr="00253D53">
        <w:rPr>
          <w:color w:val="auto"/>
          <w:spacing w:val="-3"/>
          <w:sz w:val="22"/>
          <w:szCs w:val="22"/>
        </w:rPr>
        <w:t xml:space="preserve">functioning of the medical facility, including utility services, fire protection systems, and passage of facility patients, </w:t>
      </w:r>
      <w:r w:rsidRPr="00253D53">
        <w:rPr>
          <w:color w:val="auto"/>
          <w:spacing w:val="4"/>
          <w:sz w:val="22"/>
          <w:szCs w:val="22"/>
        </w:rPr>
        <w:t xml:space="preserve">personnel, equipment and emergency and/or service carts. These interruptions should only be occasional. Any </w:t>
      </w:r>
      <w:r w:rsidRPr="00253D53">
        <w:rPr>
          <w:color w:val="auto"/>
          <w:sz w:val="22"/>
          <w:szCs w:val="22"/>
        </w:rPr>
        <w:t>interruptions considered to be excessive should be brought to the attention of the CO and COR.</w:t>
      </w:r>
    </w:p>
    <w:p w14:paraId="23848E54" w14:textId="77777777" w:rsidR="00253D53" w:rsidRPr="00253D53" w:rsidRDefault="00253D53" w:rsidP="007C7762">
      <w:pPr>
        <w:keepNext/>
        <w:keepLines/>
        <w:spacing w:before="480" w:line="276" w:lineRule="auto"/>
        <w:jc w:val="both"/>
        <w:outlineLvl w:val="0"/>
        <w:rPr>
          <w:rFonts w:eastAsia="MS Gothic"/>
          <w:b/>
          <w:bCs/>
          <w:color w:val="365F91"/>
          <w:sz w:val="22"/>
          <w:szCs w:val="22"/>
        </w:rPr>
      </w:pPr>
      <w:r w:rsidRPr="00253D53">
        <w:rPr>
          <w:rFonts w:eastAsia="MS Gothic"/>
          <w:b/>
          <w:bCs/>
          <w:color w:val="365F91"/>
          <w:sz w:val="22"/>
          <w:szCs w:val="22"/>
        </w:rPr>
        <w:t>12. Contractor Compliance Checklist</w:t>
      </w:r>
    </w:p>
    <w:p w14:paraId="2F54F13A"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To be completed and verified for each transport trip. Must be retained and submitted weekly. Includes checks for vehicle configuration, temperature control, documentation, PPE, training, and chain of custody.</w:t>
      </w:r>
    </w:p>
    <w:p w14:paraId="68B70733" w14:textId="77777777" w:rsidR="00253D53" w:rsidRPr="00253D53" w:rsidRDefault="00253D53" w:rsidP="007C7762">
      <w:pPr>
        <w:jc w:val="both"/>
        <w:rPr>
          <w:rFonts w:eastAsia="MS Mincho"/>
          <w:color w:val="auto"/>
          <w:sz w:val="22"/>
          <w:szCs w:val="22"/>
        </w:rPr>
      </w:pPr>
      <w:r w:rsidRPr="00253D53">
        <w:rPr>
          <w:rFonts w:eastAsia="MS Mincho"/>
          <w:color w:val="auto"/>
          <w:sz w:val="22"/>
          <w:szCs w:val="22"/>
        </w:rPr>
        <w:t>Attachment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5"/>
        <w:gridCol w:w="1677"/>
        <w:gridCol w:w="972"/>
      </w:tblGrid>
      <w:tr w:rsidR="00253D53" w:rsidRPr="00253D53" w14:paraId="4BF1F7A2" w14:textId="77777777" w:rsidTr="0000213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09C1428" w14:textId="77777777" w:rsidR="00253D53" w:rsidRPr="00253D53" w:rsidRDefault="00253D53" w:rsidP="00253D53">
            <w:pPr>
              <w:spacing w:before="240"/>
              <w:jc w:val="both"/>
              <w:rPr>
                <w:b/>
                <w:bCs/>
                <w:color w:val="auto"/>
                <w:sz w:val="22"/>
                <w:szCs w:val="22"/>
              </w:rPr>
            </w:pPr>
            <w:r w:rsidRPr="00253D53">
              <w:rPr>
                <w:b/>
                <w:bCs/>
                <w:color w:val="auto"/>
                <w:sz w:val="22"/>
                <w:szCs w:val="22"/>
              </w:rPr>
              <w:lastRenderedPageBreak/>
              <w:t>Requirement</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EBE1A33" w14:textId="77777777" w:rsidR="00253D53" w:rsidRPr="00253D53" w:rsidRDefault="00253D53" w:rsidP="00253D53">
            <w:pPr>
              <w:spacing w:before="240"/>
              <w:jc w:val="both"/>
              <w:rPr>
                <w:b/>
                <w:bCs/>
                <w:color w:val="auto"/>
                <w:sz w:val="22"/>
                <w:szCs w:val="22"/>
              </w:rPr>
            </w:pPr>
            <w:r w:rsidRPr="00253D53">
              <w:rPr>
                <w:b/>
                <w:bCs/>
                <w:color w:val="auto"/>
                <w:sz w:val="22"/>
                <w:szCs w:val="22"/>
              </w:rPr>
              <w:t>Compliant (</w:t>
            </w:r>
            <w:r w:rsidRPr="00253D53">
              <w:rPr>
                <w:rFonts w:ascii="Segoe UI Symbol" w:hAnsi="Segoe UI Symbol" w:cs="Segoe UI Symbol"/>
                <w:b/>
                <w:bCs/>
                <w:color w:val="auto"/>
                <w:sz w:val="22"/>
                <w:szCs w:val="22"/>
              </w:rPr>
              <w:t>✔</w:t>
            </w:r>
            <w:r w:rsidRPr="00253D53">
              <w:rPr>
                <w:b/>
                <w:bCs/>
                <w:color w:val="auto"/>
                <w:sz w:val="22"/>
                <w:szCs w:val="22"/>
              </w:rPr>
              <w:t>)</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DFFDDEF" w14:textId="77777777" w:rsidR="00253D53" w:rsidRPr="00253D53" w:rsidRDefault="00253D53" w:rsidP="00253D53">
            <w:pPr>
              <w:spacing w:before="240"/>
              <w:jc w:val="both"/>
              <w:rPr>
                <w:b/>
                <w:bCs/>
                <w:color w:val="auto"/>
                <w:sz w:val="22"/>
                <w:szCs w:val="22"/>
              </w:rPr>
            </w:pPr>
            <w:r w:rsidRPr="00253D53">
              <w:rPr>
                <w:b/>
                <w:bCs/>
                <w:color w:val="auto"/>
                <w:sz w:val="22"/>
                <w:szCs w:val="22"/>
              </w:rPr>
              <w:t>Notes</w:t>
            </w:r>
          </w:p>
        </w:tc>
      </w:tr>
      <w:tr w:rsidR="00253D53" w:rsidRPr="00253D53" w14:paraId="1372390C" w14:textId="77777777" w:rsidTr="0000213A">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CB5EB94" w14:textId="77777777" w:rsidR="00253D53" w:rsidRPr="00253D53" w:rsidRDefault="00253D53" w:rsidP="00253D53">
            <w:pPr>
              <w:spacing w:before="240"/>
              <w:jc w:val="both"/>
              <w:rPr>
                <w:color w:val="auto"/>
                <w:sz w:val="22"/>
                <w:szCs w:val="22"/>
              </w:rPr>
            </w:pPr>
            <w:r w:rsidRPr="00253D53">
              <w:rPr>
                <w:color w:val="auto"/>
                <w:sz w:val="22"/>
                <w:szCs w:val="22"/>
              </w:rPr>
              <w:t>Vehicles have partitioned cargo areas labeled CLEAN/DIRTY</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A1B4B8F" w14:textId="77777777" w:rsidR="00253D53" w:rsidRPr="00253D53" w:rsidRDefault="00253D53" w:rsidP="00253D53">
            <w:pPr>
              <w:spacing w:before="240"/>
              <w:jc w:val="both"/>
              <w:rPr>
                <w:color w:val="auto"/>
                <w:sz w:val="22"/>
                <w:szCs w:val="22"/>
              </w:rPr>
            </w:pPr>
            <w:r w:rsidRPr="00253D53">
              <w:rPr>
                <w:rFonts w:ascii="Segoe UI Symbol" w:hAnsi="Segoe UI Symbol" w:cs="Segoe UI Symbol"/>
                <w:color w:val="auto"/>
                <w:sz w:val="22"/>
                <w:szCs w:val="22"/>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42E68AB" w14:textId="77777777" w:rsidR="00253D53" w:rsidRPr="00253D53" w:rsidRDefault="00253D53" w:rsidP="00253D53">
            <w:pPr>
              <w:spacing w:before="240"/>
              <w:jc w:val="both"/>
              <w:rPr>
                <w:color w:val="auto"/>
                <w:sz w:val="22"/>
                <w:szCs w:val="22"/>
              </w:rPr>
            </w:pPr>
          </w:p>
        </w:tc>
      </w:tr>
      <w:tr w:rsidR="00253D53" w:rsidRPr="00253D53" w14:paraId="6A3E93E1" w14:textId="77777777" w:rsidTr="0000213A">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0033B6E" w14:textId="77777777" w:rsidR="00253D53" w:rsidRPr="00253D53" w:rsidRDefault="00253D53" w:rsidP="00253D53">
            <w:pPr>
              <w:spacing w:before="240"/>
              <w:jc w:val="both"/>
              <w:rPr>
                <w:color w:val="auto"/>
                <w:sz w:val="22"/>
                <w:szCs w:val="22"/>
              </w:rPr>
            </w:pPr>
            <w:r w:rsidRPr="00253D53">
              <w:rPr>
                <w:color w:val="auto"/>
                <w:sz w:val="22"/>
                <w:szCs w:val="22"/>
              </w:rPr>
              <w:t>Cargo area temperature maintained at 66–72°F and Humidity maintained at 30%-60% RH</w:t>
            </w:r>
          </w:p>
          <w:p w14:paraId="370BBC09" w14:textId="77777777" w:rsidR="00253D53" w:rsidRPr="00253D53" w:rsidRDefault="00253D53" w:rsidP="00253D53">
            <w:pPr>
              <w:spacing w:before="240"/>
              <w:jc w:val="both"/>
              <w:rPr>
                <w:color w:val="auto"/>
                <w:sz w:val="22"/>
                <w:szCs w:val="22"/>
              </w:rPr>
            </w:pPr>
            <w:r w:rsidRPr="00253D53">
              <w:rPr>
                <w:color w:val="auto"/>
                <w:sz w:val="22"/>
                <w:szCs w:val="22"/>
              </w:rPr>
              <w:t>Attached Temp and Humidity Log filled each trip</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8396D46" w14:textId="77777777" w:rsidR="00253D53" w:rsidRPr="00253D53" w:rsidRDefault="00253D53" w:rsidP="00253D53">
            <w:pPr>
              <w:spacing w:before="240"/>
              <w:jc w:val="both"/>
              <w:rPr>
                <w:color w:val="auto"/>
                <w:sz w:val="22"/>
                <w:szCs w:val="22"/>
              </w:rPr>
            </w:pPr>
            <w:r w:rsidRPr="00253D53">
              <w:rPr>
                <w:rFonts w:ascii="Segoe UI Symbol" w:hAnsi="Segoe UI Symbol" w:cs="Segoe UI Symbol"/>
                <w:color w:val="auto"/>
                <w:sz w:val="22"/>
                <w:szCs w:val="22"/>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E2205A0" w14:textId="77777777" w:rsidR="00253D53" w:rsidRPr="00253D53" w:rsidRDefault="00253D53" w:rsidP="00253D53">
            <w:pPr>
              <w:spacing w:before="240"/>
              <w:jc w:val="both"/>
              <w:rPr>
                <w:color w:val="auto"/>
                <w:sz w:val="22"/>
                <w:szCs w:val="22"/>
              </w:rPr>
            </w:pPr>
          </w:p>
        </w:tc>
      </w:tr>
      <w:tr w:rsidR="00253D53" w:rsidRPr="00253D53" w14:paraId="6CFB6D16" w14:textId="77777777" w:rsidTr="0000213A">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DBC06E3" w14:textId="77777777" w:rsidR="00253D53" w:rsidRPr="00253D53" w:rsidRDefault="00253D53" w:rsidP="00253D53">
            <w:pPr>
              <w:spacing w:before="240"/>
              <w:jc w:val="both"/>
              <w:rPr>
                <w:color w:val="auto"/>
                <w:sz w:val="22"/>
                <w:szCs w:val="22"/>
              </w:rPr>
            </w:pPr>
            <w:r w:rsidRPr="00253D53">
              <w:rPr>
                <w:color w:val="auto"/>
                <w:sz w:val="22"/>
                <w:szCs w:val="22"/>
              </w:rPr>
              <w:t>Transport carriers are leak-proof, rigid, and labeled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1611EBD" w14:textId="77777777" w:rsidR="00253D53" w:rsidRPr="00253D53" w:rsidRDefault="00253D53" w:rsidP="00253D53">
            <w:pPr>
              <w:spacing w:before="240"/>
              <w:jc w:val="both"/>
              <w:rPr>
                <w:color w:val="auto"/>
                <w:sz w:val="22"/>
                <w:szCs w:val="22"/>
              </w:rPr>
            </w:pPr>
            <w:r w:rsidRPr="00253D53">
              <w:rPr>
                <w:rFonts w:ascii="Segoe UI Symbol" w:hAnsi="Segoe UI Symbol" w:cs="Segoe UI Symbol"/>
                <w:color w:val="auto"/>
                <w:sz w:val="22"/>
                <w:szCs w:val="22"/>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5E4FE44" w14:textId="77777777" w:rsidR="00253D53" w:rsidRPr="00253D53" w:rsidRDefault="00253D53" w:rsidP="00253D53">
            <w:pPr>
              <w:spacing w:before="240"/>
              <w:jc w:val="both"/>
              <w:rPr>
                <w:color w:val="auto"/>
                <w:sz w:val="22"/>
                <w:szCs w:val="22"/>
              </w:rPr>
            </w:pPr>
          </w:p>
        </w:tc>
      </w:tr>
      <w:tr w:rsidR="00253D53" w:rsidRPr="00253D53" w14:paraId="616FEEA8" w14:textId="77777777" w:rsidTr="0000213A">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494E4E6" w14:textId="77777777" w:rsidR="00253D53" w:rsidRPr="00253D53" w:rsidRDefault="00253D53" w:rsidP="00253D53">
            <w:pPr>
              <w:spacing w:before="240"/>
              <w:jc w:val="both"/>
              <w:rPr>
                <w:color w:val="auto"/>
                <w:sz w:val="22"/>
                <w:szCs w:val="22"/>
              </w:rPr>
            </w:pPr>
            <w:r w:rsidRPr="00253D53">
              <w:rPr>
                <w:color w:val="auto"/>
                <w:sz w:val="22"/>
                <w:szCs w:val="22"/>
              </w:rPr>
              <w:t>Drivers trained in OSHA, DOT, AAMI TIR109</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F1E016D" w14:textId="77777777" w:rsidR="00253D53" w:rsidRPr="00253D53" w:rsidRDefault="00253D53" w:rsidP="00253D53">
            <w:pPr>
              <w:spacing w:before="240"/>
              <w:jc w:val="both"/>
              <w:rPr>
                <w:color w:val="auto"/>
                <w:sz w:val="22"/>
                <w:szCs w:val="22"/>
              </w:rPr>
            </w:pPr>
            <w:r w:rsidRPr="00253D53">
              <w:rPr>
                <w:rFonts w:ascii="Segoe UI Symbol" w:hAnsi="Segoe UI Symbol" w:cs="Segoe UI Symbol"/>
                <w:color w:val="auto"/>
                <w:sz w:val="22"/>
                <w:szCs w:val="22"/>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D29A371" w14:textId="77777777" w:rsidR="00253D53" w:rsidRPr="00253D53" w:rsidRDefault="00253D53" w:rsidP="00253D53">
            <w:pPr>
              <w:spacing w:before="240"/>
              <w:jc w:val="both"/>
              <w:rPr>
                <w:color w:val="auto"/>
                <w:sz w:val="22"/>
                <w:szCs w:val="22"/>
              </w:rPr>
            </w:pPr>
          </w:p>
        </w:tc>
      </w:tr>
      <w:tr w:rsidR="00253D53" w:rsidRPr="00253D53" w14:paraId="16B774F9" w14:textId="77777777" w:rsidTr="0000213A">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E237D3F" w14:textId="77777777" w:rsidR="00253D53" w:rsidRPr="00253D53" w:rsidRDefault="00253D53" w:rsidP="00253D53">
            <w:pPr>
              <w:spacing w:before="240"/>
              <w:jc w:val="both"/>
              <w:rPr>
                <w:color w:val="auto"/>
                <w:sz w:val="22"/>
                <w:szCs w:val="22"/>
              </w:rPr>
            </w:pPr>
            <w:r w:rsidRPr="00253D53">
              <w:rPr>
                <w:color w:val="auto"/>
                <w:sz w:val="22"/>
                <w:szCs w:val="22"/>
              </w:rPr>
              <w:t>Daily manifests include temperature logs and signatures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288A809" w14:textId="77777777" w:rsidR="00253D53" w:rsidRPr="00253D53" w:rsidRDefault="00253D53" w:rsidP="00253D53">
            <w:pPr>
              <w:spacing w:before="240"/>
              <w:jc w:val="both"/>
              <w:rPr>
                <w:color w:val="auto"/>
                <w:sz w:val="22"/>
                <w:szCs w:val="22"/>
              </w:rPr>
            </w:pPr>
            <w:r w:rsidRPr="00253D53">
              <w:rPr>
                <w:rFonts w:ascii="Segoe UI Symbol" w:hAnsi="Segoe UI Symbol" w:cs="Segoe UI Symbol"/>
                <w:color w:val="auto"/>
                <w:sz w:val="22"/>
                <w:szCs w:val="22"/>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FA34C6A" w14:textId="77777777" w:rsidR="00253D53" w:rsidRPr="00253D53" w:rsidRDefault="00253D53" w:rsidP="00253D53">
            <w:pPr>
              <w:spacing w:before="240"/>
              <w:jc w:val="both"/>
              <w:rPr>
                <w:color w:val="auto"/>
                <w:sz w:val="22"/>
                <w:szCs w:val="22"/>
              </w:rPr>
            </w:pPr>
          </w:p>
        </w:tc>
      </w:tr>
      <w:tr w:rsidR="00253D53" w:rsidRPr="00253D53" w14:paraId="64309D50" w14:textId="77777777" w:rsidTr="0000213A">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70F2E9B" w14:textId="77777777" w:rsidR="00253D53" w:rsidRPr="00253D53" w:rsidRDefault="00253D53" w:rsidP="00253D53">
            <w:pPr>
              <w:spacing w:before="240"/>
              <w:jc w:val="both"/>
              <w:rPr>
                <w:color w:val="auto"/>
                <w:sz w:val="22"/>
                <w:szCs w:val="22"/>
              </w:rPr>
            </w:pPr>
            <w:r w:rsidRPr="00253D53">
              <w:rPr>
                <w:color w:val="auto"/>
                <w:sz w:val="22"/>
                <w:szCs w:val="22"/>
              </w:rPr>
              <w:t>Weekly cleaning logs submitted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C7BA1FD" w14:textId="77777777" w:rsidR="00253D53" w:rsidRPr="00253D53" w:rsidRDefault="00253D53" w:rsidP="00253D53">
            <w:pPr>
              <w:spacing w:before="240"/>
              <w:jc w:val="both"/>
              <w:rPr>
                <w:color w:val="auto"/>
                <w:sz w:val="22"/>
                <w:szCs w:val="22"/>
              </w:rPr>
            </w:pPr>
            <w:r w:rsidRPr="00253D53">
              <w:rPr>
                <w:rFonts w:ascii="Segoe UI Symbol" w:hAnsi="Segoe UI Symbol" w:cs="Segoe UI Symbol"/>
                <w:color w:val="auto"/>
                <w:sz w:val="22"/>
                <w:szCs w:val="22"/>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E022ACB" w14:textId="77777777" w:rsidR="00253D53" w:rsidRPr="00253D53" w:rsidRDefault="00253D53" w:rsidP="00253D53">
            <w:pPr>
              <w:spacing w:before="240"/>
              <w:jc w:val="both"/>
              <w:rPr>
                <w:color w:val="auto"/>
                <w:sz w:val="22"/>
                <w:szCs w:val="22"/>
              </w:rPr>
            </w:pPr>
          </w:p>
        </w:tc>
      </w:tr>
      <w:tr w:rsidR="00253D53" w:rsidRPr="00253D53" w14:paraId="45C0A35F" w14:textId="77777777" w:rsidTr="0000213A">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80FF1BC" w14:textId="77777777" w:rsidR="00253D53" w:rsidRPr="00253D53" w:rsidRDefault="00253D53" w:rsidP="00253D53">
            <w:pPr>
              <w:spacing w:before="240"/>
              <w:jc w:val="both"/>
              <w:rPr>
                <w:color w:val="auto"/>
                <w:sz w:val="22"/>
                <w:szCs w:val="22"/>
              </w:rPr>
            </w:pPr>
            <w:r w:rsidRPr="00253D53">
              <w:rPr>
                <w:color w:val="auto"/>
                <w:sz w:val="22"/>
                <w:szCs w:val="22"/>
              </w:rPr>
              <w:t>Spill kits and PPE stocked in vehicles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6B993CF" w14:textId="77777777" w:rsidR="00253D53" w:rsidRPr="00253D53" w:rsidRDefault="00253D53" w:rsidP="00253D53">
            <w:pPr>
              <w:spacing w:before="240"/>
              <w:jc w:val="both"/>
              <w:rPr>
                <w:color w:val="auto"/>
                <w:sz w:val="22"/>
                <w:szCs w:val="22"/>
              </w:rPr>
            </w:pPr>
            <w:r w:rsidRPr="00253D53">
              <w:rPr>
                <w:rFonts w:ascii="Segoe UI Symbol" w:hAnsi="Segoe UI Symbol" w:cs="Segoe UI Symbol"/>
                <w:color w:val="auto"/>
                <w:sz w:val="22"/>
                <w:szCs w:val="22"/>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8685639" w14:textId="77777777" w:rsidR="00253D53" w:rsidRPr="00253D53" w:rsidRDefault="00253D53" w:rsidP="00253D53">
            <w:pPr>
              <w:spacing w:before="240"/>
              <w:jc w:val="both"/>
              <w:rPr>
                <w:color w:val="auto"/>
                <w:sz w:val="22"/>
                <w:szCs w:val="22"/>
              </w:rPr>
            </w:pPr>
          </w:p>
        </w:tc>
      </w:tr>
      <w:tr w:rsidR="00253D53" w:rsidRPr="00253D53" w14:paraId="1468980E" w14:textId="77777777" w:rsidTr="0000213A">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A48451D" w14:textId="77777777" w:rsidR="00253D53" w:rsidRPr="00253D53" w:rsidRDefault="00253D53" w:rsidP="00253D53">
            <w:pPr>
              <w:spacing w:before="240"/>
              <w:jc w:val="both"/>
              <w:rPr>
                <w:color w:val="auto"/>
                <w:sz w:val="22"/>
                <w:szCs w:val="22"/>
              </w:rPr>
            </w:pPr>
            <w:r w:rsidRPr="00253D53">
              <w:rPr>
                <w:color w:val="auto"/>
                <w:sz w:val="22"/>
                <w:szCs w:val="22"/>
              </w:rPr>
              <w:t>Chain of custody maintained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1901599" w14:textId="77777777" w:rsidR="00253D53" w:rsidRPr="00253D53" w:rsidRDefault="00253D53" w:rsidP="00253D53">
            <w:pPr>
              <w:spacing w:before="240"/>
              <w:jc w:val="both"/>
              <w:rPr>
                <w:color w:val="auto"/>
                <w:sz w:val="22"/>
                <w:szCs w:val="22"/>
              </w:rPr>
            </w:pPr>
            <w:r w:rsidRPr="00253D53">
              <w:rPr>
                <w:rFonts w:ascii="Segoe UI Symbol" w:hAnsi="Segoe UI Symbol" w:cs="Segoe UI Symbol"/>
                <w:color w:val="auto"/>
                <w:sz w:val="22"/>
                <w:szCs w:val="22"/>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F993A90" w14:textId="77777777" w:rsidR="00253D53" w:rsidRPr="00253D53" w:rsidRDefault="00253D53" w:rsidP="00253D53">
            <w:pPr>
              <w:spacing w:before="240"/>
              <w:jc w:val="both"/>
              <w:rPr>
                <w:color w:val="auto"/>
                <w:sz w:val="22"/>
                <w:szCs w:val="22"/>
              </w:rPr>
            </w:pPr>
          </w:p>
        </w:tc>
      </w:tr>
      <w:tr w:rsidR="00253D53" w:rsidRPr="00253D53" w14:paraId="5800FE3F" w14:textId="77777777" w:rsidTr="0000213A">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B9E2097" w14:textId="77777777" w:rsidR="00253D53" w:rsidRPr="00253D53" w:rsidRDefault="00253D53" w:rsidP="00253D53">
            <w:pPr>
              <w:spacing w:before="240"/>
              <w:jc w:val="both"/>
              <w:rPr>
                <w:color w:val="auto"/>
                <w:sz w:val="22"/>
                <w:szCs w:val="22"/>
              </w:rPr>
            </w:pPr>
            <w:r w:rsidRPr="00253D53">
              <w:rPr>
                <w:color w:val="auto"/>
                <w:sz w:val="22"/>
                <w:szCs w:val="22"/>
              </w:rPr>
              <w:t>Clean and soiled items physically separated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C54E99E" w14:textId="77777777" w:rsidR="00253D53" w:rsidRPr="00253D53" w:rsidRDefault="00253D53" w:rsidP="00253D53">
            <w:pPr>
              <w:spacing w:before="240"/>
              <w:jc w:val="both"/>
              <w:rPr>
                <w:color w:val="auto"/>
                <w:sz w:val="22"/>
                <w:szCs w:val="22"/>
              </w:rPr>
            </w:pPr>
            <w:r w:rsidRPr="00253D53">
              <w:rPr>
                <w:rFonts w:ascii="Segoe UI Symbol" w:hAnsi="Segoe UI Symbol" w:cs="Segoe UI Symbol"/>
                <w:color w:val="auto"/>
                <w:sz w:val="22"/>
                <w:szCs w:val="22"/>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093250B" w14:textId="77777777" w:rsidR="00253D53" w:rsidRPr="00253D53" w:rsidRDefault="00253D53" w:rsidP="00253D53">
            <w:pPr>
              <w:spacing w:before="240"/>
              <w:jc w:val="both"/>
              <w:rPr>
                <w:color w:val="auto"/>
                <w:sz w:val="22"/>
                <w:szCs w:val="22"/>
              </w:rPr>
            </w:pPr>
          </w:p>
        </w:tc>
      </w:tr>
      <w:tr w:rsidR="00253D53" w:rsidRPr="00253D53" w14:paraId="18CE3EDE" w14:textId="77777777" w:rsidTr="0000213A">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9269C6A" w14:textId="77777777" w:rsidR="00253D53" w:rsidRPr="00253D53" w:rsidRDefault="00253D53" w:rsidP="00253D53">
            <w:pPr>
              <w:spacing w:before="240"/>
              <w:jc w:val="both"/>
              <w:rPr>
                <w:color w:val="auto"/>
                <w:sz w:val="22"/>
                <w:szCs w:val="22"/>
              </w:rPr>
            </w:pPr>
            <w:r w:rsidRPr="00253D53">
              <w:rPr>
                <w:color w:val="auto"/>
                <w:sz w:val="22"/>
                <w:szCs w:val="22"/>
              </w:rPr>
              <w:t>Transport carriers cleaned after each use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94B6D12" w14:textId="77777777" w:rsidR="00253D53" w:rsidRPr="00253D53" w:rsidRDefault="00253D53" w:rsidP="00253D53">
            <w:pPr>
              <w:spacing w:before="240"/>
              <w:jc w:val="both"/>
              <w:rPr>
                <w:color w:val="auto"/>
                <w:sz w:val="22"/>
                <w:szCs w:val="22"/>
              </w:rPr>
            </w:pPr>
            <w:r w:rsidRPr="00253D53">
              <w:rPr>
                <w:rFonts w:ascii="Segoe UI Symbol" w:hAnsi="Segoe UI Symbol" w:cs="Segoe UI Symbol"/>
                <w:color w:val="auto"/>
                <w:sz w:val="22"/>
                <w:szCs w:val="22"/>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DA407DA" w14:textId="77777777" w:rsidR="00253D53" w:rsidRPr="00253D53" w:rsidRDefault="00253D53" w:rsidP="00253D53">
            <w:pPr>
              <w:spacing w:before="240"/>
              <w:jc w:val="both"/>
              <w:rPr>
                <w:color w:val="auto"/>
                <w:sz w:val="22"/>
                <w:szCs w:val="22"/>
              </w:rPr>
            </w:pPr>
          </w:p>
        </w:tc>
      </w:tr>
      <w:tr w:rsidR="00253D53" w:rsidRPr="00253D53" w14:paraId="5550D2AB" w14:textId="77777777" w:rsidTr="0000213A">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B4E8A1D" w14:textId="77777777" w:rsidR="00253D53" w:rsidRPr="00253D53" w:rsidRDefault="00253D53" w:rsidP="00253D53">
            <w:pPr>
              <w:spacing w:before="240"/>
              <w:jc w:val="both"/>
              <w:rPr>
                <w:color w:val="auto"/>
                <w:sz w:val="22"/>
                <w:szCs w:val="22"/>
              </w:rPr>
            </w:pPr>
            <w:r w:rsidRPr="00253D53">
              <w:rPr>
                <w:color w:val="auto"/>
                <w:sz w:val="22"/>
                <w:szCs w:val="22"/>
              </w:rPr>
              <w:t>Personnel wear uniforms and visible ID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F154E9B" w14:textId="77777777" w:rsidR="00253D53" w:rsidRPr="00253D53" w:rsidRDefault="00253D53" w:rsidP="00253D53">
            <w:pPr>
              <w:spacing w:before="240"/>
              <w:jc w:val="both"/>
              <w:rPr>
                <w:color w:val="auto"/>
                <w:sz w:val="22"/>
                <w:szCs w:val="22"/>
              </w:rPr>
            </w:pPr>
            <w:r w:rsidRPr="00253D53">
              <w:rPr>
                <w:rFonts w:ascii="Segoe UI Symbol" w:hAnsi="Segoe UI Symbol" w:cs="Segoe UI Symbol"/>
                <w:color w:val="auto"/>
                <w:sz w:val="22"/>
                <w:szCs w:val="22"/>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F756280" w14:textId="77777777" w:rsidR="00253D53" w:rsidRPr="00253D53" w:rsidRDefault="00253D53" w:rsidP="00253D53">
            <w:pPr>
              <w:spacing w:before="240"/>
              <w:jc w:val="both"/>
              <w:rPr>
                <w:color w:val="auto"/>
                <w:sz w:val="22"/>
                <w:szCs w:val="22"/>
              </w:rPr>
            </w:pPr>
          </w:p>
        </w:tc>
      </w:tr>
      <w:tr w:rsidR="00253D53" w:rsidRPr="00253D53" w14:paraId="0A1879BC" w14:textId="77777777" w:rsidTr="0000213A">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18AEC1DD" w14:textId="77777777" w:rsidR="00253D53" w:rsidRPr="00253D53" w:rsidRDefault="00253D53" w:rsidP="00253D53">
            <w:pPr>
              <w:spacing w:before="240"/>
              <w:jc w:val="both"/>
              <w:rPr>
                <w:color w:val="auto"/>
                <w:sz w:val="22"/>
                <w:szCs w:val="22"/>
              </w:rPr>
            </w:pPr>
            <w:r w:rsidRPr="00253D53">
              <w:rPr>
                <w:color w:val="auto"/>
                <w:sz w:val="22"/>
                <w:szCs w:val="22"/>
              </w:rPr>
              <w:t>Quality Control Plan implemented</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035009AA" w14:textId="77777777" w:rsidR="00253D53" w:rsidRPr="00253D53" w:rsidRDefault="00253D53" w:rsidP="00253D53">
            <w:pPr>
              <w:spacing w:before="240"/>
              <w:jc w:val="both"/>
              <w:rPr>
                <w:color w:val="auto"/>
                <w:sz w:val="22"/>
                <w:szCs w:val="22"/>
              </w:rPr>
            </w:pPr>
            <w:r w:rsidRPr="00253D53">
              <w:rPr>
                <w:rFonts w:ascii="Segoe UI Symbol" w:hAnsi="Segoe UI Symbol" w:cs="Segoe UI Symbol"/>
                <w:color w:val="auto"/>
                <w:sz w:val="22"/>
                <w:szCs w:val="22"/>
              </w:rPr>
              <w:t>☐</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308F7216" w14:textId="77777777" w:rsidR="00253D53" w:rsidRPr="00253D53" w:rsidRDefault="00253D53" w:rsidP="00253D53">
            <w:pPr>
              <w:spacing w:before="240"/>
              <w:jc w:val="both"/>
              <w:rPr>
                <w:color w:val="auto"/>
                <w:sz w:val="22"/>
                <w:szCs w:val="22"/>
              </w:rPr>
            </w:pPr>
          </w:p>
        </w:tc>
      </w:tr>
    </w:tbl>
    <w:p w14:paraId="6802CD34" w14:textId="77777777" w:rsidR="00253D53" w:rsidRPr="00253D53" w:rsidRDefault="00253D53" w:rsidP="00253D53">
      <w:pPr>
        <w:jc w:val="both"/>
        <w:rPr>
          <w:rFonts w:eastAsia="MS Mincho"/>
          <w:color w:val="auto"/>
          <w:sz w:val="22"/>
          <w:szCs w:val="22"/>
        </w:rPr>
      </w:pPr>
    </w:p>
    <w:p w14:paraId="30630946" w14:textId="77777777" w:rsidR="006533FD" w:rsidRDefault="006533FD" w:rsidP="006533FD">
      <w:pPr>
        <w:rPr>
          <w:sz w:val="22"/>
          <w:szCs w:val="22"/>
        </w:rPr>
      </w:pPr>
    </w:p>
    <w:p w14:paraId="39A3FC3E" w14:textId="77777777" w:rsidR="006533FD" w:rsidRDefault="006533FD" w:rsidP="00B0439F">
      <w:pPr>
        <w:jc w:val="center"/>
        <w:rPr>
          <w:sz w:val="22"/>
          <w:szCs w:val="22"/>
        </w:rPr>
      </w:pPr>
    </w:p>
    <w:p w14:paraId="0F98D080" w14:textId="77777777" w:rsidR="006533FD" w:rsidRDefault="006533FD" w:rsidP="00B0439F">
      <w:pPr>
        <w:jc w:val="center"/>
        <w:rPr>
          <w:sz w:val="22"/>
          <w:szCs w:val="22"/>
        </w:rPr>
      </w:pPr>
    </w:p>
    <w:p w14:paraId="706524C0" w14:textId="77777777" w:rsidR="006533FD" w:rsidRDefault="006533FD" w:rsidP="00B0439F">
      <w:pPr>
        <w:jc w:val="center"/>
        <w:rPr>
          <w:sz w:val="22"/>
          <w:szCs w:val="22"/>
        </w:rPr>
      </w:pPr>
    </w:p>
    <w:p w14:paraId="71AACDA1" w14:textId="77777777" w:rsidR="006533FD" w:rsidRDefault="006533FD" w:rsidP="00B0439F">
      <w:pPr>
        <w:jc w:val="center"/>
        <w:rPr>
          <w:sz w:val="22"/>
          <w:szCs w:val="22"/>
        </w:rPr>
      </w:pPr>
    </w:p>
    <w:p w14:paraId="43D28454" w14:textId="77777777" w:rsidR="006533FD" w:rsidRDefault="006533FD" w:rsidP="00B0439F">
      <w:pPr>
        <w:jc w:val="center"/>
        <w:rPr>
          <w:sz w:val="22"/>
          <w:szCs w:val="22"/>
        </w:rPr>
      </w:pPr>
    </w:p>
    <w:p w14:paraId="1F2B54DE" w14:textId="4A7DC0AC" w:rsidR="006533FD" w:rsidRDefault="00EE2CC4" w:rsidP="00027E07">
      <w:pPr>
        <w:jc w:val="center"/>
        <w:rPr>
          <w:sz w:val="22"/>
          <w:szCs w:val="22"/>
        </w:rPr>
      </w:pPr>
      <w:r>
        <w:rPr>
          <w:noProof/>
        </w:rPr>
        <w:drawing>
          <wp:anchor distT="0" distB="0" distL="114300" distR="114300" simplePos="0" relativeHeight="251659264" behindDoc="0" locked="0" layoutInCell="1" allowOverlap="0" wp14:anchorId="19ADE264" wp14:editId="1BA59361">
            <wp:simplePos x="0" y="0"/>
            <wp:positionH relativeFrom="page">
              <wp:posOffset>86360</wp:posOffset>
            </wp:positionH>
            <wp:positionV relativeFrom="margin">
              <wp:posOffset>1388745</wp:posOffset>
            </wp:positionV>
            <wp:extent cx="7533640" cy="6238240"/>
            <wp:effectExtent l="0" t="0" r="0" b="0"/>
            <wp:wrapTopAndBottom/>
            <wp:docPr id="13763" name="Picture 13763" descr="Chart&#10;&#10;AI-generated content may be incorrect."/>
            <wp:cNvGraphicFramePr/>
            <a:graphic xmlns:a="http://schemas.openxmlformats.org/drawingml/2006/main">
              <a:graphicData uri="http://schemas.openxmlformats.org/drawingml/2006/picture">
                <pic:pic xmlns:pic="http://schemas.openxmlformats.org/drawingml/2006/picture">
                  <pic:nvPicPr>
                    <pic:cNvPr id="13763" name="Picture 13763" descr="Chart&#10;&#10;AI-generated content may be incorrect."/>
                    <pic:cNvPicPr/>
                  </pic:nvPicPr>
                  <pic:blipFill>
                    <a:blip r:embed="rId37"/>
                    <a:stretch>
                      <a:fillRect/>
                    </a:stretch>
                  </pic:blipFill>
                  <pic:spPr>
                    <a:xfrm>
                      <a:off x="0" y="0"/>
                      <a:ext cx="7533640" cy="6238240"/>
                    </a:xfrm>
                    <a:prstGeom prst="rect">
                      <a:avLst/>
                    </a:prstGeom>
                  </pic:spPr>
                </pic:pic>
              </a:graphicData>
            </a:graphic>
            <wp14:sizeRelH relativeFrom="margin">
              <wp14:pctWidth>0</wp14:pctWidth>
            </wp14:sizeRelH>
            <wp14:sizeRelV relativeFrom="margin">
              <wp14:pctHeight>0</wp14:pctHeight>
            </wp14:sizeRelV>
          </wp:anchor>
        </w:drawing>
      </w:r>
    </w:p>
    <w:p w14:paraId="70A8FD44" w14:textId="4722182A" w:rsidR="006533FD" w:rsidRDefault="00B83C4F" w:rsidP="00B0439F">
      <w:pPr>
        <w:jc w:val="center"/>
        <w:rPr>
          <w:sz w:val="22"/>
          <w:szCs w:val="22"/>
        </w:rPr>
      </w:pPr>
      <w:r w:rsidRPr="00B83C4F">
        <w:rPr>
          <w:noProof/>
          <w:sz w:val="22"/>
          <w:szCs w:val="22"/>
        </w:rPr>
        <w:lastRenderedPageBreak/>
        <w:drawing>
          <wp:inline distT="0" distB="0" distL="0" distR="0" wp14:anchorId="0205D90E" wp14:editId="649FEBCC">
            <wp:extent cx="6767042" cy="5010785"/>
            <wp:effectExtent l="0" t="0" r="0" b="0"/>
            <wp:docPr id="833673920" name="Picture 1" descr="A picture containing 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3673920" name="Picture 1" descr="A picture containing chart&#10;&#10;AI-generated content may be incorrect."/>
                    <pic:cNvPicPr preferRelativeResize="0"/>
                  </pic:nvPicPr>
                  <pic:blipFill>
                    <a:blip r:embed="rId38"/>
                    <a:stretch>
                      <a:fillRect/>
                    </a:stretch>
                  </pic:blipFill>
                  <pic:spPr>
                    <a:xfrm>
                      <a:off x="0" y="0"/>
                      <a:ext cx="6769682" cy="5012740"/>
                    </a:xfrm>
                    <a:prstGeom prst="rect">
                      <a:avLst/>
                    </a:prstGeom>
                  </pic:spPr>
                </pic:pic>
              </a:graphicData>
            </a:graphic>
          </wp:inline>
        </w:drawing>
      </w:r>
    </w:p>
    <w:p w14:paraId="5E30CB3B" w14:textId="77777777" w:rsidR="006533FD" w:rsidRDefault="006533FD" w:rsidP="00B0439F">
      <w:pPr>
        <w:jc w:val="center"/>
        <w:rPr>
          <w:sz w:val="22"/>
          <w:szCs w:val="22"/>
        </w:rPr>
      </w:pPr>
    </w:p>
    <w:p w14:paraId="1C1080B6" w14:textId="77777777" w:rsidR="006533FD" w:rsidRDefault="006533FD" w:rsidP="00B0439F">
      <w:pPr>
        <w:jc w:val="center"/>
        <w:rPr>
          <w:sz w:val="22"/>
          <w:szCs w:val="22"/>
        </w:rPr>
      </w:pPr>
    </w:p>
    <w:p w14:paraId="235ABC9F" w14:textId="77777777" w:rsidR="006533FD" w:rsidRDefault="006533FD" w:rsidP="00B0439F">
      <w:pPr>
        <w:jc w:val="center"/>
        <w:rPr>
          <w:sz w:val="22"/>
          <w:szCs w:val="22"/>
        </w:rPr>
      </w:pPr>
    </w:p>
    <w:p w14:paraId="66C7B8D2" w14:textId="77777777" w:rsidR="006533FD" w:rsidRDefault="006533FD" w:rsidP="00B0439F">
      <w:pPr>
        <w:jc w:val="center"/>
        <w:rPr>
          <w:sz w:val="22"/>
          <w:szCs w:val="22"/>
        </w:rPr>
      </w:pPr>
    </w:p>
    <w:p w14:paraId="7FCA99F2" w14:textId="77777777" w:rsidR="006533FD" w:rsidRDefault="006533FD" w:rsidP="00B0439F">
      <w:pPr>
        <w:jc w:val="center"/>
        <w:rPr>
          <w:sz w:val="22"/>
          <w:szCs w:val="22"/>
        </w:rPr>
      </w:pPr>
    </w:p>
    <w:p w14:paraId="5A3EBADA" w14:textId="77777777" w:rsidR="006533FD" w:rsidRDefault="006533FD" w:rsidP="00B0439F">
      <w:pPr>
        <w:jc w:val="center"/>
        <w:rPr>
          <w:sz w:val="22"/>
          <w:szCs w:val="22"/>
        </w:rPr>
      </w:pPr>
    </w:p>
    <w:p w14:paraId="316DF1D3" w14:textId="77777777" w:rsidR="006533FD" w:rsidRDefault="006533FD" w:rsidP="00B0439F">
      <w:pPr>
        <w:jc w:val="center"/>
        <w:rPr>
          <w:sz w:val="22"/>
          <w:szCs w:val="22"/>
        </w:rPr>
      </w:pPr>
    </w:p>
    <w:p w14:paraId="5B98F87D" w14:textId="0FB44A74" w:rsidR="006533FD" w:rsidRDefault="00EE043B" w:rsidP="00B0439F">
      <w:pPr>
        <w:jc w:val="center"/>
        <w:rPr>
          <w:sz w:val="22"/>
          <w:szCs w:val="22"/>
        </w:rPr>
      </w:pPr>
      <w:r w:rsidRPr="00212018">
        <w:rPr>
          <w:sz w:val="22"/>
          <w:szCs w:val="22"/>
        </w:rPr>
        <w:t>(END OF STATEMENT OF WORK)</w:t>
      </w:r>
    </w:p>
    <w:p w14:paraId="0B8C37A3" w14:textId="77777777" w:rsidR="006533FD" w:rsidRDefault="006533FD" w:rsidP="00B0439F">
      <w:pPr>
        <w:jc w:val="center"/>
        <w:rPr>
          <w:sz w:val="22"/>
          <w:szCs w:val="22"/>
        </w:rPr>
      </w:pPr>
    </w:p>
    <w:p w14:paraId="184A1028" w14:textId="77777777" w:rsidR="006533FD" w:rsidRDefault="006533FD" w:rsidP="00B0439F">
      <w:pPr>
        <w:jc w:val="center"/>
        <w:rPr>
          <w:sz w:val="22"/>
          <w:szCs w:val="22"/>
        </w:rPr>
      </w:pPr>
    </w:p>
    <w:p w14:paraId="3B453478" w14:textId="472CD2B2" w:rsidR="00B0439F" w:rsidRDefault="00B0439F" w:rsidP="00B0439F">
      <w:pPr>
        <w:jc w:val="center"/>
        <w:rPr>
          <w:sz w:val="22"/>
          <w:szCs w:val="22"/>
        </w:rPr>
      </w:pPr>
    </w:p>
    <w:p w14:paraId="747DB671" w14:textId="6DB80E92" w:rsidR="00B0439F" w:rsidRDefault="00B0439F" w:rsidP="00B0439F">
      <w:pPr>
        <w:jc w:val="center"/>
        <w:rPr>
          <w:sz w:val="22"/>
          <w:szCs w:val="22"/>
        </w:rPr>
      </w:pPr>
    </w:p>
    <w:p w14:paraId="574E3CE5" w14:textId="77777777" w:rsidR="00EE043B" w:rsidRDefault="00EE043B" w:rsidP="00B0439F">
      <w:pPr>
        <w:jc w:val="center"/>
        <w:rPr>
          <w:sz w:val="22"/>
          <w:szCs w:val="22"/>
        </w:rPr>
      </w:pPr>
    </w:p>
    <w:p w14:paraId="0DE1645E" w14:textId="77777777" w:rsidR="00EE043B" w:rsidRDefault="00EE043B" w:rsidP="00B0439F">
      <w:pPr>
        <w:jc w:val="center"/>
        <w:rPr>
          <w:sz w:val="22"/>
          <w:szCs w:val="22"/>
        </w:rPr>
      </w:pPr>
    </w:p>
    <w:p w14:paraId="564D9720" w14:textId="77777777" w:rsidR="00EE043B" w:rsidRDefault="00EE043B" w:rsidP="00B0439F">
      <w:pPr>
        <w:jc w:val="center"/>
        <w:rPr>
          <w:sz w:val="22"/>
          <w:szCs w:val="22"/>
        </w:rPr>
      </w:pPr>
    </w:p>
    <w:p w14:paraId="42F92C13" w14:textId="77777777" w:rsidR="00EE043B" w:rsidRDefault="00EE043B" w:rsidP="00B0439F">
      <w:pPr>
        <w:jc w:val="center"/>
        <w:rPr>
          <w:sz w:val="22"/>
          <w:szCs w:val="22"/>
        </w:rPr>
      </w:pPr>
    </w:p>
    <w:p w14:paraId="2511ED8F" w14:textId="77777777" w:rsidR="00EE043B" w:rsidRDefault="00EE043B" w:rsidP="00B0439F">
      <w:pPr>
        <w:jc w:val="center"/>
        <w:rPr>
          <w:sz w:val="22"/>
          <w:szCs w:val="22"/>
        </w:rPr>
      </w:pPr>
    </w:p>
    <w:p w14:paraId="776DFDC1" w14:textId="77777777" w:rsidR="00B0439F" w:rsidRPr="00381CF7" w:rsidRDefault="00B0439F" w:rsidP="000B022E">
      <w:pPr>
        <w:rPr>
          <w:color w:val="auto"/>
          <w:sz w:val="24"/>
          <w:szCs w:val="24"/>
        </w:rPr>
      </w:pPr>
    </w:p>
    <w:p w14:paraId="30A51243" w14:textId="119B3630" w:rsidR="007643C8" w:rsidRPr="00C044D2" w:rsidRDefault="00B42357" w:rsidP="00B42357">
      <w:pPr>
        <w:rPr>
          <w:color w:val="auto"/>
          <w:sz w:val="22"/>
          <w:szCs w:val="22"/>
        </w:rPr>
      </w:pPr>
      <w:r w:rsidRPr="00C044D2">
        <w:rPr>
          <w:color w:val="auto"/>
          <w:sz w:val="22"/>
          <w:szCs w:val="22"/>
        </w:rPr>
        <w:t xml:space="preserve">The </w:t>
      </w:r>
      <w:r w:rsidR="00E86DA1" w:rsidRPr="00C044D2">
        <w:rPr>
          <w:color w:val="auto"/>
          <w:sz w:val="22"/>
          <w:szCs w:val="22"/>
        </w:rPr>
        <w:t>purchase order/contract</w:t>
      </w:r>
      <w:r w:rsidRPr="00C044D2">
        <w:rPr>
          <w:color w:val="auto"/>
          <w:sz w:val="22"/>
          <w:szCs w:val="22"/>
        </w:rPr>
        <w:t xml:space="preserve"> period of performance is</w:t>
      </w:r>
      <w:r w:rsidR="000B63A6" w:rsidRPr="00C044D2">
        <w:rPr>
          <w:color w:val="auto"/>
          <w:sz w:val="22"/>
          <w:szCs w:val="22"/>
        </w:rPr>
        <w:t xml:space="preserve"> </w:t>
      </w:r>
      <w:r w:rsidR="000B022E">
        <w:rPr>
          <w:color w:val="auto"/>
          <w:sz w:val="22"/>
          <w:szCs w:val="22"/>
        </w:rPr>
        <w:t>for one year</w:t>
      </w:r>
      <w:r w:rsidR="000B63A6" w:rsidRPr="00C044D2">
        <w:rPr>
          <w:color w:val="auto"/>
          <w:sz w:val="22"/>
          <w:szCs w:val="22"/>
        </w:rPr>
        <w:t>.</w:t>
      </w:r>
    </w:p>
    <w:p w14:paraId="2282D43A" w14:textId="489B12E2" w:rsidR="00B42357" w:rsidRPr="00C044D2" w:rsidRDefault="00B42357" w:rsidP="00B42357">
      <w:pPr>
        <w:spacing w:before="360" w:after="120"/>
        <w:rPr>
          <w:b/>
          <w:bCs/>
          <w:color w:val="auto"/>
          <w:sz w:val="22"/>
          <w:szCs w:val="22"/>
        </w:rPr>
      </w:pPr>
      <w:r w:rsidRPr="00C044D2">
        <w:rPr>
          <w:b/>
          <w:bCs/>
          <w:color w:val="auto"/>
          <w:sz w:val="22"/>
          <w:szCs w:val="22"/>
        </w:rPr>
        <w:t>Place of Performance</w:t>
      </w:r>
      <w:r w:rsidR="00E86DA1" w:rsidRPr="00C044D2">
        <w:rPr>
          <w:b/>
          <w:bCs/>
          <w:color w:val="auto"/>
          <w:sz w:val="22"/>
          <w:szCs w:val="22"/>
        </w:rPr>
        <w:t>/Place of Delivery</w:t>
      </w:r>
    </w:p>
    <w:tbl>
      <w:tblPr>
        <w:tblW w:w="0" w:type="auto"/>
        <w:tblCellSpacing w:w="15" w:type="dxa"/>
        <w:tblInd w:w="30" w:type="dxa"/>
        <w:tblCellMar>
          <w:top w:w="15" w:type="dxa"/>
          <w:left w:w="15" w:type="dxa"/>
          <w:bottom w:w="15" w:type="dxa"/>
          <w:right w:w="15" w:type="dxa"/>
        </w:tblCellMar>
        <w:tblLook w:val="0000" w:firstRow="0" w:lastRow="0" w:firstColumn="0" w:lastColumn="0" w:noHBand="0" w:noVBand="0"/>
      </w:tblPr>
      <w:tblGrid>
        <w:gridCol w:w="1635"/>
        <w:gridCol w:w="2970"/>
      </w:tblGrid>
      <w:tr w:rsidR="00C044D2" w:rsidRPr="00C044D2" w14:paraId="379831FC" w14:textId="77777777" w:rsidTr="00441847">
        <w:trPr>
          <w:tblCellSpacing w:w="15" w:type="dxa"/>
        </w:trPr>
        <w:tc>
          <w:tcPr>
            <w:tcW w:w="1590" w:type="dxa"/>
            <w:noWrap/>
          </w:tcPr>
          <w:p w14:paraId="10146BD9" w14:textId="77777777" w:rsidR="00B42357" w:rsidRPr="00C044D2" w:rsidRDefault="00B42357" w:rsidP="00441847">
            <w:pPr>
              <w:rPr>
                <w:color w:val="auto"/>
                <w:sz w:val="22"/>
                <w:szCs w:val="22"/>
              </w:rPr>
            </w:pPr>
            <w:r w:rsidRPr="00C044D2">
              <w:rPr>
                <w:color w:val="auto"/>
                <w:sz w:val="22"/>
                <w:szCs w:val="22"/>
              </w:rPr>
              <w:t>Address:</w:t>
            </w:r>
          </w:p>
        </w:tc>
        <w:tc>
          <w:tcPr>
            <w:tcW w:w="2925" w:type="dxa"/>
          </w:tcPr>
          <w:p w14:paraId="73AC10BD" w14:textId="2B0B172D" w:rsidR="00C01111" w:rsidRPr="00C044D2" w:rsidRDefault="00E13C8D" w:rsidP="00441847">
            <w:pPr>
              <w:rPr>
                <w:color w:val="auto"/>
                <w:sz w:val="22"/>
                <w:szCs w:val="22"/>
              </w:rPr>
            </w:pPr>
            <w:r w:rsidRPr="00C044D2">
              <w:rPr>
                <w:color w:val="auto"/>
                <w:sz w:val="22"/>
                <w:szCs w:val="22"/>
              </w:rPr>
              <w:t>VA Boston</w:t>
            </w:r>
            <w:r w:rsidR="00C01111" w:rsidRPr="00C044D2">
              <w:rPr>
                <w:color w:val="auto"/>
                <w:sz w:val="22"/>
                <w:szCs w:val="22"/>
              </w:rPr>
              <w:t xml:space="preserve"> </w:t>
            </w:r>
            <w:r w:rsidRPr="00C044D2">
              <w:rPr>
                <w:color w:val="auto"/>
                <w:sz w:val="22"/>
                <w:szCs w:val="22"/>
              </w:rPr>
              <w:t>Healthcare</w:t>
            </w:r>
          </w:p>
          <w:p w14:paraId="3C1E4FBF" w14:textId="77777777" w:rsidR="00B42357" w:rsidRPr="00C044D2" w:rsidRDefault="00C01111" w:rsidP="00441847">
            <w:pPr>
              <w:rPr>
                <w:color w:val="auto"/>
                <w:sz w:val="22"/>
                <w:szCs w:val="22"/>
              </w:rPr>
            </w:pPr>
            <w:r w:rsidRPr="00C044D2">
              <w:rPr>
                <w:color w:val="auto"/>
                <w:sz w:val="22"/>
                <w:szCs w:val="22"/>
              </w:rPr>
              <w:t>1400 VFW Parkway</w:t>
            </w:r>
          </w:p>
          <w:p w14:paraId="7A7A0ED6" w14:textId="092335D9" w:rsidR="00C044D2" w:rsidRPr="00C044D2" w:rsidRDefault="00C044D2" w:rsidP="00441847">
            <w:pPr>
              <w:rPr>
                <w:color w:val="auto"/>
                <w:sz w:val="22"/>
                <w:szCs w:val="22"/>
              </w:rPr>
            </w:pPr>
            <w:r w:rsidRPr="00C044D2">
              <w:rPr>
                <w:color w:val="auto"/>
                <w:sz w:val="22"/>
                <w:szCs w:val="22"/>
              </w:rPr>
              <w:t xml:space="preserve">Boston MA </w:t>
            </w:r>
          </w:p>
        </w:tc>
      </w:tr>
      <w:tr w:rsidR="00C044D2" w:rsidRPr="00C044D2" w14:paraId="38097864" w14:textId="77777777" w:rsidTr="00441847">
        <w:trPr>
          <w:tblCellSpacing w:w="15" w:type="dxa"/>
        </w:trPr>
        <w:tc>
          <w:tcPr>
            <w:tcW w:w="1590" w:type="dxa"/>
            <w:noWrap/>
          </w:tcPr>
          <w:p w14:paraId="64C26F54" w14:textId="77777777" w:rsidR="00B42357" w:rsidRPr="00C044D2" w:rsidRDefault="00B42357" w:rsidP="00441847">
            <w:pPr>
              <w:rPr>
                <w:color w:val="auto"/>
                <w:sz w:val="22"/>
                <w:szCs w:val="22"/>
              </w:rPr>
            </w:pPr>
            <w:r w:rsidRPr="00C044D2">
              <w:rPr>
                <w:color w:val="auto"/>
                <w:sz w:val="22"/>
                <w:szCs w:val="22"/>
              </w:rPr>
              <w:t>Postal Code:</w:t>
            </w:r>
          </w:p>
        </w:tc>
        <w:tc>
          <w:tcPr>
            <w:tcW w:w="2925" w:type="dxa"/>
          </w:tcPr>
          <w:p w14:paraId="1235E11B" w14:textId="1B3CF88D" w:rsidR="00B42357" w:rsidRPr="00C044D2" w:rsidRDefault="00C044D2" w:rsidP="00441847">
            <w:pPr>
              <w:rPr>
                <w:color w:val="auto"/>
                <w:sz w:val="22"/>
                <w:szCs w:val="22"/>
              </w:rPr>
            </w:pPr>
            <w:r w:rsidRPr="00C044D2">
              <w:rPr>
                <w:color w:val="auto"/>
                <w:sz w:val="22"/>
                <w:szCs w:val="22"/>
              </w:rPr>
              <w:t>02132</w:t>
            </w:r>
          </w:p>
        </w:tc>
      </w:tr>
      <w:tr w:rsidR="00C044D2" w:rsidRPr="00C044D2" w14:paraId="0820667C" w14:textId="77777777" w:rsidTr="00441847">
        <w:trPr>
          <w:tblCellSpacing w:w="15" w:type="dxa"/>
        </w:trPr>
        <w:tc>
          <w:tcPr>
            <w:tcW w:w="1590" w:type="dxa"/>
            <w:noWrap/>
          </w:tcPr>
          <w:p w14:paraId="5E5C54EA" w14:textId="77777777" w:rsidR="00B42357" w:rsidRPr="00C044D2" w:rsidRDefault="00B42357" w:rsidP="00441847">
            <w:pPr>
              <w:rPr>
                <w:color w:val="auto"/>
                <w:sz w:val="22"/>
                <w:szCs w:val="22"/>
              </w:rPr>
            </w:pPr>
            <w:r w:rsidRPr="00C044D2">
              <w:rPr>
                <w:color w:val="auto"/>
                <w:sz w:val="22"/>
                <w:szCs w:val="22"/>
              </w:rPr>
              <w:t>Country:</w:t>
            </w:r>
          </w:p>
        </w:tc>
        <w:tc>
          <w:tcPr>
            <w:tcW w:w="2925" w:type="dxa"/>
          </w:tcPr>
          <w:p w14:paraId="5C962633" w14:textId="77777777" w:rsidR="00B42357" w:rsidRPr="00C044D2" w:rsidRDefault="00B42357" w:rsidP="00441847">
            <w:pPr>
              <w:rPr>
                <w:color w:val="auto"/>
                <w:sz w:val="22"/>
                <w:szCs w:val="22"/>
              </w:rPr>
            </w:pPr>
            <w:r w:rsidRPr="00C044D2">
              <w:rPr>
                <w:color w:val="auto"/>
                <w:sz w:val="22"/>
                <w:szCs w:val="22"/>
              </w:rPr>
              <w:t>UNITED STATES</w:t>
            </w:r>
          </w:p>
          <w:p w14:paraId="173284E1" w14:textId="59D85DDF" w:rsidR="00C3203B" w:rsidRPr="00C044D2" w:rsidRDefault="00C3203B" w:rsidP="00441847">
            <w:pPr>
              <w:rPr>
                <w:color w:val="auto"/>
                <w:sz w:val="22"/>
                <w:szCs w:val="22"/>
              </w:rPr>
            </w:pPr>
          </w:p>
        </w:tc>
      </w:tr>
    </w:tbl>
    <w:p w14:paraId="13EDE7A2" w14:textId="631F49B8" w:rsidR="00015DCB" w:rsidRDefault="00015DCB" w:rsidP="00B42357">
      <w:pPr>
        <w:rPr>
          <w:color w:val="auto"/>
          <w:sz w:val="24"/>
          <w:szCs w:val="24"/>
        </w:rPr>
      </w:pPr>
      <w:r>
        <w:rPr>
          <w:color w:val="auto"/>
          <w:sz w:val="24"/>
          <w:szCs w:val="24"/>
        </w:rPr>
        <w:tab/>
      </w:r>
      <w:r>
        <w:rPr>
          <w:color w:val="auto"/>
          <w:sz w:val="24"/>
          <w:szCs w:val="24"/>
        </w:rPr>
        <w:tab/>
      </w:r>
      <w:r w:rsidR="00626541">
        <w:rPr>
          <w:color w:val="auto"/>
          <w:sz w:val="24"/>
          <w:szCs w:val="24"/>
        </w:rPr>
        <w:t>(START OF CLAUSES AND PROVISIONS)</w:t>
      </w:r>
    </w:p>
    <w:p w14:paraId="1AF04B8A" w14:textId="77777777" w:rsidR="00015DCB" w:rsidRDefault="00015DCB" w:rsidP="00B42357">
      <w:pPr>
        <w:rPr>
          <w:color w:val="auto"/>
          <w:sz w:val="24"/>
          <w:szCs w:val="24"/>
        </w:rPr>
      </w:pPr>
    </w:p>
    <w:p w14:paraId="4D934EA7" w14:textId="28DBFFC7" w:rsidR="00B42357" w:rsidRPr="00381CF7" w:rsidRDefault="00B42357" w:rsidP="00B42357">
      <w:pPr>
        <w:rPr>
          <w:color w:val="auto"/>
          <w:sz w:val="24"/>
          <w:szCs w:val="24"/>
        </w:rPr>
      </w:pPr>
      <w:r w:rsidRPr="00381CF7">
        <w:rPr>
          <w:color w:val="auto"/>
          <w:sz w:val="24"/>
          <w:szCs w:val="24"/>
        </w:rPr>
        <w:t xml:space="preserve">The full text of FAR provisions or clauses may be accessed electronically at </w:t>
      </w:r>
      <w:hyperlink r:id="rId39" w:history="1">
        <w:r w:rsidR="004A052B" w:rsidRPr="00381CF7">
          <w:rPr>
            <w:rStyle w:val="Hyperlink"/>
            <w:sz w:val="24"/>
            <w:szCs w:val="24"/>
          </w:rPr>
          <w:t>https://www.acquisition.gov/browse/index/far</w:t>
        </w:r>
      </w:hyperlink>
      <w:r w:rsidRPr="00381CF7">
        <w:rPr>
          <w:color w:val="auto"/>
          <w:sz w:val="24"/>
          <w:szCs w:val="24"/>
        </w:rPr>
        <w:t xml:space="preserve">. </w:t>
      </w:r>
    </w:p>
    <w:p w14:paraId="273D3AEE" w14:textId="77777777" w:rsidR="00B42357" w:rsidRPr="00381CF7" w:rsidRDefault="00B42357" w:rsidP="00B42357">
      <w:pPr>
        <w:rPr>
          <w:color w:val="auto"/>
          <w:sz w:val="24"/>
          <w:szCs w:val="24"/>
        </w:rPr>
      </w:pPr>
    </w:p>
    <w:p w14:paraId="730A8344" w14:textId="4951CCEC" w:rsidR="00B42357" w:rsidRPr="00381CF7" w:rsidRDefault="00B42357" w:rsidP="00B42357">
      <w:pPr>
        <w:spacing w:after="120"/>
        <w:rPr>
          <w:color w:val="auto"/>
          <w:sz w:val="24"/>
          <w:szCs w:val="24"/>
        </w:rPr>
      </w:pPr>
      <w:r w:rsidRPr="00381CF7">
        <w:rPr>
          <w:color w:val="auto"/>
          <w:sz w:val="24"/>
          <w:szCs w:val="24"/>
        </w:rPr>
        <w:t>The following solicitation provisions</w:t>
      </w:r>
      <w:r w:rsidR="00A321DE">
        <w:rPr>
          <w:color w:val="auto"/>
          <w:sz w:val="24"/>
          <w:szCs w:val="24"/>
        </w:rPr>
        <w:t xml:space="preserve"> </w:t>
      </w:r>
      <w:r w:rsidR="00A06538">
        <w:rPr>
          <w:color w:val="auto"/>
          <w:sz w:val="24"/>
          <w:szCs w:val="24"/>
        </w:rPr>
        <w:t>and clause</w:t>
      </w:r>
      <w:r w:rsidR="00C044D2">
        <w:rPr>
          <w:color w:val="auto"/>
          <w:sz w:val="24"/>
          <w:szCs w:val="24"/>
        </w:rPr>
        <w:t>s</w:t>
      </w:r>
      <w:r w:rsidRPr="00381CF7">
        <w:rPr>
          <w:color w:val="auto"/>
          <w:sz w:val="24"/>
          <w:szCs w:val="24"/>
        </w:rPr>
        <w:t xml:space="preserve"> apply to this acquisition:</w:t>
      </w:r>
    </w:p>
    <w:p w14:paraId="7927FF74" w14:textId="33DC35E6" w:rsidR="006B6CEC" w:rsidRPr="00381CF7" w:rsidRDefault="00B42357" w:rsidP="003E1543">
      <w:pPr>
        <w:numPr>
          <w:ilvl w:val="0"/>
          <w:numId w:val="3"/>
        </w:numPr>
        <w:spacing w:after="120"/>
        <w:rPr>
          <w:color w:val="auto"/>
          <w:sz w:val="24"/>
          <w:szCs w:val="24"/>
        </w:rPr>
      </w:pPr>
      <w:r w:rsidRPr="00381CF7">
        <w:rPr>
          <w:color w:val="auto"/>
          <w:sz w:val="24"/>
          <w:szCs w:val="24"/>
        </w:rPr>
        <w:t xml:space="preserve">FAR 52.212-1, </w:t>
      </w:r>
      <w:r w:rsidR="00367ED8" w:rsidRPr="00367ED8">
        <w:rPr>
          <w:color w:val="auto"/>
          <w:sz w:val="24"/>
          <w:szCs w:val="24"/>
        </w:rPr>
        <w:t>Instructions to Offerors-Commercial Products and Commercial Services (SEP 2023) (DEVIATION OCT 2025)</w:t>
      </w:r>
    </w:p>
    <w:p w14:paraId="6208FF51" w14:textId="10E20B7B" w:rsidR="006B6CEC" w:rsidRPr="008C55B9" w:rsidRDefault="006B6CEC" w:rsidP="008C55B9">
      <w:pPr>
        <w:ind w:left="720"/>
        <w:rPr>
          <w:color w:val="auto"/>
          <w:sz w:val="24"/>
          <w:szCs w:val="24"/>
        </w:rPr>
      </w:pPr>
      <w:r w:rsidRPr="00381CF7">
        <w:rPr>
          <w:color w:val="auto"/>
          <w:sz w:val="24"/>
          <w:szCs w:val="24"/>
        </w:rPr>
        <w:t>All quoters shall submit the following:</w:t>
      </w:r>
      <w:r w:rsidRPr="00381CF7">
        <w:rPr>
          <w:iCs/>
          <w:color w:val="auto"/>
          <w:sz w:val="24"/>
          <w:szCs w:val="24"/>
        </w:rPr>
        <w:t xml:space="preserve"> </w:t>
      </w:r>
      <w:r w:rsidR="008C55B9" w:rsidRPr="008C55B9">
        <w:rPr>
          <w:iCs/>
          <w:color w:val="auto"/>
          <w:sz w:val="24"/>
          <w:szCs w:val="24"/>
        </w:rPr>
        <w:t>Price, Technical, and Past Performance</w:t>
      </w:r>
    </w:p>
    <w:p w14:paraId="0E37A271" w14:textId="35393825" w:rsidR="006B6CEC" w:rsidRPr="00381CF7" w:rsidRDefault="006B6CEC" w:rsidP="00F82117">
      <w:pPr>
        <w:ind w:left="720"/>
        <w:rPr>
          <w:iCs/>
          <w:color w:val="0070C0"/>
          <w:sz w:val="24"/>
          <w:szCs w:val="24"/>
        </w:rPr>
      </w:pPr>
      <w:r w:rsidRPr="00381CF7">
        <w:rPr>
          <w:color w:val="auto"/>
          <w:sz w:val="24"/>
          <w:szCs w:val="24"/>
        </w:rPr>
        <w:t>All quotes</w:t>
      </w:r>
      <w:r w:rsidRPr="00381CF7">
        <w:rPr>
          <w:color w:val="0070C0"/>
          <w:sz w:val="24"/>
          <w:szCs w:val="24"/>
        </w:rPr>
        <w:t xml:space="preserve"> </w:t>
      </w:r>
      <w:r w:rsidRPr="00381CF7">
        <w:rPr>
          <w:color w:val="auto"/>
          <w:sz w:val="24"/>
          <w:szCs w:val="24"/>
        </w:rPr>
        <w:t xml:space="preserve">shall be sent to the </w:t>
      </w:r>
      <w:r w:rsidR="008C55B9">
        <w:rPr>
          <w:iCs/>
          <w:color w:val="auto"/>
          <w:sz w:val="24"/>
          <w:szCs w:val="24"/>
        </w:rPr>
        <w:t>Contract Specialist, Jessica Martin, Jessica.Martin1</w:t>
      </w:r>
      <w:r w:rsidR="004F49BF">
        <w:rPr>
          <w:iCs/>
          <w:color w:val="auto"/>
          <w:sz w:val="24"/>
          <w:szCs w:val="24"/>
        </w:rPr>
        <w:t>1</w:t>
      </w:r>
      <w:r w:rsidR="008C55B9">
        <w:rPr>
          <w:iCs/>
          <w:color w:val="auto"/>
          <w:sz w:val="24"/>
          <w:szCs w:val="24"/>
        </w:rPr>
        <w:t>@va.gov</w:t>
      </w:r>
    </w:p>
    <w:p w14:paraId="075F7EA1" w14:textId="77777777" w:rsidR="006B6CEC" w:rsidRPr="00381CF7" w:rsidRDefault="006B6CEC" w:rsidP="006B6CEC">
      <w:pPr>
        <w:rPr>
          <w:color w:val="auto"/>
          <w:sz w:val="24"/>
          <w:szCs w:val="24"/>
        </w:rPr>
      </w:pPr>
    </w:p>
    <w:p w14:paraId="0738D6B6" w14:textId="6B066CC6" w:rsidR="004F045A" w:rsidRPr="00381CF7" w:rsidRDefault="006B6CEC" w:rsidP="00D60D80">
      <w:pPr>
        <w:ind w:left="720"/>
        <w:rPr>
          <w:color w:val="auto"/>
          <w:sz w:val="24"/>
          <w:szCs w:val="24"/>
        </w:rPr>
      </w:pPr>
      <w:r w:rsidRPr="00381CF7">
        <w:rPr>
          <w:color w:val="auto"/>
          <w:sz w:val="24"/>
          <w:szCs w:val="24"/>
        </w:rPr>
        <w:t>Award will be based upon a comparative evaluation of quotes in accordance with the Simplified Acquisition Procedures of</w:t>
      </w:r>
      <w:r w:rsidR="007B4C50">
        <w:rPr>
          <w:color w:val="auto"/>
          <w:sz w:val="24"/>
          <w:szCs w:val="24"/>
        </w:rPr>
        <w:t xml:space="preserve"> </w:t>
      </w:r>
      <w:r w:rsidR="00A21538">
        <w:rPr>
          <w:color w:val="auto"/>
          <w:sz w:val="24"/>
          <w:szCs w:val="24"/>
        </w:rPr>
        <w:t>RFO</w:t>
      </w:r>
      <w:r w:rsidRPr="00381CF7">
        <w:rPr>
          <w:color w:val="auto"/>
          <w:sz w:val="24"/>
          <w:szCs w:val="24"/>
        </w:rPr>
        <w:t xml:space="preserve"> </w:t>
      </w:r>
      <w:hyperlink r:id="rId40" w:history="1">
        <w:r w:rsidRPr="00A21538">
          <w:rPr>
            <w:rStyle w:val="Hyperlink"/>
            <w:sz w:val="24"/>
            <w:szCs w:val="24"/>
          </w:rPr>
          <w:t>FAR 1</w:t>
        </w:r>
        <w:r w:rsidR="007B4C50" w:rsidRPr="00A21538">
          <w:rPr>
            <w:rStyle w:val="Hyperlink"/>
            <w:sz w:val="24"/>
            <w:szCs w:val="24"/>
          </w:rPr>
          <w:t>2</w:t>
        </w:r>
      </w:hyperlink>
      <w:r w:rsidRPr="00381CF7">
        <w:rPr>
          <w:color w:val="auto"/>
          <w:sz w:val="24"/>
          <w:szCs w:val="24"/>
        </w:rPr>
        <w:t>. Comparative evaluation is the side by side pairwise comparison of quotes based on factors resulting in a Contracting Officer decision for the quote most favorable to the Government.</w:t>
      </w:r>
      <w:r w:rsidR="0078284F">
        <w:rPr>
          <w:color w:val="auto"/>
          <w:sz w:val="24"/>
          <w:szCs w:val="24"/>
        </w:rPr>
        <w:tab/>
      </w:r>
    </w:p>
    <w:p w14:paraId="1DBB4176" w14:textId="442A3A2A" w:rsidR="00C71169" w:rsidRPr="00381CF7" w:rsidRDefault="00C71169" w:rsidP="00B42357">
      <w:pPr>
        <w:rPr>
          <w:color w:val="0070C0"/>
          <w:sz w:val="24"/>
          <w:szCs w:val="24"/>
        </w:rPr>
      </w:pPr>
    </w:p>
    <w:p w14:paraId="282D3C92" w14:textId="16959871" w:rsidR="00DB62D1" w:rsidRPr="00807EC6" w:rsidRDefault="00DB62D1" w:rsidP="00DB62D1">
      <w:pPr>
        <w:pStyle w:val="ListParagraph"/>
        <w:numPr>
          <w:ilvl w:val="0"/>
          <w:numId w:val="3"/>
        </w:numPr>
        <w:rPr>
          <w:color w:val="auto"/>
          <w:sz w:val="24"/>
          <w:szCs w:val="24"/>
        </w:rPr>
      </w:pPr>
      <w:hyperlink r:id="rId41" w:history="1">
        <w:r w:rsidRPr="00807EC6">
          <w:rPr>
            <w:rStyle w:val="Hyperlink"/>
            <w:color w:val="auto"/>
            <w:sz w:val="24"/>
            <w:szCs w:val="24"/>
          </w:rPr>
          <w:t>www.sam.gov</w:t>
        </w:r>
      </w:hyperlink>
      <w:r w:rsidRPr="00807EC6">
        <w:rPr>
          <w:color w:val="auto"/>
          <w:sz w:val="24"/>
          <w:szCs w:val="24"/>
        </w:rPr>
        <w:t xml:space="preserve"> registration is required to be complete at time of submission of response.</w:t>
      </w:r>
      <w:r w:rsidR="00807EC6" w:rsidRPr="00807EC6">
        <w:rPr>
          <w:color w:val="auto"/>
          <w:sz w:val="24"/>
          <w:szCs w:val="24"/>
        </w:rPr>
        <w:t xml:space="preserve"> </w:t>
      </w:r>
      <w:r w:rsidRPr="00807EC6">
        <w:rPr>
          <w:color w:val="auto"/>
          <w:sz w:val="24"/>
          <w:szCs w:val="24"/>
        </w:rPr>
        <w:t>Offerors must complete annual representations and certifications electronically via the</w:t>
      </w:r>
      <w:r w:rsidRPr="00807EC6">
        <w:rPr>
          <w:color w:val="auto"/>
          <w:sz w:val="24"/>
          <w:szCs w:val="24"/>
          <w:lang w:val="en"/>
        </w:rPr>
        <w:t xml:space="preserve"> System for Award Management (SAM) website located at </w:t>
      </w:r>
      <w:hyperlink r:id="rId42" w:history="1">
        <w:r w:rsidRPr="00807EC6">
          <w:rPr>
            <w:rStyle w:val="Hyperlink"/>
            <w:color w:val="auto"/>
            <w:sz w:val="24"/>
            <w:szCs w:val="24"/>
            <w:lang w:val="en"/>
          </w:rPr>
          <w:t>https://sam.gov/</w:t>
        </w:r>
      </w:hyperlink>
      <w:r w:rsidRPr="00807EC6">
        <w:rPr>
          <w:color w:val="auto"/>
        </w:rPr>
        <w:t>.</w:t>
      </w:r>
    </w:p>
    <w:p w14:paraId="6A79786A" w14:textId="77777777" w:rsidR="00DB62D1" w:rsidRPr="00381CF7" w:rsidRDefault="00DB62D1" w:rsidP="00DB62D1">
      <w:pPr>
        <w:pStyle w:val="ListParagraph"/>
        <w:keepNext/>
        <w:ind w:left="360"/>
        <w:rPr>
          <w:color w:val="auto"/>
          <w:sz w:val="24"/>
          <w:szCs w:val="24"/>
        </w:rPr>
      </w:pPr>
    </w:p>
    <w:p w14:paraId="7CE935F4" w14:textId="77777777" w:rsidR="006A1E7D" w:rsidRPr="00D2293D" w:rsidRDefault="00DB62D1" w:rsidP="008B52F6">
      <w:pPr>
        <w:pStyle w:val="ListParagraph"/>
        <w:keepNext/>
        <w:numPr>
          <w:ilvl w:val="0"/>
          <w:numId w:val="3"/>
        </w:numPr>
        <w:rPr>
          <w:color w:val="auto"/>
          <w:sz w:val="22"/>
          <w:szCs w:val="22"/>
        </w:rPr>
      </w:pPr>
      <w:r w:rsidRPr="00D2293D">
        <w:rPr>
          <w:color w:val="auto"/>
          <w:sz w:val="22"/>
          <w:szCs w:val="22"/>
        </w:rPr>
        <w:t xml:space="preserve">FAR 52.212-4, </w:t>
      </w:r>
      <w:r w:rsidR="008B52F6" w:rsidRPr="00D2293D">
        <w:rPr>
          <w:color w:val="auto"/>
          <w:sz w:val="22"/>
          <w:szCs w:val="22"/>
        </w:rPr>
        <w:t xml:space="preserve">Contract Terms and Conditions-Commercial Products and Commercial Services (NOV 2023) (DEVIATION OCT 2025) </w:t>
      </w:r>
    </w:p>
    <w:p w14:paraId="434EE060" w14:textId="77777777" w:rsidR="00132724" w:rsidRPr="00D2293D" w:rsidRDefault="00132724" w:rsidP="00132724">
      <w:pPr>
        <w:pStyle w:val="ListParagraph"/>
        <w:rPr>
          <w:color w:val="auto"/>
          <w:sz w:val="22"/>
          <w:szCs w:val="22"/>
        </w:rPr>
      </w:pPr>
    </w:p>
    <w:p w14:paraId="62EDBDF8" w14:textId="5774B114" w:rsidR="00992992" w:rsidRPr="00BE09DD" w:rsidRDefault="00BA3252" w:rsidP="00BE09DD">
      <w:pPr>
        <w:pStyle w:val="ListParagraph"/>
        <w:numPr>
          <w:ilvl w:val="0"/>
          <w:numId w:val="3"/>
        </w:numPr>
        <w:rPr>
          <w:color w:val="auto"/>
          <w:sz w:val="22"/>
          <w:szCs w:val="22"/>
        </w:rPr>
      </w:pPr>
      <w:r w:rsidRPr="004D6AB7">
        <w:rPr>
          <w:color w:val="auto"/>
          <w:sz w:val="22"/>
          <w:szCs w:val="22"/>
        </w:rPr>
        <w:t xml:space="preserve">FAR </w:t>
      </w:r>
      <w:r w:rsidR="000E04A0" w:rsidRPr="004D6AB7">
        <w:rPr>
          <w:color w:val="auto"/>
          <w:sz w:val="22"/>
          <w:szCs w:val="22"/>
        </w:rPr>
        <w:t xml:space="preserve">52.252-1, </w:t>
      </w:r>
      <w:r w:rsidR="00992992" w:rsidRPr="004D6AB7">
        <w:rPr>
          <w:color w:val="auto"/>
          <w:sz w:val="22"/>
          <w:szCs w:val="22"/>
        </w:rPr>
        <w:t>Solicitation Provisions Incorporated by Reference (FEB 1998)</w:t>
      </w:r>
      <w:r w:rsidR="004D6AB7" w:rsidRPr="004D6AB7">
        <w:t xml:space="preserve"> </w:t>
      </w:r>
      <w:r w:rsidR="004D6AB7" w:rsidRPr="004D6AB7">
        <w:rPr>
          <w:color w:val="auto"/>
          <w:sz w:val="22"/>
          <w:szCs w:val="22"/>
        </w:rP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w:t>
      </w:r>
      <w:r w:rsidR="004D6AB7" w:rsidRPr="004D6AB7">
        <w:rPr>
          <w:color w:val="auto"/>
          <w:sz w:val="22"/>
          <w:szCs w:val="22"/>
        </w:rPr>
        <w:lastRenderedPageBreak/>
        <w:t>address(es): https://www.acquisition.gov/far-overhaul/far-part-deviation-guide/far-overhaul-part-52#FAR_52_252_1 (FAR) and http://www.va.gov/oal/library/vaar/index.asp (VAAR)</w:t>
      </w:r>
    </w:p>
    <w:p w14:paraId="2478246D" w14:textId="2C71F697" w:rsidR="005D23EC" w:rsidRPr="00D2293D" w:rsidRDefault="005D23EC" w:rsidP="009115E4">
      <w:pPr>
        <w:pStyle w:val="ListParagraph"/>
        <w:keepNext/>
        <w:numPr>
          <w:ilvl w:val="0"/>
          <w:numId w:val="3"/>
        </w:numPr>
        <w:rPr>
          <w:color w:val="auto"/>
          <w:sz w:val="22"/>
          <w:szCs w:val="22"/>
        </w:rPr>
      </w:pPr>
      <w:r w:rsidRPr="00D2293D">
        <w:rPr>
          <w:color w:val="auto"/>
          <w:sz w:val="22"/>
          <w:szCs w:val="22"/>
        </w:rPr>
        <w:t>ADDENDUM to FAR 52.212-2 EVALUATION—COMMERCIAL PRODUCTS AND COMMERCIAL SERVICES (DEVIATION AUG 2025)</w:t>
      </w:r>
    </w:p>
    <w:p w14:paraId="5CC1A87A" w14:textId="7069DADA" w:rsidR="009115E4" w:rsidRPr="00D2293D" w:rsidRDefault="009115E4" w:rsidP="009115E4">
      <w:pPr>
        <w:pStyle w:val="ListParagraph"/>
        <w:numPr>
          <w:ilvl w:val="0"/>
          <w:numId w:val="7"/>
        </w:numPr>
        <w:tabs>
          <w:tab w:val="left" w:pos="360"/>
        </w:tabs>
        <w:spacing w:before="200" w:line="276" w:lineRule="auto"/>
        <w:ind w:left="0" w:firstLine="90"/>
        <w:contextualSpacing w:val="0"/>
        <w:rPr>
          <w:sz w:val="22"/>
          <w:szCs w:val="22"/>
        </w:rPr>
      </w:pPr>
      <w:r w:rsidRPr="00D2293D">
        <w:rPr>
          <w:sz w:val="22"/>
          <w:szCs w:val="22"/>
        </w:rPr>
        <w:t xml:space="preserve">The following factors shall be used to evaluate quotations: </w:t>
      </w:r>
    </w:p>
    <w:p w14:paraId="1FF9B3CC" w14:textId="4FF9F922" w:rsidR="00BB3BFF" w:rsidRPr="004A07CA" w:rsidRDefault="00D2293D" w:rsidP="00BB3BFF">
      <w:pPr>
        <w:pStyle w:val="ListParagraph"/>
        <w:numPr>
          <w:ilvl w:val="0"/>
          <w:numId w:val="8"/>
        </w:numPr>
        <w:tabs>
          <w:tab w:val="left" w:pos="360"/>
          <w:tab w:val="left" w:pos="450"/>
        </w:tabs>
        <w:spacing w:before="200" w:line="276" w:lineRule="auto"/>
        <w:ind w:left="0" w:firstLine="180"/>
        <w:contextualSpacing w:val="0"/>
        <w:rPr>
          <w:iCs/>
          <w:color w:val="auto"/>
          <w:sz w:val="22"/>
          <w:szCs w:val="22"/>
        </w:rPr>
      </w:pPr>
      <w:r>
        <w:rPr>
          <w:b/>
          <w:bCs/>
          <w:iCs/>
          <w:color w:val="auto"/>
          <w:sz w:val="22"/>
          <w:szCs w:val="22"/>
        </w:rPr>
        <w:t xml:space="preserve">    </w:t>
      </w:r>
      <w:r w:rsidR="009115E4" w:rsidRPr="00D2293D">
        <w:rPr>
          <w:b/>
          <w:bCs/>
          <w:iCs/>
          <w:color w:val="auto"/>
          <w:sz w:val="22"/>
          <w:szCs w:val="22"/>
        </w:rPr>
        <w:t>Technical or Quality</w:t>
      </w:r>
      <w:r w:rsidR="0005344B">
        <w:rPr>
          <w:b/>
          <w:bCs/>
          <w:iCs/>
          <w:color w:val="auto"/>
          <w:sz w:val="22"/>
          <w:szCs w:val="22"/>
        </w:rPr>
        <w:t xml:space="preserve">: </w:t>
      </w:r>
      <w:r w:rsidR="0035200E" w:rsidRPr="004A07CA">
        <w:rPr>
          <w:iCs/>
          <w:color w:val="auto"/>
          <w:sz w:val="22"/>
          <w:szCs w:val="22"/>
        </w:rPr>
        <w:t>The offeror’s quote shall be evaluated to determine if the contractor has the experience and capabilities to provide quality services in a timely and efficient manner.</w:t>
      </w:r>
      <w:r w:rsidR="00BB3BFF" w:rsidRPr="004A07CA">
        <w:rPr>
          <w:iCs/>
          <w:color w:val="auto"/>
          <w:sz w:val="22"/>
          <w:szCs w:val="22"/>
        </w:rPr>
        <w:t xml:space="preserve"> </w:t>
      </w:r>
    </w:p>
    <w:p w14:paraId="47798372" w14:textId="1C00D554" w:rsidR="004A07CA" w:rsidRPr="004A07CA" w:rsidRDefault="004A07CA" w:rsidP="004A07CA">
      <w:pPr>
        <w:pStyle w:val="ListParagraph"/>
        <w:numPr>
          <w:ilvl w:val="0"/>
          <w:numId w:val="11"/>
        </w:numPr>
        <w:tabs>
          <w:tab w:val="left" w:pos="360"/>
          <w:tab w:val="left" w:pos="450"/>
        </w:tabs>
        <w:spacing w:before="200" w:line="276" w:lineRule="auto"/>
        <w:rPr>
          <w:iCs/>
          <w:color w:val="auto"/>
          <w:sz w:val="22"/>
          <w:szCs w:val="22"/>
        </w:rPr>
      </w:pPr>
      <w:r w:rsidRPr="004A07CA">
        <w:rPr>
          <w:iCs/>
          <w:color w:val="auto"/>
          <w:sz w:val="22"/>
          <w:szCs w:val="22"/>
        </w:rPr>
        <w:t xml:space="preserve"> Contractor shall demonstrate their corporate experience and approach to meet all requirements stated in the Performance Work Statement.  </w:t>
      </w:r>
    </w:p>
    <w:p w14:paraId="1BB47792" w14:textId="77777777" w:rsidR="004A07CA" w:rsidRPr="004A07CA" w:rsidRDefault="004A07CA" w:rsidP="004A07CA">
      <w:pPr>
        <w:pStyle w:val="ListParagraph"/>
        <w:numPr>
          <w:ilvl w:val="0"/>
          <w:numId w:val="11"/>
        </w:numPr>
        <w:tabs>
          <w:tab w:val="left" w:pos="360"/>
          <w:tab w:val="left" w:pos="450"/>
        </w:tabs>
        <w:spacing w:before="200" w:line="276" w:lineRule="auto"/>
        <w:rPr>
          <w:iCs/>
          <w:color w:val="auto"/>
          <w:sz w:val="22"/>
          <w:szCs w:val="22"/>
        </w:rPr>
      </w:pPr>
      <w:r w:rsidRPr="004A07CA">
        <w:rPr>
          <w:iCs/>
          <w:color w:val="auto"/>
          <w:sz w:val="22"/>
          <w:szCs w:val="22"/>
        </w:rPr>
        <w:t>Contractor will provide a quality control plan, which explains the offerors approach to quality control and methodologies</w:t>
      </w:r>
    </w:p>
    <w:p w14:paraId="394A797D" w14:textId="68799974" w:rsidR="00FD47EB" w:rsidRPr="004A07CA" w:rsidRDefault="004A07CA" w:rsidP="004A07CA">
      <w:pPr>
        <w:pStyle w:val="ListParagraph"/>
        <w:numPr>
          <w:ilvl w:val="0"/>
          <w:numId w:val="11"/>
        </w:numPr>
        <w:tabs>
          <w:tab w:val="left" w:pos="360"/>
          <w:tab w:val="left" w:pos="450"/>
        </w:tabs>
        <w:spacing w:before="200" w:line="276" w:lineRule="auto"/>
        <w:rPr>
          <w:iCs/>
          <w:color w:val="auto"/>
          <w:sz w:val="22"/>
          <w:szCs w:val="22"/>
        </w:rPr>
      </w:pPr>
      <w:r w:rsidRPr="004A07CA">
        <w:rPr>
          <w:iCs/>
          <w:color w:val="auto"/>
          <w:sz w:val="22"/>
          <w:szCs w:val="22"/>
        </w:rPr>
        <w:t xml:space="preserve"> If you are planning to sub-contract some or all of this work, please provide the name and address(s) of all subcontractor(s) (if applicable) and a description of their planned subcontracting effort.</w:t>
      </w:r>
    </w:p>
    <w:p w14:paraId="3CE191C5" w14:textId="1B1A6C5B" w:rsidR="009115E4" w:rsidRDefault="009115E4" w:rsidP="009115E4">
      <w:pPr>
        <w:pStyle w:val="ListParagraph"/>
        <w:numPr>
          <w:ilvl w:val="0"/>
          <w:numId w:val="8"/>
        </w:numPr>
        <w:tabs>
          <w:tab w:val="left" w:pos="360"/>
          <w:tab w:val="left" w:pos="450"/>
        </w:tabs>
        <w:spacing w:before="200" w:line="276" w:lineRule="auto"/>
        <w:ind w:left="0" w:firstLine="187"/>
        <w:rPr>
          <w:b/>
          <w:bCs/>
          <w:iCs/>
          <w:color w:val="auto"/>
          <w:sz w:val="22"/>
          <w:szCs w:val="22"/>
        </w:rPr>
      </w:pPr>
      <w:r w:rsidRPr="00D2293D">
        <w:rPr>
          <w:b/>
          <w:bCs/>
          <w:iCs/>
          <w:color w:val="auto"/>
          <w:sz w:val="22"/>
          <w:szCs w:val="22"/>
        </w:rPr>
        <w:t>Past Performance</w:t>
      </w:r>
      <w:r w:rsidR="00631A70">
        <w:rPr>
          <w:b/>
          <w:bCs/>
          <w:iCs/>
          <w:color w:val="auto"/>
          <w:sz w:val="22"/>
          <w:szCs w:val="22"/>
        </w:rPr>
        <w:t>:</w:t>
      </w:r>
    </w:p>
    <w:p w14:paraId="73B0071A" w14:textId="77777777" w:rsidR="000D5435" w:rsidRPr="000D5435" w:rsidRDefault="000D5435" w:rsidP="000D5435">
      <w:pPr>
        <w:pStyle w:val="ListParagraph"/>
        <w:numPr>
          <w:ilvl w:val="0"/>
          <w:numId w:val="12"/>
        </w:numPr>
        <w:tabs>
          <w:tab w:val="left" w:pos="360"/>
          <w:tab w:val="left" w:pos="450"/>
        </w:tabs>
        <w:spacing w:before="200" w:line="276" w:lineRule="auto"/>
        <w:rPr>
          <w:iCs/>
          <w:color w:val="auto"/>
          <w:sz w:val="22"/>
          <w:szCs w:val="22"/>
        </w:rPr>
      </w:pPr>
      <w:r w:rsidRPr="000D5435">
        <w:rPr>
          <w:iCs/>
          <w:color w:val="auto"/>
          <w:sz w:val="22"/>
          <w:szCs w:val="22"/>
        </w:rPr>
        <w:t xml:space="preserve">Provide (3) references of work, similar in scope and size with the requirement detailed in the Performance Work Statement.  Refer to Past Performance sheet in section D.  References must include contact information, brief description of the work completed, and contract # (if relevant).  References may be checked by the Contracting Officer to ensure your company is has complied with prior requirements, responded to issues and performed in accordance with the PWS. </w:t>
      </w:r>
    </w:p>
    <w:p w14:paraId="3A086268" w14:textId="5908CBD6" w:rsidR="00631A70" w:rsidRPr="000D5435" w:rsidRDefault="000D5435" w:rsidP="000D5435">
      <w:pPr>
        <w:pStyle w:val="ListParagraph"/>
        <w:numPr>
          <w:ilvl w:val="0"/>
          <w:numId w:val="12"/>
        </w:numPr>
        <w:tabs>
          <w:tab w:val="left" w:pos="360"/>
          <w:tab w:val="left" w:pos="450"/>
        </w:tabs>
        <w:spacing w:before="200" w:line="276" w:lineRule="auto"/>
        <w:rPr>
          <w:iCs/>
          <w:color w:val="auto"/>
          <w:sz w:val="22"/>
          <w:szCs w:val="22"/>
        </w:rPr>
      </w:pPr>
      <w:r w:rsidRPr="000D5435">
        <w:rPr>
          <w:iCs/>
          <w:color w:val="auto"/>
          <w:sz w:val="22"/>
          <w:szCs w:val="22"/>
        </w:rPr>
        <w:t>Past performance information may also be obtained from other sources available to the Government to include, but not limited to, Past Performance Retrieval System (PPIRS), Federal Awardee Performance and Integrity Information System (FAPIIS), Electronic Subcontracting Reporting System (eSRS), or other databases.</w:t>
      </w:r>
    </w:p>
    <w:p w14:paraId="34A20344" w14:textId="7E3A6C51" w:rsidR="009115E4" w:rsidRDefault="009115E4" w:rsidP="009115E4">
      <w:pPr>
        <w:pStyle w:val="ListParagraph"/>
        <w:numPr>
          <w:ilvl w:val="0"/>
          <w:numId w:val="8"/>
        </w:numPr>
        <w:tabs>
          <w:tab w:val="left" w:pos="360"/>
          <w:tab w:val="left" w:pos="450"/>
        </w:tabs>
        <w:spacing w:before="200" w:line="276" w:lineRule="auto"/>
        <w:ind w:left="0" w:firstLine="187"/>
        <w:rPr>
          <w:b/>
          <w:bCs/>
          <w:iCs/>
          <w:color w:val="auto"/>
          <w:sz w:val="22"/>
          <w:szCs w:val="22"/>
        </w:rPr>
      </w:pPr>
      <w:r w:rsidRPr="00D2293D">
        <w:rPr>
          <w:b/>
          <w:bCs/>
          <w:iCs/>
          <w:color w:val="auto"/>
          <w:sz w:val="22"/>
          <w:szCs w:val="22"/>
        </w:rPr>
        <w:t>Veterans Involvement</w:t>
      </w:r>
      <w:r w:rsidR="000D5435">
        <w:rPr>
          <w:b/>
          <w:bCs/>
          <w:iCs/>
          <w:color w:val="auto"/>
          <w:sz w:val="22"/>
          <w:szCs w:val="22"/>
        </w:rPr>
        <w:t>:</w:t>
      </w:r>
      <w:r w:rsidR="007D570B">
        <w:rPr>
          <w:b/>
          <w:bCs/>
          <w:iCs/>
          <w:color w:val="auto"/>
          <w:sz w:val="22"/>
          <w:szCs w:val="22"/>
        </w:rPr>
        <w:t xml:space="preserve"> </w:t>
      </w:r>
    </w:p>
    <w:p w14:paraId="16DCDA13" w14:textId="19CC6919" w:rsidR="00190D36" w:rsidRPr="00190D36" w:rsidRDefault="00190D36" w:rsidP="00190D36">
      <w:pPr>
        <w:pStyle w:val="ListParagraph"/>
        <w:numPr>
          <w:ilvl w:val="0"/>
          <w:numId w:val="13"/>
        </w:numPr>
        <w:tabs>
          <w:tab w:val="left" w:pos="360"/>
          <w:tab w:val="left" w:pos="450"/>
        </w:tabs>
        <w:spacing w:before="200" w:line="276" w:lineRule="auto"/>
        <w:rPr>
          <w:iCs/>
          <w:color w:val="auto"/>
          <w:sz w:val="22"/>
          <w:szCs w:val="22"/>
        </w:rPr>
      </w:pPr>
      <w:r w:rsidRPr="00190D36">
        <w:rPr>
          <w:iCs/>
          <w:color w:val="auto"/>
          <w:sz w:val="22"/>
          <w:szCs w:val="22"/>
        </w:rPr>
        <w:t>SDVOSBs and VOSBs must be registered and certified in the Vendor Information Pages (VIP) database (http://www.VetBiz.gov).</w:t>
      </w:r>
    </w:p>
    <w:p w14:paraId="79B6EA5E" w14:textId="50DDC9BA" w:rsidR="00204B77" w:rsidRPr="004A4B75" w:rsidRDefault="009115E4" w:rsidP="004A4B75">
      <w:pPr>
        <w:pStyle w:val="ListParagraph"/>
        <w:numPr>
          <w:ilvl w:val="0"/>
          <w:numId w:val="8"/>
        </w:numPr>
        <w:tabs>
          <w:tab w:val="left" w:pos="360"/>
          <w:tab w:val="left" w:pos="450"/>
        </w:tabs>
        <w:spacing w:before="200" w:line="276" w:lineRule="auto"/>
        <w:ind w:left="0" w:firstLine="187"/>
        <w:rPr>
          <w:b/>
          <w:bCs/>
          <w:iCs/>
          <w:color w:val="auto"/>
          <w:sz w:val="22"/>
          <w:szCs w:val="22"/>
        </w:rPr>
      </w:pPr>
      <w:r w:rsidRPr="00D2293D">
        <w:rPr>
          <w:b/>
          <w:bCs/>
          <w:iCs/>
          <w:color w:val="auto"/>
          <w:sz w:val="22"/>
          <w:szCs w:val="22"/>
        </w:rPr>
        <w:t>Price</w:t>
      </w:r>
      <w:r w:rsidR="00204B77">
        <w:rPr>
          <w:b/>
          <w:bCs/>
          <w:iCs/>
          <w:color w:val="auto"/>
          <w:sz w:val="22"/>
          <w:szCs w:val="22"/>
        </w:rPr>
        <w:t>:</w:t>
      </w:r>
      <w:r w:rsidR="004A4B75">
        <w:rPr>
          <w:b/>
          <w:bCs/>
          <w:iCs/>
          <w:color w:val="auto"/>
          <w:sz w:val="22"/>
          <w:szCs w:val="22"/>
        </w:rPr>
        <w:t xml:space="preserve"> </w:t>
      </w:r>
      <w:r w:rsidR="004A4B75" w:rsidRPr="004A4B75">
        <w:rPr>
          <w:iCs/>
          <w:color w:val="auto"/>
          <w:sz w:val="22"/>
          <w:szCs w:val="22"/>
        </w:rPr>
        <w:t>Complete line items on Page 2 of this combined synopsis/solicitation, which will be completed by the offeror.</w:t>
      </w:r>
    </w:p>
    <w:p w14:paraId="08429BDF" w14:textId="1C8B0BFB" w:rsidR="009115E4" w:rsidRPr="00D2293D" w:rsidRDefault="009115E4" w:rsidP="009115E4">
      <w:pPr>
        <w:pStyle w:val="ListParagraph"/>
        <w:numPr>
          <w:ilvl w:val="0"/>
          <w:numId w:val="7"/>
        </w:numPr>
        <w:tabs>
          <w:tab w:val="left" w:pos="360"/>
        </w:tabs>
        <w:spacing w:before="200" w:line="276" w:lineRule="auto"/>
        <w:ind w:left="0" w:firstLine="90"/>
        <w:contextualSpacing w:val="0"/>
        <w:rPr>
          <w:sz w:val="22"/>
          <w:szCs w:val="22"/>
        </w:rPr>
      </w:pPr>
      <w:r w:rsidRPr="00D2293D">
        <w:rPr>
          <w:iCs/>
          <w:sz w:val="22"/>
          <w:szCs w:val="22"/>
        </w:rPr>
        <w:t>Evaluation Approach.</w:t>
      </w:r>
      <w:r w:rsidRPr="00D2293D">
        <w:rPr>
          <w:sz w:val="22"/>
          <w:szCs w:val="22"/>
        </w:rPr>
        <w:t xml:space="preserve"> The Government will evaluate quotations using the comparative evaluation process outlined in FAR 13.106-2 (b) (3),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that exceeds the minimum requirements of the solicitation but is not required to do so. Each response must meet the minimum requirements of the solicitation. The Government is not requesting or accepting alternate quotations. The evaluation will consider the following: </w:t>
      </w:r>
    </w:p>
    <w:p w14:paraId="7E6280E4" w14:textId="3E40C266" w:rsidR="009115E4" w:rsidRPr="00D2293D" w:rsidRDefault="009115E4" w:rsidP="009115E4">
      <w:pPr>
        <w:pStyle w:val="ListParagraph"/>
        <w:numPr>
          <w:ilvl w:val="0"/>
          <w:numId w:val="9"/>
        </w:numPr>
        <w:tabs>
          <w:tab w:val="left" w:pos="360"/>
          <w:tab w:val="left" w:pos="450"/>
        </w:tabs>
        <w:spacing w:before="200" w:line="276" w:lineRule="auto"/>
        <w:ind w:left="0" w:firstLine="180"/>
        <w:contextualSpacing w:val="0"/>
        <w:rPr>
          <w:iCs/>
          <w:color w:val="auto"/>
          <w:sz w:val="22"/>
          <w:szCs w:val="22"/>
        </w:rPr>
      </w:pPr>
      <w:r w:rsidRPr="00D2293D">
        <w:rPr>
          <w:iCs/>
          <w:color w:val="auto"/>
          <w:sz w:val="22"/>
          <w:szCs w:val="22"/>
        </w:rPr>
        <w:lastRenderedPageBreak/>
        <w:t>Technical or Quality: The quotation will be evaluated to the extent to which it can meet and/or exceed the Government’s requirements as outlined in the solicitation and based on the information requested in the instructions to quoters section of the solicitation.</w:t>
      </w:r>
    </w:p>
    <w:p w14:paraId="23F7A497" w14:textId="6E46D7ED" w:rsidR="009115E4" w:rsidRPr="00D2293D" w:rsidRDefault="009115E4" w:rsidP="009115E4">
      <w:pPr>
        <w:pStyle w:val="ListParagraph"/>
        <w:numPr>
          <w:ilvl w:val="0"/>
          <w:numId w:val="9"/>
        </w:numPr>
        <w:tabs>
          <w:tab w:val="left" w:pos="360"/>
          <w:tab w:val="left" w:pos="450"/>
        </w:tabs>
        <w:spacing w:before="200" w:line="276" w:lineRule="auto"/>
        <w:ind w:left="0" w:firstLine="180"/>
        <w:contextualSpacing w:val="0"/>
        <w:rPr>
          <w:iCs/>
          <w:color w:val="auto"/>
          <w:sz w:val="22"/>
          <w:szCs w:val="22"/>
        </w:rPr>
      </w:pPr>
      <w:r w:rsidRPr="00D2293D">
        <w:rPr>
          <w:iCs/>
          <w:color w:val="auto"/>
          <w:sz w:val="22"/>
          <w:szCs w:val="22"/>
        </w:rPr>
        <w:t>Past Performance: The past performance evaluation will assess the relative risks associated with a quoter’s likelihood of success in fulfilling the solicitation’s requirements as indicated by the quoter’s record of past performance. The past performance evaluation may be based on the contracting officer’s knowledge of and previous experience with the supply or service being acquired; Customer surveys, and past performance questionnaire replies; Contractor Performance Assessment Reporting System (</w:t>
      </w:r>
      <w:hyperlink r:id="rId43" w:history="1">
        <w:r w:rsidRPr="00D2293D">
          <w:rPr>
            <w:rStyle w:val="Hyperlink"/>
            <w:iCs/>
            <w:color w:val="auto"/>
            <w:sz w:val="22"/>
            <w:szCs w:val="22"/>
          </w:rPr>
          <w:t>CPARS</w:t>
        </w:r>
      </w:hyperlink>
      <w:r w:rsidRPr="00D2293D">
        <w:rPr>
          <w:iCs/>
          <w:color w:val="auto"/>
          <w:sz w:val="22"/>
          <w:szCs w:val="22"/>
        </w:rPr>
        <w:t xml:space="preserve">) at </w:t>
      </w:r>
      <w:hyperlink r:id="rId44" w:history="1">
        <w:r w:rsidRPr="00D2293D">
          <w:rPr>
            <w:rStyle w:val="Hyperlink"/>
            <w:iCs/>
            <w:color w:val="auto"/>
            <w:sz w:val="22"/>
            <w:szCs w:val="22"/>
          </w:rPr>
          <w:t>http://www.cpars.gov/</w:t>
        </w:r>
      </w:hyperlink>
      <w:r w:rsidRPr="00D2293D">
        <w:rPr>
          <w:iCs/>
          <w:color w:val="auto"/>
          <w:sz w:val="22"/>
          <w:szCs w:val="22"/>
        </w:rPr>
        <w:t>;   or any other reasonable basis.</w:t>
      </w:r>
    </w:p>
    <w:p w14:paraId="6E71EEC6" w14:textId="17A69FA2" w:rsidR="009115E4" w:rsidRPr="00D2293D" w:rsidRDefault="009115E4" w:rsidP="009115E4">
      <w:pPr>
        <w:pStyle w:val="ListParagraph"/>
        <w:numPr>
          <w:ilvl w:val="0"/>
          <w:numId w:val="9"/>
        </w:numPr>
        <w:tabs>
          <w:tab w:val="left" w:pos="360"/>
          <w:tab w:val="left" w:pos="450"/>
        </w:tabs>
        <w:spacing w:before="200" w:line="276" w:lineRule="auto"/>
        <w:ind w:left="0" w:firstLine="180"/>
        <w:contextualSpacing w:val="0"/>
        <w:rPr>
          <w:iCs/>
          <w:color w:val="auto"/>
          <w:sz w:val="22"/>
          <w:szCs w:val="22"/>
        </w:rPr>
      </w:pPr>
      <w:r w:rsidRPr="00D2293D">
        <w:rPr>
          <w:iCs/>
          <w:color w:val="auto"/>
          <w:sz w:val="22"/>
          <w:szCs w:val="22"/>
        </w:rPr>
        <w:t xml:space="preserve">Veterans Involvement: In accordance with Veterans Affairs Acquisition Regulation (VAAR) 852.215-70 (DEVIATION), Service-Disabled Veteran-Owned and Veteran-Owned Small Business (VOSB) Evaluation Factors, the Government will assign evaluation credit for a Quoter (i.e., prime contractor) which is a Service-Disabled Veteran-Owned Small Business (SDVOSB) or a VOSB.  To receive credit, an offeror must be registered and verified in Vendor Information Pages (VIP) database at time of quotation submission and at time of award (  </w:t>
      </w:r>
      <w:hyperlink r:id="rId45" w:history="1">
        <w:r w:rsidRPr="00D2293D">
          <w:rPr>
            <w:rStyle w:val="Hyperlink"/>
            <w:iCs/>
            <w:color w:val="auto"/>
            <w:sz w:val="22"/>
            <w:szCs w:val="22"/>
          </w:rPr>
          <w:t>https://www.vip.vetbiz.va.gov/</w:t>
        </w:r>
      </w:hyperlink>
      <w:r w:rsidRPr="00D2293D">
        <w:rPr>
          <w:iCs/>
          <w:color w:val="auto"/>
          <w:sz w:val="22"/>
          <w:szCs w:val="22"/>
        </w:rPr>
        <w:t xml:space="preserve">) and must meet federal small business size standards for the North American Industry Classification System (NAICS) code assigned to this solicitation. Non-SDVOSB/VOSB quotations that use SDVOSBs or VOSBs as subcontractors will receive some consideration under this evaluation Factor. Quoters must state in their quotations the names of the SDVOSBs and VOSBs with whom they intend to subcontract and provide a brief description of the proposed subcontracts and the approximate dollar values of the proposed subcontracts. In addition, the proposed subcontractors must be registered and verified in the VetBiz.gov VIP database (  </w:t>
      </w:r>
      <w:hyperlink r:id="rId46" w:history="1">
        <w:r w:rsidRPr="00D2293D">
          <w:rPr>
            <w:rStyle w:val="Hyperlink"/>
            <w:iCs/>
            <w:color w:val="auto"/>
            <w:sz w:val="22"/>
            <w:szCs w:val="22"/>
          </w:rPr>
          <w:t>https://www.vip.vetbiz.va.gov/</w:t>
        </w:r>
      </w:hyperlink>
      <w:r w:rsidRPr="00D2293D">
        <w:rPr>
          <w:iCs/>
          <w:color w:val="auto"/>
          <w:sz w:val="22"/>
          <w:szCs w:val="22"/>
        </w:rPr>
        <w:t>) and must meet federal small business size standards for the NAICS code assigned to this solicitation at time of both quotation submission and at time of award.</w:t>
      </w:r>
    </w:p>
    <w:p w14:paraId="09AF485F" w14:textId="2F4F39EA" w:rsidR="005D23EC" w:rsidRDefault="009115E4" w:rsidP="004F1400">
      <w:pPr>
        <w:pStyle w:val="ListParagraph"/>
        <w:numPr>
          <w:ilvl w:val="0"/>
          <w:numId w:val="9"/>
        </w:numPr>
        <w:tabs>
          <w:tab w:val="left" w:pos="360"/>
          <w:tab w:val="left" w:pos="450"/>
        </w:tabs>
        <w:spacing w:before="200" w:line="276" w:lineRule="auto"/>
        <w:ind w:left="0" w:firstLine="180"/>
        <w:contextualSpacing w:val="0"/>
        <w:rPr>
          <w:iCs/>
          <w:color w:val="auto"/>
          <w:sz w:val="22"/>
          <w:szCs w:val="22"/>
        </w:rPr>
      </w:pPr>
      <w:r w:rsidRPr="00D2293D">
        <w:rPr>
          <w:iCs/>
          <w:color w:val="auto"/>
          <w:sz w:val="22"/>
          <w:szCs w:val="22"/>
        </w:rPr>
        <w:t>Price: The Government will evaluate the price by adding the total of all line-item prices</w:t>
      </w:r>
      <w:r w:rsidR="004D56E4" w:rsidRPr="00D2293D">
        <w:rPr>
          <w:iCs/>
          <w:color w:val="auto"/>
          <w:sz w:val="22"/>
          <w:szCs w:val="22"/>
        </w:rPr>
        <w:t xml:space="preserve">. </w:t>
      </w:r>
      <w:r w:rsidRPr="00D2293D">
        <w:rPr>
          <w:iCs/>
          <w:color w:val="auto"/>
          <w:sz w:val="22"/>
          <w:szCs w:val="22"/>
        </w:rPr>
        <w:t>The Total Evaluated Price will be that sum</w:t>
      </w:r>
      <w:r w:rsidR="004F1400">
        <w:rPr>
          <w:iCs/>
          <w:color w:val="auto"/>
          <w:sz w:val="22"/>
          <w:szCs w:val="22"/>
        </w:rPr>
        <w:t>.</w:t>
      </w:r>
    </w:p>
    <w:p w14:paraId="7761301C" w14:textId="77777777" w:rsidR="004376E4" w:rsidRPr="004376E4" w:rsidRDefault="004376E4" w:rsidP="004376E4">
      <w:pPr>
        <w:pStyle w:val="ListParagraph"/>
        <w:numPr>
          <w:ilvl w:val="0"/>
          <w:numId w:val="3"/>
        </w:numPr>
        <w:tabs>
          <w:tab w:val="left" w:pos="360"/>
          <w:tab w:val="left" w:pos="450"/>
        </w:tabs>
        <w:spacing w:before="200" w:line="276" w:lineRule="auto"/>
        <w:rPr>
          <w:iCs/>
          <w:color w:val="auto"/>
          <w:sz w:val="22"/>
          <w:szCs w:val="22"/>
        </w:rPr>
      </w:pPr>
      <w:r w:rsidRPr="004376E4">
        <w:rPr>
          <w:iCs/>
          <w:color w:val="auto"/>
          <w:sz w:val="22"/>
          <w:szCs w:val="22"/>
        </w:rPr>
        <w:t>FAR 52.203-18, Prohibition on Contracting with Entities that Require Certain Internal Confidentiality Agreements or Statements-Representation. (JAN 2017)</w:t>
      </w:r>
    </w:p>
    <w:p w14:paraId="667F9CC1" w14:textId="77777777" w:rsidR="004376E4" w:rsidRPr="004376E4" w:rsidRDefault="004376E4" w:rsidP="004376E4">
      <w:pPr>
        <w:pStyle w:val="ListParagraph"/>
        <w:numPr>
          <w:ilvl w:val="0"/>
          <w:numId w:val="3"/>
        </w:numPr>
        <w:tabs>
          <w:tab w:val="left" w:pos="360"/>
          <w:tab w:val="left" w:pos="450"/>
        </w:tabs>
        <w:spacing w:before="200" w:line="276" w:lineRule="auto"/>
        <w:rPr>
          <w:iCs/>
          <w:color w:val="auto"/>
          <w:sz w:val="22"/>
          <w:szCs w:val="22"/>
        </w:rPr>
      </w:pPr>
      <w:r w:rsidRPr="004376E4">
        <w:rPr>
          <w:iCs/>
          <w:color w:val="auto"/>
          <w:sz w:val="22"/>
          <w:szCs w:val="22"/>
        </w:rPr>
        <w:t>FAR 52.204-7, System for Award Management—Registration (NOV 2024) (DEVIATION NOV 2025)</w:t>
      </w:r>
    </w:p>
    <w:p w14:paraId="48AD783F" w14:textId="77777777" w:rsidR="004376E4" w:rsidRPr="004376E4" w:rsidRDefault="004376E4" w:rsidP="004376E4">
      <w:pPr>
        <w:pStyle w:val="ListParagraph"/>
        <w:numPr>
          <w:ilvl w:val="0"/>
          <w:numId w:val="3"/>
        </w:numPr>
        <w:tabs>
          <w:tab w:val="left" w:pos="360"/>
          <w:tab w:val="left" w:pos="450"/>
        </w:tabs>
        <w:spacing w:before="200" w:line="276" w:lineRule="auto"/>
        <w:rPr>
          <w:iCs/>
          <w:color w:val="auto"/>
          <w:sz w:val="22"/>
          <w:szCs w:val="22"/>
        </w:rPr>
      </w:pPr>
      <w:r w:rsidRPr="004376E4">
        <w:rPr>
          <w:iCs/>
          <w:color w:val="auto"/>
          <w:sz w:val="22"/>
          <w:szCs w:val="22"/>
        </w:rPr>
        <w:t>FAR 52.222-18, Certification Regarding Knowledge of Child Labor for Listed End Products.(FEB 2021)</w:t>
      </w:r>
    </w:p>
    <w:p w14:paraId="41EAE473" w14:textId="77777777" w:rsidR="004376E4" w:rsidRPr="004376E4" w:rsidRDefault="004376E4" w:rsidP="004376E4">
      <w:pPr>
        <w:pStyle w:val="ListParagraph"/>
        <w:numPr>
          <w:ilvl w:val="0"/>
          <w:numId w:val="3"/>
        </w:numPr>
        <w:tabs>
          <w:tab w:val="left" w:pos="360"/>
          <w:tab w:val="left" w:pos="450"/>
        </w:tabs>
        <w:spacing w:before="200" w:line="276" w:lineRule="auto"/>
        <w:rPr>
          <w:iCs/>
          <w:color w:val="auto"/>
          <w:sz w:val="22"/>
          <w:szCs w:val="22"/>
        </w:rPr>
      </w:pPr>
      <w:r w:rsidRPr="004376E4">
        <w:rPr>
          <w:iCs/>
          <w:color w:val="auto"/>
          <w:sz w:val="22"/>
          <w:szCs w:val="22"/>
        </w:rPr>
        <w:t xml:space="preserve">FAR 52.252-2, Clauses Incorporated by Reference (FEB 1998) - This contract incorporates one or more clauses by reference, with eh same force and effect as if they were given in full text. Upon request, the Contracting Officer will make their full </w:t>
      </w:r>
    </w:p>
    <w:p w14:paraId="6B4AE844" w14:textId="77777777" w:rsidR="004376E4" w:rsidRPr="004376E4" w:rsidRDefault="004376E4" w:rsidP="004376E4">
      <w:pPr>
        <w:pStyle w:val="ListParagraph"/>
        <w:numPr>
          <w:ilvl w:val="0"/>
          <w:numId w:val="3"/>
        </w:numPr>
        <w:tabs>
          <w:tab w:val="left" w:pos="360"/>
          <w:tab w:val="left" w:pos="450"/>
        </w:tabs>
        <w:spacing w:before="200" w:line="276" w:lineRule="auto"/>
        <w:rPr>
          <w:iCs/>
          <w:color w:val="auto"/>
          <w:sz w:val="22"/>
          <w:szCs w:val="22"/>
        </w:rPr>
      </w:pPr>
      <w:r w:rsidRPr="004376E4">
        <w:rPr>
          <w:iCs/>
          <w:color w:val="auto"/>
          <w:sz w:val="22"/>
          <w:szCs w:val="22"/>
        </w:rPr>
        <w:t>text available. Also, the full text of a clause may be accessed electronically at this/these address(es):</w:t>
      </w:r>
    </w:p>
    <w:p w14:paraId="33BD6666" w14:textId="7B1C02B6" w:rsidR="004376E4" w:rsidRPr="004376E4" w:rsidRDefault="004376E4" w:rsidP="004F32CD">
      <w:pPr>
        <w:pStyle w:val="ListParagraph"/>
        <w:tabs>
          <w:tab w:val="left" w:pos="360"/>
          <w:tab w:val="left" w:pos="450"/>
        </w:tabs>
        <w:spacing w:before="200" w:line="276" w:lineRule="auto"/>
        <w:ind w:left="360"/>
        <w:rPr>
          <w:iCs/>
          <w:color w:val="auto"/>
          <w:sz w:val="22"/>
          <w:szCs w:val="22"/>
        </w:rPr>
      </w:pPr>
      <w:r w:rsidRPr="004376E4">
        <w:rPr>
          <w:iCs/>
          <w:color w:val="auto"/>
          <w:sz w:val="22"/>
          <w:szCs w:val="22"/>
        </w:rPr>
        <w:t>http://www.acquisition.gov/far/index.html (FAR) and</w:t>
      </w:r>
    </w:p>
    <w:p w14:paraId="3A9C4763" w14:textId="77777777" w:rsidR="004F49BF" w:rsidRDefault="004376E4" w:rsidP="004F49BF">
      <w:pPr>
        <w:pStyle w:val="ListParagraph"/>
        <w:tabs>
          <w:tab w:val="left" w:pos="360"/>
          <w:tab w:val="left" w:pos="450"/>
        </w:tabs>
        <w:spacing w:before="200" w:line="276" w:lineRule="auto"/>
        <w:ind w:left="360"/>
        <w:rPr>
          <w:iCs/>
          <w:color w:val="auto"/>
          <w:sz w:val="22"/>
          <w:szCs w:val="22"/>
        </w:rPr>
      </w:pPr>
      <w:r w:rsidRPr="004376E4">
        <w:rPr>
          <w:iCs/>
          <w:color w:val="auto"/>
          <w:sz w:val="22"/>
          <w:szCs w:val="22"/>
        </w:rPr>
        <w:lastRenderedPageBreak/>
        <w:t>http://www.va.gov/oal/library/vaar/index.asp (VAAR)</w:t>
      </w:r>
    </w:p>
    <w:p w14:paraId="4BFDDBB6" w14:textId="28049ECA" w:rsidR="004F32CD" w:rsidRPr="004F49BF" w:rsidRDefault="004F32CD" w:rsidP="004F49BF">
      <w:pPr>
        <w:pStyle w:val="ListParagraph"/>
        <w:numPr>
          <w:ilvl w:val="0"/>
          <w:numId w:val="3"/>
        </w:numPr>
        <w:tabs>
          <w:tab w:val="left" w:pos="360"/>
          <w:tab w:val="left" w:pos="450"/>
        </w:tabs>
        <w:spacing w:before="200" w:line="276" w:lineRule="auto"/>
        <w:rPr>
          <w:iCs/>
          <w:color w:val="auto"/>
          <w:sz w:val="22"/>
          <w:szCs w:val="22"/>
        </w:rPr>
      </w:pPr>
      <w:r w:rsidRPr="004F49BF">
        <w:rPr>
          <w:color w:val="auto"/>
          <w:sz w:val="22"/>
          <w:szCs w:val="22"/>
        </w:rPr>
        <w:t>FAR 52.203-17, Contractor Employee Whistleblower Rights. (NOV 2023)</w:t>
      </w:r>
    </w:p>
    <w:p w14:paraId="64E2A01E" w14:textId="77777777" w:rsidR="004F32CD" w:rsidRPr="004F49BF" w:rsidRDefault="004F32CD" w:rsidP="004F32CD">
      <w:pPr>
        <w:pStyle w:val="ListParagraph"/>
        <w:keepNext/>
        <w:numPr>
          <w:ilvl w:val="0"/>
          <w:numId w:val="3"/>
        </w:numPr>
        <w:rPr>
          <w:color w:val="auto"/>
          <w:sz w:val="22"/>
          <w:szCs w:val="22"/>
        </w:rPr>
      </w:pPr>
      <w:r w:rsidRPr="004F49BF">
        <w:rPr>
          <w:color w:val="auto"/>
          <w:sz w:val="22"/>
          <w:szCs w:val="22"/>
        </w:rPr>
        <w:t xml:space="preserve"> FAR 52.203-19, Prohibition on Requiring Certain Internal Confidentiality Agreements or Statements. (JAN 2017)</w:t>
      </w:r>
    </w:p>
    <w:p w14:paraId="65259848" w14:textId="77777777" w:rsidR="004F32CD" w:rsidRPr="004F49BF" w:rsidRDefault="004F32CD" w:rsidP="004F32CD">
      <w:pPr>
        <w:pStyle w:val="ListParagraph"/>
        <w:keepNext/>
        <w:numPr>
          <w:ilvl w:val="0"/>
          <w:numId w:val="3"/>
        </w:numPr>
        <w:rPr>
          <w:color w:val="auto"/>
          <w:sz w:val="22"/>
          <w:szCs w:val="22"/>
        </w:rPr>
      </w:pPr>
      <w:r w:rsidRPr="004F49BF">
        <w:rPr>
          <w:color w:val="auto"/>
          <w:sz w:val="22"/>
          <w:szCs w:val="22"/>
        </w:rPr>
        <w:t xml:space="preserve"> FAR 52.204-9, Personal Identity Verification of Contractor Personnel (JAN 2011)</w:t>
      </w:r>
    </w:p>
    <w:p w14:paraId="6E4FE5E2" w14:textId="77777777" w:rsidR="004F32CD" w:rsidRPr="004F49BF" w:rsidRDefault="004F32CD" w:rsidP="004F32CD">
      <w:pPr>
        <w:pStyle w:val="ListParagraph"/>
        <w:keepNext/>
        <w:numPr>
          <w:ilvl w:val="0"/>
          <w:numId w:val="3"/>
        </w:numPr>
        <w:rPr>
          <w:color w:val="auto"/>
          <w:sz w:val="22"/>
          <w:szCs w:val="22"/>
        </w:rPr>
      </w:pPr>
      <w:r w:rsidRPr="004F49BF">
        <w:rPr>
          <w:color w:val="auto"/>
          <w:sz w:val="22"/>
          <w:szCs w:val="22"/>
        </w:rPr>
        <w:t xml:space="preserve"> FAR 52.204-13, System for Award Management-Maintenance (OCT 2018) (DEVIATION NOV 2025)</w:t>
      </w:r>
    </w:p>
    <w:p w14:paraId="0A33063E" w14:textId="77777777" w:rsidR="004F32CD" w:rsidRPr="004F49BF" w:rsidRDefault="004F32CD" w:rsidP="004F32CD">
      <w:pPr>
        <w:pStyle w:val="ListParagraph"/>
        <w:keepNext/>
        <w:numPr>
          <w:ilvl w:val="0"/>
          <w:numId w:val="3"/>
        </w:numPr>
        <w:rPr>
          <w:color w:val="auto"/>
          <w:sz w:val="22"/>
          <w:szCs w:val="22"/>
        </w:rPr>
      </w:pPr>
      <w:r w:rsidRPr="004F49BF">
        <w:rPr>
          <w:color w:val="auto"/>
          <w:sz w:val="22"/>
          <w:szCs w:val="22"/>
        </w:rPr>
        <w:t xml:space="preserve"> FAR 52.209-6, Protecting the Government's Interest When Subcontracting With Contractors Debarred, Suspended, Proposed for Debarment, or Voluntarily Excluded. (JAN 2025) (DEVIATION NOV 2025)</w:t>
      </w:r>
    </w:p>
    <w:p w14:paraId="628324CE" w14:textId="77777777" w:rsidR="004F32CD" w:rsidRPr="004F49BF" w:rsidRDefault="004F32CD" w:rsidP="004F32CD">
      <w:pPr>
        <w:pStyle w:val="ListParagraph"/>
        <w:keepNext/>
        <w:numPr>
          <w:ilvl w:val="0"/>
          <w:numId w:val="3"/>
        </w:numPr>
        <w:rPr>
          <w:color w:val="auto"/>
          <w:sz w:val="22"/>
          <w:szCs w:val="22"/>
        </w:rPr>
      </w:pPr>
      <w:r w:rsidRPr="004F49BF">
        <w:rPr>
          <w:color w:val="auto"/>
          <w:sz w:val="22"/>
          <w:szCs w:val="22"/>
        </w:rPr>
        <w:t xml:space="preserve"> FAR 52.209-10, Prohibition on Contracting With Inverted Domestic Corporations. (NOV 2015) (DEVIATION NOV 2025)</w:t>
      </w:r>
    </w:p>
    <w:p w14:paraId="5C27DA16" w14:textId="77777777" w:rsidR="004F32CD" w:rsidRPr="004F49BF" w:rsidRDefault="004F32CD" w:rsidP="004F32CD">
      <w:pPr>
        <w:pStyle w:val="ListParagraph"/>
        <w:keepNext/>
        <w:numPr>
          <w:ilvl w:val="0"/>
          <w:numId w:val="3"/>
        </w:numPr>
        <w:rPr>
          <w:color w:val="auto"/>
          <w:sz w:val="22"/>
          <w:szCs w:val="22"/>
        </w:rPr>
      </w:pPr>
      <w:r w:rsidRPr="004F49BF">
        <w:rPr>
          <w:color w:val="auto"/>
          <w:sz w:val="22"/>
          <w:szCs w:val="22"/>
        </w:rPr>
        <w:t xml:space="preserve"> FAR 52.219-14, Limitations on Subcontracting. (OCT 2022) (DEVIATION NOV 2025)</w:t>
      </w:r>
    </w:p>
    <w:p w14:paraId="4F88DBBF" w14:textId="77777777" w:rsidR="007B5D56" w:rsidRPr="004F49BF" w:rsidRDefault="007B5D56" w:rsidP="007B5D56">
      <w:pPr>
        <w:pStyle w:val="ListParagraph"/>
        <w:keepNext/>
        <w:numPr>
          <w:ilvl w:val="0"/>
          <w:numId w:val="3"/>
        </w:numPr>
        <w:rPr>
          <w:color w:val="auto"/>
          <w:sz w:val="22"/>
          <w:szCs w:val="22"/>
        </w:rPr>
      </w:pPr>
      <w:r w:rsidRPr="004F49BF">
        <w:rPr>
          <w:color w:val="auto"/>
          <w:sz w:val="22"/>
          <w:szCs w:val="22"/>
        </w:rPr>
        <w:t>FAR 52.222-3, Convict Labor. (JUN 2003) (DEVIATION NOV 2025)</w:t>
      </w:r>
    </w:p>
    <w:p w14:paraId="50631171" w14:textId="77777777" w:rsidR="007B5D56" w:rsidRPr="004F49BF" w:rsidRDefault="007B5D56" w:rsidP="007B5D56">
      <w:pPr>
        <w:pStyle w:val="ListParagraph"/>
        <w:keepNext/>
        <w:numPr>
          <w:ilvl w:val="0"/>
          <w:numId w:val="3"/>
        </w:numPr>
        <w:rPr>
          <w:color w:val="auto"/>
          <w:sz w:val="22"/>
          <w:szCs w:val="22"/>
        </w:rPr>
      </w:pPr>
      <w:r w:rsidRPr="004F49BF">
        <w:rPr>
          <w:color w:val="auto"/>
          <w:sz w:val="22"/>
          <w:szCs w:val="22"/>
        </w:rPr>
        <w:t xml:space="preserve"> FAR 52.222-19, Child Labor-Cooperation with Authorities and Remedies. (JAN 2025) (DEVIATION NOV 2025)</w:t>
      </w:r>
    </w:p>
    <w:p w14:paraId="03A0FAD7" w14:textId="77777777" w:rsidR="007B5D56" w:rsidRPr="004F49BF" w:rsidRDefault="007B5D56" w:rsidP="007B5D56">
      <w:pPr>
        <w:pStyle w:val="ListParagraph"/>
        <w:keepNext/>
        <w:numPr>
          <w:ilvl w:val="0"/>
          <w:numId w:val="3"/>
        </w:numPr>
        <w:rPr>
          <w:color w:val="auto"/>
          <w:sz w:val="22"/>
          <w:szCs w:val="22"/>
        </w:rPr>
      </w:pPr>
      <w:r w:rsidRPr="004F49BF">
        <w:rPr>
          <w:color w:val="auto"/>
          <w:sz w:val="22"/>
          <w:szCs w:val="22"/>
        </w:rPr>
        <w:t xml:space="preserve"> FAR 52.222-36, Equal Opportunity for Workers with Disabilities. (JUN 2020) (DEVIATION NOV 2025)</w:t>
      </w:r>
    </w:p>
    <w:p w14:paraId="51C3B4F7" w14:textId="77777777" w:rsidR="007B5D56" w:rsidRPr="004F49BF" w:rsidRDefault="007B5D56" w:rsidP="007B5D56">
      <w:pPr>
        <w:pStyle w:val="ListParagraph"/>
        <w:keepNext/>
        <w:numPr>
          <w:ilvl w:val="0"/>
          <w:numId w:val="3"/>
        </w:numPr>
        <w:rPr>
          <w:color w:val="auto"/>
          <w:sz w:val="22"/>
          <w:szCs w:val="22"/>
        </w:rPr>
      </w:pPr>
      <w:r w:rsidRPr="004F49BF">
        <w:rPr>
          <w:color w:val="auto"/>
          <w:sz w:val="22"/>
          <w:szCs w:val="22"/>
        </w:rPr>
        <w:t xml:space="preserve"> FAR 52.222-41, Service Contract Labor Standards. (AUG 2018) (DEVIATION NOV 2025)</w:t>
      </w:r>
    </w:p>
    <w:p w14:paraId="5C023DAC" w14:textId="77777777" w:rsidR="007B5D56" w:rsidRPr="004F49BF" w:rsidRDefault="007B5D56" w:rsidP="007B5D56">
      <w:pPr>
        <w:pStyle w:val="ListParagraph"/>
        <w:keepNext/>
        <w:numPr>
          <w:ilvl w:val="0"/>
          <w:numId w:val="3"/>
        </w:numPr>
        <w:rPr>
          <w:color w:val="auto"/>
          <w:sz w:val="22"/>
          <w:szCs w:val="22"/>
        </w:rPr>
      </w:pPr>
      <w:r w:rsidRPr="004F49BF">
        <w:rPr>
          <w:color w:val="auto"/>
          <w:sz w:val="22"/>
          <w:szCs w:val="22"/>
        </w:rPr>
        <w:t xml:space="preserve"> FAR 52.222-42, Statement of Equivalent Rates for Federal Hires. (MAY 2014)</w:t>
      </w:r>
    </w:p>
    <w:p w14:paraId="5D04D66F" w14:textId="77777777" w:rsidR="007B5D56" w:rsidRPr="004F49BF" w:rsidRDefault="007B5D56" w:rsidP="007B5D56">
      <w:pPr>
        <w:pStyle w:val="ListParagraph"/>
        <w:keepNext/>
        <w:numPr>
          <w:ilvl w:val="0"/>
          <w:numId w:val="3"/>
        </w:numPr>
        <w:rPr>
          <w:color w:val="auto"/>
          <w:sz w:val="22"/>
          <w:szCs w:val="22"/>
        </w:rPr>
      </w:pPr>
      <w:r w:rsidRPr="004F49BF">
        <w:rPr>
          <w:color w:val="auto"/>
          <w:sz w:val="22"/>
          <w:szCs w:val="22"/>
        </w:rPr>
        <w:t xml:space="preserve"> FAR 52.222-43, Fair Labor Standards Act and Service Contract Labor Standards-Price Adjustment (Multiple Year and Option Contracts). (AUG 2018) (DEVIATION NOV 2025)</w:t>
      </w:r>
    </w:p>
    <w:p w14:paraId="1DA35032" w14:textId="77777777" w:rsidR="007B5D56" w:rsidRPr="004F49BF" w:rsidRDefault="007B5D56" w:rsidP="007B5D56">
      <w:pPr>
        <w:pStyle w:val="ListParagraph"/>
        <w:keepNext/>
        <w:numPr>
          <w:ilvl w:val="0"/>
          <w:numId w:val="3"/>
        </w:numPr>
        <w:rPr>
          <w:color w:val="auto"/>
          <w:sz w:val="22"/>
          <w:szCs w:val="22"/>
        </w:rPr>
      </w:pPr>
      <w:r w:rsidRPr="004F49BF">
        <w:rPr>
          <w:color w:val="auto"/>
          <w:sz w:val="22"/>
          <w:szCs w:val="22"/>
        </w:rPr>
        <w:t xml:space="preserve"> FAR 52.222-50, Combating Trafficking in Persons. (NOV 2021) (DEVIATION NOV 2025)</w:t>
      </w:r>
    </w:p>
    <w:p w14:paraId="1D4848E9" w14:textId="77777777" w:rsidR="007B5D56" w:rsidRPr="004F49BF" w:rsidRDefault="007B5D56" w:rsidP="007B5D56">
      <w:pPr>
        <w:pStyle w:val="ListParagraph"/>
        <w:keepNext/>
        <w:numPr>
          <w:ilvl w:val="0"/>
          <w:numId w:val="3"/>
        </w:numPr>
        <w:rPr>
          <w:color w:val="auto"/>
          <w:sz w:val="22"/>
          <w:szCs w:val="22"/>
        </w:rPr>
      </w:pPr>
      <w:r w:rsidRPr="004F49BF">
        <w:rPr>
          <w:color w:val="auto"/>
          <w:sz w:val="22"/>
          <w:szCs w:val="22"/>
        </w:rPr>
        <w:t xml:space="preserve"> FAR 52.222-62, Paid Sick Leave Under Executive Order 13706. (JAN 2022) (DEVIATION NOV 2025)</w:t>
      </w:r>
    </w:p>
    <w:p w14:paraId="1EF822E4" w14:textId="77777777" w:rsidR="007B5D56" w:rsidRPr="004F49BF" w:rsidRDefault="007B5D56" w:rsidP="007B5D56">
      <w:pPr>
        <w:pStyle w:val="ListParagraph"/>
        <w:keepNext/>
        <w:numPr>
          <w:ilvl w:val="0"/>
          <w:numId w:val="3"/>
        </w:numPr>
        <w:rPr>
          <w:color w:val="auto"/>
          <w:sz w:val="22"/>
          <w:szCs w:val="22"/>
        </w:rPr>
      </w:pPr>
      <w:r w:rsidRPr="004F49BF">
        <w:rPr>
          <w:color w:val="auto"/>
          <w:sz w:val="22"/>
          <w:szCs w:val="22"/>
        </w:rPr>
        <w:t>FAR 52.223-23, Sustainable Products. (MAY 2024) (DEVIATION NOV 2025)</w:t>
      </w:r>
    </w:p>
    <w:p w14:paraId="305F55E7" w14:textId="77777777" w:rsidR="007B5D56" w:rsidRPr="004F49BF" w:rsidRDefault="007B5D56" w:rsidP="007B5D56">
      <w:pPr>
        <w:pStyle w:val="ListParagraph"/>
        <w:keepNext/>
        <w:numPr>
          <w:ilvl w:val="0"/>
          <w:numId w:val="3"/>
        </w:numPr>
        <w:rPr>
          <w:color w:val="auto"/>
          <w:sz w:val="22"/>
          <w:szCs w:val="22"/>
        </w:rPr>
      </w:pPr>
      <w:r w:rsidRPr="004F49BF">
        <w:rPr>
          <w:color w:val="auto"/>
          <w:sz w:val="22"/>
          <w:szCs w:val="22"/>
        </w:rPr>
        <w:t xml:space="preserve"> FAR 52.226-8, Encouraging Contractor Policies to Ban Text Messaging While Driving. (MAY 2024)</w:t>
      </w:r>
    </w:p>
    <w:p w14:paraId="546F46EC" w14:textId="77777777" w:rsidR="007B5D56" w:rsidRPr="004F49BF" w:rsidRDefault="007B5D56" w:rsidP="007B5D56">
      <w:pPr>
        <w:pStyle w:val="ListParagraph"/>
        <w:keepNext/>
        <w:numPr>
          <w:ilvl w:val="0"/>
          <w:numId w:val="3"/>
        </w:numPr>
        <w:rPr>
          <w:color w:val="auto"/>
          <w:sz w:val="22"/>
          <w:szCs w:val="22"/>
        </w:rPr>
      </w:pPr>
      <w:r w:rsidRPr="004F49BF">
        <w:rPr>
          <w:color w:val="auto"/>
          <w:sz w:val="22"/>
          <w:szCs w:val="22"/>
        </w:rPr>
        <w:t xml:space="preserve"> FAR 52.232-33, Payment by Electronic Funds Transfer-System for Award Management. (OCT 2018)</w:t>
      </w:r>
    </w:p>
    <w:p w14:paraId="4C00BAED" w14:textId="77777777" w:rsidR="007B5D56" w:rsidRPr="004F49BF" w:rsidRDefault="007B5D56" w:rsidP="007B5D56">
      <w:pPr>
        <w:pStyle w:val="ListParagraph"/>
        <w:keepNext/>
        <w:numPr>
          <w:ilvl w:val="0"/>
          <w:numId w:val="3"/>
        </w:numPr>
        <w:rPr>
          <w:color w:val="auto"/>
          <w:sz w:val="22"/>
          <w:szCs w:val="22"/>
        </w:rPr>
      </w:pPr>
      <w:r w:rsidRPr="004F49BF">
        <w:rPr>
          <w:color w:val="auto"/>
          <w:sz w:val="22"/>
          <w:szCs w:val="22"/>
        </w:rPr>
        <w:t xml:space="preserve"> FAR 52.233-3, Protest after Award. (AUG 1996) (DEVIATION NOV 2025)</w:t>
      </w:r>
    </w:p>
    <w:p w14:paraId="53100537" w14:textId="77777777" w:rsidR="007B5D56" w:rsidRPr="004F49BF" w:rsidRDefault="007B5D56" w:rsidP="007B5D56">
      <w:pPr>
        <w:pStyle w:val="ListParagraph"/>
        <w:keepNext/>
        <w:numPr>
          <w:ilvl w:val="0"/>
          <w:numId w:val="3"/>
        </w:numPr>
        <w:rPr>
          <w:color w:val="auto"/>
          <w:sz w:val="22"/>
          <w:szCs w:val="22"/>
        </w:rPr>
      </w:pPr>
      <w:r w:rsidRPr="004F49BF">
        <w:rPr>
          <w:color w:val="auto"/>
          <w:sz w:val="22"/>
          <w:szCs w:val="22"/>
        </w:rPr>
        <w:t xml:space="preserve"> FAR 52.233-4, Applicable Law for Breach of Contract Claim. (OCT 2004) (DEVIATION NOV 2025)</w:t>
      </w:r>
    </w:p>
    <w:p w14:paraId="28A4F722" w14:textId="77777777" w:rsidR="007B5D56" w:rsidRPr="004F49BF" w:rsidRDefault="007B5D56" w:rsidP="007B5D56">
      <w:pPr>
        <w:pStyle w:val="ListParagraph"/>
        <w:keepNext/>
        <w:numPr>
          <w:ilvl w:val="0"/>
          <w:numId w:val="3"/>
        </w:numPr>
        <w:rPr>
          <w:color w:val="auto"/>
          <w:sz w:val="22"/>
          <w:szCs w:val="22"/>
        </w:rPr>
      </w:pPr>
      <w:r w:rsidRPr="004F49BF">
        <w:rPr>
          <w:color w:val="auto"/>
          <w:sz w:val="22"/>
          <w:szCs w:val="22"/>
        </w:rPr>
        <w:t xml:space="preserve"> FAR 52.240-91, Security Prohibitions and Exclusions. (DEVIATION NOV 2025)</w:t>
      </w:r>
    </w:p>
    <w:p w14:paraId="5BA99942" w14:textId="77777777" w:rsidR="007B5D56" w:rsidRPr="004F49BF" w:rsidRDefault="007B5D56" w:rsidP="007B5D56">
      <w:pPr>
        <w:pStyle w:val="ListParagraph"/>
        <w:keepNext/>
        <w:numPr>
          <w:ilvl w:val="0"/>
          <w:numId w:val="3"/>
        </w:numPr>
        <w:rPr>
          <w:color w:val="auto"/>
          <w:sz w:val="22"/>
          <w:szCs w:val="22"/>
        </w:rPr>
      </w:pPr>
      <w:r w:rsidRPr="004F49BF">
        <w:rPr>
          <w:color w:val="auto"/>
          <w:sz w:val="22"/>
          <w:szCs w:val="22"/>
        </w:rPr>
        <w:t xml:space="preserve"> FAR 52.244-6, Subcontracts for Commercial Products and Commercial Services. (JAN 2025) (DEVIATION OCT 2025)</w:t>
      </w:r>
    </w:p>
    <w:p w14:paraId="186E1000" w14:textId="77777777" w:rsidR="00880C0F" w:rsidRPr="004F49BF" w:rsidRDefault="00880C0F" w:rsidP="00880C0F">
      <w:pPr>
        <w:pStyle w:val="ListParagraph"/>
        <w:keepNext/>
        <w:numPr>
          <w:ilvl w:val="0"/>
          <w:numId w:val="3"/>
        </w:numPr>
        <w:rPr>
          <w:color w:val="auto"/>
          <w:sz w:val="22"/>
          <w:szCs w:val="22"/>
        </w:rPr>
      </w:pPr>
      <w:r w:rsidRPr="004F49BF">
        <w:rPr>
          <w:color w:val="auto"/>
          <w:sz w:val="22"/>
          <w:szCs w:val="22"/>
        </w:rPr>
        <w:t>FAR 52.222-14, Disputes Concerning Labor Standards (FEB 1988) (DEVIATION NOV 2025)</w:t>
      </w:r>
    </w:p>
    <w:p w14:paraId="51689D53" w14:textId="77777777" w:rsidR="00880C0F" w:rsidRPr="004F49BF" w:rsidRDefault="00880C0F" w:rsidP="00880C0F">
      <w:pPr>
        <w:pStyle w:val="ListParagraph"/>
        <w:keepNext/>
        <w:numPr>
          <w:ilvl w:val="0"/>
          <w:numId w:val="3"/>
        </w:numPr>
        <w:rPr>
          <w:color w:val="auto"/>
          <w:sz w:val="22"/>
          <w:szCs w:val="22"/>
        </w:rPr>
      </w:pPr>
      <w:r w:rsidRPr="004F49BF">
        <w:rPr>
          <w:color w:val="auto"/>
          <w:sz w:val="22"/>
          <w:szCs w:val="22"/>
        </w:rPr>
        <w:t xml:space="preserve"> FAR 52.222-15, Certification of Eligibility (MAY 2014)</w:t>
      </w:r>
    </w:p>
    <w:p w14:paraId="3DAEE6A4" w14:textId="13366567" w:rsidR="004F1400" w:rsidRPr="004F49BF" w:rsidRDefault="00880C0F" w:rsidP="00293508">
      <w:pPr>
        <w:pStyle w:val="ListParagraph"/>
        <w:keepNext/>
        <w:numPr>
          <w:ilvl w:val="0"/>
          <w:numId w:val="3"/>
        </w:numPr>
        <w:rPr>
          <w:color w:val="auto"/>
          <w:sz w:val="22"/>
          <w:szCs w:val="22"/>
        </w:rPr>
      </w:pPr>
      <w:r w:rsidRPr="004F49BF">
        <w:rPr>
          <w:color w:val="auto"/>
          <w:sz w:val="22"/>
          <w:szCs w:val="22"/>
        </w:rPr>
        <w:t xml:space="preserve"> FAR 52.222-55, Minimum Wages for Contractor Workers Under Executive Order 14026 (JAN 2022) (DEVIATION NOV 2025)</w:t>
      </w:r>
    </w:p>
    <w:p w14:paraId="4DA8C78F" w14:textId="4B3C04FB" w:rsidR="002F4C35" w:rsidRPr="004F49BF" w:rsidRDefault="002F4C35" w:rsidP="00A56DA0">
      <w:pPr>
        <w:pStyle w:val="ListParagraph"/>
        <w:keepNext/>
        <w:numPr>
          <w:ilvl w:val="0"/>
          <w:numId w:val="3"/>
        </w:numPr>
        <w:rPr>
          <w:color w:val="auto"/>
          <w:sz w:val="22"/>
          <w:szCs w:val="22"/>
        </w:rPr>
      </w:pPr>
      <w:r w:rsidRPr="004F49BF">
        <w:rPr>
          <w:color w:val="auto"/>
          <w:sz w:val="22"/>
          <w:szCs w:val="22"/>
        </w:rPr>
        <w:t xml:space="preserve">FAR </w:t>
      </w:r>
      <w:r w:rsidR="000975D4" w:rsidRPr="004F49BF">
        <w:rPr>
          <w:color w:val="auto"/>
          <w:sz w:val="22"/>
          <w:szCs w:val="22"/>
        </w:rPr>
        <w:t xml:space="preserve">52.223-5, </w:t>
      </w:r>
      <w:r w:rsidR="00321995" w:rsidRPr="004F49BF">
        <w:rPr>
          <w:color w:val="auto"/>
          <w:sz w:val="22"/>
          <w:szCs w:val="22"/>
        </w:rPr>
        <w:t>Pollution Prevention and Right-to-Know Information (MAY 2024)</w:t>
      </w:r>
    </w:p>
    <w:p w14:paraId="5A560A49" w14:textId="72787380" w:rsidR="005D23EC" w:rsidRPr="004F49BF" w:rsidRDefault="00321995" w:rsidP="00FB2B30">
      <w:pPr>
        <w:pStyle w:val="ListParagraph"/>
        <w:keepNext/>
        <w:numPr>
          <w:ilvl w:val="0"/>
          <w:numId w:val="3"/>
        </w:numPr>
        <w:rPr>
          <w:color w:val="auto"/>
          <w:sz w:val="22"/>
          <w:szCs w:val="22"/>
        </w:rPr>
      </w:pPr>
      <w:r w:rsidRPr="004F49BF">
        <w:rPr>
          <w:color w:val="auto"/>
          <w:sz w:val="22"/>
          <w:szCs w:val="22"/>
        </w:rPr>
        <w:t xml:space="preserve"> FAR </w:t>
      </w:r>
      <w:r w:rsidR="005D0262" w:rsidRPr="004F49BF">
        <w:rPr>
          <w:color w:val="auto"/>
          <w:sz w:val="22"/>
          <w:szCs w:val="22"/>
        </w:rPr>
        <w:t xml:space="preserve">52.252-6, </w:t>
      </w:r>
      <w:r w:rsidR="00050DC4" w:rsidRPr="004F49BF">
        <w:rPr>
          <w:color w:val="auto"/>
          <w:sz w:val="22"/>
          <w:szCs w:val="22"/>
        </w:rPr>
        <w:t xml:space="preserve">Authorized Deviations in Clauses (NOV 2020) - </w:t>
      </w:r>
      <w:r w:rsidR="005F2128" w:rsidRPr="004F49BF">
        <w:rPr>
          <w:color w:val="auto"/>
          <w:sz w:val="22"/>
          <w:szCs w:val="22"/>
        </w:rPr>
        <w:t>(b) The use in this solicitation or contract of any</w:t>
      </w:r>
      <w:r w:rsidR="00956544" w:rsidRPr="004F49BF">
        <w:rPr>
          <w:sz w:val="22"/>
          <w:szCs w:val="22"/>
        </w:rPr>
        <w:t xml:space="preserve"> </w:t>
      </w:r>
      <w:r w:rsidR="00956544" w:rsidRPr="004F49BF">
        <w:rPr>
          <w:color w:val="auto"/>
          <w:sz w:val="22"/>
          <w:szCs w:val="22"/>
        </w:rPr>
        <w:t>VA Acquisition Regulation (VAAR) and 48 CFR Chapter 8</w:t>
      </w:r>
      <w:r w:rsidR="005F2128" w:rsidRPr="004F49BF">
        <w:rPr>
          <w:color w:val="auto"/>
          <w:sz w:val="22"/>
          <w:szCs w:val="22"/>
        </w:rPr>
        <w:t xml:space="preserve"> </w:t>
      </w:r>
      <w:r w:rsidR="005F2128" w:rsidRPr="004F49BF">
        <w:rPr>
          <w:color w:val="auto"/>
          <w:sz w:val="22"/>
          <w:szCs w:val="22"/>
        </w:rPr>
        <w:lastRenderedPageBreak/>
        <w:t>clause with an authorized deviation is indicated by the addition of "(DEVIATION)" after the name of the regulation.</w:t>
      </w:r>
    </w:p>
    <w:p w14:paraId="53ECD12E" w14:textId="7E0B120C" w:rsidR="00FB2B30" w:rsidRPr="004F49BF" w:rsidRDefault="00FB2B30" w:rsidP="00FB2B30">
      <w:pPr>
        <w:pStyle w:val="ListParagraph"/>
        <w:keepNext/>
        <w:numPr>
          <w:ilvl w:val="0"/>
          <w:numId w:val="3"/>
        </w:numPr>
        <w:rPr>
          <w:color w:val="auto"/>
          <w:sz w:val="22"/>
          <w:szCs w:val="22"/>
        </w:rPr>
      </w:pPr>
      <w:r w:rsidRPr="004F49BF">
        <w:rPr>
          <w:color w:val="auto"/>
          <w:sz w:val="22"/>
          <w:szCs w:val="22"/>
        </w:rPr>
        <w:t xml:space="preserve"> VAAR 852.209-70, Organizational Conflicts of Interest (OCT 2020)</w:t>
      </w:r>
    </w:p>
    <w:p w14:paraId="31CE6F2F" w14:textId="37F1F04F" w:rsidR="00FB2B30" w:rsidRPr="004F49BF" w:rsidRDefault="00FB2B30" w:rsidP="00FB2B30">
      <w:pPr>
        <w:pStyle w:val="ListParagraph"/>
        <w:keepNext/>
        <w:numPr>
          <w:ilvl w:val="0"/>
          <w:numId w:val="3"/>
        </w:numPr>
        <w:rPr>
          <w:color w:val="auto"/>
          <w:sz w:val="22"/>
          <w:szCs w:val="22"/>
        </w:rPr>
      </w:pPr>
      <w:r w:rsidRPr="004F49BF">
        <w:rPr>
          <w:color w:val="auto"/>
          <w:sz w:val="22"/>
          <w:szCs w:val="22"/>
        </w:rPr>
        <w:t xml:space="preserve"> </w:t>
      </w:r>
      <w:r w:rsidR="00D3217E" w:rsidRPr="004F49BF">
        <w:rPr>
          <w:color w:val="auto"/>
          <w:sz w:val="22"/>
          <w:szCs w:val="22"/>
        </w:rPr>
        <w:t xml:space="preserve">VAAR 852.203-70, </w:t>
      </w:r>
      <w:r w:rsidR="00D470D3" w:rsidRPr="004F49BF">
        <w:rPr>
          <w:color w:val="auto"/>
          <w:sz w:val="22"/>
          <w:szCs w:val="22"/>
        </w:rPr>
        <w:t>Commercial Advertising (MAY 2018)</w:t>
      </w:r>
    </w:p>
    <w:p w14:paraId="37286DC6" w14:textId="0AB444DB" w:rsidR="00D470D3" w:rsidRPr="004F49BF" w:rsidRDefault="00D470D3" w:rsidP="00FB2B30">
      <w:pPr>
        <w:pStyle w:val="ListParagraph"/>
        <w:keepNext/>
        <w:numPr>
          <w:ilvl w:val="0"/>
          <w:numId w:val="3"/>
        </w:numPr>
        <w:rPr>
          <w:color w:val="auto"/>
          <w:sz w:val="22"/>
          <w:szCs w:val="22"/>
        </w:rPr>
      </w:pPr>
      <w:r w:rsidRPr="004F49BF">
        <w:rPr>
          <w:color w:val="auto"/>
          <w:sz w:val="22"/>
          <w:szCs w:val="22"/>
        </w:rPr>
        <w:t xml:space="preserve"> </w:t>
      </w:r>
      <w:r w:rsidR="00352C97" w:rsidRPr="004F49BF">
        <w:rPr>
          <w:color w:val="auto"/>
          <w:sz w:val="22"/>
          <w:szCs w:val="22"/>
        </w:rPr>
        <w:t xml:space="preserve">VAAR 852.204-70, </w:t>
      </w:r>
      <w:r w:rsidR="0084007C" w:rsidRPr="004F49BF">
        <w:rPr>
          <w:color w:val="auto"/>
          <w:sz w:val="22"/>
          <w:szCs w:val="22"/>
        </w:rPr>
        <w:t>Personal Identity Verification of Contractor Personnel (MAY 2020)</w:t>
      </w:r>
    </w:p>
    <w:p w14:paraId="7965B9A8" w14:textId="3C72DA7D" w:rsidR="0084007C" w:rsidRPr="004F49BF" w:rsidRDefault="0084007C" w:rsidP="003A6A2D">
      <w:pPr>
        <w:pStyle w:val="ListParagraph"/>
        <w:keepNext/>
        <w:numPr>
          <w:ilvl w:val="0"/>
          <w:numId w:val="3"/>
        </w:numPr>
        <w:rPr>
          <w:color w:val="auto"/>
          <w:sz w:val="22"/>
          <w:szCs w:val="22"/>
        </w:rPr>
      </w:pPr>
      <w:r w:rsidRPr="004F49BF">
        <w:rPr>
          <w:color w:val="auto"/>
          <w:sz w:val="22"/>
          <w:szCs w:val="22"/>
        </w:rPr>
        <w:t xml:space="preserve"> </w:t>
      </w:r>
      <w:r w:rsidR="001E2FBE" w:rsidRPr="004F49BF">
        <w:rPr>
          <w:color w:val="auto"/>
          <w:sz w:val="22"/>
          <w:szCs w:val="22"/>
        </w:rPr>
        <w:t xml:space="preserve">VAAR </w:t>
      </w:r>
      <w:r w:rsidR="00854977" w:rsidRPr="004F49BF">
        <w:rPr>
          <w:color w:val="auto"/>
          <w:sz w:val="22"/>
          <w:szCs w:val="22"/>
        </w:rPr>
        <w:t xml:space="preserve">852.219-73, </w:t>
      </w:r>
      <w:r w:rsidR="003A6A2D" w:rsidRPr="004F49BF">
        <w:rPr>
          <w:color w:val="auto"/>
          <w:sz w:val="22"/>
          <w:szCs w:val="22"/>
        </w:rPr>
        <w:t>VA Notice to Total Set-Aside for Certified Service-Disabled Veteran-Owned Small Businesses (JAN 2023) (DEVIATION)</w:t>
      </w:r>
    </w:p>
    <w:p w14:paraId="67932A16" w14:textId="5728514D" w:rsidR="005D23EC" w:rsidRPr="004F49BF" w:rsidRDefault="005F6BDE" w:rsidP="005B41D8">
      <w:pPr>
        <w:pStyle w:val="ListParagraph"/>
        <w:keepNext/>
        <w:numPr>
          <w:ilvl w:val="0"/>
          <w:numId w:val="3"/>
        </w:numPr>
        <w:rPr>
          <w:color w:val="auto"/>
          <w:sz w:val="22"/>
          <w:szCs w:val="22"/>
        </w:rPr>
      </w:pPr>
      <w:r w:rsidRPr="004F49BF">
        <w:rPr>
          <w:color w:val="auto"/>
          <w:sz w:val="22"/>
          <w:szCs w:val="22"/>
        </w:rPr>
        <w:t xml:space="preserve">VAAR 852.219-74, </w:t>
      </w:r>
      <w:r w:rsidR="005B41D8" w:rsidRPr="004F49BF">
        <w:rPr>
          <w:color w:val="auto"/>
          <w:sz w:val="22"/>
          <w:szCs w:val="22"/>
        </w:rPr>
        <w:t>VA Notice to Total Set-Aside for Certified Veteran-Owned Small Businesses (JAN 2023) (DEVIATION)</w:t>
      </w:r>
    </w:p>
    <w:p w14:paraId="35C3AF7E" w14:textId="7F8CAAB1" w:rsidR="005B41D8" w:rsidRPr="004F49BF" w:rsidRDefault="005B41D8" w:rsidP="005B41D8">
      <w:pPr>
        <w:pStyle w:val="ListParagraph"/>
        <w:keepNext/>
        <w:numPr>
          <w:ilvl w:val="0"/>
          <w:numId w:val="3"/>
        </w:numPr>
        <w:rPr>
          <w:color w:val="auto"/>
          <w:sz w:val="22"/>
          <w:szCs w:val="22"/>
        </w:rPr>
      </w:pPr>
      <w:r w:rsidRPr="004F49BF">
        <w:rPr>
          <w:color w:val="auto"/>
          <w:sz w:val="22"/>
          <w:szCs w:val="22"/>
        </w:rPr>
        <w:t xml:space="preserve"> </w:t>
      </w:r>
      <w:r w:rsidR="008525FC" w:rsidRPr="004F49BF">
        <w:rPr>
          <w:color w:val="auto"/>
          <w:sz w:val="22"/>
          <w:szCs w:val="22"/>
        </w:rPr>
        <w:t xml:space="preserve">VAAR 852.232-72, </w:t>
      </w:r>
      <w:r w:rsidR="00F0646A" w:rsidRPr="004F49BF">
        <w:rPr>
          <w:color w:val="auto"/>
          <w:sz w:val="22"/>
          <w:szCs w:val="22"/>
        </w:rPr>
        <w:t>Electronic Submission of Payment Requests (NOV 2018)</w:t>
      </w:r>
    </w:p>
    <w:p w14:paraId="27FD9519" w14:textId="75610AB9" w:rsidR="00F0646A" w:rsidRPr="004F49BF" w:rsidRDefault="00F0646A" w:rsidP="005B41D8">
      <w:pPr>
        <w:pStyle w:val="ListParagraph"/>
        <w:keepNext/>
        <w:numPr>
          <w:ilvl w:val="0"/>
          <w:numId w:val="3"/>
        </w:numPr>
        <w:rPr>
          <w:color w:val="auto"/>
          <w:sz w:val="22"/>
          <w:szCs w:val="22"/>
        </w:rPr>
      </w:pPr>
      <w:r w:rsidRPr="004F49BF">
        <w:rPr>
          <w:color w:val="auto"/>
          <w:sz w:val="22"/>
          <w:szCs w:val="22"/>
        </w:rPr>
        <w:t xml:space="preserve"> </w:t>
      </w:r>
      <w:r w:rsidR="00211963" w:rsidRPr="004F49BF">
        <w:rPr>
          <w:color w:val="auto"/>
          <w:sz w:val="22"/>
          <w:szCs w:val="22"/>
        </w:rPr>
        <w:t xml:space="preserve">VAAR 852.242-71, </w:t>
      </w:r>
      <w:r w:rsidR="007A673D" w:rsidRPr="004F49BF">
        <w:rPr>
          <w:color w:val="auto"/>
          <w:sz w:val="22"/>
          <w:szCs w:val="22"/>
        </w:rPr>
        <w:t>Administrative Contracting Officer (OCT 2020)</w:t>
      </w:r>
    </w:p>
    <w:p w14:paraId="45BA5672" w14:textId="0D8591EF" w:rsidR="007A673D" w:rsidRPr="005B41D8" w:rsidRDefault="007A673D" w:rsidP="00FD7034">
      <w:pPr>
        <w:pStyle w:val="ListParagraph"/>
        <w:keepNext/>
        <w:ind w:left="360"/>
        <w:rPr>
          <w:color w:val="auto"/>
          <w:sz w:val="24"/>
          <w:szCs w:val="24"/>
        </w:rPr>
      </w:pPr>
    </w:p>
    <w:p w14:paraId="00600D8C" w14:textId="22EAB9F5" w:rsidR="00960130" w:rsidRPr="00212018" w:rsidRDefault="00960130" w:rsidP="00960130">
      <w:pPr>
        <w:pStyle w:val="ListParagraph"/>
        <w:tabs>
          <w:tab w:val="left" w:pos="4170"/>
        </w:tabs>
        <w:jc w:val="center"/>
        <w:rPr>
          <w:sz w:val="22"/>
          <w:szCs w:val="22"/>
        </w:rPr>
      </w:pPr>
      <w:r w:rsidRPr="00212018">
        <w:rPr>
          <w:sz w:val="22"/>
          <w:szCs w:val="22"/>
        </w:rPr>
        <w:t xml:space="preserve">(END OF </w:t>
      </w:r>
      <w:r>
        <w:rPr>
          <w:sz w:val="22"/>
          <w:szCs w:val="22"/>
        </w:rPr>
        <w:t xml:space="preserve">CLAUSES AND </w:t>
      </w:r>
      <w:r w:rsidRPr="00212018">
        <w:rPr>
          <w:sz w:val="22"/>
          <w:szCs w:val="22"/>
        </w:rPr>
        <w:t>PROVISIONS)</w:t>
      </w:r>
    </w:p>
    <w:p w14:paraId="27913FF6" w14:textId="77777777" w:rsidR="005D23EC" w:rsidRDefault="005D23EC" w:rsidP="005D23EC">
      <w:pPr>
        <w:pStyle w:val="ListParagraph"/>
        <w:keepNext/>
        <w:ind w:left="360"/>
        <w:rPr>
          <w:color w:val="auto"/>
          <w:sz w:val="24"/>
          <w:szCs w:val="24"/>
        </w:rPr>
      </w:pPr>
    </w:p>
    <w:p w14:paraId="290FC99F" w14:textId="77777777" w:rsidR="005D23EC" w:rsidRDefault="005D23EC" w:rsidP="005D23EC">
      <w:pPr>
        <w:pStyle w:val="ListParagraph"/>
        <w:keepNext/>
        <w:ind w:left="360"/>
        <w:rPr>
          <w:color w:val="auto"/>
          <w:sz w:val="24"/>
          <w:szCs w:val="24"/>
        </w:rPr>
      </w:pPr>
    </w:p>
    <w:p w14:paraId="25D35547" w14:textId="77777777" w:rsidR="00D60D80" w:rsidRDefault="00D60D80" w:rsidP="005D23EC">
      <w:pPr>
        <w:pStyle w:val="ListParagraph"/>
        <w:keepNext/>
        <w:ind w:left="360"/>
        <w:rPr>
          <w:color w:val="auto"/>
          <w:sz w:val="24"/>
          <w:szCs w:val="24"/>
        </w:rPr>
      </w:pPr>
    </w:p>
    <w:p w14:paraId="0F6966E0" w14:textId="77777777" w:rsidR="00D60D80" w:rsidRDefault="00D60D80" w:rsidP="005D23EC">
      <w:pPr>
        <w:pStyle w:val="ListParagraph"/>
        <w:keepNext/>
        <w:ind w:left="360"/>
        <w:rPr>
          <w:color w:val="auto"/>
          <w:sz w:val="24"/>
          <w:szCs w:val="24"/>
        </w:rPr>
      </w:pPr>
    </w:p>
    <w:p w14:paraId="3463A584" w14:textId="77777777" w:rsidR="00D60D80" w:rsidRPr="00D60D80" w:rsidRDefault="00D60D80" w:rsidP="00D60D80">
      <w:pPr>
        <w:keepNext/>
        <w:rPr>
          <w:color w:val="auto"/>
          <w:sz w:val="24"/>
          <w:szCs w:val="24"/>
        </w:rPr>
      </w:pPr>
    </w:p>
    <w:p w14:paraId="19C7DC56" w14:textId="77777777" w:rsidR="006A1E7D" w:rsidRPr="00D60D80" w:rsidRDefault="006A1E7D" w:rsidP="00D60D80">
      <w:pPr>
        <w:rPr>
          <w:color w:val="auto"/>
          <w:sz w:val="24"/>
          <w:szCs w:val="24"/>
        </w:rPr>
      </w:pPr>
    </w:p>
    <w:p w14:paraId="19BC81A2" w14:textId="5F21FBA6" w:rsidR="00B42357" w:rsidRPr="00067F00" w:rsidRDefault="00607919" w:rsidP="006A1E7D">
      <w:pPr>
        <w:keepNext/>
        <w:rPr>
          <w:color w:val="auto"/>
          <w:sz w:val="22"/>
          <w:szCs w:val="22"/>
        </w:rPr>
      </w:pPr>
      <w:r w:rsidRPr="00067F00">
        <w:rPr>
          <w:color w:val="auto"/>
          <w:sz w:val="22"/>
          <w:szCs w:val="22"/>
        </w:rPr>
        <w:t>To</w:t>
      </w:r>
      <w:r w:rsidR="00B42357" w:rsidRPr="00067F00">
        <w:rPr>
          <w:color w:val="auto"/>
          <w:sz w:val="22"/>
          <w:szCs w:val="22"/>
        </w:rPr>
        <w:t xml:space="preserve"> facilitate the award process, all </w:t>
      </w:r>
      <w:r w:rsidR="00A01D79" w:rsidRPr="00067F00">
        <w:rPr>
          <w:color w:val="auto"/>
          <w:sz w:val="22"/>
          <w:szCs w:val="22"/>
        </w:rPr>
        <w:t xml:space="preserve">quotes </w:t>
      </w:r>
      <w:r w:rsidR="00B42357" w:rsidRPr="00067F00">
        <w:rPr>
          <w:color w:val="auto"/>
          <w:sz w:val="22"/>
          <w:szCs w:val="22"/>
        </w:rPr>
        <w:t>must include a statement regarding the terms and conditions herein as follows:</w:t>
      </w:r>
    </w:p>
    <w:p w14:paraId="6FC5E81C" w14:textId="77777777" w:rsidR="00B42357" w:rsidRPr="00067F00" w:rsidRDefault="00B42357" w:rsidP="00B42357">
      <w:pPr>
        <w:spacing w:before="120" w:after="120"/>
        <w:ind w:left="360" w:right="720"/>
        <w:rPr>
          <w:color w:val="auto"/>
          <w:sz w:val="22"/>
          <w:szCs w:val="22"/>
        </w:rPr>
      </w:pPr>
      <w:r w:rsidRPr="00067F00">
        <w:rPr>
          <w:color w:val="auto"/>
          <w:sz w:val="22"/>
          <w:szCs w:val="22"/>
        </w:rPr>
        <w:t>"The terms and conditions in the solicitation are acceptable to be included in the award document without modification, deletion, or addition."</w:t>
      </w:r>
    </w:p>
    <w:p w14:paraId="62463DA9" w14:textId="26BDB8D5" w:rsidR="00B42357" w:rsidRPr="00067F00" w:rsidRDefault="00A01D79" w:rsidP="00B42357">
      <w:pPr>
        <w:rPr>
          <w:color w:val="auto"/>
          <w:sz w:val="22"/>
          <w:szCs w:val="22"/>
        </w:rPr>
      </w:pPr>
      <w:r w:rsidRPr="00067F00">
        <w:rPr>
          <w:color w:val="auto"/>
          <w:sz w:val="22"/>
          <w:szCs w:val="22"/>
        </w:rPr>
        <w:t>Quoter</w:t>
      </w:r>
      <w:r w:rsidR="00B5392B" w:rsidRPr="00067F00">
        <w:rPr>
          <w:color w:val="auto"/>
          <w:sz w:val="22"/>
          <w:szCs w:val="22"/>
        </w:rPr>
        <w:t>s</w:t>
      </w:r>
      <w:r w:rsidRPr="00067F00">
        <w:rPr>
          <w:color w:val="auto"/>
          <w:sz w:val="22"/>
          <w:szCs w:val="22"/>
        </w:rPr>
        <w:t xml:space="preserve"> s</w:t>
      </w:r>
      <w:r w:rsidR="00B42357" w:rsidRPr="00067F00">
        <w:rPr>
          <w:color w:val="auto"/>
          <w:sz w:val="22"/>
          <w:szCs w:val="22"/>
        </w:rPr>
        <w:t>hall list exception(s) and rationale for the exception(s)</w:t>
      </w:r>
      <w:r w:rsidRPr="00067F00">
        <w:rPr>
          <w:color w:val="auto"/>
          <w:sz w:val="22"/>
          <w:szCs w:val="22"/>
        </w:rPr>
        <w:t>, if any</w:t>
      </w:r>
      <w:r w:rsidR="00B42357" w:rsidRPr="00067F00">
        <w:rPr>
          <w:color w:val="auto"/>
          <w:sz w:val="22"/>
          <w:szCs w:val="22"/>
        </w:rPr>
        <w:t>.</w:t>
      </w:r>
    </w:p>
    <w:p w14:paraId="3BB858EE" w14:textId="77777777" w:rsidR="00B42357" w:rsidRPr="00067F00" w:rsidRDefault="00B42357" w:rsidP="00B42357">
      <w:pPr>
        <w:rPr>
          <w:color w:val="auto"/>
          <w:sz w:val="22"/>
          <w:szCs w:val="22"/>
        </w:rPr>
      </w:pPr>
    </w:p>
    <w:p w14:paraId="648B31AA" w14:textId="4D3EAD50" w:rsidR="002629B0" w:rsidRPr="00067F00" w:rsidRDefault="00B42357" w:rsidP="00B42357">
      <w:pPr>
        <w:rPr>
          <w:b/>
          <w:bCs/>
          <w:color w:val="auto"/>
          <w:sz w:val="22"/>
          <w:szCs w:val="22"/>
        </w:rPr>
      </w:pPr>
      <w:r w:rsidRPr="00067F00">
        <w:rPr>
          <w:b/>
          <w:bCs/>
          <w:color w:val="auto"/>
          <w:sz w:val="22"/>
          <w:szCs w:val="22"/>
        </w:rPr>
        <w:t xml:space="preserve">Submission </w:t>
      </w:r>
      <w:r w:rsidR="002629B0" w:rsidRPr="00067F00">
        <w:rPr>
          <w:b/>
          <w:bCs/>
          <w:color w:val="auto"/>
          <w:sz w:val="22"/>
          <w:szCs w:val="22"/>
        </w:rPr>
        <w:t xml:space="preserve">of your response </w:t>
      </w:r>
      <w:r w:rsidRPr="00067F00">
        <w:rPr>
          <w:b/>
          <w:bCs/>
          <w:color w:val="auto"/>
          <w:sz w:val="22"/>
          <w:szCs w:val="22"/>
        </w:rPr>
        <w:t xml:space="preserve">shall be received not later than </w:t>
      </w:r>
      <w:r w:rsidR="00945EAE" w:rsidRPr="00067F00">
        <w:rPr>
          <w:b/>
          <w:bCs/>
          <w:color w:val="FF0000"/>
          <w:sz w:val="22"/>
          <w:szCs w:val="22"/>
        </w:rPr>
        <w:t>0</w:t>
      </w:r>
      <w:r w:rsidR="00253D53" w:rsidRPr="00067F00">
        <w:rPr>
          <w:b/>
          <w:bCs/>
          <w:color w:val="FF0000"/>
          <w:sz w:val="22"/>
          <w:szCs w:val="22"/>
        </w:rPr>
        <w:t>5</w:t>
      </w:r>
      <w:r w:rsidR="00945EAE" w:rsidRPr="00067F00">
        <w:rPr>
          <w:b/>
          <w:bCs/>
          <w:color w:val="FF0000"/>
          <w:sz w:val="22"/>
          <w:szCs w:val="22"/>
        </w:rPr>
        <w:t>/</w:t>
      </w:r>
      <w:r w:rsidR="00253D53" w:rsidRPr="00067F00">
        <w:rPr>
          <w:b/>
          <w:bCs/>
          <w:color w:val="FF0000"/>
          <w:sz w:val="22"/>
          <w:szCs w:val="22"/>
        </w:rPr>
        <w:t>18</w:t>
      </w:r>
      <w:r w:rsidR="00945EAE" w:rsidRPr="00067F00">
        <w:rPr>
          <w:b/>
          <w:bCs/>
          <w:color w:val="FF0000"/>
          <w:sz w:val="22"/>
          <w:szCs w:val="22"/>
        </w:rPr>
        <w:t>/202</w:t>
      </w:r>
      <w:r w:rsidR="00253D53" w:rsidRPr="00067F00">
        <w:rPr>
          <w:b/>
          <w:bCs/>
          <w:color w:val="FF0000"/>
          <w:sz w:val="22"/>
          <w:szCs w:val="22"/>
        </w:rPr>
        <w:t>6</w:t>
      </w:r>
      <w:r w:rsidR="00F1355C" w:rsidRPr="00067F00">
        <w:rPr>
          <w:b/>
          <w:bCs/>
          <w:color w:val="FF0000"/>
          <w:sz w:val="22"/>
          <w:szCs w:val="22"/>
        </w:rPr>
        <w:t xml:space="preserve"> at </w:t>
      </w:r>
      <w:r w:rsidR="00253D53" w:rsidRPr="00067F00">
        <w:rPr>
          <w:b/>
          <w:bCs/>
          <w:color w:val="FF0000"/>
          <w:sz w:val="22"/>
          <w:szCs w:val="22"/>
        </w:rPr>
        <w:t>9</w:t>
      </w:r>
      <w:r w:rsidR="00F1355C" w:rsidRPr="00067F00">
        <w:rPr>
          <w:b/>
          <w:bCs/>
          <w:color w:val="FF0000"/>
          <w:sz w:val="22"/>
          <w:szCs w:val="22"/>
        </w:rPr>
        <w:t>:00</w:t>
      </w:r>
      <w:r w:rsidR="00253D53" w:rsidRPr="00067F00">
        <w:rPr>
          <w:b/>
          <w:bCs/>
          <w:color w:val="FF0000"/>
          <w:sz w:val="22"/>
          <w:szCs w:val="22"/>
        </w:rPr>
        <w:t>A</w:t>
      </w:r>
      <w:r w:rsidR="00F1355C" w:rsidRPr="00067F00">
        <w:rPr>
          <w:b/>
          <w:bCs/>
          <w:color w:val="FF0000"/>
          <w:sz w:val="22"/>
          <w:szCs w:val="22"/>
        </w:rPr>
        <w:t>M EST</w:t>
      </w:r>
      <w:r w:rsidR="00F1355C" w:rsidRPr="00067F00">
        <w:rPr>
          <w:b/>
          <w:bCs/>
          <w:color w:val="auto"/>
          <w:sz w:val="22"/>
          <w:szCs w:val="22"/>
        </w:rPr>
        <w:t>. and email sent to Jessica.Martin1</w:t>
      </w:r>
      <w:r w:rsidR="00253D53" w:rsidRPr="00067F00">
        <w:rPr>
          <w:b/>
          <w:bCs/>
          <w:color w:val="auto"/>
          <w:sz w:val="22"/>
          <w:szCs w:val="22"/>
        </w:rPr>
        <w:t>1</w:t>
      </w:r>
      <w:r w:rsidR="00F1355C" w:rsidRPr="00067F00">
        <w:rPr>
          <w:b/>
          <w:bCs/>
          <w:color w:val="auto"/>
          <w:sz w:val="22"/>
          <w:szCs w:val="22"/>
        </w:rPr>
        <w:t>@va.gov.</w:t>
      </w:r>
      <w:r w:rsidR="00781D15" w:rsidRPr="00067F00">
        <w:rPr>
          <w:sz w:val="22"/>
          <w:szCs w:val="22"/>
        </w:rPr>
        <w:t xml:space="preserve"> </w:t>
      </w:r>
      <w:r w:rsidR="00781D15" w:rsidRPr="00067F00">
        <w:rPr>
          <w:b/>
          <w:bCs/>
          <w:color w:val="auto"/>
          <w:sz w:val="22"/>
          <w:szCs w:val="22"/>
        </w:rPr>
        <w:t xml:space="preserve">Any questions shall be received no later than </w:t>
      </w:r>
      <w:r w:rsidR="00253D53" w:rsidRPr="00067F00">
        <w:rPr>
          <w:b/>
          <w:bCs/>
          <w:color w:val="FF0000"/>
          <w:sz w:val="22"/>
          <w:szCs w:val="22"/>
        </w:rPr>
        <w:t>05</w:t>
      </w:r>
      <w:r w:rsidR="00781D15" w:rsidRPr="00067F00">
        <w:rPr>
          <w:b/>
          <w:bCs/>
          <w:color w:val="FF0000"/>
          <w:sz w:val="22"/>
          <w:szCs w:val="22"/>
        </w:rPr>
        <w:t>/1</w:t>
      </w:r>
      <w:r w:rsidR="004F49BF" w:rsidRPr="00067F00">
        <w:rPr>
          <w:b/>
          <w:bCs/>
          <w:color w:val="FF0000"/>
          <w:sz w:val="22"/>
          <w:szCs w:val="22"/>
        </w:rPr>
        <w:t>2</w:t>
      </w:r>
      <w:r w:rsidR="00781D15" w:rsidRPr="00067F00">
        <w:rPr>
          <w:b/>
          <w:bCs/>
          <w:color w:val="FF0000"/>
          <w:sz w:val="22"/>
          <w:szCs w:val="22"/>
        </w:rPr>
        <w:t xml:space="preserve">/2026 </w:t>
      </w:r>
      <w:r w:rsidR="00781D15" w:rsidRPr="00067F00">
        <w:rPr>
          <w:b/>
          <w:bCs/>
          <w:color w:val="auto"/>
          <w:sz w:val="22"/>
          <w:szCs w:val="22"/>
        </w:rPr>
        <w:t>at 4:00PM EST.</w:t>
      </w:r>
    </w:p>
    <w:p w14:paraId="6FF46FEB" w14:textId="77777777" w:rsidR="002629B0" w:rsidRPr="00067F00" w:rsidRDefault="002629B0" w:rsidP="00B42357">
      <w:pPr>
        <w:rPr>
          <w:color w:val="auto"/>
          <w:sz w:val="22"/>
          <w:szCs w:val="22"/>
        </w:rPr>
      </w:pPr>
    </w:p>
    <w:p w14:paraId="2A3888D1" w14:textId="4D8B54C6" w:rsidR="00B42357" w:rsidRPr="00067F00" w:rsidRDefault="00B42357" w:rsidP="00B42357">
      <w:pPr>
        <w:rPr>
          <w:color w:val="0070C0"/>
          <w:sz w:val="22"/>
          <w:szCs w:val="22"/>
        </w:rPr>
      </w:pPr>
      <w:r w:rsidRPr="00067F00">
        <w:rPr>
          <w:color w:val="auto"/>
          <w:sz w:val="22"/>
          <w:szCs w:val="22"/>
        </w:rPr>
        <w:t>Late submissions shall be treated in accordance with the solicitation provision at FAR 52.212-1(f).</w:t>
      </w:r>
      <w:r w:rsidR="00A01D79" w:rsidRPr="00067F00">
        <w:rPr>
          <w:color w:val="auto"/>
          <w:sz w:val="22"/>
          <w:szCs w:val="22"/>
        </w:rPr>
        <w:t xml:space="preserve"> </w:t>
      </w:r>
      <w:r w:rsidR="00C93F00" w:rsidRPr="00067F00">
        <w:rPr>
          <w:color w:val="auto"/>
          <w:sz w:val="22"/>
          <w:szCs w:val="22"/>
        </w:rPr>
        <w:t>Not Accepted</w:t>
      </w:r>
      <w:r w:rsidR="00CF3A82" w:rsidRPr="00067F00">
        <w:rPr>
          <w:color w:val="auto"/>
          <w:sz w:val="22"/>
          <w:szCs w:val="22"/>
        </w:rPr>
        <w:t>.</w:t>
      </w:r>
    </w:p>
    <w:p w14:paraId="55E5720C" w14:textId="77777777" w:rsidR="00B42357" w:rsidRPr="00067F00" w:rsidRDefault="00B42357" w:rsidP="00B42357">
      <w:pPr>
        <w:rPr>
          <w:color w:val="auto"/>
          <w:sz w:val="22"/>
          <w:szCs w:val="22"/>
        </w:rPr>
      </w:pPr>
    </w:p>
    <w:p w14:paraId="6AE0210F" w14:textId="04CA33DB" w:rsidR="00AE6157" w:rsidRPr="00067F00" w:rsidRDefault="00B42357" w:rsidP="002507FB">
      <w:pPr>
        <w:rPr>
          <w:iCs/>
          <w:color w:val="auto"/>
          <w:sz w:val="22"/>
          <w:szCs w:val="22"/>
        </w:rPr>
      </w:pPr>
      <w:r w:rsidRPr="00067F00">
        <w:rPr>
          <w:color w:val="auto"/>
          <w:sz w:val="22"/>
          <w:szCs w:val="22"/>
        </w:rPr>
        <w:t>Any questions or concerns regarding this solicitation should be forwarded in writing via e-mail to the</w:t>
      </w:r>
      <w:r w:rsidR="004F33B6" w:rsidRPr="00067F00">
        <w:rPr>
          <w:color w:val="auto"/>
          <w:sz w:val="22"/>
          <w:szCs w:val="22"/>
        </w:rPr>
        <w:t xml:space="preserve"> Point of Contact listed below</w:t>
      </w:r>
      <w:r w:rsidR="002507FB" w:rsidRPr="00067F00">
        <w:rPr>
          <w:iCs/>
          <w:color w:val="auto"/>
          <w:sz w:val="22"/>
          <w:szCs w:val="22"/>
        </w:rPr>
        <w:t>:</w:t>
      </w:r>
    </w:p>
    <w:p w14:paraId="50E467CA" w14:textId="77777777" w:rsidR="002507FB" w:rsidRPr="00067F00" w:rsidRDefault="002507FB" w:rsidP="002507FB">
      <w:pPr>
        <w:rPr>
          <w:iCs/>
          <w:color w:val="auto"/>
          <w:sz w:val="22"/>
          <w:szCs w:val="22"/>
        </w:rPr>
      </w:pPr>
    </w:p>
    <w:p w14:paraId="5E4BEC46" w14:textId="0FAA5C4F" w:rsidR="002507FB" w:rsidRPr="00067F00" w:rsidRDefault="002507FB" w:rsidP="002507FB">
      <w:pPr>
        <w:rPr>
          <w:iCs/>
          <w:color w:val="auto"/>
          <w:sz w:val="22"/>
          <w:szCs w:val="22"/>
        </w:rPr>
      </w:pPr>
      <w:r w:rsidRPr="00067F00">
        <w:rPr>
          <w:iCs/>
          <w:color w:val="auto"/>
          <w:sz w:val="22"/>
          <w:szCs w:val="22"/>
        </w:rPr>
        <w:t>Jessica Martin</w:t>
      </w:r>
      <w:r w:rsidRPr="00067F00">
        <w:rPr>
          <w:iCs/>
          <w:color w:val="auto"/>
          <w:sz w:val="22"/>
          <w:szCs w:val="22"/>
        </w:rPr>
        <w:tab/>
      </w:r>
      <w:hyperlink r:id="rId47" w:history="1">
        <w:r w:rsidR="00506570" w:rsidRPr="00067F00">
          <w:rPr>
            <w:rStyle w:val="Hyperlink"/>
            <w:iCs/>
            <w:sz w:val="22"/>
            <w:szCs w:val="22"/>
          </w:rPr>
          <w:t>Jessica.Martin11@va.gov</w:t>
        </w:r>
      </w:hyperlink>
      <w:r w:rsidR="00F976D9" w:rsidRPr="00067F00">
        <w:rPr>
          <w:iCs/>
          <w:color w:val="auto"/>
          <w:sz w:val="22"/>
          <w:szCs w:val="22"/>
        </w:rPr>
        <w:t xml:space="preserve"> </w:t>
      </w:r>
    </w:p>
    <w:sectPr w:rsidR="002507FB" w:rsidRPr="00067F00">
      <w:headerReference w:type="default" r:id="rId48"/>
      <w:foot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8E84A" w14:textId="77777777" w:rsidR="00693854" w:rsidRDefault="00693854" w:rsidP="0062512C">
      <w:r>
        <w:separator/>
      </w:r>
    </w:p>
  </w:endnote>
  <w:endnote w:type="continuationSeparator" w:id="0">
    <w:p w14:paraId="7136C3BA" w14:textId="77777777" w:rsidR="00693854" w:rsidRDefault="00693854" w:rsidP="00625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6803F" w14:textId="4A1AF13F" w:rsidR="00140385" w:rsidRPr="00381CF7" w:rsidRDefault="007229CE" w:rsidP="0012556A">
    <w:pPr>
      <w:pStyle w:val="Footer"/>
      <w:rPr>
        <w:sz w:val="24"/>
        <w:szCs w:val="24"/>
      </w:rPr>
    </w:pPr>
    <w:r w:rsidRPr="00381CF7">
      <w:rPr>
        <w:sz w:val="24"/>
        <w:szCs w:val="24"/>
      </w:rPr>
      <w:t xml:space="preserve">Effective Date: </w:t>
    </w:r>
    <w:r w:rsidR="00EE5361" w:rsidRPr="00381CF7">
      <w:rPr>
        <w:sz w:val="24"/>
        <w:szCs w:val="24"/>
      </w:rPr>
      <w:t xml:space="preserve"> </w:t>
    </w:r>
    <w:r w:rsidR="00FD4212">
      <w:rPr>
        <w:sz w:val="24"/>
        <w:szCs w:val="24"/>
      </w:rPr>
      <w:t>01/15/2026</w:t>
    </w:r>
  </w:p>
  <w:p w14:paraId="5DFC8CD0" w14:textId="06A5D961" w:rsidR="007229CE" w:rsidRPr="00381CF7" w:rsidRDefault="007229CE" w:rsidP="0012556A">
    <w:pPr>
      <w:pStyle w:val="Footer"/>
      <w:rPr>
        <w:sz w:val="24"/>
        <w:szCs w:val="24"/>
      </w:rPr>
    </w:pPr>
    <w:r w:rsidRPr="00381CF7">
      <w:rPr>
        <w:sz w:val="24"/>
        <w:szCs w:val="24"/>
      </w:rPr>
      <w:t>Revision: 0</w:t>
    </w:r>
    <w:r w:rsidR="00421743">
      <w:rPr>
        <w:sz w:val="24"/>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51F8A" w14:textId="77777777" w:rsidR="00693854" w:rsidRDefault="00693854" w:rsidP="0062512C">
      <w:r>
        <w:separator/>
      </w:r>
    </w:p>
  </w:footnote>
  <w:footnote w:type="continuationSeparator" w:id="0">
    <w:p w14:paraId="47993860" w14:textId="77777777" w:rsidR="00693854" w:rsidRDefault="00693854" w:rsidP="00625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BA565" w14:textId="5131898D" w:rsidR="0062512C" w:rsidRDefault="008B22F3" w:rsidP="0062512C">
    <w:pPr>
      <w:pStyle w:val="Header"/>
      <w:jc w:val="center"/>
      <w:rPr>
        <w:b/>
        <w:sz w:val="24"/>
        <w:szCs w:val="24"/>
      </w:rPr>
    </w:pPr>
    <w:r w:rsidRPr="00381CF7">
      <w:rPr>
        <w:b/>
        <w:sz w:val="24"/>
        <w:szCs w:val="24"/>
      </w:rPr>
      <w:t xml:space="preserve">Attachment </w:t>
    </w:r>
    <w:r w:rsidR="00854E73" w:rsidRPr="00381CF7">
      <w:rPr>
        <w:b/>
        <w:sz w:val="24"/>
        <w:szCs w:val="24"/>
      </w:rPr>
      <w:t>1</w:t>
    </w:r>
    <w:r w:rsidRPr="00381CF7">
      <w:rPr>
        <w:b/>
        <w:sz w:val="24"/>
        <w:szCs w:val="24"/>
      </w:rPr>
      <w:t xml:space="preserve">: </w:t>
    </w:r>
    <w:r w:rsidR="0062512C" w:rsidRPr="00381CF7">
      <w:rPr>
        <w:b/>
        <w:sz w:val="24"/>
        <w:szCs w:val="24"/>
      </w:rPr>
      <w:t>Combined Synopsis</w:t>
    </w:r>
    <w:r w:rsidR="00B47195" w:rsidRPr="00381CF7">
      <w:rPr>
        <w:b/>
        <w:sz w:val="24"/>
        <w:szCs w:val="24"/>
      </w:rPr>
      <w:t>-</w:t>
    </w:r>
    <w:r w:rsidR="0062512C" w:rsidRPr="00381CF7">
      <w:rPr>
        <w:b/>
        <w:sz w:val="24"/>
        <w:szCs w:val="24"/>
      </w:rPr>
      <w:t xml:space="preserve">Solicitation for Commercial </w:t>
    </w:r>
    <w:r w:rsidR="00991D83" w:rsidRPr="00381CF7">
      <w:rPr>
        <w:b/>
        <w:sz w:val="24"/>
        <w:szCs w:val="24"/>
      </w:rPr>
      <w:t>Products and Commercial Services</w:t>
    </w:r>
    <w:r w:rsidRPr="00381CF7">
      <w:rPr>
        <w:b/>
        <w:sz w:val="24"/>
        <w:szCs w:val="24"/>
      </w:rPr>
      <w:t xml:space="preserve"> </w:t>
    </w:r>
  </w:p>
  <w:p w14:paraId="7F528748" w14:textId="379B7BDD" w:rsidR="00894E45" w:rsidRDefault="00894E45" w:rsidP="0062512C">
    <w:pPr>
      <w:pStyle w:val="Header"/>
      <w:jc w:val="center"/>
      <w:rPr>
        <w:b/>
        <w:sz w:val="24"/>
        <w:szCs w:val="24"/>
      </w:rPr>
    </w:pPr>
    <w:r>
      <w:rPr>
        <w:b/>
        <w:sz w:val="24"/>
        <w:szCs w:val="24"/>
      </w:rPr>
      <w:t>RFQ: 36</w:t>
    </w:r>
    <w:r w:rsidR="004E4C1F">
      <w:rPr>
        <w:b/>
        <w:sz w:val="24"/>
        <w:szCs w:val="24"/>
      </w:rPr>
      <w:t xml:space="preserve">C24126Q0219 </w:t>
    </w:r>
    <w:r w:rsidR="00CC0E33" w:rsidRPr="00CC0E33">
      <w:rPr>
        <w:b/>
        <w:color w:val="FF0000"/>
        <w:sz w:val="24"/>
        <w:szCs w:val="24"/>
      </w:rPr>
      <w:t xml:space="preserve">Amendment 0001 </w:t>
    </w:r>
    <w:r w:rsidR="004E4C1F">
      <w:rPr>
        <w:b/>
        <w:sz w:val="24"/>
        <w:szCs w:val="24"/>
      </w:rPr>
      <w:t xml:space="preserve">Reusable Medical Devices </w:t>
    </w:r>
    <w:r w:rsidR="009C4BCD">
      <w:rPr>
        <w:b/>
        <w:sz w:val="24"/>
        <w:szCs w:val="24"/>
      </w:rPr>
      <w:t xml:space="preserve">(RMD) </w:t>
    </w:r>
    <w:r w:rsidR="004E4C1F">
      <w:rPr>
        <w:b/>
        <w:sz w:val="24"/>
        <w:szCs w:val="24"/>
      </w:rPr>
      <w:t>Transportation Services</w:t>
    </w:r>
  </w:p>
  <w:p w14:paraId="3D45D03B" w14:textId="77777777" w:rsidR="00D60D80" w:rsidRPr="00381CF7" w:rsidRDefault="00D60D80" w:rsidP="0062512C">
    <w:pPr>
      <w:pStyle w:val="Header"/>
      <w:jc w:val="center"/>
      <w:rPr>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095"/>
    <w:multiLevelType w:val="hybridMultilevel"/>
    <w:tmpl w:val="4F7495D8"/>
    <w:lvl w:ilvl="0" w:tplc="0EB80B4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E34BB"/>
    <w:multiLevelType w:val="hybridMultilevel"/>
    <w:tmpl w:val="42E82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AA7970"/>
    <w:multiLevelType w:val="hybridMultilevel"/>
    <w:tmpl w:val="DBACFAF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294CE8"/>
    <w:multiLevelType w:val="hybridMultilevel"/>
    <w:tmpl w:val="2D2E9FB0"/>
    <w:lvl w:ilvl="0" w:tplc="70F0088C">
      <w:start w:val="1"/>
      <w:numFmt w:val="lowerLetter"/>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4" w15:restartNumberingAfterBreak="0">
    <w:nsid w:val="192C6FD4"/>
    <w:multiLevelType w:val="hybridMultilevel"/>
    <w:tmpl w:val="D954E920"/>
    <w:lvl w:ilvl="0" w:tplc="EFE0F52E">
      <w:start w:val="1"/>
      <w:numFmt w:val="decimal"/>
      <w:pStyle w:val="Heading1"/>
      <w:lvlText w:val="%1."/>
      <w:lvlJc w:val="left"/>
      <w:pPr>
        <w:ind w:left="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1" w:tplc="A816CF48">
      <w:start w:val="1"/>
      <w:numFmt w:val="lowerLetter"/>
      <w:lvlText w:val="%2"/>
      <w:lvlJc w:val="left"/>
      <w:pPr>
        <w:ind w:left="10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2" w:tplc="AAFE4248">
      <w:start w:val="1"/>
      <w:numFmt w:val="lowerRoman"/>
      <w:lvlText w:val="%3"/>
      <w:lvlJc w:val="left"/>
      <w:pPr>
        <w:ind w:left="18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3" w:tplc="26D4F1FE">
      <w:start w:val="1"/>
      <w:numFmt w:val="decimal"/>
      <w:lvlText w:val="%4"/>
      <w:lvlJc w:val="left"/>
      <w:pPr>
        <w:ind w:left="25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4" w:tplc="479A2F30">
      <w:start w:val="1"/>
      <w:numFmt w:val="lowerLetter"/>
      <w:lvlText w:val="%5"/>
      <w:lvlJc w:val="left"/>
      <w:pPr>
        <w:ind w:left="324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5" w:tplc="B5680842">
      <w:start w:val="1"/>
      <w:numFmt w:val="lowerRoman"/>
      <w:lvlText w:val="%6"/>
      <w:lvlJc w:val="left"/>
      <w:pPr>
        <w:ind w:left="396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6" w:tplc="2F2ADBBE">
      <w:start w:val="1"/>
      <w:numFmt w:val="decimal"/>
      <w:lvlText w:val="%7"/>
      <w:lvlJc w:val="left"/>
      <w:pPr>
        <w:ind w:left="46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7" w:tplc="97589C18">
      <w:start w:val="1"/>
      <w:numFmt w:val="lowerLetter"/>
      <w:lvlText w:val="%8"/>
      <w:lvlJc w:val="left"/>
      <w:pPr>
        <w:ind w:left="54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8" w:tplc="E0688C3E">
      <w:start w:val="1"/>
      <w:numFmt w:val="lowerRoman"/>
      <w:lvlText w:val="%9"/>
      <w:lvlJc w:val="left"/>
      <w:pPr>
        <w:ind w:left="61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abstractNum>
  <w:abstractNum w:abstractNumId="5" w15:restartNumberingAfterBreak="0">
    <w:nsid w:val="1CD13F36"/>
    <w:multiLevelType w:val="hybridMultilevel"/>
    <w:tmpl w:val="7FE05B62"/>
    <w:lvl w:ilvl="0" w:tplc="1B84EC26">
      <w:start w:val="1"/>
      <w:numFmt w:val="decimal"/>
      <w:lvlText w:val="(%1)"/>
      <w:lvlJc w:val="left"/>
      <w:pPr>
        <w:ind w:left="540" w:hanging="360"/>
      </w:pPr>
      <w:rPr>
        <w:rFonts w:hint="default"/>
        <w:color w:val="auto"/>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1F9E3457"/>
    <w:multiLevelType w:val="hybridMultilevel"/>
    <w:tmpl w:val="30B01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D809E0"/>
    <w:multiLevelType w:val="hybridMultilevel"/>
    <w:tmpl w:val="F4C0051A"/>
    <w:lvl w:ilvl="0" w:tplc="E24C2CCC">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376B32D6"/>
    <w:multiLevelType w:val="hybridMultilevel"/>
    <w:tmpl w:val="80A009BE"/>
    <w:lvl w:ilvl="0" w:tplc="EC94A198">
      <w:start w:val="1"/>
      <w:numFmt w:val="decimal"/>
      <w:lvlText w:val="%1."/>
      <w:lvlJc w:val="left"/>
      <w:pPr>
        <w:ind w:left="720" w:hanging="360"/>
      </w:pPr>
      <w:rPr>
        <w:b/>
        <w:bCs/>
      </w:rPr>
    </w:lvl>
    <w:lvl w:ilvl="1" w:tplc="D8781A56">
      <w:start w:val="1"/>
      <w:numFmt w:val="lowerLetter"/>
      <w:lvlText w:val="%2."/>
      <w:lvlJc w:val="left"/>
      <w:pPr>
        <w:ind w:left="1440" w:hanging="360"/>
      </w:pPr>
    </w:lvl>
    <w:lvl w:ilvl="2" w:tplc="93BCFB32">
      <w:start w:val="1"/>
      <w:numFmt w:val="lowerRoman"/>
      <w:lvlText w:val="%3."/>
      <w:lvlJc w:val="right"/>
      <w:pPr>
        <w:ind w:left="2160" w:hanging="180"/>
      </w:pPr>
    </w:lvl>
    <w:lvl w:ilvl="3" w:tplc="44F8646C">
      <w:start w:val="1"/>
      <w:numFmt w:val="decimal"/>
      <w:lvlText w:val="%4."/>
      <w:lvlJc w:val="left"/>
      <w:pPr>
        <w:tabs>
          <w:tab w:val="num" w:pos="2880"/>
        </w:tabs>
        <w:ind w:left="2880" w:hanging="360"/>
      </w:pPr>
    </w:lvl>
    <w:lvl w:ilvl="4" w:tplc="F3B400E0">
      <w:start w:val="1"/>
      <w:numFmt w:val="decimal"/>
      <w:lvlText w:val="%5."/>
      <w:lvlJc w:val="left"/>
      <w:pPr>
        <w:tabs>
          <w:tab w:val="num" w:pos="3600"/>
        </w:tabs>
        <w:ind w:left="3600" w:hanging="360"/>
      </w:pPr>
    </w:lvl>
    <w:lvl w:ilvl="5" w:tplc="116A8A40">
      <w:start w:val="1"/>
      <w:numFmt w:val="decimal"/>
      <w:lvlText w:val="%6."/>
      <w:lvlJc w:val="left"/>
      <w:pPr>
        <w:tabs>
          <w:tab w:val="num" w:pos="4320"/>
        </w:tabs>
        <w:ind w:left="4320" w:hanging="360"/>
      </w:pPr>
    </w:lvl>
    <w:lvl w:ilvl="6" w:tplc="4F2CA9EC">
      <w:start w:val="1"/>
      <w:numFmt w:val="decimal"/>
      <w:lvlText w:val="%7."/>
      <w:lvlJc w:val="left"/>
      <w:pPr>
        <w:tabs>
          <w:tab w:val="num" w:pos="5040"/>
        </w:tabs>
        <w:ind w:left="5040" w:hanging="360"/>
      </w:pPr>
    </w:lvl>
    <w:lvl w:ilvl="7" w:tplc="66183CE8">
      <w:start w:val="1"/>
      <w:numFmt w:val="decimal"/>
      <w:lvlText w:val="%8."/>
      <w:lvlJc w:val="left"/>
      <w:pPr>
        <w:tabs>
          <w:tab w:val="num" w:pos="5760"/>
        </w:tabs>
        <w:ind w:left="5760" w:hanging="360"/>
      </w:pPr>
    </w:lvl>
    <w:lvl w:ilvl="8" w:tplc="E5965628">
      <w:start w:val="1"/>
      <w:numFmt w:val="decimal"/>
      <w:lvlText w:val="%9."/>
      <w:lvlJc w:val="left"/>
      <w:pPr>
        <w:tabs>
          <w:tab w:val="num" w:pos="6480"/>
        </w:tabs>
        <w:ind w:left="6480" w:hanging="360"/>
      </w:pPr>
    </w:lvl>
  </w:abstractNum>
  <w:abstractNum w:abstractNumId="9" w15:restartNumberingAfterBreak="0">
    <w:nsid w:val="41A50E0D"/>
    <w:multiLevelType w:val="hybridMultilevel"/>
    <w:tmpl w:val="73E0F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3740CF"/>
    <w:multiLevelType w:val="hybridMultilevel"/>
    <w:tmpl w:val="14EE722C"/>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603231B7"/>
    <w:multiLevelType w:val="hybridMultilevel"/>
    <w:tmpl w:val="C72C8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1582667"/>
    <w:multiLevelType w:val="hybridMultilevel"/>
    <w:tmpl w:val="B8983178"/>
    <w:lvl w:ilvl="0" w:tplc="818405E6">
      <w:start w:val="1"/>
      <w:numFmt w:val="lowerLetter"/>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13" w15:restartNumberingAfterBreak="0">
    <w:nsid w:val="6C105F0B"/>
    <w:multiLevelType w:val="hybridMultilevel"/>
    <w:tmpl w:val="506CD9E8"/>
    <w:lvl w:ilvl="0" w:tplc="2880FA24">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663FA8"/>
    <w:multiLevelType w:val="hybridMultilevel"/>
    <w:tmpl w:val="B9161838"/>
    <w:lvl w:ilvl="0" w:tplc="6F3CAE82">
      <w:start w:val="1"/>
      <w:numFmt w:val="decimal"/>
      <w:lvlText w:val="%1."/>
      <w:lvlJc w:val="left"/>
      <w:pPr>
        <w:ind w:left="33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822535E">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D60D92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0A88B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87ED41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6528FE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F0ABAD0">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FA01A1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BF6135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249537671">
    <w:abstractNumId w:val="6"/>
  </w:num>
  <w:num w:numId="2" w16cid:durableId="1673723943">
    <w:abstractNumId w:val="9"/>
  </w:num>
  <w:num w:numId="3" w16cid:durableId="732966145">
    <w:abstractNumId w:val="2"/>
  </w:num>
  <w:num w:numId="4" w16cid:durableId="371854286">
    <w:abstractNumId w:val="10"/>
  </w:num>
  <w:num w:numId="5" w16cid:durableId="2036535445">
    <w:abstractNumId w:val="14"/>
  </w:num>
  <w:num w:numId="6" w16cid:durableId="1168591142">
    <w:abstractNumId w:val="4"/>
  </w:num>
  <w:num w:numId="7" w16cid:durableId="1839228556">
    <w:abstractNumId w:val="13"/>
  </w:num>
  <w:num w:numId="8" w16cid:durableId="726956886">
    <w:abstractNumId w:val="0"/>
  </w:num>
  <w:num w:numId="9" w16cid:durableId="1053625649">
    <w:abstractNumId w:val="5"/>
  </w:num>
  <w:num w:numId="10" w16cid:durableId="1124540675">
    <w:abstractNumId w:val="8"/>
  </w:num>
  <w:num w:numId="11" w16cid:durableId="1740471980">
    <w:abstractNumId w:val="7"/>
  </w:num>
  <w:num w:numId="12" w16cid:durableId="457994018">
    <w:abstractNumId w:val="12"/>
  </w:num>
  <w:num w:numId="13" w16cid:durableId="1431005452">
    <w:abstractNumId w:val="3"/>
  </w:num>
  <w:num w:numId="14" w16cid:durableId="414983263">
    <w:abstractNumId w:val="1"/>
  </w:num>
  <w:num w:numId="15" w16cid:durableId="6401119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357"/>
    <w:rsid w:val="00006B95"/>
    <w:rsid w:val="000110BB"/>
    <w:rsid w:val="00014F17"/>
    <w:rsid w:val="00015DCB"/>
    <w:rsid w:val="00027E07"/>
    <w:rsid w:val="00033DF7"/>
    <w:rsid w:val="00035E95"/>
    <w:rsid w:val="00036524"/>
    <w:rsid w:val="00043424"/>
    <w:rsid w:val="000451EC"/>
    <w:rsid w:val="00050DC4"/>
    <w:rsid w:val="0005344B"/>
    <w:rsid w:val="00067F00"/>
    <w:rsid w:val="000849D1"/>
    <w:rsid w:val="00092F4B"/>
    <w:rsid w:val="0009537C"/>
    <w:rsid w:val="000975D4"/>
    <w:rsid w:val="000A25BA"/>
    <w:rsid w:val="000A34FE"/>
    <w:rsid w:val="000B022E"/>
    <w:rsid w:val="000B0A79"/>
    <w:rsid w:val="000B63A6"/>
    <w:rsid w:val="000D5435"/>
    <w:rsid w:val="000E04A0"/>
    <w:rsid w:val="00121565"/>
    <w:rsid w:val="0012214A"/>
    <w:rsid w:val="0012556A"/>
    <w:rsid w:val="00131835"/>
    <w:rsid w:val="00132724"/>
    <w:rsid w:val="00140385"/>
    <w:rsid w:val="00146A90"/>
    <w:rsid w:val="00181BB4"/>
    <w:rsid w:val="00181F12"/>
    <w:rsid w:val="00186FF6"/>
    <w:rsid w:val="00187EC2"/>
    <w:rsid w:val="00190D36"/>
    <w:rsid w:val="001A51FF"/>
    <w:rsid w:val="001B66C2"/>
    <w:rsid w:val="001C2195"/>
    <w:rsid w:val="001C2FFE"/>
    <w:rsid w:val="001D0A93"/>
    <w:rsid w:val="001E2FBE"/>
    <w:rsid w:val="001E45AC"/>
    <w:rsid w:val="001E6D4C"/>
    <w:rsid w:val="001F55F9"/>
    <w:rsid w:val="001F6F22"/>
    <w:rsid w:val="00201547"/>
    <w:rsid w:val="00203AD6"/>
    <w:rsid w:val="00204B77"/>
    <w:rsid w:val="0020734D"/>
    <w:rsid w:val="00211907"/>
    <w:rsid w:val="00211963"/>
    <w:rsid w:val="00214960"/>
    <w:rsid w:val="00220B89"/>
    <w:rsid w:val="00221F88"/>
    <w:rsid w:val="00223BA7"/>
    <w:rsid w:val="00225297"/>
    <w:rsid w:val="00225952"/>
    <w:rsid w:val="002324C7"/>
    <w:rsid w:val="00233E48"/>
    <w:rsid w:val="00234313"/>
    <w:rsid w:val="0023688F"/>
    <w:rsid w:val="002507FB"/>
    <w:rsid w:val="00253D53"/>
    <w:rsid w:val="002629B0"/>
    <w:rsid w:val="00264A0C"/>
    <w:rsid w:val="00264CDC"/>
    <w:rsid w:val="00272FBA"/>
    <w:rsid w:val="002933A6"/>
    <w:rsid w:val="00293508"/>
    <w:rsid w:val="002A35B2"/>
    <w:rsid w:val="002B2B95"/>
    <w:rsid w:val="002B56BA"/>
    <w:rsid w:val="002C5B86"/>
    <w:rsid w:val="002C5C14"/>
    <w:rsid w:val="002E3FAB"/>
    <w:rsid w:val="002E5240"/>
    <w:rsid w:val="002E6747"/>
    <w:rsid w:val="002F4C35"/>
    <w:rsid w:val="0030301F"/>
    <w:rsid w:val="00304F56"/>
    <w:rsid w:val="00315C39"/>
    <w:rsid w:val="00320E8D"/>
    <w:rsid w:val="00321995"/>
    <w:rsid w:val="00337B91"/>
    <w:rsid w:val="00340455"/>
    <w:rsid w:val="00341F59"/>
    <w:rsid w:val="0034606F"/>
    <w:rsid w:val="0035200E"/>
    <w:rsid w:val="00352C97"/>
    <w:rsid w:val="003573A6"/>
    <w:rsid w:val="0036102E"/>
    <w:rsid w:val="00367ED8"/>
    <w:rsid w:val="00374DA4"/>
    <w:rsid w:val="00375306"/>
    <w:rsid w:val="00376D7C"/>
    <w:rsid w:val="00381CF7"/>
    <w:rsid w:val="00393412"/>
    <w:rsid w:val="003A6A2D"/>
    <w:rsid w:val="003A7F26"/>
    <w:rsid w:val="003B0059"/>
    <w:rsid w:val="003B12B1"/>
    <w:rsid w:val="003B1A7D"/>
    <w:rsid w:val="003B6400"/>
    <w:rsid w:val="003C5827"/>
    <w:rsid w:val="003D0158"/>
    <w:rsid w:val="003D2AE9"/>
    <w:rsid w:val="003D72BC"/>
    <w:rsid w:val="003E1543"/>
    <w:rsid w:val="003E2B4D"/>
    <w:rsid w:val="003E72A9"/>
    <w:rsid w:val="0040504A"/>
    <w:rsid w:val="00414778"/>
    <w:rsid w:val="004150F2"/>
    <w:rsid w:val="00421743"/>
    <w:rsid w:val="00421BC0"/>
    <w:rsid w:val="0043068F"/>
    <w:rsid w:val="00431BC9"/>
    <w:rsid w:val="004376E4"/>
    <w:rsid w:val="004404B7"/>
    <w:rsid w:val="00452D32"/>
    <w:rsid w:val="004542F2"/>
    <w:rsid w:val="0046309C"/>
    <w:rsid w:val="00480902"/>
    <w:rsid w:val="004824F9"/>
    <w:rsid w:val="00493D84"/>
    <w:rsid w:val="004A052B"/>
    <w:rsid w:val="004A07CA"/>
    <w:rsid w:val="004A4B75"/>
    <w:rsid w:val="004B2486"/>
    <w:rsid w:val="004D56E4"/>
    <w:rsid w:val="004D6AB7"/>
    <w:rsid w:val="004D7993"/>
    <w:rsid w:val="004D7A1B"/>
    <w:rsid w:val="004E4C1F"/>
    <w:rsid w:val="004F045A"/>
    <w:rsid w:val="004F1400"/>
    <w:rsid w:val="004F32CD"/>
    <w:rsid w:val="004F33B6"/>
    <w:rsid w:val="004F49BF"/>
    <w:rsid w:val="004F771B"/>
    <w:rsid w:val="00500CA6"/>
    <w:rsid w:val="00501BA7"/>
    <w:rsid w:val="00506570"/>
    <w:rsid w:val="005110AA"/>
    <w:rsid w:val="00513546"/>
    <w:rsid w:val="005219F6"/>
    <w:rsid w:val="00531F68"/>
    <w:rsid w:val="00534720"/>
    <w:rsid w:val="00536592"/>
    <w:rsid w:val="00537ED6"/>
    <w:rsid w:val="005401D9"/>
    <w:rsid w:val="00542018"/>
    <w:rsid w:val="005508BA"/>
    <w:rsid w:val="00554255"/>
    <w:rsid w:val="00571D80"/>
    <w:rsid w:val="005749FC"/>
    <w:rsid w:val="00593BD3"/>
    <w:rsid w:val="00596DAB"/>
    <w:rsid w:val="005A01AC"/>
    <w:rsid w:val="005A27B7"/>
    <w:rsid w:val="005A316B"/>
    <w:rsid w:val="005A5570"/>
    <w:rsid w:val="005A620C"/>
    <w:rsid w:val="005B41D8"/>
    <w:rsid w:val="005B7CF9"/>
    <w:rsid w:val="005C0EC5"/>
    <w:rsid w:val="005C3D47"/>
    <w:rsid w:val="005C575E"/>
    <w:rsid w:val="005D0262"/>
    <w:rsid w:val="005D23EC"/>
    <w:rsid w:val="005D26C6"/>
    <w:rsid w:val="005D7800"/>
    <w:rsid w:val="005D7D83"/>
    <w:rsid w:val="005E0B62"/>
    <w:rsid w:val="005E3284"/>
    <w:rsid w:val="005E79EB"/>
    <w:rsid w:val="005F2128"/>
    <w:rsid w:val="005F6AE5"/>
    <w:rsid w:val="005F6BDE"/>
    <w:rsid w:val="0060001B"/>
    <w:rsid w:val="00603B35"/>
    <w:rsid w:val="006042BB"/>
    <w:rsid w:val="006066F6"/>
    <w:rsid w:val="00607919"/>
    <w:rsid w:val="00613C16"/>
    <w:rsid w:val="006148D4"/>
    <w:rsid w:val="00621B73"/>
    <w:rsid w:val="0062512C"/>
    <w:rsid w:val="006251A1"/>
    <w:rsid w:val="00626541"/>
    <w:rsid w:val="00626835"/>
    <w:rsid w:val="00631A70"/>
    <w:rsid w:val="006533FD"/>
    <w:rsid w:val="00653687"/>
    <w:rsid w:val="0065392D"/>
    <w:rsid w:val="0065472A"/>
    <w:rsid w:val="00655B7A"/>
    <w:rsid w:val="00671F27"/>
    <w:rsid w:val="00673977"/>
    <w:rsid w:val="006753D4"/>
    <w:rsid w:val="00677DAA"/>
    <w:rsid w:val="00686AF8"/>
    <w:rsid w:val="00686F24"/>
    <w:rsid w:val="00693854"/>
    <w:rsid w:val="00694125"/>
    <w:rsid w:val="00694AD2"/>
    <w:rsid w:val="006966D9"/>
    <w:rsid w:val="00696E30"/>
    <w:rsid w:val="006A0F2B"/>
    <w:rsid w:val="006A1E7D"/>
    <w:rsid w:val="006B1D9B"/>
    <w:rsid w:val="006B36DC"/>
    <w:rsid w:val="006B6CEC"/>
    <w:rsid w:val="006C6BF8"/>
    <w:rsid w:val="006E7FB7"/>
    <w:rsid w:val="006F7A91"/>
    <w:rsid w:val="0070755D"/>
    <w:rsid w:val="007229CE"/>
    <w:rsid w:val="00722DCF"/>
    <w:rsid w:val="00730F72"/>
    <w:rsid w:val="0073704F"/>
    <w:rsid w:val="00744FF2"/>
    <w:rsid w:val="0075166C"/>
    <w:rsid w:val="0075639E"/>
    <w:rsid w:val="007643C8"/>
    <w:rsid w:val="007647C4"/>
    <w:rsid w:val="00780A6A"/>
    <w:rsid w:val="00781D15"/>
    <w:rsid w:val="0078223D"/>
    <w:rsid w:val="0078284F"/>
    <w:rsid w:val="00795B9A"/>
    <w:rsid w:val="007960DA"/>
    <w:rsid w:val="007A673D"/>
    <w:rsid w:val="007B1530"/>
    <w:rsid w:val="007B4C50"/>
    <w:rsid w:val="007B5D56"/>
    <w:rsid w:val="007C5C52"/>
    <w:rsid w:val="007C7762"/>
    <w:rsid w:val="007D013C"/>
    <w:rsid w:val="007D570B"/>
    <w:rsid w:val="007F008D"/>
    <w:rsid w:val="007F171A"/>
    <w:rsid w:val="007F675C"/>
    <w:rsid w:val="008057C4"/>
    <w:rsid w:val="00807EC6"/>
    <w:rsid w:val="008112C2"/>
    <w:rsid w:val="008237D3"/>
    <w:rsid w:val="0083177F"/>
    <w:rsid w:val="0083611B"/>
    <w:rsid w:val="008366AE"/>
    <w:rsid w:val="0083715D"/>
    <w:rsid w:val="00837404"/>
    <w:rsid w:val="0084007C"/>
    <w:rsid w:val="00841FF4"/>
    <w:rsid w:val="00851554"/>
    <w:rsid w:val="008525FC"/>
    <w:rsid w:val="00854977"/>
    <w:rsid w:val="00854E73"/>
    <w:rsid w:val="00856CC5"/>
    <w:rsid w:val="00857703"/>
    <w:rsid w:val="0085780C"/>
    <w:rsid w:val="00863327"/>
    <w:rsid w:val="00872EAF"/>
    <w:rsid w:val="00880C0F"/>
    <w:rsid w:val="00882190"/>
    <w:rsid w:val="00894E45"/>
    <w:rsid w:val="00895EDC"/>
    <w:rsid w:val="00897221"/>
    <w:rsid w:val="008A113D"/>
    <w:rsid w:val="008A2337"/>
    <w:rsid w:val="008A4F16"/>
    <w:rsid w:val="008B22F3"/>
    <w:rsid w:val="008B4D53"/>
    <w:rsid w:val="008B52F6"/>
    <w:rsid w:val="008C4971"/>
    <w:rsid w:val="008C4A72"/>
    <w:rsid w:val="008C55B9"/>
    <w:rsid w:val="008C61D6"/>
    <w:rsid w:val="008D1198"/>
    <w:rsid w:val="008E01C5"/>
    <w:rsid w:val="008E3135"/>
    <w:rsid w:val="0090236B"/>
    <w:rsid w:val="00903B73"/>
    <w:rsid w:val="00904701"/>
    <w:rsid w:val="00906989"/>
    <w:rsid w:val="009115E4"/>
    <w:rsid w:val="009126D2"/>
    <w:rsid w:val="00912D58"/>
    <w:rsid w:val="009179E4"/>
    <w:rsid w:val="009206B3"/>
    <w:rsid w:val="0093316D"/>
    <w:rsid w:val="00935A31"/>
    <w:rsid w:val="009436BE"/>
    <w:rsid w:val="00945EAE"/>
    <w:rsid w:val="0095621A"/>
    <w:rsid w:val="00956544"/>
    <w:rsid w:val="00960130"/>
    <w:rsid w:val="009607F9"/>
    <w:rsid w:val="00964457"/>
    <w:rsid w:val="00976B1C"/>
    <w:rsid w:val="009774CF"/>
    <w:rsid w:val="00991D83"/>
    <w:rsid w:val="00992992"/>
    <w:rsid w:val="00993E1C"/>
    <w:rsid w:val="00995E30"/>
    <w:rsid w:val="009C34D0"/>
    <w:rsid w:val="009C4BCD"/>
    <w:rsid w:val="009D456E"/>
    <w:rsid w:val="009F6EB2"/>
    <w:rsid w:val="00A01D79"/>
    <w:rsid w:val="00A04FC4"/>
    <w:rsid w:val="00A06538"/>
    <w:rsid w:val="00A1684E"/>
    <w:rsid w:val="00A21538"/>
    <w:rsid w:val="00A321DE"/>
    <w:rsid w:val="00A3711A"/>
    <w:rsid w:val="00A3757D"/>
    <w:rsid w:val="00A554F9"/>
    <w:rsid w:val="00A5692B"/>
    <w:rsid w:val="00A56DA0"/>
    <w:rsid w:val="00A56F6F"/>
    <w:rsid w:val="00A60543"/>
    <w:rsid w:val="00A84EBD"/>
    <w:rsid w:val="00A93B44"/>
    <w:rsid w:val="00AB56E4"/>
    <w:rsid w:val="00AC0CD7"/>
    <w:rsid w:val="00AC1B63"/>
    <w:rsid w:val="00AC29DF"/>
    <w:rsid w:val="00AD7492"/>
    <w:rsid w:val="00AE2F20"/>
    <w:rsid w:val="00AE35B9"/>
    <w:rsid w:val="00AE6157"/>
    <w:rsid w:val="00AF4430"/>
    <w:rsid w:val="00B0439F"/>
    <w:rsid w:val="00B25F72"/>
    <w:rsid w:val="00B37035"/>
    <w:rsid w:val="00B40097"/>
    <w:rsid w:val="00B42357"/>
    <w:rsid w:val="00B43229"/>
    <w:rsid w:val="00B43F03"/>
    <w:rsid w:val="00B47195"/>
    <w:rsid w:val="00B530C1"/>
    <w:rsid w:val="00B5392B"/>
    <w:rsid w:val="00B558E1"/>
    <w:rsid w:val="00B605BC"/>
    <w:rsid w:val="00B76AA4"/>
    <w:rsid w:val="00B822C9"/>
    <w:rsid w:val="00B83989"/>
    <w:rsid w:val="00B83C4F"/>
    <w:rsid w:val="00B86DDA"/>
    <w:rsid w:val="00B94A9E"/>
    <w:rsid w:val="00BA3252"/>
    <w:rsid w:val="00BB3BFF"/>
    <w:rsid w:val="00BB3D55"/>
    <w:rsid w:val="00BB4145"/>
    <w:rsid w:val="00BC39D6"/>
    <w:rsid w:val="00BD0CE5"/>
    <w:rsid w:val="00BD4FAE"/>
    <w:rsid w:val="00BD7C02"/>
    <w:rsid w:val="00BE09DD"/>
    <w:rsid w:val="00BF2356"/>
    <w:rsid w:val="00C01111"/>
    <w:rsid w:val="00C044D2"/>
    <w:rsid w:val="00C1013D"/>
    <w:rsid w:val="00C23B5B"/>
    <w:rsid w:val="00C25497"/>
    <w:rsid w:val="00C26CBD"/>
    <w:rsid w:val="00C30E42"/>
    <w:rsid w:val="00C3203B"/>
    <w:rsid w:val="00C43DA7"/>
    <w:rsid w:val="00C468D2"/>
    <w:rsid w:val="00C50914"/>
    <w:rsid w:val="00C71169"/>
    <w:rsid w:val="00C76AE1"/>
    <w:rsid w:val="00C87951"/>
    <w:rsid w:val="00C92C28"/>
    <w:rsid w:val="00C93F00"/>
    <w:rsid w:val="00C97E89"/>
    <w:rsid w:val="00CA4B91"/>
    <w:rsid w:val="00CB07EB"/>
    <w:rsid w:val="00CC0E33"/>
    <w:rsid w:val="00CC454A"/>
    <w:rsid w:val="00CD17BF"/>
    <w:rsid w:val="00CE2C6E"/>
    <w:rsid w:val="00CE36CB"/>
    <w:rsid w:val="00CE5E4D"/>
    <w:rsid w:val="00CF293D"/>
    <w:rsid w:val="00CF307E"/>
    <w:rsid w:val="00CF3A82"/>
    <w:rsid w:val="00D059A4"/>
    <w:rsid w:val="00D13742"/>
    <w:rsid w:val="00D20DCC"/>
    <w:rsid w:val="00D20FD5"/>
    <w:rsid w:val="00D2293D"/>
    <w:rsid w:val="00D27703"/>
    <w:rsid w:val="00D3217E"/>
    <w:rsid w:val="00D37012"/>
    <w:rsid w:val="00D46646"/>
    <w:rsid w:val="00D470D3"/>
    <w:rsid w:val="00D52272"/>
    <w:rsid w:val="00D60D80"/>
    <w:rsid w:val="00D62475"/>
    <w:rsid w:val="00D678C9"/>
    <w:rsid w:val="00D726AC"/>
    <w:rsid w:val="00D77BD5"/>
    <w:rsid w:val="00D83763"/>
    <w:rsid w:val="00D838E6"/>
    <w:rsid w:val="00D84027"/>
    <w:rsid w:val="00D85D64"/>
    <w:rsid w:val="00DB003C"/>
    <w:rsid w:val="00DB62D1"/>
    <w:rsid w:val="00DC26D7"/>
    <w:rsid w:val="00DC58B0"/>
    <w:rsid w:val="00DE151D"/>
    <w:rsid w:val="00DE31BB"/>
    <w:rsid w:val="00DF079B"/>
    <w:rsid w:val="00E06D5E"/>
    <w:rsid w:val="00E1298E"/>
    <w:rsid w:val="00E13C8D"/>
    <w:rsid w:val="00E340D2"/>
    <w:rsid w:val="00E55916"/>
    <w:rsid w:val="00E6064A"/>
    <w:rsid w:val="00E63E5A"/>
    <w:rsid w:val="00E70D98"/>
    <w:rsid w:val="00E71594"/>
    <w:rsid w:val="00E75159"/>
    <w:rsid w:val="00E7589F"/>
    <w:rsid w:val="00E84991"/>
    <w:rsid w:val="00E859F5"/>
    <w:rsid w:val="00E86DA1"/>
    <w:rsid w:val="00EA7BFD"/>
    <w:rsid w:val="00EC4679"/>
    <w:rsid w:val="00ED0973"/>
    <w:rsid w:val="00EE043B"/>
    <w:rsid w:val="00EE2CC4"/>
    <w:rsid w:val="00EE30D6"/>
    <w:rsid w:val="00EE5361"/>
    <w:rsid w:val="00F02BEC"/>
    <w:rsid w:val="00F051B3"/>
    <w:rsid w:val="00F0646A"/>
    <w:rsid w:val="00F1355C"/>
    <w:rsid w:val="00F210BB"/>
    <w:rsid w:val="00F253A5"/>
    <w:rsid w:val="00F40C9E"/>
    <w:rsid w:val="00F46A77"/>
    <w:rsid w:val="00F550FD"/>
    <w:rsid w:val="00F553FC"/>
    <w:rsid w:val="00F57E8F"/>
    <w:rsid w:val="00F6345F"/>
    <w:rsid w:val="00F82117"/>
    <w:rsid w:val="00F824AF"/>
    <w:rsid w:val="00F976D9"/>
    <w:rsid w:val="00FA2B6C"/>
    <w:rsid w:val="00FB2B30"/>
    <w:rsid w:val="00FC6B88"/>
    <w:rsid w:val="00FD196F"/>
    <w:rsid w:val="00FD4212"/>
    <w:rsid w:val="00FD47EB"/>
    <w:rsid w:val="00FD7034"/>
    <w:rsid w:val="00FF5CBB"/>
    <w:rsid w:val="00FF6E4A"/>
    <w:rsid w:val="00FF7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94F45"/>
  <w15:docId w15:val="{CF6112FC-7972-4C5B-84BF-6A9BBC5E9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6AE"/>
    <w:pPr>
      <w:spacing w:after="0" w:line="240" w:lineRule="auto"/>
    </w:pPr>
    <w:rPr>
      <w:rFonts w:ascii="Arial" w:eastAsia="Times New Roman" w:hAnsi="Arial" w:cs="Arial"/>
      <w:color w:val="000000"/>
      <w:sz w:val="26"/>
      <w:szCs w:val="26"/>
    </w:rPr>
  </w:style>
  <w:style w:type="paragraph" w:styleId="Heading1">
    <w:name w:val="heading 1"/>
    <w:next w:val="Normal"/>
    <w:link w:val="Heading1Char"/>
    <w:uiPriority w:val="9"/>
    <w:qFormat/>
    <w:rsid w:val="00A56F6F"/>
    <w:pPr>
      <w:keepNext/>
      <w:keepLines/>
      <w:numPr>
        <w:numId w:val="6"/>
      </w:numPr>
      <w:spacing w:after="0" w:line="259" w:lineRule="auto"/>
      <w:ind w:left="10" w:hanging="10"/>
      <w:outlineLvl w:val="0"/>
    </w:pPr>
    <w:rPr>
      <w:rFonts w:ascii="Calibri" w:eastAsia="Calibri" w:hAnsi="Calibri" w:cs="Calibri"/>
      <w:b/>
      <w:color w:val="365F91"/>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B42357"/>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B42357"/>
    <w:rPr>
      <w:rFonts w:ascii="Times New Roman" w:eastAsia="Times New Roman" w:hAnsi="Times New Roman" w:cs="Times New Roman"/>
      <w:i/>
      <w:iCs/>
      <w:sz w:val="24"/>
      <w:szCs w:val="24"/>
    </w:rPr>
  </w:style>
  <w:style w:type="character" w:styleId="Hyperlink">
    <w:name w:val="Hyperlink"/>
    <w:uiPriority w:val="99"/>
    <w:unhideWhenUsed/>
    <w:rsid w:val="00B42357"/>
    <w:rPr>
      <w:color w:val="0000FF"/>
      <w:u w:val="single"/>
    </w:rPr>
  </w:style>
  <w:style w:type="table" w:styleId="TableGrid">
    <w:name w:val="Table Grid"/>
    <w:basedOn w:val="TableNormal"/>
    <w:uiPriority w:val="59"/>
    <w:rsid w:val="00B423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512C"/>
    <w:pPr>
      <w:tabs>
        <w:tab w:val="center" w:pos="4680"/>
        <w:tab w:val="right" w:pos="9360"/>
      </w:tabs>
    </w:pPr>
  </w:style>
  <w:style w:type="character" w:customStyle="1" w:styleId="HeaderChar">
    <w:name w:val="Header Char"/>
    <w:basedOn w:val="DefaultParagraphFont"/>
    <w:link w:val="Header"/>
    <w:uiPriority w:val="99"/>
    <w:rsid w:val="0062512C"/>
    <w:rPr>
      <w:rFonts w:ascii="Arial" w:eastAsia="Times New Roman" w:hAnsi="Arial" w:cs="Arial"/>
      <w:color w:val="000000"/>
      <w:sz w:val="26"/>
      <w:szCs w:val="26"/>
    </w:rPr>
  </w:style>
  <w:style w:type="paragraph" w:styleId="Footer">
    <w:name w:val="footer"/>
    <w:basedOn w:val="Normal"/>
    <w:link w:val="FooterChar"/>
    <w:uiPriority w:val="99"/>
    <w:unhideWhenUsed/>
    <w:rsid w:val="0062512C"/>
    <w:pPr>
      <w:tabs>
        <w:tab w:val="center" w:pos="4680"/>
        <w:tab w:val="right" w:pos="9360"/>
      </w:tabs>
    </w:pPr>
  </w:style>
  <w:style w:type="character" w:customStyle="1" w:styleId="FooterChar">
    <w:name w:val="Footer Char"/>
    <w:basedOn w:val="DefaultParagraphFont"/>
    <w:link w:val="Footer"/>
    <w:uiPriority w:val="99"/>
    <w:rsid w:val="0062512C"/>
    <w:rPr>
      <w:rFonts w:ascii="Arial" w:eastAsia="Times New Roman" w:hAnsi="Arial" w:cs="Arial"/>
      <w:color w:val="000000"/>
      <w:sz w:val="26"/>
      <w:szCs w:val="26"/>
    </w:rPr>
  </w:style>
  <w:style w:type="character" w:styleId="UnresolvedMention">
    <w:name w:val="Unresolved Mention"/>
    <w:basedOn w:val="DefaultParagraphFont"/>
    <w:uiPriority w:val="99"/>
    <w:semiHidden/>
    <w:unhideWhenUsed/>
    <w:rsid w:val="00140385"/>
    <w:rPr>
      <w:color w:val="808080"/>
      <w:shd w:val="clear" w:color="auto" w:fill="E6E6E6"/>
    </w:rPr>
  </w:style>
  <w:style w:type="character" w:styleId="FollowedHyperlink">
    <w:name w:val="FollowedHyperlink"/>
    <w:basedOn w:val="DefaultParagraphFont"/>
    <w:uiPriority w:val="99"/>
    <w:semiHidden/>
    <w:unhideWhenUsed/>
    <w:rsid w:val="00744FF2"/>
    <w:rPr>
      <w:color w:val="800080" w:themeColor="followedHyperlink"/>
      <w:u w:val="single"/>
    </w:rPr>
  </w:style>
  <w:style w:type="paragraph" w:styleId="ListParagraph">
    <w:name w:val="List Paragraph"/>
    <w:basedOn w:val="Normal"/>
    <w:uiPriority w:val="34"/>
    <w:qFormat/>
    <w:rsid w:val="00AC29DF"/>
    <w:pPr>
      <w:ind w:left="720"/>
      <w:contextualSpacing/>
    </w:pPr>
  </w:style>
  <w:style w:type="paragraph" w:styleId="Revision">
    <w:name w:val="Revision"/>
    <w:hidden/>
    <w:uiPriority w:val="99"/>
    <w:semiHidden/>
    <w:rsid w:val="00AC29DF"/>
    <w:pPr>
      <w:spacing w:after="0" w:line="240" w:lineRule="auto"/>
    </w:pPr>
    <w:rPr>
      <w:rFonts w:ascii="Arial" w:eastAsia="Times New Roman" w:hAnsi="Arial" w:cs="Arial"/>
      <w:color w:val="000000"/>
      <w:sz w:val="26"/>
      <w:szCs w:val="26"/>
    </w:rPr>
  </w:style>
  <w:style w:type="paragraph" w:customStyle="1" w:styleId="listl2">
    <w:name w:val="listl2"/>
    <w:basedOn w:val="Normal"/>
    <w:rsid w:val="00AC29DF"/>
    <w:pPr>
      <w:spacing w:before="100" w:beforeAutospacing="1" w:after="100" w:afterAutospacing="1"/>
    </w:pPr>
    <w:rPr>
      <w:rFonts w:ascii="Times New Roman" w:hAnsi="Times New Roman" w:cs="Times New Roman"/>
      <w:color w:val="auto"/>
      <w:sz w:val="24"/>
      <w:szCs w:val="24"/>
    </w:rPr>
  </w:style>
  <w:style w:type="character" w:styleId="CommentReference">
    <w:name w:val="annotation reference"/>
    <w:basedOn w:val="DefaultParagraphFont"/>
    <w:uiPriority w:val="99"/>
    <w:semiHidden/>
    <w:unhideWhenUsed/>
    <w:rsid w:val="005D7800"/>
    <w:rPr>
      <w:sz w:val="16"/>
      <w:szCs w:val="16"/>
    </w:rPr>
  </w:style>
  <w:style w:type="paragraph" w:styleId="CommentText">
    <w:name w:val="annotation text"/>
    <w:basedOn w:val="Normal"/>
    <w:link w:val="CommentTextChar"/>
    <w:uiPriority w:val="99"/>
    <w:unhideWhenUsed/>
    <w:rsid w:val="005D7800"/>
    <w:rPr>
      <w:sz w:val="20"/>
      <w:szCs w:val="20"/>
    </w:rPr>
  </w:style>
  <w:style w:type="character" w:customStyle="1" w:styleId="CommentTextChar">
    <w:name w:val="Comment Text Char"/>
    <w:basedOn w:val="DefaultParagraphFont"/>
    <w:link w:val="CommentText"/>
    <w:uiPriority w:val="99"/>
    <w:rsid w:val="005D7800"/>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5D7800"/>
    <w:rPr>
      <w:b/>
      <w:bCs/>
    </w:rPr>
  </w:style>
  <w:style w:type="character" w:customStyle="1" w:styleId="CommentSubjectChar">
    <w:name w:val="Comment Subject Char"/>
    <w:basedOn w:val="CommentTextChar"/>
    <w:link w:val="CommentSubject"/>
    <w:uiPriority w:val="99"/>
    <w:semiHidden/>
    <w:rsid w:val="005D7800"/>
    <w:rPr>
      <w:rFonts w:ascii="Arial" w:eastAsia="Times New Roman" w:hAnsi="Arial" w:cs="Arial"/>
      <w:b/>
      <w:bCs/>
      <w:color w:val="000000"/>
      <w:sz w:val="20"/>
      <w:szCs w:val="20"/>
    </w:rPr>
  </w:style>
  <w:style w:type="character" w:customStyle="1" w:styleId="Heading1Char">
    <w:name w:val="Heading 1 Char"/>
    <w:basedOn w:val="DefaultParagraphFont"/>
    <w:link w:val="Heading1"/>
    <w:uiPriority w:val="9"/>
    <w:rsid w:val="00A56F6F"/>
    <w:rPr>
      <w:rFonts w:ascii="Calibri" w:eastAsia="Calibri" w:hAnsi="Calibri" w:cs="Calibri"/>
      <w:b/>
      <w:color w:val="365F91"/>
      <w:kern w:val="2"/>
      <w:sz w:val="28"/>
      <w:szCs w:val="24"/>
      <w14:ligatures w14:val="standardContextual"/>
    </w:rPr>
  </w:style>
  <w:style w:type="table" w:customStyle="1" w:styleId="TableGrid0">
    <w:name w:val="TableGrid"/>
    <w:rsid w:val="00A56F6F"/>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table" w:customStyle="1" w:styleId="TableGrid1">
    <w:name w:val="Table Grid1"/>
    <w:basedOn w:val="TableNormal"/>
    <w:next w:val="TableGrid"/>
    <w:rsid w:val="00253D53"/>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004970">
      <w:bodyDiv w:val="1"/>
      <w:marLeft w:val="0"/>
      <w:marRight w:val="0"/>
      <w:marTop w:val="0"/>
      <w:marBottom w:val="0"/>
      <w:divBdr>
        <w:top w:val="none" w:sz="0" w:space="0" w:color="auto"/>
        <w:left w:val="none" w:sz="0" w:space="0" w:color="auto"/>
        <w:bottom w:val="none" w:sz="0" w:space="0" w:color="auto"/>
        <w:right w:val="none" w:sz="0" w:space="0" w:color="auto"/>
      </w:divBdr>
    </w:div>
    <w:div w:id="153642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store.ansi.org/standards/aami/ANSIAAMIST792017"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yperlink" Target="file:///C:\Users\VHAMACSTEVIB\AppData\Local\Microsoft\Windows\INetCache\Content.Outlook\D0W2TKP0\VIEWS%2010769758.zip" TargetMode="External"/><Relationship Id="rId3" Type="http://schemas.openxmlformats.org/officeDocument/2006/relationships/customXml" Target="../customXml/item3.xml"/><Relationship Id="rId21" Type="http://schemas.openxmlformats.org/officeDocument/2006/relationships/image" Target="media/image5.jpeg"/><Relationship Id="rId34" Type="http://schemas.openxmlformats.org/officeDocument/2006/relationships/image" Target="media/image18.png"/><Relationship Id="rId42" Type="http://schemas.openxmlformats.org/officeDocument/2006/relationships/hyperlink" Target="https://sam.gov/" TargetMode="External"/><Relationship Id="rId47" Type="http://schemas.openxmlformats.org/officeDocument/2006/relationships/hyperlink" Target="mailto:Jessica.Martin11@va.gov" TargetMode="External"/><Relationship Id="rId50"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Jessica.Martin11@va.gov"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jpeg"/><Relationship Id="rId38" Type="http://schemas.openxmlformats.org/officeDocument/2006/relationships/image" Target="media/image22.png"/><Relationship Id="rId46" Type="http://schemas.openxmlformats.org/officeDocument/2006/relationships/hyperlink" Target="https://www.vip.vetbiz.va.gov/" TargetMode="External"/><Relationship Id="rId2" Type="http://schemas.openxmlformats.org/officeDocument/2006/relationships/customXml" Target="../customXml/item2.xml"/><Relationship Id="rId16" Type="http://schemas.openxmlformats.org/officeDocument/2006/relationships/hyperlink" Target="https://www.ecfr.gov/current/title-49/subtitle-B/chapter-I/subchapter-C/part-171" TargetMode="Externa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hyperlink" Target="http://www.sam.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quisition.gov/far-overhaul/far-part-deviation-guide/far-overhaul-part-12"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jpg"/><Relationship Id="rId40" Type="http://schemas.openxmlformats.org/officeDocument/2006/relationships/hyperlink" Target="https://www.acquisition.gov/far-overhaul/far-part-deviation-guide/far-overhaul-part-12" TargetMode="External"/><Relationship Id="rId45" Type="http://schemas.openxmlformats.org/officeDocument/2006/relationships/hyperlink" Target="https://www.vip.vetbiz.va.gov/" TargetMode="External"/><Relationship Id="rId5" Type="http://schemas.openxmlformats.org/officeDocument/2006/relationships/numbering" Target="numbering.xml"/><Relationship Id="rId15" Type="http://schemas.openxmlformats.org/officeDocument/2006/relationships/hyperlink" Target="https://www.osha.gov/laws-regs/regulations/standardnumber/1910/1910.1030/"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yperlink" Target="http://www.cpars.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ami.org/standard/aami-tir1092025-pdf/\"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jpg"/><Relationship Id="rId43" Type="http://schemas.openxmlformats.org/officeDocument/2006/relationships/hyperlink" Target="http://www.cpars.gov/" TargetMode="Externa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da34adc-5fd1-41f4-b4c7-5d7aa3d62a16" xsi:nil="true"/>
    <lcf76f155ced4ddcb4097134ff3c332f xmlns="6bbd98f0-45db-456c-900c-8e75fea2de2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0D6499AF5C259489F1501B1CBD14B84" ma:contentTypeVersion="11" ma:contentTypeDescription="Create a new document." ma:contentTypeScope="" ma:versionID="6c9231b9d97188d6e65b2d2f5cd98a12">
  <xsd:schema xmlns:xsd="http://www.w3.org/2001/XMLSchema" xmlns:xs="http://www.w3.org/2001/XMLSchema" xmlns:p="http://schemas.microsoft.com/office/2006/metadata/properties" xmlns:ns2="6bbd98f0-45db-456c-900c-8e75fea2de2f" xmlns:ns3="6da34adc-5fd1-41f4-b4c7-5d7aa3d62a16" targetNamespace="http://schemas.microsoft.com/office/2006/metadata/properties" ma:root="true" ma:fieldsID="5a9998436469d2621caac24138b77431" ns2:_="" ns3:_="">
    <xsd:import namespace="6bbd98f0-45db-456c-900c-8e75fea2de2f"/>
    <xsd:import namespace="6da34adc-5fd1-41f4-b4c7-5d7aa3d62a1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bd98f0-45db-456c-900c-8e75fea2de2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a34adc-5fd1-41f4-b4c7-5d7aa3d62a1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38a6074-4fcb-4bed-9628-ac917b0ecf63}" ma:internalName="TaxCatchAll" ma:showField="CatchAllData" ma:web="6da34adc-5fd1-41f4-b4c7-5d7aa3d62a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1DB33-82FD-4C0C-9C55-0B5FD902688F}">
  <ds:schemaRefs>
    <ds:schemaRef ds:uri="http://schemas.microsoft.com/sharepoint/v3/contenttype/forms"/>
  </ds:schemaRefs>
</ds:datastoreItem>
</file>

<file path=customXml/itemProps2.xml><?xml version="1.0" encoding="utf-8"?>
<ds:datastoreItem xmlns:ds="http://schemas.openxmlformats.org/officeDocument/2006/customXml" ds:itemID="{6CC2ACE9-D69E-4F69-AC8E-B90D03D61406}">
  <ds:schemaRefs>
    <ds:schemaRef ds:uri="http://schemas.microsoft.com/office/2006/metadata/properties"/>
    <ds:schemaRef ds:uri="http://schemas.microsoft.com/office/infopath/2007/PartnerControls"/>
    <ds:schemaRef ds:uri="6da34adc-5fd1-41f4-b4c7-5d7aa3d62a16"/>
    <ds:schemaRef ds:uri="6bbd98f0-45db-456c-900c-8e75fea2de2f"/>
  </ds:schemaRefs>
</ds:datastoreItem>
</file>

<file path=customXml/itemProps3.xml><?xml version="1.0" encoding="utf-8"?>
<ds:datastoreItem xmlns:ds="http://schemas.openxmlformats.org/officeDocument/2006/customXml" ds:itemID="{E43B36FA-0765-40A0-A159-ADC135D1A6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bd98f0-45db-456c-900c-8e75fea2de2f"/>
    <ds:schemaRef ds:uri="6da34adc-5fd1-41f4-b4c7-5d7aa3d62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90F64E-E38A-42C0-90A7-9C8C1793EDD1}">
  <ds:schemaRefs>
    <ds:schemaRef ds:uri="http://schemas.openxmlformats.org/officeDocument/2006/bibliography"/>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1</TotalTime>
  <Pages>21</Pages>
  <Words>4864</Words>
  <Characters>27728</Characters>
  <Application>Microsoft Office Word</Application>
  <DocSecurity>4</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32527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Department of Veterans Affairs</dc:creator>
  <cp:lastModifiedBy>Nguyen, Viet  (Centeva)</cp:lastModifiedBy>
  <cp:revision>2</cp:revision>
  <dcterms:created xsi:type="dcterms:W3CDTF">2026-05-07T19:34:00Z</dcterms:created>
  <dcterms:modified xsi:type="dcterms:W3CDTF">2026-05-07T19:34:00Z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0x01010070D6499AF5C259489F1501B1CBD14B84</vt:lpwstr>
  </property>
  <property fmtid="{D5CDD505-2E9C-101B-9397-08002B2CF9AE}" pid="3" name="_dlc_DocIdItemGuid">
    <vt:lpwstr>d4e2378c-7451-4bf0-866d-7f5defb3ca51</vt:lpwstr>
  </property>
  <property fmtid="{D5CDD505-2E9C-101B-9397-08002B2CF9AE}" pid="4" name="MediaServiceImageTags">
    <vt:lpwstr/>
  </property>
  <property fmtid="{D5CDD505-2E9C-101B-9397-08002B2CF9AE}" pid="5" name="_ExtendedDescription">
    <vt:lpwstr/>
  </property>
</Properties>
</file>