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89582" w14:textId="5A9BBA5B" w:rsidR="00D54122" w:rsidRDefault="004D3E53" w:rsidP="0002137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b/>
          <w:bCs/>
          <w:szCs w:val="24"/>
        </w:rPr>
      </w:pPr>
      <w:r>
        <w:rPr>
          <w:b/>
          <w:bCs/>
          <w:color w:val="004F88"/>
          <w:u w:val="single"/>
        </w:rPr>
        <w:t xml:space="preserve"> </w:t>
      </w:r>
    </w:p>
    <w:p w14:paraId="2FA5DDBE" w14:textId="52F751E7" w:rsidR="00021379" w:rsidRDefault="002512E5" w:rsidP="0002137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b/>
          <w:bCs/>
          <w:szCs w:val="24"/>
        </w:rPr>
      </w:pPr>
      <w:r w:rsidRPr="00432A7F">
        <w:rPr>
          <w:b/>
          <w:bCs/>
          <w:szCs w:val="24"/>
          <w:u w:val="single"/>
        </w:rPr>
        <w:t>Description</w:t>
      </w:r>
      <w:r w:rsidRPr="00F146B4">
        <w:rPr>
          <w:b/>
          <w:bCs/>
          <w:szCs w:val="24"/>
        </w:rPr>
        <w:t xml:space="preserve"> </w:t>
      </w:r>
      <w:r w:rsidR="004D3E53">
        <w:rPr>
          <w:b/>
          <w:bCs/>
          <w:szCs w:val="24"/>
        </w:rPr>
        <w:t xml:space="preserve"> </w:t>
      </w:r>
    </w:p>
    <w:p w14:paraId="2F8109FF" w14:textId="77777777" w:rsidR="004D3E53" w:rsidRDefault="004D3E53" w:rsidP="0002137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p>
    <w:p w14:paraId="15FCB9A7" w14:textId="56ED0768" w:rsidR="00021379" w:rsidRDefault="00021379" w:rsidP="0002137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r w:rsidRPr="00DC6FBA">
        <w:rPr>
          <w:szCs w:val="24"/>
        </w:rPr>
        <w:t>This is a combined synopsis/solicitation for commercial items prepared in accordance with the format in FAR Part 12.  This announcement constitutes the only solicitation</w:t>
      </w:r>
      <w:r w:rsidR="0029107E">
        <w:rPr>
          <w:szCs w:val="24"/>
        </w:rPr>
        <w:t xml:space="preserve">.  </w:t>
      </w:r>
      <w:sdt>
        <w:sdtPr>
          <w:rPr>
            <w:szCs w:val="24"/>
          </w:rPr>
          <w:id w:val="38785419"/>
          <w:placeholder>
            <w:docPart w:val="DefaultPlaceholder_-1854013438"/>
          </w:placeholder>
          <w:dropDownList>
            <w:listItem w:value="Choose an item."/>
            <w:listItem w:displayText="Quotations" w:value="Quotations"/>
            <w:listItem w:displayText="Proposals" w:value="Proposals"/>
            <w:listItem w:displayText="Offers" w:value="Offers"/>
          </w:dropDownList>
        </w:sdtPr>
        <w:sdtContent>
          <w:r w:rsidR="004D3E53">
            <w:rPr>
              <w:szCs w:val="24"/>
            </w:rPr>
            <w:t>Quotations</w:t>
          </w:r>
        </w:sdtContent>
      </w:sdt>
      <w:r w:rsidR="0029107E">
        <w:rPr>
          <w:szCs w:val="24"/>
        </w:rPr>
        <w:t xml:space="preserve"> </w:t>
      </w:r>
      <w:r w:rsidRPr="00DC6FBA">
        <w:rPr>
          <w:szCs w:val="24"/>
        </w:rPr>
        <w:t xml:space="preserve">are being requested and </w:t>
      </w:r>
      <w:proofErr w:type="gramStart"/>
      <w:r w:rsidRPr="00DC6FBA">
        <w:rPr>
          <w:szCs w:val="24"/>
        </w:rPr>
        <w:t>a separate</w:t>
      </w:r>
      <w:proofErr w:type="gramEnd"/>
      <w:r w:rsidRPr="00DC6FBA">
        <w:rPr>
          <w:szCs w:val="24"/>
        </w:rPr>
        <w:t xml:space="preserve"> </w:t>
      </w:r>
      <w:r>
        <w:rPr>
          <w:szCs w:val="24"/>
        </w:rPr>
        <w:t xml:space="preserve">written </w:t>
      </w:r>
      <w:r w:rsidRPr="00DC6FBA">
        <w:rPr>
          <w:szCs w:val="24"/>
        </w:rPr>
        <w:t xml:space="preserve">solicitation will not be issued.  </w:t>
      </w:r>
    </w:p>
    <w:p w14:paraId="1B6B01BA" w14:textId="77777777" w:rsidR="00021379" w:rsidRDefault="00021379" w:rsidP="0002137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p>
    <w:p w14:paraId="732E100A" w14:textId="52E7A7A8" w:rsidR="00021379" w:rsidRPr="00334BEA" w:rsidRDefault="00021379" w:rsidP="0002137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color w:val="004F88"/>
          <w:szCs w:val="24"/>
        </w:rPr>
      </w:pPr>
      <w:r w:rsidRPr="00DC6FBA">
        <w:rPr>
          <w:szCs w:val="24"/>
        </w:rPr>
        <w:t xml:space="preserve">Solicitation number </w:t>
      </w:r>
      <w:sdt>
        <w:sdtPr>
          <w:rPr>
            <w:szCs w:val="24"/>
          </w:rPr>
          <w:id w:val="-1567957920"/>
          <w:placeholder>
            <w:docPart w:val="98B2E0820B99491E974524B4600ECC60"/>
          </w:placeholder>
        </w:sdtPr>
        <w:sdtContent>
          <w:r w:rsidR="004D3E53">
            <w:rPr>
              <w:szCs w:val="24"/>
            </w:rPr>
            <w:t>127EAY26Q0072</w:t>
          </w:r>
        </w:sdtContent>
      </w:sdt>
      <w:r w:rsidRPr="00DC6FBA">
        <w:rPr>
          <w:szCs w:val="24"/>
        </w:rPr>
        <w:t xml:space="preserve"> is issued as a </w:t>
      </w:r>
      <w:sdt>
        <w:sdtPr>
          <w:rPr>
            <w:szCs w:val="24"/>
          </w:rPr>
          <w:id w:val="-1590458777"/>
          <w:placeholder>
            <w:docPart w:val="DefaultPlaceholder_-1854013438"/>
          </w:placeholder>
          <w:dropDownList>
            <w:listItem w:value="Choose an item."/>
            <w:listItem w:displayText="Request for Quotation (RFQ)" w:value="Request for Quotation (RFQ)"/>
            <w:listItem w:displayText="Request for Proposal (RFP)" w:value="Request for Proposal (RFP)"/>
            <w:listItem w:displayText="Invitation for Bid (IFB)" w:value="Invitation for Bid (IFB)"/>
          </w:dropDownList>
        </w:sdtPr>
        <w:sdtContent>
          <w:r w:rsidR="004D3E53">
            <w:rPr>
              <w:szCs w:val="24"/>
            </w:rPr>
            <w:t>Request for Quotation (RFQ)</w:t>
          </w:r>
        </w:sdtContent>
      </w:sdt>
      <w:r w:rsidR="00D0165C">
        <w:rPr>
          <w:szCs w:val="24"/>
        </w:rPr>
        <w:t xml:space="preserve"> </w:t>
      </w:r>
      <w:r w:rsidRPr="00DC6FBA">
        <w:rPr>
          <w:szCs w:val="24"/>
        </w:rPr>
        <w:t xml:space="preserve">for </w:t>
      </w:r>
      <w:sdt>
        <w:sdtPr>
          <w:rPr>
            <w:szCs w:val="24"/>
          </w:rPr>
          <w:alias w:val="Brief Description of Requirement. "/>
          <w:tag w:val="Brief Description of Requirement. "/>
          <w:id w:val="1096516676"/>
          <w:placeholder>
            <w:docPart w:val="98B2E0820B99491E974524B4600ECC60"/>
          </w:placeholder>
        </w:sdtPr>
        <w:sdtContent>
          <w:r w:rsidR="004D3E53">
            <w:rPr>
              <w:szCs w:val="24"/>
            </w:rPr>
            <w:t>Nine Tree Coolers for Seven National Forests in Arizona and New Mexico.</w:t>
          </w:r>
        </w:sdtContent>
      </w:sdt>
      <w:r w:rsidRPr="00334BEA">
        <w:rPr>
          <w:color w:val="004F88"/>
          <w:szCs w:val="24"/>
        </w:rPr>
        <w:t xml:space="preserve"> </w:t>
      </w:r>
      <w:r w:rsidR="004D3E53">
        <w:rPr>
          <w:rStyle w:val="normaltextrun"/>
          <w:rFonts w:eastAsia="Arial Unicode MS"/>
          <w:color w:val="004F88"/>
          <w:szCs w:val="24"/>
        </w:rPr>
        <w:t xml:space="preserve"> </w:t>
      </w:r>
    </w:p>
    <w:p w14:paraId="492A36CF" w14:textId="77777777" w:rsidR="00021379" w:rsidRPr="00DC6FBA" w:rsidRDefault="00021379" w:rsidP="0002137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p>
    <w:p w14:paraId="4877C0F2" w14:textId="060F0171" w:rsidR="00021379" w:rsidRDefault="00021379" w:rsidP="0015239C">
      <w:pPr>
        <w:rPr>
          <w:szCs w:val="24"/>
        </w:rPr>
      </w:pPr>
      <w:r w:rsidRPr="00DC6FBA">
        <w:rPr>
          <w:szCs w:val="24"/>
        </w:rPr>
        <w:t>This acquisition </w:t>
      </w:r>
      <w:sdt>
        <w:sdtPr>
          <w:rPr>
            <w:szCs w:val="24"/>
          </w:rPr>
          <w:id w:val="1207606062"/>
          <w:placeholder>
            <w:docPart w:val="1C92EC724D5F4FDD9051C7E6F53AFE56"/>
          </w:placeholder>
          <w:dropDownList>
            <w:listItem w:value="Choose an item."/>
            <w:listItem w:displayText="is" w:value="is"/>
            <w:listItem w:displayText="is not" w:value="is not"/>
          </w:dropDownList>
        </w:sdtPr>
        <w:sdtContent>
          <w:r w:rsidR="00931605">
            <w:rPr>
              <w:szCs w:val="24"/>
            </w:rPr>
            <w:t>is</w:t>
          </w:r>
        </w:sdtContent>
      </w:sdt>
      <w:r>
        <w:rPr>
          <w:szCs w:val="24"/>
        </w:rPr>
        <w:t xml:space="preserve"> </w:t>
      </w:r>
      <w:r w:rsidRPr="00DC6FBA">
        <w:rPr>
          <w:szCs w:val="24"/>
        </w:rPr>
        <w:t xml:space="preserve">set-aside for small business concerns.  </w:t>
      </w:r>
      <w:r w:rsidRPr="006D0A0F">
        <w:rPr>
          <w:szCs w:val="24"/>
        </w:rPr>
        <w:t xml:space="preserve">The applicable North American Industry Classification Standard Code is </w:t>
      </w:r>
      <w:sdt>
        <w:sdtPr>
          <w:rPr>
            <w:snapToGrid w:val="0"/>
            <w:szCs w:val="24"/>
          </w:rPr>
          <w:id w:val="-2091376687"/>
          <w:placeholder>
            <w:docPart w:val="B0E23939AFE247B3BF16E8451165FE98"/>
          </w:placeholder>
        </w:sdtPr>
        <w:sdtContent>
          <w:r w:rsidR="004D3E53" w:rsidRPr="004D3E53">
            <w:rPr>
              <w:snapToGrid w:val="0"/>
              <w:szCs w:val="24"/>
            </w:rPr>
            <w:t>336212</w:t>
          </w:r>
        </w:sdtContent>
      </w:sdt>
      <w:r w:rsidRPr="004D3E53">
        <w:rPr>
          <w:szCs w:val="24"/>
        </w:rPr>
        <w:t xml:space="preserve"> </w:t>
      </w:r>
      <w:r>
        <w:rPr>
          <w:szCs w:val="24"/>
        </w:rPr>
        <w:t xml:space="preserve"> </w:t>
      </w:r>
      <w:r w:rsidRPr="006D0A0F">
        <w:rPr>
          <w:szCs w:val="24"/>
        </w:rPr>
        <w:t>The small business size standard is</w:t>
      </w:r>
      <w:r>
        <w:rPr>
          <w:szCs w:val="24"/>
        </w:rPr>
        <w:t xml:space="preserve"> </w:t>
      </w:r>
      <w:sdt>
        <w:sdtPr>
          <w:rPr>
            <w:szCs w:val="24"/>
          </w:rPr>
          <w:id w:val="-1032878620"/>
          <w:placeholder>
            <w:docPart w:val="409BE433A3F14B739B8017B64F9D972C"/>
          </w:placeholder>
        </w:sdtPr>
        <w:sdtContent>
          <w:r w:rsidR="004D3E53">
            <w:rPr>
              <w:szCs w:val="24"/>
            </w:rPr>
            <w:t>1000 Employees</w:t>
          </w:r>
        </w:sdtContent>
      </w:sdt>
      <w:r w:rsidR="004D3E53">
        <w:rPr>
          <w:szCs w:val="24"/>
        </w:rPr>
        <w:t>.</w:t>
      </w:r>
      <w:r>
        <w:rPr>
          <w:szCs w:val="24"/>
        </w:rPr>
        <w:t xml:space="preserve"> This acquisition is </w:t>
      </w:r>
      <w:sdt>
        <w:sdtPr>
          <w:rPr>
            <w:rStyle w:val="normaltextrun"/>
            <w:rFonts w:eastAsia="Arial Unicode MS"/>
            <w:szCs w:val="24"/>
          </w:rPr>
          <w:id w:val="-740955539"/>
          <w:placeholder>
            <w:docPart w:val="DF5ABDA896F14C718F613276CB3FDFEF"/>
          </w:placeholder>
          <w:dropDownList>
            <w:listItem w:value="Choose an item."/>
            <w:listItem w:displayText="an unrestricted requirement. " w:value="an unrestricted requirement. "/>
            <w:listItem w:displayText="a Total Small Business Set-Aside." w:value="a Total Small Business Set-Aside."/>
            <w:listItem w:displayText="a Partial Small Business Set-Aside." w:value="a Partial Small Business Set-Aside."/>
            <w:listItem w:displayText="an 8(a) Set-Aside." w:value="an 8(a) Set-Aside."/>
            <w:listItem w:displayText="set-aside for Historically Underutilized Businesses (HUBZone)." w:value="set-aside for Historically Underutilized Businesses (HUBZone)."/>
            <w:listItem w:displayText="set-aside for Service-Disabled Veteran-Owned Small Businesses (SDVOSB)." w:value="set-aside for Service-Disabled Veteran-Owned Small Businesses (SDVOSB)."/>
            <w:listItem w:displayText="set aside for SBA Certified Women-Owned Small Businesses (WOSB)." w:value="set aside for SBA Certified Women-Owned Small Businesses (WOSB)."/>
            <w:listItem w:displayText="se-aside for SBA Certified Economically Disadvantaged Women Owned Small Businesses (EDWOSB)." w:value="se-aside for SBA Certified Economically Disadvantaged Women Owned Small Businesses (EDWOSB)."/>
            <w:listItem w:displayText="a Local Area Set-Aside." w:value="a Local Area Set-Aside."/>
          </w:dropDownList>
        </w:sdtPr>
        <w:sdtContent>
          <w:r w:rsidR="00E878B3">
            <w:rPr>
              <w:rStyle w:val="normaltextrun"/>
              <w:rFonts w:eastAsia="Arial Unicode MS"/>
              <w:szCs w:val="24"/>
            </w:rPr>
            <w:t>a Total Small Business Set-Aside.</w:t>
          </w:r>
        </w:sdtContent>
      </w:sdt>
      <w:r>
        <w:rPr>
          <w:szCs w:val="24"/>
        </w:rPr>
        <w:t xml:space="preserve">  </w:t>
      </w:r>
      <w:r w:rsidRPr="006D0A0F">
        <w:rPr>
          <w:szCs w:val="24"/>
        </w:rPr>
        <w:t>All responsible sources may submit a quotation which</w:t>
      </w:r>
      <w:r>
        <w:rPr>
          <w:szCs w:val="24"/>
        </w:rPr>
        <w:t xml:space="preserve"> will</w:t>
      </w:r>
      <w:r w:rsidRPr="006D0A0F">
        <w:rPr>
          <w:szCs w:val="24"/>
        </w:rPr>
        <w:t xml:space="preserve"> be considered by the agency.  </w:t>
      </w:r>
    </w:p>
    <w:p w14:paraId="3531E95E" w14:textId="77777777" w:rsidR="00021379" w:rsidRPr="008435DA" w:rsidRDefault="00021379" w:rsidP="00021379">
      <w:pPr>
        <w:rPr>
          <w:szCs w:val="24"/>
          <w:bdr w:val="none" w:sz="0" w:space="0" w:color="auto" w:frame="1"/>
        </w:rPr>
      </w:pPr>
    </w:p>
    <w:p w14:paraId="6EAF5F99" w14:textId="39349856" w:rsidR="00FD613B" w:rsidRPr="009B1E7C" w:rsidRDefault="004D3E53" w:rsidP="004D3E53">
      <w:r>
        <w:rPr>
          <w:color w:val="004F88"/>
          <w:bdr w:val="none" w:sz="0" w:space="0" w:color="auto" w:frame="1"/>
        </w:rPr>
        <w:t xml:space="preserve">  </w:t>
      </w:r>
    </w:p>
    <w:p w14:paraId="14308722" w14:textId="77777777" w:rsidR="009E083E" w:rsidRDefault="009E083E" w:rsidP="009E083E"/>
    <w:p w14:paraId="6D9EA56B" w14:textId="77777777" w:rsidR="004D3E53" w:rsidRDefault="002512E5" w:rsidP="009E083E">
      <w:r>
        <w:br/>
      </w:r>
      <w:r>
        <w:br/>
      </w:r>
      <w:r>
        <w:br/>
      </w:r>
      <w:r>
        <w:br/>
      </w:r>
    </w:p>
    <w:p w14:paraId="0C532AB1" w14:textId="77777777" w:rsidR="004D3E53" w:rsidRDefault="004D3E53" w:rsidP="009E083E"/>
    <w:p w14:paraId="368FB78C" w14:textId="77777777" w:rsidR="004D3E53" w:rsidRDefault="004D3E53" w:rsidP="009E083E"/>
    <w:p w14:paraId="771D4936" w14:textId="77777777" w:rsidR="004D3E53" w:rsidRDefault="004D3E53" w:rsidP="009E083E"/>
    <w:p w14:paraId="2EE3B8E2" w14:textId="77777777" w:rsidR="004D3E53" w:rsidRDefault="004D3E53" w:rsidP="009E083E"/>
    <w:p w14:paraId="1F47E122" w14:textId="77777777" w:rsidR="004D3E53" w:rsidRDefault="004D3E53" w:rsidP="009E083E"/>
    <w:p w14:paraId="182352B8" w14:textId="77777777" w:rsidR="004D3E53" w:rsidRDefault="004D3E53" w:rsidP="009E083E"/>
    <w:p w14:paraId="2B100CAF" w14:textId="77777777" w:rsidR="004D3E53" w:rsidRDefault="004D3E53" w:rsidP="009E083E"/>
    <w:p w14:paraId="5E432D75" w14:textId="77777777" w:rsidR="004D3E53" w:rsidRDefault="004D3E53" w:rsidP="009E083E"/>
    <w:p w14:paraId="2A2A7CA7" w14:textId="77777777" w:rsidR="004D3E53" w:rsidRDefault="004D3E53" w:rsidP="009E083E"/>
    <w:p w14:paraId="12EA95D6" w14:textId="77777777" w:rsidR="004D3E53" w:rsidRDefault="004D3E53" w:rsidP="009E083E"/>
    <w:p w14:paraId="533A15DD" w14:textId="77777777" w:rsidR="004D3E53" w:rsidRDefault="004D3E53" w:rsidP="009E083E"/>
    <w:p w14:paraId="319C3EB7" w14:textId="77777777" w:rsidR="004D3E53" w:rsidRDefault="004D3E53" w:rsidP="009E083E"/>
    <w:p w14:paraId="7E91E57F" w14:textId="77777777" w:rsidR="004D3E53" w:rsidRDefault="004D3E53" w:rsidP="009E083E"/>
    <w:p w14:paraId="73B8B41D" w14:textId="77777777" w:rsidR="004D3E53" w:rsidRDefault="004D3E53" w:rsidP="009E083E"/>
    <w:p w14:paraId="07589D08" w14:textId="77777777" w:rsidR="004D3E53" w:rsidRDefault="004D3E53" w:rsidP="009E083E"/>
    <w:p w14:paraId="51780367" w14:textId="77777777" w:rsidR="004D3E53" w:rsidRDefault="004D3E53" w:rsidP="009E083E"/>
    <w:p w14:paraId="78DAB0A8" w14:textId="77777777" w:rsidR="004D3E53" w:rsidRDefault="004D3E53" w:rsidP="009E083E"/>
    <w:p w14:paraId="4BCD46F4" w14:textId="77777777" w:rsidR="004D3E53" w:rsidRDefault="004D3E53" w:rsidP="009E083E"/>
    <w:p w14:paraId="1FE4931D" w14:textId="77777777" w:rsidR="004D3E53" w:rsidRDefault="004D3E53" w:rsidP="009E083E"/>
    <w:p w14:paraId="704FC866" w14:textId="77777777" w:rsidR="004D3E53" w:rsidRDefault="004D3E53" w:rsidP="009E083E"/>
    <w:p w14:paraId="29DDC118" w14:textId="77777777" w:rsidR="004D3E53" w:rsidRDefault="004D3E53" w:rsidP="009E083E"/>
    <w:p w14:paraId="50FDD29F" w14:textId="5A18C4CD" w:rsidR="00533052" w:rsidRDefault="002512E5" w:rsidP="004D3E53">
      <w:pPr>
        <w:rPr>
          <w:b/>
          <w:bCs/>
        </w:rPr>
      </w:pPr>
      <w:r>
        <w:br/>
      </w:r>
      <w:r>
        <w:br/>
      </w:r>
      <w:r>
        <w:lastRenderedPageBreak/>
        <w:br/>
      </w:r>
      <w:r w:rsidR="00533052" w:rsidRPr="004D3E53">
        <w:rPr>
          <w:b/>
          <w:bCs/>
        </w:rPr>
        <w:t>Statement of Requirement</w:t>
      </w:r>
    </w:p>
    <w:p w14:paraId="36E95844" w14:textId="77777777" w:rsidR="004D3E53" w:rsidRPr="004D3E53" w:rsidRDefault="004D3E53" w:rsidP="004D3E53">
      <w:pPr>
        <w:rPr>
          <w:b/>
          <w:bCs/>
        </w:rPr>
      </w:pPr>
    </w:p>
    <w:p w14:paraId="078E1452" w14:textId="77777777" w:rsidR="004D3E53" w:rsidRPr="00A56FD9" w:rsidRDefault="004D3E53" w:rsidP="004D3E53">
      <w:pPr>
        <w:ind w:left="405" w:right="30"/>
        <w:rPr>
          <w:rFonts w:cstheme="minorHAnsi"/>
        </w:rPr>
      </w:pPr>
      <w:r w:rsidRPr="00496A3C">
        <w:rPr>
          <w:rFonts w:cstheme="minorHAnsi"/>
        </w:rPr>
        <w:t xml:space="preserve">This requisition is for </w:t>
      </w:r>
      <w:r>
        <w:rPr>
          <w:rFonts w:cstheme="minorHAnsi"/>
        </w:rPr>
        <w:t>nine (9)</w:t>
      </w:r>
      <w:r w:rsidRPr="00496A3C">
        <w:rPr>
          <w:rFonts w:cstheme="minorHAnsi"/>
        </w:rPr>
        <w:t xml:space="preserve"> new 40-foot refrigerated ISO containers with a new 220 volt, 50-amp power transformer for tree seedling cooling and storage. Each site will have a specific need for the phase of the power transformer and will be noted below. The standard size of the ISO container is 40ft x 8ft x 9ft 6 inches. The supplier </w:t>
      </w:r>
      <w:r w:rsidRPr="00A56FD9">
        <w:rPr>
          <w:rFonts w:cstheme="minorHAnsi"/>
        </w:rPr>
        <w:t>shall deliver the units and all required blocking, dunnage and other supplies needed to place and level each unit at each locatio</w:t>
      </w:r>
      <w:r>
        <w:rPr>
          <w:rFonts w:cstheme="minorHAnsi"/>
        </w:rPr>
        <w:t xml:space="preserve">n. Site locations will be prepared and ready for delivery prior to scheduled delivery date by the local units by the local units. Some locations will require special permitting for transport, which will be the responsibility of the contractor. </w:t>
      </w:r>
    </w:p>
    <w:p w14:paraId="70AE3FD7" w14:textId="77777777" w:rsidR="004D3E53" w:rsidRPr="00496A3C" w:rsidRDefault="004D3E53" w:rsidP="004D3E53">
      <w:pPr>
        <w:ind w:left="405" w:right="30"/>
        <w:rPr>
          <w:rFonts w:cstheme="minorHAnsi"/>
        </w:rPr>
      </w:pPr>
    </w:p>
    <w:p w14:paraId="67D401D4" w14:textId="77777777" w:rsidR="004D3E53" w:rsidRPr="00380CFA" w:rsidRDefault="004D3E53" w:rsidP="004D3E53">
      <w:pPr>
        <w:ind w:left="405" w:right="30"/>
        <w:rPr>
          <w:rFonts w:cstheme="minorHAnsi"/>
        </w:rPr>
      </w:pPr>
      <w:r w:rsidRPr="00380CFA">
        <w:rPr>
          <w:rFonts w:cstheme="minorHAnsi"/>
        </w:rPr>
        <w:t xml:space="preserve">The </w:t>
      </w:r>
      <w:r>
        <w:rPr>
          <w:rFonts w:cstheme="minorHAnsi"/>
        </w:rPr>
        <w:t xml:space="preserve">Carson National Forest, Gila National Forest, </w:t>
      </w:r>
      <w:r w:rsidRPr="00380CFA">
        <w:rPr>
          <w:rFonts w:cstheme="minorHAnsi"/>
        </w:rPr>
        <w:t>Coconino National Forest, Tonto National Forest</w:t>
      </w:r>
      <w:r>
        <w:rPr>
          <w:rFonts w:cstheme="minorHAnsi"/>
        </w:rPr>
        <w:t>, Kaibab National Forest,</w:t>
      </w:r>
      <w:r w:rsidRPr="00380CFA">
        <w:rPr>
          <w:rFonts w:cstheme="minorHAnsi"/>
        </w:rPr>
        <w:t xml:space="preserve"> </w:t>
      </w:r>
      <w:r>
        <w:rPr>
          <w:rFonts w:cstheme="minorHAnsi"/>
        </w:rPr>
        <w:t xml:space="preserve">Santa Fe National Forest, </w:t>
      </w:r>
      <w:r w:rsidRPr="00380CFA">
        <w:rPr>
          <w:rFonts w:cstheme="minorHAnsi"/>
        </w:rPr>
        <w:t>and Coronado National Forest are each in need of a</w:t>
      </w:r>
      <w:r>
        <w:rPr>
          <w:rFonts w:cstheme="minorHAnsi"/>
        </w:rPr>
        <w:t>t least one</w:t>
      </w:r>
      <w:r w:rsidRPr="00380CFA">
        <w:rPr>
          <w:rFonts w:cstheme="minorHAnsi"/>
        </w:rPr>
        <w:t xml:space="preserve"> refrigerated </w:t>
      </w:r>
      <w:r>
        <w:rPr>
          <w:rFonts w:cstheme="minorHAnsi"/>
        </w:rPr>
        <w:t xml:space="preserve">container </w:t>
      </w:r>
      <w:r w:rsidRPr="00380CFA">
        <w:rPr>
          <w:rFonts w:cstheme="minorHAnsi"/>
        </w:rPr>
        <w:t xml:space="preserve">to set up permanently on forest for the respective reforestation program. </w:t>
      </w:r>
      <w:r>
        <w:rPr>
          <w:rFonts w:cstheme="minorHAnsi"/>
        </w:rPr>
        <w:t xml:space="preserve">All placements on units will be finalized onsite by the COR prior to delivery being scheduled. </w:t>
      </w:r>
    </w:p>
    <w:p w14:paraId="14D72555" w14:textId="77777777" w:rsidR="00533052" w:rsidRDefault="00533052" w:rsidP="00533052">
      <w:pPr>
        <w:rPr>
          <w:snapToGrid w:val="0"/>
          <w:color w:val="004F88"/>
        </w:rPr>
      </w:pPr>
    </w:p>
    <w:p w14:paraId="19C2571B" w14:textId="77777777" w:rsidR="004D3E53" w:rsidRDefault="004D3E53" w:rsidP="004D3E53">
      <w:pPr>
        <w:rPr>
          <w:b/>
          <w:bCs/>
          <w:szCs w:val="24"/>
          <w:u w:val="single"/>
        </w:rPr>
      </w:pPr>
      <w:r>
        <w:rPr>
          <w:b/>
          <w:bCs/>
          <w:szCs w:val="24"/>
          <w:u w:val="single"/>
        </w:rPr>
        <w:t>Price Schedule:</w:t>
      </w:r>
    </w:p>
    <w:p w14:paraId="7858F17B" w14:textId="77777777" w:rsidR="008D6F33" w:rsidRDefault="008D6F33" w:rsidP="004D3E53">
      <w:pPr>
        <w:rPr>
          <w:b/>
          <w:bCs/>
          <w:szCs w:val="24"/>
          <w:u w:val="single"/>
        </w:rPr>
      </w:pPr>
    </w:p>
    <w:p w14:paraId="292144B0" w14:textId="2627BF2A" w:rsidR="009834F0" w:rsidRPr="0060344C" w:rsidRDefault="00B7682E" w:rsidP="009834F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szCs w:val="24"/>
        </w:rPr>
      </w:pPr>
      <w:r>
        <w:rPr>
          <w:snapToGrid w:val="0"/>
          <w:szCs w:val="24"/>
        </w:rPr>
        <w:t xml:space="preserve">See </w:t>
      </w:r>
      <w:r w:rsidR="009834F0">
        <w:rPr>
          <w:snapToGrid w:val="0"/>
          <w:szCs w:val="24"/>
        </w:rPr>
        <w:t>Attachment 2 – Schedule of Items – Regional Tree Coolers</w:t>
      </w:r>
    </w:p>
    <w:p w14:paraId="4588D2B6" w14:textId="61A8F08D" w:rsidR="004D3E53" w:rsidRPr="0060344C" w:rsidRDefault="009834F0" w:rsidP="004D3E53">
      <w:pPr>
        <w:rPr>
          <w:b/>
          <w:bCs/>
          <w:szCs w:val="24"/>
          <w:u w:val="single"/>
        </w:rPr>
      </w:pPr>
      <w:r>
        <w:rPr>
          <w:szCs w:val="24"/>
        </w:rPr>
        <w:t>.</w:t>
      </w:r>
      <w:r w:rsidRPr="0060344C">
        <w:rPr>
          <w:b/>
          <w:bCs/>
          <w:szCs w:val="24"/>
          <w:u w:val="single"/>
        </w:rPr>
        <w:t xml:space="preserve"> </w:t>
      </w:r>
    </w:p>
    <w:p w14:paraId="0A848804" w14:textId="2D087370" w:rsidR="00981FBE" w:rsidRDefault="00981FBE" w:rsidP="004D3E53">
      <w:pPr>
        <w:rPr>
          <w:szCs w:val="24"/>
          <w:highlight w:val="cyan"/>
        </w:rPr>
      </w:pPr>
    </w:p>
    <w:p w14:paraId="637D3203" w14:textId="77777777" w:rsidR="00725D97" w:rsidRPr="0060344C" w:rsidRDefault="00725D97" w:rsidP="00725D97">
      <w:pPr>
        <w:rPr>
          <w:color w:val="0F4761" w:themeColor="accent1" w:themeShade="BF"/>
          <w:szCs w:val="24"/>
        </w:rPr>
      </w:pPr>
      <w:r w:rsidRPr="0060344C">
        <w:rPr>
          <w:b/>
          <w:bCs/>
          <w:szCs w:val="24"/>
          <w:u w:val="single"/>
        </w:rPr>
        <w:t>Technical Data</w:t>
      </w:r>
      <w:r w:rsidRPr="0060344C">
        <w:rPr>
          <w:color w:val="0F4761" w:themeColor="accent1" w:themeShade="BF"/>
          <w:szCs w:val="24"/>
        </w:rPr>
        <w:t xml:space="preserve"> </w:t>
      </w:r>
    </w:p>
    <w:p w14:paraId="54F47B20" w14:textId="77777777" w:rsidR="00725D97" w:rsidRPr="0060344C" w:rsidRDefault="00725D97" w:rsidP="00725D97">
      <w:pPr>
        <w:rPr>
          <w:snapToGrid w:val="0"/>
          <w:color w:val="004F88"/>
          <w:szCs w:val="24"/>
          <w:u w:val="single"/>
        </w:rPr>
      </w:pPr>
    </w:p>
    <w:p w14:paraId="422452E4" w14:textId="77777777" w:rsidR="00725D97" w:rsidRPr="0060344C" w:rsidRDefault="00725D97" w:rsidP="00725D9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szCs w:val="24"/>
        </w:rPr>
      </w:pPr>
      <w:r w:rsidRPr="0060344C">
        <w:rPr>
          <w:snapToGrid w:val="0"/>
          <w:szCs w:val="24"/>
        </w:rPr>
        <w:t>Technical data and supporting documentation associated with this solicitation are available through the following sources:</w:t>
      </w:r>
    </w:p>
    <w:p w14:paraId="068CCD9F" w14:textId="77777777" w:rsidR="00725D97" w:rsidRPr="0060344C" w:rsidRDefault="00725D97" w:rsidP="00725D9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color w:val="004F88"/>
          <w:szCs w:val="24"/>
          <w:u w:val="single"/>
        </w:rPr>
      </w:pPr>
    </w:p>
    <w:p w14:paraId="62B9099A" w14:textId="77777777" w:rsidR="00725D97" w:rsidRPr="0060344C" w:rsidRDefault="00725D97" w:rsidP="00725D97">
      <w:pPr>
        <w:numPr>
          <w:ilvl w:val="0"/>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szCs w:val="24"/>
        </w:rPr>
      </w:pPr>
      <w:r w:rsidRPr="0060344C">
        <w:rPr>
          <w:snapToGrid w:val="0"/>
          <w:szCs w:val="24"/>
        </w:rPr>
        <w:t>Solicitation Attachments</w:t>
      </w:r>
      <w:r w:rsidRPr="0060344C">
        <w:rPr>
          <w:snapToGrid w:val="0"/>
          <w:szCs w:val="24"/>
        </w:rPr>
        <w:br/>
      </w:r>
    </w:p>
    <w:p w14:paraId="6FB245AA" w14:textId="77777777" w:rsidR="00725D97" w:rsidRDefault="00725D97" w:rsidP="00725D97">
      <w:pPr>
        <w:numPr>
          <w:ilvl w:val="1"/>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szCs w:val="24"/>
        </w:rPr>
      </w:pPr>
      <w:r w:rsidRPr="0060344C">
        <w:rPr>
          <w:snapToGrid w:val="0"/>
          <w:szCs w:val="24"/>
        </w:rPr>
        <w:t>Attachment 1 – Statement of Work</w:t>
      </w:r>
      <w:r>
        <w:rPr>
          <w:snapToGrid w:val="0"/>
          <w:szCs w:val="24"/>
        </w:rPr>
        <w:t xml:space="preserve"> (</w:t>
      </w:r>
      <w:r w:rsidRPr="0060344C">
        <w:rPr>
          <w:snapToGrid w:val="0"/>
          <w:szCs w:val="24"/>
        </w:rPr>
        <w:t xml:space="preserve">Maps </w:t>
      </w:r>
      <w:r>
        <w:rPr>
          <w:snapToGrid w:val="0"/>
          <w:szCs w:val="24"/>
        </w:rPr>
        <w:t>are i</w:t>
      </w:r>
      <w:r w:rsidRPr="0060344C">
        <w:rPr>
          <w:snapToGrid w:val="0"/>
          <w:szCs w:val="24"/>
        </w:rPr>
        <w:t>ncluded in Statement of Work.)</w:t>
      </w:r>
    </w:p>
    <w:p w14:paraId="0EF22C28" w14:textId="571E3B50" w:rsidR="009834F0" w:rsidRPr="0060344C" w:rsidRDefault="009834F0" w:rsidP="00725D97">
      <w:pPr>
        <w:numPr>
          <w:ilvl w:val="1"/>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szCs w:val="24"/>
        </w:rPr>
      </w:pPr>
      <w:r>
        <w:rPr>
          <w:snapToGrid w:val="0"/>
          <w:szCs w:val="24"/>
        </w:rPr>
        <w:t>Attachment 2 – Schedule of Items – Regional Tree Coolers</w:t>
      </w:r>
    </w:p>
    <w:p w14:paraId="25277A1A" w14:textId="77777777" w:rsidR="00725D97" w:rsidRPr="0060344C" w:rsidRDefault="00725D97" w:rsidP="00725D97">
      <w:pPr>
        <w:rPr>
          <w:b/>
          <w:bCs/>
          <w:szCs w:val="24"/>
          <w:u w:val="single"/>
        </w:rPr>
      </w:pPr>
    </w:p>
    <w:p w14:paraId="76840E49" w14:textId="77777777" w:rsidR="00725D97" w:rsidRPr="0060344C" w:rsidRDefault="00725D97" w:rsidP="00725D97">
      <w:pPr>
        <w:rPr>
          <w:szCs w:val="24"/>
        </w:rPr>
      </w:pPr>
      <w:r w:rsidRPr="0060344C">
        <w:rPr>
          <w:b/>
          <w:bCs/>
          <w:szCs w:val="24"/>
          <w:u w:val="single"/>
        </w:rPr>
        <w:t>Delivery Information</w:t>
      </w:r>
      <w:r w:rsidRPr="0060344C">
        <w:rPr>
          <w:szCs w:val="24"/>
        </w:rPr>
        <w:t xml:space="preserve"> </w:t>
      </w:r>
    </w:p>
    <w:p w14:paraId="4324F45D" w14:textId="77777777" w:rsidR="00725D97" w:rsidRPr="0060344C" w:rsidRDefault="00725D97" w:rsidP="00725D97">
      <w:pPr>
        <w:rPr>
          <w:b/>
          <w:szCs w:val="24"/>
        </w:rPr>
      </w:pPr>
    </w:p>
    <w:p w14:paraId="7BBF78B6" w14:textId="77777777" w:rsidR="00725D97" w:rsidRPr="0060344C" w:rsidRDefault="00725D97" w:rsidP="00725D97">
      <w:pPr>
        <w:rPr>
          <w:szCs w:val="24"/>
        </w:rPr>
      </w:pPr>
      <w:r w:rsidRPr="0060344C">
        <w:rPr>
          <w:szCs w:val="24"/>
        </w:rPr>
        <w:t xml:space="preserve">The USDA requires delivery of all items within </w:t>
      </w:r>
      <w:r>
        <w:rPr>
          <w:szCs w:val="24"/>
        </w:rPr>
        <w:t>60-</w:t>
      </w:r>
      <w:r w:rsidRPr="0060344C">
        <w:rPr>
          <w:szCs w:val="24"/>
        </w:rPr>
        <w:t xml:space="preserve">90 days After Receipt of Order.  Early deliveries </w:t>
      </w:r>
      <w:sdt>
        <w:sdtPr>
          <w:rPr>
            <w:szCs w:val="24"/>
          </w:rPr>
          <w:id w:val="-1584600060"/>
          <w:placeholder>
            <w:docPart w:val="D7486C6F5DBB4F67BF550BAFBA2AD7A5"/>
          </w:placeholder>
          <w:dropDownList>
            <w:listItem w:value="Choose an item."/>
            <w:listItem w:displayText="will be" w:value="will be"/>
            <w:listItem w:displayText="will not be" w:value="will not be"/>
          </w:dropDownList>
        </w:sdtPr>
        <w:sdtContent>
          <w:r w:rsidRPr="0060344C">
            <w:rPr>
              <w:szCs w:val="24"/>
            </w:rPr>
            <w:t>will be</w:t>
          </w:r>
        </w:sdtContent>
      </w:sdt>
      <w:r w:rsidRPr="0060344C">
        <w:rPr>
          <w:szCs w:val="24"/>
        </w:rPr>
        <w:t xml:space="preserve"> accepted.  </w:t>
      </w:r>
    </w:p>
    <w:p w14:paraId="7B86D1A7" w14:textId="77777777" w:rsidR="00725D97" w:rsidRPr="0060344C" w:rsidRDefault="00725D97" w:rsidP="00725D97">
      <w:pPr>
        <w:rPr>
          <w:szCs w:val="24"/>
        </w:rPr>
      </w:pPr>
    </w:p>
    <w:p w14:paraId="7E25F777" w14:textId="77777777" w:rsidR="00725D97" w:rsidRPr="0060344C" w:rsidRDefault="00725D97" w:rsidP="00725D97">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zCs w:val="24"/>
        </w:rPr>
      </w:pPr>
      <w:r w:rsidRPr="0060344C">
        <w:rPr>
          <w:b/>
          <w:szCs w:val="24"/>
          <w:u w:val="single"/>
        </w:rPr>
        <w:t>Shipping Instructions</w:t>
      </w:r>
      <w:r w:rsidRPr="0060344C">
        <w:rPr>
          <w:b/>
          <w:szCs w:val="24"/>
        </w:rPr>
        <w:t xml:space="preserve"> </w:t>
      </w:r>
      <w:r w:rsidRPr="0060344C">
        <w:rPr>
          <w:b/>
          <w:color w:val="215E99" w:themeColor="text2" w:themeTint="BF"/>
          <w:szCs w:val="24"/>
        </w:rPr>
        <w:t>-</w:t>
      </w:r>
      <w:r w:rsidRPr="0060344C">
        <w:rPr>
          <w:color w:val="215E99" w:themeColor="text2" w:themeTint="BF"/>
          <w:szCs w:val="24"/>
        </w:rPr>
        <w:t xml:space="preserve"> </w:t>
      </w:r>
    </w:p>
    <w:p w14:paraId="11937D8E" w14:textId="77777777" w:rsidR="00725D97" w:rsidRPr="0060344C" w:rsidRDefault="00725D97" w:rsidP="00725D97">
      <w:pPr>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snapToGrid w:val="0"/>
          <w:szCs w:val="24"/>
        </w:rPr>
      </w:pPr>
      <w:r w:rsidRPr="0060344C">
        <w:rPr>
          <w:snapToGrid w:val="0"/>
          <w:szCs w:val="24"/>
        </w:rPr>
        <w:t>Items shall be shipped to the following addresses:</w:t>
      </w:r>
    </w:p>
    <w:p w14:paraId="624464A9" w14:textId="77777777" w:rsidR="00725D97" w:rsidRPr="0060344C" w:rsidRDefault="00725D97" w:rsidP="00725D97">
      <w:pPr>
        <w:overflowPunct/>
        <w:textAlignment w:val="auto"/>
        <w:rPr>
          <w:snapToGrid w:val="0"/>
          <w:szCs w:val="24"/>
        </w:rPr>
      </w:pPr>
    </w:p>
    <w:p w14:paraId="74D68A72" w14:textId="77777777" w:rsidR="00725D97" w:rsidRPr="0060344C" w:rsidRDefault="00725D97" w:rsidP="00725D97">
      <w:pPr>
        <w:rPr>
          <w:szCs w:val="24"/>
        </w:rPr>
      </w:pPr>
      <w:r w:rsidRPr="0060344C">
        <w:rPr>
          <w:szCs w:val="24"/>
        </w:rPr>
        <w:t>Coconino National Forest</w:t>
      </w:r>
    </w:p>
    <w:p w14:paraId="658A3C8F" w14:textId="77777777" w:rsidR="00725D97" w:rsidRPr="0060344C" w:rsidRDefault="00725D97" w:rsidP="00725D97">
      <w:pPr>
        <w:rPr>
          <w:szCs w:val="24"/>
        </w:rPr>
      </w:pPr>
      <w:r w:rsidRPr="0060344C">
        <w:rPr>
          <w:szCs w:val="24"/>
        </w:rPr>
        <w:t>Mormon Lake Ranger District</w:t>
      </w:r>
    </w:p>
    <w:p w14:paraId="0342319D" w14:textId="77777777" w:rsidR="00725D97" w:rsidRPr="0060344C" w:rsidRDefault="00725D97" w:rsidP="00725D97">
      <w:pPr>
        <w:rPr>
          <w:szCs w:val="24"/>
        </w:rPr>
      </w:pPr>
      <w:r w:rsidRPr="0060344C">
        <w:rPr>
          <w:szCs w:val="24"/>
        </w:rPr>
        <w:t xml:space="preserve">4373 Lake Mary Road </w:t>
      </w:r>
    </w:p>
    <w:p w14:paraId="1D760A96" w14:textId="77777777" w:rsidR="00725D97" w:rsidRPr="0060344C" w:rsidRDefault="00725D97" w:rsidP="00725D97">
      <w:pPr>
        <w:rPr>
          <w:szCs w:val="24"/>
        </w:rPr>
      </w:pPr>
      <w:r w:rsidRPr="0060344C">
        <w:rPr>
          <w:szCs w:val="24"/>
        </w:rPr>
        <w:t>Flagstaff, AZ 86001</w:t>
      </w:r>
    </w:p>
    <w:p w14:paraId="5480D8F6" w14:textId="77777777" w:rsidR="00725D97" w:rsidRPr="0060344C" w:rsidRDefault="00725D97" w:rsidP="00725D97">
      <w:pPr>
        <w:rPr>
          <w:szCs w:val="24"/>
        </w:rPr>
      </w:pPr>
    </w:p>
    <w:p w14:paraId="6E10363F" w14:textId="77777777" w:rsidR="00725D97" w:rsidRPr="0060344C" w:rsidRDefault="00725D97" w:rsidP="00725D97">
      <w:pPr>
        <w:rPr>
          <w:szCs w:val="24"/>
        </w:rPr>
      </w:pPr>
    </w:p>
    <w:p w14:paraId="7EFE09C4" w14:textId="77777777" w:rsidR="00725D97" w:rsidRPr="0060344C" w:rsidRDefault="00725D97" w:rsidP="00725D97">
      <w:pPr>
        <w:rPr>
          <w:szCs w:val="24"/>
        </w:rPr>
      </w:pPr>
      <w:r w:rsidRPr="0060344C">
        <w:rPr>
          <w:szCs w:val="24"/>
        </w:rPr>
        <w:t xml:space="preserve">Tonto National Forest </w:t>
      </w:r>
    </w:p>
    <w:p w14:paraId="72C9A035" w14:textId="77777777" w:rsidR="00725D97" w:rsidRPr="0060344C" w:rsidRDefault="00725D97" w:rsidP="00725D97">
      <w:pPr>
        <w:rPr>
          <w:szCs w:val="24"/>
        </w:rPr>
      </w:pPr>
      <w:r w:rsidRPr="0060344C">
        <w:rPr>
          <w:szCs w:val="24"/>
        </w:rPr>
        <w:t>Payson Ranger Station</w:t>
      </w:r>
    </w:p>
    <w:p w14:paraId="3C1402C5" w14:textId="77777777" w:rsidR="00725D97" w:rsidRPr="0060344C" w:rsidRDefault="00725D97" w:rsidP="00725D97">
      <w:pPr>
        <w:rPr>
          <w:szCs w:val="24"/>
        </w:rPr>
      </w:pPr>
      <w:r w:rsidRPr="0060344C">
        <w:rPr>
          <w:szCs w:val="24"/>
        </w:rPr>
        <w:t xml:space="preserve"> 1009 AZ-260</w:t>
      </w:r>
    </w:p>
    <w:p w14:paraId="66BB2099" w14:textId="77777777" w:rsidR="00725D97" w:rsidRPr="0060344C" w:rsidRDefault="00725D97" w:rsidP="00725D97">
      <w:pPr>
        <w:rPr>
          <w:szCs w:val="24"/>
        </w:rPr>
      </w:pPr>
      <w:r w:rsidRPr="0060344C">
        <w:rPr>
          <w:szCs w:val="24"/>
        </w:rPr>
        <w:t>Payson, AZ</w:t>
      </w:r>
    </w:p>
    <w:p w14:paraId="33DE700A" w14:textId="77777777" w:rsidR="00725D97" w:rsidRPr="0060344C" w:rsidRDefault="00725D97" w:rsidP="00725D97">
      <w:pPr>
        <w:rPr>
          <w:szCs w:val="24"/>
        </w:rPr>
      </w:pPr>
    </w:p>
    <w:p w14:paraId="777CFD08" w14:textId="77777777" w:rsidR="00725D97" w:rsidRPr="0060344C" w:rsidRDefault="00725D97" w:rsidP="00725D97">
      <w:pPr>
        <w:rPr>
          <w:szCs w:val="24"/>
        </w:rPr>
      </w:pPr>
      <w:r w:rsidRPr="0060344C">
        <w:rPr>
          <w:szCs w:val="24"/>
        </w:rPr>
        <w:t xml:space="preserve">Kaibab National Forest </w:t>
      </w:r>
    </w:p>
    <w:p w14:paraId="11040E1A" w14:textId="77777777" w:rsidR="00725D97" w:rsidRPr="0060344C" w:rsidRDefault="00725D97" w:rsidP="00725D97">
      <w:pPr>
        <w:rPr>
          <w:szCs w:val="24"/>
        </w:rPr>
      </w:pPr>
      <w:r w:rsidRPr="0060344C">
        <w:rPr>
          <w:szCs w:val="24"/>
        </w:rPr>
        <w:t xml:space="preserve">Jacob Lake Work Center </w:t>
      </w:r>
    </w:p>
    <w:p w14:paraId="639DA807" w14:textId="77777777" w:rsidR="00725D97" w:rsidRPr="0060344C" w:rsidRDefault="00725D97" w:rsidP="00725D97">
      <w:pPr>
        <w:rPr>
          <w:szCs w:val="24"/>
        </w:rPr>
      </w:pPr>
      <w:r w:rsidRPr="0060344C">
        <w:rPr>
          <w:szCs w:val="24"/>
        </w:rPr>
        <w:t>hc64</w:t>
      </w:r>
    </w:p>
    <w:p w14:paraId="3243F14E" w14:textId="77777777" w:rsidR="00725D97" w:rsidRPr="0060344C" w:rsidRDefault="00725D97" w:rsidP="00725D97">
      <w:pPr>
        <w:rPr>
          <w:szCs w:val="24"/>
        </w:rPr>
      </w:pPr>
      <w:r w:rsidRPr="0060344C">
        <w:rPr>
          <w:szCs w:val="24"/>
        </w:rPr>
        <w:t>Fredonia, AZ 86022</w:t>
      </w:r>
    </w:p>
    <w:p w14:paraId="738D123A" w14:textId="77777777" w:rsidR="00725D97" w:rsidRPr="0060344C" w:rsidRDefault="00725D97" w:rsidP="00725D97">
      <w:pPr>
        <w:rPr>
          <w:szCs w:val="24"/>
        </w:rPr>
      </w:pPr>
    </w:p>
    <w:p w14:paraId="0601338F" w14:textId="77777777" w:rsidR="00725D97" w:rsidRPr="0060344C" w:rsidRDefault="00725D97" w:rsidP="00725D97">
      <w:pPr>
        <w:rPr>
          <w:szCs w:val="24"/>
        </w:rPr>
      </w:pPr>
      <w:r w:rsidRPr="0060344C">
        <w:rPr>
          <w:szCs w:val="24"/>
        </w:rPr>
        <w:t xml:space="preserve">Coronado National Forest </w:t>
      </w:r>
    </w:p>
    <w:p w14:paraId="7723AB6B" w14:textId="77777777" w:rsidR="00725D97" w:rsidRPr="0060344C" w:rsidRDefault="00725D97" w:rsidP="00725D97">
      <w:pPr>
        <w:rPr>
          <w:szCs w:val="24"/>
        </w:rPr>
      </w:pPr>
      <w:r w:rsidRPr="0060344C">
        <w:rPr>
          <w:szCs w:val="24"/>
        </w:rPr>
        <w:t>Columbine Work Center</w:t>
      </w:r>
    </w:p>
    <w:p w14:paraId="2E742A19" w14:textId="77777777" w:rsidR="00725D97" w:rsidRPr="0060344C" w:rsidRDefault="00725D97" w:rsidP="00725D97">
      <w:pPr>
        <w:rPr>
          <w:szCs w:val="24"/>
        </w:rPr>
      </w:pPr>
      <w:r w:rsidRPr="0060344C">
        <w:rPr>
          <w:szCs w:val="24"/>
        </w:rPr>
        <w:t>Site is located at: 32.70343, -109.91225</w:t>
      </w:r>
    </w:p>
    <w:p w14:paraId="397FCF3C" w14:textId="77777777" w:rsidR="00725D97" w:rsidRPr="0060344C" w:rsidRDefault="00725D97" w:rsidP="00725D97">
      <w:pPr>
        <w:rPr>
          <w:szCs w:val="24"/>
        </w:rPr>
      </w:pPr>
    </w:p>
    <w:p w14:paraId="773DF594" w14:textId="77777777" w:rsidR="00725D97" w:rsidRPr="0060344C" w:rsidRDefault="00725D97" w:rsidP="00725D97">
      <w:pPr>
        <w:rPr>
          <w:szCs w:val="24"/>
        </w:rPr>
      </w:pPr>
      <w:r w:rsidRPr="0060344C">
        <w:rPr>
          <w:szCs w:val="24"/>
        </w:rPr>
        <w:t xml:space="preserve">Santa Fe National Forest </w:t>
      </w:r>
    </w:p>
    <w:p w14:paraId="1F03253B" w14:textId="77777777" w:rsidR="00725D97" w:rsidRPr="0060344C" w:rsidRDefault="00725D97" w:rsidP="00725D97">
      <w:pPr>
        <w:rPr>
          <w:szCs w:val="24"/>
        </w:rPr>
      </w:pPr>
      <w:r w:rsidRPr="0060344C">
        <w:rPr>
          <w:szCs w:val="24"/>
        </w:rPr>
        <w:t>Pecos Ranger Station</w:t>
      </w:r>
    </w:p>
    <w:p w14:paraId="56B802A7" w14:textId="77777777" w:rsidR="00725D97" w:rsidRPr="0060344C" w:rsidRDefault="00725D97" w:rsidP="00725D97">
      <w:pPr>
        <w:rPr>
          <w:szCs w:val="24"/>
        </w:rPr>
      </w:pPr>
      <w:r w:rsidRPr="0060344C">
        <w:rPr>
          <w:szCs w:val="24"/>
        </w:rPr>
        <w:t>Pecos, New Mexico</w:t>
      </w:r>
    </w:p>
    <w:p w14:paraId="6C4A9FAD" w14:textId="77777777" w:rsidR="00725D97" w:rsidRPr="0060344C" w:rsidRDefault="00725D97" w:rsidP="00725D97">
      <w:pPr>
        <w:rPr>
          <w:szCs w:val="24"/>
        </w:rPr>
      </w:pPr>
      <w:r w:rsidRPr="0060344C">
        <w:rPr>
          <w:szCs w:val="24"/>
        </w:rPr>
        <w:t>Site is located at 35.57207, -105.67573</w:t>
      </w:r>
    </w:p>
    <w:p w14:paraId="05DC95FB" w14:textId="77777777" w:rsidR="00725D97" w:rsidRPr="0060344C" w:rsidRDefault="00725D97" w:rsidP="00725D97">
      <w:pPr>
        <w:rPr>
          <w:szCs w:val="24"/>
        </w:rPr>
      </w:pPr>
    </w:p>
    <w:p w14:paraId="7A726179" w14:textId="77777777" w:rsidR="00725D97" w:rsidRPr="0060344C" w:rsidRDefault="00725D97" w:rsidP="00725D97">
      <w:pPr>
        <w:rPr>
          <w:szCs w:val="24"/>
        </w:rPr>
      </w:pPr>
      <w:r w:rsidRPr="0060344C">
        <w:rPr>
          <w:szCs w:val="24"/>
        </w:rPr>
        <w:t xml:space="preserve">Santa Fe National Forest </w:t>
      </w:r>
    </w:p>
    <w:p w14:paraId="11124E01" w14:textId="77777777" w:rsidR="00725D97" w:rsidRPr="0060344C" w:rsidRDefault="00725D97" w:rsidP="00725D97">
      <w:pPr>
        <w:rPr>
          <w:szCs w:val="24"/>
        </w:rPr>
      </w:pPr>
      <w:r w:rsidRPr="0060344C">
        <w:rPr>
          <w:szCs w:val="24"/>
        </w:rPr>
        <w:t xml:space="preserve">Canon Administrative Site </w:t>
      </w:r>
    </w:p>
    <w:p w14:paraId="06473756" w14:textId="77777777" w:rsidR="00725D97" w:rsidRPr="0060344C" w:rsidRDefault="00725D97" w:rsidP="00725D97">
      <w:pPr>
        <w:rPr>
          <w:szCs w:val="24"/>
        </w:rPr>
      </w:pPr>
      <w:r w:rsidRPr="0060344C">
        <w:rPr>
          <w:szCs w:val="24"/>
        </w:rPr>
        <w:t>located at 36.398168, -105.549036</w:t>
      </w:r>
    </w:p>
    <w:p w14:paraId="75228FD8" w14:textId="77777777" w:rsidR="00725D97" w:rsidRPr="0060344C" w:rsidRDefault="00725D97" w:rsidP="00725D97">
      <w:pPr>
        <w:rPr>
          <w:szCs w:val="24"/>
        </w:rPr>
      </w:pPr>
    </w:p>
    <w:p w14:paraId="49F534C0" w14:textId="77777777" w:rsidR="00725D97" w:rsidRPr="0060344C" w:rsidRDefault="00725D97" w:rsidP="00725D97">
      <w:pPr>
        <w:rPr>
          <w:szCs w:val="24"/>
        </w:rPr>
      </w:pPr>
      <w:r w:rsidRPr="0060344C">
        <w:rPr>
          <w:szCs w:val="24"/>
        </w:rPr>
        <w:t xml:space="preserve">Santa Fe National Forest </w:t>
      </w:r>
    </w:p>
    <w:p w14:paraId="5EF57726" w14:textId="77777777" w:rsidR="00725D97" w:rsidRPr="0060344C" w:rsidRDefault="00725D97" w:rsidP="00725D97">
      <w:pPr>
        <w:rPr>
          <w:szCs w:val="24"/>
        </w:rPr>
      </w:pPr>
      <w:r w:rsidRPr="0060344C">
        <w:rPr>
          <w:szCs w:val="24"/>
        </w:rPr>
        <w:t xml:space="preserve">Jemez Boneyard Site </w:t>
      </w:r>
    </w:p>
    <w:p w14:paraId="09E8DF00" w14:textId="77777777" w:rsidR="00725D97" w:rsidRPr="0060344C" w:rsidRDefault="00725D97" w:rsidP="00725D97">
      <w:pPr>
        <w:rPr>
          <w:szCs w:val="24"/>
        </w:rPr>
      </w:pPr>
      <w:r w:rsidRPr="0060344C">
        <w:rPr>
          <w:szCs w:val="24"/>
        </w:rPr>
        <w:t>located at 35.666766, -106.741554</w:t>
      </w:r>
    </w:p>
    <w:p w14:paraId="45BFAF95" w14:textId="77777777" w:rsidR="00725D97" w:rsidRPr="0060344C" w:rsidRDefault="00725D97" w:rsidP="00725D97">
      <w:pPr>
        <w:rPr>
          <w:szCs w:val="24"/>
        </w:rPr>
      </w:pPr>
    </w:p>
    <w:p w14:paraId="65BFC3E3" w14:textId="77777777" w:rsidR="00725D97" w:rsidRPr="0060344C" w:rsidRDefault="00725D97" w:rsidP="00725D97">
      <w:pPr>
        <w:rPr>
          <w:szCs w:val="24"/>
        </w:rPr>
      </w:pPr>
      <w:r w:rsidRPr="0060344C">
        <w:rPr>
          <w:szCs w:val="24"/>
        </w:rPr>
        <w:t xml:space="preserve">Gila National Forest </w:t>
      </w:r>
    </w:p>
    <w:p w14:paraId="08CAD6BA" w14:textId="77777777" w:rsidR="00725D97" w:rsidRPr="0060344C" w:rsidRDefault="00725D97" w:rsidP="00725D97">
      <w:pPr>
        <w:rPr>
          <w:szCs w:val="24"/>
        </w:rPr>
      </w:pPr>
      <w:r w:rsidRPr="0060344C">
        <w:rPr>
          <w:szCs w:val="24"/>
        </w:rPr>
        <w:t xml:space="preserve">Luna work center </w:t>
      </w:r>
    </w:p>
    <w:p w14:paraId="689C4954" w14:textId="77777777" w:rsidR="00725D97" w:rsidRPr="0060344C" w:rsidRDefault="00725D97" w:rsidP="00725D97">
      <w:pPr>
        <w:rPr>
          <w:szCs w:val="24"/>
        </w:rPr>
      </w:pPr>
      <w:r w:rsidRPr="0060344C">
        <w:rPr>
          <w:szCs w:val="24"/>
        </w:rPr>
        <w:t xml:space="preserve">near Luna, New Mexico. </w:t>
      </w:r>
    </w:p>
    <w:p w14:paraId="4EB5F85A" w14:textId="77777777" w:rsidR="00725D97" w:rsidRPr="0060344C" w:rsidRDefault="00725D97" w:rsidP="00725D97">
      <w:pPr>
        <w:rPr>
          <w:szCs w:val="24"/>
        </w:rPr>
      </w:pPr>
      <w:r w:rsidRPr="0060344C">
        <w:rPr>
          <w:szCs w:val="24"/>
        </w:rPr>
        <w:t>The site is located at 33.82312, -108.94232</w:t>
      </w:r>
    </w:p>
    <w:p w14:paraId="3605708F" w14:textId="77777777" w:rsidR="00725D97" w:rsidRPr="0060344C" w:rsidRDefault="00725D97" w:rsidP="00725D97">
      <w:pPr>
        <w:rPr>
          <w:szCs w:val="24"/>
        </w:rPr>
      </w:pPr>
    </w:p>
    <w:p w14:paraId="09BBEBF4" w14:textId="77777777" w:rsidR="00725D97" w:rsidRPr="0060344C" w:rsidRDefault="00725D97" w:rsidP="00725D97">
      <w:pPr>
        <w:rPr>
          <w:szCs w:val="24"/>
        </w:rPr>
      </w:pPr>
      <w:r w:rsidRPr="0060344C">
        <w:rPr>
          <w:szCs w:val="24"/>
        </w:rPr>
        <w:t xml:space="preserve">Carson National Forest </w:t>
      </w:r>
    </w:p>
    <w:p w14:paraId="0957A67E" w14:textId="77777777" w:rsidR="00725D97" w:rsidRPr="0060344C" w:rsidRDefault="00725D97" w:rsidP="00725D97">
      <w:pPr>
        <w:rPr>
          <w:szCs w:val="24"/>
        </w:rPr>
      </w:pPr>
      <w:r w:rsidRPr="0060344C">
        <w:rPr>
          <w:szCs w:val="24"/>
        </w:rPr>
        <w:t xml:space="preserve">Boneyard at the Shot Base </w:t>
      </w:r>
    </w:p>
    <w:p w14:paraId="029AE1C1" w14:textId="77777777" w:rsidR="00725D97" w:rsidRPr="0060344C" w:rsidRDefault="00725D97" w:rsidP="00725D97">
      <w:pPr>
        <w:rPr>
          <w:szCs w:val="24"/>
        </w:rPr>
      </w:pPr>
      <w:r w:rsidRPr="0060344C">
        <w:rPr>
          <w:szCs w:val="24"/>
        </w:rPr>
        <w:t xml:space="preserve">near Taos, New Mexico. </w:t>
      </w:r>
    </w:p>
    <w:p w14:paraId="0AD36283" w14:textId="77777777" w:rsidR="00725D97" w:rsidRPr="0060344C" w:rsidRDefault="00725D97" w:rsidP="00725D97">
      <w:pPr>
        <w:rPr>
          <w:szCs w:val="24"/>
        </w:rPr>
      </w:pPr>
      <w:r w:rsidRPr="0060344C">
        <w:rPr>
          <w:szCs w:val="24"/>
        </w:rPr>
        <w:t>The site is located at 36.398225, -105.548894.</w:t>
      </w:r>
    </w:p>
    <w:p w14:paraId="6A76F450" w14:textId="77777777" w:rsidR="00725D97" w:rsidRPr="0060344C" w:rsidRDefault="00725D97" w:rsidP="00725D97">
      <w:pPr>
        <w:rPr>
          <w:szCs w:val="24"/>
        </w:rPr>
      </w:pPr>
    </w:p>
    <w:p w14:paraId="70877EC9" w14:textId="77777777" w:rsidR="00725D97" w:rsidRDefault="00725D97" w:rsidP="00725D97">
      <w:pPr>
        <w:rPr>
          <w:szCs w:val="24"/>
        </w:rPr>
      </w:pPr>
      <w:r w:rsidRPr="0060344C">
        <w:rPr>
          <w:szCs w:val="24"/>
        </w:rPr>
        <w:t>See Attachment 1 Statement of Work for maps of each site.</w:t>
      </w:r>
    </w:p>
    <w:p w14:paraId="1C46BF82" w14:textId="77777777" w:rsidR="00725D97" w:rsidRPr="0060344C" w:rsidRDefault="00725D97" w:rsidP="00725D97">
      <w:pPr>
        <w:rPr>
          <w:szCs w:val="24"/>
        </w:rPr>
      </w:pPr>
    </w:p>
    <w:p w14:paraId="541CE18D" w14:textId="6A8D7128" w:rsidR="00AF503B" w:rsidRPr="00D34FF4" w:rsidRDefault="00AF503B"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napToGrid w:val="0"/>
          <w:szCs w:val="24"/>
          <w:u w:val="single"/>
        </w:rPr>
      </w:pPr>
      <w:r w:rsidRPr="00D34FF4">
        <w:rPr>
          <w:b/>
          <w:snapToGrid w:val="0"/>
          <w:szCs w:val="24"/>
          <w:u w:val="single"/>
        </w:rPr>
        <w:t xml:space="preserve">Federal Acquisition Regulation (FAR) and </w:t>
      </w:r>
      <w:r>
        <w:rPr>
          <w:b/>
          <w:snapToGrid w:val="0"/>
          <w:szCs w:val="24"/>
          <w:u w:val="single"/>
        </w:rPr>
        <w:t xml:space="preserve">United States Department of </w:t>
      </w:r>
      <w:r w:rsidR="007B41B2">
        <w:rPr>
          <w:b/>
          <w:snapToGrid w:val="0"/>
          <w:szCs w:val="24"/>
          <w:u w:val="single"/>
        </w:rPr>
        <w:t>Agriculture</w:t>
      </w:r>
      <w:r w:rsidRPr="00D34FF4">
        <w:rPr>
          <w:b/>
          <w:snapToGrid w:val="0"/>
          <w:szCs w:val="24"/>
          <w:u w:val="single"/>
        </w:rPr>
        <w:t xml:space="preserve"> Acquisition Regulation (</w:t>
      </w:r>
      <w:r>
        <w:rPr>
          <w:b/>
          <w:snapToGrid w:val="0"/>
          <w:szCs w:val="24"/>
          <w:u w:val="single"/>
        </w:rPr>
        <w:t>AGAR</w:t>
      </w:r>
      <w:r w:rsidRPr="00D34FF4">
        <w:rPr>
          <w:b/>
          <w:snapToGrid w:val="0"/>
          <w:szCs w:val="24"/>
          <w:u w:val="single"/>
        </w:rPr>
        <w:t>) Clauses and Provisions</w:t>
      </w:r>
    </w:p>
    <w:p w14:paraId="7305B5D0" w14:textId="056C81DC" w:rsidR="00AF503B" w:rsidRDefault="00AF503B"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Cs/>
          <w:snapToGrid w:val="0"/>
          <w:szCs w:val="24"/>
        </w:rPr>
      </w:pPr>
      <w:r w:rsidRPr="00D34FF4">
        <w:rPr>
          <w:snapToGrid w:val="0"/>
          <w:szCs w:val="24"/>
        </w:rPr>
        <w:t xml:space="preserve">The clauses and provisions contained herein are applicable to any order awarded </w:t>
      </w:r>
      <w:proofErr w:type="gramStart"/>
      <w:r w:rsidRPr="00D34FF4">
        <w:rPr>
          <w:snapToGrid w:val="0"/>
          <w:szCs w:val="24"/>
        </w:rPr>
        <w:t>as a result of</w:t>
      </w:r>
      <w:proofErr w:type="gramEnd"/>
      <w:r w:rsidRPr="00D34FF4">
        <w:rPr>
          <w:snapToGrid w:val="0"/>
          <w:szCs w:val="24"/>
        </w:rPr>
        <w:t xml:space="preserve"> this solicitation.  </w:t>
      </w:r>
      <w:r w:rsidRPr="00D34FF4">
        <w:rPr>
          <w:bCs/>
          <w:snapToGrid w:val="0"/>
          <w:szCs w:val="24"/>
        </w:rPr>
        <w:t>The terms and conditions set forth herein supersede all other terms and conditions</w:t>
      </w:r>
      <w:r w:rsidR="00C36271" w:rsidRPr="00D34FF4">
        <w:rPr>
          <w:bCs/>
          <w:snapToGrid w:val="0"/>
          <w:szCs w:val="24"/>
        </w:rPr>
        <w:t xml:space="preserve">.  </w:t>
      </w:r>
      <w:r w:rsidRPr="00D34FF4">
        <w:rPr>
          <w:bCs/>
          <w:snapToGrid w:val="0"/>
          <w:szCs w:val="24"/>
        </w:rPr>
        <w:t>Acceptance of the order in accordanc</w:t>
      </w:r>
      <w:r w:rsidRPr="005B5F9D">
        <w:rPr>
          <w:bCs/>
          <w:snapToGrid w:val="0"/>
          <w:szCs w:val="24"/>
        </w:rPr>
        <w:t>e with (IAW) FAR 12.201-1(b)</w:t>
      </w:r>
      <w:r>
        <w:rPr>
          <w:bCs/>
          <w:snapToGrid w:val="0"/>
          <w:szCs w:val="24"/>
        </w:rPr>
        <w:t>(2)</w:t>
      </w:r>
      <w:r w:rsidRPr="005B5F9D">
        <w:rPr>
          <w:bCs/>
          <w:snapToGrid w:val="0"/>
          <w:szCs w:val="24"/>
        </w:rPr>
        <w:t xml:space="preserve"> c</w:t>
      </w:r>
      <w:r w:rsidRPr="00D34FF4">
        <w:rPr>
          <w:bCs/>
          <w:snapToGrid w:val="0"/>
          <w:szCs w:val="24"/>
        </w:rPr>
        <w:t>onstitutes acceptance of all terms and conditions contained herein.</w:t>
      </w:r>
    </w:p>
    <w:p w14:paraId="5BABAD1A" w14:textId="77777777" w:rsidR="00421BC9" w:rsidRDefault="00421BC9"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Cs/>
          <w:snapToGrid w:val="0"/>
          <w:szCs w:val="24"/>
        </w:rPr>
      </w:pPr>
    </w:p>
    <w:p w14:paraId="3C7D46FB" w14:textId="29826965" w:rsidR="00421BC9" w:rsidRDefault="00421BC9" w:rsidP="00421BC9">
      <w:r>
        <w:t>As part of the Revolutionary FAR Overhaul (RFO), s</w:t>
      </w:r>
      <w:r w:rsidRPr="00077371">
        <w:t>ystem updates may lag policy updates.  The System for Award Management (SAM) may continue to require entities to complete representations based on provisions that are not included in this solicitation.  Contracting officers will rely on representations from offers based on provisions in the solicitation.  Entities are not required to, nor are they able to, update their entity registration to remove these representations in SAM.</w:t>
      </w:r>
    </w:p>
    <w:p w14:paraId="2E15C2BA" w14:textId="77777777" w:rsidR="00725D97" w:rsidRPr="00421BC9" w:rsidRDefault="00725D97" w:rsidP="00421BC9"/>
    <w:p w14:paraId="3D1CD35D" w14:textId="77777777" w:rsidR="00AF503B" w:rsidRPr="00D447C8" w:rsidRDefault="00AF503B" w:rsidP="00AF503B">
      <w:pPr>
        <w:pStyle w:val="NormalWeb"/>
      </w:pPr>
    </w:p>
    <w:p w14:paraId="2ADD7B5F" w14:textId="77777777" w:rsidR="00AF503B" w:rsidRPr="00D34FF4" w:rsidRDefault="00AF503B" w:rsidP="00AF503B">
      <w:pPr>
        <w:overflowPunct/>
        <w:autoSpaceDE/>
        <w:autoSpaceDN/>
        <w:adjustRightInd/>
        <w:textAlignment w:val="auto"/>
        <w:rPr>
          <w:b/>
          <w:szCs w:val="24"/>
        </w:rPr>
      </w:pPr>
      <w:r w:rsidRPr="00D34FF4">
        <w:rPr>
          <w:b/>
          <w:szCs w:val="24"/>
        </w:rPr>
        <w:t xml:space="preserve">52.252-2 </w:t>
      </w:r>
      <w:r w:rsidRPr="00D34FF4">
        <w:rPr>
          <w:b/>
          <w:szCs w:val="24"/>
        </w:rPr>
        <w:tab/>
        <w:t>Clauses Incorporate</w:t>
      </w:r>
      <w:r>
        <w:rPr>
          <w:b/>
          <w:szCs w:val="24"/>
        </w:rPr>
        <w:t xml:space="preserve">d by Reference </w:t>
      </w:r>
      <w:r>
        <w:rPr>
          <w:b/>
          <w:szCs w:val="24"/>
        </w:rPr>
        <w:tab/>
      </w:r>
      <w:r>
        <w:rPr>
          <w:b/>
          <w:szCs w:val="24"/>
        </w:rPr>
        <w:tab/>
      </w:r>
      <w:r>
        <w:rPr>
          <w:b/>
          <w:szCs w:val="24"/>
        </w:rPr>
        <w:tab/>
      </w:r>
      <w:r>
        <w:rPr>
          <w:b/>
          <w:szCs w:val="24"/>
        </w:rPr>
        <w:tab/>
        <w:t xml:space="preserve">            </w:t>
      </w:r>
      <w:r w:rsidRPr="00D34FF4">
        <w:rPr>
          <w:b/>
          <w:szCs w:val="24"/>
        </w:rPr>
        <w:t xml:space="preserve"> Feb 1998</w:t>
      </w:r>
    </w:p>
    <w:p w14:paraId="0DD2A450" w14:textId="249D6B8E" w:rsidR="00AF503B" w:rsidRDefault="00AF503B" w:rsidP="00AF503B">
      <w:pPr>
        <w:overflowPunct/>
        <w:autoSpaceDE/>
        <w:autoSpaceDN/>
        <w:adjustRightInd/>
        <w:textAlignment w:val="auto"/>
      </w:pPr>
      <w:r w:rsidRPr="00D34FF4">
        <w:rPr>
          <w:szCs w:val="24"/>
        </w:rPr>
        <w:t xml:space="preserve">This solicitation incorporates one or more clauses by reference, with the same force and effect as if they were given in full text. </w:t>
      </w:r>
      <w:r>
        <w:rPr>
          <w:szCs w:val="24"/>
        </w:rPr>
        <w:t xml:space="preserve"> </w:t>
      </w:r>
      <w:r w:rsidRPr="00D34FF4">
        <w:rPr>
          <w:szCs w:val="24"/>
        </w:rPr>
        <w:t xml:space="preserve">Upon request, the Contracting Officer will make their full text available. </w:t>
      </w:r>
      <w:r w:rsidR="00D6458E">
        <w:rPr>
          <w:szCs w:val="24"/>
        </w:rPr>
        <w:t xml:space="preserve"> </w:t>
      </w:r>
      <w:r w:rsidRPr="00D34FF4">
        <w:rPr>
          <w:szCs w:val="24"/>
        </w:rPr>
        <w:t xml:space="preserve">Also the full text of the clause may be accessed electronically at Internet address </w:t>
      </w:r>
      <w:hyperlink r:id="rId11" w:history="1">
        <w:r w:rsidRPr="00C43979">
          <w:rPr>
            <w:rStyle w:val="Hyperlink"/>
            <w:rFonts w:eastAsiaTheme="majorEastAsia"/>
          </w:rPr>
          <w:t>https://www.acquisition.gov/far-overhaul/far-part-deviation-guide/far-overhaul-part-52</w:t>
        </w:r>
      </w:hyperlink>
    </w:p>
    <w:p w14:paraId="64F63866" w14:textId="77777777" w:rsidR="00AF503B" w:rsidRDefault="00AF503B" w:rsidP="00AF503B"/>
    <w:p w14:paraId="78313CEF" w14:textId="77777777" w:rsidR="00AF503B" w:rsidRDefault="00AF503B" w:rsidP="00AF503B"/>
    <w:p w14:paraId="13FBA173" w14:textId="77777777" w:rsidR="00AF503B" w:rsidRDefault="00AF503B" w:rsidP="00AF503B">
      <w:r w:rsidRPr="00D34FF4">
        <w:t>52.212-4</w:t>
      </w:r>
      <w:r>
        <w:t xml:space="preserve"> </w:t>
      </w:r>
      <w:r>
        <w:tab/>
      </w:r>
      <w:r w:rsidRPr="008B20D5">
        <w:t>Terms and Conditions—Commercial Products and Commercial Services</w:t>
      </w:r>
      <w:bookmarkStart w:id="0" w:name="wp1186876"/>
      <w:bookmarkEnd w:id="0"/>
      <w:r>
        <w:t xml:space="preserve"> </w:t>
      </w:r>
      <w:r w:rsidRPr="00E04C41">
        <w:t>(</w:t>
      </w:r>
      <w:r>
        <w:t>Nov 2025)</w:t>
      </w:r>
    </w:p>
    <w:p w14:paraId="376D7FBC" w14:textId="249E69B3" w:rsidR="00AF503B" w:rsidRPr="0028633F" w:rsidRDefault="00AF503B" w:rsidP="00AF503B">
      <w:pPr>
        <w:overflowPunct/>
        <w:textAlignment w:val="auto"/>
        <w:rPr>
          <w:color w:val="000000"/>
          <w:szCs w:val="24"/>
        </w:rPr>
      </w:pPr>
      <w:r>
        <w:tab/>
      </w:r>
      <w:r>
        <w:tab/>
      </w:r>
      <w:sdt>
        <w:sdtPr>
          <w:rPr>
            <w:rFonts w:ascii="MS Gothic" w:eastAsia="MS Gothic" w:hAnsi="MS Gothic"/>
          </w:rPr>
          <w:id w:val="1534616700"/>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Pr="009B2E73">
        <w:rPr>
          <w:color w:val="000000"/>
          <w:szCs w:val="24"/>
        </w:rPr>
        <w:t xml:space="preserve"> </w:t>
      </w:r>
      <w:r>
        <w:rPr>
          <w:color w:val="000000"/>
          <w:szCs w:val="24"/>
        </w:rPr>
        <w:t xml:space="preserve"> </w:t>
      </w:r>
      <w:r w:rsidRPr="009B2E73">
        <w:rPr>
          <w:color w:val="000000"/>
          <w:szCs w:val="24"/>
        </w:rPr>
        <w:t xml:space="preserve">Alternate </w:t>
      </w:r>
      <w:proofErr w:type="gramStart"/>
      <w:r w:rsidRPr="006430A3">
        <w:rPr>
          <w:color w:val="000000"/>
          <w:szCs w:val="24"/>
        </w:rPr>
        <w:t xml:space="preserve">I </w:t>
      </w:r>
      <w:r w:rsidRPr="006430A3">
        <w:rPr>
          <w:szCs w:val="24"/>
        </w:rPr>
        <w:t xml:space="preserve"> </w:t>
      </w:r>
      <w:r w:rsidRPr="006430A3">
        <w:t>(</w:t>
      </w:r>
      <w:proofErr w:type="gramEnd"/>
      <w:r w:rsidRPr="006430A3">
        <w:t>Nov 2025)</w:t>
      </w:r>
      <w:r w:rsidRPr="006430A3">
        <w:rPr>
          <w:color w:val="000000"/>
          <w:szCs w:val="24"/>
        </w:rPr>
        <w:t xml:space="preserve"> of 52</w:t>
      </w:r>
      <w:r w:rsidRPr="009B2E73">
        <w:rPr>
          <w:color w:val="000000"/>
          <w:szCs w:val="24"/>
        </w:rPr>
        <w:t>.2</w:t>
      </w:r>
      <w:r>
        <w:rPr>
          <w:color w:val="000000"/>
          <w:szCs w:val="24"/>
        </w:rPr>
        <w:t>12-4</w:t>
      </w:r>
    </w:p>
    <w:p w14:paraId="7ECA29A8" w14:textId="77777777" w:rsidR="00AF503B" w:rsidRDefault="00AF503B" w:rsidP="00AF503B">
      <w:pPr>
        <w:overflowPunct/>
        <w:autoSpaceDE/>
        <w:autoSpaceDN/>
        <w:adjustRightInd/>
        <w:textAlignment w:val="auto"/>
        <w:rPr>
          <w:szCs w:val="24"/>
        </w:rPr>
      </w:pPr>
      <w:r w:rsidRPr="00151ECA">
        <w:rPr>
          <w:szCs w:val="24"/>
        </w:rPr>
        <w:t>52.203-17</w:t>
      </w:r>
      <w:r>
        <w:rPr>
          <w:szCs w:val="24"/>
        </w:rPr>
        <w:t xml:space="preserve"> </w:t>
      </w:r>
      <w:r>
        <w:rPr>
          <w:szCs w:val="24"/>
        </w:rPr>
        <w:tab/>
      </w:r>
      <w:r w:rsidRPr="00151ECA">
        <w:rPr>
          <w:szCs w:val="24"/>
        </w:rPr>
        <w:t>Contractor Employee Whistleblower Rights</w:t>
      </w:r>
      <w:r>
        <w:rPr>
          <w:szCs w:val="24"/>
        </w:rPr>
        <w:t xml:space="preserve"> (Nov 2023)</w:t>
      </w:r>
    </w:p>
    <w:p w14:paraId="2CAD147C" w14:textId="77777777" w:rsidR="00AF503B" w:rsidRDefault="00AF503B" w:rsidP="00AF503B">
      <w:pPr>
        <w:overflowPunct/>
        <w:autoSpaceDE/>
        <w:autoSpaceDN/>
        <w:adjustRightInd/>
        <w:textAlignment w:val="auto"/>
      </w:pPr>
      <w:r>
        <w:rPr>
          <w:szCs w:val="24"/>
        </w:rPr>
        <w:t xml:space="preserve">52.203-19 </w:t>
      </w:r>
      <w:r>
        <w:rPr>
          <w:szCs w:val="24"/>
        </w:rPr>
        <w:tab/>
      </w:r>
      <w:r w:rsidRPr="00F37688">
        <w:t>Prohibition on Requiring Certain Internal Confidentiality Agreements or Statements</w:t>
      </w:r>
      <w:r>
        <w:t xml:space="preserve"> </w:t>
      </w:r>
      <w:r>
        <w:tab/>
      </w:r>
      <w:r>
        <w:tab/>
        <w:t>(Jan 2017)</w:t>
      </w:r>
    </w:p>
    <w:p w14:paraId="06F795AB" w14:textId="22FBA535" w:rsidR="00AF503B" w:rsidRDefault="00AF503B" w:rsidP="00AF503B">
      <w:pPr>
        <w:overflowPunct/>
        <w:textAlignment w:val="auto"/>
      </w:pPr>
      <w:r w:rsidRPr="009B2E73">
        <w:rPr>
          <w:color w:val="000000"/>
          <w:szCs w:val="24"/>
        </w:rPr>
        <w:t>52.222-50</w:t>
      </w:r>
      <w:r>
        <w:rPr>
          <w:color w:val="000000"/>
          <w:szCs w:val="24"/>
        </w:rPr>
        <w:tab/>
      </w:r>
      <w:r w:rsidRPr="009B2E73">
        <w:rPr>
          <w:color w:val="000000"/>
          <w:szCs w:val="24"/>
        </w:rPr>
        <w:t xml:space="preserve">Combating Trafficking in </w:t>
      </w:r>
      <w:r w:rsidR="00B914A1" w:rsidRPr="009B2E73">
        <w:rPr>
          <w:color w:val="000000"/>
          <w:szCs w:val="24"/>
        </w:rPr>
        <w:t xml:space="preserve">Persons </w:t>
      </w:r>
      <w:r w:rsidR="00B914A1" w:rsidRPr="009B2E73">
        <w:rPr>
          <w:szCs w:val="24"/>
        </w:rPr>
        <w:t>(</w:t>
      </w:r>
      <w:r w:rsidRPr="00A81D46">
        <w:t>Nov 2025)</w:t>
      </w:r>
    </w:p>
    <w:p w14:paraId="63357292" w14:textId="14ED5F1B" w:rsidR="00AF503B" w:rsidRDefault="00000000" w:rsidP="00AF503B">
      <w:pPr>
        <w:overflowPunct/>
        <w:ind w:left="1440"/>
        <w:textAlignment w:val="auto"/>
        <w:rPr>
          <w:color w:val="000000"/>
          <w:szCs w:val="24"/>
        </w:rPr>
      </w:pPr>
      <w:sdt>
        <w:sdtPr>
          <w:rPr>
            <w:rFonts w:ascii="MS Gothic" w:eastAsia="MS Gothic" w:hAnsi="MS Gothic"/>
          </w:rPr>
          <w:id w:val="2090806985"/>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9B2E73">
        <w:rPr>
          <w:color w:val="000000"/>
          <w:szCs w:val="24"/>
        </w:rPr>
        <w:t xml:space="preserve"> </w:t>
      </w:r>
      <w:r w:rsidR="00AF503B">
        <w:rPr>
          <w:color w:val="000000"/>
          <w:szCs w:val="24"/>
        </w:rPr>
        <w:t xml:space="preserve"> </w:t>
      </w:r>
      <w:r w:rsidR="00AF503B" w:rsidRPr="009B2E73">
        <w:rPr>
          <w:color w:val="000000"/>
          <w:szCs w:val="24"/>
        </w:rPr>
        <w:t xml:space="preserve">Alternate </w:t>
      </w:r>
      <w:proofErr w:type="gramStart"/>
      <w:r w:rsidR="00AF503B" w:rsidRPr="009B2E73">
        <w:rPr>
          <w:color w:val="000000"/>
          <w:szCs w:val="24"/>
        </w:rPr>
        <w:t xml:space="preserve">I </w:t>
      </w:r>
      <w:r w:rsidR="00AF503B" w:rsidRPr="009B2E73">
        <w:rPr>
          <w:szCs w:val="24"/>
        </w:rPr>
        <w:t xml:space="preserve"> </w:t>
      </w:r>
      <w:r w:rsidR="00AF503B" w:rsidRPr="00A81D46">
        <w:t>(</w:t>
      </w:r>
      <w:proofErr w:type="gramEnd"/>
      <w:r w:rsidR="00AF503B" w:rsidRPr="00A81D46">
        <w:t>Nov 202</w:t>
      </w:r>
      <w:r w:rsidR="00AF503B" w:rsidRPr="00CB0C44">
        <w:t>5)</w:t>
      </w:r>
      <w:r w:rsidR="00AF503B" w:rsidRPr="00CB0C44">
        <w:rPr>
          <w:color w:val="000000"/>
          <w:szCs w:val="24"/>
        </w:rPr>
        <w:t xml:space="preserve"> of</w:t>
      </w:r>
      <w:r w:rsidR="00AF503B" w:rsidRPr="009B2E73">
        <w:rPr>
          <w:color w:val="000000"/>
          <w:szCs w:val="24"/>
        </w:rPr>
        <w:t xml:space="preserve"> 52.222-50 </w:t>
      </w:r>
    </w:p>
    <w:p w14:paraId="147946C0" w14:textId="77777777" w:rsidR="00AF503B" w:rsidRDefault="00AF503B" w:rsidP="00AF503B">
      <w:pPr>
        <w:overflowPunct/>
        <w:textAlignment w:val="auto"/>
      </w:pPr>
      <w:r w:rsidRPr="008C1F8C">
        <w:rPr>
          <w:szCs w:val="24"/>
        </w:rPr>
        <w:t>52.226-8</w:t>
      </w:r>
      <w:r>
        <w:rPr>
          <w:szCs w:val="24"/>
        </w:rPr>
        <w:tab/>
      </w:r>
      <w:r w:rsidRPr="008C1F8C">
        <w:t>Enc</w:t>
      </w:r>
      <w:r w:rsidRPr="00F37688">
        <w:t>ouraging Contractor Policies to Ban Text Messaging While Driving</w:t>
      </w:r>
      <w:r>
        <w:t xml:space="preserve"> (May 2024)</w:t>
      </w:r>
    </w:p>
    <w:p w14:paraId="0513F45C" w14:textId="1E59E0F8" w:rsidR="00C408BA" w:rsidRDefault="00C408BA" w:rsidP="00AF503B">
      <w:pPr>
        <w:overflowPunct/>
        <w:textAlignment w:val="auto"/>
      </w:pPr>
      <w:r>
        <w:t>52.232-39</w:t>
      </w:r>
      <w:r>
        <w:tab/>
        <w:t>Unenforceability of Unauthorized Obligations (</w:t>
      </w:r>
      <w:r w:rsidR="003521D0">
        <w:t>Jun 2013)</w:t>
      </w:r>
    </w:p>
    <w:p w14:paraId="0B9BE2F5" w14:textId="77777777" w:rsidR="00AF503B" w:rsidRDefault="00AF503B" w:rsidP="00AF503B">
      <w:pPr>
        <w:overflowPunct/>
        <w:textAlignment w:val="auto"/>
      </w:pPr>
      <w:r>
        <w:rPr>
          <w:color w:val="000000"/>
          <w:szCs w:val="24"/>
        </w:rPr>
        <w:t>52.232-40</w:t>
      </w:r>
      <w:r>
        <w:rPr>
          <w:color w:val="000000"/>
          <w:szCs w:val="24"/>
        </w:rPr>
        <w:tab/>
      </w:r>
      <w:r w:rsidRPr="00F37688">
        <w:t>Providing Accelerated Payments to Small Business Subcontractors</w:t>
      </w:r>
      <w:r>
        <w:t xml:space="preserve"> (Mar 2023)</w:t>
      </w:r>
    </w:p>
    <w:p w14:paraId="765E951C" w14:textId="77777777" w:rsidR="00AF503B" w:rsidRPr="00852257" w:rsidRDefault="00AF503B" w:rsidP="00AF503B">
      <w:pPr>
        <w:overflowPunct/>
        <w:autoSpaceDE/>
        <w:autoSpaceDN/>
        <w:adjustRightInd/>
        <w:textAlignment w:val="auto"/>
        <w:rPr>
          <w:szCs w:val="24"/>
          <w:highlight w:val="green"/>
        </w:rPr>
      </w:pPr>
      <w:r w:rsidRPr="002941D9">
        <w:rPr>
          <w:szCs w:val="24"/>
        </w:rPr>
        <w:t>52.233-3</w:t>
      </w:r>
      <w:r>
        <w:rPr>
          <w:szCs w:val="24"/>
        </w:rPr>
        <w:tab/>
      </w:r>
      <w:r w:rsidRPr="002941D9">
        <w:rPr>
          <w:szCs w:val="24"/>
        </w:rPr>
        <w:t>Protest After Awa</w:t>
      </w:r>
      <w:r w:rsidRPr="00E04C41">
        <w:rPr>
          <w:szCs w:val="24"/>
        </w:rPr>
        <w:t xml:space="preserve">rd </w:t>
      </w:r>
      <w:r w:rsidRPr="00E04C41">
        <w:t>(</w:t>
      </w:r>
      <w:r>
        <w:t>Sep 2025)</w:t>
      </w:r>
    </w:p>
    <w:p w14:paraId="258B57A6" w14:textId="77777777" w:rsidR="00AF503B" w:rsidRDefault="00AF503B" w:rsidP="00AF503B">
      <w:pPr>
        <w:overflowPunct/>
        <w:autoSpaceDE/>
        <w:autoSpaceDN/>
        <w:adjustRightInd/>
        <w:textAlignment w:val="auto"/>
      </w:pPr>
      <w:r w:rsidRPr="002941D9">
        <w:rPr>
          <w:szCs w:val="24"/>
        </w:rPr>
        <w:t>52.233-4</w:t>
      </w:r>
      <w:r>
        <w:rPr>
          <w:szCs w:val="24"/>
        </w:rPr>
        <w:tab/>
      </w:r>
      <w:r w:rsidRPr="002941D9">
        <w:rPr>
          <w:szCs w:val="24"/>
        </w:rPr>
        <w:t xml:space="preserve">Applicable Law for Breach of Contract Claim </w:t>
      </w:r>
      <w:r w:rsidRPr="00E04C41">
        <w:t>(</w:t>
      </w:r>
      <w:r>
        <w:t>Sep 2025)</w:t>
      </w:r>
    </w:p>
    <w:p w14:paraId="6DAE342C" w14:textId="77777777" w:rsidR="00AF503B" w:rsidRDefault="00AF503B" w:rsidP="00AF503B">
      <w:pPr>
        <w:overflowPunct/>
        <w:autoSpaceDE/>
        <w:autoSpaceDN/>
        <w:adjustRightInd/>
        <w:textAlignment w:val="auto"/>
      </w:pPr>
      <w:r>
        <w:rPr>
          <w:szCs w:val="24"/>
        </w:rPr>
        <w:t>52.240-91</w:t>
      </w:r>
      <w:r>
        <w:rPr>
          <w:szCs w:val="24"/>
        </w:rPr>
        <w:tab/>
      </w:r>
      <w:r w:rsidRPr="00F37688">
        <w:t>Security Prohibitions and Exclusions</w:t>
      </w:r>
      <w:r>
        <w:t xml:space="preserve"> </w:t>
      </w:r>
      <w:r w:rsidRPr="00E04C41">
        <w:t>(</w:t>
      </w:r>
      <w:r>
        <w:t>Nov 2025)</w:t>
      </w:r>
    </w:p>
    <w:p w14:paraId="4F147704" w14:textId="5C0DE769" w:rsidR="00AF503B" w:rsidRDefault="00000000" w:rsidP="00AF503B">
      <w:pPr>
        <w:overflowPunct/>
        <w:autoSpaceDE/>
        <w:autoSpaceDN/>
        <w:adjustRightInd/>
        <w:ind w:left="1440"/>
        <w:textAlignment w:val="auto"/>
        <w:rPr>
          <w:szCs w:val="24"/>
        </w:rPr>
      </w:pPr>
      <w:sdt>
        <w:sdtPr>
          <w:rPr>
            <w:rFonts w:ascii="MS Gothic" w:eastAsia="MS Gothic" w:hAnsi="MS Gothic"/>
          </w:rPr>
          <w:id w:val="-899204666"/>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Pr>
          <w:szCs w:val="24"/>
        </w:rPr>
        <w:t xml:space="preserve">  Alternate I </w:t>
      </w:r>
      <w:r w:rsidR="00AF503B" w:rsidRPr="00E04C41">
        <w:t>(</w:t>
      </w:r>
      <w:r w:rsidR="00AF503B">
        <w:t xml:space="preserve">Nov 2025) </w:t>
      </w:r>
      <w:r w:rsidR="00AF503B">
        <w:rPr>
          <w:szCs w:val="24"/>
        </w:rPr>
        <w:t>of 52.240-91</w:t>
      </w:r>
    </w:p>
    <w:p w14:paraId="5F26B82E" w14:textId="77777777" w:rsidR="00AF503B" w:rsidRDefault="00AF503B" w:rsidP="00AF503B">
      <w:r>
        <w:rPr>
          <w:szCs w:val="24"/>
        </w:rPr>
        <w:t>52.244-6</w:t>
      </w:r>
      <w:r>
        <w:rPr>
          <w:szCs w:val="24"/>
        </w:rPr>
        <w:tab/>
      </w:r>
      <w:r w:rsidRPr="00F37688">
        <w:t>Subcontracts for Commercial Products and Commercial Services</w:t>
      </w:r>
      <w:r>
        <w:t xml:space="preserve"> </w:t>
      </w:r>
      <w:r w:rsidRPr="00E04C41">
        <w:t>(</w:t>
      </w:r>
      <w:r>
        <w:t>Nov 2025)</w:t>
      </w:r>
    </w:p>
    <w:p w14:paraId="77245E53" w14:textId="77777777" w:rsidR="00AF503B" w:rsidRDefault="00AF503B" w:rsidP="00AF503B"/>
    <w:p w14:paraId="494395E8" w14:textId="31CD2836" w:rsidR="00AF503B" w:rsidRPr="00DD55C2" w:rsidRDefault="00AF503B" w:rsidP="00AF503B">
      <w:pPr>
        <w:overflowPunct/>
        <w:textAlignment w:val="auto"/>
        <w:rPr>
          <w:color w:val="0F4761" w:themeColor="accent1" w:themeShade="BF"/>
          <w:szCs w:val="24"/>
        </w:rPr>
      </w:pPr>
      <w:r w:rsidRPr="000756D4">
        <w:rPr>
          <w:b/>
          <w:bCs/>
          <w:color w:val="000000"/>
          <w:szCs w:val="24"/>
          <w:u w:val="single"/>
        </w:rPr>
        <w:t xml:space="preserve">The following </w:t>
      </w:r>
      <w:r w:rsidR="00CE5414">
        <w:rPr>
          <w:b/>
          <w:bCs/>
          <w:color w:val="000000"/>
          <w:szCs w:val="24"/>
          <w:u w:val="single"/>
        </w:rPr>
        <w:t>clauses</w:t>
      </w:r>
      <w:r w:rsidRPr="000756D4">
        <w:rPr>
          <w:b/>
          <w:bCs/>
          <w:color w:val="000000"/>
          <w:szCs w:val="24"/>
          <w:u w:val="single"/>
        </w:rPr>
        <w:t xml:space="preserve"> are applicable if checked</w:t>
      </w:r>
      <w:r w:rsidR="0023447F">
        <w:rPr>
          <w:b/>
          <w:bCs/>
          <w:color w:val="000000"/>
          <w:szCs w:val="24"/>
          <w:u w:val="single"/>
        </w:rPr>
        <w:t>:</w:t>
      </w:r>
      <w:r w:rsidR="0023447F">
        <w:rPr>
          <w:color w:val="000000"/>
          <w:szCs w:val="24"/>
        </w:rPr>
        <w:t xml:space="preserve"> </w:t>
      </w:r>
      <w:r w:rsidR="00725D97">
        <w:rPr>
          <w:color w:val="000000"/>
          <w:szCs w:val="24"/>
        </w:rPr>
        <w:t xml:space="preserve"> </w:t>
      </w:r>
    </w:p>
    <w:p w14:paraId="40DAB395" w14:textId="77777777" w:rsidR="00AF503B" w:rsidRDefault="00AF503B" w:rsidP="00AF503B"/>
    <w:p w14:paraId="1D73CC0E" w14:textId="7D716592" w:rsidR="00AF503B" w:rsidRPr="00D91256" w:rsidRDefault="00000000" w:rsidP="002159A5">
      <w:pPr>
        <w:overflowPunct/>
        <w:autoSpaceDE/>
        <w:autoSpaceDN/>
        <w:adjustRightInd/>
        <w:textAlignment w:val="auto"/>
      </w:pPr>
      <w:sdt>
        <w:sdtPr>
          <w:rPr>
            <w:rFonts w:ascii="MS Gothic" w:eastAsia="MS Gothic" w:hAnsi="MS Gothic"/>
          </w:rPr>
          <w:id w:val="-1148581756"/>
          <w14:checkbox>
            <w14:checked w14:val="1"/>
            <w14:checkedState w14:val="2612" w14:font="MS Gothic"/>
            <w14:uncheckedState w14:val="2610" w14:font="MS Gothic"/>
          </w14:checkbox>
        </w:sdtPr>
        <w:sdtContent>
          <w:r w:rsidR="00725D97">
            <w:rPr>
              <w:rFonts w:ascii="MS Gothic" w:eastAsia="MS Gothic" w:hAnsi="MS Gothic" w:hint="eastAsia"/>
            </w:rPr>
            <w:t>☒</w:t>
          </w:r>
        </w:sdtContent>
      </w:sdt>
      <w:r w:rsidR="00AF503B">
        <w:t xml:space="preserve">  52.203-6</w:t>
      </w:r>
      <w:r w:rsidR="00333FB6">
        <w:tab/>
      </w:r>
      <w:r w:rsidR="00AF503B">
        <w:t>Restrictions on Subcontractor Sales to the Government (Jun 2020)</w:t>
      </w:r>
      <w:r w:rsidR="002159A5">
        <w:t xml:space="preserve"> </w:t>
      </w:r>
      <w:r w:rsidR="00182BAB">
        <w:t xml:space="preserve">with </w:t>
      </w:r>
      <w:r w:rsidR="00AF503B">
        <w:t xml:space="preserve">Alternate I </w:t>
      </w:r>
      <w:r w:rsidR="00333FB6">
        <w:tab/>
      </w:r>
      <w:r w:rsidR="00333FB6">
        <w:tab/>
      </w:r>
      <w:r w:rsidR="00AF503B">
        <w:t>(Nov 2021) of 52.203-6</w:t>
      </w:r>
    </w:p>
    <w:p w14:paraId="7E67EFFA" w14:textId="06E9BC11" w:rsidR="00AF503B" w:rsidRPr="00151ECA" w:rsidRDefault="00000000" w:rsidP="00AF503B">
      <w:pPr>
        <w:overflowPunct/>
        <w:autoSpaceDE/>
        <w:autoSpaceDN/>
        <w:adjustRightInd/>
        <w:textAlignment w:val="auto"/>
        <w:rPr>
          <w:szCs w:val="24"/>
        </w:rPr>
      </w:pPr>
      <w:sdt>
        <w:sdtPr>
          <w:rPr>
            <w:rFonts w:ascii="MS Gothic" w:eastAsia="MS Gothic" w:hAnsi="MS Gothic"/>
          </w:rPr>
          <w:id w:val="794020525"/>
          <w14:checkbox>
            <w14:checked w14:val="0"/>
            <w14:checkedState w14:val="2612" w14:font="MS Gothic"/>
            <w14:uncheckedState w14:val="2610" w14:font="MS Gothic"/>
          </w14:checkbox>
        </w:sdtPr>
        <w:sdtContent>
          <w:r w:rsidR="003D2858">
            <w:rPr>
              <w:rFonts w:ascii="MS Gothic" w:eastAsia="MS Gothic" w:hAnsi="MS Gothic" w:hint="eastAsia"/>
            </w:rPr>
            <w:t>☐</w:t>
          </w:r>
        </w:sdtContent>
      </w:sdt>
      <w:r w:rsidR="00AF503B">
        <w:rPr>
          <w:szCs w:val="22"/>
        </w:rPr>
        <w:t xml:space="preserve"> </w:t>
      </w:r>
      <w:r w:rsidR="003D2858">
        <w:rPr>
          <w:szCs w:val="22"/>
        </w:rPr>
        <w:t xml:space="preserve"> </w:t>
      </w:r>
      <w:r w:rsidR="00AF503B" w:rsidRPr="00151ECA">
        <w:rPr>
          <w:szCs w:val="24"/>
        </w:rPr>
        <w:t>52.203-13</w:t>
      </w:r>
      <w:r w:rsidR="00AF503B">
        <w:rPr>
          <w:szCs w:val="24"/>
        </w:rPr>
        <w:tab/>
      </w:r>
      <w:r w:rsidR="00AF503B" w:rsidRPr="00151ECA">
        <w:rPr>
          <w:szCs w:val="24"/>
        </w:rPr>
        <w:t>Contractor Code of Business Ethics and Conduct</w:t>
      </w:r>
      <w:r w:rsidR="00AF503B">
        <w:rPr>
          <w:szCs w:val="24"/>
        </w:rPr>
        <w:t xml:space="preserve"> (Nov 2021)</w:t>
      </w:r>
    </w:p>
    <w:p w14:paraId="44C76930" w14:textId="27D262EB" w:rsidR="00AF503B" w:rsidRDefault="00000000" w:rsidP="00AF503B">
      <w:pPr>
        <w:overflowPunct/>
        <w:autoSpaceDE/>
        <w:autoSpaceDN/>
        <w:adjustRightInd/>
        <w:textAlignment w:val="auto"/>
      </w:pPr>
      <w:sdt>
        <w:sdtPr>
          <w:rPr>
            <w:rFonts w:ascii="MS Gothic" w:eastAsia="MS Gothic" w:hAnsi="MS Gothic"/>
          </w:rPr>
          <w:id w:val="-1792654076"/>
          <w14:checkbox>
            <w14:checked w14:val="0"/>
            <w14:checkedState w14:val="2612" w14:font="MS Gothic"/>
            <w14:uncheckedState w14:val="2610" w14:font="MS Gothic"/>
          </w14:checkbox>
        </w:sdtPr>
        <w:sdtContent>
          <w:r w:rsidR="008736EE">
            <w:rPr>
              <w:rFonts w:ascii="MS Gothic" w:eastAsia="MS Gothic" w:hAnsi="MS Gothic" w:hint="eastAsia"/>
            </w:rPr>
            <w:t>☐</w:t>
          </w:r>
        </w:sdtContent>
      </w:sdt>
      <w:r w:rsidR="00AF503B">
        <w:t xml:space="preserve">  52.204-9</w:t>
      </w:r>
      <w:r w:rsidR="00AF503B">
        <w:tab/>
      </w:r>
      <w:r w:rsidR="00AF503B" w:rsidRPr="00F37688">
        <w:t>Personal Identity Verification of Contractor Personnel</w:t>
      </w:r>
      <w:r w:rsidR="00AF503B">
        <w:t xml:space="preserve"> Jan 2011</w:t>
      </w:r>
    </w:p>
    <w:p w14:paraId="311B2A6F" w14:textId="71BE387C" w:rsidR="00AF503B" w:rsidRPr="00A81D46" w:rsidRDefault="00000000" w:rsidP="00AF503B">
      <w:pPr>
        <w:overflowPunct/>
        <w:autoSpaceDE/>
        <w:autoSpaceDN/>
        <w:adjustRightInd/>
        <w:textAlignment w:val="auto"/>
      </w:pPr>
      <w:sdt>
        <w:sdtPr>
          <w:rPr>
            <w:rFonts w:ascii="MS Gothic" w:eastAsia="MS Gothic" w:hAnsi="MS Gothic"/>
          </w:rPr>
          <w:id w:val="836191902"/>
          <w14:checkbox>
            <w14:checked w14:val="1"/>
            <w14:checkedState w14:val="2612" w14:font="MS Gothic"/>
            <w14:uncheckedState w14:val="2610" w14:font="MS Gothic"/>
          </w14:checkbox>
        </w:sdtPr>
        <w:sdtContent>
          <w:r w:rsidR="00725D97">
            <w:rPr>
              <w:rFonts w:ascii="MS Gothic" w:eastAsia="MS Gothic" w:hAnsi="MS Gothic" w:hint="eastAsia"/>
            </w:rPr>
            <w:t>☒</w:t>
          </w:r>
        </w:sdtContent>
      </w:sdt>
      <w:r w:rsidR="00AF503B">
        <w:t xml:space="preserve">  52.204-13</w:t>
      </w:r>
      <w:r w:rsidR="00AF503B">
        <w:tab/>
      </w:r>
      <w:r w:rsidR="00AF503B" w:rsidRPr="00F37688">
        <w:t>System for Award Man</w:t>
      </w:r>
      <w:r w:rsidR="00AF503B" w:rsidRPr="00A81D46">
        <w:t>agement—Maintenance (Nov 2025)</w:t>
      </w:r>
    </w:p>
    <w:p w14:paraId="7A37AF8D" w14:textId="64548952" w:rsidR="00AF503B" w:rsidRDefault="00000000" w:rsidP="00AF503B">
      <w:pPr>
        <w:overflowPunct/>
        <w:autoSpaceDE/>
        <w:autoSpaceDN/>
        <w:adjustRightInd/>
        <w:textAlignment w:val="auto"/>
      </w:pPr>
      <w:sdt>
        <w:sdtPr>
          <w:rPr>
            <w:rFonts w:ascii="MS Gothic" w:eastAsia="MS Gothic" w:hAnsi="MS Gothic"/>
          </w:rPr>
          <w:id w:val="1682624281"/>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A81D46">
        <w:t xml:space="preserve"> </w:t>
      </w:r>
      <w:r w:rsidR="00AF503B">
        <w:t xml:space="preserve"> </w:t>
      </w:r>
      <w:r w:rsidR="00AF503B" w:rsidRPr="00A81D46">
        <w:t>52.204-91</w:t>
      </w:r>
      <w:r w:rsidR="00AF503B" w:rsidRPr="00A81D46">
        <w:tab/>
        <w:t>Contractor identification (Nov 2025)</w:t>
      </w:r>
    </w:p>
    <w:p w14:paraId="45569C26" w14:textId="28B92085" w:rsidR="00AF503B" w:rsidRPr="00151ECA" w:rsidRDefault="00000000" w:rsidP="00AF503B">
      <w:pPr>
        <w:overflowPunct/>
        <w:autoSpaceDE/>
        <w:autoSpaceDN/>
        <w:adjustRightInd/>
        <w:textAlignment w:val="auto"/>
        <w:rPr>
          <w:szCs w:val="24"/>
        </w:rPr>
      </w:pPr>
      <w:sdt>
        <w:sdtPr>
          <w:rPr>
            <w:rFonts w:ascii="MS Gothic" w:eastAsia="MS Gothic" w:hAnsi="MS Gothic"/>
          </w:rPr>
          <w:id w:val="-1186362713"/>
          <w14:checkbox>
            <w14:checked w14:val="1"/>
            <w14:checkedState w14:val="2612" w14:font="MS Gothic"/>
            <w14:uncheckedState w14:val="2610" w14:font="MS Gothic"/>
          </w14:checkbox>
        </w:sdtPr>
        <w:sdtContent>
          <w:r w:rsidR="00725D97">
            <w:rPr>
              <w:rFonts w:ascii="MS Gothic" w:eastAsia="MS Gothic" w:hAnsi="MS Gothic" w:hint="eastAsia"/>
            </w:rPr>
            <w:t>☒</w:t>
          </w:r>
        </w:sdtContent>
      </w:sdt>
      <w:r w:rsidR="00AF503B">
        <w:rPr>
          <w:szCs w:val="22"/>
        </w:rPr>
        <w:t xml:space="preserve">  </w:t>
      </w:r>
      <w:r w:rsidR="00AF503B" w:rsidRPr="00151ECA">
        <w:rPr>
          <w:szCs w:val="24"/>
        </w:rPr>
        <w:t>52.209-6</w:t>
      </w:r>
      <w:r w:rsidR="00AF503B" w:rsidRPr="00151ECA">
        <w:rPr>
          <w:szCs w:val="24"/>
        </w:rPr>
        <w:tab/>
        <w:t xml:space="preserve">Protecting the Government’s Interest When Subcontracting with </w:t>
      </w:r>
      <w:r w:rsidR="00AF503B" w:rsidRPr="00151ECA">
        <w:rPr>
          <w:szCs w:val="24"/>
        </w:rPr>
        <w:tab/>
      </w:r>
    </w:p>
    <w:p w14:paraId="26B1353F" w14:textId="77777777" w:rsidR="00AF503B" w:rsidRPr="00151ECA" w:rsidRDefault="00AF503B" w:rsidP="00AF503B">
      <w:pPr>
        <w:overflowPunct/>
        <w:autoSpaceDE/>
        <w:autoSpaceDN/>
        <w:adjustRightInd/>
        <w:textAlignment w:val="auto"/>
        <w:rPr>
          <w:szCs w:val="24"/>
        </w:rPr>
      </w:pPr>
      <w:r w:rsidRPr="00151ECA">
        <w:rPr>
          <w:szCs w:val="24"/>
        </w:rPr>
        <w:tab/>
      </w:r>
      <w:r w:rsidRPr="00151ECA">
        <w:rPr>
          <w:szCs w:val="24"/>
        </w:rPr>
        <w:tab/>
        <w:t xml:space="preserve">Contractors Debarred, Suspended, or Proposed for Debarment </w:t>
      </w:r>
      <w:r>
        <w:rPr>
          <w:szCs w:val="24"/>
        </w:rPr>
        <w:t>(Sep 2025)</w:t>
      </w:r>
    </w:p>
    <w:p w14:paraId="77548AC0" w14:textId="7B1B3B1E" w:rsidR="00AF503B" w:rsidRPr="00151ECA" w:rsidRDefault="00000000" w:rsidP="00AF503B">
      <w:pPr>
        <w:overflowPunct/>
        <w:autoSpaceDE/>
        <w:autoSpaceDN/>
        <w:adjustRightInd/>
        <w:textAlignment w:val="auto"/>
        <w:rPr>
          <w:szCs w:val="24"/>
        </w:rPr>
      </w:pPr>
      <w:sdt>
        <w:sdtPr>
          <w:rPr>
            <w:rFonts w:ascii="MS Gothic" w:eastAsia="MS Gothic" w:hAnsi="MS Gothic"/>
          </w:rPr>
          <w:id w:val="1226338477"/>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Pr>
          <w:szCs w:val="22"/>
        </w:rPr>
        <w:t xml:space="preserve">  </w:t>
      </w:r>
      <w:r w:rsidR="00AF503B" w:rsidRPr="00151ECA">
        <w:rPr>
          <w:szCs w:val="24"/>
        </w:rPr>
        <w:t>52.209-9</w:t>
      </w:r>
      <w:r w:rsidR="00AF503B" w:rsidRPr="00151ECA">
        <w:rPr>
          <w:szCs w:val="24"/>
        </w:rPr>
        <w:tab/>
        <w:t>Updates of Publicly Available Information Regarding Responsibility</w:t>
      </w:r>
      <w:r w:rsidR="00AF503B" w:rsidRPr="00151ECA">
        <w:rPr>
          <w:szCs w:val="24"/>
        </w:rPr>
        <w:tab/>
      </w:r>
    </w:p>
    <w:p w14:paraId="015BD1ED" w14:textId="77777777" w:rsidR="00AF503B" w:rsidRPr="00427BE1" w:rsidRDefault="00AF503B" w:rsidP="00AF503B">
      <w:pPr>
        <w:overflowPunct/>
        <w:autoSpaceDE/>
        <w:autoSpaceDN/>
        <w:adjustRightInd/>
        <w:textAlignment w:val="auto"/>
        <w:rPr>
          <w:szCs w:val="24"/>
        </w:rPr>
      </w:pPr>
      <w:r w:rsidRPr="00151ECA">
        <w:rPr>
          <w:szCs w:val="24"/>
        </w:rPr>
        <w:tab/>
        <w:t xml:space="preserve">   </w:t>
      </w:r>
      <w:r w:rsidRPr="00151ECA">
        <w:rPr>
          <w:szCs w:val="24"/>
        </w:rPr>
        <w:tab/>
      </w:r>
      <w:r w:rsidRPr="00427BE1">
        <w:rPr>
          <w:szCs w:val="24"/>
        </w:rPr>
        <w:t xml:space="preserve">Matters </w:t>
      </w:r>
      <w:r>
        <w:rPr>
          <w:szCs w:val="24"/>
        </w:rPr>
        <w:t>(Sep 2025)</w:t>
      </w:r>
    </w:p>
    <w:p w14:paraId="3A913369" w14:textId="56E557E3" w:rsidR="00AF503B" w:rsidRDefault="00000000" w:rsidP="00AF503B">
      <w:pPr>
        <w:overflowPunct/>
        <w:autoSpaceDE/>
        <w:autoSpaceDN/>
        <w:adjustRightInd/>
        <w:textAlignment w:val="auto"/>
        <w:rPr>
          <w:color w:val="000000"/>
          <w:szCs w:val="24"/>
        </w:rPr>
      </w:pPr>
      <w:sdt>
        <w:sdtPr>
          <w:rPr>
            <w:rFonts w:ascii="MS Gothic" w:eastAsia="MS Gothic" w:hAnsi="MS Gothic"/>
          </w:rPr>
          <w:id w:val="766274743"/>
          <w14:checkbox>
            <w14:checked w14:val="1"/>
            <w14:checkedState w14:val="2612" w14:font="MS Gothic"/>
            <w14:uncheckedState w14:val="2610" w14:font="MS Gothic"/>
          </w14:checkbox>
        </w:sdtPr>
        <w:sdtContent>
          <w:r w:rsidR="00725D97">
            <w:rPr>
              <w:rFonts w:ascii="MS Gothic" w:eastAsia="MS Gothic" w:hAnsi="MS Gothic" w:hint="eastAsia"/>
            </w:rPr>
            <w:t>☒</w:t>
          </w:r>
        </w:sdtContent>
      </w:sdt>
      <w:r w:rsidR="00AF503B" w:rsidRPr="00427BE1">
        <w:rPr>
          <w:color w:val="000000"/>
          <w:szCs w:val="24"/>
        </w:rPr>
        <w:t xml:space="preserve"> </w:t>
      </w:r>
      <w:r w:rsidR="00AF503B">
        <w:rPr>
          <w:color w:val="000000"/>
          <w:szCs w:val="24"/>
        </w:rPr>
        <w:t xml:space="preserve"> </w:t>
      </w:r>
      <w:r w:rsidR="00AF503B" w:rsidRPr="00427BE1">
        <w:rPr>
          <w:color w:val="000000"/>
          <w:szCs w:val="24"/>
        </w:rPr>
        <w:t>52.209-10</w:t>
      </w:r>
      <w:r w:rsidR="00AF503B">
        <w:rPr>
          <w:color w:val="000000"/>
          <w:szCs w:val="24"/>
        </w:rPr>
        <w:tab/>
      </w:r>
      <w:r w:rsidR="00AF503B" w:rsidRPr="00427BE1">
        <w:rPr>
          <w:color w:val="000000"/>
          <w:szCs w:val="24"/>
        </w:rPr>
        <w:t xml:space="preserve">Prohibition on Contracting with Inverted Domestic Corporations </w:t>
      </w:r>
      <w:r w:rsidR="00AF503B">
        <w:rPr>
          <w:szCs w:val="24"/>
        </w:rPr>
        <w:t>(Sep 2025)</w:t>
      </w:r>
    </w:p>
    <w:p w14:paraId="6CEDBD1B" w14:textId="7701AEBE" w:rsidR="00AF503B" w:rsidRPr="0091689E" w:rsidRDefault="00000000" w:rsidP="00AF503B">
      <w:pPr>
        <w:overflowPunct/>
        <w:autoSpaceDE/>
        <w:autoSpaceDN/>
        <w:adjustRightInd/>
        <w:textAlignment w:val="auto"/>
        <w:rPr>
          <w:szCs w:val="24"/>
        </w:rPr>
      </w:pPr>
      <w:sdt>
        <w:sdtPr>
          <w:rPr>
            <w:rFonts w:ascii="MS Gothic" w:eastAsia="MS Gothic" w:hAnsi="MS Gothic"/>
          </w:rPr>
          <w:id w:val="655577272"/>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954F75">
        <w:rPr>
          <w:szCs w:val="24"/>
        </w:rPr>
        <w:t xml:space="preserve"> </w:t>
      </w:r>
      <w:r w:rsidR="00AF503B">
        <w:rPr>
          <w:szCs w:val="24"/>
        </w:rPr>
        <w:t xml:space="preserve"> </w:t>
      </w:r>
      <w:r w:rsidR="00AF503B" w:rsidRPr="00954F75">
        <w:rPr>
          <w:szCs w:val="24"/>
        </w:rPr>
        <w:t>52.219-4</w:t>
      </w:r>
      <w:r w:rsidR="00AF503B">
        <w:rPr>
          <w:szCs w:val="24"/>
        </w:rPr>
        <w:tab/>
      </w:r>
      <w:r w:rsidR="00AF503B" w:rsidRPr="00954F75">
        <w:rPr>
          <w:szCs w:val="24"/>
        </w:rPr>
        <w:t xml:space="preserve">Notice of Price Evaluation Preference for HUBZone Small Business Concerns </w:t>
      </w:r>
      <w:r w:rsidR="00AF503B" w:rsidRPr="00A81D46">
        <w:t xml:space="preserve">(Nov </w:t>
      </w:r>
      <w:r w:rsidR="00AF503B">
        <w:tab/>
      </w:r>
      <w:r w:rsidR="00AF503B">
        <w:tab/>
      </w:r>
      <w:r w:rsidR="00AF503B" w:rsidRPr="00A81D46">
        <w:t>2025)</w:t>
      </w:r>
    </w:p>
    <w:p w14:paraId="777C9ED4" w14:textId="160A1BF1" w:rsidR="00AF503B" w:rsidRPr="00213FF0" w:rsidRDefault="00000000" w:rsidP="00AF503B">
      <w:pPr>
        <w:overflowPunct/>
        <w:autoSpaceDE/>
        <w:autoSpaceDN/>
        <w:adjustRightInd/>
        <w:textAlignment w:val="auto"/>
        <w:rPr>
          <w:szCs w:val="24"/>
          <w:highlight w:val="green"/>
        </w:rPr>
      </w:pPr>
      <w:sdt>
        <w:sdtPr>
          <w:rPr>
            <w:rFonts w:ascii="MS Gothic" w:eastAsia="MS Gothic" w:hAnsi="MS Gothic"/>
          </w:rPr>
          <w:id w:val="1679147174"/>
          <w14:checkbox>
            <w14:checked w14:val="0"/>
            <w14:checkedState w14:val="2612" w14:font="MS Gothic"/>
            <w14:uncheckedState w14:val="2610" w14:font="MS Gothic"/>
          </w14:checkbox>
        </w:sdtPr>
        <w:sdtContent>
          <w:r w:rsidR="00B7682E">
            <w:rPr>
              <w:rFonts w:ascii="MS Gothic" w:eastAsia="MS Gothic" w:hAnsi="MS Gothic" w:hint="eastAsia"/>
            </w:rPr>
            <w:t>☐</w:t>
          </w:r>
        </w:sdtContent>
      </w:sdt>
      <w:r w:rsidR="00AF503B" w:rsidRPr="00954F75">
        <w:rPr>
          <w:szCs w:val="24"/>
        </w:rPr>
        <w:t xml:space="preserve"> </w:t>
      </w:r>
      <w:r w:rsidR="00AF503B">
        <w:rPr>
          <w:szCs w:val="24"/>
        </w:rPr>
        <w:t xml:space="preserve"> </w:t>
      </w:r>
      <w:r w:rsidR="00AF503B" w:rsidRPr="00954F75">
        <w:rPr>
          <w:szCs w:val="24"/>
        </w:rPr>
        <w:t>52.219-6</w:t>
      </w:r>
      <w:r w:rsidR="00AF503B">
        <w:rPr>
          <w:szCs w:val="24"/>
        </w:rPr>
        <w:tab/>
      </w:r>
      <w:r w:rsidR="00AF503B" w:rsidRPr="00954F75">
        <w:rPr>
          <w:szCs w:val="24"/>
        </w:rPr>
        <w:t>Notice of Total Small Business Aside</w:t>
      </w:r>
      <w:r w:rsidR="00AF503B">
        <w:rPr>
          <w:szCs w:val="24"/>
        </w:rPr>
        <w:t xml:space="preserve"> </w:t>
      </w:r>
      <w:r w:rsidR="00AF503B" w:rsidRPr="00A81D46">
        <w:t>(Nov 2025)</w:t>
      </w:r>
    </w:p>
    <w:p w14:paraId="02E62C1F" w14:textId="3B40336F" w:rsidR="00AF503B" w:rsidRPr="0091689E" w:rsidRDefault="00000000" w:rsidP="00AF503B">
      <w:pPr>
        <w:overflowPunct/>
        <w:autoSpaceDE/>
        <w:autoSpaceDN/>
        <w:adjustRightInd/>
        <w:ind w:left="1440"/>
        <w:textAlignment w:val="auto"/>
        <w:rPr>
          <w:szCs w:val="24"/>
        </w:rPr>
      </w:pPr>
      <w:sdt>
        <w:sdtPr>
          <w:rPr>
            <w:rFonts w:ascii="MS Gothic" w:eastAsia="MS Gothic" w:hAnsi="MS Gothic"/>
          </w:rPr>
          <w:id w:val="2089721348"/>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954F75">
        <w:rPr>
          <w:szCs w:val="24"/>
        </w:rPr>
        <w:t xml:space="preserve"> Alternate I (Mar 2020).</w:t>
      </w:r>
    </w:p>
    <w:p w14:paraId="5337538A" w14:textId="7B18B9F4" w:rsidR="00AF503B" w:rsidRPr="0091689E" w:rsidRDefault="00000000" w:rsidP="00AF503B">
      <w:pPr>
        <w:overflowPunct/>
        <w:autoSpaceDE/>
        <w:autoSpaceDN/>
        <w:adjustRightInd/>
        <w:textAlignment w:val="auto"/>
        <w:rPr>
          <w:szCs w:val="24"/>
        </w:rPr>
      </w:pPr>
      <w:sdt>
        <w:sdtPr>
          <w:rPr>
            <w:rFonts w:ascii="MS Gothic" w:eastAsia="MS Gothic" w:hAnsi="MS Gothic"/>
          </w:rPr>
          <w:id w:val="-1497112563"/>
          <w14:checkbox>
            <w14:checked w14:val="1"/>
            <w14:checkedState w14:val="2612" w14:font="MS Gothic"/>
            <w14:uncheckedState w14:val="2610" w14:font="MS Gothic"/>
          </w14:checkbox>
        </w:sdtPr>
        <w:sdtContent>
          <w:r w:rsidR="00725D97">
            <w:rPr>
              <w:rFonts w:ascii="MS Gothic" w:eastAsia="MS Gothic" w:hAnsi="MS Gothic" w:hint="eastAsia"/>
            </w:rPr>
            <w:t>☒</w:t>
          </w:r>
        </w:sdtContent>
      </w:sdt>
      <w:r w:rsidR="00AF503B" w:rsidRPr="00954F75">
        <w:rPr>
          <w:szCs w:val="24"/>
        </w:rPr>
        <w:t xml:space="preserve"> </w:t>
      </w:r>
      <w:r w:rsidR="00AF503B">
        <w:rPr>
          <w:szCs w:val="24"/>
        </w:rPr>
        <w:t xml:space="preserve"> </w:t>
      </w:r>
      <w:r w:rsidR="00AF503B" w:rsidRPr="00954F75">
        <w:rPr>
          <w:szCs w:val="24"/>
        </w:rPr>
        <w:t>52.219-8</w:t>
      </w:r>
      <w:r w:rsidR="00AF503B">
        <w:rPr>
          <w:szCs w:val="24"/>
        </w:rPr>
        <w:tab/>
      </w:r>
      <w:r w:rsidR="00AF503B" w:rsidRPr="00954F75">
        <w:rPr>
          <w:szCs w:val="24"/>
        </w:rPr>
        <w:t xml:space="preserve">Utilization of Small Business Concerns </w:t>
      </w:r>
      <w:r w:rsidR="00AF503B" w:rsidRPr="00A81D46">
        <w:t>(Nov 2025)</w:t>
      </w:r>
    </w:p>
    <w:p w14:paraId="0C8CAA68" w14:textId="38100896" w:rsidR="00AF503B" w:rsidRPr="000756D4" w:rsidRDefault="00000000" w:rsidP="00AF503B">
      <w:pPr>
        <w:overflowPunct/>
        <w:autoSpaceDE/>
        <w:autoSpaceDN/>
        <w:adjustRightInd/>
        <w:textAlignment w:val="auto"/>
        <w:rPr>
          <w:szCs w:val="24"/>
        </w:rPr>
      </w:pPr>
      <w:sdt>
        <w:sdtPr>
          <w:rPr>
            <w:rFonts w:ascii="MS Gothic" w:eastAsia="MS Gothic" w:hAnsi="MS Gothic"/>
          </w:rPr>
          <w:id w:val="-815414447"/>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0756D4">
        <w:rPr>
          <w:szCs w:val="24"/>
        </w:rPr>
        <w:t xml:space="preserve">  52.219-9</w:t>
      </w:r>
      <w:r w:rsidR="00AF503B" w:rsidRPr="000756D4">
        <w:rPr>
          <w:szCs w:val="24"/>
        </w:rPr>
        <w:tab/>
        <w:t xml:space="preserve">Small Business Subcontracting Plan </w:t>
      </w:r>
      <w:r w:rsidR="00AF503B" w:rsidRPr="000756D4">
        <w:t>(Nov 2025)</w:t>
      </w:r>
    </w:p>
    <w:p w14:paraId="561C0E87" w14:textId="3F0DF2A0" w:rsidR="00AF503B" w:rsidRPr="000756D4" w:rsidRDefault="00000000" w:rsidP="00AF503B">
      <w:pPr>
        <w:overflowPunct/>
        <w:autoSpaceDE/>
        <w:autoSpaceDN/>
        <w:adjustRightInd/>
        <w:ind w:left="1440"/>
        <w:textAlignment w:val="auto"/>
        <w:rPr>
          <w:szCs w:val="24"/>
        </w:rPr>
      </w:pPr>
      <w:sdt>
        <w:sdtPr>
          <w:rPr>
            <w:rFonts w:ascii="MS Gothic" w:eastAsia="MS Gothic" w:hAnsi="MS Gothic"/>
          </w:rPr>
          <w:id w:val="-908913847"/>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0756D4">
        <w:rPr>
          <w:szCs w:val="24"/>
        </w:rPr>
        <w:t xml:space="preserve"> Alternate III</w:t>
      </w:r>
      <w:r w:rsidR="0054322F">
        <w:rPr>
          <w:szCs w:val="24"/>
        </w:rPr>
        <w:t xml:space="preserve"> </w:t>
      </w:r>
      <w:r w:rsidR="00AF503B" w:rsidRPr="000756D4">
        <w:t xml:space="preserve">(Nov 2025) </w:t>
      </w:r>
      <w:r w:rsidR="00AF503B" w:rsidRPr="000756D4">
        <w:rPr>
          <w:szCs w:val="24"/>
        </w:rPr>
        <w:t>of 52.219-9.</w:t>
      </w:r>
    </w:p>
    <w:p w14:paraId="0D6633BA" w14:textId="55BB1633" w:rsidR="00AF503B" w:rsidRPr="000756D4" w:rsidRDefault="00000000" w:rsidP="00AF503B">
      <w:pPr>
        <w:overflowPunct/>
        <w:autoSpaceDE/>
        <w:autoSpaceDN/>
        <w:adjustRightInd/>
        <w:ind w:left="1440"/>
        <w:textAlignment w:val="auto"/>
        <w:rPr>
          <w:szCs w:val="24"/>
        </w:rPr>
      </w:pPr>
      <w:sdt>
        <w:sdtPr>
          <w:rPr>
            <w:rFonts w:ascii="MS Gothic" w:eastAsia="MS Gothic" w:hAnsi="MS Gothic"/>
          </w:rPr>
          <w:id w:val="1249779929"/>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0756D4">
        <w:rPr>
          <w:szCs w:val="24"/>
        </w:rPr>
        <w:t xml:space="preserve"> Alternate </w:t>
      </w:r>
      <w:proofErr w:type="gramStart"/>
      <w:r w:rsidR="00AF503B" w:rsidRPr="000756D4">
        <w:rPr>
          <w:szCs w:val="24"/>
        </w:rPr>
        <w:t xml:space="preserve">IV  </w:t>
      </w:r>
      <w:r w:rsidR="00AF503B" w:rsidRPr="000756D4">
        <w:t>(</w:t>
      </w:r>
      <w:proofErr w:type="gramEnd"/>
      <w:r w:rsidR="00AF503B" w:rsidRPr="000756D4">
        <w:t xml:space="preserve">Nov 2025) </w:t>
      </w:r>
      <w:r w:rsidR="00AF503B" w:rsidRPr="000756D4">
        <w:rPr>
          <w:szCs w:val="24"/>
        </w:rPr>
        <w:t>of 52.219-9</w:t>
      </w:r>
    </w:p>
    <w:p w14:paraId="24DB2284" w14:textId="46D19287" w:rsidR="00AF503B" w:rsidRPr="000756D4" w:rsidRDefault="00000000" w:rsidP="00AF503B">
      <w:pPr>
        <w:overflowPunct/>
        <w:autoSpaceDE/>
        <w:autoSpaceDN/>
        <w:adjustRightInd/>
        <w:textAlignment w:val="auto"/>
        <w:rPr>
          <w:szCs w:val="24"/>
        </w:rPr>
      </w:pPr>
      <w:sdt>
        <w:sdtPr>
          <w:rPr>
            <w:rFonts w:ascii="MS Gothic" w:eastAsia="MS Gothic" w:hAnsi="MS Gothic"/>
          </w:rPr>
          <w:id w:val="2098677055"/>
          <w14:checkbox>
            <w14:checked w14:val="1"/>
            <w14:checkedState w14:val="2612" w14:font="MS Gothic"/>
            <w14:uncheckedState w14:val="2610" w14:font="MS Gothic"/>
          </w14:checkbox>
        </w:sdtPr>
        <w:sdtContent>
          <w:r w:rsidR="00725D97">
            <w:rPr>
              <w:rFonts w:ascii="MS Gothic" w:eastAsia="MS Gothic" w:hAnsi="MS Gothic" w:hint="eastAsia"/>
            </w:rPr>
            <w:t>☒</w:t>
          </w:r>
        </w:sdtContent>
      </w:sdt>
      <w:r w:rsidR="00AF503B" w:rsidRPr="000756D4">
        <w:rPr>
          <w:szCs w:val="22"/>
        </w:rPr>
        <w:t xml:space="preserve"> </w:t>
      </w:r>
      <w:r w:rsidR="00AF503B" w:rsidRPr="000756D4">
        <w:rPr>
          <w:szCs w:val="24"/>
        </w:rPr>
        <w:t xml:space="preserve"> 52.219-14</w:t>
      </w:r>
      <w:r w:rsidR="00AF503B" w:rsidRPr="000756D4">
        <w:rPr>
          <w:szCs w:val="24"/>
        </w:rPr>
        <w:tab/>
        <w:t xml:space="preserve">Limitations on Subcontracting </w:t>
      </w:r>
      <w:r w:rsidR="00AF503B" w:rsidRPr="000756D4">
        <w:t>(Nov 2025)</w:t>
      </w:r>
    </w:p>
    <w:p w14:paraId="05C7E16C" w14:textId="75B1BD3D" w:rsidR="00AF503B" w:rsidRDefault="00000000" w:rsidP="00AF503B">
      <w:pPr>
        <w:overflowPunct/>
        <w:autoSpaceDE/>
        <w:autoSpaceDN/>
        <w:adjustRightInd/>
        <w:textAlignment w:val="auto"/>
        <w:rPr>
          <w:szCs w:val="24"/>
        </w:rPr>
      </w:pPr>
      <w:sdt>
        <w:sdtPr>
          <w:rPr>
            <w:rFonts w:ascii="MS Gothic" w:eastAsia="MS Gothic" w:hAnsi="MS Gothic"/>
          </w:rPr>
          <w:id w:val="-1732686602"/>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0756D4">
        <w:rPr>
          <w:szCs w:val="24"/>
        </w:rPr>
        <w:t xml:space="preserve">  52.219-16</w:t>
      </w:r>
      <w:r w:rsidR="00AF503B" w:rsidRPr="000756D4">
        <w:rPr>
          <w:szCs w:val="24"/>
        </w:rPr>
        <w:tab/>
        <w:t xml:space="preserve">Liquidated Damages—Subcontracting </w:t>
      </w:r>
      <w:r w:rsidR="008E474B" w:rsidRPr="000756D4">
        <w:rPr>
          <w:szCs w:val="24"/>
        </w:rPr>
        <w:t>Plan</w:t>
      </w:r>
      <w:r w:rsidR="008E474B" w:rsidRPr="000756D4">
        <w:t xml:space="preserve"> (</w:t>
      </w:r>
      <w:r w:rsidR="00AF503B" w:rsidRPr="000756D4">
        <w:t>N</w:t>
      </w:r>
      <w:r w:rsidR="00AF503B" w:rsidRPr="00A81D46">
        <w:t>ov 2025)</w:t>
      </w:r>
    </w:p>
    <w:p w14:paraId="601F99F0" w14:textId="1A7D780F" w:rsidR="00AF503B" w:rsidRPr="0091689E" w:rsidRDefault="00000000" w:rsidP="00AF503B">
      <w:pPr>
        <w:overflowPunct/>
        <w:autoSpaceDE/>
        <w:autoSpaceDN/>
        <w:adjustRightInd/>
        <w:textAlignment w:val="auto"/>
        <w:rPr>
          <w:szCs w:val="24"/>
        </w:rPr>
      </w:pPr>
      <w:sdt>
        <w:sdtPr>
          <w:rPr>
            <w:rFonts w:ascii="MS Gothic" w:eastAsia="MS Gothic" w:hAnsi="MS Gothic"/>
          </w:rPr>
          <w:id w:val="836895178"/>
          <w14:checkbox>
            <w14:checked w14:val="1"/>
            <w14:checkedState w14:val="2612" w14:font="MS Gothic"/>
            <w14:uncheckedState w14:val="2610" w14:font="MS Gothic"/>
          </w14:checkbox>
        </w:sdtPr>
        <w:sdtContent>
          <w:r w:rsidR="00052499">
            <w:rPr>
              <w:rFonts w:ascii="MS Gothic" w:eastAsia="MS Gothic" w:hAnsi="MS Gothic" w:hint="eastAsia"/>
            </w:rPr>
            <w:t>☒</w:t>
          </w:r>
        </w:sdtContent>
      </w:sdt>
      <w:r w:rsidR="00AF503B">
        <w:rPr>
          <w:szCs w:val="24"/>
        </w:rPr>
        <w:t xml:space="preserve">  52.219-33</w:t>
      </w:r>
      <w:r w:rsidR="00AF503B">
        <w:rPr>
          <w:szCs w:val="24"/>
        </w:rPr>
        <w:tab/>
        <w:t xml:space="preserve">Nonmanufacturer Rule </w:t>
      </w:r>
      <w:r w:rsidR="00AF503B" w:rsidRPr="00A81D46">
        <w:t>(Nov 2025)</w:t>
      </w:r>
    </w:p>
    <w:p w14:paraId="376184BF" w14:textId="21FB05DA" w:rsidR="00AF503B" w:rsidRPr="00AD6BD4" w:rsidRDefault="00000000" w:rsidP="00AF503B">
      <w:pPr>
        <w:overflowPunct/>
        <w:autoSpaceDE/>
        <w:autoSpaceDN/>
        <w:adjustRightInd/>
        <w:textAlignment w:val="auto"/>
        <w:rPr>
          <w:szCs w:val="24"/>
        </w:rPr>
      </w:pPr>
      <w:sdt>
        <w:sdtPr>
          <w:rPr>
            <w:rFonts w:ascii="MS Gothic" w:eastAsia="MS Gothic" w:hAnsi="MS Gothic"/>
          </w:rPr>
          <w:id w:val="1962768199"/>
          <w14:checkbox>
            <w14:checked w14:val="1"/>
            <w14:checkedState w14:val="2612" w14:font="MS Gothic"/>
            <w14:uncheckedState w14:val="2610" w14:font="MS Gothic"/>
          </w14:checkbox>
        </w:sdtPr>
        <w:sdtContent>
          <w:r w:rsidR="00052499">
            <w:rPr>
              <w:rFonts w:ascii="MS Gothic" w:eastAsia="MS Gothic" w:hAnsi="MS Gothic" w:hint="eastAsia"/>
            </w:rPr>
            <w:t>☒</w:t>
          </w:r>
        </w:sdtContent>
      </w:sdt>
      <w:r w:rsidR="00AF503B" w:rsidRPr="00AD6BD4">
        <w:rPr>
          <w:szCs w:val="24"/>
        </w:rPr>
        <w:t xml:space="preserve"> </w:t>
      </w:r>
      <w:r w:rsidR="00AF503B">
        <w:rPr>
          <w:szCs w:val="24"/>
        </w:rPr>
        <w:t xml:space="preserve"> </w:t>
      </w:r>
      <w:r w:rsidR="00AF503B" w:rsidRPr="00AD6BD4">
        <w:rPr>
          <w:szCs w:val="24"/>
        </w:rPr>
        <w:t>52.222-3</w:t>
      </w:r>
      <w:r w:rsidR="00AF503B">
        <w:rPr>
          <w:szCs w:val="24"/>
        </w:rPr>
        <w:tab/>
      </w:r>
      <w:r w:rsidR="00AF503B" w:rsidRPr="00AD6BD4">
        <w:rPr>
          <w:szCs w:val="24"/>
        </w:rPr>
        <w:t xml:space="preserve">Convict Labor (June 2003) </w:t>
      </w:r>
    </w:p>
    <w:p w14:paraId="332E7731" w14:textId="7560087E" w:rsidR="00AF503B" w:rsidRPr="0091689E" w:rsidRDefault="00000000" w:rsidP="00AF503B">
      <w:pPr>
        <w:overflowPunct/>
        <w:autoSpaceDE/>
        <w:autoSpaceDN/>
        <w:adjustRightInd/>
        <w:textAlignment w:val="auto"/>
        <w:rPr>
          <w:szCs w:val="24"/>
        </w:rPr>
      </w:pPr>
      <w:sdt>
        <w:sdtPr>
          <w:rPr>
            <w:rFonts w:ascii="MS Gothic" w:eastAsia="MS Gothic" w:hAnsi="MS Gothic"/>
          </w:rPr>
          <w:id w:val="-557161841"/>
          <w14:checkbox>
            <w14:checked w14:val="1"/>
            <w14:checkedState w14:val="2612" w14:font="MS Gothic"/>
            <w14:uncheckedState w14:val="2610" w14:font="MS Gothic"/>
          </w14:checkbox>
        </w:sdtPr>
        <w:sdtContent>
          <w:r w:rsidR="00052499">
            <w:rPr>
              <w:rFonts w:ascii="MS Gothic" w:eastAsia="MS Gothic" w:hAnsi="MS Gothic" w:hint="eastAsia"/>
            </w:rPr>
            <w:t>☒</w:t>
          </w:r>
        </w:sdtContent>
      </w:sdt>
      <w:r w:rsidR="00AF503B" w:rsidRPr="009B2E73">
        <w:rPr>
          <w:szCs w:val="24"/>
        </w:rPr>
        <w:t xml:space="preserve"> </w:t>
      </w:r>
      <w:r w:rsidR="00AF503B">
        <w:rPr>
          <w:szCs w:val="24"/>
        </w:rPr>
        <w:t xml:space="preserve"> </w:t>
      </w:r>
      <w:r w:rsidR="00AF503B" w:rsidRPr="009B2E73">
        <w:rPr>
          <w:szCs w:val="24"/>
        </w:rPr>
        <w:t>52.222-19</w:t>
      </w:r>
      <w:r w:rsidR="00AF503B">
        <w:rPr>
          <w:szCs w:val="24"/>
        </w:rPr>
        <w:tab/>
      </w:r>
      <w:r w:rsidR="00AF503B" w:rsidRPr="009B2E73">
        <w:rPr>
          <w:szCs w:val="24"/>
        </w:rPr>
        <w:t>Child Labor—Cooperation with Authorities and Remedies</w:t>
      </w:r>
      <w:r w:rsidR="00AF503B">
        <w:t xml:space="preserve"> </w:t>
      </w:r>
      <w:r w:rsidR="00AF503B" w:rsidRPr="00A81D46">
        <w:t>(Nov 2025)</w:t>
      </w:r>
    </w:p>
    <w:p w14:paraId="189F6A8B" w14:textId="38A08060" w:rsidR="00AF503B" w:rsidRDefault="00000000" w:rsidP="00AF503B">
      <w:pPr>
        <w:overflowPunct/>
        <w:autoSpaceDE/>
        <w:autoSpaceDN/>
        <w:adjustRightInd/>
        <w:textAlignment w:val="auto"/>
        <w:rPr>
          <w:szCs w:val="24"/>
          <w:highlight w:val="green"/>
        </w:rPr>
      </w:pPr>
      <w:sdt>
        <w:sdtPr>
          <w:rPr>
            <w:rFonts w:ascii="MS Gothic" w:eastAsia="MS Gothic" w:hAnsi="MS Gothic"/>
          </w:rPr>
          <w:id w:val="-1125767921"/>
          <w14:checkbox>
            <w14:checked w14:val="1"/>
            <w14:checkedState w14:val="2612" w14:font="MS Gothic"/>
            <w14:uncheckedState w14:val="2610" w14:font="MS Gothic"/>
          </w14:checkbox>
        </w:sdtPr>
        <w:sdtContent>
          <w:r w:rsidR="00052499">
            <w:rPr>
              <w:rFonts w:ascii="MS Gothic" w:eastAsia="MS Gothic" w:hAnsi="MS Gothic" w:hint="eastAsia"/>
            </w:rPr>
            <w:t>☒</w:t>
          </w:r>
        </w:sdtContent>
      </w:sdt>
      <w:r w:rsidR="00AF503B" w:rsidRPr="009B2E73">
        <w:rPr>
          <w:szCs w:val="24"/>
        </w:rPr>
        <w:t xml:space="preserve"> </w:t>
      </w:r>
      <w:r w:rsidR="00AF503B">
        <w:rPr>
          <w:szCs w:val="24"/>
        </w:rPr>
        <w:t xml:space="preserve"> </w:t>
      </w:r>
      <w:r w:rsidR="00AF503B" w:rsidRPr="009B2E73">
        <w:rPr>
          <w:szCs w:val="24"/>
        </w:rPr>
        <w:t>52.222-35</w:t>
      </w:r>
      <w:r w:rsidR="00AF503B">
        <w:rPr>
          <w:szCs w:val="24"/>
        </w:rPr>
        <w:tab/>
      </w:r>
      <w:r w:rsidR="00AF503B" w:rsidRPr="009B2E73">
        <w:rPr>
          <w:szCs w:val="24"/>
        </w:rPr>
        <w:t xml:space="preserve">Equal Opportunity for Veterans </w:t>
      </w:r>
      <w:r w:rsidR="00AF503B" w:rsidRPr="00A81D46">
        <w:t>(Nov 2025)</w:t>
      </w:r>
    </w:p>
    <w:p w14:paraId="36C724DF" w14:textId="121D0500" w:rsidR="00AF503B" w:rsidRPr="00923025" w:rsidRDefault="00000000" w:rsidP="00AF503B">
      <w:pPr>
        <w:overflowPunct/>
        <w:autoSpaceDE/>
        <w:autoSpaceDN/>
        <w:adjustRightInd/>
        <w:ind w:left="1440"/>
        <w:textAlignment w:val="auto"/>
        <w:rPr>
          <w:szCs w:val="24"/>
        </w:rPr>
      </w:pPr>
      <w:sdt>
        <w:sdtPr>
          <w:rPr>
            <w:rFonts w:ascii="MS Gothic" w:eastAsia="MS Gothic" w:hAnsi="MS Gothic"/>
          </w:rPr>
          <w:id w:val="-783505276"/>
          <w14:checkbox>
            <w14:checked w14:val="0"/>
            <w14:checkedState w14:val="2612" w14:font="MS Gothic"/>
            <w14:uncheckedState w14:val="2610" w14:font="MS Gothic"/>
          </w14:checkbox>
        </w:sdtPr>
        <w:sdtContent>
          <w:r w:rsidR="008D43EC">
            <w:rPr>
              <w:rFonts w:ascii="MS Gothic" w:eastAsia="MS Gothic" w:hAnsi="MS Gothic" w:hint="eastAsia"/>
            </w:rPr>
            <w:t>☐</w:t>
          </w:r>
        </w:sdtContent>
      </w:sdt>
      <w:r w:rsidR="00AF503B" w:rsidRPr="00954F75">
        <w:rPr>
          <w:szCs w:val="24"/>
        </w:rPr>
        <w:t xml:space="preserve"> </w:t>
      </w:r>
      <w:r w:rsidR="00AF503B">
        <w:rPr>
          <w:szCs w:val="24"/>
        </w:rPr>
        <w:t>Alternate</w:t>
      </w:r>
      <w:r w:rsidR="00AF503B" w:rsidRPr="00923025">
        <w:rPr>
          <w:szCs w:val="24"/>
        </w:rPr>
        <w:t xml:space="preserve"> </w:t>
      </w:r>
      <w:r w:rsidR="00AF503B">
        <w:rPr>
          <w:szCs w:val="24"/>
        </w:rPr>
        <w:t>I (Jul 2014) of 52.222-35</w:t>
      </w:r>
    </w:p>
    <w:p w14:paraId="10DE58B4" w14:textId="0AC5EED3" w:rsidR="00AF503B" w:rsidRDefault="00000000" w:rsidP="00AF503B">
      <w:pPr>
        <w:overflowPunct/>
        <w:autoSpaceDE/>
        <w:autoSpaceDN/>
        <w:adjustRightInd/>
        <w:textAlignment w:val="auto"/>
        <w:rPr>
          <w:szCs w:val="24"/>
        </w:rPr>
      </w:pPr>
      <w:sdt>
        <w:sdtPr>
          <w:rPr>
            <w:rFonts w:ascii="MS Gothic" w:eastAsia="MS Gothic" w:hAnsi="MS Gothic"/>
          </w:rPr>
          <w:id w:val="-848014974"/>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9B2E73">
        <w:rPr>
          <w:szCs w:val="24"/>
        </w:rPr>
        <w:t xml:space="preserve"> </w:t>
      </w:r>
      <w:r w:rsidR="00AF503B">
        <w:rPr>
          <w:szCs w:val="24"/>
        </w:rPr>
        <w:t xml:space="preserve"> </w:t>
      </w:r>
      <w:r w:rsidR="00AF503B" w:rsidRPr="009B2E73">
        <w:rPr>
          <w:szCs w:val="24"/>
        </w:rPr>
        <w:t>52.222-36</w:t>
      </w:r>
      <w:r w:rsidR="00AF503B">
        <w:rPr>
          <w:szCs w:val="24"/>
        </w:rPr>
        <w:tab/>
      </w:r>
      <w:r w:rsidR="00AF503B" w:rsidRPr="009B2E73">
        <w:rPr>
          <w:szCs w:val="24"/>
        </w:rPr>
        <w:t xml:space="preserve">Equal Opportunity for Workers with </w:t>
      </w:r>
      <w:r w:rsidR="008E474B" w:rsidRPr="009B2E73">
        <w:rPr>
          <w:szCs w:val="24"/>
        </w:rPr>
        <w:t>Disabilities (</w:t>
      </w:r>
      <w:r w:rsidR="00AF503B" w:rsidRPr="00A81D46">
        <w:t>Nov 2025)</w:t>
      </w:r>
    </w:p>
    <w:p w14:paraId="3CFDB520" w14:textId="547625CB" w:rsidR="00AF503B" w:rsidRPr="0091689E" w:rsidRDefault="00000000" w:rsidP="00AF503B">
      <w:pPr>
        <w:overflowPunct/>
        <w:autoSpaceDE/>
        <w:autoSpaceDN/>
        <w:adjustRightInd/>
        <w:ind w:left="1440"/>
        <w:textAlignment w:val="auto"/>
        <w:rPr>
          <w:szCs w:val="24"/>
        </w:rPr>
      </w:pPr>
      <w:sdt>
        <w:sdtPr>
          <w:rPr>
            <w:rFonts w:ascii="MS Gothic" w:eastAsia="MS Gothic" w:hAnsi="MS Gothic"/>
          </w:rPr>
          <w:id w:val="-268233679"/>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954F75">
        <w:rPr>
          <w:szCs w:val="24"/>
        </w:rPr>
        <w:t xml:space="preserve"> </w:t>
      </w:r>
      <w:r w:rsidR="00AF503B">
        <w:rPr>
          <w:szCs w:val="24"/>
        </w:rPr>
        <w:t>Alternate</w:t>
      </w:r>
      <w:r w:rsidR="00AF503B" w:rsidRPr="00923025">
        <w:rPr>
          <w:szCs w:val="24"/>
        </w:rPr>
        <w:t xml:space="preserve"> </w:t>
      </w:r>
      <w:r w:rsidR="00AF503B">
        <w:rPr>
          <w:szCs w:val="24"/>
        </w:rPr>
        <w:t>I (Jul 2014</w:t>
      </w:r>
      <w:r w:rsidR="008E474B">
        <w:rPr>
          <w:szCs w:val="24"/>
        </w:rPr>
        <w:t>) of</w:t>
      </w:r>
      <w:r w:rsidR="00AF503B">
        <w:rPr>
          <w:szCs w:val="24"/>
        </w:rPr>
        <w:t xml:space="preserve"> 52.222-36</w:t>
      </w:r>
    </w:p>
    <w:p w14:paraId="6C1A6E41" w14:textId="28F6E9F4" w:rsidR="00AF503B" w:rsidRPr="0091689E" w:rsidRDefault="00000000" w:rsidP="00AF503B">
      <w:pPr>
        <w:overflowPunct/>
        <w:autoSpaceDE/>
        <w:autoSpaceDN/>
        <w:adjustRightInd/>
        <w:textAlignment w:val="auto"/>
        <w:rPr>
          <w:szCs w:val="24"/>
        </w:rPr>
      </w:pPr>
      <w:sdt>
        <w:sdtPr>
          <w:rPr>
            <w:rFonts w:ascii="MS Gothic" w:eastAsia="MS Gothic" w:hAnsi="MS Gothic"/>
          </w:rPr>
          <w:id w:val="735281668"/>
          <w14:checkbox>
            <w14:checked w14:val="1"/>
            <w14:checkedState w14:val="2612" w14:font="MS Gothic"/>
            <w14:uncheckedState w14:val="2610" w14:font="MS Gothic"/>
          </w14:checkbox>
        </w:sdtPr>
        <w:sdtContent>
          <w:r w:rsidR="008D6F33">
            <w:rPr>
              <w:rFonts w:ascii="MS Gothic" w:eastAsia="MS Gothic" w:hAnsi="MS Gothic" w:hint="eastAsia"/>
            </w:rPr>
            <w:t>☒</w:t>
          </w:r>
        </w:sdtContent>
      </w:sdt>
      <w:r w:rsidR="00AF503B" w:rsidRPr="009B2E73">
        <w:rPr>
          <w:szCs w:val="24"/>
        </w:rPr>
        <w:t xml:space="preserve"> </w:t>
      </w:r>
      <w:r w:rsidR="00AF503B">
        <w:rPr>
          <w:szCs w:val="24"/>
        </w:rPr>
        <w:t xml:space="preserve"> </w:t>
      </w:r>
      <w:r w:rsidR="00AF503B" w:rsidRPr="009B2E73">
        <w:rPr>
          <w:szCs w:val="24"/>
        </w:rPr>
        <w:t>52.222-37</w:t>
      </w:r>
      <w:r w:rsidR="00AF503B">
        <w:rPr>
          <w:szCs w:val="24"/>
        </w:rPr>
        <w:tab/>
      </w:r>
      <w:r w:rsidR="00AF503B" w:rsidRPr="009B2E73">
        <w:rPr>
          <w:szCs w:val="24"/>
        </w:rPr>
        <w:t xml:space="preserve">Employment Reports on </w:t>
      </w:r>
      <w:r w:rsidR="008E474B" w:rsidRPr="009B2E73">
        <w:rPr>
          <w:szCs w:val="24"/>
        </w:rPr>
        <w:t>Veterans (</w:t>
      </w:r>
      <w:r w:rsidR="00AF503B" w:rsidRPr="00A81D46">
        <w:t>Nov 2025)</w:t>
      </w:r>
    </w:p>
    <w:p w14:paraId="37D7BD70" w14:textId="1974D89B" w:rsidR="002A10CB" w:rsidRPr="0091689E" w:rsidRDefault="00000000" w:rsidP="002A10CB">
      <w:pPr>
        <w:overflowPunct/>
        <w:autoSpaceDE/>
        <w:autoSpaceDN/>
        <w:adjustRightInd/>
        <w:textAlignment w:val="auto"/>
        <w:rPr>
          <w:szCs w:val="24"/>
        </w:rPr>
      </w:pPr>
      <w:sdt>
        <w:sdtPr>
          <w:rPr>
            <w:rFonts w:ascii="MS Gothic" w:eastAsia="MS Gothic" w:hAnsi="MS Gothic"/>
          </w:rPr>
          <w:id w:val="469410310"/>
          <w14:checkbox>
            <w14:checked w14:val="1"/>
            <w14:checkedState w14:val="2612" w14:font="MS Gothic"/>
            <w14:uncheckedState w14:val="2610" w14:font="MS Gothic"/>
          </w14:checkbox>
        </w:sdtPr>
        <w:sdtContent>
          <w:r w:rsidR="008D6F33">
            <w:rPr>
              <w:rFonts w:ascii="MS Gothic" w:eastAsia="MS Gothic" w:hAnsi="MS Gothic" w:hint="eastAsia"/>
            </w:rPr>
            <w:t>☒</w:t>
          </w:r>
        </w:sdtContent>
      </w:sdt>
      <w:r w:rsidR="00AF503B">
        <w:rPr>
          <w:szCs w:val="22"/>
        </w:rPr>
        <w:t xml:space="preserve"> </w:t>
      </w:r>
      <w:r w:rsidR="00AF503B" w:rsidRPr="009B2E73">
        <w:rPr>
          <w:szCs w:val="24"/>
        </w:rPr>
        <w:t xml:space="preserve"> 52.222-40</w:t>
      </w:r>
      <w:r w:rsidR="00AF503B">
        <w:rPr>
          <w:szCs w:val="24"/>
        </w:rPr>
        <w:tab/>
      </w:r>
      <w:r w:rsidR="00AF503B" w:rsidRPr="009B2E73">
        <w:rPr>
          <w:szCs w:val="24"/>
        </w:rPr>
        <w:t>Notification of Employee Rights Under the National Labor Relations Act (Dec 2010</w:t>
      </w:r>
    </w:p>
    <w:p w14:paraId="6A8B3426" w14:textId="23AEACE7" w:rsidR="002A10CB" w:rsidRPr="00C53CF0" w:rsidRDefault="00000000" w:rsidP="002A10CB">
      <w:pPr>
        <w:overflowPunct/>
        <w:autoSpaceDE/>
        <w:autoSpaceDN/>
        <w:adjustRightInd/>
        <w:textAlignment w:val="auto"/>
        <w:rPr>
          <w:szCs w:val="24"/>
        </w:rPr>
      </w:pPr>
      <w:sdt>
        <w:sdtPr>
          <w:rPr>
            <w:rFonts w:ascii="MS Gothic" w:eastAsia="MS Gothic" w:hAnsi="MS Gothic"/>
          </w:rPr>
          <w:id w:val="1619711454"/>
          <w14:checkbox>
            <w14:checked w14:val="0"/>
            <w14:checkedState w14:val="2612" w14:font="MS Gothic"/>
            <w14:uncheckedState w14:val="2610" w14:font="MS Gothic"/>
          </w14:checkbox>
        </w:sdtPr>
        <w:sdtContent>
          <w:r w:rsidR="00052499">
            <w:rPr>
              <w:rFonts w:ascii="MS Gothic" w:eastAsia="MS Gothic" w:hAnsi="MS Gothic" w:hint="eastAsia"/>
            </w:rPr>
            <w:t>☐</w:t>
          </w:r>
        </w:sdtContent>
      </w:sdt>
      <w:r w:rsidR="002A10CB" w:rsidRPr="00C53CF0">
        <w:rPr>
          <w:szCs w:val="24"/>
        </w:rPr>
        <w:t xml:space="preserve"> </w:t>
      </w:r>
      <w:r w:rsidR="002A10CB">
        <w:rPr>
          <w:szCs w:val="24"/>
        </w:rPr>
        <w:t xml:space="preserve"> </w:t>
      </w:r>
      <w:r w:rsidR="002A10CB" w:rsidRPr="00C53CF0">
        <w:rPr>
          <w:szCs w:val="24"/>
        </w:rPr>
        <w:t>52.222-41</w:t>
      </w:r>
      <w:r w:rsidR="002A10CB">
        <w:rPr>
          <w:szCs w:val="24"/>
        </w:rPr>
        <w:tab/>
      </w:r>
      <w:r w:rsidR="002A10CB" w:rsidRPr="00C53CF0">
        <w:rPr>
          <w:szCs w:val="24"/>
        </w:rPr>
        <w:t>S</w:t>
      </w:r>
      <w:r w:rsidR="002A10CB" w:rsidRPr="003178BD">
        <w:rPr>
          <w:szCs w:val="24"/>
        </w:rPr>
        <w:t>ervice Contract Labor Stan</w:t>
      </w:r>
      <w:r w:rsidR="002A10CB" w:rsidRPr="00C53CF0">
        <w:rPr>
          <w:szCs w:val="24"/>
        </w:rPr>
        <w:t>dards (Aug 2018)</w:t>
      </w:r>
    </w:p>
    <w:p w14:paraId="795C7410" w14:textId="77777777" w:rsidR="002A10CB" w:rsidRPr="0091689E" w:rsidRDefault="00000000" w:rsidP="002A10CB">
      <w:pPr>
        <w:overflowPunct/>
        <w:autoSpaceDE/>
        <w:autoSpaceDN/>
        <w:adjustRightInd/>
        <w:textAlignment w:val="auto"/>
        <w:rPr>
          <w:szCs w:val="24"/>
        </w:rPr>
      </w:pPr>
      <w:sdt>
        <w:sdtPr>
          <w:rPr>
            <w:rFonts w:ascii="MS Gothic" w:eastAsia="MS Gothic" w:hAnsi="MS Gothic"/>
          </w:rPr>
          <w:id w:val="1560591371"/>
          <w14:checkbox>
            <w14:checked w14:val="0"/>
            <w14:checkedState w14:val="2612" w14:font="MS Gothic"/>
            <w14:uncheckedState w14:val="2610" w14:font="MS Gothic"/>
          </w14:checkbox>
        </w:sdtPr>
        <w:sdtContent>
          <w:r w:rsidR="002A10CB">
            <w:rPr>
              <w:rFonts w:ascii="MS Gothic" w:eastAsia="MS Gothic" w:hAnsi="MS Gothic" w:hint="eastAsia"/>
            </w:rPr>
            <w:t>☐</w:t>
          </w:r>
        </w:sdtContent>
      </w:sdt>
      <w:r w:rsidR="002A10CB">
        <w:rPr>
          <w:szCs w:val="22"/>
        </w:rPr>
        <w:t xml:space="preserve">  52.222-42</w:t>
      </w:r>
      <w:r w:rsidR="002A10CB">
        <w:rPr>
          <w:szCs w:val="22"/>
        </w:rPr>
        <w:tab/>
      </w:r>
      <w:r w:rsidR="002A10CB" w:rsidRPr="00137A52">
        <w:t>Statement of Equivalent Rates for Federal Hires</w:t>
      </w:r>
      <w:r w:rsidR="002A10CB">
        <w:t xml:space="preserve"> (May 2014)</w:t>
      </w:r>
    </w:p>
    <w:p w14:paraId="6ADD76FB" w14:textId="77777777" w:rsidR="002A10CB" w:rsidRPr="007D64C0" w:rsidRDefault="002A10CB" w:rsidP="002A10CB">
      <w:pPr>
        <w:jc w:val="center"/>
        <w:rPr>
          <w:szCs w:val="24"/>
        </w:rPr>
      </w:pPr>
      <w:r w:rsidRPr="007D64C0">
        <w:rPr>
          <w:iCs/>
          <w:szCs w:val="24"/>
        </w:rPr>
        <w:t>This Statement is for Information Only:</w:t>
      </w:r>
      <w:r w:rsidRPr="007D64C0">
        <w:rPr>
          <w:iCs/>
          <w:szCs w:val="24"/>
        </w:rPr>
        <w:br/>
        <w:t>It is not a Wage Determination</w:t>
      </w:r>
    </w:p>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4245"/>
        <w:gridCol w:w="4365"/>
      </w:tblGrid>
      <w:tr w:rsidR="002A10CB" w:rsidRPr="007D64C0" w14:paraId="1A31C3F1" w14:textId="77777777">
        <w:trPr>
          <w:tblCellSpacing w:w="15" w:type="dxa"/>
          <w:jc w:val="center"/>
        </w:trPr>
        <w:tc>
          <w:tcPr>
            <w:tcW w:w="4200" w:type="dxa"/>
            <w:tcBorders>
              <w:top w:val="outset" w:sz="6" w:space="0" w:color="auto"/>
              <w:left w:val="outset" w:sz="6" w:space="0" w:color="auto"/>
              <w:bottom w:val="outset" w:sz="6" w:space="0" w:color="auto"/>
              <w:right w:val="outset" w:sz="6" w:space="0" w:color="auto"/>
            </w:tcBorders>
          </w:tcPr>
          <w:p w14:paraId="4D2A6E0C" w14:textId="77777777" w:rsidR="002A10CB" w:rsidRPr="007D64C0" w:rsidRDefault="002A10CB">
            <w:pPr>
              <w:jc w:val="center"/>
              <w:rPr>
                <w:rFonts w:eastAsia="Arial Unicode MS"/>
                <w:szCs w:val="24"/>
              </w:rPr>
            </w:pPr>
            <w:r w:rsidRPr="007D64C0">
              <w:rPr>
                <w:szCs w:val="24"/>
              </w:rPr>
              <w:t>Employee Class</w:t>
            </w:r>
          </w:p>
        </w:tc>
        <w:tc>
          <w:tcPr>
            <w:tcW w:w="4320" w:type="dxa"/>
            <w:tcBorders>
              <w:top w:val="outset" w:sz="6" w:space="0" w:color="auto"/>
              <w:left w:val="outset" w:sz="6" w:space="0" w:color="auto"/>
              <w:bottom w:val="outset" w:sz="6" w:space="0" w:color="auto"/>
              <w:right w:val="outset" w:sz="6" w:space="0" w:color="auto"/>
            </w:tcBorders>
          </w:tcPr>
          <w:p w14:paraId="6FCCADBB" w14:textId="77777777" w:rsidR="002A10CB" w:rsidRPr="007D64C0" w:rsidRDefault="002A10CB">
            <w:pPr>
              <w:jc w:val="center"/>
              <w:rPr>
                <w:rFonts w:eastAsia="Arial Unicode MS"/>
                <w:szCs w:val="24"/>
              </w:rPr>
            </w:pPr>
            <w:r w:rsidRPr="007D64C0">
              <w:rPr>
                <w:szCs w:val="24"/>
              </w:rPr>
              <w:t>Monetary Wage -- Fringe Benefits</w:t>
            </w:r>
          </w:p>
        </w:tc>
      </w:tr>
      <w:tr w:rsidR="002A10CB" w:rsidRPr="007D64C0" w14:paraId="301D35AF" w14:textId="77777777">
        <w:trPr>
          <w:tblCellSpacing w:w="15" w:type="dxa"/>
          <w:jc w:val="center"/>
        </w:trPr>
        <w:tc>
          <w:tcPr>
            <w:tcW w:w="4200" w:type="dxa"/>
            <w:tcBorders>
              <w:top w:val="outset" w:sz="6" w:space="0" w:color="auto"/>
              <w:left w:val="outset" w:sz="6" w:space="0" w:color="auto"/>
              <w:bottom w:val="outset" w:sz="6" w:space="0" w:color="auto"/>
              <w:right w:val="outset" w:sz="6" w:space="0" w:color="auto"/>
            </w:tcBorders>
          </w:tcPr>
          <w:p w14:paraId="0236A256" w14:textId="52618019" w:rsidR="002A10CB" w:rsidRPr="00A84EE2" w:rsidRDefault="00052499">
            <w:pPr>
              <w:overflowPunct/>
              <w:autoSpaceDE/>
              <w:autoSpaceDN/>
              <w:adjustRightInd/>
              <w:jc w:val="center"/>
              <w:textAlignment w:val="auto"/>
              <w:rPr>
                <w:color w:val="004F88"/>
              </w:rPr>
            </w:pPr>
            <w:r>
              <w:rPr>
                <w:color w:val="004F88"/>
              </w:rPr>
              <w:t xml:space="preserve"> </w:t>
            </w:r>
          </w:p>
        </w:tc>
        <w:tc>
          <w:tcPr>
            <w:tcW w:w="4320" w:type="dxa"/>
            <w:tcBorders>
              <w:top w:val="outset" w:sz="6" w:space="0" w:color="auto"/>
              <w:left w:val="outset" w:sz="6" w:space="0" w:color="auto"/>
              <w:bottom w:val="outset" w:sz="6" w:space="0" w:color="auto"/>
              <w:right w:val="outset" w:sz="6" w:space="0" w:color="auto"/>
            </w:tcBorders>
          </w:tcPr>
          <w:p w14:paraId="04FE700C" w14:textId="1313CD8B" w:rsidR="002A10CB" w:rsidRPr="00A84EE2" w:rsidRDefault="00052499">
            <w:pPr>
              <w:overflowPunct/>
              <w:autoSpaceDE/>
              <w:autoSpaceDN/>
              <w:adjustRightInd/>
              <w:jc w:val="center"/>
              <w:textAlignment w:val="auto"/>
              <w:rPr>
                <w:color w:val="004F88"/>
              </w:rPr>
            </w:pPr>
            <w:r>
              <w:rPr>
                <w:color w:val="004F88"/>
              </w:rPr>
              <w:t xml:space="preserve"> </w:t>
            </w:r>
          </w:p>
        </w:tc>
      </w:tr>
      <w:tr w:rsidR="002A10CB" w:rsidRPr="007D64C0" w14:paraId="3B6955E4" w14:textId="77777777">
        <w:trPr>
          <w:tblCellSpacing w:w="15" w:type="dxa"/>
          <w:jc w:val="center"/>
        </w:trPr>
        <w:tc>
          <w:tcPr>
            <w:tcW w:w="4200" w:type="dxa"/>
            <w:tcBorders>
              <w:top w:val="outset" w:sz="6" w:space="0" w:color="auto"/>
              <w:left w:val="outset" w:sz="6" w:space="0" w:color="auto"/>
              <w:bottom w:val="outset" w:sz="6" w:space="0" w:color="auto"/>
              <w:right w:val="outset" w:sz="6" w:space="0" w:color="auto"/>
            </w:tcBorders>
          </w:tcPr>
          <w:p w14:paraId="6BA14351" w14:textId="77777777" w:rsidR="002A10CB" w:rsidRPr="007D64C0" w:rsidRDefault="002A10CB">
            <w:pPr>
              <w:jc w:val="center"/>
              <w:rPr>
                <w:rFonts w:eastAsia="Arial Unicode MS"/>
                <w:szCs w:val="24"/>
              </w:rPr>
            </w:pPr>
          </w:p>
        </w:tc>
        <w:tc>
          <w:tcPr>
            <w:tcW w:w="4320" w:type="dxa"/>
            <w:tcBorders>
              <w:top w:val="outset" w:sz="6" w:space="0" w:color="auto"/>
              <w:left w:val="outset" w:sz="6" w:space="0" w:color="auto"/>
              <w:bottom w:val="outset" w:sz="6" w:space="0" w:color="auto"/>
              <w:right w:val="outset" w:sz="6" w:space="0" w:color="auto"/>
            </w:tcBorders>
          </w:tcPr>
          <w:p w14:paraId="24A079B2" w14:textId="77777777" w:rsidR="002A10CB" w:rsidRPr="007D64C0" w:rsidRDefault="002A10CB">
            <w:pPr>
              <w:jc w:val="center"/>
              <w:rPr>
                <w:rFonts w:eastAsia="Arial Unicode MS"/>
                <w:szCs w:val="24"/>
              </w:rPr>
            </w:pPr>
          </w:p>
        </w:tc>
      </w:tr>
      <w:tr w:rsidR="002A10CB" w:rsidRPr="007D64C0" w14:paraId="47672755" w14:textId="77777777">
        <w:trPr>
          <w:tblCellSpacing w:w="15" w:type="dxa"/>
          <w:jc w:val="center"/>
        </w:trPr>
        <w:tc>
          <w:tcPr>
            <w:tcW w:w="4200" w:type="dxa"/>
            <w:tcBorders>
              <w:top w:val="outset" w:sz="6" w:space="0" w:color="auto"/>
              <w:left w:val="outset" w:sz="6" w:space="0" w:color="auto"/>
              <w:bottom w:val="outset" w:sz="6" w:space="0" w:color="auto"/>
              <w:right w:val="outset" w:sz="6" w:space="0" w:color="auto"/>
            </w:tcBorders>
          </w:tcPr>
          <w:p w14:paraId="5310D675" w14:textId="77777777" w:rsidR="002A10CB" w:rsidRPr="007D64C0" w:rsidRDefault="002A10CB">
            <w:pPr>
              <w:jc w:val="center"/>
              <w:rPr>
                <w:rFonts w:eastAsia="Arial Unicode MS"/>
                <w:szCs w:val="24"/>
              </w:rPr>
            </w:pPr>
          </w:p>
        </w:tc>
        <w:tc>
          <w:tcPr>
            <w:tcW w:w="4320" w:type="dxa"/>
            <w:tcBorders>
              <w:top w:val="outset" w:sz="6" w:space="0" w:color="auto"/>
              <w:left w:val="outset" w:sz="6" w:space="0" w:color="auto"/>
              <w:bottom w:val="outset" w:sz="6" w:space="0" w:color="auto"/>
              <w:right w:val="outset" w:sz="6" w:space="0" w:color="auto"/>
            </w:tcBorders>
          </w:tcPr>
          <w:p w14:paraId="48001D0C" w14:textId="77777777" w:rsidR="002A10CB" w:rsidRPr="007D64C0" w:rsidRDefault="002A10CB">
            <w:pPr>
              <w:jc w:val="center"/>
              <w:rPr>
                <w:rFonts w:eastAsia="Arial Unicode MS"/>
                <w:szCs w:val="24"/>
              </w:rPr>
            </w:pPr>
          </w:p>
        </w:tc>
      </w:tr>
    </w:tbl>
    <w:p w14:paraId="2F57A628" w14:textId="77777777" w:rsidR="002A10CB" w:rsidRPr="007D64C0" w:rsidRDefault="002A10CB" w:rsidP="002A10CB">
      <w:pPr>
        <w:overflowPunct/>
        <w:autoSpaceDE/>
        <w:autoSpaceDN/>
        <w:adjustRightInd/>
        <w:textAlignment w:val="auto"/>
        <w:rPr>
          <w:szCs w:val="24"/>
        </w:rPr>
      </w:pPr>
    </w:p>
    <w:p w14:paraId="508E10DD" w14:textId="77777777" w:rsidR="002A10CB" w:rsidRPr="00C53CF0" w:rsidRDefault="00000000" w:rsidP="002A10CB">
      <w:pPr>
        <w:overflowPunct/>
        <w:autoSpaceDE/>
        <w:autoSpaceDN/>
        <w:adjustRightInd/>
        <w:textAlignment w:val="auto"/>
        <w:rPr>
          <w:szCs w:val="24"/>
        </w:rPr>
      </w:pPr>
      <w:sdt>
        <w:sdtPr>
          <w:rPr>
            <w:rFonts w:ascii="MS Gothic" w:eastAsia="MS Gothic" w:hAnsi="MS Gothic"/>
          </w:rPr>
          <w:id w:val="1753002821"/>
          <w14:checkbox>
            <w14:checked w14:val="0"/>
            <w14:checkedState w14:val="2612" w14:font="MS Gothic"/>
            <w14:uncheckedState w14:val="2610" w14:font="MS Gothic"/>
          </w14:checkbox>
        </w:sdtPr>
        <w:sdtContent>
          <w:r w:rsidR="002A10CB">
            <w:rPr>
              <w:rFonts w:ascii="MS Gothic" w:eastAsia="MS Gothic" w:hAnsi="MS Gothic" w:hint="eastAsia"/>
            </w:rPr>
            <w:t>☐</w:t>
          </w:r>
        </w:sdtContent>
      </w:sdt>
      <w:r w:rsidR="002A10CB" w:rsidRPr="00C53CF0">
        <w:rPr>
          <w:szCs w:val="24"/>
        </w:rPr>
        <w:t xml:space="preserve"> </w:t>
      </w:r>
      <w:r w:rsidR="002A10CB">
        <w:rPr>
          <w:szCs w:val="24"/>
        </w:rPr>
        <w:t xml:space="preserve"> </w:t>
      </w:r>
      <w:r w:rsidR="002A10CB" w:rsidRPr="00C53CF0">
        <w:rPr>
          <w:szCs w:val="24"/>
        </w:rPr>
        <w:t>52.222-43</w:t>
      </w:r>
      <w:r w:rsidR="002A10CB">
        <w:rPr>
          <w:szCs w:val="24"/>
        </w:rPr>
        <w:tab/>
      </w:r>
      <w:r w:rsidR="002A10CB" w:rsidRPr="00C53CF0">
        <w:rPr>
          <w:szCs w:val="24"/>
        </w:rPr>
        <w:t xml:space="preserve">Fair Labor Standards Act and Service Contract Labor Standards -- Price Adjustment (Multiple Year and Option Contracts) (Aug 2018) </w:t>
      </w:r>
    </w:p>
    <w:p w14:paraId="7529E14C" w14:textId="77777777" w:rsidR="002A10CB" w:rsidRPr="00C53CF0" w:rsidRDefault="00000000" w:rsidP="002A10CB">
      <w:pPr>
        <w:overflowPunct/>
        <w:autoSpaceDE/>
        <w:autoSpaceDN/>
        <w:adjustRightInd/>
        <w:textAlignment w:val="auto"/>
        <w:rPr>
          <w:szCs w:val="24"/>
        </w:rPr>
      </w:pPr>
      <w:sdt>
        <w:sdtPr>
          <w:rPr>
            <w:rFonts w:ascii="MS Gothic" w:eastAsia="MS Gothic" w:hAnsi="MS Gothic"/>
          </w:rPr>
          <w:id w:val="666140306"/>
          <w14:checkbox>
            <w14:checked w14:val="0"/>
            <w14:checkedState w14:val="2612" w14:font="MS Gothic"/>
            <w14:uncheckedState w14:val="2610" w14:font="MS Gothic"/>
          </w14:checkbox>
        </w:sdtPr>
        <w:sdtContent>
          <w:r w:rsidR="002A10CB">
            <w:rPr>
              <w:rFonts w:ascii="MS Gothic" w:eastAsia="MS Gothic" w:hAnsi="MS Gothic" w:hint="eastAsia"/>
            </w:rPr>
            <w:t>☐</w:t>
          </w:r>
        </w:sdtContent>
      </w:sdt>
      <w:r w:rsidR="002A10CB" w:rsidRPr="00C53CF0">
        <w:rPr>
          <w:szCs w:val="24"/>
        </w:rPr>
        <w:t xml:space="preserve"> 52.222-44</w:t>
      </w:r>
      <w:r w:rsidR="002A10CB">
        <w:rPr>
          <w:szCs w:val="24"/>
        </w:rPr>
        <w:tab/>
      </w:r>
      <w:r w:rsidR="002A10CB" w:rsidRPr="00C53CF0">
        <w:rPr>
          <w:szCs w:val="24"/>
        </w:rPr>
        <w:t xml:space="preserve">Fair Labor Standards Act and Service Contract Labor Standards -- Price Adjustment (May 2014) </w:t>
      </w:r>
    </w:p>
    <w:p w14:paraId="62B519D7" w14:textId="77777777" w:rsidR="002A10CB" w:rsidRPr="00C53CF0" w:rsidRDefault="00000000" w:rsidP="002A10CB">
      <w:pPr>
        <w:overflowPunct/>
        <w:autoSpaceDE/>
        <w:autoSpaceDN/>
        <w:adjustRightInd/>
        <w:textAlignment w:val="auto"/>
        <w:rPr>
          <w:szCs w:val="24"/>
        </w:rPr>
      </w:pPr>
      <w:sdt>
        <w:sdtPr>
          <w:rPr>
            <w:rFonts w:ascii="MS Gothic" w:eastAsia="MS Gothic" w:hAnsi="MS Gothic"/>
          </w:rPr>
          <w:id w:val="2045240293"/>
          <w14:checkbox>
            <w14:checked w14:val="0"/>
            <w14:checkedState w14:val="2612" w14:font="MS Gothic"/>
            <w14:uncheckedState w14:val="2610" w14:font="MS Gothic"/>
          </w14:checkbox>
        </w:sdtPr>
        <w:sdtContent>
          <w:r w:rsidR="002A10CB">
            <w:rPr>
              <w:rFonts w:ascii="MS Gothic" w:eastAsia="MS Gothic" w:hAnsi="MS Gothic" w:hint="eastAsia"/>
            </w:rPr>
            <w:t>☐</w:t>
          </w:r>
        </w:sdtContent>
      </w:sdt>
      <w:r w:rsidR="002A10CB" w:rsidRPr="00C53CF0">
        <w:rPr>
          <w:szCs w:val="24"/>
        </w:rPr>
        <w:t xml:space="preserve"> </w:t>
      </w:r>
      <w:r w:rsidR="002A10CB">
        <w:rPr>
          <w:szCs w:val="24"/>
        </w:rPr>
        <w:t xml:space="preserve"> </w:t>
      </w:r>
      <w:r w:rsidR="002A10CB" w:rsidRPr="00C53CF0">
        <w:rPr>
          <w:szCs w:val="24"/>
        </w:rPr>
        <w:t>52.222-51</w:t>
      </w:r>
      <w:r w:rsidR="002A10CB">
        <w:rPr>
          <w:szCs w:val="24"/>
        </w:rPr>
        <w:tab/>
      </w:r>
      <w:r w:rsidR="002A10CB" w:rsidRPr="00C53CF0">
        <w:rPr>
          <w:szCs w:val="24"/>
        </w:rPr>
        <w:t>Exemption from Application of the Service Contract Labor Standards to Contracts for Maintenance, Calibration, or Repair of Certain Equipment-Requirements (May 2014)</w:t>
      </w:r>
    </w:p>
    <w:p w14:paraId="4D04A774" w14:textId="607EC4C4" w:rsidR="00AF503B" w:rsidRPr="0091689E" w:rsidRDefault="00000000" w:rsidP="00AF503B">
      <w:pPr>
        <w:overflowPunct/>
        <w:autoSpaceDE/>
        <w:autoSpaceDN/>
        <w:adjustRightInd/>
        <w:textAlignment w:val="auto"/>
        <w:rPr>
          <w:szCs w:val="24"/>
        </w:rPr>
      </w:pPr>
      <w:sdt>
        <w:sdtPr>
          <w:rPr>
            <w:rFonts w:ascii="MS Gothic" w:eastAsia="MS Gothic" w:hAnsi="MS Gothic"/>
          </w:rPr>
          <w:id w:val="1071548458"/>
          <w14:checkbox>
            <w14:checked w14:val="0"/>
            <w14:checkedState w14:val="2612" w14:font="MS Gothic"/>
            <w14:uncheckedState w14:val="2610" w14:font="MS Gothic"/>
          </w14:checkbox>
        </w:sdtPr>
        <w:sdtContent>
          <w:r w:rsidR="002A10CB">
            <w:rPr>
              <w:rFonts w:ascii="MS Gothic" w:eastAsia="MS Gothic" w:hAnsi="MS Gothic" w:hint="eastAsia"/>
            </w:rPr>
            <w:t>☐</w:t>
          </w:r>
        </w:sdtContent>
      </w:sdt>
      <w:r w:rsidR="002A10CB" w:rsidRPr="00C53CF0">
        <w:rPr>
          <w:szCs w:val="24"/>
        </w:rPr>
        <w:t xml:space="preserve"> </w:t>
      </w:r>
      <w:r w:rsidR="002A10CB">
        <w:rPr>
          <w:szCs w:val="24"/>
        </w:rPr>
        <w:t xml:space="preserve"> </w:t>
      </w:r>
      <w:r w:rsidR="002A10CB" w:rsidRPr="00C53CF0">
        <w:rPr>
          <w:szCs w:val="24"/>
        </w:rPr>
        <w:t>52.222-53</w:t>
      </w:r>
      <w:r w:rsidR="002A10CB">
        <w:rPr>
          <w:szCs w:val="24"/>
        </w:rPr>
        <w:tab/>
      </w:r>
      <w:r w:rsidR="002A10CB" w:rsidRPr="00C53CF0">
        <w:rPr>
          <w:szCs w:val="24"/>
        </w:rPr>
        <w:t xml:space="preserve">Exemption from Application of the Service Contract Labor Standards to Contracts for Certain Services-Requirements </w:t>
      </w:r>
      <w:r w:rsidR="002A10CB" w:rsidRPr="00E04C41">
        <w:t>(</w:t>
      </w:r>
      <w:r w:rsidR="002A10CB">
        <w:t>Nov 2025)</w:t>
      </w:r>
    </w:p>
    <w:p w14:paraId="4698E016" w14:textId="1A9B3768" w:rsidR="00AF503B" w:rsidRDefault="00000000" w:rsidP="00AF503B">
      <w:pPr>
        <w:overflowPunct/>
        <w:autoSpaceDE/>
        <w:autoSpaceDN/>
        <w:adjustRightInd/>
        <w:textAlignment w:val="auto"/>
        <w:rPr>
          <w:szCs w:val="24"/>
        </w:rPr>
      </w:pPr>
      <w:sdt>
        <w:sdtPr>
          <w:rPr>
            <w:rFonts w:ascii="MS Gothic" w:eastAsia="MS Gothic" w:hAnsi="MS Gothic"/>
          </w:rPr>
          <w:id w:val="-691303849"/>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9B2E73">
        <w:rPr>
          <w:szCs w:val="24"/>
        </w:rPr>
        <w:t xml:space="preserve"> </w:t>
      </w:r>
      <w:r w:rsidR="00AF503B">
        <w:rPr>
          <w:szCs w:val="24"/>
        </w:rPr>
        <w:t xml:space="preserve"> </w:t>
      </w:r>
      <w:r w:rsidR="00AF503B" w:rsidRPr="009B2E73">
        <w:rPr>
          <w:szCs w:val="24"/>
        </w:rPr>
        <w:t>52.222-54</w:t>
      </w:r>
      <w:r w:rsidR="00AF503B">
        <w:rPr>
          <w:szCs w:val="24"/>
        </w:rPr>
        <w:tab/>
      </w:r>
      <w:r w:rsidR="00AF503B" w:rsidRPr="009B2E73">
        <w:rPr>
          <w:szCs w:val="24"/>
        </w:rPr>
        <w:t xml:space="preserve">Employment Eligibility </w:t>
      </w:r>
      <w:r w:rsidR="008E474B" w:rsidRPr="009B2E73">
        <w:rPr>
          <w:szCs w:val="24"/>
        </w:rPr>
        <w:t>Verification (</w:t>
      </w:r>
      <w:r w:rsidR="00AF503B" w:rsidRPr="00A81D46">
        <w:t>Nov 2025)</w:t>
      </w:r>
    </w:p>
    <w:p w14:paraId="71D988C0" w14:textId="7A41C47E" w:rsidR="00AF503B" w:rsidRDefault="00000000" w:rsidP="00AF503B">
      <w:pPr>
        <w:overflowPunct/>
        <w:autoSpaceDE/>
        <w:autoSpaceDN/>
        <w:adjustRightInd/>
        <w:textAlignment w:val="auto"/>
      </w:pPr>
      <w:sdt>
        <w:sdtPr>
          <w:rPr>
            <w:rFonts w:ascii="MS Gothic" w:eastAsia="MS Gothic" w:hAnsi="MS Gothic"/>
          </w:rPr>
          <w:id w:val="2026749421"/>
          <w14:checkbox>
            <w14:checked w14:val="0"/>
            <w14:checkedState w14:val="2612" w14:font="MS Gothic"/>
            <w14:uncheckedState w14:val="2610" w14:font="MS Gothic"/>
          </w14:checkbox>
        </w:sdtPr>
        <w:sdtContent>
          <w:r w:rsidR="003C2AE8">
            <w:rPr>
              <w:rFonts w:ascii="MS Gothic" w:eastAsia="MS Gothic" w:hAnsi="MS Gothic" w:hint="eastAsia"/>
            </w:rPr>
            <w:t>☐</w:t>
          </w:r>
        </w:sdtContent>
      </w:sdt>
      <w:r w:rsidR="00AF503B">
        <w:rPr>
          <w:szCs w:val="24"/>
        </w:rPr>
        <w:t xml:space="preserve">  52.222-62</w:t>
      </w:r>
      <w:r w:rsidR="00AF503B">
        <w:rPr>
          <w:szCs w:val="24"/>
        </w:rPr>
        <w:tab/>
      </w:r>
      <w:r w:rsidR="00AF503B" w:rsidRPr="00F37688">
        <w:t>Paid Sick Leave Under Executive Order 13706</w:t>
      </w:r>
      <w:r w:rsidR="00AF503B">
        <w:t xml:space="preserve"> (Jan 2022)</w:t>
      </w:r>
    </w:p>
    <w:p w14:paraId="3A752499" w14:textId="1A457468" w:rsidR="00A34534" w:rsidRDefault="00000000" w:rsidP="00AF503B">
      <w:pPr>
        <w:overflowPunct/>
        <w:autoSpaceDE/>
        <w:autoSpaceDN/>
        <w:adjustRightInd/>
        <w:textAlignment w:val="auto"/>
      </w:pPr>
      <w:sdt>
        <w:sdtPr>
          <w:rPr>
            <w:rFonts w:ascii="MS Gothic" w:eastAsia="MS Gothic" w:hAnsi="MS Gothic"/>
          </w:rPr>
          <w:id w:val="225422359"/>
          <w14:checkbox>
            <w14:checked w14:val="0"/>
            <w14:checkedState w14:val="2612" w14:font="MS Gothic"/>
            <w14:uncheckedState w14:val="2610" w14:font="MS Gothic"/>
          </w14:checkbox>
        </w:sdtPr>
        <w:sdtContent>
          <w:r w:rsidR="00A34534">
            <w:rPr>
              <w:rFonts w:ascii="MS Gothic" w:eastAsia="MS Gothic" w:hAnsi="MS Gothic" w:hint="eastAsia"/>
            </w:rPr>
            <w:t>☐</w:t>
          </w:r>
        </w:sdtContent>
      </w:sdt>
      <w:r w:rsidR="00A34534">
        <w:rPr>
          <w:rFonts w:ascii="MS Gothic" w:eastAsia="MS Gothic" w:hAnsi="MS Gothic"/>
        </w:rPr>
        <w:t xml:space="preserve"> </w:t>
      </w:r>
      <w:r w:rsidR="00A34534" w:rsidRPr="00A34534">
        <w:rPr>
          <w:rFonts w:eastAsia="MS Gothic"/>
        </w:rPr>
        <w:t>52.222-</w:t>
      </w:r>
      <w:r w:rsidR="009E4245" w:rsidRPr="00A34534">
        <w:rPr>
          <w:rFonts w:eastAsia="MS Gothic"/>
        </w:rPr>
        <w:t>90</w:t>
      </w:r>
      <w:r w:rsidR="009E4245">
        <w:rPr>
          <w:rFonts w:eastAsia="MS Gothic"/>
        </w:rPr>
        <w:tab/>
        <w:t>Addressing</w:t>
      </w:r>
      <w:r w:rsidR="00A3794E">
        <w:rPr>
          <w:rFonts w:eastAsia="MS Gothic"/>
        </w:rPr>
        <w:t xml:space="preserve"> DEI Discrimination by Federal Contractors</w:t>
      </w:r>
      <w:r w:rsidR="009E4245">
        <w:rPr>
          <w:rFonts w:eastAsia="MS Gothic"/>
        </w:rPr>
        <w:t xml:space="preserve"> (Apr 2026)</w:t>
      </w:r>
    </w:p>
    <w:p w14:paraId="4C3C019D" w14:textId="43AEEA6C" w:rsidR="003C2AE8" w:rsidRPr="0091689E" w:rsidRDefault="00000000" w:rsidP="00AF503B">
      <w:pPr>
        <w:overflowPunct/>
        <w:autoSpaceDE/>
        <w:autoSpaceDN/>
        <w:adjustRightInd/>
        <w:textAlignment w:val="auto"/>
        <w:rPr>
          <w:szCs w:val="24"/>
        </w:rPr>
      </w:pPr>
      <w:sdt>
        <w:sdtPr>
          <w:rPr>
            <w:rFonts w:ascii="MS Gothic" w:eastAsia="MS Gothic" w:hAnsi="MS Gothic"/>
          </w:rPr>
          <w:id w:val="-2066864878"/>
          <w14:checkbox>
            <w14:checked w14:val="0"/>
            <w14:checkedState w14:val="2612" w14:font="MS Gothic"/>
            <w14:uncheckedState w14:val="2610" w14:font="MS Gothic"/>
          </w14:checkbox>
        </w:sdtPr>
        <w:sdtContent>
          <w:r w:rsidR="003C2AE8">
            <w:rPr>
              <w:rFonts w:ascii="MS Gothic" w:eastAsia="MS Gothic" w:hAnsi="MS Gothic" w:hint="eastAsia"/>
            </w:rPr>
            <w:t>☐</w:t>
          </w:r>
        </w:sdtContent>
      </w:sdt>
      <w:r w:rsidR="003C2AE8">
        <w:rPr>
          <w:rFonts w:ascii="MS Gothic" w:eastAsia="MS Gothic" w:hAnsi="MS Gothic"/>
        </w:rPr>
        <w:t xml:space="preserve"> </w:t>
      </w:r>
      <w:r w:rsidR="003C2AE8" w:rsidRPr="003C2AE8">
        <w:rPr>
          <w:rFonts w:eastAsia="MS Gothic"/>
        </w:rPr>
        <w:t>52.223-2</w:t>
      </w:r>
      <w:r w:rsidR="003C2AE8">
        <w:rPr>
          <w:rFonts w:eastAsia="MS Gothic"/>
        </w:rPr>
        <w:tab/>
      </w:r>
      <w:r w:rsidR="00354277">
        <w:rPr>
          <w:rFonts w:eastAsia="MS Gothic"/>
        </w:rPr>
        <w:t>Reporting of Biobased Products Under Service and Construction Contracts (</w:t>
      </w:r>
      <w:r w:rsidR="002E33E0">
        <w:rPr>
          <w:rFonts w:eastAsia="MS Gothic"/>
        </w:rPr>
        <w:t xml:space="preserve">Nov </w:t>
      </w:r>
      <w:r w:rsidR="002E33E0">
        <w:rPr>
          <w:rFonts w:eastAsia="MS Gothic"/>
        </w:rPr>
        <w:tab/>
      </w:r>
      <w:r w:rsidR="002E33E0">
        <w:rPr>
          <w:rFonts w:eastAsia="MS Gothic"/>
        </w:rPr>
        <w:tab/>
      </w:r>
      <w:r w:rsidR="002E33E0">
        <w:rPr>
          <w:rFonts w:eastAsia="MS Gothic"/>
        </w:rPr>
        <w:tab/>
        <w:t>2025)</w:t>
      </w:r>
    </w:p>
    <w:p w14:paraId="41602902" w14:textId="6FA1185B" w:rsidR="00AF503B" w:rsidRPr="00A472A6" w:rsidRDefault="00000000" w:rsidP="00AF503B">
      <w:pPr>
        <w:overflowPunct/>
        <w:autoSpaceDE/>
        <w:autoSpaceDN/>
        <w:adjustRightInd/>
        <w:textAlignment w:val="auto"/>
        <w:rPr>
          <w:szCs w:val="24"/>
        </w:rPr>
      </w:pPr>
      <w:sdt>
        <w:sdtPr>
          <w:rPr>
            <w:rFonts w:ascii="MS Gothic" w:eastAsia="MS Gothic" w:hAnsi="MS Gothic"/>
          </w:rPr>
          <w:id w:val="258180460"/>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A472A6">
        <w:rPr>
          <w:szCs w:val="24"/>
        </w:rPr>
        <w:t xml:space="preserve"> </w:t>
      </w:r>
      <w:r w:rsidR="00AF503B">
        <w:rPr>
          <w:szCs w:val="24"/>
        </w:rPr>
        <w:t xml:space="preserve"> </w:t>
      </w:r>
      <w:r w:rsidR="00AF503B" w:rsidRPr="00A472A6">
        <w:rPr>
          <w:szCs w:val="24"/>
        </w:rPr>
        <w:t>52.223-9</w:t>
      </w:r>
      <w:r w:rsidR="00AF503B">
        <w:rPr>
          <w:szCs w:val="24"/>
        </w:rPr>
        <w:tab/>
      </w:r>
      <w:r w:rsidR="00AF503B" w:rsidRPr="00A472A6">
        <w:rPr>
          <w:szCs w:val="24"/>
        </w:rPr>
        <w:t xml:space="preserve">Estimate of Percentage of Recovered Material Content for EPA-Designated Items </w:t>
      </w:r>
      <w:r w:rsidR="00AF503B">
        <w:rPr>
          <w:szCs w:val="24"/>
        </w:rPr>
        <w:tab/>
      </w:r>
      <w:r w:rsidR="00AF503B">
        <w:rPr>
          <w:szCs w:val="24"/>
        </w:rPr>
        <w:tab/>
      </w:r>
      <w:r w:rsidR="00AF503B">
        <w:rPr>
          <w:szCs w:val="24"/>
        </w:rPr>
        <w:tab/>
      </w:r>
      <w:r w:rsidR="00AF503B" w:rsidRPr="00A472A6">
        <w:rPr>
          <w:szCs w:val="24"/>
        </w:rPr>
        <w:t xml:space="preserve">(May 2008) </w:t>
      </w:r>
    </w:p>
    <w:p w14:paraId="211203ED" w14:textId="66E57762" w:rsidR="00AF503B" w:rsidRPr="0091689E" w:rsidRDefault="00000000" w:rsidP="00AF503B">
      <w:pPr>
        <w:overflowPunct/>
        <w:autoSpaceDE/>
        <w:autoSpaceDN/>
        <w:adjustRightInd/>
        <w:ind w:left="1440"/>
        <w:textAlignment w:val="auto"/>
        <w:rPr>
          <w:szCs w:val="24"/>
        </w:rPr>
      </w:pPr>
      <w:sdt>
        <w:sdtPr>
          <w:rPr>
            <w:rFonts w:ascii="MS Gothic" w:eastAsia="MS Gothic" w:hAnsi="MS Gothic"/>
          </w:rPr>
          <w:id w:val="621269544"/>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954F75">
        <w:rPr>
          <w:szCs w:val="24"/>
        </w:rPr>
        <w:t xml:space="preserve"> </w:t>
      </w:r>
      <w:r w:rsidR="00AF503B" w:rsidRPr="00A472A6">
        <w:rPr>
          <w:szCs w:val="24"/>
        </w:rPr>
        <w:t xml:space="preserve">Alternate I (May 2008) of 52.223-9 </w:t>
      </w:r>
    </w:p>
    <w:p w14:paraId="4B2D588A" w14:textId="7F34CC43" w:rsidR="00AF503B" w:rsidRPr="0091689E" w:rsidRDefault="00000000" w:rsidP="00AF503B">
      <w:pPr>
        <w:overflowPunct/>
        <w:autoSpaceDE/>
        <w:autoSpaceDN/>
        <w:adjustRightInd/>
        <w:textAlignment w:val="auto"/>
        <w:rPr>
          <w:szCs w:val="24"/>
        </w:rPr>
      </w:pPr>
      <w:sdt>
        <w:sdtPr>
          <w:rPr>
            <w:rFonts w:ascii="MS Gothic" w:eastAsia="MS Gothic" w:hAnsi="MS Gothic"/>
          </w:rPr>
          <w:id w:val="-1508059021"/>
          <w14:checkbox>
            <w14:checked w14:val="1"/>
            <w14:checkedState w14:val="2612" w14:font="MS Gothic"/>
            <w14:uncheckedState w14:val="2610" w14:font="MS Gothic"/>
          </w14:checkbox>
        </w:sdtPr>
        <w:sdtContent>
          <w:r w:rsidR="00052499">
            <w:rPr>
              <w:rFonts w:ascii="MS Gothic" w:eastAsia="MS Gothic" w:hAnsi="MS Gothic" w:hint="eastAsia"/>
            </w:rPr>
            <w:t>☒</w:t>
          </w:r>
        </w:sdtContent>
      </w:sdt>
      <w:r w:rsidR="00AF503B" w:rsidRPr="00A472A6">
        <w:rPr>
          <w:szCs w:val="24"/>
        </w:rPr>
        <w:t xml:space="preserve"> </w:t>
      </w:r>
      <w:r w:rsidR="00AF503B">
        <w:rPr>
          <w:szCs w:val="24"/>
        </w:rPr>
        <w:t xml:space="preserve"> </w:t>
      </w:r>
      <w:r w:rsidR="00AF503B" w:rsidRPr="00A472A6">
        <w:rPr>
          <w:szCs w:val="24"/>
        </w:rPr>
        <w:t>52.223-11</w:t>
      </w:r>
      <w:r w:rsidR="00AF503B">
        <w:rPr>
          <w:szCs w:val="24"/>
        </w:rPr>
        <w:tab/>
      </w:r>
      <w:r w:rsidR="00AF503B" w:rsidRPr="00A472A6">
        <w:rPr>
          <w:szCs w:val="24"/>
        </w:rPr>
        <w:t xml:space="preserve">Ozone-Depleting Substances and High Global Warming Potential </w:t>
      </w:r>
      <w:r w:rsidR="00AF503B">
        <w:rPr>
          <w:szCs w:val="24"/>
        </w:rPr>
        <w:tab/>
      </w:r>
      <w:r w:rsidR="00AF503B">
        <w:rPr>
          <w:szCs w:val="24"/>
        </w:rPr>
        <w:tab/>
      </w:r>
      <w:r w:rsidR="00AF503B">
        <w:rPr>
          <w:szCs w:val="24"/>
        </w:rPr>
        <w:tab/>
      </w:r>
      <w:r w:rsidR="00AF503B">
        <w:rPr>
          <w:szCs w:val="24"/>
        </w:rPr>
        <w:tab/>
      </w:r>
      <w:r w:rsidR="00AF503B">
        <w:rPr>
          <w:szCs w:val="24"/>
        </w:rPr>
        <w:tab/>
      </w:r>
      <w:r w:rsidR="00B914A1" w:rsidRPr="00A472A6">
        <w:rPr>
          <w:szCs w:val="24"/>
        </w:rPr>
        <w:t xml:space="preserve">Hydrofluorocarbons </w:t>
      </w:r>
      <w:r w:rsidR="00B914A1" w:rsidRPr="009B2E73">
        <w:rPr>
          <w:szCs w:val="24"/>
        </w:rPr>
        <w:t>(</w:t>
      </w:r>
      <w:r w:rsidR="00AF503B" w:rsidRPr="00A81D46">
        <w:t>Nov 2025)</w:t>
      </w:r>
    </w:p>
    <w:p w14:paraId="25AA7DE0" w14:textId="2DF6C03C" w:rsidR="00AF503B" w:rsidRDefault="00000000" w:rsidP="00AF503B">
      <w:pPr>
        <w:overflowPunct/>
        <w:autoSpaceDE/>
        <w:autoSpaceDN/>
        <w:adjustRightInd/>
        <w:textAlignment w:val="auto"/>
        <w:rPr>
          <w:szCs w:val="24"/>
        </w:rPr>
      </w:pPr>
      <w:sdt>
        <w:sdtPr>
          <w:rPr>
            <w:rFonts w:ascii="MS Gothic" w:eastAsia="MS Gothic" w:hAnsi="MS Gothic"/>
          </w:rPr>
          <w:id w:val="462853330"/>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A472A6">
        <w:rPr>
          <w:szCs w:val="24"/>
        </w:rPr>
        <w:t xml:space="preserve"> </w:t>
      </w:r>
      <w:r w:rsidR="00AF503B">
        <w:rPr>
          <w:szCs w:val="24"/>
        </w:rPr>
        <w:t xml:space="preserve"> </w:t>
      </w:r>
      <w:r w:rsidR="00AF503B" w:rsidRPr="00A472A6">
        <w:rPr>
          <w:szCs w:val="24"/>
        </w:rPr>
        <w:t>52.223-12</w:t>
      </w:r>
      <w:r w:rsidR="00AF503B">
        <w:rPr>
          <w:szCs w:val="24"/>
        </w:rPr>
        <w:tab/>
      </w:r>
      <w:r w:rsidR="00AF503B" w:rsidRPr="00A472A6">
        <w:rPr>
          <w:szCs w:val="24"/>
        </w:rPr>
        <w:t xml:space="preserve">Maintenance, Service, Repair, or Disposal of Refrigeration Equipment and Air </w:t>
      </w:r>
      <w:r w:rsidR="00AF503B">
        <w:rPr>
          <w:szCs w:val="24"/>
        </w:rPr>
        <w:tab/>
      </w:r>
      <w:r w:rsidR="00AF503B">
        <w:rPr>
          <w:szCs w:val="24"/>
        </w:rPr>
        <w:tab/>
      </w:r>
      <w:r w:rsidR="00AF503B">
        <w:rPr>
          <w:szCs w:val="24"/>
        </w:rPr>
        <w:tab/>
      </w:r>
      <w:r w:rsidR="00B914A1" w:rsidRPr="00A472A6">
        <w:rPr>
          <w:szCs w:val="24"/>
        </w:rPr>
        <w:t xml:space="preserve">Conditioners </w:t>
      </w:r>
      <w:r w:rsidR="00B914A1" w:rsidRPr="009B2E73">
        <w:rPr>
          <w:szCs w:val="24"/>
        </w:rPr>
        <w:t>(</w:t>
      </w:r>
      <w:r w:rsidR="00AF503B" w:rsidRPr="00A81D46">
        <w:t>Nov 2025)</w:t>
      </w:r>
    </w:p>
    <w:p w14:paraId="18ABC8C1" w14:textId="13EBDD0E" w:rsidR="00AF503B" w:rsidRDefault="00000000" w:rsidP="00AF503B">
      <w:pPr>
        <w:overflowPunct/>
        <w:autoSpaceDE/>
        <w:autoSpaceDN/>
        <w:adjustRightInd/>
        <w:textAlignment w:val="auto"/>
      </w:pPr>
      <w:sdt>
        <w:sdtPr>
          <w:rPr>
            <w:rFonts w:ascii="MS Gothic" w:eastAsia="MS Gothic" w:hAnsi="MS Gothic"/>
          </w:rPr>
          <w:id w:val="-676733536"/>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Pr>
          <w:szCs w:val="24"/>
        </w:rPr>
        <w:t xml:space="preserve">  52.223-23</w:t>
      </w:r>
      <w:r w:rsidR="00AF503B">
        <w:rPr>
          <w:szCs w:val="24"/>
        </w:rPr>
        <w:tab/>
      </w:r>
      <w:r w:rsidR="00AF503B" w:rsidRPr="00F37688">
        <w:t>Sustainable Products and Services</w:t>
      </w:r>
      <w:r w:rsidR="00AF503B">
        <w:t xml:space="preserve"> </w:t>
      </w:r>
      <w:r w:rsidR="002E33E0">
        <w:t xml:space="preserve">(Nov </w:t>
      </w:r>
      <w:r w:rsidR="00FF58E9">
        <w:t>2025)</w:t>
      </w:r>
    </w:p>
    <w:p w14:paraId="11414771" w14:textId="0B2F89C5" w:rsidR="00AF503B" w:rsidRDefault="00000000" w:rsidP="00AF503B">
      <w:pPr>
        <w:overflowPunct/>
        <w:autoSpaceDE/>
        <w:autoSpaceDN/>
        <w:adjustRightInd/>
        <w:textAlignment w:val="auto"/>
      </w:pPr>
      <w:sdt>
        <w:sdtPr>
          <w:rPr>
            <w:rFonts w:ascii="MS Gothic" w:eastAsia="MS Gothic" w:hAnsi="MS Gothic"/>
          </w:rPr>
          <w:id w:val="60376692"/>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t xml:space="preserve">  52.224-3</w:t>
      </w:r>
      <w:r w:rsidR="00AF503B">
        <w:tab/>
        <w:t>Privacy Training (Jan 2017)</w:t>
      </w:r>
    </w:p>
    <w:p w14:paraId="105E7DCA" w14:textId="2C0BD814" w:rsidR="00AF503B" w:rsidRPr="0091689E" w:rsidRDefault="00000000" w:rsidP="00AF503B">
      <w:pPr>
        <w:overflowPunct/>
        <w:autoSpaceDE/>
        <w:autoSpaceDN/>
        <w:adjustRightInd/>
        <w:ind w:left="1440"/>
        <w:textAlignment w:val="auto"/>
        <w:rPr>
          <w:szCs w:val="24"/>
        </w:rPr>
      </w:pPr>
      <w:sdt>
        <w:sdtPr>
          <w:rPr>
            <w:rFonts w:ascii="MS Gothic" w:eastAsia="MS Gothic" w:hAnsi="MS Gothic"/>
          </w:rPr>
          <w:id w:val="798267793"/>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954F75">
        <w:rPr>
          <w:szCs w:val="24"/>
        </w:rPr>
        <w:t xml:space="preserve"> </w:t>
      </w:r>
      <w:r w:rsidR="00AF503B">
        <w:rPr>
          <w:szCs w:val="24"/>
        </w:rPr>
        <w:t>Alternate</w:t>
      </w:r>
      <w:r w:rsidR="00AF503B" w:rsidRPr="00923025">
        <w:rPr>
          <w:szCs w:val="24"/>
        </w:rPr>
        <w:t xml:space="preserve"> </w:t>
      </w:r>
      <w:r w:rsidR="00AF503B">
        <w:rPr>
          <w:szCs w:val="24"/>
        </w:rPr>
        <w:t>I (Jan 2017) of 52.224-3</w:t>
      </w:r>
    </w:p>
    <w:p w14:paraId="140C69A7" w14:textId="20770699" w:rsidR="00AF503B" w:rsidRDefault="00000000" w:rsidP="00AF503B">
      <w:pPr>
        <w:overflowPunct/>
        <w:autoSpaceDE/>
        <w:autoSpaceDN/>
        <w:adjustRightInd/>
        <w:textAlignment w:val="auto"/>
        <w:rPr>
          <w:szCs w:val="24"/>
        </w:rPr>
      </w:pPr>
      <w:sdt>
        <w:sdtPr>
          <w:rPr>
            <w:rFonts w:ascii="MS Gothic" w:eastAsia="MS Gothic" w:hAnsi="MS Gothic"/>
          </w:rPr>
          <w:id w:val="-1391729819"/>
          <w14:checkbox>
            <w14:checked w14:val="0"/>
            <w14:checkedState w14:val="2612" w14:font="MS Gothic"/>
            <w14:uncheckedState w14:val="2610" w14:font="MS Gothic"/>
          </w14:checkbox>
        </w:sdtPr>
        <w:sdtContent>
          <w:r w:rsidR="00530C94">
            <w:rPr>
              <w:rFonts w:ascii="MS Gothic" w:eastAsia="MS Gothic" w:hAnsi="MS Gothic" w:hint="eastAsia"/>
            </w:rPr>
            <w:t>☐</w:t>
          </w:r>
        </w:sdtContent>
      </w:sdt>
      <w:r w:rsidR="00AF503B" w:rsidRPr="005B6191">
        <w:rPr>
          <w:szCs w:val="24"/>
        </w:rPr>
        <w:t xml:space="preserve"> </w:t>
      </w:r>
      <w:r w:rsidR="00AF503B">
        <w:rPr>
          <w:szCs w:val="24"/>
        </w:rPr>
        <w:t xml:space="preserve"> </w:t>
      </w:r>
      <w:r w:rsidR="00AF503B" w:rsidRPr="005B6191">
        <w:rPr>
          <w:szCs w:val="24"/>
        </w:rPr>
        <w:t>52.225-1</w:t>
      </w:r>
      <w:r w:rsidR="00AF503B">
        <w:rPr>
          <w:szCs w:val="24"/>
        </w:rPr>
        <w:tab/>
      </w:r>
      <w:r w:rsidR="00AF503B" w:rsidRPr="005B6191">
        <w:rPr>
          <w:szCs w:val="24"/>
        </w:rPr>
        <w:t>Buy American-Supplies</w:t>
      </w:r>
      <w:r w:rsidR="00AF503B" w:rsidRPr="009B2E73">
        <w:rPr>
          <w:szCs w:val="24"/>
        </w:rPr>
        <w:t xml:space="preserve"> </w:t>
      </w:r>
      <w:r w:rsidR="00AF503B" w:rsidRPr="00A81D46">
        <w:t>(Nov 2025)</w:t>
      </w:r>
    </w:p>
    <w:p w14:paraId="3B3DF925" w14:textId="323EBC9B" w:rsidR="00AF503B" w:rsidRPr="0091689E" w:rsidRDefault="00000000" w:rsidP="00AF503B">
      <w:pPr>
        <w:overflowPunct/>
        <w:autoSpaceDE/>
        <w:autoSpaceDN/>
        <w:adjustRightInd/>
        <w:ind w:left="1440"/>
        <w:textAlignment w:val="auto"/>
        <w:rPr>
          <w:szCs w:val="24"/>
        </w:rPr>
      </w:pPr>
      <w:sdt>
        <w:sdtPr>
          <w:rPr>
            <w:rFonts w:ascii="MS Gothic" w:eastAsia="MS Gothic" w:hAnsi="MS Gothic"/>
          </w:rPr>
          <w:id w:val="-1470278342"/>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DA4A5A" w:rsidRPr="0099760D">
        <w:t xml:space="preserve"> </w:t>
      </w:r>
      <w:r w:rsidR="00AF503B">
        <w:rPr>
          <w:szCs w:val="24"/>
        </w:rPr>
        <w:t>Alternate</w:t>
      </w:r>
      <w:r w:rsidR="00AF503B" w:rsidRPr="00923025">
        <w:rPr>
          <w:szCs w:val="24"/>
        </w:rPr>
        <w:t xml:space="preserve"> </w:t>
      </w:r>
      <w:r w:rsidR="00AF503B">
        <w:rPr>
          <w:szCs w:val="24"/>
        </w:rPr>
        <w:t>I (Oct 2022</w:t>
      </w:r>
      <w:r w:rsidR="00B914A1">
        <w:rPr>
          <w:szCs w:val="24"/>
        </w:rPr>
        <w:t>) of</w:t>
      </w:r>
      <w:r w:rsidR="00AF503B">
        <w:rPr>
          <w:szCs w:val="24"/>
        </w:rPr>
        <w:t xml:space="preserve"> 52.225-1</w:t>
      </w:r>
    </w:p>
    <w:p w14:paraId="538BD33C" w14:textId="7154D2B2" w:rsidR="00AF503B" w:rsidRPr="005B6191" w:rsidRDefault="00000000" w:rsidP="00AF503B">
      <w:pPr>
        <w:overflowPunct/>
        <w:autoSpaceDE/>
        <w:autoSpaceDN/>
        <w:adjustRightInd/>
        <w:textAlignment w:val="auto"/>
        <w:rPr>
          <w:szCs w:val="24"/>
        </w:rPr>
      </w:pPr>
      <w:sdt>
        <w:sdtPr>
          <w:rPr>
            <w:rFonts w:ascii="MS Gothic" w:eastAsia="MS Gothic" w:hAnsi="MS Gothic"/>
          </w:rPr>
          <w:id w:val="1477652808"/>
          <w14:checkbox>
            <w14:checked w14:val="0"/>
            <w14:checkedState w14:val="2612" w14:font="MS Gothic"/>
            <w14:uncheckedState w14:val="2610" w14:font="MS Gothic"/>
          </w14:checkbox>
        </w:sdtPr>
        <w:sdtContent>
          <w:r w:rsidR="00530C94">
            <w:rPr>
              <w:rFonts w:ascii="MS Gothic" w:eastAsia="MS Gothic" w:hAnsi="MS Gothic" w:hint="eastAsia"/>
            </w:rPr>
            <w:t>☐</w:t>
          </w:r>
        </w:sdtContent>
      </w:sdt>
      <w:r w:rsidR="00AF503B" w:rsidRPr="005B6191">
        <w:rPr>
          <w:szCs w:val="24"/>
        </w:rPr>
        <w:t xml:space="preserve"> </w:t>
      </w:r>
      <w:r w:rsidR="00AF503B">
        <w:rPr>
          <w:szCs w:val="24"/>
        </w:rPr>
        <w:t xml:space="preserve"> </w:t>
      </w:r>
      <w:r w:rsidR="00AF503B" w:rsidRPr="005B6191">
        <w:rPr>
          <w:szCs w:val="24"/>
        </w:rPr>
        <w:t>52.225-3</w:t>
      </w:r>
      <w:r w:rsidR="00AF503B">
        <w:rPr>
          <w:szCs w:val="24"/>
        </w:rPr>
        <w:tab/>
      </w:r>
      <w:r w:rsidR="00AF503B" w:rsidRPr="005B6191">
        <w:rPr>
          <w:szCs w:val="24"/>
        </w:rPr>
        <w:t xml:space="preserve">Buy American--Free Trade Agreements--Israeli Trade Act </w:t>
      </w:r>
      <w:r w:rsidR="00AF503B" w:rsidRPr="00A81D46">
        <w:t>(Nov 2025)</w:t>
      </w:r>
    </w:p>
    <w:p w14:paraId="363399FC" w14:textId="15408E41" w:rsidR="00AF503B" w:rsidRPr="005B6191" w:rsidRDefault="00000000" w:rsidP="00AF503B">
      <w:pPr>
        <w:overflowPunct/>
        <w:autoSpaceDE/>
        <w:autoSpaceDN/>
        <w:adjustRightInd/>
        <w:ind w:left="1440"/>
        <w:textAlignment w:val="auto"/>
        <w:rPr>
          <w:szCs w:val="24"/>
        </w:rPr>
      </w:pPr>
      <w:sdt>
        <w:sdtPr>
          <w:rPr>
            <w:rFonts w:ascii="MS Gothic" w:eastAsia="MS Gothic" w:hAnsi="MS Gothic"/>
          </w:rPr>
          <w:id w:val="-1953394124"/>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954F75">
        <w:rPr>
          <w:szCs w:val="24"/>
        </w:rPr>
        <w:t xml:space="preserve"> </w:t>
      </w:r>
      <w:r w:rsidR="00AF503B" w:rsidRPr="005B6191">
        <w:rPr>
          <w:szCs w:val="24"/>
        </w:rPr>
        <w:t xml:space="preserve">Alternate II </w:t>
      </w:r>
      <w:r w:rsidR="00AF503B" w:rsidRPr="00A81D46">
        <w:t>(Nov 2025)</w:t>
      </w:r>
      <w:r w:rsidR="00AF503B" w:rsidRPr="005B6191">
        <w:rPr>
          <w:szCs w:val="24"/>
        </w:rPr>
        <w:t xml:space="preserve"> of 52.225-3.</w:t>
      </w:r>
    </w:p>
    <w:p w14:paraId="74A735AE" w14:textId="0EE296B6" w:rsidR="00AF503B" w:rsidRPr="005B6191" w:rsidRDefault="00000000" w:rsidP="00AF503B">
      <w:pPr>
        <w:overflowPunct/>
        <w:autoSpaceDE/>
        <w:autoSpaceDN/>
        <w:adjustRightInd/>
        <w:ind w:left="1440"/>
        <w:textAlignment w:val="auto"/>
        <w:rPr>
          <w:szCs w:val="24"/>
        </w:rPr>
      </w:pPr>
      <w:sdt>
        <w:sdtPr>
          <w:rPr>
            <w:rFonts w:ascii="MS Gothic" w:eastAsia="MS Gothic" w:hAnsi="MS Gothic"/>
          </w:rPr>
          <w:id w:val="-490328809"/>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954F75">
        <w:rPr>
          <w:szCs w:val="24"/>
        </w:rPr>
        <w:t xml:space="preserve"> </w:t>
      </w:r>
      <w:r w:rsidR="00AF503B" w:rsidRPr="005B6191">
        <w:rPr>
          <w:szCs w:val="24"/>
        </w:rPr>
        <w:t xml:space="preserve">Alternate III </w:t>
      </w:r>
      <w:r w:rsidR="00AF503B" w:rsidRPr="00A81D46">
        <w:t>(Nov 2025)</w:t>
      </w:r>
      <w:r w:rsidR="00AF503B" w:rsidRPr="005B6191">
        <w:rPr>
          <w:szCs w:val="24"/>
        </w:rPr>
        <w:t xml:space="preserve"> of 52.225-3.</w:t>
      </w:r>
    </w:p>
    <w:p w14:paraId="4DC34BF2" w14:textId="766F8EE9" w:rsidR="00AF503B" w:rsidRPr="005B6191" w:rsidRDefault="00000000" w:rsidP="00AF503B">
      <w:pPr>
        <w:overflowPunct/>
        <w:autoSpaceDE/>
        <w:autoSpaceDN/>
        <w:adjustRightInd/>
        <w:ind w:left="1440"/>
        <w:textAlignment w:val="auto"/>
        <w:rPr>
          <w:szCs w:val="24"/>
        </w:rPr>
      </w:pPr>
      <w:sdt>
        <w:sdtPr>
          <w:rPr>
            <w:rFonts w:ascii="MS Gothic" w:eastAsia="MS Gothic" w:hAnsi="MS Gothic"/>
          </w:rPr>
          <w:id w:val="473259243"/>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954F75">
        <w:rPr>
          <w:szCs w:val="24"/>
        </w:rPr>
        <w:t xml:space="preserve"> </w:t>
      </w:r>
      <w:r w:rsidR="00AF503B" w:rsidRPr="005B6191">
        <w:rPr>
          <w:szCs w:val="24"/>
        </w:rPr>
        <w:t>Alternate IV</w:t>
      </w:r>
      <w:r w:rsidR="00AF503B">
        <w:rPr>
          <w:szCs w:val="24"/>
        </w:rPr>
        <w:t xml:space="preserve"> (Oct 2022)</w:t>
      </w:r>
      <w:r w:rsidR="00AF503B" w:rsidRPr="005B6191">
        <w:rPr>
          <w:szCs w:val="24"/>
        </w:rPr>
        <w:t xml:space="preserve"> of 52.225-3</w:t>
      </w:r>
    </w:p>
    <w:p w14:paraId="584566F1" w14:textId="23248705" w:rsidR="00AF503B" w:rsidRDefault="00000000" w:rsidP="00AF503B">
      <w:pPr>
        <w:overflowPunct/>
        <w:autoSpaceDE/>
        <w:autoSpaceDN/>
        <w:adjustRightInd/>
        <w:textAlignment w:val="auto"/>
        <w:rPr>
          <w:szCs w:val="24"/>
        </w:rPr>
      </w:pPr>
      <w:sdt>
        <w:sdtPr>
          <w:rPr>
            <w:rFonts w:ascii="MS Gothic" w:eastAsia="MS Gothic" w:hAnsi="MS Gothic"/>
          </w:rPr>
          <w:id w:val="990443483"/>
          <w14:checkbox>
            <w14:checked w14:val="1"/>
            <w14:checkedState w14:val="2612" w14:font="MS Gothic"/>
            <w14:uncheckedState w14:val="2610" w14:font="MS Gothic"/>
          </w14:checkbox>
        </w:sdtPr>
        <w:sdtContent>
          <w:r w:rsidR="00530C94">
            <w:rPr>
              <w:rFonts w:ascii="MS Gothic" w:eastAsia="MS Gothic" w:hAnsi="MS Gothic" w:hint="eastAsia"/>
            </w:rPr>
            <w:t>☒</w:t>
          </w:r>
        </w:sdtContent>
      </w:sdt>
      <w:r w:rsidR="00AF503B" w:rsidRPr="005B6191">
        <w:rPr>
          <w:szCs w:val="24"/>
        </w:rPr>
        <w:t xml:space="preserve"> </w:t>
      </w:r>
      <w:r w:rsidR="00AF503B">
        <w:rPr>
          <w:szCs w:val="24"/>
        </w:rPr>
        <w:t xml:space="preserve"> </w:t>
      </w:r>
      <w:r w:rsidR="00AF503B" w:rsidRPr="005B6191">
        <w:rPr>
          <w:szCs w:val="24"/>
        </w:rPr>
        <w:t>52.225-5</w:t>
      </w:r>
      <w:r w:rsidR="00AF503B">
        <w:rPr>
          <w:szCs w:val="24"/>
        </w:rPr>
        <w:tab/>
      </w:r>
      <w:r w:rsidR="00AF503B" w:rsidRPr="005B6191">
        <w:rPr>
          <w:szCs w:val="24"/>
        </w:rPr>
        <w:t>Trade Agreements (Nov 2023)</w:t>
      </w:r>
    </w:p>
    <w:p w14:paraId="798B1832" w14:textId="3F7E31CB" w:rsidR="00AF503B" w:rsidRPr="0048253F" w:rsidRDefault="00000000" w:rsidP="00AF503B">
      <w:sdt>
        <w:sdtPr>
          <w:rPr>
            <w:rFonts w:ascii="MS Gothic" w:eastAsia="MS Gothic" w:hAnsi="MS Gothic"/>
          </w:rPr>
          <w:id w:val="-621608331"/>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Pr>
          <w:szCs w:val="24"/>
        </w:rPr>
        <w:t xml:space="preserve">  52.225-</w:t>
      </w:r>
      <w:proofErr w:type="gramStart"/>
      <w:r w:rsidR="00AF503B">
        <w:rPr>
          <w:szCs w:val="24"/>
        </w:rPr>
        <w:t xml:space="preserve">19  </w:t>
      </w:r>
      <w:r w:rsidR="00AF503B" w:rsidRPr="00F37688">
        <w:t>Contractor</w:t>
      </w:r>
      <w:proofErr w:type="gramEnd"/>
      <w:r w:rsidR="00AF503B" w:rsidRPr="00F37688">
        <w:t xml:space="preserve"> Personnel in a Designated Operational Area or Supporting a Diplomatic </w:t>
      </w:r>
      <w:r w:rsidR="00AF503B">
        <w:tab/>
      </w:r>
      <w:r w:rsidR="00AF503B">
        <w:tab/>
      </w:r>
      <w:r w:rsidR="00AF503B" w:rsidRPr="00F37688">
        <w:t>or Consular Mission outside the United States</w:t>
      </w:r>
      <w:r w:rsidR="00AF503B">
        <w:t xml:space="preserve"> (May 2020)</w:t>
      </w:r>
    </w:p>
    <w:p w14:paraId="682C1E89" w14:textId="6B556AD8" w:rsidR="00AF503B" w:rsidRPr="000E22CB" w:rsidRDefault="00000000" w:rsidP="00AF503B">
      <w:pPr>
        <w:overflowPunct/>
        <w:autoSpaceDE/>
        <w:autoSpaceDN/>
        <w:adjustRightInd/>
        <w:textAlignment w:val="auto"/>
        <w:rPr>
          <w:szCs w:val="24"/>
          <w:highlight w:val="green"/>
        </w:rPr>
      </w:pPr>
      <w:sdt>
        <w:sdtPr>
          <w:rPr>
            <w:rFonts w:ascii="MS Gothic" w:eastAsia="MS Gothic" w:hAnsi="MS Gothic"/>
          </w:rPr>
          <w:id w:val="-1171485010"/>
          <w14:checkbox>
            <w14:checked w14:val="0"/>
            <w14:checkedState w14:val="2612" w14:font="MS Gothic"/>
            <w14:uncheckedState w14:val="2610" w14:font="MS Gothic"/>
          </w14:checkbox>
        </w:sdtPr>
        <w:sdtContent>
          <w:r w:rsidR="00530C94">
            <w:rPr>
              <w:rFonts w:ascii="MS Gothic" w:eastAsia="MS Gothic" w:hAnsi="MS Gothic" w:hint="eastAsia"/>
            </w:rPr>
            <w:t>☐</w:t>
          </w:r>
        </w:sdtContent>
      </w:sdt>
      <w:r w:rsidR="00AF503B" w:rsidRPr="00302224">
        <w:rPr>
          <w:szCs w:val="24"/>
        </w:rPr>
        <w:t xml:space="preserve"> </w:t>
      </w:r>
      <w:r w:rsidR="00AF503B">
        <w:rPr>
          <w:szCs w:val="24"/>
        </w:rPr>
        <w:t xml:space="preserve"> </w:t>
      </w:r>
      <w:r w:rsidR="00AF503B" w:rsidRPr="00302224">
        <w:rPr>
          <w:szCs w:val="24"/>
        </w:rPr>
        <w:t>52.225-26</w:t>
      </w:r>
      <w:r w:rsidR="00AF503B">
        <w:rPr>
          <w:szCs w:val="24"/>
        </w:rPr>
        <w:tab/>
      </w:r>
      <w:r w:rsidR="00AF503B" w:rsidRPr="00302224">
        <w:rPr>
          <w:szCs w:val="24"/>
        </w:rPr>
        <w:t xml:space="preserve">Contractors Performing Private Security Functions Outside the United States (Oct </w:t>
      </w:r>
      <w:r w:rsidR="00AF503B">
        <w:rPr>
          <w:szCs w:val="24"/>
        </w:rPr>
        <w:tab/>
      </w:r>
      <w:r w:rsidR="00AF503B">
        <w:rPr>
          <w:szCs w:val="24"/>
        </w:rPr>
        <w:tab/>
      </w:r>
      <w:r w:rsidR="00AF503B" w:rsidRPr="00302224">
        <w:rPr>
          <w:szCs w:val="24"/>
        </w:rPr>
        <w:t>2016)</w:t>
      </w:r>
    </w:p>
    <w:p w14:paraId="7F9C6F04" w14:textId="483A388B" w:rsidR="00AF503B" w:rsidRPr="008C1F8C" w:rsidRDefault="00000000" w:rsidP="00AF503B">
      <w:pPr>
        <w:overflowPunct/>
        <w:autoSpaceDE/>
        <w:autoSpaceDN/>
        <w:adjustRightInd/>
        <w:textAlignment w:val="auto"/>
        <w:rPr>
          <w:szCs w:val="24"/>
        </w:rPr>
      </w:pPr>
      <w:sdt>
        <w:sdtPr>
          <w:rPr>
            <w:rFonts w:ascii="MS Gothic" w:eastAsia="MS Gothic" w:hAnsi="MS Gothic"/>
          </w:rPr>
          <w:id w:val="156967750"/>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8C1F8C">
        <w:rPr>
          <w:szCs w:val="24"/>
        </w:rPr>
        <w:t xml:space="preserve"> </w:t>
      </w:r>
      <w:r w:rsidR="00AF503B">
        <w:rPr>
          <w:szCs w:val="24"/>
        </w:rPr>
        <w:t xml:space="preserve"> </w:t>
      </w:r>
      <w:r w:rsidR="00AF503B" w:rsidRPr="008C1F8C">
        <w:rPr>
          <w:szCs w:val="24"/>
        </w:rPr>
        <w:t>52.226-4</w:t>
      </w:r>
      <w:r w:rsidR="00AF503B">
        <w:rPr>
          <w:szCs w:val="24"/>
        </w:rPr>
        <w:tab/>
      </w:r>
      <w:r w:rsidR="00AF503B" w:rsidRPr="008C1F8C">
        <w:rPr>
          <w:szCs w:val="24"/>
        </w:rPr>
        <w:t>Notice of Disaster or Emergency Area Set-Aside (Nov 2007)</w:t>
      </w:r>
    </w:p>
    <w:p w14:paraId="2F5BF952" w14:textId="7DF74121" w:rsidR="00AF503B" w:rsidRPr="0048253F" w:rsidRDefault="00000000" w:rsidP="00AF503B">
      <w:pPr>
        <w:overflowPunct/>
        <w:autoSpaceDE/>
        <w:autoSpaceDN/>
        <w:adjustRightInd/>
        <w:textAlignment w:val="auto"/>
        <w:rPr>
          <w:szCs w:val="24"/>
          <w:highlight w:val="green"/>
        </w:rPr>
      </w:pPr>
      <w:sdt>
        <w:sdtPr>
          <w:rPr>
            <w:rFonts w:ascii="MS Gothic" w:eastAsia="MS Gothic" w:hAnsi="MS Gothic"/>
          </w:rPr>
          <w:id w:val="-2000113106"/>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Pr>
          <w:szCs w:val="22"/>
        </w:rPr>
        <w:t xml:space="preserve"> </w:t>
      </w:r>
      <w:r w:rsidR="00AF503B" w:rsidRPr="008C1F8C">
        <w:rPr>
          <w:szCs w:val="24"/>
        </w:rPr>
        <w:t xml:space="preserve"> 52.226-5</w:t>
      </w:r>
      <w:r w:rsidR="00AF503B">
        <w:rPr>
          <w:szCs w:val="24"/>
        </w:rPr>
        <w:tab/>
      </w:r>
      <w:r w:rsidR="00AF503B" w:rsidRPr="008C1F8C">
        <w:rPr>
          <w:szCs w:val="24"/>
        </w:rPr>
        <w:t>Restrictions on Subcontracting Outside Disaster or Emergency Are</w:t>
      </w:r>
      <w:r w:rsidR="00AF503B" w:rsidRPr="00E04C41">
        <w:rPr>
          <w:szCs w:val="24"/>
        </w:rPr>
        <w:t xml:space="preserve">a </w:t>
      </w:r>
      <w:r w:rsidR="00AF503B" w:rsidRPr="00E04C41">
        <w:t>(</w:t>
      </w:r>
      <w:r w:rsidR="00AF503B">
        <w:t>Aug 2025)</w:t>
      </w:r>
    </w:p>
    <w:p w14:paraId="767884D8" w14:textId="5F076ADE" w:rsidR="00AF503B" w:rsidRPr="0048253F" w:rsidRDefault="00000000" w:rsidP="00AF503B">
      <w:sdt>
        <w:sdtPr>
          <w:rPr>
            <w:rFonts w:ascii="MS Gothic" w:eastAsia="MS Gothic" w:hAnsi="MS Gothic"/>
          </w:rPr>
          <w:id w:val="105936968"/>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t xml:space="preserve">  52.229-12</w:t>
      </w:r>
      <w:r w:rsidR="00AF503B">
        <w:tab/>
      </w:r>
      <w:r w:rsidR="00AF503B" w:rsidRPr="00F37688">
        <w:t>Tax on Certain Foreign Procurements</w:t>
      </w:r>
    </w:p>
    <w:p w14:paraId="088D4C4E" w14:textId="31770516" w:rsidR="00AF503B" w:rsidRPr="000C6EE9" w:rsidRDefault="00000000" w:rsidP="00AF503B">
      <w:pPr>
        <w:overflowPunct/>
        <w:autoSpaceDE/>
        <w:autoSpaceDN/>
        <w:adjustRightInd/>
        <w:textAlignment w:val="auto"/>
        <w:rPr>
          <w:b/>
          <w:bCs/>
          <w:szCs w:val="24"/>
        </w:rPr>
      </w:pPr>
      <w:sdt>
        <w:sdtPr>
          <w:rPr>
            <w:rFonts w:ascii="MS Gothic" w:eastAsia="MS Gothic" w:hAnsi="MS Gothic"/>
          </w:rPr>
          <w:id w:val="1500155375"/>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F83FB8">
        <w:rPr>
          <w:szCs w:val="24"/>
        </w:rPr>
        <w:t xml:space="preserve"> </w:t>
      </w:r>
      <w:r w:rsidR="00AF503B">
        <w:rPr>
          <w:szCs w:val="24"/>
        </w:rPr>
        <w:t xml:space="preserve"> </w:t>
      </w:r>
      <w:r w:rsidR="00AF503B" w:rsidRPr="00F83FB8">
        <w:rPr>
          <w:szCs w:val="24"/>
        </w:rPr>
        <w:t>52.232-29</w:t>
      </w:r>
      <w:r w:rsidR="00AF503B">
        <w:rPr>
          <w:szCs w:val="24"/>
        </w:rPr>
        <w:tab/>
      </w:r>
      <w:r w:rsidR="00AF503B" w:rsidRPr="000C6EE9">
        <w:rPr>
          <w:szCs w:val="24"/>
        </w:rPr>
        <w:t>Terms for Financing of Purchases of Commercial Products and Commercial Services</w:t>
      </w:r>
    </w:p>
    <w:p w14:paraId="2FB50D4D" w14:textId="77777777" w:rsidR="00AF503B" w:rsidRPr="00FE389F" w:rsidRDefault="00AF503B" w:rsidP="00AF503B">
      <w:pPr>
        <w:overflowPunct/>
        <w:autoSpaceDE/>
        <w:autoSpaceDN/>
        <w:adjustRightInd/>
        <w:textAlignment w:val="auto"/>
        <w:rPr>
          <w:szCs w:val="24"/>
        </w:rPr>
      </w:pPr>
      <w:r>
        <w:rPr>
          <w:szCs w:val="24"/>
        </w:rPr>
        <w:tab/>
      </w:r>
      <w:r>
        <w:rPr>
          <w:szCs w:val="24"/>
        </w:rPr>
        <w:tab/>
      </w:r>
      <w:r w:rsidRPr="00FE389F">
        <w:rPr>
          <w:szCs w:val="24"/>
        </w:rPr>
        <w:t>(Nov 2021)</w:t>
      </w:r>
    </w:p>
    <w:p w14:paraId="4FCC08F4" w14:textId="7E35DA01" w:rsidR="00AF503B" w:rsidRPr="00FE389F" w:rsidRDefault="00000000" w:rsidP="00AF503B">
      <w:pPr>
        <w:overflowPunct/>
        <w:autoSpaceDE/>
        <w:autoSpaceDN/>
        <w:adjustRightInd/>
        <w:textAlignment w:val="auto"/>
        <w:rPr>
          <w:b/>
          <w:bCs/>
          <w:szCs w:val="24"/>
        </w:rPr>
      </w:pPr>
      <w:sdt>
        <w:sdtPr>
          <w:rPr>
            <w:rFonts w:ascii="MS Gothic" w:eastAsia="MS Gothic" w:hAnsi="MS Gothic"/>
          </w:rPr>
          <w:id w:val="262580214"/>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FE389F">
        <w:rPr>
          <w:szCs w:val="24"/>
        </w:rPr>
        <w:t xml:space="preserve"> </w:t>
      </w:r>
      <w:r w:rsidR="00AF503B">
        <w:rPr>
          <w:szCs w:val="24"/>
        </w:rPr>
        <w:t xml:space="preserve"> </w:t>
      </w:r>
      <w:r w:rsidR="00AF503B" w:rsidRPr="00FE389F">
        <w:rPr>
          <w:szCs w:val="24"/>
        </w:rPr>
        <w:t>52.232-30</w:t>
      </w:r>
      <w:r w:rsidR="00AF503B">
        <w:rPr>
          <w:szCs w:val="24"/>
        </w:rPr>
        <w:tab/>
      </w:r>
      <w:r w:rsidR="00AF503B" w:rsidRPr="00FE389F">
        <w:rPr>
          <w:szCs w:val="24"/>
        </w:rPr>
        <w:t>Installment Payments for Commercial Products and Commercial Services</w:t>
      </w:r>
    </w:p>
    <w:p w14:paraId="61806B81" w14:textId="77777777" w:rsidR="00AF503B" w:rsidRPr="00FE389F" w:rsidRDefault="00AF503B" w:rsidP="00AF503B">
      <w:pPr>
        <w:overflowPunct/>
        <w:autoSpaceDE/>
        <w:autoSpaceDN/>
        <w:adjustRightInd/>
        <w:textAlignment w:val="auto"/>
        <w:rPr>
          <w:szCs w:val="24"/>
        </w:rPr>
      </w:pPr>
      <w:r>
        <w:rPr>
          <w:szCs w:val="24"/>
        </w:rPr>
        <w:tab/>
      </w:r>
      <w:r>
        <w:rPr>
          <w:szCs w:val="24"/>
        </w:rPr>
        <w:tab/>
      </w:r>
      <w:r w:rsidRPr="00FE389F">
        <w:rPr>
          <w:szCs w:val="24"/>
        </w:rPr>
        <w:t>(Nov 2021)</w:t>
      </w:r>
    </w:p>
    <w:p w14:paraId="16A91F2A" w14:textId="1D05906A" w:rsidR="00AF503B" w:rsidRPr="0091689E" w:rsidRDefault="00000000" w:rsidP="00AF503B">
      <w:pPr>
        <w:overflowPunct/>
        <w:autoSpaceDE/>
        <w:autoSpaceDN/>
        <w:adjustRightInd/>
        <w:textAlignment w:val="auto"/>
        <w:rPr>
          <w:szCs w:val="24"/>
        </w:rPr>
      </w:pPr>
      <w:sdt>
        <w:sdtPr>
          <w:rPr>
            <w:rFonts w:ascii="MS Gothic" w:eastAsia="MS Gothic" w:hAnsi="MS Gothic"/>
          </w:rPr>
          <w:id w:val="-246036638"/>
          <w14:checkbox>
            <w14:checked w14:val="1"/>
            <w14:checkedState w14:val="2612" w14:font="MS Gothic"/>
            <w14:uncheckedState w14:val="2610" w14:font="MS Gothic"/>
          </w14:checkbox>
        </w:sdtPr>
        <w:sdtContent>
          <w:r w:rsidR="00530C94">
            <w:rPr>
              <w:rFonts w:ascii="MS Gothic" w:eastAsia="MS Gothic" w:hAnsi="MS Gothic" w:hint="eastAsia"/>
            </w:rPr>
            <w:t>☒</w:t>
          </w:r>
        </w:sdtContent>
      </w:sdt>
      <w:r w:rsidR="00AF503B" w:rsidRPr="00FE389F">
        <w:rPr>
          <w:szCs w:val="24"/>
        </w:rPr>
        <w:t xml:space="preserve"> </w:t>
      </w:r>
      <w:r w:rsidR="00AF503B">
        <w:rPr>
          <w:szCs w:val="24"/>
        </w:rPr>
        <w:t xml:space="preserve"> </w:t>
      </w:r>
      <w:r w:rsidR="00AF503B" w:rsidRPr="00FE389F">
        <w:rPr>
          <w:szCs w:val="24"/>
        </w:rPr>
        <w:t>52.232-33</w:t>
      </w:r>
      <w:r w:rsidR="00AF503B">
        <w:rPr>
          <w:szCs w:val="24"/>
        </w:rPr>
        <w:tab/>
      </w:r>
      <w:r w:rsidR="00AF503B" w:rsidRPr="00FE389F">
        <w:rPr>
          <w:szCs w:val="24"/>
        </w:rPr>
        <w:t>Payment by Electronic Funds Transfer— System for Award Management (Oct 2018)</w:t>
      </w:r>
    </w:p>
    <w:p w14:paraId="711D45ED" w14:textId="590C2A6B" w:rsidR="00AF503B" w:rsidRPr="0091689E" w:rsidRDefault="00000000" w:rsidP="00AF503B">
      <w:pPr>
        <w:overflowPunct/>
        <w:autoSpaceDE/>
        <w:autoSpaceDN/>
        <w:adjustRightInd/>
        <w:textAlignment w:val="auto"/>
        <w:rPr>
          <w:szCs w:val="24"/>
        </w:rPr>
      </w:pPr>
      <w:sdt>
        <w:sdtPr>
          <w:rPr>
            <w:rFonts w:ascii="MS Gothic" w:eastAsia="MS Gothic" w:hAnsi="MS Gothic"/>
          </w:rPr>
          <w:id w:val="-226535341"/>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Pr>
          <w:szCs w:val="22"/>
        </w:rPr>
        <w:t xml:space="preserve"> </w:t>
      </w:r>
      <w:r w:rsidR="00AF503B" w:rsidRPr="00FE389F">
        <w:rPr>
          <w:szCs w:val="24"/>
        </w:rPr>
        <w:t xml:space="preserve"> 52.232-34</w:t>
      </w:r>
      <w:r w:rsidR="00AF503B">
        <w:rPr>
          <w:szCs w:val="24"/>
        </w:rPr>
        <w:tab/>
      </w:r>
      <w:r w:rsidR="00AF503B" w:rsidRPr="00FE389F">
        <w:rPr>
          <w:szCs w:val="24"/>
        </w:rPr>
        <w:t xml:space="preserve">Payment by Electronic Funds Transfer—Other Than System for Award Management </w:t>
      </w:r>
      <w:r w:rsidR="00AF503B">
        <w:rPr>
          <w:szCs w:val="24"/>
        </w:rPr>
        <w:tab/>
      </w:r>
      <w:r w:rsidR="00AF503B">
        <w:rPr>
          <w:szCs w:val="24"/>
        </w:rPr>
        <w:tab/>
      </w:r>
      <w:r w:rsidR="00AF503B" w:rsidRPr="00FE389F">
        <w:rPr>
          <w:szCs w:val="24"/>
        </w:rPr>
        <w:t>(Jul 2013)</w:t>
      </w:r>
    </w:p>
    <w:p w14:paraId="42DD5E70" w14:textId="33C6A97D" w:rsidR="76719FAC" w:rsidRDefault="00000000">
      <w:sdt>
        <w:sdtPr>
          <w:rPr>
            <w:rFonts w:ascii="MS Gothic" w:eastAsia="MS Gothic" w:hAnsi="MS Gothic"/>
          </w:rPr>
          <w:id w:val="1233205018"/>
          <w14:checkbox>
            <w14:checked w14:val="0"/>
            <w14:checkedState w14:val="2612" w14:font="MS Gothic"/>
            <w14:uncheckedState w14:val="2610" w14:font="MS Gothic"/>
          </w14:checkbox>
        </w:sdtPr>
        <w:sdtContent>
          <w:r w:rsidR="00657AFA">
            <w:rPr>
              <w:rFonts w:ascii="MS Gothic" w:eastAsia="MS Gothic" w:hAnsi="MS Gothic" w:hint="eastAsia"/>
            </w:rPr>
            <w:t>☐</w:t>
          </w:r>
        </w:sdtContent>
      </w:sdt>
      <w:r w:rsidR="00AF503B">
        <w:t xml:space="preserve">  52.232-36</w:t>
      </w:r>
      <w:r w:rsidR="00AF503B">
        <w:tab/>
        <w:t xml:space="preserve">Payment by Third Party </w:t>
      </w:r>
      <w:r w:rsidR="00AF503B" w:rsidRPr="00E04C41">
        <w:t>(</w:t>
      </w:r>
      <w:r w:rsidR="00AF503B">
        <w:t>Nov 2025)</w:t>
      </w:r>
    </w:p>
    <w:p w14:paraId="3A2808C6" w14:textId="0B7FB6C2" w:rsidR="00AF12FF" w:rsidRDefault="00000000">
      <w:pPr>
        <w:rPr>
          <w:rFonts w:eastAsia="MS Gothic"/>
        </w:rPr>
      </w:pPr>
      <w:sdt>
        <w:sdtPr>
          <w:rPr>
            <w:rFonts w:ascii="MS Gothic" w:eastAsia="MS Gothic" w:hAnsi="MS Gothic"/>
          </w:rPr>
          <w:id w:val="-1522860810"/>
          <w14:checkbox>
            <w14:checked w14:val="1"/>
            <w14:checkedState w14:val="2612" w14:font="MS Gothic"/>
            <w14:uncheckedState w14:val="2610" w14:font="MS Gothic"/>
          </w14:checkbox>
        </w:sdtPr>
        <w:sdtContent>
          <w:r w:rsidR="00530C94">
            <w:rPr>
              <w:rFonts w:ascii="MS Gothic" w:eastAsia="MS Gothic" w:hAnsi="MS Gothic" w:hint="eastAsia"/>
            </w:rPr>
            <w:t>☒</w:t>
          </w:r>
        </w:sdtContent>
      </w:sdt>
      <w:r w:rsidR="00AF12FF">
        <w:rPr>
          <w:rFonts w:ascii="MS Gothic" w:eastAsia="MS Gothic" w:hAnsi="MS Gothic"/>
        </w:rPr>
        <w:t xml:space="preserve"> </w:t>
      </w:r>
      <w:r w:rsidR="00AF12FF" w:rsidRPr="00AF12FF">
        <w:rPr>
          <w:rFonts w:eastAsia="MS Gothic"/>
        </w:rPr>
        <w:t>52.23</w:t>
      </w:r>
      <w:r w:rsidR="000C5A72">
        <w:rPr>
          <w:rFonts w:eastAsia="MS Gothic"/>
        </w:rPr>
        <w:t>7-2</w:t>
      </w:r>
      <w:r w:rsidR="000C5A72">
        <w:rPr>
          <w:rFonts w:eastAsia="MS Gothic"/>
        </w:rPr>
        <w:tab/>
        <w:t>Protection of Government Buildings, Equipment, and Veg</w:t>
      </w:r>
      <w:r w:rsidR="007321F9">
        <w:rPr>
          <w:rFonts w:eastAsia="MS Gothic"/>
        </w:rPr>
        <w:t>etation (Apr 1984)</w:t>
      </w:r>
    </w:p>
    <w:p w14:paraId="6622D5E6" w14:textId="5EA8068E" w:rsidR="007321F9" w:rsidRDefault="00000000">
      <w:sdt>
        <w:sdtPr>
          <w:rPr>
            <w:rFonts w:ascii="MS Gothic" w:eastAsia="MS Gothic" w:hAnsi="MS Gothic"/>
          </w:rPr>
          <w:id w:val="-875310148"/>
          <w14:checkbox>
            <w14:checked w14:val="0"/>
            <w14:checkedState w14:val="2612" w14:font="MS Gothic"/>
            <w14:uncheckedState w14:val="2610" w14:font="MS Gothic"/>
          </w14:checkbox>
        </w:sdtPr>
        <w:sdtContent>
          <w:r w:rsidR="00657AFA">
            <w:rPr>
              <w:rFonts w:ascii="MS Gothic" w:eastAsia="MS Gothic" w:hAnsi="MS Gothic" w:hint="eastAsia"/>
            </w:rPr>
            <w:t>☐</w:t>
          </w:r>
        </w:sdtContent>
      </w:sdt>
      <w:r w:rsidR="00346CAE">
        <w:rPr>
          <w:rFonts w:ascii="MS Gothic" w:eastAsia="MS Gothic" w:hAnsi="MS Gothic"/>
        </w:rPr>
        <w:t xml:space="preserve"> </w:t>
      </w:r>
      <w:r w:rsidR="00346CAE" w:rsidRPr="00346CAE">
        <w:rPr>
          <w:rFonts w:eastAsia="MS Gothic"/>
        </w:rPr>
        <w:t>52.23</w:t>
      </w:r>
      <w:r w:rsidR="00346CAE">
        <w:rPr>
          <w:rFonts w:eastAsia="MS Gothic"/>
        </w:rPr>
        <w:t>7-3</w:t>
      </w:r>
      <w:r w:rsidR="00346CAE">
        <w:rPr>
          <w:rFonts w:eastAsia="MS Gothic"/>
        </w:rPr>
        <w:tab/>
        <w:t>Contin</w:t>
      </w:r>
      <w:r w:rsidR="00657AFA">
        <w:rPr>
          <w:rFonts w:eastAsia="MS Gothic"/>
        </w:rPr>
        <w:t>uity of Services (Jan 1991)</w:t>
      </w:r>
    </w:p>
    <w:p w14:paraId="16001F83" w14:textId="4F8218F6" w:rsidR="00AF503B" w:rsidRDefault="00000000" w:rsidP="00AF503B">
      <w:pPr>
        <w:overflowPunct/>
        <w:autoSpaceDE/>
        <w:autoSpaceDN/>
        <w:adjustRightInd/>
        <w:textAlignment w:val="auto"/>
        <w:rPr>
          <w:szCs w:val="24"/>
        </w:rPr>
      </w:pPr>
      <w:sdt>
        <w:sdtPr>
          <w:rPr>
            <w:rFonts w:ascii="MS Gothic" w:eastAsia="MS Gothic" w:hAnsi="MS Gothic"/>
          </w:rPr>
          <w:id w:val="-476841069"/>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Pr>
          <w:szCs w:val="24"/>
        </w:rPr>
        <w:t xml:space="preserve">  52.240-92</w:t>
      </w:r>
      <w:r w:rsidR="00AF503B">
        <w:rPr>
          <w:szCs w:val="24"/>
        </w:rPr>
        <w:tab/>
        <w:t xml:space="preserve">Security Requirements </w:t>
      </w:r>
      <w:r w:rsidR="00AF503B" w:rsidRPr="00E04C41">
        <w:t>(</w:t>
      </w:r>
      <w:r w:rsidR="00AF503B">
        <w:t>Nov 2025)</w:t>
      </w:r>
    </w:p>
    <w:p w14:paraId="0750A214" w14:textId="4020904D" w:rsidR="008162A7" w:rsidRDefault="00000000" w:rsidP="008162A7">
      <w:pPr>
        <w:overflowPunct/>
        <w:autoSpaceDE/>
        <w:autoSpaceDN/>
        <w:adjustRightInd/>
        <w:textAlignment w:val="auto"/>
        <w:rPr>
          <w:szCs w:val="24"/>
        </w:rPr>
      </w:pPr>
      <w:sdt>
        <w:sdtPr>
          <w:rPr>
            <w:rFonts w:ascii="MS Gothic" w:eastAsia="MS Gothic" w:hAnsi="MS Gothic"/>
          </w:rPr>
          <w:id w:val="-2114045600"/>
          <w14:checkbox>
            <w14:checked w14:val="0"/>
            <w14:checkedState w14:val="2612" w14:font="MS Gothic"/>
            <w14:uncheckedState w14:val="2610" w14:font="MS Gothic"/>
          </w14:checkbox>
        </w:sdtPr>
        <w:sdtContent>
          <w:r w:rsidR="00FE6395">
            <w:rPr>
              <w:rFonts w:ascii="MS Gothic" w:eastAsia="MS Gothic" w:hAnsi="MS Gothic" w:hint="eastAsia"/>
            </w:rPr>
            <w:t>☐</w:t>
          </w:r>
        </w:sdtContent>
      </w:sdt>
      <w:r w:rsidR="00FE6395">
        <w:rPr>
          <w:szCs w:val="24"/>
        </w:rPr>
        <w:t xml:space="preserve">  </w:t>
      </w:r>
      <w:r w:rsidR="008162A7">
        <w:rPr>
          <w:szCs w:val="24"/>
        </w:rPr>
        <w:t>52.</w:t>
      </w:r>
      <w:r w:rsidR="00FE6395">
        <w:rPr>
          <w:szCs w:val="24"/>
        </w:rPr>
        <w:t>240-93</w:t>
      </w:r>
      <w:r w:rsidR="00FE6395">
        <w:rPr>
          <w:szCs w:val="24"/>
        </w:rPr>
        <w:tab/>
        <w:t>Basic Safeguarding of Covered Contractor Information Systems</w:t>
      </w:r>
      <w:r w:rsidR="00BD2CD6">
        <w:rPr>
          <w:szCs w:val="24"/>
        </w:rPr>
        <w:t xml:space="preserve"> </w:t>
      </w:r>
      <w:r w:rsidR="00D15B75">
        <w:rPr>
          <w:szCs w:val="24"/>
        </w:rPr>
        <w:t>(No 2025)</w:t>
      </w:r>
    </w:p>
    <w:p w14:paraId="43E58DA1" w14:textId="381F55D8" w:rsidR="00AF503B" w:rsidRPr="0091689E" w:rsidRDefault="00000000" w:rsidP="00AF503B">
      <w:pPr>
        <w:overflowPunct/>
        <w:autoSpaceDE/>
        <w:autoSpaceDN/>
        <w:adjustRightInd/>
        <w:textAlignment w:val="auto"/>
        <w:rPr>
          <w:szCs w:val="24"/>
        </w:rPr>
      </w:pPr>
      <w:sdt>
        <w:sdtPr>
          <w:rPr>
            <w:rFonts w:ascii="MS Gothic" w:eastAsia="MS Gothic" w:hAnsi="MS Gothic"/>
          </w:rPr>
          <w:id w:val="-1798140286"/>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CA7BB7">
        <w:rPr>
          <w:szCs w:val="24"/>
        </w:rPr>
        <w:t xml:space="preserve"> </w:t>
      </w:r>
      <w:r w:rsidR="00AF503B">
        <w:rPr>
          <w:szCs w:val="24"/>
        </w:rPr>
        <w:t xml:space="preserve"> </w:t>
      </w:r>
      <w:r w:rsidR="00AF503B" w:rsidRPr="00CA7BB7">
        <w:rPr>
          <w:szCs w:val="24"/>
        </w:rPr>
        <w:t>52.247-64</w:t>
      </w:r>
      <w:r w:rsidR="00AF503B">
        <w:rPr>
          <w:szCs w:val="24"/>
        </w:rPr>
        <w:tab/>
      </w:r>
      <w:r w:rsidR="00AF503B" w:rsidRPr="00CA7BB7">
        <w:rPr>
          <w:szCs w:val="24"/>
        </w:rPr>
        <w:t xml:space="preserve">Preference for Privately Owned U.S.-Flag Commercial Vessels </w:t>
      </w:r>
      <w:r w:rsidR="00AF503B" w:rsidRPr="00E04C41">
        <w:t>(</w:t>
      </w:r>
      <w:r w:rsidR="00AF503B">
        <w:t>Nov 2025)</w:t>
      </w:r>
    </w:p>
    <w:p w14:paraId="58772337" w14:textId="1EBE9D29" w:rsidR="00AF503B" w:rsidRDefault="00000000" w:rsidP="00AF503B">
      <w:pPr>
        <w:overflowPunct/>
        <w:autoSpaceDE/>
        <w:autoSpaceDN/>
        <w:adjustRightInd/>
        <w:ind w:left="1440"/>
        <w:textAlignment w:val="auto"/>
        <w:rPr>
          <w:szCs w:val="24"/>
        </w:rPr>
      </w:pPr>
      <w:sdt>
        <w:sdtPr>
          <w:rPr>
            <w:rFonts w:ascii="MS Gothic" w:eastAsia="MS Gothic" w:hAnsi="MS Gothic"/>
          </w:rPr>
          <w:id w:val="1340505461"/>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954F75">
        <w:rPr>
          <w:szCs w:val="24"/>
        </w:rPr>
        <w:t xml:space="preserve"> </w:t>
      </w:r>
      <w:r w:rsidR="00AF503B" w:rsidRPr="00CA7BB7">
        <w:rPr>
          <w:szCs w:val="24"/>
        </w:rPr>
        <w:t>Alternate I (Apr 2023) of 52.247-64.</w:t>
      </w:r>
    </w:p>
    <w:p w14:paraId="4FD873D4" w14:textId="040C95F4" w:rsidR="00F23871" w:rsidRDefault="00000000" w:rsidP="00A25FCE">
      <w:pPr>
        <w:overflowPunct/>
        <w:autoSpaceDE/>
        <w:autoSpaceDN/>
        <w:adjustRightInd/>
        <w:ind w:left="1440"/>
        <w:textAlignment w:val="auto"/>
        <w:rPr>
          <w:szCs w:val="24"/>
        </w:rPr>
      </w:pPr>
      <w:sdt>
        <w:sdtPr>
          <w:rPr>
            <w:rFonts w:ascii="MS Gothic" w:eastAsia="MS Gothic" w:hAnsi="MS Gothic"/>
          </w:rPr>
          <w:id w:val="-275650152"/>
          <w14:checkbox>
            <w14:checked w14:val="0"/>
            <w14:checkedState w14:val="2612" w14:font="MS Gothic"/>
            <w14:uncheckedState w14:val="2610" w14:font="MS Gothic"/>
          </w14:checkbox>
        </w:sdtPr>
        <w:sdtContent>
          <w:r w:rsidR="00DA4A5A">
            <w:rPr>
              <w:rFonts w:ascii="MS Gothic" w:eastAsia="MS Gothic" w:hAnsi="MS Gothic" w:hint="eastAsia"/>
            </w:rPr>
            <w:t>☐</w:t>
          </w:r>
        </w:sdtContent>
      </w:sdt>
      <w:r w:rsidR="00AF503B" w:rsidRPr="00954F75">
        <w:rPr>
          <w:szCs w:val="24"/>
        </w:rPr>
        <w:t xml:space="preserve"> </w:t>
      </w:r>
      <w:r w:rsidR="00AF503B">
        <w:rPr>
          <w:szCs w:val="24"/>
        </w:rPr>
        <w:t>Alternate II (Nov 2021) of 52.247-64</w:t>
      </w:r>
    </w:p>
    <w:p w14:paraId="562DDEC6" w14:textId="77777777" w:rsidR="002A10CB" w:rsidRDefault="002A10CB" w:rsidP="00AF503B">
      <w:pPr>
        <w:rPr>
          <w:szCs w:val="24"/>
        </w:rPr>
      </w:pPr>
    </w:p>
    <w:p w14:paraId="1773F059" w14:textId="479264B2" w:rsidR="00AF503B" w:rsidRPr="005124A9" w:rsidRDefault="00AF503B" w:rsidP="00AF503B">
      <w:pPr>
        <w:rPr>
          <w:b/>
          <w:snapToGrid w:val="0"/>
          <w:szCs w:val="24"/>
          <w:u w:val="single"/>
        </w:rPr>
      </w:pPr>
      <w:r w:rsidRPr="005124A9">
        <w:rPr>
          <w:b/>
          <w:snapToGrid w:val="0"/>
          <w:szCs w:val="24"/>
          <w:u w:val="single"/>
        </w:rPr>
        <w:t>Other Applicable Clauses</w:t>
      </w:r>
    </w:p>
    <w:p w14:paraId="55D83C21" w14:textId="77777777" w:rsidR="00AF503B" w:rsidRDefault="00AF503B" w:rsidP="00AF503B">
      <w:pPr>
        <w:rPr>
          <w:b/>
          <w:snapToGrid w:val="0"/>
          <w:szCs w:val="24"/>
          <w:u w:val="single"/>
        </w:rPr>
      </w:pPr>
    </w:p>
    <w:p w14:paraId="029DFF10" w14:textId="2BD804C3" w:rsidR="00D336BC" w:rsidRPr="009B4F60" w:rsidRDefault="0074121D" w:rsidP="00D336BC">
      <w:pPr>
        <w:rPr>
          <w:bCs/>
          <w:snapToGrid w:val="0"/>
          <w:color w:val="004F88"/>
          <w:szCs w:val="24"/>
          <w:u w:val="single"/>
        </w:rPr>
      </w:pPr>
      <w:r w:rsidRPr="009B4F60">
        <w:rPr>
          <w:bCs/>
          <w:snapToGrid w:val="0"/>
          <w:color w:val="004F88"/>
          <w:szCs w:val="24"/>
        </w:rPr>
        <w:lastRenderedPageBreak/>
        <w:tab/>
      </w:r>
    </w:p>
    <w:p w14:paraId="0E99332E" w14:textId="5FF93F03" w:rsidR="00FB1792" w:rsidRPr="00530C94" w:rsidRDefault="00FB1792" w:rsidP="00D336BC">
      <w:pPr>
        <w:rPr>
          <w:bCs/>
          <w:snapToGrid w:val="0"/>
          <w:szCs w:val="24"/>
        </w:rPr>
      </w:pPr>
      <w:r w:rsidRPr="00530C94">
        <w:rPr>
          <w:bCs/>
          <w:snapToGrid w:val="0"/>
          <w:szCs w:val="24"/>
        </w:rPr>
        <w:t>52.232-90</w:t>
      </w:r>
      <w:r w:rsidRPr="00530C94">
        <w:rPr>
          <w:bCs/>
          <w:snapToGrid w:val="0"/>
          <w:szCs w:val="24"/>
        </w:rPr>
        <w:tab/>
        <w:t>Fast Payment Procedures (</w:t>
      </w:r>
      <w:r w:rsidR="004F59A8" w:rsidRPr="00530C94">
        <w:rPr>
          <w:bCs/>
          <w:snapToGrid w:val="0"/>
          <w:szCs w:val="24"/>
        </w:rPr>
        <w:t>Nov 2025)</w:t>
      </w:r>
    </w:p>
    <w:p w14:paraId="64F3B687" w14:textId="75AE0A64" w:rsidR="00975121" w:rsidRPr="00530C94" w:rsidRDefault="00975121" w:rsidP="00D336BC">
      <w:pPr>
        <w:rPr>
          <w:bCs/>
          <w:snapToGrid w:val="0"/>
          <w:szCs w:val="24"/>
        </w:rPr>
      </w:pPr>
      <w:r w:rsidRPr="00530C94">
        <w:rPr>
          <w:bCs/>
          <w:snapToGrid w:val="0"/>
          <w:szCs w:val="24"/>
        </w:rPr>
        <w:t>52.245-9</w:t>
      </w:r>
      <w:r w:rsidRPr="00530C94">
        <w:rPr>
          <w:bCs/>
          <w:snapToGrid w:val="0"/>
          <w:szCs w:val="24"/>
        </w:rPr>
        <w:tab/>
        <w:t>Use and Charges</w:t>
      </w:r>
    </w:p>
    <w:p w14:paraId="4DC0B7F4" w14:textId="6D9FF3DA" w:rsidR="00D336BC" w:rsidRDefault="00D336BC" w:rsidP="00D336BC">
      <w:pPr>
        <w:rPr>
          <w:bCs/>
          <w:snapToGrid w:val="0"/>
          <w:szCs w:val="24"/>
        </w:rPr>
      </w:pPr>
      <w:r w:rsidRPr="00530C94">
        <w:rPr>
          <w:bCs/>
          <w:snapToGrid w:val="0"/>
          <w:szCs w:val="24"/>
        </w:rPr>
        <w:t>52.247-34</w:t>
      </w:r>
      <w:r w:rsidRPr="00530C94">
        <w:rPr>
          <w:bCs/>
          <w:snapToGrid w:val="0"/>
          <w:szCs w:val="24"/>
        </w:rPr>
        <w:tab/>
        <w:t>F.O.B. Destination</w:t>
      </w:r>
      <w:r w:rsidR="007871F7" w:rsidRPr="00530C94">
        <w:rPr>
          <w:bCs/>
          <w:snapToGrid w:val="0"/>
          <w:szCs w:val="24"/>
        </w:rPr>
        <w:t xml:space="preserve"> (Jan 1991)</w:t>
      </w:r>
    </w:p>
    <w:p w14:paraId="6DF57AF5" w14:textId="77777777" w:rsidR="00530C94" w:rsidRDefault="00530C94" w:rsidP="00D336BC">
      <w:pPr>
        <w:rPr>
          <w:bCs/>
          <w:snapToGrid w:val="0"/>
          <w:szCs w:val="24"/>
        </w:rPr>
      </w:pPr>
    </w:p>
    <w:p w14:paraId="72AFF859" w14:textId="77777777" w:rsidR="00530C94" w:rsidRDefault="00530C94" w:rsidP="00D336BC">
      <w:pPr>
        <w:rPr>
          <w:bCs/>
          <w:snapToGrid w:val="0"/>
          <w:szCs w:val="24"/>
        </w:rPr>
      </w:pPr>
    </w:p>
    <w:p w14:paraId="589BE7D4" w14:textId="77777777" w:rsidR="00530C94" w:rsidRDefault="00530C94" w:rsidP="00D336BC">
      <w:pPr>
        <w:rPr>
          <w:bCs/>
          <w:snapToGrid w:val="0"/>
          <w:szCs w:val="24"/>
        </w:rPr>
      </w:pPr>
    </w:p>
    <w:p w14:paraId="20E3F00C" w14:textId="77777777" w:rsidR="00530C94" w:rsidRDefault="00530C94" w:rsidP="00D336BC">
      <w:pPr>
        <w:rPr>
          <w:bCs/>
          <w:snapToGrid w:val="0"/>
          <w:szCs w:val="24"/>
        </w:rPr>
      </w:pPr>
    </w:p>
    <w:p w14:paraId="46A27AAA" w14:textId="77777777" w:rsidR="00530C94" w:rsidRPr="00530C94" w:rsidRDefault="00530C94" w:rsidP="00D336BC">
      <w:pPr>
        <w:rPr>
          <w:bCs/>
          <w:snapToGrid w:val="0"/>
          <w:szCs w:val="24"/>
        </w:rPr>
      </w:pPr>
    </w:p>
    <w:p w14:paraId="5BC0013D" w14:textId="77777777" w:rsidR="00875220" w:rsidRDefault="00875220" w:rsidP="00AF503B">
      <w:pPr>
        <w:rPr>
          <w:b/>
          <w:snapToGrid w:val="0"/>
          <w:szCs w:val="24"/>
          <w:u w:val="single"/>
        </w:rPr>
      </w:pPr>
    </w:p>
    <w:p w14:paraId="79049B56" w14:textId="615C3E40" w:rsidR="00AF503B" w:rsidRDefault="00AF503B" w:rsidP="00AF503B">
      <w:pPr>
        <w:rPr>
          <w:b/>
          <w:snapToGrid w:val="0"/>
          <w:szCs w:val="24"/>
          <w:u w:val="single"/>
        </w:rPr>
      </w:pPr>
      <w:r w:rsidRPr="005124A9">
        <w:rPr>
          <w:b/>
          <w:snapToGrid w:val="0"/>
          <w:szCs w:val="24"/>
          <w:u w:val="single"/>
        </w:rPr>
        <w:t>AGAR Clauses</w:t>
      </w:r>
    </w:p>
    <w:p w14:paraId="362C4955" w14:textId="77777777" w:rsidR="00530C94" w:rsidRDefault="00530C94" w:rsidP="00DA731C">
      <w:pPr>
        <w:rPr>
          <w:color w:val="004F88"/>
        </w:rPr>
      </w:pPr>
    </w:p>
    <w:p w14:paraId="53942213" w14:textId="03F7029F" w:rsidR="00DA731C" w:rsidRPr="00DA731C" w:rsidRDefault="00DA731C" w:rsidP="00DA731C">
      <w:r>
        <w:t>452.2</w:t>
      </w:r>
      <w:r w:rsidR="38303E1C">
        <w:t>03</w:t>
      </w:r>
      <w:r>
        <w:t xml:space="preserve">-71 </w:t>
      </w:r>
      <w:r>
        <w:tab/>
        <w:t xml:space="preserve">Anti-Discrimination and Diversity, Equity, and Inclusion (DEI) Compliance (Dec </w:t>
      </w:r>
      <w:r>
        <w:tab/>
      </w:r>
      <w:r>
        <w:tab/>
      </w:r>
      <w:r>
        <w:tab/>
        <w:t>2025)</w:t>
      </w:r>
    </w:p>
    <w:p w14:paraId="74EC1B20" w14:textId="77777777" w:rsidR="00DA731C" w:rsidRPr="00DA731C" w:rsidRDefault="00DA731C" w:rsidP="00DA731C"/>
    <w:p w14:paraId="20D98DDE" w14:textId="77777777" w:rsidR="00DA731C" w:rsidRPr="00DA731C" w:rsidRDefault="00DA731C" w:rsidP="00DA731C">
      <w:r w:rsidRPr="00DA731C">
        <w:t xml:space="preserve">(a) By </w:t>
      </w:r>
      <w:proofErr w:type="gramStart"/>
      <w:r w:rsidRPr="00DA731C">
        <w:t>entering into</w:t>
      </w:r>
      <w:proofErr w:type="gramEnd"/>
      <w:r w:rsidRPr="00DA731C">
        <w:t xml:space="preserve"> this contract, the Contractor certifies that:</w:t>
      </w:r>
    </w:p>
    <w:p w14:paraId="55243F36" w14:textId="77777777" w:rsidR="00DA731C" w:rsidRPr="00DA731C" w:rsidRDefault="00DA731C" w:rsidP="00DA731C"/>
    <w:p w14:paraId="3C3CEE60" w14:textId="77777777" w:rsidR="00DA731C" w:rsidRPr="00DA731C" w:rsidRDefault="00DA731C" w:rsidP="00F160F5">
      <w:pPr>
        <w:pStyle w:val="ListNumber"/>
        <w:ind w:left="720"/>
      </w:pPr>
      <w:r w:rsidRPr="00DA731C">
        <w:t>It is compliant with all applicable Federal anti-discrimination laws and the Equal Protection principles of the U.S. Constitution, and it will remain compliant for the duration of the contract.</w:t>
      </w:r>
    </w:p>
    <w:p w14:paraId="59E3783E" w14:textId="77777777" w:rsidR="00DA731C" w:rsidRPr="00DA731C" w:rsidRDefault="00DA731C" w:rsidP="00F160F5">
      <w:pPr>
        <w:pStyle w:val="ListNumber"/>
        <w:numPr>
          <w:ilvl w:val="0"/>
          <w:numId w:val="0"/>
        </w:numPr>
        <w:ind w:left="720" w:hanging="360"/>
      </w:pPr>
    </w:p>
    <w:p w14:paraId="2FAE1759" w14:textId="0891BBEF" w:rsidR="00DA731C" w:rsidRPr="00DA731C" w:rsidRDefault="00DA731C" w:rsidP="00F160F5">
      <w:pPr>
        <w:pStyle w:val="ListNumber"/>
        <w:ind w:left="720"/>
      </w:pPr>
      <w:r w:rsidRPr="00DA731C">
        <w:t>Neither it nor any subcontractor or teaming partner operates or funds any program, policy, or initiative that promotes DEI in a manner that violates any applicable Federal anti-discrimination laws, including but not limited to Title VI and VII of the Civil Rights Act of 1964, or the Equal Protection principles of the U.S. Constitution, and the Contractor and any subcontractor or teaming partner will not do so for the duration of the contract.</w:t>
      </w:r>
    </w:p>
    <w:p w14:paraId="44C27332" w14:textId="77777777" w:rsidR="00DA731C" w:rsidRPr="00DA731C" w:rsidRDefault="00DA731C" w:rsidP="00DA731C"/>
    <w:p w14:paraId="72CA120A" w14:textId="77777777" w:rsidR="00DA731C" w:rsidRPr="00DA731C" w:rsidRDefault="00DA731C" w:rsidP="00DA731C">
      <w:r w:rsidRPr="00DA731C">
        <w:t>(b) If the Contractor participates in, facilitates, or funds programs that implicate Title VI of the Civil Rights Act of 1964 or Title IX of the Education Amendments of 1972, as amended, including but not limited to grants to or for schools, colleges, universities, 4-H programs, non-governmental organization (NGO) programs, sports programs, and education-related grants to prisons or other</w:t>
      </w:r>
    </w:p>
    <w:p w14:paraId="4D22F168" w14:textId="77777777" w:rsidR="00DA731C" w:rsidRPr="00DA731C" w:rsidRDefault="00DA731C" w:rsidP="00DA731C">
      <w:r w:rsidRPr="00DA731C">
        <w:t>detention facilities, the Contractor certifies that it will remain compliant with those laws, including the requirements set forth in Executive Order 14168, Defending Women from Gender Ideology Extremism and Restoring Biological Truth to the Federal Government, and Executive Order 14173, Ending Illegal Discrimination and Restoring Merit-Based Opportunity.</w:t>
      </w:r>
    </w:p>
    <w:p w14:paraId="509412A6" w14:textId="77777777" w:rsidR="00DA731C" w:rsidRPr="00DA731C" w:rsidRDefault="00DA731C" w:rsidP="00DA731C"/>
    <w:p w14:paraId="5B9C4B69" w14:textId="552B1F3B" w:rsidR="00DA731C" w:rsidRPr="00DA731C" w:rsidRDefault="00DA731C" w:rsidP="00DA731C">
      <w:r w:rsidRPr="00DA731C">
        <w:t>(c) The Contractor affirms that the above requirements are conditions of payment that go to the essence of the contract and are therefore material terms of the contract</w:t>
      </w:r>
      <w:r w:rsidR="00C36271" w:rsidRPr="00DA731C">
        <w:t xml:space="preserve">.  </w:t>
      </w:r>
      <w:r w:rsidRPr="00DA731C">
        <w:t>Payments under the contract are predicated on compliance with the above requirements, and therefore the Contractor is not eligible for funding under the contract or to retain any funding under the contract absent compliance with the above requirements.</w:t>
      </w:r>
    </w:p>
    <w:p w14:paraId="1605E492" w14:textId="77777777" w:rsidR="00DA731C" w:rsidRPr="00DA731C" w:rsidRDefault="00DA731C" w:rsidP="00DA731C"/>
    <w:p w14:paraId="7B1E7E51" w14:textId="77777777" w:rsidR="00DA731C" w:rsidRPr="00DA731C" w:rsidRDefault="00DA731C" w:rsidP="00DA731C">
      <w:r w:rsidRPr="00DA731C">
        <w:t>(d) This certification reflects a change in the Government’s position regarding the materiality of the foregoing requirements and therefore any prior payment of similar claims does not reflect the materiality of the foregoing requirements to this contract.</w:t>
      </w:r>
    </w:p>
    <w:p w14:paraId="5BE0DBFD" w14:textId="77777777" w:rsidR="00DA731C" w:rsidRPr="00DA731C" w:rsidRDefault="00DA731C" w:rsidP="00DA731C"/>
    <w:p w14:paraId="5C646EC5" w14:textId="77777777" w:rsidR="00DA731C" w:rsidRPr="00DA731C" w:rsidRDefault="00DA731C" w:rsidP="00DA731C">
      <w:r w:rsidRPr="00DA731C">
        <w:lastRenderedPageBreak/>
        <w:t>(e) Submission of a knowing false statement relating to Contractor’s compliance with the above requirements and/or eligibility for the contract may subject the Contractor to liability under the False Claims Act, 31 U.S.C. § 3729, and/or criminal liability, including under 18 U.S.C. §§ 287 and 1001.</w:t>
      </w:r>
    </w:p>
    <w:p w14:paraId="13FA710F" w14:textId="77777777" w:rsidR="00DA731C" w:rsidRPr="00DA731C" w:rsidRDefault="00DA731C" w:rsidP="00DA731C"/>
    <w:p w14:paraId="09CFF8BC" w14:textId="77777777" w:rsidR="00DA731C" w:rsidRPr="00DA731C" w:rsidRDefault="00DA731C" w:rsidP="00DA731C">
      <w:r w:rsidRPr="00DA731C">
        <w:t>(f) The Contractor must include the provisions of this clause in all subcontract solicitations.</w:t>
      </w:r>
    </w:p>
    <w:p w14:paraId="0A860530" w14:textId="77777777" w:rsidR="00DA731C" w:rsidRPr="00DA731C" w:rsidRDefault="00DA731C" w:rsidP="00DA731C"/>
    <w:p w14:paraId="5281C174" w14:textId="77777777" w:rsidR="00DA731C" w:rsidRPr="00DA731C" w:rsidRDefault="00DA731C" w:rsidP="00DA731C">
      <w:r w:rsidRPr="00DA731C">
        <w:t>(g) Failure on the part of the Contractor or its subcontractors to comply with the terms of this clause may be grounds for the Contracting Officer to terminate this contract for default.</w:t>
      </w:r>
    </w:p>
    <w:p w14:paraId="06307564" w14:textId="6DECEA5E" w:rsidR="00DA731C" w:rsidRDefault="00DA731C" w:rsidP="00DA731C">
      <w:r w:rsidRPr="00DA731C">
        <w:t>(End of Clause)</w:t>
      </w:r>
    </w:p>
    <w:p w14:paraId="57D6A08E" w14:textId="77777777" w:rsidR="00651F93" w:rsidRDefault="00651F93" w:rsidP="00DA731C"/>
    <w:p w14:paraId="4D7DC9B8" w14:textId="77777777" w:rsidR="00651F93" w:rsidRDefault="00651F93" w:rsidP="00651F93">
      <w:pPr>
        <w:rPr>
          <w:szCs w:val="24"/>
        </w:rPr>
      </w:pPr>
      <w:r>
        <w:rPr>
          <w:szCs w:val="24"/>
        </w:rPr>
        <w:t>AGAR 452.203-72 Unenforceable Supplier Terms</w:t>
      </w:r>
    </w:p>
    <w:p w14:paraId="6DB065D7" w14:textId="77777777" w:rsidR="00651F93" w:rsidRDefault="00651F93" w:rsidP="00651F93">
      <w:pPr>
        <w:rPr>
          <w:szCs w:val="24"/>
        </w:rPr>
      </w:pPr>
    </w:p>
    <w:p w14:paraId="233FECAE" w14:textId="77777777" w:rsidR="00651F93" w:rsidRPr="00740413" w:rsidRDefault="00651F93" w:rsidP="00651F93">
      <w:pPr>
        <w:rPr>
          <w:szCs w:val="24"/>
        </w:rPr>
      </w:pPr>
      <w:r w:rsidRPr="00740413">
        <w:rPr>
          <w:szCs w:val="24"/>
        </w:rPr>
        <w:t>(a) Definitions.</w:t>
      </w:r>
    </w:p>
    <w:p w14:paraId="6667A78D" w14:textId="77777777" w:rsidR="00651F93" w:rsidRDefault="00651F93" w:rsidP="00651F93">
      <w:pPr>
        <w:rPr>
          <w:szCs w:val="24"/>
        </w:rPr>
      </w:pPr>
    </w:p>
    <w:p w14:paraId="3193ABFB" w14:textId="77777777" w:rsidR="00651F93" w:rsidRPr="00740413" w:rsidRDefault="00651F93" w:rsidP="00651F93">
      <w:pPr>
        <w:rPr>
          <w:szCs w:val="24"/>
        </w:rPr>
      </w:pPr>
      <w:r w:rsidRPr="00F31E44">
        <w:rPr>
          <w:i/>
          <w:iCs/>
          <w:szCs w:val="24"/>
        </w:rPr>
        <w:t>Supplier terms</w:t>
      </w:r>
      <w:r w:rsidRPr="00740413">
        <w:rPr>
          <w:szCs w:val="24"/>
        </w:rPr>
        <w:t xml:space="preserve"> mean </w:t>
      </w:r>
      <w:r>
        <w:rPr>
          <w:szCs w:val="24"/>
        </w:rPr>
        <w:t>provisions</w:t>
      </w:r>
      <w:r w:rsidRPr="00740413">
        <w:rPr>
          <w:szCs w:val="24"/>
        </w:rPr>
        <w:t xml:space="preserve"> customarily </w:t>
      </w:r>
      <w:r>
        <w:rPr>
          <w:szCs w:val="24"/>
        </w:rPr>
        <w:t>drafted</w:t>
      </w:r>
      <w:r w:rsidRPr="00740413">
        <w:rPr>
          <w:szCs w:val="24"/>
        </w:rPr>
        <w:t xml:space="preserve"> by vendors of supplies or services and intended to create a binding legal obligation on the end user. </w:t>
      </w:r>
      <w:r>
        <w:rPr>
          <w:szCs w:val="24"/>
        </w:rPr>
        <w:t xml:space="preserve"> </w:t>
      </w:r>
      <w:r w:rsidRPr="00740413">
        <w:rPr>
          <w:szCs w:val="24"/>
        </w:rPr>
        <w:t>The term applies:</w:t>
      </w:r>
    </w:p>
    <w:p w14:paraId="09399B45" w14:textId="77777777" w:rsidR="00651F93" w:rsidRPr="00740413" w:rsidRDefault="00651F93" w:rsidP="00651F93">
      <w:pPr>
        <w:rPr>
          <w:szCs w:val="24"/>
        </w:rPr>
      </w:pPr>
    </w:p>
    <w:p w14:paraId="02066CCE" w14:textId="77777777" w:rsidR="00651F93" w:rsidRDefault="00651F93" w:rsidP="00651F93">
      <w:pPr>
        <w:pStyle w:val="ListNumber"/>
        <w:numPr>
          <w:ilvl w:val="0"/>
          <w:numId w:val="24"/>
        </w:numPr>
        <w:tabs>
          <w:tab w:val="num" w:pos="540"/>
        </w:tabs>
        <w:overflowPunct/>
        <w:autoSpaceDE/>
        <w:autoSpaceDN/>
        <w:adjustRightInd/>
        <w:ind w:left="720"/>
        <w:textAlignment w:val="auto"/>
      </w:pPr>
      <w:r w:rsidRPr="00740413">
        <w:t xml:space="preserve">Regardless of the format or style of the document. </w:t>
      </w:r>
      <w:r>
        <w:t xml:space="preserve"> </w:t>
      </w:r>
      <w:r w:rsidRPr="00740413">
        <w:t xml:space="preserve">For example, supplier </w:t>
      </w:r>
      <w:r>
        <w:t>terms</w:t>
      </w:r>
      <w:r w:rsidRPr="00740413">
        <w:t xml:space="preserve"> may </w:t>
      </w:r>
      <w:r>
        <w:t>appear in</w:t>
      </w:r>
      <w:r w:rsidRPr="00740413">
        <w:t xml:space="preserve"> standard terms of sale or lease, Terms of Service (TOS), End User License Agreement (EULA), or another similar legal instrument or agreement, and may be presented as part of a proposal or quotation responding to a solicitation for a contract or order or otherwise become effective after the contract date. </w:t>
      </w:r>
    </w:p>
    <w:p w14:paraId="4B88B9EE" w14:textId="77777777" w:rsidR="00651F93" w:rsidRDefault="00651F93" w:rsidP="00651F93">
      <w:pPr>
        <w:pStyle w:val="ListNumber"/>
        <w:numPr>
          <w:ilvl w:val="0"/>
          <w:numId w:val="0"/>
        </w:numPr>
        <w:tabs>
          <w:tab w:val="num" w:pos="540"/>
        </w:tabs>
        <w:ind w:left="720" w:hanging="360"/>
      </w:pPr>
    </w:p>
    <w:p w14:paraId="5751C7EA" w14:textId="77777777" w:rsidR="00651F93" w:rsidRPr="001F6C6E" w:rsidRDefault="00651F93" w:rsidP="00651F93">
      <w:pPr>
        <w:pStyle w:val="ListNumber"/>
        <w:tabs>
          <w:tab w:val="num" w:pos="540"/>
        </w:tabs>
        <w:overflowPunct/>
        <w:autoSpaceDE/>
        <w:autoSpaceDN/>
        <w:adjustRightInd/>
        <w:ind w:left="720"/>
        <w:textAlignment w:val="auto"/>
      </w:pPr>
      <w:r w:rsidRPr="00740413">
        <w:t xml:space="preserve">Regardless of the media or delivery mechanism used.  For example, supplier </w:t>
      </w:r>
      <w:r>
        <w:t>terms</w:t>
      </w:r>
      <w:r w:rsidRPr="00740413">
        <w:t xml:space="preserve"> may be presented as one or more paper documents or may appear on a computer or other electronic device screen during a purchase, software installation, other product delivery, registration for a service, or another transaction.</w:t>
      </w:r>
    </w:p>
    <w:p w14:paraId="776F2E6D" w14:textId="77777777" w:rsidR="00651F93" w:rsidRPr="00740413" w:rsidRDefault="00651F93" w:rsidP="00651F93">
      <w:pPr>
        <w:rPr>
          <w:szCs w:val="24"/>
        </w:rPr>
      </w:pPr>
    </w:p>
    <w:p w14:paraId="7F55044E" w14:textId="77777777" w:rsidR="00651F93" w:rsidRDefault="00651F93" w:rsidP="00651F93">
      <w:pPr>
        <w:rPr>
          <w:szCs w:val="24"/>
        </w:rPr>
      </w:pPr>
      <w:r w:rsidRPr="00740413">
        <w:rPr>
          <w:szCs w:val="24"/>
        </w:rPr>
        <w:t>(</w:t>
      </w:r>
      <w:r>
        <w:rPr>
          <w:szCs w:val="24"/>
        </w:rPr>
        <w:t>b</w:t>
      </w:r>
      <w:r w:rsidRPr="00740413">
        <w:rPr>
          <w:szCs w:val="24"/>
        </w:rPr>
        <w:t>) Applicability</w:t>
      </w:r>
      <w:r>
        <w:rPr>
          <w:szCs w:val="24"/>
        </w:rPr>
        <w:t xml:space="preserve">.  </w:t>
      </w:r>
      <w:r w:rsidRPr="00740413">
        <w:rPr>
          <w:szCs w:val="24"/>
        </w:rPr>
        <w:t xml:space="preserve">When any supply or service acquired under this contract is subject to supplier </w:t>
      </w:r>
      <w:r>
        <w:rPr>
          <w:szCs w:val="24"/>
        </w:rPr>
        <w:t>terms</w:t>
      </w:r>
      <w:r w:rsidRPr="00740413">
        <w:rPr>
          <w:szCs w:val="24"/>
        </w:rPr>
        <w:t xml:space="preserve">, the supplier </w:t>
      </w:r>
      <w:r>
        <w:rPr>
          <w:szCs w:val="24"/>
        </w:rPr>
        <w:t xml:space="preserve">terms are </w:t>
      </w:r>
      <w:r w:rsidRPr="00740413">
        <w:rPr>
          <w:szCs w:val="24"/>
        </w:rPr>
        <w:t xml:space="preserve">deemed part of the contract only to the extent </w:t>
      </w:r>
      <w:r>
        <w:rPr>
          <w:szCs w:val="24"/>
        </w:rPr>
        <w:t xml:space="preserve">they are </w:t>
      </w:r>
      <w:r w:rsidRPr="00740413">
        <w:rPr>
          <w:szCs w:val="24"/>
        </w:rPr>
        <w:t>consistent with this clause.</w:t>
      </w:r>
      <w:r>
        <w:rPr>
          <w:szCs w:val="24"/>
        </w:rPr>
        <w:t xml:space="preserve"> Supplier terms that conflict with any part of this clause, the contract, or Federal law are void and will not be considered incorporated into a contract, even if they are physically present in a contract documentation or systems.  In the event of any inconsistency between supplier terms and this contract, this clause and the terms of the Government contract shall govern and supersede any supplier terms in all cases. </w:t>
      </w:r>
    </w:p>
    <w:p w14:paraId="7B931626" w14:textId="77777777" w:rsidR="00651F93" w:rsidRDefault="00651F93" w:rsidP="00651F93">
      <w:pPr>
        <w:rPr>
          <w:szCs w:val="24"/>
        </w:rPr>
      </w:pPr>
    </w:p>
    <w:p w14:paraId="54C5ACB6" w14:textId="77777777" w:rsidR="00651F93" w:rsidRDefault="00651F93" w:rsidP="00651F93">
      <w:pPr>
        <w:rPr>
          <w:szCs w:val="24"/>
        </w:rPr>
      </w:pPr>
      <w:r>
        <w:rPr>
          <w:szCs w:val="24"/>
        </w:rPr>
        <w:t xml:space="preserve">(c) Authorization Required.  </w:t>
      </w:r>
      <w:r w:rsidRPr="004452F3">
        <w:rPr>
          <w:szCs w:val="24"/>
        </w:rPr>
        <w:t xml:space="preserve">Notwithstanding any other provision, no </w:t>
      </w:r>
      <w:r>
        <w:rPr>
          <w:szCs w:val="24"/>
        </w:rPr>
        <w:t xml:space="preserve">supplier </w:t>
      </w:r>
      <w:r w:rsidRPr="004452F3">
        <w:rPr>
          <w:szCs w:val="24"/>
        </w:rPr>
        <w:t>term</w:t>
      </w:r>
      <w:r>
        <w:rPr>
          <w:szCs w:val="24"/>
        </w:rPr>
        <w:t>s</w:t>
      </w:r>
      <w:r w:rsidRPr="004452F3">
        <w:rPr>
          <w:szCs w:val="24"/>
        </w:rPr>
        <w:t xml:space="preserve"> shall be binding on the Government unless the term is expressly authorized on the </w:t>
      </w:r>
      <w:r>
        <w:rPr>
          <w:szCs w:val="24"/>
        </w:rPr>
        <w:t xml:space="preserve">USDA </w:t>
      </w:r>
      <w:r w:rsidRPr="004452F3">
        <w:rPr>
          <w:szCs w:val="24"/>
        </w:rPr>
        <w:t xml:space="preserve">Supplier </w:t>
      </w:r>
      <w:r>
        <w:rPr>
          <w:szCs w:val="24"/>
        </w:rPr>
        <w:t>Terms</w:t>
      </w:r>
      <w:r w:rsidRPr="004452F3">
        <w:rPr>
          <w:szCs w:val="24"/>
        </w:rPr>
        <w:t xml:space="preserve"> Authorization Form signed by the Contracting Officer, and the completed Authorization Form </w:t>
      </w:r>
      <w:r>
        <w:rPr>
          <w:szCs w:val="24"/>
        </w:rPr>
        <w:t xml:space="preserve">has been </w:t>
      </w:r>
      <w:r w:rsidRPr="004452F3">
        <w:rPr>
          <w:szCs w:val="24"/>
        </w:rPr>
        <w:t>incorporated into the contract</w:t>
      </w:r>
      <w:r>
        <w:rPr>
          <w:szCs w:val="24"/>
        </w:rPr>
        <w:t xml:space="preserve">. </w:t>
      </w:r>
    </w:p>
    <w:p w14:paraId="3E7F942A" w14:textId="77777777" w:rsidR="00651F93" w:rsidRDefault="00651F93" w:rsidP="00651F93">
      <w:pPr>
        <w:rPr>
          <w:szCs w:val="24"/>
        </w:rPr>
      </w:pPr>
    </w:p>
    <w:p w14:paraId="3F63E520" w14:textId="77777777" w:rsidR="00651F93" w:rsidRDefault="00651F93" w:rsidP="00651F93">
      <w:r>
        <w:rPr>
          <w:szCs w:val="24"/>
        </w:rPr>
        <w:t xml:space="preserve">(d) Unenforceable Terms.  </w:t>
      </w:r>
      <w:r w:rsidRPr="00E10E37">
        <w:t>Any supplier</w:t>
      </w:r>
      <w:r>
        <w:t xml:space="preserve"> terms</w:t>
      </w:r>
      <w:r w:rsidRPr="00E10E37">
        <w:t xml:space="preserve"> that impose obligations or restrictions inconsistent with applicable Federal law </w:t>
      </w:r>
      <w:r>
        <w:t>are</w:t>
      </w:r>
      <w:r w:rsidRPr="00E10E37">
        <w:t xml:space="preserve"> unenforceable against the Government and deemed stricken from the agreement. </w:t>
      </w:r>
      <w:r>
        <w:t xml:space="preserve"> </w:t>
      </w:r>
      <w:r w:rsidRPr="00E10E37">
        <w:t>This includes, but is not limited to, any clause that:</w:t>
      </w:r>
    </w:p>
    <w:p w14:paraId="7659DC9B" w14:textId="77777777" w:rsidR="00651F93" w:rsidRPr="00E10E37" w:rsidRDefault="00651F93" w:rsidP="00651F93"/>
    <w:p w14:paraId="70711A4C" w14:textId="77777777" w:rsidR="00651F93" w:rsidRPr="00024A08" w:rsidRDefault="00651F93" w:rsidP="00651F93">
      <w:pPr>
        <w:pStyle w:val="ListNumber"/>
        <w:numPr>
          <w:ilvl w:val="0"/>
          <w:numId w:val="23"/>
        </w:numPr>
        <w:overflowPunct/>
        <w:autoSpaceDE/>
        <w:autoSpaceDN/>
        <w:adjustRightInd/>
        <w:ind w:left="720"/>
        <w:textAlignment w:val="auto"/>
      </w:pPr>
      <w:r w:rsidRPr="00E10E37">
        <w:lastRenderedPageBreak/>
        <w:t>Requires the Government to pay future fees, penalties, interest, legal costs,</w:t>
      </w:r>
      <w:r>
        <w:t xml:space="preserve"> </w:t>
      </w:r>
      <w:r w:rsidRPr="00024A08">
        <w:t>early</w:t>
      </w:r>
      <w:r w:rsidRPr="00024A08">
        <w:noBreakHyphen/>
        <w:t>termination fees, cancellation fees, minimum purchase commitments, true</w:t>
      </w:r>
      <w:r w:rsidRPr="00024A08">
        <w:noBreakHyphen/>
        <w:t>up payments, seat</w:t>
      </w:r>
      <w:r w:rsidRPr="00024A08">
        <w:noBreakHyphen/>
        <w:t>count minimums, usage minimums, continued</w:t>
      </w:r>
      <w:r w:rsidRPr="00024A08">
        <w:noBreakHyphen/>
        <w:t>use charges, or any other financial obligation not expressly authorized by the contract.</w:t>
      </w:r>
    </w:p>
    <w:p w14:paraId="3E0AB658" w14:textId="77777777" w:rsidR="00651F93" w:rsidRDefault="00651F93" w:rsidP="00651F93">
      <w:pPr>
        <w:pStyle w:val="ListNumber"/>
        <w:numPr>
          <w:ilvl w:val="0"/>
          <w:numId w:val="0"/>
        </w:numPr>
        <w:ind w:left="720" w:hanging="360"/>
      </w:pPr>
    </w:p>
    <w:p w14:paraId="3C0214A0" w14:textId="77777777" w:rsidR="00651F93" w:rsidRDefault="00651F93" w:rsidP="00651F93">
      <w:pPr>
        <w:pStyle w:val="ListNumber"/>
        <w:numPr>
          <w:ilvl w:val="0"/>
          <w:numId w:val="23"/>
        </w:numPr>
        <w:overflowPunct/>
        <w:autoSpaceDE/>
        <w:autoSpaceDN/>
        <w:adjustRightInd/>
        <w:ind w:left="720"/>
        <w:textAlignment w:val="auto"/>
      </w:pPr>
      <w:r w:rsidRPr="00E10E37">
        <w:t>Requires the Government to indemnify the contractor or any other entity.</w:t>
      </w:r>
    </w:p>
    <w:p w14:paraId="36DE22FB" w14:textId="77777777" w:rsidR="00651F93" w:rsidRDefault="00651F93" w:rsidP="00651F93">
      <w:pPr>
        <w:pStyle w:val="ListNumber"/>
        <w:numPr>
          <w:ilvl w:val="0"/>
          <w:numId w:val="0"/>
        </w:numPr>
        <w:ind w:left="720" w:hanging="360"/>
      </w:pPr>
    </w:p>
    <w:p w14:paraId="02F0BD65" w14:textId="77777777" w:rsidR="00651F93" w:rsidRDefault="00651F93" w:rsidP="00651F93">
      <w:pPr>
        <w:pStyle w:val="ListNumber"/>
        <w:numPr>
          <w:ilvl w:val="0"/>
          <w:numId w:val="23"/>
        </w:numPr>
        <w:overflowPunct/>
        <w:autoSpaceDE/>
        <w:autoSpaceDN/>
        <w:adjustRightInd/>
        <w:ind w:left="720"/>
        <w:textAlignment w:val="auto"/>
      </w:pPr>
      <w:r w:rsidRPr="00E10E37">
        <w:t>Restricts the Government’s ability to obtain similar supplies or services from another source.</w:t>
      </w:r>
    </w:p>
    <w:p w14:paraId="689E86BC" w14:textId="77777777" w:rsidR="00651F93" w:rsidRDefault="00651F93" w:rsidP="00651F93">
      <w:pPr>
        <w:pStyle w:val="ListNumber"/>
        <w:numPr>
          <w:ilvl w:val="0"/>
          <w:numId w:val="0"/>
        </w:numPr>
        <w:ind w:left="720" w:hanging="360"/>
      </w:pPr>
    </w:p>
    <w:p w14:paraId="24A3B93C" w14:textId="77777777" w:rsidR="00651F93" w:rsidRDefault="00651F93" w:rsidP="00651F93">
      <w:pPr>
        <w:pStyle w:val="ListNumber"/>
        <w:numPr>
          <w:ilvl w:val="0"/>
          <w:numId w:val="23"/>
        </w:numPr>
        <w:overflowPunct/>
        <w:autoSpaceDE/>
        <w:autoSpaceDN/>
        <w:adjustRightInd/>
        <w:ind w:left="720"/>
        <w:textAlignment w:val="auto"/>
      </w:pPr>
      <w:r w:rsidRPr="00E10E37">
        <w:t>Imposes any penalty, financial or otherwise, based on the Government’s decision not to exercise an option.</w:t>
      </w:r>
    </w:p>
    <w:p w14:paraId="38060299" w14:textId="77777777" w:rsidR="00651F93" w:rsidRDefault="00651F93" w:rsidP="00651F93">
      <w:pPr>
        <w:pStyle w:val="ListNumber"/>
        <w:numPr>
          <w:ilvl w:val="0"/>
          <w:numId w:val="0"/>
        </w:numPr>
        <w:ind w:left="720" w:hanging="360"/>
      </w:pPr>
    </w:p>
    <w:p w14:paraId="599E6C37" w14:textId="77777777" w:rsidR="00651F93" w:rsidRDefault="00651F93" w:rsidP="00651F93">
      <w:pPr>
        <w:pStyle w:val="ListNumber"/>
        <w:numPr>
          <w:ilvl w:val="0"/>
          <w:numId w:val="23"/>
        </w:numPr>
        <w:overflowPunct/>
        <w:autoSpaceDE/>
        <w:autoSpaceDN/>
        <w:adjustRightInd/>
        <w:ind w:left="720"/>
        <w:textAlignment w:val="auto"/>
      </w:pPr>
      <w:r w:rsidRPr="00E10E37">
        <w:t>Subjects the United States Government to the laws of any U.S. state, territory, district, municipality, or foreign nation, except where Federal law expressly permits such application.</w:t>
      </w:r>
    </w:p>
    <w:p w14:paraId="2DAA6282" w14:textId="77777777" w:rsidR="00651F93" w:rsidRDefault="00651F93" w:rsidP="00651F93">
      <w:pPr>
        <w:pStyle w:val="ListNumber"/>
        <w:numPr>
          <w:ilvl w:val="0"/>
          <w:numId w:val="0"/>
        </w:numPr>
        <w:ind w:left="720" w:hanging="360"/>
      </w:pPr>
    </w:p>
    <w:p w14:paraId="7C91D79C" w14:textId="77777777" w:rsidR="00651F93" w:rsidRDefault="00651F93" w:rsidP="00651F93">
      <w:pPr>
        <w:pStyle w:val="ListNumber"/>
        <w:numPr>
          <w:ilvl w:val="0"/>
          <w:numId w:val="23"/>
        </w:numPr>
        <w:overflowPunct/>
        <w:autoSpaceDE/>
        <w:autoSpaceDN/>
        <w:adjustRightInd/>
        <w:ind w:left="720"/>
        <w:textAlignment w:val="auto"/>
      </w:pPr>
      <w:r w:rsidRPr="00E10E37">
        <w:t>Requires dispute resolution in a forum or venue other than one prescribed by applicable Federal law.</w:t>
      </w:r>
    </w:p>
    <w:p w14:paraId="02097955" w14:textId="77777777" w:rsidR="00651F93" w:rsidRDefault="00651F93" w:rsidP="00651F93">
      <w:pPr>
        <w:pStyle w:val="ListNumber"/>
        <w:numPr>
          <w:ilvl w:val="0"/>
          <w:numId w:val="0"/>
        </w:numPr>
        <w:ind w:left="720" w:hanging="360"/>
      </w:pPr>
    </w:p>
    <w:p w14:paraId="40805685" w14:textId="77777777" w:rsidR="00651F93" w:rsidRDefault="00651F93" w:rsidP="00651F93">
      <w:pPr>
        <w:pStyle w:val="ListNumber"/>
        <w:numPr>
          <w:ilvl w:val="0"/>
          <w:numId w:val="23"/>
        </w:numPr>
        <w:overflowPunct/>
        <w:autoSpaceDE/>
        <w:autoSpaceDN/>
        <w:adjustRightInd/>
        <w:ind w:left="720"/>
        <w:textAlignment w:val="auto"/>
      </w:pPr>
      <w:r w:rsidRPr="00E10E37">
        <w:t>Establishes a period of limitations for bringing an action that differs from that provided by applicable Federal law.</w:t>
      </w:r>
    </w:p>
    <w:p w14:paraId="1683FF58" w14:textId="77777777" w:rsidR="00651F93" w:rsidRDefault="00651F93" w:rsidP="00651F93">
      <w:pPr>
        <w:pStyle w:val="ListNumber"/>
        <w:numPr>
          <w:ilvl w:val="0"/>
          <w:numId w:val="0"/>
        </w:numPr>
        <w:ind w:left="720" w:hanging="360"/>
      </w:pPr>
    </w:p>
    <w:p w14:paraId="60E780F9" w14:textId="77777777" w:rsidR="00651F93" w:rsidRDefault="00651F93" w:rsidP="00651F93">
      <w:pPr>
        <w:pStyle w:val="ListNumber"/>
        <w:numPr>
          <w:ilvl w:val="0"/>
          <w:numId w:val="23"/>
        </w:numPr>
        <w:overflowPunct/>
        <w:autoSpaceDE/>
        <w:autoSpaceDN/>
        <w:adjustRightInd/>
        <w:ind w:left="720"/>
        <w:textAlignment w:val="auto"/>
      </w:pPr>
      <w:r w:rsidRPr="00864267">
        <w:t>Grants the contractor rights to use, mine, access, aggregate, analyze, or otherwise exploit Government data, usage data, or metadata</w:t>
      </w:r>
      <w:r>
        <w:t>.</w:t>
      </w:r>
      <w:r w:rsidRPr="00864267">
        <w:t xml:space="preserve"> </w:t>
      </w:r>
    </w:p>
    <w:p w14:paraId="2C4BBE87" w14:textId="77777777" w:rsidR="00651F93" w:rsidRDefault="00651F93" w:rsidP="00651F93">
      <w:pPr>
        <w:pStyle w:val="ListNumber"/>
        <w:numPr>
          <w:ilvl w:val="0"/>
          <w:numId w:val="0"/>
        </w:numPr>
        <w:ind w:left="720" w:hanging="360"/>
      </w:pPr>
    </w:p>
    <w:p w14:paraId="70D9145C" w14:textId="77777777" w:rsidR="00651F93" w:rsidRDefault="00651F93" w:rsidP="00651F93">
      <w:pPr>
        <w:pStyle w:val="ListNumber"/>
        <w:numPr>
          <w:ilvl w:val="0"/>
          <w:numId w:val="23"/>
        </w:numPr>
        <w:overflowPunct/>
        <w:autoSpaceDE/>
        <w:autoSpaceDN/>
        <w:adjustRightInd/>
        <w:ind w:left="720"/>
        <w:textAlignment w:val="auto"/>
      </w:pPr>
      <w:r w:rsidRPr="006B280B">
        <w:t xml:space="preserve">Deems the Government to have accepted </w:t>
      </w:r>
      <w:r>
        <w:t xml:space="preserve">initial or </w:t>
      </w:r>
      <w:r w:rsidRPr="006B280B">
        <w:t>revised terms based on silence, continued performance, or failure to object.</w:t>
      </w:r>
    </w:p>
    <w:p w14:paraId="52EF0D06" w14:textId="77777777" w:rsidR="00651F93" w:rsidRDefault="00651F93" w:rsidP="00651F93">
      <w:pPr>
        <w:pStyle w:val="ListNumber"/>
        <w:numPr>
          <w:ilvl w:val="0"/>
          <w:numId w:val="0"/>
        </w:numPr>
        <w:ind w:left="720" w:hanging="360"/>
      </w:pPr>
    </w:p>
    <w:p w14:paraId="37D385E8" w14:textId="77777777" w:rsidR="00651F93" w:rsidRDefault="00651F93" w:rsidP="00651F93">
      <w:pPr>
        <w:pStyle w:val="ListNumber"/>
        <w:numPr>
          <w:ilvl w:val="0"/>
          <w:numId w:val="23"/>
        </w:numPr>
        <w:tabs>
          <w:tab w:val="left" w:pos="810"/>
        </w:tabs>
        <w:overflowPunct/>
        <w:autoSpaceDE/>
        <w:autoSpaceDN/>
        <w:adjustRightInd/>
        <w:ind w:left="720"/>
        <w:textAlignment w:val="auto"/>
      </w:pPr>
      <w:r w:rsidRPr="006056CB">
        <w:t>Grants the supplier the right to audit Government facilities, systems, records, or use of the product or service, except as expressly authorized by the contract and applicable Federal law.</w:t>
      </w:r>
    </w:p>
    <w:p w14:paraId="48C4F03E" w14:textId="77777777" w:rsidR="00651F93" w:rsidRDefault="00651F93" w:rsidP="00651F93">
      <w:pPr>
        <w:pStyle w:val="ListNumber"/>
        <w:numPr>
          <w:ilvl w:val="0"/>
          <w:numId w:val="0"/>
        </w:numPr>
        <w:tabs>
          <w:tab w:val="left" w:pos="810"/>
        </w:tabs>
        <w:ind w:left="720" w:hanging="360"/>
      </w:pPr>
    </w:p>
    <w:p w14:paraId="464167FE" w14:textId="77777777" w:rsidR="00651F93" w:rsidRDefault="00651F93" w:rsidP="00651F93">
      <w:pPr>
        <w:pStyle w:val="ListNumber"/>
        <w:numPr>
          <w:ilvl w:val="0"/>
          <w:numId w:val="23"/>
        </w:numPr>
        <w:tabs>
          <w:tab w:val="left" w:pos="810"/>
        </w:tabs>
        <w:overflowPunct/>
        <w:autoSpaceDE/>
        <w:autoSpaceDN/>
        <w:adjustRightInd/>
        <w:ind w:left="720"/>
        <w:textAlignment w:val="auto"/>
      </w:pPr>
      <w:r w:rsidRPr="00AA1E41">
        <w:t>Requires the Government to accept supplier security requirements, network access requirements, monitoring, penetration testing, or other technical or security measures</w:t>
      </w:r>
      <w:r>
        <w:t>.</w:t>
      </w:r>
    </w:p>
    <w:p w14:paraId="563F6393" w14:textId="77777777" w:rsidR="00651F93" w:rsidRDefault="00651F93" w:rsidP="00651F93">
      <w:pPr>
        <w:pStyle w:val="ListNumber"/>
        <w:numPr>
          <w:ilvl w:val="0"/>
          <w:numId w:val="0"/>
        </w:numPr>
        <w:tabs>
          <w:tab w:val="left" w:pos="810"/>
        </w:tabs>
        <w:ind w:left="720" w:hanging="360"/>
      </w:pPr>
    </w:p>
    <w:p w14:paraId="58DBD23F" w14:textId="77777777" w:rsidR="00651F93" w:rsidRPr="00AE275F" w:rsidRDefault="00651F93" w:rsidP="00651F93">
      <w:pPr>
        <w:pStyle w:val="ListNumber"/>
        <w:numPr>
          <w:ilvl w:val="0"/>
          <w:numId w:val="23"/>
        </w:numPr>
        <w:tabs>
          <w:tab w:val="left" w:pos="810"/>
        </w:tabs>
        <w:overflowPunct/>
        <w:autoSpaceDE/>
        <w:autoSpaceDN/>
        <w:adjustRightInd/>
        <w:ind w:left="720"/>
        <w:textAlignment w:val="auto"/>
      </w:pPr>
      <w:r w:rsidRPr="00AE275F">
        <w:t>Permits the supplier to suspend, degrade, or terminate access to products or services based on alleged non</w:t>
      </w:r>
      <w:r w:rsidRPr="00AE275F">
        <w:noBreakHyphen/>
        <w:t>payment, alleged breach, automated security triggers</w:t>
      </w:r>
      <w:r>
        <w:t>.</w:t>
      </w:r>
    </w:p>
    <w:p w14:paraId="041D9E8C" w14:textId="77777777" w:rsidR="00651F93" w:rsidRDefault="00651F93" w:rsidP="00651F93">
      <w:pPr>
        <w:pStyle w:val="ListNumber"/>
        <w:numPr>
          <w:ilvl w:val="0"/>
          <w:numId w:val="0"/>
        </w:numPr>
        <w:tabs>
          <w:tab w:val="left" w:pos="810"/>
        </w:tabs>
        <w:ind w:left="720" w:hanging="360"/>
      </w:pPr>
    </w:p>
    <w:p w14:paraId="7F58044C" w14:textId="77777777" w:rsidR="00651F93" w:rsidRDefault="00651F93" w:rsidP="00651F93">
      <w:pPr>
        <w:pStyle w:val="ListNumber"/>
        <w:numPr>
          <w:ilvl w:val="0"/>
          <w:numId w:val="23"/>
        </w:numPr>
        <w:tabs>
          <w:tab w:val="left" w:pos="810"/>
        </w:tabs>
        <w:overflowPunct/>
        <w:autoSpaceDE/>
        <w:autoSpaceDN/>
        <w:adjustRightInd/>
        <w:ind w:left="720"/>
        <w:textAlignment w:val="auto"/>
      </w:pPr>
      <w:r w:rsidRPr="00093980">
        <w:t>Limits the Government’s right to use, install, access, test, evaluate, or transfer the licensed product or service in any manner consistent with the contract and Federal law.</w:t>
      </w:r>
    </w:p>
    <w:p w14:paraId="6EA9D496" w14:textId="77777777" w:rsidR="00651F93" w:rsidRDefault="00651F93" w:rsidP="00651F93">
      <w:pPr>
        <w:pStyle w:val="ListNumber"/>
        <w:numPr>
          <w:ilvl w:val="0"/>
          <w:numId w:val="0"/>
        </w:numPr>
        <w:tabs>
          <w:tab w:val="left" w:pos="810"/>
        </w:tabs>
        <w:ind w:left="720" w:hanging="360"/>
      </w:pPr>
    </w:p>
    <w:p w14:paraId="044D7DCD" w14:textId="77777777" w:rsidR="00651F93" w:rsidRDefault="00651F93" w:rsidP="00651F93">
      <w:pPr>
        <w:pStyle w:val="ListNumber"/>
        <w:numPr>
          <w:ilvl w:val="0"/>
          <w:numId w:val="23"/>
        </w:numPr>
        <w:tabs>
          <w:tab w:val="left" w:pos="810"/>
        </w:tabs>
        <w:overflowPunct/>
        <w:autoSpaceDE/>
        <w:autoSpaceDN/>
        <w:adjustRightInd/>
        <w:ind w:left="720"/>
        <w:textAlignment w:val="auto"/>
      </w:pPr>
      <w:r w:rsidRPr="00150761">
        <w:t>Requires the Government to store, process, maintain, or transmit data in a particular geographic location, or permits the supplier to transfer Government data outside the United States, except as expressly authorized by applicable Federal law.</w:t>
      </w:r>
    </w:p>
    <w:p w14:paraId="2BDFC5F7" w14:textId="77777777" w:rsidR="00651F93" w:rsidRDefault="00651F93" w:rsidP="00651F93">
      <w:pPr>
        <w:pStyle w:val="ListNumber"/>
        <w:numPr>
          <w:ilvl w:val="0"/>
          <w:numId w:val="0"/>
        </w:numPr>
        <w:tabs>
          <w:tab w:val="left" w:pos="810"/>
        </w:tabs>
        <w:ind w:left="720" w:hanging="360"/>
      </w:pPr>
    </w:p>
    <w:p w14:paraId="42BA59D1" w14:textId="77777777" w:rsidR="00651F93" w:rsidRDefault="00651F93" w:rsidP="00651F93">
      <w:pPr>
        <w:pStyle w:val="ListNumber"/>
        <w:numPr>
          <w:ilvl w:val="0"/>
          <w:numId w:val="23"/>
        </w:numPr>
        <w:tabs>
          <w:tab w:val="left" w:pos="810"/>
        </w:tabs>
        <w:overflowPunct/>
        <w:autoSpaceDE/>
        <w:autoSpaceDN/>
        <w:adjustRightInd/>
        <w:ind w:left="720"/>
        <w:textAlignment w:val="auto"/>
      </w:pPr>
      <w:r w:rsidRPr="009A639E">
        <w:t>Authorizes the supplier to use the Government’s name, seal, trademark, logo, or any reference to the Government as an end user or customer for marketing, publicity, promotional activities, press releases, or similar purposes</w:t>
      </w:r>
      <w:r>
        <w:t>.</w:t>
      </w:r>
    </w:p>
    <w:p w14:paraId="02146C8A" w14:textId="77777777" w:rsidR="00651F93" w:rsidRDefault="00651F93" w:rsidP="00651F93">
      <w:pPr>
        <w:pStyle w:val="ListNumber"/>
        <w:numPr>
          <w:ilvl w:val="0"/>
          <w:numId w:val="0"/>
        </w:numPr>
        <w:tabs>
          <w:tab w:val="left" w:pos="810"/>
        </w:tabs>
        <w:ind w:left="720" w:hanging="360"/>
      </w:pPr>
    </w:p>
    <w:p w14:paraId="649493CB" w14:textId="77777777" w:rsidR="00651F93" w:rsidRDefault="00651F93" w:rsidP="00651F93">
      <w:pPr>
        <w:pStyle w:val="ListNumber"/>
        <w:numPr>
          <w:ilvl w:val="0"/>
          <w:numId w:val="23"/>
        </w:numPr>
        <w:tabs>
          <w:tab w:val="left" w:pos="810"/>
        </w:tabs>
        <w:overflowPunct/>
        <w:autoSpaceDE/>
        <w:autoSpaceDN/>
        <w:adjustRightInd/>
        <w:ind w:left="720"/>
        <w:textAlignment w:val="auto"/>
      </w:pPr>
      <w:r w:rsidRPr="00AA6245">
        <w:t>Incorporates by reference, or requires the Government to accept, terms or conditions imposed by any third party, subcontractor, or upstream service provider, unless such terms are expressly incorporated into the contract by bilateral modification.</w:t>
      </w:r>
    </w:p>
    <w:p w14:paraId="32F6AC4A" w14:textId="77777777" w:rsidR="00651F93" w:rsidRDefault="00651F93" w:rsidP="00651F93">
      <w:pPr>
        <w:pStyle w:val="ListNumber"/>
        <w:numPr>
          <w:ilvl w:val="0"/>
          <w:numId w:val="0"/>
        </w:numPr>
        <w:tabs>
          <w:tab w:val="left" w:pos="810"/>
        </w:tabs>
        <w:ind w:left="720" w:hanging="360"/>
      </w:pPr>
    </w:p>
    <w:p w14:paraId="3C3C5FAF" w14:textId="77777777" w:rsidR="00651F93" w:rsidRDefault="00651F93" w:rsidP="00651F93">
      <w:pPr>
        <w:pStyle w:val="ListNumber"/>
        <w:numPr>
          <w:ilvl w:val="0"/>
          <w:numId w:val="23"/>
        </w:numPr>
        <w:tabs>
          <w:tab w:val="left" w:pos="810"/>
        </w:tabs>
        <w:overflowPunct/>
        <w:autoSpaceDE/>
        <w:autoSpaceDN/>
        <w:adjustRightInd/>
        <w:ind w:left="720"/>
        <w:textAlignment w:val="auto"/>
      </w:pPr>
      <w:r w:rsidRPr="002643C8">
        <w:t>Limits, conditions, or negates the contractor’s performance obligations, service levels, or remedies through a supplier‑provided service level agreement (SLA)</w:t>
      </w:r>
      <w:r>
        <w:t>.</w:t>
      </w:r>
    </w:p>
    <w:p w14:paraId="732F9D61" w14:textId="77777777" w:rsidR="00651F93" w:rsidRDefault="00651F93" w:rsidP="00651F93">
      <w:pPr>
        <w:pStyle w:val="ListNumber"/>
        <w:numPr>
          <w:ilvl w:val="0"/>
          <w:numId w:val="0"/>
        </w:numPr>
        <w:tabs>
          <w:tab w:val="left" w:pos="810"/>
        </w:tabs>
        <w:ind w:left="720" w:hanging="360"/>
      </w:pPr>
    </w:p>
    <w:p w14:paraId="04B58628" w14:textId="77777777" w:rsidR="00651F93" w:rsidRDefault="00651F93" w:rsidP="00651F93">
      <w:pPr>
        <w:pStyle w:val="ListNumber"/>
        <w:numPr>
          <w:ilvl w:val="0"/>
          <w:numId w:val="23"/>
        </w:numPr>
        <w:tabs>
          <w:tab w:val="left" w:pos="810"/>
        </w:tabs>
        <w:overflowPunct/>
        <w:autoSpaceDE/>
        <w:autoSpaceDN/>
        <w:adjustRightInd/>
        <w:ind w:left="720"/>
        <w:textAlignment w:val="auto"/>
      </w:pPr>
      <w:r w:rsidRPr="008A30FB">
        <w:t>Uses Government data, usage data, metadata, prompts, content, or interactions to train, fine‑tune, improve, or derive any artificial intelligence, machine learning, or automated decision‑making model</w:t>
      </w:r>
      <w:r>
        <w:t>.</w:t>
      </w:r>
    </w:p>
    <w:p w14:paraId="42E86002" w14:textId="77777777" w:rsidR="00651F93" w:rsidRDefault="00651F93" w:rsidP="00651F93">
      <w:pPr>
        <w:pStyle w:val="ListNumber"/>
        <w:numPr>
          <w:ilvl w:val="0"/>
          <w:numId w:val="0"/>
        </w:numPr>
        <w:tabs>
          <w:tab w:val="left" w:pos="810"/>
        </w:tabs>
        <w:ind w:left="720" w:hanging="360"/>
      </w:pPr>
    </w:p>
    <w:p w14:paraId="67B7FE65" w14:textId="77777777" w:rsidR="00651F93" w:rsidRDefault="00651F93" w:rsidP="00651F93">
      <w:pPr>
        <w:pStyle w:val="ListNumber"/>
        <w:numPr>
          <w:ilvl w:val="0"/>
          <w:numId w:val="23"/>
        </w:numPr>
        <w:tabs>
          <w:tab w:val="left" w:pos="810"/>
        </w:tabs>
        <w:overflowPunct/>
        <w:autoSpaceDE/>
        <w:autoSpaceDN/>
        <w:adjustRightInd/>
        <w:ind w:left="720"/>
        <w:textAlignment w:val="auto"/>
      </w:pPr>
      <w:r w:rsidRPr="0026463A">
        <w:t>Subjects the Government to automated decision‑making, automated risk scoring, automated content moderation, or any algorithmic process that may affect access, performance, or rights under the contract</w:t>
      </w:r>
      <w:r>
        <w:t>.</w:t>
      </w:r>
    </w:p>
    <w:p w14:paraId="18A76872" w14:textId="77777777" w:rsidR="00651F93" w:rsidRDefault="00651F93" w:rsidP="00651F93">
      <w:pPr>
        <w:pStyle w:val="ListNumber"/>
        <w:numPr>
          <w:ilvl w:val="0"/>
          <w:numId w:val="0"/>
        </w:numPr>
        <w:tabs>
          <w:tab w:val="left" w:pos="810"/>
        </w:tabs>
        <w:ind w:left="720" w:hanging="360"/>
      </w:pPr>
    </w:p>
    <w:p w14:paraId="695EABA3" w14:textId="77777777" w:rsidR="00651F93" w:rsidRDefault="00651F93" w:rsidP="00651F93">
      <w:pPr>
        <w:pStyle w:val="ListNumber"/>
        <w:numPr>
          <w:ilvl w:val="0"/>
          <w:numId w:val="23"/>
        </w:numPr>
        <w:tabs>
          <w:tab w:val="left" w:pos="810"/>
        </w:tabs>
        <w:overflowPunct/>
        <w:autoSpaceDE/>
        <w:autoSpaceDN/>
        <w:adjustRightInd/>
        <w:ind w:left="720"/>
        <w:textAlignment w:val="auto"/>
      </w:pPr>
      <w:r w:rsidRPr="00BA3E35">
        <w:t>Utilizes artificial intelligence or algorithmic tools that produce decisions, recommendations, or outputs affecting contract performance without providing transparency, explainability, auditability, and bias‑mitigation consistent with applicable Federal law and policy</w:t>
      </w:r>
      <w:r>
        <w:t>.</w:t>
      </w:r>
    </w:p>
    <w:p w14:paraId="6FEB7E54" w14:textId="77777777" w:rsidR="00651F93" w:rsidRDefault="00651F93" w:rsidP="00651F93">
      <w:pPr>
        <w:pStyle w:val="ListNumber"/>
        <w:numPr>
          <w:ilvl w:val="0"/>
          <w:numId w:val="0"/>
        </w:numPr>
        <w:tabs>
          <w:tab w:val="left" w:pos="810"/>
        </w:tabs>
        <w:ind w:left="720" w:hanging="360"/>
      </w:pPr>
    </w:p>
    <w:p w14:paraId="385A4EDB" w14:textId="77777777" w:rsidR="00651F93" w:rsidRDefault="00651F93" w:rsidP="00651F93">
      <w:pPr>
        <w:pStyle w:val="ListNumber"/>
        <w:numPr>
          <w:ilvl w:val="0"/>
          <w:numId w:val="23"/>
        </w:numPr>
        <w:tabs>
          <w:tab w:val="left" w:pos="810"/>
        </w:tabs>
        <w:overflowPunct/>
        <w:autoSpaceDE/>
        <w:autoSpaceDN/>
        <w:adjustRightInd/>
        <w:ind w:left="720"/>
        <w:textAlignment w:val="auto"/>
      </w:pPr>
      <w:r w:rsidRPr="0058207C">
        <w:t>Profiles, tracks, or analyzes Government user behavior, preferences, communications, or interactions for personalization, marketing, or algorithmic optimization purposes</w:t>
      </w:r>
      <w:r>
        <w:t>.</w:t>
      </w:r>
    </w:p>
    <w:p w14:paraId="7B900896" w14:textId="77777777" w:rsidR="00651F93" w:rsidRPr="00E10E37" w:rsidRDefault="00651F93" w:rsidP="00651F93">
      <w:pPr>
        <w:pStyle w:val="ListNumber"/>
        <w:numPr>
          <w:ilvl w:val="0"/>
          <w:numId w:val="0"/>
        </w:numPr>
        <w:tabs>
          <w:tab w:val="left" w:pos="810"/>
        </w:tabs>
        <w:ind w:left="360"/>
      </w:pPr>
    </w:p>
    <w:p w14:paraId="5FA66B4F" w14:textId="77777777" w:rsidR="00651F93" w:rsidRPr="00E10E37" w:rsidRDefault="00651F93" w:rsidP="00651F93">
      <w:pPr>
        <w:rPr>
          <w:szCs w:val="24"/>
        </w:rPr>
      </w:pPr>
      <w:r>
        <w:rPr>
          <w:szCs w:val="24"/>
        </w:rPr>
        <w:t xml:space="preserve">(e) Non-binding Actions.  </w:t>
      </w:r>
      <w:r w:rsidRPr="00E10E37">
        <w:rPr>
          <w:szCs w:val="24"/>
        </w:rPr>
        <w:t>Neither the Government nor any Government</w:t>
      </w:r>
      <w:r>
        <w:t xml:space="preserve"> </w:t>
      </w:r>
      <w:r w:rsidRPr="00E10E37">
        <w:rPr>
          <w:szCs w:val="24"/>
        </w:rPr>
        <w:t xml:space="preserve">authorized end user is deemed to have consented to any </w:t>
      </w:r>
      <w:r>
        <w:rPr>
          <w:szCs w:val="24"/>
        </w:rPr>
        <w:t xml:space="preserve">term, condition, or </w:t>
      </w:r>
      <w:r w:rsidRPr="00E10E37">
        <w:rPr>
          <w:szCs w:val="24"/>
        </w:rPr>
        <w:t xml:space="preserve">clause by virtue of its inclusion in the supplier agreement or </w:t>
      </w:r>
      <w:proofErr w:type="gramStart"/>
      <w:r w:rsidRPr="00E10E37">
        <w:rPr>
          <w:szCs w:val="24"/>
        </w:rPr>
        <w:t>through the use of</w:t>
      </w:r>
      <w:proofErr w:type="gramEnd"/>
      <w:r w:rsidRPr="00E10E37">
        <w:rPr>
          <w:szCs w:val="24"/>
        </w:rPr>
        <w:t xml:space="preserve"> </w:t>
      </w:r>
      <w:r>
        <w:t xml:space="preserve">clickwrap, </w:t>
      </w:r>
      <w:proofErr w:type="spellStart"/>
      <w:r>
        <w:t>browsewrap</w:t>
      </w:r>
      <w:proofErr w:type="spellEnd"/>
      <w:r w:rsidRPr="00E10E37">
        <w:rPr>
          <w:szCs w:val="24"/>
        </w:rPr>
        <w:t xml:space="preserve">, “I agree” mechanisms, or similar means.  Execution of such mechanisms does not bind the Government or its authorized end users to </w:t>
      </w:r>
      <w:r>
        <w:rPr>
          <w:szCs w:val="24"/>
        </w:rPr>
        <w:t>any</w:t>
      </w:r>
      <w:r w:rsidRPr="00E10E37">
        <w:rPr>
          <w:szCs w:val="24"/>
        </w:rPr>
        <w:t xml:space="preserve"> unenforceable terms.</w:t>
      </w:r>
    </w:p>
    <w:p w14:paraId="0E6FA99E" w14:textId="77777777" w:rsidR="00651F93" w:rsidRPr="00740413" w:rsidRDefault="00651F93" w:rsidP="00651F93">
      <w:pPr>
        <w:rPr>
          <w:szCs w:val="24"/>
        </w:rPr>
      </w:pPr>
    </w:p>
    <w:p w14:paraId="6CCAC5CC" w14:textId="77777777" w:rsidR="00651F93" w:rsidRPr="001F6C6E" w:rsidRDefault="00651F93" w:rsidP="00651F93">
      <w:pPr>
        <w:rPr>
          <w:szCs w:val="24"/>
        </w:rPr>
      </w:pPr>
      <w:r w:rsidRPr="00740413">
        <w:rPr>
          <w:szCs w:val="24"/>
        </w:rPr>
        <w:t>(</w:t>
      </w:r>
      <w:r>
        <w:rPr>
          <w:szCs w:val="24"/>
        </w:rPr>
        <w:t>f</w:t>
      </w:r>
      <w:r w:rsidRPr="00740413">
        <w:rPr>
          <w:szCs w:val="24"/>
        </w:rPr>
        <w:t>) End user.</w:t>
      </w:r>
      <w:r>
        <w:rPr>
          <w:szCs w:val="24"/>
        </w:rPr>
        <w:t xml:space="preserve">  </w:t>
      </w:r>
      <w:r w:rsidRPr="001F6C6E">
        <w:rPr>
          <w:szCs w:val="24"/>
        </w:rPr>
        <w:t>The supplier agreement shall bind the ordering activity as the end user to the extent it does not conflict with the terms of this clause, but it shall not bind</w:t>
      </w:r>
      <w:r>
        <w:rPr>
          <w:szCs w:val="24"/>
        </w:rPr>
        <w:t xml:space="preserve"> or impose personal liability on</w:t>
      </w:r>
      <w:r w:rsidRPr="001F6C6E">
        <w:rPr>
          <w:szCs w:val="24"/>
        </w:rPr>
        <w:t xml:space="preserve"> any Government employee or any person acting on behalf of the Government in their personal capacity.</w:t>
      </w:r>
    </w:p>
    <w:p w14:paraId="3A13142D" w14:textId="77777777" w:rsidR="00651F93" w:rsidRPr="00740413" w:rsidRDefault="00651F93" w:rsidP="00651F93">
      <w:pPr>
        <w:rPr>
          <w:szCs w:val="24"/>
        </w:rPr>
      </w:pPr>
    </w:p>
    <w:p w14:paraId="08F9DFF0" w14:textId="77777777" w:rsidR="00651F93" w:rsidRDefault="00651F93" w:rsidP="00651F93">
      <w:pPr>
        <w:rPr>
          <w:szCs w:val="24"/>
        </w:rPr>
      </w:pPr>
      <w:r w:rsidRPr="00740413">
        <w:rPr>
          <w:szCs w:val="24"/>
        </w:rPr>
        <w:t>(</w:t>
      </w:r>
      <w:r>
        <w:rPr>
          <w:szCs w:val="24"/>
        </w:rPr>
        <w:t>g</w:t>
      </w:r>
      <w:r w:rsidRPr="00740413">
        <w:rPr>
          <w:szCs w:val="24"/>
        </w:rPr>
        <w:t>) Law and disputes.</w:t>
      </w:r>
      <w:r>
        <w:rPr>
          <w:szCs w:val="24"/>
        </w:rPr>
        <w:t xml:space="preserve">  </w:t>
      </w:r>
      <w:r w:rsidRPr="00740413">
        <w:rPr>
          <w:szCs w:val="24"/>
        </w:rPr>
        <w:t>The supplier agreement is governed by Federal law.</w:t>
      </w:r>
    </w:p>
    <w:p w14:paraId="7510A8A4" w14:textId="77777777" w:rsidR="00651F93" w:rsidRPr="00740413" w:rsidRDefault="00651F93" w:rsidP="00651F93">
      <w:pPr>
        <w:rPr>
          <w:szCs w:val="24"/>
        </w:rPr>
      </w:pPr>
    </w:p>
    <w:p w14:paraId="1B228D19" w14:textId="77777777" w:rsidR="00651F93" w:rsidRPr="00740413" w:rsidRDefault="00651F93" w:rsidP="00651F93">
      <w:pPr>
        <w:rPr>
          <w:szCs w:val="24"/>
        </w:rPr>
      </w:pPr>
      <w:r w:rsidRPr="00740413">
        <w:rPr>
          <w:szCs w:val="24"/>
        </w:rPr>
        <w:t>(</w:t>
      </w:r>
      <w:r>
        <w:rPr>
          <w:szCs w:val="24"/>
        </w:rPr>
        <w:t>h</w:t>
      </w:r>
      <w:r w:rsidRPr="00740413">
        <w:rPr>
          <w:szCs w:val="24"/>
        </w:rPr>
        <w:t>) Statutory exception.</w:t>
      </w:r>
      <w:r>
        <w:rPr>
          <w:szCs w:val="24"/>
        </w:rPr>
        <w:t xml:space="preserve">  </w:t>
      </w:r>
      <w:r w:rsidRPr="00740413">
        <w:rPr>
          <w:szCs w:val="24"/>
        </w:rPr>
        <w:t xml:space="preserve">This </w:t>
      </w:r>
      <w:r>
        <w:rPr>
          <w:szCs w:val="24"/>
        </w:rPr>
        <w:t>clause</w:t>
      </w:r>
      <w:r w:rsidRPr="00740413">
        <w:rPr>
          <w:szCs w:val="24"/>
        </w:rPr>
        <w:t xml:space="preserve"> does not apply to indemnification or any other payment by the Government that is expressly authorized by statute and specifically authorized under applicable agency regulations and procedures.</w:t>
      </w:r>
    </w:p>
    <w:p w14:paraId="178BB2C1" w14:textId="77777777" w:rsidR="00651F93" w:rsidRPr="00740413" w:rsidRDefault="00651F93" w:rsidP="00651F93">
      <w:pPr>
        <w:rPr>
          <w:szCs w:val="24"/>
        </w:rPr>
      </w:pPr>
    </w:p>
    <w:p w14:paraId="65555234" w14:textId="77777777" w:rsidR="00651F93" w:rsidRPr="00740413" w:rsidRDefault="00651F93" w:rsidP="00651F93">
      <w:pPr>
        <w:rPr>
          <w:szCs w:val="24"/>
        </w:rPr>
      </w:pPr>
      <w:r w:rsidRPr="00740413">
        <w:rPr>
          <w:szCs w:val="24"/>
        </w:rPr>
        <w:t>(</w:t>
      </w:r>
      <w:r>
        <w:rPr>
          <w:szCs w:val="24"/>
        </w:rPr>
        <w:t>i</w:t>
      </w:r>
      <w:r w:rsidRPr="00740413">
        <w:rPr>
          <w:szCs w:val="24"/>
        </w:rPr>
        <w:t>) Continued performance.</w:t>
      </w:r>
      <w:r>
        <w:rPr>
          <w:szCs w:val="24"/>
        </w:rPr>
        <w:t xml:space="preserve">  </w:t>
      </w:r>
      <w:r w:rsidRPr="00740413">
        <w:rPr>
          <w:szCs w:val="24"/>
        </w:rPr>
        <w:t>The supplier or licensor shall not unilaterally revoke, terminate, or suspend any rights granted to the Government except as allowed by the contract.</w:t>
      </w:r>
      <w:r>
        <w:rPr>
          <w:szCs w:val="24"/>
        </w:rPr>
        <w:t xml:space="preserve"> </w:t>
      </w:r>
      <w:r w:rsidRPr="00740413">
        <w:rPr>
          <w:szCs w:val="24"/>
        </w:rPr>
        <w:t xml:space="preserve"> If the supplier or licensor believes the ordering activity to be in breach of the supplier agreement, it shall pursue its rights under the Contract Disputes Act or other applicable Federal statute while proceeding diligently with performance, pending final resolution of any dispute in accordance with the Disputes Clause at FAR 52.212‑4(d) or FAR 52.233‑1, as applicable.</w:t>
      </w:r>
    </w:p>
    <w:p w14:paraId="153F88A8" w14:textId="77777777" w:rsidR="00651F93" w:rsidRPr="00740413" w:rsidRDefault="00651F93" w:rsidP="00651F93">
      <w:pPr>
        <w:rPr>
          <w:szCs w:val="24"/>
        </w:rPr>
      </w:pPr>
    </w:p>
    <w:p w14:paraId="416A60DC" w14:textId="77777777" w:rsidR="00651F93" w:rsidRPr="00740413" w:rsidRDefault="00651F93" w:rsidP="00651F93">
      <w:pPr>
        <w:rPr>
          <w:szCs w:val="24"/>
        </w:rPr>
      </w:pPr>
      <w:r w:rsidRPr="00740413">
        <w:rPr>
          <w:szCs w:val="24"/>
        </w:rPr>
        <w:t>(</w:t>
      </w:r>
      <w:r>
        <w:rPr>
          <w:szCs w:val="24"/>
        </w:rPr>
        <w:t>j</w:t>
      </w:r>
      <w:r w:rsidRPr="00740413">
        <w:rPr>
          <w:szCs w:val="24"/>
        </w:rPr>
        <w:t>) Arbitration.</w:t>
      </w:r>
      <w:r>
        <w:rPr>
          <w:szCs w:val="24"/>
        </w:rPr>
        <w:t xml:space="preserve">  </w:t>
      </w:r>
      <w:r w:rsidRPr="00740413">
        <w:rPr>
          <w:szCs w:val="24"/>
        </w:rPr>
        <w:t>Binding arbitration shall not be used unless specifically authorized by agency guidance.</w:t>
      </w:r>
    </w:p>
    <w:p w14:paraId="2912AADF" w14:textId="77777777" w:rsidR="00651F93" w:rsidRPr="00740413" w:rsidRDefault="00651F93" w:rsidP="00651F93">
      <w:pPr>
        <w:rPr>
          <w:szCs w:val="24"/>
        </w:rPr>
      </w:pPr>
    </w:p>
    <w:p w14:paraId="4C31E369" w14:textId="77777777" w:rsidR="00651F93" w:rsidRPr="00740413" w:rsidRDefault="00651F93" w:rsidP="00651F93">
      <w:pPr>
        <w:rPr>
          <w:szCs w:val="24"/>
        </w:rPr>
      </w:pPr>
      <w:r w:rsidRPr="00740413">
        <w:rPr>
          <w:szCs w:val="24"/>
        </w:rPr>
        <w:t>(</w:t>
      </w:r>
      <w:r>
        <w:rPr>
          <w:szCs w:val="24"/>
        </w:rPr>
        <w:t>k</w:t>
      </w:r>
      <w:r w:rsidRPr="00740413">
        <w:rPr>
          <w:szCs w:val="24"/>
        </w:rPr>
        <w:t>) Equitable or injunctive relief.</w:t>
      </w:r>
      <w:r>
        <w:rPr>
          <w:szCs w:val="24"/>
        </w:rPr>
        <w:t xml:space="preserve">  </w:t>
      </w:r>
      <w:r w:rsidRPr="00740413">
        <w:rPr>
          <w:szCs w:val="24"/>
        </w:rPr>
        <w:t>Equitable or injunctive relief, including the award of attorney fees, costs, or interest, may be awarded against the United States Government only when explicitly provided by statute (e.g., the Prompt Payment Act or the Equal Access to Justice Act).</w:t>
      </w:r>
    </w:p>
    <w:p w14:paraId="30EE080A" w14:textId="77777777" w:rsidR="00651F93" w:rsidRPr="00740413" w:rsidRDefault="00651F93" w:rsidP="00651F93">
      <w:pPr>
        <w:rPr>
          <w:szCs w:val="24"/>
        </w:rPr>
      </w:pPr>
    </w:p>
    <w:p w14:paraId="36B739C1" w14:textId="77777777" w:rsidR="00651F93" w:rsidRPr="00740413" w:rsidRDefault="00651F93" w:rsidP="00651F93">
      <w:pPr>
        <w:rPr>
          <w:szCs w:val="24"/>
        </w:rPr>
      </w:pPr>
      <w:r w:rsidRPr="00740413">
        <w:rPr>
          <w:szCs w:val="24"/>
        </w:rPr>
        <w:t>(</w:t>
      </w:r>
      <w:r>
        <w:rPr>
          <w:szCs w:val="24"/>
        </w:rPr>
        <w:t>l</w:t>
      </w:r>
      <w:r w:rsidRPr="00740413">
        <w:rPr>
          <w:szCs w:val="24"/>
        </w:rPr>
        <w:t>) Revisions to supplier agreements.</w:t>
      </w:r>
      <w:r>
        <w:rPr>
          <w:szCs w:val="24"/>
        </w:rPr>
        <w:t xml:space="preserve">  </w:t>
      </w:r>
      <w:r w:rsidRPr="00740413">
        <w:rPr>
          <w:szCs w:val="24"/>
        </w:rPr>
        <w:t>Any revisions to the supplier agreement must be incorporated into the contract using a bilateral modification.  Unilateral revisions are not binding on the Government.</w:t>
      </w:r>
    </w:p>
    <w:p w14:paraId="2E2F7DF3" w14:textId="77777777" w:rsidR="00651F93" w:rsidRPr="00740413" w:rsidRDefault="00651F93" w:rsidP="00651F93">
      <w:pPr>
        <w:rPr>
          <w:szCs w:val="24"/>
        </w:rPr>
      </w:pPr>
    </w:p>
    <w:p w14:paraId="6EFFAF23" w14:textId="77777777" w:rsidR="00651F93" w:rsidRPr="00740413" w:rsidRDefault="00651F93" w:rsidP="00651F93">
      <w:pPr>
        <w:rPr>
          <w:szCs w:val="24"/>
        </w:rPr>
      </w:pPr>
      <w:r w:rsidRPr="00740413">
        <w:rPr>
          <w:szCs w:val="24"/>
        </w:rPr>
        <w:t>(</w:t>
      </w:r>
      <w:r>
        <w:rPr>
          <w:szCs w:val="24"/>
        </w:rPr>
        <w:t>m</w:t>
      </w:r>
      <w:r w:rsidRPr="00740413">
        <w:rPr>
          <w:szCs w:val="24"/>
        </w:rPr>
        <w:t>) No automatic renewals.</w:t>
      </w:r>
      <w:r>
        <w:rPr>
          <w:szCs w:val="24"/>
        </w:rPr>
        <w:t xml:space="preserve">  </w:t>
      </w:r>
      <w:r w:rsidRPr="00740413">
        <w:rPr>
          <w:szCs w:val="24"/>
        </w:rPr>
        <w:t>If any license or service tied to periodic payment is provided under the supplier agreement (e.g., annual software maintenance or annual lease term), such license or service shall not renew automatically upon expiration of its current term without prior express written consent from an authorized Government representative.</w:t>
      </w:r>
    </w:p>
    <w:p w14:paraId="61EEC614" w14:textId="77777777" w:rsidR="00651F93" w:rsidRPr="00740413" w:rsidRDefault="00651F93" w:rsidP="00651F93">
      <w:pPr>
        <w:rPr>
          <w:szCs w:val="24"/>
        </w:rPr>
      </w:pPr>
    </w:p>
    <w:p w14:paraId="2031CA8E" w14:textId="77777777" w:rsidR="00651F93" w:rsidRPr="00740413" w:rsidRDefault="00651F93" w:rsidP="00651F93">
      <w:pPr>
        <w:rPr>
          <w:szCs w:val="24"/>
        </w:rPr>
      </w:pPr>
      <w:r w:rsidRPr="00740413">
        <w:rPr>
          <w:szCs w:val="24"/>
        </w:rPr>
        <w:t>(</w:t>
      </w:r>
      <w:r>
        <w:rPr>
          <w:szCs w:val="24"/>
        </w:rPr>
        <w:t>n</w:t>
      </w:r>
      <w:r w:rsidRPr="00740413">
        <w:rPr>
          <w:szCs w:val="24"/>
        </w:rPr>
        <w:t>) Indemnification.</w:t>
      </w:r>
      <w:r>
        <w:rPr>
          <w:szCs w:val="24"/>
        </w:rPr>
        <w:t xml:space="preserve">  </w:t>
      </w:r>
      <w:r w:rsidRPr="00740413">
        <w:rPr>
          <w:szCs w:val="24"/>
        </w:rPr>
        <w:t>Any clause of the supplier agreement requiring the supplier or licensor to defend or indemnify the end user is amended to provide that the U.S. Department of Justice has the sole right to represent the United States in any such action, in accordance with 28 U.S.C. 516.</w:t>
      </w:r>
    </w:p>
    <w:p w14:paraId="31346288" w14:textId="77777777" w:rsidR="00651F93" w:rsidRPr="00740413" w:rsidRDefault="00651F93" w:rsidP="00651F93">
      <w:pPr>
        <w:rPr>
          <w:szCs w:val="24"/>
        </w:rPr>
      </w:pPr>
    </w:p>
    <w:p w14:paraId="41B4D70B" w14:textId="77777777" w:rsidR="00651F93" w:rsidRPr="00740413" w:rsidRDefault="00651F93" w:rsidP="00651F93">
      <w:pPr>
        <w:rPr>
          <w:szCs w:val="24"/>
        </w:rPr>
      </w:pPr>
      <w:r w:rsidRPr="00740413">
        <w:rPr>
          <w:szCs w:val="24"/>
        </w:rPr>
        <w:t>(</w:t>
      </w:r>
      <w:r>
        <w:rPr>
          <w:szCs w:val="24"/>
        </w:rPr>
        <w:t>o</w:t>
      </w:r>
      <w:r w:rsidRPr="00740413">
        <w:rPr>
          <w:szCs w:val="24"/>
        </w:rPr>
        <w:t>) Taxes or surcharges.</w:t>
      </w:r>
      <w:r>
        <w:rPr>
          <w:szCs w:val="24"/>
        </w:rPr>
        <w:t xml:space="preserve">  </w:t>
      </w:r>
      <w:r w:rsidRPr="00740413">
        <w:rPr>
          <w:szCs w:val="24"/>
        </w:rPr>
        <w:t>Any taxes or surcharges which the supplier or licensor seeks to pass along to the Government as end user will be governed by the terms of the associated Government contract or order and must be submitted to the Contracting Officer for a determination of applicability prior to invoicing unless specifically agreed otherwise.</w:t>
      </w:r>
    </w:p>
    <w:p w14:paraId="51AAA074" w14:textId="77777777" w:rsidR="00651F93" w:rsidRPr="00740413" w:rsidRDefault="00651F93" w:rsidP="00651F93">
      <w:pPr>
        <w:rPr>
          <w:szCs w:val="24"/>
        </w:rPr>
      </w:pPr>
    </w:p>
    <w:p w14:paraId="19DA6BB8" w14:textId="77777777" w:rsidR="00651F93" w:rsidRPr="00740413" w:rsidRDefault="00651F93" w:rsidP="00651F93">
      <w:pPr>
        <w:rPr>
          <w:szCs w:val="24"/>
        </w:rPr>
      </w:pPr>
      <w:r w:rsidRPr="00740413">
        <w:rPr>
          <w:szCs w:val="24"/>
        </w:rPr>
        <w:t>(</w:t>
      </w:r>
      <w:r>
        <w:rPr>
          <w:szCs w:val="24"/>
        </w:rPr>
        <w:t>p</w:t>
      </w:r>
      <w:r w:rsidRPr="00740413">
        <w:rPr>
          <w:szCs w:val="24"/>
        </w:rPr>
        <w:t>) Non‑assignment.</w:t>
      </w:r>
      <w:r>
        <w:rPr>
          <w:szCs w:val="24"/>
        </w:rPr>
        <w:t xml:space="preserve">  </w:t>
      </w:r>
      <w:r w:rsidRPr="00740413">
        <w:rPr>
          <w:szCs w:val="24"/>
        </w:rPr>
        <w:t xml:space="preserve">The supplier agreement may not be assigned, nor may any rights or obligations thereunder be delegated, without the Government’s prior approval, except as expressly permitted </w:t>
      </w:r>
      <w:r>
        <w:rPr>
          <w:szCs w:val="24"/>
        </w:rPr>
        <w:t>by FAR 52.212-4(b) or FAR</w:t>
      </w:r>
      <w:r>
        <w:t xml:space="preserve"> 52.232-23, as applicable. </w:t>
      </w:r>
    </w:p>
    <w:p w14:paraId="6B6322B2" w14:textId="77777777" w:rsidR="00651F93" w:rsidRPr="00740413" w:rsidRDefault="00651F93" w:rsidP="00651F93">
      <w:pPr>
        <w:rPr>
          <w:szCs w:val="24"/>
        </w:rPr>
      </w:pPr>
    </w:p>
    <w:p w14:paraId="5536F0FD" w14:textId="77777777" w:rsidR="00651F93" w:rsidRDefault="00651F93" w:rsidP="00651F93">
      <w:pPr>
        <w:rPr>
          <w:szCs w:val="24"/>
        </w:rPr>
      </w:pPr>
      <w:r w:rsidRPr="00740413">
        <w:rPr>
          <w:szCs w:val="24"/>
        </w:rPr>
        <w:t>(</w:t>
      </w:r>
      <w:r>
        <w:rPr>
          <w:szCs w:val="24"/>
        </w:rPr>
        <w:t>q</w:t>
      </w:r>
      <w:r w:rsidRPr="00740413">
        <w:rPr>
          <w:szCs w:val="24"/>
        </w:rPr>
        <w:t>) Confidential information.</w:t>
      </w:r>
      <w:r>
        <w:rPr>
          <w:szCs w:val="24"/>
        </w:rPr>
        <w:t xml:space="preserve">  </w:t>
      </w:r>
      <w:r w:rsidRPr="00740413">
        <w:rPr>
          <w:szCs w:val="24"/>
        </w:rPr>
        <w:t>If the supplier agreement includes a confidentiality clause, such clause is amended to state that neither the agreement nor the contract price list, as applicable, shall be deemed “confidential information.” Issues regarding release of “unit pricing” will be resolved consistent with the Freedom of Information Act.  Notwithstanding anything in the supplier agreement to the contrary, the Government may retain any confidential information as required by law, regulation, or its internal document retention procedures for legal, regulatory, or compliance purposes; provided, however, that all such retained confidential information will continue to be subject to the confidentiality obligations of the supplier agreement.</w:t>
      </w:r>
    </w:p>
    <w:p w14:paraId="37C7EA29" w14:textId="77777777" w:rsidR="00651F93" w:rsidRPr="00740413" w:rsidRDefault="00651F93" w:rsidP="00651F93">
      <w:pPr>
        <w:rPr>
          <w:szCs w:val="24"/>
        </w:rPr>
      </w:pPr>
    </w:p>
    <w:p w14:paraId="0B6EEEFB" w14:textId="77777777" w:rsidR="00651F93" w:rsidRPr="00740413" w:rsidRDefault="00651F93" w:rsidP="00651F93">
      <w:pPr>
        <w:rPr>
          <w:szCs w:val="24"/>
        </w:rPr>
      </w:pPr>
      <w:r w:rsidRPr="00740413">
        <w:rPr>
          <w:szCs w:val="24"/>
        </w:rPr>
        <w:t>(</w:t>
      </w:r>
      <w:r>
        <w:rPr>
          <w:szCs w:val="24"/>
        </w:rPr>
        <w:t>r</w:t>
      </w:r>
      <w:r w:rsidRPr="00740413">
        <w:rPr>
          <w:szCs w:val="24"/>
        </w:rPr>
        <w:t>) Conflict with Federal law.</w:t>
      </w:r>
      <w:r>
        <w:rPr>
          <w:szCs w:val="24"/>
        </w:rPr>
        <w:t xml:space="preserve">  </w:t>
      </w:r>
      <w:r w:rsidRPr="00740413">
        <w:rPr>
          <w:szCs w:val="24"/>
        </w:rPr>
        <w:t>If any other language, provision, or clause of the supplier agreement conflicts or is inconsistent with Federal law or the terms and conditions of this contract, such language, provisions, or clauses will be considered null and void and will not be binding on the United States Government.</w:t>
      </w:r>
    </w:p>
    <w:p w14:paraId="39D2BC9F" w14:textId="77777777" w:rsidR="00651F93" w:rsidRPr="00740413" w:rsidRDefault="00651F93" w:rsidP="00651F93">
      <w:pPr>
        <w:rPr>
          <w:szCs w:val="24"/>
        </w:rPr>
      </w:pPr>
    </w:p>
    <w:p w14:paraId="649AE465" w14:textId="77777777" w:rsidR="00651F93" w:rsidRPr="00D76578" w:rsidRDefault="00651F93" w:rsidP="00651F93">
      <w:pPr>
        <w:rPr>
          <w:szCs w:val="24"/>
        </w:rPr>
      </w:pPr>
      <w:r w:rsidRPr="00740413">
        <w:rPr>
          <w:szCs w:val="24"/>
        </w:rPr>
        <w:t>(End of Clause)</w:t>
      </w:r>
    </w:p>
    <w:p w14:paraId="51E4B197" w14:textId="77777777" w:rsidR="00651F93" w:rsidRPr="00DA731C" w:rsidRDefault="00651F93" w:rsidP="00DA731C"/>
    <w:p w14:paraId="5B4F3F3D" w14:textId="77777777" w:rsidR="0006149C" w:rsidRPr="005124A9" w:rsidRDefault="0006149C" w:rsidP="00AF503B">
      <w:pPr>
        <w:rPr>
          <w:b/>
          <w:snapToGrid w:val="0"/>
          <w:szCs w:val="24"/>
          <w:u w:val="single"/>
        </w:rPr>
      </w:pPr>
    </w:p>
    <w:p w14:paraId="4AD43AC5" w14:textId="77777777" w:rsidR="008321F6" w:rsidRPr="008321F6" w:rsidRDefault="008321F6" w:rsidP="008321F6">
      <w:pPr>
        <w:rPr>
          <w:bCs/>
          <w:szCs w:val="24"/>
        </w:rPr>
      </w:pPr>
      <w:r w:rsidRPr="008321F6">
        <w:rPr>
          <w:bCs/>
          <w:szCs w:val="24"/>
        </w:rPr>
        <w:t>452.204–70</w:t>
      </w:r>
      <w:r w:rsidRPr="008321F6">
        <w:rPr>
          <w:bCs/>
          <w:szCs w:val="24"/>
        </w:rPr>
        <w:tab/>
        <w:t>Modification for Contract Closeout (Apr 2026)</w:t>
      </w:r>
    </w:p>
    <w:p w14:paraId="4ADF7D78" w14:textId="77777777" w:rsidR="008321F6" w:rsidRPr="008321F6" w:rsidRDefault="008321F6" w:rsidP="008321F6">
      <w:pPr>
        <w:rPr>
          <w:bCs/>
          <w:szCs w:val="24"/>
        </w:rPr>
      </w:pPr>
      <w:r w:rsidRPr="008321F6">
        <w:rPr>
          <w:bCs/>
          <w:szCs w:val="24"/>
        </w:rPr>
        <w:t>(a) If unliquidated funds in the amount of $1000 or less remain on the contract, the Contracting Officer (Contracting Officer) may issue a unilateral modification for deobligation.  The contractor will receive a copy of the modification but is not required to provide a signature.  The Contracting Officer will immediately proceed with contract closeout upon completion of the period of performance, receipt and acceptance of supplies or services, and final payment.</w:t>
      </w:r>
    </w:p>
    <w:p w14:paraId="7ADD3FA1" w14:textId="77777777" w:rsidR="008321F6" w:rsidRPr="008321F6" w:rsidRDefault="008321F6" w:rsidP="008321F6">
      <w:pPr>
        <w:rPr>
          <w:bCs/>
          <w:szCs w:val="24"/>
        </w:rPr>
      </w:pPr>
    </w:p>
    <w:p w14:paraId="14DEF7EE" w14:textId="77777777" w:rsidR="008321F6" w:rsidRPr="008321F6" w:rsidRDefault="008321F6" w:rsidP="008321F6">
      <w:pPr>
        <w:rPr>
          <w:bCs/>
          <w:szCs w:val="24"/>
        </w:rPr>
      </w:pPr>
      <w:r w:rsidRPr="008321F6">
        <w:rPr>
          <w:bCs/>
          <w:szCs w:val="24"/>
        </w:rPr>
        <w:t>(b) For commercial contracts not exceeding the simplified acquisition procedure threshold under FAR 12.001(c), if more than $1,000 in unliquidated funds remain at closeout, the Contracting Officer will issue a bilateral deobligation modification.  Only the modification requires the contractor’s signature, though a Release of Claims may be requested.  If the required documents are not returned within 60 days, the Contracting Officer will issue a unilateral modification and proceed with closeout once performance is complete, acceptance is confirmed, and final payment is made.</w:t>
      </w:r>
    </w:p>
    <w:p w14:paraId="48DA236D" w14:textId="77777777" w:rsidR="008321F6" w:rsidRPr="008321F6" w:rsidRDefault="008321F6" w:rsidP="008321F6">
      <w:pPr>
        <w:rPr>
          <w:bCs/>
          <w:szCs w:val="24"/>
        </w:rPr>
      </w:pPr>
    </w:p>
    <w:p w14:paraId="738DEEC0" w14:textId="77777777" w:rsidR="008321F6" w:rsidRPr="008321F6" w:rsidRDefault="008321F6" w:rsidP="008321F6">
      <w:pPr>
        <w:rPr>
          <w:bCs/>
          <w:szCs w:val="24"/>
        </w:rPr>
      </w:pPr>
      <w:r w:rsidRPr="008321F6">
        <w:rPr>
          <w:bCs/>
          <w:szCs w:val="24"/>
        </w:rPr>
        <w:t>(c) For all other non-commercial or non–cost‑reimbursement contracts, if more than $1,000 in unliquidated funds remain at closeout, the Contracting Officer will issue a bilateral deobligation modification and a Release of Claims, both requiring contractor signature.  If these documents are not returned within 120 days, the Contracting Officer will issue a unilateral modification u and proceed with closeout upon completion of performance, acceptance, and final payment.</w:t>
      </w:r>
    </w:p>
    <w:p w14:paraId="4C72A2A2" w14:textId="270D3A02" w:rsidR="00C21441" w:rsidRDefault="008321F6" w:rsidP="008321F6">
      <w:pPr>
        <w:rPr>
          <w:bCs/>
          <w:szCs w:val="24"/>
        </w:rPr>
      </w:pPr>
      <w:r w:rsidRPr="008321F6">
        <w:rPr>
          <w:bCs/>
          <w:szCs w:val="24"/>
        </w:rPr>
        <w:t>(End of Clause)</w:t>
      </w:r>
    </w:p>
    <w:p w14:paraId="3E0E9F47" w14:textId="77777777" w:rsidR="008321F6" w:rsidRDefault="008321F6" w:rsidP="008321F6"/>
    <w:p w14:paraId="2EF02144" w14:textId="77777777" w:rsidR="00792736" w:rsidRPr="005F678D" w:rsidRDefault="00792736" w:rsidP="00792736">
      <w:r w:rsidRPr="005F678D">
        <w:t>452.211-72 Delivery of Excess Quantities (Sep 2025)</w:t>
      </w:r>
    </w:p>
    <w:p w14:paraId="4D38EA78" w14:textId="38A5D66C" w:rsidR="00792736" w:rsidRPr="005F678D" w:rsidRDefault="00792736" w:rsidP="00792736">
      <w:r w:rsidRPr="005F678D">
        <w:t xml:space="preserve">The Contractor must deliver item quantities within allowable variations.  Excess quantities received by the Government are considered delivered for the Contractor's convenience.  The Government may keep excess quantities up to $250 in value without compensating the Contractor </w:t>
      </w:r>
      <w:r w:rsidR="007373F5" w:rsidRPr="005F678D">
        <w:t>therefore</w:t>
      </w:r>
      <w:r w:rsidRPr="005F678D">
        <w:t>, and the Contractor waives all rights, title, or interests therein.  For excess quantities over $250, the Government may return the items at the Contractor’s expense or retain and pay at the contract unit price.</w:t>
      </w:r>
    </w:p>
    <w:p w14:paraId="1B87E359" w14:textId="77777777" w:rsidR="00792736" w:rsidRPr="005F678D" w:rsidRDefault="00792736" w:rsidP="00792736">
      <w:r w:rsidRPr="005F678D">
        <w:t>(End of clause)</w:t>
      </w:r>
    </w:p>
    <w:p w14:paraId="6A516723" w14:textId="77777777" w:rsidR="009100AA" w:rsidRDefault="009100AA" w:rsidP="00792736">
      <w:pPr>
        <w:rPr>
          <w:color w:val="004F88"/>
        </w:rPr>
      </w:pPr>
    </w:p>
    <w:p w14:paraId="69780938" w14:textId="4D9FA381" w:rsidR="009100AA" w:rsidRPr="009100AA" w:rsidRDefault="009100AA" w:rsidP="00792736">
      <w:pPr>
        <w:rPr>
          <w:b/>
          <w:bCs/>
          <w:color w:val="004F88"/>
          <w:u w:val="single"/>
        </w:rPr>
      </w:pPr>
      <w:r w:rsidRPr="009100AA">
        <w:rPr>
          <w:b/>
          <w:bCs/>
          <w:u w:val="single"/>
        </w:rPr>
        <w:t xml:space="preserve">Solicitation </w:t>
      </w:r>
      <w:r w:rsidR="008D15F2" w:rsidRPr="009100AA">
        <w:rPr>
          <w:b/>
          <w:bCs/>
          <w:u w:val="single"/>
        </w:rPr>
        <w:t>Information</w:t>
      </w:r>
      <w:r w:rsidR="008D15F2" w:rsidRPr="00333FB6">
        <w:rPr>
          <w:color w:val="215E99" w:themeColor="text2" w:themeTint="BF"/>
        </w:rPr>
        <w:t xml:space="preserve"> </w:t>
      </w:r>
    </w:p>
    <w:p w14:paraId="3DA2847A" w14:textId="77777777" w:rsidR="009100AA" w:rsidRDefault="009100AA" w:rsidP="00792736">
      <w:pPr>
        <w:rPr>
          <w:color w:val="004F88"/>
        </w:rPr>
      </w:pPr>
    </w:p>
    <w:p w14:paraId="2CDB36F6" w14:textId="77777777" w:rsidR="009100AA" w:rsidRPr="00FE5089" w:rsidRDefault="009100AA" w:rsidP="009100AA">
      <w:pPr>
        <w:rPr>
          <w:b/>
          <w:bCs/>
          <w:szCs w:val="24"/>
          <w:u w:val="single"/>
        </w:rPr>
      </w:pPr>
      <w:r w:rsidRPr="00FE5089">
        <w:rPr>
          <w:b/>
          <w:bCs/>
          <w:szCs w:val="24"/>
          <w:u w:val="single"/>
        </w:rPr>
        <w:t xml:space="preserve">Award </w:t>
      </w:r>
      <w:r>
        <w:rPr>
          <w:b/>
          <w:bCs/>
          <w:szCs w:val="24"/>
          <w:u w:val="single"/>
        </w:rPr>
        <w:t>Type</w:t>
      </w:r>
    </w:p>
    <w:p w14:paraId="70D857D3" w14:textId="77777777" w:rsidR="009100AA" w:rsidRDefault="009100AA" w:rsidP="009100AA">
      <w:pPr>
        <w:rPr>
          <w:color w:val="0F4761" w:themeColor="accent1" w:themeShade="BF"/>
          <w:szCs w:val="24"/>
        </w:rPr>
      </w:pPr>
    </w:p>
    <w:p w14:paraId="7C8338FF" w14:textId="251474E7" w:rsidR="009100AA" w:rsidRPr="005F678D" w:rsidRDefault="009100AA" w:rsidP="005F678D">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bCs/>
          <w:color w:val="004F88"/>
          <w:szCs w:val="24"/>
        </w:rPr>
      </w:pPr>
      <w:r w:rsidRPr="006D0A0F">
        <w:rPr>
          <w:szCs w:val="24"/>
        </w:rPr>
        <w:t xml:space="preserve">It is anticipated that a </w:t>
      </w:r>
      <w:sdt>
        <w:sdtPr>
          <w:rPr>
            <w:szCs w:val="24"/>
          </w:rPr>
          <w:alias w:val="Type of Order/Contract"/>
          <w:tag w:val="Type of Order/Contract"/>
          <w:id w:val="-707569244"/>
          <w:placeholder>
            <w:docPart w:val="8231418CB9BD436693802E001030E328"/>
          </w:placeholder>
        </w:sdtPr>
        <w:sdtContent>
          <w:r w:rsidR="005F678D">
            <w:rPr>
              <w:szCs w:val="24"/>
            </w:rPr>
            <w:t>firm fixed price contract</w:t>
          </w:r>
        </w:sdtContent>
      </w:sdt>
      <w:r>
        <w:rPr>
          <w:szCs w:val="24"/>
        </w:rPr>
        <w:t xml:space="preserve">  will</w:t>
      </w:r>
      <w:r w:rsidRPr="006D0A0F">
        <w:rPr>
          <w:szCs w:val="24"/>
        </w:rPr>
        <w:t xml:space="preserve"> be awarded </w:t>
      </w:r>
      <w:proofErr w:type="gramStart"/>
      <w:r w:rsidRPr="006D0A0F">
        <w:rPr>
          <w:szCs w:val="24"/>
        </w:rPr>
        <w:t>as a result of</w:t>
      </w:r>
      <w:proofErr w:type="gramEnd"/>
      <w:r w:rsidRPr="006D0A0F">
        <w:rPr>
          <w:szCs w:val="24"/>
        </w:rPr>
        <w:t xml:space="preserve"> this synopsis/solicitation</w:t>
      </w:r>
      <w:r>
        <w:rPr>
          <w:szCs w:val="24"/>
        </w:rPr>
        <w:t xml:space="preserve">.    </w:t>
      </w:r>
      <w:r w:rsidR="005F678D">
        <w:rPr>
          <w:color w:val="004F88"/>
          <w:szCs w:val="24"/>
        </w:rPr>
        <w:t xml:space="preserve"> </w:t>
      </w:r>
    </w:p>
    <w:p w14:paraId="512E8732" w14:textId="64604B83" w:rsidR="009100AA" w:rsidRPr="00AF503B" w:rsidRDefault="005F678D" w:rsidP="009100AA">
      <w:pPr>
        <w:rPr>
          <w:color w:val="0F4761" w:themeColor="accent1" w:themeShade="BF"/>
          <w:szCs w:val="24"/>
        </w:rPr>
      </w:pPr>
      <w:r>
        <w:rPr>
          <w:color w:val="004F88"/>
          <w:szCs w:val="24"/>
        </w:rPr>
        <w:t xml:space="preserve"> </w:t>
      </w:r>
    </w:p>
    <w:p w14:paraId="01056D0C" w14:textId="77777777" w:rsidR="009100AA" w:rsidRDefault="009100AA" w:rsidP="009100AA">
      <w:pPr>
        <w:rPr>
          <w:szCs w:val="24"/>
        </w:rPr>
      </w:pPr>
      <w:r w:rsidRPr="008E766F">
        <w:rPr>
          <w:szCs w:val="24"/>
        </w:rPr>
        <w:t xml:space="preserve">The Government intends to make one award from this solicitation.  Therefore, to be considered responsive, contractors must submit pricing for all items. </w:t>
      </w:r>
    </w:p>
    <w:p w14:paraId="69CD49C3" w14:textId="77777777" w:rsidR="003C745B" w:rsidRDefault="003C745B" w:rsidP="009100AA">
      <w:pPr>
        <w:rPr>
          <w:szCs w:val="24"/>
        </w:rPr>
      </w:pPr>
    </w:p>
    <w:p w14:paraId="541FB27D" w14:textId="77777777" w:rsidR="003C745B" w:rsidRDefault="003C745B" w:rsidP="009100AA">
      <w:pPr>
        <w:rPr>
          <w:szCs w:val="24"/>
        </w:rPr>
      </w:pPr>
    </w:p>
    <w:p w14:paraId="689B192B" w14:textId="77777777" w:rsidR="003C745B" w:rsidRDefault="003C745B" w:rsidP="009100AA">
      <w:pPr>
        <w:rPr>
          <w:szCs w:val="24"/>
        </w:rPr>
      </w:pPr>
    </w:p>
    <w:p w14:paraId="1ADCE541" w14:textId="77777777" w:rsidR="003C745B" w:rsidRDefault="003C745B" w:rsidP="009100AA">
      <w:pPr>
        <w:rPr>
          <w:szCs w:val="24"/>
        </w:rPr>
      </w:pPr>
    </w:p>
    <w:p w14:paraId="505868B0" w14:textId="77777777" w:rsidR="003C745B" w:rsidRDefault="003C745B" w:rsidP="009100AA">
      <w:pPr>
        <w:rPr>
          <w:szCs w:val="24"/>
        </w:rPr>
      </w:pPr>
    </w:p>
    <w:p w14:paraId="3E960F82" w14:textId="77777777" w:rsidR="003C745B" w:rsidRPr="00E905C9" w:rsidRDefault="003C745B" w:rsidP="009100AA">
      <w:pPr>
        <w:rPr>
          <w:i/>
          <w:iCs/>
          <w:szCs w:val="24"/>
        </w:rPr>
      </w:pPr>
    </w:p>
    <w:p w14:paraId="48351DB5" w14:textId="77777777" w:rsidR="009100AA" w:rsidRPr="007B54C0" w:rsidRDefault="009100AA" w:rsidP="009100AA">
      <w:pPr>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szCs w:val="24"/>
        </w:rPr>
      </w:pPr>
    </w:p>
    <w:p w14:paraId="66FA7821" w14:textId="77777777" w:rsidR="007D1016" w:rsidRDefault="007D1016" w:rsidP="007D1016">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napToGrid w:val="0"/>
          <w:szCs w:val="24"/>
          <w:u w:val="single"/>
        </w:rPr>
      </w:pPr>
      <w:r>
        <w:rPr>
          <w:b/>
          <w:snapToGrid w:val="0"/>
          <w:szCs w:val="24"/>
          <w:u w:val="single"/>
        </w:rPr>
        <w:t>Evaluation and Basis for Award</w:t>
      </w:r>
    </w:p>
    <w:p w14:paraId="75622CBF" w14:textId="5933E9CE" w:rsidR="007D1016" w:rsidRDefault="007D1016" w:rsidP="007D1016">
      <w:pPr>
        <w:rPr>
          <w:szCs w:val="24"/>
        </w:rPr>
      </w:pPr>
    </w:p>
    <w:p w14:paraId="525B9D63" w14:textId="77777777" w:rsidR="007D1016" w:rsidRPr="00DE6A25" w:rsidRDefault="007D1016" w:rsidP="007D1016">
      <w:pPr>
        <w:rPr>
          <w:b/>
          <w:bCs/>
          <w:szCs w:val="24"/>
        </w:rPr>
      </w:pPr>
      <w:r w:rsidRPr="00BB076E">
        <w:rPr>
          <w:szCs w:val="24"/>
        </w:rPr>
        <w:t>The provision at FAR 52.212-2</w:t>
      </w:r>
      <w:r>
        <w:rPr>
          <w:szCs w:val="24"/>
        </w:rPr>
        <w:t xml:space="preserve">, </w:t>
      </w:r>
      <w:r w:rsidRPr="00DE6A25">
        <w:rPr>
          <w:szCs w:val="24"/>
        </w:rPr>
        <w:t>Evaluation—Commercial Products and Commercial Services</w:t>
      </w:r>
    </w:p>
    <w:p w14:paraId="1FB1BE80" w14:textId="77777777" w:rsidR="007D1016" w:rsidRDefault="007D1016" w:rsidP="007D1016">
      <w:r w:rsidRPr="00BB076E">
        <w:rPr>
          <w:szCs w:val="24"/>
        </w:rPr>
        <w:t xml:space="preserve">is not applicable to this solicitation.  In lieu of this provision, quotes will be evaluated in accordance with FAR </w:t>
      </w:r>
      <w:r>
        <w:rPr>
          <w:szCs w:val="24"/>
        </w:rPr>
        <w:t xml:space="preserve">12.203 </w:t>
      </w:r>
      <w:r w:rsidRPr="00BB076E">
        <w:rPr>
          <w:szCs w:val="24"/>
        </w:rPr>
        <w:t xml:space="preserve">based on the criteria listed below.  </w:t>
      </w:r>
      <w:r w:rsidRPr="00BB7CFE">
        <w:t xml:space="preserve">Award will be </w:t>
      </w:r>
      <w:proofErr w:type="gramStart"/>
      <w:r w:rsidRPr="00BB7CFE">
        <w:t>made</w:t>
      </w:r>
      <w:proofErr w:type="gramEnd"/>
      <w:r w:rsidRPr="00BB7CFE">
        <w:t xml:space="preserve"> to the offeror representing the best value to the Government.</w:t>
      </w:r>
    </w:p>
    <w:p w14:paraId="28DC1F38" w14:textId="77777777" w:rsidR="007D1016" w:rsidRPr="005F678D" w:rsidRDefault="007D1016" w:rsidP="007D1016">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napToGrid w:val="0"/>
          <w:szCs w:val="24"/>
          <w:u w:val="single"/>
        </w:rPr>
      </w:pPr>
    </w:p>
    <w:p w14:paraId="1FA6671C" w14:textId="77777777" w:rsidR="007D1016" w:rsidRPr="005F678D" w:rsidRDefault="007D1016" w:rsidP="007D1016">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zCs w:val="24"/>
        </w:rPr>
      </w:pPr>
      <w:r w:rsidRPr="005F678D">
        <w:rPr>
          <w:b/>
          <w:szCs w:val="24"/>
          <w:u w:val="single"/>
        </w:rPr>
        <w:t>Price:</w:t>
      </w:r>
      <w:r w:rsidRPr="005F678D">
        <w:rPr>
          <w:b/>
          <w:szCs w:val="24"/>
        </w:rPr>
        <w:t xml:space="preserve"> </w:t>
      </w:r>
    </w:p>
    <w:p w14:paraId="4DCE66C0" w14:textId="4EB17C9B" w:rsidR="007D1016" w:rsidRPr="005F678D" w:rsidRDefault="007D1016" w:rsidP="007D1016">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szCs w:val="24"/>
        </w:rPr>
      </w:pPr>
      <w:r w:rsidRPr="005F678D">
        <w:rPr>
          <w:szCs w:val="24"/>
          <w:lang w:bidi="en-US"/>
        </w:rPr>
        <w:t xml:space="preserve">The offeror shall provide pricing as requested in the Schedule of Items on </w:t>
      </w:r>
      <w:r w:rsidR="00D36FA0" w:rsidRPr="005F678D">
        <w:rPr>
          <w:szCs w:val="24"/>
          <w:lang w:bidi="en-US"/>
        </w:rPr>
        <w:t>pages</w:t>
      </w:r>
      <w:r w:rsidRPr="005F678D">
        <w:rPr>
          <w:szCs w:val="24"/>
          <w:lang w:bidi="en-US"/>
        </w:rPr>
        <w:t xml:space="preserve"> </w:t>
      </w:r>
      <w:r w:rsidR="005F678D">
        <w:rPr>
          <w:szCs w:val="24"/>
          <w:lang w:bidi="en-US"/>
        </w:rPr>
        <w:t>2</w:t>
      </w:r>
      <w:r w:rsidRPr="005F678D">
        <w:rPr>
          <w:szCs w:val="24"/>
          <w:lang w:bidi="en-US"/>
        </w:rPr>
        <w:t xml:space="preserve"> </w:t>
      </w:r>
      <w:r w:rsidR="005F678D">
        <w:rPr>
          <w:szCs w:val="24"/>
          <w:lang w:bidi="en-US"/>
        </w:rPr>
        <w:t xml:space="preserve">and 3 </w:t>
      </w:r>
      <w:r w:rsidRPr="005F678D">
        <w:rPr>
          <w:szCs w:val="24"/>
          <w:lang w:bidi="en-US"/>
        </w:rPr>
        <w:t xml:space="preserve">of this Request for Quote.  Failure to propose pricing for all individual line items may result in a quotation being excluded from further consideration.  </w:t>
      </w:r>
      <w:bookmarkStart w:id="1" w:name="_Hlk214549205"/>
      <w:r w:rsidRPr="005F678D">
        <w:rPr>
          <w:szCs w:val="24"/>
        </w:rPr>
        <w:t>The offeror’s quotation will be evaluated in accordance with FAR 12.204, to determine if it is fair and reasonable.</w:t>
      </w:r>
      <w:bookmarkEnd w:id="1"/>
    </w:p>
    <w:p w14:paraId="0248BBD4" w14:textId="77777777" w:rsidR="007D1016" w:rsidRPr="00F85391" w:rsidRDefault="007D1016" w:rsidP="007D1016">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color w:val="215E99" w:themeColor="text2" w:themeTint="BF"/>
          <w:szCs w:val="24"/>
        </w:rPr>
      </w:pPr>
    </w:p>
    <w:p w14:paraId="1636A48F" w14:textId="77777777" w:rsidR="003C745B" w:rsidRDefault="003C745B" w:rsidP="003C745B"/>
    <w:p w14:paraId="4953AFE1" w14:textId="77777777" w:rsidR="003C745B" w:rsidRPr="00D36FA0" w:rsidRDefault="003C745B" w:rsidP="003C745B">
      <w:pPr>
        <w:rPr>
          <w:szCs w:val="24"/>
        </w:rPr>
      </w:pPr>
      <w:r w:rsidRPr="00D36FA0">
        <w:t xml:space="preserve"> </w:t>
      </w:r>
      <w:r w:rsidRPr="00D36FA0">
        <w:rPr>
          <w:b/>
          <w:szCs w:val="24"/>
          <w:u w:val="single"/>
        </w:rPr>
        <w:t>Technical Approach:</w:t>
      </w:r>
      <w:r w:rsidRPr="00D36FA0">
        <w:rPr>
          <w:szCs w:val="24"/>
        </w:rPr>
        <w:t xml:space="preserve"> </w:t>
      </w:r>
    </w:p>
    <w:p w14:paraId="2A8F31D7" w14:textId="77777777" w:rsidR="003C745B" w:rsidRDefault="003C745B" w:rsidP="003C745B">
      <w:pPr>
        <w:ind w:left="720" w:hanging="360"/>
        <w:rPr>
          <w:szCs w:val="24"/>
        </w:rPr>
      </w:pPr>
    </w:p>
    <w:p w14:paraId="5277DC8C" w14:textId="77777777" w:rsidR="003C745B" w:rsidRPr="005F678D" w:rsidRDefault="003C745B" w:rsidP="003C745B">
      <w:pPr>
        <w:ind w:left="720" w:hanging="360"/>
        <w:rPr>
          <w:szCs w:val="24"/>
        </w:rPr>
      </w:pPr>
      <w:r w:rsidRPr="005F678D">
        <w:rPr>
          <w:szCs w:val="24"/>
        </w:rPr>
        <w:t xml:space="preserve">Award Method:  </w:t>
      </w:r>
      <w:sdt>
        <w:sdtPr>
          <w:rPr>
            <w:szCs w:val="24"/>
          </w:rPr>
          <w:id w:val="-1243561168"/>
          <w:placeholder>
            <w:docPart w:val="246024BEB6D84FE680C0B480605739E9"/>
          </w:placeholder>
          <w:dropDownList>
            <w:listItem w:value="Choose an item."/>
            <w:listItem w:displayText="Lowst Price, Technically Acceptable" w:value="Lowst Price, Technically Acceptable"/>
            <w:listItem w:displayText="Highest Rated Technically Acceptable (HRTA)" w:value="Highest Rated Technically Acceptable (HRTA)"/>
            <w:listItem w:displayText="Technical Proposal/Price Tradeoff" w:value="Technical Proposal/Price Tradeoff"/>
            <w:listItem w:displayText="Sole Source Direct Acquisition" w:value="Sole Source Direct Acquisition"/>
            <w:listItem w:displayText="Tradeoffs" w:value="Tradeoffs"/>
            <w:listItem w:displayText="Phased Approach" w:value="Phased Approach"/>
            <w:listItem w:displayText="Price Only" w:value="Price Only"/>
          </w:dropDownList>
        </w:sdtPr>
        <w:sdtContent>
          <w:r w:rsidRPr="005F678D">
            <w:rPr>
              <w:szCs w:val="24"/>
            </w:rPr>
            <w:t>Lowst Price, Technically Acceptable</w:t>
          </w:r>
        </w:sdtContent>
      </w:sdt>
    </w:p>
    <w:p w14:paraId="5B54BFB9" w14:textId="77777777" w:rsidR="003C745B" w:rsidRPr="005F678D" w:rsidRDefault="003C745B" w:rsidP="003C745B">
      <w:pPr>
        <w:pStyle w:val="ListParagraph"/>
        <w:numPr>
          <w:ilvl w:val="0"/>
          <w:numId w:val="0"/>
        </w:numPr>
        <w:ind w:left="720"/>
        <w:rPr>
          <w:szCs w:val="24"/>
        </w:rPr>
      </w:pPr>
    </w:p>
    <w:p w14:paraId="5D4C0661" w14:textId="77777777" w:rsidR="003C745B" w:rsidRDefault="003C745B" w:rsidP="003C745B">
      <w:pPr>
        <w:ind w:left="720" w:hanging="360"/>
        <w:rPr>
          <w:szCs w:val="24"/>
        </w:rPr>
      </w:pPr>
      <w:r w:rsidRPr="005F678D">
        <w:rPr>
          <w:szCs w:val="24"/>
        </w:rPr>
        <w:t xml:space="preserve">Quotations will be evaluated based on the criteria listed below.  </w:t>
      </w:r>
      <w:proofErr w:type="gramStart"/>
      <w:r w:rsidRPr="005F678D">
        <w:rPr>
          <w:szCs w:val="24"/>
        </w:rPr>
        <w:t>Award</w:t>
      </w:r>
      <w:proofErr w:type="gramEnd"/>
      <w:r w:rsidRPr="005F678D">
        <w:rPr>
          <w:szCs w:val="24"/>
        </w:rPr>
        <w:t xml:space="preserve"> will be made to the</w:t>
      </w:r>
    </w:p>
    <w:p w14:paraId="489D9FD7" w14:textId="77777777" w:rsidR="003C745B" w:rsidRPr="005F678D" w:rsidRDefault="003C745B" w:rsidP="003C745B">
      <w:pPr>
        <w:ind w:left="720" w:hanging="360"/>
        <w:rPr>
          <w:szCs w:val="24"/>
        </w:rPr>
      </w:pPr>
      <w:r w:rsidRPr="005F678D">
        <w:rPr>
          <w:szCs w:val="24"/>
        </w:rPr>
        <w:t>quoter that represents the best value to the Government based on the following criteria:</w:t>
      </w:r>
    </w:p>
    <w:p w14:paraId="6209C475" w14:textId="77777777" w:rsidR="003C745B" w:rsidRPr="005F678D" w:rsidRDefault="003C745B" w:rsidP="003C745B">
      <w:pPr>
        <w:pStyle w:val="ListParagraph"/>
        <w:numPr>
          <w:ilvl w:val="0"/>
          <w:numId w:val="0"/>
        </w:numPr>
        <w:ind w:left="720"/>
        <w:rPr>
          <w:szCs w:val="24"/>
        </w:rPr>
      </w:pPr>
    </w:p>
    <w:p w14:paraId="2BC2B60A" w14:textId="77777777" w:rsidR="003C745B" w:rsidRPr="005F678D" w:rsidRDefault="003C745B" w:rsidP="003C745B">
      <w:pPr>
        <w:ind w:left="720" w:hanging="360"/>
        <w:rPr>
          <w:szCs w:val="24"/>
        </w:rPr>
      </w:pPr>
      <w:r w:rsidRPr="005F678D">
        <w:rPr>
          <w:szCs w:val="24"/>
        </w:rPr>
        <w:t>Technical Criteria consists of:</w:t>
      </w:r>
    </w:p>
    <w:p w14:paraId="67CE68EF" w14:textId="77777777" w:rsidR="003C745B" w:rsidRPr="005F678D" w:rsidRDefault="003C745B" w:rsidP="003C745B">
      <w:pPr>
        <w:pStyle w:val="ListParagraph"/>
        <w:numPr>
          <w:ilvl w:val="0"/>
          <w:numId w:val="0"/>
        </w:numPr>
        <w:ind w:left="720"/>
        <w:rPr>
          <w:szCs w:val="24"/>
        </w:rPr>
      </w:pPr>
    </w:p>
    <w:p w14:paraId="749C87B7" w14:textId="77777777" w:rsidR="003C745B" w:rsidRPr="005F678D" w:rsidRDefault="003C745B" w:rsidP="003C745B">
      <w:pPr>
        <w:pStyle w:val="ListParagraph"/>
        <w:numPr>
          <w:ilvl w:val="0"/>
          <w:numId w:val="0"/>
        </w:numPr>
        <w:ind w:left="720"/>
        <w:rPr>
          <w:szCs w:val="24"/>
        </w:rPr>
      </w:pPr>
      <w:r w:rsidRPr="005F678D">
        <w:rPr>
          <w:szCs w:val="24"/>
        </w:rPr>
        <w:t>Equipment meeting specifications.</w:t>
      </w:r>
    </w:p>
    <w:p w14:paraId="340F7117" w14:textId="77777777" w:rsidR="003C745B" w:rsidRPr="005F678D" w:rsidRDefault="003C745B" w:rsidP="003C745B">
      <w:pPr>
        <w:pStyle w:val="ListParagraph"/>
        <w:numPr>
          <w:ilvl w:val="0"/>
          <w:numId w:val="0"/>
        </w:numPr>
        <w:ind w:left="720"/>
        <w:rPr>
          <w:szCs w:val="24"/>
        </w:rPr>
      </w:pPr>
      <w:r w:rsidRPr="005F678D">
        <w:rPr>
          <w:szCs w:val="24"/>
        </w:rPr>
        <w:t>Past Performance</w:t>
      </w:r>
    </w:p>
    <w:p w14:paraId="4F7251B3" w14:textId="77777777" w:rsidR="003C745B" w:rsidRDefault="003C745B" w:rsidP="003C745B">
      <w:pPr>
        <w:pStyle w:val="ListParagraph"/>
        <w:numPr>
          <w:ilvl w:val="0"/>
          <w:numId w:val="0"/>
        </w:numPr>
        <w:ind w:left="720"/>
        <w:rPr>
          <w:szCs w:val="24"/>
        </w:rPr>
      </w:pPr>
      <w:r w:rsidRPr="005F678D">
        <w:rPr>
          <w:szCs w:val="24"/>
        </w:rPr>
        <w:t>Delivery time.</w:t>
      </w:r>
    </w:p>
    <w:p w14:paraId="6FB531C4" w14:textId="77777777" w:rsidR="003C745B" w:rsidRPr="005F678D" w:rsidRDefault="003C745B" w:rsidP="003C745B">
      <w:pPr>
        <w:pStyle w:val="ListParagraph"/>
        <w:numPr>
          <w:ilvl w:val="0"/>
          <w:numId w:val="0"/>
        </w:numPr>
        <w:ind w:left="720"/>
        <w:rPr>
          <w:szCs w:val="24"/>
        </w:rPr>
      </w:pPr>
    </w:p>
    <w:p w14:paraId="15432211" w14:textId="77777777" w:rsidR="003C745B" w:rsidRPr="005F678D" w:rsidRDefault="003C745B" w:rsidP="003C745B">
      <w:pPr>
        <w:numPr>
          <w:ilvl w:val="0"/>
          <w:numId w:val="17"/>
        </w:numPr>
        <w:rPr>
          <w:szCs w:val="24"/>
        </w:rPr>
      </w:pPr>
      <w:r w:rsidRPr="005F678D">
        <w:rPr>
          <w:szCs w:val="24"/>
        </w:rPr>
        <w:t>Ability of the offeror to meet the schedule requirements listed in the Statement of Work (SOW).</w:t>
      </w:r>
    </w:p>
    <w:p w14:paraId="4B7EB560" w14:textId="77777777" w:rsidR="003C745B" w:rsidRDefault="003C745B" w:rsidP="003C745B">
      <w:pPr>
        <w:numPr>
          <w:ilvl w:val="0"/>
          <w:numId w:val="17"/>
        </w:numPr>
        <w:rPr>
          <w:szCs w:val="24"/>
        </w:rPr>
      </w:pPr>
      <w:r w:rsidRPr="005F678D">
        <w:rPr>
          <w:szCs w:val="24"/>
        </w:rPr>
        <w:t>Detailed explanation of any requirement listed in the SOW that cannot be successfully accomplished by the offeror.</w:t>
      </w:r>
    </w:p>
    <w:p w14:paraId="1093C8AB" w14:textId="77777777" w:rsidR="003C745B" w:rsidRPr="005F678D" w:rsidRDefault="003C745B" w:rsidP="003C745B">
      <w:pPr>
        <w:numPr>
          <w:ilvl w:val="0"/>
          <w:numId w:val="17"/>
        </w:numPr>
        <w:rPr>
          <w:szCs w:val="24"/>
        </w:rPr>
      </w:pPr>
    </w:p>
    <w:p w14:paraId="3B5A72F5" w14:textId="77777777" w:rsidR="007D1016" w:rsidRPr="005F678D" w:rsidRDefault="007D1016" w:rsidP="007D1016">
      <w:pPr>
        <w:rPr>
          <w:szCs w:val="24"/>
          <w:lang w:bidi="en-US"/>
        </w:rPr>
      </w:pPr>
      <w:r w:rsidRPr="005F678D">
        <w:rPr>
          <w:b/>
          <w:bCs/>
          <w:szCs w:val="24"/>
          <w:u w:val="single"/>
          <w:lang w:bidi="en-US"/>
        </w:rPr>
        <w:t>Past Performance</w:t>
      </w:r>
      <w:r w:rsidRPr="005F678D">
        <w:rPr>
          <w:b/>
          <w:bCs/>
          <w:szCs w:val="24"/>
          <w:lang w:bidi="en-US"/>
        </w:rPr>
        <w:t xml:space="preserve">: </w:t>
      </w:r>
    </w:p>
    <w:p w14:paraId="17F8EAAA" w14:textId="77777777" w:rsidR="007D1016" w:rsidRPr="005F678D" w:rsidRDefault="007D1016" w:rsidP="007D1016">
      <w:pPr>
        <w:rPr>
          <w:szCs w:val="24"/>
          <w:lang w:bidi="en-US"/>
        </w:rPr>
      </w:pPr>
      <w:r w:rsidRPr="005F678D">
        <w:rPr>
          <w:szCs w:val="24"/>
          <w:lang w:bidi="en-US"/>
        </w:rPr>
        <w:t xml:space="preserve">The Government may utilize any references provided by the Contractor, along with information available from past contracts/orders with the USDA and any information found using sources such as Federal Government sources or the Contractor Performance Assessment Reporting System (CPARS) to determine if the Contractor has acceptable or neutral Past Performance. Past Performance will be evaluated using the following rating system: </w:t>
      </w:r>
    </w:p>
    <w:p w14:paraId="434F3514" w14:textId="77777777" w:rsidR="007D1016" w:rsidRPr="005F678D" w:rsidRDefault="007D1016" w:rsidP="007D1016">
      <w:pPr>
        <w:rPr>
          <w:szCs w:val="24"/>
          <w:lang w:bidi="en-US"/>
        </w:rPr>
      </w:pPr>
    </w:p>
    <w:p w14:paraId="50B41861" w14:textId="77777777" w:rsidR="007D1016" w:rsidRPr="005F678D" w:rsidRDefault="007D1016" w:rsidP="007D1016">
      <w:pPr>
        <w:pStyle w:val="ListParagraph"/>
        <w:numPr>
          <w:ilvl w:val="0"/>
          <w:numId w:val="18"/>
        </w:numPr>
        <w:overflowPunct/>
        <w:autoSpaceDE/>
        <w:autoSpaceDN/>
        <w:adjustRightInd/>
        <w:textAlignment w:val="auto"/>
        <w:rPr>
          <w:szCs w:val="24"/>
          <w:lang w:bidi="en-US"/>
        </w:rPr>
      </w:pPr>
      <w:r w:rsidRPr="005F678D">
        <w:rPr>
          <w:szCs w:val="24"/>
          <w:lang w:bidi="en-US"/>
        </w:rPr>
        <w:t>Acceptable: The contractor shows a demonstrated ability to meet contract requirements in prior or current contracts, including quality of work, timeliness, cost control, business relations, and adherence to contract terms. </w:t>
      </w:r>
    </w:p>
    <w:p w14:paraId="28183275" w14:textId="77777777" w:rsidR="007D1016" w:rsidRPr="005F678D" w:rsidRDefault="007D1016" w:rsidP="007D1016">
      <w:pPr>
        <w:rPr>
          <w:szCs w:val="24"/>
          <w:lang w:bidi="en-US"/>
        </w:rPr>
      </w:pPr>
    </w:p>
    <w:p w14:paraId="43547797" w14:textId="77777777" w:rsidR="007D1016" w:rsidRPr="005F678D" w:rsidRDefault="007D1016" w:rsidP="007D1016">
      <w:pPr>
        <w:pStyle w:val="ListParagraph"/>
        <w:numPr>
          <w:ilvl w:val="0"/>
          <w:numId w:val="18"/>
        </w:numPr>
        <w:overflowPunct/>
        <w:autoSpaceDE/>
        <w:autoSpaceDN/>
        <w:adjustRightInd/>
        <w:textAlignment w:val="auto"/>
        <w:rPr>
          <w:b/>
          <w:bCs/>
          <w:szCs w:val="24"/>
          <w:lang w:bidi="en-US"/>
        </w:rPr>
      </w:pPr>
      <w:r w:rsidRPr="005F678D">
        <w:rPr>
          <w:szCs w:val="24"/>
          <w:lang w:bidi="en-US"/>
        </w:rPr>
        <w:t>Neutral: Offeror does not have a past performance record.</w:t>
      </w:r>
    </w:p>
    <w:p w14:paraId="1A7CA177" w14:textId="77777777" w:rsidR="007D1016" w:rsidRPr="005F678D" w:rsidRDefault="007D1016" w:rsidP="007D1016">
      <w:pPr>
        <w:pStyle w:val="ListParagraph"/>
        <w:numPr>
          <w:ilvl w:val="0"/>
          <w:numId w:val="0"/>
        </w:numPr>
        <w:ind w:left="720"/>
        <w:rPr>
          <w:szCs w:val="24"/>
          <w:lang w:bidi="en-US"/>
        </w:rPr>
      </w:pPr>
    </w:p>
    <w:p w14:paraId="3A4B2241" w14:textId="77777777" w:rsidR="007D1016" w:rsidRPr="005F678D" w:rsidRDefault="007D1016" w:rsidP="007D1016">
      <w:pPr>
        <w:pStyle w:val="ListParagraph"/>
        <w:numPr>
          <w:ilvl w:val="0"/>
          <w:numId w:val="18"/>
        </w:numPr>
        <w:overflowPunct/>
        <w:autoSpaceDE/>
        <w:autoSpaceDN/>
        <w:adjustRightInd/>
        <w:textAlignment w:val="auto"/>
        <w:rPr>
          <w:b/>
          <w:bCs/>
          <w:szCs w:val="24"/>
          <w:lang w:bidi="en-US"/>
        </w:rPr>
      </w:pPr>
      <w:r w:rsidRPr="005F678D">
        <w:rPr>
          <w:szCs w:val="24"/>
          <w:lang w:bidi="en-US"/>
        </w:rPr>
        <w:lastRenderedPageBreak/>
        <w:t>Unacceptable: The contractor has a documented history of failing to meet contract requirements, including poor quality, missed deadlines, cost overruns, lack of responsiveness, or unethical behavior.</w:t>
      </w:r>
    </w:p>
    <w:p w14:paraId="6F6DF126" w14:textId="77777777" w:rsidR="007D1016" w:rsidRPr="00D36FA0" w:rsidRDefault="007D1016" w:rsidP="007D1016">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napToGrid w:val="0"/>
          <w:szCs w:val="24"/>
          <w:u w:val="single"/>
        </w:rPr>
      </w:pPr>
    </w:p>
    <w:p w14:paraId="67C94154" w14:textId="77777777" w:rsidR="007D1016" w:rsidRPr="00D36FA0" w:rsidRDefault="007D1016" w:rsidP="007D1016">
      <w:pPr>
        <w:rPr>
          <w:b/>
          <w:szCs w:val="24"/>
          <w:u w:val="single"/>
        </w:rPr>
      </w:pPr>
      <w:r w:rsidRPr="00D36FA0">
        <w:rPr>
          <w:b/>
          <w:szCs w:val="24"/>
          <w:u w:val="single"/>
        </w:rPr>
        <w:t>Evaluation Method:</w:t>
      </w:r>
    </w:p>
    <w:p w14:paraId="10AB1F24" w14:textId="25FC2D78" w:rsidR="00D36FA0" w:rsidRPr="00D36FA0" w:rsidRDefault="007D1016" w:rsidP="007D1016">
      <w:pPr>
        <w:rPr>
          <w:szCs w:val="24"/>
        </w:rPr>
      </w:pPr>
      <w:r w:rsidRPr="00D36FA0">
        <w:rPr>
          <w:szCs w:val="24"/>
        </w:rPr>
        <w:t xml:space="preserve">All quotations will be evaluated to identify the offeror presenting the most technically advantageous solution based on the stated evaluation criteria.  </w:t>
      </w:r>
      <w:r w:rsidR="00D36FA0" w:rsidRPr="00D36FA0">
        <w:rPr>
          <w:szCs w:val="24"/>
        </w:rPr>
        <w:t>The Lowest Price Technically acceptable will be rated</w:t>
      </w:r>
      <w:r w:rsidRPr="00D36FA0">
        <w:rPr>
          <w:szCs w:val="24"/>
        </w:rPr>
        <w:t xml:space="preserve"> </w:t>
      </w:r>
      <w:r w:rsidR="00D36FA0" w:rsidRPr="00D36FA0">
        <w:rPr>
          <w:szCs w:val="24"/>
        </w:rPr>
        <w:t xml:space="preserve">first, Only the lowest priced offer will be evaluated for </w:t>
      </w:r>
      <w:proofErr w:type="gramStart"/>
      <w:r w:rsidR="00D36FA0" w:rsidRPr="00D36FA0">
        <w:rPr>
          <w:szCs w:val="24"/>
        </w:rPr>
        <w:t>Technical</w:t>
      </w:r>
      <w:proofErr w:type="gramEnd"/>
      <w:r w:rsidR="00D36FA0" w:rsidRPr="00D36FA0">
        <w:rPr>
          <w:szCs w:val="24"/>
        </w:rPr>
        <w:t xml:space="preserve"> acceptability.  Should the lowest priced offer not receive an acceptable technical or past performance rating, the process will continue in order of lowest priced offer until the lowest price, technically acceptable offer with acceptable or neutral past performance is identified.</w:t>
      </w:r>
    </w:p>
    <w:p w14:paraId="4D6611CC" w14:textId="4CCD055A" w:rsidR="007D1016" w:rsidRPr="00D36FA0" w:rsidRDefault="00D36FA0" w:rsidP="007D1016">
      <w:pPr>
        <w:rPr>
          <w:szCs w:val="24"/>
        </w:rPr>
      </w:pPr>
      <w:r w:rsidRPr="00D36FA0">
        <w:rPr>
          <w:szCs w:val="24"/>
        </w:rPr>
        <w:t xml:space="preserve"> </w:t>
      </w:r>
    </w:p>
    <w:p w14:paraId="57F3677E" w14:textId="77777777" w:rsidR="007D1016" w:rsidRPr="00D36FA0" w:rsidRDefault="007D1016" w:rsidP="007D1016">
      <w:pPr>
        <w:rPr>
          <w:szCs w:val="24"/>
        </w:rPr>
      </w:pPr>
      <w:r w:rsidRPr="00D36FA0">
        <w:rPr>
          <w:szCs w:val="24"/>
        </w:rPr>
        <w:t xml:space="preserve">Award will not necessarily be </w:t>
      </w:r>
      <w:proofErr w:type="gramStart"/>
      <w:r w:rsidRPr="00D36FA0">
        <w:rPr>
          <w:szCs w:val="24"/>
        </w:rPr>
        <w:t>made</w:t>
      </w:r>
      <w:proofErr w:type="gramEnd"/>
      <w:r w:rsidRPr="00D36FA0">
        <w:rPr>
          <w:szCs w:val="24"/>
        </w:rPr>
        <w:t xml:space="preserve"> to the lowest-priced offeror.  Tradeoffs will not be conducted.</w:t>
      </w:r>
    </w:p>
    <w:p w14:paraId="2FD64243" w14:textId="77777777" w:rsidR="007D1016" w:rsidRDefault="007D1016" w:rsidP="007D1016">
      <w:pPr>
        <w:rPr>
          <w:szCs w:val="24"/>
        </w:rPr>
      </w:pPr>
    </w:p>
    <w:p w14:paraId="326D7982" w14:textId="7D57422B" w:rsidR="009100AA" w:rsidRDefault="00D36FA0" w:rsidP="003C745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color w:val="004F88"/>
        </w:rPr>
      </w:pPr>
      <w:r>
        <w:rPr>
          <w:color w:val="004F88"/>
          <w:szCs w:val="24"/>
        </w:rPr>
        <w:t xml:space="preserve"> </w:t>
      </w:r>
    </w:p>
    <w:p w14:paraId="7E0FD604" w14:textId="77777777" w:rsidR="009100AA" w:rsidRPr="00C6347E" w:rsidRDefault="009100AA" w:rsidP="009100AA">
      <w:pPr>
        <w:rPr>
          <w:b/>
          <w:bCs/>
          <w:szCs w:val="24"/>
          <w:u w:val="single"/>
        </w:rPr>
      </w:pPr>
      <w:r w:rsidRPr="00635751">
        <w:rPr>
          <w:b/>
          <w:bCs/>
          <w:szCs w:val="24"/>
          <w:u w:val="single"/>
        </w:rPr>
        <w:t>Delivery Information</w:t>
      </w:r>
    </w:p>
    <w:p w14:paraId="40924B38" w14:textId="77777777" w:rsidR="009100AA" w:rsidRDefault="009100AA" w:rsidP="009100AA">
      <w:pPr>
        <w:rPr>
          <w:szCs w:val="24"/>
        </w:rPr>
      </w:pPr>
    </w:p>
    <w:p w14:paraId="475C6F3F" w14:textId="577DD07C" w:rsidR="009100AA" w:rsidRDefault="00000000" w:rsidP="009100AA">
      <w:pPr>
        <w:rPr>
          <w:szCs w:val="24"/>
        </w:rPr>
      </w:pPr>
      <w:sdt>
        <w:sdtPr>
          <w:rPr>
            <w:szCs w:val="24"/>
          </w:rPr>
          <w:id w:val="1306359282"/>
          <w:placeholder>
            <w:docPart w:val="D990793078F249FA8C769E587385CBA3"/>
          </w:placeholder>
          <w:dropDownList>
            <w:listItem w:value="Choose an item."/>
            <w:listItem w:displayText="F.o.b. Origin" w:value="F.o.b. Origin"/>
            <w:listItem w:displayText="F.o.b. origin, contractor’s facility" w:value="F.o.b. origin, contractor’s facility"/>
            <w:listItem w:displayText="F.o.b. origin, freight allowed" w:value="F.o.b. origin, freight allowed"/>
            <w:listItem w:displayText="F.o.b. origin, freight prepaid" w:value="F.o.b. origin, freight prepaid"/>
            <w:listItem w:displayText="F.o.b. origin, with differentials" w:value="F.o.b. origin, with differentials"/>
            <w:listItem w:displayText="F.o.b. destination" w:value="F.o.b. destination"/>
            <w:listItem w:displayText="F.o.b. destination, within consignee’s premises" w:value="F.o.b. destination, within consignee’s premises"/>
            <w:listItem w:displayText="F.a.s. vessel, port of shipment" w:value="F.a.s. vessel, port of shipment"/>
            <w:listItem w:displayText="F.o.b. vessel, port of shipment" w:value="F.o.b. vessel, port of shipment"/>
            <w:listItem w:displayText="F.o.b. inland carrier, point of exportation" w:value="F.o.b. inland carrier, point of exportation"/>
            <w:listItem w:displayText="F.o.b. inland point, country of importation" w:value="F.o.b. inland point, country of importation"/>
          </w:dropDownList>
        </w:sdtPr>
        <w:sdtContent>
          <w:r w:rsidR="00D36FA0">
            <w:rPr>
              <w:szCs w:val="24"/>
            </w:rPr>
            <w:t>F.o.b. destination</w:t>
          </w:r>
        </w:sdtContent>
      </w:sdt>
      <w:r w:rsidR="009100AA">
        <w:rPr>
          <w:szCs w:val="24"/>
        </w:rPr>
        <w:t xml:space="preserve">, </w:t>
      </w:r>
      <w:r w:rsidR="009100AA" w:rsidRPr="00D34FF4">
        <w:rPr>
          <w:szCs w:val="24"/>
        </w:rPr>
        <w:t xml:space="preserve">is requested as the F.O.B. point for all deliverables.  </w:t>
      </w:r>
    </w:p>
    <w:p w14:paraId="40249DCD" w14:textId="7DFF05EB" w:rsidR="009100AA" w:rsidRPr="00D34FF4" w:rsidRDefault="009100AA" w:rsidP="009100AA">
      <w:pPr>
        <w:rPr>
          <w:b/>
          <w:szCs w:val="24"/>
        </w:rPr>
      </w:pPr>
      <w:r w:rsidRPr="00D34FF4">
        <w:rPr>
          <w:b/>
          <w:szCs w:val="24"/>
        </w:rPr>
        <w:t>All offers will be considered F.O.B. Destination unless F.O.B. origin is specified AND estimated shipping costs are included.</w:t>
      </w:r>
    </w:p>
    <w:p w14:paraId="57C69A1D" w14:textId="77777777" w:rsidR="009100AA" w:rsidRPr="00D34FF4" w:rsidRDefault="009100AA" w:rsidP="009100AA">
      <w:pPr>
        <w:rPr>
          <w:b/>
          <w:szCs w:val="24"/>
        </w:rPr>
      </w:pPr>
    </w:p>
    <w:p w14:paraId="79131FCD" w14:textId="30184B02" w:rsidR="009100AA" w:rsidRPr="00D34FF4" w:rsidRDefault="009100AA" w:rsidP="009100AA">
      <w:pPr>
        <w:rPr>
          <w:szCs w:val="24"/>
        </w:rPr>
      </w:pPr>
      <w:r w:rsidRPr="00D34FF4">
        <w:rPr>
          <w:szCs w:val="24"/>
        </w:rPr>
        <w:t>The US</w:t>
      </w:r>
      <w:r>
        <w:rPr>
          <w:szCs w:val="24"/>
        </w:rPr>
        <w:t>DA</w:t>
      </w:r>
      <w:r w:rsidRPr="00D34FF4">
        <w:rPr>
          <w:szCs w:val="24"/>
        </w:rPr>
        <w:t xml:space="preserve"> requires delivery of all items </w:t>
      </w:r>
      <w:r w:rsidR="00D36FA0">
        <w:rPr>
          <w:szCs w:val="24"/>
        </w:rPr>
        <w:t xml:space="preserve">within </w:t>
      </w:r>
      <w:r w:rsidR="001412BB">
        <w:rPr>
          <w:szCs w:val="24"/>
        </w:rPr>
        <w:t>180 Days</w:t>
      </w:r>
      <w:r w:rsidR="001412BB">
        <w:rPr>
          <w:color w:val="004F88"/>
          <w:szCs w:val="24"/>
        </w:rPr>
        <w:t xml:space="preserve"> </w:t>
      </w:r>
      <w:r w:rsidR="001412BB" w:rsidRPr="001412BB">
        <w:rPr>
          <w:szCs w:val="24"/>
        </w:rPr>
        <w:t>(See Schedule of Items, pages 2 and 3 above)</w:t>
      </w:r>
      <w:r w:rsidRPr="001412BB">
        <w:rPr>
          <w:szCs w:val="24"/>
        </w:rPr>
        <w:t>.</w:t>
      </w:r>
      <w:r w:rsidRPr="00D34FF4">
        <w:rPr>
          <w:szCs w:val="24"/>
        </w:rPr>
        <w:t xml:space="preserve">  </w:t>
      </w:r>
      <w:r>
        <w:rPr>
          <w:szCs w:val="24"/>
        </w:rPr>
        <w:t>Early</w:t>
      </w:r>
      <w:r w:rsidRPr="00D34FF4">
        <w:rPr>
          <w:szCs w:val="24"/>
        </w:rPr>
        <w:t xml:space="preserve"> deliveries </w:t>
      </w:r>
      <w:sdt>
        <w:sdtPr>
          <w:rPr>
            <w:szCs w:val="24"/>
          </w:rPr>
          <w:id w:val="514573714"/>
          <w:placeholder>
            <w:docPart w:val="4A58B73B35004F7FA9246FF3D51FC992"/>
          </w:placeholder>
          <w:dropDownList>
            <w:listItem w:value="Choose an item."/>
            <w:listItem w:displayText="will be" w:value="will be"/>
            <w:listItem w:displayText="will not be" w:value="will not be"/>
          </w:dropDownList>
        </w:sdtPr>
        <w:sdtContent>
          <w:r w:rsidR="001412BB">
            <w:rPr>
              <w:szCs w:val="24"/>
            </w:rPr>
            <w:t>will be</w:t>
          </w:r>
        </w:sdtContent>
      </w:sdt>
      <w:r>
        <w:rPr>
          <w:szCs w:val="24"/>
        </w:rPr>
        <w:t xml:space="preserve"> </w:t>
      </w:r>
      <w:r w:rsidRPr="00D34FF4">
        <w:rPr>
          <w:szCs w:val="24"/>
        </w:rPr>
        <w:t xml:space="preserve">accepted.  </w:t>
      </w:r>
    </w:p>
    <w:p w14:paraId="6DB7F06F" w14:textId="77777777" w:rsidR="009100AA" w:rsidRDefault="009100AA" w:rsidP="009100AA">
      <w:pPr>
        <w:rPr>
          <w:szCs w:val="24"/>
        </w:rPr>
      </w:pPr>
    </w:p>
    <w:p w14:paraId="448FC0FE" w14:textId="77777777" w:rsidR="009100AA" w:rsidRPr="00D34FF4" w:rsidRDefault="009100AA" w:rsidP="009100AA">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zCs w:val="24"/>
        </w:rPr>
      </w:pPr>
      <w:r w:rsidRPr="00D34FF4">
        <w:rPr>
          <w:b/>
          <w:szCs w:val="24"/>
        </w:rPr>
        <w:t>Shipping Instructions:</w:t>
      </w:r>
    </w:p>
    <w:p w14:paraId="59EBB50D" w14:textId="0A443A3F" w:rsidR="009100AA" w:rsidRPr="00D34FF4" w:rsidRDefault="009100AA" w:rsidP="009100AA">
      <w:pPr>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snapToGrid w:val="0"/>
          <w:szCs w:val="24"/>
        </w:rPr>
      </w:pPr>
      <w:r w:rsidRPr="00D34FF4">
        <w:rPr>
          <w:snapToGrid w:val="0"/>
          <w:szCs w:val="24"/>
        </w:rPr>
        <w:t>Items shall be shipped to the following address</w:t>
      </w:r>
      <w:r w:rsidR="001412BB">
        <w:rPr>
          <w:snapToGrid w:val="0"/>
          <w:szCs w:val="24"/>
        </w:rPr>
        <w:t>es</w:t>
      </w:r>
      <w:r w:rsidRPr="00D34FF4">
        <w:rPr>
          <w:snapToGrid w:val="0"/>
          <w:szCs w:val="24"/>
        </w:rPr>
        <w:t>:</w:t>
      </w:r>
    </w:p>
    <w:p w14:paraId="49E4F04B" w14:textId="77777777" w:rsidR="001412BB" w:rsidRPr="0060344C" w:rsidRDefault="001412BB" w:rsidP="001412BB">
      <w:pPr>
        <w:rPr>
          <w:szCs w:val="24"/>
        </w:rPr>
      </w:pPr>
      <w:r w:rsidRPr="0060344C">
        <w:rPr>
          <w:szCs w:val="24"/>
        </w:rPr>
        <w:t>Coconino National Forest</w:t>
      </w:r>
    </w:p>
    <w:p w14:paraId="6EE34AAE" w14:textId="77777777" w:rsidR="001412BB" w:rsidRPr="0060344C" w:rsidRDefault="001412BB" w:rsidP="001412BB">
      <w:pPr>
        <w:rPr>
          <w:szCs w:val="24"/>
        </w:rPr>
      </w:pPr>
      <w:r w:rsidRPr="0060344C">
        <w:rPr>
          <w:szCs w:val="24"/>
        </w:rPr>
        <w:t>Mormon Lake Ranger District</w:t>
      </w:r>
    </w:p>
    <w:p w14:paraId="20B4E275" w14:textId="77777777" w:rsidR="001412BB" w:rsidRPr="0060344C" w:rsidRDefault="001412BB" w:rsidP="001412BB">
      <w:pPr>
        <w:rPr>
          <w:szCs w:val="24"/>
        </w:rPr>
      </w:pPr>
      <w:r w:rsidRPr="0060344C">
        <w:rPr>
          <w:szCs w:val="24"/>
        </w:rPr>
        <w:t xml:space="preserve">4373 Lake Mary Road </w:t>
      </w:r>
    </w:p>
    <w:p w14:paraId="5660760C" w14:textId="77777777" w:rsidR="001412BB" w:rsidRPr="0060344C" w:rsidRDefault="001412BB" w:rsidP="001412BB">
      <w:pPr>
        <w:rPr>
          <w:szCs w:val="24"/>
        </w:rPr>
      </w:pPr>
      <w:r w:rsidRPr="0060344C">
        <w:rPr>
          <w:szCs w:val="24"/>
        </w:rPr>
        <w:t>Flagstaff, AZ 86001</w:t>
      </w:r>
    </w:p>
    <w:p w14:paraId="4D9D9881" w14:textId="77777777" w:rsidR="001412BB" w:rsidRPr="0060344C" w:rsidRDefault="001412BB" w:rsidP="001412BB">
      <w:pPr>
        <w:rPr>
          <w:szCs w:val="24"/>
        </w:rPr>
      </w:pPr>
    </w:p>
    <w:p w14:paraId="31F06727" w14:textId="77777777" w:rsidR="001412BB" w:rsidRPr="0060344C" w:rsidRDefault="001412BB" w:rsidP="001412BB">
      <w:pPr>
        <w:rPr>
          <w:szCs w:val="24"/>
        </w:rPr>
      </w:pPr>
      <w:r w:rsidRPr="0060344C">
        <w:rPr>
          <w:szCs w:val="24"/>
        </w:rPr>
        <w:t xml:space="preserve">Tonto National Forest </w:t>
      </w:r>
    </w:p>
    <w:p w14:paraId="6EB21849" w14:textId="77777777" w:rsidR="001412BB" w:rsidRPr="0060344C" w:rsidRDefault="001412BB" w:rsidP="001412BB">
      <w:pPr>
        <w:rPr>
          <w:szCs w:val="24"/>
        </w:rPr>
      </w:pPr>
      <w:r w:rsidRPr="0060344C">
        <w:rPr>
          <w:szCs w:val="24"/>
        </w:rPr>
        <w:t>Payson Ranger Station</w:t>
      </w:r>
    </w:p>
    <w:p w14:paraId="415A8F8C" w14:textId="77777777" w:rsidR="001412BB" w:rsidRPr="0060344C" w:rsidRDefault="001412BB" w:rsidP="001412BB">
      <w:pPr>
        <w:rPr>
          <w:szCs w:val="24"/>
        </w:rPr>
      </w:pPr>
      <w:r w:rsidRPr="0060344C">
        <w:rPr>
          <w:szCs w:val="24"/>
        </w:rPr>
        <w:t xml:space="preserve"> 1009 AZ-260</w:t>
      </w:r>
    </w:p>
    <w:p w14:paraId="4A41BE68" w14:textId="77777777" w:rsidR="001412BB" w:rsidRPr="0060344C" w:rsidRDefault="001412BB" w:rsidP="001412BB">
      <w:pPr>
        <w:rPr>
          <w:szCs w:val="24"/>
        </w:rPr>
      </w:pPr>
      <w:r w:rsidRPr="0060344C">
        <w:rPr>
          <w:szCs w:val="24"/>
        </w:rPr>
        <w:t>Payson, AZ</w:t>
      </w:r>
    </w:p>
    <w:p w14:paraId="57327FBC" w14:textId="77777777" w:rsidR="001412BB" w:rsidRPr="0060344C" w:rsidRDefault="001412BB" w:rsidP="001412BB">
      <w:pPr>
        <w:rPr>
          <w:szCs w:val="24"/>
        </w:rPr>
      </w:pPr>
    </w:p>
    <w:p w14:paraId="475B34F9" w14:textId="77777777" w:rsidR="001412BB" w:rsidRPr="0060344C" w:rsidRDefault="001412BB" w:rsidP="001412BB">
      <w:pPr>
        <w:rPr>
          <w:szCs w:val="24"/>
        </w:rPr>
      </w:pPr>
      <w:r w:rsidRPr="0060344C">
        <w:rPr>
          <w:szCs w:val="24"/>
        </w:rPr>
        <w:t xml:space="preserve">Kaibab National Forest </w:t>
      </w:r>
    </w:p>
    <w:p w14:paraId="110C20F5" w14:textId="77777777" w:rsidR="001412BB" w:rsidRPr="0060344C" w:rsidRDefault="001412BB" w:rsidP="001412BB">
      <w:pPr>
        <w:rPr>
          <w:szCs w:val="24"/>
        </w:rPr>
      </w:pPr>
      <w:r w:rsidRPr="0060344C">
        <w:rPr>
          <w:szCs w:val="24"/>
        </w:rPr>
        <w:t xml:space="preserve">Jacob Lake Work Center </w:t>
      </w:r>
    </w:p>
    <w:p w14:paraId="19590B15" w14:textId="77777777" w:rsidR="001412BB" w:rsidRPr="0060344C" w:rsidRDefault="001412BB" w:rsidP="001412BB">
      <w:pPr>
        <w:rPr>
          <w:szCs w:val="24"/>
        </w:rPr>
      </w:pPr>
      <w:r w:rsidRPr="0060344C">
        <w:rPr>
          <w:szCs w:val="24"/>
        </w:rPr>
        <w:t>hc64</w:t>
      </w:r>
    </w:p>
    <w:p w14:paraId="080AE153" w14:textId="77777777" w:rsidR="001412BB" w:rsidRPr="0060344C" w:rsidRDefault="001412BB" w:rsidP="001412BB">
      <w:pPr>
        <w:rPr>
          <w:szCs w:val="24"/>
        </w:rPr>
      </w:pPr>
      <w:r w:rsidRPr="0060344C">
        <w:rPr>
          <w:szCs w:val="24"/>
        </w:rPr>
        <w:t>Fredonia, AZ 86022</w:t>
      </w:r>
    </w:p>
    <w:p w14:paraId="2472E593" w14:textId="77777777" w:rsidR="001412BB" w:rsidRPr="0060344C" w:rsidRDefault="001412BB" w:rsidP="001412BB">
      <w:pPr>
        <w:rPr>
          <w:szCs w:val="24"/>
        </w:rPr>
      </w:pPr>
    </w:p>
    <w:p w14:paraId="66DE099F" w14:textId="77777777" w:rsidR="001412BB" w:rsidRPr="0060344C" w:rsidRDefault="001412BB" w:rsidP="001412BB">
      <w:pPr>
        <w:rPr>
          <w:szCs w:val="24"/>
        </w:rPr>
      </w:pPr>
      <w:r w:rsidRPr="0060344C">
        <w:rPr>
          <w:szCs w:val="24"/>
        </w:rPr>
        <w:t xml:space="preserve">Coronado National Forest </w:t>
      </w:r>
    </w:p>
    <w:p w14:paraId="6F241511" w14:textId="77777777" w:rsidR="001412BB" w:rsidRPr="0060344C" w:rsidRDefault="001412BB" w:rsidP="001412BB">
      <w:pPr>
        <w:rPr>
          <w:szCs w:val="24"/>
        </w:rPr>
      </w:pPr>
      <w:r w:rsidRPr="0060344C">
        <w:rPr>
          <w:szCs w:val="24"/>
        </w:rPr>
        <w:t>Columbine Work Center</w:t>
      </w:r>
    </w:p>
    <w:p w14:paraId="56491420" w14:textId="77777777" w:rsidR="001412BB" w:rsidRPr="0060344C" w:rsidRDefault="001412BB" w:rsidP="001412BB">
      <w:pPr>
        <w:rPr>
          <w:szCs w:val="24"/>
        </w:rPr>
      </w:pPr>
      <w:r w:rsidRPr="0060344C">
        <w:rPr>
          <w:szCs w:val="24"/>
        </w:rPr>
        <w:t>Site is located at: 32.70343, -109.91225</w:t>
      </w:r>
    </w:p>
    <w:p w14:paraId="4C95FFA4" w14:textId="77777777" w:rsidR="001412BB" w:rsidRPr="0060344C" w:rsidRDefault="001412BB" w:rsidP="001412BB">
      <w:pPr>
        <w:rPr>
          <w:szCs w:val="24"/>
        </w:rPr>
      </w:pPr>
    </w:p>
    <w:p w14:paraId="317D25A0" w14:textId="77777777" w:rsidR="001412BB" w:rsidRPr="0060344C" w:rsidRDefault="001412BB" w:rsidP="001412BB">
      <w:pPr>
        <w:rPr>
          <w:szCs w:val="24"/>
        </w:rPr>
      </w:pPr>
      <w:r w:rsidRPr="0060344C">
        <w:rPr>
          <w:szCs w:val="24"/>
        </w:rPr>
        <w:t xml:space="preserve">Santa Fe National Forest </w:t>
      </w:r>
    </w:p>
    <w:p w14:paraId="291925F2" w14:textId="77777777" w:rsidR="001412BB" w:rsidRPr="0060344C" w:rsidRDefault="001412BB" w:rsidP="001412BB">
      <w:pPr>
        <w:rPr>
          <w:szCs w:val="24"/>
        </w:rPr>
      </w:pPr>
      <w:r w:rsidRPr="0060344C">
        <w:rPr>
          <w:szCs w:val="24"/>
        </w:rPr>
        <w:lastRenderedPageBreak/>
        <w:t>Pecos Ranger Station</w:t>
      </w:r>
    </w:p>
    <w:p w14:paraId="44D17EF1" w14:textId="77777777" w:rsidR="001412BB" w:rsidRPr="0060344C" w:rsidRDefault="001412BB" w:rsidP="001412BB">
      <w:pPr>
        <w:rPr>
          <w:szCs w:val="24"/>
        </w:rPr>
      </w:pPr>
      <w:r w:rsidRPr="0060344C">
        <w:rPr>
          <w:szCs w:val="24"/>
        </w:rPr>
        <w:t>Pecos, New Mexico</w:t>
      </w:r>
    </w:p>
    <w:p w14:paraId="33FFCF13" w14:textId="77777777" w:rsidR="001412BB" w:rsidRPr="0060344C" w:rsidRDefault="001412BB" w:rsidP="001412BB">
      <w:pPr>
        <w:rPr>
          <w:szCs w:val="24"/>
        </w:rPr>
      </w:pPr>
      <w:r w:rsidRPr="0060344C">
        <w:rPr>
          <w:szCs w:val="24"/>
        </w:rPr>
        <w:t>Site is located at 35.57207, -105.67573</w:t>
      </w:r>
    </w:p>
    <w:p w14:paraId="77B7D87A" w14:textId="77777777" w:rsidR="001412BB" w:rsidRPr="0060344C" w:rsidRDefault="001412BB" w:rsidP="001412BB">
      <w:pPr>
        <w:rPr>
          <w:szCs w:val="24"/>
        </w:rPr>
      </w:pPr>
    </w:p>
    <w:p w14:paraId="62F8B296" w14:textId="77777777" w:rsidR="001412BB" w:rsidRPr="0060344C" w:rsidRDefault="001412BB" w:rsidP="001412BB">
      <w:pPr>
        <w:rPr>
          <w:szCs w:val="24"/>
        </w:rPr>
      </w:pPr>
      <w:r w:rsidRPr="0060344C">
        <w:rPr>
          <w:szCs w:val="24"/>
        </w:rPr>
        <w:t xml:space="preserve">Santa Fe National Forest </w:t>
      </w:r>
    </w:p>
    <w:p w14:paraId="79E7FE7A" w14:textId="77777777" w:rsidR="001412BB" w:rsidRPr="0060344C" w:rsidRDefault="001412BB" w:rsidP="001412BB">
      <w:pPr>
        <w:rPr>
          <w:szCs w:val="24"/>
        </w:rPr>
      </w:pPr>
      <w:r w:rsidRPr="0060344C">
        <w:rPr>
          <w:szCs w:val="24"/>
        </w:rPr>
        <w:t xml:space="preserve">Canon Administrative Site </w:t>
      </w:r>
    </w:p>
    <w:p w14:paraId="541A944B" w14:textId="77777777" w:rsidR="001412BB" w:rsidRPr="0060344C" w:rsidRDefault="001412BB" w:rsidP="001412BB">
      <w:pPr>
        <w:rPr>
          <w:szCs w:val="24"/>
        </w:rPr>
      </w:pPr>
      <w:r w:rsidRPr="0060344C">
        <w:rPr>
          <w:szCs w:val="24"/>
        </w:rPr>
        <w:t>located at 36.398168, -105.549036</w:t>
      </w:r>
    </w:p>
    <w:p w14:paraId="1AB7D265" w14:textId="77777777" w:rsidR="001412BB" w:rsidRPr="0060344C" w:rsidRDefault="001412BB" w:rsidP="001412BB">
      <w:pPr>
        <w:rPr>
          <w:szCs w:val="24"/>
        </w:rPr>
      </w:pPr>
    </w:p>
    <w:p w14:paraId="190F3BAB" w14:textId="77777777" w:rsidR="001412BB" w:rsidRPr="0060344C" w:rsidRDefault="001412BB" w:rsidP="001412BB">
      <w:pPr>
        <w:rPr>
          <w:szCs w:val="24"/>
        </w:rPr>
      </w:pPr>
      <w:r w:rsidRPr="0060344C">
        <w:rPr>
          <w:szCs w:val="24"/>
        </w:rPr>
        <w:t xml:space="preserve">Santa Fe National Forest </w:t>
      </w:r>
    </w:p>
    <w:p w14:paraId="7870D3D4" w14:textId="77777777" w:rsidR="001412BB" w:rsidRPr="0060344C" w:rsidRDefault="001412BB" w:rsidP="001412BB">
      <w:pPr>
        <w:rPr>
          <w:szCs w:val="24"/>
        </w:rPr>
      </w:pPr>
      <w:r w:rsidRPr="0060344C">
        <w:rPr>
          <w:szCs w:val="24"/>
        </w:rPr>
        <w:t xml:space="preserve">Jemez Boneyard Site </w:t>
      </w:r>
    </w:p>
    <w:p w14:paraId="1B7B5B83" w14:textId="77777777" w:rsidR="001412BB" w:rsidRPr="0060344C" w:rsidRDefault="001412BB" w:rsidP="001412BB">
      <w:pPr>
        <w:rPr>
          <w:szCs w:val="24"/>
        </w:rPr>
      </w:pPr>
      <w:r w:rsidRPr="0060344C">
        <w:rPr>
          <w:szCs w:val="24"/>
        </w:rPr>
        <w:t>located at 35.666766, -106.741554</w:t>
      </w:r>
    </w:p>
    <w:p w14:paraId="66726EDA" w14:textId="77777777" w:rsidR="001412BB" w:rsidRPr="0060344C" w:rsidRDefault="001412BB" w:rsidP="001412BB">
      <w:pPr>
        <w:rPr>
          <w:szCs w:val="24"/>
        </w:rPr>
      </w:pPr>
    </w:p>
    <w:p w14:paraId="4F139F39" w14:textId="77777777" w:rsidR="001412BB" w:rsidRPr="0060344C" w:rsidRDefault="001412BB" w:rsidP="001412BB">
      <w:pPr>
        <w:rPr>
          <w:szCs w:val="24"/>
        </w:rPr>
      </w:pPr>
      <w:r w:rsidRPr="0060344C">
        <w:rPr>
          <w:szCs w:val="24"/>
        </w:rPr>
        <w:t xml:space="preserve">Gila National Forest </w:t>
      </w:r>
    </w:p>
    <w:p w14:paraId="3ED03B7A" w14:textId="77777777" w:rsidR="001412BB" w:rsidRPr="0060344C" w:rsidRDefault="001412BB" w:rsidP="001412BB">
      <w:pPr>
        <w:rPr>
          <w:szCs w:val="24"/>
        </w:rPr>
      </w:pPr>
      <w:r w:rsidRPr="0060344C">
        <w:rPr>
          <w:szCs w:val="24"/>
        </w:rPr>
        <w:t xml:space="preserve">Luna work center </w:t>
      </w:r>
    </w:p>
    <w:p w14:paraId="55869521" w14:textId="77777777" w:rsidR="001412BB" w:rsidRPr="0060344C" w:rsidRDefault="001412BB" w:rsidP="001412BB">
      <w:pPr>
        <w:rPr>
          <w:szCs w:val="24"/>
        </w:rPr>
      </w:pPr>
      <w:r w:rsidRPr="0060344C">
        <w:rPr>
          <w:szCs w:val="24"/>
        </w:rPr>
        <w:t xml:space="preserve">near Luna, New Mexico. </w:t>
      </w:r>
    </w:p>
    <w:p w14:paraId="2713FCB7" w14:textId="77777777" w:rsidR="001412BB" w:rsidRPr="0060344C" w:rsidRDefault="001412BB" w:rsidP="001412BB">
      <w:pPr>
        <w:rPr>
          <w:szCs w:val="24"/>
        </w:rPr>
      </w:pPr>
      <w:r w:rsidRPr="0060344C">
        <w:rPr>
          <w:szCs w:val="24"/>
        </w:rPr>
        <w:t>The site is located at 33.82312, -108.94232</w:t>
      </w:r>
    </w:p>
    <w:p w14:paraId="44D2B745" w14:textId="77777777" w:rsidR="001412BB" w:rsidRPr="0060344C" w:rsidRDefault="001412BB" w:rsidP="001412BB">
      <w:pPr>
        <w:rPr>
          <w:szCs w:val="24"/>
        </w:rPr>
      </w:pPr>
    </w:p>
    <w:p w14:paraId="62CDB425" w14:textId="77777777" w:rsidR="001412BB" w:rsidRPr="0060344C" w:rsidRDefault="001412BB" w:rsidP="001412BB">
      <w:pPr>
        <w:rPr>
          <w:szCs w:val="24"/>
        </w:rPr>
      </w:pPr>
      <w:r w:rsidRPr="0060344C">
        <w:rPr>
          <w:szCs w:val="24"/>
        </w:rPr>
        <w:t xml:space="preserve">Carson National Forest </w:t>
      </w:r>
    </w:p>
    <w:p w14:paraId="0884E6BB" w14:textId="77777777" w:rsidR="001412BB" w:rsidRPr="0060344C" w:rsidRDefault="001412BB" w:rsidP="001412BB">
      <w:pPr>
        <w:rPr>
          <w:szCs w:val="24"/>
        </w:rPr>
      </w:pPr>
      <w:r w:rsidRPr="0060344C">
        <w:rPr>
          <w:szCs w:val="24"/>
        </w:rPr>
        <w:t xml:space="preserve">Boneyard at the Shot Base </w:t>
      </w:r>
    </w:p>
    <w:p w14:paraId="6D944E00" w14:textId="77777777" w:rsidR="001412BB" w:rsidRPr="0060344C" w:rsidRDefault="001412BB" w:rsidP="001412BB">
      <w:pPr>
        <w:rPr>
          <w:szCs w:val="24"/>
        </w:rPr>
      </w:pPr>
      <w:r w:rsidRPr="0060344C">
        <w:rPr>
          <w:szCs w:val="24"/>
        </w:rPr>
        <w:t xml:space="preserve">near Taos, New Mexico. </w:t>
      </w:r>
    </w:p>
    <w:p w14:paraId="6D814D6F" w14:textId="77777777" w:rsidR="001412BB" w:rsidRPr="0060344C" w:rsidRDefault="001412BB" w:rsidP="001412BB">
      <w:pPr>
        <w:rPr>
          <w:szCs w:val="24"/>
        </w:rPr>
      </w:pPr>
      <w:r w:rsidRPr="0060344C">
        <w:rPr>
          <w:szCs w:val="24"/>
        </w:rPr>
        <w:t>The site is located at 36.398225, -105.548894.</w:t>
      </w:r>
    </w:p>
    <w:p w14:paraId="148489D9" w14:textId="77777777" w:rsidR="001412BB" w:rsidRPr="0060344C" w:rsidRDefault="001412BB" w:rsidP="001412BB">
      <w:pPr>
        <w:rPr>
          <w:szCs w:val="24"/>
        </w:rPr>
      </w:pPr>
    </w:p>
    <w:p w14:paraId="0004FE94" w14:textId="7106C129" w:rsidR="009100AA" w:rsidRPr="001412BB" w:rsidRDefault="001412BB" w:rsidP="009100AA">
      <w:pPr>
        <w:rPr>
          <w:szCs w:val="24"/>
        </w:rPr>
      </w:pPr>
      <w:r w:rsidRPr="0060344C">
        <w:rPr>
          <w:szCs w:val="24"/>
        </w:rPr>
        <w:t>See Attachment 1 Statement of Work for maps of each site.</w:t>
      </w:r>
    </w:p>
    <w:p w14:paraId="5AA7115C" w14:textId="77777777" w:rsidR="009100AA" w:rsidRDefault="009100AA" w:rsidP="009100AA">
      <w:pPr>
        <w:rPr>
          <w:snapToGrid w:val="0"/>
          <w:szCs w:val="24"/>
        </w:rPr>
      </w:pPr>
    </w:p>
    <w:p w14:paraId="5651ECF5" w14:textId="000EA4B3" w:rsidR="009100AA" w:rsidRPr="001412BB" w:rsidRDefault="009100AA" w:rsidP="009100AA">
      <w:pPr>
        <w:rPr>
          <w:b/>
          <w:bCs/>
          <w:snapToGrid w:val="0"/>
          <w:szCs w:val="24"/>
          <w:u w:val="single"/>
        </w:rPr>
      </w:pPr>
      <w:r w:rsidRPr="001412BB">
        <w:rPr>
          <w:b/>
          <w:bCs/>
          <w:snapToGrid w:val="0"/>
          <w:szCs w:val="24"/>
          <w:u w:val="single"/>
        </w:rPr>
        <w:t xml:space="preserve">Other </w:t>
      </w:r>
      <w:r w:rsidR="00517CBC" w:rsidRPr="001412BB">
        <w:rPr>
          <w:b/>
          <w:bCs/>
          <w:snapToGrid w:val="0"/>
          <w:szCs w:val="24"/>
          <w:u w:val="single"/>
        </w:rPr>
        <w:t xml:space="preserve">Information </w:t>
      </w:r>
      <w:r w:rsidR="001412BB" w:rsidRPr="001412BB">
        <w:rPr>
          <w:b/>
          <w:bCs/>
          <w:snapToGrid w:val="0"/>
          <w:szCs w:val="24"/>
          <w:u w:val="single"/>
        </w:rPr>
        <w:t xml:space="preserve"> </w:t>
      </w:r>
    </w:p>
    <w:p w14:paraId="1FFC6858" w14:textId="77777777" w:rsidR="009100AA" w:rsidRDefault="009100AA" w:rsidP="009100AA">
      <w:pPr>
        <w:rPr>
          <w:b/>
          <w:bCs/>
          <w:szCs w:val="24"/>
          <w:u w:val="single"/>
        </w:rPr>
      </w:pPr>
    </w:p>
    <w:p w14:paraId="6B7A1E2C" w14:textId="77777777" w:rsidR="003E6B8E" w:rsidRPr="00403FD0" w:rsidRDefault="003E6B8E" w:rsidP="003E6B8E">
      <w:pPr>
        <w:rPr>
          <w:b/>
          <w:bCs/>
        </w:rPr>
      </w:pPr>
      <w:r w:rsidRPr="00403FD0">
        <w:rPr>
          <w:b/>
          <w:bCs/>
        </w:rPr>
        <w:t>52.252-1</w:t>
      </w:r>
      <w:r w:rsidRPr="00403FD0">
        <w:rPr>
          <w:b/>
          <w:bCs/>
        </w:rPr>
        <w:tab/>
        <w:t>Solicitation Provisions Incorporated by Reference</w:t>
      </w:r>
      <w:r w:rsidRPr="00403FD0">
        <w:rPr>
          <w:b/>
          <w:bCs/>
        </w:rPr>
        <w:tab/>
      </w:r>
      <w:r w:rsidRPr="00403FD0">
        <w:rPr>
          <w:b/>
          <w:bCs/>
        </w:rPr>
        <w:tab/>
        <w:t>Feb 1998</w:t>
      </w:r>
    </w:p>
    <w:p w14:paraId="46E46B4E" w14:textId="77777777" w:rsidR="003E6B8E" w:rsidRDefault="003E6B8E" w:rsidP="003E6B8E">
      <w:r w:rsidRPr="00403FD0">
        <w:t xml:space="preserve">This solicitation incorporates one or more solicitation provisions by reference, with the same force and effect as if they were given in full text. </w:t>
      </w:r>
      <w:r>
        <w:t xml:space="preserve"> </w:t>
      </w:r>
      <w:r w:rsidRPr="00403FD0">
        <w:t xml:space="preserve">Upon request, the Contracting Officer will make their full text available. </w:t>
      </w:r>
      <w:r>
        <w:t xml:space="preserve"> </w:t>
      </w:r>
      <w:r w:rsidRPr="00403FD0">
        <w:t xml:space="preserve">The offeror is cautioned that the listed provisions may include blocks that must be completed by the offeror and submitted with its quotation or offer. </w:t>
      </w:r>
      <w:r>
        <w:t xml:space="preserve"> </w:t>
      </w:r>
      <w:r w:rsidRPr="00403FD0">
        <w:t xml:space="preserve">In lieu of submitting the full text of those provisions, the offeror may identify the provision by paragraph identifier and provide the appropriate information with its quotation or offer. </w:t>
      </w:r>
      <w:r>
        <w:t xml:space="preserve"> </w:t>
      </w:r>
      <w:r w:rsidRPr="00403FD0">
        <w:t>Also, the full text of a solicitation provision may be accessed electronically at this/these address(es):</w:t>
      </w:r>
      <w:r>
        <w:t xml:space="preserve"> </w:t>
      </w:r>
      <w:hyperlink r:id="rId12" w:history="1">
        <w:r w:rsidRPr="00C43979">
          <w:rPr>
            <w:rStyle w:val="Hyperlink"/>
            <w:rFonts w:eastAsiaTheme="majorEastAsia"/>
          </w:rPr>
          <w:t>https://www.acquisition.gov/far-overhaul/far-part-deviation-guide/far-overhaul-part-52</w:t>
        </w:r>
      </w:hyperlink>
    </w:p>
    <w:p w14:paraId="43F569C6" w14:textId="77777777" w:rsidR="003E6B8E" w:rsidRPr="00FE5089" w:rsidRDefault="003E6B8E" w:rsidP="003E6B8E"/>
    <w:p w14:paraId="38E7B3FC" w14:textId="1B82AED8" w:rsidR="003E6B8E" w:rsidRDefault="003E6B8E" w:rsidP="003E6B8E">
      <w:pPr>
        <w:overflowPunct/>
        <w:autoSpaceDE/>
        <w:autoSpaceDN/>
        <w:adjustRightInd/>
        <w:textAlignment w:val="auto"/>
      </w:pPr>
      <w:r>
        <w:t>52.212-1</w:t>
      </w:r>
      <w:r>
        <w:tab/>
        <w:t xml:space="preserve">Instructions to Offerors - Commercial Products and Commercial </w:t>
      </w:r>
      <w:r w:rsidR="007373F5">
        <w:t>Services (</w:t>
      </w:r>
      <w:r>
        <w:t xml:space="preserve">Nov </w:t>
      </w:r>
      <w:r>
        <w:tab/>
      </w:r>
      <w:r>
        <w:tab/>
      </w:r>
      <w:r>
        <w:tab/>
        <w:t xml:space="preserve">2025) </w:t>
      </w:r>
    </w:p>
    <w:p w14:paraId="0AF5CF6E" w14:textId="77777777" w:rsidR="001412BB" w:rsidRDefault="001412BB" w:rsidP="003E6B8E">
      <w:pPr>
        <w:overflowPunct/>
        <w:autoSpaceDE/>
        <w:autoSpaceDN/>
        <w:adjustRightInd/>
        <w:textAlignment w:val="auto"/>
      </w:pPr>
    </w:p>
    <w:p w14:paraId="02270264" w14:textId="77777777" w:rsidR="003E6B8E" w:rsidRPr="001412BB" w:rsidRDefault="003E6B8E" w:rsidP="003E6B8E">
      <w:pPr>
        <w:overflowPunct/>
        <w:autoSpaceDE/>
        <w:autoSpaceDN/>
        <w:adjustRightInd/>
        <w:textAlignment w:val="auto"/>
      </w:pPr>
      <w:r w:rsidRPr="001412BB">
        <w:t>FAR 52.212-1 is amended as follows:</w:t>
      </w:r>
    </w:p>
    <w:p w14:paraId="2D9376EB" w14:textId="77777777" w:rsidR="003E6B8E" w:rsidRPr="001412BB" w:rsidRDefault="003E6B8E" w:rsidP="003E6B8E">
      <w:pPr>
        <w:overflowPunct/>
        <w:autoSpaceDE/>
        <w:autoSpaceDN/>
        <w:adjustRightInd/>
        <w:textAlignment w:val="auto"/>
      </w:pPr>
    </w:p>
    <w:p w14:paraId="0D45DEE2" w14:textId="77777777" w:rsidR="003E6B8E" w:rsidRDefault="003E6B8E" w:rsidP="003E6B8E">
      <w:pPr>
        <w:overflowPunct/>
        <w:autoSpaceDE/>
        <w:autoSpaceDN/>
        <w:adjustRightInd/>
        <w:textAlignment w:val="auto"/>
        <w:rPr>
          <w:u w:val="single"/>
        </w:rPr>
      </w:pPr>
      <w:r w:rsidRPr="001412BB">
        <w:rPr>
          <w:b/>
          <w:bCs/>
          <w:u w:val="single"/>
        </w:rPr>
        <w:t>Period for acceptance of offers</w:t>
      </w:r>
      <w:r w:rsidRPr="001412BB">
        <w:rPr>
          <w:u w:val="single"/>
        </w:rPr>
        <w:t xml:space="preserve">.  </w:t>
      </w:r>
    </w:p>
    <w:p w14:paraId="4596308E" w14:textId="77777777" w:rsidR="001412BB" w:rsidRPr="001412BB" w:rsidRDefault="001412BB" w:rsidP="003E6B8E">
      <w:pPr>
        <w:overflowPunct/>
        <w:autoSpaceDE/>
        <w:autoSpaceDN/>
        <w:adjustRightInd/>
        <w:textAlignment w:val="auto"/>
        <w:rPr>
          <w:u w:val="single"/>
        </w:rPr>
      </w:pPr>
    </w:p>
    <w:p w14:paraId="4C842F7C" w14:textId="77777777" w:rsidR="003E6B8E" w:rsidRPr="001412BB" w:rsidRDefault="003E6B8E" w:rsidP="003E6B8E">
      <w:pPr>
        <w:overflowPunct/>
        <w:autoSpaceDE/>
        <w:autoSpaceDN/>
        <w:adjustRightInd/>
        <w:textAlignment w:val="auto"/>
      </w:pPr>
      <w:r w:rsidRPr="001412BB">
        <w:t xml:space="preserve">The Offeror agrees to hold the prices in its offer firm for </w:t>
      </w:r>
      <w:r w:rsidRPr="001412BB">
        <w:rPr>
          <w:b/>
          <w:bCs/>
        </w:rPr>
        <w:t xml:space="preserve">90 calendar days </w:t>
      </w:r>
      <w:r w:rsidRPr="001412BB">
        <w:t>from the date specified for receipt of offers.</w:t>
      </w:r>
    </w:p>
    <w:p w14:paraId="061E8869" w14:textId="77777777" w:rsidR="003E6B8E" w:rsidRPr="001412BB" w:rsidRDefault="003E6B8E" w:rsidP="003E6B8E">
      <w:pPr>
        <w:overflowPunct/>
        <w:autoSpaceDE/>
        <w:autoSpaceDN/>
        <w:adjustRightInd/>
        <w:textAlignment w:val="auto"/>
      </w:pPr>
    </w:p>
    <w:p w14:paraId="5C63C7E2" w14:textId="77777777" w:rsidR="003E6B8E" w:rsidRDefault="003E6B8E" w:rsidP="003E6B8E">
      <w:pPr>
        <w:overflowPunct/>
        <w:autoSpaceDE/>
        <w:autoSpaceDN/>
        <w:adjustRightInd/>
        <w:textAlignment w:val="auto"/>
        <w:rPr>
          <w:b/>
          <w:bCs/>
          <w:u w:val="single"/>
        </w:rPr>
      </w:pPr>
      <w:r w:rsidRPr="001412BB">
        <w:rPr>
          <w:b/>
          <w:bCs/>
          <w:u w:val="single"/>
        </w:rPr>
        <w:lastRenderedPageBreak/>
        <w:t>Questions</w:t>
      </w:r>
    </w:p>
    <w:p w14:paraId="5DD89C58" w14:textId="77777777" w:rsidR="001412BB" w:rsidRPr="001412BB" w:rsidRDefault="001412BB" w:rsidP="003E6B8E">
      <w:pPr>
        <w:overflowPunct/>
        <w:autoSpaceDE/>
        <w:autoSpaceDN/>
        <w:adjustRightInd/>
        <w:textAlignment w:val="auto"/>
        <w:rPr>
          <w:b/>
          <w:bCs/>
          <w:u w:val="single"/>
        </w:rPr>
      </w:pPr>
    </w:p>
    <w:p w14:paraId="7AF81B97" w14:textId="0D87E7EA" w:rsidR="003E6B8E" w:rsidRPr="001412BB" w:rsidRDefault="003E6B8E" w:rsidP="003E6B8E">
      <w:pPr>
        <w:overflowPunct/>
        <w:autoSpaceDE/>
        <w:autoSpaceDN/>
        <w:adjustRightInd/>
        <w:textAlignment w:val="auto"/>
      </w:pPr>
      <w:r w:rsidRPr="001412BB">
        <w:t xml:space="preserve">Questions shall be submitted via email to </w:t>
      </w:r>
      <w:hyperlink r:id="rId13" w:history="1">
        <w:r w:rsidR="001412BB" w:rsidRPr="00BB1336">
          <w:rPr>
            <w:rStyle w:val="Hyperlink"/>
          </w:rPr>
          <w:t>Mary.Bosch@usda.gov</w:t>
        </w:r>
      </w:hyperlink>
      <w:r w:rsidR="001412BB">
        <w:t xml:space="preserve"> </w:t>
      </w:r>
      <w:r w:rsidRPr="001412BB">
        <w:t xml:space="preserve"> and are due no later than </w:t>
      </w:r>
      <w:r w:rsidR="001412BB">
        <w:t xml:space="preserve">May 15, </w:t>
      </w:r>
      <w:r w:rsidRPr="001412BB">
        <w:t>2025, at 12:00 PM Pacific Time.  This will ensure enough time to respond before the solicitation period ends.  Please include the solicitation name and number as the subject line of the email.</w:t>
      </w:r>
    </w:p>
    <w:p w14:paraId="1B475EAD" w14:textId="77777777" w:rsidR="003E6B8E" w:rsidRPr="00884E42" w:rsidRDefault="003E6B8E" w:rsidP="003E6B8E">
      <w:pPr>
        <w:overflowPunct/>
        <w:autoSpaceDE/>
        <w:autoSpaceDN/>
        <w:adjustRightInd/>
        <w:textAlignment w:val="auto"/>
        <w:rPr>
          <w:b/>
          <w:bCs/>
          <w:color w:val="0F4761" w:themeColor="accent1" w:themeShade="BF"/>
        </w:rPr>
      </w:pPr>
    </w:p>
    <w:p w14:paraId="1C07DF34" w14:textId="77777777" w:rsidR="003E6B8E" w:rsidRDefault="003E6B8E" w:rsidP="003E6B8E">
      <w:r>
        <w:t>52.203-18</w:t>
      </w:r>
      <w:r>
        <w:tab/>
        <w:t xml:space="preserve">Prohibition on Contracting with Entities that Require Certain Internal Confidentiality </w:t>
      </w:r>
      <w:r>
        <w:tab/>
      </w:r>
      <w:r>
        <w:tab/>
        <w:t>Agreements or Statements-Representation (Jan 2017)</w:t>
      </w:r>
    </w:p>
    <w:p w14:paraId="27F26839" w14:textId="22F9071C" w:rsidR="00B64A5C" w:rsidRDefault="00B64A5C" w:rsidP="003E6B8E">
      <w:r>
        <w:t>52.209-2</w:t>
      </w:r>
      <w:r>
        <w:tab/>
      </w:r>
      <w:r>
        <w:rPr>
          <w:rFonts w:eastAsia="MS Gothic"/>
        </w:rPr>
        <w:t xml:space="preserve">Prohibition on Contracting with Inverted Domestic Corporations - Representation </w:t>
      </w:r>
      <w:r>
        <w:rPr>
          <w:rFonts w:eastAsia="MS Gothic"/>
        </w:rPr>
        <w:tab/>
      </w:r>
      <w:r>
        <w:rPr>
          <w:rFonts w:eastAsia="MS Gothic"/>
        </w:rPr>
        <w:tab/>
      </w:r>
      <w:r>
        <w:rPr>
          <w:rFonts w:eastAsia="MS Gothic"/>
        </w:rPr>
        <w:tab/>
        <w:t>(Sep 2025)</w:t>
      </w:r>
    </w:p>
    <w:p w14:paraId="02220B0C" w14:textId="3456C59B" w:rsidR="00490AFC" w:rsidRPr="00490AFC" w:rsidRDefault="00490AFC" w:rsidP="00490AFC">
      <w:pPr>
        <w:overflowPunct/>
        <w:autoSpaceDE/>
        <w:autoSpaceDN/>
        <w:adjustRightInd/>
        <w:textAlignment w:val="auto"/>
        <w:rPr>
          <w:szCs w:val="24"/>
        </w:rPr>
      </w:pPr>
      <w:r w:rsidRPr="003C0492">
        <w:rPr>
          <w:rFonts w:eastAsia="MS Gothic"/>
        </w:rPr>
        <w:t>52.209-</w:t>
      </w:r>
      <w:r>
        <w:rPr>
          <w:rFonts w:eastAsia="MS Gothic"/>
        </w:rPr>
        <w:t>11</w:t>
      </w:r>
      <w:r>
        <w:rPr>
          <w:rFonts w:eastAsia="MS Gothic"/>
        </w:rPr>
        <w:tab/>
      </w:r>
      <w:r w:rsidRPr="00DA12EE">
        <w:rPr>
          <w:rFonts w:eastAsia="MS Gothic"/>
        </w:rPr>
        <w:t xml:space="preserve">Representation by Corporations Regarding Delinquent Tax Liability or a Felony </w:t>
      </w:r>
      <w:r>
        <w:rPr>
          <w:rFonts w:eastAsia="MS Gothic"/>
        </w:rPr>
        <w:tab/>
      </w:r>
      <w:r>
        <w:rPr>
          <w:rFonts w:eastAsia="MS Gothic"/>
        </w:rPr>
        <w:tab/>
      </w:r>
      <w:r>
        <w:rPr>
          <w:rFonts w:eastAsia="MS Gothic"/>
        </w:rPr>
        <w:tab/>
      </w:r>
      <w:r w:rsidRPr="00DA12EE">
        <w:rPr>
          <w:rFonts w:eastAsia="MS Gothic"/>
        </w:rPr>
        <w:t>Conviction under any Federal Law</w:t>
      </w:r>
      <w:r w:rsidR="00732E02">
        <w:rPr>
          <w:szCs w:val="24"/>
        </w:rPr>
        <w:t xml:space="preserve"> (Sep 2025)</w:t>
      </w:r>
    </w:p>
    <w:p w14:paraId="750A84E3" w14:textId="77777777" w:rsidR="003E6B8E" w:rsidRDefault="003E6B8E" w:rsidP="003E6B8E">
      <w:pPr>
        <w:rPr>
          <w:szCs w:val="24"/>
        </w:rPr>
      </w:pPr>
      <w:r>
        <w:t>52.240-90</w:t>
      </w:r>
      <w:r>
        <w:tab/>
        <w:t>Security Prohibitions and Exclusions Representations and Certifications (Nov 2025</w:t>
      </w:r>
      <w:r w:rsidRPr="007D351C">
        <w:t>)</w:t>
      </w:r>
    </w:p>
    <w:p w14:paraId="2F98DEBE" w14:textId="77777777" w:rsidR="003E6B8E" w:rsidRDefault="003E6B8E" w:rsidP="003E6B8E">
      <w:pPr>
        <w:rPr>
          <w:szCs w:val="24"/>
        </w:rPr>
      </w:pPr>
    </w:p>
    <w:p w14:paraId="16A5F69E" w14:textId="618BD150" w:rsidR="003E6B8E" w:rsidRPr="00DD55C2" w:rsidRDefault="003E6B8E" w:rsidP="003E6B8E">
      <w:pPr>
        <w:overflowPunct/>
        <w:textAlignment w:val="auto"/>
        <w:rPr>
          <w:color w:val="0F4761" w:themeColor="accent1" w:themeShade="BF"/>
          <w:szCs w:val="24"/>
        </w:rPr>
      </w:pPr>
      <w:r w:rsidRPr="00E905C9">
        <w:rPr>
          <w:b/>
          <w:bCs/>
          <w:color w:val="000000"/>
          <w:szCs w:val="24"/>
          <w:u w:val="single"/>
        </w:rPr>
        <w:t>The following provisions are applicable if checked</w:t>
      </w:r>
      <w:r w:rsidR="00935CC7" w:rsidRPr="00E905C9">
        <w:rPr>
          <w:b/>
          <w:bCs/>
          <w:color w:val="000000"/>
          <w:szCs w:val="24"/>
          <w:u w:val="single"/>
        </w:rPr>
        <w:t>:</w:t>
      </w:r>
      <w:r w:rsidR="00935CC7" w:rsidRPr="00E905C9">
        <w:rPr>
          <w:color w:val="000000"/>
          <w:szCs w:val="24"/>
        </w:rPr>
        <w:t xml:space="preserve"> </w:t>
      </w:r>
      <w:r w:rsidR="001412BB">
        <w:rPr>
          <w:color w:val="000000"/>
          <w:szCs w:val="24"/>
        </w:rPr>
        <w:t xml:space="preserve"> </w:t>
      </w:r>
    </w:p>
    <w:p w14:paraId="77F2CBD5" w14:textId="77777777" w:rsidR="003E6B8E" w:rsidRDefault="003E6B8E" w:rsidP="003E6B8E">
      <w:pPr>
        <w:rPr>
          <w:szCs w:val="24"/>
        </w:rPr>
      </w:pPr>
    </w:p>
    <w:p w14:paraId="3882B2AD" w14:textId="6215E633" w:rsidR="003E6B8E" w:rsidRDefault="00000000" w:rsidP="003E6B8E">
      <w:sdt>
        <w:sdtPr>
          <w:rPr>
            <w:rFonts w:ascii="MS Gothic" w:eastAsia="MS Gothic" w:hAnsi="MS Gothic"/>
          </w:rPr>
          <w:id w:val="-1854023859"/>
          <w14:checkbox>
            <w14:checked w14:val="1"/>
            <w14:checkedState w14:val="2612" w14:font="MS Gothic"/>
            <w14:uncheckedState w14:val="2610" w14:font="MS Gothic"/>
          </w14:checkbox>
        </w:sdtPr>
        <w:sdtContent>
          <w:r w:rsidR="001412BB">
            <w:rPr>
              <w:rFonts w:ascii="MS Gothic" w:eastAsia="MS Gothic" w:hAnsi="MS Gothic" w:hint="eastAsia"/>
            </w:rPr>
            <w:t>☒</w:t>
          </w:r>
        </w:sdtContent>
      </w:sdt>
      <w:r w:rsidR="003E6B8E" w:rsidRPr="00D91256">
        <w:t xml:space="preserve"> </w:t>
      </w:r>
      <w:r w:rsidR="003E6B8E">
        <w:t xml:space="preserve"> 52.203-11</w:t>
      </w:r>
      <w:r w:rsidR="003E6B8E">
        <w:tab/>
        <w:t xml:space="preserve">Certification and Disclosure Regarding Payments to Influence Certain Federal </w:t>
      </w:r>
      <w:r w:rsidR="003E6B8E">
        <w:tab/>
      </w:r>
      <w:r w:rsidR="003E6B8E">
        <w:tab/>
      </w:r>
      <w:r w:rsidR="003E6B8E">
        <w:tab/>
        <w:t>Transactions (Sep 2024)</w:t>
      </w:r>
    </w:p>
    <w:p w14:paraId="090D59EA" w14:textId="481477B8" w:rsidR="003E6B8E" w:rsidRDefault="00000000" w:rsidP="003E6B8E">
      <w:sdt>
        <w:sdtPr>
          <w:rPr>
            <w:rFonts w:ascii="MS Gothic" w:eastAsia="MS Gothic" w:hAnsi="MS Gothic"/>
          </w:rPr>
          <w:id w:val="340825540"/>
          <w14:checkbox>
            <w14:checked w14:val="1"/>
            <w14:checkedState w14:val="2612" w14:font="MS Gothic"/>
            <w14:uncheckedState w14:val="2610" w14:font="MS Gothic"/>
          </w14:checkbox>
        </w:sdtPr>
        <w:sdtContent>
          <w:r w:rsidR="001412BB">
            <w:rPr>
              <w:rFonts w:ascii="MS Gothic" w:eastAsia="MS Gothic" w:hAnsi="MS Gothic" w:hint="eastAsia"/>
            </w:rPr>
            <w:t>☒</w:t>
          </w:r>
        </w:sdtContent>
      </w:sdt>
      <w:r w:rsidR="003E6B8E" w:rsidRPr="00D91256">
        <w:t xml:space="preserve"> </w:t>
      </w:r>
      <w:r w:rsidR="003E6B8E">
        <w:t xml:space="preserve"> 52.204-7</w:t>
      </w:r>
      <w:r w:rsidR="003E6B8E">
        <w:tab/>
        <w:t>System for Award Management—Registration (Nov 2025</w:t>
      </w:r>
      <w:r w:rsidR="003E6B8E" w:rsidRPr="007D351C">
        <w:t>)</w:t>
      </w:r>
    </w:p>
    <w:p w14:paraId="603F08EC" w14:textId="77777777" w:rsidR="003E6B8E" w:rsidRDefault="00000000" w:rsidP="003E6B8E">
      <w:pPr>
        <w:ind w:left="1440"/>
      </w:pPr>
      <w:sdt>
        <w:sdtPr>
          <w:rPr>
            <w:rFonts w:ascii="MS Gothic" w:eastAsia="MS Gothic" w:hAnsi="MS Gothic"/>
          </w:rPr>
          <w:id w:val="-497426638"/>
          <w14:checkbox>
            <w14:checked w14:val="0"/>
            <w14:checkedState w14:val="2612" w14:font="MS Gothic"/>
            <w14:uncheckedState w14:val="2610" w14:font="MS Gothic"/>
          </w14:checkbox>
        </w:sdtPr>
        <w:sdtContent>
          <w:r w:rsidR="003E6B8E">
            <w:rPr>
              <w:rFonts w:ascii="MS Gothic" w:eastAsia="MS Gothic" w:hAnsi="MS Gothic" w:hint="eastAsia"/>
            </w:rPr>
            <w:t>☐</w:t>
          </w:r>
        </w:sdtContent>
      </w:sdt>
      <w:r w:rsidR="003E6B8E" w:rsidRPr="0099760D">
        <w:t xml:space="preserve"> </w:t>
      </w:r>
      <w:r w:rsidR="003E6B8E">
        <w:t>Alternate I (Nov 2025</w:t>
      </w:r>
      <w:r w:rsidR="003E6B8E" w:rsidRPr="007D351C">
        <w:t>)</w:t>
      </w:r>
      <w:r w:rsidR="003E6B8E">
        <w:t xml:space="preserve"> to 52.204-7</w:t>
      </w:r>
    </w:p>
    <w:p w14:paraId="6D46384C" w14:textId="77777777" w:rsidR="003E6B8E" w:rsidRDefault="00000000" w:rsidP="003E6B8E">
      <w:sdt>
        <w:sdtPr>
          <w:rPr>
            <w:rFonts w:ascii="MS Gothic" w:eastAsia="MS Gothic" w:hAnsi="MS Gothic"/>
          </w:rPr>
          <w:id w:val="-522626696"/>
          <w14:checkbox>
            <w14:checked w14:val="0"/>
            <w14:checkedState w14:val="2612" w14:font="MS Gothic"/>
            <w14:uncheckedState w14:val="2610" w14:font="MS Gothic"/>
          </w14:checkbox>
        </w:sdtPr>
        <w:sdtContent>
          <w:r w:rsidR="003E6B8E">
            <w:rPr>
              <w:rFonts w:ascii="MS Gothic" w:eastAsia="MS Gothic" w:hAnsi="MS Gothic" w:hint="eastAsia"/>
            </w:rPr>
            <w:t>☐</w:t>
          </w:r>
        </w:sdtContent>
      </w:sdt>
      <w:r w:rsidR="003E6B8E">
        <w:t xml:space="preserve"> </w:t>
      </w:r>
      <w:r w:rsidR="003E6B8E" w:rsidRPr="00D91256">
        <w:t xml:space="preserve"> </w:t>
      </w:r>
      <w:r w:rsidR="003E6B8E">
        <w:t>52.204-90</w:t>
      </w:r>
      <w:r w:rsidR="003E6B8E">
        <w:tab/>
        <w:t>Offeror Identification (Nov 2025</w:t>
      </w:r>
      <w:r w:rsidR="003E6B8E" w:rsidRPr="007D351C">
        <w:t>)</w:t>
      </w:r>
    </w:p>
    <w:p w14:paraId="39EAB166" w14:textId="77777777" w:rsidR="003E6B8E" w:rsidRDefault="00000000" w:rsidP="003E6B8E">
      <w:sdt>
        <w:sdtPr>
          <w:rPr>
            <w:rFonts w:ascii="MS Gothic" w:eastAsia="MS Gothic" w:hAnsi="MS Gothic"/>
          </w:rPr>
          <w:id w:val="-2097465925"/>
          <w14:checkbox>
            <w14:checked w14:val="0"/>
            <w14:checkedState w14:val="2612" w14:font="MS Gothic"/>
            <w14:uncheckedState w14:val="2610" w14:font="MS Gothic"/>
          </w14:checkbox>
        </w:sdtPr>
        <w:sdtContent>
          <w:r w:rsidR="003E6B8E">
            <w:rPr>
              <w:rFonts w:ascii="MS Gothic" w:eastAsia="MS Gothic" w:hAnsi="MS Gothic" w:hint="eastAsia"/>
            </w:rPr>
            <w:t>☐</w:t>
          </w:r>
        </w:sdtContent>
      </w:sdt>
      <w:r w:rsidR="003E6B8E">
        <w:t xml:space="preserve"> </w:t>
      </w:r>
      <w:r w:rsidR="003E6B8E" w:rsidRPr="00D91256">
        <w:t xml:space="preserve"> </w:t>
      </w:r>
      <w:r w:rsidR="003E6B8E">
        <w:t>52.207-6</w:t>
      </w:r>
      <w:r w:rsidR="003E6B8E">
        <w:tab/>
        <w:t xml:space="preserve">Solicitation of Offers from Small Business Concerns and Small Business Teaming </w:t>
      </w:r>
      <w:r w:rsidR="003E6B8E">
        <w:tab/>
      </w:r>
      <w:r w:rsidR="003E6B8E">
        <w:tab/>
        <w:t>Arrangements or Joint Ventures (Multiple-Award Contracts) (Aug 2024)</w:t>
      </w:r>
    </w:p>
    <w:p w14:paraId="7BA45E35" w14:textId="77777777" w:rsidR="003E6B8E" w:rsidRDefault="00000000" w:rsidP="003E6B8E">
      <w:sdt>
        <w:sdtPr>
          <w:rPr>
            <w:rFonts w:ascii="MS Gothic" w:eastAsia="MS Gothic" w:hAnsi="MS Gothic"/>
          </w:rPr>
          <w:id w:val="-563032293"/>
          <w14:checkbox>
            <w14:checked w14:val="0"/>
            <w14:checkedState w14:val="2612" w14:font="MS Gothic"/>
            <w14:uncheckedState w14:val="2610" w14:font="MS Gothic"/>
          </w14:checkbox>
        </w:sdtPr>
        <w:sdtContent>
          <w:r w:rsidR="003E6B8E">
            <w:rPr>
              <w:rFonts w:ascii="MS Gothic" w:eastAsia="MS Gothic" w:hAnsi="MS Gothic" w:hint="eastAsia"/>
            </w:rPr>
            <w:t>☐</w:t>
          </w:r>
        </w:sdtContent>
      </w:sdt>
      <w:r w:rsidR="003E6B8E" w:rsidRPr="00D91256">
        <w:t xml:space="preserve"> </w:t>
      </w:r>
      <w:r w:rsidR="003E6B8E">
        <w:t xml:space="preserve"> 52.209-12</w:t>
      </w:r>
      <w:r w:rsidR="003E6B8E">
        <w:tab/>
        <w:t>Certification Regarding Tax Matters (Oct 2025)</w:t>
      </w:r>
    </w:p>
    <w:p w14:paraId="6BBF1462" w14:textId="49F5E4ED" w:rsidR="003E6B8E" w:rsidRDefault="00000000" w:rsidP="003E6B8E">
      <w:sdt>
        <w:sdtPr>
          <w:rPr>
            <w:rFonts w:ascii="MS Gothic" w:eastAsia="MS Gothic" w:hAnsi="MS Gothic"/>
          </w:rPr>
          <w:id w:val="-1616507332"/>
          <w14:checkbox>
            <w14:checked w14:val="0"/>
            <w14:checkedState w14:val="2612" w14:font="MS Gothic"/>
            <w14:uncheckedState w14:val="2610" w14:font="MS Gothic"/>
          </w14:checkbox>
        </w:sdtPr>
        <w:sdtContent>
          <w:r w:rsidR="003E6B8E">
            <w:rPr>
              <w:rFonts w:ascii="MS Gothic" w:eastAsia="MS Gothic" w:hAnsi="MS Gothic" w:hint="eastAsia"/>
            </w:rPr>
            <w:t>☐</w:t>
          </w:r>
        </w:sdtContent>
      </w:sdt>
      <w:r w:rsidR="003E6B8E" w:rsidRPr="00D91256">
        <w:t xml:space="preserve"> </w:t>
      </w:r>
      <w:r w:rsidR="003E6B8E">
        <w:t xml:space="preserve"> 52.219-2</w:t>
      </w:r>
      <w:r w:rsidR="003E6B8E">
        <w:tab/>
        <w:t xml:space="preserve">Equal Low </w:t>
      </w:r>
      <w:r w:rsidR="00935CC7">
        <w:t>Bids (</w:t>
      </w:r>
      <w:r w:rsidR="003E6B8E">
        <w:t>Nov 2025</w:t>
      </w:r>
      <w:r w:rsidR="003E6B8E" w:rsidRPr="007D351C">
        <w:t>)</w:t>
      </w:r>
    </w:p>
    <w:p w14:paraId="1C7DDAA1" w14:textId="77DB9E72" w:rsidR="003E6B8E" w:rsidRDefault="00000000" w:rsidP="003E6B8E">
      <w:sdt>
        <w:sdtPr>
          <w:rPr>
            <w:rFonts w:ascii="MS Gothic" w:eastAsia="MS Gothic" w:hAnsi="MS Gothic"/>
          </w:rPr>
          <w:id w:val="-403528827"/>
          <w14:checkbox>
            <w14:checked w14:val="1"/>
            <w14:checkedState w14:val="2612" w14:font="MS Gothic"/>
            <w14:uncheckedState w14:val="2610" w14:font="MS Gothic"/>
          </w14:checkbox>
        </w:sdtPr>
        <w:sdtContent>
          <w:r w:rsidR="001412BB">
            <w:rPr>
              <w:rFonts w:ascii="MS Gothic" w:eastAsia="MS Gothic" w:hAnsi="MS Gothic" w:hint="eastAsia"/>
            </w:rPr>
            <w:t>☒</w:t>
          </w:r>
        </w:sdtContent>
      </w:sdt>
      <w:r w:rsidR="003E6B8E" w:rsidRPr="00D91256">
        <w:t xml:space="preserve"> </w:t>
      </w:r>
      <w:r w:rsidR="003E6B8E">
        <w:t xml:space="preserve"> 52.222-18</w:t>
      </w:r>
      <w:r w:rsidR="003E6B8E">
        <w:tab/>
        <w:t xml:space="preserve">Certification Regarding Knowledge of Child Labor for Listed End Products (Feb </w:t>
      </w:r>
      <w:r w:rsidR="003E6B8E">
        <w:tab/>
      </w:r>
      <w:r w:rsidR="003E6B8E">
        <w:tab/>
      </w:r>
      <w:r w:rsidR="003E6B8E">
        <w:tab/>
        <w:t>2021)</w:t>
      </w:r>
    </w:p>
    <w:p w14:paraId="2339230A" w14:textId="5FB58437" w:rsidR="003E6B8E" w:rsidRDefault="00000000" w:rsidP="003E6B8E">
      <w:sdt>
        <w:sdtPr>
          <w:rPr>
            <w:rFonts w:ascii="MS Gothic" w:eastAsia="MS Gothic" w:hAnsi="MS Gothic"/>
          </w:rPr>
          <w:id w:val="676315154"/>
          <w14:checkbox>
            <w14:checked w14:val="0"/>
            <w14:checkedState w14:val="2612" w14:font="MS Gothic"/>
            <w14:uncheckedState w14:val="2610" w14:font="MS Gothic"/>
          </w14:checkbox>
        </w:sdtPr>
        <w:sdtContent>
          <w:r w:rsidR="003E6B8E">
            <w:rPr>
              <w:rFonts w:ascii="MS Gothic" w:eastAsia="MS Gothic" w:hAnsi="MS Gothic" w:hint="eastAsia"/>
            </w:rPr>
            <w:t>☐</w:t>
          </w:r>
        </w:sdtContent>
      </w:sdt>
      <w:r w:rsidR="003E6B8E" w:rsidRPr="00D91256">
        <w:t xml:space="preserve"> </w:t>
      </w:r>
      <w:r w:rsidR="003E6B8E">
        <w:t xml:space="preserve"> 52.222-48</w:t>
      </w:r>
      <w:r w:rsidR="003E6B8E">
        <w:tab/>
        <w:t xml:space="preserve">Exemption from Application of the Service Contract Labor Standards for </w:t>
      </w:r>
      <w:r w:rsidR="003E6B8E">
        <w:tab/>
      </w:r>
      <w:r w:rsidR="003E6B8E">
        <w:tab/>
      </w:r>
      <w:r w:rsidR="003E6B8E">
        <w:tab/>
      </w:r>
      <w:r w:rsidR="003E6B8E">
        <w:tab/>
        <w:t>Maintenance, Calibration, or Repair of Certain Equipment–</w:t>
      </w:r>
      <w:r w:rsidR="00935CC7">
        <w:t>Certification (</w:t>
      </w:r>
      <w:r w:rsidR="003E6B8E">
        <w:t>Nov 2025</w:t>
      </w:r>
      <w:r w:rsidR="003E6B8E" w:rsidRPr="007D351C">
        <w:t>)</w:t>
      </w:r>
    </w:p>
    <w:p w14:paraId="6201F439" w14:textId="36B9CEA7" w:rsidR="003E6B8E" w:rsidRDefault="00000000" w:rsidP="003E6B8E">
      <w:sdt>
        <w:sdtPr>
          <w:rPr>
            <w:rFonts w:ascii="MS Gothic" w:eastAsia="MS Gothic" w:hAnsi="MS Gothic"/>
          </w:rPr>
          <w:id w:val="-1214191494"/>
          <w14:checkbox>
            <w14:checked w14:val="0"/>
            <w14:checkedState w14:val="2612" w14:font="MS Gothic"/>
            <w14:uncheckedState w14:val="2610" w14:font="MS Gothic"/>
          </w14:checkbox>
        </w:sdtPr>
        <w:sdtContent>
          <w:r w:rsidR="003E6B8E">
            <w:rPr>
              <w:rFonts w:ascii="MS Gothic" w:eastAsia="MS Gothic" w:hAnsi="MS Gothic" w:hint="eastAsia"/>
            </w:rPr>
            <w:t>☐</w:t>
          </w:r>
        </w:sdtContent>
      </w:sdt>
      <w:r w:rsidR="003E6B8E" w:rsidRPr="00D91256">
        <w:t xml:space="preserve"> </w:t>
      </w:r>
      <w:r w:rsidR="003E6B8E">
        <w:t xml:space="preserve"> 52.222-52</w:t>
      </w:r>
      <w:r w:rsidR="003E6B8E">
        <w:tab/>
        <w:t xml:space="preserve">Exemption from Application of the Service Contract Labor Standards for Certain </w:t>
      </w:r>
      <w:r w:rsidR="003E6B8E">
        <w:tab/>
      </w:r>
      <w:r w:rsidR="003E6B8E">
        <w:tab/>
      </w:r>
      <w:r w:rsidR="003E6B8E">
        <w:tab/>
        <w:t>Services-</w:t>
      </w:r>
      <w:r w:rsidR="00935CC7">
        <w:t>Certification (</w:t>
      </w:r>
      <w:r w:rsidR="003E6B8E">
        <w:t>Nov 2025</w:t>
      </w:r>
      <w:r w:rsidR="003E6B8E" w:rsidRPr="007D351C">
        <w:t>)</w:t>
      </w:r>
    </w:p>
    <w:p w14:paraId="00031464" w14:textId="77777777" w:rsidR="003E6B8E" w:rsidRDefault="00000000" w:rsidP="003E6B8E">
      <w:sdt>
        <w:sdtPr>
          <w:rPr>
            <w:rFonts w:ascii="MS Gothic" w:eastAsia="MS Gothic" w:hAnsi="MS Gothic"/>
          </w:rPr>
          <w:id w:val="937479245"/>
          <w14:checkbox>
            <w14:checked w14:val="0"/>
            <w14:checkedState w14:val="2612" w14:font="MS Gothic"/>
            <w14:uncheckedState w14:val="2610" w14:font="MS Gothic"/>
          </w14:checkbox>
        </w:sdtPr>
        <w:sdtContent>
          <w:r w:rsidR="003E6B8E">
            <w:rPr>
              <w:rFonts w:ascii="MS Gothic" w:eastAsia="MS Gothic" w:hAnsi="MS Gothic" w:hint="eastAsia"/>
            </w:rPr>
            <w:t>☐</w:t>
          </w:r>
        </w:sdtContent>
      </w:sdt>
      <w:r w:rsidR="003E6B8E" w:rsidRPr="00D91256">
        <w:t xml:space="preserve"> </w:t>
      </w:r>
      <w:r w:rsidR="003E6B8E">
        <w:t xml:space="preserve"> 52.222-56</w:t>
      </w:r>
      <w:r w:rsidR="003E6B8E">
        <w:tab/>
        <w:t>Certification Regarding Trafficking in Persons Compliance Plan (Oct 2020)</w:t>
      </w:r>
    </w:p>
    <w:p w14:paraId="1131E01A" w14:textId="77777777" w:rsidR="003E6B8E" w:rsidRDefault="00000000" w:rsidP="003E6B8E">
      <w:sdt>
        <w:sdtPr>
          <w:rPr>
            <w:rFonts w:ascii="MS Gothic" w:eastAsia="MS Gothic" w:hAnsi="MS Gothic"/>
          </w:rPr>
          <w:id w:val="-731228953"/>
          <w14:checkbox>
            <w14:checked w14:val="0"/>
            <w14:checkedState w14:val="2612" w14:font="MS Gothic"/>
            <w14:uncheckedState w14:val="2610" w14:font="MS Gothic"/>
          </w14:checkbox>
        </w:sdtPr>
        <w:sdtContent>
          <w:r w:rsidR="003E6B8E">
            <w:rPr>
              <w:rFonts w:ascii="MS Gothic" w:eastAsia="MS Gothic" w:hAnsi="MS Gothic" w:hint="eastAsia"/>
            </w:rPr>
            <w:t>☐</w:t>
          </w:r>
        </w:sdtContent>
      </w:sdt>
      <w:r w:rsidR="003E6B8E" w:rsidRPr="00D91256">
        <w:t xml:space="preserve"> </w:t>
      </w:r>
      <w:r w:rsidR="003E6B8E">
        <w:t xml:space="preserve"> 52.223-4</w:t>
      </w:r>
      <w:r w:rsidR="003E6B8E">
        <w:tab/>
        <w:t>Recovered Material Certification (May 2008)</w:t>
      </w:r>
    </w:p>
    <w:p w14:paraId="416EF986" w14:textId="77777777" w:rsidR="003E6B8E" w:rsidRDefault="00000000" w:rsidP="003E6B8E">
      <w:sdt>
        <w:sdtPr>
          <w:rPr>
            <w:rFonts w:ascii="MS Gothic" w:eastAsia="MS Gothic" w:hAnsi="MS Gothic"/>
          </w:rPr>
          <w:id w:val="1394626026"/>
          <w14:checkbox>
            <w14:checked w14:val="0"/>
            <w14:checkedState w14:val="2612" w14:font="MS Gothic"/>
            <w14:uncheckedState w14:val="2610" w14:font="MS Gothic"/>
          </w14:checkbox>
        </w:sdtPr>
        <w:sdtContent>
          <w:r w:rsidR="003E6B8E">
            <w:rPr>
              <w:rFonts w:ascii="MS Gothic" w:eastAsia="MS Gothic" w:hAnsi="MS Gothic" w:hint="eastAsia"/>
            </w:rPr>
            <w:t>☐</w:t>
          </w:r>
        </w:sdtContent>
      </w:sdt>
      <w:r w:rsidR="003E6B8E" w:rsidRPr="00D91256">
        <w:t xml:space="preserve"> </w:t>
      </w:r>
      <w:r w:rsidR="003E6B8E">
        <w:t xml:space="preserve"> 52.225-2</w:t>
      </w:r>
      <w:r w:rsidR="003E6B8E">
        <w:tab/>
        <w:t>Buy American Certificate (Oct 2022)</w:t>
      </w:r>
    </w:p>
    <w:p w14:paraId="59675432" w14:textId="77777777" w:rsidR="003E6B8E" w:rsidRDefault="00000000" w:rsidP="003E6B8E">
      <w:sdt>
        <w:sdtPr>
          <w:rPr>
            <w:rFonts w:ascii="MS Gothic" w:eastAsia="MS Gothic" w:hAnsi="MS Gothic"/>
          </w:rPr>
          <w:id w:val="-1067640742"/>
          <w14:checkbox>
            <w14:checked w14:val="0"/>
            <w14:checkedState w14:val="2612" w14:font="MS Gothic"/>
            <w14:uncheckedState w14:val="2610" w14:font="MS Gothic"/>
          </w14:checkbox>
        </w:sdtPr>
        <w:sdtContent>
          <w:r w:rsidR="003E6B8E">
            <w:rPr>
              <w:rFonts w:ascii="MS Gothic" w:eastAsia="MS Gothic" w:hAnsi="MS Gothic" w:hint="eastAsia"/>
            </w:rPr>
            <w:t>☐</w:t>
          </w:r>
        </w:sdtContent>
      </w:sdt>
      <w:r w:rsidR="003E6B8E" w:rsidRPr="00D91256">
        <w:t xml:space="preserve"> </w:t>
      </w:r>
      <w:r w:rsidR="003E6B8E">
        <w:t xml:space="preserve"> 52.225-4</w:t>
      </w:r>
      <w:r w:rsidR="003E6B8E">
        <w:tab/>
        <w:t>Buy American-Free Trade Agreements-Israeli Trade Act Certificate (Nov 2025</w:t>
      </w:r>
      <w:r w:rsidR="003E6B8E" w:rsidRPr="007D351C">
        <w:t>)</w:t>
      </w:r>
    </w:p>
    <w:p w14:paraId="6C15E178" w14:textId="0E8CDF68" w:rsidR="003E6B8E" w:rsidRDefault="00000000" w:rsidP="003E6B8E">
      <w:sdt>
        <w:sdtPr>
          <w:rPr>
            <w:rFonts w:ascii="MS Gothic" w:eastAsia="MS Gothic" w:hAnsi="MS Gothic"/>
          </w:rPr>
          <w:id w:val="-1462185405"/>
          <w14:checkbox>
            <w14:checked w14:val="1"/>
            <w14:checkedState w14:val="2612" w14:font="MS Gothic"/>
            <w14:uncheckedState w14:val="2610" w14:font="MS Gothic"/>
          </w14:checkbox>
        </w:sdtPr>
        <w:sdtContent>
          <w:r w:rsidR="001412BB">
            <w:rPr>
              <w:rFonts w:ascii="MS Gothic" w:eastAsia="MS Gothic" w:hAnsi="MS Gothic" w:hint="eastAsia"/>
            </w:rPr>
            <w:t>☒</w:t>
          </w:r>
        </w:sdtContent>
      </w:sdt>
      <w:r w:rsidR="003E6B8E" w:rsidRPr="00D91256">
        <w:t xml:space="preserve"> </w:t>
      </w:r>
      <w:r w:rsidR="003E6B8E">
        <w:t xml:space="preserve"> 52.225-6</w:t>
      </w:r>
      <w:r w:rsidR="003E6B8E">
        <w:tab/>
        <w:t>Trade Agreements-Certificate (Feb 2021)</w:t>
      </w:r>
    </w:p>
    <w:p w14:paraId="1E77BA99" w14:textId="77777777" w:rsidR="003E6B8E" w:rsidRDefault="00000000" w:rsidP="003E6B8E">
      <w:sdt>
        <w:sdtPr>
          <w:rPr>
            <w:rFonts w:ascii="MS Gothic" w:eastAsia="MS Gothic" w:hAnsi="MS Gothic"/>
          </w:rPr>
          <w:id w:val="-1422335076"/>
          <w14:checkbox>
            <w14:checked w14:val="0"/>
            <w14:checkedState w14:val="2612" w14:font="MS Gothic"/>
            <w14:uncheckedState w14:val="2610" w14:font="MS Gothic"/>
          </w14:checkbox>
        </w:sdtPr>
        <w:sdtContent>
          <w:r w:rsidR="003E6B8E">
            <w:rPr>
              <w:rFonts w:ascii="MS Gothic" w:eastAsia="MS Gothic" w:hAnsi="MS Gothic" w:hint="eastAsia"/>
            </w:rPr>
            <w:t>☐</w:t>
          </w:r>
        </w:sdtContent>
      </w:sdt>
      <w:r w:rsidR="003E6B8E" w:rsidRPr="00D91256">
        <w:t xml:space="preserve"> </w:t>
      </w:r>
      <w:r w:rsidR="003E6B8E">
        <w:t xml:space="preserve"> 52.226-3</w:t>
      </w:r>
      <w:r w:rsidR="003E6B8E">
        <w:tab/>
        <w:t>Disaster or Emergency Area Representation (Nov 2007)</w:t>
      </w:r>
    </w:p>
    <w:p w14:paraId="58140E4B" w14:textId="750136B0" w:rsidR="003E6B8E" w:rsidRDefault="00000000" w:rsidP="003E6B8E">
      <w:sdt>
        <w:sdtPr>
          <w:rPr>
            <w:rFonts w:ascii="MS Gothic" w:eastAsia="MS Gothic" w:hAnsi="MS Gothic"/>
          </w:rPr>
          <w:id w:val="-450937844"/>
          <w14:checkbox>
            <w14:checked w14:val="1"/>
            <w14:checkedState w14:val="2612" w14:font="MS Gothic"/>
            <w14:uncheckedState w14:val="2610" w14:font="MS Gothic"/>
          </w14:checkbox>
        </w:sdtPr>
        <w:sdtContent>
          <w:r w:rsidR="001412BB">
            <w:rPr>
              <w:rFonts w:ascii="MS Gothic" w:eastAsia="MS Gothic" w:hAnsi="MS Gothic" w:hint="eastAsia"/>
            </w:rPr>
            <w:t>☒</w:t>
          </w:r>
        </w:sdtContent>
      </w:sdt>
      <w:r w:rsidR="003E6B8E" w:rsidRPr="00D91256">
        <w:t xml:space="preserve"> </w:t>
      </w:r>
      <w:r w:rsidR="003E6B8E">
        <w:t xml:space="preserve"> 52.229-11</w:t>
      </w:r>
      <w:r w:rsidR="003E6B8E">
        <w:tab/>
        <w:t>Tax on Certain Foreign Procurements—Notice and Representation (Jul 2025</w:t>
      </w:r>
      <w:r w:rsidR="003E6B8E" w:rsidRPr="007D351C">
        <w:t>)</w:t>
      </w:r>
    </w:p>
    <w:p w14:paraId="1475267F" w14:textId="77777777" w:rsidR="003E6B8E" w:rsidRDefault="003E6B8E" w:rsidP="003E6B8E">
      <w:pPr>
        <w:rPr>
          <w:b/>
          <w:bCs/>
          <w:u w:val="single"/>
        </w:rPr>
      </w:pPr>
    </w:p>
    <w:p w14:paraId="6D52820B" w14:textId="48B86EE8" w:rsidR="003E6B8E" w:rsidRPr="00452707" w:rsidRDefault="003E6B8E" w:rsidP="003E6B8E">
      <w:pPr>
        <w:rPr>
          <w:b/>
          <w:bCs/>
          <w:u w:val="single"/>
        </w:rPr>
      </w:pPr>
      <w:r w:rsidRPr="00452707">
        <w:rPr>
          <w:b/>
          <w:bCs/>
          <w:u w:val="single"/>
        </w:rPr>
        <w:t>Other Applicable</w:t>
      </w:r>
      <w:r>
        <w:rPr>
          <w:b/>
          <w:bCs/>
          <w:u w:val="single"/>
        </w:rPr>
        <w:t xml:space="preserve"> </w:t>
      </w:r>
      <w:r w:rsidR="00935CC7">
        <w:rPr>
          <w:b/>
          <w:bCs/>
          <w:u w:val="single"/>
        </w:rPr>
        <w:t xml:space="preserve">FAR </w:t>
      </w:r>
      <w:r w:rsidR="00935CC7" w:rsidRPr="00452707">
        <w:rPr>
          <w:b/>
          <w:bCs/>
          <w:u w:val="single"/>
        </w:rPr>
        <w:t>Provisions</w:t>
      </w:r>
    </w:p>
    <w:p w14:paraId="1153CAC6" w14:textId="77777777" w:rsidR="003E6B8E" w:rsidRDefault="003E6B8E" w:rsidP="003E6B8E"/>
    <w:p w14:paraId="7AB6F037" w14:textId="77777777" w:rsidR="003E6B8E" w:rsidRPr="001412BB" w:rsidRDefault="003E6B8E" w:rsidP="003E6B8E">
      <w:r w:rsidRPr="001412BB">
        <w:t>52.225-18</w:t>
      </w:r>
      <w:r w:rsidRPr="001412BB">
        <w:tab/>
        <w:t>Place of Manufacture (Aug 2018)</w:t>
      </w:r>
    </w:p>
    <w:p w14:paraId="572A5DD9" w14:textId="77777777" w:rsidR="003E6B8E" w:rsidRPr="001412BB" w:rsidRDefault="003E6B8E" w:rsidP="003E6B8E">
      <w:r w:rsidRPr="001412BB">
        <w:t>52.233-2</w:t>
      </w:r>
      <w:r w:rsidRPr="001412BB">
        <w:tab/>
        <w:t>Service of Protest (Sep 2025)</w:t>
      </w:r>
    </w:p>
    <w:p w14:paraId="0F5F2F04" w14:textId="77777777" w:rsidR="003E6B8E" w:rsidRPr="001412BB" w:rsidRDefault="003E6B8E" w:rsidP="003E6B8E">
      <w:r w:rsidRPr="001412BB">
        <w:t>52.237-1</w:t>
      </w:r>
      <w:r w:rsidRPr="001412BB">
        <w:tab/>
        <w:t>Site Visits (Apr 1984)</w:t>
      </w:r>
    </w:p>
    <w:p w14:paraId="519B767B" w14:textId="77777777" w:rsidR="003E6B8E" w:rsidRPr="001412BB" w:rsidRDefault="003E6B8E" w:rsidP="003E6B8E"/>
    <w:p w14:paraId="541D3834" w14:textId="77777777" w:rsidR="003E6B8E" w:rsidRDefault="003E6B8E" w:rsidP="003E6B8E">
      <w:pPr>
        <w:rPr>
          <w:b/>
          <w:bCs/>
          <w:u w:val="single"/>
        </w:rPr>
      </w:pPr>
      <w:r w:rsidRPr="00691FC6">
        <w:rPr>
          <w:b/>
          <w:bCs/>
          <w:u w:val="single"/>
        </w:rPr>
        <w:t>AGAR Provisions</w:t>
      </w:r>
    </w:p>
    <w:p w14:paraId="72B42E8B" w14:textId="77777777" w:rsidR="00A82A4F" w:rsidRDefault="00A82A4F" w:rsidP="003E6B8E">
      <w:pPr>
        <w:rPr>
          <w:color w:val="004F88"/>
        </w:rPr>
      </w:pPr>
    </w:p>
    <w:p w14:paraId="19EAB125" w14:textId="2690D063" w:rsidR="00A82A4F" w:rsidRPr="00D64648" w:rsidRDefault="00A82A4F" w:rsidP="00A82A4F">
      <w:r w:rsidRPr="00D64648">
        <w:t>452.203-70</w:t>
      </w:r>
      <w:r w:rsidRPr="00D64648">
        <w:tab/>
        <w:t xml:space="preserve">Anti-Discrimination and Diversity, Equity, and Inclusion (DEI) Certification (Dec </w:t>
      </w:r>
      <w:r w:rsidR="00DA5A94">
        <w:tab/>
      </w:r>
      <w:r w:rsidR="00DA5A94">
        <w:tab/>
      </w:r>
      <w:r w:rsidRPr="00D64648">
        <w:t>2025)</w:t>
      </w:r>
    </w:p>
    <w:p w14:paraId="5B9A8F36" w14:textId="77777777" w:rsidR="00A82A4F" w:rsidRPr="00D64648" w:rsidRDefault="00A82A4F" w:rsidP="00A82A4F"/>
    <w:p w14:paraId="5375025A" w14:textId="77777777" w:rsidR="00A82A4F" w:rsidRPr="00D64648" w:rsidRDefault="00A82A4F" w:rsidP="00A82A4F">
      <w:r w:rsidRPr="00D64648">
        <w:t>(a) By submission of its offer, the offeror certifies that:</w:t>
      </w:r>
    </w:p>
    <w:p w14:paraId="4AE81A93" w14:textId="77777777" w:rsidR="00A82A4F" w:rsidRPr="00D64648" w:rsidRDefault="00A82A4F" w:rsidP="00A82A4F"/>
    <w:p w14:paraId="3B0BC116" w14:textId="77777777" w:rsidR="004372C7" w:rsidRDefault="00A82A4F" w:rsidP="004372C7">
      <w:pPr>
        <w:pStyle w:val="ListNumber"/>
        <w:tabs>
          <w:tab w:val="left" w:pos="450"/>
          <w:tab w:val="num" w:pos="720"/>
        </w:tabs>
        <w:ind w:left="720"/>
      </w:pPr>
      <w:r w:rsidRPr="00D64648">
        <w:t>It is compliant with all applicable Federal anti-discrimination laws and the Equal Protection principles of the U.S. Constitution.</w:t>
      </w:r>
    </w:p>
    <w:p w14:paraId="4C41A8FE" w14:textId="60CE5E20" w:rsidR="00A82A4F" w:rsidRDefault="00A82A4F" w:rsidP="004372C7">
      <w:pPr>
        <w:pStyle w:val="ListNumber"/>
        <w:tabs>
          <w:tab w:val="left" w:pos="450"/>
          <w:tab w:val="num" w:pos="720"/>
        </w:tabs>
        <w:ind w:left="720"/>
      </w:pPr>
      <w:r w:rsidRPr="00D64648">
        <w:t>Neither it nor any proposed subcontractor or teaming partner operates or funds any program, policy, or initiative that promotes DEI in a manner that violates any applicable Federal anti-discrimination laws, including but not limited to Title VI and VII of the Civil Rights Act of 1964, or the Equal Protection principles of the U.S. Constitution.</w:t>
      </w:r>
    </w:p>
    <w:p w14:paraId="04411FBE" w14:textId="77777777" w:rsidR="004372C7" w:rsidRPr="00D64648" w:rsidRDefault="004372C7" w:rsidP="004372C7">
      <w:pPr>
        <w:pStyle w:val="ListNumber"/>
        <w:numPr>
          <w:ilvl w:val="0"/>
          <w:numId w:val="0"/>
        </w:numPr>
        <w:ind w:left="360"/>
      </w:pPr>
    </w:p>
    <w:p w14:paraId="0DFCE54E" w14:textId="77777777" w:rsidR="00A82A4F" w:rsidRPr="00D64648" w:rsidRDefault="00A82A4F" w:rsidP="00A82A4F">
      <w:r w:rsidRPr="00D64648">
        <w:t>(b) If the offeror participates in, facilitates, or funds programs that implicate Title VI of the Civil Rights Act of 1964 or Title IX of the Education Amendments of 1972, as amended, including but not limited to grants to or for schools, colleges, universities, 4-H programs, non-governmental organization (NGO) programs, sports programs, and education-related grants to prisons or other detention facilities, by submission of its offer, the offeror certifies that it is compliant with those laws, including the requirements set forth in Executive Order 14168, Defending Women from Gender Ideology Extremism and Restoring Biological Truth to the Federal Government, and Executive Order 14173, Ending Illegal Discrimination and Restoring Merit-Based Opportunity.</w:t>
      </w:r>
    </w:p>
    <w:p w14:paraId="39F58A53" w14:textId="77777777" w:rsidR="00A82A4F" w:rsidRPr="00D64648" w:rsidRDefault="00A82A4F" w:rsidP="00A82A4F"/>
    <w:p w14:paraId="1BC85358" w14:textId="77777777" w:rsidR="00A82A4F" w:rsidRPr="00D64648" w:rsidRDefault="00A82A4F" w:rsidP="00A82A4F">
      <w:r w:rsidRPr="00D64648">
        <w:t>(c) The offeror affirms that the above requirements are conditions of payment that go to the essence of the contract and are therefore material terms of the contract.  Payments under the contract are predicated on compliance with the above requirements, and therefore the offeror will not be eligible for funding under the contract or to retain any funding under the contract absent compliance with the</w:t>
      </w:r>
    </w:p>
    <w:p w14:paraId="6F320B7E" w14:textId="77777777" w:rsidR="00A82A4F" w:rsidRPr="00D64648" w:rsidRDefault="00A82A4F" w:rsidP="00A82A4F">
      <w:r w:rsidRPr="00D64648">
        <w:t>above requirements.</w:t>
      </w:r>
    </w:p>
    <w:p w14:paraId="6DEFC746" w14:textId="77777777" w:rsidR="00A82A4F" w:rsidRPr="00D64648" w:rsidRDefault="00A82A4F" w:rsidP="00A82A4F"/>
    <w:p w14:paraId="22BCB4DA" w14:textId="77777777" w:rsidR="00A82A4F" w:rsidRPr="00D64648" w:rsidRDefault="00A82A4F" w:rsidP="00A82A4F">
      <w:r w:rsidRPr="00D64648">
        <w:t>(d) This certification reflects a change in the Government’s position regarding the materiality of the foregoing requirements and therefore any prior payment of similar claims does not reflect the materiality of the foregoing requirements to this contract.</w:t>
      </w:r>
    </w:p>
    <w:p w14:paraId="3C72E2BE" w14:textId="77777777" w:rsidR="00A82A4F" w:rsidRPr="00D64648" w:rsidRDefault="00A82A4F" w:rsidP="00A82A4F"/>
    <w:p w14:paraId="1E715ACF" w14:textId="77777777" w:rsidR="00A82A4F" w:rsidRPr="00D64648" w:rsidRDefault="00A82A4F" w:rsidP="00A82A4F">
      <w:r w:rsidRPr="00D64648">
        <w:t>(e) Submission of a knowing false statement relating to offeror’s compliance with the above requirements and/or eligibility for the contract may subject the offeror to liability under the False Claims Act, 31 U.S.C. § 3729, and/or criminal liability, including under 18 U.S.C. §§ 287 and 1001.</w:t>
      </w:r>
    </w:p>
    <w:p w14:paraId="7DB56B1F" w14:textId="77777777" w:rsidR="00A82A4F" w:rsidRPr="00D64648" w:rsidRDefault="00A82A4F" w:rsidP="00A82A4F"/>
    <w:p w14:paraId="33DB7FBF" w14:textId="77777777" w:rsidR="00A82A4F" w:rsidRPr="00D64648" w:rsidRDefault="00A82A4F" w:rsidP="00A82A4F">
      <w:r w:rsidRPr="00D64648">
        <w:t>(f) Failure on the part of the offeror or its subcontractors to comply with the terms of this clause may be grounds for the Contracting Officer to terminate the contract for default.</w:t>
      </w:r>
    </w:p>
    <w:p w14:paraId="63634641" w14:textId="77DECEB1" w:rsidR="00A82A4F" w:rsidRPr="004372C7" w:rsidRDefault="00A82A4F" w:rsidP="003E6B8E">
      <w:r w:rsidRPr="00D64648">
        <w:t>(End of Provision)</w:t>
      </w:r>
    </w:p>
    <w:p w14:paraId="6B0C5847" w14:textId="77777777" w:rsidR="003E6B8E" w:rsidRPr="00930CD4" w:rsidRDefault="003E6B8E" w:rsidP="003E6B8E">
      <w:pPr>
        <w:rPr>
          <w:color w:val="004F88"/>
        </w:rPr>
      </w:pPr>
    </w:p>
    <w:p w14:paraId="4602F627" w14:textId="77777777" w:rsidR="003E6B8E" w:rsidRDefault="003E6B8E" w:rsidP="003E6B8E"/>
    <w:p w14:paraId="19B90ED1" w14:textId="77777777" w:rsidR="003E6B8E" w:rsidRDefault="003E6B8E"/>
    <w:p w14:paraId="1F0A0B66" w14:textId="77777777" w:rsidR="00113DB5" w:rsidRPr="00DD4BFD" w:rsidRDefault="00113DB5" w:rsidP="00113DB5">
      <w:pPr>
        <w:jc w:val="center"/>
        <w:rPr>
          <w:b/>
          <w:bCs/>
        </w:rPr>
      </w:pPr>
      <w:r w:rsidRPr="00DD4BFD">
        <w:rPr>
          <w:b/>
          <w:bCs/>
        </w:rPr>
        <w:t>NOTICE FOR FILING AGENCY PROTESTS</w:t>
      </w:r>
    </w:p>
    <w:p w14:paraId="5F640BCA" w14:textId="77777777" w:rsidR="00113DB5" w:rsidRPr="00DD4BFD" w:rsidRDefault="00113DB5" w:rsidP="00113DB5">
      <w:pPr>
        <w:jc w:val="center"/>
        <w:rPr>
          <w:b/>
          <w:bCs/>
        </w:rPr>
      </w:pPr>
      <w:r w:rsidRPr="00DD4BFD">
        <w:rPr>
          <w:b/>
          <w:bCs/>
        </w:rPr>
        <w:t>United States Department of Agriculture (USDA) Ombudsman Program</w:t>
      </w:r>
    </w:p>
    <w:p w14:paraId="1C252604" w14:textId="77777777" w:rsidR="00113DB5" w:rsidRPr="00F54CBA" w:rsidRDefault="00113DB5" w:rsidP="00113DB5">
      <w:pPr>
        <w:rPr>
          <w:szCs w:val="16"/>
        </w:rPr>
      </w:pPr>
    </w:p>
    <w:p w14:paraId="583034EE" w14:textId="77777777" w:rsidR="00113DB5" w:rsidRPr="00DD4BFD" w:rsidRDefault="00113DB5" w:rsidP="00113DB5">
      <w:r w:rsidRPr="00DD4BFD">
        <w:t>The USDA is committed to issuing solicitations and awarding contracts in a fair and prompt manner.  The Ombudsman Program for Agency Protests (OPAP) was established to address protest issues within the agency, providing an alternative to costly and time-consuming litigation.  Operating independently, OPAP offers relief comparable to that granted by the Government Accountability Office (GAO).  Interested parties are encouraged to resolve concerns through USDA’s internal Alternative Dispute Resolution (ADR) process before pursuing external forums such as the GAO.  Concerns may be addressed informally or through a formal agency protest filed with either the Contracting Officer or the Ombudsman.</w:t>
      </w:r>
    </w:p>
    <w:p w14:paraId="4C6B6142" w14:textId="77777777" w:rsidR="00113DB5" w:rsidRDefault="00113DB5" w:rsidP="00113DB5">
      <w:pPr>
        <w:rPr>
          <w:szCs w:val="16"/>
        </w:rPr>
      </w:pPr>
    </w:p>
    <w:p w14:paraId="0685D8A9" w14:textId="77777777" w:rsidR="001412BB" w:rsidRDefault="001412BB" w:rsidP="00113DB5">
      <w:pPr>
        <w:rPr>
          <w:szCs w:val="16"/>
        </w:rPr>
      </w:pPr>
    </w:p>
    <w:p w14:paraId="32858FCB" w14:textId="77777777" w:rsidR="001412BB" w:rsidRPr="00F54CBA" w:rsidRDefault="001412BB" w:rsidP="00113DB5">
      <w:pPr>
        <w:rPr>
          <w:szCs w:val="16"/>
        </w:rPr>
      </w:pPr>
    </w:p>
    <w:p w14:paraId="4E7EEFCD" w14:textId="77777777" w:rsidR="00113DB5" w:rsidRPr="00DD4BFD" w:rsidRDefault="00113DB5" w:rsidP="00113DB5">
      <w:pPr>
        <w:rPr>
          <w:b/>
          <w:bCs/>
        </w:rPr>
      </w:pPr>
      <w:r w:rsidRPr="00DD4BFD">
        <w:rPr>
          <w:b/>
          <w:bCs/>
        </w:rPr>
        <w:t>Informal Forum with the Ombudsman</w:t>
      </w:r>
    </w:p>
    <w:p w14:paraId="76C2689B" w14:textId="77777777" w:rsidR="00113DB5" w:rsidRPr="00DD4BFD" w:rsidRDefault="00113DB5" w:rsidP="00113DB5">
      <w:pPr>
        <w:numPr>
          <w:ilvl w:val="0"/>
          <w:numId w:val="9"/>
        </w:numPr>
        <w:tabs>
          <w:tab w:val="clear" w:pos="720"/>
          <w:tab w:val="num" w:pos="540"/>
        </w:tabs>
        <w:overflowPunct/>
        <w:autoSpaceDE/>
        <w:autoSpaceDN/>
        <w:adjustRightInd/>
        <w:ind w:left="540"/>
        <w:contextualSpacing/>
        <w:textAlignment w:val="auto"/>
      </w:pPr>
      <w:r w:rsidRPr="00DD4BFD">
        <w:rPr>
          <w:b/>
          <w:bCs/>
        </w:rPr>
        <w:t>Initial Point of Contact:</w:t>
      </w:r>
      <w:r w:rsidRPr="00DD4BFD">
        <w:t> Interested parties who believe a specific USDA procurement is unfair or otherwise defective should first direct their concerns to the applicable Contracting Officer.</w:t>
      </w:r>
    </w:p>
    <w:p w14:paraId="1B33FA0C" w14:textId="77777777" w:rsidR="00113DB5" w:rsidRPr="00DD4BFD" w:rsidRDefault="00113DB5" w:rsidP="00113DB5">
      <w:pPr>
        <w:numPr>
          <w:ilvl w:val="0"/>
          <w:numId w:val="9"/>
        </w:numPr>
        <w:tabs>
          <w:tab w:val="clear" w:pos="720"/>
          <w:tab w:val="num" w:pos="540"/>
        </w:tabs>
        <w:overflowPunct/>
        <w:autoSpaceDE/>
        <w:autoSpaceDN/>
        <w:adjustRightInd/>
        <w:ind w:left="540"/>
        <w:contextualSpacing/>
        <w:textAlignment w:val="auto"/>
      </w:pPr>
      <w:r w:rsidRPr="00DD4BFD">
        <w:rPr>
          <w:b/>
          <w:bCs/>
        </w:rPr>
        <w:t>Escalation:</w:t>
      </w:r>
      <w:r w:rsidRPr="00DD4BFD">
        <w:t> If the Contracting Officer is unable to address their concerns, interested parties are encouraged to contact the USDA Ombudsman for Agency Protests.  Under this informal process, the agency is not required to suspend contract award performance.  Utilization of the informal forum does not suspend any time requirement for filing a formal protest with the agency or other forums.</w:t>
      </w:r>
    </w:p>
    <w:p w14:paraId="340C5C07" w14:textId="77777777" w:rsidR="00113DB5" w:rsidRPr="00DD4BFD" w:rsidRDefault="00113DB5" w:rsidP="00113DB5">
      <w:pPr>
        <w:numPr>
          <w:ilvl w:val="0"/>
          <w:numId w:val="9"/>
        </w:numPr>
        <w:tabs>
          <w:tab w:val="clear" w:pos="720"/>
          <w:tab w:val="num" w:pos="540"/>
        </w:tabs>
        <w:overflowPunct/>
        <w:autoSpaceDE/>
        <w:autoSpaceDN/>
        <w:adjustRightInd/>
        <w:ind w:left="540"/>
        <w:contextualSpacing/>
        <w:textAlignment w:val="auto"/>
      </w:pPr>
      <w:r w:rsidRPr="00DD4BFD">
        <w:rPr>
          <w:b/>
          <w:bCs/>
        </w:rPr>
        <w:t>Required Information:</w:t>
      </w:r>
      <w:r w:rsidRPr="00DD4BFD">
        <w:t> To ensure a timely response, interested parties should provide the following information to the Ombudsman: solicitation/contract number, contracting office, Contracting Officer, and solicitation closing date (if applicable).</w:t>
      </w:r>
    </w:p>
    <w:p w14:paraId="59333ED3" w14:textId="77777777" w:rsidR="00113DB5" w:rsidRPr="00F54CBA" w:rsidRDefault="00113DB5" w:rsidP="00113DB5">
      <w:pPr>
        <w:rPr>
          <w:szCs w:val="16"/>
        </w:rPr>
      </w:pPr>
    </w:p>
    <w:p w14:paraId="1DFE0D08" w14:textId="77777777" w:rsidR="00113DB5" w:rsidRPr="00DD4BFD" w:rsidRDefault="00113DB5" w:rsidP="00113DB5">
      <w:pPr>
        <w:rPr>
          <w:b/>
          <w:bCs/>
        </w:rPr>
      </w:pPr>
      <w:r w:rsidRPr="00DD4BFD">
        <w:rPr>
          <w:b/>
          <w:bCs/>
        </w:rPr>
        <w:t>Formal Agency Protest with the Ombudsman</w:t>
      </w:r>
    </w:p>
    <w:p w14:paraId="3646A05B" w14:textId="77777777" w:rsidR="00113DB5" w:rsidRPr="00DD4BFD" w:rsidRDefault="00113DB5" w:rsidP="00113DB5">
      <w:pPr>
        <w:numPr>
          <w:ilvl w:val="0"/>
          <w:numId w:val="10"/>
        </w:numPr>
        <w:overflowPunct/>
        <w:autoSpaceDE/>
        <w:autoSpaceDN/>
        <w:adjustRightInd/>
        <w:ind w:left="540"/>
        <w:contextualSpacing/>
        <w:textAlignment w:val="auto"/>
      </w:pPr>
      <w:r w:rsidRPr="00DD4BFD">
        <w:rPr>
          <w:b/>
          <w:bCs/>
        </w:rPr>
        <w:t>Effort to Resolve:</w:t>
      </w:r>
      <w:r w:rsidRPr="00DD4BFD">
        <w:t> Prior to submitting a formal agency protest, protesters must first use their best efforts to resolve their concerns with the Contracting Officer through open and frank discussions.</w:t>
      </w:r>
    </w:p>
    <w:p w14:paraId="4E82A297" w14:textId="77777777" w:rsidR="00113DB5" w:rsidRPr="00DD4BFD" w:rsidRDefault="00113DB5" w:rsidP="00113DB5">
      <w:pPr>
        <w:numPr>
          <w:ilvl w:val="0"/>
          <w:numId w:val="10"/>
        </w:numPr>
        <w:overflowPunct/>
        <w:autoSpaceDE/>
        <w:autoSpaceDN/>
        <w:adjustRightInd/>
        <w:ind w:left="540"/>
        <w:contextualSpacing/>
        <w:textAlignment w:val="auto"/>
      </w:pPr>
      <w:r w:rsidRPr="00DD4BFD">
        <w:rPr>
          <w:b/>
          <w:bCs/>
        </w:rPr>
        <w:t>Independent Review:</w:t>
      </w:r>
      <w:r w:rsidRPr="00DD4BFD">
        <w:t> If the protester’s concerns remain unresolved, an Independent Review is available by the Ombudsman.  The protester may file a formal agency protest with either the Contracting Officer or, alternatively, with the Ombudsman under the OPAP program.  Contract awards or performance will be suspended during the protest period unless justified in writing for urgent and compelling reasons or determined in writing to be in the best interest of the Government.</w:t>
      </w:r>
    </w:p>
    <w:p w14:paraId="04A46B67" w14:textId="77777777" w:rsidR="00113DB5" w:rsidRPr="00DD4BFD" w:rsidRDefault="00113DB5" w:rsidP="00113DB5">
      <w:pPr>
        <w:numPr>
          <w:ilvl w:val="0"/>
          <w:numId w:val="10"/>
        </w:numPr>
        <w:overflowPunct/>
        <w:autoSpaceDE/>
        <w:autoSpaceDN/>
        <w:adjustRightInd/>
        <w:ind w:left="540"/>
        <w:contextualSpacing/>
        <w:textAlignment w:val="auto"/>
      </w:pPr>
      <w:r w:rsidRPr="00DD4BFD">
        <w:rPr>
          <w:b/>
          <w:bCs/>
        </w:rPr>
        <w:t>Resolution Timeline:</w:t>
      </w:r>
      <w:r w:rsidRPr="00DD4BFD">
        <w:t> The agency’s goal is to resolve protests within 35 calendar days from the date of filing.</w:t>
      </w:r>
    </w:p>
    <w:p w14:paraId="32B8FB27" w14:textId="77777777" w:rsidR="00113DB5" w:rsidRPr="00DD4BFD" w:rsidRDefault="00113DB5" w:rsidP="00113DB5">
      <w:pPr>
        <w:numPr>
          <w:ilvl w:val="0"/>
          <w:numId w:val="10"/>
        </w:numPr>
        <w:overflowPunct/>
        <w:autoSpaceDE/>
        <w:autoSpaceDN/>
        <w:adjustRightInd/>
        <w:ind w:left="540"/>
        <w:contextualSpacing/>
        <w:textAlignment w:val="auto"/>
      </w:pPr>
      <w:r w:rsidRPr="00DD4BFD">
        <w:rPr>
          <w:b/>
          <w:bCs/>
        </w:rPr>
        <w:t>Required Information:</w:t>
      </w:r>
      <w:r w:rsidRPr="00DD4BFD">
        <w:t> Protests shall include the information set forth in FAR 33.104(a)(3).  Failure to submit the required information may result in a delay or dismissal of the protest.</w:t>
      </w:r>
    </w:p>
    <w:p w14:paraId="7D87CB80" w14:textId="77777777" w:rsidR="00113DB5" w:rsidRPr="00DD4BFD" w:rsidRDefault="00113DB5" w:rsidP="00113DB5">
      <w:pPr>
        <w:numPr>
          <w:ilvl w:val="0"/>
          <w:numId w:val="10"/>
        </w:numPr>
        <w:overflowPunct/>
        <w:autoSpaceDE/>
        <w:autoSpaceDN/>
        <w:adjustRightInd/>
        <w:ind w:left="540"/>
        <w:contextualSpacing/>
        <w:textAlignment w:val="auto"/>
      </w:pPr>
      <w:r w:rsidRPr="00DD4BFD">
        <w:rPr>
          <w:b/>
          <w:bCs/>
        </w:rPr>
        <w:t>Timeliness:</w:t>
      </w:r>
      <w:r w:rsidRPr="00DD4BFD">
        <w:t> Protests must be filed within the timeframes specified in FAR 33.104.</w:t>
      </w:r>
    </w:p>
    <w:p w14:paraId="5D96E083" w14:textId="77777777" w:rsidR="00113DB5" w:rsidRPr="00DD4BFD" w:rsidRDefault="00113DB5" w:rsidP="00113DB5">
      <w:pPr>
        <w:numPr>
          <w:ilvl w:val="0"/>
          <w:numId w:val="10"/>
        </w:numPr>
        <w:overflowPunct/>
        <w:autoSpaceDE/>
        <w:autoSpaceDN/>
        <w:adjustRightInd/>
        <w:ind w:left="540"/>
        <w:contextualSpacing/>
        <w:textAlignment w:val="auto"/>
      </w:pPr>
      <w:r w:rsidRPr="00DD4BFD">
        <w:rPr>
          <w:b/>
          <w:bCs/>
        </w:rPr>
        <w:t>Submission:</w:t>
      </w:r>
      <w:r w:rsidRPr="00DD4BFD">
        <w:t> Formal protests under the OPAP program should be submitted electronically to </w:t>
      </w:r>
      <w:hyperlink r:id="rId14" w:history="1">
        <w:r w:rsidRPr="00DD4BFD">
          <w:rPr>
            <w:color w:val="467886"/>
            <w:szCs w:val="24"/>
            <w:u w:val="single"/>
          </w:rPr>
          <w:t>SPE.inquiry@usda.gov</w:t>
        </w:r>
      </w:hyperlink>
      <w:r w:rsidRPr="00DD4BFD">
        <w:t xml:space="preserve"> and the Contracting Officer.  </w:t>
      </w:r>
    </w:p>
    <w:p w14:paraId="002FFAE7" w14:textId="77777777" w:rsidR="00113DB5" w:rsidRPr="00DD4BFD" w:rsidRDefault="00113DB5" w:rsidP="00113DB5">
      <w:pPr>
        <w:ind w:left="540"/>
        <w:contextualSpacing/>
      </w:pPr>
    </w:p>
    <w:p w14:paraId="4BB92651" w14:textId="77777777" w:rsidR="00113DB5" w:rsidRPr="006242CC" w:rsidRDefault="00113DB5" w:rsidP="00113DB5">
      <w:r w:rsidRPr="00DD4BFD">
        <w:rPr>
          <w:b/>
          <w:bCs/>
        </w:rPr>
        <w:t>Election of Forum.</w:t>
      </w:r>
      <w:r w:rsidRPr="00DD4BFD">
        <w:t xml:space="preserve">  By initiating a protest with the USDA, the protester agrees not to pursue the same matter with the Government Accountability Office (GAO) or any other external forum while the agency protest is pending.  If a protest is filed externally, the agency protest will be dismissed.</w:t>
      </w:r>
    </w:p>
    <w:p w14:paraId="18FFC653" w14:textId="77777777" w:rsidR="00113DB5" w:rsidRDefault="00113DB5" w:rsidP="00113DB5">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color w:val="0F4761" w:themeColor="accent1" w:themeShade="BF"/>
          <w:szCs w:val="24"/>
          <w:bdr w:val="none" w:sz="0" w:space="0" w:color="auto" w:frame="1"/>
        </w:rPr>
      </w:pPr>
    </w:p>
    <w:p w14:paraId="566FA4B2" w14:textId="3ABE69EC" w:rsidR="00C902FC" w:rsidRDefault="001412BB">
      <w:pPr>
        <w:rPr>
          <w:b/>
          <w:bCs/>
        </w:rPr>
      </w:pPr>
      <w:r w:rsidRPr="001412BB">
        <w:rPr>
          <w:b/>
          <w:bCs/>
        </w:rPr>
        <w:t>Quotations Due Date:</w:t>
      </w:r>
    </w:p>
    <w:p w14:paraId="2CE1F012" w14:textId="77777777" w:rsidR="001412BB" w:rsidRDefault="001412BB">
      <w:pPr>
        <w:rPr>
          <w:b/>
          <w:bCs/>
        </w:rPr>
      </w:pPr>
    </w:p>
    <w:p w14:paraId="550E413C" w14:textId="05B17ADE" w:rsidR="001412BB" w:rsidRPr="001412BB" w:rsidRDefault="001412BB">
      <w:pPr>
        <w:rPr>
          <w:b/>
          <w:bCs/>
        </w:rPr>
      </w:pPr>
      <w:r>
        <w:rPr>
          <w:b/>
          <w:bCs/>
        </w:rPr>
        <w:t xml:space="preserve">Quotations are due on 05/20/2026 by 5:00 p.m. PT.  Quotes shall be submitted to </w:t>
      </w:r>
      <w:hyperlink r:id="rId15" w:history="1">
        <w:r w:rsidRPr="00BB1336">
          <w:rPr>
            <w:rStyle w:val="Hyperlink"/>
            <w:b/>
            <w:bCs/>
          </w:rPr>
          <w:t>PPS.Proposals@usda.gov</w:t>
        </w:r>
      </w:hyperlink>
      <w:r>
        <w:rPr>
          <w:b/>
          <w:bCs/>
        </w:rPr>
        <w:t xml:space="preserve"> Attn:  Mary Bosch.</w:t>
      </w:r>
    </w:p>
    <w:sectPr w:rsidR="001412BB" w:rsidRPr="001412BB" w:rsidSect="00EF6C1C">
      <w:headerReference w:type="default" r:id="rId16"/>
      <w:footerReference w:type="default" r:id="rId17"/>
      <w:headerReference w:type="first" r:id="rId18"/>
      <w:pgSz w:w="12240" w:h="15840"/>
      <w:pgMar w:top="1440" w:right="1080" w:bottom="1440" w:left="1440" w:header="720"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7C4AB" w14:textId="77777777" w:rsidR="00E459AA" w:rsidRDefault="00E459AA" w:rsidP="007E787A">
      <w:r>
        <w:separator/>
      </w:r>
    </w:p>
  </w:endnote>
  <w:endnote w:type="continuationSeparator" w:id="0">
    <w:p w14:paraId="4FAB0047" w14:textId="77777777" w:rsidR="00E459AA" w:rsidRDefault="00E459AA" w:rsidP="007E78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11F39" w14:textId="5020DC18" w:rsidR="00AF503B" w:rsidRDefault="00000000" w:rsidP="00EF6C1C">
    <w:pPr>
      <w:pStyle w:val="Footer"/>
      <w:jc w:val="center"/>
    </w:pPr>
    <w:sdt>
      <w:sdtPr>
        <w:id w:val="-1486615275"/>
        <w:docPartObj>
          <w:docPartGallery w:val="Page Numbers (Bottom of Page)"/>
          <w:docPartUnique/>
        </w:docPartObj>
      </w:sdtPr>
      <w:sdtContent>
        <w:sdt>
          <w:sdtPr>
            <w:id w:val="1728636285"/>
            <w:docPartObj>
              <w:docPartGallery w:val="Page Numbers (Top of Page)"/>
              <w:docPartUnique/>
            </w:docPartObj>
          </w:sdtPr>
          <w:sdtContent>
            <w:r w:rsidR="00B4704D">
              <w:t xml:space="preserve">Page </w:t>
            </w:r>
            <w:r w:rsidR="00B4704D">
              <w:rPr>
                <w:b/>
                <w:bCs/>
                <w:szCs w:val="24"/>
              </w:rPr>
              <w:fldChar w:fldCharType="begin"/>
            </w:r>
            <w:r w:rsidR="00B4704D">
              <w:rPr>
                <w:b/>
                <w:bCs/>
              </w:rPr>
              <w:instrText xml:space="preserve"> PAGE </w:instrText>
            </w:r>
            <w:r w:rsidR="00B4704D">
              <w:rPr>
                <w:b/>
                <w:bCs/>
                <w:szCs w:val="24"/>
              </w:rPr>
              <w:fldChar w:fldCharType="separate"/>
            </w:r>
            <w:r w:rsidR="00B4704D">
              <w:rPr>
                <w:b/>
                <w:bCs/>
                <w:noProof/>
              </w:rPr>
              <w:t>2</w:t>
            </w:r>
            <w:r w:rsidR="00B4704D">
              <w:rPr>
                <w:b/>
                <w:bCs/>
                <w:szCs w:val="24"/>
              </w:rPr>
              <w:fldChar w:fldCharType="end"/>
            </w:r>
            <w:r w:rsidR="00B4704D">
              <w:t xml:space="preserve"> of </w:t>
            </w:r>
            <w:r w:rsidR="00B4704D">
              <w:rPr>
                <w:b/>
                <w:bCs/>
                <w:szCs w:val="24"/>
              </w:rPr>
              <w:fldChar w:fldCharType="begin"/>
            </w:r>
            <w:r w:rsidR="00B4704D">
              <w:rPr>
                <w:b/>
                <w:bCs/>
              </w:rPr>
              <w:instrText xml:space="preserve"> NUMPAGES  </w:instrText>
            </w:r>
            <w:r w:rsidR="00B4704D">
              <w:rPr>
                <w:b/>
                <w:bCs/>
                <w:szCs w:val="24"/>
              </w:rPr>
              <w:fldChar w:fldCharType="separate"/>
            </w:r>
            <w:r w:rsidR="00B4704D">
              <w:rPr>
                <w:b/>
                <w:bCs/>
                <w:noProof/>
              </w:rPr>
              <w:t>2</w:t>
            </w:r>
            <w:r w:rsidR="00B4704D">
              <w:rPr>
                <w:b/>
                <w:bCs/>
                <w:szCs w:val="24"/>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D955C" w14:textId="77777777" w:rsidR="00E459AA" w:rsidRDefault="00E459AA" w:rsidP="007E787A">
      <w:r>
        <w:separator/>
      </w:r>
    </w:p>
  </w:footnote>
  <w:footnote w:type="continuationSeparator" w:id="0">
    <w:p w14:paraId="62EE513F" w14:textId="77777777" w:rsidR="00E459AA" w:rsidRDefault="00E459AA" w:rsidP="007E78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B07B8" w14:textId="00DB3775" w:rsidR="00EF6C1C" w:rsidRPr="00EF6C1C" w:rsidRDefault="004D3E53" w:rsidP="00EF6C1C">
    <w:pPr>
      <w:pStyle w:val="Header"/>
      <w:jc w:val="center"/>
      <w:rPr>
        <w:b/>
        <w:bCs/>
      </w:rPr>
    </w:pPr>
    <w:r>
      <w:rPr>
        <w:b/>
        <w:bCs/>
      </w:rPr>
      <w:t>Tree Coolers</w:t>
    </w:r>
  </w:p>
  <w:p w14:paraId="173359E3" w14:textId="4563F929" w:rsidR="00EF6C1C" w:rsidRPr="00EF6C1C" w:rsidRDefault="004D3E53" w:rsidP="00EF6C1C">
    <w:pPr>
      <w:pStyle w:val="Header"/>
      <w:jc w:val="center"/>
      <w:rPr>
        <w:b/>
        <w:bCs/>
      </w:rPr>
    </w:pPr>
    <w:r>
      <w:rPr>
        <w:b/>
        <w:bCs/>
      </w:rPr>
      <w:t>127EAY26Q0072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4FD39" w14:textId="6E7594A3" w:rsidR="00AF503B" w:rsidRDefault="007E787A">
    <w:pPr>
      <w:pStyle w:val="Header"/>
      <w:jc w:val="center"/>
      <w:rPr>
        <w:b/>
        <w:bCs/>
      </w:rPr>
    </w:pPr>
    <w:r>
      <w:rPr>
        <w:b/>
        <w:bCs/>
      </w:rPr>
      <w:t xml:space="preserve">Attachment 1 - </w:t>
    </w:r>
    <w:r w:rsidR="00B1483F">
      <w:rPr>
        <w:b/>
        <w:bCs/>
      </w:rPr>
      <w:t>Solicitation Terms and Conditions</w:t>
    </w:r>
  </w:p>
  <w:p w14:paraId="3E348AB9" w14:textId="3C86A74D" w:rsidR="00B1483F" w:rsidRPr="00C813F1" w:rsidRDefault="00B1483F">
    <w:pPr>
      <w:pStyle w:val="Header"/>
      <w:jc w:val="center"/>
      <w:rPr>
        <w:b/>
        <w:bCs/>
      </w:rPr>
    </w:pPr>
    <w:r>
      <w:rPr>
        <w:b/>
        <w:bCs/>
      </w:rPr>
      <w:t xml:space="preserve">Solicitation Number: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577A5A4E"/>
    <w:lvl w:ilvl="0">
      <w:start w:val="1"/>
      <w:numFmt w:val="decimal"/>
      <w:pStyle w:val="ListNumber"/>
      <w:lvlText w:val="(%1)"/>
      <w:lvlJc w:val="left"/>
      <w:pPr>
        <w:ind w:left="360" w:hanging="360"/>
      </w:pPr>
      <w:rPr>
        <w:rFonts w:hint="default"/>
      </w:rPr>
    </w:lvl>
  </w:abstractNum>
  <w:abstractNum w:abstractNumId="1" w15:restartNumberingAfterBreak="0">
    <w:nsid w:val="01497357"/>
    <w:multiLevelType w:val="hybridMultilevel"/>
    <w:tmpl w:val="71568EAA"/>
    <w:lvl w:ilvl="0" w:tplc="78E2D2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F1699E"/>
    <w:multiLevelType w:val="multilevel"/>
    <w:tmpl w:val="3C226D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1F2F59"/>
    <w:multiLevelType w:val="multilevel"/>
    <w:tmpl w:val="3404F6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C1127B"/>
    <w:multiLevelType w:val="hybridMultilevel"/>
    <w:tmpl w:val="F88A8ABA"/>
    <w:lvl w:ilvl="0" w:tplc="926E307C">
      <w:start w:val="1"/>
      <w:numFmt w:val="bullet"/>
      <w:pStyle w:val="ListParagraph"/>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4A5A71"/>
    <w:multiLevelType w:val="multilevel"/>
    <w:tmpl w:val="EA123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140745"/>
    <w:multiLevelType w:val="hybridMultilevel"/>
    <w:tmpl w:val="3F9CB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FE5E7A"/>
    <w:multiLevelType w:val="singleLevel"/>
    <w:tmpl w:val="86E47A42"/>
    <w:lvl w:ilvl="0">
      <w:start w:val="1"/>
      <w:numFmt w:val="decimal"/>
      <w:lvlText w:val="(%1)"/>
      <w:lvlJc w:val="left"/>
      <w:pPr>
        <w:ind w:left="360" w:hanging="360"/>
      </w:pPr>
      <w:rPr>
        <w:rFonts w:hint="default"/>
      </w:rPr>
    </w:lvl>
  </w:abstractNum>
  <w:abstractNum w:abstractNumId="8" w15:restartNumberingAfterBreak="0">
    <w:nsid w:val="47431BAD"/>
    <w:multiLevelType w:val="multilevel"/>
    <w:tmpl w:val="EA008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165303"/>
    <w:multiLevelType w:val="multilevel"/>
    <w:tmpl w:val="C012ED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E453CC"/>
    <w:multiLevelType w:val="hybridMultilevel"/>
    <w:tmpl w:val="C792BB54"/>
    <w:lvl w:ilvl="0" w:tplc="86E47A42">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5A941A12"/>
    <w:multiLevelType w:val="hybridMultilevel"/>
    <w:tmpl w:val="B8DEBC5A"/>
    <w:lvl w:ilvl="0" w:tplc="40FEA0D8">
      <w:start w:val="1"/>
      <w:numFmt w:val="decimal"/>
      <w:lvlText w:val="%1."/>
      <w:lvlJc w:val="left"/>
      <w:pPr>
        <w:ind w:left="1440" w:hanging="360"/>
      </w:pPr>
    </w:lvl>
    <w:lvl w:ilvl="1" w:tplc="F0B63934">
      <w:start w:val="1"/>
      <w:numFmt w:val="decimal"/>
      <w:lvlText w:val="%2."/>
      <w:lvlJc w:val="left"/>
      <w:pPr>
        <w:ind w:left="1440" w:hanging="360"/>
      </w:pPr>
    </w:lvl>
    <w:lvl w:ilvl="2" w:tplc="E45AE75A">
      <w:start w:val="1"/>
      <w:numFmt w:val="decimal"/>
      <w:lvlText w:val="%3."/>
      <w:lvlJc w:val="left"/>
      <w:pPr>
        <w:ind w:left="1440" w:hanging="360"/>
      </w:pPr>
    </w:lvl>
    <w:lvl w:ilvl="3" w:tplc="2E5E4812">
      <w:start w:val="1"/>
      <w:numFmt w:val="decimal"/>
      <w:lvlText w:val="%4."/>
      <w:lvlJc w:val="left"/>
      <w:pPr>
        <w:ind w:left="1440" w:hanging="360"/>
      </w:pPr>
    </w:lvl>
    <w:lvl w:ilvl="4" w:tplc="36EECDAE">
      <w:start w:val="1"/>
      <w:numFmt w:val="decimal"/>
      <w:lvlText w:val="%5."/>
      <w:lvlJc w:val="left"/>
      <w:pPr>
        <w:ind w:left="1440" w:hanging="360"/>
      </w:pPr>
    </w:lvl>
    <w:lvl w:ilvl="5" w:tplc="03E8233C">
      <w:start w:val="1"/>
      <w:numFmt w:val="decimal"/>
      <w:lvlText w:val="%6."/>
      <w:lvlJc w:val="left"/>
      <w:pPr>
        <w:ind w:left="1440" w:hanging="360"/>
      </w:pPr>
    </w:lvl>
    <w:lvl w:ilvl="6" w:tplc="1B32B35E">
      <w:start w:val="1"/>
      <w:numFmt w:val="decimal"/>
      <w:lvlText w:val="%7."/>
      <w:lvlJc w:val="left"/>
      <w:pPr>
        <w:ind w:left="1440" w:hanging="360"/>
      </w:pPr>
    </w:lvl>
    <w:lvl w:ilvl="7" w:tplc="AAE6C132">
      <w:start w:val="1"/>
      <w:numFmt w:val="decimal"/>
      <w:lvlText w:val="%8."/>
      <w:lvlJc w:val="left"/>
      <w:pPr>
        <w:ind w:left="1440" w:hanging="360"/>
      </w:pPr>
    </w:lvl>
    <w:lvl w:ilvl="8" w:tplc="37D6A03A">
      <w:start w:val="1"/>
      <w:numFmt w:val="decimal"/>
      <w:lvlText w:val="%9."/>
      <w:lvlJc w:val="left"/>
      <w:pPr>
        <w:ind w:left="1440" w:hanging="360"/>
      </w:pPr>
    </w:lvl>
  </w:abstractNum>
  <w:abstractNum w:abstractNumId="12" w15:restartNumberingAfterBreak="0">
    <w:nsid w:val="619F6DA2"/>
    <w:multiLevelType w:val="hybridMultilevel"/>
    <w:tmpl w:val="A126AB86"/>
    <w:lvl w:ilvl="0" w:tplc="A19A2D7E">
      <w:start w:val="1"/>
      <w:numFmt w:val="lowerRoman"/>
      <w:pStyle w:val="List"/>
      <w:lvlText w:val="%1."/>
      <w:lvlJc w:val="right"/>
      <w:pPr>
        <w:ind w:left="3510" w:hanging="360"/>
      </w:pPr>
    </w:lvl>
    <w:lvl w:ilvl="1" w:tplc="04090019">
      <w:start w:val="1"/>
      <w:numFmt w:val="lowerLetter"/>
      <w:lvlText w:val="%2."/>
      <w:lvlJc w:val="left"/>
      <w:pPr>
        <w:ind w:left="4230" w:hanging="360"/>
      </w:pPr>
    </w:lvl>
    <w:lvl w:ilvl="2" w:tplc="0409001B" w:tentative="1">
      <w:start w:val="1"/>
      <w:numFmt w:val="lowerRoman"/>
      <w:lvlText w:val="%3."/>
      <w:lvlJc w:val="right"/>
      <w:pPr>
        <w:ind w:left="4950" w:hanging="180"/>
      </w:pPr>
    </w:lvl>
    <w:lvl w:ilvl="3" w:tplc="0409000F" w:tentative="1">
      <w:start w:val="1"/>
      <w:numFmt w:val="decimal"/>
      <w:lvlText w:val="%4."/>
      <w:lvlJc w:val="left"/>
      <w:pPr>
        <w:ind w:left="5670" w:hanging="360"/>
      </w:pPr>
    </w:lvl>
    <w:lvl w:ilvl="4" w:tplc="04090019" w:tentative="1">
      <w:start w:val="1"/>
      <w:numFmt w:val="lowerLetter"/>
      <w:lvlText w:val="%5."/>
      <w:lvlJc w:val="left"/>
      <w:pPr>
        <w:ind w:left="6390" w:hanging="360"/>
      </w:pPr>
    </w:lvl>
    <w:lvl w:ilvl="5" w:tplc="0409001B" w:tentative="1">
      <w:start w:val="1"/>
      <w:numFmt w:val="lowerRoman"/>
      <w:lvlText w:val="%6."/>
      <w:lvlJc w:val="right"/>
      <w:pPr>
        <w:ind w:left="7110" w:hanging="180"/>
      </w:pPr>
    </w:lvl>
    <w:lvl w:ilvl="6" w:tplc="0409000F" w:tentative="1">
      <w:start w:val="1"/>
      <w:numFmt w:val="decimal"/>
      <w:lvlText w:val="%7."/>
      <w:lvlJc w:val="left"/>
      <w:pPr>
        <w:ind w:left="7830" w:hanging="360"/>
      </w:pPr>
    </w:lvl>
    <w:lvl w:ilvl="7" w:tplc="04090019" w:tentative="1">
      <w:start w:val="1"/>
      <w:numFmt w:val="lowerLetter"/>
      <w:lvlText w:val="%8."/>
      <w:lvlJc w:val="left"/>
      <w:pPr>
        <w:ind w:left="8550" w:hanging="360"/>
      </w:pPr>
    </w:lvl>
    <w:lvl w:ilvl="8" w:tplc="0409001B" w:tentative="1">
      <w:start w:val="1"/>
      <w:numFmt w:val="lowerRoman"/>
      <w:lvlText w:val="%9."/>
      <w:lvlJc w:val="right"/>
      <w:pPr>
        <w:ind w:left="9270" w:hanging="180"/>
      </w:pPr>
    </w:lvl>
  </w:abstractNum>
  <w:abstractNum w:abstractNumId="13" w15:restartNumberingAfterBreak="0">
    <w:nsid w:val="67D05AFD"/>
    <w:multiLevelType w:val="hybridMultilevel"/>
    <w:tmpl w:val="6B6A31F8"/>
    <w:lvl w:ilvl="0" w:tplc="2A32453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9D4D9E"/>
    <w:multiLevelType w:val="hybridMultilevel"/>
    <w:tmpl w:val="B3844FA0"/>
    <w:lvl w:ilvl="0" w:tplc="FB80F896">
      <w:start w:val="1"/>
      <w:numFmt w:val="lowerLetter"/>
      <w:lvlText w:val="%1."/>
      <w:lvlJc w:val="left"/>
      <w:pPr>
        <w:ind w:left="1440" w:hanging="360"/>
      </w:pPr>
    </w:lvl>
    <w:lvl w:ilvl="1" w:tplc="48FC78B2">
      <w:start w:val="1"/>
      <w:numFmt w:val="lowerLetter"/>
      <w:lvlText w:val="%2."/>
      <w:lvlJc w:val="left"/>
      <w:pPr>
        <w:ind w:left="1440" w:hanging="360"/>
      </w:pPr>
    </w:lvl>
    <w:lvl w:ilvl="2" w:tplc="D2D27288">
      <w:start w:val="1"/>
      <w:numFmt w:val="lowerLetter"/>
      <w:lvlText w:val="%3."/>
      <w:lvlJc w:val="left"/>
      <w:pPr>
        <w:ind w:left="1440" w:hanging="360"/>
      </w:pPr>
    </w:lvl>
    <w:lvl w:ilvl="3" w:tplc="3EA6D7FC">
      <w:start w:val="1"/>
      <w:numFmt w:val="lowerLetter"/>
      <w:lvlText w:val="%4."/>
      <w:lvlJc w:val="left"/>
      <w:pPr>
        <w:ind w:left="1440" w:hanging="360"/>
      </w:pPr>
    </w:lvl>
    <w:lvl w:ilvl="4" w:tplc="61FECAEA">
      <w:start w:val="1"/>
      <w:numFmt w:val="lowerLetter"/>
      <w:lvlText w:val="%5."/>
      <w:lvlJc w:val="left"/>
      <w:pPr>
        <w:ind w:left="1440" w:hanging="360"/>
      </w:pPr>
    </w:lvl>
    <w:lvl w:ilvl="5" w:tplc="31502EF0">
      <w:start w:val="1"/>
      <w:numFmt w:val="lowerLetter"/>
      <w:lvlText w:val="%6."/>
      <w:lvlJc w:val="left"/>
      <w:pPr>
        <w:ind w:left="1440" w:hanging="360"/>
      </w:pPr>
    </w:lvl>
    <w:lvl w:ilvl="6" w:tplc="3E105E46">
      <w:start w:val="1"/>
      <w:numFmt w:val="lowerLetter"/>
      <w:lvlText w:val="%7."/>
      <w:lvlJc w:val="left"/>
      <w:pPr>
        <w:ind w:left="1440" w:hanging="360"/>
      </w:pPr>
    </w:lvl>
    <w:lvl w:ilvl="7" w:tplc="3C8657B0">
      <w:start w:val="1"/>
      <w:numFmt w:val="lowerLetter"/>
      <w:lvlText w:val="%8."/>
      <w:lvlJc w:val="left"/>
      <w:pPr>
        <w:ind w:left="1440" w:hanging="360"/>
      </w:pPr>
    </w:lvl>
    <w:lvl w:ilvl="8" w:tplc="8C6806E2">
      <w:start w:val="1"/>
      <w:numFmt w:val="lowerLetter"/>
      <w:lvlText w:val="%9."/>
      <w:lvlJc w:val="left"/>
      <w:pPr>
        <w:ind w:left="1440" w:hanging="360"/>
      </w:pPr>
    </w:lvl>
  </w:abstractNum>
  <w:abstractNum w:abstractNumId="15" w15:restartNumberingAfterBreak="0">
    <w:nsid w:val="7B913D08"/>
    <w:multiLevelType w:val="multilevel"/>
    <w:tmpl w:val="2004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6667290">
    <w:abstractNumId w:val="4"/>
  </w:num>
  <w:num w:numId="2" w16cid:durableId="1672904343">
    <w:abstractNumId w:val="0"/>
  </w:num>
  <w:num w:numId="3" w16cid:durableId="129831502">
    <w:abstractNumId w:val="12"/>
  </w:num>
  <w:num w:numId="4" w16cid:durableId="1866095910">
    <w:abstractNumId w:val="2"/>
  </w:num>
  <w:num w:numId="5" w16cid:durableId="890190981">
    <w:abstractNumId w:val="5"/>
  </w:num>
  <w:num w:numId="6" w16cid:durableId="1155072070">
    <w:abstractNumId w:val="8"/>
  </w:num>
  <w:num w:numId="7" w16cid:durableId="1093014226">
    <w:abstractNumId w:val="14"/>
  </w:num>
  <w:num w:numId="8" w16cid:durableId="812867496">
    <w:abstractNumId w:val="11"/>
  </w:num>
  <w:num w:numId="9" w16cid:durableId="1328240561">
    <w:abstractNumId w:val="3"/>
  </w:num>
  <w:num w:numId="10" w16cid:durableId="763691089">
    <w:abstractNumId w:val="9"/>
  </w:num>
  <w:num w:numId="11" w16cid:durableId="1905483000">
    <w:abstractNumId w:val="10"/>
  </w:num>
  <w:num w:numId="12" w16cid:durableId="1721634766">
    <w:abstractNumId w:val="1"/>
  </w:num>
  <w:num w:numId="13" w16cid:durableId="1343972442">
    <w:abstractNumId w:val="0"/>
  </w:num>
  <w:num w:numId="14" w16cid:durableId="178205764">
    <w:abstractNumId w:val="0"/>
    <w:lvlOverride w:ilvl="0">
      <w:startOverride w:val="1"/>
    </w:lvlOverride>
  </w:num>
  <w:num w:numId="15" w16cid:durableId="555548813">
    <w:abstractNumId w:val="1"/>
  </w:num>
  <w:num w:numId="16" w16cid:durableId="1113480941">
    <w:abstractNumId w:val="4"/>
  </w:num>
  <w:num w:numId="17" w16cid:durableId="2006083429">
    <w:abstractNumId w:val="6"/>
  </w:num>
  <w:num w:numId="18" w16cid:durableId="600644172">
    <w:abstractNumId w:val="13"/>
  </w:num>
  <w:num w:numId="19" w16cid:durableId="1213926188">
    <w:abstractNumId w:val="15"/>
  </w:num>
  <w:num w:numId="20" w16cid:durableId="814100221">
    <w:abstractNumId w:val="0"/>
    <w:lvlOverride w:ilvl="0">
      <w:startOverride w:val="1"/>
    </w:lvlOverride>
  </w:num>
  <w:num w:numId="21" w16cid:durableId="383989482">
    <w:abstractNumId w:val="0"/>
    <w:lvlOverride w:ilvl="0">
      <w:startOverride w:val="1"/>
    </w:lvlOverride>
  </w:num>
  <w:num w:numId="22" w16cid:durableId="699280020">
    <w:abstractNumId w:val="0"/>
    <w:lvlOverride w:ilvl="0">
      <w:startOverride w:val="1"/>
    </w:lvlOverride>
  </w:num>
  <w:num w:numId="23" w16cid:durableId="872614967">
    <w:abstractNumId w:val="7"/>
  </w:num>
  <w:num w:numId="24" w16cid:durableId="228032388">
    <w:abstractNumId w:val="0"/>
    <w:lvlOverride w:ilvl="0">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03B"/>
    <w:rsid w:val="00000F55"/>
    <w:rsid w:val="00001BD4"/>
    <w:rsid w:val="0000760B"/>
    <w:rsid w:val="000141DA"/>
    <w:rsid w:val="00021379"/>
    <w:rsid w:val="00023740"/>
    <w:rsid w:val="00025D47"/>
    <w:rsid w:val="0002748D"/>
    <w:rsid w:val="0004145D"/>
    <w:rsid w:val="00052499"/>
    <w:rsid w:val="000543E0"/>
    <w:rsid w:val="00056CEF"/>
    <w:rsid w:val="0006149C"/>
    <w:rsid w:val="000619C2"/>
    <w:rsid w:val="00076B91"/>
    <w:rsid w:val="00085163"/>
    <w:rsid w:val="00087AA7"/>
    <w:rsid w:val="000931AD"/>
    <w:rsid w:val="000936BC"/>
    <w:rsid w:val="000A3F13"/>
    <w:rsid w:val="000A458B"/>
    <w:rsid w:val="000B6DEB"/>
    <w:rsid w:val="000C5A72"/>
    <w:rsid w:val="000C6E60"/>
    <w:rsid w:val="000D3DA9"/>
    <w:rsid w:val="000E0BE8"/>
    <w:rsid w:val="00105705"/>
    <w:rsid w:val="0011130C"/>
    <w:rsid w:val="00111450"/>
    <w:rsid w:val="00112E0A"/>
    <w:rsid w:val="00113DB5"/>
    <w:rsid w:val="00117181"/>
    <w:rsid w:val="00121ECA"/>
    <w:rsid w:val="00122F80"/>
    <w:rsid w:val="0012476C"/>
    <w:rsid w:val="0013159C"/>
    <w:rsid w:val="00132DAC"/>
    <w:rsid w:val="00135322"/>
    <w:rsid w:val="001412BB"/>
    <w:rsid w:val="0014478D"/>
    <w:rsid w:val="00147558"/>
    <w:rsid w:val="00152215"/>
    <w:rsid w:val="0015239C"/>
    <w:rsid w:val="0015681A"/>
    <w:rsid w:val="001654C7"/>
    <w:rsid w:val="001665C6"/>
    <w:rsid w:val="00166C92"/>
    <w:rsid w:val="00171F1A"/>
    <w:rsid w:val="00182BAB"/>
    <w:rsid w:val="00196EE9"/>
    <w:rsid w:val="001B6603"/>
    <w:rsid w:val="001C0C32"/>
    <w:rsid w:val="001C169B"/>
    <w:rsid w:val="001C3F08"/>
    <w:rsid w:val="001C777F"/>
    <w:rsid w:val="001D7339"/>
    <w:rsid w:val="001E3DDB"/>
    <w:rsid w:val="001E53FF"/>
    <w:rsid w:val="001F070D"/>
    <w:rsid w:val="00201209"/>
    <w:rsid w:val="00202A1D"/>
    <w:rsid w:val="00204EE7"/>
    <w:rsid w:val="00213E39"/>
    <w:rsid w:val="002159A5"/>
    <w:rsid w:val="002335DD"/>
    <w:rsid w:val="0023447F"/>
    <w:rsid w:val="00242667"/>
    <w:rsid w:val="002512E5"/>
    <w:rsid w:val="00252D95"/>
    <w:rsid w:val="00257A11"/>
    <w:rsid w:val="00272AB5"/>
    <w:rsid w:val="00277C26"/>
    <w:rsid w:val="00281BB1"/>
    <w:rsid w:val="0029107E"/>
    <w:rsid w:val="002931BF"/>
    <w:rsid w:val="002A10CB"/>
    <w:rsid w:val="002C27F2"/>
    <w:rsid w:val="002C3118"/>
    <w:rsid w:val="002C3C1E"/>
    <w:rsid w:val="002D5FB0"/>
    <w:rsid w:val="002D7229"/>
    <w:rsid w:val="002E33E0"/>
    <w:rsid w:val="003023D4"/>
    <w:rsid w:val="00305F8E"/>
    <w:rsid w:val="00311B81"/>
    <w:rsid w:val="00324472"/>
    <w:rsid w:val="00326132"/>
    <w:rsid w:val="00330DA7"/>
    <w:rsid w:val="00333FB6"/>
    <w:rsid w:val="00341E96"/>
    <w:rsid w:val="00346CAE"/>
    <w:rsid w:val="003521D0"/>
    <w:rsid w:val="00353448"/>
    <w:rsid w:val="00354277"/>
    <w:rsid w:val="003548A2"/>
    <w:rsid w:val="00360CC2"/>
    <w:rsid w:val="00365649"/>
    <w:rsid w:val="003727B1"/>
    <w:rsid w:val="00373AEC"/>
    <w:rsid w:val="00375864"/>
    <w:rsid w:val="00375F9D"/>
    <w:rsid w:val="003773D2"/>
    <w:rsid w:val="0038086C"/>
    <w:rsid w:val="00392E58"/>
    <w:rsid w:val="00396A16"/>
    <w:rsid w:val="003A1D26"/>
    <w:rsid w:val="003A72EC"/>
    <w:rsid w:val="003C0492"/>
    <w:rsid w:val="003C2AE8"/>
    <w:rsid w:val="003C57E5"/>
    <w:rsid w:val="003C745B"/>
    <w:rsid w:val="003D2858"/>
    <w:rsid w:val="003E6B8E"/>
    <w:rsid w:val="0041238E"/>
    <w:rsid w:val="0041342B"/>
    <w:rsid w:val="00421BC9"/>
    <w:rsid w:val="00422CB1"/>
    <w:rsid w:val="00426678"/>
    <w:rsid w:val="00432A7F"/>
    <w:rsid w:val="00432D57"/>
    <w:rsid w:val="004372C7"/>
    <w:rsid w:val="00444274"/>
    <w:rsid w:val="00444B77"/>
    <w:rsid w:val="004468CD"/>
    <w:rsid w:val="00451C2F"/>
    <w:rsid w:val="00451C83"/>
    <w:rsid w:val="00455E93"/>
    <w:rsid w:val="00465623"/>
    <w:rsid w:val="0048249F"/>
    <w:rsid w:val="00490AFC"/>
    <w:rsid w:val="0049194C"/>
    <w:rsid w:val="00494272"/>
    <w:rsid w:val="00494589"/>
    <w:rsid w:val="004A047A"/>
    <w:rsid w:val="004C12D4"/>
    <w:rsid w:val="004D3E53"/>
    <w:rsid w:val="004D6C4B"/>
    <w:rsid w:val="004E0C81"/>
    <w:rsid w:val="004E3447"/>
    <w:rsid w:val="004E51E3"/>
    <w:rsid w:val="004E7C80"/>
    <w:rsid w:val="004F59A8"/>
    <w:rsid w:val="00500110"/>
    <w:rsid w:val="00504C4B"/>
    <w:rsid w:val="0050782F"/>
    <w:rsid w:val="00511BBC"/>
    <w:rsid w:val="00512401"/>
    <w:rsid w:val="00517CBC"/>
    <w:rsid w:val="00530C94"/>
    <w:rsid w:val="00533052"/>
    <w:rsid w:val="005347FA"/>
    <w:rsid w:val="00534B25"/>
    <w:rsid w:val="005366D3"/>
    <w:rsid w:val="00542EAB"/>
    <w:rsid w:val="0054322F"/>
    <w:rsid w:val="00553E81"/>
    <w:rsid w:val="00556D80"/>
    <w:rsid w:val="00560035"/>
    <w:rsid w:val="00565B17"/>
    <w:rsid w:val="00573080"/>
    <w:rsid w:val="00592FA2"/>
    <w:rsid w:val="005A4957"/>
    <w:rsid w:val="005B5A85"/>
    <w:rsid w:val="005B64BC"/>
    <w:rsid w:val="005B7526"/>
    <w:rsid w:val="005C4F94"/>
    <w:rsid w:val="005C5884"/>
    <w:rsid w:val="005D1772"/>
    <w:rsid w:val="005D515D"/>
    <w:rsid w:val="005F17A1"/>
    <w:rsid w:val="005F678D"/>
    <w:rsid w:val="005F7FFC"/>
    <w:rsid w:val="006010D4"/>
    <w:rsid w:val="00610F5A"/>
    <w:rsid w:val="00626052"/>
    <w:rsid w:val="006465A3"/>
    <w:rsid w:val="00647FE6"/>
    <w:rsid w:val="00651F93"/>
    <w:rsid w:val="00656265"/>
    <w:rsid w:val="00657AFA"/>
    <w:rsid w:val="00676AA0"/>
    <w:rsid w:val="00685EF7"/>
    <w:rsid w:val="00690A53"/>
    <w:rsid w:val="00691FC6"/>
    <w:rsid w:val="00692966"/>
    <w:rsid w:val="006A118C"/>
    <w:rsid w:val="006A6916"/>
    <w:rsid w:val="006B0694"/>
    <w:rsid w:val="006B0A09"/>
    <w:rsid w:val="006B1AF5"/>
    <w:rsid w:val="006B6A60"/>
    <w:rsid w:val="006B7D34"/>
    <w:rsid w:val="006C678C"/>
    <w:rsid w:val="006D1DF0"/>
    <w:rsid w:val="006D2BF8"/>
    <w:rsid w:val="006D6698"/>
    <w:rsid w:val="006D76FC"/>
    <w:rsid w:val="006F7993"/>
    <w:rsid w:val="00700E8C"/>
    <w:rsid w:val="00706BCC"/>
    <w:rsid w:val="007116BB"/>
    <w:rsid w:val="00713EE6"/>
    <w:rsid w:val="00725D97"/>
    <w:rsid w:val="00730F2C"/>
    <w:rsid w:val="007321F9"/>
    <w:rsid w:val="00732E02"/>
    <w:rsid w:val="0073531E"/>
    <w:rsid w:val="007373F5"/>
    <w:rsid w:val="00737DD6"/>
    <w:rsid w:val="00740BD7"/>
    <w:rsid w:val="0074121D"/>
    <w:rsid w:val="0074379F"/>
    <w:rsid w:val="00744BA5"/>
    <w:rsid w:val="00745D9B"/>
    <w:rsid w:val="00750EF4"/>
    <w:rsid w:val="00755FED"/>
    <w:rsid w:val="0076112B"/>
    <w:rsid w:val="0078211B"/>
    <w:rsid w:val="00784C88"/>
    <w:rsid w:val="007855C4"/>
    <w:rsid w:val="007871F7"/>
    <w:rsid w:val="00792736"/>
    <w:rsid w:val="007A5BB9"/>
    <w:rsid w:val="007A666A"/>
    <w:rsid w:val="007B41B2"/>
    <w:rsid w:val="007C1188"/>
    <w:rsid w:val="007C7F4F"/>
    <w:rsid w:val="007D05AD"/>
    <w:rsid w:val="007D1016"/>
    <w:rsid w:val="007D2AC1"/>
    <w:rsid w:val="007D36BD"/>
    <w:rsid w:val="007E787A"/>
    <w:rsid w:val="007F0717"/>
    <w:rsid w:val="007F0CA1"/>
    <w:rsid w:val="007F1860"/>
    <w:rsid w:val="007F41AD"/>
    <w:rsid w:val="007F68F3"/>
    <w:rsid w:val="007F6CF2"/>
    <w:rsid w:val="00812062"/>
    <w:rsid w:val="008162A7"/>
    <w:rsid w:val="00820C3A"/>
    <w:rsid w:val="00830DDF"/>
    <w:rsid w:val="008321F6"/>
    <w:rsid w:val="00844599"/>
    <w:rsid w:val="00844A1B"/>
    <w:rsid w:val="00851836"/>
    <w:rsid w:val="0085452F"/>
    <w:rsid w:val="00862D38"/>
    <w:rsid w:val="00872694"/>
    <w:rsid w:val="008736EE"/>
    <w:rsid w:val="00875220"/>
    <w:rsid w:val="00876385"/>
    <w:rsid w:val="00883D5D"/>
    <w:rsid w:val="00890A9C"/>
    <w:rsid w:val="00894959"/>
    <w:rsid w:val="00896A41"/>
    <w:rsid w:val="008A0F04"/>
    <w:rsid w:val="008A134E"/>
    <w:rsid w:val="008B0B7C"/>
    <w:rsid w:val="008C18C9"/>
    <w:rsid w:val="008C21D8"/>
    <w:rsid w:val="008D15F2"/>
    <w:rsid w:val="008D3AA3"/>
    <w:rsid w:val="008D43EC"/>
    <w:rsid w:val="008D6F33"/>
    <w:rsid w:val="008E10C8"/>
    <w:rsid w:val="008E286C"/>
    <w:rsid w:val="008E28D0"/>
    <w:rsid w:val="008E474B"/>
    <w:rsid w:val="008F0CC9"/>
    <w:rsid w:val="008F10A8"/>
    <w:rsid w:val="008F1987"/>
    <w:rsid w:val="00903A18"/>
    <w:rsid w:val="009100AA"/>
    <w:rsid w:val="00916CAB"/>
    <w:rsid w:val="00930CD4"/>
    <w:rsid w:val="00931605"/>
    <w:rsid w:val="00935CC7"/>
    <w:rsid w:val="00942C4D"/>
    <w:rsid w:val="00944C2E"/>
    <w:rsid w:val="00944D81"/>
    <w:rsid w:val="009559AF"/>
    <w:rsid w:val="00960946"/>
    <w:rsid w:val="00966D9E"/>
    <w:rsid w:val="00967E5F"/>
    <w:rsid w:val="00970591"/>
    <w:rsid w:val="00975121"/>
    <w:rsid w:val="00981FBE"/>
    <w:rsid w:val="0098275A"/>
    <w:rsid w:val="009834F0"/>
    <w:rsid w:val="00983CB9"/>
    <w:rsid w:val="00983E98"/>
    <w:rsid w:val="00990541"/>
    <w:rsid w:val="009925C5"/>
    <w:rsid w:val="009A3EA6"/>
    <w:rsid w:val="009B1E7C"/>
    <w:rsid w:val="009B4F60"/>
    <w:rsid w:val="009C0C9A"/>
    <w:rsid w:val="009C61E7"/>
    <w:rsid w:val="009D79B6"/>
    <w:rsid w:val="009E083E"/>
    <w:rsid w:val="009E4245"/>
    <w:rsid w:val="009E432E"/>
    <w:rsid w:val="009E45D4"/>
    <w:rsid w:val="009E49CB"/>
    <w:rsid w:val="00A0180E"/>
    <w:rsid w:val="00A1079C"/>
    <w:rsid w:val="00A119AD"/>
    <w:rsid w:val="00A14594"/>
    <w:rsid w:val="00A15A44"/>
    <w:rsid w:val="00A15B59"/>
    <w:rsid w:val="00A23E63"/>
    <w:rsid w:val="00A25FCE"/>
    <w:rsid w:val="00A3038C"/>
    <w:rsid w:val="00A34534"/>
    <w:rsid w:val="00A36473"/>
    <w:rsid w:val="00A3679A"/>
    <w:rsid w:val="00A3794E"/>
    <w:rsid w:val="00A42105"/>
    <w:rsid w:val="00A46D77"/>
    <w:rsid w:val="00A52B7C"/>
    <w:rsid w:val="00A56BD5"/>
    <w:rsid w:val="00A573C4"/>
    <w:rsid w:val="00A66D55"/>
    <w:rsid w:val="00A72E35"/>
    <w:rsid w:val="00A76F63"/>
    <w:rsid w:val="00A771C6"/>
    <w:rsid w:val="00A77212"/>
    <w:rsid w:val="00A82A4F"/>
    <w:rsid w:val="00A84EE2"/>
    <w:rsid w:val="00A866E9"/>
    <w:rsid w:val="00AA329D"/>
    <w:rsid w:val="00AB0AD3"/>
    <w:rsid w:val="00AB339E"/>
    <w:rsid w:val="00AB41D4"/>
    <w:rsid w:val="00AB42BD"/>
    <w:rsid w:val="00AD2C6A"/>
    <w:rsid w:val="00AE48D9"/>
    <w:rsid w:val="00AF12FF"/>
    <w:rsid w:val="00AF339C"/>
    <w:rsid w:val="00AF503B"/>
    <w:rsid w:val="00B00C0A"/>
    <w:rsid w:val="00B02EE7"/>
    <w:rsid w:val="00B079C9"/>
    <w:rsid w:val="00B1483F"/>
    <w:rsid w:val="00B16B67"/>
    <w:rsid w:val="00B24C60"/>
    <w:rsid w:val="00B2531A"/>
    <w:rsid w:val="00B44571"/>
    <w:rsid w:val="00B44E09"/>
    <w:rsid w:val="00B4704D"/>
    <w:rsid w:val="00B55449"/>
    <w:rsid w:val="00B64A5C"/>
    <w:rsid w:val="00B718A8"/>
    <w:rsid w:val="00B7211A"/>
    <w:rsid w:val="00B73F33"/>
    <w:rsid w:val="00B7682E"/>
    <w:rsid w:val="00B80F9A"/>
    <w:rsid w:val="00B82F44"/>
    <w:rsid w:val="00B914A1"/>
    <w:rsid w:val="00BA7D6A"/>
    <w:rsid w:val="00BB2282"/>
    <w:rsid w:val="00BB60A3"/>
    <w:rsid w:val="00BB621F"/>
    <w:rsid w:val="00BC2374"/>
    <w:rsid w:val="00BC36CA"/>
    <w:rsid w:val="00BC4F5F"/>
    <w:rsid w:val="00BC7671"/>
    <w:rsid w:val="00BD0302"/>
    <w:rsid w:val="00BD1573"/>
    <w:rsid w:val="00BD2A88"/>
    <w:rsid w:val="00BD2CD6"/>
    <w:rsid w:val="00BD356D"/>
    <w:rsid w:val="00BE2776"/>
    <w:rsid w:val="00BF1DEF"/>
    <w:rsid w:val="00BF2DC1"/>
    <w:rsid w:val="00C03C41"/>
    <w:rsid w:val="00C10AD7"/>
    <w:rsid w:val="00C21441"/>
    <w:rsid w:val="00C25932"/>
    <w:rsid w:val="00C36271"/>
    <w:rsid w:val="00C408BA"/>
    <w:rsid w:val="00C41C4B"/>
    <w:rsid w:val="00C473B8"/>
    <w:rsid w:val="00C568B3"/>
    <w:rsid w:val="00C62B8B"/>
    <w:rsid w:val="00C64E66"/>
    <w:rsid w:val="00C74000"/>
    <w:rsid w:val="00C74CC2"/>
    <w:rsid w:val="00C902FC"/>
    <w:rsid w:val="00C95257"/>
    <w:rsid w:val="00C962BB"/>
    <w:rsid w:val="00C97B2D"/>
    <w:rsid w:val="00CB0E77"/>
    <w:rsid w:val="00CC54F5"/>
    <w:rsid w:val="00CD5290"/>
    <w:rsid w:val="00CD5D45"/>
    <w:rsid w:val="00CD5E84"/>
    <w:rsid w:val="00CE16F0"/>
    <w:rsid w:val="00CE5414"/>
    <w:rsid w:val="00CF459E"/>
    <w:rsid w:val="00D0165C"/>
    <w:rsid w:val="00D05698"/>
    <w:rsid w:val="00D11271"/>
    <w:rsid w:val="00D13A81"/>
    <w:rsid w:val="00D15B75"/>
    <w:rsid w:val="00D17375"/>
    <w:rsid w:val="00D2183E"/>
    <w:rsid w:val="00D31B13"/>
    <w:rsid w:val="00D336BC"/>
    <w:rsid w:val="00D36FA0"/>
    <w:rsid w:val="00D4275F"/>
    <w:rsid w:val="00D428F1"/>
    <w:rsid w:val="00D47845"/>
    <w:rsid w:val="00D5024F"/>
    <w:rsid w:val="00D54122"/>
    <w:rsid w:val="00D6458E"/>
    <w:rsid w:val="00D64648"/>
    <w:rsid w:val="00D664DB"/>
    <w:rsid w:val="00D74810"/>
    <w:rsid w:val="00D82B44"/>
    <w:rsid w:val="00DA12EE"/>
    <w:rsid w:val="00DA2943"/>
    <w:rsid w:val="00DA32A2"/>
    <w:rsid w:val="00DA4A5A"/>
    <w:rsid w:val="00DA5A94"/>
    <w:rsid w:val="00DA731C"/>
    <w:rsid w:val="00DB179C"/>
    <w:rsid w:val="00DB74D6"/>
    <w:rsid w:val="00DC0757"/>
    <w:rsid w:val="00DC1A45"/>
    <w:rsid w:val="00DD1615"/>
    <w:rsid w:val="00DD32C4"/>
    <w:rsid w:val="00DD568A"/>
    <w:rsid w:val="00DE282C"/>
    <w:rsid w:val="00DE55F9"/>
    <w:rsid w:val="00E0335F"/>
    <w:rsid w:val="00E11497"/>
    <w:rsid w:val="00E12DA1"/>
    <w:rsid w:val="00E1418F"/>
    <w:rsid w:val="00E172E8"/>
    <w:rsid w:val="00E17333"/>
    <w:rsid w:val="00E3037D"/>
    <w:rsid w:val="00E441BC"/>
    <w:rsid w:val="00E458DD"/>
    <w:rsid w:val="00E459AA"/>
    <w:rsid w:val="00E466AE"/>
    <w:rsid w:val="00E57F66"/>
    <w:rsid w:val="00E65CAB"/>
    <w:rsid w:val="00E708E7"/>
    <w:rsid w:val="00E856A3"/>
    <w:rsid w:val="00E86226"/>
    <w:rsid w:val="00E878B3"/>
    <w:rsid w:val="00E905C9"/>
    <w:rsid w:val="00EA154A"/>
    <w:rsid w:val="00EA4857"/>
    <w:rsid w:val="00EB2EA6"/>
    <w:rsid w:val="00EB3C31"/>
    <w:rsid w:val="00EB7751"/>
    <w:rsid w:val="00EC07B1"/>
    <w:rsid w:val="00EC484D"/>
    <w:rsid w:val="00ED3359"/>
    <w:rsid w:val="00ED6CCF"/>
    <w:rsid w:val="00EF0238"/>
    <w:rsid w:val="00EF296F"/>
    <w:rsid w:val="00EF575D"/>
    <w:rsid w:val="00EF6C1C"/>
    <w:rsid w:val="00F04BA1"/>
    <w:rsid w:val="00F052A6"/>
    <w:rsid w:val="00F066A8"/>
    <w:rsid w:val="00F135DD"/>
    <w:rsid w:val="00F13886"/>
    <w:rsid w:val="00F146B4"/>
    <w:rsid w:val="00F15907"/>
    <w:rsid w:val="00F160F5"/>
    <w:rsid w:val="00F22048"/>
    <w:rsid w:val="00F227E2"/>
    <w:rsid w:val="00F23871"/>
    <w:rsid w:val="00F30739"/>
    <w:rsid w:val="00F41A88"/>
    <w:rsid w:val="00F45932"/>
    <w:rsid w:val="00F5362D"/>
    <w:rsid w:val="00F566B5"/>
    <w:rsid w:val="00F60DD7"/>
    <w:rsid w:val="00F638F2"/>
    <w:rsid w:val="00F65553"/>
    <w:rsid w:val="00F66A6D"/>
    <w:rsid w:val="00F7411F"/>
    <w:rsid w:val="00F8494D"/>
    <w:rsid w:val="00F94338"/>
    <w:rsid w:val="00FA7302"/>
    <w:rsid w:val="00FB1474"/>
    <w:rsid w:val="00FB1792"/>
    <w:rsid w:val="00FB1FD1"/>
    <w:rsid w:val="00FB3769"/>
    <w:rsid w:val="00FB4CC8"/>
    <w:rsid w:val="00FB75C4"/>
    <w:rsid w:val="00FC7B84"/>
    <w:rsid w:val="00FD2392"/>
    <w:rsid w:val="00FD613B"/>
    <w:rsid w:val="00FE1BAB"/>
    <w:rsid w:val="00FE1D8D"/>
    <w:rsid w:val="00FE5089"/>
    <w:rsid w:val="00FE6395"/>
    <w:rsid w:val="00FF2DE5"/>
    <w:rsid w:val="00FF58E9"/>
    <w:rsid w:val="00FF6EDD"/>
    <w:rsid w:val="09CCF3F3"/>
    <w:rsid w:val="0E83696A"/>
    <w:rsid w:val="122C176B"/>
    <w:rsid w:val="14CFEBC7"/>
    <w:rsid w:val="322F6CCB"/>
    <w:rsid w:val="38303E1C"/>
    <w:rsid w:val="3A9A1BBE"/>
    <w:rsid w:val="41CF931C"/>
    <w:rsid w:val="44911D59"/>
    <w:rsid w:val="44CD516F"/>
    <w:rsid w:val="44F7F948"/>
    <w:rsid w:val="4D83A69B"/>
    <w:rsid w:val="4E99068A"/>
    <w:rsid w:val="51CAD588"/>
    <w:rsid w:val="5AE3C5FF"/>
    <w:rsid w:val="5E93BBCD"/>
    <w:rsid w:val="72B4439B"/>
    <w:rsid w:val="738BF3E1"/>
    <w:rsid w:val="76719FA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62865"/>
  <w15:chartTrackingRefBased/>
  <w15:docId w15:val="{02E8FE37-309F-4771-AAEC-418D0F367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2"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5" w:unhideWhenUsed="1" w:qFormat="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F33"/>
    <w:pPr>
      <w:overflowPunct w:val="0"/>
      <w:autoSpaceDE w:val="0"/>
      <w:autoSpaceDN w:val="0"/>
      <w:adjustRightInd w:val="0"/>
      <w:textAlignment w:val="baseline"/>
    </w:pPr>
    <w:rPr>
      <w:kern w:val="0"/>
      <w:sz w:val="24"/>
    </w:rPr>
  </w:style>
  <w:style w:type="paragraph" w:styleId="Heading1">
    <w:name w:val="heading 1"/>
    <w:basedOn w:val="Normal"/>
    <w:next w:val="Normal"/>
    <w:link w:val="Heading1Char"/>
    <w:autoRedefine/>
    <w:uiPriority w:val="1"/>
    <w:qFormat/>
    <w:rsid w:val="004A047A"/>
    <w:pPr>
      <w:keepNext/>
      <w:keepLines/>
      <w:outlineLvl w:val="0"/>
    </w:pPr>
    <w:rPr>
      <w:rFonts w:eastAsiaTheme="majorEastAsia" w:cstheme="majorBidi"/>
      <w:b/>
      <w:snapToGrid w:val="0"/>
      <w:szCs w:val="32"/>
    </w:rPr>
  </w:style>
  <w:style w:type="paragraph" w:styleId="Heading2">
    <w:name w:val="heading 2"/>
    <w:basedOn w:val="Normal"/>
    <w:next w:val="Normal"/>
    <w:link w:val="Heading2Char"/>
    <w:autoRedefine/>
    <w:uiPriority w:val="2"/>
    <w:unhideWhenUsed/>
    <w:qFormat/>
    <w:rsid w:val="00A46D77"/>
    <w:pPr>
      <w:keepNext/>
      <w:keepLines/>
      <w:outlineLvl w:val="1"/>
    </w:pPr>
    <w:rPr>
      <w:rFonts w:eastAsiaTheme="majorEastAsia" w:cstheme="majorBidi"/>
      <w:b/>
      <w:szCs w:val="26"/>
    </w:rPr>
  </w:style>
  <w:style w:type="paragraph" w:styleId="Heading3">
    <w:name w:val="heading 3"/>
    <w:basedOn w:val="Normal"/>
    <w:next w:val="Normal"/>
    <w:link w:val="Heading3Char"/>
    <w:uiPriority w:val="2"/>
    <w:unhideWhenUsed/>
    <w:qFormat/>
    <w:rsid w:val="00A46D77"/>
    <w:pPr>
      <w:keepNext/>
      <w:keepLines/>
      <w:outlineLvl w:val="2"/>
    </w:pPr>
    <w:rPr>
      <w:rFonts w:eastAsiaTheme="majorEastAsia" w:cstheme="majorBidi"/>
      <w:b/>
      <w:color w:val="000000" w:themeColor="text1"/>
      <w:szCs w:val="28"/>
    </w:rPr>
  </w:style>
  <w:style w:type="paragraph" w:styleId="Heading4">
    <w:name w:val="heading 4"/>
    <w:basedOn w:val="Normal"/>
    <w:next w:val="Normal"/>
    <w:link w:val="Heading4Char"/>
    <w:semiHidden/>
    <w:unhideWhenUsed/>
    <w:qFormat/>
    <w:rsid w:val="00AF503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F503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F503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F503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503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F503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4A047A"/>
    <w:rPr>
      <w:rFonts w:eastAsiaTheme="majorEastAsia" w:cstheme="majorBidi"/>
      <w:b/>
      <w:snapToGrid w:val="0"/>
      <w:kern w:val="0"/>
      <w:sz w:val="24"/>
      <w:szCs w:val="32"/>
    </w:rPr>
  </w:style>
  <w:style w:type="character" w:customStyle="1" w:styleId="Heading2Char">
    <w:name w:val="Heading 2 Char"/>
    <w:basedOn w:val="DefaultParagraphFont"/>
    <w:link w:val="Heading2"/>
    <w:uiPriority w:val="2"/>
    <w:rsid w:val="00A46D77"/>
    <w:rPr>
      <w:rFonts w:ascii="Times New Roman" w:eastAsiaTheme="majorEastAsia" w:hAnsi="Times New Roman" w:cstheme="majorBidi"/>
      <w:b/>
      <w:sz w:val="24"/>
      <w:szCs w:val="26"/>
    </w:rPr>
  </w:style>
  <w:style w:type="paragraph" w:styleId="ListParagraph">
    <w:name w:val="List Paragraph"/>
    <w:aliases w:val="Body"/>
    <w:basedOn w:val="Normal"/>
    <w:link w:val="ListParagraphChar"/>
    <w:autoRedefine/>
    <w:uiPriority w:val="34"/>
    <w:qFormat/>
    <w:rsid w:val="00BD1573"/>
    <w:pPr>
      <w:numPr>
        <w:numId w:val="16"/>
      </w:numPr>
      <w:contextualSpacing/>
    </w:pPr>
  </w:style>
  <w:style w:type="character" w:customStyle="1" w:styleId="Heading3Char">
    <w:name w:val="Heading 3 Char"/>
    <w:basedOn w:val="DefaultParagraphFont"/>
    <w:link w:val="Heading3"/>
    <w:uiPriority w:val="2"/>
    <w:rsid w:val="00A46D77"/>
    <w:rPr>
      <w:rFonts w:ascii="Times New Roman" w:eastAsiaTheme="majorEastAsia" w:hAnsi="Times New Roman" w:cstheme="majorBidi"/>
      <w:b/>
      <w:color w:val="000000" w:themeColor="text1"/>
      <w:kern w:val="0"/>
      <w:sz w:val="24"/>
      <w:szCs w:val="28"/>
    </w:rPr>
  </w:style>
  <w:style w:type="character" w:customStyle="1" w:styleId="Heading4Char">
    <w:name w:val="Heading 4 Char"/>
    <w:basedOn w:val="DefaultParagraphFont"/>
    <w:link w:val="Heading4"/>
    <w:semiHidden/>
    <w:rsid w:val="00AF503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F503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F503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F503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F503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F503B"/>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AF50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AF5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03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03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F503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F503B"/>
    <w:rPr>
      <w:i/>
      <w:iCs/>
      <w:color w:val="404040" w:themeColor="text1" w:themeTint="BF"/>
    </w:rPr>
  </w:style>
  <w:style w:type="character" w:styleId="IntenseEmphasis">
    <w:name w:val="Intense Emphasis"/>
    <w:basedOn w:val="DefaultParagraphFont"/>
    <w:uiPriority w:val="21"/>
    <w:qFormat/>
    <w:rsid w:val="00AF503B"/>
    <w:rPr>
      <w:i/>
      <w:iCs/>
      <w:color w:val="0F4761" w:themeColor="accent1" w:themeShade="BF"/>
    </w:rPr>
  </w:style>
  <w:style w:type="paragraph" w:styleId="IntenseQuote">
    <w:name w:val="Intense Quote"/>
    <w:basedOn w:val="Normal"/>
    <w:next w:val="Normal"/>
    <w:link w:val="IntenseQuoteChar"/>
    <w:uiPriority w:val="30"/>
    <w:qFormat/>
    <w:rsid w:val="00AF50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03B"/>
    <w:rPr>
      <w:i/>
      <w:iCs/>
      <w:color w:val="0F4761" w:themeColor="accent1" w:themeShade="BF"/>
    </w:rPr>
  </w:style>
  <w:style w:type="character" w:styleId="IntenseReference">
    <w:name w:val="Intense Reference"/>
    <w:basedOn w:val="DefaultParagraphFont"/>
    <w:uiPriority w:val="32"/>
    <w:qFormat/>
    <w:rsid w:val="00AF503B"/>
    <w:rPr>
      <w:b/>
      <w:bCs/>
      <w:smallCaps/>
      <w:color w:val="0F4761" w:themeColor="accent1" w:themeShade="BF"/>
      <w:spacing w:val="5"/>
    </w:rPr>
  </w:style>
  <w:style w:type="paragraph" w:styleId="Revision">
    <w:name w:val="Revision"/>
    <w:hidden/>
    <w:uiPriority w:val="99"/>
    <w:semiHidden/>
    <w:rsid w:val="00AF503B"/>
    <w:rPr>
      <w:kern w:val="0"/>
      <w:sz w:val="24"/>
    </w:rPr>
  </w:style>
  <w:style w:type="paragraph" w:styleId="TOCHeading">
    <w:name w:val="TOC Heading"/>
    <w:basedOn w:val="Heading1"/>
    <w:next w:val="Normal"/>
    <w:uiPriority w:val="39"/>
    <w:unhideWhenUsed/>
    <w:rsid w:val="00AF503B"/>
    <w:pPr>
      <w:keepNext w:val="0"/>
      <w:tabs>
        <w:tab w:val="left" w:pos="1440"/>
      </w:tabs>
      <w:spacing w:before="240" w:line="259" w:lineRule="auto"/>
      <w:outlineLvl w:val="9"/>
    </w:pPr>
    <w:rPr>
      <w:rFonts w:asciiTheme="majorHAnsi" w:eastAsiaTheme="minorHAnsi" w:hAnsiTheme="majorHAnsi"/>
      <w:b w:val="0"/>
      <w:color w:val="0F4761" w:themeColor="accent1" w:themeShade="BF"/>
      <w:sz w:val="32"/>
    </w:rPr>
  </w:style>
  <w:style w:type="paragraph" w:styleId="TOC1">
    <w:name w:val="toc 1"/>
    <w:basedOn w:val="Normal"/>
    <w:next w:val="Normal"/>
    <w:autoRedefine/>
    <w:uiPriority w:val="39"/>
    <w:unhideWhenUsed/>
    <w:rsid w:val="00AF503B"/>
    <w:pPr>
      <w:spacing w:after="60"/>
    </w:pPr>
    <w:rPr>
      <w:b/>
    </w:rPr>
  </w:style>
  <w:style w:type="paragraph" w:styleId="TOC2">
    <w:name w:val="toc 2"/>
    <w:basedOn w:val="Normal"/>
    <w:next w:val="Normal"/>
    <w:autoRedefine/>
    <w:uiPriority w:val="39"/>
    <w:unhideWhenUsed/>
    <w:rsid w:val="00AF503B"/>
    <w:pPr>
      <w:spacing w:after="60"/>
      <w:ind w:left="144"/>
    </w:pPr>
  </w:style>
  <w:style w:type="paragraph" w:styleId="TOC3">
    <w:name w:val="toc 3"/>
    <w:basedOn w:val="Normal"/>
    <w:next w:val="Normal"/>
    <w:autoRedefine/>
    <w:uiPriority w:val="39"/>
    <w:unhideWhenUsed/>
    <w:rsid w:val="00AF503B"/>
    <w:pPr>
      <w:tabs>
        <w:tab w:val="left" w:pos="1920"/>
        <w:tab w:val="right" w:leader="dot" w:pos="9350"/>
      </w:tabs>
      <w:spacing w:after="60"/>
      <w:ind w:left="288"/>
    </w:pPr>
  </w:style>
  <w:style w:type="character" w:styleId="Hyperlink">
    <w:name w:val="Hyperlink"/>
    <w:basedOn w:val="DefaultParagraphFont"/>
    <w:uiPriority w:val="99"/>
    <w:unhideWhenUsed/>
    <w:rsid w:val="00AF503B"/>
    <w:rPr>
      <w:color w:val="467886" w:themeColor="hyperlink"/>
      <w:u w:val="single"/>
    </w:rPr>
  </w:style>
  <w:style w:type="paragraph" w:styleId="BodyText">
    <w:name w:val="Body Text"/>
    <w:basedOn w:val="Normal"/>
    <w:link w:val="BodyTextChar"/>
    <w:rsid w:val="00AF503B"/>
    <w:pPr>
      <w:widowControl w:val="0"/>
      <w:overflowPunct/>
      <w:adjustRightInd/>
      <w:textAlignment w:val="auto"/>
    </w:pPr>
    <w:rPr>
      <w:rFonts w:ascii="Calibri" w:eastAsia="Calibri" w:hAnsi="Calibri" w:cs="Calibri"/>
      <w:sz w:val="22"/>
      <w:szCs w:val="22"/>
    </w:rPr>
  </w:style>
  <w:style w:type="character" w:customStyle="1" w:styleId="BodyTextChar">
    <w:name w:val="Body Text Char"/>
    <w:basedOn w:val="DefaultParagraphFont"/>
    <w:link w:val="BodyText"/>
    <w:rsid w:val="00AF503B"/>
    <w:rPr>
      <w:rFonts w:ascii="Calibri" w:eastAsia="Calibri" w:hAnsi="Calibri" w:cs="Calibri"/>
      <w:kern w:val="0"/>
      <w:sz w:val="22"/>
      <w:szCs w:val="22"/>
    </w:rPr>
  </w:style>
  <w:style w:type="paragraph" w:styleId="ListNumber">
    <w:name w:val="List Number"/>
    <w:basedOn w:val="Normal"/>
    <w:uiPriority w:val="99"/>
    <w:qFormat/>
    <w:rsid w:val="004372C7"/>
    <w:pPr>
      <w:numPr>
        <w:numId w:val="2"/>
      </w:numPr>
      <w:contextualSpacing/>
    </w:pPr>
    <w:rPr>
      <w:rFonts w:eastAsiaTheme="minorHAnsi"/>
    </w:rPr>
  </w:style>
  <w:style w:type="paragraph" w:customStyle="1" w:styleId="TableParagraph">
    <w:name w:val="Table Paragraph"/>
    <w:basedOn w:val="Normal"/>
    <w:uiPriority w:val="5"/>
    <w:unhideWhenUsed/>
    <w:rsid w:val="00AF503B"/>
    <w:pPr>
      <w:widowControl w:val="0"/>
      <w:overflowPunct/>
      <w:adjustRightInd/>
      <w:spacing w:before="1" w:line="247" w:lineRule="exact"/>
      <w:ind w:left="110"/>
      <w:textAlignment w:val="auto"/>
    </w:pPr>
    <w:rPr>
      <w:rFonts w:ascii="Calibri" w:eastAsia="Calibri" w:hAnsi="Calibri" w:cs="Calibri"/>
      <w:sz w:val="22"/>
      <w:szCs w:val="22"/>
    </w:rPr>
  </w:style>
  <w:style w:type="character" w:customStyle="1" w:styleId="ListParagraphChar">
    <w:name w:val="List Paragraph Char"/>
    <w:aliases w:val="Body Char"/>
    <w:basedOn w:val="DefaultParagraphFont"/>
    <w:link w:val="ListParagraph"/>
    <w:uiPriority w:val="34"/>
    <w:locked/>
    <w:rsid w:val="00BD1573"/>
    <w:rPr>
      <w:kern w:val="0"/>
      <w:sz w:val="24"/>
    </w:rPr>
  </w:style>
  <w:style w:type="paragraph" w:styleId="List">
    <w:name w:val="List"/>
    <w:basedOn w:val="Normal"/>
    <w:uiPriority w:val="5"/>
    <w:unhideWhenUsed/>
    <w:qFormat/>
    <w:rsid w:val="00AF503B"/>
    <w:pPr>
      <w:numPr>
        <w:numId w:val="3"/>
      </w:numPr>
      <w:ind w:left="0" w:firstLine="0"/>
      <w:contextualSpacing/>
    </w:pPr>
  </w:style>
  <w:style w:type="character" w:styleId="UnresolvedMention">
    <w:name w:val="Unresolved Mention"/>
    <w:basedOn w:val="DefaultParagraphFont"/>
    <w:uiPriority w:val="99"/>
    <w:semiHidden/>
    <w:unhideWhenUsed/>
    <w:rsid w:val="00AF503B"/>
    <w:rPr>
      <w:color w:val="605E5C"/>
      <w:shd w:val="clear" w:color="auto" w:fill="E1DFDD"/>
    </w:rPr>
  </w:style>
  <w:style w:type="character" w:styleId="FollowedHyperlink">
    <w:name w:val="FollowedHyperlink"/>
    <w:basedOn w:val="DefaultParagraphFont"/>
    <w:unhideWhenUsed/>
    <w:rsid w:val="00AF503B"/>
    <w:rPr>
      <w:color w:val="96607D" w:themeColor="followedHyperlink"/>
      <w:u w:val="single"/>
    </w:rPr>
  </w:style>
  <w:style w:type="paragraph" w:styleId="CommentText">
    <w:name w:val="annotation text"/>
    <w:basedOn w:val="Normal"/>
    <w:link w:val="CommentTextChar"/>
    <w:uiPriority w:val="99"/>
    <w:unhideWhenUsed/>
    <w:rsid w:val="00AF503B"/>
    <w:rPr>
      <w:sz w:val="20"/>
    </w:rPr>
  </w:style>
  <w:style w:type="character" w:customStyle="1" w:styleId="CommentTextChar">
    <w:name w:val="Comment Text Char"/>
    <w:basedOn w:val="DefaultParagraphFont"/>
    <w:link w:val="CommentText"/>
    <w:uiPriority w:val="99"/>
    <w:rsid w:val="00AF503B"/>
    <w:rPr>
      <w:kern w:val="0"/>
    </w:rPr>
  </w:style>
  <w:style w:type="character" w:styleId="CommentReference">
    <w:name w:val="annotation reference"/>
    <w:basedOn w:val="DefaultParagraphFont"/>
    <w:uiPriority w:val="99"/>
    <w:semiHidden/>
    <w:unhideWhenUsed/>
    <w:rsid w:val="00AF503B"/>
    <w:rPr>
      <w:sz w:val="16"/>
      <w:szCs w:val="16"/>
    </w:rPr>
  </w:style>
  <w:style w:type="paragraph" w:styleId="CommentSubject">
    <w:name w:val="annotation subject"/>
    <w:basedOn w:val="CommentText"/>
    <w:next w:val="CommentText"/>
    <w:link w:val="CommentSubjectChar"/>
    <w:uiPriority w:val="99"/>
    <w:semiHidden/>
    <w:unhideWhenUsed/>
    <w:rsid w:val="00AF503B"/>
    <w:rPr>
      <w:b/>
      <w:bCs/>
    </w:rPr>
  </w:style>
  <w:style w:type="character" w:customStyle="1" w:styleId="CommentSubjectChar">
    <w:name w:val="Comment Subject Char"/>
    <w:basedOn w:val="CommentTextChar"/>
    <w:link w:val="CommentSubject"/>
    <w:uiPriority w:val="99"/>
    <w:semiHidden/>
    <w:rsid w:val="00AF503B"/>
    <w:rPr>
      <w:b/>
      <w:bCs/>
      <w:kern w:val="0"/>
    </w:rPr>
  </w:style>
  <w:style w:type="paragraph" w:styleId="NoSpacing">
    <w:name w:val="No Spacing"/>
    <w:link w:val="NoSpacingChar"/>
    <w:uiPriority w:val="11"/>
    <w:rsid w:val="00AF503B"/>
    <w:rPr>
      <w:rFonts w:asciiTheme="minorHAnsi" w:eastAsiaTheme="minorEastAsia" w:hAnsiTheme="minorHAnsi" w:cstheme="minorBidi"/>
      <w:kern w:val="0"/>
      <w:sz w:val="22"/>
      <w:szCs w:val="22"/>
    </w:rPr>
  </w:style>
  <w:style w:type="character" w:customStyle="1" w:styleId="NoSpacingChar">
    <w:name w:val="No Spacing Char"/>
    <w:basedOn w:val="DefaultParagraphFont"/>
    <w:link w:val="NoSpacing"/>
    <w:uiPriority w:val="11"/>
    <w:rsid w:val="00AF503B"/>
    <w:rPr>
      <w:rFonts w:asciiTheme="minorHAnsi" w:eastAsiaTheme="minorEastAsia" w:hAnsiTheme="minorHAnsi" w:cstheme="minorBidi"/>
      <w:kern w:val="0"/>
      <w:sz w:val="22"/>
      <w:szCs w:val="22"/>
    </w:rPr>
  </w:style>
  <w:style w:type="paragraph" w:styleId="Header">
    <w:name w:val="header"/>
    <w:basedOn w:val="Normal"/>
    <w:link w:val="HeaderChar"/>
    <w:uiPriority w:val="99"/>
    <w:unhideWhenUsed/>
    <w:rsid w:val="00AF503B"/>
    <w:pPr>
      <w:tabs>
        <w:tab w:val="center" w:pos="4680"/>
        <w:tab w:val="right" w:pos="9360"/>
      </w:tabs>
    </w:pPr>
  </w:style>
  <w:style w:type="character" w:customStyle="1" w:styleId="HeaderChar">
    <w:name w:val="Header Char"/>
    <w:basedOn w:val="DefaultParagraphFont"/>
    <w:link w:val="Header"/>
    <w:uiPriority w:val="99"/>
    <w:rsid w:val="00AF503B"/>
    <w:rPr>
      <w:kern w:val="0"/>
      <w:sz w:val="24"/>
    </w:rPr>
  </w:style>
  <w:style w:type="paragraph" w:styleId="Footer">
    <w:name w:val="footer"/>
    <w:basedOn w:val="Normal"/>
    <w:link w:val="FooterChar"/>
    <w:uiPriority w:val="99"/>
    <w:unhideWhenUsed/>
    <w:rsid w:val="00AF503B"/>
    <w:pPr>
      <w:tabs>
        <w:tab w:val="center" w:pos="4680"/>
        <w:tab w:val="right" w:pos="9360"/>
      </w:tabs>
    </w:pPr>
  </w:style>
  <w:style w:type="character" w:customStyle="1" w:styleId="FooterChar">
    <w:name w:val="Footer Char"/>
    <w:basedOn w:val="DefaultParagraphFont"/>
    <w:link w:val="Footer"/>
    <w:uiPriority w:val="99"/>
    <w:rsid w:val="00AF503B"/>
    <w:rPr>
      <w:kern w:val="0"/>
      <w:sz w:val="24"/>
    </w:rPr>
  </w:style>
  <w:style w:type="paragraph" w:styleId="NormalWeb">
    <w:name w:val="Normal (Web)"/>
    <w:basedOn w:val="Normal"/>
    <w:uiPriority w:val="99"/>
    <w:unhideWhenUsed/>
    <w:rsid w:val="00AF503B"/>
    <w:rPr>
      <w:szCs w:val="24"/>
    </w:rPr>
  </w:style>
  <w:style w:type="table" w:styleId="TableGrid">
    <w:name w:val="Table Grid"/>
    <w:basedOn w:val="TableNormal"/>
    <w:rsid w:val="00AF503B"/>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AF503B"/>
    <w:pPr>
      <w:overflowPunct/>
      <w:autoSpaceDE/>
      <w:autoSpaceDN/>
      <w:adjustRightInd/>
      <w:spacing w:after="100" w:line="278" w:lineRule="auto"/>
      <w:ind w:left="720"/>
      <w:textAlignment w:val="auto"/>
    </w:pPr>
    <w:rPr>
      <w:rFonts w:asciiTheme="minorHAnsi" w:eastAsiaTheme="minorEastAsia" w:hAnsiTheme="minorHAnsi" w:cstheme="minorBidi"/>
      <w:kern w:val="2"/>
      <w:szCs w:val="24"/>
    </w:rPr>
  </w:style>
  <w:style w:type="paragraph" w:styleId="TOC5">
    <w:name w:val="toc 5"/>
    <w:basedOn w:val="Normal"/>
    <w:next w:val="Normal"/>
    <w:autoRedefine/>
    <w:uiPriority w:val="39"/>
    <w:unhideWhenUsed/>
    <w:rsid w:val="00AF503B"/>
    <w:pPr>
      <w:overflowPunct/>
      <w:autoSpaceDE/>
      <w:autoSpaceDN/>
      <w:adjustRightInd/>
      <w:spacing w:after="100" w:line="278" w:lineRule="auto"/>
      <w:ind w:left="960"/>
      <w:textAlignment w:val="auto"/>
    </w:pPr>
    <w:rPr>
      <w:rFonts w:asciiTheme="minorHAnsi" w:eastAsiaTheme="minorEastAsia" w:hAnsiTheme="minorHAnsi" w:cstheme="minorBidi"/>
      <w:kern w:val="2"/>
      <w:szCs w:val="24"/>
    </w:rPr>
  </w:style>
  <w:style w:type="paragraph" w:styleId="TOC6">
    <w:name w:val="toc 6"/>
    <w:basedOn w:val="Normal"/>
    <w:next w:val="Normal"/>
    <w:autoRedefine/>
    <w:uiPriority w:val="39"/>
    <w:unhideWhenUsed/>
    <w:rsid w:val="00AF503B"/>
    <w:pPr>
      <w:overflowPunct/>
      <w:autoSpaceDE/>
      <w:autoSpaceDN/>
      <w:adjustRightInd/>
      <w:spacing w:after="100" w:line="278" w:lineRule="auto"/>
      <w:ind w:left="1200"/>
      <w:textAlignment w:val="auto"/>
    </w:pPr>
    <w:rPr>
      <w:rFonts w:asciiTheme="minorHAnsi" w:eastAsiaTheme="minorEastAsia" w:hAnsiTheme="minorHAnsi" w:cstheme="minorBidi"/>
      <w:kern w:val="2"/>
      <w:szCs w:val="24"/>
    </w:rPr>
  </w:style>
  <w:style w:type="paragraph" w:styleId="TOC7">
    <w:name w:val="toc 7"/>
    <w:basedOn w:val="Normal"/>
    <w:next w:val="Normal"/>
    <w:autoRedefine/>
    <w:uiPriority w:val="39"/>
    <w:unhideWhenUsed/>
    <w:rsid w:val="00AF503B"/>
    <w:pPr>
      <w:overflowPunct/>
      <w:autoSpaceDE/>
      <w:autoSpaceDN/>
      <w:adjustRightInd/>
      <w:spacing w:after="100" w:line="278" w:lineRule="auto"/>
      <w:ind w:left="1440"/>
      <w:textAlignment w:val="auto"/>
    </w:pPr>
    <w:rPr>
      <w:rFonts w:asciiTheme="minorHAnsi" w:eastAsiaTheme="minorEastAsia" w:hAnsiTheme="minorHAnsi" w:cstheme="minorBidi"/>
      <w:kern w:val="2"/>
      <w:szCs w:val="24"/>
    </w:rPr>
  </w:style>
  <w:style w:type="paragraph" w:styleId="TOC8">
    <w:name w:val="toc 8"/>
    <w:basedOn w:val="Normal"/>
    <w:next w:val="Normal"/>
    <w:autoRedefine/>
    <w:uiPriority w:val="39"/>
    <w:unhideWhenUsed/>
    <w:rsid w:val="00AF503B"/>
    <w:pPr>
      <w:overflowPunct/>
      <w:autoSpaceDE/>
      <w:autoSpaceDN/>
      <w:adjustRightInd/>
      <w:spacing w:after="100" w:line="278" w:lineRule="auto"/>
      <w:ind w:left="1680"/>
      <w:textAlignment w:val="auto"/>
    </w:pPr>
    <w:rPr>
      <w:rFonts w:asciiTheme="minorHAnsi" w:eastAsiaTheme="minorEastAsia" w:hAnsiTheme="minorHAnsi" w:cstheme="minorBidi"/>
      <w:kern w:val="2"/>
      <w:szCs w:val="24"/>
    </w:rPr>
  </w:style>
  <w:style w:type="paragraph" w:styleId="TOC9">
    <w:name w:val="toc 9"/>
    <w:basedOn w:val="Normal"/>
    <w:next w:val="Normal"/>
    <w:autoRedefine/>
    <w:uiPriority w:val="39"/>
    <w:unhideWhenUsed/>
    <w:rsid w:val="00AF503B"/>
    <w:pPr>
      <w:overflowPunct/>
      <w:autoSpaceDE/>
      <w:autoSpaceDN/>
      <w:adjustRightInd/>
      <w:spacing w:after="100" w:line="278" w:lineRule="auto"/>
      <w:ind w:left="1920"/>
      <w:textAlignment w:val="auto"/>
    </w:pPr>
    <w:rPr>
      <w:rFonts w:asciiTheme="minorHAnsi" w:eastAsiaTheme="minorEastAsia" w:hAnsiTheme="minorHAnsi" w:cstheme="minorBidi"/>
      <w:kern w:val="2"/>
      <w:szCs w:val="24"/>
    </w:rPr>
  </w:style>
  <w:style w:type="character" w:styleId="PageNumber">
    <w:name w:val="page number"/>
    <w:basedOn w:val="DefaultParagraphFont"/>
    <w:rsid w:val="00AF503B"/>
  </w:style>
  <w:style w:type="character" w:styleId="Emphasis">
    <w:name w:val="Emphasis"/>
    <w:basedOn w:val="DefaultParagraphFont"/>
    <w:uiPriority w:val="20"/>
    <w:qFormat/>
    <w:rsid w:val="00AF503B"/>
    <w:rPr>
      <w:i/>
      <w:iCs/>
    </w:rPr>
  </w:style>
  <w:style w:type="paragraph" w:customStyle="1" w:styleId="pbody">
    <w:name w:val="pbody"/>
    <w:basedOn w:val="Normal"/>
    <w:link w:val="pbodyChar"/>
    <w:rsid w:val="00AF503B"/>
    <w:pPr>
      <w:overflowPunct/>
      <w:autoSpaceDE/>
      <w:autoSpaceDN/>
      <w:adjustRightInd/>
      <w:spacing w:line="288" w:lineRule="auto"/>
      <w:ind w:firstLine="240"/>
      <w:textAlignment w:val="auto"/>
    </w:pPr>
    <w:rPr>
      <w:rFonts w:ascii="Arial" w:hAnsi="Arial" w:cs="Arial"/>
      <w:color w:val="000000"/>
    </w:rPr>
  </w:style>
  <w:style w:type="paragraph" w:customStyle="1" w:styleId="pbodyctr">
    <w:name w:val="pbodyctr"/>
    <w:basedOn w:val="Normal"/>
    <w:rsid w:val="00AF503B"/>
    <w:pPr>
      <w:overflowPunct/>
      <w:autoSpaceDE/>
      <w:autoSpaceDN/>
      <w:adjustRightInd/>
      <w:spacing w:before="240" w:after="240" w:line="288" w:lineRule="auto"/>
      <w:jc w:val="center"/>
      <w:textAlignment w:val="auto"/>
    </w:pPr>
    <w:rPr>
      <w:rFonts w:ascii="Arial" w:hAnsi="Arial" w:cs="Arial"/>
      <w:color w:val="000000"/>
    </w:rPr>
  </w:style>
  <w:style w:type="paragraph" w:customStyle="1" w:styleId="pindented1">
    <w:name w:val="pindented1"/>
    <w:basedOn w:val="Normal"/>
    <w:rsid w:val="00AF503B"/>
    <w:pPr>
      <w:overflowPunct/>
      <w:autoSpaceDE/>
      <w:autoSpaceDN/>
      <w:adjustRightInd/>
      <w:spacing w:line="288" w:lineRule="auto"/>
      <w:ind w:firstLine="480"/>
      <w:textAlignment w:val="auto"/>
    </w:pPr>
    <w:rPr>
      <w:rFonts w:ascii="Arial" w:hAnsi="Arial" w:cs="Arial"/>
      <w:color w:val="000000"/>
    </w:rPr>
  </w:style>
  <w:style w:type="paragraph" w:customStyle="1" w:styleId="pindented2">
    <w:name w:val="pindented2"/>
    <w:basedOn w:val="Normal"/>
    <w:rsid w:val="00AF503B"/>
    <w:pPr>
      <w:overflowPunct/>
      <w:autoSpaceDE/>
      <w:autoSpaceDN/>
      <w:adjustRightInd/>
      <w:spacing w:line="288" w:lineRule="auto"/>
      <w:ind w:firstLine="720"/>
      <w:textAlignment w:val="auto"/>
    </w:pPr>
    <w:rPr>
      <w:rFonts w:ascii="Arial" w:hAnsi="Arial" w:cs="Arial"/>
      <w:color w:val="000000"/>
    </w:rPr>
  </w:style>
  <w:style w:type="paragraph" w:styleId="BalloonText">
    <w:name w:val="Balloon Text"/>
    <w:basedOn w:val="Normal"/>
    <w:link w:val="BalloonTextChar"/>
    <w:semiHidden/>
    <w:rsid w:val="00AF503B"/>
    <w:rPr>
      <w:rFonts w:ascii="Tahoma" w:hAnsi="Tahoma" w:cs="Tahoma"/>
      <w:sz w:val="16"/>
      <w:szCs w:val="16"/>
    </w:rPr>
  </w:style>
  <w:style w:type="character" w:customStyle="1" w:styleId="BalloonTextChar">
    <w:name w:val="Balloon Text Char"/>
    <w:basedOn w:val="DefaultParagraphFont"/>
    <w:link w:val="BalloonText"/>
    <w:semiHidden/>
    <w:rsid w:val="00AF503B"/>
    <w:rPr>
      <w:rFonts w:ascii="Tahoma" w:hAnsi="Tahoma" w:cs="Tahoma"/>
      <w:kern w:val="0"/>
      <w:sz w:val="16"/>
      <w:szCs w:val="16"/>
    </w:rPr>
  </w:style>
  <w:style w:type="paragraph" w:styleId="DocumentMap">
    <w:name w:val="Document Map"/>
    <w:basedOn w:val="Normal"/>
    <w:link w:val="DocumentMapChar"/>
    <w:semiHidden/>
    <w:rsid w:val="00AF503B"/>
    <w:pPr>
      <w:shd w:val="clear" w:color="auto" w:fill="000080"/>
    </w:pPr>
    <w:rPr>
      <w:rFonts w:ascii="Tahoma" w:hAnsi="Tahoma" w:cs="Tahoma"/>
    </w:rPr>
  </w:style>
  <w:style w:type="character" w:customStyle="1" w:styleId="DocumentMapChar">
    <w:name w:val="Document Map Char"/>
    <w:basedOn w:val="DefaultParagraphFont"/>
    <w:link w:val="DocumentMap"/>
    <w:semiHidden/>
    <w:rsid w:val="00AF503B"/>
    <w:rPr>
      <w:rFonts w:ascii="Tahoma" w:hAnsi="Tahoma" w:cs="Tahoma"/>
      <w:kern w:val="0"/>
      <w:sz w:val="24"/>
      <w:shd w:val="clear" w:color="auto" w:fill="000080"/>
    </w:rPr>
  </w:style>
  <w:style w:type="paragraph" w:customStyle="1" w:styleId="pindented3">
    <w:name w:val="pindented3"/>
    <w:basedOn w:val="Normal"/>
    <w:rsid w:val="00AF503B"/>
    <w:pPr>
      <w:overflowPunct/>
      <w:autoSpaceDE/>
      <w:autoSpaceDN/>
      <w:adjustRightInd/>
      <w:spacing w:line="288" w:lineRule="auto"/>
      <w:ind w:firstLine="960"/>
      <w:textAlignment w:val="auto"/>
    </w:pPr>
    <w:rPr>
      <w:rFonts w:ascii="Arial" w:hAnsi="Arial" w:cs="Arial"/>
      <w:color w:val="000000"/>
    </w:rPr>
  </w:style>
  <w:style w:type="paragraph" w:customStyle="1" w:styleId="pbodyalt">
    <w:name w:val="pbodyalt"/>
    <w:basedOn w:val="Normal"/>
    <w:rsid w:val="00AF503B"/>
    <w:pPr>
      <w:overflowPunct/>
      <w:autoSpaceDE/>
      <w:autoSpaceDN/>
      <w:adjustRightInd/>
      <w:spacing w:before="240" w:after="240" w:line="288" w:lineRule="auto"/>
      <w:ind w:left="240" w:right="240" w:firstLine="240"/>
      <w:textAlignment w:val="auto"/>
    </w:pPr>
    <w:rPr>
      <w:rFonts w:ascii="Arial" w:hAnsi="Arial" w:cs="Arial"/>
      <w:color w:val="000000"/>
      <w:sz w:val="15"/>
      <w:szCs w:val="15"/>
    </w:rPr>
  </w:style>
  <w:style w:type="paragraph" w:customStyle="1" w:styleId="pbodyaltlist1">
    <w:name w:val="pbodyaltlist1"/>
    <w:basedOn w:val="Normal"/>
    <w:rsid w:val="00AF503B"/>
    <w:pPr>
      <w:overflowPunct/>
      <w:autoSpaceDE/>
      <w:autoSpaceDN/>
      <w:adjustRightInd/>
      <w:spacing w:line="288" w:lineRule="auto"/>
      <w:ind w:left="240" w:right="240" w:firstLine="240"/>
      <w:textAlignment w:val="auto"/>
    </w:pPr>
    <w:rPr>
      <w:rFonts w:ascii="Arial" w:hAnsi="Arial" w:cs="Arial"/>
      <w:color w:val="000000"/>
      <w:sz w:val="15"/>
      <w:szCs w:val="15"/>
    </w:rPr>
  </w:style>
  <w:style w:type="paragraph" w:customStyle="1" w:styleId="pcellbody">
    <w:name w:val="pcellbody"/>
    <w:basedOn w:val="Normal"/>
    <w:rsid w:val="00AF503B"/>
    <w:pPr>
      <w:overflowPunct/>
      <w:autoSpaceDE/>
      <w:autoSpaceDN/>
      <w:adjustRightInd/>
      <w:spacing w:line="288" w:lineRule="auto"/>
      <w:textAlignment w:val="auto"/>
    </w:pPr>
    <w:rPr>
      <w:rFonts w:ascii="Arial" w:hAnsi="Arial" w:cs="Arial"/>
      <w:color w:val="000000"/>
      <w:sz w:val="15"/>
      <w:szCs w:val="15"/>
    </w:rPr>
  </w:style>
  <w:style w:type="paragraph" w:customStyle="1" w:styleId="pcellbodyctr">
    <w:name w:val="pcellbodyctr"/>
    <w:basedOn w:val="Normal"/>
    <w:rsid w:val="00AF503B"/>
    <w:pPr>
      <w:overflowPunct/>
      <w:autoSpaceDE/>
      <w:autoSpaceDN/>
      <w:adjustRightInd/>
      <w:spacing w:line="288" w:lineRule="auto"/>
      <w:jc w:val="center"/>
      <w:textAlignment w:val="auto"/>
    </w:pPr>
    <w:rPr>
      <w:rFonts w:ascii="Arial" w:hAnsi="Arial" w:cs="Arial"/>
      <w:color w:val="000000"/>
      <w:sz w:val="15"/>
      <w:szCs w:val="15"/>
    </w:rPr>
  </w:style>
  <w:style w:type="paragraph" w:customStyle="1" w:styleId="pcellheadingctr">
    <w:name w:val="pcellheadingctr"/>
    <w:basedOn w:val="Normal"/>
    <w:rsid w:val="00AF503B"/>
    <w:pPr>
      <w:overflowPunct/>
      <w:autoSpaceDE/>
      <w:autoSpaceDN/>
      <w:adjustRightInd/>
      <w:spacing w:line="288" w:lineRule="auto"/>
      <w:jc w:val="center"/>
      <w:textAlignment w:val="auto"/>
    </w:pPr>
    <w:rPr>
      <w:rFonts w:ascii="Arial" w:hAnsi="Arial" w:cs="Arial"/>
      <w:b/>
      <w:bCs/>
      <w:color w:val="000000"/>
      <w:sz w:val="15"/>
      <w:szCs w:val="15"/>
    </w:rPr>
  </w:style>
  <w:style w:type="paragraph" w:customStyle="1" w:styleId="ph6bulleted">
    <w:name w:val="ph6bulleted"/>
    <w:basedOn w:val="Normal"/>
    <w:rsid w:val="00AF503B"/>
    <w:pPr>
      <w:overflowPunct/>
      <w:autoSpaceDE/>
      <w:autoSpaceDN/>
      <w:adjustRightInd/>
      <w:spacing w:line="288" w:lineRule="auto"/>
      <w:ind w:firstLine="720"/>
      <w:textAlignment w:val="auto"/>
    </w:pPr>
    <w:rPr>
      <w:rFonts w:ascii="Arial" w:hAnsi="Arial" w:cs="Arial"/>
      <w:color w:val="000000"/>
    </w:rPr>
  </w:style>
  <w:style w:type="character" w:customStyle="1" w:styleId="pbodyChar">
    <w:name w:val="pbody Char"/>
    <w:basedOn w:val="DefaultParagraphFont"/>
    <w:link w:val="pbody"/>
    <w:rsid w:val="00AF503B"/>
    <w:rPr>
      <w:rFonts w:ascii="Arial" w:hAnsi="Arial" w:cs="Arial"/>
      <w:color w:val="000000"/>
      <w:kern w:val="0"/>
      <w:sz w:val="24"/>
    </w:rPr>
  </w:style>
  <w:style w:type="paragraph" w:styleId="PlainText">
    <w:name w:val="Plain Text"/>
    <w:basedOn w:val="Normal"/>
    <w:link w:val="PlainTextChar"/>
    <w:uiPriority w:val="99"/>
    <w:unhideWhenUsed/>
    <w:rsid w:val="00AF503B"/>
    <w:pPr>
      <w:overflowPunct/>
      <w:autoSpaceDE/>
      <w:autoSpaceDN/>
      <w:adjustRightInd/>
      <w:textAlignment w:val="auto"/>
    </w:pPr>
    <w:rPr>
      <w:rFonts w:ascii="Consolas" w:eastAsia="Calibri" w:hAnsi="Consolas"/>
      <w:sz w:val="21"/>
      <w:szCs w:val="21"/>
    </w:rPr>
  </w:style>
  <w:style w:type="character" w:customStyle="1" w:styleId="PlainTextChar">
    <w:name w:val="Plain Text Char"/>
    <w:basedOn w:val="DefaultParagraphFont"/>
    <w:link w:val="PlainText"/>
    <w:uiPriority w:val="99"/>
    <w:rsid w:val="00AF503B"/>
    <w:rPr>
      <w:rFonts w:ascii="Consolas" w:eastAsia="Calibri" w:hAnsi="Consolas"/>
      <w:kern w:val="0"/>
      <w:sz w:val="21"/>
      <w:szCs w:val="21"/>
    </w:rPr>
  </w:style>
  <w:style w:type="paragraph" w:customStyle="1" w:styleId="Default">
    <w:name w:val="Default"/>
    <w:rsid w:val="00AF503B"/>
    <w:pPr>
      <w:autoSpaceDE w:val="0"/>
      <w:autoSpaceDN w:val="0"/>
      <w:adjustRightInd w:val="0"/>
    </w:pPr>
    <w:rPr>
      <w:color w:val="000000"/>
      <w:kern w:val="0"/>
      <w:sz w:val="24"/>
      <w:szCs w:val="24"/>
    </w:rPr>
  </w:style>
  <w:style w:type="character" w:styleId="PlaceholderText">
    <w:name w:val="Placeholder Text"/>
    <w:basedOn w:val="DefaultParagraphFont"/>
    <w:uiPriority w:val="99"/>
    <w:semiHidden/>
    <w:rsid w:val="00AF503B"/>
    <w:rPr>
      <w:color w:val="808080"/>
    </w:rPr>
  </w:style>
  <w:style w:type="character" w:customStyle="1" w:styleId="normaltextrun">
    <w:name w:val="normaltextrun"/>
    <w:basedOn w:val="DefaultParagraphFont"/>
    <w:rsid w:val="00AF503B"/>
  </w:style>
  <w:style w:type="paragraph" w:customStyle="1" w:styleId="HeaderInfo">
    <w:name w:val="Header Info"/>
    <w:basedOn w:val="Normal"/>
    <w:rsid w:val="00AF503B"/>
    <w:pPr>
      <w:tabs>
        <w:tab w:val="left" w:pos="720"/>
        <w:tab w:val="left" w:pos="5760"/>
      </w:tabs>
      <w:overflowPunct/>
      <w:autoSpaceDE/>
      <w:autoSpaceDN/>
      <w:adjustRightInd/>
      <w:textAlignment w:val="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822981">
      <w:bodyDiv w:val="1"/>
      <w:marLeft w:val="0"/>
      <w:marRight w:val="0"/>
      <w:marTop w:val="0"/>
      <w:marBottom w:val="0"/>
      <w:divBdr>
        <w:top w:val="none" w:sz="0" w:space="0" w:color="auto"/>
        <w:left w:val="none" w:sz="0" w:space="0" w:color="auto"/>
        <w:bottom w:val="none" w:sz="0" w:space="0" w:color="auto"/>
        <w:right w:val="none" w:sz="0" w:space="0" w:color="auto"/>
      </w:divBdr>
    </w:div>
    <w:div w:id="863517635">
      <w:bodyDiv w:val="1"/>
      <w:marLeft w:val="0"/>
      <w:marRight w:val="0"/>
      <w:marTop w:val="0"/>
      <w:marBottom w:val="0"/>
      <w:divBdr>
        <w:top w:val="none" w:sz="0" w:space="0" w:color="auto"/>
        <w:left w:val="none" w:sz="0" w:space="0" w:color="auto"/>
        <w:bottom w:val="none" w:sz="0" w:space="0" w:color="auto"/>
        <w:right w:val="none" w:sz="0" w:space="0" w:color="auto"/>
      </w:divBdr>
    </w:div>
    <w:div w:id="1125463065">
      <w:bodyDiv w:val="1"/>
      <w:marLeft w:val="0"/>
      <w:marRight w:val="0"/>
      <w:marTop w:val="0"/>
      <w:marBottom w:val="0"/>
      <w:divBdr>
        <w:top w:val="none" w:sz="0" w:space="0" w:color="auto"/>
        <w:left w:val="none" w:sz="0" w:space="0" w:color="auto"/>
        <w:bottom w:val="none" w:sz="0" w:space="0" w:color="auto"/>
        <w:right w:val="none" w:sz="0" w:space="0" w:color="auto"/>
      </w:divBdr>
    </w:div>
    <w:div w:id="1167750107">
      <w:bodyDiv w:val="1"/>
      <w:marLeft w:val="0"/>
      <w:marRight w:val="0"/>
      <w:marTop w:val="0"/>
      <w:marBottom w:val="0"/>
      <w:divBdr>
        <w:top w:val="none" w:sz="0" w:space="0" w:color="auto"/>
        <w:left w:val="none" w:sz="0" w:space="0" w:color="auto"/>
        <w:bottom w:val="none" w:sz="0" w:space="0" w:color="auto"/>
        <w:right w:val="none" w:sz="0" w:space="0" w:color="auto"/>
      </w:divBdr>
    </w:div>
    <w:div w:id="1586455999">
      <w:bodyDiv w:val="1"/>
      <w:marLeft w:val="0"/>
      <w:marRight w:val="0"/>
      <w:marTop w:val="0"/>
      <w:marBottom w:val="0"/>
      <w:divBdr>
        <w:top w:val="none" w:sz="0" w:space="0" w:color="auto"/>
        <w:left w:val="none" w:sz="0" w:space="0" w:color="auto"/>
        <w:bottom w:val="none" w:sz="0" w:space="0" w:color="auto"/>
        <w:right w:val="none" w:sz="0" w:space="0" w:color="auto"/>
      </w:divBdr>
    </w:div>
    <w:div w:id="1618415296">
      <w:bodyDiv w:val="1"/>
      <w:marLeft w:val="0"/>
      <w:marRight w:val="0"/>
      <w:marTop w:val="0"/>
      <w:marBottom w:val="0"/>
      <w:divBdr>
        <w:top w:val="none" w:sz="0" w:space="0" w:color="auto"/>
        <w:left w:val="none" w:sz="0" w:space="0" w:color="auto"/>
        <w:bottom w:val="none" w:sz="0" w:space="0" w:color="auto"/>
        <w:right w:val="none" w:sz="0" w:space="0" w:color="auto"/>
      </w:divBdr>
    </w:div>
    <w:div w:id="1789736893">
      <w:bodyDiv w:val="1"/>
      <w:marLeft w:val="0"/>
      <w:marRight w:val="0"/>
      <w:marTop w:val="0"/>
      <w:marBottom w:val="0"/>
      <w:divBdr>
        <w:top w:val="none" w:sz="0" w:space="0" w:color="auto"/>
        <w:left w:val="none" w:sz="0" w:space="0" w:color="auto"/>
        <w:bottom w:val="none" w:sz="0" w:space="0" w:color="auto"/>
        <w:right w:val="none" w:sz="0" w:space="0" w:color="auto"/>
      </w:divBdr>
    </w:div>
    <w:div w:id="1815831535">
      <w:bodyDiv w:val="1"/>
      <w:marLeft w:val="0"/>
      <w:marRight w:val="0"/>
      <w:marTop w:val="0"/>
      <w:marBottom w:val="0"/>
      <w:divBdr>
        <w:top w:val="none" w:sz="0" w:space="0" w:color="auto"/>
        <w:left w:val="none" w:sz="0" w:space="0" w:color="auto"/>
        <w:bottom w:val="none" w:sz="0" w:space="0" w:color="auto"/>
        <w:right w:val="none" w:sz="0" w:space="0" w:color="auto"/>
      </w:divBdr>
    </w:div>
    <w:div w:id="1912231077">
      <w:bodyDiv w:val="1"/>
      <w:marLeft w:val="0"/>
      <w:marRight w:val="0"/>
      <w:marTop w:val="0"/>
      <w:marBottom w:val="0"/>
      <w:divBdr>
        <w:top w:val="none" w:sz="0" w:space="0" w:color="auto"/>
        <w:left w:val="none" w:sz="0" w:space="0" w:color="auto"/>
        <w:bottom w:val="none" w:sz="0" w:space="0" w:color="auto"/>
        <w:right w:val="none" w:sz="0" w:space="0" w:color="auto"/>
      </w:divBdr>
    </w:div>
    <w:div w:id="1914198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Mary.Bosch@usda.gov"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acquisition.gov/far-overhaul/far-part-deviation-guide/far-overhaul-part-52"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cquisition.gov/far-overhaul/far-part-deviation-guide/far-overhaul-part-52" TargetMode="External"/><Relationship Id="rId5" Type="http://schemas.openxmlformats.org/officeDocument/2006/relationships/numbering" Target="numbering.xml"/><Relationship Id="rId15" Type="http://schemas.openxmlformats.org/officeDocument/2006/relationships/hyperlink" Target="mailto:PPS.Proposals@usda.gov"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SPE.inquiry@usda.gov"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8B2E0820B99491E974524B4600ECC60"/>
        <w:category>
          <w:name w:val="General"/>
          <w:gallery w:val="placeholder"/>
        </w:category>
        <w:types>
          <w:type w:val="bbPlcHdr"/>
        </w:types>
        <w:behaviors>
          <w:behavior w:val="content"/>
        </w:behaviors>
        <w:guid w:val="{A441FD16-499D-4838-80F1-51157C10C638}"/>
      </w:docPartPr>
      <w:docPartBody>
        <w:p w:rsidR="002B41F6" w:rsidRDefault="00A1079C" w:rsidP="00A1079C">
          <w:pPr>
            <w:pStyle w:val="98B2E0820B99491E974524B4600ECC60"/>
          </w:pPr>
          <w:r w:rsidRPr="00DC6FBA">
            <w:rPr>
              <w:rStyle w:val="PlaceholderText"/>
              <w:color w:val="FF0000"/>
            </w:rPr>
            <w:t>Click or tap here to enter text.</w:t>
          </w:r>
        </w:p>
      </w:docPartBody>
    </w:docPart>
    <w:docPart>
      <w:docPartPr>
        <w:name w:val="1C92EC724D5F4FDD9051C7E6F53AFE56"/>
        <w:category>
          <w:name w:val="General"/>
          <w:gallery w:val="placeholder"/>
        </w:category>
        <w:types>
          <w:type w:val="bbPlcHdr"/>
        </w:types>
        <w:behaviors>
          <w:behavior w:val="content"/>
        </w:behaviors>
        <w:guid w:val="{F0C811C6-8A5F-48A1-9C1F-589E0ABF546F}"/>
      </w:docPartPr>
      <w:docPartBody>
        <w:p w:rsidR="002B41F6" w:rsidRDefault="00A1079C" w:rsidP="00A1079C">
          <w:pPr>
            <w:pStyle w:val="1C92EC724D5F4FDD9051C7E6F53AFE56"/>
          </w:pPr>
          <w:r w:rsidRPr="00DC6FBA">
            <w:rPr>
              <w:rStyle w:val="PlaceholderText"/>
              <w:color w:val="FF0000"/>
            </w:rPr>
            <w:t>Choose an item.</w:t>
          </w:r>
        </w:p>
      </w:docPartBody>
    </w:docPart>
    <w:docPart>
      <w:docPartPr>
        <w:name w:val="B0E23939AFE247B3BF16E8451165FE98"/>
        <w:category>
          <w:name w:val="General"/>
          <w:gallery w:val="placeholder"/>
        </w:category>
        <w:types>
          <w:type w:val="bbPlcHdr"/>
        </w:types>
        <w:behaviors>
          <w:behavior w:val="content"/>
        </w:behaviors>
        <w:guid w:val="{D3433A38-12B7-45AE-BE9C-7816C0D6636A}"/>
      </w:docPartPr>
      <w:docPartBody>
        <w:p w:rsidR="002B41F6" w:rsidRDefault="00A1079C" w:rsidP="00A1079C">
          <w:pPr>
            <w:pStyle w:val="B0E23939AFE247B3BF16E8451165FE98"/>
          </w:pPr>
          <w:r w:rsidRPr="00C43979">
            <w:rPr>
              <w:rStyle w:val="PlaceholderText"/>
            </w:rPr>
            <w:t>Click or tap here to enter text.</w:t>
          </w:r>
        </w:p>
      </w:docPartBody>
    </w:docPart>
    <w:docPart>
      <w:docPartPr>
        <w:name w:val="409BE433A3F14B739B8017B64F9D972C"/>
        <w:category>
          <w:name w:val="General"/>
          <w:gallery w:val="placeholder"/>
        </w:category>
        <w:types>
          <w:type w:val="bbPlcHdr"/>
        </w:types>
        <w:behaviors>
          <w:behavior w:val="content"/>
        </w:behaviors>
        <w:guid w:val="{AEDE7BE1-9DB1-4265-866E-54952195C257}"/>
      </w:docPartPr>
      <w:docPartBody>
        <w:p w:rsidR="002B41F6" w:rsidRDefault="00A1079C" w:rsidP="00A1079C">
          <w:pPr>
            <w:pStyle w:val="409BE433A3F14B739B8017B64F9D972C"/>
          </w:pPr>
          <w:r w:rsidRPr="00DC6FBA">
            <w:rPr>
              <w:rStyle w:val="PlaceholderText"/>
              <w:color w:val="FF0000"/>
            </w:rPr>
            <w:t>Click or tap here to enter text.</w:t>
          </w:r>
        </w:p>
      </w:docPartBody>
    </w:docPart>
    <w:docPart>
      <w:docPartPr>
        <w:name w:val="DF5ABDA896F14C718F613276CB3FDFEF"/>
        <w:category>
          <w:name w:val="General"/>
          <w:gallery w:val="placeholder"/>
        </w:category>
        <w:types>
          <w:type w:val="bbPlcHdr"/>
        </w:types>
        <w:behaviors>
          <w:behavior w:val="content"/>
        </w:behaviors>
        <w:guid w:val="{EBDC16EC-D546-4A9D-9046-F3E0B4F6C687}"/>
      </w:docPartPr>
      <w:docPartBody>
        <w:p w:rsidR="002B41F6" w:rsidRDefault="00A1079C" w:rsidP="00A1079C">
          <w:pPr>
            <w:pStyle w:val="DF5ABDA896F14C718F613276CB3FDFEF"/>
          </w:pPr>
          <w:r w:rsidRPr="00C43979">
            <w:rPr>
              <w:rStyle w:val="PlaceholderText"/>
              <w:rPrChange w:id="0" w:author="Unknown" w:date="2025-11-05T13:59:00Z" w16du:dateUtc="2025-11-05T21:59:00Z">
                <w:rPr>
                  <w:sz w:val="22"/>
                  <w:szCs w:val="22"/>
                </w:rPr>
              </w:rPrChange>
            </w:rPr>
            <w:t>Choose an item.</w:t>
          </w:r>
        </w:p>
      </w:docPartBody>
    </w:docPart>
    <w:docPart>
      <w:docPartPr>
        <w:name w:val="D990793078F249FA8C769E587385CBA3"/>
        <w:category>
          <w:name w:val="General"/>
          <w:gallery w:val="placeholder"/>
        </w:category>
        <w:types>
          <w:type w:val="bbPlcHdr"/>
        </w:types>
        <w:behaviors>
          <w:behavior w:val="content"/>
        </w:behaviors>
        <w:guid w:val="{757C8ECF-8A77-459F-BDC3-CEA71F9B6236}"/>
      </w:docPartPr>
      <w:docPartBody>
        <w:p w:rsidR="00F41A88" w:rsidRDefault="00F41A88" w:rsidP="00F41A88">
          <w:pPr>
            <w:pStyle w:val="D990793078F249FA8C769E587385CBA3"/>
          </w:pPr>
          <w:r w:rsidRPr="004A44F1">
            <w:rPr>
              <w:rStyle w:val="PlaceholderText"/>
              <w:rPrChange w:id="1" w:author="Unknown" w:date="2025-10-10T15:12:00Z" w16du:dateUtc="2025-10-10T22:12:00Z">
                <w:rPr/>
              </w:rPrChange>
            </w:rPr>
            <w:t>Choose an item.</w:t>
          </w:r>
        </w:p>
      </w:docPartBody>
    </w:docPart>
    <w:docPart>
      <w:docPartPr>
        <w:name w:val="4A58B73B35004F7FA9246FF3D51FC992"/>
        <w:category>
          <w:name w:val="General"/>
          <w:gallery w:val="placeholder"/>
        </w:category>
        <w:types>
          <w:type w:val="bbPlcHdr"/>
        </w:types>
        <w:behaviors>
          <w:behavior w:val="content"/>
        </w:behaviors>
        <w:guid w:val="{FDDFECED-1007-4682-9E6F-FF51EAEEC4B8}"/>
      </w:docPartPr>
      <w:docPartBody>
        <w:p w:rsidR="00F41A88" w:rsidRDefault="00F41A88" w:rsidP="00F41A88">
          <w:pPr>
            <w:pStyle w:val="4A58B73B35004F7FA9246FF3D51FC992"/>
          </w:pPr>
          <w:r w:rsidRPr="00C43979">
            <w:rPr>
              <w:rStyle w:val="PlaceholderText"/>
              <w:rPrChange w:id="2" w:author="Unknown" w:date="2025-11-05T15:05:00Z" w16du:dateUtc="2025-11-05T23:05:00Z">
                <w:rPr>
                  <w:sz w:val="20"/>
                </w:rPr>
              </w:rPrChange>
            </w:rPr>
            <w:t>Choose an item.</w:t>
          </w:r>
        </w:p>
      </w:docPartBody>
    </w:docPart>
    <w:docPart>
      <w:docPartPr>
        <w:name w:val="8231418CB9BD436693802E001030E328"/>
        <w:category>
          <w:name w:val="General"/>
          <w:gallery w:val="placeholder"/>
        </w:category>
        <w:types>
          <w:type w:val="bbPlcHdr"/>
        </w:types>
        <w:behaviors>
          <w:behavior w:val="content"/>
        </w:behaviors>
        <w:guid w:val="{B4591312-1922-4194-9A17-89C66022EACB}"/>
      </w:docPartPr>
      <w:docPartBody>
        <w:p w:rsidR="00F41A88" w:rsidRDefault="00F41A88" w:rsidP="00F41A88">
          <w:pPr>
            <w:pStyle w:val="8231418CB9BD436693802E001030E328"/>
          </w:pPr>
          <w:r w:rsidRPr="00B547AF">
            <w:rPr>
              <w:rStyle w:val="PlaceholderText"/>
              <w:color w:val="FF0000"/>
            </w:rPr>
            <w:t>Click or tap here to enter text.</w:t>
          </w:r>
        </w:p>
      </w:docPartBody>
    </w:docPart>
    <w:docPart>
      <w:docPartPr>
        <w:name w:val="DefaultPlaceholder_-1854013438"/>
        <w:category>
          <w:name w:val="General"/>
          <w:gallery w:val="placeholder"/>
        </w:category>
        <w:types>
          <w:type w:val="bbPlcHdr"/>
        </w:types>
        <w:behaviors>
          <w:behavior w:val="content"/>
        </w:behaviors>
        <w:guid w:val="{294D085F-199A-42B3-BEF1-D635D115BF97}"/>
      </w:docPartPr>
      <w:docPartBody>
        <w:p w:rsidR="000936BC" w:rsidRDefault="000936BC">
          <w:r w:rsidRPr="009B49D2">
            <w:rPr>
              <w:rStyle w:val="PlaceholderText"/>
            </w:rPr>
            <w:t>Choose an item.</w:t>
          </w:r>
        </w:p>
      </w:docPartBody>
    </w:docPart>
    <w:docPart>
      <w:docPartPr>
        <w:name w:val="D7486C6F5DBB4F67BF550BAFBA2AD7A5"/>
        <w:category>
          <w:name w:val="General"/>
          <w:gallery w:val="placeholder"/>
        </w:category>
        <w:types>
          <w:type w:val="bbPlcHdr"/>
        </w:types>
        <w:behaviors>
          <w:behavior w:val="content"/>
        </w:behaviors>
        <w:guid w:val="{8718875B-B767-4A2A-8BCD-07D176BCA0B6}"/>
      </w:docPartPr>
      <w:docPartBody>
        <w:p w:rsidR="003F37AD" w:rsidRDefault="009B67AA" w:rsidP="009B67AA">
          <w:pPr>
            <w:pStyle w:val="D7486C6F5DBB4F67BF550BAFBA2AD7A5"/>
          </w:pPr>
          <w:r w:rsidRPr="00C43979">
            <w:rPr>
              <w:rStyle w:val="PlaceholderText"/>
              <w:rPrChange w:id="3" w:author="Unknown" w:date="2025-11-05T15:05:00Z" w16du:dateUtc="2025-11-05T23:05:00Z">
                <w:rPr>
                  <w:sz w:val="20"/>
                </w:rPr>
              </w:rPrChange>
            </w:rPr>
            <w:t>Choose an item.</w:t>
          </w:r>
        </w:p>
      </w:docPartBody>
    </w:docPart>
    <w:docPart>
      <w:docPartPr>
        <w:name w:val="246024BEB6D84FE680C0B480605739E9"/>
        <w:category>
          <w:name w:val="General"/>
          <w:gallery w:val="placeholder"/>
        </w:category>
        <w:types>
          <w:type w:val="bbPlcHdr"/>
        </w:types>
        <w:behaviors>
          <w:behavior w:val="content"/>
        </w:behaviors>
        <w:guid w:val="{783EC200-C195-49BF-A455-084D6A0E7504}"/>
      </w:docPartPr>
      <w:docPartBody>
        <w:p w:rsidR="00000000" w:rsidRDefault="00CF4068" w:rsidP="00CF4068">
          <w:pPr>
            <w:pStyle w:val="246024BEB6D84FE680C0B480605739E9"/>
          </w:pPr>
          <w:r w:rsidRPr="006D4EE5">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D8D"/>
    <w:rsid w:val="0004145D"/>
    <w:rsid w:val="000619C2"/>
    <w:rsid w:val="00086633"/>
    <w:rsid w:val="000931AD"/>
    <w:rsid w:val="000936BC"/>
    <w:rsid w:val="000B6DEB"/>
    <w:rsid w:val="00112E0A"/>
    <w:rsid w:val="00147558"/>
    <w:rsid w:val="00172F2E"/>
    <w:rsid w:val="001773BC"/>
    <w:rsid w:val="001C3F08"/>
    <w:rsid w:val="001F070D"/>
    <w:rsid w:val="002B41F6"/>
    <w:rsid w:val="00341E96"/>
    <w:rsid w:val="00382689"/>
    <w:rsid w:val="003E3051"/>
    <w:rsid w:val="003F37AD"/>
    <w:rsid w:val="00600BD8"/>
    <w:rsid w:val="006F7993"/>
    <w:rsid w:val="0078211B"/>
    <w:rsid w:val="007D2AC1"/>
    <w:rsid w:val="007F1860"/>
    <w:rsid w:val="007F41BB"/>
    <w:rsid w:val="00844599"/>
    <w:rsid w:val="00872694"/>
    <w:rsid w:val="00904016"/>
    <w:rsid w:val="00916077"/>
    <w:rsid w:val="009461C5"/>
    <w:rsid w:val="009B67AA"/>
    <w:rsid w:val="00A1079C"/>
    <w:rsid w:val="00B44571"/>
    <w:rsid w:val="00B44E09"/>
    <w:rsid w:val="00BB52A5"/>
    <w:rsid w:val="00C86F46"/>
    <w:rsid w:val="00CF4068"/>
    <w:rsid w:val="00D9087C"/>
    <w:rsid w:val="00E5116C"/>
    <w:rsid w:val="00F22048"/>
    <w:rsid w:val="00F41A88"/>
    <w:rsid w:val="00FE1D8D"/>
    <w:rsid w:val="00FF58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F4068"/>
    <w:rPr>
      <w:color w:val="808080"/>
    </w:rPr>
  </w:style>
  <w:style w:type="paragraph" w:customStyle="1" w:styleId="98B2E0820B99491E974524B4600ECC60">
    <w:name w:val="98B2E0820B99491E974524B4600ECC60"/>
    <w:rsid w:val="00A1079C"/>
  </w:style>
  <w:style w:type="paragraph" w:customStyle="1" w:styleId="1C92EC724D5F4FDD9051C7E6F53AFE56">
    <w:name w:val="1C92EC724D5F4FDD9051C7E6F53AFE56"/>
    <w:rsid w:val="00A1079C"/>
  </w:style>
  <w:style w:type="paragraph" w:customStyle="1" w:styleId="B0E23939AFE247B3BF16E8451165FE98">
    <w:name w:val="B0E23939AFE247B3BF16E8451165FE98"/>
    <w:rsid w:val="00A1079C"/>
  </w:style>
  <w:style w:type="paragraph" w:customStyle="1" w:styleId="409BE433A3F14B739B8017B64F9D972C">
    <w:name w:val="409BE433A3F14B739B8017B64F9D972C"/>
    <w:rsid w:val="00A1079C"/>
  </w:style>
  <w:style w:type="paragraph" w:customStyle="1" w:styleId="DF5ABDA896F14C718F613276CB3FDFEF">
    <w:name w:val="DF5ABDA896F14C718F613276CB3FDFEF"/>
    <w:rsid w:val="00A1079C"/>
  </w:style>
  <w:style w:type="paragraph" w:customStyle="1" w:styleId="D990793078F249FA8C769E587385CBA3">
    <w:name w:val="D990793078F249FA8C769E587385CBA3"/>
    <w:rsid w:val="00F41A88"/>
  </w:style>
  <w:style w:type="paragraph" w:customStyle="1" w:styleId="4A58B73B35004F7FA9246FF3D51FC992">
    <w:name w:val="4A58B73B35004F7FA9246FF3D51FC992"/>
    <w:rsid w:val="00F41A88"/>
  </w:style>
  <w:style w:type="paragraph" w:customStyle="1" w:styleId="8231418CB9BD436693802E001030E328">
    <w:name w:val="8231418CB9BD436693802E001030E328"/>
    <w:rsid w:val="00F41A88"/>
  </w:style>
  <w:style w:type="paragraph" w:customStyle="1" w:styleId="D7486C6F5DBB4F67BF550BAFBA2AD7A5">
    <w:name w:val="D7486C6F5DBB4F67BF550BAFBA2AD7A5"/>
    <w:rsid w:val="009B67AA"/>
  </w:style>
  <w:style w:type="paragraph" w:customStyle="1" w:styleId="5C5D582F20C84F86B61678DD5F3D20E8">
    <w:name w:val="5C5D582F20C84F86B61678DD5F3D20E8"/>
    <w:rsid w:val="009B67AA"/>
  </w:style>
  <w:style w:type="paragraph" w:customStyle="1" w:styleId="246024BEB6D84FE680C0B480605739E9">
    <w:name w:val="246024BEB6D84FE680C0B480605739E9"/>
    <w:rsid w:val="00CF406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36DB97619C93428FA0D4BF993ADD1D" ma:contentTypeVersion="4" ma:contentTypeDescription="Create a new document." ma:contentTypeScope="" ma:versionID="c2ac880d8393fc0937b768f6f816e149">
  <xsd:schema xmlns:xsd="http://www.w3.org/2001/XMLSchema" xmlns:xs="http://www.w3.org/2001/XMLSchema" xmlns:p="http://schemas.microsoft.com/office/2006/metadata/properties" xmlns:ns2="3831116a-8409-4b3a-8c9c-3f5c0b472b57" targetNamespace="http://schemas.microsoft.com/office/2006/metadata/properties" ma:root="true" ma:fieldsID="00720e30443134d2877d782574907308" ns2:_="">
    <xsd:import namespace="3831116a-8409-4b3a-8c9c-3f5c0b472b57"/>
    <xsd:element name="properties">
      <xsd:complexType>
        <xsd:sequence>
          <xsd:element name="documentManagement">
            <xsd:complexType>
              <xsd:all>
                <xsd:element ref="ns2:FAR_x0020_Part"/>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31116a-8409-4b3a-8c9c-3f5c0b472b57" elementFormDefault="qualified">
    <xsd:import namespace="http://schemas.microsoft.com/office/2006/documentManagement/types"/>
    <xsd:import namespace="http://schemas.microsoft.com/office/infopath/2007/PartnerControls"/>
    <xsd:element name="FAR_x0020_Part" ma:index="8" ma:displayName="FAR Part" ma:decimals="0" ma:format="Dropdown" ma:internalName="FAR_x0020_Part" ma:percentage="FALSE">
      <xsd:simpleType>
        <xsd:restriction base="dms:Number"/>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FAR_x0020_Part xmlns="3831116a-8409-4b3a-8c9c-3f5c0b472b57">12</FAR_x0020_Part>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86758B-344F-44B8-9C21-9637E112FB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31116a-8409-4b3a-8c9c-3f5c0b472b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61779DA-2B63-4DC0-8E89-737EEC45A9F3}">
  <ds:schemaRefs>
    <ds:schemaRef ds:uri="http://schemas.microsoft.com/sharepoint/v3/contenttype/forms"/>
  </ds:schemaRefs>
</ds:datastoreItem>
</file>

<file path=customXml/itemProps3.xml><?xml version="1.0" encoding="utf-8"?>
<ds:datastoreItem xmlns:ds="http://schemas.openxmlformats.org/officeDocument/2006/customXml" ds:itemID="{F0BF308E-2987-407E-9837-C854CA556AEB}">
  <ds:schemaRefs>
    <ds:schemaRef ds:uri="http://schemas.microsoft.com/office/2006/metadata/properties"/>
    <ds:schemaRef ds:uri="http://schemas.microsoft.com/office/infopath/2007/PartnerControls"/>
    <ds:schemaRef ds:uri="3831116a-8409-4b3a-8c9c-3f5c0b472b57"/>
  </ds:schemaRefs>
</ds:datastoreItem>
</file>

<file path=customXml/itemProps4.xml><?xml version="1.0" encoding="utf-8"?>
<ds:datastoreItem xmlns:ds="http://schemas.openxmlformats.org/officeDocument/2006/customXml" ds:itemID="{B7F4A7AF-285F-4A1B-936D-FAFF4FE8D3F1}">
  <ds:schemaRefs>
    <ds:schemaRef ds:uri="http://schemas.openxmlformats.org/officeDocument/2006/bibliography"/>
  </ds:schemaRefs>
</ds:datastoreItem>
</file>

<file path=docMetadata/LabelInfo.xml><?xml version="1.0" encoding="utf-8"?>
<clbl:labelList xmlns:clbl="http://schemas.microsoft.com/office/2020/mipLabelMetadata">
  <clbl:label id="{ed5b36e7-01ee-4ebc-867e-e03cfa0d4697}" enabled="0" method="" siteId="{ed5b36e7-01ee-4ebc-867e-e03cfa0d4697}" removed="1"/>
</clbl:labelList>
</file>

<file path=docProps/app.xml><?xml version="1.0" encoding="utf-8"?>
<Properties xmlns="http://schemas.openxmlformats.org/officeDocument/2006/extended-properties" xmlns:vt="http://schemas.openxmlformats.org/officeDocument/2006/docPropsVTypes">
  <Template>Normal</Template>
  <TotalTime>234</TotalTime>
  <Pages>19</Pages>
  <Words>6114</Words>
  <Characters>34852</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Taber, Crystal - OCP, NV</dc:creator>
  <cp:keywords/>
  <dc:description/>
  <cp:lastModifiedBy>Bosch, Mary (CTR) - FS, VT</cp:lastModifiedBy>
  <cp:revision>27</cp:revision>
  <dcterms:created xsi:type="dcterms:W3CDTF">2026-04-10T22:45:00Z</dcterms:created>
  <dcterms:modified xsi:type="dcterms:W3CDTF">2026-05-06T21:20:00Z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0x0101004336DB97619C93428FA0D4BF993ADD1D</vt:lpwstr>
  </property>
  <property fmtid="{D5CDD505-2E9C-101B-9397-08002B2CF9AE}" pid="3" name="MediaServiceImageTags">
    <vt:lpwstr/>
  </property>
  <property fmtid="{D5CDD505-2E9C-101B-9397-08002B2CF9AE}" pid="4" name="docLang">
    <vt:lpwstr>en</vt:lpwstr>
  </property>
</Properties>
</file>