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4A98A" w14:textId="72A9C8BE" w:rsidR="00EA2903" w:rsidRPr="00F2197B" w:rsidRDefault="005D2464" w:rsidP="00D44CEA">
      <w:pPr>
        <w:pStyle w:val="Subtitle"/>
        <w:jc w:val="center"/>
        <w:rPr>
          <w:rFonts w:ascii="Arial" w:hAnsi="Arial" w:cs="Arial"/>
        </w:rPr>
      </w:pPr>
      <w:bookmarkStart w:id="0" w:name="_Hlk94010984"/>
      <w:bookmarkEnd w:id="0"/>
      <w:r w:rsidRPr="00F2197B">
        <w:rPr>
          <w:rFonts w:ascii="Arial" w:hAnsi="Arial" w:cs="Arial"/>
          <w:noProof/>
        </w:rPr>
        <w:drawing>
          <wp:inline distT="0" distB="0" distL="0" distR="0" wp14:anchorId="7D3CBE3B" wp14:editId="3321468F">
            <wp:extent cx="1419225" cy="1341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1421585" cy="1344063"/>
                    </a:xfrm>
                    <a:prstGeom prst="rect">
                      <a:avLst/>
                    </a:prstGeom>
                  </pic:spPr>
                </pic:pic>
              </a:graphicData>
            </a:graphic>
          </wp:inline>
        </w:drawing>
      </w:r>
    </w:p>
    <w:p w14:paraId="1118EABA" w14:textId="77777777" w:rsidR="00EA2903" w:rsidRPr="00F2197B" w:rsidRDefault="00EA2903">
      <w:pPr>
        <w:pStyle w:val="BodyText"/>
        <w:spacing w:before="3"/>
        <w:rPr>
          <w:rFonts w:ascii="Arial" w:hAnsi="Arial" w:cs="Arial"/>
          <w:sz w:val="22"/>
          <w:szCs w:val="22"/>
        </w:rPr>
      </w:pPr>
    </w:p>
    <w:p w14:paraId="03F1AD7A" w14:textId="77777777" w:rsidR="00EA2903" w:rsidRPr="00F2197B" w:rsidRDefault="005D2464" w:rsidP="00360FA2">
      <w:pPr>
        <w:pStyle w:val="Heading1"/>
        <w:spacing w:before="90"/>
        <w:ind w:left="-90" w:firstLine="0"/>
        <w:jc w:val="center"/>
        <w:rPr>
          <w:rFonts w:ascii="Arial" w:hAnsi="Arial" w:cs="Arial"/>
          <w:sz w:val="22"/>
          <w:szCs w:val="22"/>
          <w:u w:val="none"/>
        </w:rPr>
      </w:pPr>
      <w:bookmarkStart w:id="1" w:name="SCOPE_OF_WORK_MEMORANDUM"/>
      <w:bookmarkEnd w:id="1"/>
      <w:r w:rsidRPr="00F2197B">
        <w:rPr>
          <w:rFonts w:ascii="Arial" w:hAnsi="Arial" w:cs="Arial"/>
          <w:sz w:val="22"/>
          <w:szCs w:val="22"/>
          <w:u w:val="thick"/>
        </w:rPr>
        <w:t>SCOPE OF WORK MEMORANDUM</w:t>
      </w:r>
    </w:p>
    <w:p w14:paraId="1BB83E09" w14:textId="77777777" w:rsidR="00C81BA0" w:rsidRPr="00F2197B" w:rsidRDefault="00C81BA0">
      <w:pPr>
        <w:pStyle w:val="BodyText"/>
        <w:spacing w:before="9"/>
        <w:rPr>
          <w:rFonts w:ascii="Arial" w:hAnsi="Arial" w:cs="Arial"/>
          <w:b/>
          <w:sz w:val="22"/>
          <w:szCs w:val="22"/>
        </w:rPr>
      </w:pPr>
    </w:p>
    <w:p w14:paraId="045AD6B4" w14:textId="4418D436" w:rsidR="00593BA2" w:rsidRDefault="005D2464" w:rsidP="00F2197B">
      <w:pPr>
        <w:pStyle w:val="Heading1"/>
        <w:ind w:left="0" w:firstLine="360"/>
        <w:rPr>
          <w:rFonts w:ascii="Arial" w:hAnsi="Arial" w:cs="Arial"/>
          <w:sz w:val="22"/>
          <w:szCs w:val="22"/>
        </w:rPr>
      </w:pPr>
      <w:r w:rsidRPr="00F2197B">
        <w:rPr>
          <w:rFonts w:ascii="Arial" w:hAnsi="Arial" w:cs="Arial"/>
          <w:sz w:val="22"/>
          <w:szCs w:val="22"/>
        </w:rPr>
        <w:t>Project</w:t>
      </w:r>
      <w:r w:rsidRPr="00F2197B">
        <w:rPr>
          <w:rFonts w:ascii="Arial" w:hAnsi="Arial" w:cs="Arial"/>
          <w:spacing w:val="-1"/>
          <w:sz w:val="22"/>
          <w:szCs w:val="22"/>
        </w:rPr>
        <w:t xml:space="preserve"> </w:t>
      </w:r>
      <w:r w:rsidR="00887F9E" w:rsidRPr="00F2197B">
        <w:rPr>
          <w:rFonts w:ascii="Arial" w:hAnsi="Arial" w:cs="Arial"/>
          <w:spacing w:val="-1"/>
          <w:sz w:val="22"/>
          <w:szCs w:val="22"/>
        </w:rPr>
        <w:t xml:space="preserve">General </w:t>
      </w:r>
      <w:r w:rsidRPr="00F2197B">
        <w:rPr>
          <w:rFonts w:ascii="Arial" w:hAnsi="Arial" w:cs="Arial"/>
          <w:sz w:val="22"/>
          <w:szCs w:val="22"/>
        </w:rPr>
        <w:t>Data:</w:t>
      </w:r>
    </w:p>
    <w:p w14:paraId="0756E619" w14:textId="77777777" w:rsidR="00F2197B" w:rsidRPr="00F2197B" w:rsidRDefault="00F2197B" w:rsidP="00F2197B">
      <w:pPr>
        <w:pStyle w:val="Heading1"/>
        <w:ind w:left="0" w:firstLine="360"/>
        <w:rPr>
          <w:rFonts w:ascii="Arial" w:hAnsi="Arial" w:cs="Arial"/>
          <w:sz w:val="22"/>
          <w:szCs w:val="22"/>
        </w:rPr>
      </w:pPr>
    </w:p>
    <w:p w14:paraId="114C6429" w14:textId="52CDC840" w:rsidR="00042E56" w:rsidRPr="00F2197B" w:rsidRDefault="005D2464" w:rsidP="00F2197B">
      <w:pPr>
        <w:pStyle w:val="ListParagraph"/>
        <w:numPr>
          <w:ilvl w:val="0"/>
          <w:numId w:val="19"/>
        </w:numPr>
        <w:rPr>
          <w:rFonts w:ascii="Arial" w:hAnsi="Arial" w:cs="Arial"/>
          <w:b/>
        </w:rPr>
      </w:pPr>
      <w:r w:rsidRPr="00F2197B">
        <w:rPr>
          <w:rFonts w:ascii="Arial" w:hAnsi="Arial" w:cs="Arial"/>
        </w:rPr>
        <w:t xml:space="preserve">Title: </w:t>
      </w:r>
      <w:r w:rsidR="00FA4223" w:rsidRPr="00F2197B">
        <w:rPr>
          <w:rFonts w:ascii="Arial" w:hAnsi="Arial" w:cs="Arial"/>
        </w:rPr>
        <w:t>6</w:t>
      </w:r>
      <w:r w:rsidR="00141DE7" w:rsidRPr="00F2197B">
        <w:rPr>
          <w:rFonts w:ascii="Arial" w:hAnsi="Arial" w:cs="Arial"/>
        </w:rPr>
        <w:t>18</w:t>
      </w:r>
      <w:r w:rsidR="00FA4223" w:rsidRPr="00F2197B">
        <w:rPr>
          <w:rFonts w:ascii="Arial" w:hAnsi="Arial" w:cs="Arial"/>
        </w:rPr>
        <w:t>-26-</w:t>
      </w:r>
      <w:r w:rsidR="0037321C" w:rsidRPr="00F2197B">
        <w:rPr>
          <w:rFonts w:ascii="Arial" w:hAnsi="Arial" w:cs="Arial"/>
        </w:rPr>
        <w:t>70</w:t>
      </w:r>
      <w:r w:rsidR="00E229E9" w:rsidRPr="00F2197B">
        <w:rPr>
          <w:rFonts w:ascii="Arial" w:hAnsi="Arial" w:cs="Arial"/>
        </w:rPr>
        <w:t>2</w:t>
      </w:r>
      <w:r w:rsidR="00FA4223" w:rsidRPr="00F2197B">
        <w:rPr>
          <w:rFonts w:ascii="Arial" w:hAnsi="Arial" w:cs="Arial"/>
        </w:rPr>
        <w:t xml:space="preserve"> </w:t>
      </w:r>
      <w:r w:rsidR="00CC12B7" w:rsidRPr="00F2197B">
        <w:rPr>
          <w:rFonts w:ascii="Arial" w:hAnsi="Arial" w:cs="Arial"/>
        </w:rPr>
        <w:t>Install</w:t>
      </w:r>
      <w:r w:rsidR="00141DE7" w:rsidRPr="00F2197B">
        <w:rPr>
          <w:rFonts w:ascii="Arial" w:hAnsi="Arial" w:cs="Arial"/>
        </w:rPr>
        <w:t>ation of DDPO2</w:t>
      </w:r>
    </w:p>
    <w:p w14:paraId="7EEBFB41" w14:textId="06D55991" w:rsidR="006D404F" w:rsidRPr="00F2197B" w:rsidRDefault="006D404F" w:rsidP="00F2197B">
      <w:pPr>
        <w:pStyle w:val="ListParagraph"/>
        <w:numPr>
          <w:ilvl w:val="0"/>
          <w:numId w:val="19"/>
        </w:numPr>
        <w:rPr>
          <w:rFonts w:ascii="Arial" w:hAnsi="Arial" w:cs="Arial"/>
          <w:b/>
        </w:rPr>
      </w:pPr>
      <w:r w:rsidRPr="00F2197B">
        <w:rPr>
          <w:rFonts w:ascii="Arial" w:hAnsi="Arial" w:cs="Arial"/>
        </w:rPr>
        <w:t>Rev</w:t>
      </w:r>
      <w:r w:rsidR="00BC12BB" w:rsidRPr="00F2197B">
        <w:rPr>
          <w:rFonts w:ascii="Arial" w:hAnsi="Arial" w:cs="Arial"/>
        </w:rPr>
        <w:t>: 1</w:t>
      </w:r>
    </w:p>
    <w:p w14:paraId="41F692ED" w14:textId="6693F54A" w:rsidR="004F06DE" w:rsidRPr="00F2197B" w:rsidRDefault="005D2464" w:rsidP="00F2197B">
      <w:pPr>
        <w:pStyle w:val="ListParagraph"/>
        <w:numPr>
          <w:ilvl w:val="0"/>
          <w:numId w:val="19"/>
        </w:numPr>
        <w:rPr>
          <w:rFonts w:ascii="Arial" w:hAnsi="Arial" w:cs="Arial"/>
          <w:b/>
        </w:rPr>
      </w:pPr>
      <w:r w:rsidRPr="00F2197B">
        <w:rPr>
          <w:rFonts w:ascii="Arial" w:hAnsi="Arial" w:cs="Arial"/>
        </w:rPr>
        <w:t>Location:</w:t>
      </w:r>
      <w:r w:rsidR="006A6508" w:rsidRPr="00F2197B">
        <w:rPr>
          <w:rFonts w:ascii="Arial" w:hAnsi="Arial" w:cs="Arial"/>
        </w:rPr>
        <w:t xml:space="preserve"> </w:t>
      </w:r>
      <w:r w:rsidR="00141DE7" w:rsidRPr="00F2197B">
        <w:rPr>
          <w:rFonts w:ascii="Arial" w:hAnsi="Arial" w:cs="Arial"/>
        </w:rPr>
        <w:t>Minneapolis</w:t>
      </w:r>
      <w:r w:rsidR="00C81BA0" w:rsidRPr="00F2197B">
        <w:rPr>
          <w:rFonts w:ascii="Arial" w:hAnsi="Arial" w:cs="Arial"/>
        </w:rPr>
        <w:t xml:space="preserve"> VA </w:t>
      </w:r>
      <w:r w:rsidR="0016554D" w:rsidRPr="00F2197B">
        <w:rPr>
          <w:rFonts w:ascii="Arial" w:hAnsi="Arial" w:cs="Arial"/>
        </w:rPr>
        <w:t>Medical Center</w:t>
      </w:r>
    </w:p>
    <w:p w14:paraId="01483E84" w14:textId="121DB3A2" w:rsidR="003C028D" w:rsidRPr="00F2197B" w:rsidRDefault="00240B9F" w:rsidP="00F2197B">
      <w:pPr>
        <w:pStyle w:val="ListParagraph"/>
        <w:numPr>
          <w:ilvl w:val="0"/>
          <w:numId w:val="19"/>
        </w:numPr>
        <w:rPr>
          <w:rFonts w:ascii="Arial" w:hAnsi="Arial" w:cs="Arial"/>
          <w:b/>
        </w:rPr>
      </w:pPr>
      <w:r w:rsidRPr="00F2197B">
        <w:rPr>
          <w:rFonts w:ascii="Arial" w:hAnsi="Arial" w:cs="Arial"/>
        </w:rPr>
        <w:t>Project:</w:t>
      </w:r>
      <w:r w:rsidR="006A6508" w:rsidRPr="00F2197B">
        <w:rPr>
          <w:rFonts w:ascii="Arial" w:hAnsi="Arial" w:cs="Arial"/>
        </w:rPr>
        <w:t xml:space="preserve"> </w:t>
      </w:r>
      <w:r w:rsidR="00141DE7" w:rsidRPr="00F2197B">
        <w:rPr>
          <w:rFonts w:ascii="Arial" w:hAnsi="Arial" w:cs="Arial"/>
        </w:rPr>
        <w:t>618-</w:t>
      </w:r>
      <w:r w:rsidR="0016554D" w:rsidRPr="00F2197B">
        <w:rPr>
          <w:rFonts w:ascii="Arial" w:hAnsi="Arial" w:cs="Arial"/>
        </w:rPr>
        <w:t>26</w:t>
      </w:r>
      <w:r w:rsidR="00972201" w:rsidRPr="00F2197B">
        <w:rPr>
          <w:rFonts w:ascii="Arial" w:hAnsi="Arial" w:cs="Arial"/>
        </w:rPr>
        <w:t>-</w:t>
      </w:r>
      <w:r w:rsidR="0037321C" w:rsidRPr="00F2197B">
        <w:rPr>
          <w:rFonts w:ascii="Arial" w:hAnsi="Arial" w:cs="Arial"/>
        </w:rPr>
        <w:t>70</w:t>
      </w:r>
      <w:r w:rsidR="00E229E9" w:rsidRPr="00F2197B">
        <w:rPr>
          <w:rFonts w:ascii="Arial" w:hAnsi="Arial" w:cs="Arial"/>
        </w:rPr>
        <w:t>2</w:t>
      </w:r>
    </w:p>
    <w:p w14:paraId="3F7324C6" w14:textId="7C66D117" w:rsidR="00582639" w:rsidRPr="00F2197B" w:rsidRDefault="00582639" w:rsidP="00F2197B">
      <w:pPr>
        <w:pStyle w:val="ListParagraph"/>
        <w:numPr>
          <w:ilvl w:val="0"/>
          <w:numId w:val="19"/>
        </w:numPr>
        <w:rPr>
          <w:rFonts w:ascii="Arial" w:hAnsi="Arial" w:cs="Arial"/>
          <w:b/>
        </w:rPr>
      </w:pPr>
      <w:r w:rsidRPr="00F2197B">
        <w:rPr>
          <w:rFonts w:ascii="Arial" w:hAnsi="Arial" w:cs="Arial"/>
        </w:rPr>
        <w:t>C</w:t>
      </w:r>
      <w:r w:rsidR="006A4BEE" w:rsidRPr="00F2197B">
        <w:rPr>
          <w:rFonts w:ascii="Arial" w:hAnsi="Arial" w:cs="Arial"/>
        </w:rPr>
        <w:t>ontracting Officer’s Representative (C</w:t>
      </w:r>
      <w:r w:rsidRPr="00F2197B">
        <w:rPr>
          <w:rFonts w:ascii="Arial" w:hAnsi="Arial" w:cs="Arial"/>
        </w:rPr>
        <w:t>OR</w:t>
      </w:r>
      <w:r w:rsidR="006A4BEE" w:rsidRPr="00F2197B">
        <w:rPr>
          <w:rFonts w:ascii="Arial" w:hAnsi="Arial" w:cs="Arial"/>
        </w:rPr>
        <w:t>)</w:t>
      </w:r>
      <w:r w:rsidRPr="00F2197B">
        <w:rPr>
          <w:rFonts w:ascii="Arial" w:hAnsi="Arial" w:cs="Arial"/>
        </w:rPr>
        <w:t xml:space="preserve">: </w:t>
      </w:r>
      <w:r w:rsidR="00141DE7" w:rsidRPr="00F2197B">
        <w:rPr>
          <w:rFonts w:ascii="Arial" w:hAnsi="Arial" w:cs="Arial"/>
        </w:rPr>
        <w:t>Timothy Filzen</w:t>
      </w:r>
    </w:p>
    <w:p w14:paraId="56A10B5C" w14:textId="274DEAA3" w:rsidR="00CD3B4E" w:rsidRPr="00F2197B" w:rsidRDefault="00582639" w:rsidP="00F2197B">
      <w:pPr>
        <w:pStyle w:val="ListParagraph"/>
        <w:numPr>
          <w:ilvl w:val="0"/>
          <w:numId w:val="19"/>
        </w:numPr>
        <w:rPr>
          <w:rFonts w:ascii="Arial" w:hAnsi="Arial" w:cs="Arial"/>
          <w:bCs/>
        </w:rPr>
      </w:pPr>
      <w:r w:rsidRPr="00F2197B">
        <w:rPr>
          <w:rFonts w:ascii="Arial" w:hAnsi="Arial" w:cs="Arial"/>
        </w:rPr>
        <w:t xml:space="preserve">Time </w:t>
      </w:r>
      <w:r w:rsidR="00E30EA2" w:rsidRPr="00F2197B">
        <w:rPr>
          <w:rFonts w:ascii="Arial" w:hAnsi="Arial" w:cs="Arial"/>
          <w:bCs/>
        </w:rPr>
        <w:t>R</w:t>
      </w:r>
      <w:r w:rsidRPr="00F2197B">
        <w:rPr>
          <w:rFonts w:ascii="Arial" w:hAnsi="Arial" w:cs="Arial"/>
        </w:rPr>
        <w:t>equirement</w:t>
      </w:r>
      <w:r w:rsidR="00315D93" w:rsidRPr="00F2197B">
        <w:rPr>
          <w:rFonts w:ascii="Arial" w:hAnsi="Arial" w:cs="Arial"/>
        </w:rPr>
        <w:t xml:space="preserve">: </w:t>
      </w:r>
      <w:r w:rsidR="002C3853" w:rsidRPr="00F2197B">
        <w:rPr>
          <w:rFonts w:ascii="Arial" w:hAnsi="Arial" w:cs="Arial"/>
          <w:b/>
          <w:bCs/>
        </w:rPr>
        <w:t>95</w:t>
      </w:r>
      <w:r w:rsidR="00F04D09" w:rsidRPr="00F2197B">
        <w:rPr>
          <w:rFonts w:ascii="Arial" w:hAnsi="Arial" w:cs="Arial"/>
        </w:rPr>
        <w:t xml:space="preserve"> </w:t>
      </w:r>
      <w:r w:rsidRPr="00F2197B">
        <w:rPr>
          <w:rFonts w:ascii="Arial" w:hAnsi="Arial" w:cs="Arial"/>
          <w:b/>
        </w:rPr>
        <w:t>days</w:t>
      </w:r>
      <w:r w:rsidRPr="00F2197B">
        <w:rPr>
          <w:rFonts w:ascii="Arial" w:hAnsi="Arial" w:cs="Arial"/>
        </w:rPr>
        <w:t xml:space="preserve"> from Notice to Proceed</w:t>
      </w:r>
      <w:r w:rsidR="00240B9F" w:rsidRPr="00F2197B">
        <w:rPr>
          <w:rFonts w:ascii="Arial" w:hAnsi="Arial" w:cs="Arial"/>
        </w:rPr>
        <w:t xml:space="preserve"> (NTP)</w:t>
      </w:r>
    </w:p>
    <w:p w14:paraId="44D0C47B" w14:textId="7501B310" w:rsidR="001079B2" w:rsidRPr="00DB2DEB" w:rsidRDefault="001079B2" w:rsidP="00F2197B">
      <w:pPr>
        <w:pStyle w:val="ListParagraph"/>
        <w:numPr>
          <w:ilvl w:val="0"/>
          <w:numId w:val="19"/>
        </w:numPr>
        <w:rPr>
          <w:rFonts w:ascii="Arial" w:hAnsi="Arial" w:cs="Arial"/>
          <w:bCs/>
        </w:rPr>
      </w:pPr>
      <w:r w:rsidRPr="00F2197B">
        <w:rPr>
          <w:rFonts w:ascii="Arial" w:hAnsi="Arial" w:cs="Arial"/>
        </w:rPr>
        <w:t xml:space="preserve">Bid </w:t>
      </w:r>
      <w:r w:rsidR="00E30EA2" w:rsidRPr="00F2197B">
        <w:rPr>
          <w:rFonts w:ascii="Arial" w:hAnsi="Arial" w:cs="Arial"/>
          <w:bCs/>
        </w:rPr>
        <w:t>W</w:t>
      </w:r>
      <w:r w:rsidRPr="00F2197B">
        <w:rPr>
          <w:rFonts w:ascii="Arial" w:hAnsi="Arial" w:cs="Arial"/>
        </w:rPr>
        <w:t xml:space="preserve">alk: </w:t>
      </w:r>
      <w:r w:rsidR="00E22EAA" w:rsidRPr="00F2197B">
        <w:rPr>
          <w:rFonts w:ascii="Arial" w:hAnsi="Arial" w:cs="Arial"/>
        </w:rPr>
        <w:t xml:space="preserve">The station is </w:t>
      </w:r>
      <w:r w:rsidR="00141DE7" w:rsidRPr="00F2197B">
        <w:rPr>
          <w:rFonts w:ascii="Arial" w:hAnsi="Arial" w:cs="Arial"/>
        </w:rPr>
        <w:t>requesting o</w:t>
      </w:r>
      <w:r w:rsidR="00FA4B1D" w:rsidRPr="00F2197B">
        <w:rPr>
          <w:rFonts w:ascii="Arial" w:hAnsi="Arial" w:cs="Arial"/>
        </w:rPr>
        <w:t>nsite</w:t>
      </w:r>
      <w:r w:rsidR="00E22EAA" w:rsidRPr="00F2197B">
        <w:rPr>
          <w:rFonts w:ascii="Arial" w:hAnsi="Arial" w:cs="Arial"/>
        </w:rPr>
        <w:t xml:space="preserve"> attendance during the </w:t>
      </w:r>
      <w:r w:rsidR="00FA4B1D" w:rsidRPr="00F2197B">
        <w:rPr>
          <w:rFonts w:ascii="Arial" w:hAnsi="Arial" w:cs="Arial"/>
        </w:rPr>
        <w:t>“</w:t>
      </w:r>
      <w:r w:rsidR="00315D93" w:rsidRPr="00F2197B">
        <w:rPr>
          <w:rFonts w:ascii="Arial" w:hAnsi="Arial" w:cs="Arial"/>
        </w:rPr>
        <w:t>Bid Walk</w:t>
      </w:r>
      <w:r w:rsidR="00FA4B1D" w:rsidRPr="00F2197B">
        <w:rPr>
          <w:rFonts w:ascii="Arial" w:hAnsi="Arial" w:cs="Arial"/>
        </w:rPr>
        <w:t>”</w:t>
      </w:r>
      <w:r w:rsidR="00E22EAA" w:rsidRPr="00F2197B">
        <w:rPr>
          <w:rFonts w:ascii="Arial" w:hAnsi="Arial" w:cs="Arial"/>
        </w:rPr>
        <w:t xml:space="preserve"> </w:t>
      </w:r>
      <w:r w:rsidR="00315D93" w:rsidRPr="00F2197B">
        <w:rPr>
          <w:rFonts w:ascii="Arial" w:hAnsi="Arial" w:cs="Arial"/>
        </w:rPr>
        <w:t>due to</w:t>
      </w:r>
      <w:r w:rsidR="00E22EAA" w:rsidRPr="00F2197B">
        <w:rPr>
          <w:rFonts w:ascii="Arial" w:hAnsi="Arial" w:cs="Arial"/>
        </w:rPr>
        <w:t xml:space="preserve"> the </w:t>
      </w:r>
      <w:r w:rsidR="0008622C" w:rsidRPr="00F2197B">
        <w:rPr>
          <w:rFonts w:ascii="Arial" w:hAnsi="Arial" w:cs="Arial"/>
        </w:rPr>
        <w:t>complexity of the</w:t>
      </w:r>
      <w:r w:rsidR="00E22EAA" w:rsidRPr="00F2197B">
        <w:rPr>
          <w:rFonts w:ascii="Arial" w:hAnsi="Arial" w:cs="Arial"/>
        </w:rPr>
        <w:t xml:space="preserve"> package.</w:t>
      </w:r>
    </w:p>
    <w:p w14:paraId="02C1C1C5" w14:textId="64164BBB" w:rsidR="00DB2DEB" w:rsidRPr="00F2197B" w:rsidRDefault="00DB2DEB" w:rsidP="00F2197B">
      <w:pPr>
        <w:pStyle w:val="ListParagraph"/>
        <w:numPr>
          <w:ilvl w:val="0"/>
          <w:numId w:val="19"/>
        </w:numPr>
        <w:rPr>
          <w:rFonts w:ascii="Arial" w:hAnsi="Arial" w:cs="Arial"/>
          <w:bCs/>
        </w:rPr>
      </w:pPr>
      <w:r w:rsidRPr="00DB2DEB">
        <w:rPr>
          <w:rFonts w:ascii="Arial" w:hAnsi="Arial" w:cs="Arial"/>
          <w:bCs/>
        </w:rPr>
        <w:t>Cost Range: The anticipated cost range for this project is between $</w:t>
      </w:r>
      <w:r>
        <w:rPr>
          <w:rFonts w:ascii="Arial" w:hAnsi="Arial" w:cs="Arial"/>
          <w:bCs/>
        </w:rPr>
        <w:t>250</w:t>
      </w:r>
      <w:r w:rsidRPr="00DB2DEB">
        <w:rPr>
          <w:rFonts w:ascii="Arial" w:hAnsi="Arial" w:cs="Arial"/>
          <w:bCs/>
        </w:rPr>
        <w:t>,000 and $</w:t>
      </w:r>
      <w:r>
        <w:rPr>
          <w:rFonts w:ascii="Arial" w:hAnsi="Arial" w:cs="Arial"/>
          <w:bCs/>
        </w:rPr>
        <w:t>500</w:t>
      </w:r>
      <w:r w:rsidRPr="00DB2DEB">
        <w:rPr>
          <w:rFonts w:ascii="Arial" w:hAnsi="Arial" w:cs="Arial"/>
          <w:bCs/>
        </w:rPr>
        <w:t>,000</w:t>
      </w:r>
      <w:r>
        <w:rPr>
          <w:rFonts w:ascii="Arial" w:hAnsi="Arial" w:cs="Arial"/>
          <w:bCs/>
        </w:rPr>
        <w:t>.</w:t>
      </w:r>
    </w:p>
    <w:p w14:paraId="6C3878E9" w14:textId="486C1075" w:rsidR="00042E56" w:rsidRPr="00F2197B" w:rsidRDefault="00042E56" w:rsidP="00042E56">
      <w:pPr>
        <w:jc w:val="both"/>
        <w:rPr>
          <w:rFonts w:ascii="Arial" w:hAnsi="Arial" w:cs="Arial"/>
        </w:rPr>
      </w:pPr>
    </w:p>
    <w:p w14:paraId="44C4A47C" w14:textId="61B3D068" w:rsidR="002106F5" w:rsidRPr="00F2197B" w:rsidRDefault="00FE40FC" w:rsidP="00F2197B">
      <w:pPr>
        <w:pStyle w:val="Heading1"/>
        <w:numPr>
          <w:ilvl w:val="0"/>
          <w:numId w:val="20"/>
        </w:numPr>
        <w:rPr>
          <w:rFonts w:ascii="Arial" w:hAnsi="Arial" w:cs="Arial"/>
        </w:rPr>
      </w:pPr>
      <w:r w:rsidRPr="00F2197B">
        <w:rPr>
          <w:rFonts w:ascii="Arial" w:hAnsi="Arial" w:cs="Arial"/>
        </w:rPr>
        <w:t>Background:</w:t>
      </w:r>
    </w:p>
    <w:p w14:paraId="1D303204" w14:textId="77777777" w:rsidR="00EE3F01" w:rsidRPr="00F2197B" w:rsidRDefault="00EE3F01" w:rsidP="00EE3F01">
      <w:pPr>
        <w:jc w:val="both"/>
        <w:rPr>
          <w:rFonts w:ascii="Arial" w:hAnsi="Arial" w:cs="Arial"/>
          <w:b/>
          <w:bCs/>
        </w:rPr>
      </w:pPr>
    </w:p>
    <w:p w14:paraId="5E85327E" w14:textId="2B3061C1" w:rsidR="00A2434B" w:rsidRPr="00F2197B" w:rsidRDefault="002106F5" w:rsidP="00985EA2">
      <w:pPr>
        <w:ind w:left="360"/>
        <w:jc w:val="both"/>
        <w:rPr>
          <w:rFonts w:ascii="Arial" w:hAnsi="Arial" w:cs="Arial"/>
        </w:rPr>
      </w:pPr>
      <w:bookmarkStart w:id="2" w:name="_Hlk206166867"/>
      <w:r w:rsidRPr="00F2197B">
        <w:rPr>
          <w:rFonts w:ascii="Arial" w:hAnsi="Arial" w:cs="Arial"/>
        </w:rPr>
        <w:t xml:space="preserve">The </w:t>
      </w:r>
      <w:r w:rsidR="0008622C" w:rsidRPr="00F2197B">
        <w:rPr>
          <w:rFonts w:ascii="Arial" w:hAnsi="Arial" w:cs="Arial"/>
        </w:rPr>
        <w:t>intent</w:t>
      </w:r>
      <w:r w:rsidRPr="00F2197B">
        <w:rPr>
          <w:rFonts w:ascii="Arial" w:hAnsi="Arial" w:cs="Arial"/>
        </w:rPr>
        <w:t xml:space="preserve"> of this project is </w:t>
      </w:r>
      <w:r w:rsidR="0008622C" w:rsidRPr="00F2197B">
        <w:rPr>
          <w:rFonts w:ascii="Arial" w:hAnsi="Arial" w:cs="Arial"/>
        </w:rPr>
        <w:t xml:space="preserve">to </w:t>
      </w:r>
      <w:r w:rsidR="005F1BCA" w:rsidRPr="00F2197B">
        <w:rPr>
          <w:rFonts w:ascii="Arial" w:hAnsi="Arial" w:cs="Arial"/>
        </w:rPr>
        <w:t xml:space="preserve">provide </w:t>
      </w:r>
      <w:r w:rsidR="004B3DCA" w:rsidRPr="00F2197B">
        <w:rPr>
          <w:rFonts w:ascii="Arial" w:hAnsi="Arial" w:cs="Arial"/>
        </w:rPr>
        <w:t xml:space="preserve">construction </w:t>
      </w:r>
      <w:r w:rsidR="005F1BCA" w:rsidRPr="00F2197B">
        <w:rPr>
          <w:rFonts w:ascii="Arial" w:hAnsi="Arial" w:cs="Arial"/>
        </w:rPr>
        <w:t xml:space="preserve">services </w:t>
      </w:r>
      <w:r w:rsidR="009632B1" w:rsidRPr="00F2197B">
        <w:rPr>
          <w:rFonts w:ascii="Arial" w:hAnsi="Arial" w:cs="Arial"/>
        </w:rPr>
        <w:t>for</w:t>
      </w:r>
      <w:r w:rsidR="0008622C" w:rsidRPr="00F2197B">
        <w:rPr>
          <w:rFonts w:ascii="Arial" w:hAnsi="Arial" w:cs="Arial"/>
        </w:rPr>
        <w:t xml:space="preserve"> a Department of Veteran Affairs </w:t>
      </w:r>
      <w:r w:rsidR="008918AA" w:rsidRPr="00F2197B">
        <w:rPr>
          <w:rFonts w:ascii="Arial" w:hAnsi="Arial" w:cs="Arial"/>
        </w:rPr>
        <w:t>Electronic Health Records Modernization (</w:t>
      </w:r>
      <w:r w:rsidR="0008622C" w:rsidRPr="00F2197B">
        <w:rPr>
          <w:rFonts w:ascii="Arial" w:hAnsi="Arial" w:cs="Arial"/>
        </w:rPr>
        <w:t>EHRM</w:t>
      </w:r>
      <w:r w:rsidR="008918AA" w:rsidRPr="00F2197B">
        <w:rPr>
          <w:rFonts w:ascii="Arial" w:hAnsi="Arial" w:cs="Arial"/>
        </w:rPr>
        <w:t>)</w:t>
      </w:r>
      <w:r w:rsidR="0008622C" w:rsidRPr="00F2197B">
        <w:rPr>
          <w:rFonts w:ascii="Arial" w:hAnsi="Arial" w:cs="Arial"/>
        </w:rPr>
        <w:t xml:space="preserve"> project initiative</w:t>
      </w:r>
      <w:r w:rsidR="009632B1" w:rsidRPr="00F2197B">
        <w:rPr>
          <w:rFonts w:ascii="Arial" w:hAnsi="Arial" w:cs="Arial"/>
        </w:rPr>
        <w:t xml:space="preserve"> and a </w:t>
      </w:r>
      <w:r w:rsidR="00141DE7" w:rsidRPr="00F2197B">
        <w:rPr>
          <w:rFonts w:ascii="Arial" w:hAnsi="Arial" w:cs="Arial"/>
        </w:rPr>
        <w:t>2026</w:t>
      </w:r>
      <w:r w:rsidR="009632B1" w:rsidRPr="00F2197B">
        <w:rPr>
          <w:rFonts w:ascii="Arial" w:hAnsi="Arial" w:cs="Arial"/>
        </w:rPr>
        <w:t xml:space="preserve"> Current State Review (CSR) </w:t>
      </w:r>
      <w:r w:rsidR="00A2434B" w:rsidRPr="00F2197B">
        <w:rPr>
          <w:rFonts w:ascii="Arial" w:hAnsi="Arial" w:cs="Arial"/>
        </w:rPr>
        <w:t xml:space="preserve">at the </w:t>
      </w:r>
      <w:r w:rsidR="00141DE7" w:rsidRPr="00F2197B">
        <w:rPr>
          <w:rFonts w:ascii="Arial" w:hAnsi="Arial" w:cs="Arial"/>
        </w:rPr>
        <w:t>Minneapolis</w:t>
      </w:r>
      <w:r w:rsidR="00A2434B" w:rsidRPr="00F2197B">
        <w:rPr>
          <w:rFonts w:ascii="Arial" w:hAnsi="Arial" w:cs="Arial"/>
        </w:rPr>
        <w:t xml:space="preserve"> VA </w:t>
      </w:r>
      <w:r w:rsidR="006A4BEE" w:rsidRPr="00F2197B">
        <w:rPr>
          <w:rFonts w:ascii="Arial" w:hAnsi="Arial" w:cs="Arial"/>
        </w:rPr>
        <w:t>M</w:t>
      </w:r>
      <w:r w:rsidR="00A2434B" w:rsidRPr="00F2197B">
        <w:rPr>
          <w:rFonts w:ascii="Arial" w:hAnsi="Arial" w:cs="Arial"/>
        </w:rPr>
        <w:t xml:space="preserve">edical Center, </w:t>
      </w:r>
      <w:r w:rsidR="006A4BEE" w:rsidRPr="00F2197B">
        <w:rPr>
          <w:rFonts w:ascii="Arial" w:hAnsi="Arial" w:cs="Arial"/>
        </w:rPr>
        <w:t xml:space="preserve">One Veterans Drive, </w:t>
      </w:r>
      <w:r w:rsidR="00141DE7" w:rsidRPr="00F2197B">
        <w:rPr>
          <w:rFonts w:ascii="Arial" w:hAnsi="Arial" w:cs="Arial"/>
        </w:rPr>
        <w:t>Minneapolis</w:t>
      </w:r>
      <w:r w:rsidR="00A2434B" w:rsidRPr="00F2197B">
        <w:rPr>
          <w:rFonts w:ascii="Arial" w:hAnsi="Arial" w:cs="Arial"/>
        </w:rPr>
        <w:t xml:space="preserve">, </w:t>
      </w:r>
      <w:r w:rsidR="00141DE7" w:rsidRPr="00F2197B">
        <w:rPr>
          <w:rFonts w:ascii="Arial" w:hAnsi="Arial" w:cs="Arial"/>
        </w:rPr>
        <w:t>MN</w:t>
      </w:r>
      <w:r w:rsidR="006A4BEE" w:rsidRPr="00F2197B">
        <w:rPr>
          <w:rFonts w:ascii="Arial" w:hAnsi="Arial" w:cs="Arial"/>
        </w:rPr>
        <w:t xml:space="preserve"> 55417-2309</w:t>
      </w:r>
      <w:r w:rsidR="0008622C" w:rsidRPr="00F2197B">
        <w:rPr>
          <w:rFonts w:ascii="Arial" w:hAnsi="Arial" w:cs="Arial"/>
        </w:rPr>
        <w:t xml:space="preserve">. </w:t>
      </w:r>
      <w:r w:rsidR="009632B1" w:rsidRPr="00F2197B">
        <w:rPr>
          <w:rFonts w:ascii="Arial" w:hAnsi="Arial" w:cs="Arial"/>
        </w:rPr>
        <w:t>T</w:t>
      </w:r>
      <w:r w:rsidR="00A2434B" w:rsidRPr="00F2197B">
        <w:rPr>
          <w:rFonts w:ascii="Arial" w:hAnsi="Arial" w:cs="Arial"/>
        </w:rPr>
        <w:t>he</w:t>
      </w:r>
      <w:r w:rsidR="008918AA" w:rsidRPr="00F2197B">
        <w:rPr>
          <w:rFonts w:ascii="Arial" w:hAnsi="Arial" w:cs="Arial"/>
        </w:rPr>
        <w:t xml:space="preserve"> initiative is </w:t>
      </w:r>
      <w:r w:rsidR="00A2434B" w:rsidRPr="00F2197B">
        <w:rPr>
          <w:rFonts w:ascii="Arial" w:hAnsi="Arial" w:cs="Arial"/>
        </w:rPr>
        <w:t>an</w:t>
      </w:r>
      <w:r w:rsidR="008918AA" w:rsidRPr="00F2197B">
        <w:rPr>
          <w:rFonts w:ascii="Arial" w:hAnsi="Arial" w:cs="Arial"/>
        </w:rPr>
        <w:t xml:space="preserve"> implementation</w:t>
      </w:r>
      <w:r w:rsidR="00A2434B" w:rsidRPr="00F2197B">
        <w:rPr>
          <w:rFonts w:ascii="Arial" w:hAnsi="Arial" w:cs="Arial"/>
        </w:rPr>
        <w:t xml:space="preserve"> and </w:t>
      </w:r>
      <w:r w:rsidR="009B3E0B" w:rsidRPr="00F2197B">
        <w:rPr>
          <w:rFonts w:ascii="Arial" w:hAnsi="Arial" w:cs="Arial"/>
        </w:rPr>
        <w:t xml:space="preserve">the </w:t>
      </w:r>
      <w:r w:rsidR="00A2434B" w:rsidRPr="00F2197B">
        <w:rPr>
          <w:rFonts w:ascii="Arial" w:hAnsi="Arial" w:cs="Arial"/>
        </w:rPr>
        <w:t>deployment</w:t>
      </w:r>
      <w:r w:rsidR="008918AA" w:rsidRPr="00F2197B">
        <w:rPr>
          <w:rFonts w:ascii="Arial" w:hAnsi="Arial" w:cs="Arial"/>
        </w:rPr>
        <w:t xml:space="preserve"> of new Electronic</w:t>
      </w:r>
      <w:r w:rsidR="00A2434B" w:rsidRPr="00F2197B">
        <w:rPr>
          <w:rFonts w:ascii="Arial" w:hAnsi="Arial" w:cs="Arial"/>
        </w:rPr>
        <w:t xml:space="preserve"> Health Record (EHR) system across federal </w:t>
      </w:r>
      <w:r w:rsidR="006F396A" w:rsidRPr="00F2197B">
        <w:rPr>
          <w:rFonts w:ascii="Arial" w:hAnsi="Arial" w:cs="Arial"/>
        </w:rPr>
        <w:t>entities and</w:t>
      </w:r>
      <w:r w:rsidR="009632B1" w:rsidRPr="00F2197B">
        <w:rPr>
          <w:rFonts w:ascii="Arial" w:hAnsi="Arial" w:cs="Arial"/>
        </w:rPr>
        <w:t xml:space="preserve"> </w:t>
      </w:r>
      <w:r w:rsidR="009B3E0B" w:rsidRPr="00F2197B">
        <w:rPr>
          <w:rFonts w:ascii="Arial" w:hAnsi="Arial" w:cs="Arial"/>
        </w:rPr>
        <w:t>install</w:t>
      </w:r>
      <w:r w:rsidR="009632B1" w:rsidRPr="00F2197B">
        <w:rPr>
          <w:rFonts w:ascii="Arial" w:hAnsi="Arial" w:cs="Arial"/>
        </w:rPr>
        <w:t xml:space="preserve"> </w:t>
      </w:r>
      <w:r w:rsidR="009B3E0B" w:rsidRPr="00F2197B">
        <w:rPr>
          <w:rFonts w:ascii="Arial" w:hAnsi="Arial" w:cs="Arial"/>
        </w:rPr>
        <w:t xml:space="preserve">additional </w:t>
      </w:r>
      <w:r w:rsidR="009632B1" w:rsidRPr="00F2197B">
        <w:rPr>
          <w:rFonts w:ascii="Arial" w:hAnsi="Arial" w:cs="Arial"/>
        </w:rPr>
        <w:t>Data Drop and Power Outlets (DDPO’s)</w:t>
      </w:r>
      <w:r w:rsidR="009B3E0B" w:rsidRPr="00F2197B">
        <w:rPr>
          <w:rFonts w:ascii="Arial" w:hAnsi="Arial" w:cs="Arial"/>
        </w:rPr>
        <w:t xml:space="preserve"> as identified during the CSR assessment</w:t>
      </w:r>
      <w:r w:rsidR="00A2434B" w:rsidRPr="00F2197B">
        <w:rPr>
          <w:rFonts w:ascii="Arial" w:hAnsi="Arial" w:cs="Arial"/>
        </w:rPr>
        <w:t xml:space="preserve">. </w:t>
      </w:r>
    </w:p>
    <w:p w14:paraId="3853801C" w14:textId="77777777" w:rsidR="00A2434B" w:rsidRPr="00F2197B" w:rsidRDefault="00A2434B" w:rsidP="00EE3F01">
      <w:pPr>
        <w:jc w:val="both"/>
        <w:rPr>
          <w:rFonts w:ascii="Arial" w:hAnsi="Arial" w:cs="Arial"/>
        </w:rPr>
      </w:pPr>
    </w:p>
    <w:bookmarkEnd w:id="2"/>
    <w:p w14:paraId="666B6226" w14:textId="59BEB0C9" w:rsidR="0072446B" w:rsidRPr="00F2197B" w:rsidRDefault="00985EA2" w:rsidP="00F2197B">
      <w:pPr>
        <w:pStyle w:val="Heading1"/>
        <w:numPr>
          <w:ilvl w:val="0"/>
          <w:numId w:val="20"/>
        </w:numPr>
        <w:rPr>
          <w:rFonts w:ascii="Arial" w:hAnsi="Arial" w:cs="Arial"/>
        </w:rPr>
      </w:pPr>
      <w:r w:rsidRPr="00F2197B">
        <w:rPr>
          <w:rFonts w:ascii="Arial" w:hAnsi="Arial" w:cs="Arial"/>
        </w:rPr>
        <w:t>Project Scope</w:t>
      </w:r>
      <w:r w:rsidR="003D72B0" w:rsidRPr="00F2197B">
        <w:rPr>
          <w:rFonts w:ascii="Arial" w:hAnsi="Arial" w:cs="Arial"/>
        </w:rPr>
        <w:t xml:space="preserve">: </w:t>
      </w:r>
    </w:p>
    <w:p w14:paraId="31F33427" w14:textId="77777777" w:rsidR="000A6469" w:rsidRPr="00F2197B" w:rsidRDefault="000A6469" w:rsidP="008B13E1">
      <w:pPr>
        <w:jc w:val="both"/>
        <w:rPr>
          <w:rFonts w:ascii="Arial" w:hAnsi="Arial" w:cs="Arial"/>
          <w:b/>
          <w:bCs/>
        </w:rPr>
      </w:pPr>
    </w:p>
    <w:p w14:paraId="1AE6055E" w14:textId="1ABED2BE" w:rsidR="00AA2B4C" w:rsidRDefault="00985EA2" w:rsidP="009632B1">
      <w:pPr>
        <w:pStyle w:val="ListParagraph"/>
        <w:numPr>
          <w:ilvl w:val="0"/>
          <w:numId w:val="4"/>
        </w:numPr>
        <w:jc w:val="both"/>
        <w:rPr>
          <w:rFonts w:ascii="Arial" w:hAnsi="Arial" w:cs="Arial"/>
        </w:rPr>
      </w:pPr>
      <w:r w:rsidRPr="00F2197B">
        <w:rPr>
          <w:rFonts w:ascii="Arial" w:hAnsi="Arial" w:cs="Arial"/>
        </w:rPr>
        <w:t xml:space="preserve">The </w:t>
      </w:r>
      <w:r w:rsidR="009632B1" w:rsidRPr="00F2197B">
        <w:rPr>
          <w:rFonts w:ascii="Arial" w:hAnsi="Arial" w:cs="Arial"/>
        </w:rPr>
        <w:t>construction</w:t>
      </w:r>
      <w:r w:rsidRPr="00F2197B">
        <w:rPr>
          <w:rFonts w:ascii="Arial" w:hAnsi="Arial" w:cs="Arial"/>
        </w:rPr>
        <w:t xml:space="preserve"> contractor </w:t>
      </w:r>
      <w:r w:rsidR="009632B1" w:rsidRPr="00F2197B">
        <w:rPr>
          <w:rFonts w:ascii="Arial" w:hAnsi="Arial" w:cs="Arial"/>
        </w:rPr>
        <w:t xml:space="preserve">shall supply </w:t>
      </w:r>
      <w:r w:rsidR="009632B1" w:rsidRPr="00F2197B">
        <w:rPr>
          <w:rFonts w:ascii="Arial" w:hAnsi="Arial" w:cs="Arial"/>
          <w:b/>
          <w:bCs/>
          <w:u w:val="single"/>
        </w:rPr>
        <w:t>all</w:t>
      </w:r>
      <w:r w:rsidR="0037321C" w:rsidRPr="00F2197B">
        <w:rPr>
          <w:rFonts w:ascii="Arial" w:hAnsi="Arial" w:cs="Arial"/>
          <w:b/>
          <w:bCs/>
        </w:rPr>
        <w:t xml:space="preserve"> </w:t>
      </w:r>
      <w:r w:rsidR="009632B1" w:rsidRPr="00F2197B">
        <w:rPr>
          <w:rFonts w:ascii="Arial" w:hAnsi="Arial" w:cs="Arial"/>
        </w:rPr>
        <w:t>equipment, labor, materials, and supervision to complete project upgrade</w:t>
      </w:r>
      <w:r w:rsidR="009972EE" w:rsidRPr="00F2197B">
        <w:rPr>
          <w:rFonts w:ascii="Arial" w:hAnsi="Arial" w:cs="Arial"/>
        </w:rPr>
        <w:t>s</w:t>
      </w:r>
      <w:r w:rsidR="009632B1" w:rsidRPr="00F2197B">
        <w:rPr>
          <w:rFonts w:ascii="Arial" w:hAnsi="Arial" w:cs="Arial"/>
        </w:rPr>
        <w:t xml:space="preserve"> which includes</w:t>
      </w:r>
      <w:r w:rsidR="00141DE7" w:rsidRPr="00F2197B">
        <w:rPr>
          <w:rFonts w:ascii="Arial" w:hAnsi="Arial" w:cs="Arial"/>
        </w:rPr>
        <w:t xml:space="preserve"> the</w:t>
      </w:r>
      <w:r w:rsidR="009632B1" w:rsidRPr="00F2197B">
        <w:rPr>
          <w:rFonts w:ascii="Arial" w:hAnsi="Arial" w:cs="Arial"/>
        </w:rPr>
        <w:t xml:space="preserve"> installation of Data Drops and Power Outlets</w:t>
      </w:r>
      <w:r w:rsidR="0037321C" w:rsidRPr="00F2197B">
        <w:rPr>
          <w:rFonts w:ascii="Arial" w:hAnsi="Arial" w:cs="Arial"/>
        </w:rPr>
        <w:t>,</w:t>
      </w:r>
      <w:r w:rsidR="00141DE7" w:rsidRPr="00F2197B">
        <w:rPr>
          <w:rFonts w:ascii="Arial" w:hAnsi="Arial" w:cs="Arial"/>
        </w:rPr>
        <w:t xml:space="preserve"> mounting of </w:t>
      </w:r>
      <w:r w:rsidR="006A4BEE" w:rsidRPr="00F2197B">
        <w:rPr>
          <w:rFonts w:ascii="Arial" w:hAnsi="Arial" w:cs="Arial"/>
        </w:rPr>
        <w:t>Over-Current Elements (</w:t>
      </w:r>
      <w:r w:rsidR="00141DE7" w:rsidRPr="00F2197B">
        <w:rPr>
          <w:rFonts w:ascii="Arial" w:hAnsi="Arial" w:cs="Arial"/>
        </w:rPr>
        <w:t>OCE’s</w:t>
      </w:r>
      <w:r w:rsidR="006A4BEE" w:rsidRPr="00F2197B">
        <w:rPr>
          <w:rFonts w:ascii="Arial" w:hAnsi="Arial" w:cs="Arial"/>
        </w:rPr>
        <w:t>)</w:t>
      </w:r>
      <w:r w:rsidR="00141DE7" w:rsidRPr="00F2197B">
        <w:rPr>
          <w:rFonts w:ascii="Arial" w:hAnsi="Arial" w:cs="Arial"/>
        </w:rPr>
        <w:t>, Tracking Boards and Wall mounts</w:t>
      </w:r>
      <w:r w:rsidR="009632B1" w:rsidRPr="00F2197B">
        <w:rPr>
          <w:rFonts w:ascii="Arial" w:hAnsi="Arial" w:cs="Arial"/>
        </w:rPr>
        <w:t>.</w:t>
      </w:r>
    </w:p>
    <w:p w14:paraId="47562697" w14:textId="77777777" w:rsidR="00DB2DEB" w:rsidRPr="00F2197B" w:rsidRDefault="00DB2DEB" w:rsidP="00DB2DEB">
      <w:pPr>
        <w:pStyle w:val="ListParagraph"/>
        <w:ind w:left="720" w:firstLine="0"/>
        <w:jc w:val="both"/>
        <w:rPr>
          <w:rFonts w:ascii="Arial" w:hAnsi="Arial" w:cs="Arial"/>
        </w:rPr>
      </w:pPr>
    </w:p>
    <w:p w14:paraId="3328F735" w14:textId="77777777" w:rsidR="00DB2DEB" w:rsidRDefault="00AA2B4C" w:rsidP="00AA2B4C">
      <w:pPr>
        <w:pStyle w:val="ListParagraph"/>
        <w:numPr>
          <w:ilvl w:val="0"/>
          <w:numId w:val="4"/>
        </w:numPr>
        <w:jc w:val="both"/>
        <w:rPr>
          <w:rFonts w:ascii="Arial" w:hAnsi="Arial" w:cs="Arial"/>
          <w:b/>
          <w:bCs/>
          <w:i/>
          <w:iCs/>
        </w:rPr>
      </w:pPr>
      <w:r w:rsidRPr="00F2197B">
        <w:rPr>
          <w:rFonts w:ascii="Arial" w:hAnsi="Arial" w:cs="Arial"/>
        </w:rPr>
        <w:t xml:space="preserve">Conduct and incorporate pre-construction risk assessments (PCRA) and Infection Control Risk Assessments (ICRA) for air quality, infection control, noise, vibration, or any other hazards applicable to their work per </w:t>
      </w:r>
      <w:r w:rsidR="006A4BEE" w:rsidRPr="00F2197B">
        <w:rPr>
          <w:rFonts w:ascii="Arial" w:hAnsi="Arial" w:cs="Arial"/>
        </w:rPr>
        <w:t>Veterans Affairs (</w:t>
      </w:r>
      <w:r w:rsidRPr="00F2197B">
        <w:rPr>
          <w:rFonts w:ascii="Arial" w:hAnsi="Arial" w:cs="Arial"/>
        </w:rPr>
        <w:t>VA</w:t>
      </w:r>
      <w:r w:rsidR="006A4BEE" w:rsidRPr="00F2197B">
        <w:rPr>
          <w:rFonts w:ascii="Arial" w:hAnsi="Arial" w:cs="Arial"/>
        </w:rPr>
        <w:t>)</w:t>
      </w:r>
      <w:r w:rsidRPr="00F2197B">
        <w:rPr>
          <w:rFonts w:ascii="Arial" w:hAnsi="Arial" w:cs="Arial"/>
        </w:rPr>
        <w:t xml:space="preserve"> Standard </w:t>
      </w:r>
      <w:r w:rsidR="006A4BEE" w:rsidRPr="00F2197B">
        <w:rPr>
          <w:rFonts w:ascii="Arial" w:hAnsi="Arial" w:cs="Arial"/>
        </w:rPr>
        <w:t>Environment of Care Standard (</w:t>
      </w:r>
      <w:r w:rsidRPr="00F2197B">
        <w:rPr>
          <w:rFonts w:ascii="Arial" w:hAnsi="Arial" w:cs="Arial"/>
        </w:rPr>
        <w:t>EC</w:t>
      </w:r>
      <w:r w:rsidR="006A4BEE" w:rsidRPr="00F2197B">
        <w:rPr>
          <w:rFonts w:ascii="Arial" w:hAnsi="Arial" w:cs="Arial"/>
        </w:rPr>
        <w:t>)</w:t>
      </w:r>
      <w:r w:rsidRPr="00F2197B">
        <w:rPr>
          <w:rFonts w:ascii="Arial" w:hAnsi="Arial" w:cs="Arial"/>
        </w:rPr>
        <w:t xml:space="preserve"> 02 06 05. See ICRA Matrix of Precautions for Construction and Renovation. </w:t>
      </w:r>
      <w:r w:rsidRPr="00F2197B">
        <w:rPr>
          <w:rFonts w:ascii="Arial" w:hAnsi="Arial" w:cs="Arial"/>
          <w:b/>
          <w:bCs/>
          <w:i/>
          <w:iCs/>
        </w:rPr>
        <w:t xml:space="preserve">See Attachment </w:t>
      </w:r>
      <w:r w:rsidR="00240B9F" w:rsidRPr="00F2197B">
        <w:rPr>
          <w:rFonts w:ascii="Arial" w:hAnsi="Arial" w:cs="Arial"/>
          <w:b/>
          <w:bCs/>
          <w:i/>
          <w:iCs/>
        </w:rPr>
        <w:t>3 ICRA</w:t>
      </w:r>
      <w:r w:rsidRPr="00F2197B">
        <w:rPr>
          <w:rFonts w:ascii="Arial" w:hAnsi="Arial" w:cs="Arial"/>
          <w:b/>
          <w:bCs/>
          <w:i/>
          <w:iCs/>
        </w:rPr>
        <w:t xml:space="preserve"> Assessments</w:t>
      </w:r>
      <w:r w:rsidR="00F2197B" w:rsidRPr="00F2197B">
        <w:rPr>
          <w:rFonts w:ascii="Arial" w:hAnsi="Arial" w:cs="Arial"/>
          <w:i/>
          <w:iCs/>
        </w:rPr>
        <w:t xml:space="preserve">, </w:t>
      </w:r>
      <w:r w:rsidR="00F2197B" w:rsidRPr="00F2197B">
        <w:rPr>
          <w:rFonts w:ascii="Arial" w:hAnsi="Arial" w:cs="Arial"/>
          <w:b/>
          <w:bCs/>
          <w:i/>
          <w:iCs/>
        </w:rPr>
        <w:t>Level 2 through 4 (three [3] total).</w:t>
      </w:r>
    </w:p>
    <w:p w14:paraId="0568B6E0" w14:textId="4F135176" w:rsidR="00AA2B4C" w:rsidRPr="00DB2DEB" w:rsidRDefault="00F2197B" w:rsidP="00DB2DEB">
      <w:pPr>
        <w:jc w:val="both"/>
        <w:rPr>
          <w:rFonts w:ascii="Arial" w:hAnsi="Arial" w:cs="Arial"/>
          <w:b/>
          <w:bCs/>
          <w:i/>
          <w:iCs/>
        </w:rPr>
      </w:pPr>
      <w:r w:rsidRPr="00DB2DEB">
        <w:rPr>
          <w:rFonts w:ascii="Arial" w:hAnsi="Arial" w:cs="Arial"/>
          <w:b/>
          <w:bCs/>
          <w:i/>
          <w:iCs/>
        </w:rPr>
        <w:t xml:space="preserve"> </w:t>
      </w:r>
    </w:p>
    <w:p w14:paraId="426DF998" w14:textId="6685E6FA" w:rsidR="006F396A" w:rsidRDefault="006F396A" w:rsidP="009632B1">
      <w:pPr>
        <w:pStyle w:val="ListParagraph"/>
        <w:numPr>
          <w:ilvl w:val="0"/>
          <w:numId w:val="4"/>
        </w:numPr>
        <w:jc w:val="both"/>
        <w:rPr>
          <w:rFonts w:ascii="Arial" w:hAnsi="Arial" w:cs="Arial"/>
        </w:rPr>
      </w:pPr>
      <w:r w:rsidRPr="00F2197B">
        <w:rPr>
          <w:rFonts w:ascii="Arial" w:hAnsi="Arial" w:cs="Arial"/>
        </w:rPr>
        <w:t>Power and transmission cable pulls will be installed in separate raceways/conduits/ and or separated</w:t>
      </w:r>
      <w:r w:rsidR="00240B9F" w:rsidRPr="00F2197B">
        <w:rPr>
          <w:rFonts w:ascii="Arial" w:hAnsi="Arial" w:cs="Arial"/>
        </w:rPr>
        <w:t>,</w:t>
      </w:r>
      <w:r w:rsidRPr="00F2197B">
        <w:rPr>
          <w:rFonts w:ascii="Arial" w:hAnsi="Arial" w:cs="Arial"/>
        </w:rPr>
        <w:t xml:space="preserve"> per manufacturer performance data information.</w:t>
      </w:r>
    </w:p>
    <w:p w14:paraId="7FDD9359" w14:textId="77777777" w:rsidR="00DB2DEB" w:rsidRPr="00DB2DEB" w:rsidRDefault="00DB2DEB" w:rsidP="00DB2DEB">
      <w:pPr>
        <w:jc w:val="both"/>
        <w:rPr>
          <w:rFonts w:ascii="Arial" w:hAnsi="Arial" w:cs="Arial"/>
        </w:rPr>
      </w:pPr>
    </w:p>
    <w:p w14:paraId="5DD47D3C" w14:textId="60FB2B91" w:rsidR="009B3E0B" w:rsidRDefault="009B3E0B" w:rsidP="009632B1">
      <w:pPr>
        <w:pStyle w:val="ListParagraph"/>
        <w:numPr>
          <w:ilvl w:val="0"/>
          <w:numId w:val="4"/>
        </w:numPr>
        <w:jc w:val="both"/>
        <w:rPr>
          <w:rFonts w:ascii="Arial" w:hAnsi="Arial" w:cs="Arial"/>
        </w:rPr>
      </w:pPr>
      <w:r w:rsidRPr="00F2197B">
        <w:rPr>
          <w:rFonts w:ascii="Arial" w:hAnsi="Arial" w:cs="Arial"/>
        </w:rPr>
        <w:t>All data cabling to be C</w:t>
      </w:r>
      <w:r w:rsidR="00E21BE3" w:rsidRPr="00F2197B">
        <w:rPr>
          <w:rFonts w:ascii="Arial" w:hAnsi="Arial" w:cs="Arial"/>
        </w:rPr>
        <w:t>ategory CAT</w:t>
      </w:r>
      <w:r w:rsidRPr="00F2197B">
        <w:rPr>
          <w:rFonts w:ascii="Arial" w:hAnsi="Arial" w:cs="Arial"/>
        </w:rPr>
        <w:t xml:space="preserve"> 6A.</w:t>
      </w:r>
    </w:p>
    <w:p w14:paraId="5BBBDBCF" w14:textId="77777777" w:rsidR="00DB2DEB" w:rsidRPr="00DB2DEB" w:rsidRDefault="00DB2DEB" w:rsidP="00DB2DEB">
      <w:pPr>
        <w:jc w:val="both"/>
        <w:rPr>
          <w:rFonts w:ascii="Arial" w:hAnsi="Arial" w:cs="Arial"/>
        </w:rPr>
      </w:pPr>
    </w:p>
    <w:p w14:paraId="76732F01" w14:textId="09977EE1" w:rsidR="009972EE" w:rsidRPr="00F2197B" w:rsidRDefault="00B7537C" w:rsidP="009632B1">
      <w:pPr>
        <w:pStyle w:val="ListParagraph"/>
        <w:numPr>
          <w:ilvl w:val="0"/>
          <w:numId w:val="4"/>
        </w:numPr>
        <w:jc w:val="both"/>
        <w:rPr>
          <w:rFonts w:ascii="Arial" w:hAnsi="Arial" w:cs="Arial"/>
        </w:rPr>
      </w:pPr>
      <w:r w:rsidRPr="00F2197B">
        <w:rPr>
          <w:rFonts w:ascii="Arial" w:hAnsi="Arial" w:cs="Arial"/>
        </w:rPr>
        <w:t>I</w:t>
      </w:r>
      <w:r w:rsidR="009632B1" w:rsidRPr="00F2197B">
        <w:rPr>
          <w:rFonts w:ascii="Arial" w:hAnsi="Arial" w:cs="Arial"/>
        </w:rPr>
        <w:t xml:space="preserve">nstall </w:t>
      </w:r>
      <w:r w:rsidR="00240B9F" w:rsidRPr="00F2197B">
        <w:rPr>
          <w:rFonts w:ascii="Arial" w:hAnsi="Arial" w:cs="Arial"/>
        </w:rPr>
        <w:t>quantity (</w:t>
      </w:r>
      <w:r w:rsidR="009972EE" w:rsidRPr="00F2197B">
        <w:rPr>
          <w:rFonts w:ascii="Arial" w:hAnsi="Arial" w:cs="Arial"/>
        </w:rPr>
        <w:t>QTY</w:t>
      </w:r>
      <w:r w:rsidR="00240B9F" w:rsidRPr="00F2197B">
        <w:rPr>
          <w:rFonts w:ascii="Arial" w:hAnsi="Arial" w:cs="Arial"/>
        </w:rPr>
        <w:t>)</w:t>
      </w:r>
      <w:r w:rsidR="009972EE" w:rsidRPr="00F2197B">
        <w:rPr>
          <w:rFonts w:ascii="Arial" w:hAnsi="Arial" w:cs="Arial"/>
        </w:rPr>
        <w:t xml:space="preserve"> (</w:t>
      </w:r>
      <w:r w:rsidR="00141DE7" w:rsidRPr="00F2197B">
        <w:rPr>
          <w:rFonts w:ascii="Arial" w:hAnsi="Arial" w:cs="Arial"/>
        </w:rPr>
        <w:t>29</w:t>
      </w:r>
      <w:r w:rsidR="009972EE" w:rsidRPr="00F2197B">
        <w:rPr>
          <w:rFonts w:ascii="Arial" w:hAnsi="Arial" w:cs="Arial"/>
        </w:rPr>
        <w:t>)</w:t>
      </w:r>
      <w:r w:rsidR="009632B1" w:rsidRPr="00F2197B">
        <w:rPr>
          <w:rFonts w:ascii="Arial" w:hAnsi="Arial" w:cs="Arial"/>
        </w:rPr>
        <w:t xml:space="preserve"> CAT 6A cable drops </w:t>
      </w:r>
      <w:r w:rsidR="009972EE" w:rsidRPr="00F2197B">
        <w:rPr>
          <w:rFonts w:ascii="Arial" w:hAnsi="Arial" w:cs="Arial"/>
        </w:rPr>
        <w:t xml:space="preserve">from new Telecommunication Rooms (TRs) to identified </w:t>
      </w:r>
      <w:r w:rsidR="00141DE7" w:rsidRPr="00F2197B">
        <w:rPr>
          <w:rFonts w:ascii="Arial" w:hAnsi="Arial" w:cs="Arial"/>
        </w:rPr>
        <w:t>location</w:t>
      </w:r>
      <w:r w:rsidR="009972EE" w:rsidRPr="00F2197B">
        <w:rPr>
          <w:rFonts w:ascii="Arial" w:hAnsi="Arial" w:cs="Arial"/>
        </w:rPr>
        <w:t>s</w:t>
      </w:r>
      <w:r w:rsidR="00DA4F02" w:rsidRPr="00F2197B">
        <w:rPr>
          <w:rFonts w:ascii="Arial" w:hAnsi="Arial" w:cs="Arial"/>
        </w:rPr>
        <w:t>.</w:t>
      </w:r>
      <w:r w:rsidR="00A31357" w:rsidRPr="00F2197B">
        <w:rPr>
          <w:rFonts w:ascii="Arial" w:hAnsi="Arial" w:cs="Arial"/>
        </w:rPr>
        <w:t xml:space="preserve"> See Building Plan Views</w:t>
      </w:r>
      <w:r w:rsidR="002C76F3" w:rsidRPr="00F2197B">
        <w:rPr>
          <w:rFonts w:ascii="Arial" w:hAnsi="Arial" w:cs="Arial"/>
        </w:rPr>
        <w:t xml:space="preserve"> for 618-26-702</w:t>
      </w:r>
      <w:r w:rsidR="00A31357" w:rsidRPr="00F2197B">
        <w:rPr>
          <w:rFonts w:ascii="Arial" w:hAnsi="Arial" w:cs="Arial"/>
        </w:rPr>
        <w:t xml:space="preserve"> for room and wall </w:t>
      </w:r>
      <w:r w:rsidR="00A31357" w:rsidRPr="00F2197B">
        <w:rPr>
          <w:rFonts w:ascii="Arial" w:hAnsi="Arial" w:cs="Arial"/>
        </w:rPr>
        <w:lastRenderedPageBreak/>
        <w:t>locations of installs.</w:t>
      </w:r>
    </w:p>
    <w:p w14:paraId="536D28F1" w14:textId="47BCC668" w:rsidR="009972EE" w:rsidRPr="00F2197B" w:rsidRDefault="006D39C4" w:rsidP="009972EE">
      <w:pPr>
        <w:pStyle w:val="ListParagraph"/>
        <w:numPr>
          <w:ilvl w:val="1"/>
          <w:numId w:val="4"/>
        </w:numPr>
        <w:jc w:val="both"/>
        <w:rPr>
          <w:rFonts w:ascii="Arial" w:hAnsi="Arial" w:cs="Arial"/>
        </w:rPr>
      </w:pPr>
      <w:r w:rsidRPr="00F2197B">
        <w:rPr>
          <w:rFonts w:ascii="Arial" w:hAnsi="Arial" w:cs="Arial"/>
        </w:rPr>
        <w:t xml:space="preserve">Telecommunication </w:t>
      </w:r>
      <w:r w:rsidR="009972EE" w:rsidRPr="00F2197B">
        <w:rPr>
          <w:rFonts w:ascii="Arial" w:hAnsi="Arial" w:cs="Arial"/>
        </w:rPr>
        <w:t xml:space="preserve">Cable pulls/drops not </w:t>
      </w:r>
      <w:r w:rsidRPr="00F2197B">
        <w:rPr>
          <w:rFonts w:ascii="Arial" w:hAnsi="Arial" w:cs="Arial"/>
        </w:rPr>
        <w:t xml:space="preserve">to </w:t>
      </w:r>
      <w:r w:rsidR="009972EE" w:rsidRPr="00F2197B">
        <w:rPr>
          <w:rFonts w:ascii="Arial" w:hAnsi="Arial" w:cs="Arial"/>
        </w:rPr>
        <w:t>exceed 300 feet</w:t>
      </w:r>
      <w:r w:rsidRPr="00F2197B">
        <w:rPr>
          <w:rFonts w:ascii="Arial" w:hAnsi="Arial" w:cs="Arial"/>
        </w:rPr>
        <w:t xml:space="preserve"> for estimating purposes</w:t>
      </w:r>
      <w:r w:rsidR="009972EE" w:rsidRPr="00F2197B">
        <w:rPr>
          <w:rFonts w:ascii="Arial" w:hAnsi="Arial" w:cs="Arial"/>
        </w:rPr>
        <w:t>.</w:t>
      </w:r>
    </w:p>
    <w:p w14:paraId="3ADEFDAA" w14:textId="5DC36924" w:rsidR="000D3F40" w:rsidRPr="00F2197B" w:rsidRDefault="000D3F40" w:rsidP="009972EE">
      <w:pPr>
        <w:pStyle w:val="ListParagraph"/>
        <w:numPr>
          <w:ilvl w:val="1"/>
          <w:numId w:val="4"/>
        </w:numPr>
        <w:jc w:val="both"/>
        <w:rPr>
          <w:rFonts w:ascii="Arial" w:hAnsi="Arial" w:cs="Arial"/>
        </w:rPr>
      </w:pPr>
      <w:r w:rsidRPr="00F2197B">
        <w:rPr>
          <w:rFonts w:ascii="Arial" w:hAnsi="Arial" w:cs="Arial"/>
        </w:rPr>
        <w:t>QTY (1) cable drop location will require QTY (2</w:t>
      </w:r>
      <w:r w:rsidR="00141DE7" w:rsidRPr="00F2197B">
        <w:rPr>
          <w:rFonts w:ascii="Arial" w:hAnsi="Arial" w:cs="Arial"/>
        </w:rPr>
        <w:t>9</w:t>
      </w:r>
      <w:r w:rsidRPr="00F2197B">
        <w:rPr>
          <w:rFonts w:ascii="Arial" w:hAnsi="Arial" w:cs="Arial"/>
        </w:rPr>
        <w:t>) CAT 6A cables to be pulled.</w:t>
      </w:r>
    </w:p>
    <w:p w14:paraId="12736153" w14:textId="41F945A4" w:rsidR="00173A99" w:rsidRPr="00F2197B" w:rsidRDefault="000D3F40" w:rsidP="00CC12B7">
      <w:pPr>
        <w:pStyle w:val="ListParagraph"/>
        <w:numPr>
          <w:ilvl w:val="1"/>
          <w:numId w:val="4"/>
        </w:numPr>
        <w:jc w:val="both"/>
        <w:rPr>
          <w:rFonts w:ascii="Arial" w:hAnsi="Arial" w:cs="Arial"/>
        </w:rPr>
      </w:pPr>
      <w:r w:rsidRPr="00F2197B">
        <w:rPr>
          <w:rFonts w:ascii="Arial" w:hAnsi="Arial" w:cs="Arial"/>
        </w:rPr>
        <w:t>The</w:t>
      </w:r>
      <w:r w:rsidR="009972EE" w:rsidRPr="00F2197B">
        <w:rPr>
          <w:rFonts w:ascii="Arial" w:hAnsi="Arial" w:cs="Arial"/>
        </w:rPr>
        <w:t xml:space="preserve"> QTY (</w:t>
      </w:r>
      <w:r w:rsidR="00141DE7" w:rsidRPr="00F2197B">
        <w:rPr>
          <w:rFonts w:ascii="Arial" w:hAnsi="Arial" w:cs="Arial"/>
        </w:rPr>
        <w:t>29</w:t>
      </w:r>
      <w:r w:rsidR="009972EE" w:rsidRPr="00F2197B">
        <w:rPr>
          <w:rFonts w:ascii="Arial" w:hAnsi="Arial" w:cs="Arial"/>
        </w:rPr>
        <w:t xml:space="preserve">) cable drops installed within wall space to be </w:t>
      </w:r>
      <w:r w:rsidR="006D4C11" w:rsidRPr="00F2197B">
        <w:rPr>
          <w:rFonts w:ascii="Arial" w:hAnsi="Arial" w:cs="Arial"/>
        </w:rPr>
        <w:t xml:space="preserve">protected </w:t>
      </w:r>
      <w:r w:rsidR="009972EE" w:rsidRPr="00F2197B">
        <w:rPr>
          <w:rFonts w:ascii="Arial" w:hAnsi="Arial" w:cs="Arial"/>
        </w:rPr>
        <w:t>in conduit requiring demolition of a wall section, repair and paint</w:t>
      </w:r>
      <w:r w:rsidR="009B3E0B" w:rsidRPr="00F2197B">
        <w:rPr>
          <w:rFonts w:ascii="Arial" w:hAnsi="Arial" w:cs="Arial"/>
        </w:rPr>
        <w:t xml:space="preserve"> </w:t>
      </w:r>
      <w:r w:rsidR="009972EE" w:rsidRPr="00F2197B">
        <w:rPr>
          <w:rFonts w:ascii="Arial" w:hAnsi="Arial" w:cs="Arial"/>
        </w:rPr>
        <w:t>finishing.</w:t>
      </w:r>
      <w:r w:rsidR="00CC12B7" w:rsidRPr="00F2197B">
        <w:rPr>
          <w:rFonts w:ascii="Arial" w:hAnsi="Arial" w:cs="Arial"/>
        </w:rPr>
        <w:t xml:space="preserve"> </w:t>
      </w:r>
    </w:p>
    <w:p w14:paraId="35A7C48F" w14:textId="6057F80A" w:rsidR="00E21BE3" w:rsidRPr="00F2197B" w:rsidRDefault="00CC23DE" w:rsidP="009972EE">
      <w:pPr>
        <w:pStyle w:val="ListParagraph"/>
        <w:numPr>
          <w:ilvl w:val="1"/>
          <w:numId w:val="4"/>
        </w:numPr>
        <w:jc w:val="both"/>
        <w:rPr>
          <w:rFonts w:ascii="Arial" w:hAnsi="Arial" w:cs="Arial"/>
        </w:rPr>
      </w:pPr>
      <w:r w:rsidRPr="00F2197B">
        <w:rPr>
          <w:rFonts w:ascii="Arial" w:hAnsi="Arial" w:cs="Arial"/>
        </w:rPr>
        <w:t>F</w:t>
      </w:r>
      <w:r w:rsidR="00E21BE3" w:rsidRPr="00F2197B">
        <w:rPr>
          <w:rFonts w:ascii="Arial" w:hAnsi="Arial" w:cs="Arial"/>
        </w:rPr>
        <w:t>urnish and install wall boxes</w:t>
      </w:r>
      <w:r w:rsidR="006D4C11" w:rsidRPr="00F2197B">
        <w:rPr>
          <w:rFonts w:ascii="Arial" w:hAnsi="Arial" w:cs="Arial"/>
        </w:rPr>
        <w:t xml:space="preserve"> and cover plates</w:t>
      </w:r>
      <w:r w:rsidR="00E21BE3" w:rsidRPr="00F2197B">
        <w:rPr>
          <w:rFonts w:ascii="Arial" w:hAnsi="Arial" w:cs="Arial"/>
        </w:rPr>
        <w:t xml:space="preserve"> as needed</w:t>
      </w:r>
      <w:r w:rsidR="006D4C11" w:rsidRPr="00F2197B">
        <w:rPr>
          <w:rFonts w:ascii="Arial" w:hAnsi="Arial" w:cs="Arial"/>
        </w:rPr>
        <w:t xml:space="preserve"> for network connections or power installations</w:t>
      </w:r>
      <w:r w:rsidR="00E21BE3" w:rsidRPr="00F2197B">
        <w:rPr>
          <w:rFonts w:ascii="Arial" w:hAnsi="Arial" w:cs="Arial"/>
        </w:rPr>
        <w:t>.</w:t>
      </w:r>
    </w:p>
    <w:p w14:paraId="7E106422" w14:textId="5E049F8B" w:rsidR="009972EE" w:rsidRPr="00F2197B" w:rsidRDefault="00CC23DE" w:rsidP="009972EE">
      <w:pPr>
        <w:pStyle w:val="ListParagraph"/>
        <w:numPr>
          <w:ilvl w:val="1"/>
          <w:numId w:val="4"/>
        </w:numPr>
        <w:jc w:val="both"/>
        <w:rPr>
          <w:rFonts w:ascii="Arial" w:hAnsi="Arial" w:cs="Arial"/>
        </w:rPr>
      </w:pPr>
      <w:r w:rsidRPr="00F2197B">
        <w:rPr>
          <w:rFonts w:ascii="Arial" w:hAnsi="Arial" w:cs="Arial"/>
        </w:rPr>
        <w:t>F</w:t>
      </w:r>
      <w:r w:rsidR="009972EE" w:rsidRPr="00F2197B">
        <w:rPr>
          <w:rFonts w:ascii="Arial" w:hAnsi="Arial" w:cs="Arial"/>
        </w:rPr>
        <w:t xml:space="preserve">ollow current telecommunication </w:t>
      </w:r>
      <w:r w:rsidR="009B3E0B" w:rsidRPr="00F2197B">
        <w:rPr>
          <w:rFonts w:ascii="Arial" w:hAnsi="Arial" w:cs="Arial"/>
        </w:rPr>
        <w:t xml:space="preserve">or efficient routing </w:t>
      </w:r>
      <w:r w:rsidR="009972EE" w:rsidRPr="00F2197B">
        <w:rPr>
          <w:rFonts w:ascii="Arial" w:hAnsi="Arial" w:cs="Arial"/>
        </w:rPr>
        <w:t xml:space="preserve">paths above or below ceiling </w:t>
      </w:r>
      <w:r w:rsidR="009B3E0B" w:rsidRPr="00F2197B">
        <w:rPr>
          <w:rFonts w:ascii="Arial" w:hAnsi="Arial" w:cs="Arial"/>
        </w:rPr>
        <w:t xml:space="preserve">from </w:t>
      </w:r>
      <w:r w:rsidR="006A4BEE" w:rsidRPr="00F2197B">
        <w:rPr>
          <w:rFonts w:ascii="Arial" w:hAnsi="Arial" w:cs="Arial"/>
        </w:rPr>
        <w:t>Telecommunications Room (</w:t>
      </w:r>
      <w:r w:rsidR="009B3E0B" w:rsidRPr="00F2197B">
        <w:rPr>
          <w:rFonts w:ascii="Arial" w:hAnsi="Arial" w:cs="Arial"/>
        </w:rPr>
        <w:t>TR</w:t>
      </w:r>
      <w:r w:rsidR="006A4BEE" w:rsidRPr="00F2197B">
        <w:rPr>
          <w:rFonts w:ascii="Arial" w:hAnsi="Arial" w:cs="Arial"/>
        </w:rPr>
        <w:t>)</w:t>
      </w:r>
      <w:r w:rsidR="009B3E0B" w:rsidRPr="00F2197B">
        <w:rPr>
          <w:rFonts w:ascii="Arial" w:hAnsi="Arial" w:cs="Arial"/>
        </w:rPr>
        <w:t xml:space="preserve"> patch panels to wall room outlets</w:t>
      </w:r>
      <w:r w:rsidR="009972EE" w:rsidRPr="00F2197B">
        <w:rPr>
          <w:rFonts w:ascii="Arial" w:hAnsi="Arial" w:cs="Arial"/>
        </w:rPr>
        <w:t>.</w:t>
      </w:r>
      <w:r w:rsidR="009B3E0B" w:rsidRPr="00F2197B">
        <w:rPr>
          <w:rFonts w:ascii="Arial" w:hAnsi="Arial" w:cs="Arial"/>
        </w:rPr>
        <w:t xml:space="preserve"> All cables shall be in continuous lengths for origin to destination</w:t>
      </w:r>
      <w:r w:rsidR="001C00F8" w:rsidRPr="00F2197B">
        <w:rPr>
          <w:rFonts w:ascii="Arial" w:hAnsi="Arial" w:cs="Arial"/>
        </w:rPr>
        <w:t xml:space="preserve"> and secured to cable support structures per </w:t>
      </w:r>
      <w:r w:rsidR="006A4BEE" w:rsidRPr="00F2197B">
        <w:rPr>
          <w:rFonts w:ascii="Arial" w:hAnsi="Arial" w:cs="Arial"/>
        </w:rPr>
        <w:t>National Electric Code (</w:t>
      </w:r>
      <w:r w:rsidR="001C00F8" w:rsidRPr="00F2197B">
        <w:rPr>
          <w:rFonts w:ascii="Arial" w:hAnsi="Arial" w:cs="Arial"/>
        </w:rPr>
        <w:t>NEC</w:t>
      </w:r>
      <w:r w:rsidR="006A4BEE" w:rsidRPr="00F2197B">
        <w:rPr>
          <w:rFonts w:ascii="Arial" w:hAnsi="Arial" w:cs="Arial"/>
        </w:rPr>
        <w:t>)</w:t>
      </w:r>
      <w:r w:rsidR="001C00F8" w:rsidRPr="00F2197B">
        <w:rPr>
          <w:rFonts w:ascii="Arial" w:hAnsi="Arial" w:cs="Arial"/>
        </w:rPr>
        <w:t xml:space="preserve"> requirements.</w:t>
      </w:r>
      <w:r w:rsidR="009B3E0B" w:rsidRPr="00F2197B">
        <w:rPr>
          <w:rFonts w:ascii="Arial" w:hAnsi="Arial" w:cs="Arial"/>
        </w:rPr>
        <w:t xml:space="preserve"> (Any and all Cable splices will have to be approved by the COR)</w:t>
      </w:r>
    </w:p>
    <w:p w14:paraId="7E26B631" w14:textId="72178B30" w:rsidR="00E21BE3" w:rsidRPr="00F2197B" w:rsidRDefault="00E21BE3" w:rsidP="00E956DB">
      <w:pPr>
        <w:pStyle w:val="ListParagraph"/>
        <w:numPr>
          <w:ilvl w:val="1"/>
          <w:numId w:val="4"/>
        </w:numPr>
        <w:jc w:val="both"/>
        <w:rPr>
          <w:rFonts w:ascii="Arial" w:hAnsi="Arial" w:cs="Arial"/>
        </w:rPr>
      </w:pPr>
      <w:r w:rsidRPr="00F2197B">
        <w:rPr>
          <w:rFonts w:ascii="Arial" w:hAnsi="Arial" w:cs="Arial"/>
        </w:rPr>
        <w:t xml:space="preserve">All new </w:t>
      </w:r>
      <w:r w:rsidR="006D39C4" w:rsidRPr="00F2197B">
        <w:rPr>
          <w:rFonts w:ascii="Arial" w:hAnsi="Arial" w:cs="Arial"/>
        </w:rPr>
        <w:t xml:space="preserve">CAT  6A </w:t>
      </w:r>
      <w:r w:rsidRPr="00F2197B">
        <w:rPr>
          <w:rFonts w:ascii="Arial" w:hAnsi="Arial" w:cs="Arial"/>
        </w:rPr>
        <w:t>cable installation</w:t>
      </w:r>
      <w:r w:rsidR="00C42A7E" w:rsidRPr="00F2197B">
        <w:rPr>
          <w:rFonts w:ascii="Arial" w:hAnsi="Arial" w:cs="Arial"/>
        </w:rPr>
        <w:t>s</w:t>
      </w:r>
      <w:r w:rsidRPr="00F2197B">
        <w:rPr>
          <w:rFonts w:ascii="Arial" w:hAnsi="Arial" w:cs="Arial"/>
        </w:rPr>
        <w:t xml:space="preserve"> shall be tested and certified</w:t>
      </w:r>
      <w:r w:rsidR="001C00F8" w:rsidRPr="00F2197B">
        <w:rPr>
          <w:rFonts w:ascii="Arial" w:hAnsi="Arial" w:cs="Arial"/>
        </w:rPr>
        <w:t>. Certification reports shall be submitted to the COR Bi-Weekly.</w:t>
      </w:r>
    </w:p>
    <w:p w14:paraId="453379A7" w14:textId="6F5A62DB" w:rsidR="001C00F8" w:rsidRPr="00F2197B" w:rsidRDefault="001C00F8" w:rsidP="009972EE">
      <w:pPr>
        <w:pStyle w:val="ListParagraph"/>
        <w:numPr>
          <w:ilvl w:val="1"/>
          <w:numId w:val="4"/>
        </w:numPr>
        <w:jc w:val="both"/>
        <w:rPr>
          <w:rFonts w:ascii="Arial" w:hAnsi="Arial" w:cs="Arial"/>
        </w:rPr>
      </w:pPr>
      <w:r w:rsidRPr="00F2197B">
        <w:rPr>
          <w:rFonts w:ascii="Arial" w:hAnsi="Arial" w:cs="Arial"/>
        </w:rPr>
        <w:t>All new cable pulls to be terminated at both ends.</w:t>
      </w:r>
      <w:r w:rsidR="00A31357" w:rsidRPr="00F2197B">
        <w:rPr>
          <w:rFonts w:ascii="Arial" w:hAnsi="Arial" w:cs="Arial"/>
        </w:rPr>
        <w:t xml:space="preserve"> Termination locations in TR closets will be identified by site Subject Matter Experts (SME’s)</w:t>
      </w:r>
    </w:p>
    <w:p w14:paraId="754583D3" w14:textId="2A9AC3F7" w:rsidR="00DE02C7" w:rsidRPr="00F2197B" w:rsidRDefault="001C00F8" w:rsidP="009972EE">
      <w:pPr>
        <w:pStyle w:val="ListParagraph"/>
        <w:numPr>
          <w:ilvl w:val="1"/>
          <w:numId w:val="4"/>
        </w:numPr>
        <w:jc w:val="both"/>
        <w:rPr>
          <w:rFonts w:ascii="Arial" w:hAnsi="Arial" w:cs="Arial"/>
        </w:rPr>
      </w:pPr>
      <w:r w:rsidRPr="00F2197B">
        <w:rPr>
          <w:rFonts w:ascii="Arial" w:hAnsi="Arial" w:cs="Arial"/>
        </w:rPr>
        <w:t>Contractor to follow current VA Standards for cable, patch panel, and outlet labeling. All labels to be machine generated (not hand-written) using labeling software or machine</w:t>
      </w:r>
      <w:r w:rsidR="00534FFC" w:rsidRPr="00F2197B">
        <w:rPr>
          <w:rFonts w:ascii="Arial" w:hAnsi="Arial" w:cs="Arial"/>
        </w:rPr>
        <w:t>.</w:t>
      </w:r>
    </w:p>
    <w:p w14:paraId="11F5FFD7" w14:textId="77777777" w:rsidR="00534FFC" w:rsidRPr="00F2197B" w:rsidRDefault="00534FFC" w:rsidP="00534FFC">
      <w:pPr>
        <w:pStyle w:val="ListParagraph"/>
        <w:ind w:left="1440" w:firstLine="0"/>
        <w:jc w:val="both"/>
        <w:rPr>
          <w:rFonts w:ascii="Arial" w:hAnsi="Arial" w:cs="Arial"/>
        </w:rPr>
      </w:pPr>
    </w:p>
    <w:p w14:paraId="36601FB0" w14:textId="0A95258D" w:rsidR="00CC12B7" w:rsidRPr="00F2197B" w:rsidRDefault="00B7537C" w:rsidP="00A52886">
      <w:pPr>
        <w:pStyle w:val="ListParagraph"/>
        <w:numPr>
          <w:ilvl w:val="0"/>
          <w:numId w:val="4"/>
        </w:numPr>
        <w:jc w:val="both"/>
        <w:rPr>
          <w:rFonts w:ascii="Arial" w:hAnsi="Arial" w:cs="Arial"/>
        </w:rPr>
      </w:pPr>
      <w:r w:rsidRPr="00F2197B">
        <w:rPr>
          <w:rFonts w:ascii="Arial" w:hAnsi="Arial" w:cs="Arial"/>
        </w:rPr>
        <w:t>I</w:t>
      </w:r>
      <w:r w:rsidR="00DE02C7" w:rsidRPr="00F2197B">
        <w:rPr>
          <w:rFonts w:ascii="Arial" w:hAnsi="Arial" w:cs="Arial"/>
        </w:rPr>
        <w:t>nstall QTY (</w:t>
      </w:r>
      <w:r w:rsidR="00141DE7" w:rsidRPr="00F2197B">
        <w:rPr>
          <w:rFonts w:ascii="Arial" w:hAnsi="Arial" w:cs="Arial"/>
        </w:rPr>
        <w:t>50</w:t>
      </w:r>
      <w:r w:rsidR="00DE02C7" w:rsidRPr="00F2197B">
        <w:rPr>
          <w:rFonts w:ascii="Arial" w:hAnsi="Arial" w:cs="Arial"/>
        </w:rPr>
        <w:t xml:space="preserve">) </w:t>
      </w:r>
      <w:r w:rsidR="00141DE7" w:rsidRPr="00F2197B">
        <w:rPr>
          <w:rFonts w:ascii="Arial" w:hAnsi="Arial" w:cs="Arial"/>
        </w:rPr>
        <w:t>du</w:t>
      </w:r>
      <w:r w:rsidR="00A52886" w:rsidRPr="00F2197B">
        <w:rPr>
          <w:rFonts w:ascii="Arial" w:hAnsi="Arial" w:cs="Arial"/>
        </w:rPr>
        <w:t>plex</w:t>
      </w:r>
      <w:r w:rsidR="00DE02C7" w:rsidRPr="00F2197B">
        <w:rPr>
          <w:rFonts w:ascii="Arial" w:hAnsi="Arial" w:cs="Arial"/>
        </w:rPr>
        <w:t xml:space="preserve"> </w:t>
      </w:r>
      <w:r w:rsidR="00A52886" w:rsidRPr="00F2197B">
        <w:rPr>
          <w:rFonts w:ascii="Arial" w:hAnsi="Arial" w:cs="Arial"/>
        </w:rPr>
        <w:t xml:space="preserve">120 </w:t>
      </w:r>
      <w:r w:rsidR="00F17E3F" w:rsidRPr="00F2197B">
        <w:rPr>
          <w:rFonts w:ascii="Arial" w:hAnsi="Arial" w:cs="Arial"/>
        </w:rPr>
        <w:t>Volts Alternating Current (</w:t>
      </w:r>
      <w:r w:rsidR="00A52886" w:rsidRPr="00F2197B">
        <w:rPr>
          <w:rFonts w:ascii="Arial" w:hAnsi="Arial" w:cs="Arial"/>
        </w:rPr>
        <w:t>VAC</w:t>
      </w:r>
      <w:r w:rsidR="00F17E3F" w:rsidRPr="00F2197B">
        <w:rPr>
          <w:rFonts w:ascii="Arial" w:hAnsi="Arial" w:cs="Arial"/>
        </w:rPr>
        <w:t>)</w:t>
      </w:r>
      <w:r w:rsidR="00A52886" w:rsidRPr="00F2197B">
        <w:rPr>
          <w:rFonts w:ascii="Arial" w:hAnsi="Arial" w:cs="Arial"/>
        </w:rPr>
        <w:t xml:space="preserve"> </w:t>
      </w:r>
      <w:r w:rsidR="00DE02C7" w:rsidRPr="00F2197B">
        <w:rPr>
          <w:rFonts w:ascii="Arial" w:hAnsi="Arial" w:cs="Arial"/>
        </w:rPr>
        <w:t xml:space="preserve">emergency power </w:t>
      </w:r>
      <w:r w:rsidR="00A52886" w:rsidRPr="00F2197B">
        <w:rPr>
          <w:rFonts w:ascii="Arial" w:hAnsi="Arial" w:cs="Arial"/>
        </w:rPr>
        <w:t xml:space="preserve">sourced </w:t>
      </w:r>
      <w:r w:rsidR="00DE02C7" w:rsidRPr="00F2197B">
        <w:rPr>
          <w:rFonts w:ascii="Arial" w:hAnsi="Arial" w:cs="Arial"/>
        </w:rPr>
        <w:t>outlets.</w:t>
      </w:r>
      <w:r w:rsidR="00CC12B7" w:rsidRPr="00F2197B">
        <w:rPr>
          <w:rFonts w:ascii="Arial" w:hAnsi="Arial" w:cs="Arial"/>
        </w:rPr>
        <w:t xml:space="preserve"> </w:t>
      </w:r>
    </w:p>
    <w:p w14:paraId="26BA664C" w14:textId="2CD8AB28" w:rsidR="00DE02C7" w:rsidRPr="00F2197B" w:rsidRDefault="00DE02C7" w:rsidP="00A52886">
      <w:pPr>
        <w:pStyle w:val="ListParagraph"/>
        <w:numPr>
          <w:ilvl w:val="0"/>
          <w:numId w:val="17"/>
        </w:numPr>
        <w:ind w:left="1530" w:hanging="450"/>
        <w:jc w:val="both"/>
        <w:rPr>
          <w:rFonts w:ascii="Arial" w:hAnsi="Arial" w:cs="Arial"/>
        </w:rPr>
      </w:pPr>
      <w:r w:rsidRPr="00F2197B">
        <w:rPr>
          <w:rFonts w:ascii="Arial" w:hAnsi="Arial" w:cs="Arial"/>
        </w:rPr>
        <w:t>Contractor to consider emergency power installations not to exceed 250 feet.</w:t>
      </w:r>
    </w:p>
    <w:p w14:paraId="33738087" w14:textId="5FA1778C" w:rsidR="00C42A7E" w:rsidRPr="00F2197B" w:rsidRDefault="00C42A7E" w:rsidP="00A52886">
      <w:pPr>
        <w:pStyle w:val="List"/>
        <w:numPr>
          <w:ilvl w:val="2"/>
          <w:numId w:val="4"/>
        </w:numPr>
        <w:spacing w:before="120" w:after="120"/>
        <w:ind w:left="1530" w:hanging="450"/>
        <w:rPr>
          <w:rFonts w:ascii="Arial" w:hAnsi="Arial" w:cs="Arial"/>
          <w:sz w:val="22"/>
          <w:szCs w:val="22"/>
        </w:rPr>
      </w:pPr>
      <w:r w:rsidRPr="00F2197B">
        <w:rPr>
          <w:rFonts w:ascii="Arial" w:hAnsi="Arial" w:cs="Arial"/>
          <w:sz w:val="22"/>
          <w:szCs w:val="22"/>
        </w:rPr>
        <w:t xml:space="preserve">Contractor to conduct </w:t>
      </w:r>
      <w:r w:rsidR="00D94644" w:rsidRPr="00F2197B">
        <w:rPr>
          <w:rFonts w:ascii="Arial" w:hAnsi="Arial" w:cs="Arial"/>
          <w:sz w:val="22"/>
          <w:szCs w:val="22"/>
        </w:rPr>
        <w:t xml:space="preserve">a </w:t>
      </w:r>
      <w:r w:rsidRPr="00F2197B">
        <w:rPr>
          <w:rFonts w:ascii="Arial" w:hAnsi="Arial" w:cs="Arial"/>
          <w:sz w:val="22"/>
          <w:szCs w:val="22"/>
        </w:rPr>
        <w:t>load test in the nearest junction box to verify the suitability for both new and existing outlets.</w:t>
      </w:r>
    </w:p>
    <w:p w14:paraId="428BAFC5" w14:textId="49B86640" w:rsidR="00C42A7E" w:rsidRPr="00F2197B" w:rsidRDefault="00C42A7E" w:rsidP="00A52886">
      <w:pPr>
        <w:pStyle w:val="ListParagraph"/>
        <w:numPr>
          <w:ilvl w:val="2"/>
          <w:numId w:val="4"/>
        </w:numPr>
        <w:ind w:left="1530" w:hanging="450"/>
        <w:jc w:val="both"/>
        <w:rPr>
          <w:rFonts w:ascii="Arial" w:hAnsi="Arial" w:cs="Arial"/>
        </w:rPr>
      </w:pPr>
      <w:r w:rsidRPr="00F2197B">
        <w:rPr>
          <w:rFonts w:ascii="Arial" w:hAnsi="Arial" w:cs="Arial"/>
        </w:rPr>
        <w:t xml:space="preserve">The combined loads in a circuit </w:t>
      </w:r>
      <w:r w:rsidR="00CB47CA" w:rsidRPr="00F2197B">
        <w:rPr>
          <w:rFonts w:ascii="Arial" w:hAnsi="Arial" w:cs="Arial"/>
        </w:rPr>
        <w:t>shall</w:t>
      </w:r>
      <w:r w:rsidRPr="00F2197B">
        <w:rPr>
          <w:rFonts w:ascii="Arial" w:hAnsi="Arial" w:cs="Arial"/>
        </w:rPr>
        <w:t xml:space="preserve"> not exceed 80% of the circuit’s total load capacity.  </w:t>
      </w:r>
    </w:p>
    <w:p w14:paraId="7473602A" w14:textId="29A5B9CD" w:rsidR="009B3E0B" w:rsidRPr="00F2197B" w:rsidRDefault="006D39C4" w:rsidP="00A52886">
      <w:pPr>
        <w:pStyle w:val="ListParagraph"/>
        <w:numPr>
          <w:ilvl w:val="1"/>
          <w:numId w:val="4"/>
        </w:numPr>
        <w:ind w:left="1530" w:hanging="450"/>
        <w:jc w:val="both"/>
        <w:rPr>
          <w:rFonts w:ascii="Arial" w:hAnsi="Arial" w:cs="Arial"/>
        </w:rPr>
      </w:pPr>
      <w:r w:rsidRPr="00F2197B">
        <w:rPr>
          <w:rFonts w:ascii="Arial" w:hAnsi="Arial" w:cs="Arial"/>
        </w:rPr>
        <w:t>If extending f</w:t>
      </w:r>
      <w:r w:rsidR="007B0121" w:rsidRPr="00F2197B">
        <w:rPr>
          <w:rFonts w:ascii="Arial" w:hAnsi="Arial" w:cs="Arial"/>
        </w:rPr>
        <w:t>ro</w:t>
      </w:r>
      <w:r w:rsidRPr="00F2197B">
        <w:rPr>
          <w:rFonts w:ascii="Arial" w:hAnsi="Arial" w:cs="Arial"/>
        </w:rPr>
        <w:t xml:space="preserve">m an existing junction box to surface mounted raceway, flexible conduit may be used </w:t>
      </w:r>
      <w:r w:rsidR="00F17E3F" w:rsidRPr="00F2197B">
        <w:rPr>
          <w:rFonts w:ascii="Arial" w:hAnsi="Arial" w:cs="Arial"/>
        </w:rPr>
        <w:t>if</w:t>
      </w:r>
      <w:r w:rsidRPr="00F2197B">
        <w:rPr>
          <w:rFonts w:ascii="Arial" w:hAnsi="Arial" w:cs="Arial"/>
        </w:rPr>
        <w:t xml:space="preserve"> it does not exceed 6 feet in length.</w:t>
      </w:r>
    </w:p>
    <w:p w14:paraId="156F06C7" w14:textId="0E78CD9A" w:rsidR="00B7537C" w:rsidRPr="00F2197B" w:rsidRDefault="00B7537C" w:rsidP="00F2197B">
      <w:pPr>
        <w:rPr>
          <w:rFonts w:ascii="Arial" w:hAnsi="Arial" w:cs="Arial"/>
        </w:rPr>
      </w:pPr>
    </w:p>
    <w:p w14:paraId="3CBE4455" w14:textId="72D18B96" w:rsidR="009632B1" w:rsidRPr="00F2197B" w:rsidRDefault="00F2197B" w:rsidP="009632B1">
      <w:pPr>
        <w:pStyle w:val="ListParagraph"/>
        <w:numPr>
          <w:ilvl w:val="0"/>
          <w:numId w:val="4"/>
        </w:numPr>
        <w:jc w:val="both"/>
        <w:rPr>
          <w:rFonts w:ascii="Arial" w:hAnsi="Arial" w:cs="Arial"/>
        </w:rPr>
      </w:pPr>
      <w:r w:rsidRPr="00F2197B">
        <w:rPr>
          <w:rFonts w:ascii="Arial" w:hAnsi="Arial" w:cs="Arial"/>
        </w:rPr>
        <w:t xml:space="preserve">Analog Phone List. </w:t>
      </w:r>
      <w:r w:rsidR="009632B1" w:rsidRPr="00F2197B">
        <w:rPr>
          <w:rFonts w:ascii="Arial" w:hAnsi="Arial" w:cs="Arial"/>
        </w:rPr>
        <w:t>Contractor to complete all work in accordance with:</w:t>
      </w:r>
    </w:p>
    <w:p w14:paraId="18159C2C" w14:textId="4167F04F" w:rsidR="009632B1" w:rsidRPr="00F2197B" w:rsidRDefault="009632B1" w:rsidP="009632B1">
      <w:pPr>
        <w:pStyle w:val="ListParagraph"/>
        <w:numPr>
          <w:ilvl w:val="1"/>
          <w:numId w:val="4"/>
        </w:numPr>
        <w:jc w:val="both"/>
        <w:rPr>
          <w:rFonts w:ascii="Arial" w:hAnsi="Arial" w:cs="Arial"/>
        </w:rPr>
      </w:pPr>
      <w:r w:rsidRPr="00F2197B">
        <w:rPr>
          <w:rFonts w:ascii="Arial" w:hAnsi="Arial" w:cs="Arial"/>
        </w:rPr>
        <w:t>VA standards and Construction Specifications.</w:t>
      </w:r>
    </w:p>
    <w:p w14:paraId="0A4827E9" w14:textId="58AFBCDC" w:rsidR="001C00F8" w:rsidRPr="00F2197B" w:rsidRDefault="001C00F8" w:rsidP="009632B1">
      <w:pPr>
        <w:pStyle w:val="ListParagraph"/>
        <w:numPr>
          <w:ilvl w:val="1"/>
          <w:numId w:val="4"/>
        </w:numPr>
        <w:jc w:val="both"/>
        <w:rPr>
          <w:rFonts w:ascii="Arial" w:hAnsi="Arial" w:cs="Arial"/>
        </w:rPr>
      </w:pPr>
      <w:r w:rsidRPr="00F2197B">
        <w:rPr>
          <w:rFonts w:ascii="Arial" w:hAnsi="Arial" w:cs="Arial"/>
        </w:rPr>
        <w:t>NEC Standards</w:t>
      </w:r>
    </w:p>
    <w:p w14:paraId="14D6CCE9" w14:textId="77777777" w:rsidR="009632B1" w:rsidRPr="00F2197B" w:rsidRDefault="009632B1" w:rsidP="009632B1">
      <w:pPr>
        <w:pStyle w:val="ListParagraph"/>
        <w:numPr>
          <w:ilvl w:val="1"/>
          <w:numId w:val="4"/>
        </w:numPr>
        <w:jc w:val="both"/>
        <w:rPr>
          <w:rFonts w:ascii="Arial" w:hAnsi="Arial" w:cs="Arial"/>
        </w:rPr>
      </w:pPr>
      <w:r w:rsidRPr="00F2197B">
        <w:rPr>
          <w:rFonts w:ascii="Arial" w:hAnsi="Arial" w:cs="Arial"/>
        </w:rPr>
        <w:t>Office of Electronic Health Record Modernization (OEHRM) Site Infrastructure, and End user Device (EUD) requirements (Latest Revision)</w:t>
      </w:r>
    </w:p>
    <w:p w14:paraId="0F7FCD3B" w14:textId="51704408" w:rsidR="009632B1" w:rsidRPr="00F2197B" w:rsidRDefault="00F17E3F" w:rsidP="009632B1">
      <w:pPr>
        <w:pStyle w:val="ListParagraph"/>
        <w:numPr>
          <w:ilvl w:val="1"/>
          <w:numId w:val="4"/>
        </w:numPr>
        <w:jc w:val="both"/>
        <w:rPr>
          <w:rFonts w:ascii="Arial" w:hAnsi="Arial" w:cs="Arial"/>
        </w:rPr>
      </w:pPr>
      <w:r w:rsidRPr="00F2197B">
        <w:rPr>
          <w:rFonts w:ascii="Arial" w:hAnsi="Arial" w:cs="Arial"/>
        </w:rPr>
        <w:t>Office of Information Technology (</w:t>
      </w:r>
      <w:r w:rsidR="009632B1" w:rsidRPr="00F2197B">
        <w:rPr>
          <w:rFonts w:ascii="Arial" w:hAnsi="Arial" w:cs="Arial"/>
        </w:rPr>
        <w:t>OIT</w:t>
      </w:r>
      <w:r w:rsidRPr="00F2197B">
        <w:rPr>
          <w:rFonts w:ascii="Arial" w:hAnsi="Arial" w:cs="Arial"/>
        </w:rPr>
        <w:t>)</w:t>
      </w:r>
      <w:r w:rsidR="009632B1" w:rsidRPr="00F2197B">
        <w:rPr>
          <w:rFonts w:ascii="Arial" w:hAnsi="Arial" w:cs="Arial"/>
        </w:rPr>
        <w:t xml:space="preserve"> Design Guide, and design templates</w:t>
      </w:r>
    </w:p>
    <w:p w14:paraId="09AEE012" w14:textId="3F5FAAE8" w:rsidR="009632B1" w:rsidRDefault="009632B1" w:rsidP="006A0B43">
      <w:pPr>
        <w:pStyle w:val="ListParagraph"/>
        <w:numPr>
          <w:ilvl w:val="1"/>
          <w:numId w:val="4"/>
        </w:numPr>
        <w:jc w:val="both"/>
        <w:rPr>
          <w:rFonts w:ascii="Arial" w:hAnsi="Arial" w:cs="Arial"/>
        </w:rPr>
      </w:pPr>
      <w:r w:rsidRPr="00F2197B">
        <w:rPr>
          <w:rFonts w:ascii="Arial" w:hAnsi="Arial" w:cs="Arial"/>
        </w:rPr>
        <w:t>Infrastructure Standard for Telecommunication Spaces (ISTS) (Latest Version).</w:t>
      </w:r>
    </w:p>
    <w:p w14:paraId="1DE67E60" w14:textId="77777777" w:rsidR="00DB2DEB" w:rsidRPr="00F2197B" w:rsidRDefault="00DB2DEB" w:rsidP="00DB2DEB">
      <w:pPr>
        <w:pStyle w:val="ListParagraph"/>
        <w:ind w:left="1440" w:firstLine="0"/>
        <w:jc w:val="both"/>
        <w:rPr>
          <w:rFonts w:ascii="Arial" w:hAnsi="Arial" w:cs="Arial"/>
        </w:rPr>
      </w:pPr>
    </w:p>
    <w:p w14:paraId="1D789625" w14:textId="26B222BF" w:rsidR="00CC23DE" w:rsidRDefault="00CC23DE" w:rsidP="00CC23DE">
      <w:pPr>
        <w:pStyle w:val="ListParagraph"/>
        <w:numPr>
          <w:ilvl w:val="0"/>
          <w:numId w:val="4"/>
        </w:numPr>
        <w:jc w:val="both"/>
        <w:rPr>
          <w:rFonts w:ascii="Arial" w:hAnsi="Arial" w:cs="Arial"/>
        </w:rPr>
      </w:pPr>
      <w:r w:rsidRPr="00F2197B">
        <w:rPr>
          <w:rFonts w:ascii="Arial" w:hAnsi="Arial" w:cs="Arial"/>
        </w:rPr>
        <w:t>Replace any damaged ceiling tiles due to the course of work.</w:t>
      </w:r>
    </w:p>
    <w:p w14:paraId="221444C6" w14:textId="77777777" w:rsidR="00DB2DEB" w:rsidRPr="00DB2DEB" w:rsidRDefault="00DB2DEB" w:rsidP="00DB2DEB">
      <w:pPr>
        <w:jc w:val="both"/>
        <w:rPr>
          <w:rFonts w:ascii="Arial" w:hAnsi="Arial" w:cs="Arial"/>
        </w:rPr>
      </w:pPr>
    </w:p>
    <w:p w14:paraId="748BAAD6" w14:textId="2A00A4BD" w:rsidR="00CC23DE" w:rsidRDefault="00CC23DE" w:rsidP="00CC23DE">
      <w:pPr>
        <w:pStyle w:val="ListParagraph"/>
        <w:numPr>
          <w:ilvl w:val="0"/>
          <w:numId w:val="4"/>
        </w:numPr>
        <w:jc w:val="both"/>
        <w:rPr>
          <w:rFonts w:ascii="Arial" w:hAnsi="Arial" w:cs="Arial"/>
        </w:rPr>
      </w:pPr>
      <w:r w:rsidRPr="00F2197B">
        <w:rPr>
          <w:rFonts w:ascii="Arial" w:hAnsi="Arial" w:cs="Arial"/>
        </w:rPr>
        <w:t>Touchup/repair/paint and damaged walls or ceilings due to new installation of wire and cable, conduit installations, etc.</w:t>
      </w:r>
    </w:p>
    <w:p w14:paraId="18D9BE7E" w14:textId="77777777" w:rsidR="00DB2DEB" w:rsidRPr="00DB2DEB" w:rsidRDefault="00DB2DEB" w:rsidP="00DB2DEB">
      <w:pPr>
        <w:jc w:val="both"/>
        <w:rPr>
          <w:rFonts w:ascii="Arial" w:hAnsi="Arial" w:cs="Arial"/>
        </w:rPr>
      </w:pPr>
    </w:p>
    <w:p w14:paraId="106B4D9D" w14:textId="741ED2A8" w:rsidR="00D94644" w:rsidRPr="00F2197B" w:rsidRDefault="00D94644" w:rsidP="00D94644">
      <w:pPr>
        <w:pStyle w:val="ListParagraph"/>
        <w:numPr>
          <w:ilvl w:val="0"/>
          <w:numId w:val="4"/>
        </w:numPr>
        <w:jc w:val="both"/>
        <w:rPr>
          <w:rFonts w:ascii="Arial" w:hAnsi="Arial" w:cs="Arial"/>
        </w:rPr>
      </w:pPr>
      <w:r w:rsidRPr="00F2197B">
        <w:rPr>
          <w:rFonts w:ascii="Arial" w:hAnsi="Arial" w:cs="Arial"/>
        </w:rPr>
        <w:t>Submittals</w:t>
      </w:r>
      <w:r w:rsidR="00DB2DEB">
        <w:rPr>
          <w:rFonts w:ascii="Arial" w:hAnsi="Arial" w:cs="Arial"/>
        </w:rPr>
        <w:t>.</w:t>
      </w:r>
    </w:p>
    <w:p w14:paraId="51237A82" w14:textId="1CC55596" w:rsidR="00723680" w:rsidRPr="00F2197B" w:rsidRDefault="00723680" w:rsidP="00723680">
      <w:pPr>
        <w:pStyle w:val="ListParagraph"/>
        <w:numPr>
          <w:ilvl w:val="1"/>
          <w:numId w:val="4"/>
        </w:numPr>
        <w:jc w:val="both"/>
        <w:rPr>
          <w:rFonts w:ascii="Arial" w:hAnsi="Arial" w:cs="Arial"/>
        </w:rPr>
      </w:pPr>
      <w:r w:rsidRPr="00F2197B">
        <w:rPr>
          <w:rFonts w:ascii="Arial" w:hAnsi="Arial" w:cs="Arial"/>
        </w:rPr>
        <w:t xml:space="preserve">Contractor </w:t>
      </w:r>
      <w:r w:rsidR="00CB47CA" w:rsidRPr="00F2197B">
        <w:rPr>
          <w:rFonts w:ascii="Arial" w:hAnsi="Arial" w:cs="Arial"/>
        </w:rPr>
        <w:t xml:space="preserve">to </w:t>
      </w:r>
      <w:r w:rsidRPr="00F2197B">
        <w:rPr>
          <w:rFonts w:ascii="Arial" w:hAnsi="Arial" w:cs="Arial"/>
        </w:rPr>
        <w:t xml:space="preserve">submit </w:t>
      </w:r>
      <w:r w:rsidR="00CB47CA" w:rsidRPr="00F2197B">
        <w:rPr>
          <w:rFonts w:ascii="Arial" w:hAnsi="Arial" w:cs="Arial"/>
          <w:u w:val="single"/>
        </w:rPr>
        <w:t>S</w:t>
      </w:r>
      <w:r w:rsidRPr="00F2197B">
        <w:rPr>
          <w:rFonts w:ascii="Arial" w:hAnsi="Arial" w:cs="Arial"/>
          <w:u w:val="single"/>
        </w:rPr>
        <w:t>ubmittals</w:t>
      </w:r>
      <w:r w:rsidRPr="00F2197B">
        <w:rPr>
          <w:rFonts w:ascii="Arial" w:hAnsi="Arial" w:cs="Arial"/>
        </w:rPr>
        <w:t xml:space="preserve"> in an electronic format and </w:t>
      </w:r>
      <w:r w:rsidR="00CB47CA" w:rsidRPr="00F2197B">
        <w:rPr>
          <w:rFonts w:ascii="Arial" w:hAnsi="Arial" w:cs="Arial"/>
        </w:rPr>
        <w:t xml:space="preserve">a </w:t>
      </w:r>
      <w:r w:rsidRPr="00F2197B">
        <w:rPr>
          <w:rFonts w:ascii="Arial" w:hAnsi="Arial" w:cs="Arial"/>
        </w:rPr>
        <w:t>hard copy format</w:t>
      </w:r>
      <w:r w:rsidR="002C0A43" w:rsidRPr="00F2197B">
        <w:rPr>
          <w:rFonts w:ascii="Arial" w:hAnsi="Arial" w:cs="Arial"/>
        </w:rPr>
        <w:t>. Q</w:t>
      </w:r>
      <w:r w:rsidRPr="00F2197B">
        <w:rPr>
          <w:rFonts w:ascii="Arial" w:hAnsi="Arial" w:cs="Arial"/>
        </w:rPr>
        <w:t xml:space="preserve">uantities </w:t>
      </w:r>
      <w:r w:rsidR="002C0A43" w:rsidRPr="00F2197B">
        <w:rPr>
          <w:rFonts w:ascii="Arial" w:hAnsi="Arial" w:cs="Arial"/>
        </w:rPr>
        <w:t xml:space="preserve">and specifics </w:t>
      </w:r>
      <w:r w:rsidRPr="00F2197B">
        <w:rPr>
          <w:rFonts w:ascii="Arial" w:hAnsi="Arial" w:cs="Arial"/>
        </w:rPr>
        <w:t>a</w:t>
      </w:r>
      <w:r w:rsidR="002C0A43" w:rsidRPr="00F2197B">
        <w:rPr>
          <w:rFonts w:ascii="Arial" w:hAnsi="Arial" w:cs="Arial"/>
        </w:rPr>
        <w:t>re</w:t>
      </w:r>
      <w:r w:rsidRPr="00F2197B">
        <w:rPr>
          <w:rFonts w:ascii="Arial" w:hAnsi="Arial" w:cs="Arial"/>
        </w:rPr>
        <w:t xml:space="preserve"> listed below. Portable Document Format (.pdf), Microsoft Office Suite formats (.doc, .xls, and .ppt), Microsoft Project (.mpp) and Autodesk</w:t>
      </w:r>
      <w:r w:rsidR="00CB47CA" w:rsidRPr="00F2197B">
        <w:rPr>
          <w:rFonts w:ascii="Arial" w:hAnsi="Arial" w:cs="Arial"/>
        </w:rPr>
        <w:t xml:space="preserve"> (.dwg) </w:t>
      </w:r>
      <w:r w:rsidRPr="00F2197B">
        <w:rPr>
          <w:rFonts w:ascii="Arial" w:hAnsi="Arial" w:cs="Arial"/>
        </w:rPr>
        <w:t xml:space="preserve">are acceptable. </w:t>
      </w:r>
    </w:p>
    <w:p w14:paraId="40F7B19B" w14:textId="591FC111" w:rsidR="00723680" w:rsidRPr="00F2197B" w:rsidRDefault="00723680" w:rsidP="00723680">
      <w:pPr>
        <w:pStyle w:val="ListParagraph"/>
        <w:numPr>
          <w:ilvl w:val="1"/>
          <w:numId w:val="4"/>
        </w:numPr>
        <w:jc w:val="both"/>
        <w:rPr>
          <w:rFonts w:ascii="Arial" w:hAnsi="Arial" w:cs="Arial"/>
        </w:rPr>
      </w:pPr>
      <w:r w:rsidRPr="00F2197B">
        <w:rPr>
          <w:rFonts w:ascii="Arial" w:hAnsi="Arial" w:cs="Arial"/>
        </w:rPr>
        <w:t xml:space="preserve">Submittals shall be compliant with Section 508 of the Rehabilitation Act (29 U.S.C. '794 d); information on the requirements for accessible media can be found at </w:t>
      </w:r>
      <w:hyperlink r:id="rId12" w:history="1">
        <w:r w:rsidRPr="00F2197B">
          <w:rPr>
            <w:rStyle w:val="Hyperlink"/>
            <w:rFonts w:ascii="Arial" w:hAnsi="Arial" w:cs="Arial"/>
          </w:rPr>
          <w:t>http://www.section508.gov/</w:t>
        </w:r>
      </w:hyperlink>
      <w:r w:rsidRPr="00F2197B">
        <w:rPr>
          <w:rFonts w:ascii="Arial" w:hAnsi="Arial" w:cs="Arial"/>
        </w:rPr>
        <w:t>.</w:t>
      </w:r>
    </w:p>
    <w:p w14:paraId="526C2B82" w14:textId="5CFFB80B" w:rsidR="00723680" w:rsidRPr="00F2197B" w:rsidRDefault="00723680" w:rsidP="00723680">
      <w:pPr>
        <w:pStyle w:val="ListParagraph"/>
        <w:numPr>
          <w:ilvl w:val="1"/>
          <w:numId w:val="4"/>
        </w:numPr>
        <w:jc w:val="both"/>
        <w:rPr>
          <w:rFonts w:ascii="Arial" w:hAnsi="Arial" w:cs="Arial"/>
        </w:rPr>
      </w:pPr>
      <w:r w:rsidRPr="00F2197B">
        <w:rPr>
          <w:rFonts w:ascii="Arial" w:hAnsi="Arial" w:cs="Arial"/>
        </w:rPr>
        <w:lastRenderedPageBreak/>
        <w:t>Basis of Design Documents (BD)</w:t>
      </w:r>
      <w:r w:rsidR="00B63909" w:rsidRPr="00F2197B">
        <w:rPr>
          <w:rFonts w:ascii="Arial" w:hAnsi="Arial" w:cs="Arial"/>
        </w:rPr>
        <w:t xml:space="preserve"> and Schematic Design Documents (SD)</w:t>
      </w:r>
    </w:p>
    <w:p w14:paraId="32570B76" w14:textId="782E1C39" w:rsidR="00B63909" w:rsidRPr="00F2197B" w:rsidRDefault="00723680" w:rsidP="00723680">
      <w:pPr>
        <w:pStyle w:val="ListParagraph"/>
        <w:numPr>
          <w:ilvl w:val="2"/>
          <w:numId w:val="4"/>
        </w:numPr>
        <w:jc w:val="both"/>
        <w:rPr>
          <w:rFonts w:ascii="Arial" w:hAnsi="Arial" w:cs="Arial"/>
        </w:rPr>
      </w:pPr>
      <w:r w:rsidRPr="00F2197B">
        <w:rPr>
          <w:rFonts w:ascii="Arial" w:hAnsi="Arial" w:cs="Arial"/>
        </w:rPr>
        <w:t xml:space="preserve">Contractor will be supplied </w:t>
      </w:r>
      <w:r w:rsidR="00B63909" w:rsidRPr="00F2197B">
        <w:rPr>
          <w:rFonts w:ascii="Arial" w:hAnsi="Arial" w:cs="Arial"/>
        </w:rPr>
        <w:t xml:space="preserve">with QTY (1) set of electronic drawings to work from upon the NTP. </w:t>
      </w:r>
      <w:r w:rsidR="00B63909" w:rsidRPr="00F2197B">
        <w:rPr>
          <w:rFonts w:ascii="Arial" w:hAnsi="Arial" w:cs="Arial"/>
          <w:b/>
          <w:bCs/>
        </w:rPr>
        <w:t>Note:</w:t>
      </w:r>
      <w:r w:rsidR="00B63909" w:rsidRPr="00F2197B">
        <w:rPr>
          <w:rFonts w:ascii="Arial" w:hAnsi="Arial" w:cs="Arial"/>
        </w:rPr>
        <w:t xml:space="preserve"> this may not be a complete set, but drawings pertinent to the identified area of work.</w:t>
      </w:r>
    </w:p>
    <w:p w14:paraId="29C295CB" w14:textId="0F369FF0" w:rsidR="00B63909" w:rsidRPr="00F2197B" w:rsidRDefault="00B63909" w:rsidP="00B63909">
      <w:pPr>
        <w:pStyle w:val="ListParagraph"/>
        <w:numPr>
          <w:ilvl w:val="2"/>
          <w:numId w:val="4"/>
        </w:numPr>
        <w:jc w:val="both"/>
        <w:rPr>
          <w:rFonts w:ascii="Arial" w:hAnsi="Arial" w:cs="Arial"/>
        </w:rPr>
      </w:pPr>
      <w:r w:rsidRPr="00F2197B">
        <w:rPr>
          <w:rFonts w:ascii="Arial" w:hAnsi="Arial" w:cs="Arial"/>
        </w:rPr>
        <w:t xml:space="preserve">Contractor will be supplied with QTY (1) full size set of drawings, paper bond to work from upon the NTP to work from. </w:t>
      </w:r>
      <w:r w:rsidRPr="00F2197B">
        <w:rPr>
          <w:rFonts w:ascii="Arial" w:hAnsi="Arial" w:cs="Arial"/>
          <w:b/>
          <w:bCs/>
        </w:rPr>
        <w:t>Note:</w:t>
      </w:r>
      <w:r w:rsidRPr="00F2197B">
        <w:rPr>
          <w:rFonts w:ascii="Arial" w:hAnsi="Arial" w:cs="Arial"/>
        </w:rPr>
        <w:t xml:space="preserve"> this may not be a complete set, but drawings pertinent to the identified area of work.</w:t>
      </w:r>
    </w:p>
    <w:p w14:paraId="5843396C" w14:textId="48557B4B" w:rsidR="00B63909" w:rsidRPr="00F2197B" w:rsidRDefault="00B63909" w:rsidP="00B63909">
      <w:pPr>
        <w:pStyle w:val="ListParagraph"/>
        <w:numPr>
          <w:ilvl w:val="1"/>
          <w:numId w:val="4"/>
        </w:numPr>
        <w:jc w:val="both"/>
        <w:rPr>
          <w:rFonts w:ascii="Arial" w:hAnsi="Arial" w:cs="Arial"/>
        </w:rPr>
      </w:pPr>
      <w:r w:rsidRPr="00F2197B">
        <w:rPr>
          <w:rFonts w:ascii="Arial" w:hAnsi="Arial" w:cs="Arial"/>
        </w:rPr>
        <w:t>Construction Documents (CD)</w:t>
      </w:r>
    </w:p>
    <w:p w14:paraId="155DDA07" w14:textId="694FB39F" w:rsidR="00B63909" w:rsidRPr="00F2197B" w:rsidRDefault="00B63909" w:rsidP="00723680">
      <w:pPr>
        <w:pStyle w:val="ListParagraph"/>
        <w:numPr>
          <w:ilvl w:val="2"/>
          <w:numId w:val="4"/>
        </w:numPr>
        <w:jc w:val="both"/>
        <w:rPr>
          <w:rFonts w:ascii="Arial" w:hAnsi="Arial" w:cs="Arial"/>
        </w:rPr>
      </w:pPr>
      <w:r w:rsidRPr="00F2197B">
        <w:rPr>
          <w:rFonts w:ascii="Arial" w:hAnsi="Arial" w:cs="Arial"/>
        </w:rPr>
        <w:t>Contractor to submit QTY (1) electronic copy</w:t>
      </w:r>
      <w:r w:rsidR="005D2D98" w:rsidRPr="00F2197B">
        <w:rPr>
          <w:rFonts w:ascii="Arial" w:hAnsi="Arial" w:cs="Arial"/>
        </w:rPr>
        <w:t xml:space="preserve"> of marked</w:t>
      </w:r>
      <w:r w:rsidR="00F2197B" w:rsidRPr="00F2197B">
        <w:rPr>
          <w:rFonts w:ascii="Arial" w:hAnsi="Arial" w:cs="Arial"/>
        </w:rPr>
        <w:t>-</w:t>
      </w:r>
      <w:r w:rsidR="005D2D98" w:rsidRPr="00F2197B">
        <w:rPr>
          <w:rFonts w:ascii="Arial" w:hAnsi="Arial" w:cs="Arial"/>
        </w:rPr>
        <w:t>up drawings and QTY (1) electronic copy of revised drawings.</w:t>
      </w:r>
    </w:p>
    <w:p w14:paraId="19245FCA" w14:textId="3EF87BDE" w:rsidR="005D2D98" w:rsidRPr="00F2197B" w:rsidRDefault="005D2D98" w:rsidP="00723680">
      <w:pPr>
        <w:pStyle w:val="ListParagraph"/>
        <w:numPr>
          <w:ilvl w:val="2"/>
          <w:numId w:val="4"/>
        </w:numPr>
        <w:jc w:val="both"/>
        <w:rPr>
          <w:rFonts w:ascii="Arial" w:hAnsi="Arial" w:cs="Arial"/>
        </w:rPr>
      </w:pPr>
      <w:r w:rsidRPr="00F2197B">
        <w:rPr>
          <w:rFonts w:ascii="Arial" w:hAnsi="Arial" w:cs="Arial"/>
        </w:rPr>
        <w:t xml:space="preserve">Contractor to submit QTY (1) full sized copy of revised drawings, </w:t>
      </w:r>
      <w:r w:rsidR="00CB47CA" w:rsidRPr="00F2197B">
        <w:rPr>
          <w:rFonts w:ascii="Arial" w:hAnsi="Arial" w:cs="Arial"/>
        </w:rPr>
        <w:t xml:space="preserve">all </w:t>
      </w:r>
      <w:r w:rsidRPr="00F2197B">
        <w:rPr>
          <w:rFonts w:ascii="Arial" w:hAnsi="Arial" w:cs="Arial"/>
        </w:rPr>
        <w:t>paper bond.</w:t>
      </w:r>
    </w:p>
    <w:p w14:paraId="0185E83E" w14:textId="41C3E661" w:rsidR="00CB47CA" w:rsidRPr="00F2197B" w:rsidRDefault="00CB47CA" w:rsidP="00CB47CA">
      <w:pPr>
        <w:pStyle w:val="ListParagraph"/>
        <w:numPr>
          <w:ilvl w:val="2"/>
          <w:numId w:val="4"/>
        </w:numPr>
        <w:jc w:val="both"/>
        <w:rPr>
          <w:rFonts w:ascii="Arial" w:hAnsi="Arial" w:cs="Arial"/>
        </w:rPr>
      </w:pPr>
      <w:r w:rsidRPr="00F2197B">
        <w:rPr>
          <w:rFonts w:ascii="Arial" w:hAnsi="Arial" w:cs="Arial"/>
        </w:rPr>
        <w:t xml:space="preserve">Contractor to submit QTY (1) letter size set of any specifications, investigative reports, calculations, cost estimates, all paper bond. </w:t>
      </w:r>
    </w:p>
    <w:p w14:paraId="11E134CE" w14:textId="2724FC99" w:rsidR="00CB47CA" w:rsidRPr="00F2197B" w:rsidRDefault="00CB47CA" w:rsidP="00CB47CA">
      <w:pPr>
        <w:pStyle w:val="ListParagraph"/>
        <w:numPr>
          <w:ilvl w:val="1"/>
          <w:numId w:val="4"/>
        </w:numPr>
        <w:jc w:val="both"/>
        <w:rPr>
          <w:rFonts w:ascii="Arial" w:hAnsi="Arial" w:cs="Arial"/>
        </w:rPr>
      </w:pPr>
      <w:r w:rsidRPr="00F2197B">
        <w:rPr>
          <w:rFonts w:ascii="Arial" w:hAnsi="Arial" w:cs="Arial"/>
        </w:rPr>
        <w:t>Final Bid Documents (BID)</w:t>
      </w:r>
    </w:p>
    <w:p w14:paraId="4FEAFF63" w14:textId="0BD93D03" w:rsidR="00CB47CA" w:rsidRDefault="00CB47CA" w:rsidP="00CB47CA">
      <w:pPr>
        <w:pStyle w:val="ListParagraph"/>
        <w:numPr>
          <w:ilvl w:val="2"/>
          <w:numId w:val="4"/>
        </w:numPr>
        <w:jc w:val="both"/>
        <w:rPr>
          <w:rFonts w:ascii="Arial" w:hAnsi="Arial" w:cs="Arial"/>
        </w:rPr>
      </w:pPr>
      <w:r w:rsidRPr="00F2197B">
        <w:rPr>
          <w:rFonts w:ascii="Arial" w:hAnsi="Arial" w:cs="Arial"/>
        </w:rPr>
        <w:t>QTY (1) electronic copy</w:t>
      </w:r>
      <w:r w:rsidR="001452A9" w:rsidRPr="00F2197B">
        <w:rPr>
          <w:rFonts w:ascii="Arial" w:hAnsi="Arial" w:cs="Arial"/>
        </w:rPr>
        <w:t>.</w:t>
      </w:r>
    </w:p>
    <w:p w14:paraId="3AE82CB0" w14:textId="77777777" w:rsidR="00DB2DEB" w:rsidRPr="00F2197B" w:rsidRDefault="00DB2DEB" w:rsidP="00DB2DEB">
      <w:pPr>
        <w:pStyle w:val="ListParagraph"/>
        <w:ind w:left="1800" w:firstLine="0"/>
        <w:jc w:val="both"/>
        <w:rPr>
          <w:rFonts w:ascii="Arial" w:hAnsi="Arial" w:cs="Arial"/>
        </w:rPr>
      </w:pPr>
    </w:p>
    <w:p w14:paraId="02537B50" w14:textId="4706B924" w:rsidR="002C0A43" w:rsidRDefault="002C0A43" w:rsidP="002C0A43">
      <w:pPr>
        <w:pStyle w:val="ListParagraph"/>
        <w:numPr>
          <w:ilvl w:val="0"/>
          <w:numId w:val="4"/>
        </w:numPr>
        <w:jc w:val="both"/>
        <w:rPr>
          <w:rFonts w:ascii="Arial" w:hAnsi="Arial" w:cs="Arial"/>
        </w:rPr>
      </w:pPr>
      <w:r w:rsidRPr="00F2197B">
        <w:rPr>
          <w:rFonts w:ascii="Arial" w:hAnsi="Arial" w:cs="Arial"/>
        </w:rPr>
        <w:t>Submit a Quality Assurance/Quality Control Plan</w:t>
      </w:r>
      <w:r w:rsidR="001452A9" w:rsidRPr="00F2197B">
        <w:rPr>
          <w:rFonts w:ascii="Arial" w:hAnsi="Arial" w:cs="Arial"/>
        </w:rPr>
        <w:t>.</w:t>
      </w:r>
    </w:p>
    <w:p w14:paraId="44F22422" w14:textId="77777777" w:rsidR="00DB2DEB" w:rsidRPr="00F2197B" w:rsidRDefault="00DB2DEB" w:rsidP="00DB2DEB">
      <w:pPr>
        <w:pStyle w:val="ListParagraph"/>
        <w:ind w:left="720" w:firstLine="0"/>
        <w:jc w:val="both"/>
        <w:rPr>
          <w:rFonts w:ascii="Arial" w:hAnsi="Arial" w:cs="Arial"/>
        </w:rPr>
      </w:pPr>
    </w:p>
    <w:p w14:paraId="07799F96" w14:textId="1751B807" w:rsidR="003A18E2" w:rsidRDefault="00ED1ED8" w:rsidP="002C0A43">
      <w:pPr>
        <w:pStyle w:val="ListParagraph"/>
        <w:numPr>
          <w:ilvl w:val="0"/>
          <w:numId w:val="4"/>
        </w:numPr>
        <w:jc w:val="both"/>
        <w:rPr>
          <w:rFonts w:ascii="Arial" w:hAnsi="Arial" w:cs="Arial"/>
        </w:rPr>
      </w:pPr>
      <w:r w:rsidRPr="00F2197B">
        <w:rPr>
          <w:rFonts w:ascii="Arial" w:hAnsi="Arial" w:cs="Arial"/>
        </w:rPr>
        <w:t xml:space="preserve">Contractor to </w:t>
      </w:r>
      <w:r w:rsidR="00F7290B" w:rsidRPr="00F2197B">
        <w:rPr>
          <w:rFonts w:ascii="Arial" w:hAnsi="Arial" w:cs="Arial"/>
        </w:rPr>
        <w:t xml:space="preserve">strictly adhere to all VA Safety Requirements. </w:t>
      </w:r>
    </w:p>
    <w:p w14:paraId="5C851F7D" w14:textId="77777777" w:rsidR="00DB2DEB" w:rsidRPr="00DB2DEB" w:rsidRDefault="00DB2DEB" w:rsidP="00DB2DEB">
      <w:pPr>
        <w:jc w:val="both"/>
        <w:rPr>
          <w:rFonts w:ascii="Arial" w:hAnsi="Arial" w:cs="Arial"/>
        </w:rPr>
      </w:pPr>
    </w:p>
    <w:p w14:paraId="6A001646" w14:textId="0CC5D0DB" w:rsidR="004A7D6D" w:rsidRDefault="004A7D6D" w:rsidP="002C0A43">
      <w:pPr>
        <w:pStyle w:val="ListParagraph"/>
        <w:numPr>
          <w:ilvl w:val="0"/>
          <w:numId w:val="4"/>
        </w:numPr>
        <w:jc w:val="both"/>
        <w:rPr>
          <w:rFonts w:ascii="Arial" w:hAnsi="Arial" w:cs="Arial"/>
        </w:rPr>
      </w:pPr>
      <w:r w:rsidRPr="00F2197B">
        <w:rPr>
          <w:rFonts w:ascii="Arial" w:hAnsi="Arial" w:cs="Arial"/>
        </w:rPr>
        <w:t>Contractor to perform documented pre-construction risk assessments (PCRA) and Infection Control Risk Assessments (ICRA) for air quality, infection control, noise, vibration, or any other hazards applicable to their work.</w:t>
      </w:r>
    </w:p>
    <w:p w14:paraId="34C92F0B" w14:textId="77777777" w:rsidR="00DB2DEB" w:rsidRPr="00DB2DEB" w:rsidRDefault="00DB2DEB" w:rsidP="00DB2DEB">
      <w:pPr>
        <w:jc w:val="both"/>
        <w:rPr>
          <w:rFonts w:ascii="Arial" w:hAnsi="Arial" w:cs="Arial"/>
        </w:rPr>
      </w:pPr>
    </w:p>
    <w:p w14:paraId="0AE67123" w14:textId="02553BE1" w:rsidR="00DA4F02" w:rsidRPr="00F2197B" w:rsidRDefault="00DA4F02" w:rsidP="002C0A43">
      <w:pPr>
        <w:pStyle w:val="ListParagraph"/>
        <w:numPr>
          <w:ilvl w:val="0"/>
          <w:numId w:val="4"/>
        </w:numPr>
        <w:jc w:val="both"/>
        <w:rPr>
          <w:rFonts w:ascii="Arial" w:hAnsi="Arial" w:cs="Arial"/>
        </w:rPr>
      </w:pPr>
      <w:r w:rsidRPr="00F2197B">
        <w:rPr>
          <w:rFonts w:ascii="Arial" w:hAnsi="Arial" w:cs="Arial"/>
        </w:rPr>
        <w:t xml:space="preserve">Contractor shall identify a single point of contact that will be responsible for reporting progress, conducting weekly progress meetings with updates, submitting </w:t>
      </w:r>
      <w:r w:rsidR="001452A9" w:rsidRPr="00F2197B">
        <w:rPr>
          <w:rFonts w:ascii="Arial" w:hAnsi="Arial" w:cs="Arial"/>
        </w:rPr>
        <w:t>Request for Information (</w:t>
      </w:r>
      <w:r w:rsidRPr="00F2197B">
        <w:rPr>
          <w:rFonts w:ascii="Arial" w:hAnsi="Arial" w:cs="Arial"/>
        </w:rPr>
        <w:t>RFI’s</w:t>
      </w:r>
      <w:r w:rsidR="001452A9" w:rsidRPr="00F2197B">
        <w:rPr>
          <w:rFonts w:ascii="Arial" w:hAnsi="Arial" w:cs="Arial"/>
        </w:rPr>
        <w:t>)</w:t>
      </w:r>
      <w:r w:rsidRPr="00F2197B">
        <w:rPr>
          <w:rFonts w:ascii="Arial" w:hAnsi="Arial" w:cs="Arial"/>
        </w:rPr>
        <w:t xml:space="preserve"> timely, etc. to the COR.</w:t>
      </w:r>
    </w:p>
    <w:p w14:paraId="75BD2FCA" w14:textId="77777777" w:rsidR="00A44D17" w:rsidRPr="00F2197B" w:rsidRDefault="00A44D17" w:rsidP="00A44D17">
      <w:pPr>
        <w:ind w:left="360"/>
        <w:jc w:val="both"/>
        <w:rPr>
          <w:rFonts w:ascii="Arial" w:hAnsi="Arial" w:cs="Arial"/>
        </w:rPr>
      </w:pPr>
    </w:p>
    <w:p w14:paraId="0C554702" w14:textId="77777777" w:rsidR="00DB2DEB" w:rsidRPr="00DB2DEB" w:rsidRDefault="002C3853" w:rsidP="00DB2DEB">
      <w:pPr>
        <w:pStyle w:val="ListParagraph"/>
        <w:numPr>
          <w:ilvl w:val="0"/>
          <w:numId w:val="4"/>
        </w:numPr>
        <w:rPr>
          <w:rFonts w:ascii="Arial" w:hAnsi="Arial" w:cs="Arial"/>
        </w:rPr>
      </w:pPr>
      <w:bookmarkStart w:id="3" w:name="_Hlk121409050"/>
      <w:r w:rsidRPr="00DB2DEB">
        <w:rPr>
          <w:rFonts w:ascii="Arial" w:hAnsi="Arial" w:cs="Arial"/>
          <w:u w:val="single"/>
        </w:rPr>
        <w:t>Schedule:</w:t>
      </w:r>
      <w:r w:rsidR="00DB2DEB" w:rsidRPr="00DB2DEB">
        <w:t xml:space="preserve"> </w:t>
      </w:r>
    </w:p>
    <w:p w14:paraId="3E91DAB6" w14:textId="77777777" w:rsidR="00DB2DEB" w:rsidRPr="00DB2DEB" w:rsidRDefault="00DB2DEB" w:rsidP="00DB2DEB">
      <w:pPr>
        <w:pStyle w:val="ListParagraph"/>
        <w:rPr>
          <w:rFonts w:ascii="Arial" w:hAnsi="Arial" w:cs="Arial"/>
        </w:rPr>
      </w:pPr>
    </w:p>
    <w:p w14:paraId="2E117A32" w14:textId="795EE905" w:rsidR="002C3853" w:rsidRPr="00DB2DEB" w:rsidRDefault="00DB2DEB" w:rsidP="00DB2DEB">
      <w:pPr>
        <w:pStyle w:val="ListParagraph"/>
        <w:numPr>
          <w:ilvl w:val="0"/>
          <w:numId w:val="22"/>
        </w:numPr>
        <w:rPr>
          <w:rFonts w:ascii="Arial" w:hAnsi="Arial" w:cs="Arial"/>
        </w:rPr>
      </w:pPr>
      <w:r w:rsidRPr="00DB2DEB">
        <w:rPr>
          <w:rFonts w:ascii="Arial" w:hAnsi="Arial" w:cs="Arial"/>
        </w:rPr>
        <w:t>This project shall be completed within Ninety-Five (95) calendar days once NTP is issued. Pre-construction (kick-off) Meeting is anticipated to be scheduled on the effective date identified in the NTP.</w:t>
      </w:r>
    </w:p>
    <w:p w14:paraId="6F899313" w14:textId="77777777" w:rsidR="002C3853" w:rsidRPr="00F2197B" w:rsidRDefault="002C3853" w:rsidP="00DB2DEB">
      <w:pPr>
        <w:pStyle w:val="ListParagraph"/>
        <w:numPr>
          <w:ilvl w:val="2"/>
          <w:numId w:val="22"/>
        </w:numPr>
        <w:rPr>
          <w:rFonts w:ascii="Arial" w:hAnsi="Arial" w:cs="Arial"/>
        </w:rPr>
      </w:pPr>
      <w:r w:rsidRPr="00F2197B">
        <w:rPr>
          <w:rFonts w:ascii="Arial" w:hAnsi="Arial" w:cs="Arial"/>
        </w:rPr>
        <w:t>NTP = Notice to Proceed</w:t>
      </w:r>
    </w:p>
    <w:p w14:paraId="0BDC219D" w14:textId="68D07FEF" w:rsidR="002C3853" w:rsidRPr="00F2197B" w:rsidRDefault="002C3853" w:rsidP="00DB2DEB">
      <w:pPr>
        <w:pStyle w:val="ListParagraph"/>
        <w:numPr>
          <w:ilvl w:val="2"/>
          <w:numId w:val="22"/>
        </w:numPr>
        <w:rPr>
          <w:rFonts w:ascii="Arial" w:hAnsi="Arial" w:cs="Arial"/>
        </w:rPr>
      </w:pPr>
      <w:r w:rsidRPr="00F2197B">
        <w:rPr>
          <w:rFonts w:ascii="Arial" w:hAnsi="Arial" w:cs="Arial"/>
        </w:rPr>
        <w:t xml:space="preserve">NTP + 5 = </w:t>
      </w:r>
      <w:r w:rsidR="00F2197B" w:rsidRPr="00F2197B">
        <w:rPr>
          <w:rFonts w:ascii="Arial" w:hAnsi="Arial" w:cs="Arial"/>
        </w:rPr>
        <w:t>pre-construction</w:t>
      </w:r>
      <w:r w:rsidRPr="00F2197B">
        <w:rPr>
          <w:rFonts w:ascii="Arial" w:hAnsi="Arial" w:cs="Arial"/>
        </w:rPr>
        <w:t xml:space="preserve"> kickoff meeting</w:t>
      </w:r>
    </w:p>
    <w:p w14:paraId="1702321E" w14:textId="3360B812" w:rsidR="002C3853" w:rsidRPr="00F2197B" w:rsidRDefault="002C3853" w:rsidP="00DB2DEB">
      <w:pPr>
        <w:pStyle w:val="ListParagraph"/>
        <w:numPr>
          <w:ilvl w:val="2"/>
          <w:numId w:val="22"/>
        </w:numPr>
        <w:rPr>
          <w:rFonts w:ascii="Arial" w:hAnsi="Arial" w:cs="Arial"/>
        </w:rPr>
      </w:pPr>
      <w:r w:rsidRPr="00F2197B">
        <w:rPr>
          <w:rFonts w:ascii="Arial" w:hAnsi="Arial" w:cs="Arial"/>
        </w:rPr>
        <w:t xml:space="preserve">NTP + 10 days = </w:t>
      </w:r>
      <w:r w:rsidR="00F2197B" w:rsidRPr="00F2197B">
        <w:rPr>
          <w:rFonts w:ascii="Arial" w:hAnsi="Arial" w:cs="Arial"/>
        </w:rPr>
        <w:t>pre-construction</w:t>
      </w:r>
      <w:r w:rsidRPr="00F2197B">
        <w:rPr>
          <w:rFonts w:ascii="Arial" w:hAnsi="Arial" w:cs="Arial"/>
        </w:rPr>
        <w:t xml:space="preserve"> submittals</w:t>
      </w:r>
    </w:p>
    <w:p w14:paraId="4A497793" w14:textId="0BF87FAB" w:rsidR="002C3853" w:rsidRPr="00F2197B" w:rsidRDefault="002C3853" w:rsidP="00DB2DEB">
      <w:pPr>
        <w:pStyle w:val="ListParagraph"/>
        <w:numPr>
          <w:ilvl w:val="2"/>
          <w:numId w:val="22"/>
        </w:numPr>
        <w:rPr>
          <w:rFonts w:ascii="Arial" w:hAnsi="Arial" w:cs="Arial"/>
        </w:rPr>
      </w:pPr>
      <w:r w:rsidRPr="00F2197B">
        <w:rPr>
          <w:rFonts w:ascii="Arial" w:hAnsi="Arial" w:cs="Arial"/>
        </w:rPr>
        <w:t>NTP + 15 days = VA review of pre-construction submittals</w:t>
      </w:r>
    </w:p>
    <w:p w14:paraId="7F7D1199" w14:textId="7A369453" w:rsidR="002C3853" w:rsidRPr="00F2197B" w:rsidRDefault="002C3853" w:rsidP="00DB2DEB">
      <w:pPr>
        <w:pStyle w:val="ListParagraph"/>
        <w:numPr>
          <w:ilvl w:val="2"/>
          <w:numId w:val="22"/>
        </w:numPr>
        <w:rPr>
          <w:rFonts w:ascii="Arial" w:hAnsi="Arial" w:cs="Arial"/>
        </w:rPr>
      </w:pPr>
      <w:r w:rsidRPr="00F2197B">
        <w:rPr>
          <w:rFonts w:ascii="Arial" w:hAnsi="Arial" w:cs="Arial"/>
        </w:rPr>
        <w:t>NTP + 20 days = Transport and delivery of materials and construction kickoff meeting</w:t>
      </w:r>
    </w:p>
    <w:p w14:paraId="7C191A8E" w14:textId="4CD609AB" w:rsidR="002C3853" w:rsidRPr="00F2197B" w:rsidRDefault="002C3853" w:rsidP="00DB2DEB">
      <w:pPr>
        <w:pStyle w:val="ListParagraph"/>
        <w:numPr>
          <w:ilvl w:val="2"/>
          <w:numId w:val="22"/>
        </w:numPr>
        <w:rPr>
          <w:rFonts w:ascii="Arial" w:hAnsi="Arial" w:cs="Arial"/>
        </w:rPr>
      </w:pPr>
      <w:r w:rsidRPr="00F2197B">
        <w:rPr>
          <w:rFonts w:ascii="Arial" w:hAnsi="Arial" w:cs="Arial"/>
        </w:rPr>
        <w:t>NTP + 75 days = Complete approximately 50% of the work</w:t>
      </w:r>
    </w:p>
    <w:p w14:paraId="6A1CC314" w14:textId="6373B7A9" w:rsidR="002C3853" w:rsidRPr="00F2197B" w:rsidRDefault="002C3853" w:rsidP="00DB2DEB">
      <w:pPr>
        <w:pStyle w:val="ListParagraph"/>
        <w:numPr>
          <w:ilvl w:val="2"/>
          <w:numId w:val="22"/>
        </w:numPr>
        <w:rPr>
          <w:rFonts w:ascii="Arial" w:hAnsi="Arial" w:cs="Arial"/>
        </w:rPr>
      </w:pPr>
      <w:r w:rsidRPr="00F2197B">
        <w:rPr>
          <w:rFonts w:ascii="Arial" w:hAnsi="Arial" w:cs="Arial"/>
        </w:rPr>
        <w:t>NTP + 90 days = Complete approximately 100% of the work</w:t>
      </w:r>
    </w:p>
    <w:p w14:paraId="03D32877" w14:textId="77777777" w:rsidR="00DB2DEB" w:rsidRDefault="002C3853" w:rsidP="00DB2DEB">
      <w:pPr>
        <w:pStyle w:val="ListParagraph"/>
        <w:numPr>
          <w:ilvl w:val="2"/>
          <w:numId w:val="22"/>
        </w:numPr>
        <w:rPr>
          <w:rFonts w:ascii="Arial" w:hAnsi="Arial" w:cs="Arial"/>
        </w:rPr>
      </w:pPr>
      <w:r w:rsidRPr="00F2197B">
        <w:rPr>
          <w:rFonts w:ascii="Arial" w:hAnsi="Arial" w:cs="Arial"/>
        </w:rPr>
        <w:t>NTP + 95 days = Project Closeout</w:t>
      </w:r>
      <w:bookmarkEnd w:id="3"/>
    </w:p>
    <w:p w14:paraId="7EE38CD3" w14:textId="77777777" w:rsidR="00DB2DEB" w:rsidRPr="00DB2DEB" w:rsidRDefault="00DB2DEB" w:rsidP="00DB2DEB">
      <w:pPr>
        <w:rPr>
          <w:rFonts w:ascii="Arial" w:hAnsi="Arial" w:cs="Arial"/>
        </w:rPr>
      </w:pPr>
    </w:p>
    <w:p w14:paraId="18199371" w14:textId="77777777" w:rsidR="00DB2DEB" w:rsidRPr="00DB2DEB" w:rsidRDefault="00DB2DEB" w:rsidP="00DB2DEB">
      <w:pPr>
        <w:pStyle w:val="ListParagraph"/>
        <w:widowControl/>
        <w:numPr>
          <w:ilvl w:val="0"/>
          <w:numId w:val="22"/>
        </w:numPr>
        <w:adjustRightInd w:val="0"/>
        <w:contextualSpacing/>
        <w:rPr>
          <w:rFonts w:ascii="Arial" w:eastAsiaTheme="minorHAnsi" w:hAnsi="Arial" w:cs="Arial"/>
        </w:rPr>
      </w:pPr>
      <w:r w:rsidRPr="00DB2DEB">
        <w:rPr>
          <w:rFonts w:ascii="Arial" w:eastAsiaTheme="minorHAnsi" w:hAnsi="Arial" w:cs="Arial"/>
        </w:rPr>
        <w:t>Work shall be completed during normal hours,</w:t>
      </w:r>
      <w:r w:rsidRPr="00DB2DEB">
        <w:rPr>
          <w:rFonts w:ascii="Arial" w:hAnsi="Arial" w:cs="Arial"/>
        </w:rPr>
        <w:t xml:space="preserve"> </w:t>
      </w:r>
      <w:r w:rsidRPr="00DB2DEB">
        <w:rPr>
          <w:rFonts w:ascii="Arial" w:eastAsiaTheme="minorHAnsi" w:hAnsi="Arial" w:cs="Arial"/>
        </w:rPr>
        <w:t>8:00 AM to 4:30 PM, Monday through Friday, excluding Federal Holidays.</w:t>
      </w:r>
      <w:r w:rsidRPr="00DB2DEB">
        <w:rPr>
          <w:rFonts w:ascii="Arial" w:hAnsi="Arial" w:cs="Arial"/>
        </w:rPr>
        <w:t xml:space="preserve"> </w:t>
      </w:r>
      <w:r w:rsidRPr="00DB2DEB">
        <w:rPr>
          <w:rFonts w:ascii="Arial" w:eastAsiaTheme="minorHAnsi" w:hAnsi="Arial" w:cs="Arial"/>
        </w:rPr>
        <w:t>Work may also be performed after normal business hours and on weekends with prior coordination and approval of the COR. After-hours and weekend work is encouraged when necessary to minimize disruption to VA patient care and operations.</w:t>
      </w:r>
      <w:r w:rsidRPr="00DB2DEB">
        <w:rPr>
          <w:rFonts w:ascii="Arial" w:hAnsi="Arial" w:cs="Arial"/>
        </w:rPr>
        <w:t xml:space="preserve"> </w:t>
      </w:r>
      <w:r w:rsidRPr="00DB2DEB">
        <w:rPr>
          <w:rFonts w:ascii="Arial" w:eastAsiaTheme="minorHAnsi" w:hAnsi="Arial" w:cs="Arial"/>
        </w:rPr>
        <w:t>Any deviation from the normal working hours must be clearly noted in the contractor’s bid and approved in advance by the COR.</w:t>
      </w:r>
    </w:p>
    <w:p w14:paraId="283A1465" w14:textId="77777777" w:rsidR="00DB2DEB" w:rsidRPr="00815DB1" w:rsidRDefault="00DB2DEB" w:rsidP="00DB2DEB">
      <w:pPr>
        <w:adjustRightInd w:val="0"/>
        <w:rPr>
          <w:rFonts w:ascii="Calibri" w:eastAsiaTheme="minorHAnsi" w:hAnsi="Calibri" w:cs="Calibri"/>
        </w:rPr>
      </w:pPr>
    </w:p>
    <w:p w14:paraId="572D1EF6" w14:textId="77777777" w:rsidR="00DB2DEB" w:rsidRPr="00DB2DEB" w:rsidRDefault="00DB2DEB" w:rsidP="00DB2DEB">
      <w:pPr>
        <w:pStyle w:val="ListParagraph"/>
        <w:widowControl/>
        <w:numPr>
          <w:ilvl w:val="0"/>
          <w:numId w:val="22"/>
        </w:numPr>
        <w:adjustRightInd w:val="0"/>
        <w:contextualSpacing/>
        <w:rPr>
          <w:rFonts w:ascii="Arial" w:eastAsiaTheme="minorHAnsi" w:hAnsi="Arial" w:cs="Arial"/>
        </w:rPr>
      </w:pPr>
      <w:r w:rsidRPr="00DB2DEB">
        <w:rPr>
          <w:rFonts w:ascii="Arial" w:eastAsiaTheme="minorHAnsi" w:hAnsi="Arial" w:cs="Arial"/>
        </w:rPr>
        <w:t>Observed Federal Holidays:</w:t>
      </w:r>
    </w:p>
    <w:p w14:paraId="7909AD03" w14:textId="37B79803"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t xml:space="preserve">New Year’s Day </w:t>
      </w:r>
    </w:p>
    <w:p w14:paraId="033F50A4" w14:textId="30EBFF2F"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lastRenderedPageBreak/>
        <w:t xml:space="preserve">Birthday of Martin Luther King Jr. </w:t>
      </w:r>
    </w:p>
    <w:p w14:paraId="2F05637E" w14:textId="299D92F0"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t xml:space="preserve">Washington’s Birthday </w:t>
      </w:r>
    </w:p>
    <w:p w14:paraId="7CC6B04A" w14:textId="34A72672"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t xml:space="preserve">Memorial Day </w:t>
      </w:r>
    </w:p>
    <w:p w14:paraId="6D65FDB7" w14:textId="4867EB21"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t xml:space="preserve">Juneteenth National Independence Day </w:t>
      </w:r>
    </w:p>
    <w:p w14:paraId="7CC358FA" w14:textId="546E594E"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t xml:space="preserve">Independence Day </w:t>
      </w:r>
    </w:p>
    <w:p w14:paraId="6D3966A1" w14:textId="4E6E66A5"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t xml:space="preserve">Labor Day </w:t>
      </w:r>
    </w:p>
    <w:p w14:paraId="4E231969" w14:textId="422BA5E1"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t xml:space="preserve">Columbus Day </w:t>
      </w:r>
    </w:p>
    <w:p w14:paraId="3392B2C7" w14:textId="7C56460E"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t xml:space="preserve">Veterans Day </w:t>
      </w:r>
    </w:p>
    <w:p w14:paraId="1DE149C5" w14:textId="43E1FC3E"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t xml:space="preserve">Thanksgiving Day </w:t>
      </w:r>
    </w:p>
    <w:p w14:paraId="12577155" w14:textId="6BFA062F" w:rsidR="00DB2DEB" w:rsidRPr="00DB2DEB" w:rsidRDefault="00DB2DEB" w:rsidP="00DB2DEB">
      <w:pPr>
        <w:pStyle w:val="ListParagraph"/>
        <w:numPr>
          <w:ilvl w:val="0"/>
          <w:numId w:val="23"/>
        </w:numPr>
        <w:adjustRightInd w:val="0"/>
        <w:rPr>
          <w:rFonts w:ascii="Arial" w:eastAsiaTheme="minorHAnsi" w:hAnsi="Arial" w:cs="Arial"/>
        </w:rPr>
      </w:pPr>
      <w:r w:rsidRPr="00DB2DEB">
        <w:rPr>
          <w:rFonts w:ascii="Arial" w:eastAsiaTheme="minorHAnsi" w:hAnsi="Arial" w:cs="Arial"/>
        </w:rPr>
        <w:t>Christmas Day</w:t>
      </w:r>
    </w:p>
    <w:p w14:paraId="0685B7F0" w14:textId="77777777" w:rsidR="00985EA2" w:rsidRPr="00F2197B" w:rsidRDefault="00985EA2" w:rsidP="00985EA2">
      <w:pPr>
        <w:jc w:val="both"/>
        <w:rPr>
          <w:rFonts w:ascii="Arial" w:hAnsi="Arial" w:cs="Arial"/>
        </w:rPr>
      </w:pPr>
    </w:p>
    <w:p w14:paraId="3D3E00E6" w14:textId="653D96E0" w:rsidR="00985EA2" w:rsidRPr="00F2197B" w:rsidRDefault="00985EA2" w:rsidP="00F2197B">
      <w:pPr>
        <w:pStyle w:val="Heading1"/>
        <w:rPr>
          <w:rFonts w:ascii="Arial" w:hAnsi="Arial" w:cs="Arial"/>
          <w:lang w:val="en"/>
        </w:rPr>
      </w:pPr>
      <w:r w:rsidRPr="00F2197B">
        <w:rPr>
          <w:rFonts w:ascii="Arial" w:hAnsi="Arial" w:cs="Arial"/>
          <w:lang w:val="en"/>
        </w:rPr>
        <w:t>III</w:t>
      </w:r>
      <w:r w:rsidR="00723680" w:rsidRPr="00F2197B">
        <w:rPr>
          <w:rFonts w:ascii="Arial" w:hAnsi="Arial" w:cs="Arial"/>
          <w:lang w:val="en"/>
        </w:rPr>
        <w:t>. Requirements (Records Management)</w:t>
      </w:r>
    </w:p>
    <w:p w14:paraId="4DF91A56" w14:textId="77777777" w:rsidR="00DB2DEB" w:rsidRDefault="00985EA2" w:rsidP="00DB2DEB">
      <w:pPr>
        <w:widowControl/>
        <w:numPr>
          <w:ilvl w:val="0"/>
          <w:numId w:val="5"/>
        </w:numPr>
        <w:shd w:val="clear" w:color="auto" w:fill="FFFFFF" w:themeFill="background1"/>
        <w:autoSpaceDE/>
        <w:autoSpaceDN/>
        <w:spacing w:line="264" w:lineRule="auto"/>
        <w:rPr>
          <w:rFonts w:ascii="Arial" w:hAnsi="Arial" w:cs="Arial"/>
        </w:rPr>
      </w:pPr>
      <w:r w:rsidRPr="00F2197B">
        <w:rPr>
          <w:rFonts w:ascii="Arial" w:hAnsi="Arial" w:cs="Arial"/>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14:paraId="5ABEABD4" w14:textId="7CF13E89" w:rsidR="00DB2DEB" w:rsidRPr="00DB2DEB" w:rsidRDefault="00985EA2" w:rsidP="00DB2DEB">
      <w:pPr>
        <w:widowControl/>
        <w:shd w:val="clear" w:color="auto" w:fill="FFFFFF" w:themeFill="background1"/>
        <w:autoSpaceDE/>
        <w:autoSpaceDN/>
        <w:spacing w:line="264" w:lineRule="auto"/>
        <w:ind w:left="720"/>
        <w:rPr>
          <w:rFonts w:ascii="Arial" w:hAnsi="Arial" w:cs="Arial"/>
        </w:rPr>
      </w:pPr>
      <w:r w:rsidRPr="00F2197B">
        <w:rPr>
          <w:rFonts w:ascii="Arial" w:hAnsi="Arial" w:cs="Arial"/>
        </w:rPr>
        <w:t> </w:t>
      </w:r>
    </w:p>
    <w:p w14:paraId="5C59A8DD" w14:textId="32376885" w:rsidR="00985EA2" w:rsidRPr="00DB2DEB" w:rsidRDefault="00985EA2" w:rsidP="00DB2DEB">
      <w:pPr>
        <w:widowControl/>
        <w:numPr>
          <w:ilvl w:val="0"/>
          <w:numId w:val="5"/>
        </w:numPr>
        <w:shd w:val="clear" w:color="auto" w:fill="FFFFFF" w:themeFill="background1"/>
        <w:autoSpaceDE/>
        <w:autoSpaceDN/>
        <w:spacing w:line="264" w:lineRule="auto"/>
        <w:rPr>
          <w:rFonts w:ascii="Arial" w:hAnsi="Arial" w:cs="Arial"/>
        </w:rPr>
      </w:pPr>
      <w:r w:rsidRPr="00DB2DEB">
        <w:rPr>
          <w:rFonts w:ascii="Arial" w:hAnsi="Arial" w:cs="Arial"/>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0DADD94" w14:textId="77777777" w:rsidR="00DB2DEB" w:rsidRPr="00DB2DEB" w:rsidRDefault="00DB2DEB" w:rsidP="00DB2DEB">
      <w:pPr>
        <w:widowControl/>
        <w:shd w:val="clear" w:color="auto" w:fill="FFFFFF" w:themeFill="background1"/>
        <w:autoSpaceDE/>
        <w:autoSpaceDN/>
        <w:spacing w:line="264" w:lineRule="auto"/>
        <w:ind w:left="720"/>
        <w:rPr>
          <w:rFonts w:ascii="Arial" w:hAnsi="Arial" w:cs="Arial"/>
        </w:rPr>
      </w:pPr>
    </w:p>
    <w:p w14:paraId="76B00883" w14:textId="77777777" w:rsidR="00985EA2" w:rsidRDefault="00985EA2" w:rsidP="00DB2DEB">
      <w:pPr>
        <w:widowControl/>
        <w:numPr>
          <w:ilvl w:val="0"/>
          <w:numId w:val="5"/>
        </w:numPr>
        <w:shd w:val="clear" w:color="auto" w:fill="FFFFFF" w:themeFill="background1"/>
        <w:autoSpaceDE/>
        <w:autoSpaceDN/>
        <w:spacing w:line="264" w:lineRule="auto"/>
        <w:rPr>
          <w:rFonts w:ascii="Arial" w:hAnsi="Arial" w:cs="Arial"/>
        </w:rPr>
      </w:pPr>
      <w:r w:rsidRPr="00F2197B">
        <w:rPr>
          <w:rFonts w:ascii="Arial" w:hAnsi="Arial" w:cs="Arial"/>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4EA1E085" w14:textId="77777777" w:rsidR="00DB2DEB" w:rsidRPr="00F2197B" w:rsidRDefault="00DB2DEB" w:rsidP="00DB2DEB">
      <w:pPr>
        <w:widowControl/>
        <w:shd w:val="clear" w:color="auto" w:fill="FFFFFF" w:themeFill="background1"/>
        <w:autoSpaceDE/>
        <w:autoSpaceDN/>
        <w:spacing w:line="264" w:lineRule="auto"/>
        <w:ind w:left="720"/>
        <w:rPr>
          <w:rFonts w:ascii="Arial" w:hAnsi="Arial" w:cs="Arial"/>
        </w:rPr>
      </w:pPr>
    </w:p>
    <w:p w14:paraId="5A438ED0" w14:textId="796709C4" w:rsidR="00985EA2" w:rsidRDefault="00F22CA3" w:rsidP="00DB2DEB">
      <w:pPr>
        <w:widowControl/>
        <w:numPr>
          <w:ilvl w:val="0"/>
          <w:numId w:val="5"/>
        </w:numPr>
        <w:shd w:val="clear" w:color="auto" w:fill="FFFFFF" w:themeFill="background1"/>
        <w:autoSpaceDE/>
        <w:autoSpaceDN/>
        <w:spacing w:line="264" w:lineRule="auto"/>
        <w:rPr>
          <w:rFonts w:ascii="Arial" w:hAnsi="Arial" w:cs="Arial"/>
        </w:rPr>
      </w:pPr>
      <w:r w:rsidRPr="00F2197B">
        <w:rPr>
          <w:rFonts w:ascii="Arial" w:hAnsi="Arial" w:cs="Arial"/>
        </w:rPr>
        <w:t xml:space="preserve">Minneapolis </w:t>
      </w:r>
      <w:r w:rsidR="00985EA2" w:rsidRPr="00F2197B">
        <w:rPr>
          <w:rFonts w:ascii="Arial" w:hAnsi="Arial" w:cs="Arial"/>
        </w:rPr>
        <w:t xml:space="preserve">VA and its contractors are responsible for preventing the alienation or unauthorized destruction of records, including all forms of mutilation. Records may not be removed from the legal custody of </w:t>
      </w:r>
      <w:r w:rsidRPr="00F2197B">
        <w:rPr>
          <w:rFonts w:ascii="Arial" w:hAnsi="Arial" w:cs="Arial"/>
        </w:rPr>
        <w:t xml:space="preserve">Minneapolis VA </w:t>
      </w:r>
      <w:r w:rsidR="00985EA2" w:rsidRPr="00F2197B">
        <w:rPr>
          <w:rFonts w:ascii="Arial" w:hAnsi="Arial" w:cs="Arial"/>
        </w:rPr>
        <w:t xml:space="preserve">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w:t>
      </w:r>
      <w:r w:rsidRPr="00F2197B">
        <w:rPr>
          <w:rFonts w:ascii="Arial" w:hAnsi="Arial" w:cs="Arial"/>
        </w:rPr>
        <w:t>Minneapolis VA</w:t>
      </w:r>
      <w:r w:rsidR="00985EA2" w:rsidRPr="00F2197B">
        <w:rPr>
          <w:rFonts w:ascii="Arial" w:hAnsi="Arial" w:cs="Arial"/>
        </w:rPr>
        <w:t>. The agency must report promptly to NARA in accordance with 36 CFR 1230.</w:t>
      </w:r>
    </w:p>
    <w:p w14:paraId="2AAC5673" w14:textId="77777777" w:rsidR="00DB2DEB" w:rsidRPr="00F2197B" w:rsidRDefault="00DB2DEB" w:rsidP="00DB2DEB">
      <w:pPr>
        <w:widowControl/>
        <w:shd w:val="clear" w:color="auto" w:fill="FFFFFF" w:themeFill="background1"/>
        <w:autoSpaceDE/>
        <w:autoSpaceDN/>
        <w:spacing w:line="264" w:lineRule="auto"/>
        <w:ind w:left="720"/>
        <w:rPr>
          <w:rFonts w:ascii="Arial" w:hAnsi="Arial" w:cs="Arial"/>
        </w:rPr>
      </w:pPr>
    </w:p>
    <w:p w14:paraId="6CCA99E7" w14:textId="273C8F0D" w:rsidR="00985EA2" w:rsidRDefault="00985EA2" w:rsidP="00DB2DEB">
      <w:pPr>
        <w:widowControl/>
        <w:numPr>
          <w:ilvl w:val="0"/>
          <w:numId w:val="5"/>
        </w:numPr>
        <w:shd w:val="clear" w:color="auto" w:fill="FFFFFF" w:themeFill="background1"/>
        <w:autoSpaceDE/>
        <w:autoSpaceDN/>
        <w:spacing w:line="264" w:lineRule="auto"/>
        <w:rPr>
          <w:rFonts w:ascii="Arial" w:hAnsi="Arial" w:cs="Arial"/>
        </w:rPr>
      </w:pPr>
      <w:r w:rsidRPr="00F2197B">
        <w:rPr>
          <w:rFonts w:ascii="Arial" w:hAnsi="Arial" w:cs="Arial"/>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w:t>
      </w:r>
      <w:r w:rsidRPr="00F2197B">
        <w:rPr>
          <w:rFonts w:ascii="Arial" w:hAnsi="Arial" w:cs="Arial"/>
        </w:rPr>
        <w:lastRenderedPageBreak/>
        <w:t xml:space="preserve">technical, and physical safeguards are established to ensure the security and confidentiality of this information, data, documentary material, records and/or equipment </w:t>
      </w:r>
      <w:r w:rsidR="00DB2DEB" w:rsidRPr="00F2197B">
        <w:rPr>
          <w:rFonts w:ascii="Arial" w:hAnsi="Arial" w:cs="Arial"/>
        </w:rPr>
        <w:t>are</w:t>
      </w:r>
      <w:r w:rsidRPr="00F2197B">
        <w:rPr>
          <w:rFonts w:ascii="Arial" w:hAnsi="Arial" w:cs="Arial"/>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00DB2DEB" w:rsidRPr="00F2197B">
        <w:rPr>
          <w:rFonts w:ascii="Arial" w:hAnsi="Arial" w:cs="Arial"/>
        </w:rPr>
        <w:t>are</w:t>
      </w:r>
      <w:r w:rsidRPr="00F2197B">
        <w:rPr>
          <w:rFonts w:ascii="Arial" w:hAnsi="Arial" w:cs="Arial"/>
        </w:rPr>
        <w:t xml:space="preserve"> no longer required, it shall be returned to </w:t>
      </w:r>
      <w:r w:rsidR="002264E4" w:rsidRPr="00F2197B">
        <w:rPr>
          <w:rFonts w:ascii="Arial" w:hAnsi="Arial" w:cs="Arial"/>
        </w:rPr>
        <w:t xml:space="preserve">the Minneapolis VA </w:t>
      </w:r>
      <w:r w:rsidRPr="00F2197B">
        <w:rPr>
          <w:rFonts w:ascii="Arial" w:hAnsi="Arial" w:cs="Arial"/>
        </w:rPr>
        <w:t>control,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1D3611E1" w14:textId="77777777" w:rsidR="00DB2DEB" w:rsidRPr="00F2197B" w:rsidRDefault="00DB2DEB" w:rsidP="00DB2DEB">
      <w:pPr>
        <w:widowControl/>
        <w:shd w:val="clear" w:color="auto" w:fill="FFFFFF" w:themeFill="background1"/>
        <w:autoSpaceDE/>
        <w:autoSpaceDN/>
        <w:spacing w:line="264" w:lineRule="auto"/>
        <w:ind w:left="720"/>
        <w:rPr>
          <w:rFonts w:ascii="Arial" w:hAnsi="Arial" w:cs="Arial"/>
        </w:rPr>
      </w:pPr>
    </w:p>
    <w:p w14:paraId="337F12AD" w14:textId="079EF07B" w:rsidR="00985EA2" w:rsidRDefault="00985EA2" w:rsidP="00DB2DEB">
      <w:pPr>
        <w:widowControl/>
        <w:numPr>
          <w:ilvl w:val="0"/>
          <w:numId w:val="5"/>
        </w:numPr>
        <w:shd w:val="clear" w:color="auto" w:fill="FFFFFF" w:themeFill="background1"/>
        <w:autoSpaceDE/>
        <w:autoSpaceDN/>
        <w:spacing w:line="264" w:lineRule="auto"/>
        <w:rPr>
          <w:rFonts w:ascii="Arial" w:hAnsi="Arial" w:cs="Arial"/>
        </w:rPr>
      </w:pPr>
      <w:r w:rsidRPr="00F2197B">
        <w:rPr>
          <w:rFonts w:ascii="Arial" w:hAnsi="Arial" w:cs="Arial"/>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2264E4" w:rsidRPr="00F2197B">
        <w:rPr>
          <w:rFonts w:ascii="Arial" w:hAnsi="Arial" w:cs="Arial"/>
        </w:rPr>
        <w:t xml:space="preserve">Minneapolis VA </w:t>
      </w:r>
      <w:r w:rsidRPr="00F2197B">
        <w:rPr>
          <w:rFonts w:ascii="Arial" w:hAnsi="Arial" w:cs="Arial"/>
        </w:rPr>
        <w:t>guidance for protecting sensitive, proprietary information, classified, and controlled unclassified information.</w:t>
      </w:r>
    </w:p>
    <w:p w14:paraId="42693355" w14:textId="77777777" w:rsidR="00DB2DEB" w:rsidRPr="00F2197B" w:rsidRDefault="00DB2DEB" w:rsidP="00DB2DEB">
      <w:pPr>
        <w:widowControl/>
        <w:shd w:val="clear" w:color="auto" w:fill="FFFFFF" w:themeFill="background1"/>
        <w:autoSpaceDE/>
        <w:autoSpaceDN/>
        <w:spacing w:line="264" w:lineRule="auto"/>
        <w:ind w:left="720"/>
        <w:rPr>
          <w:rFonts w:ascii="Arial" w:hAnsi="Arial" w:cs="Arial"/>
        </w:rPr>
      </w:pPr>
    </w:p>
    <w:p w14:paraId="2CFC5615" w14:textId="77777777" w:rsidR="00985EA2" w:rsidRDefault="00985EA2" w:rsidP="00DB2DEB">
      <w:pPr>
        <w:widowControl/>
        <w:numPr>
          <w:ilvl w:val="0"/>
          <w:numId w:val="5"/>
        </w:numPr>
        <w:shd w:val="clear" w:color="auto" w:fill="FFFFFF" w:themeFill="background1"/>
        <w:autoSpaceDE/>
        <w:autoSpaceDN/>
        <w:spacing w:line="264" w:lineRule="auto"/>
        <w:rPr>
          <w:rFonts w:ascii="Arial" w:hAnsi="Arial" w:cs="Arial"/>
        </w:rPr>
      </w:pPr>
      <w:r w:rsidRPr="00F2197B">
        <w:rPr>
          <w:rFonts w:ascii="Arial" w:hAnsi="Arial" w:cs="Arial"/>
        </w:rPr>
        <w:t>The Contractor shall only use Government IT equipment for purposes specifically tied to or authorized by the contract and in accordance with VA policy. </w:t>
      </w:r>
    </w:p>
    <w:p w14:paraId="579CDFC6" w14:textId="77777777" w:rsidR="00DB2DEB" w:rsidRPr="00F2197B" w:rsidRDefault="00DB2DEB" w:rsidP="00DB2DEB">
      <w:pPr>
        <w:widowControl/>
        <w:shd w:val="clear" w:color="auto" w:fill="FFFFFF" w:themeFill="background1"/>
        <w:autoSpaceDE/>
        <w:autoSpaceDN/>
        <w:spacing w:line="264" w:lineRule="auto"/>
        <w:ind w:left="720"/>
        <w:rPr>
          <w:rFonts w:ascii="Arial" w:hAnsi="Arial" w:cs="Arial"/>
        </w:rPr>
      </w:pPr>
    </w:p>
    <w:p w14:paraId="677F384C" w14:textId="32BC67C2" w:rsidR="00985EA2" w:rsidRDefault="00985EA2" w:rsidP="00DB2DEB">
      <w:pPr>
        <w:widowControl/>
        <w:numPr>
          <w:ilvl w:val="0"/>
          <w:numId w:val="5"/>
        </w:numPr>
        <w:shd w:val="clear" w:color="auto" w:fill="FFFFFF" w:themeFill="background1"/>
        <w:autoSpaceDE/>
        <w:autoSpaceDN/>
        <w:spacing w:line="264" w:lineRule="auto"/>
        <w:rPr>
          <w:rFonts w:ascii="Arial" w:hAnsi="Arial" w:cs="Arial"/>
        </w:rPr>
      </w:pPr>
      <w:r w:rsidRPr="00F2197B">
        <w:rPr>
          <w:rFonts w:ascii="Arial" w:hAnsi="Arial" w:cs="Arial"/>
        </w:rPr>
        <w:t xml:space="preserve">The Contractor shall not create or maintain any records containing any non-public </w:t>
      </w:r>
      <w:r w:rsidR="00D426B6" w:rsidRPr="00F2197B">
        <w:rPr>
          <w:rFonts w:ascii="Arial" w:hAnsi="Arial" w:cs="Arial"/>
        </w:rPr>
        <w:t xml:space="preserve">Minneapolis VA </w:t>
      </w:r>
      <w:r w:rsidRPr="00F2197B">
        <w:rPr>
          <w:rFonts w:ascii="Arial" w:hAnsi="Arial" w:cs="Arial"/>
        </w:rPr>
        <w:t>information that are not specifically tied to or authorized by the contract. </w:t>
      </w:r>
    </w:p>
    <w:p w14:paraId="7134DB4D" w14:textId="77777777" w:rsidR="00DB2DEB" w:rsidRPr="00F2197B" w:rsidRDefault="00DB2DEB" w:rsidP="00DB2DEB">
      <w:pPr>
        <w:widowControl/>
        <w:shd w:val="clear" w:color="auto" w:fill="FFFFFF" w:themeFill="background1"/>
        <w:autoSpaceDE/>
        <w:autoSpaceDN/>
        <w:spacing w:line="264" w:lineRule="auto"/>
        <w:ind w:left="720"/>
        <w:rPr>
          <w:rFonts w:ascii="Arial" w:hAnsi="Arial" w:cs="Arial"/>
        </w:rPr>
      </w:pPr>
    </w:p>
    <w:p w14:paraId="70D43DC8" w14:textId="77777777" w:rsidR="00DB2DEB" w:rsidRDefault="00985EA2" w:rsidP="00DB2DEB">
      <w:pPr>
        <w:widowControl/>
        <w:numPr>
          <w:ilvl w:val="0"/>
          <w:numId w:val="5"/>
        </w:numPr>
        <w:shd w:val="clear" w:color="auto" w:fill="FFFFFF" w:themeFill="background1"/>
        <w:autoSpaceDE/>
        <w:autoSpaceDN/>
        <w:spacing w:line="264" w:lineRule="auto"/>
        <w:rPr>
          <w:rFonts w:ascii="Arial" w:hAnsi="Arial" w:cs="Arial"/>
        </w:rPr>
      </w:pPr>
      <w:r w:rsidRPr="00F2197B">
        <w:rPr>
          <w:rFonts w:ascii="Arial" w:hAnsi="Arial" w:cs="Arial"/>
        </w:rPr>
        <w:t>The Contractor shall not retain, use, sell, or disseminate copies of any deliverable that contains information covered by the Privacy Act of 1974 or that which is generally protected from public disclosure by an exemption to the Freedom of Information Act.</w:t>
      </w:r>
    </w:p>
    <w:p w14:paraId="274762AF" w14:textId="38109FEE" w:rsidR="00DB2DEB" w:rsidRPr="00DB2DEB" w:rsidRDefault="00985EA2" w:rsidP="00DB2DEB">
      <w:pPr>
        <w:widowControl/>
        <w:shd w:val="clear" w:color="auto" w:fill="FFFFFF" w:themeFill="background1"/>
        <w:autoSpaceDE/>
        <w:autoSpaceDN/>
        <w:spacing w:line="264" w:lineRule="auto"/>
        <w:ind w:left="720"/>
        <w:rPr>
          <w:rFonts w:ascii="Arial" w:hAnsi="Arial" w:cs="Arial"/>
        </w:rPr>
      </w:pPr>
      <w:r w:rsidRPr="00F2197B">
        <w:rPr>
          <w:rFonts w:ascii="Arial" w:hAnsi="Arial" w:cs="Arial"/>
        </w:rPr>
        <w:t> </w:t>
      </w:r>
    </w:p>
    <w:p w14:paraId="579EC09A" w14:textId="124C5FD1" w:rsidR="00DB2DEB" w:rsidRPr="00DB2DEB" w:rsidRDefault="00B76185" w:rsidP="00DB2DEB">
      <w:pPr>
        <w:widowControl/>
        <w:numPr>
          <w:ilvl w:val="0"/>
          <w:numId w:val="5"/>
        </w:numPr>
        <w:shd w:val="clear" w:color="auto" w:fill="FFFFFF" w:themeFill="background1"/>
        <w:autoSpaceDE/>
        <w:autoSpaceDN/>
        <w:spacing w:line="264" w:lineRule="auto"/>
        <w:rPr>
          <w:rFonts w:ascii="Arial" w:hAnsi="Arial" w:cs="Arial"/>
        </w:rPr>
      </w:pPr>
      <w:r w:rsidRPr="00F2197B">
        <w:rPr>
          <w:rFonts w:ascii="Arial" w:hAnsi="Arial" w:cs="Arial"/>
        </w:rPr>
        <w:t xml:space="preserve">Minneapolis VA </w:t>
      </w:r>
      <w:r w:rsidR="00985EA2" w:rsidRPr="00F2197B">
        <w:rPr>
          <w:rFonts w:ascii="Arial" w:hAnsi="Arial" w:cs="Arial"/>
        </w:rPr>
        <w:t xml:space="preserve">owns the rights to all data and records produced as part of this contract. All deliverables under the contract are the property of the U.S. Government for which </w:t>
      </w:r>
      <w:r w:rsidR="00D426B6" w:rsidRPr="00F2197B">
        <w:rPr>
          <w:rFonts w:ascii="Arial" w:hAnsi="Arial" w:cs="Arial"/>
        </w:rPr>
        <w:t xml:space="preserve">Minneapolis VA </w:t>
      </w:r>
      <w:r w:rsidR="00985EA2" w:rsidRPr="00F2197B">
        <w:rPr>
          <w:rFonts w:ascii="Arial" w:hAnsi="Arial" w:cs="Arial"/>
        </w:rPr>
        <w:t>shall have unlimited rights to use, dispose of, or disclose such data contained therein as it determines to be in the public interest. Any Contractor rights in the data or deliverables must be identified as required by FAR 52.227-11 through FAR 52.227-20.</w:t>
      </w:r>
    </w:p>
    <w:p w14:paraId="2A0590F4" w14:textId="1A3E1344" w:rsidR="00985EA2" w:rsidRPr="00F2197B" w:rsidRDefault="00985EA2" w:rsidP="005D5635">
      <w:pPr>
        <w:widowControl/>
        <w:numPr>
          <w:ilvl w:val="0"/>
          <w:numId w:val="5"/>
        </w:numPr>
        <w:shd w:val="clear" w:color="auto" w:fill="FFFFFF" w:themeFill="background1"/>
        <w:autoSpaceDE/>
        <w:autoSpaceDN/>
        <w:spacing w:before="100" w:beforeAutospacing="1" w:after="100" w:afterAutospacing="1" w:line="264" w:lineRule="auto"/>
        <w:rPr>
          <w:rFonts w:ascii="Arial" w:hAnsi="Arial" w:cs="Arial"/>
        </w:rPr>
      </w:pPr>
      <w:r w:rsidRPr="00F2197B">
        <w:rPr>
          <w:rFonts w:ascii="Arial" w:hAnsi="Arial" w:cs="Arial"/>
        </w:rPr>
        <w:t xml:space="preserve">Training.  All Contractor employees assigned to this contract who create, work with, or otherwise handle records are required to take </w:t>
      </w:r>
      <w:r w:rsidR="008D090A" w:rsidRPr="00F2197B">
        <w:rPr>
          <w:rFonts w:ascii="Arial" w:hAnsi="Arial" w:cs="Arial"/>
        </w:rPr>
        <w:t xml:space="preserve">Minneapolis VA </w:t>
      </w:r>
      <w:r w:rsidRPr="00F2197B">
        <w:rPr>
          <w:rFonts w:ascii="Arial" w:hAnsi="Arial" w:cs="Arial"/>
        </w:rPr>
        <w:t>-provided records management training. The Contractor is responsible for confirming training has been completed according to agency policies, including initial training and any annual or refresher training. </w:t>
      </w:r>
    </w:p>
    <w:p w14:paraId="3296B935" w14:textId="77777777" w:rsidR="00985EA2" w:rsidRPr="00F2197B" w:rsidRDefault="00985EA2" w:rsidP="00985EA2">
      <w:pPr>
        <w:shd w:val="clear" w:color="auto" w:fill="FFFFFF"/>
        <w:spacing w:after="150"/>
        <w:rPr>
          <w:rFonts w:ascii="Arial" w:hAnsi="Arial" w:cs="Arial"/>
          <w:lang w:val="en"/>
        </w:rPr>
      </w:pPr>
      <w:r w:rsidRPr="00F2197B">
        <w:rPr>
          <w:rFonts w:ascii="Arial" w:hAnsi="Arial" w:cs="Arial"/>
          <w:lang w:val="en"/>
        </w:rPr>
        <w:t>[Note: To the extent an agency requires contractors to complete records management training, the agency must provide the training to the contractor.] </w:t>
      </w:r>
    </w:p>
    <w:p w14:paraId="5B4BF48D" w14:textId="10AC15ED" w:rsidR="00985EA2" w:rsidRPr="00F2197B" w:rsidRDefault="00985EA2" w:rsidP="00F2197B">
      <w:pPr>
        <w:pStyle w:val="Heading1"/>
        <w:rPr>
          <w:rFonts w:ascii="Arial" w:hAnsi="Arial" w:cs="Arial"/>
          <w:lang w:val="en"/>
        </w:rPr>
      </w:pPr>
      <w:r w:rsidRPr="00F2197B">
        <w:rPr>
          <w:rFonts w:ascii="Arial" w:hAnsi="Arial" w:cs="Arial"/>
          <w:lang w:val="en"/>
        </w:rPr>
        <w:t>IV</w:t>
      </w:r>
      <w:r w:rsidR="004A7D6D" w:rsidRPr="00F2197B">
        <w:rPr>
          <w:rFonts w:ascii="Arial" w:hAnsi="Arial" w:cs="Arial"/>
          <w:lang w:val="en"/>
        </w:rPr>
        <w:t>. Flow</w:t>
      </w:r>
      <w:r w:rsidRPr="00F2197B">
        <w:rPr>
          <w:rFonts w:ascii="Arial" w:hAnsi="Arial" w:cs="Arial"/>
          <w:lang w:val="en"/>
        </w:rPr>
        <w:t xml:space="preserve"> of </w:t>
      </w:r>
      <w:r w:rsidR="00F2197B">
        <w:rPr>
          <w:rFonts w:ascii="Arial" w:hAnsi="Arial" w:cs="Arial"/>
          <w:lang w:val="en"/>
        </w:rPr>
        <w:t>R</w:t>
      </w:r>
      <w:r w:rsidRPr="00F2197B">
        <w:rPr>
          <w:rFonts w:ascii="Arial" w:hAnsi="Arial" w:cs="Arial"/>
          <w:lang w:val="en"/>
        </w:rPr>
        <w:t xml:space="preserve">equirements to </w:t>
      </w:r>
      <w:r w:rsidR="00F2197B">
        <w:rPr>
          <w:rFonts w:ascii="Arial" w:hAnsi="Arial" w:cs="Arial"/>
          <w:lang w:val="en"/>
        </w:rPr>
        <w:t>S</w:t>
      </w:r>
      <w:r w:rsidRPr="00F2197B">
        <w:rPr>
          <w:rFonts w:ascii="Arial" w:hAnsi="Arial" w:cs="Arial"/>
          <w:lang w:val="en"/>
        </w:rPr>
        <w:t>ubcontractors</w:t>
      </w:r>
    </w:p>
    <w:p w14:paraId="5A4C53F7" w14:textId="6B6B11D4" w:rsidR="00985EA2" w:rsidRPr="00F2197B" w:rsidRDefault="00985EA2" w:rsidP="00F2197B">
      <w:pPr>
        <w:widowControl/>
        <w:numPr>
          <w:ilvl w:val="0"/>
          <w:numId w:val="6"/>
        </w:numPr>
        <w:shd w:val="clear" w:color="auto" w:fill="FFFFFF"/>
        <w:autoSpaceDE/>
        <w:autoSpaceDN/>
        <w:spacing w:before="100" w:beforeAutospacing="1" w:after="100" w:afterAutospacing="1" w:line="264" w:lineRule="auto"/>
        <w:rPr>
          <w:rFonts w:ascii="Arial" w:hAnsi="Arial" w:cs="Arial"/>
          <w:lang w:val="en"/>
        </w:rPr>
      </w:pPr>
      <w:r w:rsidRPr="00F2197B">
        <w:rPr>
          <w:rFonts w:ascii="Arial" w:hAnsi="Arial" w:cs="Arial"/>
          <w:lang w:val="en"/>
        </w:rPr>
        <w:t>The Contractor shall incorporate the substance of this clause, its terms, and requirements including this paragraph, in all subcontracts under this contract, and require written subcontractor acknowledgment of same. </w:t>
      </w:r>
    </w:p>
    <w:p w14:paraId="4F7E41C6" w14:textId="57E1CB3B" w:rsidR="002D192C" w:rsidRPr="00F2197B" w:rsidRDefault="00F2197B" w:rsidP="00F2197B">
      <w:pPr>
        <w:pStyle w:val="ListParagraph"/>
        <w:ind w:left="360" w:firstLine="0"/>
        <w:rPr>
          <w:rFonts w:ascii="Arial" w:hAnsi="Arial" w:cs="Arial"/>
        </w:rPr>
      </w:pPr>
      <w:r>
        <w:rPr>
          <w:rFonts w:ascii="Arial" w:hAnsi="Arial" w:cs="Arial"/>
        </w:rPr>
        <w:lastRenderedPageBreak/>
        <w:t>2</w:t>
      </w:r>
      <w:r w:rsidR="004A7D6D" w:rsidRPr="00F2197B">
        <w:rPr>
          <w:rFonts w:ascii="Arial" w:hAnsi="Arial" w:cs="Arial"/>
        </w:rPr>
        <w:t xml:space="preserve">. General </w:t>
      </w:r>
    </w:p>
    <w:p w14:paraId="5F9C7B0C" w14:textId="40AE9989" w:rsidR="002D192C" w:rsidRPr="00F2197B" w:rsidRDefault="009A4836" w:rsidP="00F2197B">
      <w:pPr>
        <w:pStyle w:val="ListParagraph"/>
        <w:numPr>
          <w:ilvl w:val="1"/>
          <w:numId w:val="2"/>
        </w:numPr>
        <w:rPr>
          <w:rFonts w:ascii="Arial" w:hAnsi="Arial" w:cs="Arial"/>
        </w:rPr>
      </w:pPr>
      <w:r w:rsidRPr="00F2197B">
        <w:rPr>
          <w:rFonts w:ascii="Arial" w:hAnsi="Arial" w:cs="Arial"/>
        </w:rPr>
        <w:t xml:space="preserve">Work done on-site at the </w:t>
      </w:r>
      <w:r w:rsidR="00AB1DEB" w:rsidRPr="00F2197B">
        <w:rPr>
          <w:rFonts w:ascii="Arial" w:hAnsi="Arial" w:cs="Arial"/>
        </w:rPr>
        <w:t>Minneapolis</w:t>
      </w:r>
      <w:r w:rsidR="005332DB" w:rsidRPr="00F2197B">
        <w:rPr>
          <w:rFonts w:ascii="Arial" w:hAnsi="Arial" w:cs="Arial"/>
        </w:rPr>
        <w:t xml:space="preserve"> VA </w:t>
      </w:r>
      <w:r w:rsidR="005446D3" w:rsidRPr="00F2197B">
        <w:rPr>
          <w:rFonts w:ascii="Arial" w:hAnsi="Arial" w:cs="Arial"/>
        </w:rPr>
        <w:t>M</w:t>
      </w:r>
      <w:r w:rsidR="005332DB" w:rsidRPr="00F2197B">
        <w:rPr>
          <w:rFonts w:ascii="Arial" w:hAnsi="Arial" w:cs="Arial"/>
        </w:rPr>
        <w:t xml:space="preserve">edical </w:t>
      </w:r>
      <w:r w:rsidR="005446D3" w:rsidRPr="00F2197B">
        <w:rPr>
          <w:rFonts w:ascii="Arial" w:hAnsi="Arial" w:cs="Arial"/>
        </w:rPr>
        <w:t>C</w:t>
      </w:r>
      <w:r w:rsidR="005332DB" w:rsidRPr="00F2197B">
        <w:rPr>
          <w:rFonts w:ascii="Arial" w:hAnsi="Arial" w:cs="Arial"/>
        </w:rPr>
        <w:t xml:space="preserve">enter </w:t>
      </w:r>
      <w:r w:rsidRPr="00F2197B">
        <w:rPr>
          <w:rFonts w:ascii="Arial" w:hAnsi="Arial" w:cs="Arial"/>
        </w:rPr>
        <w:t xml:space="preserve">shall be coordinated with the Contracting Officer Representative (COR) appointed by the CO. Generally, work will be done during normal business hours (M-F </w:t>
      </w:r>
      <w:r w:rsidR="00AB1DEB" w:rsidRPr="00F2197B">
        <w:rPr>
          <w:rFonts w:ascii="Arial" w:hAnsi="Arial" w:cs="Arial"/>
        </w:rPr>
        <w:t xml:space="preserve">7:00 AM </w:t>
      </w:r>
      <w:r w:rsidRPr="00F2197B">
        <w:rPr>
          <w:rFonts w:ascii="Arial" w:hAnsi="Arial" w:cs="Arial"/>
        </w:rPr>
        <w:t>-4:30</w:t>
      </w:r>
      <w:r w:rsidR="00AB1DEB" w:rsidRPr="00F2197B">
        <w:rPr>
          <w:rFonts w:ascii="Arial" w:hAnsi="Arial" w:cs="Arial"/>
        </w:rPr>
        <w:t xml:space="preserve"> PM</w:t>
      </w:r>
      <w:r w:rsidRPr="00F2197B">
        <w:rPr>
          <w:rFonts w:ascii="Arial" w:hAnsi="Arial" w:cs="Arial"/>
        </w:rPr>
        <w:t>), holidays excluded.</w:t>
      </w:r>
    </w:p>
    <w:p w14:paraId="23A2213D" w14:textId="412856E1" w:rsidR="002C0A43" w:rsidRPr="00F2197B" w:rsidRDefault="008232ED" w:rsidP="00F2197B">
      <w:pPr>
        <w:pStyle w:val="ListParagraph"/>
        <w:numPr>
          <w:ilvl w:val="1"/>
          <w:numId w:val="2"/>
        </w:numPr>
        <w:rPr>
          <w:rFonts w:ascii="Arial" w:hAnsi="Arial" w:cs="Arial"/>
        </w:rPr>
      </w:pPr>
      <w:r w:rsidRPr="00F2197B">
        <w:rPr>
          <w:rFonts w:ascii="Arial" w:hAnsi="Arial" w:cs="Arial"/>
        </w:rPr>
        <w:t>Refer to VA Guidebooks, and specifications for details of this project.</w:t>
      </w:r>
    </w:p>
    <w:p w14:paraId="60D54B46" w14:textId="7064AA84" w:rsidR="002C0A43" w:rsidRPr="00F2197B" w:rsidRDefault="002C0A43" w:rsidP="00F2197B">
      <w:pPr>
        <w:pStyle w:val="ListParagraph"/>
        <w:numPr>
          <w:ilvl w:val="1"/>
          <w:numId w:val="2"/>
        </w:numPr>
        <w:rPr>
          <w:rFonts w:ascii="Arial" w:hAnsi="Arial" w:cs="Arial"/>
        </w:rPr>
      </w:pPr>
      <w:r w:rsidRPr="00F2197B">
        <w:rPr>
          <w:rFonts w:ascii="Arial" w:hAnsi="Arial" w:cs="Arial"/>
        </w:rPr>
        <w:t>The contractor shall attend a project kickoff teleconference.</w:t>
      </w:r>
    </w:p>
    <w:p w14:paraId="5EABC2BA" w14:textId="4EE188E4" w:rsidR="002C0A43" w:rsidRPr="00F2197B" w:rsidRDefault="002C0A43" w:rsidP="002C0A43">
      <w:pPr>
        <w:pStyle w:val="ListParagraph"/>
        <w:numPr>
          <w:ilvl w:val="1"/>
          <w:numId w:val="2"/>
        </w:numPr>
        <w:rPr>
          <w:rFonts w:ascii="Arial" w:hAnsi="Arial" w:cs="Arial"/>
        </w:rPr>
      </w:pPr>
      <w:r w:rsidRPr="00F2197B">
        <w:rPr>
          <w:rFonts w:ascii="Arial" w:hAnsi="Arial" w:cs="Arial"/>
        </w:rPr>
        <w:t>The Contractor shall provide weekly updates, to the COR of completion of work via team’s</w:t>
      </w:r>
    </w:p>
    <w:p w14:paraId="0C6F2CFF" w14:textId="18008D5F" w:rsidR="004A7D6D" w:rsidRPr="00F2197B" w:rsidRDefault="002C0A43" w:rsidP="00F2197B">
      <w:pPr>
        <w:pStyle w:val="ListParagraph"/>
        <w:numPr>
          <w:ilvl w:val="1"/>
          <w:numId w:val="2"/>
        </w:numPr>
        <w:rPr>
          <w:rFonts w:ascii="Arial" w:hAnsi="Arial" w:cs="Arial"/>
        </w:rPr>
      </w:pPr>
      <w:r w:rsidRPr="00F2197B">
        <w:rPr>
          <w:rFonts w:ascii="Arial" w:hAnsi="Arial" w:cs="Arial"/>
        </w:rPr>
        <w:t>Contractor shall prepare preconstruction deliverables such as Accident Prevention Plan, Activity Hazard Analyses, and Waste Management Plan, and provide worker training certificates and product data submittals for the materials to be used.</w:t>
      </w:r>
    </w:p>
    <w:p w14:paraId="2F5CF194" w14:textId="2A342F83" w:rsidR="002C0A43" w:rsidRPr="00F2197B" w:rsidRDefault="002C0A43" w:rsidP="00F2197B">
      <w:pPr>
        <w:pStyle w:val="ListParagraph"/>
        <w:numPr>
          <w:ilvl w:val="1"/>
          <w:numId w:val="2"/>
        </w:numPr>
        <w:rPr>
          <w:rFonts w:ascii="Arial" w:hAnsi="Arial" w:cs="Arial"/>
        </w:rPr>
      </w:pPr>
      <w:r w:rsidRPr="00F2197B">
        <w:rPr>
          <w:rFonts w:ascii="Arial" w:hAnsi="Arial" w:cs="Arial"/>
        </w:rPr>
        <w:t>Contractors shall have proper barricade and signage to limit access to work zone(s).</w:t>
      </w:r>
    </w:p>
    <w:p w14:paraId="14E2283E" w14:textId="351F3948" w:rsidR="00AA2B4C" w:rsidRPr="00F2197B" w:rsidRDefault="002C0A43" w:rsidP="00F2197B">
      <w:pPr>
        <w:pStyle w:val="ListParagraph"/>
        <w:numPr>
          <w:ilvl w:val="1"/>
          <w:numId w:val="2"/>
        </w:numPr>
        <w:rPr>
          <w:rFonts w:ascii="Arial" w:hAnsi="Arial" w:cs="Arial"/>
        </w:rPr>
      </w:pPr>
      <w:r w:rsidRPr="00F2197B">
        <w:rPr>
          <w:rFonts w:ascii="Arial" w:hAnsi="Arial" w:cs="Arial"/>
        </w:rPr>
        <w:t xml:space="preserve">The contractor will provide </w:t>
      </w:r>
      <w:r w:rsidR="00CC23DE" w:rsidRPr="00F2197B">
        <w:rPr>
          <w:rFonts w:ascii="Arial" w:hAnsi="Arial" w:cs="Arial"/>
        </w:rPr>
        <w:t xml:space="preserve">any </w:t>
      </w:r>
      <w:r w:rsidRPr="00F2197B">
        <w:rPr>
          <w:rFonts w:ascii="Arial" w:hAnsi="Arial" w:cs="Arial"/>
        </w:rPr>
        <w:t>disposal documentation.</w:t>
      </w:r>
    </w:p>
    <w:p w14:paraId="291619DF" w14:textId="778C0B98" w:rsidR="00AA2B4C" w:rsidRPr="00F2197B" w:rsidRDefault="00AA2B4C" w:rsidP="00F2197B">
      <w:pPr>
        <w:pStyle w:val="ListParagraph"/>
        <w:widowControl/>
        <w:numPr>
          <w:ilvl w:val="1"/>
          <w:numId w:val="2"/>
        </w:numPr>
        <w:autoSpaceDE/>
        <w:autoSpaceDN/>
        <w:rPr>
          <w:rFonts w:ascii="Arial" w:hAnsi="Arial" w:cs="Arial"/>
        </w:rPr>
      </w:pPr>
      <w:r w:rsidRPr="00F2197B">
        <w:rPr>
          <w:rFonts w:ascii="Arial" w:hAnsi="Arial" w:cs="Arial"/>
        </w:rPr>
        <w:t>The C&amp;A requirements do not apply, and a Security Accreditation Package is not required.</w:t>
      </w:r>
    </w:p>
    <w:p w14:paraId="29A716C9" w14:textId="6752A91F" w:rsidR="00CA3346" w:rsidRPr="00DB2DEB" w:rsidRDefault="00AA2B4C" w:rsidP="00DB2DEB">
      <w:pPr>
        <w:pStyle w:val="ListParagraph"/>
        <w:widowControl/>
        <w:numPr>
          <w:ilvl w:val="1"/>
          <w:numId w:val="2"/>
        </w:numPr>
        <w:autoSpaceDE/>
        <w:autoSpaceDN/>
        <w:rPr>
          <w:rFonts w:ascii="Arial" w:hAnsi="Arial" w:cs="Arial"/>
        </w:rPr>
      </w:pPr>
      <w:r w:rsidRPr="00F2197B">
        <w:rPr>
          <w:rFonts w:ascii="Arial" w:hAnsi="Arial" w:cs="Arial"/>
        </w:rPr>
        <w:t xml:space="preserve">The contractor ensures all VA non-public information is protected and will ensure to encrypt when transmitting via email and store information in a </w:t>
      </w:r>
      <w:r w:rsidR="00F2197B" w:rsidRPr="00F2197B">
        <w:rPr>
          <w:rFonts w:ascii="Arial" w:hAnsi="Arial" w:cs="Arial"/>
        </w:rPr>
        <w:t>secure</w:t>
      </w:r>
      <w:r w:rsidRPr="00F2197B">
        <w:rPr>
          <w:rFonts w:ascii="Arial" w:hAnsi="Arial" w:cs="Arial"/>
        </w:rPr>
        <w:t xml:space="preserve"> network.</w:t>
      </w:r>
    </w:p>
    <w:p w14:paraId="4940E719" w14:textId="77777777" w:rsidR="00CA3346" w:rsidRPr="00F2197B" w:rsidRDefault="00CA3346" w:rsidP="002D192C">
      <w:pPr>
        <w:jc w:val="both"/>
        <w:rPr>
          <w:rFonts w:ascii="Arial" w:hAnsi="Arial" w:cs="Arial"/>
        </w:rPr>
      </w:pPr>
    </w:p>
    <w:p w14:paraId="28A46C57" w14:textId="4646F490" w:rsidR="00CA3346" w:rsidRPr="00F2197B" w:rsidRDefault="00CA3346" w:rsidP="00CA3346">
      <w:pPr>
        <w:jc w:val="center"/>
        <w:rPr>
          <w:rFonts w:ascii="Arial" w:hAnsi="Arial" w:cs="Arial"/>
        </w:rPr>
      </w:pPr>
      <w:r w:rsidRPr="00F2197B">
        <w:rPr>
          <w:rFonts w:ascii="Arial" w:hAnsi="Arial" w:cs="Arial"/>
        </w:rPr>
        <w:t>***End</w:t>
      </w:r>
      <w:r w:rsidR="002B6D77" w:rsidRPr="00F2197B">
        <w:rPr>
          <w:rFonts w:ascii="Arial" w:hAnsi="Arial" w:cs="Arial"/>
        </w:rPr>
        <w:t xml:space="preserve"> of Scope of Work***</w:t>
      </w:r>
    </w:p>
    <w:sectPr w:rsidR="00CA3346" w:rsidRPr="00F2197B" w:rsidSect="00B7537C">
      <w:headerReference w:type="default" r:id="rId13"/>
      <w:pgSz w:w="12240" w:h="15840"/>
      <w:pgMar w:top="990" w:right="1440" w:bottom="1260" w:left="1440" w:header="722"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991E1" w14:textId="77777777" w:rsidR="00DB6427" w:rsidRDefault="00DB6427">
      <w:r>
        <w:separator/>
      </w:r>
    </w:p>
  </w:endnote>
  <w:endnote w:type="continuationSeparator" w:id="0">
    <w:p w14:paraId="7C76EC16" w14:textId="77777777" w:rsidR="00DB6427" w:rsidRDefault="00DB6427">
      <w:r>
        <w:continuationSeparator/>
      </w:r>
    </w:p>
  </w:endnote>
  <w:endnote w:type="continuationNotice" w:id="1">
    <w:p w14:paraId="74817C4E" w14:textId="77777777" w:rsidR="00DB6427" w:rsidRDefault="00DB64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ED40" w14:textId="77777777" w:rsidR="00DB6427" w:rsidRDefault="00DB6427">
      <w:r>
        <w:separator/>
      </w:r>
    </w:p>
  </w:footnote>
  <w:footnote w:type="continuationSeparator" w:id="0">
    <w:p w14:paraId="4ADE61B9" w14:textId="77777777" w:rsidR="00DB6427" w:rsidRDefault="00DB6427">
      <w:r>
        <w:continuationSeparator/>
      </w:r>
    </w:p>
  </w:footnote>
  <w:footnote w:type="continuationNotice" w:id="1">
    <w:p w14:paraId="52653E96" w14:textId="77777777" w:rsidR="00DB6427" w:rsidRDefault="00DB64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6CC8" w14:textId="77777777" w:rsidR="00EA2903" w:rsidRDefault="005D2464">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6392FF82" wp14:editId="6FFF720D">
              <wp:simplePos x="0" y="0"/>
              <wp:positionH relativeFrom="page">
                <wp:posOffset>1132763</wp:posOffset>
              </wp:positionH>
              <wp:positionV relativeFrom="page">
                <wp:posOffset>443552</wp:posOffset>
              </wp:positionV>
              <wp:extent cx="4858603" cy="194310"/>
              <wp:effectExtent l="0" t="0" r="18415" b="152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603"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00949" w14:textId="5FFCA1F8" w:rsidR="00EA2903" w:rsidRDefault="00141DE7">
                          <w:pPr>
                            <w:pStyle w:val="BodyText"/>
                            <w:spacing w:before="10"/>
                            <w:ind w:left="20"/>
                          </w:pPr>
                          <w:r>
                            <w:t>Minneapolis</w:t>
                          </w:r>
                          <w:r w:rsidR="005D2464">
                            <w:t xml:space="preserve"> VA Medical Center</w:t>
                          </w:r>
                          <w:r w:rsidR="00F2197B">
                            <w:t xml:space="preserve">: </w:t>
                          </w:r>
                          <w:r w:rsidR="005D2464">
                            <w:t xml:space="preserve">Project </w:t>
                          </w:r>
                          <w:r w:rsidR="00F2197B">
                            <w:t>618-26-702 DDPO-2 Install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92FF82" id="_x0000_t202" coordsize="21600,21600" o:spt="202" path="m,l,21600r21600,l21600,xe">
              <v:stroke joinstyle="miter"/>
              <v:path gradientshapeok="t" o:connecttype="rect"/>
            </v:shapetype>
            <v:shape id="Text Box 2" o:spid="_x0000_s1026" type="#_x0000_t202" style="position:absolute;margin-left:89.2pt;margin-top:34.95pt;width:382.55pt;height:1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" filled="f" stroked="f">
              <v:textbox inset="0,0,0,0">
                <w:txbxContent>
                  <w:p w14:paraId="3B300949" w14:textId="5FFCA1F8" w:rsidR="00EA2903" w:rsidRDefault="00141DE7">
                    <w:pPr>
                      <w:pStyle w:val="BodyText"/>
                      <w:spacing w:before="10"/>
                      <w:ind w:left="20"/>
                    </w:pPr>
                    <w:r>
                      <w:t>Minneapolis</w:t>
                    </w:r>
                    <w:r w:rsidR="005D2464">
                      <w:t xml:space="preserve"> VA Medical Center</w:t>
                    </w:r>
                    <w:r w:rsidR="00F2197B">
                      <w:t xml:space="preserve">: </w:t>
                    </w:r>
                    <w:r w:rsidR="005D2464">
                      <w:t xml:space="preserve">Project </w:t>
                    </w:r>
                    <w:r w:rsidR="00F2197B">
                      <w:t>618-26-702 DDPO-2 Install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1AFD"/>
    <w:multiLevelType w:val="hybridMultilevel"/>
    <w:tmpl w:val="1042FF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C5D75A0"/>
    <w:multiLevelType w:val="hybridMultilevel"/>
    <w:tmpl w:val="87AEB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F76DDA"/>
    <w:multiLevelType w:val="hybridMultilevel"/>
    <w:tmpl w:val="095A3F1A"/>
    <w:lvl w:ilvl="0" w:tplc="3B7ECE7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6364A7"/>
    <w:multiLevelType w:val="hybridMultilevel"/>
    <w:tmpl w:val="4C20D2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976E6F"/>
    <w:multiLevelType w:val="hybridMultilevel"/>
    <w:tmpl w:val="F4388C4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CA6B99"/>
    <w:multiLevelType w:val="hybridMultilevel"/>
    <w:tmpl w:val="5000A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EB45D6"/>
    <w:multiLevelType w:val="hybridMultilevel"/>
    <w:tmpl w:val="2C004D9A"/>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1F3431"/>
    <w:multiLevelType w:val="hybridMultilevel"/>
    <w:tmpl w:val="2C2CE20E"/>
    <w:lvl w:ilvl="0" w:tplc="28861F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153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86A2FBA"/>
    <w:multiLevelType w:val="multilevel"/>
    <w:tmpl w:val="450C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D772B4"/>
    <w:multiLevelType w:val="hybridMultilevel"/>
    <w:tmpl w:val="57F488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B54C53"/>
    <w:multiLevelType w:val="hybridMultilevel"/>
    <w:tmpl w:val="F6022E70"/>
    <w:lvl w:ilvl="0" w:tplc="C9927AC2">
      <w:start w:val="1"/>
      <w:numFmt w:val="decimal"/>
      <w:lvlText w:val="%1."/>
      <w:lvlJc w:val="left"/>
      <w:pPr>
        <w:ind w:left="720" w:hanging="360"/>
      </w:pPr>
      <w:rPr>
        <w:rFonts w:hint="default"/>
        <w:b w:val="0"/>
        <w:bCs w:val="0"/>
        <w:i w:val="0"/>
        <w:iCs w:val="0"/>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F34BC6"/>
    <w:multiLevelType w:val="hybridMultilevel"/>
    <w:tmpl w:val="C6FA0B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0B4E80"/>
    <w:multiLevelType w:val="hybridMultilevel"/>
    <w:tmpl w:val="D9482574"/>
    <w:lvl w:ilvl="0" w:tplc="A5F67B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EAA4F1D"/>
    <w:multiLevelType w:val="multilevel"/>
    <w:tmpl w:val="B1244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5403D3"/>
    <w:multiLevelType w:val="hybridMultilevel"/>
    <w:tmpl w:val="EA72DCFC"/>
    <w:lvl w:ilvl="0" w:tplc="A4F26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2D35892"/>
    <w:multiLevelType w:val="hybridMultilevel"/>
    <w:tmpl w:val="2A1A756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43E431DA"/>
    <w:multiLevelType w:val="hybridMultilevel"/>
    <w:tmpl w:val="5574ADFC"/>
    <w:lvl w:ilvl="0" w:tplc="0CBAB7DE">
      <w:start w:val="1"/>
      <w:numFmt w:val="decimal"/>
      <w:lvlText w:val="%1."/>
      <w:lvlJc w:val="left"/>
      <w:pPr>
        <w:ind w:left="360" w:hanging="360"/>
      </w:pPr>
      <w:rPr>
        <w:rFonts w:ascii="Times New Roman" w:eastAsia="Times New Roman" w:hAnsi="Times New Roman" w:cs="Times New Roman" w:hint="default"/>
        <w:spacing w:val="-1"/>
        <w:w w:val="99"/>
        <w:sz w:val="24"/>
        <w:szCs w:val="24"/>
        <w:lang w:val="en-US" w:eastAsia="en-US" w:bidi="en-US"/>
      </w:rPr>
    </w:lvl>
    <w:lvl w:ilvl="1" w:tplc="04090003">
      <w:start w:val="1"/>
      <w:numFmt w:val="bullet"/>
      <w:lvlText w:val="o"/>
      <w:lvlJc w:val="left"/>
      <w:pPr>
        <w:ind w:left="1080" w:hanging="360"/>
      </w:pPr>
      <w:rPr>
        <w:rFonts w:ascii="Courier New" w:hAnsi="Courier New" w:cs="Courier New" w:hint="default"/>
        <w:spacing w:val="-3"/>
        <w:w w:val="99"/>
        <w:sz w:val="24"/>
        <w:szCs w:val="24"/>
        <w:lang w:val="en-US" w:eastAsia="en-US" w:bidi="en-US"/>
      </w:rPr>
    </w:lvl>
    <w:lvl w:ilvl="2" w:tplc="836A216A">
      <w:numFmt w:val="bullet"/>
      <w:lvlText w:val="•"/>
      <w:lvlJc w:val="left"/>
      <w:pPr>
        <w:ind w:left="1891" w:hanging="360"/>
      </w:pPr>
      <w:rPr>
        <w:rFonts w:hint="default"/>
        <w:lang w:val="en-US" w:eastAsia="en-US" w:bidi="en-US"/>
      </w:rPr>
    </w:lvl>
    <w:lvl w:ilvl="3" w:tplc="3EEAE8B6">
      <w:numFmt w:val="bullet"/>
      <w:lvlText w:val="•"/>
      <w:lvlJc w:val="left"/>
      <w:pPr>
        <w:ind w:left="2702" w:hanging="360"/>
      </w:pPr>
      <w:rPr>
        <w:rFonts w:hint="default"/>
        <w:lang w:val="en-US" w:eastAsia="en-US" w:bidi="en-US"/>
      </w:rPr>
    </w:lvl>
    <w:lvl w:ilvl="4" w:tplc="3990CE8E">
      <w:numFmt w:val="bullet"/>
      <w:lvlText w:val="•"/>
      <w:lvlJc w:val="left"/>
      <w:pPr>
        <w:ind w:left="3513" w:hanging="360"/>
      </w:pPr>
      <w:rPr>
        <w:rFonts w:hint="default"/>
        <w:lang w:val="en-US" w:eastAsia="en-US" w:bidi="en-US"/>
      </w:rPr>
    </w:lvl>
    <w:lvl w:ilvl="5" w:tplc="A10CCF3E">
      <w:numFmt w:val="bullet"/>
      <w:lvlText w:val="•"/>
      <w:lvlJc w:val="left"/>
      <w:pPr>
        <w:ind w:left="4324" w:hanging="360"/>
      </w:pPr>
      <w:rPr>
        <w:rFonts w:hint="default"/>
        <w:lang w:val="en-US" w:eastAsia="en-US" w:bidi="en-US"/>
      </w:rPr>
    </w:lvl>
    <w:lvl w:ilvl="6" w:tplc="0AE205AA">
      <w:numFmt w:val="bullet"/>
      <w:lvlText w:val="•"/>
      <w:lvlJc w:val="left"/>
      <w:pPr>
        <w:ind w:left="5135" w:hanging="360"/>
      </w:pPr>
      <w:rPr>
        <w:rFonts w:hint="default"/>
        <w:lang w:val="en-US" w:eastAsia="en-US" w:bidi="en-US"/>
      </w:rPr>
    </w:lvl>
    <w:lvl w:ilvl="7" w:tplc="855A7038">
      <w:numFmt w:val="bullet"/>
      <w:lvlText w:val="•"/>
      <w:lvlJc w:val="left"/>
      <w:pPr>
        <w:ind w:left="5946" w:hanging="360"/>
      </w:pPr>
      <w:rPr>
        <w:rFonts w:hint="default"/>
        <w:lang w:val="en-US" w:eastAsia="en-US" w:bidi="en-US"/>
      </w:rPr>
    </w:lvl>
    <w:lvl w:ilvl="8" w:tplc="B220E5D2">
      <w:numFmt w:val="bullet"/>
      <w:lvlText w:val="•"/>
      <w:lvlJc w:val="left"/>
      <w:pPr>
        <w:ind w:left="6757" w:hanging="360"/>
      </w:pPr>
      <w:rPr>
        <w:rFonts w:hint="default"/>
        <w:lang w:val="en-US" w:eastAsia="en-US" w:bidi="en-US"/>
      </w:rPr>
    </w:lvl>
  </w:abstractNum>
  <w:abstractNum w:abstractNumId="17" w15:restartNumberingAfterBreak="0">
    <w:nsid w:val="45E930B7"/>
    <w:multiLevelType w:val="hybridMultilevel"/>
    <w:tmpl w:val="FA4240F0"/>
    <w:lvl w:ilvl="0" w:tplc="2D9402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7996BE6"/>
    <w:multiLevelType w:val="hybridMultilevel"/>
    <w:tmpl w:val="2484560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5E2BB2"/>
    <w:multiLevelType w:val="hybridMultilevel"/>
    <w:tmpl w:val="229ADD06"/>
    <w:lvl w:ilvl="0" w:tplc="04090013">
      <w:start w:val="1"/>
      <w:numFmt w:val="upperRoman"/>
      <w:lvlText w:val="%1."/>
      <w:lvlJc w:val="right"/>
      <w:pPr>
        <w:ind w:left="1918" w:hanging="360"/>
      </w:pPr>
    </w:lvl>
    <w:lvl w:ilvl="1" w:tplc="04090019" w:tentative="1">
      <w:start w:val="1"/>
      <w:numFmt w:val="lowerLetter"/>
      <w:lvlText w:val="%2."/>
      <w:lvlJc w:val="left"/>
      <w:pPr>
        <w:ind w:left="2638" w:hanging="360"/>
      </w:pPr>
    </w:lvl>
    <w:lvl w:ilvl="2" w:tplc="0409001B" w:tentative="1">
      <w:start w:val="1"/>
      <w:numFmt w:val="lowerRoman"/>
      <w:lvlText w:val="%3."/>
      <w:lvlJc w:val="right"/>
      <w:pPr>
        <w:ind w:left="3358" w:hanging="180"/>
      </w:pPr>
    </w:lvl>
    <w:lvl w:ilvl="3" w:tplc="0409000F" w:tentative="1">
      <w:start w:val="1"/>
      <w:numFmt w:val="decimal"/>
      <w:lvlText w:val="%4."/>
      <w:lvlJc w:val="left"/>
      <w:pPr>
        <w:ind w:left="4078" w:hanging="360"/>
      </w:pPr>
    </w:lvl>
    <w:lvl w:ilvl="4" w:tplc="04090019" w:tentative="1">
      <w:start w:val="1"/>
      <w:numFmt w:val="lowerLetter"/>
      <w:lvlText w:val="%5."/>
      <w:lvlJc w:val="left"/>
      <w:pPr>
        <w:ind w:left="4798" w:hanging="360"/>
      </w:pPr>
    </w:lvl>
    <w:lvl w:ilvl="5" w:tplc="0409001B" w:tentative="1">
      <w:start w:val="1"/>
      <w:numFmt w:val="lowerRoman"/>
      <w:lvlText w:val="%6."/>
      <w:lvlJc w:val="right"/>
      <w:pPr>
        <w:ind w:left="5518" w:hanging="180"/>
      </w:pPr>
    </w:lvl>
    <w:lvl w:ilvl="6" w:tplc="0409000F" w:tentative="1">
      <w:start w:val="1"/>
      <w:numFmt w:val="decimal"/>
      <w:lvlText w:val="%7."/>
      <w:lvlJc w:val="left"/>
      <w:pPr>
        <w:ind w:left="6238" w:hanging="360"/>
      </w:pPr>
    </w:lvl>
    <w:lvl w:ilvl="7" w:tplc="04090019" w:tentative="1">
      <w:start w:val="1"/>
      <w:numFmt w:val="lowerLetter"/>
      <w:lvlText w:val="%8."/>
      <w:lvlJc w:val="left"/>
      <w:pPr>
        <w:ind w:left="6958" w:hanging="360"/>
      </w:pPr>
    </w:lvl>
    <w:lvl w:ilvl="8" w:tplc="0409001B" w:tentative="1">
      <w:start w:val="1"/>
      <w:numFmt w:val="lowerRoman"/>
      <w:lvlText w:val="%9."/>
      <w:lvlJc w:val="right"/>
      <w:pPr>
        <w:ind w:left="7678" w:hanging="180"/>
      </w:pPr>
    </w:lvl>
  </w:abstractNum>
  <w:abstractNum w:abstractNumId="20" w15:restartNumberingAfterBreak="0">
    <w:nsid w:val="5E2B560C"/>
    <w:multiLevelType w:val="multilevel"/>
    <w:tmpl w:val="24400EC4"/>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o"/>
      <w:lvlJc w:val="left"/>
      <w:pPr>
        <w:ind w:left="1080" w:hanging="360"/>
      </w:pPr>
      <w:rPr>
        <w:rFonts w:ascii="Courier New" w:hAnsi="Courier New" w:cs="Courier New"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647EDC"/>
    <w:multiLevelType w:val="hybridMultilevel"/>
    <w:tmpl w:val="6AFCB426"/>
    <w:lvl w:ilvl="0" w:tplc="186662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95418C"/>
    <w:multiLevelType w:val="hybridMultilevel"/>
    <w:tmpl w:val="803E4D80"/>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91C7164"/>
    <w:multiLevelType w:val="hybridMultilevel"/>
    <w:tmpl w:val="8F645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5833864">
    <w:abstractNumId w:val="16"/>
  </w:num>
  <w:num w:numId="2" w16cid:durableId="44448974">
    <w:abstractNumId w:val="20"/>
  </w:num>
  <w:num w:numId="3" w16cid:durableId="1097020889">
    <w:abstractNumId w:val="21"/>
  </w:num>
  <w:num w:numId="4" w16cid:durableId="1081219821">
    <w:abstractNumId w:val="10"/>
  </w:num>
  <w:num w:numId="5" w16cid:durableId="5373546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472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2033022">
    <w:abstractNumId w:val="5"/>
  </w:num>
  <w:num w:numId="8" w16cid:durableId="495457175">
    <w:abstractNumId w:val="1"/>
  </w:num>
  <w:num w:numId="9" w16cid:durableId="230577163">
    <w:abstractNumId w:val="17"/>
  </w:num>
  <w:num w:numId="10" w16cid:durableId="1823622473">
    <w:abstractNumId w:val="2"/>
  </w:num>
  <w:num w:numId="11" w16cid:durableId="416753859">
    <w:abstractNumId w:val="23"/>
  </w:num>
  <w:num w:numId="12" w16cid:durableId="1205412148">
    <w:abstractNumId w:val="0"/>
  </w:num>
  <w:num w:numId="13" w16cid:durableId="2006393949">
    <w:abstractNumId w:val="15"/>
  </w:num>
  <w:num w:numId="14" w16cid:durableId="1178350020">
    <w:abstractNumId w:val="22"/>
  </w:num>
  <w:num w:numId="15" w16cid:durableId="1497188415">
    <w:abstractNumId w:val="14"/>
  </w:num>
  <w:num w:numId="16" w16cid:durableId="342322490">
    <w:abstractNumId w:val="3"/>
  </w:num>
  <w:num w:numId="17" w16cid:durableId="1948194880">
    <w:abstractNumId w:val="4"/>
  </w:num>
  <w:num w:numId="18" w16cid:durableId="149716218">
    <w:abstractNumId w:val="6"/>
  </w:num>
  <w:num w:numId="19" w16cid:durableId="927009022">
    <w:abstractNumId w:val="9"/>
  </w:num>
  <w:num w:numId="20" w16cid:durableId="1467236528">
    <w:abstractNumId w:val="19"/>
  </w:num>
  <w:num w:numId="21" w16cid:durableId="1143887386">
    <w:abstractNumId w:val="11"/>
  </w:num>
  <w:num w:numId="22" w16cid:durableId="272595819">
    <w:abstractNumId w:val="7"/>
  </w:num>
  <w:num w:numId="23" w16cid:durableId="729813037">
    <w:abstractNumId w:val="18"/>
  </w:num>
  <w:num w:numId="24" w16cid:durableId="759764464">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903"/>
    <w:rsid w:val="00002C50"/>
    <w:rsid w:val="00003F67"/>
    <w:rsid w:val="00004821"/>
    <w:rsid w:val="00004BEB"/>
    <w:rsid w:val="00010782"/>
    <w:rsid w:val="00013C41"/>
    <w:rsid w:val="00015028"/>
    <w:rsid w:val="00015D58"/>
    <w:rsid w:val="00016EE1"/>
    <w:rsid w:val="00023A68"/>
    <w:rsid w:val="00023D32"/>
    <w:rsid w:val="000241A8"/>
    <w:rsid w:val="00027736"/>
    <w:rsid w:val="000317D4"/>
    <w:rsid w:val="000322ED"/>
    <w:rsid w:val="0003233D"/>
    <w:rsid w:val="0003237F"/>
    <w:rsid w:val="00032EE5"/>
    <w:rsid w:val="000332C5"/>
    <w:rsid w:val="00037142"/>
    <w:rsid w:val="0004266E"/>
    <w:rsid w:val="00042711"/>
    <w:rsid w:val="00042E56"/>
    <w:rsid w:val="00043A4C"/>
    <w:rsid w:val="0005451A"/>
    <w:rsid w:val="00054AFD"/>
    <w:rsid w:val="000723C0"/>
    <w:rsid w:val="000731DC"/>
    <w:rsid w:val="000753EB"/>
    <w:rsid w:val="00082115"/>
    <w:rsid w:val="00082C84"/>
    <w:rsid w:val="000831ED"/>
    <w:rsid w:val="0008622C"/>
    <w:rsid w:val="000868D0"/>
    <w:rsid w:val="00087087"/>
    <w:rsid w:val="00092686"/>
    <w:rsid w:val="00094ADC"/>
    <w:rsid w:val="0009705A"/>
    <w:rsid w:val="000A0FB5"/>
    <w:rsid w:val="000A2949"/>
    <w:rsid w:val="000A2B9E"/>
    <w:rsid w:val="000A4AEA"/>
    <w:rsid w:val="000A6469"/>
    <w:rsid w:val="000A698B"/>
    <w:rsid w:val="000B1026"/>
    <w:rsid w:val="000B2B5A"/>
    <w:rsid w:val="000B530C"/>
    <w:rsid w:val="000B7CEC"/>
    <w:rsid w:val="000C343F"/>
    <w:rsid w:val="000C6C41"/>
    <w:rsid w:val="000C751E"/>
    <w:rsid w:val="000C76EF"/>
    <w:rsid w:val="000C7B53"/>
    <w:rsid w:val="000D1978"/>
    <w:rsid w:val="000D3A5C"/>
    <w:rsid w:val="000D3C11"/>
    <w:rsid w:val="000D3F40"/>
    <w:rsid w:val="000E08BA"/>
    <w:rsid w:val="000E1F9F"/>
    <w:rsid w:val="000E2C3A"/>
    <w:rsid w:val="000E520C"/>
    <w:rsid w:val="000E54C4"/>
    <w:rsid w:val="000E651F"/>
    <w:rsid w:val="000E78EB"/>
    <w:rsid w:val="000F23F1"/>
    <w:rsid w:val="000F7B9C"/>
    <w:rsid w:val="00100845"/>
    <w:rsid w:val="00104E0D"/>
    <w:rsid w:val="00106DA2"/>
    <w:rsid w:val="001073EE"/>
    <w:rsid w:val="0010796A"/>
    <w:rsid w:val="001079B2"/>
    <w:rsid w:val="00111D48"/>
    <w:rsid w:val="00117116"/>
    <w:rsid w:val="001352A3"/>
    <w:rsid w:val="001362DB"/>
    <w:rsid w:val="00137DE4"/>
    <w:rsid w:val="00140406"/>
    <w:rsid w:val="00141DE7"/>
    <w:rsid w:val="00142272"/>
    <w:rsid w:val="001452A9"/>
    <w:rsid w:val="00150CEC"/>
    <w:rsid w:val="001527C5"/>
    <w:rsid w:val="00153FC5"/>
    <w:rsid w:val="00154226"/>
    <w:rsid w:val="001552BC"/>
    <w:rsid w:val="001565CB"/>
    <w:rsid w:val="00156BCD"/>
    <w:rsid w:val="00157CF2"/>
    <w:rsid w:val="00160134"/>
    <w:rsid w:val="0016481C"/>
    <w:rsid w:val="0016554D"/>
    <w:rsid w:val="00165C63"/>
    <w:rsid w:val="00166AE8"/>
    <w:rsid w:val="00166AED"/>
    <w:rsid w:val="0017040E"/>
    <w:rsid w:val="00173A99"/>
    <w:rsid w:val="0018161A"/>
    <w:rsid w:val="00183459"/>
    <w:rsid w:val="0018696D"/>
    <w:rsid w:val="00187A9F"/>
    <w:rsid w:val="00194A82"/>
    <w:rsid w:val="00195AEE"/>
    <w:rsid w:val="001A1796"/>
    <w:rsid w:val="001A189D"/>
    <w:rsid w:val="001A4441"/>
    <w:rsid w:val="001A72BF"/>
    <w:rsid w:val="001B4855"/>
    <w:rsid w:val="001C00F8"/>
    <w:rsid w:val="001C6B1F"/>
    <w:rsid w:val="001D178F"/>
    <w:rsid w:val="001D3924"/>
    <w:rsid w:val="001D45A9"/>
    <w:rsid w:val="001E08D2"/>
    <w:rsid w:val="001E2D58"/>
    <w:rsid w:val="001E3D84"/>
    <w:rsid w:val="001E482B"/>
    <w:rsid w:val="001E69D1"/>
    <w:rsid w:val="001E6DA3"/>
    <w:rsid w:val="001F29AE"/>
    <w:rsid w:val="001F5480"/>
    <w:rsid w:val="001F60D3"/>
    <w:rsid w:val="00201BEF"/>
    <w:rsid w:val="0020226A"/>
    <w:rsid w:val="002100F3"/>
    <w:rsid w:val="00210145"/>
    <w:rsid w:val="002106F5"/>
    <w:rsid w:val="002146B9"/>
    <w:rsid w:val="00215AA5"/>
    <w:rsid w:val="00215DEB"/>
    <w:rsid w:val="00223CBB"/>
    <w:rsid w:val="002264E4"/>
    <w:rsid w:val="00227657"/>
    <w:rsid w:val="00235890"/>
    <w:rsid w:val="0023780C"/>
    <w:rsid w:val="00240B9F"/>
    <w:rsid w:val="0024539B"/>
    <w:rsid w:val="00247EEB"/>
    <w:rsid w:val="002511E7"/>
    <w:rsid w:val="00252EF2"/>
    <w:rsid w:val="00253467"/>
    <w:rsid w:val="002566AA"/>
    <w:rsid w:val="00261712"/>
    <w:rsid w:val="002619A3"/>
    <w:rsid w:val="00265B6D"/>
    <w:rsid w:val="00270FB4"/>
    <w:rsid w:val="002778FD"/>
    <w:rsid w:val="00281C56"/>
    <w:rsid w:val="0028381F"/>
    <w:rsid w:val="002844E8"/>
    <w:rsid w:val="00290A0F"/>
    <w:rsid w:val="00291943"/>
    <w:rsid w:val="00292595"/>
    <w:rsid w:val="002A4255"/>
    <w:rsid w:val="002B2F9E"/>
    <w:rsid w:val="002B3661"/>
    <w:rsid w:val="002B6AC8"/>
    <w:rsid w:val="002B6D77"/>
    <w:rsid w:val="002C0805"/>
    <w:rsid w:val="002C0A43"/>
    <w:rsid w:val="002C3853"/>
    <w:rsid w:val="002C76F3"/>
    <w:rsid w:val="002D192C"/>
    <w:rsid w:val="002D404C"/>
    <w:rsid w:val="002D73B9"/>
    <w:rsid w:val="002D784E"/>
    <w:rsid w:val="002E3265"/>
    <w:rsid w:val="002E6172"/>
    <w:rsid w:val="002E6885"/>
    <w:rsid w:val="002F0465"/>
    <w:rsid w:val="002F07A1"/>
    <w:rsid w:val="002F270E"/>
    <w:rsid w:val="002F27D9"/>
    <w:rsid w:val="002F3F9D"/>
    <w:rsid w:val="002F42ED"/>
    <w:rsid w:val="002F4727"/>
    <w:rsid w:val="002F78B6"/>
    <w:rsid w:val="003026F9"/>
    <w:rsid w:val="00305A86"/>
    <w:rsid w:val="00310261"/>
    <w:rsid w:val="0031187C"/>
    <w:rsid w:val="00314250"/>
    <w:rsid w:val="00315D93"/>
    <w:rsid w:val="0032423A"/>
    <w:rsid w:val="003257EE"/>
    <w:rsid w:val="00325C39"/>
    <w:rsid w:val="00327E46"/>
    <w:rsid w:val="00330636"/>
    <w:rsid w:val="00331BFA"/>
    <w:rsid w:val="00332A85"/>
    <w:rsid w:val="00334342"/>
    <w:rsid w:val="00334A11"/>
    <w:rsid w:val="0034009F"/>
    <w:rsid w:val="0034487E"/>
    <w:rsid w:val="00350EA9"/>
    <w:rsid w:val="00355E19"/>
    <w:rsid w:val="0035651C"/>
    <w:rsid w:val="00356885"/>
    <w:rsid w:val="00360A7D"/>
    <w:rsid w:val="00360FA2"/>
    <w:rsid w:val="0036361B"/>
    <w:rsid w:val="00363B44"/>
    <w:rsid w:val="00364086"/>
    <w:rsid w:val="00365E70"/>
    <w:rsid w:val="003667E8"/>
    <w:rsid w:val="003672D7"/>
    <w:rsid w:val="00370EAC"/>
    <w:rsid w:val="00371647"/>
    <w:rsid w:val="00372D53"/>
    <w:rsid w:val="0037321C"/>
    <w:rsid w:val="003742C8"/>
    <w:rsid w:val="00374BC5"/>
    <w:rsid w:val="00380A21"/>
    <w:rsid w:val="00382B4A"/>
    <w:rsid w:val="0038362D"/>
    <w:rsid w:val="00385759"/>
    <w:rsid w:val="003872AA"/>
    <w:rsid w:val="00387FD2"/>
    <w:rsid w:val="00392CBE"/>
    <w:rsid w:val="00396ECF"/>
    <w:rsid w:val="003A18E2"/>
    <w:rsid w:val="003A384A"/>
    <w:rsid w:val="003A4231"/>
    <w:rsid w:val="003A4B31"/>
    <w:rsid w:val="003B03B1"/>
    <w:rsid w:val="003B0C2C"/>
    <w:rsid w:val="003B233D"/>
    <w:rsid w:val="003B5CED"/>
    <w:rsid w:val="003B7D45"/>
    <w:rsid w:val="003C028D"/>
    <w:rsid w:val="003C1C9D"/>
    <w:rsid w:val="003C2309"/>
    <w:rsid w:val="003C3FB4"/>
    <w:rsid w:val="003C441B"/>
    <w:rsid w:val="003C6A97"/>
    <w:rsid w:val="003D0642"/>
    <w:rsid w:val="003D2213"/>
    <w:rsid w:val="003D2EA4"/>
    <w:rsid w:val="003D4868"/>
    <w:rsid w:val="003D72B0"/>
    <w:rsid w:val="003E07AB"/>
    <w:rsid w:val="003F059D"/>
    <w:rsid w:val="003F1C24"/>
    <w:rsid w:val="003F245D"/>
    <w:rsid w:val="003F5771"/>
    <w:rsid w:val="003F6243"/>
    <w:rsid w:val="00403943"/>
    <w:rsid w:val="0040575D"/>
    <w:rsid w:val="004116E7"/>
    <w:rsid w:val="00412401"/>
    <w:rsid w:val="0041251D"/>
    <w:rsid w:val="00412ABE"/>
    <w:rsid w:val="004139EB"/>
    <w:rsid w:val="004167C3"/>
    <w:rsid w:val="00417D93"/>
    <w:rsid w:val="00417EC3"/>
    <w:rsid w:val="004264D2"/>
    <w:rsid w:val="004336DF"/>
    <w:rsid w:val="004340F5"/>
    <w:rsid w:val="004360BB"/>
    <w:rsid w:val="00442FC0"/>
    <w:rsid w:val="0044539F"/>
    <w:rsid w:val="0044651E"/>
    <w:rsid w:val="004525C3"/>
    <w:rsid w:val="00452C86"/>
    <w:rsid w:val="00452EA2"/>
    <w:rsid w:val="00454E4C"/>
    <w:rsid w:val="0045764A"/>
    <w:rsid w:val="00460331"/>
    <w:rsid w:val="0046179D"/>
    <w:rsid w:val="004618F9"/>
    <w:rsid w:val="0046265A"/>
    <w:rsid w:val="0046452C"/>
    <w:rsid w:val="00470441"/>
    <w:rsid w:val="00477854"/>
    <w:rsid w:val="00480A97"/>
    <w:rsid w:val="004825DC"/>
    <w:rsid w:val="0048408F"/>
    <w:rsid w:val="0048556A"/>
    <w:rsid w:val="004856CB"/>
    <w:rsid w:val="0049143E"/>
    <w:rsid w:val="00493EAE"/>
    <w:rsid w:val="0049462E"/>
    <w:rsid w:val="00495F15"/>
    <w:rsid w:val="004973B6"/>
    <w:rsid w:val="00497783"/>
    <w:rsid w:val="004A33E4"/>
    <w:rsid w:val="004A3D58"/>
    <w:rsid w:val="004A6BD1"/>
    <w:rsid w:val="004A7D6D"/>
    <w:rsid w:val="004B1F31"/>
    <w:rsid w:val="004B3835"/>
    <w:rsid w:val="004B3DCA"/>
    <w:rsid w:val="004B7B44"/>
    <w:rsid w:val="004C591B"/>
    <w:rsid w:val="004C7C05"/>
    <w:rsid w:val="004D3FCF"/>
    <w:rsid w:val="004D7848"/>
    <w:rsid w:val="004E0246"/>
    <w:rsid w:val="004E1081"/>
    <w:rsid w:val="004E5F15"/>
    <w:rsid w:val="004F06DE"/>
    <w:rsid w:val="004F08B5"/>
    <w:rsid w:val="004F2D31"/>
    <w:rsid w:val="004F38E0"/>
    <w:rsid w:val="004F52C4"/>
    <w:rsid w:val="004F54C5"/>
    <w:rsid w:val="004F5F6F"/>
    <w:rsid w:val="004F627D"/>
    <w:rsid w:val="004F6483"/>
    <w:rsid w:val="00500ACC"/>
    <w:rsid w:val="00501101"/>
    <w:rsid w:val="005014D8"/>
    <w:rsid w:val="005038B9"/>
    <w:rsid w:val="005077F3"/>
    <w:rsid w:val="00515AFE"/>
    <w:rsid w:val="00517C0E"/>
    <w:rsid w:val="0052749F"/>
    <w:rsid w:val="00531EA3"/>
    <w:rsid w:val="005332DB"/>
    <w:rsid w:val="0053406B"/>
    <w:rsid w:val="00534FFC"/>
    <w:rsid w:val="005359D9"/>
    <w:rsid w:val="00536227"/>
    <w:rsid w:val="00541270"/>
    <w:rsid w:val="00541FCB"/>
    <w:rsid w:val="005437DC"/>
    <w:rsid w:val="005446D3"/>
    <w:rsid w:val="00546224"/>
    <w:rsid w:val="00553654"/>
    <w:rsid w:val="0055410C"/>
    <w:rsid w:val="0055532A"/>
    <w:rsid w:val="005573D0"/>
    <w:rsid w:val="00561DC1"/>
    <w:rsid w:val="00564A12"/>
    <w:rsid w:val="005666F4"/>
    <w:rsid w:val="00566976"/>
    <w:rsid w:val="005674FB"/>
    <w:rsid w:val="00570341"/>
    <w:rsid w:val="00571EAC"/>
    <w:rsid w:val="00572F8B"/>
    <w:rsid w:val="00574597"/>
    <w:rsid w:val="00575189"/>
    <w:rsid w:val="0057603F"/>
    <w:rsid w:val="00580ED2"/>
    <w:rsid w:val="00582639"/>
    <w:rsid w:val="00583B84"/>
    <w:rsid w:val="005859D2"/>
    <w:rsid w:val="0058608E"/>
    <w:rsid w:val="00592632"/>
    <w:rsid w:val="00593BA2"/>
    <w:rsid w:val="00594C52"/>
    <w:rsid w:val="00597395"/>
    <w:rsid w:val="005A0C0F"/>
    <w:rsid w:val="005A163E"/>
    <w:rsid w:val="005A1642"/>
    <w:rsid w:val="005A2FD8"/>
    <w:rsid w:val="005A3386"/>
    <w:rsid w:val="005A41BA"/>
    <w:rsid w:val="005A4970"/>
    <w:rsid w:val="005A4D19"/>
    <w:rsid w:val="005A5F91"/>
    <w:rsid w:val="005B0F92"/>
    <w:rsid w:val="005B3AB0"/>
    <w:rsid w:val="005B4E19"/>
    <w:rsid w:val="005C0038"/>
    <w:rsid w:val="005C0421"/>
    <w:rsid w:val="005C0494"/>
    <w:rsid w:val="005C32B4"/>
    <w:rsid w:val="005C3A1E"/>
    <w:rsid w:val="005C4807"/>
    <w:rsid w:val="005C492A"/>
    <w:rsid w:val="005C4F38"/>
    <w:rsid w:val="005D0761"/>
    <w:rsid w:val="005D2464"/>
    <w:rsid w:val="005D25DE"/>
    <w:rsid w:val="005D2D20"/>
    <w:rsid w:val="005D2D98"/>
    <w:rsid w:val="005D5635"/>
    <w:rsid w:val="005D6051"/>
    <w:rsid w:val="005D73C5"/>
    <w:rsid w:val="005E2BE5"/>
    <w:rsid w:val="005E3F93"/>
    <w:rsid w:val="005E585D"/>
    <w:rsid w:val="005F1BCA"/>
    <w:rsid w:val="005F27DE"/>
    <w:rsid w:val="005F30C3"/>
    <w:rsid w:val="005F3819"/>
    <w:rsid w:val="005F7641"/>
    <w:rsid w:val="005F7865"/>
    <w:rsid w:val="005F7C45"/>
    <w:rsid w:val="00600D7A"/>
    <w:rsid w:val="00601F24"/>
    <w:rsid w:val="006056C5"/>
    <w:rsid w:val="006067CB"/>
    <w:rsid w:val="006112CC"/>
    <w:rsid w:val="00611314"/>
    <w:rsid w:val="00612746"/>
    <w:rsid w:val="0061409C"/>
    <w:rsid w:val="00615072"/>
    <w:rsid w:val="00616EC4"/>
    <w:rsid w:val="006223ED"/>
    <w:rsid w:val="00622F80"/>
    <w:rsid w:val="00630606"/>
    <w:rsid w:val="00632C4F"/>
    <w:rsid w:val="006400D0"/>
    <w:rsid w:val="00640F6C"/>
    <w:rsid w:val="00647B8C"/>
    <w:rsid w:val="00650D76"/>
    <w:rsid w:val="006532A6"/>
    <w:rsid w:val="00654EBC"/>
    <w:rsid w:val="006559B7"/>
    <w:rsid w:val="006639DE"/>
    <w:rsid w:val="00665980"/>
    <w:rsid w:val="00670AD0"/>
    <w:rsid w:val="00670E92"/>
    <w:rsid w:val="00673D12"/>
    <w:rsid w:val="00674080"/>
    <w:rsid w:val="00675CFF"/>
    <w:rsid w:val="00675F86"/>
    <w:rsid w:val="006762AB"/>
    <w:rsid w:val="0068257A"/>
    <w:rsid w:val="00683072"/>
    <w:rsid w:val="006852BF"/>
    <w:rsid w:val="0069447A"/>
    <w:rsid w:val="0069618B"/>
    <w:rsid w:val="00697F14"/>
    <w:rsid w:val="006A163A"/>
    <w:rsid w:val="006A1BDC"/>
    <w:rsid w:val="006A2532"/>
    <w:rsid w:val="006A424E"/>
    <w:rsid w:val="006A4BEE"/>
    <w:rsid w:val="006A6508"/>
    <w:rsid w:val="006B0556"/>
    <w:rsid w:val="006B09D5"/>
    <w:rsid w:val="006B1465"/>
    <w:rsid w:val="006B1D75"/>
    <w:rsid w:val="006B276A"/>
    <w:rsid w:val="006B2B91"/>
    <w:rsid w:val="006B3B47"/>
    <w:rsid w:val="006B5537"/>
    <w:rsid w:val="006C0802"/>
    <w:rsid w:val="006C0EC9"/>
    <w:rsid w:val="006C2CA0"/>
    <w:rsid w:val="006D39C4"/>
    <w:rsid w:val="006D3F98"/>
    <w:rsid w:val="006D404F"/>
    <w:rsid w:val="006D4C11"/>
    <w:rsid w:val="006D5663"/>
    <w:rsid w:val="006D59E2"/>
    <w:rsid w:val="006D669F"/>
    <w:rsid w:val="006D7DA8"/>
    <w:rsid w:val="006E04C9"/>
    <w:rsid w:val="006E0979"/>
    <w:rsid w:val="006E26E4"/>
    <w:rsid w:val="006E3201"/>
    <w:rsid w:val="006E34E5"/>
    <w:rsid w:val="006E3C1B"/>
    <w:rsid w:val="006E52CA"/>
    <w:rsid w:val="006E6F6C"/>
    <w:rsid w:val="006F368B"/>
    <w:rsid w:val="006F396A"/>
    <w:rsid w:val="006F480C"/>
    <w:rsid w:val="006F4F97"/>
    <w:rsid w:val="007037E9"/>
    <w:rsid w:val="007054B3"/>
    <w:rsid w:val="00705859"/>
    <w:rsid w:val="00707F73"/>
    <w:rsid w:val="007111B6"/>
    <w:rsid w:val="007158D0"/>
    <w:rsid w:val="00717239"/>
    <w:rsid w:val="00720125"/>
    <w:rsid w:val="00722B24"/>
    <w:rsid w:val="00723680"/>
    <w:rsid w:val="0072446B"/>
    <w:rsid w:val="007258D9"/>
    <w:rsid w:val="00732CA7"/>
    <w:rsid w:val="00734E38"/>
    <w:rsid w:val="007356A5"/>
    <w:rsid w:val="00740EA3"/>
    <w:rsid w:val="00741C05"/>
    <w:rsid w:val="00741DC0"/>
    <w:rsid w:val="00743681"/>
    <w:rsid w:val="00746640"/>
    <w:rsid w:val="00746C28"/>
    <w:rsid w:val="007505EA"/>
    <w:rsid w:val="00752629"/>
    <w:rsid w:val="007538B8"/>
    <w:rsid w:val="00754A78"/>
    <w:rsid w:val="00762568"/>
    <w:rsid w:val="007646A0"/>
    <w:rsid w:val="00767CE7"/>
    <w:rsid w:val="0077038D"/>
    <w:rsid w:val="007718F1"/>
    <w:rsid w:val="00777B37"/>
    <w:rsid w:val="00777EAE"/>
    <w:rsid w:val="00782C12"/>
    <w:rsid w:val="00785B7C"/>
    <w:rsid w:val="007904AA"/>
    <w:rsid w:val="00790BB9"/>
    <w:rsid w:val="0079280E"/>
    <w:rsid w:val="007932A0"/>
    <w:rsid w:val="00797DF0"/>
    <w:rsid w:val="007A1124"/>
    <w:rsid w:val="007A3972"/>
    <w:rsid w:val="007A46E2"/>
    <w:rsid w:val="007A55FA"/>
    <w:rsid w:val="007A72FD"/>
    <w:rsid w:val="007A7592"/>
    <w:rsid w:val="007B0121"/>
    <w:rsid w:val="007B42B2"/>
    <w:rsid w:val="007B53F6"/>
    <w:rsid w:val="007C06D9"/>
    <w:rsid w:val="007C0F22"/>
    <w:rsid w:val="007C1DD1"/>
    <w:rsid w:val="007C1F7B"/>
    <w:rsid w:val="007C38A8"/>
    <w:rsid w:val="007C70E5"/>
    <w:rsid w:val="007D308F"/>
    <w:rsid w:val="007D312D"/>
    <w:rsid w:val="007D4698"/>
    <w:rsid w:val="007D47C2"/>
    <w:rsid w:val="007D5E94"/>
    <w:rsid w:val="007D7DD8"/>
    <w:rsid w:val="007E126A"/>
    <w:rsid w:val="007E42FB"/>
    <w:rsid w:val="007E6A9C"/>
    <w:rsid w:val="007F0235"/>
    <w:rsid w:val="007F195B"/>
    <w:rsid w:val="00800056"/>
    <w:rsid w:val="00800A54"/>
    <w:rsid w:val="0080328F"/>
    <w:rsid w:val="00804460"/>
    <w:rsid w:val="00804F4E"/>
    <w:rsid w:val="00806C6D"/>
    <w:rsid w:val="008109D3"/>
    <w:rsid w:val="0081175D"/>
    <w:rsid w:val="00811809"/>
    <w:rsid w:val="00812146"/>
    <w:rsid w:val="00814363"/>
    <w:rsid w:val="00815680"/>
    <w:rsid w:val="00817C63"/>
    <w:rsid w:val="008214BE"/>
    <w:rsid w:val="00822B15"/>
    <w:rsid w:val="008232ED"/>
    <w:rsid w:val="008238F2"/>
    <w:rsid w:val="008256B7"/>
    <w:rsid w:val="00832AD9"/>
    <w:rsid w:val="00832CEE"/>
    <w:rsid w:val="0083364B"/>
    <w:rsid w:val="00835F6D"/>
    <w:rsid w:val="00836162"/>
    <w:rsid w:val="0083787E"/>
    <w:rsid w:val="008412B7"/>
    <w:rsid w:val="00841E50"/>
    <w:rsid w:val="00841F52"/>
    <w:rsid w:val="00843CBD"/>
    <w:rsid w:val="0084505B"/>
    <w:rsid w:val="00846313"/>
    <w:rsid w:val="0084676F"/>
    <w:rsid w:val="0084788A"/>
    <w:rsid w:val="00852C84"/>
    <w:rsid w:val="00857706"/>
    <w:rsid w:val="00863C4A"/>
    <w:rsid w:val="008664D5"/>
    <w:rsid w:val="00866928"/>
    <w:rsid w:val="00867AD0"/>
    <w:rsid w:val="00867AD2"/>
    <w:rsid w:val="0087113A"/>
    <w:rsid w:val="00872C78"/>
    <w:rsid w:val="0087470A"/>
    <w:rsid w:val="00875340"/>
    <w:rsid w:val="0087553D"/>
    <w:rsid w:val="00875D00"/>
    <w:rsid w:val="008762B7"/>
    <w:rsid w:val="00876DFF"/>
    <w:rsid w:val="0088149D"/>
    <w:rsid w:val="00882C22"/>
    <w:rsid w:val="00882E70"/>
    <w:rsid w:val="00886605"/>
    <w:rsid w:val="00887F9E"/>
    <w:rsid w:val="008918AA"/>
    <w:rsid w:val="008A1076"/>
    <w:rsid w:val="008A240A"/>
    <w:rsid w:val="008A55F1"/>
    <w:rsid w:val="008A6094"/>
    <w:rsid w:val="008B054E"/>
    <w:rsid w:val="008B13E1"/>
    <w:rsid w:val="008B1BAF"/>
    <w:rsid w:val="008B3DD7"/>
    <w:rsid w:val="008B708A"/>
    <w:rsid w:val="008B7148"/>
    <w:rsid w:val="008C03D3"/>
    <w:rsid w:val="008C2C0F"/>
    <w:rsid w:val="008C702A"/>
    <w:rsid w:val="008C71D0"/>
    <w:rsid w:val="008C7B6E"/>
    <w:rsid w:val="008D090A"/>
    <w:rsid w:val="008D2F76"/>
    <w:rsid w:val="008D4206"/>
    <w:rsid w:val="008D5EBE"/>
    <w:rsid w:val="008E2535"/>
    <w:rsid w:val="008E35C9"/>
    <w:rsid w:val="008E362F"/>
    <w:rsid w:val="008F1E73"/>
    <w:rsid w:val="008F3392"/>
    <w:rsid w:val="008F3EE8"/>
    <w:rsid w:val="008F3F5B"/>
    <w:rsid w:val="008F790E"/>
    <w:rsid w:val="00901153"/>
    <w:rsid w:val="00910C53"/>
    <w:rsid w:val="00910F6F"/>
    <w:rsid w:val="009114FF"/>
    <w:rsid w:val="009121E6"/>
    <w:rsid w:val="009164E4"/>
    <w:rsid w:val="00920649"/>
    <w:rsid w:val="009224C3"/>
    <w:rsid w:val="009229C5"/>
    <w:rsid w:val="00923479"/>
    <w:rsid w:val="00924B3F"/>
    <w:rsid w:val="00925852"/>
    <w:rsid w:val="00927C9B"/>
    <w:rsid w:val="00933F37"/>
    <w:rsid w:val="00937A6E"/>
    <w:rsid w:val="0094709C"/>
    <w:rsid w:val="00947213"/>
    <w:rsid w:val="00947F21"/>
    <w:rsid w:val="0095003E"/>
    <w:rsid w:val="0095211A"/>
    <w:rsid w:val="009531CD"/>
    <w:rsid w:val="0095482D"/>
    <w:rsid w:val="0095522F"/>
    <w:rsid w:val="0095555C"/>
    <w:rsid w:val="00957FCA"/>
    <w:rsid w:val="009632B1"/>
    <w:rsid w:val="00963A48"/>
    <w:rsid w:val="00967CAC"/>
    <w:rsid w:val="00972201"/>
    <w:rsid w:val="009740B3"/>
    <w:rsid w:val="00977472"/>
    <w:rsid w:val="0097793F"/>
    <w:rsid w:val="00982B16"/>
    <w:rsid w:val="00984655"/>
    <w:rsid w:val="00985EA2"/>
    <w:rsid w:val="00986C84"/>
    <w:rsid w:val="0098740A"/>
    <w:rsid w:val="00990170"/>
    <w:rsid w:val="009925DF"/>
    <w:rsid w:val="00996D6A"/>
    <w:rsid w:val="009972EE"/>
    <w:rsid w:val="009A35AC"/>
    <w:rsid w:val="009A4836"/>
    <w:rsid w:val="009B08D4"/>
    <w:rsid w:val="009B1EEB"/>
    <w:rsid w:val="009B3635"/>
    <w:rsid w:val="009B3E0B"/>
    <w:rsid w:val="009C19BB"/>
    <w:rsid w:val="009C22DC"/>
    <w:rsid w:val="009C462A"/>
    <w:rsid w:val="009C6A47"/>
    <w:rsid w:val="009D1526"/>
    <w:rsid w:val="009D4504"/>
    <w:rsid w:val="009D6221"/>
    <w:rsid w:val="009D7F31"/>
    <w:rsid w:val="009E7E58"/>
    <w:rsid w:val="009F6664"/>
    <w:rsid w:val="00A00406"/>
    <w:rsid w:val="00A0160D"/>
    <w:rsid w:val="00A0205E"/>
    <w:rsid w:val="00A06110"/>
    <w:rsid w:val="00A07922"/>
    <w:rsid w:val="00A13174"/>
    <w:rsid w:val="00A14573"/>
    <w:rsid w:val="00A15C7F"/>
    <w:rsid w:val="00A21F2C"/>
    <w:rsid w:val="00A22D28"/>
    <w:rsid w:val="00A2434B"/>
    <w:rsid w:val="00A250DD"/>
    <w:rsid w:val="00A2654B"/>
    <w:rsid w:val="00A30984"/>
    <w:rsid w:val="00A31357"/>
    <w:rsid w:val="00A3272F"/>
    <w:rsid w:val="00A357BD"/>
    <w:rsid w:val="00A3602F"/>
    <w:rsid w:val="00A36114"/>
    <w:rsid w:val="00A42E10"/>
    <w:rsid w:val="00A44D17"/>
    <w:rsid w:val="00A44D70"/>
    <w:rsid w:val="00A45843"/>
    <w:rsid w:val="00A514CF"/>
    <w:rsid w:val="00A52886"/>
    <w:rsid w:val="00A535A4"/>
    <w:rsid w:val="00A552CD"/>
    <w:rsid w:val="00A55769"/>
    <w:rsid w:val="00A577EF"/>
    <w:rsid w:val="00A606E5"/>
    <w:rsid w:val="00A6178B"/>
    <w:rsid w:val="00A617DA"/>
    <w:rsid w:val="00A635E2"/>
    <w:rsid w:val="00A65249"/>
    <w:rsid w:val="00A735F8"/>
    <w:rsid w:val="00A752F6"/>
    <w:rsid w:val="00A77BFF"/>
    <w:rsid w:val="00A80B95"/>
    <w:rsid w:val="00A81923"/>
    <w:rsid w:val="00A8327E"/>
    <w:rsid w:val="00A84C3A"/>
    <w:rsid w:val="00A86BC3"/>
    <w:rsid w:val="00A970E8"/>
    <w:rsid w:val="00AA2B4C"/>
    <w:rsid w:val="00AA2BFF"/>
    <w:rsid w:val="00AA3880"/>
    <w:rsid w:val="00AA6C2D"/>
    <w:rsid w:val="00AB0E98"/>
    <w:rsid w:val="00AB1DEB"/>
    <w:rsid w:val="00AB24F9"/>
    <w:rsid w:val="00AB5CB0"/>
    <w:rsid w:val="00AB6922"/>
    <w:rsid w:val="00AB6FCB"/>
    <w:rsid w:val="00AC042D"/>
    <w:rsid w:val="00AC1871"/>
    <w:rsid w:val="00AC39E4"/>
    <w:rsid w:val="00AC4B28"/>
    <w:rsid w:val="00AC654A"/>
    <w:rsid w:val="00AC7F02"/>
    <w:rsid w:val="00AD4305"/>
    <w:rsid w:val="00AD60DB"/>
    <w:rsid w:val="00AE14D5"/>
    <w:rsid w:val="00AE3068"/>
    <w:rsid w:val="00AE6CDC"/>
    <w:rsid w:val="00AF33D4"/>
    <w:rsid w:val="00B017D6"/>
    <w:rsid w:val="00B036B2"/>
    <w:rsid w:val="00B03DEB"/>
    <w:rsid w:val="00B10B69"/>
    <w:rsid w:val="00B10E0F"/>
    <w:rsid w:val="00B11AD2"/>
    <w:rsid w:val="00B17BD6"/>
    <w:rsid w:val="00B20A20"/>
    <w:rsid w:val="00B21FE6"/>
    <w:rsid w:val="00B220AA"/>
    <w:rsid w:val="00B22ACD"/>
    <w:rsid w:val="00B22D37"/>
    <w:rsid w:val="00B26175"/>
    <w:rsid w:val="00B32F72"/>
    <w:rsid w:val="00B330EB"/>
    <w:rsid w:val="00B33E1F"/>
    <w:rsid w:val="00B34CF4"/>
    <w:rsid w:val="00B34F88"/>
    <w:rsid w:val="00B36E97"/>
    <w:rsid w:val="00B40674"/>
    <w:rsid w:val="00B41274"/>
    <w:rsid w:val="00B476A6"/>
    <w:rsid w:val="00B50D09"/>
    <w:rsid w:val="00B51342"/>
    <w:rsid w:val="00B525B0"/>
    <w:rsid w:val="00B53CC0"/>
    <w:rsid w:val="00B565B7"/>
    <w:rsid w:val="00B602E8"/>
    <w:rsid w:val="00B63909"/>
    <w:rsid w:val="00B63F2C"/>
    <w:rsid w:val="00B6522D"/>
    <w:rsid w:val="00B65859"/>
    <w:rsid w:val="00B65B45"/>
    <w:rsid w:val="00B6648B"/>
    <w:rsid w:val="00B713A3"/>
    <w:rsid w:val="00B7537C"/>
    <w:rsid w:val="00B76185"/>
    <w:rsid w:val="00B80F53"/>
    <w:rsid w:val="00B81232"/>
    <w:rsid w:val="00B83F48"/>
    <w:rsid w:val="00B85787"/>
    <w:rsid w:val="00B86384"/>
    <w:rsid w:val="00B917A9"/>
    <w:rsid w:val="00B97149"/>
    <w:rsid w:val="00B97565"/>
    <w:rsid w:val="00BA01EB"/>
    <w:rsid w:val="00BA07C4"/>
    <w:rsid w:val="00BA2566"/>
    <w:rsid w:val="00BA3C0D"/>
    <w:rsid w:val="00BA5BBF"/>
    <w:rsid w:val="00BA7588"/>
    <w:rsid w:val="00BB0382"/>
    <w:rsid w:val="00BB112A"/>
    <w:rsid w:val="00BB1D8A"/>
    <w:rsid w:val="00BB254A"/>
    <w:rsid w:val="00BB347A"/>
    <w:rsid w:val="00BC03D0"/>
    <w:rsid w:val="00BC07B1"/>
    <w:rsid w:val="00BC0CB1"/>
    <w:rsid w:val="00BC12BB"/>
    <w:rsid w:val="00BC2416"/>
    <w:rsid w:val="00BC3A6F"/>
    <w:rsid w:val="00BD0711"/>
    <w:rsid w:val="00BD2103"/>
    <w:rsid w:val="00BD2F6C"/>
    <w:rsid w:val="00BE5853"/>
    <w:rsid w:val="00BE5D4B"/>
    <w:rsid w:val="00BE73B6"/>
    <w:rsid w:val="00BF1CE5"/>
    <w:rsid w:val="00BF3B1B"/>
    <w:rsid w:val="00C00DC0"/>
    <w:rsid w:val="00C00F6B"/>
    <w:rsid w:val="00C0352C"/>
    <w:rsid w:val="00C03CBF"/>
    <w:rsid w:val="00C044D2"/>
    <w:rsid w:val="00C06535"/>
    <w:rsid w:val="00C06A02"/>
    <w:rsid w:val="00C07EF7"/>
    <w:rsid w:val="00C12E90"/>
    <w:rsid w:val="00C25E5D"/>
    <w:rsid w:val="00C266DC"/>
    <w:rsid w:val="00C315B7"/>
    <w:rsid w:val="00C31F35"/>
    <w:rsid w:val="00C32B4D"/>
    <w:rsid w:val="00C35525"/>
    <w:rsid w:val="00C35B2F"/>
    <w:rsid w:val="00C420D0"/>
    <w:rsid w:val="00C42A7E"/>
    <w:rsid w:val="00C43709"/>
    <w:rsid w:val="00C438F2"/>
    <w:rsid w:val="00C45CA0"/>
    <w:rsid w:val="00C473AD"/>
    <w:rsid w:val="00C47744"/>
    <w:rsid w:val="00C5090F"/>
    <w:rsid w:val="00C5204E"/>
    <w:rsid w:val="00C53614"/>
    <w:rsid w:val="00C56397"/>
    <w:rsid w:val="00C57801"/>
    <w:rsid w:val="00C623BD"/>
    <w:rsid w:val="00C65039"/>
    <w:rsid w:val="00C72A4A"/>
    <w:rsid w:val="00C735CF"/>
    <w:rsid w:val="00C75113"/>
    <w:rsid w:val="00C768F5"/>
    <w:rsid w:val="00C81BA0"/>
    <w:rsid w:val="00C8405C"/>
    <w:rsid w:val="00C8455C"/>
    <w:rsid w:val="00C8613D"/>
    <w:rsid w:val="00C87284"/>
    <w:rsid w:val="00C901C3"/>
    <w:rsid w:val="00C92844"/>
    <w:rsid w:val="00C92FFA"/>
    <w:rsid w:val="00C93D4D"/>
    <w:rsid w:val="00C9582A"/>
    <w:rsid w:val="00CA0664"/>
    <w:rsid w:val="00CA0A30"/>
    <w:rsid w:val="00CA3346"/>
    <w:rsid w:val="00CA6A0D"/>
    <w:rsid w:val="00CB34E4"/>
    <w:rsid w:val="00CB47CA"/>
    <w:rsid w:val="00CB5A19"/>
    <w:rsid w:val="00CB7E0A"/>
    <w:rsid w:val="00CC12B7"/>
    <w:rsid w:val="00CC23DE"/>
    <w:rsid w:val="00CC3078"/>
    <w:rsid w:val="00CC4FD2"/>
    <w:rsid w:val="00CC7E7A"/>
    <w:rsid w:val="00CD336D"/>
    <w:rsid w:val="00CD3B4E"/>
    <w:rsid w:val="00CD46B6"/>
    <w:rsid w:val="00CD6A00"/>
    <w:rsid w:val="00CE67BB"/>
    <w:rsid w:val="00CE7109"/>
    <w:rsid w:val="00CE7B98"/>
    <w:rsid w:val="00CE7D8C"/>
    <w:rsid w:val="00CF0B35"/>
    <w:rsid w:val="00CF134A"/>
    <w:rsid w:val="00CF21E7"/>
    <w:rsid w:val="00CF4E93"/>
    <w:rsid w:val="00CF5EFA"/>
    <w:rsid w:val="00CF7AD6"/>
    <w:rsid w:val="00D025C5"/>
    <w:rsid w:val="00D02C28"/>
    <w:rsid w:val="00D03B12"/>
    <w:rsid w:val="00D11494"/>
    <w:rsid w:val="00D12547"/>
    <w:rsid w:val="00D1258A"/>
    <w:rsid w:val="00D16E56"/>
    <w:rsid w:val="00D21CF9"/>
    <w:rsid w:val="00D25C53"/>
    <w:rsid w:val="00D312EE"/>
    <w:rsid w:val="00D316F7"/>
    <w:rsid w:val="00D3323A"/>
    <w:rsid w:val="00D335F9"/>
    <w:rsid w:val="00D34B43"/>
    <w:rsid w:val="00D3514B"/>
    <w:rsid w:val="00D40076"/>
    <w:rsid w:val="00D426B6"/>
    <w:rsid w:val="00D43E98"/>
    <w:rsid w:val="00D443C9"/>
    <w:rsid w:val="00D44CEA"/>
    <w:rsid w:val="00D47157"/>
    <w:rsid w:val="00D47252"/>
    <w:rsid w:val="00D47617"/>
    <w:rsid w:val="00D5358B"/>
    <w:rsid w:val="00D5566A"/>
    <w:rsid w:val="00D56DB6"/>
    <w:rsid w:val="00D609CC"/>
    <w:rsid w:val="00D60A76"/>
    <w:rsid w:val="00D652F7"/>
    <w:rsid w:val="00D66789"/>
    <w:rsid w:val="00D70685"/>
    <w:rsid w:val="00D7113B"/>
    <w:rsid w:val="00D75723"/>
    <w:rsid w:val="00D75EAB"/>
    <w:rsid w:val="00D808F3"/>
    <w:rsid w:val="00D82A32"/>
    <w:rsid w:val="00D85AFA"/>
    <w:rsid w:val="00D91EC3"/>
    <w:rsid w:val="00D920FD"/>
    <w:rsid w:val="00D94644"/>
    <w:rsid w:val="00DA0058"/>
    <w:rsid w:val="00DA1189"/>
    <w:rsid w:val="00DA3D38"/>
    <w:rsid w:val="00DA47B6"/>
    <w:rsid w:val="00DA4F02"/>
    <w:rsid w:val="00DA7F2B"/>
    <w:rsid w:val="00DB0955"/>
    <w:rsid w:val="00DB0C29"/>
    <w:rsid w:val="00DB180D"/>
    <w:rsid w:val="00DB1834"/>
    <w:rsid w:val="00DB1F98"/>
    <w:rsid w:val="00DB2DEB"/>
    <w:rsid w:val="00DB4DC8"/>
    <w:rsid w:val="00DB58C9"/>
    <w:rsid w:val="00DB6427"/>
    <w:rsid w:val="00DB6BEB"/>
    <w:rsid w:val="00DB7F63"/>
    <w:rsid w:val="00DC0A8D"/>
    <w:rsid w:val="00DC3D46"/>
    <w:rsid w:val="00DC40B3"/>
    <w:rsid w:val="00DC6D19"/>
    <w:rsid w:val="00DD04A3"/>
    <w:rsid w:val="00DD4E0E"/>
    <w:rsid w:val="00DD58D4"/>
    <w:rsid w:val="00DE02C7"/>
    <w:rsid w:val="00DE0A98"/>
    <w:rsid w:val="00DE1971"/>
    <w:rsid w:val="00DE383F"/>
    <w:rsid w:val="00DE6FE6"/>
    <w:rsid w:val="00DF192F"/>
    <w:rsid w:val="00DF29DB"/>
    <w:rsid w:val="00DF2DCC"/>
    <w:rsid w:val="00DF3CB7"/>
    <w:rsid w:val="00DF6309"/>
    <w:rsid w:val="00E00645"/>
    <w:rsid w:val="00E0517B"/>
    <w:rsid w:val="00E05BC6"/>
    <w:rsid w:val="00E071C5"/>
    <w:rsid w:val="00E078B2"/>
    <w:rsid w:val="00E078CC"/>
    <w:rsid w:val="00E10696"/>
    <w:rsid w:val="00E109AE"/>
    <w:rsid w:val="00E13D0E"/>
    <w:rsid w:val="00E15C5D"/>
    <w:rsid w:val="00E17DEE"/>
    <w:rsid w:val="00E209DB"/>
    <w:rsid w:val="00E21BE3"/>
    <w:rsid w:val="00E229E9"/>
    <w:rsid w:val="00E22EAA"/>
    <w:rsid w:val="00E24874"/>
    <w:rsid w:val="00E2742F"/>
    <w:rsid w:val="00E27B91"/>
    <w:rsid w:val="00E307C1"/>
    <w:rsid w:val="00E30EA2"/>
    <w:rsid w:val="00E30EBA"/>
    <w:rsid w:val="00E3422A"/>
    <w:rsid w:val="00E37E9D"/>
    <w:rsid w:val="00E41371"/>
    <w:rsid w:val="00E41CE1"/>
    <w:rsid w:val="00E43396"/>
    <w:rsid w:val="00E441D2"/>
    <w:rsid w:val="00E44C5D"/>
    <w:rsid w:val="00E455A4"/>
    <w:rsid w:val="00E46389"/>
    <w:rsid w:val="00E47E75"/>
    <w:rsid w:val="00E47EF8"/>
    <w:rsid w:val="00E5795B"/>
    <w:rsid w:val="00E57C4A"/>
    <w:rsid w:val="00E57D28"/>
    <w:rsid w:val="00E57FE8"/>
    <w:rsid w:val="00E6135C"/>
    <w:rsid w:val="00E615D5"/>
    <w:rsid w:val="00E7000C"/>
    <w:rsid w:val="00E719E0"/>
    <w:rsid w:val="00E754EB"/>
    <w:rsid w:val="00E76361"/>
    <w:rsid w:val="00E804BA"/>
    <w:rsid w:val="00E857F9"/>
    <w:rsid w:val="00E86443"/>
    <w:rsid w:val="00E910F4"/>
    <w:rsid w:val="00E92A76"/>
    <w:rsid w:val="00E93FBA"/>
    <w:rsid w:val="00E949D1"/>
    <w:rsid w:val="00E94B5E"/>
    <w:rsid w:val="00EA2903"/>
    <w:rsid w:val="00EA4DD0"/>
    <w:rsid w:val="00EA5B62"/>
    <w:rsid w:val="00EA7AAE"/>
    <w:rsid w:val="00EB0FA4"/>
    <w:rsid w:val="00EB110E"/>
    <w:rsid w:val="00EB345C"/>
    <w:rsid w:val="00EB3BFC"/>
    <w:rsid w:val="00EB481F"/>
    <w:rsid w:val="00EB5160"/>
    <w:rsid w:val="00EB7527"/>
    <w:rsid w:val="00EC108B"/>
    <w:rsid w:val="00EC3B0F"/>
    <w:rsid w:val="00EC6571"/>
    <w:rsid w:val="00ED1E63"/>
    <w:rsid w:val="00ED1ED8"/>
    <w:rsid w:val="00ED1FEC"/>
    <w:rsid w:val="00ED62AC"/>
    <w:rsid w:val="00EE2E36"/>
    <w:rsid w:val="00EE31A7"/>
    <w:rsid w:val="00EE3F01"/>
    <w:rsid w:val="00EE6C15"/>
    <w:rsid w:val="00EE70F9"/>
    <w:rsid w:val="00EF09DE"/>
    <w:rsid w:val="00EF6C25"/>
    <w:rsid w:val="00EF70B9"/>
    <w:rsid w:val="00EF7690"/>
    <w:rsid w:val="00F00491"/>
    <w:rsid w:val="00F00B82"/>
    <w:rsid w:val="00F00ED7"/>
    <w:rsid w:val="00F037F1"/>
    <w:rsid w:val="00F04D09"/>
    <w:rsid w:val="00F05C71"/>
    <w:rsid w:val="00F06E12"/>
    <w:rsid w:val="00F103FC"/>
    <w:rsid w:val="00F131E1"/>
    <w:rsid w:val="00F14650"/>
    <w:rsid w:val="00F17269"/>
    <w:rsid w:val="00F17E3F"/>
    <w:rsid w:val="00F2197B"/>
    <w:rsid w:val="00F22228"/>
    <w:rsid w:val="00F228E2"/>
    <w:rsid w:val="00F22CA3"/>
    <w:rsid w:val="00F261F4"/>
    <w:rsid w:val="00F263A4"/>
    <w:rsid w:val="00F26EF4"/>
    <w:rsid w:val="00F27835"/>
    <w:rsid w:val="00F31247"/>
    <w:rsid w:val="00F3209E"/>
    <w:rsid w:val="00F36540"/>
    <w:rsid w:val="00F3794B"/>
    <w:rsid w:val="00F4440F"/>
    <w:rsid w:val="00F46937"/>
    <w:rsid w:val="00F50DAC"/>
    <w:rsid w:val="00F56C4A"/>
    <w:rsid w:val="00F637BC"/>
    <w:rsid w:val="00F64EF5"/>
    <w:rsid w:val="00F6608A"/>
    <w:rsid w:val="00F71659"/>
    <w:rsid w:val="00F7290B"/>
    <w:rsid w:val="00F75E91"/>
    <w:rsid w:val="00F764F2"/>
    <w:rsid w:val="00F7712D"/>
    <w:rsid w:val="00F77C40"/>
    <w:rsid w:val="00F85C55"/>
    <w:rsid w:val="00F90765"/>
    <w:rsid w:val="00F9149A"/>
    <w:rsid w:val="00F94B07"/>
    <w:rsid w:val="00F95EDA"/>
    <w:rsid w:val="00FA15DF"/>
    <w:rsid w:val="00FA2B81"/>
    <w:rsid w:val="00FA4223"/>
    <w:rsid w:val="00FA4B1D"/>
    <w:rsid w:val="00FB07AE"/>
    <w:rsid w:val="00FB15B5"/>
    <w:rsid w:val="00FB276D"/>
    <w:rsid w:val="00FB7362"/>
    <w:rsid w:val="00FC06EF"/>
    <w:rsid w:val="00FC1123"/>
    <w:rsid w:val="00FC17D4"/>
    <w:rsid w:val="00FC31D4"/>
    <w:rsid w:val="00FC4E7C"/>
    <w:rsid w:val="00FC6191"/>
    <w:rsid w:val="00FC6310"/>
    <w:rsid w:val="00FC6857"/>
    <w:rsid w:val="00FD3CC9"/>
    <w:rsid w:val="00FD52A7"/>
    <w:rsid w:val="00FE0A51"/>
    <w:rsid w:val="00FE28FC"/>
    <w:rsid w:val="00FE40FC"/>
    <w:rsid w:val="00FE60E7"/>
    <w:rsid w:val="00FE7F03"/>
    <w:rsid w:val="00FF087E"/>
    <w:rsid w:val="00FF1097"/>
    <w:rsid w:val="00FF119C"/>
    <w:rsid w:val="00FF1B1A"/>
    <w:rsid w:val="00FF2409"/>
    <w:rsid w:val="00FF61E4"/>
    <w:rsid w:val="00FF6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83E4C"/>
  <w15:docId w15:val="{8A6EA977-AEEA-4D6C-9E7F-98DAC461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93BA2"/>
    <w:rPr>
      <w:rFonts w:ascii="Times New Roman" w:eastAsia="Times New Roman" w:hAnsi="Times New Roman" w:cs="Times New Roman"/>
      <w:lang w:bidi="en-US"/>
    </w:rPr>
  </w:style>
  <w:style w:type="paragraph" w:styleId="Heading1">
    <w:name w:val="heading 1"/>
    <w:basedOn w:val="Normal"/>
    <w:uiPriority w:val="1"/>
    <w:qFormat/>
    <w:pPr>
      <w:ind w:left="1560" w:hanging="362"/>
      <w:outlineLvl w:val="0"/>
    </w:pPr>
    <w:rPr>
      <w:b/>
      <w:bCs/>
      <w:sz w:val="24"/>
      <w:szCs w:val="24"/>
      <w:u w:val="single" w:color="000000"/>
    </w:rPr>
  </w:style>
  <w:style w:type="paragraph" w:styleId="Heading2">
    <w:name w:val="heading 2"/>
    <w:basedOn w:val="Normal"/>
    <w:next w:val="Normal"/>
    <w:link w:val="Heading2Char"/>
    <w:uiPriority w:val="9"/>
    <w:semiHidden/>
    <w:unhideWhenUsed/>
    <w:qFormat/>
    <w:rsid w:val="00F4440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42E56"/>
    <w:pPr>
      <w:keepNext/>
      <w:keepLines/>
      <w:widowControl/>
      <w:autoSpaceDE/>
      <w:autoSpaceDN/>
      <w:spacing w:before="40" w:line="276" w:lineRule="auto"/>
      <w:outlineLvl w:val="2"/>
    </w:pPr>
    <w:rPr>
      <w:rFonts w:asciiTheme="majorHAnsi" w:eastAsiaTheme="majorEastAsia" w:hAnsiTheme="majorHAnsi" w:cstheme="majorBidi"/>
      <w:color w:val="243F60" w:themeColor="accent1" w:themeShade="7F"/>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840"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806C6D"/>
    <w:rPr>
      <w:sz w:val="16"/>
      <w:szCs w:val="16"/>
    </w:rPr>
  </w:style>
  <w:style w:type="paragraph" w:styleId="CommentText">
    <w:name w:val="annotation text"/>
    <w:basedOn w:val="Normal"/>
    <w:link w:val="CommentTextChar"/>
    <w:uiPriority w:val="99"/>
    <w:unhideWhenUsed/>
    <w:rsid w:val="00806C6D"/>
    <w:rPr>
      <w:sz w:val="20"/>
      <w:szCs w:val="20"/>
    </w:rPr>
  </w:style>
  <w:style w:type="character" w:customStyle="1" w:styleId="CommentTextChar">
    <w:name w:val="Comment Text Char"/>
    <w:basedOn w:val="DefaultParagraphFont"/>
    <w:link w:val="CommentText"/>
    <w:uiPriority w:val="99"/>
    <w:rsid w:val="00806C6D"/>
    <w:rPr>
      <w:rFonts w:ascii="Times New Roman" w:eastAsia="Times New Roman" w:hAnsi="Times New Roman" w:cs="Times New Roman"/>
      <w:sz w:val="20"/>
      <w:szCs w:val="20"/>
      <w:lang w:bidi="en-US"/>
    </w:rPr>
  </w:style>
  <w:style w:type="paragraph" w:styleId="CommentSubject">
    <w:name w:val="annotation subject"/>
    <w:basedOn w:val="CommentText"/>
    <w:next w:val="CommentText"/>
    <w:link w:val="CommentSubjectChar"/>
    <w:uiPriority w:val="99"/>
    <w:semiHidden/>
    <w:unhideWhenUsed/>
    <w:rsid w:val="00806C6D"/>
    <w:rPr>
      <w:b/>
      <w:bCs/>
    </w:rPr>
  </w:style>
  <w:style w:type="character" w:customStyle="1" w:styleId="CommentSubjectChar">
    <w:name w:val="Comment Subject Char"/>
    <w:basedOn w:val="CommentTextChar"/>
    <w:link w:val="CommentSubject"/>
    <w:uiPriority w:val="99"/>
    <w:semiHidden/>
    <w:rsid w:val="00806C6D"/>
    <w:rPr>
      <w:rFonts w:ascii="Times New Roman" w:eastAsia="Times New Roman" w:hAnsi="Times New Roman" w:cs="Times New Roman"/>
      <w:b/>
      <w:bCs/>
      <w:sz w:val="20"/>
      <w:szCs w:val="20"/>
      <w:lang w:bidi="en-US"/>
    </w:rPr>
  </w:style>
  <w:style w:type="paragraph" w:styleId="BalloonText">
    <w:name w:val="Balloon Text"/>
    <w:basedOn w:val="Normal"/>
    <w:link w:val="BalloonTextChar"/>
    <w:uiPriority w:val="99"/>
    <w:semiHidden/>
    <w:unhideWhenUsed/>
    <w:rsid w:val="00806C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C6D"/>
    <w:rPr>
      <w:rFonts w:ascii="Segoe UI" w:eastAsia="Times New Roman" w:hAnsi="Segoe UI" w:cs="Segoe UI"/>
      <w:sz w:val="18"/>
      <w:szCs w:val="18"/>
      <w:lang w:bidi="en-US"/>
    </w:rPr>
  </w:style>
  <w:style w:type="character" w:customStyle="1" w:styleId="Heading2Char">
    <w:name w:val="Heading 2 Char"/>
    <w:basedOn w:val="DefaultParagraphFont"/>
    <w:link w:val="Heading2"/>
    <w:uiPriority w:val="9"/>
    <w:semiHidden/>
    <w:rsid w:val="00F4440F"/>
    <w:rPr>
      <w:rFonts w:asciiTheme="majorHAnsi" w:eastAsiaTheme="majorEastAsia" w:hAnsiTheme="majorHAnsi" w:cstheme="majorBidi"/>
      <w:color w:val="365F91" w:themeColor="accent1" w:themeShade="BF"/>
      <w:sz w:val="26"/>
      <w:szCs w:val="26"/>
      <w:lang w:bidi="en-US"/>
    </w:rPr>
  </w:style>
  <w:style w:type="character" w:styleId="Hyperlink">
    <w:name w:val="Hyperlink"/>
    <w:basedOn w:val="DefaultParagraphFont"/>
    <w:uiPriority w:val="99"/>
    <w:unhideWhenUsed/>
    <w:rsid w:val="00C12E90"/>
    <w:rPr>
      <w:color w:val="0000FF"/>
      <w:u w:val="single"/>
    </w:rPr>
  </w:style>
  <w:style w:type="character" w:styleId="UnresolvedMention">
    <w:name w:val="Unresolved Mention"/>
    <w:basedOn w:val="DefaultParagraphFont"/>
    <w:uiPriority w:val="99"/>
    <w:semiHidden/>
    <w:unhideWhenUsed/>
    <w:rsid w:val="00C12E90"/>
    <w:rPr>
      <w:color w:val="605E5C"/>
      <w:shd w:val="clear" w:color="auto" w:fill="E1DFDD"/>
    </w:rPr>
  </w:style>
  <w:style w:type="character" w:customStyle="1" w:styleId="Heading3Char">
    <w:name w:val="Heading 3 Char"/>
    <w:basedOn w:val="DefaultParagraphFont"/>
    <w:link w:val="Heading3"/>
    <w:uiPriority w:val="9"/>
    <w:rsid w:val="00042E56"/>
    <w:rPr>
      <w:rFonts w:asciiTheme="majorHAnsi" w:eastAsiaTheme="majorEastAsia" w:hAnsiTheme="majorHAnsi" w:cstheme="majorBidi"/>
      <w:color w:val="243F60" w:themeColor="accent1" w:themeShade="7F"/>
      <w:sz w:val="24"/>
      <w:szCs w:val="24"/>
    </w:rPr>
  </w:style>
  <w:style w:type="paragraph" w:customStyle="1" w:styleId="Default">
    <w:name w:val="Default"/>
    <w:rsid w:val="00042E56"/>
    <w:pPr>
      <w:widowControl/>
      <w:adjustRightInd w:val="0"/>
    </w:pPr>
    <w:rPr>
      <w:rFonts w:ascii="Arial" w:hAnsi="Arial" w:cs="Arial"/>
      <w:color w:val="000000"/>
      <w:sz w:val="24"/>
      <w:szCs w:val="24"/>
    </w:rPr>
  </w:style>
  <w:style w:type="table" w:styleId="TableGrid">
    <w:name w:val="Table Grid"/>
    <w:basedOn w:val="TableNormal"/>
    <w:uiPriority w:val="59"/>
    <w:unhideWhenUsed/>
    <w:rsid w:val="00042E5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6D669F"/>
    <w:pPr>
      <w:widowControl/>
      <w:autoSpaceDE/>
      <w:autoSpaceDN/>
      <w:spacing w:before="100" w:beforeAutospacing="1" w:after="100" w:afterAutospacing="1"/>
    </w:pPr>
    <w:rPr>
      <w:sz w:val="24"/>
      <w:szCs w:val="24"/>
      <w:lang w:bidi="ar-SA"/>
    </w:rPr>
  </w:style>
  <w:style w:type="paragraph" w:styleId="Revision">
    <w:name w:val="Revision"/>
    <w:hidden/>
    <w:uiPriority w:val="99"/>
    <w:semiHidden/>
    <w:rsid w:val="006D7DA8"/>
    <w:pPr>
      <w:widowControl/>
      <w:autoSpaceDE/>
      <w:autoSpaceDN/>
    </w:pPr>
    <w:rPr>
      <w:rFonts w:ascii="Times New Roman" w:eastAsia="Times New Roman" w:hAnsi="Times New Roman" w:cs="Times New Roman"/>
      <w:lang w:bidi="en-US"/>
    </w:rPr>
  </w:style>
  <w:style w:type="paragraph" w:styleId="Subtitle">
    <w:name w:val="Subtitle"/>
    <w:basedOn w:val="Normal"/>
    <w:next w:val="Normal"/>
    <w:link w:val="SubtitleChar"/>
    <w:uiPriority w:val="11"/>
    <w:qFormat/>
    <w:rsid w:val="00B11AD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B11AD2"/>
    <w:rPr>
      <w:rFonts w:eastAsiaTheme="minorEastAsia"/>
      <w:color w:val="5A5A5A" w:themeColor="text1" w:themeTint="A5"/>
      <w:spacing w:val="15"/>
      <w:lang w:bidi="en-US"/>
    </w:rPr>
  </w:style>
  <w:style w:type="paragraph" w:styleId="Header">
    <w:name w:val="header"/>
    <w:basedOn w:val="Normal"/>
    <w:link w:val="HeaderChar"/>
    <w:uiPriority w:val="99"/>
    <w:unhideWhenUsed/>
    <w:rsid w:val="00DF192F"/>
    <w:pPr>
      <w:tabs>
        <w:tab w:val="center" w:pos="4680"/>
        <w:tab w:val="right" w:pos="9360"/>
      </w:tabs>
    </w:pPr>
  </w:style>
  <w:style w:type="character" w:customStyle="1" w:styleId="HeaderChar">
    <w:name w:val="Header Char"/>
    <w:basedOn w:val="DefaultParagraphFont"/>
    <w:link w:val="Header"/>
    <w:uiPriority w:val="99"/>
    <w:rsid w:val="00DF192F"/>
    <w:rPr>
      <w:rFonts w:ascii="Times New Roman" w:eastAsia="Times New Roman" w:hAnsi="Times New Roman" w:cs="Times New Roman"/>
      <w:lang w:bidi="en-US"/>
    </w:rPr>
  </w:style>
  <w:style w:type="paragraph" w:styleId="Footer">
    <w:name w:val="footer"/>
    <w:basedOn w:val="Normal"/>
    <w:link w:val="FooterChar"/>
    <w:uiPriority w:val="99"/>
    <w:unhideWhenUsed/>
    <w:rsid w:val="00DF192F"/>
    <w:pPr>
      <w:tabs>
        <w:tab w:val="center" w:pos="4680"/>
        <w:tab w:val="right" w:pos="9360"/>
      </w:tabs>
    </w:pPr>
  </w:style>
  <w:style w:type="character" w:customStyle="1" w:styleId="FooterChar">
    <w:name w:val="Footer Char"/>
    <w:basedOn w:val="DefaultParagraphFont"/>
    <w:link w:val="Footer"/>
    <w:uiPriority w:val="99"/>
    <w:rsid w:val="00DF192F"/>
    <w:rPr>
      <w:rFonts w:ascii="Times New Roman" w:eastAsia="Times New Roman" w:hAnsi="Times New Roman" w:cs="Times New Roman"/>
      <w:lang w:bidi="en-US"/>
    </w:rPr>
  </w:style>
  <w:style w:type="character" w:customStyle="1" w:styleId="PlainTextChar">
    <w:name w:val="Plain Text Char"/>
    <w:link w:val="PlainText"/>
    <w:uiPriority w:val="99"/>
    <w:rsid w:val="00985EA2"/>
    <w:rPr>
      <w:rFonts w:ascii="Consolas" w:eastAsia="Calibri" w:hAnsi="Consolas"/>
      <w:sz w:val="21"/>
      <w:szCs w:val="21"/>
    </w:rPr>
  </w:style>
  <w:style w:type="paragraph" w:styleId="PlainText">
    <w:name w:val="Plain Text"/>
    <w:basedOn w:val="Normal"/>
    <w:link w:val="PlainTextChar"/>
    <w:uiPriority w:val="99"/>
    <w:unhideWhenUsed/>
    <w:rsid w:val="00985EA2"/>
    <w:pPr>
      <w:widowControl/>
      <w:autoSpaceDE/>
      <w:autoSpaceDN/>
    </w:pPr>
    <w:rPr>
      <w:rFonts w:ascii="Consolas" w:eastAsia="Calibri" w:hAnsi="Consolas" w:cstheme="minorBidi"/>
      <w:sz w:val="21"/>
      <w:szCs w:val="21"/>
      <w:lang w:bidi="ar-SA"/>
    </w:rPr>
  </w:style>
  <w:style w:type="character" w:customStyle="1" w:styleId="PlainTextChar1">
    <w:name w:val="Plain Text Char1"/>
    <w:basedOn w:val="DefaultParagraphFont"/>
    <w:uiPriority w:val="99"/>
    <w:semiHidden/>
    <w:rsid w:val="00985EA2"/>
    <w:rPr>
      <w:rFonts w:ascii="Consolas" w:eastAsia="Times New Roman" w:hAnsi="Consolas" w:cs="Times New Roman"/>
      <w:sz w:val="21"/>
      <w:szCs w:val="21"/>
      <w:lang w:bidi="en-US"/>
    </w:rPr>
  </w:style>
  <w:style w:type="character" w:styleId="FollowedHyperlink">
    <w:name w:val="FollowedHyperlink"/>
    <w:basedOn w:val="DefaultParagraphFont"/>
    <w:uiPriority w:val="99"/>
    <w:semiHidden/>
    <w:unhideWhenUsed/>
    <w:rsid w:val="00C42A7E"/>
    <w:rPr>
      <w:color w:val="800080" w:themeColor="followedHyperlink"/>
      <w:u w:val="single"/>
    </w:rPr>
  </w:style>
  <w:style w:type="paragraph" w:styleId="List">
    <w:name w:val="List"/>
    <w:basedOn w:val="Normal"/>
    <w:rsid w:val="00C42A7E"/>
    <w:pPr>
      <w:widowControl/>
      <w:autoSpaceDE/>
      <w:autoSpaceDN/>
      <w:ind w:left="360" w:hanging="360"/>
    </w:pPr>
    <w:rPr>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6813">
      <w:bodyDiv w:val="1"/>
      <w:marLeft w:val="0"/>
      <w:marRight w:val="0"/>
      <w:marTop w:val="0"/>
      <w:marBottom w:val="0"/>
      <w:divBdr>
        <w:top w:val="none" w:sz="0" w:space="0" w:color="auto"/>
        <w:left w:val="none" w:sz="0" w:space="0" w:color="auto"/>
        <w:bottom w:val="none" w:sz="0" w:space="0" w:color="auto"/>
        <w:right w:val="none" w:sz="0" w:space="0" w:color="auto"/>
      </w:divBdr>
    </w:div>
    <w:div w:id="90662331">
      <w:bodyDiv w:val="1"/>
      <w:marLeft w:val="0"/>
      <w:marRight w:val="0"/>
      <w:marTop w:val="0"/>
      <w:marBottom w:val="0"/>
      <w:divBdr>
        <w:top w:val="none" w:sz="0" w:space="0" w:color="auto"/>
        <w:left w:val="none" w:sz="0" w:space="0" w:color="auto"/>
        <w:bottom w:val="none" w:sz="0" w:space="0" w:color="auto"/>
        <w:right w:val="none" w:sz="0" w:space="0" w:color="auto"/>
      </w:divBdr>
    </w:div>
    <w:div w:id="268244808">
      <w:bodyDiv w:val="1"/>
      <w:marLeft w:val="0"/>
      <w:marRight w:val="0"/>
      <w:marTop w:val="0"/>
      <w:marBottom w:val="0"/>
      <w:divBdr>
        <w:top w:val="none" w:sz="0" w:space="0" w:color="auto"/>
        <w:left w:val="none" w:sz="0" w:space="0" w:color="auto"/>
        <w:bottom w:val="none" w:sz="0" w:space="0" w:color="auto"/>
        <w:right w:val="none" w:sz="0" w:space="0" w:color="auto"/>
      </w:divBdr>
    </w:div>
    <w:div w:id="321936000">
      <w:bodyDiv w:val="1"/>
      <w:marLeft w:val="0"/>
      <w:marRight w:val="0"/>
      <w:marTop w:val="0"/>
      <w:marBottom w:val="0"/>
      <w:divBdr>
        <w:top w:val="none" w:sz="0" w:space="0" w:color="auto"/>
        <w:left w:val="none" w:sz="0" w:space="0" w:color="auto"/>
        <w:bottom w:val="none" w:sz="0" w:space="0" w:color="auto"/>
        <w:right w:val="none" w:sz="0" w:space="0" w:color="auto"/>
      </w:divBdr>
    </w:div>
    <w:div w:id="361631138">
      <w:bodyDiv w:val="1"/>
      <w:marLeft w:val="0"/>
      <w:marRight w:val="0"/>
      <w:marTop w:val="0"/>
      <w:marBottom w:val="0"/>
      <w:divBdr>
        <w:top w:val="none" w:sz="0" w:space="0" w:color="auto"/>
        <w:left w:val="none" w:sz="0" w:space="0" w:color="auto"/>
        <w:bottom w:val="none" w:sz="0" w:space="0" w:color="auto"/>
        <w:right w:val="none" w:sz="0" w:space="0" w:color="auto"/>
      </w:divBdr>
    </w:div>
    <w:div w:id="364067576">
      <w:bodyDiv w:val="1"/>
      <w:marLeft w:val="0"/>
      <w:marRight w:val="0"/>
      <w:marTop w:val="0"/>
      <w:marBottom w:val="0"/>
      <w:divBdr>
        <w:top w:val="none" w:sz="0" w:space="0" w:color="auto"/>
        <w:left w:val="none" w:sz="0" w:space="0" w:color="auto"/>
        <w:bottom w:val="none" w:sz="0" w:space="0" w:color="auto"/>
        <w:right w:val="none" w:sz="0" w:space="0" w:color="auto"/>
      </w:divBdr>
    </w:div>
    <w:div w:id="437605071">
      <w:bodyDiv w:val="1"/>
      <w:marLeft w:val="0"/>
      <w:marRight w:val="0"/>
      <w:marTop w:val="0"/>
      <w:marBottom w:val="0"/>
      <w:divBdr>
        <w:top w:val="none" w:sz="0" w:space="0" w:color="auto"/>
        <w:left w:val="none" w:sz="0" w:space="0" w:color="auto"/>
        <w:bottom w:val="none" w:sz="0" w:space="0" w:color="auto"/>
        <w:right w:val="none" w:sz="0" w:space="0" w:color="auto"/>
      </w:divBdr>
    </w:div>
    <w:div w:id="492376355">
      <w:bodyDiv w:val="1"/>
      <w:marLeft w:val="0"/>
      <w:marRight w:val="0"/>
      <w:marTop w:val="0"/>
      <w:marBottom w:val="0"/>
      <w:divBdr>
        <w:top w:val="none" w:sz="0" w:space="0" w:color="auto"/>
        <w:left w:val="none" w:sz="0" w:space="0" w:color="auto"/>
        <w:bottom w:val="none" w:sz="0" w:space="0" w:color="auto"/>
        <w:right w:val="none" w:sz="0" w:space="0" w:color="auto"/>
      </w:divBdr>
    </w:div>
    <w:div w:id="501745866">
      <w:bodyDiv w:val="1"/>
      <w:marLeft w:val="0"/>
      <w:marRight w:val="0"/>
      <w:marTop w:val="0"/>
      <w:marBottom w:val="0"/>
      <w:divBdr>
        <w:top w:val="none" w:sz="0" w:space="0" w:color="auto"/>
        <w:left w:val="none" w:sz="0" w:space="0" w:color="auto"/>
        <w:bottom w:val="none" w:sz="0" w:space="0" w:color="auto"/>
        <w:right w:val="none" w:sz="0" w:space="0" w:color="auto"/>
      </w:divBdr>
    </w:div>
    <w:div w:id="590819722">
      <w:bodyDiv w:val="1"/>
      <w:marLeft w:val="0"/>
      <w:marRight w:val="0"/>
      <w:marTop w:val="0"/>
      <w:marBottom w:val="0"/>
      <w:divBdr>
        <w:top w:val="none" w:sz="0" w:space="0" w:color="auto"/>
        <w:left w:val="none" w:sz="0" w:space="0" w:color="auto"/>
        <w:bottom w:val="none" w:sz="0" w:space="0" w:color="auto"/>
        <w:right w:val="none" w:sz="0" w:space="0" w:color="auto"/>
      </w:divBdr>
    </w:div>
    <w:div w:id="634263367">
      <w:bodyDiv w:val="1"/>
      <w:marLeft w:val="0"/>
      <w:marRight w:val="0"/>
      <w:marTop w:val="0"/>
      <w:marBottom w:val="0"/>
      <w:divBdr>
        <w:top w:val="none" w:sz="0" w:space="0" w:color="auto"/>
        <w:left w:val="none" w:sz="0" w:space="0" w:color="auto"/>
        <w:bottom w:val="none" w:sz="0" w:space="0" w:color="auto"/>
        <w:right w:val="none" w:sz="0" w:space="0" w:color="auto"/>
      </w:divBdr>
    </w:div>
    <w:div w:id="637762521">
      <w:bodyDiv w:val="1"/>
      <w:marLeft w:val="0"/>
      <w:marRight w:val="0"/>
      <w:marTop w:val="0"/>
      <w:marBottom w:val="0"/>
      <w:divBdr>
        <w:top w:val="none" w:sz="0" w:space="0" w:color="auto"/>
        <w:left w:val="none" w:sz="0" w:space="0" w:color="auto"/>
        <w:bottom w:val="none" w:sz="0" w:space="0" w:color="auto"/>
        <w:right w:val="none" w:sz="0" w:space="0" w:color="auto"/>
      </w:divBdr>
    </w:div>
    <w:div w:id="648486653">
      <w:bodyDiv w:val="1"/>
      <w:marLeft w:val="0"/>
      <w:marRight w:val="0"/>
      <w:marTop w:val="0"/>
      <w:marBottom w:val="0"/>
      <w:divBdr>
        <w:top w:val="none" w:sz="0" w:space="0" w:color="auto"/>
        <w:left w:val="none" w:sz="0" w:space="0" w:color="auto"/>
        <w:bottom w:val="none" w:sz="0" w:space="0" w:color="auto"/>
        <w:right w:val="none" w:sz="0" w:space="0" w:color="auto"/>
      </w:divBdr>
    </w:div>
    <w:div w:id="801314321">
      <w:bodyDiv w:val="1"/>
      <w:marLeft w:val="0"/>
      <w:marRight w:val="0"/>
      <w:marTop w:val="0"/>
      <w:marBottom w:val="0"/>
      <w:divBdr>
        <w:top w:val="none" w:sz="0" w:space="0" w:color="auto"/>
        <w:left w:val="none" w:sz="0" w:space="0" w:color="auto"/>
        <w:bottom w:val="none" w:sz="0" w:space="0" w:color="auto"/>
        <w:right w:val="none" w:sz="0" w:space="0" w:color="auto"/>
      </w:divBdr>
    </w:div>
    <w:div w:id="931860300">
      <w:bodyDiv w:val="1"/>
      <w:marLeft w:val="0"/>
      <w:marRight w:val="0"/>
      <w:marTop w:val="0"/>
      <w:marBottom w:val="0"/>
      <w:divBdr>
        <w:top w:val="none" w:sz="0" w:space="0" w:color="auto"/>
        <w:left w:val="none" w:sz="0" w:space="0" w:color="auto"/>
        <w:bottom w:val="none" w:sz="0" w:space="0" w:color="auto"/>
        <w:right w:val="none" w:sz="0" w:space="0" w:color="auto"/>
      </w:divBdr>
    </w:div>
    <w:div w:id="988900447">
      <w:bodyDiv w:val="1"/>
      <w:marLeft w:val="0"/>
      <w:marRight w:val="0"/>
      <w:marTop w:val="0"/>
      <w:marBottom w:val="0"/>
      <w:divBdr>
        <w:top w:val="none" w:sz="0" w:space="0" w:color="auto"/>
        <w:left w:val="none" w:sz="0" w:space="0" w:color="auto"/>
        <w:bottom w:val="none" w:sz="0" w:space="0" w:color="auto"/>
        <w:right w:val="none" w:sz="0" w:space="0" w:color="auto"/>
      </w:divBdr>
    </w:div>
    <w:div w:id="997804126">
      <w:bodyDiv w:val="1"/>
      <w:marLeft w:val="0"/>
      <w:marRight w:val="0"/>
      <w:marTop w:val="0"/>
      <w:marBottom w:val="0"/>
      <w:divBdr>
        <w:top w:val="none" w:sz="0" w:space="0" w:color="auto"/>
        <w:left w:val="none" w:sz="0" w:space="0" w:color="auto"/>
        <w:bottom w:val="none" w:sz="0" w:space="0" w:color="auto"/>
        <w:right w:val="none" w:sz="0" w:space="0" w:color="auto"/>
      </w:divBdr>
    </w:div>
    <w:div w:id="1005326435">
      <w:bodyDiv w:val="1"/>
      <w:marLeft w:val="0"/>
      <w:marRight w:val="0"/>
      <w:marTop w:val="0"/>
      <w:marBottom w:val="0"/>
      <w:divBdr>
        <w:top w:val="none" w:sz="0" w:space="0" w:color="auto"/>
        <w:left w:val="none" w:sz="0" w:space="0" w:color="auto"/>
        <w:bottom w:val="none" w:sz="0" w:space="0" w:color="auto"/>
        <w:right w:val="none" w:sz="0" w:space="0" w:color="auto"/>
      </w:divBdr>
    </w:div>
    <w:div w:id="1028524619">
      <w:bodyDiv w:val="1"/>
      <w:marLeft w:val="0"/>
      <w:marRight w:val="0"/>
      <w:marTop w:val="0"/>
      <w:marBottom w:val="0"/>
      <w:divBdr>
        <w:top w:val="none" w:sz="0" w:space="0" w:color="auto"/>
        <w:left w:val="none" w:sz="0" w:space="0" w:color="auto"/>
        <w:bottom w:val="none" w:sz="0" w:space="0" w:color="auto"/>
        <w:right w:val="none" w:sz="0" w:space="0" w:color="auto"/>
      </w:divBdr>
    </w:div>
    <w:div w:id="1036589124">
      <w:bodyDiv w:val="1"/>
      <w:marLeft w:val="0"/>
      <w:marRight w:val="0"/>
      <w:marTop w:val="0"/>
      <w:marBottom w:val="0"/>
      <w:divBdr>
        <w:top w:val="none" w:sz="0" w:space="0" w:color="auto"/>
        <w:left w:val="none" w:sz="0" w:space="0" w:color="auto"/>
        <w:bottom w:val="none" w:sz="0" w:space="0" w:color="auto"/>
        <w:right w:val="none" w:sz="0" w:space="0" w:color="auto"/>
      </w:divBdr>
    </w:div>
    <w:div w:id="1040014122">
      <w:bodyDiv w:val="1"/>
      <w:marLeft w:val="0"/>
      <w:marRight w:val="0"/>
      <w:marTop w:val="0"/>
      <w:marBottom w:val="0"/>
      <w:divBdr>
        <w:top w:val="none" w:sz="0" w:space="0" w:color="auto"/>
        <w:left w:val="none" w:sz="0" w:space="0" w:color="auto"/>
        <w:bottom w:val="none" w:sz="0" w:space="0" w:color="auto"/>
        <w:right w:val="none" w:sz="0" w:space="0" w:color="auto"/>
      </w:divBdr>
    </w:div>
    <w:div w:id="1184367991">
      <w:bodyDiv w:val="1"/>
      <w:marLeft w:val="0"/>
      <w:marRight w:val="0"/>
      <w:marTop w:val="0"/>
      <w:marBottom w:val="0"/>
      <w:divBdr>
        <w:top w:val="none" w:sz="0" w:space="0" w:color="auto"/>
        <w:left w:val="none" w:sz="0" w:space="0" w:color="auto"/>
        <w:bottom w:val="none" w:sz="0" w:space="0" w:color="auto"/>
        <w:right w:val="none" w:sz="0" w:space="0" w:color="auto"/>
      </w:divBdr>
    </w:div>
    <w:div w:id="1201089765">
      <w:bodyDiv w:val="1"/>
      <w:marLeft w:val="0"/>
      <w:marRight w:val="0"/>
      <w:marTop w:val="0"/>
      <w:marBottom w:val="0"/>
      <w:divBdr>
        <w:top w:val="none" w:sz="0" w:space="0" w:color="auto"/>
        <w:left w:val="none" w:sz="0" w:space="0" w:color="auto"/>
        <w:bottom w:val="none" w:sz="0" w:space="0" w:color="auto"/>
        <w:right w:val="none" w:sz="0" w:space="0" w:color="auto"/>
      </w:divBdr>
    </w:div>
    <w:div w:id="1221864803">
      <w:bodyDiv w:val="1"/>
      <w:marLeft w:val="0"/>
      <w:marRight w:val="0"/>
      <w:marTop w:val="0"/>
      <w:marBottom w:val="0"/>
      <w:divBdr>
        <w:top w:val="none" w:sz="0" w:space="0" w:color="auto"/>
        <w:left w:val="none" w:sz="0" w:space="0" w:color="auto"/>
        <w:bottom w:val="none" w:sz="0" w:space="0" w:color="auto"/>
        <w:right w:val="none" w:sz="0" w:space="0" w:color="auto"/>
      </w:divBdr>
    </w:div>
    <w:div w:id="1289123025">
      <w:bodyDiv w:val="1"/>
      <w:marLeft w:val="0"/>
      <w:marRight w:val="0"/>
      <w:marTop w:val="0"/>
      <w:marBottom w:val="0"/>
      <w:divBdr>
        <w:top w:val="none" w:sz="0" w:space="0" w:color="auto"/>
        <w:left w:val="none" w:sz="0" w:space="0" w:color="auto"/>
        <w:bottom w:val="none" w:sz="0" w:space="0" w:color="auto"/>
        <w:right w:val="none" w:sz="0" w:space="0" w:color="auto"/>
      </w:divBdr>
    </w:div>
    <w:div w:id="1345669756">
      <w:bodyDiv w:val="1"/>
      <w:marLeft w:val="0"/>
      <w:marRight w:val="0"/>
      <w:marTop w:val="0"/>
      <w:marBottom w:val="0"/>
      <w:divBdr>
        <w:top w:val="none" w:sz="0" w:space="0" w:color="auto"/>
        <w:left w:val="none" w:sz="0" w:space="0" w:color="auto"/>
        <w:bottom w:val="none" w:sz="0" w:space="0" w:color="auto"/>
        <w:right w:val="none" w:sz="0" w:space="0" w:color="auto"/>
      </w:divBdr>
    </w:div>
    <w:div w:id="1366903901">
      <w:bodyDiv w:val="1"/>
      <w:marLeft w:val="0"/>
      <w:marRight w:val="0"/>
      <w:marTop w:val="0"/>
      <w:marBottom w:val="0"/>
      <w:divBdr>
        <w:top w:val="none" w:sz="0" w:space="0" w:color="auto"/>
        <w:left w:val="none" w:sz="0" w:space="0" w:color="auto"/>
        <w:bottom w:val="none" w:sz="0" w:space="0" w:color="auto"/>
        <w:right w:val="none" w:sz="0" w:space="0" w:color="auto"/>
      </w:divBdr>
    </w:div>
    <w:div w:id="1438603223">
      <w:bodyDiv w:val="1"/>
      <w:marLeft w:val="0"/>
      <w:marRight w:val="0"/>
      <w:marTop w:val="0"/>
      <w:marBottom w:val="0"/>
      <w:divBdr>
        <w:top w:val="none" w:sz="0" w:space="0" w:color="auto"/>
        <w:left w:val="none" w:sz="0" w:space="0" w:color="auto"/>
        <w:bottom w:val="none" w:sz="0" w:space="0" w:color="auto"/>
        <w:right w:val="none" w:sz="0" w:space="0" w:color="auto"/>
      </w:divBdr>
    </w:div>
    <w:div w:id="1459375530">
      <w:bodyDiv w:val="1"/>
      <w:marLeft w:val="0"/>
      <w:marRight w:val="0"/>
      <w:marTop w:val="0"/>
      <w:marBottom w:val="0"/>
      <w:divBdr>
        <w:top w:val="none" w:sz="0" w:space="0" w:color="auto"/>
        <w:left w:val="none" w:sz="0" w:space="0" w:color="auto"/>
        <w:bottom w:val="none" w:sz="0" w:space="0" w:color="auto"/>
        <w:right w:val="none" w:sz="0" w:space="0" w:color="auto"/>
      </w:divBdr>
    </w:div>
    <w:div w:id="1470241379">
      <w:bodyDiv w:val="1"/>
      <w:marLeft w:val="0"/>
      <w:marRight w:val="0"/>
      <w:marTop w:val="0"/>
      <w:marBottom w:val="0"/>
      <w:divBdr>
        <w:top w:val="none" w:sz="0" w:space="0" w:color="auto"/>
        <w:left w:val="none" w:sz="0" w:space="0" w:color="auto"/>
        <w:bottom w:val="none" w:sz="0" w:space="0" w:color="auto"/>
        <w:right w:val="none" w:sz="0" w:space="0" w:color="auto"/>
      </w:divBdr>
    </w:div>
    <w:div w:id="1523860110">
      <w:bodyDiv w:val="1"/>
      <w:marLeft w:val="0"/>
      <w:marRight w:val="0"/>
      <w:marTop w:val="0"/>
      <w:marBottom w:val="0"/>
      <w:divBdr>
        <w:top w:val="none" w:sz="0" w:space="0" w:color="auto"/>
        <w:left w:val="none" w:sz="0" w:space="0" w:color="auto"/>
        <w:bottom w:val="none" w:sz="0" w:space="0" w:color="auto"/>
        <w:right w:val="none" w:sz="0" w:space="0" w:color="auto"/>
      </w:divBdr>
    </w:div>
    <w:div w:id="1633634546">
      <w:bodyDiv w:val="1"/>
      <w:marLeft w:val="0"/>
      <w:marRight w:val="0"/>
      <w:marTop w:val="0"/>
      <w:marBottom w:val="0"/>
      <w:divBdr>
        <w:top w:val="none" w:sz="0" w:space="0" w:color="auto"/>
        <w:left w:val="none" w:sz="0" w:space="0" w:color="auto"/>
        <w:bottom w:val="none" w:sz="0" w:space="0" w:color="auto"/>
        <w:right w:val="none" w:sz="0" w:space="0" w:color="auto"/>
      </w:divBdr>
    </w:div>
    <w:div w:id="1722098184">
      <w:bodyDiv w:val="1"/>
      <w:marLeft w:val="0"/>
      <w:marRight w:val="0"/>
      <w:marTop w:val="0"/>
      <w:marBottom w:val="0"/>
      <w:divBdr>
        <w:top w:val="none" w:sz="0" w:space="0" w:color="auto"/>
        <w:left w:val="none" w:sz="0" w:space="0" w:color="auto"/>
        <w:bottom w:val="none" w:sz="0" w:space="0" w:color="auto"/>
        <w:right w:val="none" w:sz="0" w:space="0" w:color="auto"/>
      </w:divBdr>
    </w:div>
    <w:div w:id="1796020741">
      <w:bodyDiv w:val="1"/>
      <w:marLeft w:val="0"/>
      <w:marRight w:val="0"/>
      <w:marTop w:val="0"/>
      <w:marBottom w:val="0"/>
      <w:divBdr>
        <w:top w:val="none" w:sz="0" w:space="0" w:color="auto"/>
        <w:left w:val="none" w:sz="0" w:space="0" w:color="auto"/>
        <w:bottom w:val="none" w:sz="0" w:space="0" w:color="auto"/>
        <w:right w:val="none" w:sz="0" w:space="0" w:color="auto"/>
      </w:divBdr>
    </w:div>
    <w:div w:id="1854145193">
      <w:bodyDiv w:val="1"/>
      <w:marLeft w:val="0"/>
      <w:marRight w:val="0"/>
      <w:marTop w:val="0"/>
      <w:marBottom w:val="0"/>
      <w:divBdr>
        <w:top w:val="none" w:sz="0" w:space="0" w:color="auto"/>
        <w:left w:val="none" w:sz="0" w:space="0" w:color="auto"/>
        <w:bottom w:val="none" w:sz="0" w:space="0" w:color="auto"/>
        <w:right w:val="none" w:sz="0" w:space="0" w:color="auto"/>
      </w:divBdr>
    </w:div>
    <w:div w:id="1998877117">
      <w:bodyDiv w:val="1"/>
      <w:marLeft w:val="0"/>
      <w:marRight w:val="0"/>
      <w:marTop w:val="0"/>
      <w:marBottom w:val="0"/>
      <w:divBdr>
        <w:top w:val="none" w:sz="0" w:space="0" w:color="auto"/>
        <w:left w:val="none" w:sz="0" w:space="0" w:color="auto"/>
        <w:bottom w:val="none" w:sz="0" w:space="0" w:color="auto"/>
        <w:right w:val="none" w:sz="0" w:space="0" w:color="auto"/>
      </w:divBdr>
    </w:div>
    <w:div w:id="2084059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section508.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7929BF2180454D80EC3E29D9C2D4F2" ma:contentTypeVersion="4" ma:contentTypeDescription="Create a new document." ma:contentTypeScope="" ma:versionID="d2f195e20246775ec786b1e5068e1899">
  <xsd:schema xmlns:xsd="http://www.w3.org/2001/XMLSchema" xmlns:xs="http://www.w3.org/2001/XMLSchema" xmlns:p="http://schemas.microsoft.com/office/2006/metadata/properties" xmlns:ns2="067a9190-e7e0-4187-8b66-b3b4495449c2" targetNamespace="http://schemas.microsoft.com/office/2006/metadata/properties" ma:root="true" ma:fieldsID="b0a19bc8e085e876b50a9fe0599232c6" ns2:_="">
    <xsd:import namespace="067a9190-e7e0-4187-8b66-b3b449544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a9190-e7e0-4187-8b66-b3b449544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487E8-1663-43AF-A14B-F19A6CDF7F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54640F-B1A1-4937-9DC8-6C92BBF5E906}">
  <ds:schemaRefs>
    <ds:schemaRef ds:uri="http://schemas.microsoft.com/sharepoint/v3/contenttype/forms"/>
  </ds:schemaRefs>
</ds:datastoreItem>
</file>

<file path=customXml/itemProps3.xml><?xml version="1.0" encoding="utf-8"?>
<ds:datastoreItem xmlns:ds="http://schemas.openxmlformats.org/officeDocument/2006/customXml" ds:itemID="{555853B1-6947-4337-9CE4-8805C7E629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a9190-e7e0-4187-8b66-b3b449544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5F87BC-A4DB-453B-A44F-88DCCCC51314}">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2201</Words>
  <Characters>12549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SCOPE OF WORK</vt:lpstr>
    </vt:vector>
  </TitlesOfParts>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dc:title>
  <dc:subject/>
  <dc:creator>VHATOMMarshK</dc:creator>
  <cp:keywords/>
  <dc:description/>
  <cp:lastModifiedBy>Wanamaker, Timothy W. (Pathfinder Consultants, Llc)</cp:lastModifiedBy>
  <cp:revision>2</cp:revision>
  <cp:lastPrinted>2025-08-20T11:20:00Z</cp:lastPrinted>
  <dcterms:created xsi:type="dcterms:W3CDTF">2026-05-05T20:49:00Z</dcterms:created>
  <dcterms:modified xsi:type="dcterms:W3CDTF">2026-05-05T20:49:00Z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2017-01-05T00:00:00Z</vt:filetime>
  </property>
  <property fmtid="{D5CDD505-2E9C-101B-9397-08002B2CF9AE}" pid="3" name="Creator">
    <vt:lpwstr>Acrobat PDFMaker 11 for Word</vt:lpwstr>
  </property>
  <property fmtid="{D5CDD505-2E9C-101B-9397-08002B2CF9AE}" pid="4" name="LastSaved">
    <vt:filetime>2018-10-16T00:00:00Z</vt:filetime>
  </property>
  <property fmtid="{D5CDD505-2E9C-101B-9397-08002B2CF9AE}" pid="5" name="ContentTypeId">
    <vt:lpwstr>0x010100767929BF2180454D80EC3E29D9C2D4F2</vt:lpwstr>
  </property>
</Properties>
</file>