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C2334" w14:textId="74DF03FF" w:rsidR="5F56911E" w:rsidRDefault="5F56911E" w:rsidP="0BB02772">
      <w:pPr>
        <w:spacing w:line="259" w:lineRule="auto"/>
        <w:ind w:left="86"/>
        <w:jc w:val="center"/>
        <w:rPr>
          <w:szCs w:val="24"/>
        </w:rPr>
      </w:pPr>
      <w:r w:rsidRPr="0BB02772">
        <w:rPr>
          <w:szCs w:val="24"/>
        </w:rPr>
        <w:t>PERFORMANCE WORK STATEMENT</w:t>
      </w:r>
    </w:p>
    <w:p w14:paraId="498EF115" w14:textId="77777777" w:rsidR="00535862" w:rsidRDefault="00535862" w:rsidP="0BB02772">
      <w:pPr>
        <w:ind w:left="86"/>
        <w:jc w:val="center"/>
        <w:rPr>
          <w:szCs w:val="24"/>
        </w:rPr>
      </w:pPr>
    </w:p>
    <w:p w14:paraId="498EF116" w14:textId="77777777" w:rsidR="00015A1E" w:rsidRDefault="00015A1E" w:rsidP="0BB02772">
      <w:pPr>
        <w:ind w:left="86"/>
        <w:jc w:val="center"/>
        <w:rPr>
          <w:b/>
          <w:bCs/>
          <w:szCs w:val="24"/>
        </w:rPr>
      </w:pPr>
      <w:r w:rsidRPr="0BB02772">
        <w:rPr>
          <w:szCs w:val="24"/>
        </w:rPr>
        <w:t>for</w:t>
      </w:r>
      <w:r w:rsidRPr="0BB02772">
        <w:rPr>
          <w:b/>
          <w:bCs/>
          <w:szCs w:val="24"/>
        </w:rPr>
        <w:t xml:space="preserve"> </w:t>
      </w:r>
    </w:p>
    <w:p w14:paraId="498EF117" w14:textId="77777777" w:rsidR="00015A1E" w:rsidRDefault="00015A1E" w:rsidP="0BB02772">
      <w:pPr>
        <w:ind w:left="86"/>
        <w:jc w:val="center"/>
        <w:rPr>
          <w:b/>
          <w:bCs/>
          <w:szCs w:val="24"/>
        </w:rPr>
      </w:pPr>
    </w:p>
    <w:p w14:paraId="498EF118" w14:textId="04BC9348" w:rsidR="00015A1E" w:rsidRPr="00FF06AF" w:rsidRDefault="00FF06AF" w:rsidP="0BB02772">
      <w:pPr>
        <w:ind w:left="86"/>
        <w:jc w:val="center"/>
        <w:rPr>
          <w:szCs w:val="24"/>
        </w:rPr>
      </w:pPr>
      <w:r w:rsidRPr="0BB02772">
        <w:rPr>
          <w:szCs w:val="24"/>
        </w:rPr>
        <w:t xml:space="preserve">USCG Base Ketchikan </w:t>
      </w:r>
    </w:p>
    <w:p w14:paraId="516AD3C6" w14:textId="493653C3" w:rsidR="00FF06AF" w:rsidRPr="00FF06AF" w:rsidRDefault="00FF06AF" w:rsidP="0BB02772">
      <w:pPr>
        <w:ind w:left="86"/>
        <w:jc w:val="center"/>
        <w:rPr>
          <w:szCs w:val="24"/>
        </w:rPr>
      </w:pPr>
      <w:r w:rsidRPr="0BB02772">
        <w:rPr>
          <w:szCs w:val="24"/>
        </w:rPr>
        <w:t>1300 Stedman Street</w:t>
      </w:r>
    </w:p>
    <w:p w14:paraId="44383BA1" w14:textId="3EE3B39B" w:rsidR="00FF06AF" w:rsidRPr="00FF06AF" w:rsidRDefault="00FF06AF" w:rsidP="0BB02772">
      <w:pPr>
        <w:ind w:left="86"/>
        <w:jc w:val="center"/>
        <w:rPr>
          <w:szCs w:val="24"/>
        </w:rPr>
      </w:pPr>
      <w:r w:rsidRPr="0BB02772">
        <w:rPr>
          <w:szCs w:val="24"/>
        </w:rPr>
        <w:t>Ketchikan, AK 99901-6698</w:t>
      </w:r>
    </w:p>
    <w:p w14:paraId="498EF119" w14:textId="77777777" w:rsidR="00E33D85" w:rsidRPr="00FF06AF" w:rsidRDefault="00E33D85" w:rsidP="0BB02772">
      <w:pPr>
        <w:jc w:val="center"/>
        <w:rPr>
          <w:b/>
          <w:bCs/>
          <w:szCs w:val="24"/>
        </w:rPr>
      </w:pPr>
    </w:p>
    <w:p w14:paraId="498EF11A" w14:textId="540702DC" w:rsidR="00015A1E" w:rsidRPr="00FF06AF" w:rsidRDefault="00FF06AF" w:rsidP="0BB02772">
      <w:pPr>
        <w:ind w:left="86"/>
        <w:jc w:val="center"/>
        <w:rPr>
          <w:b/>
          <w:bCs/>
          <w:szCs w:val="24"/>
        </w:rPr>
      </w:pPr>
      <w:r w:rsidRPr="0BB02772">
        <w:rPr>
          <w:b/>
          <w:bCs/>
          <w:szCs w:val="24"/>
        </w:rPr>
        <w:t xml:space="preserve">Base Ketchikan </w:t>
      </w:r>
      <w:r w:rsidR="0045367C" w:rsidRPr="0BB02772">
        <w:rPr>
          <w:b/>
          <w:bCs/>
          <w:szCs w:val="24"/>
        </w:rPr>
        <w:t>Potable Water System Backflow Preventer – Annual Inspection and Testing</w:t>
      </w:r>
    </w:p>
    <w:p w14:paraId="498EF11B" w14:textId="77777777" w:rsidR="00015A1E" w:rsidRDefault="00015A1E" w:rsidP="0BB02772">
      <w:pPr>
        <w:ind w:left="86"/>
        <w:jc w:val="center"/>
        <w:rPr>
          <w:b/>
          <w:bCs/>
          <w:szCs w:val="24"/>
        </w:rPr>
      </w:pPr>
    </w:p>
    <w:p w14:paraId="498EF11C" w14:textId="77777777" w:rsidR="00015A1E" w:rsidRDefault="00015A1E" w:rsidP="0BB02772">
      <w:pPr>
        <w:ind w:left="86"/>
        <w:jc w:val="center"/>
        <w:rPr>
          <w:szCs w:val="24"/>
        </w:rPr>
      </w:pPr>
      <w:r w:rsidRPr="0BB02772">
        <w:rPr>
          <w:szCs w:val="24"/>
        </w:rPr>
        <w:t>Located at</w:t>
      </w:r>
    </w:p>
    <w:p w14:paraId="498EF11D" w14:textId="77777777" w:rsidR="00015A1E" w:rsidRDefault="00015A1E" w:rsidP="0BB02772">
      <w:pPr>
        <w:jc w:val="center"/>
        <w:rPr>
          <w:szCs w:val="24"/>
        </w:rPr>
      </w:pPr>
      <w:r w:rsidRPr="0BB02772">
        <w:rPr>
          <w:szCs w:val="24"/>
        </w:rPr>
        <w:t>U.S. Coast Guard Base</w:t>
      </w:r>
    </w:p>
    <w:p w14:paraId="498EF11E" w14:textId="53CCFC27" w:rsidR="00015A1E" w:rsidRDefault="00FF06AF" w:rsidP="0BB02772">
      <w:pPr>
        <w:jc w:val="center"/>
        <w:rPr>
          <w:szCs w:val="24"/>
        </w:rPr>
      </w:pPr>
      <w:r w:rsidRPr="0BB02772">
        <w:rPr>
          <w:szCs w:val="24"/>
        </w:rPr>
        <w:t xml:space="preserve"> Ketchikan, AK</w:t>
      </w:r>
      <w:r w:rsidR="00015A1E" w:rsidRPr="0BB02772">
        <w:rPr>
          <w:szCs w:val="24"/>
        </w:rPr>
        <w:t>.</w:t>
      </w:r>
    </w:p>
    <w:p w14:paraId="498EF11F" w14:textId="77777777" w:rsidR="00015A1E" w:rsidRDefault="00015A1E" w:rsidP="0BB02772">
      <w:pPr>
        <w:jc w:val="center"/>
        <w:rPr>
          <w:szCs w:val="24"/>
        </w:rPr>
      </w:pPr>
    </w:p>
    <w:p w14:paraId="498EF120" w14:textId="77777777" w:rsidR="00015A1E" w:rsidRDefault="00015A1E" w:rsidP="0BB02772">
      <w:pPr>
        <w:jc w:val="center"/>
        <w:rPr>
          <w:b/>
          <w:bCs/>
          <w:i/>
          <w:iCs/>
          <w:szCs w:val="24"/>
        </w:rPr>
      </w:pPr>
    </w:p>
    <w:p w14:paraId="498EF121" w14:textId="77777777" w:rsidR="00015A1E" w:rsidRDefault="00015A1E" w:rsidP="0BB02772">
      <w:pPr>
        <w:jc w:val="center"/>
        <w:rPr>
          <w:b/>
          <w:bCs/>
          <w:i/>
          <w:iCs/>
          <w:szCs w:val="24"/>
        </w:rPr>
      </w:pPr>
    </w:p>
    <w:p w14:paraId="498EF122" w14:textId="77777777" w:rsidR="00015A1E" w:rsidRDefault="00015A1E" w:rsidP="0BB02772">
      <w:pPr>
        <w:jc w:val="center"/>
        <w:rPr>
          <w:b/>
          <w:bCs/>
          <w:i/>
          <w:iCs/>
          <w:szCs w:val="24"/>
        </w:rPr>
      </w:pPr>
      <w:r>
        <w:object w:dxaOrig="5356" w:dyaOrig="5054" w14:anchorId="498EF1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3.75pt;height:2in" o:ole="">
            <v:imagedata r:id="rId10" o:title=""/>
          </v:shape>
          <o:OLEObject Type="Embed" ProgID="MSPhotoEd.3" ShapeID="_x0000_i1025" DrawAspect="Content" ObjectID="_1839652439" r:id="rId11"/>
        </w:object>
      </w:r>
    </w:p>
    <w:p w14:paraId="498EF123" w14:textId="77777777" w:rsidR="00015A1E" w:rsidRDefault="00015A1E" w:rsidP="0BB02772">
      <w:pPr>
        <w:jc w:val="center"/>
        <w:rPr>
          <w:b/>
          <w:bCs/>
          <w:i/>
          <w:iCs/>
          <w:szCs w:val="24"/>
        </w:rPr>
      </w:pPr>
    </w:p>
    <w:p w14:paraId="498EF124" w14:textId="77777777" w:rsidR="00015A1E" w:rsidRDefault="00015A1E" w:rsidP="0BB02772">
      <w:pPr>
        <w:ind w:left="86"/>
        <w:jc w:val="center"/>
        <w:rPr>
          <w:szCs w:val="24"/>
        </w:rPr>
      </w:pPr>
    </w:p>
    <w:p w14:paraId="498EF125" w14:textId="77777777" w:rsidR="00015A1E" w:rsidRDefault="00015A1E" w:rsidP="0BB02772">
      <w:pPr>
        <w:ind w:left="86"/>
        <w:jc w:val="center"/>
        <w:rPr>
          <w:szCs w:val="24"/>
        </w:rPr>
      </w:pPr>
    </w:p>
    <w:p w14:paraId="498EF128" w14:textId="77777777" w:rsidR="00015A1E" w:rsidRDefault="00015A1E" w:rsidP="0BB02772">
      <w:pPr>
        <w:ind w:left="86"/>
        <w:jc w:val="center"/>
        <w:rPr>
          <w:b/>
          <w:bCs/>
          <w:szCs w:val="24"/>
        </w:rPr>
      </w:pPr>
    </w:p>
    <w:p w14:paraId="5F4D2281" w14:textId="01C6DC43" w:rsidR="0BB02772" w:rsidRDefault="0BB02772" w:rsidP="0BB02772">
      <w:pPr>
        <w:rPr>
          <w:szCs w:val="24"/>
        </w:rPr>
      </w:pPr>
    </w:p>
    <w:p w14:paraId="3D3AE8CA" w14:textId="0EC7C388" w:rsidR="0BB02772" w:rsidRDefault="0BB02772" w:rsidP="0BB02772">
      <w:pPr>
        <w:pStyle w:val="Heading3"/>
        <w:spacing w:before="281" w:after="281" w:line="259" w:lineRule="auto"/>
        <w:rPr>
          <w:rFonts w:eastAsia="Times New Roman" w:cs="Times New Roman"/>
          <w:b/>
          <w:bCs/>
          <w:sz w:val="24"/>
          <w:szCs w:val="24"/>
        </w:rPr>
      </w:pPr>
    </w:p>
    <w:p w14:paraId="5EC098D4" w14:textId="41FF3B5B" w:rsidR="0BB02772" w:rsidRDefault="0BB02772">
      <w:r>
        <w:br w:type="page"/>
      </w:r>
    </w:p>
    <w:p w14:paraId="0DE8C343" w14:textId="00B66C7B" w:rsidR="0BB02772" w:rsidRDefault="0BB02772" w:rsidP="0BB02772">
      <w:pPr>
        <w:spacing w:before="240" w:after="240"/>
        <w:rPr>
          <w:b/>
          <w:bCs/>
          <w:szCs w:val="24"/>
        </w:rPr>
      </w:pPr>
    </w:p>
    <w:p w14:paraId="48787D68" w14:textId="1ABED2DE" w:rsidR="1315F371" w:rsidRDefault="1315F371" w:rsidP="0BB02772">
      <w:pPr>
        <w:spacing w:before="240" w:after="240"/>
        <w:rPr>
          <w:b/>
          <w:bCs/>
          <w:szCs w:val="24"/>
        </w:rPr>
      </w:pPr>
      <w:r w:rsidRPr="0BB02772">
        <w:rPr>
          <w:b/>
          <w:bCs/>
          <w:szCs w:val="24"/>
        </w:rPr>
        <w:t>1.0 GENERAL</w:t>
      </w:r>
    </w:p>
    <w:p w14:paraId="04376516" w14:textId="630AB6BF" w:rsidR="1315F371" w:rsidRDefault="1315F371" w:rsidP="0BB02772">
      <w:pPr>
        <w:pStyle w:val="ListParagraph"/>
        <w:numPr>
          <w:ilvl w:val="0"/>
          <w:numId w:val="6"/>
        </w:numPr>
        <w:spacing w:before="240" w:after="240"/>
        <w:rPr>
          <w:szCs w:val="24"/>
        </w:rPr>
      </w:pPr>
      <w:r w:rsidRPr="0BB02772">
        <w:rPr>
          <w:b/>
          <w:bCs/>
          <w:szCs w:val="24"/>
        </w:rPr>
        <w:t>1.1 Background:</w:t>
      </w:r>
      <w:r w:rsidRPr="0BB02772">
        <w:rPr>
          <w:szCs w:val="24"/>
        </w:rPr>
        <w:t xml:space="preserve"> United States Coast Guard (USCG) Base Ketchikan requires annual inspection, testing, and certification for its potable water system backflow preventers to ensure compliance with federal and local regulations, maintain system integrity, and protect the health and safety of base personnel.</w:t>
      </w:r>
    </w:p>
    <w:p w14:paraId="029658C0" w14:textId="7938C256" w:rsidR="0BB02772" w:rsidRDefault="0BB02772" w:rsidP="0BB02772">
      <w:pPr>
        <w:pStyle w:val="ListParagraph"/>
        <w:spacing w:before="240" w:after="240"/>
        <w:rPr>
          <w:szCs w:val="24"/>
        </w:rPr>
      </w:pPr>
    </w:p>
    <w:p w14:paraId="4C021936" w14:textId="1CE47946" w:rsidR="1315F371" w:rsidRDefault="1315F371" w:rsidP="0BB02772">
      <w:pPr>
        <w:pStyle w:val="ListParagraph"/>
        <w:numPr>
          <w:ilvl w:val="0"/>
          <w:numId w:val="6"/>
        </w:numPr>
        <w:spacing w:before="240" w:after="240"/>
        <w:rPr>
          <w:szCs w:val="24"/>
        </w:rPr>
      </w:pPr>
      <w:r w:rsidRPr="0BB02772">
        <w:rPr>
          <w:b/>
          <w:bCs/>
          <w:szCs w:val="24"/>
        </w:rPr>
        <w:t>1.2 Scope:</w:t>
      </w:r>
      <w:r w:rsidRPr="0BB02772">
        <w:rPr>
          <w:szCs w:val="24"/>
        </w:rPr>
        <w:t xml:space="preserve"> The Contractor shall provide all necessary equipment, labor, materials, and supervision to perform annual inspection, testing, certification, and reporting for all backflow prevention assemblies listed in this PWS. This is a non-personnel services contract. The Government will not exercise any supervision or control over the contract service providers.</w:t>
      </w:r>
    </w:p>
    <w:p w14:paraId="200BCB65" w14:textId="7DBEA82D" w:rsidR="0BB02772" w:rsidRDefault="0BB02772" w:rsidP="0BB02772">
      <w:pPr>
        <w:pStyle w:val="ListParagraph"/>
        <w:spacing w:before="240" w:after="240"/>
        <w:rPr>
          <w:szCs w:val="24"/>
        </w:rPr>
      </w:pPr>
    </w:p>
    <w:p w14:paraId="76D7D237" w14:textId="5139FE9E" w:rsidR="1315F371" w:rsidRDefault="1315F371" w:rsidP="0BB02772">
      <w:pPr>
        <w:pStyle w:val="ListParagraph"/>
        <w:numPr>
          <w:ilvl w:val="0"/>
          <w:numId w:val="6"/>
        </w:numPr>
        <w:spacing w:before="240" w:after="240"/>
        <w:rPr>
          <w:szCs w:val="24"/>
        </w:rPr>
      </w:pPr>
      <w:r w:rsidRPr="0BB02772">
        <w:rPr>
          <w:b/>
          <w:bCs/>
          <w:szCs w:val="24"/>
        </w:rPr>
        <w:t>1.3 Objective:</w:t>
      </w:r>
      <w:r w:rsidRPr="0BB02772">
        <w:rPr>
          <w:szCs w:val="24"/>
        </w:rPr>
        <w:t xml:space="preserve"> The objective of this contract is to ensure all backflow prevention assemblies at USCG Base Ketchikan are functioning correctly, are certified in accordance with all applicable standards, and that any deficiencies are documented and reported to the Government for corrective action.</w:t>
      </w:r>
    </w:p>
    <w:p w14:paraId="6C50BD93" w14:textId="5E394E61" w:rsidR="0BB02772" w:rsidRDefault="0BB02772" w:rsidP="0BB02772">
      <w:pPr>
        <w:pStyle w:val="ListParagraph"/>
        <w:spacing w:before="240" w:after="240"/>
        <w:rPr>
          <w:b/>
          <w:bCs/>
          <w:szCs w:val="24"/>
        </w:rPr>
      </w:pPr>
    </w:p>
    <w:p w14:paraId="40A94C3D" w14:textId="4F944618" w:rsidR="1315F371" w:rsidRDefault="1315F371" w:rsidP="0BB02772">
      <w:pPr>
        <w:pStyle w:val="ListParagraph"/>
        <w:numPr>
          <w:ilvl w:val="0"/>
          <w:numId w:val="6"/>
        </w:numPr>
        <w:spacing w:before="240" w:after="240"/>
        <w:rPr>
          <w:b/>
          <w:bCs/>
          <w:szCs w:val="24"/>
        </w:rPr>
      </w:pPr>
      <w:r w:rsidRPr="0BB02772">
        <w:rPr>
          <w:b/>
          <w:bCs/>
          <w:szCs w:val="24"/>
        </w:rPr>
        <w:t>1.4 Applicable Documents:</w:t>
      </w:r>
    </w:p>
    <w:p w14:paraId="5235228D" w14:textId="009F80D1" w:rsidR="1315F371" w:rsidRDefault="1315F371" w:rsidP="0BB02772">
      <w:pPr>
        <w:pStyle w:val="ListParagraph"/>
        <w:numPr>
          <w:ilvl w:val="1"/>
          <w:numId w:val="6"/>
        </w:numPr>
        <w:spacing w:before="240" w:after="240"/>
        <w:rPr>
          <w:szCs w:val="24"/>
        </w:rPr>
      </w:pPr>
      <w:r w:rsidRPr="0BB02772">
        <w:rPr>
          <w:szCs w:val="24"/>
        </w:rPr>
        <w:t>Manufacturers’ Specifications for each backflow preventer.</w:t>
      </w:r>
    </w:p>
    <w:p w14:paraId="7B6401E3" w14:textId="265A5B67" w:rsidR="1315F371" w:rsidRDefault="1315F371" w:rsidP="0BB02772">
      <w:pPr>
        <w:pStyle w:val="ListParagraph"/>
        <w:numPr>
          <w:ilvl w:val="1"/>
          <w:numId w:val="6"/>
        </w:numPr>
        <w:spacing w:before="240" w:after="240"/>
        <w:rPr>
          <w:szCs w:val="24"/>
        </w:rPr>
      </w:pPr>
      <w:r w:rsidRPr="0BB02772">
        <w:rPr>
          <w:szCs w:val="24"/>
        </w:rPr>
        <w:t>Ketchikan Municipal Code.</w:t>
      </w:r>
    </w:p>
    <w:p w14:paraId="5B4E4EA9" w14:textId="1DCFA95D" w:rsidR="1315F371" w:rsidRDefault="1315F371" w:rsidP="0BB02772">
      <w:pPr>
        <w:pStyle w:val="ListParagraph"/>
        <w:numPr>
          <w:ilvl w:val="1"/>
          <w:numId w:val="6"/>
        </w:numPr>
        <w:spacing w:before="240" w:after="240"/>
        <w:rPr>
          <w:szCs w:val="24"/>
        </w:rPr>
      </w:pPr>
      <w:r w:rsidRPr="0BB02772">
        <w:rPr>
          <w:szCs w:val="24"/>
        </w:rPr>
        <w:t>NFPA 25: Standard for the Inspection, Testing, and Maintenance of Water-Based Fire Protection Systems.</w:t>
      </w:r>
    </w:p>
    <w:p w14:paraId="035A2DF5" w14:textId="6992AC70" w:rsidR="0BB02772" w:rsidRDefault="0BB02772" w:rsidP="0BB02772">
      <w:pPr>
        <w:spacing w:before="240" w:after="240"/>
        <w:rPr>
          <w:b/>
          <w:bCs/>
          <w:szCs w:val="24"/>
        </w:rPr>
      </w:pPr>
    </w:p>
    <w:p w14:paraId="114D5D67" w14:textId="0C679F46" w:rsidR="1315F371" w:rsidRDefault="1315F371" w:rsidP="0BB02772">
      <w:pPr>
        <w:spacing w:before="240" w:after="240"/>
        <w:rPr>
          <w:b/>
          <w:bCs/>
          <w:szCs w:val="24"/>
        </w:rPr>
      </w:pPr>
      <w:r w:rsidRPr="0BB02772">
        <w:rPr>
          <w:b/>
          <w:bCs/>
          <w:szCs w:val="24"/>
        </w:rPr>
        <w:t>2.0 SPECIFIC REQUIREMENTS/TASKS</w:t>
      </w:r>
    </w:p>
    <w:p w14:paraId="28E343F2" w14:textId="2CAF63B7" w:rsidR="1315F371" w:rsidRDefault="1315F371" w:rsidP="0BB02772">
      <w:pPr>
        <w:spacing w:before="240" w:after="240"/>
        <w:rPr>
          <w:szCs w:val="24"/>
        </w:rPr>
      </w:pPr>
      <w:r w:rsidRPr="0BB02772">
        <w:rPr>
          <w:szCs w:val="24"/>
        </w:rPr>
        <w:t>The Contractor shall perform the following tasks for all backflow preventers listed in Paragraph 2.1.</w:t>
      </w:r>
    </w:p>
    <w:p w14:paraId="652D3DA5" w14:textId="7BF355D3" w:rsidR="1315F371" w:rsidRDefault="1315F371" w:rsidP="0BB02772">
      <w:pPr>
        <w:pStyle w:val="ListParagraph"/>
        <w:numPr>
          <w:ilvl w:val="0"/>
          <w:numId w:val="5"/>
        </w:numPr>
        <w:spacing w:before="240" w:after="240"/>
        <w:rPr>
          <w:szCs w:val="24"/>
        </w:rPr>
      </w:pPr>
      <w:r w:rsidRPr="0BB02772">
        <w:rPr>
          <w:b/>
          <w:bCs/>
          <w:szCs w:val="24"/>
        </w:rPr>
        <w:t>2.1 Task One: Inspection and Testing.</w:t>
      </w:r>
      <w:r w:rsidRPr="0BB02772">
        <w:rPr>
          <w:szCs w:val="24"/>
        </w:rPr>
        <w:t xml:space="preserve"> The Contractor shall conduct annual inspection and testing on all backflow prevention assemblies listed below.</w:t>
      </w:r>
    </w:p>
    <w:p w14:paraId="31F2EB6A" w14:textId="2F4C0EA8" w:rsidR="1315F371" w:rsidRDefault="1315F371" w:rsidP="0BB02772">
      <w:pPr>
        <w:pStyle w:val="ListParagraph"/>
        <w:numPr>
          <w:ilvl w:val="1"/>
          <w:numId w:val="5"/>
        </w:numPr>
        <w:spacing w:before="240" w:after="240"/>
        <w:rPr>
          <w:b/>
          <w:bCs/>
          <w:szCs w:val="24"/>
        </w:rPr>
      </w:pPr>
      <w:r w:rsidRPr="0BB02772">
        <w:rPr>
          <w:b/>
          <w:bCs/>
          <w:szCs w:val="24"/>
        </w:rPr>
        <w:t>2.1.1 Equipment List:</w:t>
      </w:r>
    </w:p>
    <w:tbl>
      <w:tblPr>
        <w:tblW w:w="0" w:type="auto"/>
        <w:jc w:val="center"/>
        <w:tblLook w:val="06A0" w:firstRow="1" w:lastRow="0" w:firstColumn="1" w:lastColumn="0" w:noHBand="1" w:noVBand="1"/>
      </w:tblPr>
      <w:tblGrid>
        <w:gridCol w:w="2853"/>
        <w:gridCol w:w="2467"/>
        <w:gridCol w:w="713"/>
      </w:tblGrid>
      <w:tr w:rsidR="0BB02772" w14:paraId="0A2A0A74" w14:textId="77777777" w:rsidTr="0BB02772">
        <w:trPr>
          <w:trHeight w:val="300"/>
          <w:jc w:val="center"/>
        </w:trPr>
        <w:tc>
          <w:tcPr>
            <w:tcW w:w="2853" w:type="dxa"/>
            <w:vAlign w:val="center"/>
          </w:tcPr>
          <w:p w14:paraId="32552222" w14:textId="6B06E278" w:rsidR="0BB02772" w:rsidRDefault="0BB02772" w:rsidP="0BB02772">
            <w:pPr>
              <w:jc w:val="center"/>
              <w:rPr>
                <w:b/>
                <w:bCs/>
                <w:szCs w:val="24"/>
              </w:rPr>
            </w:pPr>
            <w:r w:rsidRPr="0BB02772">
              <w:rPr>
                <w:b/>
                <w:bCs/>
                <w:szCs w:val="24"/>
              </w:rPr>
              <w:t>Location</w:t>
            </w:r>
          </w:p>
        </w:tc>
        <w:tc>
          <w:tcPr>
            <w:tcW w:w="2467" w:type="dxa"/>
            <w:vAlign w:val="center"/>
          </w:tcPr>
          <w:p w14:paraId="07CE1D87" w14:textId="0E31D949" w:rsidR="0BB02772" w:rsidRDefault="0BB02772" w:rsidP="0BB02772">
            <w:pPr>
              <w:jc w:val="center"/>
              <w:rPr>
                <w:b/>
                <w:bCs/>
                <w:szCs w:val="24"/>
              </w:rPr>
            </w:pPr>
            <w:r w:rsidRPr="0BB02772">
              <w:rPr>
                <w:b/>
                <w:bCs/>
                <w:szCs w:val="24"/>
              </w:rPr>
              <w:t>Brand</w:t>
            </w:r>
          </w:p>
        </w:tc>
        <w:tc>
          <w:tcPr>
            <w:tcW w:w="713" w:type="dxa"/>
            <w:vAlign w:val="center"/>
          </w:tcPr>
          <w:p w14:paraId="4FA40E7F" w14:textId="70D65EB4" w:rsidR="0BB02772" w:rsidRDefault="0BB02772" w:rsidP="0BB02772">
            <w:pPr>
              <w:jc w:val="center"/>
              <w:rPr>
                <w:b/>
                <w:bCs/>
                <w:szCs w:val="24"/>
              </w:rPr>
            </w:pPr>
            <w:r w:rsidRPr="0BB02772">
              <w:rPr>
                <w:b/>
                <w:bCs/>
                <w:szCs w:val="24"/>
              </w:rPr>
              <w:t>Size</w:t>
            </w:r>
          </w:p>
        </w:tc>
      </w:tr>
      <w:tr w:rsidR="0BB02772" w14:paraId="1BA08D97" w14:textId="77777777" w:rsidTr="0BB02772">
        <w:trPr>
          <w:trHeight w:val="300"/>
          <w:jc w:val="center"/>
        </w:trPr>
        <w:tc>
          <w:tcPr>
            <w:tcW w:w="2853" w:type="dxa"/>
            <w:vAlign w:val="center"/>
          </w:tcPr>
          <w:p w14:paraId="636D949B" w14:textId="299D6481" w:rsidR="0BB02772" w:rsidRDefault="0BB02772" w:rsidP="0BB02772">
            <w:pPr>
              <w:rPr>
                <w:szCs w:val="24"/>
              </w:rPr>
            </w:pPr>
            <w:r w:rsidRPr="0BB02772">
              <w:rPr>
                <w:szCs w:val="24"/>
              </w:rPr>
              <w:t>Hard Pier</w:t>
            </w:r>
          </w:p>
        </w:tc>
        <w:tc>
          <w:tcPr>
            <w:tcW w:w="2467" w:type="dxa"/>
            <w:vAlign w:val="center"/>
          </w:tcPr>
          <w:p w14:paraId="70AF8E4C" w14:textId="15FFA7B2" w:rsidR="0BB02772" w:rsidRDefault="0BB02772" w:rsidP="0BB02772">
            <w:pPr>
              <w:rPr>
                <w:szCs w:val="24"/>
              </w:rPr>
            </w:pPr>
            <w:r w:rsidRPr="0BB02772">
              <w:rPr>
                <w:szCs w:val="24"/>
              </w:rPr>
              <w:t>Watts 909</w:t>
            </w:r>
          </w:p>
        </w:tc>
        <w:tc>
          <w:tcPr>
            <w:tcW w:w="713" w:type="dxa"/>
            <w:vAlign w:val="center"/>
          </w:tcPr>
          <w:p w14:paraId="3CF8204A" w14:textId="372216F8" w:rsidR="0BB02772" w:rsidRDefault="0BB02772" w:rsidP="0BB02772">
            <w:pPr>
              <w:rPr>
                <w:szCs w:val="24"/>
              </w:rPr>
            </w:pPr>
            <w:r w:rsidRPr="0BB02772">
              <w:rPr>
                <w:szCs w:val="24"/>
              </w:rPr>
              <w:t>2.5"</w:t>
            </w:r>
          </w:p>
        </w:tc>
      </w:tr>
      <w:tr w:rsidR="0BB02772" w14:paraId="2B877C4C" w14:textId="77777777" w:rsidTr="0BB02772">
        <w:trPr>
          <w:trHeight w:val="300"/>
          <w:jc w:val="center"/>
        </w:trPr>
        <w:tc>
          <w:tcPr>
            <w:tcW w:w="2853" w:type="dxa"/>
            <w:vAlign w:val="center"/>
          </w:tcPr>
          <w:p w14:paraId="0F71C84E" w14:textId="151272AF" w:rsidR="0BB02772" w:rsidRDefault="0BB02772" w:rsidP="0BB02772">
            <w:pPr>
              <w:rPr>
                <w:szCs w:val="24"/>
              </w:rPr>
            </w:pPr>
            <w:r w:rsidRPr="0BB02772">
              <w:rPr>
                <w:szCs w:val="24"/>
              </w:rPr>
              <w:t>Hard Pier</w:t>
            </w:r>
          </w:p>
        </w:tc>
        <w:tc>
          <w:tcPr>
            <w:tcW w:w="2467" w:type="dxa"/>
            <w:vAlign w:val="center"/>
          </w:tcPr>
          <w:p w14:paraId="5604861A" w14:textId="6DDB5EE3" w:rsidR="0BB02772" w:rsidRDefault="0BB02772" w:rsidP="0BB02772">
            <w:pPr>
              <w:rPr>
                <w:szCs w:val="24"/>
              </w:rPr>
            </w:pPr>
            <w:r w:rsidRPr="0BB02772">
              <w:rPr>
                <w:szCs w:val="24"/>
              </w:rPr>
              <w:t>Watts 909</w:t>
            </w:r>
          </w:p>
        </w:tc>
        <w:tc>
          <w:tcPr>
            <w:tcW w:w="713" w:type="dxa"/>
            <w:vAlign w:val="center"/>
          </w:tcPr>
          <w:p w14:paraId="712C316B" w14:textId="3BB69E19" w:rsidR="0BB02772" w:rsidRDefault="0BB02772" w:rsidP="0BB02772">
            <w:pPr>
              <w:rPr>
                <w:szCs w:val="24"/>
              </w:rPr>
            </w:pPr>
            <w:r w:rsidRPr="0BB02772">
              <w:rPr>
                <w:szCs w:val="24"/>
              </w:rPr>
              <w:t>2.5"</w:t>
            </w:r>
          </w:p>
        </w:tc>
      </w:tr>
      <w:tr w:rsidR="0BB02772" w14:paraId="2776F1CF" w14:textId="77777777" w:rsidTr="0BB02772">
        <w:trPr>
          <w:trHeight w:val="300"/>
          <w:jc w:val="center"/>
        </w:trPr>
        <w:tc>
          <w:tcPr>
            <w:tcW w:w="2853" w:type="dxa"/>
            <w:vAlign w:val="center"/>
          </w:tcPr>
          <w:p w14:paraId="064F4538" w14:textId="04B3CBB4" w:rsidR="0BB02772" w:rsidRDefault="0BB02772" w:rsidP="0BB02772">
            <w:pPr>
              <w:rPr>
                <w:szCs w:val="24"/>
              </w:rPr>
            </w:pPr>
            <w:r w:rsidRPr="0BB02772">
              <w:rPr>
                <w:szCs w:val="24"/>
              </w:rPr>
              <w:t>Hard Pier</w:t>
            </w:r>
          </w:p>
        </w:tc>
        <w:tc>
          <w:tcPr>
            <w:tcW w:w="2467" w:type="dxa"/>
            <w:vAlign w:val="center"/>
          </w:tcPr>
          <w:p w14:paraId="07DC540E" w14:textId="5DC8EA93" w:rsidR="0BB02772" w:rsidRDefault="0BB02772" w:rsidP="0BB02772">
            <w:pPr>
              <w:rPr>
                <w:szCs w:val="24"/>
              </w:rPr>
            </w:pPr>
            <w:r w:rsidRPr="0BB02772">
              <w:rPr>
                <w:szCs w:val="24"/>
              </w:rPr>
              <w:t>Watts 909</w:t>
            </w:r>
          </w:p>
        </w:tc>
        <w:tc>
          <w:tcPr>
            <w:tcW w:w="713" w:type="dxa"/>
            <w:vAlign w:val="center"/>
          </w:tcPr>
          <w:p w14:paraId="19D812CA" w14:textId="5A1ECAAA" w:rsidR="0BB02772" w:rsidRDefault="0BB02772" w:rsidP="0BB02772">
            <w:pPr>
              <w:rPr>
                <w:szCs w:val="24"/>
              </w:rPr>
            </w:pPr>
            <w:r w:rsidRPr="0BB02772">
              <w:rPr>
                <w:szCs w:val="24"/>
              </w:rPr>
              <w:t>2.5"</w:t>
            </w:r>
          </w:p>
        </w:tc>
      </w:tr>
      <w:tr w:rsidR="0BB02772" w14:paraId="7B0BD4FE" w14:textId="77777777" w:rsidTr="0BB02772">
        <w:trPr>
          <w:trHeight w:val="300"/>
          <w:jc w:val="center"/>
        </w:trPr>
        <w:tc>
          <w:tcPr>
            <w:tcW w:w="2853" w:type="dxa"/>
            <w:vAlign w:val="center"/>
          </w:tcPr>
          <w:p w14:paraId="28EE1D28" w14:textId="4B32FB24" w:rsidR="0BB02772" w:rsidRDefault="0BB02772" w:rsidP="0BB02772">
            <w:pPr>
              <w:rPr>
                <w:szCs w:val="24"/>
              </w:rPr>
            </w:pPr>
            <w:r w:rsidRPr="0BB02772">
              <w:rPr>
                <w:szCs w:val="24"/>
              </w:rPr>
              <w:t>IPF North Shop</w:t>
            </w:r>
          </w:p>
        </w:tc>
        <w:tc>
          <w:tcPr>
            <w:tcW w:w="2467" w:type="dxa"/>
            <w:vAlign w:val="center"/>
          </w:tcPr>
          <w:p w14:paraId="0646F44A" w14:textId="404F6F2D" w:rsidR="0BB02772" w:rsidRDefault="0BB02772" w:rsidP="0BB02772">
            <w:pPr>
              <w:rPr>
                <w:szCs w:val="24"/>
              </w:rPr>
            </w:pPr>
            <w:r w:rsidRPr="0BB02772">
              <w:rPr>
                <w:szCs w:val="24"/>
              </w:rPr>
              <w:t>Watts 909 M1 QT</w:t>
            </w:r>
          </w:p>
        </w:tc>
        <w:tc>
          <w:tcPr>
            <w:tcW w:w="713" w:type="dxa"/>
            <w:vAlign w:val="center"/>
          </w:tcPr>
          <w:p w14:paraId="670EC6A5" w14:textId="4856DDD5" w:rsidR="0BB02772" w:rsidRDefault="0BB02772" w:rsidP="0BB02772">
            <w:pPr>
              <w:rPr>
                <w:szCs w:val="24"/>
              </w:rPr>
            </w:pPr>
            <w:r w:rsidRPr="0BB02772">
              <w:rPr>
                <w:szCs w:val="24"/>
              </w:rPr>
              <w:t>2"</w:t>
            </w:r>
          </w:p>
        </w:tc>
      </w:tr>
      <w:tr w:rsidR="0BB02772" w14:paraId="56ACC9C6" w14:textId="77777777" w:rsidTr="0BB02772">
        <w:trPr>
          <w:trHeight w:val="300"/>
          <w:jc w:val="center"/>
        </w:trPr>
        <w:tc>
          <w:tcPr>
            <w:tcW w:w="2853" w:type="dxa"/>
            <w:vAlign w:val="center"/>
          </w:tcPr>
          <w:p w14:paraId="358F8536" w14:textId="29D91369" w:rsidR="0BB02772" w:rsidRDefault="0BB02772" w:rsidP="0BB02772">
            <w:pPr>
              <w:rPr>
                <w:szCs w:val="24"/>
              </w:rPr>
            </w:pPr>
            <w:r w:rsidRPr="0BB02772">
              <w:rPr>
                <w:szCs w:val="24"/>
              </w:rPr>
              <w:t>IPF North Shop</w:t>
            </w:r>
          </w:p>
        </w:tc>
        <w:tc>
          <w:tcPr>
            <w:tcW w:w="2467" w:type="dxa"/>
            <w:vAlign w:val="center"/>
          </w:tcPr>
          <w:p w14:paraId="1EAC9352" w14:textId="7F079B87" w:rsidR="0BB02772" w:rsidRDefault="0BB02772" w:rsidP="0BB02772">
            <w:pPr>
              <w:rPr>
                <w:szCs w:val="24"/>
              </w:rPr>
            </w:pPr>
            <w:r w:rsidRPr="0BB02772">
              <w:rPr>
                <w:szCs w:val="24"/>
              </w:rPr>
              <w:t>Watts 909 M1 QT</w:t>
            </w:r>
          </w:p>
        </w:tc>
        <w:tc>
          <w:tcPr>
            <w:tcW w:w="713" w:type="dxa"/>
            <w:vAlign w:val="center"/>
          </w:tcPr>
          <w:p w14:paraId="5C8A70B2" w14:textId="0EAC28A4" w:rsidR="0BB02772" w:rsidRDefault="0BB02772" w:rsidP="0BB02772">
            <w:pPr>
              <w:rPr>
                <w:szCs w:val="24"/>
              </w:rPr>
            </w:pPr>
            <w:r w:rsidRPr="0BB02772">
              <w:rPr>
                <w:szCs w:val="24"/>
              </w:rPr>
              <w:t>2"</w:t>
            </w:r>
          </w:p>
        </w:tc>
      </w:tr>
      <w:tr w:rsidR="0BB02772" w14:paraId="7F445438" w14:textId="77777777" w:rsidTr="0BB02772">
        <w:trPr>
          <w:trHeight w:val="300"/>
          <w:jc w:val="center"/>
        </w:trPr>
        <w:tc>
          <w:tcPr>
            <w:tcW w:w="2853" w:type="dxa"/>
            <w:vAlign w:val="center"/>
          </w:tcPr>
          <w:p w14:paraId="0834C9E1" w14:textId="5F80EBE9" w:rsidR="0BB02772" w:rsidRDefault="0BB02772" w:rsidP="0BB02772">
            <w:pPr>
              <w:rPr>
                <w:szCs w:val="24"/>
              </w:rPr>
            </w:pPr>
            <w:r w:rsidRPr="0BB02772">
              <w:rPr>
                <w:szCs w:val="24"/>
              </w:rPr>
              <w:t>IPF Boiler Room</w:t>
            </w:r>
          </w:p>
        </w:tc>
        <w:tc>
          <w:tcPr>
            <w:tcW w:w="2467" w:type="dxa"/>
            <w:vAlign w:val="center"/>
          </w:tcPr>
          <w:p w14:paraId="156BF294" w14:textId="1AB09519" w:rsidR="0BB02772" w:rsidRDefault="0BB02772" w:rsidP="0BB02772">
            <w:pPr>
              <w:rPr>
                <w:szCs w:val="24"/>
              </w:rPr>
            </w:pPr>
            <w:r w:rsidRPr="0BB02772">
              <w:rPr>
                <w:szCs w:val="24"/>
              </w:rPr>
              <w:t>Watts 007M3 QT</w:t>
            </w:r>
          </w:p>
        </w:tc>
        <w:tc>
          <w:tcPr>
            <w:tcW w:w="713" w:type="dxa"/>
            <w:vAlign w:val="center"/>
          </w:tcPr>
          <w:p w14:paraId="508DC1EB" w14:textId="79A4E847" w:rsidR="0BB02772" w:rsidRDefault="0BB02772" w:rsidP="0BB02772">
            <w:pPr>
              <w:rPr>
                <w:szCs w:val="24"/>
              </w:rPr>
            </w:pPr>
            <w:r w:rsidRPr="0BB02772">
              <w:rPr>
                <w:szCs w:val="24"/>
              </w:rPr>
              <w:t>3/4"</w:t>
            </w:r>
          </w:p>
        </w:tc>
      </w:tr>
      <w:tr w:rsidR="0BB02772" w14:paraId="7F979E52" w14:textId="77777777" w:rsidTr="0BB02772">
        <w:trPr>
          <w:trHeight w:val="300"/>
          <w:jc w:val="center"/>
        </w:trPr>
        <w:tc>
          <w:tcPr>
            <w:tcW w:w="2853" w:type="dxa"/>
            <w:vAlign w:val="center"/>
          </w:tcPr>
          <w:p w14:paraId="7DC5F18B" w14:textId="2D3B1850" w:rsidR="0BB02772" w:rsidRDefault="0BB02772" w:rsidP="0BB02772">
            <w:pPr>
              <w:rPr>
                <w:szCs w:val="24"/>
              </w:rPr>
            </w:pPr>
            <w:r w:rsidRPr="0BB02772">
              <w:rPr>
                <w:szCs w:val="24"/>
              </w:rPr>
              <w:t>STA Boat House</w:t>
            </w:r>
          </w:p>
        </w:tc>
        <w:tc>
          <w:tcPr>
            <w:tcW w:w="2467" w:type="dxa"/>
            <w:vAlign w:val="center"/>
          </w:tcPr>
          <w:p w14:paraId="7D735D49" w14:textId="18B624E8" w:rsidR="0BB02772" w:rsidRDefault="0BB02772" w:rsidP="0BB02772">
            <w:pPr>
              <w:rPr>
                <w:szCs w:val="24"/>
              </w:rPr>
            </w:pPr>
            <w:r w:rsidRPr="0BB02772">
              <w:rPr>
                <w:szCs w:val="24"/>
              </w:rPr>
              <w:t>Watts 909 M1 QT RP</w:t>
            </w:r>
          </w:p>
        </w:tc>
        <w:tc>
          <w:tcPr>
            <w:tcW w:w="713" w:type="dxa"/>
            <w:vAlign w:val="center"/>
          </w:tcPr>
          <w:p w14:paraId="370D80F4" w14:textId="74AD89F7" w:rsidR="0BB02772" w:rsidRDefault="0BB02772" w:rsidP="0BB02772">
            <w:pPr>
              <w:rPr>
                <w:szCs w:val="24"/>
              </w:rPr>
            </w:pPr>
            <w:r w:rsidRPr="0BB02772">
              <w:rPr>
                <w:szCs w:val="24"/>
              </w:rPr>
              <w:t>1.5"</w:t>
            </w:r>
          </w:p>
        </w:tc>
      </w:tr>
      <w:tr w:rsidR="0BB02772" w14:paraId="057D31F7" w14:textId="77777777" w:rsidTr="0BB02772">
        <w:trPr>
          <w:trHeight w:val="300"/>
          <w:jc w:val="center"/>
        </w:trPr>
        <w:tc>
          <w:tcPr>
            <w:tcW w:w="2853" w:type="dxa"/>
            <w:vAlign w:val="center"/>
          </w:tcPr>
          <w:p w14:paraId="22670F89" w14:textId="3F9A254A" w:rsidR="0BB02772" w:rsidRDefault="0BB02772" w:rsidP="0BB02772">
            <w:pPr>
              <w:rPr>
                <w:szCs w:val="24"/>
              </w:rPr>
            </w:pPr>
            <w:r w:rsidRPr="0BB02772">
              <w:rPr>
                <w:szCs w:val="24"/>
              </w:rPr>
              <w:t>STA Boat House</w:t>
            </w:r>
          </w:p>
        </w:tc>
        <w:tc>
          <w:tcPr>
            <w:tcW w:w="2467" w:type="dxa"/>
            <w:vAlign w:val="center"/>
          </w:tcPr>
          <w:p w14:paraId="5618B9BF" w14:textId="17ED5638" w:rsidR="0BB02772" w:rsidRDefault="0BB02772" w:rsidP="0BB02772">
            <w:pPr>
              <w:rPr>
                <w:szCs w:val="24"/>
              </w:rPr>
            </w:pPr>
            <w:r w:rsidRPr="0BB02772">
              <w:rPr>
                <w:szCs w:val="24"/>
              </w:rPr>
              <w:t>Watts 009 QT RP</w:t>
            </w:r>
          </w:p>
        </w:tc>
        <w:tc>
          <w:tcPr>
            <w:tcW w:w="713" w:type="dxa"/>
            <w:vAlign w:val="center"/>
          </w:tcPr>
          <w:p w14:paraId="2D195F26" w14:textId="254299A1" w:rsidR="0BB02772" w:rsidRDefault="0BB02772" w:rsidP="0BB02772">
            <w:pPr>
              <w:rPr>
                <w:szCs w:val="24"/>
              </w:rPr>
            </w:pPr>
            <w:r w:rsidRPr="0BB02772">
              <w:rPr>
                <w:szCs w:val="24"/>
              </w:rPr>
              <w:t>3/4"</w:t>
            </w:r>
          </w:p>
        </w:tc>
      </w:tr>
      <w:tr w:rsidR="0BB02772" w14:paraId="0580CE01" w14:textId="77777777" w:rsidTr="0BB02772">
        <w:trPr>
          <w:trHeight w:val="300"/>
          <w:jc w:val="center"/>
        </w:trPr>
        <w:tc>
          <w:tcPr>
            <w:tcW w:w="2853" w:type="dxa"/>
            <w:vAlign w:val="center"/>
          </w:tcPr>
          <w:p w14:paraId="5E68C7E3" w14:textId="1D058A0F" w:rsidR="0BB02772" w:rsidRDefault="0BB02772" w:rsidP="0BB02772">
            <w:pPr>
              <w:rPr>
                <w:szCs w:val="24"/>
              </w:rPr>
            </w:pPr>
            <w:r w:rsidRPr="0BB02772">
              <w:rPr>
                <w:szCs w:val="24"/>
              </w:rPr>
              <w:lastRenderedPageBreak/>
              <w:t>Admin Boiler Room</w:t>
            </w:r>
          </w:p>
        </w:tc>
        <w:tc>
          <w:tcPr>
            <w:tcW w:w="2467" w:type="dxa"/>
            <w:vAlign w:val="center"/>
          </w:tcPr>
          <w:p w14:paraId="0D26533E" w14:textId="05D796B5" w:rsidR="0BB02772" w:rsidRDefault="0BB02772" w:rsidP="0BB02772">
            <w:pPr>
              <w:rPr>
                <w:szCs w:val="24"/>
              </w:rPr>
            </w:pPr>
            <w:r w:rsidRPr="0BB02772">
              <w:rPr>
                <w:szCs w:val="24"/>
              </w:rPr>
              <w:t>FEBCO 825Y</w:t>
            </w:r>
          </w:p>
        </w:tc>
        <w:tc>
          <w:tcPr>
            <w:tcW w:w="713" w:type="dxa"/>
            <w:vAlign w:val="center"/>
          </w:tcPr>
          <w:p w14:paraId="23E6BE86" w14:textId="5623644D" w:rsidR="0BB02772" w:rsidRDefault="0BB02772" w:rsidP="0BB02772">
            <w:pPr>
              <w:rPr>
                <w:szCs w:val="24"/>
              </w:rPr>
            </w:pPr>
            <w:r w:rsidRPr="0BB02772">
              <w:rPr>
                <w:szCs w:val="24"/>
              </w:rPr>
              <w:t>1"</w:t>
            </w:r>
          </w:p>
        </w:tc>
      </w:tr>
      <w:tr w:rsidR="0BB02772" w14:paraId="34875079" w14:textId="77777777" w:rsidTr="0BB02772">
        <w:trPr>
          <w:trHeight w:val="300"/>
          <w:jc w:val="center"/>
        </w:trPr>
        <w:tc>
          <w:tcPr>
            <w:tcW w:w="2853" w:type="dxa"/>
            <w:vAlign w:val="center"/>
          </w:tcPr>
          <w:p w14:paraId="02B38681" w14:textId="6FD4B79D" w:rsidR="0BB02772" w:rsidRDefault="0BB02772" w:rsidP="0BB02772">
            <w:pPr>
              <w:rPr>
                <w:szCs w:val="24"/>
              </w:rPr>
            </w:pPr>
            <w:r w:rsidRPr="0BB02772">
              <w:rPr>
                <w:szCs w:val="24"/>
              </w:rPr>
              <w:t>North Shop Industrial</w:t>
            </w:r>
          </w:p>
        </w:tc>
        <w:tc>
          <w:tcPr>
            <w:tcW w:w="2467" w:type="dxa"/>
            <w:vAlign w:val="center"/>
          </w:tcPr>
          <w:p w14:paraId="75950E41" w14:textId="77681470" w:rsidR="0BB02772" w:rsidRDefault="0BB02772" w:rsidP="0BB02772">
            <w:pPr>
              <w:rPr>
                <w:szCs w:val="24"/>
              </w:rPr>
            </w:pPr>
            <w:r w:rsidRPr="0BB02772">
              <w:rPr>
                <w:szCs w:val="24"/>
              </w:rPr>
              <w:t>Watts 007 M1 QT</w:t>
            </w:r>
          </w:p>
        </w:tc>
        <w:tc>
          <w:tcPr>
            <w:tcW w:w="713" w:type="dxa"/>
            <w:vAlign w:val="center"/>
          </w:tcPr>
          <w:p w14:paraId="6A5F2E06" w14:textId="5B330DC8" w:rsidR="0BB02772" w:rsidRDefault="0BB02772" w:rsidP="0BB02772">
            <w:pPr>
              <w:rPr>
                <w:szCs w:val="24"/>
              </w:rPr>
            </w:pPr>
            <w:r w:rsidRPr="0BB02772">
              <w:rPr>
                <w:szCs w:val="24"/>
              </w:rPr>
              <w:t>2"</w:t>
            </w:r>
          </w:p>
        </w:tc>
      </w:tr>
      <w:tr w:rsidR="0BB02772" w14:paraId="06DA0233" w14:textId="77777777" w:rsidTr="0BB02772">
        <w:trPr>
          <w:trHeight w:val="300"/>
          <w:jc w:val="center"/>
        </w:trPr>
        <w:tc>
          <w:tcPr>
            <w:tcW w:w="2853" w:type="dxa"/>
            <w:vAlign w:val="center"/>
          </w:tcPr>
          <w:p w14:paraId="014279E1" w14:textId="412C7071" w:rsidR="0BB02772" w:rsidRDefault="0BB02772" w:rsidP="0BB02772">
            <w:pPr>
              <w:rPr>
                <w:szCs w:val="24"/>
              </w:rPr>
            </w:pPr>
            <w:r w:rsidRPr="0BB02772">
              <w:rPr>
                <w:szCs w:val="24"/>
              </w:rPr>
              <w:t>Warehouse Boiler room</w:t>
            </w:r>
          </w:p>
        </w:tc>
        <w:tc>
          <w:tcPr>
            <w:tcW w:w="2467" w:type="dxa"/>
            <w:vAlign w:val="center"/>
          </w:tcPr>
          <w:p w14:paraId="55072668" w14:textId="72E6229E" w:rsidR="0BB02772" w:rsidRDefault="0BB02772" w:rsidP="0BB02772">
            <w:pPr>
              <w:rPr>
                <w:szCs w:val="24"/>
              </w:rPr>
            </w:pPr>
            <w:r w:rsidRPr="0BB02772">
              <w:rPr>
                <w:szCs w:val="24"/>
              </w:rPr>
              <w:t>FEBCO</w:t>
            </w:r>
          </w:p>
        </w:tc>
        <w:tc>
          <w:tcPr>
            <w:tcW w:w="713" w:type="dxa"/>
            <w:vAlign w:val="center"/>
          </w:tcPr>
          <w:p w14:paraId="145D02FA" w14:textId="299C30D0" w:rsidR="0BB02772" w:rsidRDefault="0BB02772" w:rsidP="0BB02772">
            <w:pPr>
              <w:rPr>
                <w:szCs w:val="24"/>
              </w:rPr>
            </w:pPr>
            <w:r w:rsidRPr="0BB02772">
              <w:rPr>
                <w:szCs w:val="24"/>
              </w:rPr>
              <w:t>1.5"</w:t>
            </w:r>
          </w:p>
        </w:tc>
      </w:tr>
      <w:tr w:rsidR="0BB02772" w14:paraId="2CB10D35" w14:textId="77777777" w:rsidTr="0BB02772">
        <w:trPr>
          <w:trHeight w:val="300"/>
          <w:jc w:val="center"/>
        </w:trPr>
        <w:tc>
          <w:tcPr>
            <w:tcW w:w="2853" w:type="dxa"/>
            <w:vAlign w:val="center"/>
          </w:tcPr>
          <w:p w14:paraId="77FF088C" w14:textId="19D7061F" w:rsidR="0BB02772" w:rsidRDefault="0BB02772" w:rsidP="0BB02772">
            <w:pPr>
              <w:rPr>
                <w:szCs w:val="24"/>
              </w:rPr>
            </w:pPr>
            <w:r w:rsidRPr="0BB02772">
              <w:rPr>
                <w:szCs w:val="24"/>
              </w:rPr>
              <w:t>MAT Boiler Room</w:t>
            </w:r>
          </w:p>
        </w:tc>
        <w:tc>
          <w:tcPr>
            <w:tcW w:w="2467" w:type="dxa"/>
            <w:vAlign w:val="center"/>
          </w:tcPr>
          <w:p w14:paraId="40200DBA" w14:textId="6B6E0B1D" w:rsidR="0BB02772" w:rsidRDefault="0BB02772" w:rsidP="0BB02772">
            <w:pPr>
              <w:rPr>
                <w:szCs w:val="24"/>
              </w:rPr>
            </w:pPr>
            <w:r w:rsidRPr="0BB02772">
              <w:rPr>
                <w:szCs w:val="24"/>
              </w:rPr>
              <w:t>AMGS COLT 200 DC</w:t>
            </w:r>
          </w:p>
        </w:tc>
        <w:tc>
          <w:tcPr>
            <w:tcW w:w="713" w:type="dxa"/>
            <w:vAlign w:val="center"/>
          </w:tcPr>
          <w:p w14:paraId="6DA400F9" w14:textId="242D566F" w:rsidR="0BB02772" w:rsidRDefault="0BB02772" w:rsidP="0BB02772">
            <w:pPr>
              <w:rPr>
                <w:szCs w:val="24"/>
              </w:rPr>
            </w:pPr>
            <w:r w:rsidRPr="0BB02772">
              <w:rPr>
                <w:szCs w:val="24"/>
              </w:rPr>
              <w:t>6"</w:t>
            </w:r>
          </w:p>
        </w:tc>
      </w:tr>
      <w:tr w:rsidR="0BB02772" w14:paraId="2CBDE526" w14:textId="77777777" w:rsidTr="0BB02772">
        <w:trPr>
          <w:trHeight w:val="300"/>
          <w:jc w:val="center"/>
        </w:trPr>
        <w:tc>
          <w:tcPr>
            <w:tcW w:w="2853" w:type="dxa"/>
            <w:vAlign w:val="center"/>
          </w:tcPr>
          <w:p w14:paraId="5178684C" w14:textId="47EA6555" w:rsidR="0BB02772" w:rsidRDefault="0BB02772" w:rsidP="0BB02772">
            <w:pPr>
              <w:rPr>
                <w:szCs w:val="24"/>
              </w:rPr>
            </w:pPr>
            <w:r w:rsidRPr="0BB02772">
              <w:rPr>
                <w:szCs w:val="24"/>
              </w:rPr>
              <w:t>Medical Boiler</w:t>
            </w:r>
          </w:p>
        </w:tc>
        <w:tc>
          <w:tcPr>
            <w:tcW w:w="2467" w:type="dxa"/>
            <w:vAlign w:val="center"/>
          </w:tcPr>
          <w:p w14:paraId="2D18FB3C" w14:textId="5E1391E8" w:rsidR="0BB02772" w:rsidRDefault="0BB02772" w:rsidP="0BB02772">
            <w:pPr>
              <w:rPr>
                <w:szCs w:val="24"/>
              </w:rPr>
            </w:pPr>
            <w:r w:rsidRPr="0BB02772">
              <w:rPr>
                <w:szCs w:val="24"/>
              </w:rPr>
              <w:t>Watts LF 009 M2 QT</w:t>
            </w:r>
          </w:p>
        </w:tc>
        <w:tc>
          <w:tcPr>
            <w:tcW w:w="713" w:type="dxa"/>
            <w:vAlign w:val="center"/>
          </w:tcPr>
          <w:p w14:paraId="065E1A6E" w14:textId="079E9C38" w:rsidR="0BB02772" w:rsidRDefault="0BB02772" w:rsidP="0BB02772">
            <w:pPr>
              <w:rPr>
                <w:szCs w:val="24"/>
              </w:rPr>
            </w:pPr>
            <w:r w:rsidRPr="0BB02772">
              <w:rPr>
                <w:szCs w:val="24"/>
              </w:rPr>
              <w:t>1.5"</w:t>
            </w:r>
          </w:p>
        </w:tc>
      </w:tr>
      <w:tr w:rsidR="0BB02772" w14:paraId="4F7999A3" w14:textId="77777777" w:rsidTr="0BB02772">
        <w:trPr>
          <w:trHeight w:val="300"/>
          <w:jc w:val="center"/>
        </w:trPr>
        <w:tc>
          <w:tcPr>
            <w:tcW w:w="2853" w:type="dxa"/>
            <w:vAlign w:val="center"/>
          </w:tcPr>
          <w:p w14:paraId="24616F25" w14:textId="4730DBB5" w:rsidR="0BB02772" w:rsidRDefault="0BB02772" w:rsidP="0BB02772">
            <w:pPr>
              <w:rPr>
                <w:szCs w:val="24"/>
              </w:rPr>
            </w:pPr>
            <w:r w:rsidRPr="0BB02772">
              <w:rPr>
                <w:szCs w:val="24"/>
              </w:rPr>
              <w:t>Medical Boiler</w:t>
            </w:r>
          </w:p>
        </w:tc>
        <w:tc>
          <w:tcPr>
            <w:tcW w:w="2467" w:type="dxa"/>
            <w:vAlign w:val="center"/>
          </w:tcPr>
          <w:p w14:paraId="5B0D8C35" w14:textId="13ED5A76" w:rsidR="0BB02772" w:rsidRDefault="0BB02772" w:rsidP="0BB02772">
            <w:pPr>
              <w:rPr>
                <w:szCs w:val="24"/>
              </w:rPr>
            </w:pPr>
            <w:r w:rsidRPr="0BB02772">
              <w:rPr>
                <w:szCs w:val="24"/>
              </w:rPr>
              <w:t>Watts LF 009 M3 QT</w:t>
            </w:r>
          </w:p>
        </w:tc>
        <w:tc>
          <w:tcPr>
            <w:tcW w:w="713" w:type="dxa"/>
            <w:vAlign w:val="center"/>
          </w:tcPr>
          <w:p w14:paraId="094F5AB1" w14:textId="0CFD9556" w:rsidR="0BB02772" w:rsidRDefault="0BB02772" w:rsidP="0BB02772">
            <w:pPr>
              <w:rPr>
                <w:szCs w:val="24"/>
              </w:rPr>
            </w:pPr>
            <w:r w:rsidRPr="0BB02772">
              <w:rPr>
                <w:szCs w:val="24"/>
              </w:rPr>
              <w:t>3/4"</w:t>
            </w:r>
          </w:p>
        </w:tc>
      </w:tr>
      <w:tr w:rsidR="0BB02772" w14:paraId="3F79BBC9" w14:textId="77777777" w:rsidTr="0BB02772">
        <w:trPr>
          <w:trHeight w:val="300"/>
          <w:jc w:val="center"/>
        </w:trPr>
        <w:tc>
          <w:tcPr>
            <w:tcW w:w="2853" w:type="dxa"/>
            <w:vAlign w:val="center"/>
          </w:tcPr>
          <w:p w14:paraId="0A2ED38B" w14:textId="2A84814A" w:rsidR="0BB02772" w:rsidRDefault="0BB02772" w:rsidP="0BB02772">
            <w:pPr>
              <w:rPr>
                <w:szCs w:val="24"/>
              </w:rPr>
            </w:pPr>
            <w:r w:rsidRPr="0BB02772">
              <w:rPr>
                <w:szCs w:val="24"/>
              </w:rPr>
              <w:t>Galley Boiler</w:t>
            </w:r>
          </w:p>
        </w:tc>
        <w:tc>
          <w:tcPr>
            <w:tcW w:w="2467" w:type="dxa"/>
            <w:vAlign w:val="center"/>
          </w:tcPr>
          <w:p w14:paraId="1A36C6E6" w14:textId="1BDC67C4" w:rsidR="0BB02772" w:rsidRDefault="0BB02772" w:rsidP="0BB02772">
            <w:pPr>
              <w:rPr>
                <w:szCs w:val="24"/>
              </w:rPr>
            </w:pPr>
            <w:r w:rsidRPr="0BB02772">
              <w:rPr>
                <w:szCs w:val="24"/>
              </w:rPr>
              <w:t>Watts LF 009 M2 QT</w:t>
            </w:r>
          </w:p>
        </w:tc>
        <w:tc>
          <w:tcPr>
            <w:tcW w:w="713" w:type="dxa"/>
            <w:vAlign w:val="center"/>
          </w:tcPr>
          <w:p w14:paraId="464BFC46" w14:textId="4238B1DE" w:rsidR="0BB02772" w:rsidRDefault="0BB02772" w:rsidP="0BB02772">
            <w:pPr>
              <w:rPr>
                <w:szCs w:val="24"/>
              </w:rPr>
            </w:pPr>
            <w:r w:rsidRPr="0BB02772">
              <w:rPr>
                <w:szCs w:val="24"/>
              </w:rPr>
              <w:t>1"</w:t>
            </w:r>
          </w:p>
        </w:tc>
      </w:tr>
      <w:tr w:rsidR="0BB02772" w14:paraId="67BEE80E" w14:textId="77777777" w:rsidTr="0BB02772">
        <w:trPr>
          <w:trHeight w:val="300"/>
          <w:jc w:val="center"/>
        </w:trPr>
        <w:tc>
          <w:tcPr>
            <w:tcW w:w="2853" w:type="dxa"/>
            <w:vAlign w:val="center"/>
          </w:tcPr>
          <w:p w14:paraId="533AA593" w14:textId="1B6D788C" w:rsidR="0BB02772" w:rsidRDefault="0BB02772" w:rsidP="0BB02772">
            <w:pPr>
              <w:rPr>
                <w:szCs w:val="24"/>
              </w:rPr>
            </w:pPr>
            <w:r w:rsidRPr="0BB02772">
              <w:rPr>
                <w:szCs w:val="24"/>
              </w:rPr>
              <w:t>UPH Boiler</w:t>
            </w:r>
          </w:p>
        </w:tc>
        <w:tc>
          <w:tcPr>
            <w:tcW w:w="2467" w:type="dxa"/>
            <w:vAlign w:val="center"/>
          </w:tcPr>
          <w:p w14:paraId="4F69CE9B" w14:textId="3B92332B" w:rsidR="0BB02772" w:rsidRDefault="0BB02772" w:rsidP="0BB02772">
            <w:pPr>
              <w:rPr>
                <w:szCs w:val="24"/>
              </w:rPr>
            </w:pPr>
            <w:r w:rsidRPr="0BB02772">
              <w:rPr>
                <w:szCs w:val="24"/>
              </w:rPr>
              <w:t>Watts LF 009 M3 QT</w:t>
            </w:r>
          </w:p>
        </w:tc>
        <w:tc>
          <w:tcPr>
            <w:tcW w:w="713" w:type="dxa"/>
            <w:vAlign w:val="center"/>
          </w:tcPr>
          <w:p w14:paraId="7C1AC946" w14:textId="0ED9B0CE" w:rsidR="0BB02772" w:rsidRDefault="0BB02772" w:rsidP="0BB02772">
            <w:pPr>
              <w:rPr>
                <w:szCs w:val="24"/>
              </w:rPr>
            </w:pPr>
            <w:r w:rsidRPr="0BB02772">
              <w:rPr>
                <w:szCs w:val="24"/>
              </w:rPr>
              <w:t>3/4"</w:t>
            </w:r>
          </w:p>
        </w:tc>
      </w:tr>
      <w:tr w:rsidR="0BB02772" w14:paraId="1C121559" w14:textId="77777777" w:rsidTr="0BB02772">
        <w:trPr>
          <w:trHeight w:val="300"/>
          <w:jc w:val="center"/>
        </w:trPr>
        <w:tc>
          <w:tcPr>
            <w:tcW w:w="2853" w:type="dxa"/>
            <w:vAlign w:val="center"/>
          </w:tcPr>
          <w:p w14:paraId="7074C489" w14:textId="5E6E6B0A" w:rsidR="0BB02772" w:rsidRDefault="0BB02772" w:rsidP="0BB02772">
            <w:pPr>
              <w:rPr>
                <w:szCs w:val="24"/>
              </w:rPr>
            </w:pPr>
            <w:r w:rsidRPr="0BB02772">
              <w:rPr>
                <w:szCs w:val="24"/>
              </w:rPr>
              <w:t>FRC Pier Supply</w:t>
            </w:r>
          </w:p>
        </w:tc>
        <w:tc>
          <w:tcPr>
            <w:tcW w:w="2467" w:type="dxa"/>
            <w:vAlign w:val="center"/>
          </w:tcPr>
          <w:p w14:paraId="40968434" w14:textId="3A52AB1F" w:rsidR="0BB02772" w:rsidRDefault="0BB02772" w:rsidP="0BB02772">
            <w:pPr>
              <w:rPr>
                <w:szCs w:val="24"/>
              </w:rPr>
            </w:pPr>
            <w:r w:rsidRPr="0BB02772">
              <w:rPr>
                <w:szCs w:val="24"/>
              </w:rPr>
              <w:t>Watts</w:t>
            </w:r>
          </w:p>
        </w:tc>
        <w:tc>
          <w:tcPr>
            <w:tcW w:w="713" w:type="dxa"/>
            <w:vAlign w:val="center"/>
          </w:tcPr>
          <w:p w14:paraId="75BCE9DE" w14:textId="65245EA9" w:rsidR="0BB02772" w:rsidRDefault="0BB02772" w:rsidP="0BB02772">
            <w:pPr>
              <w:rPr>
                <w:szCs w:val="24"/>
              </w:rPr>
            </w:pPr>
            <w:r w:rsidRPr="0BB02772">
              <w:rPr>
                <w:szCs w:val="24"/>
              </w:rPr>
              <w:t>4"</w:t>
            </w:r>
          </w:p>
        </w:tc>
      </w:tr>
      <w:tr w:rsidR="0BB02772" w14:paraId="2FBA11FB" w14:textId="77777777" w:rsidTr="0BB02772">
        <w:trPr>
          <w:trHeight w:val="300"/>
          <w:jc w:val="center"/>
        </w:trPr>
        <w:tc>
          <w:tcPr>
            <w:tcW w:w="2853" w:type="dxa"/>
            <w:vAlign w:val="center"/>
          </w:tcPr>
          <w:p w14:paraId="5A721B0B" w14:textId="1CD6223D" w:rsidR="0BB02772" w:rsidRDefault="0BB02772" w:rsidP="0BB02772">
            <w:pPr>
              <w:rPr>
                <w:szCs w:val="24"/>
              </w:rPr>
            </w:pPr>
            <w:r w:rsidRPr="0BB02772">
              <w:rPr>
                <w:szCs w:val="24"/>
              </w:rPr>
              <w:t>Hard Pier #3</w:t>
            </w:r>
          </w:p>
        </w:tc>
        <w:tc>
          <w:tcPr>
            <w:tcW w:w="2467" w:type="dxa"/>
            <w:vAlign w:val="center"/>
          </w:tcPr>
          <w:p w14:paraId="763DECCB" w14:textId="2857D245" w:rsidR="0BB02772" w:rsidRDefault="0BB02772" w:rsidP="0BB02772">
            <w:pPr>
              <w:rPr>
                <w:szCs w:val="24"/>
              </w:rPr>
            </w:pPr>
            <w:r w:rsidRPr="0BB02772">
              <w:rPr>
                <w:szCs w:val="24"/>
              </w:rPr>
              <w:t>Watts</w:t>
            </w:r>
          </w:p>
        </w:tc>
        <w:tc>
          <w:tcPr>
            <w:tcW w:w="713" w:type="dxa"/>
            <w:vAlign w:val="center"/>
          </w:tcPr>
          <w:p w14:paraId="518137E5" w14:textId="090D0FD5" w:rsidR="0BB02772" w:rsidRDefault="0BB02772" w:rsidP="0BB02772">
            <w:pPr>
              <w:rPr>
                <w:szCs w:val="24"/>
              </w:rPr>
            </w:pPr>
            <w:r w:rsidRPr="0BB02772">
              <w:rPr>
                <w:szCs w:val="24"/>
              </w:rPr>
              <w:t>2.5"</w:t>
            </w:r>
          </w:p>
        </w:tc>
      </w:tr>
      <w:tr w:rsidR="0BB02772" w14:paraId="157DA2FD" w14:textId="77777777" w:rsidTr="0BB02772">
        <w:trPr>
          <w:trHeight w:val="300"/>
          <w:jc w:val="center"/>
        </w:trPr>
        <w:tc>
          <w:tcPr>
            <w:tcW w:w="2853" w:type="dxa"/>
            <w:vAlign w:val="center"/>
          </w:tcPr>
          <w:p w14:paraId="76569CBB" w14:textId="686CF1EE" w:rsidR="0BB02772" w:rsidRDefault="0BB02772" w:rsidP="0BB02772">
            <w:pPr>
              <w:rPr>
                <w:szCs w:val="24"/>
              </w:rPr>
            </w:pPr>
            <w:r w:rsidRPr="0BB02772">
              <w:rPr>
                <w:szCs w:val="24"/>
              </w:rPr>
              <w:t>Lower Base Main</w:t>
            </w:r>
          </w:p>
        </w:tc>
        <w:tc>
          <w:tcPr>
            <w:tcW w:w="2467" w:type="dxa"/>
            <w:vAlign w:val="center"/>
          </w:tcPr>
          <w:p w14:paraId="4773D768" w14:textId="4D1EF821" w:rsidR="0BB02772" w:rsidRDefault="0BB02772" w:rsidP="0BB02772">
            <w:pPr>
              <w:rPr>
                <w:szCs w:val="24"/>
              </w:rPr>
            </w:pPr>
            <w:r w:rsidRPr="0BB02772">
              <w:rPr>
                <w:szCs w:val="24"/>
              </w:rPr>
              <w:t>Wilkins</w:t>
            </w:r>
          </w:p>
        </w:tc>
        <w:tc>
          <w:tcPr>
            <w:tcW w:w="713" w:type="dxa"/>
            <w:vAlign w:val="center"/>
          </w:tcPr>
          <w:p w14:paraId="4920F9FE" w14:textId="5937AA71" w:rsidR="0BB02772" w:rsidRDefault="0BB02772" w:rsidP="0BB02772">
            <w:pPr>
              <w:rPr>
                <w:szCs w:val="24"/>
              </w:rPr>
            </w:pPr>
            <w:r w:rsidRPr="0BB02772">
              <w:rPr>
                <w:szCs w:val="24"/>
              </w:rPr>
              <w:t>6"</w:t>
            </w:r>
          </w:p>
        </w:tc>
      </w:tr>
      <w:tr w:rsidR="0BB02772" w14:paraId="77630422" w14:textId="77777777" w:rsidTr="0BB02772">
        <w:trPr>
          <w:trHeight w:val="300"/>
          <w:jc w:val="center"/>
        </w:trPr>
        <w:tc>
          <w:tcPr>
            <w:tcW w:w="2853" w:type="dxa"/>
            <w:vAlign w:val="center"/>
          </w:tcPr>
          <w:p w14:paraId="3D059917" w14:textId="09637E00" w:rsidR="0BB02772" w:rsidRDefault="0BB02772" w:rsidP="0BB02772">
            <w:pPr>
              <w:rPr>
                <w:szCs w:val="24"/>
              </w:rPr>
            </w:pPr>
            <w:r w:rsidRPr="0BB02772">
              <w:rPr>
                <w:szCs w:val="24"/>
              </w:rPr>
              <w:t>ADMIN Sprinkler</w:t>
            </w:r>
          </w:p>
        </w:tc>
        <w:tc>
          <w:tcPr>
            <w:tcW w:w="2467" w:type="dxa"/>
            <w:vAlign w:val="center"/>
          </w:tcPr>
          <w:p w14:paraId="6EA21879" w14:textId="099DFE75" w:rsidR="0BB02772" w:rsidRDefault="0BB02772" w:rsidP="0BB02772">
            <w:pPr>
              <w:rPr>
                <w:szCs w:val="24"/>
              </w:rPr>
            </w:pPr>
            <w:r w:rsidRPr="0BB02772">
              <w:rPr>
                <w:szCs w:val="24"/>
              </w:rPr>
              <w:t>AMES</w:t>
            </w:r>
          </w:p>
        </w:tc>
        <w:tc>
          <w:tcPr>
            <w:tcW w:w="713" w:type="dxa"/>
            <w:vAlign w:val="center"/>
          </w:tcPr>
          <w:p w14:paraId="225B3DBA" w14:textId="2F6B3EED" w:rsidR="0BB02772" w:rsidRDefault="0BB02772" w:rsidP="0BB02772">
            <w:pPr>
              <w:rPr>
                <w:szCs w:val="24"/>
              </w:rPr>
            </w:pPr>
            <w:r w:rsidRPr="0BB02772">
              <w:rPr>
                <w:szCs w:val="24"/>
              </w:rPr>
              <w:t>6"</w:t>
            </w:r>
          </w:p>
        </w:tc>
      </w:tr>
      <w:tr w:rsidR="0BB02772" w14:paraId="7435B03B" w14:textId="77777777" w:rsidTr="0BB02772">
        <w:trPr>
          <w:trHeight w:val="300"/>
          <w:jc w:val="center"/>
        </w:trPr>
        <w:tc>
          <w:tcPr>
            <w:tcW w:w="2853" w:type="dxa"/>
            <w:vAlign w:val="center"/>
          </w:tcPr>
          <w:p w14:paraId="2CB01A3F" w14:textId="6027177A" w:rsidR="0BB02772" w:rsidRDefault="0BB02772" w:rsidP="0BB02772">
            <w:pPr>
              <w:rPr>
                <w:szCs w:val="24"/>
              </w:rPr>
            </w:pPr>
            <w:r w:rsidRPr="0BB02772">
              <w:rPr>
                <w:szCs w:val="24"/>
              </w:rPr>
              <w:t>PIER #2</w:t>
            </w:r>
          </w:p>
        </w:tc>
        <w:tc>
          <w:tcPr>
            <w:tcW w:w="2467" w:type="dxa"/>
            <w:vAlign w:val="center"/>
          </w:tcPr>
          <w:p w14:paraId="2BE95326" w14:textId="3933A334" w:rsidR="0BB02772" w:rsidRDefault="0BB02772" w:rsidP="0BB02772">
            <w:pPr>
              <w:rPr>
                <w:szCs w:val="24"/>
              </w:rPr>
            </w:pPr>
            <w:r w:rsidRPr="0BB02772">
              <w:rPr>
                <w:szCs w:val="24"/>
              </w:rPr>
              <w:t>Watts</w:t>
            </w:r>
          </w:p>
        </w:tc>
        <w:tc>
          <w:tcPr>
            <w:tcW w:w="713" w:type="dxa"/>
            <w:vAlign w:val="center"/>
          </w:tcPr>
          <w:p w14:paraId="0E9A820F" w14:textId="40D5BA45" w:rsidR="0BB02772" w:rsidRDefault="0BB02772" w:rsidP="0BB02772">
            <w:pPr>
              <w:rPr>
                <w:szCs w:val="24"/>
              </w:rPr>
            </w:pPr>
            <w:r w:rsidRPr="0BB02772">
              <w:rPr>
                <w:szCs w:val="24"/>
              </w:rPr>
              <w:t>1.5"</w:t>
            </w:r>
          </w:p>
        </w:tc>
      </w:tr>
      <w:tr w:rsidR="0BB02772" w14:paraId="25418E4F" w14:textId="77777777" w:rsidTr="0BB02772">
        <w:trPr>
          <w:trHeight w:val="300"/>
          <w:jc w:val="center"/>
        </w:trPr>
        <w:tc>
          <w:tcPr>
            <w:tcW w:w="2853" w:type="dxa"/>
            <w:vAlign w:val="center"/>
          </w:tcPr>
          <w:p w14:paraId="7B87748B" w14:textId="686652F5" w:rsidR="0BB02772" w:rsidRDefault="0BB02772" w:rsidP="0BB02772">
            <w:pPr>
              <w:rPr>
                <w:szCs w:val="24"/>
              </w:rPr>
            </w:pPr>
            <w:r w:rsidRPr="0BB02772">
              <w:rPr>
                <w:szCs w:val="24"/>
              </w:rPr>
              <w:t>Lower Station Boat House</w:t>
            </w:r>
          </w:p>
        </w:tc>
        <w:tc>
          <w:tcPr>
            <w:tcW w:w="2467" w:type="dxa"/>
            <w:vAlign w:val="center"/>
          </w:tcPr>
          <w:p w14:paraId="1C9B0376" w14:textId="359181D5" w:rsidR="0BB02772" w:rsidRDefault="0BB02772" w:rsidP="0BB02772">
            <w:pPr>
              <w:rPr>
                <w:szCs w:val="24"/>
              </w:rPr>
            </w:pPr>
            <w:r w:rsidRPr="0BB02772">
              <w:rPr>
                <w:szCs w:val="24"/>
              </w:rPr>
              <w:t>Watts</w:t>
            </w:r>
          </w:p>
        </w:tc>
        <w:tc>
          <w:tcPr>
            <w:tcW w:w="713" w:type="dxa"/>
            <w:vAlign w:val="center"/>
          </w:tcPr>
          <w:p w14:paraId="13B064AA" w14:textId="6D55D765" w:rsidR="0BB02772" w:rsidRDefault="0BB02772" w:rsidP="0BB02772">
            <w:pPr>
              <w:rPr>
                <w:szCs w:val="24"/>
              </w:rPr>
            </w:pPr>
            <w:r w:rsidRPr="0BB02772">
              <w:rPr>
                <w:szCs w:val="24"/>
              </w:rPr>
              <w:t>2"</w:t>
            </w:r>
          </w:p>
        </w:tc>
      </w:tr>
    </w:tbl>
    <w:p w14:paraId="0F3C3532" w14:textId="38A6ACD6" w:rsidR="1315F371" w:rsidRDefault="1315F371" w:rsidP="0BB02772">
      <w:pPr>
        <w:pStyle w:val="ListParagraph"/>
        <w:numPr>
          <w:ilvl w:val="0"/>
          <w:numId w:val="4"/>
        </w:numPr>
        <w:spacing w:before="240" w:after="240"/>
        <w:rPr>
          <w:szCs w:val="24"/>
        </w:rPr>
      </w:pPr>
      <w:r w:rsidRPr="0BB02772">
        <w:rPr>
          <w:b/>
          <w:bCs/>
          <w:szCs w:val="24"/>
        </w:rPr>
        <w:t>2.2 Task Two: Reporting.</w:t>
      </w:r>
      <w:r w:rsidRPr="0BB02772">
        <w:rPr>
          <w:szCs w:val="24"/>
        </w:rPr>
        <w:t xml:space="preserve"> The Contractor must provide a detailed report of the work performed.</w:t>
      </w:r>
    </w:p>
    <w:p w14:paraId="610F3CB1" w14:textId="29425CF3" w:rsidR="0BB02772" w:rsidRDefault="0BB02772" w:rsidP="0BB02772">
      <w:pPr>
        <w:pStyle w:val="ListParagraph"/>
        <w:spacing w:before="240" w:after="240"/>
        <w:rPr>
          <w:szCs w:val="24"/>
        </w:rPr>
      </w:pPr>
    </w:p>
    <w:p w14:paraId="076DDD68" w14:textId="51072F07" w:rsidR="1315F371" w:rsidRDefault="1315F371" w:rsidP="0BB02772">
      <w:pPr>
        <w:pStyle w:val="ListParagraph"/>
        <w:numPr>
          <w:ilvl w:val="0"/>
          <w:numId w:val="4"/>
        </w:numPr>
        <w:spacing w:before="240" w:after="240"/>
        <w:rPr>
          <w:szCs w:val="24"/>
        </w:rPr>
      </w:pPr>
      <w:r w:rsidRPr="0BB02772">
        <w:rPr>
          <w:b/>
          <w:bCs/>
          <w:szCs w:val="24"/>
        </w:rPr>
        <w:t>2.3 Task Three: Deficiency Quoting.</w:t>
      </w:r>
      <w:r w:rsidRPr="0BB02772">
        <w:rPr>
          <w:szCs w:val="24"/>
        </w:rPr>
        <w:t xml:space="preserve"> For any assembly that fails inspection or is found to be deficient, the Contractor must provide a written quote for the necessary repairs.</w:t>
      </w:r>
    </w:p>
    <w:p w14:paraId="77A71821" w14:textId="6D1BFE38" w:rsidR="1315F371" w:rsidRDefault="1315F371" w:rsidP="0BB02772">
      <w:pPr>
        <w:spacing w:before="240" w:after="240"/>
        <w:rPr>
          <w:b/>
          <w:bCs/>
          <w:szCs w:val="24"/>
        </w:rPr>
      </w:pPr>
      <w:r w:rsidRPr="0BB02772">
        <w:rPr>
          <w:b/>
          <w:bCs/>
          <w:szCs w:val="24"/>
        </w:rPr>
        <w:t>3.0 CONTRACTOR PERSONNEL</w:t>
      </w:r>
    </w:p>
    <w:p w14:paraId="37BCD60F" w14:textId="4551954D" w:rsidR="1315F371" w:rsidRDefault="1315F371" w:rsidP="0BB02772">
      <w:pPr>
        <w:pStyle w:val="ListParagraph"/>
        <w:numPr>
          <w:ilvl w:val="0"/>
          <w:numId w:val="3"/>
        </w:numPr>
        <w:spacing w:before="240" w:after="240"/>
        <w:rPr>
          <w:szCs w:val="24"/>
        </w:rPr>
      </w:pPr>
      <w:r w:rsidRPr="0BB02772">
        <w:rPr>
          <w:b/>
          <w:bCs/>
          <w:szCs w:val="24"/>
        </w:rPr>
        <w:t>3.1 Qualified Personnel:</w:t>
      </w:r>
      <w:r w:rsidRPr="0BB02772">
        <w:rPr>
          <w:szCs w:val="24"/>
        </w:rPr>
        <w:t xml:space="preserve"> The Contractor must provide certified and qualified personnel to perform all requirements specified in this PWS. The Contractor must provide proof of technician certification/license to the Contracting Officer's Representative (COR) upon request and include it with the final report deliverable.</w:t>
      </w:r>
    </w:p>
    <w:p w14:paraId="09C0DECE" w14:textId="613901E4" w:rsidR="0BB02772" w:rsidRDefault="0BB02772" w:rsidP="0BB02772">
      <w:pPr>
        <w:pStyle w:val="ListParagraph"/>
        <w:spacing w:before="240" w:after="240"/>
        <w:rPr>
          <w:szCs w:val="24"/>
        </w:rPr>
      </w:pPr>
    </w:p>
    <w:p w14:paraId="4F560EAC" w14:textId="0F60B25D" w:rsidR="1315F371" w:rsidRDefault="1315F371" w:rsidP="0BB02772">
      <w:pPr>
        <w:spacing w:before="240" w:after="240"/>
        <w:rPr>
          <w:b/>
          <w:bCs/>
          <w:szCs w:val="24"/>
        </w:rPr>
      </w:pPr>
      <w:r w:rsidRPr="0BB02772">
        <w:rPr>
          <w:b/>
          <w:bCs/>
          <w:szCs w:val="24"/>
        </w:rPr>
        <w:t>4.0 OTHER APPLICABLE CONDITIONS</w:t>
      </w:r>
    </w:p>
    <w:p w14:paraId="6A00351F" w14:textId="79B1BC0A" w:rsidR="1315F371" w:rsidRDefault="1315F371" w:rsidP="0BB02772">
      <w:pPr>
        <w:pStyle w:val="ListParagraph"/>
        <w:numPr>
          <w:ilvl w:val="0"/>
          <w:numId w:val="2"/>
        </w:numPr>
        <w:spacing w:before="240" w:after="240"/>
        <w:rPr>
          <w:szCs w:val="24"/>
        </w:rPr>
      </w:pPr>
      <w:r w:rsidRPr="0BB02772">
        <w:rPr>
          <w:b/>
          <w:bCs/>
          <w:szCs w:val="24"/>
        </w:rPr>
        <w:t>4.1 Period of Performance:</w:t>
      </w:r>
      <w:r w:rsidRPr="0BB02772">
        <w:rPr>
          <w:szCs w:val="24"/>
        </w:rPr>
        <w:t xml:space="preserve"> The period of performance is a base period with four (4) one-year option periods.</w:t>
      </w:r>
    </w:p>
    <w:p w14:paraId="5739038D" w14:textId="72A631FD" w:rsidR="1315F371" w:rsidRDefault="1315F371" w:rsidP="0BB02772">
      <w:pPr>
        <w:pStyle w:val="ListParagraph"/>
        <w:numPr>
          <w:ilvl w:val="1"/>
          <w:numId w:val="2"/>
        </w:numPr>
        <w:spacing w:before="240" w:after="240"/>
        <w:rPr>
          <w:szCs w:val="24"/>
        </w:rPr>
      </w:pPr>
      <w:r w:rsidRPr="0BB02772">
        <w:rPr>
          <w:b/>
          <w:bCs/>
          <w:szCs w:val="24"/>
        </w:rPr>
        <w:t>Base Period:</w:t>
      </w:r>
      <w:r w:rsidRPr="0BB02772">
        <w:rPr>
          <w:szCs w:val="24"/>
        </w:rPr>
        <w:t xml:space="preserve"> July 1, 2026, through September 30, 2026</w:t>
      </w:r>
    </w:p>
    <w:p w14:paraId="29790927" w14:textId="322156F3" w:rsidR="1315F371" w:rsidRDefault="1315F371" w:rsidP="0BB02772">
      <w:pPr>
        <w:pStyle w:val="ListParagraph"/>
        <w:numPr>
          <w:ilvl w:val="1"/>
          <w:numId w:val="2"/>
        </w:numPr>
        <w:spacing w:before="240" w:after="240"/>
        <w:rPr>
          <w:szCs w:val="24"/>
        </w:rPr>
      </w:pPr>
      <w:r w:rsidRPr="0BB02772">
        <w:rPr>
          <w:b/>
          <w:bCs/>
          <w:szCs w:val="24"/>
        </w:rPr>
        <w:t>Option Period One:</w:t>
      </w:r>
      <w:r w:rsidRPr="0BB02772">
        <w:rPr>
          <w:szCs w:val="24"/>
        </w:rPr>
        <w:t xml:space="preserve"> October 1, 2026, through September 30, 2027</w:t>
      </w:r>
    </w:p>
    <w:p w14:paraId="1C9DAC6E" w14:textId="5C564BF5" w:rsidR="1315F371" w:rsidRDefault="1315F371" w:rsidP="0BB02772">
      <w:pPr>
        <w:pStyle w:val="ListParagraph"/>
        <w:numPr>
          <w:ilvl w:val="1"/>
          <w:numId w:val="2"/>
        </w:numPr>
        <w:spacing w:before="240" w:after="240"/>
        <w:rPr>
          <w:szCs w:val="24"/>
        </w:rPr>
      </w:pPr>
      <w:r w:rsidRPr="0BB02772">
        <w:rPr>
          <w:b/>
          <w:bCs/>
          <w:szCs w:val="24"/>
        </w:rPr>
        <w:t>Option Period Two:</w:t>
      </w:r>
      <w:r w:rsidRPr="0BB02772">
        <w:rPr>
          <w:szCs w:val="24"/>
        </w:rPr>
        <w:t xml:space="preserve"> October 1, 2027, through September 30, 2028</w:t>
      </w:r>
    </w:p>
    <w:p w14:paraId="338C4B41" w14:textId="11C9432A" w:rsidR="1315F371" w:rsidRDefault="1315F371" w:rsidP="0BB02772">
      <w:pPr>
        <w:pStyle w:val="ListParagraph"/>
        <w:numPr>
          <w:ilvl w:val="1"/>
          <w:numId w:val="2"/>
        </w:numPr>
        <w:spacing w:before="240" w:after="240"/>
        <w:rPr>
          <w:szCs w:val="24"/>
        </w:rPr>
      </w:pPr>
      <w:r w:rsidRPr="0BB02772">
        <w:rPr>
          <w:b/>
          <w:bCs/>
          <w:szCs w:val="24"/>
        </w:rPr>
        <w:t>Option Period Three:</w:t>
      </w:r>
      <w:r w:rsidRPr="0BB02772">
        <w:rPr>
          <w:szCs w:val="24"/>
        </w:rPr>
        <w:t xml:space="preserve"> October 1, 2028, through September 30, 2029</w:t>
      </w:r>
    </w:p>
    <w:p w14:paraId="2F82C125" w14:textId="431E588B" w:rsidR="1315F371" w:rsidRDefault="1315F371" w:rsidP="0BB02772">
      <w:pPr>
        <w:pStyle w:val="ListParagraph"/>
        <w:numPr>
          <w:ilvl w:val="1"/>
          <w:numId w:val="2"/>
        </w:numPr>
        <w:spacing w:before="240" w:after="240"/>
        <w:rPr>
          <w:szCs w:val="24"/>
        </w:rPr>
      </w:pPr>
      <w:r w:rsidRPr="0BB02772">
        <w:rPr>
          <w:b/>
          <w:bCs/>
          <w:szCs w:val="24"/>
        </w:rPr>
        <w:t>Option Period Four:</w:t>
      </w:r>
      <w:r w:rsidRPr="0BB02772">
        <w:rPr>
          <w:szCs w:val="24"/>
        </w:rPr>
        <w:t xml:space="preserve"> October 1, 2029, through September 30, 2030</w:t>
      </w:r>
    </w:p>
    <w:p w14:paraId="43180B28" w14:textId="5BD72FD3" w:rsidR="0BB02772" w:rsidRDefault="0BB02772" w:rsidP="0BB02772">
      <w:pPr>
        <w:pStyle w:val="ListParagraph"/>
        <w:spacing w:before="240" w:after="240"/>
        <w:rPr>
          <w:szCs w:val="24"/>
        </w:rPr>
      </w:pPr>
    </w:p>
    <w:p w14:paraId="19F71786" w14:textId="0A07003F" w:rsidR="1315F371" w:rsidRDefault="1315F371" w:rsidP="0BB02772">
      <w:pPr>
        <w:pStyle w:val="ListParagraph"/>
        <w:numPr>
          <w:ilvl w:val="0"/>
          <w:numId w:val="2"/>
        </w:numPr>
        <w:spacing w:before="240" w:after="240"/>
        <w:rPr>
          <w:szCs w:val="24"/>
        </w:rPr>
      </w:pPr>
      <w:r w:rsidRPr="0BB02772">
        <w:rPr>
          <w:b/>
          <w:bCs/>
          <w:szCs w:val="24"/>
        </w:rPr>
        <w:t>4.2 Place of Performance:</w:t>
      </w:r>
      <w:r w:rsidRPr="0BB02772">
        <w:rPr>
          <w:szCs w:val="24"/>
        </w:rPr>
        <w:t xml:space="preserve"> The work will be performed at USCG Base Ketchikan, 1300 Stedman Street, Ketchikan, AK 99901.</w:t>
      </w:r>
    </w:p>
    <w:p w14:paraId="083A164E" w14:textId="4042D936" w:rsidR="1315F371" w:rsidRDefault="1315F371" w:rsidP="0BB02772">
      <w:pPr>
        <w:pStyle w:val="ListParagraph"/>
        <w:numPr>
          <w:ilvl w:val="0"/>
          <w:numId w:val="2"/>
        </w:numPr>
        <w:spacing w:before="240" w:after="240"/>
        <w:rPr>
          <w:szCs w:val="24"/>
        </w:rPr>
      </w:pPr>
      <w:r w:rsidRPr="0BB02772">
        <w:rPr>
          <w:b/>
          <w:bCs/>
          <w:szCs w:val="24"/>
        </w:rPr>
        <w:t>4.3 Hours of Operation:</w:t>
      </w:r>
      <w:r w:rsidRPr="0BB02772">
        <w:rPr>
          <w:szCs w:val="24"/>
        </w:rPr>
        <w:t xml:space="preserve"> The Contractor shall perform all work during normal base work hours (0730 to 1700 Monday-Thursday, 0730 to 1530 Friday), excluding Federal holidays. Work outside normal hours requires prior approval from the Contracting Officer (KO).</w:t>
      </w:r>
    </w:p>
    <w:p w14:paraId="3BBF6226" w14:textId="1A3B8064" w:rsidR="0BB02772" w:rsidRDefault="0BB02772" w:rsidP="0BB02772">
      <w:pPr>
        <w:pStyle w:val="ListParagraph"/>
        <w:spacing w:before="240" w:after="240"/>
        <w:rPr>
          <w:szCs w:val="24"/>
        </w:rPr>
      </w:pPr>
    </w:p>
    <w:p w14:paraId="4A0B2719" w14:textId="5245176C" w:rsidR="1315F371" w:rsidRDefault="1315F371" w:rsidP="0BB02772">
      <w:pPr>
        <w:pStyle w:val="ListParagraph"/>
        <w:numPr>
          <w:ilvl w:val="0"/>
          <w:numId w:val="2"/>
        </w:numPr>
        <w:spacing w:before="240" w:after="240"/>
        <w:rPr>
          <w:szCs w:val="24"/>
        </w:rPr>
      </w:pPr>
      <w:r w:rsidRPr="0BB02772">
        <w:rPr>
          <w:b/>
          <w:bCs/>
          <w:szCs w:val="24"/>
        </w:rPr>
        <w:lastRenderedPageBreak/>
        <w:t>4.4 Site Visit:</w:t>
      </w:r>
      <w:r w:rsidRPr="0BB02772">
        <w:rPr>
          <w:szCs w:val="24"/>
        </w:rPr>
        <w:t xml:space="preserve"> A site visit may be arranged. Offerors desiring a site visit should coordinate with the Technical Point of Contact (POC), who is the Facilities Department Chief Warrant Officer. Contact information for the Technical POC will be provided by the KO.</w:t>
      </w:r>
    </w:p>
    <w:p w14:paraId="1FA04D45" w14:textId="4C7EA880" w:rsidR="0BB02772" w:rsidRDefault="0BB02772" w:rsidP="0BB02772">
      <w:pPr>
        <w:pStyle w:val="ListParagraph"/>
        <w:spacing w:before="240" w:after="240"/>
        <w:rPr>
          <w:szCs w:val="24"/>
        </w:rPr>
      </w:pPr>
    </w:p>
    <w:p w14:paraId="4F6A3104" w14:textId="756E691F" w:rsidR="1315F371" w:rsidRDefault="1315F371" w:rsidP="0BB02772">
      <w:pPr>
        <w:pStyle w:val="ListParagraph"/>
        <w:numPr>
          <w:ilvl w:val="0"/>
          <w:numId w:val="2"/>
        </w:numPr>
        <w:spacing w:before="240" w:after="240"/>
        <w:rPr>
          <w:szCs w:val="24"/>
        </w:rPr>
      </w:pPr>
      <w:r w:rsidRPr="0BB02772">
        <w:rPr>
          <w:b/>
          <w:bCs/>
          <w:szCs w:val="24"/>
        </w:rPr>
        <w:t>4.5 Security:</w:t>
      </w:r>
      <w:r w:rsidRPr="0BB02772">
        <w:rPr>
          <w:szCs w:val="24"/>
        </w:rPr>
        <w:t xml:space="preserve"> The Contractor, their employees, and any sub-contractors shall become familiar with and obey all Base regulations. A Government escort will be provided for all on-site work.</w:t>
      </w:r>
    </w:p>
    <w:p w14:paraId="42B80641" w14:textId="5ADEE8B0" w:rsidR="1315F371" w:rsidRDefault="1315F371" w:rsidP="0BB02772">
      <w:pPr>
        <w:spacing w:before="240" w:after="240"/>
        <w:rPr>
          <w:b/>
          <w:bCs/>
          <w:szCs w:val="24"/>
        </w:rPr>
      </w:pPr>
      <w:r w:rsidRPr="0BB02772">
        <w:rPr>
          <w:b/>
          <w:bCs/>
          <w:szCs w:val="24"/>
        </w:rPr>
        <w:t>5.0 GOVERNMENT FURNISHED RESOURCES</w:t>
      </w:r>
    </w:p>
    <w:p w14:paraId="5DA7C0A1" w14:textId="5572B302" w:rsidR="1315F371" w:rsidRDefault="1315F371" w:rsidP="0BB02772">
      <w:pPr>
        <w:pStyle w:val="ListParagraph"/>
        <w:numPr>
          <w:ilvl w:val="0"/>
          <w:numId w:val="1"/>
        </w:numPr>
        <w:spacing w:before="240" w:after="240"/>
        <w:rPr>
          <w:szCs w:val="24"/>
        </w:rPr>
      </w:pPr>
      <w:r w:rsidRPr="0BB02772">
        <w:rPr>
          <w:b/>
          <w:bCs/>
          <w:szCs w:val="24"/>
        </w:rPr>
        <w:t>5.1 Utilities:</w:t>
      </w:r>
      <w:r w:rsidRPr="0BB02772">
        <w:rPr>
          <w:szCs w:val="24"/>
        </w:rPr>
        <w:t xml:space="preserve"> Electrical power is available on the site.</w:t>
      </w:r>
    </w:p>
    <w:p w14:paraId="6F20DDB5" w14:textId="7B3818E3" w:rsidR="0BB02772" w:rsidRDefault="0BB02772" w:rsidP="0BB02772">
      <w:pPr>
        <w:pStyle w:val="ListParagraph"/>
        <w:spacing w:before="240" w:after="240"/>
        <w:rPr>
          <w:szCs w:val="24"/>
        </w:rPr>
      </w:pPr>
    </w:p>
    <w:p w14:paraId="4A6F4556" w14:textId="4E8CB69E" w:rsidR="1315F371" w:rsidRDefault="1315F371" w:rsidP="0BB02772">
      <w:pPr>
        <w:pStyle w:val="ListParagraph"/>
        <w:numPr>
          <w:ilvl w:val="0"/>
          <w:numId w:val="1"/>
        </w:numPr>
        <w:spacing w:before="240" w:after="240"/>
        <w:rPr>
          <w:szCs w:val="24"/>
        </w:rPr>
      </w:pPr>
      <w:r w:rsidRPr="0BB02772">
        <w:rPr>
          <w:b/>
          <w:bCs/>
          <w:szCs w:val="24"/>
        </w:rPr>
        <w:t>5.2 Access:</w:t>
      </w:r>
      <w:r w:rsidRPr="0BB02772">
        <w:rPr>
          <w:szCs w:val="24"/>
        </w:rPr>
        <w:t xml:space="preserve"> The Government will provide access to all required work areas and equipment.</w:t>
      </w:r>
    </w:p>
    <w:p w14:paraId="479425CD" w14:textId="5BD0F65F" w:rsidR="0BB02772" w:rsidRDefault="0BB02772" w:rsidP="0BB02772">
      <w:pPr>
        <w:pStyle w:val="ListParagraph"/>
        <w:spacing w:before="240" w:after="240"/>
        <w:rPr>
          <w:szCs w:val="24"/>
        </w:rPr>
      </w:pPr>
    </w:p>
    <w:p w14:paraId="1362E147" w14:textId="6D38FA02" w:rsidR="1315F371" w:rsidRDefault="1315F371" w:rsidP="0BB02772">
      <w:pPr>
        <w:pStyle w:val="ListParagraph"/>
        <w:numPr>
          <w:ilvl w:val="0"/>
          <w:numId w:val="1"/>
        </w:numPr>
        <w:spacing w:before="240" w:after="240"/>
        <w:rPr>
          <w:szCs w:val="24"/>
        </w:rPr>
      </w:pPr>
      <w:r w:rsidRPr="0BB02772">
        <w:rPr>
          <w:b/>
          <w:bCs/>
          <w:szCs w:val="24"/>
        </w:rPr>
        <w:t>5.3 Escort:</w:t>
      </w:r>
      <w:r w:rsidRPr="0BB02772">
        <w:rPr>
          <w:szCs w:val="24"/>
        </w:rPr>
        <w:t xml:space="preserve"> The Government will provide an escort for all on-site activities.</w:t>
      </w:r>
    </w:p>
    <w:p w14:paraId="7F3DFD7A" w14:textId="7506DD1B" w:rsidR="0BB02772" w:rsidRDefault="0BB02772" w:rsidP="0BB02772">
      <w:pPr>
        <w:pStyle w:val="ListParagraph"/>
        <w:spacing w:before="240" w:after="240"/>
        <w:rPr>
          <w:szCs w:val="24"/>
        </w:rPr>
      </w:pPr>
    </w:p>
    <w:p w14:paraId="26CA0C13" w14:textId="09930BCF" w:rsidR="1315F371" w:rsidRDefault="1315F371" w:rsidP="0BB02772">
      <w:pPr>
        <w:spacing w:before="240" w:after="240"/>
        <w:rPr>
          <w:b/>
          <w:bCs/>
          <w:szCs w:val="24"/>
        </w:rPr>
      </w:pPr>
      <w:r w:rsidRPr="0BB02772">
        <w:rPr>
          <w:b/>
          <w:bCs/>
          <w:szCs w:val="24"/>
        </w:rPr>
        <w:t>6.0 DELIVERABLES</w:t>
      </w:r>
    </w:p>
    <w:tbl>
      <w:tblPr>
        <w:tblW w:w="0" w:type="auto"/>
        <w:tblLook w:val="06A0" w:firstRow="1" w:lastRow="0" w:firstColumn="1" w:lastColumn="0" w:noHBand="1" w:noVBand="1"/>
      </w:tblPr>
      <w:tblGrid>
        <w:gridCol w:w="696"/>
        <w:gridCol w:w="903"/>
        <w:gridCol w:w="3053"/>
        <w:gridCol w:w="3159"/>
        <w:gridCol w:w="1549"/>
      </w:tblGrid>
      <w:tr w:rsidR="0BB02772" w14:paraId="39B64AB8" w14:textId="77777777" w:rsidTr="0BB02772">
        <w:trPr>
          <w:trHeight w:val="300"/>
        </w:trPr>
        <w:tc>
          <w:tcPr>
            <w:tcW w:w="555" w:type="dxa"/>
            <w:vAlign w:val="center"/>
          </w:tcPr>
          <w:p w14:paraId="7B729D8C" w14:textId="5F8EFC89" w:rsidR="0BB02772" w:rsidRDefault="0BB02772" w:rsidP="0BB02772">
            <w:pPr>
              <w:jc w:val="center"/>
              <w:rPr>
                <w:b/>
                <w:bCs/>
                <w:szCs w:val="24"/>
              </w:rPr>
            </w:pPr>
            <w:r w:rsidRPr="0BB02772">
              <w:rPr>
                <w:b/>
                <w:bCs/>
                <w:szCs w:val="24"/>
              </w:rPr>
              <w:t>Item</w:t>
            </w:r>
          </w:p>
        </w:tc>
        <w:tc>
          <w:tcPr>
            <w:tcW w:w="925" w:type="dxa"/>
            <w:vAlign w:val="center"/>
          </w:tcPr>
          <w:p w14:paraId="341DB6A5" w14:textId="793A28F1" w:rsidR="0BB02772" w:rsidRDefault="0BB02772" w:rsidP="0BB02772">
            <w:pPr>
              <w:jc w:val="center"/>
              <w:rPr>
                <w:b/>
                <w:bCs/>
                <w:szCs w:val="24"/>
              </w:rPr>
            </w:pPr>
            <w:r w:rsidRPr="0BB02772">
              <w:rPr>
                <w:b/>
                <w:bCs/>
                <w:szCs w:val="24"/>
              </w:rPr>
              <w:t>PWS Ref.</w:t>
            </w:r>
          </w:p>
        </w:tc>
        <w:tc>
          <w:tcPr>
            <w:tcW w:w="3272" w:type="dxa"/>
            <w:vAlign w:val="center"/>
          </w:tcPr>
          <w:p w14:paraId="13E376FD" w14:textId="6171EA14" w:rsidR="0BB02772" w:rsidRDefault="0BB02772" w:rsidP="0BB02772">
            <w:pPr>
              <w:jc w:val="center"/>
              <w:rPr>
                <w:b/>
                <w:bCs/>
                <w:szCs w:val="24"/>
              </w:rPr>
            </w:pPr>
            <w:r w:rsidRPr="0BB02772">
              <w:rPr>
                <w:b/>
                <w:bCs/>
                <w:szCs w:val="24"/>
              </w:rPr>
              <w:t>Deliverable</w:t>
            </w:r>
          </w:p>
        </w:tc>
        <w:tc>
          <w:tcPr>
            <w:tcW w:w="3410" w:type="dxa"/>
            <w:vAlign w:val="center"/>
          </w:tcPr>
          <w:p w14:paraId="5B793DA5" w14:textId="2B490C40" w:rsidR="0BB02772" w:rsidRDefault="0BB02772" w:rsidP="0BB02772">
            <w:pPr>
              <w:jc w:val="center"/>
              <w:rPr>
                <w:b/>
                <w:bCs/>
                <w:szCs w:val="24"/>
              </w:rPr>
            </w:pPr>
            <w:r w:rsidRPr="0BB02772">
              <w:rPr>
                <w:b/>
                <w:bCs/>
                <w:szCs w:val="24"/>
              </w:rPr>
              <w:t>Due Date</w:t>
            </w:r>
          </w:p>
        </w:tc>
        <w:tc>
          <w:tcPr>
            <w:tcW w:w="1560" w:type="dxa"/>
            <w:vAlign w:val="center"/>
          </w:tcPr>
          <w:p w14:paraId="79BA4222" w14:textId="3BF42F78" w:rsidR="0BB02772" w:rsidRDefault="0BB02772" w:rsidP="0BB02772">
            <w:pPr>
              <w:jc w:val="center"/>
              <w:rPr>
                <w:b/>
                <w:bCs/>
                <w:szCs w:val="24"/>
              </w:rPr>
            </w:pPr>
            <w:r w:rsidRPr="0BB02772">
              <w:rPr>
                <w:b/>
                <w:bCs/>
                <w:szCs w:val="24"/>
              </w:rPr>
              <w:t>Distribution</w:t>
            </w:r>
          </w:p>
        </w:tc>
      </w:tr>
      <w:tr w:rsidR="0BB02772" w14:paraId="62BB199A" w14:textId="77777777" w:rsidTr="0BB02772">
        <w:trPr>
          <w:trHeight w:val="300"/>
        </w:trPr>
        <w:tc>
          <w:tcPr>
            <w:tcW w:w="555" w:type="dxa"/>
            <w:vAlign w:val="center"/>
          </w:tcPr>
          <w:p w14:paraId="58120C40" w14:textId="272E4F8D" w:rsidR="0BB02772" w:rsidRDefault="0BB02772" w:rsidP="0BB02772">
            <w:pPr>
              <w:rPr>
                <w:szCs w:val="24"/>
              </w:rPr>
            </w:pPr>
            <w:r w:rsidRPr="0BB02772">
              <w:rPr>
                <w:szCs w:val="24"/>
              </w:rPr>
              <w:t>1</w:t>
            </w:r>
          </w:p>
        </w:tc>
        <w:tc>
          <w:tcPr>
            <w:tcW w:w="925" w:type="dxa"/>
            <w:vAlign w:val="center"/>
          </w:tcPr>
          <w:p w14:paraId="46DDFE9B" w14:textId="6C24B608" w:rsidR="0BB02772" w:rsidRDefault="0BB02772" w:rsidP="0BB02772">
            <w:pPr>
              <w:rPr>
                <w:szCs w:val="24"/>
              </w:rPr>
            </w:pPr>
            <w:r w:rsidRPr="0BB02772">
              <w:rPr>
                <w:szCs w:val="24"/>
              </w:rPr>
              <w:t>2.2</w:t>
            </w:r>
          </w:p>
        </w:tc>
        <w:tc>
          <w:tcPr>
            <w:tcW w:w="3272" w:type="dxa"/>
            <w:vAlign w:val="center"/>
          </w:tcPr>
          <w:p w14:paraId="46B1F551" w14:textId="59B06DF6" w:rsidR="0BB02772" w:rsidRDefault="0BB02772" w:rsidP="0BB02772">
            <w:pPr>
              <w:rPr>
                <w:szCs w:val="24"/>
              </w:rPr>
            </w:pPr>
            <w:r w:rsidRPr="0BB02772">
              <w:rPr>
                <w:szCs w:val="24"/>
              </w:rPr>
              <w:t>Final Inspection &amp; Testing Report</w:t>
            </w:r>
          </w:p>
        </w:tc>
        <w:tc>
          <w:tcPr>
            <w:tcW w:w="3410" w:type="dxa"/>
            <w:vAlign w:val="center"/>
          </w:tcPr>
          <w:p w14:paraId="2C976CCA" w14:textId="0E26BB62" w:rsidR="0BB02772" w:rsidRDefault="0BB02772" w:rsidP="0BB02772">
            <w:pPr>
              <w:rPr>
                <w:szCs w:val="24"/>
              </w:rPr>
            </w:pPr>
            <w:r w:rsidRPr="0BB02772">
              <w:rPr>
                <w:szCs w:val="24"/>
              </w:rPr>
              <w:t>Within 15 days of work completion</w:t>
            </w:r>
          </w:p>
        </w:tc>
        <w:tc>
          <w:tcPr>
            <w:tcW w:w="1560" w:type="dxa"/>
            <w:vAlign w:val="center"/>
          </w:tcPr>
          <w:p w14:paraId="448E4B07" w14:textId="0AAFE2E1" w:rsidR="0BB02772" w:rsidRDefault="0BB02772" w:rsidP="0BB02772">
            <w:pPr>
              <w:rPr>
                <w:szCs w:val="24"/>
              </w:rPr>
            </w:pPr>
            <w:r w:rsidRPr="0BB02772">
              <w:rPr>
                <w:szCs w:val="24"/>
              </w:rPr>
              <w:t>COR, KO</w:t>
            </w:r>
          </w:p>
        </w:tc>
      </w:tr>
      <w:tr w:rsidR="0BB02772" w14:paraId="36385FD9" w14:textId="77777777" w:rsidTr="0BB02772">
        <w:trPr>
          <w:trHeight w:val="300"/>
        </w:trPr>
        <w:tc>
          <w:tcPr>
            <w:tcW w:w="555" w:type="dxa"/>
            <w:vAlign w:val="center"/>
          </w:tcPr>
          <w:p w14:paraId="55D74DC9" w14:textId="73BD2545" w:rsidR="0BB02772" w:rsidRDefault="0BB02772" w:rsidP="0BB02772">
            <w:pPr>
              <w:rPr>
                <w:szCs w:val="24"/>
              </w:rPr>
            </w:pPr>
            <w:r w:rsidRPr="0BB02772">
              <w:rPr>
                <w:szCs w:val="24"/>
              </w:rPr>
              <w:t>2</w:t>
            </w:r>
          </w:p>
        </w:tc>
        <w:tc>
          <w:tcPr>
            <w:tcW w:w="925" w:type="dxa"/>
            <w:vAlign w:val="center"/>
          </w:tcPr>
          <w:p w14:paraId="45B6FBED" w14:textId="19C34F18" w:rsidR="0BB02772" w:rsidRDefault="0BB02772" w:rsidP="0BB02772">
            <w:pPr>
              <w:rPr>
                <w:szCs w:val="24"/>
              </w:rPr>
            </w:pPr>
            <w:r w:rsidRPr="0BB02772">
              <w:rPr>
                <w:szCs w:val="24"/>
              </w:rPr>
              <w:t>2.3</w:t>
            </w:r>
          </w:p>
        </w:tc>
        <w:tc>
          <w:tcPr>
            <w:tcW w:w="3272" w:type="dxa"/>
            <w:vAlign w:val="center"/>
          </w:tcPr>
          <w:p w14:paraId="46EE5A5A" w14:textId="23B32BFC" w:rsidR="0BB02772" w:rsidRDefault="0BB02772" w:rsidP="0BB02772">
            <w:pPr>
              <w:rPr>
                <w:szCs w:val="24"/>
              </w:rPr>
            </w:pPr>
            <w:r w:rsidRPr="0BB02772">
              <w:rPr>
                <w:szCs w:val="24"/>
              </w:rPr>
              <w:t>Quote for Deficiencies</w:t>
            </w:r>
          </w:p>
        </w:tc>
        <w:tc>
          <w:tcPr>
            <w:tcW w:w="3410" w:type="dxa"/>
            <w:vAlign w:val="center"/>
          </w:tcPr>
          <w:p w14:paraId="5A2CE0CC" w14:textId="2757164F" w:rsidR="0BB02772" w:rsidRDefault="0BB02772" w:rsidP="0BB02772">
            <w:pPr>
              <w:rPr>
                <w:szCs w:val="24"/>
              </w:rPr>
            </w:pPr>
            <w:r w:rsidRPr="0BB02772">
              <w:rPr>
                <w:szCs w:val="24"/>
              </w:rPr>
              <w:t>Included with Final Report</w:t>
            </w:r>
          </w:p>
        </w:tc>
        <w:tc>
          <w:tcPr>
            <w:tcW w:w="1560" w:type="dxa"/>
            <w:vAlign w:val="center"/>
          </w:tcPr>
          <w:p w14:paraId="7F46FD13" w14:textId="3440B327" w:rsidR="0BB02772" w:rsidRDefault="0BB02772" w:rsidP="0BB02772">
            <w:pPr>
              <w:rPr>
                <w:szCs w:val="24"/>
              </w:rPr>
            </w:pPr>
            <w:r w:rsidRPr="0BB02772">
              <w:rPr>
                <w:szCs w:val="24"/>
              </w:rPr>
              <w:t>COR, KO</w:t>
            </w:r>
          </w:p>
        </w:tc>
      </w:tr>
      <w:tr w:rsidR="0BB02772" w14:paraId="06604E5A" w14:textId="77777777" w:rsidTr="0BB02772">
        <w:trPr>
          <w:trHeight w:val="300"/>
        </w:trPr>
        <w:tc>
          <w:tcPr>
            <w:tcW w:w="555" w:type="dxa"/>
            <w:vAlign w:val="center"/>
          </w:tcPr>
          <w:p w14:paraId="7023A00B" w14:textId="7D231748" w:rsidR="0BB02772" w:rsidRDefault="0BB02772" w:rsidP="0BB02772">
            <w:pPr>
              <w:rPr>
                <w:szCs w:val="24"/>
              </w:rPr>
            </w:pPr>
            <w:r w:rsidRPr="0BB02772">
              <w:rPr>
                <w:szCs w:val="24"/>
              </w:rPr>
              <w:t>3</w:t>
            </w:r>
          </w:p>
        </w:tc>
        <w:tc>
          <w:tcPr>
            <w:tcW w:w="925" w:type="dxa"/>
            <w:vAlign w:val="center"/>
          </w:tcPr>
          <w:p w14:paraId="77FE4834" w14:textId="121B5184" w:rsidR="0BB02772" w:rsidRDefault="0BB02772" w:rsidP="0BB02772">
            <w:pPr>
              <w:rPr>
                <w:szCs w:val="24"/>
              </w:rPr>
            </w:pPr>
            <w:r w:rsidRPr="0BB02772">
              <w:rPr>
                <w:szCs w:val="24"/>
              </w:rPr>
              <w:t>3.1</w:t>
            </w:r>
          </w:p>
        </w:tc>
        <w:tc>
          <w:tcPr>
            <w:tcW w:w="3272" w:type="dxa"/>
            <w:vAlign w:val="center"/>
          </w:tcPr>
          <w:p w14:paraId="3A6321C6" w14:textId="1E62FF6F" w:rsidR="0BB02772" w:rsidRDefault="0BB02772" w:rsidP="0BB02772">
            <w:pPr>
              <w:rPr>
                <w:szCs w:val="24"/>
              </w:rPr>
            </w:pPr>
            <w:r w:rsidRPr="0BB02772">
              <w:rPr>
                <w:szCs w:val="24"/>
              </w:rPr>
              <w:t>Proof of Technician Certification</w:t>
            </w:r>
          </w:p>
        </w:tc>
        <w:tc>
          <w:tcPr>
            <w:tcW w:w="3410" w:type="dxa"/>
            <w:vAlign w:val="center"/>
          </w:tcPr>
          <w:p w14:paraId="0C887DB6" w14:textId="1C7E8178" w:rsidR="0BB02772" w:rsidRDefault="0BB02772" w:rsidP="0BB02772">
            <w:pPr>
              <w:rPr>
                <w:szCs w:val="24"/>
              </w:rPr>
            </w:pPr>
            <w:r w:rsidRPr="0BB02772">
              <w:rPr>
                <w:szCs w:val="24"/>
              </w:rPr>
              <w:t>Included with Final Report</w:t>
            </w:r>
          </w:p>
        </w:tc>
        <w:tc>
          <w:tcPr>
            <w:tcW w:w="1560" w:type="dxa"/>
            <w:vAlign w:val="center"/>
          </w:tcPr>
          <w:p w14:paraId="09F73F30" w14:textId="1B31C0EF" w:rsidR="0BB02772" w:rsidRDefault="0BB02772" w:rsidP="0BB02772">
            <w:pPr>
              <w:rPr>
                <w:szCs w:val="24"/>
              </w:rPr>
            </w:pPr>
            <w:r w:rsidRPr="0BB02772">
              <w:rPr>
                <w:szCs w:val="24"/>
              </w:rPr>
              <w:t>COR, KO</w:t>
            </w:r>
          </w:p>
        </w:tc>
      </w:tr>
    </w:tbl>
    <w:p w14:paraId="5902E137" w14:textId="18A464AA" w:rsidR="0BB02772" w:rsidRDefault="0BB02772" w:rsidP="0BB02772">
      <w:pPr>
        <w:spacing w:before="240" w:after="240"/>
        <w:rPr>
          <w:b/>
          <w:bCs/>
          <w:szCs w:val="24"/>
        </w:rPr>
      </w:pPr>
    </w:p>
    <w:p w14:paraId="17EC3BCE" w14:textId="0DFA360A" w:rsidR="0BB02772" w:rsidRDefault="0BB02772">
      <w:r>
        <w:br w:type="page"/>
      </w:r>
    </w:p>
    <w:p w14:paraId="5E61371E" w14:textId="759CF130" w:rsidR="1315F371" w:rsidRDefault="1315F371" w:rsidP="0BB02772">
      <w:pPr>
        <w:spacing w:before="240" w:after="240"/>
        <w:rPr>
          <w:b/>
          <w:bCs/>
          <w:szCs w:val="24"/>
        </w:rPr>
      </w:pPr>
      <w:r w:rsidRPr="0BB02772">
        <w:rPr>
          <w:b/>
          <w:bCs/>
          <w:szCs w:val="24"/>
        </w:rPr>
        <w:lastRenderedPageBreak/>
        <w:t>7.0 PERFORMANCE REQUIREMENTS SUMMARY (PRS)</w:t>
      </w:r>
    </w:p>
    <w:tbl>
      <w:tblPr>
        <w:tblW w:w="0" w:type="auto"/>
        <w:tblLook w:val="06A0" w:firstRow="1" w:lastRow="0" w:firstColumn="1" w:lastColumn="0" w:noHBand="1" w:noVBand="1"/>
      </w:tblPr>
      <w:tblGrid>
        <w:gridCol w:w="1575"/>
        <w:gridCol w:w="4020"/>
        <w:gridCol w:w="1590"/>
        <w:gridCol w:w="1583"/>
      </w:tblGrid>
      <w:tr w:rsidR="0BB02772" w14:paraId="675DD6FD" w14:textId="77777777" w:rsidTr="0BB02772">
        <w:trPr>
          <w:trHeight w:val="300"/>
        </w:trPr>
        <w:tc>
          <w:tcPr>
            <w:tcW w:w="1575" w:type="dxa"/>
            <w:vAlign w:val="center"/>
          </w:tcPr>
          <w:p w14:paraId="07A77D91" w14:textId="2D8A2E7E" w:rsidR="0BB02772" w:rsidRDefault="0BB02772" w:rsidP="0BB02772">
            <w:pPr>
              <w:jc w:val="center"/>
              <w:rPr>
                <w:b/>
                <w:bCs/>
                <w:szCs w:val="24"/>
              </w:rPr>
            </w:pPr>
            <w:r w:rsidRPr="0BB02772">
              <w:rPr>
                <w:b/>
                <w:bCs/>
                <w:szCs w:val="24"/>
              </w:rPr>
              <w:t>Service Output (PWS Ref.)</w:t>
            </w:r>
          </w:p>
        </w:tc>
        <w:tc>
          <w:tcPr>
            <w:tcW w:w="4020" w:type="dxa"/>
            <w:vAlign w:val="center"/>
          </w:tcPr>
          <w:p w14:paraId="34ACB327" w14:textId="641E0AB1" w:rsidR="0BB02772" w:rsidRDefault="0BB02772" w:rsidP="0BB02772">
            <w:pPr>
              <w:jc w:val="center"/>
              <w:rPr>
                <w:b/>
                <w:bCs/>
                <w:szCs w:val="24"/>
              </w:rPr>
            </w:pPr>
            <w:r w:rsidRPr="0BB02772">
              <w:rPr>
                <w:b/>
                <w:bCs/>
                <w:szCs w:val="24"/>
              </w:rPr>
              <w:t>Performance Objective</w:t>
            </w:r>
          </w:p>
        </w:tc>
        <w:tc>
          <w:tcPr>
            <w:tcW w:w="1590" w:type="dxa"/>
            <w:vAlign w:val="center"/>
          </w:tcPr>
          <w:p w14:paraId="00AB9B7F" w14:textId="6FBDBA28" w:rsidR="0BB02772" w:rsidRDefault="0BB02772" w:rsidP="0BB02772">
            <w:pPr>
              <w:jc w:val="center"/>
              <w:rPr>
                <w:b/>
                <w:bCs/>
                <w:szCs w:val="24"/>
              </w:rPr>
            </w:pPr>
            <w:r w:rsidRPr="0BB02772">
              <w:rPr>
                <w:b/>
                <w:bCs/>
                <w:szCs w:val="24"/>
              </w:rPr>
              <w:t>Acceptable Quality Level (AQL)</w:t>
            </w:r>
          </w:p>
        </w:tc>
        <w:tc>
          <w:tcPr>
            <w:tcW w:w="1583" w:type="dxa"/>
            <w:vAlign w:val="center"/>
          </w:tcPr>
          <w:p w14:paraId="3D471C76" w14:textId="6EC3718C" w:rsidR="0BB02772" w:rsidRDefault="0BB02772" w:rsidP="0BB02772">
            <w:pPr>
              <w:jc w:val="center"/>
              <w:rPr>
                <w:b/>
                <w:bCs/>
                <w:szCs w:val="24"/>
              </w:rPr>
            </w:pPr>
            <w:r w:rsidRPr="0BB02772">
              <w:rPr>
                <w:b/>
                <w:bCs/>
                <w:szCs w:val="24"/>
              </w:rPr>
              <w:t>Method of Surveillance</w:t>
            </w:r>
          </w:p>
        </w:tc>
      </w:tr>
      <w:tr w:rsidR="0BB02772" w14:paraId="3CDF4F7D" w14:textId="77777777" w:rsidTr="0BB02772">
        <w:trPr>
          <w:trHeight w:val="300"/>
        </w:trPr>
        <w:tc>
          <w:tcPr>
            <w:tcW w:w="1575" w:type="dxa"/>
            <w:vAlign w:val="center"/>
          </w:tcPr>
          <w:p w14:paraId="3E274EC9" w14:textId="2EC90323" w:rsidR="0BB02772" w:rsidRDefault="0BB02772" w:rsidP="0BB02772">
            <w:pPr>
              <w:rPr>
                <w:szCs w:val="24"/>
              </w:rPr>
            </w:pPr>
            <w:r w:rsidRPr="0BB02772">
              <w:rPr>
                <w:szCs w:val="24"/>
              </w:rPr>
              <w:t>Inspection &amp; Testing (2.1)</w:t>
            </w:r>
          </w:p>
        </w:tc>
        <w:tc>
          <w:tcPr>
            <w:tcW w:w="4020" w:type="dxa"/>
            <w:vAlign w:val="center"/>
          </w:tcPr>
          <w:p w14:paraId="7CDFBD24" w14:textId="4654B759" w:rsidR="0BB02772" w:rsidRDefault="0BB02772" w:rsidP="0BB02772">
            <w:pPr>
              <w:rPr>
                <w:szCs w:val="24"/>
              </w:rPr>
            </w:pPr>
            <w:r w:rsidRPr="0BB02772">
              <w:rPr>
                <w:szCs w:val="24"/>
              </w:rPr>
              <w:t>All 23 backflow preventers are inspected and tested annually per applicable standards.</w:t>
            </w:r>
          </w:p>
        </w:tc>
        <w:tc>
          <w:tcPr>
            <w:tcW w:w="1590" w:type="dxa"/>
            <w:vAlign w:val="center"/>
          </w:tcPr>
          <w:p w14:paraId="254C1153" w14:textId="746DC660" w:rsidR="0BB02772" w:rsidRDefault="0BB02772" w:rsidP="0BB02772">
            <w:pPr>
              <w:rPr>
                <w:szCs w:val="24"/>
              </w:rPr>
            </w:pPr>
            <w:r w:rsidRPr="0BB02772">
              <w:rPr>
                <w:szCs w:val="24"/>
              </w:rPr>
              <w:t>100% of listed devices are tested.</w:t>
            </w:r>
          </w:p>
        </w:tc>
        <w:tc>
          <w:tcPr>
            <w:tcW w:w="1583" w:type="dxa"/>
            <w:vAlign w:val="center"/>
          </w:tcPr>
          <w:p w14:paraId="362D0542" w14:textId="53D01580" w:rsidR="0BB02772" w:rsidRDefault="0BB02772" w:rsidP="0BB02772">
            <w:pPr>
              <w:rPr>
                <w:szCs w:val="24"/>
              </w:rPr>
            </w:pPr>
            <w:r w:rsidRPr="0BB02772">
              <w:rPr>
                <w:szCs w:val="24"/>
              </w:rPr>
              <w:t>100% Inspection of Final Report</w:t>
            </w:r>
          </w:p>
        </w:tc>
      </w:tr>
      <w:tr w:rsidR="0BB02772" w14:paraId="4F404114" w14:textId="77777777" w:rsidTr="0BB02772">
        <w:trPr>
          <w:trHeight w:val="300"/>
        </w:trPr>
        <w:tc>
          <w:tcPr>
            <w:tcW w:w="1575" w:type="dxa"/>
            <w:vAlign w:val="center"/>
          </w:tcPr>
          <w:p w14:paraId="726805FE" w14:textId="41602DBF" w:rsidR="0BB02772" w:rsidRDefault="0BB02772" w:rsidP="0BB02772">
            <w:pPr>
              <w:rPr>
                <w:szCs w:val="24"/>
              </w:rPr>
            </w:pPr>
            <w:r w:rsidRPr="0BB02772">
              <w:rPr>
                <w:szCs w:val="24"/>
              </w:rPr>
              <w:t>Final Report (2.2, 6.0)</w:t>
            </w:r>
          </w:p>
        </w:tc>
        <w:tc>
          <w:tcPr>
            <w:tcW w:w="4020" w:type="dxa"/>
            <w:vAlign w:val="center"/>
          </w:tcPr>
          <w:p w14:paraId="07C82605" w14:textId="14286D13" w:rsidR="0BB02772" w:rsidRDefault="0BB02772" w:rsidP="0BB02772">
            <w:pPr>
              <w:rPr>
                <w:szCs w:val="24"/>
              </w:rPr>
            </w:pPr>
            <w:r w:rsidRPr="0BB02772">
              <w:rPr>
                <w:szCs w:val="24"/>
              </w:rPr>
              <w:t>The final report is complete, accurate, and submitted on time. It must be in PDF format and include: - Verified equipment information (mfg, model, serial #) - List of all devices tested - Any code violations/deficiencies found - A completed, technician-signed form for each device.</w:t>
            </w:r>
          </w:p>
        </w:tc>
        <w:tc>
          <w:tcPr>
            <w:tcW w:w="1590" w:type="dxa"/>
            <w:vAlign w:val="center"/>
          </w:tcPr>
          <w:p w14:paraId="2200E5F0" w14:textId="206E061D" w:rsidR="0BB02772" w:rsidRDefault="0BB02772" w:rsidP="0BB02772">
            <w:pPr>
              <w:rPr>
                <w:szCs w:val="24"/>
              </w:rPr>
            </w:pPr>
            <w:r w:rsidRPr="0BB02772">
              <w:rPr>
                <w:szCs w:val="24"/>
              </w:rPr>
              <w:t>95% of reports are submitted on time with no more than 1 request for correction per report.</w:t>
            </w:r>
          </w:p>
        </w:tc>
        <w:tc>
          <w:tcPr>
            <w:tcW w:w="1583" w:type="dxa"/>
            <w:vAlign w:val="center"/>
          </w:tcPr>
          <w:p w14:paraId="4A9664E9" w14:textId="24BE7403" w:rsidR="0BB02772" w:rsidRDefault="0BB02772" w:rsidP="0BB02772">
            <w:pPr>
              <w:rPr>
                <w:szCs w:val="24"/>
              </w:rPr>
            </w:pPr>
            <w:r w:rsidRPr="0BB02772">
              <w:rPr>
                <w:szCs w:val="24"/>
              </w:rPr>
              <w:t>Direct Observation; Review of Deliverables.</w:t>
            </w:r>
          </w:p>
        </w:tc>
      </w:tr>
      <w:tr w:rsidR="0BB02772" w14:paraId="196A0FF2" w14:textId="77777777" w:rsidTr="0BB02772">
        <w:trPr>
          <w:trHeight w:val="300"/>
        </w:trPr>
        <w:tc>
          <w:tcPr>
            <w:tcW w:w="1575" w:type="dxa"/>
            <w:vAlign w:val="center"/>
          </w:tcPr>
          <w:p w14:paraId="6072525D" w14:textId="7057AE4B" w:rsidR="0BB02772" w:rsidRDefault="0BB02772" w:rsidP="0BB02772">
            <w:pPr>
              <w:rPr>
                <w:szCs w:val="24"/>
              </w:rPr>
            </w:pPr>
            <w:r w:rsidRPr="0BB02772">
              <w:rPr>
                <w:szCs w:val="24"/>
              </w:rPr>
              <w:t>Deficiency Quoting (2.3, 6.0)</w:t>
            </w:r>
          </w:p>
        </w:tc>
        <w:tc>
          <w:tcPr>
            <w:tcW w:w="4020" w:type="dxa"/>
            <w:vAlign w:val="center"/>
          </w:tcPr>
          <w:p w14:paraId="41D89CB1" w14:textId="08B94050" w:rsidR="0BB02772" w:rsidRDefault="0BB02772" w:rsidP="0BB02772">
            <w:pPr>
              <w:rPr>
                <w:szCs w:val="24"/>
              </w:rPr>
            </w:pPr>
            <w:r w:rsidRPr="0BB02772">
              <w:rPr>
                <w:szCs w:val="24"/>
              </w:rPr>
              <w:t>A quote is provided for every device that fails inspection.</w:t>
            </w:r>
          </w:p>
        </w:tc>
        <w:tc>
          <w:tcPr>
            <w:tcW w:w="1590" w:type="dxa"/>
            <w:vAlign w:val="center"/>
          </w:tcPr>
          <w:p w14:paraId="212C4DE4" w14:textId="5BBF9D1D" w:rsidR="0BB02772" w:rsidRDefault="0BB02772" w:rsidP="0BB02772">
            <w:pPr>
              <w:rPr>
                <w:szCs w:val="24"/>
              </w:rPr>
            </w:pPr>
            <w:r w:rsidRPr="0BB02772">
              <w:rPr>
                <w:szCs w:val="24"/>
              </w:rPr>
              <w:t>100% of failed devices have a corresponding repair quote.</w:t>
            </w:r>
          </w:p>
        </w:tc>
        <w:tc>
          <w:tcPr>
            <w:tcW w:w="1583" w:type="dxa"/>
            <w:vAlign w:val="center"/>
          </w:tcPr>
          <w:p w14:paraId="6875445F" w14:textId="621E643F" w:rsidR="0BB02772" w:rsidRDefault="0BB02772" w:rsidP="0BB02772">
            <w:pPr>
              <w:rPr>
                <w:szCs w:val="24"/>
              </w:rPr>
            </w:pPr>
            <w:r w:rsidRPr="0BB02772">
              <w:rPr>
                <w:szCs w:val="24"/>
              </w:rPr>
              <w:t>100% Inspection of Final Report.</w:t>
            </w:r>
          </w:p>
        </w:tc>
      </w:tr>
    </w:tbl>
    <w:p w14:paraId="512A5D73" w14:textId="47A52A5C" w:rsidR="0BB02772" w:rsidRDefault="0BB02772" w:rsidP="0BB02772">
      <w:pPr>
        <w:spacing w:before="240" w:after="240"/>
        <w:rPr>
          <w:b/>
          <w:bCs/>
          <w:szCs w:val="24"/>
        </w:rPr>
      </w:pPr>
    </w:p>
    <w:p w14:paraId="0B38DEFA" w14:textId="5268133B" w:rsidR="0BB02772" w:rsidRDefault="0BB02772">
      <w:r>
        <w:br w:type="page"/>
      </w:r>
    </w:p>
    <w:p w14:paraId="640820FD" w14:textId="361476A8" w:rsidR="1315F371" w:rsidRDefault="1315F371" w:rsidP="0BB02772">
      <w:pPr>
        <w:spacing w:before="240" w:after="240"/>
        <w:rPr>
          <w:b/>
          <w:bCs/>
          <w:szCs w:val="24"/>
        </w:rPr>
      </w:pPr>
      <w:r w:rsidRPr="0BB02772">
        <w:rPr>
          <w:b/>
          <w:bCs/>
          <w:szCs w:val="24"/>
        </w:rPr>
        <w:lastRenderedPageBreak/>
        <w:t>8.0 RECOMMENDED CLIN STRUCTURE</w:t>
      </w:r>
    </w:p>
    <w:p w14:paraId="20A7C6A5" w14:textId="07C41EF9" w:rsidR="1315F371" w:rsidRDefault="1315F371" w:rsidP="0BB02772">
      <w:pPr>
        <w:spacing w:before="240" w:after="240"/>
        <w:rPr>
          <w:szCs w:val="24"/>
        </w:rPr>
      </w:pPr>
      <w:r w:rsidRPr="0BB02772">
        <w:rPr>
          <w:szCs w:val="24"/>
        </w:rPr>
        <w:t>Based on the final PWS, the following Contract Line Item Number (CLIN) structure is recommended:</w:t>
      </w:r>
    </w:p>
    <w:tbl>
      <w:tblPr>
        <w:tblW w:w="0" w:type="auto"/>
        <w:tblLook w:val="06A0" w:firstRow="1" w:lastRow="0" w:firstColumn="1" w:lastColumn="0" w:noHBand="1" w:noVBand="1"/>
      </w:tblPr>
      <w:tblGrid>
        <w:gridCol w:w="1155"/>
        <w:gridCol w:w="4605"/>
        <w:gridCol w:w="1065"/>
        <w:gridCol w:w="1050"/>
        <w:gridCol w:w="923"/>
      </w:tblGrid>
      <w:tr w:rsidR="0BB02772" w14:paraId="78FA17EF" w14:textId="77777777" w:rsidTr="00D045FE">
        <w:trPr>
          <w:trHeight w:val="300"/>
        </w:trPr>
        <w:tc>
          <w:tcPr>
            <w:tcW w:w="1155" w:type="dxa"/>
            <w:vAlign w:val="center"/>
          </w:tcPr>
          <w:p w14:paraId="4AC56EBC" w14:textId="7DF65340" w:rsidR="0BB02772" w:rsidRDefault="0BB02772" w:rsidP="0BB02772">
            <w:pPr>
              <w:jc w:val="center"/>
              <w:rPr>
                <w:b/>
                <w:bCs/>
                <w:szCs w:val="24"/>
              </w:rPr>
            </w:pPr>
            <w:r w:rsidRPr="0BB02772">
              <w:rPr>
                <w:b/>
                <w:bCs/>
                <w:szCs w:val="24"/>
              </w:rPr>
              <w:t>CLIN</w:t>
            </w:r>
          </w:p>
        </w:tc>
        <w:tc>
          <w:tcPr>
            <w:tcW w:w="4605" w:type="dxa"/>
            <w:vAlign w:val="center"/>
          </w:tcPr>
          <w:p w14:paraId="65348C37" w14:textId="4850D163" w:rsidR="0BB02772" w:rsidRDefault="0BB02772" w:rsidP="0BB02772">
            <w:pPr>
              <w:jc w:val="center"/>
              <w:rPr>
                <w:b/>
                <w:bCs/>
                <w:szCs w:val="24"/>
              </w:rPr>
            </w:pPr>
            <w:r w:rsidRPr="0BB02772">
              <w:rPr>
                <w:b/>
                <w:bCs/>
                <w:szCs w:val="24"/>
              </w:rPr>
              <w:t>Description</w:t>
            </w:r>
          </w:p>
        </w:tc>
        <w:tc>
          <w:tcPr>
            <w:tcW w:w="1065" w:type="dxa"/>
            <w:vAlign w:val="center"/>
          </w:tcPr>
          <w:p w14:paraId="231A19CD" w14:textId="5DCF4408" w:rsidR="0BB02772" w:rsidRDefault="0BB02772" w:rsidP="0BB02772">
            <w:pPr>
              <w:jc w:val="center"/>
              <w:rPr>
                <w:b/>
                <w:bCs/>
                <w:szCs w:val="24"/>
              </w:rPr>
            </w:pPr>
            <w:r w:rsidRPr="0BB02772">
              <w:rPr>
                <w:b/>
                <w:bCs/>
                <w:szCs w:val="24"/>
              </w:rPr>
              <w:t>Type</w:t>
            </w:r>
          </w:p>
        </w:tc>
        <w:tc>
          <w:tcPr>
            <w:tcW w:w="1050" w:type="dxa"/>
            <w:vAlign w:val="center"/>
          </w:tcPr>
          <w:p w14:paraId="23694F90" w14:textId="0A0137CF" w:rsidR="0BB02772" w:rsidRDefault="0BB02772" w:rsidP="0BB02772">
            <w:pPr>
              <w:jc w:val="center"/>
              <w:rPr>
                <w:b/>
                <w:bCs/>
                <w:szCs w:val="24"/>
              </w:rPr>
            </w:pPr>
            <w:r w:rsidRPr="0BB02772">
              <w:rPr>
                <w:b/>
                <w:bCs/>
                <w:szCs w:val="24"/>
              </w:rPr>
              <w:t>Qty</w:t>
            </w:r>
          </w:p>
        </w:tc>
        <w:tc>
          <w:tcPr>
            <w:tcW w:w="923" w:type="dxa"/>
            <w:vAlign w:val="center"/>
          </w:tcPr>
          <w:p w14:paraId="2BC21E79" w14:textId="73314D1F" w:rsidR="0BB02772" w:rsidRDefault="0BB02772" w:rsidP="0BB02772">
            <w:pPr>
              <w:jc w:val="center"/>
              <w:rPr>
                <w:b/>
                <w:bCs/>
                <w:szCs w:val="24"/>
              </w:rPr>
            </w:pPr>
            <w:r w:rsidRPr="0BB02772">
              <w:rPr>
                <w:b/>
                <w:bCs/>
                <w:szCs w:val="24"/>
              </w:rPr>
              <w:t>Unit</w:t>
            </w:r>
          </w:p>
        </w:tc>
      </w:tr>
      <w:tr w:rsidR="0BB02772" w14:paraId="2707C16E" w14:textId="77777777" w:rsidTr="00D045FE">
        <w:trPr>
          <w:trHeight w:val="300"/>
        </w:trPr>
        <w:tc>
          <w:tcPr>
            <w:tcW w:w="1155" w:type="dxa"/>
            <w:vAlign w:val="center"/>
          </w:tcPr>
          <w:p w14:paraId="331288DA" w14:textId="1A70F319" w:rsidR="0BB02772" w:rsidRDefault="0BB02772" w:rsidP="0BB02772">
            <w:pPr>
              <w:rPr>
                <w:szCs w:val="24"/>
              </w:rPr>
            </w:pPr>
            <w:r w:rsidRPr="0BB02772">
              <w:rPr>
                <w:szCs w:val="24"/>
              </w:rPr>
              <w:t>0001</w:t>
            </w:r>
          </w:p>
        </w:tc>
        <w:tc>
          <w:tcPr>
            <w:tcW w:w="4605" w:type="dxa"/>
            <w:vAlign w:val="center"/>
          </w:tcPr>
          <w:p w14:paraId="2D491737" w14:textId="556CF9C4" w:rsidR="0BB02772" w:rsidRDefault="0BB02772" w:rsidP="0BB02772">
            <w:pPr>
              <w:rPr>
                <w:szCs w:val="24"/>
              </w:rPr>
            </w:pPr>
            <w:r w:rsidRPr="0BB02772">
              <w:rPr>
                <w:b/>
                <w:bCs/>
                <w:szCs w:val="24"/>
              </w:rPr>
              <w:t>Base Year:</w:t>
            </w:r>
            <w:r w:rsidRPr="0BB02772">
              <w:rPr>
                <w:szCs w:val="24"/>
              </w:rPr>
              <w:t xml:space="preserve"> Annual Backflow Preventer Inspection &amp; Testing</w:t>
            </w:r>
          </w:p>
        </w:tc>
        <w:tc>
          <w:tcPr>
            <w:tcW w:w="1065" w:type="dxa"/>
            <w:vAlign w:val="center"/>
          </w:tcPr>
          <w:p w14:paraId="4EE724FA" w14:textId="3EF73522" w:rsidR="0BB02772" w:rsidRDefault="0BB02772" w:rsidP="0BB02772">
            <w:pPr>
              <w:rPr>
                <w:szCs w:val="24"/>
              </w:rPr>
            </w:pPr>
            <w:r w:rsidRPr="0BB02772">
              <w:rPr>
                <w:szCs w:val="24"/>
              </w:rPr>
              <w:t>FFP</w:t>
            </w:r>
          </w:p>
        </w:tc>
        <w:tc>
          <w:tcPr>
            <w:tcW w:w="1050" w:type="dxa"/>
            <w:vAlign w:val="center"/>
          </w:tcPr>
          <w:p w14:paraId="449628BC" w14:textId="385BB44F" w:rsidR="0BB02772" w:rsidRDefault="0BB02772" w:rsidP="0BB02772">
            <w:pPr>
              <w:rPr>
                <w:szCs w:val="24"/>
              </w:rPr>
            </w:pPr>
            <w:r w:rsidRPr="0BB02772">
              <w:rPr>
                <w:szCs w:val="24"/>
              </w:rPr>
              <w:t>1</w:t>
            </w:r>
          </w:p>
        </w:tc>
        <w:tc>
          <w:tcPr>
            <w:tcW w:w="923" w:type="dxa"/>
            <w:vAlign w:val="center"/>
          </w:tcPr>
          <w:p w14:paraId="070A4031" w14:textId="382B8D28" w:rsidR="0BB02772" w:rsidRDefault="0BB02772" w:rsidP="0BB02772">
            <w:pPr>
              <w:rPr>
                <w:szCs w:val="24"/>
              </w:rPr>
            </w:pPr>
            <w:r w:rsidRPr="0BB02772">
              <w:rPr>
                <w:szCs w:val="24"/>
              </w:rPr>
              <w:t>Job</w:t>
            </w:r>
          </w:p>
        </w:tc>
      </w:tr>
      <w:tr w:rsidR="0BB02772" w14:paraId="597A0E88" w14:textId="77777777" w:rsidTr="00D045FE">
        <w:trPr>
          <w:trHeight w:val="300"/>
        </w:trPr>
        <w:tc>
          <w:tcPr>
            <w:tcW w:w="1155" w:type="dxa"/>
            <w:vAlign w:val="center"/>
          </w:tcPr>
          <w:p w14:paraId="14C1660E" w14:textId="34F241EE" w:rsidR="0BB02772" w:rsidRDefault="0BB02772" w:rsidP="0BB02772">
            <w:pPr>
              <w:rPr>
                <w:szCs w:val="24"/>
              </w:rPr>
            </w:pPr>
            <w:r w:rsidRPr="0BB02772">
              <w:rPr>
                <w:szCs w:val="24"/>
              </w:rPr>
              <w:t>1001</w:t>
            </w:r>
          </w:p>
        </w:tc>
        <w:tc>
          <w:tcPr>
            <w:tcW w:w="4605" w:type="dxa"/>
            <w:vAlign w:val="center"/>
          </w:tcPr>
          <w:p w14:paraId="003AC21A" w14:textId="70169ACE" w:rsidR="0BB02772" w:rsidRDefault="0BB02772" w:rsidP="0BB02772">
            <w:pPr>
              <w:rPr>
                <w:szCs w:val="24"/>
              </w:rPr>
            </w:pPr>
            <w:r w:rsidRPr="0BB02772">
              <w:rPr>
                <w:b/>
                <w:bCs/>
                <w:szCs w:val="24"/>
              </w:rPr>
              <w:t>Option Year 1:</w:t>
            </w:r>
            <w:r w:rsidRPr="0BB02772">
              <w:rPr>
                <w:szCs w:val="24"/>
              </w:rPr>
              <w:t xml:space="preserve"> Annual Backflow Preventer Inspection &amp; Testing</w:t>
            </w:r>
          </w:p>
        </w:tc>
        <w:tc>
          <w:tcPr>
            <w:tcW w:w="1065" w:type="dxa"/>
            <w:vAlign w:val="center"/>
          </w:tcPr>
          <w:p w14:paraId="504DAB0B" w14:textId="0C8ABC50" w:rsidR="0BB02772" w:rsidRDefault="0BB02772" w:rsidP="0BB02772">
            <w:pPr>
              <w:rPr>
                <w:szCs w:val="24"/>
              </w:rPr>
            </w:pPr>
            <w:r w:rsidRPr="0BB02772">
              <w:rPr>
                <w:szCs w:val="24"/>
              </w:rPr>
              <w:t>FFP</w:t>
            </w:r>
          </w:p>
        </w:tc>
        <w:tc>
          <w:tcPr>
            <w:tcW w:w="1050" w:type="dxa"/>
            <w:vAlign w:val="center"/>
          </w:tcPr>
          <w:p w14:paraId="3C2BF931" w14:textId="52505334" w:rsidR="0BB02772" w:rsidRDefault="0BB02772" w:rsidP="0BB02772">
            <w:pPr>
              <w:rPr>
                <w:szCs w:val="24"/>
              </w:rPr>
            </w:pPr>
            <w:r w:rsidRPr="0BB02772">
              <w:rPr>
                <w:szCs w:val="24"/>
              </w:rPr>
              <w:t>1</w:t>
            </w:r>
          </w:p>
        </w:tc>
        <w:tc>
          <w:tcPr>
            <w:tcW w:w="923" w:type="dxa"/>
            <w:vAlign w:val="center"/>
          </w:tcPr>
          <w:p w14:paraId="66A33BAD" w14:textId="47CBFCC4" w:rsidR="0BB02772" w:rsidRDefault="0BB02772" w:rsidP="0BB02772">
            <w:pPr>
              <w:rPr>
                <w:szCs w:val="24"/>
              </w:rPr>
            </w:pPr>
            <w:r w:rsidRPr="0BB02772">
              <w:rPr>
                <w:szCs w:val="24"/>
              </w:rPr>
              <w:t>Job</w:t>
            </w:r>
          </w:p>
        </w:tc>
      </w:tr>
      <w:tr w:rsidR="0BB02772" w14:paraId="0DBCE4F6" w14:textId="77777777" w:rsidTr="00D045FE">
        <w:trPr>
          <w:trHeight w:val="300"/>
        </w:trPr>
        <w:tc>
          <w:tcPr>
            <w:tcW w:w="1155" w:type="dxa"/>
            <w:vAlign w:val="center"/>
          </w:tcPr>
          <w:p w14:paraId="32E5552F" w14:textId="463E7505" w:rsidR="0BB02772" w:rsidRDefault="0BB02772" w:rsidP="0BB02772">
            <w:pPr>
              <w:rPr>
                <w:szCs w:val="24"/>
              </w:rPr>
            </w:pPr>
            <w:r w:rsidRPr="0BB02772">
              <w:rPr>
                <w:szCs w:val="24"/>
              </w:rPr>
              <w:t>2001</w:t>
            </w:r>
          </w:p>
        </w:tc>
        <w:tc>
          <w:tcPr>
            <w:tcW w:w="4605" w:type="dxa"/>
            <w:vAlign w:val="center"/>
          </w:tcPr>
          <w:p w14:paraId="5C4D6FF2" w14:textId="4291A3B5" w:rsidR="0BB02772" w:rsidRDefault="0BB02772" w:rsidP="0BB02772">
            <w:pPr>
              <w:rPr>
                <w:szCs w:val="24"/>
              </w:rPr>
            </w:pPr>
            <w:r w:rsidRPr="0BB02772">
              <w:rPr>
                <w:b/>
                <w:bCs/>
                <w:szCs w:val="24"/>
              </w:rPr>
              <w:t>Option Year 2:</w:t>
            </w:r>
            <w:r w:rsidRPr="0BB02772">
              <w:rPr>
                <w:szCs w:val="24"/>
              </w:rPr>
              <w:t xml:space="preserve"> Annual Backflow Preventer Inspection &amp; Testing</w:t>
            </w:r>
          </w:p>
        </w:tc>
        <w:tc>
          <w:tcPr>
            <w:tcW w:w="1065" w:type="dxa"/>
            <w:vAlign w:val="center"/>
          </w:tcPr>
          <w:p w14:paraId="618806EE" w14:textId="4452F8C4" w:rsidR="0BB02772" w:rsidRDefault="0BB02772" w:rsidP="0BB02772">
            <w:pPr>
              <w:rPr>
                <w:szCs w:val="24"/>
              </w:rPr>
            </w:pPr>
            <w:r w:rsidRPr="0BB02772">
              <w:rPr>
                <w:szCs w:val="24"/>
              </w:rPr>
              <w:t>FFP</w:t>
            </w:r>
          </w:p>
        </w:tc>
        <w:tc>
          <w:tcPr>
            <w:tcW w:w="1050" w:type="dxa"/>
            <w:vAlign w:val="center"/>
          </w:tcPr>
          <w:p w14:paraId="4AC135C3" w14:textId="13CBCF4B" w:rsidR="0BB02772" w:rsidRDefault="0BB02772" w:rsidP="0BB02772">
            <w:pPr>
              <w:rPr>
                <w:szCs w:val="24"/>
              </w:rPr>
            </w:pPr>
            <w:r w:rsidRPr="0BB02772">
              <w:rPr>
                <w:szCs w:val="24"/>
              </w:rPr>
              <w:t>1</w:t>
            </w:r>
          </w:p>
        </w:tc>
        <w:tc>
          <w:tcPr>
            <w:tcW w:w="923" w:type="dxa"/>
            <w:vAlign w:val="center"/>
          </w:tcPr>
          <w:p w14:paraId="2E62B11B" w14:textId="3953C41D" w:rsidR="0BB02772" w:rsidRDefault="0BB02772" w:rsidP="0BB02772">
            <w:pPr>
              <w:rPr>
                <w:szCs w:val="24"/>
              </w:rPr>
            </w:pPr>
            <w:r w:rsidRPr="0BB02772">
              <w:rPr>
                <w:szCs w:val="24"/>
              </w:rPr>
              <w:t>Job</w:t>
            </w:r>
          </w:p>
        </w:tc>
      </w:tr>
      <w:tr w:rsidR="0BB02772" w14:paraId="54A90294" w14:textId="77777777" w:rsidTr="00D045FE">
        <w:trPr>
          <w:trHeight w:val="300"/>
        </w:trPr>
        <w:tc>
          <w:tcPr>
            <w:tcW w:w="1155" w:type="dxa"/>
            <w:vAlign w:val="center"/>
          </w:tcPr>
          <w:p w14:paraId="1B6A1BD4" w14:textId="31E98644" w:rsidR="0BB02772" w:rsidRDefault="0BB02772" w:rsidP="0BB02772">
            <w:pPr>
              <w:rPr>
                <w:szCs w:val="24"/>
              </w:rPr>
            </w:pPr>
            <w:r w:rsidRPr="0BB02772">
              <w:rPr>
                <w:szCs w:val="24"/>
              </w:rPr>
              <w:t>3001</w:t>
            </w:r>
          </w:p>
        </w:tc>
        <w:tc>
          <w:tcPr>
            <w:tcW w:w="4605" w:type="dxa"/>
            <w:vAlign w:val="center"/>
          </w:tcPr>
          <w:p w14:paraId="44D94CC6" w14:textId="5A0555A4" w:rsidR="0BB02772" w:rsidRDefault="0BB02772" w:rsidP="0BB02772">
            <w:pPr>
              <w:rPr>
                <w:szCs w:val="24"/>
              </w:rPr>
            </w:pPr>
            <w:r w:rsidRPr="0BB02772">
              <w:rPr>
                <w:b/>
                <w:bCs/>
                <w:szCs w:val="24"/>
              </w:rPr>
              <w:t>Option Year 3:</w:t>
            </w:r>
            <w:r w:rsidRPr="0BB02772">
              <w:rPr>
                <w:szCs w:val="24"/>
              </w:rPr>
              <w:t xml:space="preserve"> Annual Backflow Preventer Inspection &amp; Testing</w:t>
            </w:r>
          </w:p>
        </w:tc>
        <w:tc>
          <w:tcPr>
            <w:tcW w:w="1065" w:type="dxa"/>
            <w:vAlign w:val="center"/>
          </w:tcPr>
          <w:p w14:paraId="2D58526C" w14:textId="43A6C7CE" w:rsidR="0BB02772" w:rsidRDefault="0BB02772" w:rsidP="0BB02772">
            <w:pPr>
              <w:rPr>
                <w:szCs w:val="24"/>
              </w:rPr>
            </w:pPr>
            <w:r w:rsidRPr="0BB02772">
              <w:rPr>
                <w:szCs w:val="24"/>
              </w:rPr>
              <w:t>FFP</w:t>
            </w:r>
          </w:p>
        </w:tc>
        <w:tc>
          <w:tcPr>
            <w:tcW w:w="1050" w:type="dxa"/>
            <w:vAlign w:val="center"/>
          </w:tcPr>
          <w:p w14:paraId="103E276E" w14:textId="6CFF1593" w:rsidR="0BB02772" w:rsidRDefault="0BB02772" w:rsidP="0BB02772">
            <w:pPr>
              <w:rPr>
                <w:szCs w:val="24"/>
              </w:rPr>
            </w:pPr>
            <w:r w:rsidRPr="0BB02772">
              <w:rPr>
                <w:szCs w:val="24"/>
              </w:rPr>
              <w:t>1</w:t>
            </w:r>
          </w:p>
        </w:tc>
        <w:tc>
          <w:tcPr>
            <w:tcW w:w="923" w:type="dxa"/>
            <w:vAlign w:val="center"/>
          </w:tcPr>
          <w:p w14:paraId="06645F2E" w14:textId="66E2DC40" w:rsidR="0BB02772" w:rsidRDefault="0BB02772" w:rsidP="0BB02772">
            <w:pPr>
              <w:rPr>
                <w:szCs w:val="24"/>
              </w:rPr>
            </w:pPr>
            <w:r w:rsidRPr="0BB02772">
              <w:rPr>
                <w:szCs w:val="24"/>
              </w:rPr>
              <w:t>Job</w:t>
            </w:r>
          </w:p>
        </w:tc>
      </w:tr>
      <w:tr w:rsidR="0BB02772" w14:paraId="5FE4C97D" w14:textId="77777777" w:rsidTr="00D045FE">
        <w:trPr>
          <w:trHeight w:val="300"/>
        </w:trPr>
        <w:tc>
          <w:tcPr>
            <w:tcW w:w="1155" w:type="dxa"/>
            <w:vAlign w:val="center"/>
          </w:tcPr>
          <w:p w14:paraId="082E8DBF" w14:textId="3EC4C1DD" w:rsidR="0BB02772" w:rsidRDefault="0BB02772" w:rsidP="0BB02772">
            <w:pPr>
              <w:rPr>
                <w:szCs w:val="24"/>
              </w:rPr>
            </w:pPr>
            <w:r w:rsidRPr="0BB02772">
              <w:rPr>
                <w:szCs w:val="24"/>
              </w:rPr>
              <w:t>4001</w:t>
            </w:r>
          </w:p>
        </w:tc>
        <w:tc>
          <w:tcPr>
            <w:tcW w:w="4605" w:type="dxa"/>
            <w:vAlign w:val="center"/>
          </w:tcPr>
          <w:p w14:paraId="09EF989E" w14:textId="49DCA138" w:rsidR="0BB02772" w:rsidRDefault="0BB02772" w:rsidP="0BB02772">
            <w:pPr>
              <w:rPr>
                <w:szCs w:val="24"/>
              </w:rPr>
            </w:pPr>
            <w:r w:rsidRPr="0BB02772">
              <w:rPr>
                <w:b/>
                <w:bCs/>
                <w:szCs w:val="24"/>
              </w:rPr>
              <w:t>Option Year 4:</w:t>
            </w:r>
            <w:r w:rsidRPr="0BB02772">
              <w:rPr>
                <w:szCs w:val="24"/>
              </w:rPr>
              <w:t xml:space="preserve"> Annual Backflow Preventer Inspection &amp; Testing</w:t>
            </w:r>
          </w:p>
        </w:tc>
        <w:tc>
          <w:tcPr>
            <w:tcW w:w="1065" w:type="dxa"/>
            <w:vAlign w:val="center"/>
          </w:tcPr>
          <w:p w14:paraId="142F5BFD" w14:textId="1C0A4749" w:rsidR="0BB02772" w:rsidRDefault="0BB02772" w:rsidP="0BB02772">
            <w:pPr>
              <w:rPr>
                <w:szCs w:val="24"/>
              </w:rPr>
            </w:pPr>
            <w:r w:rsidRPr="0BB02772">
              <w:rPr>
                <w:szCs w:val="24"/>
              </w:rPr>
              <w:t>FFP</w:t>
            </w:r>
          </w:p>
        </w:tc>
        <w:tc>
          <w:tcPr>
            <w:tcW w:w="1050" w:type="dxa"/>
            <w:vAlign w:val="center"/>
          </w:tcPr>
          <w:p w14:paraId="60F31F1F" w14:textId="4E17AA8B" w:rsidR="0BB02772" w:rsidRDefault="0BB02772" w:rsidP="0BB02772">
            <w:pPr>
              <w:rPr>
                <w:szCs w:val="24"/>
              </w:rPr>
            </w:pPr>
            <w:r w:rsidRPr="0BB02772">
              <w:rPr>
                <w:szCs w:val="24"/>
              </w:rPr>
              <w:t>1</w:t>
            </w:r>
          </w:p>
        </w:tc>
        <w:tc>
          <w:tcPr>
            <w:tcW w:w="923" w:type="dxa"/>
            <w:vAlign w:val="center"/>
          </w:tcPr>
          <w:p w14:paraId="6388CA27" w14:textId="2BFFC1AB" w:rsidR="0BB02772" w:rsidRDefault="0BB02772" w:rsidP="0BB02772">
            <w:pPr>
              <w:rPr>
                <w:szCs w:val="24"/>
              </w:rPr>
            </w:pPr>
            <w:r w:rsidRPr="0BB02772">
              <w:rPr>
                <w:szCs w:val="24"/>
              </w:rPr>
              <w:t>Job</w:t>
            </w:r>
          </w:p>
        </w:tc>
      </w:tr>
    </w:tbl>
    <w:p w14:paraId="0A218386" w14:textId="528031A1" w:rsidR="0BB02772" w:rsidRDefault="0BB02772" w:rsidP="0BB02772">
      <w:pPr>
        <w:ind w:left="86"/>
        <w:rPr>
          <w:b/>
          <w:bCs/>
          <w:szCs w:val="24"/>
        </w:rPr>
      </w:pPr>
    </w:p>
    <w:p w14:paraId="498EF129" w14:textId="77777777" w:rsidR="00015A1E" w:rsidRDefault="00015A1E" w:rsidP="0BB02772">
      <w:pPr>
        <w:ind w:left="86"/>
        <w:jc w:val="center"/>
        <w:rPr>
          <w:b/>
          <w:bCs/>
          <w:szCs w:val="24"/>
        </w:rPr>
      </w:pPr>
    </w:p>
    <w:p w14:paraId="498EF12A" w14:textId="33EDBD48" w:rsidR="00015A1E" w:rsidRDefault="00015A1E" w:rsidP="0BB02772">
      <w:pPr>
        <w:ind w:left="86"/>
        <w:jc w:val="center"/>
        <w:rPr>
          <w:szCs w:val="24"/>
        </w:rPr>
      </w:pPr>
    </w:p>
    <w:p w14:paraId="498EF12B" w14:textId="6FE530B6" w:rsidR="00015A1E" w:rsidRDefault="00015A1E" w:rsidP="0BB02772">
      <w:pPr>
        <w:ind w:left="86"/>
        <w:rPr>
          <w:szCs w:val="24"/>
        </w:rPr>
      </w:pPr>
    </w:p>
    <w:sectPr w:rsidR="00015A1E" w:rsidSect="00015A1E">
      <w:footerReference w:type="default" r:id="rId12"/>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EF15E" w14:textId="77777777" w:rsidR="00537CDD" w:rsidRDefault="00537CDD" w:rsidP="001E27F0">
      <w:r>
        <w:separator/>
      </w:r>
    </w:p>
  </w:endnote>
  <w:endnote w:type="continuationSeparator" w:id="0">
    <w:p w14:paraId="498EF15F" w14:textId="77777777" w:rsidR="00537CDD" w:rsidRDefault="00537CDD" w:rsidP="001E2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EF160" w14:textId="4BDBCCD6" w:rsidR="00537CDD" w:rsidRDefault="00537CDD" w:rsidP="001E27F0">
    <w:pPr>
      <w:pStyle w:val="Footer"/>
      <w:jc w:val="center"/>
    </w:pPr>
    <w:r>
      <w:t xml:space="preserve">Page </w:t>
    </w:r>
    <w:r>
      <w:rPr>
        <w:b/>
        <w:szCs w:val="24"/>
      </w:rPr>
      <w:fldChar w:fldCharType="begin"/>
    </w:r>
    <w:r>
      <w:rPr>
        <w:b/>
      </w:rPr>
      <w:instrText xml:space="preserve"> PAGE </w:instrText>
    </w:r>
    <w:r>
      <w:rPr>
        <w:b/>
        <w:szCs w:val="24"/>
      </w:rPr>
      <w:fldChar w:fldCharType="separate"/>
    </w:r>
    <w:r w:rsidR="00AE2055">
      <w:rPr>
        <w:b/>
        <w:noProof/>
      </w:rPr>
      <w:t>5</w:t>
    </w:r>
    <w:r>
      <w:rPr>
        <w:b/>
        <w:szCs w:val="24"/>
      </w:rPr>
      <w:fldChar w:fldCharType="end"/>
    </w:r>
    <w:r>
      <w:t xml:space="preserve"> of </w:t>
    </w:r>
    <w:r>
      <w:rPr>
        <w:b/>
        <w:szCs w:val="24"/>
      </w:rPr>
      <w:fldChar w:fldCharType="begin"/>
    </w:r>
    <w:r>
      <w:rPr>
        <w:b/>
      </w:rPr>
      <w:instrText xml:space="preserve"> NUMPAGES  </w:instrText>
    </w:r>
    <w:r>
      <w:rPr>
        <w:b/>
        <w:szCs w:val="24"/>
      </w:rPr>
      <w:fldChar w:fldCharType="separate"/>
    </w:r>
    <w:r w:rsidR="00AE2055">
      <w:rPr>
        <w:b/>
        <w:noProof/>
      </w:rPr>
      <w:t>6</w:t>
    </w:r>
    <w:r>
      <w:rPr>
        <w:b/>
        <w:szCs w:val="24"/>
      </w:rPr>
      <w:fldChar w:fldCharType="end"/>
    </w:r>
  </w:p>
  <w:p w14:paraId="498EF161" w14:textId="77777777" w:rsidR="00537CDD" w:rsidRDefault="00537C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EF15C" w14:textId="77777777" w:rsidR="00537CDD" w:rsidRDefault="00537CDD" w:rsidP="001E27F0">
      <w:r>
        <w:separator/>
      </w:r>
    </w:p>
  </w:footnote>
  <w:footnote w:type="continuationSeparator" w:id="0">
    <w:p w14:paraId="498EF15D" w14:textId="77777777" w:rsidR="00537CDD" w:rsidRDefault="00537CDD" w:rsidP="001E27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D169"/>
    <w:multiLevelType w:val="hybridMultilevel"/>
    <w:tmpl w:val="3D6238F2"/>
    <w:lvl w:ilvl="0" w:tplc="FA985EA4">
      <w:start w:val="1"/>
      <w:numFmt w:val="bullet"/>
      <w:lvlText w:val=""/>
      <w:lvlJc w:val="left"/>
      <w:pPr>
        <w:ind w:left="720" w:hanging="360"/>
      </w:pPr>
      <w:rPr>
        <w:rFonts w:ascii="Symbol" w:hAnsi="Symbol" w:hint="default"/>
      </w:rPr>
    </w:lvl>
    <w:lvl w:ilvl="1" w:tplc="54DE6496">
      <w:start w:val="1"/>
      <w:numFmt w:val="bullet"/>
      <w:lvlText w:val="o"/>
      <w:lvlJc w:val="left"/>
      <w:pPr>
        <w:ind w:left="1440" w:hanging="360"/>
      </w:pPr>
      <w:rPr>
        <w:rFonts w:ascii="Courier New" w:hAnsi="Courier New" w:hint="default"/>
      </w:rPr>
    </w:lvl>
    <w:lvl w:ilvl="2" w:tplc="3CA4EC36">
      <w:start w:val="1"/>
      <w:numFmt w:val="bullet"/>
      <w:lvlText w:val=""/>
      <w:lvlJc w:val="left"/>
      <w:pPr>
        <w:ind w:left="2160" w:hanging="360"/>
      </w:pPr>
      <w:rPr>
        <w:rFonts w:ascii="Wingdings" w:hAnsi="Wingdings" w:hint="default"/>
      </w:rPr>
    </w:lvl>
    <w:lvl w:ilvl="3" w:tplc="86722450">
      <w:start w:val="1"/>
      <w:numFmt w:val="bullet"/>
      <w:lvlText w:val=""/>
      <w:lvlJc w:val="left"/>
      <w:pPr>
        <w:ind w:left="2880" w:hanging="360"/>
      </w:pPr>
      <w:rPr>
        <w:rFonts w:ascii="Symbol" w:hAnsi="Symbol" w:hint="default"/>
      </w:rPr>
    </w:lvl>
    <w:lvl w:ilvl="4" w:tplc="9E3E3EF8">
      <w:start w:val="1"/>
      <w:numFmt w:val="bullet"/>
      <w:lvlText w:val="o"/>
      <w:lvlJc w:val="left"/>
      <w:pPr>
        <w:ind w:left="3600" w:hanging="360"/>
      </w:pPr>
      <w:rPr>
        <w:rFonts w:ascii="Courier New" w:hAnsi="Courier New" w:hint="default"/>
      </w:rPr>
    </w:lvl>
    <w:lvl w:ilvl="5" w:tplc="24148F9C">
      <w:start w:val="1"/>
      <w:numFmt w:val="bullet"/>
      <w:lvlText w:val=""/>
      <w:lvlJc w:val="left"/>
      <w:pPr>
        <w:ind w:left="4320" w:hanging="360"/>
      </w:pPr>
      <w:rPr>
        <w:rFonts w:ascii="Wingdings" w:hAnsi="Wingdings" w:hint="default"/>
      </w:rPr>
    </w:lvl>
    <w:lvl w:ilvl="6" w:tplc="ED682D94">
      <w:start w:val="1"/>
      <w:numFmt w:val="bullet"/>
      <w:lvlText w:val=""/>
      <w:lvlJc w:val="left"/>
      <w:pPr>
        <w:ind w:left="5040" w:hanging="360"/>
      </w:pPr>
      <w:rPr>
        <w:rFonts w:ascii="Symbol" w:hAnsi="Symbol" w:hint="default"/>
      </w:rPr>
    </w:lvl>
    <w:lvl w:ilvl="7" w:tplc="08609650">
      <w:start w:val="1"/>
      <w:numFmt w:val="bullet"/>
      <w:lvlText w:val="o"/>
      <w:lvlJc w:val="left"/>
      <w:pPr>
        <w:ind w:left="5760" w:hanging="360"/>
      </w:pPr>
      <w:rPr>
        <w:rFonts w:ascii="Courier New" w:hAnsi="Courier New" w:hint="default"/>
      </w:rPr>
    </w:lvl>
    <w:lvl w:ilvl="8" w:tplc="E21C0432">
      <w:start w:val="1"/>
      <w:numFmt w:val="bullet"/>
      <w:lvlText w:val=""/>
      <w:lvlJc w:val="left"/>
      <w:pPr>
        <w:ind w:left="6480" w:hanging="360"/>
      </w:pPr>
      <w:rPr>
        <w:rFonts w:ascii="Wingdings" w:hAnsi="Wingdings" w:hint="default"/>
      </w:rPr>
    </w:lvl>
  </w:abstractNum>
  <w:abstractNum w:abstractNumId="1" w15:restartNumberingAfterBreak="0">
    <w:nsid w:val="0A06364B"/>
    <w:multiLevelType w:val="hybridMultilevel"/>
    <w:tmpl w:val="02DABC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F80531"/>
    <w:multiLevelType w:val="hybridMultilevel"/>
    <w:tmpl w:val="BF129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5205E4"/>
    <w:multiLevelType w:val="hybridMultilevel"/>
    <w:tmpl w:val="8F727530"/>
    <w:lvl w:ilvl="0" w:tplc="403CCA30">
      <w:start w:val="1"/>
      <w:numFmt w:val="bullet"/>
      <w:lvlText w:val=""/>
      <w:lvlJc w:val="left"/>
      <w:pPr>
        <w:ind w:left="720" w:hanging="360"/>
      </w:pPr>
      <w:rPr>
        <w:rFonts w:ascii="Symbol" w:hAnsi="Symbol" w:hint="default"/>
      </w:rPr>
    </w:lvl>
    <w:lvl w:ilvl="1" w:tplc="16320086">
      <w:start w:val="1"/>
      <w:numFmt w:val="bullet"/>
      <w:lvlText w:val="o"/>
      <w:lvlJc w:val="left"/>
      <w:pPr>
        <w:ind w:left="1440" w:hanging="360"/>
      </w:pPr>
      <w:rPr>
        <w:rFonts w:ascii="Courier New" w:hAnsi="Courier New" w:hint="default"/>
      </w:rPr>
    </w:lvl>
    <w:lvl w:ilvl="2" w:tplc="852EDF30">
      <w:start w:val="1"/>
      <w:numFmt w:val="bullet"/>
      <w:lvlText w:val=""/>
      <w:lvlJc w:val="left"/>
      <w:pPr>
        <w:ind w:left="2160" w:hanging="360"/>
      </w:pPr>
      <w:rPr>
        <w:rFonts w:ascii="Wingdings" w:hAnsi="Wingdings" w:hint="default"/>
      </w:rPr>
    </w:lvl>
    <w:lvl w:ilvl="3" w:tplc="D05E32E6">
      <w:start w:val="1"/>
      <w:numFmt w:val="bullet"/>
      <w:lvlText w:val=""/>
      <w:lvlJc w:val="left"/>
      <w:pPr>
        <w:ind w:left="2880" w:hanging="360"/>
      </w:pPr>
      <w:rPr>
        <w:rFonts w:ascii="Symbol" w:hAnsi="Symbol" w:hint="default"/>
      </w:rPr>
    </w:lvl>
    <w:lvl w:ilvl="4" w:tplc="1DE684CC">
      <w:start w:val="1"/>
      <w:numFmt w:val="bullet"/>
      <w:lvlText w:val="o"/>
      <w:lvlJc w:val="left"/>
      <w:pPr>
        <w:ind w:left="3600" w:hanging="360"/>
      </w:pPr>
      <w:rPr>
        <w:rFonts w:ascii="Courier New" w:hAnsi="Courier New" w:hint="default"/>
      </w:rPr>
    </w:lvl>
    <w:lvl w:ilvl="5" w:tplc="0D3CF740">
      <w:start w:val="1"/>
      <w:numFmt w:val="bullet"/>
      <w:lvlText w:val=""/>
      <w:lvlJc w:val="left"/>
      <w:pPr>
        <w:ind w:left="4320" w:hanging="360"/>
      </w:pPr>
      <w:rPr>
        <w:rFonts w:ascii="Wingdings" w:hAnsi="Wingdings" w:hint="default"/>
      </w:rPr>
    </w:lvl>
    <w:lvl w:ilvl="6" w:tplc="F828CB82">
      <w:start w:val="1"/>
      <w:numFmt w:val="bullet"/>
      <w:lvlText w:val=""/>
      <w:lvlJc w:val="left"/>
      <w:pPr>
        <w:ind w:left="5040" w:hanging="360"/>
      </w:pPr>
      <w:rPr>
        <w:rFonts w:ascii="Symbol" w:hAnsi="Symbol" w:hint="default"/>
      </w:rPr>
    </w:lvl>
    <w:lvl w:ilvl="7" w:tplc="C9B83C48">
      <w:start w:val="1"/>
      <w:numFmt w:val="bullet"/>
      <w:lvlText w:val="o"/>
      <w:lvlJc w:val="left"/>
      <w:pPr>
        <w:ind w:left="5760" w:hanging="360"/>
      </w:pPr>
      <w:rPr>
        <w:rFonts w:ascii="Courier New" w:hAnsi="Courier New" w:hint="default"/>
      </w:rPr>
    </w:lvl>
    <w:lvl w:ilvl="8" w:tplc="090C5216">
      <w:start w:val="1"/>
      <w:numFmt w:val="bullet"/>
      <w:lvlText w:val=""/>
      <w:lvlJc w:val="left"/>
      <w:pPr>
        <w:ind w:left="6480" w:hanging="360"/>
      </w:pPr>
      <w:rPr>
        <w:rFonts w:ascii="Wingdings" w:hAnsi="Wingdings" w:hint="default"/>
      </w:rPr>
    </w:lvl>
  </w:abstractNum>
  <w:abstractNum w:abstractNumId="4" w15:restartNumberingAfterBreak="0">
    <w:nsid w:val="27A81BD8"/>
    <w:multiLevelType w:val="hybridMultilevel"/>
    <w:tmpl w:val="77B4C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99C4DA"/>
    <w:multiLevelType w:val="hybridMultilevel"/>
    <w:tmpl w:val="866E9CE2"/>
    <w:lvl w:ilvl="0" w:tplc="25A813F6">
      <w:start w:val="1"/>
      <w:numFmt w:val="bullet"/>
      <w:lvlText w:val=""/>
      <w:lvlJc w:val="left"/>
      <w:pPr>
        <w:ind w:left="720" w:hanging="360"/>
      </w:pPr>
      <w:rPr>
        <w:rFonts w:ascii="Symbol" w:hAnsi="Symbol" w:hint="default"/>
      </w:rPr>
    </w:lvl>
    <w:lvl w:ilvl="1" w:tplc="3FA636C4">
      <w:start w:val="1"/>
      <w:numFmt w:val="bullet"/>
      <w:lvlText w:val="o"/>
      <w:lvlJc w:val="left"/>
      <w:pPr>
        <w:ind w:left="1440" w:hanging="360"/>
      </w:pPr>
      <w:rPr>
        <w:rFonts w:ascii="Courier New" w:hAnsi="Courier New" w:hint="default"/>
      </w:rPr>
    </w:lvl>
    <w:lvl w:ilvl="2" w:tplc="703655FA">
      <w:start w:val="1"/>
      <w:numFmt w:val="bullet"/>
      <w:lvlText w:val=""/>
      <w:lvlJc w:val="left"/>
      <w:pPr>
        <w:ind w:left="2160" w:hanging="360"/>
      </w:pPr>
      <w:rPr>
        <w:rFonts w:ascii="Wingdings" w:hAnsi="Wingdings" w:hint="default"/>
      </w:rPr>
    </w:lvl>
    <w:lvl w:ilvl="3" w:tplc="C8D40A30">
      <w:start w:val="1"/>
      <w:numFmt w:val="bullet"/>
      <w:lvlText w:val=""/>
      <w:lvlJc w:val="left"/>
      <w:pPr>
        <w:ind w:left="2880" w:hanging="360"/>
      </w:pPr>
      <w:rPr>
        <w:rFonts w:ascii="Symbol" w:hAnsi="Symbol" w:hint="default"/>
      </w:rPr>
    </w:lvl>
    <w:lvl w:ilvl="4" w:tplc="5948AC8A">
      <w:start w:val="1"/>
      <w:numFmt w:val="bullet"/>
      <w:lvlText w:val="o"/>
      <w:lvlJc w:val="left"/>
      <w:pPr>
        <w:ind w:left="3600" w:hanging="360"/>
      </w:pPr>
      <w:rPr>
        <w:rFonts w:ascii="Courier New" w:hAnsi="Courier New" w:hint="default"/>
      </w:rPr>
    </w:lvl>
    <w:lvl w:ilvl="5" w:tplc="A670B380">
      <w:start w:val="1"/>
      <w:numFmt w:val="bullet"/>
      <w:lvlText w:val=""/>
      <w:lvlJc w:val="left"/>
      <w:pPr>
        <w:ind w:left="4320" w:hanging="360"/>
      </w:pPr>
      <w:rPr>
        <w:rFonts w:ascii="Wingdings" w:hAnsi="Wingdings" w:hint="default"/>
      </w:rPr>
    </w:lvl>
    <w:lvl w:ilvl="6" w:tplc="A5C6478A">
      <w:start w:val="1"/>
      <w:numFmt w:val="bullet"/>
      <w:lvlText w:val=""/>
      <w:lvlJc w:val="left"/>
      <w:pPr>
        <w:ind w:left="5040" w:hanging="360"/>
      </w:pPr>
      <w:rPr>
        <w:rFonts w:ascii="Symbol" w:hAnsi="Symbol" w:hint="default"/>
      </w:rPr>
    </w:lvl>
    <w:lvl w:ilvl="7" w:tplc="0DA836A6">
      <w:start w:val="1"/>
      <w:numFmt w:val="bullet"/>
      <w:lvlText w:val="o"/>
      <w:lvlJc w:val="left"/>
      <w:pPr>
        <w:ind w:left="5760" w:hanging="360"/>
      </w:pPr>
      <w:rPr>
        <w:rFonts w:ascii="Courier New" w:hAnsi="Courier New" w:hint="default"/>
      </w:rPr>
    </w:lvl>
    <w:lvl w:ilvl="8" w:tplc="D2162F36">
      <w:start w:val="1"/>
      <w:numFmt w:val="bullet"/>
      <w:lvlText w:val=""/>
      <w:lvlJc w:val="left"/>
      <w:pPr>
        <w:ind w:left="6480" w:hanging="360"/>
      </w:pPr>
      <w:rPr>
        <w:rFonts w:ascii="Wingdings" w:hAnsi="Wingdings" w:hint="default"/>
      </w:rPr>
    </w:lvl>
  </w:abstractNum>
  <w:abstractNum w:abstractNumId="6" w15:restartNumberingAfterBreak="0">
    <w:nsid w:val="2B54E73D"/>
    <w:multiLevelType w:val="hybridMultilevel"/>
    <w:tmpl w:val="0AFCDD50"/>
    <w:lvl w:ilvl="0" w:tplc="C4989A40">
      <w:start w:val="1"/>
      <w:numFmt w:val="lowerLetter"/>
      <w:lvlText w:val="%1."/>
      <w:lvlJc w:val="left"/>
      <w:pPr>
        <w:ind w:left="810" w:hanging="360"/>
      </w:pPr>
    </w:lvl>
    <w:lvl w:ilvl="1" w:tplc="0FE8B6D8">
      <w:start w:val="1"/>
      <w:numFmt w:val="lowerLetter"/>
      <w:lvlText w:val="%2."/>
      <w:lvlJc w:val="left"/>
      <w:pPr>
        <w:ind w:left="1530" w:hanging="360"/>
      </w:pPr>
    </w:lvl>
    <w:lvl w:ilvl="2" w:tplc="F3966068">
      <w:start w:val="1"/>
      <w:numFmt w:val="lowerRoman"/>
      <w:lvlText w:val="%3."/>
      <w:lvlJc w:val="right"/>
      <w:pPr>
        <w:ind w:left="2250" w:hanging="180"/>
      </w:pPr>
    </w:lvl>
    <w:lvl w:ilvl="3" w:tplc="F0B041B6">
      <w:start w:val="1"/>
      <w:numFmt w:val="decimal"/>
      <w:lvlText w:val="%4."/>
      <w:lvlJc w:val="left"/>
      <w:pPr>
        <w:ind w:left="2970" w:hanging="360"/>
      </w:pPr>
    </w:lvl>
    <w:lvl w:ilvl="4" w:tplc="652A80EC">
      <w:start w:val="1"/>
      <w:numFmt w:val="lowerLetter"/>
      <w:lvlText w:val="%5."/>
      <w:lvlJc w:val="left"/>
      <w:pPr>
        <w:ind w:left="3690" w:hanging="360"/>
      </w:pPr>
    </w:lvl>
    <w:lvl w:ilvl="5" w:tplc="5C56AB8C">
      <w:start w:val="1"/>
      <w:numFmt w:val="lowerRoman"/>
      <w:lvlText w:val="%6."/>
      <w:lvlJc w:val="right"/>
      <w:pPr>
        <w:ind w:left="4410" w:hanging="180"/>
      </w:pPr>
    </w:lvl>
    <w:lvl w:ilvl="6" w:tplc="8ACAEDD4">
      <w:start w:val="1"/>
      <w:numFmt w:val="decimal"/>
      <w:lvlText w:val="%7."/>
      <w:lvlJc w:val="left"/>
      <w:pPr>
        <w:ind w:left="5130" w:hanging="360"/>
      </w:pPr>
    </w:lvl>
    <w:lvl w:ilvl="7" w:tplc="657CDDB2">
      <w:start w:val="1"/>
      <w:numFmt w:val="lowerLetter"/>
      <w:lvlText w:val="%8."/>
      <w:lvlJc w:val="left"/>
      <w:pPr>
        <w:ind w:left="5850" w:hanging="360"/>
      </w:pPr>
    </w:lvl>
    <w:lvl w:ilvl="8" w:tplc="72EC2304">
      <w:start w:val="1"/>
      <w:numFmt w:val="lowerRoman"/>
      <w:lvlText w:val="%9."/>
      <w:lvlJc w:val="right"/>
      <w:pPr>
        <w:ind w:left="6570" w:hanging="180"/>
      </w:pPr>
    </w:lvl>
  </w:abstractNum>
  <w:abstractNum w:abstractNumId="7" w15:restartNumberingAfterBreak="0">
    <w:nsid w:val="313A3E29"/>
    <w:multiLevelType w:val="singleLevel"/>
    <w:tmpl w:val="DBA6265E"/>
    <w:lvl w:ilvl="0">
      <w:start w:val="2"/>
      <w:numFmt w:val="decimal"/>
      <w:lvlText w:val="%1. "/>
      <w:legacy w:legacy="1" w:legacySpace="0" w:legacyIndent="360"/>
      <w:lvlJc w:val="left"/>
      <w:pPr>
        <w:ind w:left="420" w:hanging="360"/>
      </w:pPr>
      <w:rPr>
        <w:rFonts w:ascii="Times New Roman" w:hAnsi="Times New Roman" w:hint="default"/>
        <w:b w:val="0"/>
        <w:i w:val="0"/>
        <w:sz w:val="24"/>
        <w:u w:val="none"/>
      </w:rPr>
    </w:lvl>
  </w:abstractNum>
  <w:abstractNum w:abstractNumId="8" w15:restartNumberingAfterBreak="0">
    <w:nsid w:val="37DF4A86"/>
    <w:multiLevelType w:val="hybridMultilevel"/>
    <w:tmpl w:val="EFA0736A"/>
    <w:lvl w:ilvl="0" w:tplc="31F287AC">
      <w:start w:val="1"/>
      <w:numFmt w:val="bullet"/>
      <w:lvlText w:val=""/>
      <w:lvlJc w:val="left"/>
      <w:pPr>
        <w:ind w:left="720" w:hanging="360"/>
      </w:pPr>
      <w:rPr>
        <w:rFonts w:ascii="Symbol" w:hAnsi="Symbol" w:hint="default"/>
      </w:rPr>
    </w:lvl>
    <w:lvl w:ilvl="1" w:tplc="72801AF8">
      <w:start w:val="1"/>
      <w:numFmt w:val="bullet"/>
      <w:lvlText w:val="o"/>
      <w:lvlJc w:val="left"/>
      <w:pPr>
        <w:ind w:left="1440" w:hanging="360"/>
      </w:pPr>
      <w:rPr>
        <w:rFonts w:ascii="Courier New" w:hAnsi="Courier New" w:hint="default"/>
      </w:rPr>
    </w:lvl>
    <w:lvl w:ilvl="2" w:tplc="172AF5D4">
      <w:start w:val="1"/>
      <w:numFmt w:val="bullet"/>
      <w:lvlText w:val=""/>
      <w:lvlJc w:val="left"/>
      <w:pPr>
        <w:ind w:left="2160" w:hanging="360"/>
      </w:pPr>
      <w:rPr>
        <w:rFonts w:ascii="Wingdings" w:hAnsi="Wingdings" w:hint="default"/>
      </w:rPr>
    </w:lvl>
    <w:lvl w:ilvl="3" w:tplc="91F4C9D8">
      <w:start w:val="1"/>
      <w:numFmt w:val="bullet"/>
      <w:lvlText w:val=""/>
      <w:lvlJc w:val="left"/>
      <w:pPr>
        <w:ind w:left="2880" w:hanging="360"/>
      </w:pPr>
      <w:rPr>
        <w:rFonts w:ascii="Symbol" w:hAnsi="Symbol" w:hint="default"/>
      </w:rPr>
    </w:lvl>
    <w:lvl w:ilvl="4" w:tplc="1166F6C8">
      <w:start w:val="1"/>
      <w:numFmt w:val="bullet"/>
      <w:lvlText w:val="o"/>
      <w:lvlJc w:val="left"/>
      <w:pPr>
        <w:ind w:left="3600" w:hanging="360"/>
      </w:pPr>
      <w:rPr>
        <w:rFonts w:ascii="Courier New" w:hAnsi="Courier New" w:hint="default"/>
      </w:rPr>
    </w:lvl>
    <w:lvl w:ilvl="5" w:tplc="FF48093C">
      <w:start w:val="1"/>
      <w:numFmt w:val="bullet"/>
      <w:lvlText w:val=""/>
      <w:lvlJc w:val="left"/>
      <w:pPr>
        <w:ind w:left="4320" w:hanging="360"/>
      </w:pPr>
      <w:rPr>
        <w:rFonts w:ascii="Wingdings" w:hAnsi="Wingdings" w:hint="default"/>
      </w:rPr>
    </w:lvl>
    <w:lvl w:ilvl="6" w:tplc="A552A65A">
      <w:start w:val="1"/>
      <w:numFmt w:val="bullet"/>
      <w:lvlText w:val=""/>
      <w:lvlJc w:val="left"/>
      <w:pPr>
        <w:ind w:left="5040" w:hanging="360"/>
      </w:pPr>
      <w:rPr>
        <w:rFonts w:ascii="Symbol" w:hAnsi="Symbol" w:hint="default"/>
      </w:rPr>
    </w:lvl>
    <w:lvl w:ilvl="7" w:tplc="6C429618">
      <w:start w:val="1"/>
      <w:numFmt w:val="bullet"/>
      <w:lvlText w:val="o"/>
      <w:lvlJc w:val="left"/>
      <w:pPr>
        <w:ind w:left="5760" w:hanging="360"/>
      </w:pPr>
      <w:rPr>
        <w:rFonts w:ascii="Courier New" w:hAnsi="Courier New" w:hint="default"/>
      </w:rPr>
    </w:lvl>
    <w:lvl w:ilvl="8" w:tplc="8E942FCC">
      <w:start w:val="1"/>
      <w:numFmt w:val="bullet"/>
      <w:lvlText w:val=""/>
      <w:lvlJc w:val="left"/>
      <w:pPr>
        <w:ind w:left="6480" w:hanging="360"/>
      </w:pPr>
      <w:rPr>
        <w:rFonts w:ascii="Wingdings" w:hAnsi="Wingdings" w:hint="default"/>
      </w:rPr>
    </w:lvl>
  </w:abstractNum>
  <w:abstractNum w:abstractNumId="9" w15:restartNumberingAfterBreak="0">
    <w:nsid w:val="3B335C0B"/>
    <w:multiLevelType w:val="multilevel"/>
    <w:tmpl w:val="9A0C4FBA"/>
    <w:lvl w:ilvl="0">
      <w:start w:val="1"/>
      <w:numFmt w:val="decimal"/>
      <w:pStyle w:val="Heading1"/>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4BF252E0"/>
    <w:multiLevelType w:val="hybridMultilevel"/>
    <w:tmpl w:val="1B2840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179764"/>
    <w:multiLevelType w:val="hybridMultilevel"/>
    <w:tmpl w:val="9176ED68"/>
    <w:lvl w:ilvl="0" w:tplc="60AACBA0">
      <w:start w:val="1"/>
      <w:numFmt w:val="bullet"/>
      <w:lvlText w:val=""/>
      <w:lvlJc w:val="left"/>
      <w:pPr>
        <w:ind w:left="720" w:hanging="360"/>
      </w:pPr>
      <w:rPr>
        <w:rFonts w:ascii="Symbol" w:hAnsi="Symbol" w:hint="default"/>
      </w:rPr>
    </w:lvl>
    <w:lvl w:ilvl="1" w:tplc="4D229E9C">
      <w:start w:val="1"/>
      <w:numFmt w:val="bullet"/>
      <w:lvlText w:val="o"/>
      <w:lvlJc w:val="left"/>
      <w:pPr>
        <w:ind w:left="1440" w:hanging="360"/>
      </w:pPr>
      <w:rPr>
        <w:rFonts w:ascii="Courier New" w:hAnsi="Courier New" w:hint="default"/>
      </w:rPr>
    </w:lvl>
    <w:lvl w:ilvl="2" w:tplc="618A3F54">
      <w:start w:val="1"/>
      <w:numFmt w:val="bullet"/>
      <w:lvlText w:val=""/>
      <w:lvlJc w:val="left"/>
      <w:pPr>
        <w:ind w:left="2160" w:hanging="360"/>
      </w:pPr>
      <w:rPr>
        <w:rFonts w:ascii="Wingdings" w:hAnsi="Wingdings" w:hint="default"/>
      </w:rPr>
    </w:lvl>
    <w:lvl w:ilvl="3" w:tplc="F670CEC2">
      <w:start w:val="1"/>
      <w:numFmt w:val="bullet"/>
      <w:lvlText w:val=""/>
      <w:lvlJc w:val="left"/>
      <w:pPr>
        <w:ind w:left="2880" w:hanging="360"/>
      </w:pPr>
      <w:rPr>
        <w:rFonts w:ascii="Symbol" w:hAnsi="Symbol" w:hint="default"/>
      </w:rPr>
    </w:lvl>
    <w:lvl w:ilvl="4" w:tplc="93AEF60E">
      <w:start w:val="1"/>
      <w:numFmt w:val="bullet"/>
      <w:lvlText w:val="o"/>
      <w:lvlJc w:val="left"/>
      <w:pPr>
        <w:ind w:left="3600" w:hanging="360"/>
      </w:pPr>
      <w:rPr>
        <w:rFonts w:ascii="Courier New" w:hAnsi="Courier New" w:hint="default"/>
      </w:rPr>
    </w:lvl>
    <w:lvl w:ilvl="5" w:tplc="14C4E876">
      <w:start w:val="1"/>
      <w:numFmt w:val="bullet"/>
      <w:lvlText w:val=""/>
      <w:lvlJc w:val="left"/>
      <w:pPr>
        <w:ind w:left="4320" w:hanging="360"/>
      </w:pPr>
      <w:rPr>
        <w:rFonts w:ascii="Wingdings" w:hAnsi="Wingdings" w:hint="default"/>
      </w:rPr>
    </w:lvl>
    <w:lvl w:ilvl="6" w:tplc="7BB2D7A4">
      <w:start w:val="1"/>
      <w:numFmt w:val="bullet"/>
      <w:lvlText w:val=""/>
      <w:lvlJc w:val="left"/>
      <w:pPr>
        <w:ind w:left="5040" w:hanging="360"/>
      </w:pPr>
      <w:rPr>
        <w:rFonts w:ascii="Symbol" w:hAnsi="Symbol" w:hint="default"/>
      </w:rPr>
    </w:lvl>
    <w:lvl w:ilvl="7" w:tplc="494EBBC2">
      <w:start w:val="1"/>
      <w:numFmt w:val="bullet"/>
      <w:lvlText w:val="o"/>
      <w:lvlJc w:val="left"/>
      <w:pPr>
        <w:ind w:left="5760" w:hanging="360"/>
      </w:pPr>
      <w:rPr>
        <w:rFonts w:ascii="Courier New" w:hAnsi="Courier New" w:hint="default"/>
      </w:rPr>
    </w:lvl>
    <w:lvl w:ilvl="8" w:tplc="B33A5788">
      <w:start w:val="1"/>
      <w:numFmt w:val="bullet"/>
      <w:lvlText w:val=""/>
      <w:lvlJc w:val="left"/>
      <w:pPr>
        <w:ind w:left="6480" w:hanging="360"/>
      </w:pPr>
      <w:rPr>
        <w:rFonts w:ascii="Wingdings" w:hAnsi="Wingdings" w:hint="default"/>
      </w:rPr>
    </w:lvl>
  </w:abstractNum>
  <w:abstractNum w:abstractNumId="12" w15:restartNumberingAfterBreak="0">
    <w:nsid w:val="5D6607B2"/>
    <w:multiLevelType w:val="hybridMultilevel"/>
    <w:tmpl w:val="D46A9054"/>
    <w:lvl w:ilvl="0" w:tplc="73029E5A">
      <w:start w:val="1"/>
      <w:numFmt w:val="bullet"/>
      <w:lvlText w:val=""/>
      <w:lvlJc w:val="left"/>
      <w:pPr>
        <w:ind w:left="720" w:hanging="360"/>
      </w:pPr>
      <w:rPr>
        <w:rFonts w:ascii="Symbol" w:hAnsi="Symbol" w:hint="default"/>
      </w:rPr>
    </w:lvl>
    <w:lvl w:ilvl="1" w:tplc="4B10062A">
      <w:start w:val="1"/>
      <w:numFmt w:val="bullet"/>
      <w:lvlText w:val="o"/>
      <w:lvlJc w:val="left"/>
      <w:pPr>
        <w:ind w:left="1440" w:hanging="360"/>
      </w:pPr>
      <w:rPr>
        <w:rFonts w:ascii="Courier New" w:hAnsi="Courier New" w:hint="default"/>
      </w:rPr>
    </w:lvl>
    <w:lvl w:ilvl="2" w:tplc="C922B706">
      <w:start w:val="1"/>
      <w:numFmt w:val="bullet"/>
      <w:lvlText w:val=""/>
      <w:lvlJc w:val="left"/>
      <w:pPr>
        <w:ind w:left="2160" w:hanging="360"/>
      </w:pPr>
      <w:rPr>
        <w:rFonts w:ascii="Wingdings" w:hAnsi="Wingdings" w:hint="default"/>
      </w:rPr>
    </w:lvl>
    <w:lvl w:ilvl="3" w:tplc="D5C0D884">
      <w:start w:val="1"/>
      <w:numFmt w:val="bullet"/>
      <w:lvlText w:val=""/>
      <w:lvlJc w:val="left"/>
      <w:pPr>
        <w:ind w:left="2880" w:hanging="360"/>
      </w:pPr>
      <w:rPr>
        <w:rFonts w:ascii="Symbol" w:hAnsi="Symbol" w:hint="default"/>
      </w:rPr>
    </w:lvl>
    <w:lvl w:ilvl="4" w:tplc="F46EA20A">
      <w:start w:val="1"/>
      <w:numFmt w:val="bullet"/>
      <w:lvlText w:val="o"/>
      <w:lvlJc w:val="left"/>
      <w:pPr>
        <w:ind w:left="3600" w:hanging="360"/>
      </w:pPr>
      <w:rPr>
        <w:rFonts w:ascii="Courier New" w:hAnsi="Courier New" w:hint="default"/>
      </w:rPr>
    </w:lvl>
    <w:lvl w:ilvl="5" w:tplc="C5B8ADE2">
      <w:start w:val="1"/>
      <w:numFmt w:val="bullet"/>
      <w:lvlText w:val=""/>
      <w:lvlJc w:val="left"/>
      <w:pPr>
        <w:ind w:left="4320" w:hanging="360"/>
      </w:pPr>
      <w:rPr>
        <w:rFonts w:ascii="Wingdings" w:hAnsi="Wingdings" w:hint="default"/>
      </w:rPr>
    </w:lvl>
    <w:lvl w:ilvl="6" w:tplc="67B62B5C">
      <w:start w:val="1"/>
      <w:numFmt w:val="bullet"/>
      <w:lvlText w:val=""/>
      <w:lvlJc w:val="left"/>
      <w:pPr>
        <w:ind w:left="5040" w:hanging="360"/>
      </w:pPr>
      <w:rPr>
        <w:rFonts w:ascii="Symbol" w:hAnsi="Symbol" w:hint="default"/>
      </w:rPr>
    </w:lvl>
    <w:lvl w:ilvl="7" w:tplc="EB08457A">
      <w:start w:val="1"/>
      <w:numFmt w:val="bullet"/>
      <w:lvlText w:val="o"/>
      <w:lvlJc w:val="left"/>
      <w:pPr>
        <w:ind w:left="5760" w:hanging="360"/>
      </w:pPr>
      <w:rPr>
        <w:rFonts w:ascii="Courier New" w:hAnsi="Courier New" w:hint="default"/>
      </w:rPr>
    </w:lvl>
    <w:lvl w:ilvl="8" w:tplc="E5327132">
      <w:start w:val="1"/>
      <w:numFmt w:val="bullet"/>
      <w:lvlText w:val=""/>
      <w:lvlJc w:val="left"/>
      <w:pPr>
        <w:ind w:left="6480" w:hanging="360"/>
      </w:pPr>
      <w:rPr>
        <w:rFonts w:ascii="Wingdings" w:hAnsi="Wingdings" w:hint="default"/>
      </w:rPr>
    </w:lvl>
  </w:abstractNum>
  <w:abstractNum w:abstractNumId="13" w15:restartNumberingAfterBreak="0">
    <w:nsid w:val="5FE52956"/>
    <w:multiLevelType w:val="hybridMultilevel"/>
    <w:tmpl w:val="27F095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1C3B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0B06265"/>
    <w:multiLevelType w:val="hybridMultilevel"/>
    <w:tmpl w:val="9A041336"/>
    <w:lvl w:ilvl="0" w:tplc="7B62BE86">
      <w:start w:val="1"/>
      <w:numFmt w:val="bullet"/>
      <w:lvlText w:val=""/>
      <w:lvlJc w:val="left"/>
      <w:pPr>
        <w:ind w:left="720" w:hanging="360"/>
      </w:pPr>
      <w:rPr>
        <w:rFonts w:ascii="Symbol" w:hAnsi="Symbol" w:hint="default"/>
      </w:rPr>
    </w:lvl>
    <w:lvl w:ilvl="1" w:tplc="8DB86A96">
      <w:start w:val="1"/>
      <w:numFmt w:val="bullet"/>
      <w:lvlText w:val="o"/>
      <w:lvlJc w:val="left"/>
      <w:pPr>
        <w:ind w:left="1440" w:hanging="360"/>
      </w:pPr>
      <w:rPr>
        <w:rFonts w:ascii="Courier New" w:hAnsi="Courier New" w:hint="default"/>
      </w:rPr>
    </w:lvl>
    <w:lvl w:ilvl="2" w:tplc="7EF4DC6E">
      <w:start w:val="1"/>
      <w:numFmt w:val="bullet"/>
      <w:lvlText w:val=""/>
      <w:lvlJc w:val="left"/>
      <w:pPr>
        <w:ind w:left="2160" w:hanging="360"/>
      </w:pPr>
      <w:rPr>
        <w:rFonts w:ascii="Wingdings" w:hAnsi="Wingdings" w:hint="default"/>
      </w:rPr>
    </w:lvl>
    <w:lvl w:ilvl="3" w:tplc="F9803BB2">
      <w:start w:val="1"/>
      <w:numFmt w:val="bullet"/>
      <w:lvlText w:val=""/>
      <w:lvlJc w:val="left"/>
      <w:pPr>
        <w:ind w:left="2880" w:hanging="360"/>
      </w:pPr>
      <w:rPr>
        <w:rFonts w:ascii="Symbol" w:hAnsi="Symbol" w:hint="default"/>
      </w:rPr>
    </w:lvl>
    <w:lvl w:ilvl="4" w:tplc="6D2CAC14">
      <w:start w:val="1"/>
      <w:numFmt w:val="bullet"/>
      <w:lvlText w:val="o"/>
      <w:lvlJc w:val="left"/>
      <w:pPr>
        <w:ind w:left="3600" w:hanging="360"/>
      </w:pPr>
      <w:rPr>
        <w:rFonts w:ascii="Courier New" w:hAnsi="Courier New" w:hint="default"/>
      </w:rPr>
    </w:lvl>
    <w:lvl w:ilvl="5" w:tplc="12BC2874">
      <w:start w:val="1"/>
      <w:numFmt w:val="bullet"/>
      <w:lvlText w:val=""/>
      <w:lvlJc w:val="left"/>
      <w:pPr>
        <w:ind w:left="4320" w:hanging="360"/>
      </w:pPr>
      <w:rPr>
        <w:rFonts w:ascii="Wingdings" w:hAnsi="Wingdings" w:hint="default"/>
      </w:rPr>
    </w:lvl>
    <w:lvl w:ilvl="6" w:tplc="67C2E5AC">
      <w:start w:val="1"/>
      <w:numFmt w:val="bullet"/>
      <w:lvlText w:val=""/>
      <w:lvlJc w:val="left"/>
      <w:pPr>
        <w:ind w:left="5040" w:hanging="360"/>
      </w:pPr>
      <w:rPr>
        <w:rFonts w:ascii="Symbol" w:hAnsi="Symbol" w:hint="default"/>
      </w:rPr>
    </w:lvl>
    <w:lvl w:ilvl="7" w:tplc="8B8AD98C">
      <w:start w:val="1"/>
      <w:numFmt w:val="bullet"/>
      <w:lvlText w:val="o"/>
      <w:lvlJc w:val="left"/>
      <w:pPr>
        <w:ind w:left="5760" w:hanging="360"/>
      </w:pPr>
      <w:rPr>
        <w:rFonts w:ascii="Courier New" w:hAnsi="Courier New" w:hint="default"/>
      </w:rPr>
    </w:lvl>
    <w:lvl w:ilvl="8" w:tplc="6FFA26A8">
      <w:start w:val="1"/>
      <w:numFmt w:val="bullet"/>
      <w:lvlText w:val=""/>
      <w:lvlJc w:val="left"/>
      <w:pPr>
        <w:ind w:left="6480" w:hanging="360"/>
      </w:pPr>
      <w:rPr>
        <w:rFonts w:ascii="Wingdings" w:hAnsi="Wingdings" w:hint="default"/>
      </w:rPr>
    </w:lvl>
  </w:abstractNum>
  <w:abstractNum w:abstractNumId="16" w15:restartNumberingAfterBreak="0">
    <w:nsid w:val="745D778F"/>
    <w:multiLevelType w:val="hybridMultilevel"/>
    <w:tmpl w:val="6CC0953A"/>
    <w:lvl w:ilvl="0" w:tplc="7EE0FE5C">
      <w:start w:val="1"/>
      <w:numFmt w:val="bullet"/>
      <w:lvlText w:val=""/>
      <w:lvlJc w:val="left"/>
      <w:pPr>
        <w:ind w:left="720" w:hanging="360"/>
      </w:pPr>
      <w:rPr>
        <w:rFonts w:ascii="Symbol" w:hAnsi="Symbol" w:hint="default"/>
      </w:rPr>
    </w:lvl>
    <w:lvl w:ilvl="1" w:tplc="961E944E">
      <w:start w:val="1"/>
      <w:numFmt w:val="bullet"/>
      <w:lvlText w:val="o"/>
      <w:lvlJc w:val="left"/>
      <w:pPr>
        <w:ind w:left="1440" w:hanging="360"/>
      </w:pPr>
      <w:rPr>
        <w:rFonts w:ascii="Courier New" w:hAnsi="Courier New" w:hint="default"/>
      </w:rPr>
    </w:lvl>
    <w:lvl w:ilvl="2" w:tplc="21D8C3D2">
      <w:start w:val="1"/>
      <w:numFmt w:val="bullet"/>
      <w:lvlText w:val=""/>
      <w:lvlJc w:val="left"/>
      <w:pPr>
        <w:ind w:left="2160" w:hanging="360"/>
      </w:pPr>
      <w:rPr>
        <w:rFonts w:ascii="Wingdings" w:hAnsi="Wingdings" w:hint="default"/>
      </w:rPr>
    </w:lvl>
    <w:lvl w:ilvl="3" w:tplc="D1B80608">
      <w:start w:val="1"/>
      <w:numFmt w:val="bullet"/>
      <w:lvlText w:val=""/>
      <w:lvlJc w:val="left"/>
      <w:pPr>
        <w:ind w:left="2880" w:hanging="360"/>
      </w:pPr>
      <w:rPr>
        <w:rFonts w:ascii="Symbol" w:hAnsi="Symbol" w:hint="default"/>
      </w:rPr>
    </w:lvl>
    <w:lvl w:ilvl="4" w:tplc="A7448A2C">
      <w:start w:val="1"/>
      <w:numFmt w:val="bullet"/>
      <w:lvlText w:val="o"/>
      <w:lvlJc w:val="left"/>
      <w:pPr>
        <w:ind w:left="3600" w:hanging="360"/>
      </w:pPr>
      <w:rPr>
        <w:rFonts w:ascii="Courier New" w:hAnsi="Courier New" w:hint="default"/>
      </w:rPr>
    </w:lvl>
    <w:lvl w:ilvl="5" w:tplc="4EBE24DA">
      <w:start w:val="1"/>
      <w:numFmt w:val="bullet"/>
      <w:lvlText w:val=""/>
      <w:lvlJc w:val="left"/>
      <w:pPr>
        <w:ind w:left="4320" w:hanging="360"/>
      </w:pPr>
      <w:rPr>
        <w:rFonts w:ascii="Wingdings" w:hAnsi="Wingdings" w:hint="default"/>
      </w:rPr>
    </w:lvl>
    <w:lvl w:ilvl="6" w:tplc="07B4BED8">
      <w:start w:val="1"/>
      <w:numFmt w:val="bullet"/>
      <w:lvlText w:val=""/>
      <w:lvlJc w:val="left"/>
      <w:pPr>
        <w:ind w:left="5040" w:hanging="360"/>
      </w:pPr>
      <w:rPr>
        <w:rFonts w:ascii="Symbol" w:hAnsi="Symbol" w:hint="default"/>
      </w:rPr>
    </w:lvl>
    <w:lvl w:ilvl="7" w:tplc="FFD2DDD4">
      <w:start w:val="1"/>
      <w:numFmt w:val="bullet"/>
      <w:lvlText w:val="o"/>
      <w:lvlJc w:val="left"/>
      <w:pPr>
        <w:ind w:left="5760" w:hanging="360"/>
      </w:pPr>
      <w:rPr>
        <w:rFonts w:ascii="Courier New" w:hAnsi="Courier New" w:hint="default"/>
      </w:rPr>
    </w:lvl>
    <w:lvl w:ilvl="8" w:tplc="BB5AF372">
      <w:start w:val="1"/>
      <w:numFmt w:val="bullet"/>
      <w:lvlText w:val=""/>
      <w:lvlJc w:val="left"/>
      <w:pPr>
        <w:ind w:left="6480" w:hanging="360"/>
      </w:pPr>
      <w:rPr>
        <w:rFonts w:ascii="Wingdings" w:hAnsi="Wingdings" w:hint="default"/>
      </w:rPr>
    </w:lvl>
  </w:abstractNum>
  <w:abstractNum w:abstractNumId="17" w15:restartNumberingAfterBreak="0">
    <w:nsid w:val="746CBEFE"/>
    <w:multiLevelType w:val="hybridMultilevel"/>
    <w:tmpl w:val="E1A65022"/>
    <w:lvl w:ilvl="0" w:tplc="82F6AF66">
      <w:start w:val="1"/>
      <w:numFmt w:val="bullet"/>
      <w:lvlText w:val=""/>
      <w:lvlJc w:val="left"/>
      <w:pPr>
        <w:ind w:left="720" w:hanging="360"/>
      </w:pPr>
      <w:rPr>
        <w:rFonts w:ascii="Symbol" w:hAnsi="Symbol" w:hint="default"/>
      </w:rPr>
    </w:lvl>
    <w:lvl w:ilvl="1" w:tplc="78781CEE">
      <w:start w:val="1"/>
      <w:numFmt w:val="bullet"/>
      <w:lvlText w:val="o"/>
      <w:lvlJc w:val="left"/>
      <w:pPr>
        <w:ind w:left="1440" w:hanging="360"/>
      </w:pPr>
      <w:rPr>
        <w:rFonts w:ascii="Courier New" w:hAnsi="Courier New" w:hint="default"/>
      </w:rPr>
    </w:lvl>
    <w:lvl w:ilvl="2" w:tplc="27DA6234">
      <w:start w:val="1"/>
      <w:numFmt w:val="bullet"/>
      <w:lvlText w:val=""/>
      <w:lvlJc w:val="left"/>
      <w:pPr>
        <w:ind w:left="2160" w:hanging="360"/>
      </w:pPr>
      <w:rPr>
        <w:rFonts w:ascii="Wingdings" w:hAnsi="Wingdings" w:hint="default"/>
      </w:rPr>
    </w:lvl>
    <w:lvl w:ilvl="3" w:tplc="D6BA14D8">
      <w:start w:val="1"/>
      <w:numFmt w:val="bullet"/>
      <w:lvlText w:val=""/>
      <w:lvlJc w:val="left"/>
      <w:pPr>
        <w:ind w:left="2880" w:hanging="360"/>
      </w:pPr>
      <w:rPr>
        <w:rFonts w:ascii="Symbol" w:hAnsi="Symbol" w:hint="default"/>
      </w:rPr>
    </w:lvl>
    <w:lvl w:ilvl="4" w:tplc="206A0E6E">
      <w:start w:val="1"/>
      <w:numFmt w:val="bullet"/>
      <w:lvlText w:val="o"/>
      <w:lvlJc w:val="left"/>
      <w:pPr>
        <w:ind w:left="3600" w:hanging="360"/>
      </w:pPr>
      <w:rPr>
        <w:rFonts w:ascii="Courier New" w:hAnsi="Courier New" w:hint="default"/>
      </w:rPr>
    </w:lvl>
    <w:lvl w:ilvl="5" w:tplc="0F5C784E">
      <w:start w:val="1"/>
      <w:numFmt w:val="bullet"/>
      <w:lvlText w:val=""/>
      <w:lvlJc w:val="left"/>
      <w:pPr>
        <w:ind w:left="4320" w:hanging="360"/>
      </w:pPr>
      <w:rPr>
        <w:rFonts w:ascii="Wingdings" w:hAnsi="Wingdings" w:hint="default"/>
      </w:rPr>
    </w:lvl>
    <w:lvl w:ilvl="6" w:tplc="E220691C">
      <w:start w:val="1"/>
      <w:numFmt w:val="bullet"/>
      <w:lvlText w:val=""/>
      <w:lvlJc w:val="left"/>
      <w:pPr>
        <w:ind w:left="5040" w:hanging="360"/>
      </w:pPr>
      <w:rPr>
        <w:rFonts w:ascii="Symbol" w:hAnsi="Symbol" w:hint="default"/>
      </w:rPr>
    </w:lvl>
    <w:lvl w:ilvl="7" w:tplc="E72ACAEA">
      <w:start w:val="1"/>
      <w:numFmt w:val="bullet"/>
      <w:lvlText w:val="o"/>
      <w:lvlJc w:val="left"/>
      <w:pPr>
        <w:ind w:left="5760" w:hanging="360"/>
      </w:pPr>
      <w:rPr>
        <w:rFonts w:ascii="Courier New" w:hAnsi="Courier New" w:hint="default"/>
      </w:rPr>
    </w:lvl>
    <w:lvl w:ilvl="8" w:tplc="2A44FE14">
      <w:start w:val="1"/>
      <w:numFmt w:val="bullet"/>
      <w:lvlText w:val=""/>
      <w:lvlJc w:val="left"/>
      <w:pPr>
        <w:ind w:left="6480" w:hanging="360"/>
      </w:pPr>
      <w:rPr>
        <w:rFonts w:ascii="Wingdings" w:hAnsi="Wingdings" w:hint="default"/>
      </w:rPr>
    </w:lvl>
  </w:abstractNum>
  <w:abstractNum w:abstractNumId="18" w15:restartNumberingAfterBreak="0">
    <w:nsid w:val="76D7DF1C"/>
    <w:multiLevelType w:val="hybridMultilevel"/>
    <w:tmpl w:val="1C16DAB8"/>
    <w:lvl w:ilvl="0" w:tplc="59CEC76C">
      <w:start w:val="1"/>
      <w:numFmt w:val="bullet"/>
      <w:lvlText w:val=""/>
      <w:lvlJc w:val="left"/>
      <w:pPr>
        <w:ind w:left="720" w:hanging="360"/>
      </w:pPr>
      <w:rPr>
        <w:rFonts w:ascii="Symbol" w:hAnsi="Symbol" w:hint="default"/>
      </w:rPr>
    </w:lvl>
    <w:lvl w:ilvl="1" w:tplc="0E506EAA">
      <w:start w:val="1"/>
      <w:numFmt w:val="bullet"/>
      <w:lvlText w:val="o"/>
      <w:lvlJc w:val="left"/>
      <w:pPr>
        <w:ind w:left="1440" w:hanging="360"/>
      </w:pPr>
      <w:rPr>
        <w:rFonts w:ascii="Courier New" w:hAnsi="Courier New" w:hint="default"/>
      </w:rPr>
    </w:lvl>
    <w:lvl w:ilvl="2" w:tplc="D774372A">
      <w:start w:val="1"/>
      <w:numFmt w:val="bullet"/>
      <w:lvlText w:val=""/>
      <w:lvlJc w:val="left"/>
      <w:pPr>
        <w:ind w:left="2160" w:hanging="360"/>
      </w:pPr>
      <w:rPr>
        <w:rFonts w:ascii="Wingdings" w:hAnsi="Wingdings" w:hint="default"/>
      </w:rPr>
    </w:lvl>
    <w:lvl w:ilvl="3" w:tplc="AE5ED532">
      <w:start w:val="1"/>
      <w:numFmt w:val="bullet"/>
      <w:lvlText w:val=""/>
      <w:lvlJc w:val="left"/>
      <w:pPr>
        <w:ind w:left="2880" w:hanging="360"/>
      </w:pPr>
      <w:rPr>
        <w:rFonts w:ascii="Symbol" w:hAnsi="Symbol" w:hint="default"/>
      </w:rPr>
    </w:lvl>
    <w:lvl w:ilvl="4" w:tplc="5A609AD4">
      <w:start w:val="1"/>
      <w:numFmt w:val="bullet"/>
      <w:lvlText w:val="o"/>
      <w:lvlJc w:val="left"/>
      <w:pPr>
        <w:ind w:left="3600" w:hanging="360"/>
      </w:pPr>
      <w:rPr>
        <w:rFonts w:ascii="Courier New" w:hAnsi="Courier New" w:hint="default"/>
      </w:rPr>
    </w:lvl>
    <w:lvl w:ilvl="5" w:tplc="1FE62628">
      <w:start w:val="1"/>
      <w:numFmt w:val="bullet"/>
      <w:lvlText w:val=""/>
      <w:lvlJc w:val="left"/>
      <w:pPr>
        <w:ind w:left="4320" w:hanging="360"/>
      </w:pPr>
      <w:rPr>
        <w:rFonts w:ascii="Wingdings" w:hAnsi="Wingdings" w:hint="default"/>
      </w:rPr>
    </w:lvl>
    <w:lvl w:ilvl="6" w:tplc="1130E4A8">
      <w:start w:val="1"/>
      <w:numFmt w:val="bullet"/>
      <w:lvlText w:val=""/>
      <w:lvlJc w:val="left"/>
      <w:pPr>
        <w:ind w:left="5040" w:hanging="360"/>
      </w:pPr>
      <w:rPr>
        <w:rFonts w:ascii="Symbol" w:hAnsi="Symbol" w:hint="default"/>
      </w:rPr>
    </w:lvl>
    <w:lvl w:ilvl="7" w:tplc="BFC6BE64">
      <w:start w:val="1"/>
      <w:numFmt w:val="bullet"/>
      <w:lvlText w:val="o"/>
      <w:lvlJc w:val="left"/>
      <w:pPr>
        <w:ind w:left="5760" w:hanging="360"/>
      </w:pPr>
      <w:rPr>
        <w:rFonts w:ascii="Courier New" w:hAnsi="Courier New" w:hint="default"/>
      </w:rPr>
    </w:lvl>
    <w:lvl w:ilvl="8" w:tplc="A9942568">
      <w:start w:val="1"/>
      <w:numFmt w:val="bullet"/>
      <w:lvlText w:val=""/>
      <w:lvlJc w:val="left"/>
      <w:pPr>
        <w:ind w:left="6480" w:hanging="360"/>
      </w:pPr>
      <w:rPr>
        <w:rFonts w:ascii="Wingdings" w:hAnsi="Wingdings" w:hint="default"/>
      </w:rPr>
    </w:lvl>
  </w:abstractNum>
  <w:abstractNum w:abstractNumId="19" w15:restartNumberingAfterBreak="0">
    <w:nsid w:val="7D633D84"/>
    <w:multiLevelType w:val="hybridMultilevel"/>
    <w:tmpl w:val="E4423EB8"/>
    <w:lvl w:ilvl="0" w:tplc="9168D0AC">
      <w:start w:val="1"/>
      <w:numFmt w:val="bullet"/>
      <w:lvlText w:val=""/>
      <w:lvlJc w:val="left"/>
      <w:pPr>
        <w:ind w:left="720" w:hanging="360"/>
      </w:pPr>
      <w:rPr>
        <w:rFonts w:ascii="Symbol" w:hAnsi="Symbol" w:hint="default"/>
      </w:rPr>
    </w:lvl>
    <w:lvl w:ilvl="1" w:tplc="CD78F8DA">
      <w:start w:val="1"/>
      <w:numFmt w:val="bullet"/>
      <w:lvlText w:val="o"/>
      <w:lvlJc w:val="left"/>
      <w:pPr>
        <w:ind w:left="1440" w:hanging="360"/>
      </w:pPr>
      <w:rPr>
        <w:rFonts w:ascii="Courier New" w:hAnsi="Courier New" w:hint="default"/>
      </w:rPr>
    </w:lvl>
    <w:lvl w:ilvl="2" w:tplc="69927DBC">
      <w:start w:val="1"/>
      <w:numFmt w:val="bullet"/>
      <w:lvlText w:val=""/>
      <w:lvlJc w:val="left"/>
      <w:pPr>
        <w:ind w:left="2160" w:hanging="360"/>
      </w:pPr>
      <w:rPr>
        <w:rFonts w:ascii="Wingdings" w:hAnsi="Wingdings" w:hint="default"/>
      </w:rPr>
    </w:lvl>
    <w:lvl w:ilvl="3" w:tplc="FA1A5588">
      <w:start w:val="1"/>
      <w:numFmt w:val="bullet"/>
      <w:lvlText w:val=""/>
      <w:lvlJc w:val="left"/>
      <w:pPr>
        <w:ind w:left="2880" w:hanging="360"/>
      </w:pPr>
      <w:rPr>
        <w:rFonts w:ascii="Symbol" w:hAnsi="Symbol" w:hint="default"/>
      </w:rPr>
    </w:lvl>
    <w:lvl w:ilvl="4" w:tplc="D09EF0CC">
      <w:start w:val="1"/>
      <w:numFmt w:val="bullet"/>
      <w:lvlText w:val="o"/>
      <w:lvlJc w:val="left"/>
      <w:pPr>
        <w:ind w:left="3600" w:hanging="360"/>
      </w:pPr>
      <w:rPr>
        <w:rFonts w:ascii="Courier New" w:hAnsi="Courier New" w:hint="default"/>
      </w:rPr>
    </w:lvl>
    <w:lvl w:ilvl="5" w:tplc="6CBE196C">
      <w:start w:val="1"/>
      <w:numFmt w:val="bullet"/>
      <w:lvlText w:val=""/>
      <w:lvlJc w:val="left"/>
      <w:pPr>
        <w:ind w:left="4320" w:hanging="360"/>
      </w:pPr>
      <w:rPr>
        <w:rFonts w:ascii="Wingdings" w:hAnsi="Wingdings" w:hint="default"/>
      </w:rPr>
    </w:lvl>
    <w:lvl w:ilvl="6" w:tplc="BD7E3BEA">
      <w:start w:val="1"/>
      <w:numFmt w:val="bullet"/>
      <w:lvlText w:val=""/>
      <w:lvlJc w:val="left"/>
      <w:pPr>
        <w:ind w:left="5040" w:hanging="360"/>
      </w:pPr>
      <w:rPr>
        <w:rFonts w:ascii="Symbol" w:hAnsi="Symbol" w:hint="default"/>
      </w:rPr>
    </w:lvl>
    <w:lvl w:ilvl="7" w:tplc="E1645DD0">
      <w:start w:val="1"/>
      <w:numFmt w:val="bullet"/>
      <w:lvlText w:val="o"/>
      <w:lvlJc w:val="left"/>
      <w:pPr>
        <w:ind w:left="5760" w:hanging="360"/>
      </w:pPr>
      <w:rPr>
        <w:rFonts w:ascii="Courier New" w:hAnsi="Courier New" w:hint="default"/>
      </w:rPr>
    </w:lvl>
    <w:lvl w:ilvl="8" w:tplc="89D663DC">
      <w:start w:val="1"/>
      <w:numFmt w:val="bullet"/>
      <w:lvlText w:val=""/>
      <w:lvlJc w:val="left"/>
      <w:pPr>
        <w:ind w:left="6480" w:hanging="360"/>
      </w:pPr>
      <w:rPr>
        <w:rFonts w:ascii="Wingdings" w:hAnsi="Wingdings" w:hint="default"/>
      </w:rPr>
    </w:lvl>
  </w:abstractNum>
  <w:abstractNum w:abstractNumId="20" w15:restartNumberingAfterBreak="0">
    <w:nsid w:val="7D8AFCE9"/>
    <w:multiLevelType w:val="hybridMultilevel"/>
    <w:tmpl w:val="8850E8CE"/>
    <w:lvl w:ilvl="0" w:tplc="A9A6EA4E">
      <w:start w:val="1"/>
      <w:numFmt w:val="bullet"/>
      <w:lvlText w:val=""/>
      <w:lvlJc w:val="left"/>
      <w:pPr>
        <w:ind w:left="720" w:hanging="360"/>
      </w:pPr>
      <w:rPr>
        <w:rFonts w:ascii="Symbol" w:hAnsi="Symbol" w:hint="default"/>
      </w:rPr>
    </w:lvl>
    <w:lvl w:ilvl="1" w:tplc="6A84DAD0">
      <w:start w:val="1"/>
      <w:numFmt w:val="bullet"/>
      <w:lvlText w:val="o"/>
      <w:lvlJc w:val="left"/>
      <w:pPr>
        <w:ind w:left="1440" w:hanging="360"/>
      </w:pPr>
      <w:rPr>
        <w:rFonts w:ascii="Courier New" w:hAnsi="Courier New" w:hint="default"/>
      </w:rPr>
    </w:lvl>
    <w:lvl w:ilvl="2" w:tplc="FD1E2C26">
      <w:start w:val="1"/>
      <w:numFmt w:val="bullet"/>
      <w:lvlText w:val=""/>
      <w:lvlJc w:val="left"/>
      <w:pPr>
        <w:ind w:left="2160" w:hanging="360"/>
      </w:pPr>
      <w:rPr>
        <w:rFonts w:ascii="Wingdings" w:hAnsi="Wingdings" w:hint="default"/>
      </w:rPr>
    </w:lvl>
    <w:lvl w:ilvl="3" w:tplc="34EA4296">
      <w:start w:val="1"/>
      <w:numFmt w:val="bullet"/>
      <w:lvlText w:val=""/>
      <w:lvlJc w:val="left"/>
      <w:pPr>
        <w:ind w:left="2880" w:hanging="360"/>
      </w:pPr>
      <w:rPr>
        <w:rFonts w:ascii="Symbol" w:hAnsi="Symbol" w:hint="default"/>
      </w:rPr>
    </w:lvl>
    <w:lvl w:ilvl="4" w:tplc="E34C9E58">
      <w:start w:val="1"/>
      <w:numFmt w:val="bullet"/>
      <w:lvlText w:val="o"/>
      <w:lvlJc w:val="left"/>
      <w:pPr>
        <w:ind w:left="3600" w:hanging="360"/>
      </w:pPr>
      <w:rPr>
        <w:rFonts w:ascii="Courier New" w:hAnsi="Courier New" w:hint="default"/>
      </w:rPr>
    </w:lvl>
    <w:lvl w:ilvl="5" w:tplc="37AE6A84">
      <w:start w:val="1"/>
      <w:numFmt w:val="bullet"/>
      <w:lvlText w:val=""/>
      <w:lvlJc w:val="left"/>
      <w:pPr>
        <w:ind w:left="4320" w:hanging="360"/>
      </w:pPr>
      <w:rPr>
        <w:rFonts w:ascii="Wingdings" w:hAnsi="Wingdings" w:hint="default"/>
      </w:rPr>
    </w:lvl>
    <w:lvl w:ilvl="6" w:tplc="C4A0DD4A">
      <w:start w:val="1"/>
      <w:numFmt w:val="bullet"/>
      <w:lvlText w:val=""/>
      <w:lvlJc w:val="left"/>
      <w:pPr>
        <w:ind w:left="5040" w:hanging="360"/>
      </w:pPr>
      <w:rPr>
        <w:rFonts w:ascii="Symbol" w:hAnsi="Symbol" w:hint="default"/>
      </w:rPr>
    </w:lvl>
    <w:lvl w:ilvl="7" w:tplc="0F160786">
      <w:start w:val="1"/>
      <w:numFmt w:val="bullet"/>
      <w:lvlText w:val="o"/>
      <w:lvlJc w:val="left"/>
      <w:pPr>
        <w:ind w:left="5760" w:hanging="360"/>
      </w:pPr>
      <w:rPr>
        <w:rFonts w:ascii="Courier New" w:hAnsi="Courier New" w:hint="default"/>
      </w:rPr>
    </w:lvl>
    <w:lvl w:ilvl="8" w:tplc="D93E9B96">
      <w:start w:val="1"/>
      <w:numFmt w:val="bullet"/>
      <w:lvlText w:val=""/>
      <w:lvlJc w:val="left"/>
      <w:pPr>
        <w:ind w:left="6480" w:hanging="360"/>
      </w:pPr>
      <w:rPr>
        <w:rFonts w:ascii="Wingdings" w:hAnsi="Wingdings" w:hint="default"/>
      </w:rPr>
    </w:lvl>
  </w:abstractNum>
  <w:num w:numId="1" w16cid:durableId="229970520">
    <w:abstractNumId w:val="20"/>
  </w:num>
  <w:num w:numId="2" w16cid:durableId="778141664">
    <w:abstractNumId w:val="16"/>
  </w:num>
  <w:num w:numId="3" w16cid:durableId="121535352">
    <w:abstractNumId w:val="0"/>
  </w:num>
  <w:num w:numId="4" w16cid:durableId="2041972936">
    <w:abstractNumId w:val="3"/>
  </w:num>
  <w:num w:numId="5" w16cid:durableId="2011060334">
    <w:abstractNumId w:val="5"/>
  </w:num>
  <w:num w:numId="6" w16cid:durableId="1813869854">
    <w:abstractNumId w:val="18"/>
  </w:num>
  <w:num w:numId="7" w16cid:durableId="1166089638">
    <w:abstractNumId w:val="11"/>
  </w:num>
  <w:num w:numId="8" w16cid:durableId="768279315">
    <w:abstractNumId w:val="19"/>
  </w:num>
  <w:num w:numId="9" w16cid:durableId="812143980">
    <w:abstractNumId w:val="12"/>
  </w:num>
  <w:num w:numId="10" w16cid:durableId="434982651">
    <w:abstractNumId w:val="8"/>
  </w:num>
  <w:num w:numId="11" w16cid:durableId="722868054">
    <w:abstractNumId w:val="15"/>
  </w:num>
  <w:num w:numId="12" w16cid:durableId="1796211717">
    <w:abstractNumId w:val="17"/>
  </w:num>
  <w:num w:numId="13" w16cid:durableId="1097793900">
    <w:abstractNumId w:val="6"/>
  </w:num>
  <w:num w:numId="14" w16cid:durableId="786462822">
    <w:abstractNumId w:val="7"/>
  </w:num>
  <w:num w:numId="15" w16cid:durableId="1386874432">
    <w:abstractNumId w:val="9"/>
  </w:num>
  <w:num w:numId="16" w16cid:durableId="1662662354">
    <w:abstractNumId w:val="2"/>
  </w:num>
  <w:num w:numId="17" w16cid:durableId="1958755755">
    <w:abstractNumId w:val="14"/>
  </w:num>
  <w:num w:numId="18" w16cid:durableId="1349017018">
    <w:abstractNumId w:val="13"/>
  </w:num>
  <w:num w:numId="19" w16cid:durableId="10726993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124396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38803165">
    <w:abstractNumId w:val="4"/>
  </w:num>
  <w:num w:numId="22" w16cid:durableId="2124768893">
    <w:abstractNumId w:val="10"/>
  </w:num>
  <w:num w:numId="23" w16cid:durableId="1258559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characterSpacingControl w:val="doNotCompress"/>
  <w:hdrShapeDefaults>
    <o:shapedefaults v:ext="edit" spidmax="21505"/>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A1E"/>
    <w:rsid w:val="00002C29"/>
    <w:rsid w:val="0000711F"/>
    <w:rsid w:val="00007CB8"/>
    <w:rsid w:val="00014A67"/>
    <w:rsid w:val="000159E8"/>
    <w:rsid w:val="00015A1E"/>
    <w:rsid w:val="00020723"/>
    <w:rsid w:val="00021911"/>
    <w:rsid w:val="00022B1D"/>
    <w:rsid w:val="00023521"/>
    <w:rsid w:val="000238B8"/>
    <w:rsid w:val="00025550"/>
    <w:rsid w:val="000259A1"/>
    <w:rsid w:val="00025BE0"/>
    <w:rsid w:val="000329C3"/>
    <w:rsid w:val="00037365"/>
    <w:rsid w:val="0003750F"/>
    <w:rsid w:val="0004217A"/>
    <w:rsid w:val="000422FC"/>
    <w:rsid w:val="00044704"/>
    <w:rsid w:val="0005086F"/>
    <w:rsid w:val="00056534"/>
    <w:rsid w:val="00056C98"/>
    <w:rsid w:val="00056FA1"/>
    <w:rsid w:val="000606F1"/>
    <w:rsid w:val="00060955"/>
    <w:rsid w:val="000609F4"/>
    <w:rsid w:val="00061080"/>
    <w:rsid w:val="00063988"/>
    <w:rsid w:val="00063F1B"/>
    <w:rsid w:val="000661B4"/>
    <w:rsid w:val="00070680"/>
    <w:rsid w:val="00071123"/>
    <w:rsid w:val="00073A29"/>
    <w:rsid w:val="00073DB5"/>
    <w:rsid w:val="0007470F"/>
    <w:rsid w:val="00076210"/>
    <w:rsid w:val="00082806"/>
    <w:rsid w:val="00082890"/>
    <w:rsid w:val="00082A64"/>
    <w:rsid w:val="00082F4D"/>
    <w:rsid w:val="00083647"/>
    <w:rsid w:val="00085255"/>
    <w:rsid w:val="0009040E"/>
    <w:rsid w:val="0009249B"/>
    <w:rsid w:val="00092CA1"/>
    <w:rsid w:val="00093AE6"/>
    <w:rsid w:val="000A0335"/>
    <w:rsid w:val="000B2687"/>
    <w:rsid w:val="000B27D8"/>
    <w:rsid w:val="000B340B"/>
    <w:rsid w:val="000B3489"/>
    <w:rsid w:val="000B558E"/>
    <w:rsid w:val="000B6B81"/>
    <w:rsid w:val="000C1750"/>
    <w:rsid w:val="000C251C"/>
    <w:rsid w:val="000C4A2F"/>
    <w:rsid w:val="000C4A9F"/>
    <w:rsid w:val="000C5075"/>
    <w:rsid w:val="000D15BA"/>
    <w:rsid w:val="000D7472"/>
    <w:rsid w:val="000E3211"/>
    <w:rsid w:val="000E50AA"/>
    <w:rsid w:val="000F08C2"/>
    <w:rsid w:val="000F6CDA"/>
    <w:rsid w:val="001000AC"/>
    <w:rsid w:val="001011CE"/>
    <w:rsid w:val="00103107"/>
    <w:rsid w:val="001060A7"/>
    <w:rsid w:val="0010795E"/>
    <w:rsid w:val="00107BA1"/>
    <w:rsid w:val="00111F2D"/>
    <w:rsid w:val="00117104"/>
    <w:rsid w:val="00125A56"/>
    <w:rsid w:val="00134DAA"/>
    <w:rsid w:val="00137154"/>
    <w:rsid w:val="00137C28"/>
    <w:rsid w:val="00137E21"/>
    <w:rsid w:val="00140127"/>
    <w:rsid w:val="00142925"/>
    <w:rsid w:val="00142C89"/>
    <w:rsid w:val="00142E36"/>
    <w:rsid w:val="0015389B"/>
    <w:rsid w:val="00161EDC"/>
    <w:rsid w:val="00164EEC"/>
    <w:rsid w:val="00165D97"/>
    <w:rsid w:val="00171EC4"/>
    <w:rsid w:val="001747D5"/>
    <w:rsid w:val="001754AA"/>
    <w:rsid w:val="0017775C"/>
    <w:rsid w:val="00180076"/>
    <w:rsid w:val="00182FCC"/>
    <w:rsid w:val="001874FA"/>
    <w:rsid w:val="0019268F"/>
    <w:rsid w:val="001929D5"/>
    <w:rsid w:val="001A5C31"/>
    <w:rsid w:val="001A63A8"/>
    <w:rsid w:val="001A6886"/>
    <w:rsid w:val="001A6DA6"/>
    <w:rsid w:val="001B0896"/>
    <w:rsid w:val="001B593B"/>
    <w:rsid w:val="001B6B95"/>
    <w:rsid w:val="001C13E0"/>
    <w:rsid w:val="001C6519"/>
    <w:rsid w:val="001D57F7"/>
    <w:rsid w:val="001D61E8"/>
    <w:rsid w:val="001D62F1"/>
    <w:rsid w:val="001D68D2"/>
    <w:rsid w:val="001E1678"/>
    <w:rsid w:val="001E27F0"/>
    <w:rsid w:val="001E3CD7"/>
    <w:rsid w:val="001E7D37"/>
    <w:rsid w:val="001F099A"/>
    <w:rsid w:val="001F4A25"/>
    <w:rsid w:val="001F53B6"/>
    <w:rsid w:val="001F59FD"/>
    <w:rsid w:val="00200778"/>
    <w:rsid w:val="00203BB1"/>
    <w:rsid w:val="00207C97"/>
    <w:rsid w:val="00215311"/>
    <w:rsid w:val="002230E0"/>
    <w:rsid w:val="00227627"/>
    <w:rsid w:val="00233E7C"/>
    <w:rsid w:val="002413B2"/>
    <w:rsid w:val="002435C0"/>
    <w:rsid w:val="00245EAD"/>
    <w:rsid w:val="00255427"/>
    <w:rsid w:val="00261B32"/>
    <w:rsid w:val="00270127"/>
    <w:rsid w:val="002721C4"/>
    <w:rsid w:val="00273D38"/>
    <w:rsid w:val="00274133"/>
    <w:rsid w:val="00277460"/>
    <w:rsid w:val="00282A47"/>
    <w:rsid w:val="00285A04"/>
    <w:rsid w:val="002868AE"/>
    <w:rsid w:val="002904F9"/>
    <w:rsid w:val="00292274"/>
    <w:rsid w:val="00295F8F"/>
    <w:rsid w:val="00297869"/>
    <w:rsid w:val="002A14BA"/>
    <w:rsid w:val="002A2CF1"/>
    <w:rsid w:val="002A50CB"/>
    <w:rsid w:val="002A58A1"/>
    <w:rsid w:val="002A6FF4"/>
    <w:rsid w:val="002B083E"/>
    <w:rsid w:val="002B1D7B"/>
    <w:rsid w:val="002B1EFA"/>
    <w:rsid w:val="002B3F87"/>
    <w:rsid w:val="002B5B62"/>
    <w:rsid w:val="002C36FB"/>
    <w:rsid w:val="002C4A76"/>
    <w:rsid w:val="002D1AAD"/>
    <w:rsid w:val="002D22C3"/>
    <w:rsid w:val="002D24DF"/>
    <w:rsid w:val="002D6C31"/>
    <w:rsid w:val="002D7127"/>
    <w:rsid w:val="002E6802"/>
    <w:rsid w:val="002E71C8"/>
    <w:rsid w:val="002E7FCF"/>
    <w:rsid w:val="002F0073"/>
    <w:rsid w:val="002F1A6F"/>
    <w:rsid w:val="002F2C28"/>
    <w:rsid w:val="002F36B9"/>
    <w:rsid w:val="002F3C0A"/>
    <w:rsid w:val="002F616D"/>
    <w:rsid w:val="002F6884"/>
    <w:rsid w:val="00304F03"/>
    <w:rsid w:val="00310592"/>
    <w:rsid w:val="00310F9D"/>
    <w:rsid w:val="003125F9"/>
    <w:rsid w:val="00315F11"/>
    <w:rsid w:val="00316630"/>
    <w:rsid w:val="00316E89"/>
    <w:rsid w:val="00323981"/>
    <w:rsid w:val="003239B6"/>
    <w:rsid w:val="00324148"/>
    <w:rsid w:val="00324469"/>
    <w:rsid w:val="00324F2C"/>
    <w:rsid w:val="00325D11"/>
    <w:rsid w:val="00326469"/>
    <w:rsid w:val="0032670A"/>
    <w:rsid w:val="00333A6D"/>
    <w:rsid w:val="00335003"/>
    <w:rsid w:val="0033624A"/>
    <w:rsid w:val="00342B42"/>
    <w:rsid w:val="00342EE5"/>
    <w:rsid w:val="00344DD8"/>
    <w:rsid w:val="003451C5"/>
    <w:rsid w:val="00351EA1"/>
    <w:rsid w:val="0035281D"/>
    <w:rsid w:val="00352ADB"/>
    <w:rsid w:val="003602B0"/>
    <w:rsid w:val="00360D30"/>
    <w:rsid w:val="00362E5B"/>
    <w:rsid w:val="00372ACF"/>
    <w:rsid w:val="00372D42"/>
    <w:rsid w:val="00372DC4"/>
    <w:rsid w:val="00372EF2"/>
    <w:rsid w:val="0037498A"/>
    <w:rsid w:val="003775FF"/>
    <w:rsid w:val="0038024E"/>
    <w:rsid w:val="00383597"/>
    <w:rsid w:val="00383F5B"/>
    <w:rsid w:val="003874F7"/>
    <w:rsid w:val="00391385"/>
    <w:rsid w:val="003916CF"/>
    <w:rsid w:val="00391B80"/>
    <w:rsid w:val="00392658"/>
    <w:rsid w:val="00393D6F"/>
    <w:rsid w:val="0039479A"/>
    <w:rsid w:val="003A1F01"/>
    <w:rsid w:val="003A2ED8"/>
    <w:rsid w:val="003A3294"/>
    <w:rsid w:val="003A3E1C"/>
    <w:rsid w:val="003A5D03"/>
    <w:rsid w:val="003A74BF"/>
    <w:rsid w:val="003B0971"/>
    <w:rsid w:val="003B1438"/>
    <w:rsid w:val="003B1EA0"/>
    <w:rsid w:val="003B206B"/>
    <w:rsid w:val="003B4900"/>
    <w:rsid w:val="003B4B73"/>
    <w:rsid w:val="003B5538"/>
    <w:rsid w:val="003C25F8"/>
    <w:rsid w:val="003C2E23"/>
    <w:rsid w:val="003C3217"/>
    <w:rsid w:val="003C4E20"/>
    <w:rsid w:val="003C5A08"/>
    <w:rsid w:val="003D534A"/>
    <w:rsid w:val="003D7CD8"/>
    <w:rsid w:val="003E0DCB"/>
    <w:rsid w:val="003E4EFF"/>
    <w:rsid w:val="003E521E"/>
    <w:rsid w:val="003E5F2E"/>
    <w:rsid w:val="003E68DC"/>
    <w:rsid w:val="003F3FCB"/>
    <w:rsid w:val="003F7FE3"/>
    <w:rsid w:val="004003D2"/>
    <w:rsid w:val="004004DD"/>
    <w:rsid w:val="00403D6F"/>
    <w:rsid w:val="004040BD"/>
    <w:rsid w:val="004070A0"/>
    <w:rsid w:val="0041544E"/>
    <w:rsid w:val="00415FB1"/>
    <w:rsid w:val="00423C89"/>
    <w:rsid w:val="00423FB7"/>
    <w:rsid w:val="00431387"/>
    <w:rsid w:val="00431753"/>
    <w:rsid w:val="00434977"/>
    <w:rsid w:val="0043509A"/>
    <w:rsid w:val="004357C6"/>
    <w:rsid w:val="00436931"/>
    <w:rsid w:val="00440B8A"/>
    <w:rsid w:val="0044637B"/>
    <w:rsid w:val="00450AB2"/>
    <w:rsid w:val="0045367C"/>
    <w:rsid w:val="00454F4E"/>
    <w:rsid w:val="00456BB7"/>
    <w:rsid w:val="00460005"/>
    <w:rsid w:val="00460124"/>
    <w:rsid w:val="00460317"/>
    <w:rsid w:val="0046043E"/>
    <w:rsid w:val="00460AE6"/>
    <w:rsid w:val="004664C5"/>
    <w:rsid w:val="00467A36"/>
    <w:rsid w:val="00471117"/>
    <w:rsid w:val="004728CE"/>
    <w:rsid w:val="00473A43"/>
    <w:rsid w:val="0047641D"/>
    <w:rsid w:val="00477473"/>
    <w:rsid w:val="004820AE"/>
    <w:rsid w:val="00485459"/>
    <w:rsid w:val="00486D1F"/>
    <w:rsid w:val="00492913"/>
    <w:rsid w:val="0049373F"/>
    <w:rsid w:val="00495CE9"/>
    <w:rsid w:val="00497EF0"/>
    <w:rsid w:val="004A12B9"/>
    <w:rsid w:val="004A1487"/>
    <w:rsid w:val="004A1815"/>
    <w:rsid w:val="004A2943"/>
    <w:rsid w:val="004A48CF"/>
    <w:rsid w:val="004B1E28"/>
    <w:rsid w:val="004B2B5E"/>
    <w:rsid w:val="004B516B"/>
    <w:rsid w:val="004B55DD"/>
    <w:rsid w:val="004B66C8"/>
    <w:rsid w:val="004C1A21"/>
    <w:rsid w:val="004C4234"/>
    <w:rsid w:val="004D0788"/>
    <w:rsid w:val="004D2013"/>
    <w:rsid w:val="004D4077"/>
    <w:rsid w:val="004E02C7"/>
    <w:rsid w:val="004E44B8"/>
    <w:rsid w:val="004E7FC7"/>
    <w:rsid w:val="004F0A16"/>
    <w:rsid w:val="0050164B"/>
    <w:rsid w:val="005028AA"/>
    <w:rsid w:val="005030B3"/>
    <w:rsid w:val="00506991"/>
    <w:rsid w:val="00507D4B"/>
    <w:rsid w:val="00511E77"/>
    <w:rsid w:val="0051461C"/>
    <w:rsid w:val="00514A0D"/>
    <w:rsid w:val="005244A1"/>
    <w:rsid w:val="00525871"/>
    <w:rsid w:val="00525C25"/>
    <w:rsid w:val="005347BB"/>
    <w:rsid w:val="00535862"/>
    <w:rsid w:val="00536D4E"/>
    <w:rsid w:val="005374AC"/>
    <w:rsid w:val="00537CDD"/>
    <w:rsid w:val="00540BF7"/>
    <w:rsid w:val="00542DB3"/>
    <w:rsid w:val="005457E8"/>
    <w:rsid w:val="00547E55"/>
    <w:rsid w:val="00551F6C"/>
    <w:rsid w:val="005545B2"/>
    <w:rsid w:val="00557045"/>
    <w:rsid w:val="005572E8"/>
    <w:rsid w:val="00557F10"/>
    <w:rsid w:val="005633DF"/>
    <w:rsid w:val="00564B97"/>
    <w:rsid w:val="0056608E"/>
    <w:rsid w:val="00566274"/>
    <w:rsid w:val="00570FB4"/>
    <w:rsid w:val="005712F2"/>
    <w:rsid w:val="00575C4B"/>
    <w:rsid w:val="00576B40"/>
    <w:rsid w:val="00580B1E"/>
    <w:rsid w:val="00581554"/>
    <w:rsid w:val="0058404D"/>
    <w:rsid w:val="00584963"/>
    <w:rsid w:val="00585189"/>
    <w:rsid w:val="00590678"/>
    <w:rsid w:val="005908EC"/>
    <w:rsid w:val="005924FE"/>
    <w:rsid w:val="005931AD"/>
    <w:rsid w:val="005974A1"/>
    <w:rsid w:val="005A0602"/>
    <w:rsid w:val="005A1E87"/>
    <w:rsid w:val="005A2629"/>
    <w:rsid w:val="005A3616"/>
    <w:rsid w:val="005A3673"/>
    <w:rsid w:val="005A46D8"/>
    <w:rsid w:val="005A52C5"/>
    <w:rsid w:val="005A5687"/>
    <w:rsid w:val="005A7935"/>
    <w:rsid w:val="005B0FAF"/>
    <w:rsid w:val="005B2178"/>
    <w:rsid w:val="005B54A6"/>
    <w:rsid w:val="005B58FD"/>
    <w:rsid w:val="005B6BD6"/>
    <w:rsid w:val="005C0969"/>
    <w:rsid w:val="005D0667"/>
    <w:rsid w:val="005D150D"/>
    <w:rsid w:val="005D1CB0"/>
    <w:rsid w:val="005E107E"/>
    <w:rsid w:val="005E261D"/>
    <w:rsid w:val="005F36A6"/>
    <w:rsid w:val="005F509B"/>
    <w:rsid w:val="005F5E59"/>
    <w:rsid w:val="00601966"/>
    <w:rsid w:val="00603EA8"/>
    <w:rsid w:val="00612F51"/>
    <w:rsid w:val="00622A9D"/>
    <w:rsid w:val="0062468A"/>
    <w:rsid w:val="00625B4B"/>
    <w:rsid w:val="00631384"/>
    <w:rsid w:val="0063236F"/>
    <w:rsid w:val="0063439E"/>
    <w:rsid w:val="00636338"/>
    <w:rsid w:val="00637646"/>
    <w:rsid w:val="006430C4"/>
    <w:rsid w:val="00643631"/>
    <w:rsid w:val="00643908"/>
    <w:rsid w:val="00643AD0"/>
    <w:rsid w:val="006444FC"/>
    <w:rsid w:val="00645292"/>
    <w:rsid w:val="00647514"/>
    <w:rsid w:val="00650067"/>
    <w:rsid w:val="0065017B"/>
    <w:rsid w:val="00660134"/>
    <w:rsid w:val="00660915"/>
    <w:rsid w:val="00672EE9"/>
    <w:rsid w:val="00677A38"/>
    <w:rsid w:val="006802BD"/>
    <w:rsid w:val="00690CF3"/>
    <w:rsid w:val="00692758"/>
    <w:rsid w:val="00693BFD"/>
    <w:rsid w:val="00693C68"/>
    <w:rsid w:val="00695987"/>
    <w:rsid w:val="006979F5"/>
    <w:rsid w:val="00697AAB"/>
    <w:rsid w:val="006A04E7"/>
    <w:rsid w:val="006A0995"/>
    <w:rsid w:val="006A1D0D"/>
    <w:rsid w:val="006A3D78"/>
    <w:rsid w:val="006A6909"/>
    <w:rsid w:val="006A738C"/>
    <w:rsid w:val="006A75C4"/>
    <w:rsid w:val="006B0DAC"/>
    <w:rsid w:val="006B3587"/>
    <w:rsid w:val="006C14E3"/>
    <w:rsid w:val="006C2696"/>
    <w:rsid w:val="006C4D69"/>
    <w:rsid w:val="006D6AE5"/>
    <w:rsid w:val="006E0656"/>
    <w:rsid w:val="006E3FC9"/>
    <w:rsid w:val="006E541E"/>
    <w:rsid w:val="006E57DE"/>
    <w:rsid w:val="006E5C77"/>
    <w:rsid w:val="007068A6"/>
    <w:rsid w:val="00707854"/>
    <w:rsid w:val="00707CB6"/>
    <w:rsid w:val="007106D1"/>
    <w:rsid w:val="0071264D"/>
    <w:rsid w:val="0071581C"/>
    <w:rsid w:val="0071798B"/>
    <w:rsid w:val="00724C9E"/>
    <w:rsid w:val="0072511E"/>
    <w:rsid w:val="00730039"/>
    <w:rsid w:val="00731180"/>
    <w:rsid w:val="0073731F"/>
    <w:rsid w:val="0074339E"/>
    <w:rsid w:val="0074727A"/>
    <w:rsid w:val="00750D41"/>
    <w:rsid w:val="00751009"/>
    <w:rsid w:val="00751F42"/>
    <w:rsid w:val="00755241"/>
    <w:rsid w:val="00756B70"/>
    <w:rsid w:val="00760413"/>
    <w:rsid w:val="0076293D"/>
    <w:rsid w:val="00763E02"/>
    <w:rsid w:val="007650B2"/>
    <w:rsid w:val="0077432A"/>
    <w:rsid w:val="00774B8E"/>
    <w:rsid w:val="00775730"/>
    <w:rsid w:val="0077576F"/>
    <w:rsid w:val="007837C7"/>
    <w:rsid w:val="00787CE3"/>
    <w:rsid w:val="00793C38"/>
    <w:rsid w:val="007947DE"/>
    <w:rsid w:val="007953DE"/>
    <w:rsid w:val="00797DD8"/>
    <w:rsid w:val="007A05AC"/>
    <w:rsid w:val="007A1301"/>
    <w:rsid w:val="007A5634"/>
    <w:rsid w:val="007A63D2"/>
    <w:rsid w:val="007A6F26"/>
    <w:rsid w:val="007A7422"/>
    <w:rsid w:val="007B046D"/>
    <w:rsid w:val="007B11AA"/>
    <w:rsid w:val="007B3827"/>
    <w:rsid w:val="007B3B05"/>
    <w:rsid w:val="007B59B7"/>
    <w:rsid w:val="007B76BD"/>
    <w:rsid w:val="007C1EE4"/>
    <w:rsid w:val="007C2402"/>
    <w:rsid w:val="007C2525"/>
    <w:rsid w:val="007C5215"/>
    <w:rsid w:val="007C7698"/>
    <w:rsid w:val="007D17A6"/>
    <w:rsid w:val="007D3805"/>
    <w:rsid w:val="007D5F2F"/>
    <w:rsid w:val="007D6454"/>
    <w:rsid w:val="007E0FB2"/>
    <w:rsid w:val="007E1D5B"/>
    <w:rsid w:val="007E25EC"/>
    <w:rsid w:val="007E2A95"/>
    <w:rsid w:val="007E2ABE"/>
    <w:rsid w:val="007E4EBD"/>
    <w:rsid w:val="007F0CF7"/>
    <w:rsid w:val="007F2D93"/>
    <w:rsid w:val="007F559F"/>
    <w:rsid w:val="00801D5C"/>
    <w:rsid w:val="0080586E"/>
    <w:rsid w:val="00807D27"/>
    <w:rsid w:val="00810196"/>
    <w:rsid w:val="00811F69"/>
    <w:rsid w:val="00814471"/>
    <w:rsid w:val="00815ADD"/>
    <w:rsid w:val="00815C10"/>
    <w:rsid w:val="00816042"/>
    <w:rsid w:val="00817A4E"/>
    <w:rsid w:val="00817C06"/>
    <w:rsid w:val="0082272C"/>
    <w:rsid w:val="00830EB8"/>
    <w:rsid w:val="00835ED5"/>
    <w:rsid w:val="008422F3"/>
    <w:rsid w:val="00842FBC"/>
    <w:rsid w:val="00844D89"/>
    <w:rsid w:val="00845B49"/>
    <w:rsid w:val="00846A4F"/>
    <w:rsid w:val="00852E9D"/>
    <w:rsid w:val="00856174"/>
    <w:rsid w:val="0085620D"/>
    <w:rsid w:val="00856A07"/>
    <w:rsid w:val="00857324"/>
    <w:rsid w:val="00857C0B"/>
    <w:rsid w:val="00861EBD"/>
    <w:rsid w:val="0086400A"/>
    <w:rsid w:val="00866C25"/>
    <w:rsid w:val="008752F3"/>
    <w:rsid w:val="008767B1"/>
    <w:rsid w:val="00882925"/>
    <w:rsid w:val="008865EF"/>
    <w:rsid w:val="00886AB8"/>
    <w:rsid w:val="00891557"/>
    <w:rsid w:val="008967DE"/>
    <w:rsid w:val="00897975"/>
    <w:rsid w:val="008A1E69"/>
    <w:rsid w:val="008A2A1C"/>
    <w:rsid w:val="008A3429"/>
    <w:rsid w:val="008A36D0"/>
    <w:rsid w:val="008A6A6E"/>
    <w:rsid w:val="008B0729"/>
    <w:rsid w:val="008B0D2D"/>
    <w:rsid w:val="008B2243"/>
    <w:rsid w:val="008C240C"/>
    <w:rsid w:val="008C614A"/>
    <w:rsid w:val="008C6565"/>
    <w:rsid w:val="008C6F66"/>
    <w:rsid w:val="008D124D"/>
    <w:rsid w:val="008D474E"/>
    <w:rsid w:val="008D5F5C"/>
    <w:rsid w:val="008E12C9"/>
    <w:rsid w:val="008E1FC3"/>
    <w:rsid w:val="008E35A1"/>
    <w:rsid w:val="008E3ED5"/>
    <w:rsid w:val="008E4D35"/>
    <w:rsid w:val="008E6102"/>
    <w:rsid w:val="008E6AB7"/>
    <w:rsid w:val="008E77CA"/>
    <w:rsid w:val="008E7AF5"/>
    <w:rsid w:val="008F294B"/>
    <w:rsid w:val="008F58FC"/>
    <w:rsid w:val="008F5A80"/>
    <w:rsid w:val="008F6E06"/>
    <w:rsid w:val="009066DE"/>
    <w:rsid w:val="00906ACD"/>
    <w:rsid w:val="00911060"/>
    <w:rsid w:val="00912BE0"/>
    <w:rsid w:val="0091323B"/>
    <w:rsid w:val="0091565B"/>
    <w:rsid w:val="00916273"/>
    <w:rsid w:val="00917769"/>
    <w:rsid w:val="009178B9"/>
    <w:rsid w:val="00920CB9"/>
    <w:rsid w:val="00921628"/>
    <w:rsid w:val="00924527"/>
    <w:rsid w:val="00926977"/>
    <w:rsid w:val="00931FB5"/>
    <w:rsid w:val="009332DE"/>
    <w:rsid w:val="009334E6"/>
    <w:rsid w:val="009349CF"/>
    <w:rsid w:val="00937FC2"/>
    <w:rsid w:val="0094503A"/>
    <w:rsid w:val="009454AA"/>
    <w:rsid w:val="009509ED"/>
    <w:rsid w:val="009525E5"/>
    <w:rsid w:val="00955610"/>
    <w:rsid w:val="00957A35"/>
    <w:rsid w:val="00966318"/>
    <w:rsid w:val="00966DA0"/>
    <w:rsid w:val="00967130"/>
    <w:rsid w:val="00970124"/>
    <w:rsid w:val="009701BF"/>
    <w:rsid w:val="009709C4"/>
    <w:rsid w:val="00972549"/>
    <w:rsid w:val="0097269E"/>
    <w:rsid w:val="00972E01"/>
    <w:rsid w:val="00985DE3"/>
    <w:rsid w:val="009868BB"/>
    <w:rsid w:val="00986E78"/>
    <w:rsid w:val="0098744D"/>
    <w:rsid w:val="00991A2B"/>
    <w:rsid w:val="009938F7"/>
    <w:rsid w:val="009A1608"/>
    <w:rsid w:val="009A6A60"/>
    <w:rsid w:val="009A6DD7"/>
    <w:rsid w:val="009B3335"/>
    <w:rsid w:val="009B4144"/>
    <w:rsid w:val="009B4C49"/>
    <w:rsid w:val="009B7E63"/>
    <w:rsid w:val="009C0857"/>
    <w:rsid w:val="009C12F0"/>
    <w:rsid w:val="009C4114"/>
    <w:rsid w:val="009C5B2F"/>
    <w:rsid w:val="009D0130"/>
    <w:rsid w:val="009D04E6"/>
    <w:rsid w:val="009D286B"/>
    <w:rsid w:val="009D3366"/>
    <w:rsid w:val="009D39A3"/>
    <w:rsid w:val="009D492F"/>
    <w:rsid w:val="009D52BC"/>
    <w:rsid w:val="009D6B0B"/>
    <w:rsid w:val="009E0E13"/>
    <w:rsid w:val="009E73D9"/>
    <w:rsid w:val="009F578C"/>
    <w:rsid w:val="009F5A6A"/>
    <w:rsid w:val="009F5CCF"/>
    <w:rsid w:val="00A01C87"/>
    <w:rsid w:val="00A112F7"/>
    <w:rsid w:val="00A12374"/>
    <w:rsid w:val="00A16726"/>
    <w:rsid w:val="00A17870"/>
    <w:rsid w:val="00A178DD"/>
    <w:rsid w:val="00A204F1"/>
    <w:rsid w:val="00A22515"/>
    <w:rsid w:val="00A24953"/>
    <w:rsid w:val="00A30E4F"/>
    <w:rsid w:val="00A30FFB"/>
    <w:rsid w:val="00A31D1F"/>
    <w:rsid w:val="00A33E1C"/>
    <w:rsid w:val="00A35447"/>
    <w:rsid w:val="00A3658E"/>
    <w:rsid w:val="00A373BC"/>
    <w:rsid w:val="00A400DC"/>
    <w:rsid w:val="00A457EC"/>
    <w:rsid w:val="00A47721"/>
    <w:rsid w:val="00A51D67"/>
    <w:rsid w:val="00A52046"/>
    <w:rsid w:val="00A522BA"/>
    <w:rsid w:val="00A526EB"/>
    <w:rsid w:val="00A544CC"/>
    <w:rsid w:val="00A552BA"/>
    <w:rsid w:val="00A555F2"/>
    <w:rsid w:val="00A55A95"/>
    <w:rsid w:val="00A60106"/>
    <w:rsid w:val="00A65A4B"/>
    <w:rsid w:val="00A67470"/>
    <w:rsid w:val="00A703B3"/>
    <w:rsid w:val="00A70C60"/>
    <w:rsid w:val="00A725B8"/>
    <w:rsid w:val="00A7316B"/>
    <w:rsid w:val="00A81956"/>
    <w:rsid w:val="00A839CD"/>
    <w:rsid w:val="00A852EB"/>
    <w:rsid w:val="00A85557"/>
    <w:rsid w:val="00A85C78"/>
    <w:rsid w:val="00A87466"/>
    <w:rsid w:val="00A90D43"/>
    <w:rsid w:val="00A91558"/>
    <w:rsid w:val="00A91FBB"/>
    <w:rsid w:val="00A97367"/>
    <w:rsid w:val="00AA0F2B"/>
    <w:rsid w:val="00AA3FC0"/>
    <w:rsid w:val="00AA414E"/>
    <w:rsid w:val="00AA4BD6"/>
    <w:rsid w:val="00AB4990"/>
    <w:rsid w:val="00AB52F0"/>
    <w:rsid w:val="00AC45C5"/>
    <w:rsid w:val="00AC6343"/>
    <w:rsid w:val="00AC7374"/>
    <w:rsid w:val="00AC7748"/>
    <w:rsid w:val="00AD37A7"/>
    <w:rsid w:val="00AD3EDC"/>
    <w:rsid w:val="00AD4724"/>
    <w:rsid w:val="00AD6C8A"/>
    <w:rsid w:val="00AD75F7"/>
    <w:rsid w:val="00AE2055"/>
    <w:rsid w:val="00AE29B8"/>
    <w:rsid w:val="00AE2CBF"/>
    <w:rsid w:val="00AE2E60"/>
    <w:rsid w:val="00AE3E60"/>
    <w:rsid w:val="00AE423C"/>
    <w:rsid w:val="00AE6304"/>
    <w:rsid w:val="00AE63A9"/>
    <w:rsid w:val="00AF1FFD"/>
    <w:rsid w:val="00AF53BA"/>
    <w:rsid w:val="00AF6CDA"/>
    <w:rsid w:val="00AF7803"/>
    <w:rsid w:val="00B005DD"/>
    <w:rsid w:val="00B05C7C"/>
    <w:rsid w:val="00B06602"/>
    <w:rsid w:val="00B071BC"/>
    <w:rsid w:val="00B15187"/>
    <w:rsid w:val="00B151B6"/>
    <w:rsid w:val="00B20C02"/>
    <w:rsid w:val="00B215AD"/>
    <w:rsid w:val="00B27F30"/>
    <w:rsid w:val="00B305A6"/>
    <w:rsid w:val="00B35510"/>
    <w:rsid w:val="00B35C4A"/>
    <w:rsid w:val="00B36BEC"/>
    <w:rsid w:val="00B409ED"/>
    <w:rsid w:val="00B41BB4"/>
    <w:rsid w:val="00B45D51"/>
    <w:rsid w:val="00B47689"/>
    <w:rsid w:val="00B476D7"/>
    <w:rsid w:val="00B50900"/>
    <w:rsid w:val="00B52794"/>
    <w:rsid w:val="00B52A7C"/>
    <w:rsid w:val="00B57367"/>
    <w:rsid w:val="00B6012C"/>
    <w:rsid w:val="00B64296"/>
    <w:rsid w:val="00B67917"/>
    <w:rsid w:val="00B67A66"/>
    <w:rsid w:val="00B74F06"/>
    <w:rsid w:val="00B80169"/>
    <w:rsid w:val="00B82E9C"/>
    <w:rsid w:val="00B84DB9"/>
    <w:rsid w:val="00B85560"/>
    <w:rsid w:val="00B85AC3"/>
    <w:rsid w:val="00B869F4"/>
    <w:rsid w:val="00B95325"/>
    <w:rsid w:val="00BA0736"/>
    <w:rsid w:val="00BA47FB"/>
    <w:rsid w:val="00BA7D6B"/>
    <w:rsid w:val="00BB0C4E"/>
    <w:rsid w:val="00BB1098"/>
    <w:rsid w:val="00BB246B"/>
    <w:rsid w:val="00BB373B"/>
    <w:rsid w:val="00BB6007"/>
    <w:rsid w:val="00BC0406"/>
    <w:rsid w:val="00BC39F9"/>
    <w:rsid w:val="00BC4317"/>
    <w:rsid w:val="00BC7D6C"/>
    <w:rsid w:val="00BD28C6"/>
    <w:rsid w:val="00BD2E71"/>
    <w:rsid w:val="00BD382C"/>
    <w:rsid w:val="00BD3E85"/>
    <w:rsid w:val="00BD7348"/>
    <w:rsid w:val="00BE36CD"/>
    <w:rsid w:val="00BE4071"/>
    <w:rsid w:val="00BE67C0"/>
    <w:rsid w:val="00BF0F0D"/>
    <w:rsid w:val="00C004CD"/>
    <w:rsid w:val="00C11A82"/>
    <w:rsid w:val="00C16078"/>
    <w:rsid w:val="00C16AE4"/>
    <w:rsid w:val="00C206CA"/>
    <w:rsid w:val="00C23656"/>
    <w:rsid w:val="00C241F1"/>
    <w:rsid w:val="00C30248"/>
    <w:rsid w:val="00C32A2A"/>
    <w:rsid w:val="00C33A4B"/>
    <w:rsid w:val="00C33BBB"/>
    <w:rsid w:val="00C360D3"/>
    <w:rsid w:val="00C36D16"/>
    <w:rsid w:val="00C3728F"/>
    <w:rsid w:val="00C377E1"/>
    <w:rsid w:val="00C40363"/>
    <w:rsid w:val="00C41CEA"/>
    <w:rsid w:val="00C45068"/>
    <w:rsid w:val="00C46D56"/>
    <w:rsid w:val="00C50742"/>
    <w:rsid w:val="00C5700B"/>
    <w:rsid w:val="00C57842"/>
    <w:rsid w:val="00C605BF"/>
    <w:rsid w:val="00C60C37"/>
    <w:rsid w:val="00C61BC3"/>
    <w:rsid w:val="00C63872"/>
    <w:rsid w:val="00C74D03"/>
    <w:rsid w:val="00C76B38"/>
    <w:rsid w:val="00C802C9"/>
    <w:rsid w:val="00C80403"/>
    <w:rsid w:val="00C80FE4"/>
    <w:rsid w:val="00C81813"/>
    <w:rsid w:val="00C84515"/>
    <w:rsid w:val="00C869DF"/>
    <w:rsid w:val="00C934DB"/>
    <w:rsid w:val="00C93BE7"/>
    <w:rsid w:val="00CA1B5B"/>
    <w:rsid w:val="00CA36AA"/>
    <w:rsid w:val="00CA46A1"/>
    <w:rsid w:val="00CA4D35"/>
    <w:rsid w:val="00CA5CE6"/>
    <w:rsid w:val="00CA646E"/>
    <w:rsid w:val="00CA6979"/>
    <w:rsid w:val="00CB106E"/>
    <w:rsid w:val="00CB1841"/>
    <w:rsid w:val="00CB3D6C"/>
    <w:rsid w:val="00CB63CD"/>
    <w:rsid w:val="00CB742E"/>
    <w:rsid w:val="00CC0164"/>
    <w:rsid w:val="00CC2103"/>
    <w:rsid w:val="00CC238E"/>
    <w:rsid w:val="00CC2C55"/>
    <w:rsid w:val="00CC50AF"/>
    <w:rsid w:val="00CD492C"/>
    <w:rsid w:val="00CD5F7F"/>
    <w:rsid w:val="00CD6797"/>
    <w:rsid w:val="00CE01E4"/>
    <w:rsid w:val="00CE285B"/>
    <w:rsid w:val="00CF1DF3"/>
    <w:rsid w:val="00CF20BE"/>
    <w:rsid w:val="00CF3D21"/>
    <w:rsid w:val="00CF4551"/>
    <w:rsid w:val="00CF4745"/>
    <w:rsid w:val="00CF49C9"/>
    <w:rsid w:val="00D0177E"/>
    <w:rsid w:val="00D01D79"/>
    <w:rsid w:val="00D045FE"/>
    <w:rsid w:val="00D04C33"/>
    <w:rsid w:val="00D05487"/>
    <w:rsid w:val="00D06A80"/>
    <w:rsid w:val="00D06F0E"/>
    <w:rsid w:val="00D073C2"/>
    <w:rsid w:val="00D079D9"/>
    <w:rsid w:val="00D154DD"/>
    <w:rsid w:val="00D15EC3"/>
    <w:rsid w:val="00D16178"/>
    <w:rsid w:val="00D16CAE"/>
    <w:rsid w:val="00D1725E"/>
    <w:rsid w:val="00D20F79"/>
    <w:rsid w:val="00D22DD0"/>
    <w:rsid w:val="00D25CFA"/>
    <w:rsid w:val="00D40626"/>
    <w:rsid w:val="00D40D38"/>
    <w:rsid w:val="00D45982"/>
    <w:rsid w:val="00D46425"/>
    <w:rsid w:val="00D506A7"/>
    <w:rsid w:val="00D51EFA"/>
    <w:rsid w:val="00D53683"/>
    <w:rsid w:val="00D574E2"/>
    <w:rsid w:val="00D63978"/>
    <w:rsid w:val="00D64F11"/>
    <w:rsid w:val="00D656A8"/>
    <w:rsid w:val="00D658A4"/>
    <w:rsid w:val="00D67F55"/>
    <w:rsid w:val="00D71388"/>
    <w:rsid w:val="00D7471A"/>
    <w:rsid w:val="00D74D8F"/>
    <w:rsid w:val="00D74EAD"/>
    <w:rsid w:val="00D80FA1"/>
    <w:rsid w:val="00D87440"/>
    <w:rsid w:val="00D9104F"/>
    <w:rsid w:val="00D91069"/>
    <w:rsid w:val="00D92882"/>
    <w:rsid w:val="00D92F47"/>
    <w:rsid w:val="00D95922"/>
    <w:rsid w:val="00D961F5"/>
    <w:rsid w:val="00DA390D"/>
    <w:rsid w:val="00DA4366"/>
    <w:rsid w:val="00DA4DD5"/>
    <w:rsid w:val="00DA5B4B"/>
    <w:rsid w:val="00DA72CD"/>
    <w:rsid w:val="00DA7567"/>
    <w:rsid w:val="00DA7B38"/>
    <w:rsid w:val="00DB6C23"/>
    <w:rsid w:val="00DB6C2D"/>
    <w:rsid w:val="00DC0862"/>
    <w:rsid w:val="00DC1F6C"/>
    <w:rsid w:val="00DC280E"/>
    <w:rsid w:val="00DC340B"/>
    <w:rsid w:val="00DC46E6"/>
    <w:rsid w:val="00DD0FEC"/>
    <w:rsid w:val="00DD3FBA"/>
    <w:rsid w:val="00DD74AA"/>
    <w:rsid w:val="00DE1052"/>
    <w:rsid w:val="00DF5643"/>
    <w:rsid w:val="00DF698C"/>
    <w:rsid w:val="00DF7623"/>
    <w:rsid w:val="00E00659"/>
    <w:rsid w:val="00E0173E"/>
    <w:rsid w:val="00E02642"/>
    <w:rsid w:val="00E05DEA"/>
    <w:rsid w:val="00E073F2"/>
    <w:rsid w:val="00E1030F"/>
    <w:rsid w:val="00E14CA3"/>
    <w:rsid w:val="00E14F5F"/>
    <w:rsid w:val="00E152B0"/>
    <w:rsid w:val="00E16449"/>
    <w:rsid w:val="00E22543"/>
    <w:rsid w:val="00E22850"/>
    <w:rsid w:val="00E22C64"/>
    <w:rsid w:val="00E271CE"/>
    <w:rsid w:val="00E31C5B"/>
    <w:rsid w:val="00E33D85"/>
    <w:rsid w:val="00E37BB8"/>
    <w:rsid w:val="00E418EB"/>
    <w:rsid w:val="00E438BA"/>
    <w:rsid w:val="00E44D75"/>
    <w:rsid w:val="00E465F7"/>
    <w:rsid w:val="00E50CD9"/>
    <w:rsid w:val="00E53951"/>
    <w:rsid w:val="00E53E06"/>
    <w:rsid w:val="00E6274E"/>
    <w:rsid w:val="00E64C52"/>
    <w:rsid w:val="00E65EF6"/>
    <w:rsid w:val="00E66286"/>
    <w:rsid w:val="00E70EAC"/>
    <w:rsid w:val="00E73FD1"/>
    <w:rsid w:val="00E74F3E"/>
    <w:rsid w:val="00E75B19"/>
    <w:rsid w:val="00E75C62"/>
    <w:rsid w:val="00E77F10"/>
    <w:rsid w:val="00E84E89"/>
    <w:rsid w:val="00E84F03"/>
    <w:rsid w:val="00E85521"/>
    <w:rsid w:val="00E8754F"/>
    <w:rsid w:val="00E9096A"/>
    <w:rsid w:val="00E92C9C"/>
    <w:rsid w:val="00E94A39"/>
    <w:rsid w:val="00E94B6F"/>
    <w:rsid w:val="00E9738D"/>
    <w:rsid w:val="00EA19FB"/>
    <w:rsid w:val="00EA21E6"/>
    <w:rsid w:val="00EA63A9"/>
    <w:rsid w:val="00EB0EF6"/>
    <w:rsid w:val="00EB2D89"/>
    <w:rsid w:val="00EB3EBE"/>
    <w:rsid w:val="00EB63A8"/>
    <w:rsid w:val="00EC0369"/>
    <w:rsid w:val="00EC526E"/>
    <w:rsid w:val="00EC6867"/>
    <w:rsid w:val="00EC68D9"/>
    <w:rsid w:val="00ED0752"/>
    <w:rsid w:val="00ED122E"/>
    <w:rsid w:val="00ED1A34"/>
    <w:rsid w:val="00ED2C81"/>
    <w:rsid w:val="00ED4546"/>
    <w:rsid w:val="00ED4787"/>
    <w:rsid w:val="00EE1638"/>
    <w:rsid w:val="00EE32E7"/>
    <w:rsid w:val="00EE5F0F"/>
    <w:rsid w:val="00EE7137"/>
    <w:rsid w:val="00EF33F9"/>
    <w:rsid w:val="00EF4148"/>
    <w:rsid w:val="00EF44F0"/>
    <w:rsid w:val="00EF6FED"/>
    <w:rsid w:val="00F0333F"/>
    <w:rsid w:val="00F0401A"/>
    <w:rsid w:val="00F07A06"/>
    <w:rsid w:val="00F14CB7"/>
    <w:rsid w:val="00F1566A"/>
    <w:rsid w:val="00F16E75"/>
    <w:rsid w:val="00F22995"/>
    <w:rsid w:val="00F249C8"/>
    <w:rsid w:val="00F26488"/>
    <w:rsid w:val="00F2716C"/>
    <w:rsid w:val="00F40760"/>
    <w:rsid w:val="00F413A5"/>
    <w:rsid w:val="00F4526A"/>
    <w:rsid w:val="00F468B0"/>
    <w:rsid w:val="00F52A4B"/>
    <w:rsid w:val="00F60F4E"/>
    <w:rsid w:val="00F63E79"/>
    <w:rsid w:val="00F641DC"/>
    <w:rsid w:val="00F64BC9"/>
    <w:rsid w:val="00F651CC"/>
    <w:rsid w:val="00F676CE"/>
    <w:rsid w:val="00F7010E"/>
    <w:rsid w:val="00F72911"/>
    <w:rsid w:val="00F731CA"/>
    <w:rsid w:val="00F74CC8"/>
    <w:rsid w:val="00F7547B"/>
    <w:rsid w:val="00F81413"/>
    <w:rsid w:val="00F8155E"/>
    <w:rsid w:val="00F81717"/>
    <w:rsid w:val="00F81EB9"/>
    <w:rsid w:val="00F82D0F"/>
    <w:rsid w:val="00F941EB"/>
    <w:rsid w:val="00F94210"/>
    <w:rsid w:val="00F9534B"/>
    <w:rsid w:val="00F95B81"/>
    <w:rsid w:val="00FA1A4C"/>
    <w:rsid w:val="00FA6965"/>
    <w:rsid w:val="00FB1445"/>
    <w:rsid w:val="00FB1887"/>
    <w:rsid w:val="00FB1C7E"/>
    <w:rsid w:val="00FB4915"/>
    <w:rsid w:val="00FB55C1"/>
    <w:rsid w:val="00FB5C29"/>
    <w:rsid w:val="00FC1BDE"/>
    <w:rsid w:val="00FC1F56"/>
    <w:rsid w:val="00FC222C"/>
    <w:rsid w:val="00FC4EA5"/>
    <w:rsid w:val="00FC519D"/>
    <w:rsid w:val="00FC5958"/>
    <w:rsid w:val="00FC5A92"/>
    <w:rsid w:val="00FC7C8F"/>
    <w:rsid w:val="00FD42C5"/>
    <w:rsid w:val="00FE278F"/>
    <w:rsid w:val="00FE2B34"/>
    <w:rsid w:val="00FE4D24"/>
    <w:rsid w:val="00FE7DDA"/>
    <w:rsid w:val="00FF06AF"/>
    <w:rsid w:val="00FF1B5A"/>
    <w:rsid w:val="02E25531"/>
    <w:rsid w:val="03100BAD"/>
    <w:rsid w:val="0BB02772"/>
    <w:rsid w:val="0CB9073F"/>
    <w:rsid w:val="0DD02A7D"/>
    <w:rsid w:val="1315F371"/>
    <w:rsid w:val="1A4EC898"/>
    <w:rsid w:val="264807C2"/>
    <w:rsid w:val="2BC8CED8"/>
    <w:rsid w:val="2C391B04"/>
    <w:rsid w:val="2E4542CD"/>
    <w:rsid w:val="2EBEF710"/>
    <w:rsid w:val="3017861E"/>
    <w:rsid w:val="32BC7271"/>
    <w:rsid w:val="33C084EA"/>
    <w:rsid w:val="373A8390"/>
    <w:rsid w:val="3A0578E5"/>
    <w:rsid w:val="3A3B54A1"/>
    <w:rsid w:val="52389B2F"/>
    <w:rsid w:val="566A4638"/>
    <w:rsid w:val="5C9B94EB"/>
    <w:rsid w:val="5F56911E"/>
    <w:rsid w:val="64B3EC8C"/>
    <w:rsid w:val="6C958001"/>
    <w:rsid w:val="6CCD72E7"/>
    <w:rsid w:val="6F61C885"/>
    <w:rsid w:val="6F853F6E"/>
    <w:rsid w:val="7446E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05"/>
    <o:shapelayout v:ext="edit">
      <o:idmap v:ext="edit" data="1"/>
    </o:shapelayout>
  </w:shapeDefaults>
  <w:decimalSymbol w:val="."/>
  <w:listSeparator w:val=","/>
  <w14:docId w14:val="498EF114"/>
  <w15:docId w15:val="{79E2AC15-674A-42F7-9014-59A706E21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5A1E"/>
    <w:rPr>
      <w:sz w:val="24"/>
    </w:rPr>
  </w:style>
  <w:style w:type="paragraph" w:styleId="Heading1">
    <w:name w:val="heading 1"/>
    <w:basedOn w:val="Normal"/>
    <w:next w:val="Normal"/>
    <w:link w:val="Heading1Char"/>
    <w:qFormat/>
    <w:rsid w:val="00015A1E"/>
    <w:pPr>
      <w:keepNext/>
      <w:numPr>
        <w:numId w:val="15"/>
      </w:numPr>
      <w:spacing w:before="240" w:after="60"/>
      <w:outlineLvl w:val="0"/>
    </w:pPr>
    <w:rPr>
      <w:rFonts w:ascii="Arial" w:hAnsi="Arial"/>
      <w:b/>
      <w:kern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rsid w:val="00015A1E"/>
  </w:style>
  <w:style w:type="character" w:customStyle="1" w:styleId="CommentTextChar">
    <w:name w:val="Comment Text Char"/>
    <w:basedOn w:val="DefaultParagraphFont"/>
    <w:link w:val="CommentText"/>
    <w:rsid w:val="00015A1E"/>
    <w:rPr>
      <w:sz w:val="24"/>
    </w:rPr>
  </w:style>
  <w:style w:type="paragraph" w:styleId="BodyTextIndent3">
    <w:name w:val="Body Text Indent 3"/>
    <w:basedOn w:val="Normal"/>
    <w:link w:val="BodyTextIndent3Char"/>
    <w:rsid w:val="00015A1E"/>
    <w:pPr>
      <w:ind w:left="360" w:hanging="360"/>
    </w:pPr>
  </w:style>
  <w:style w:type="character" w:customStyle="1" w:styleId="BodyTextIndent3Char">
    <w:name w:val="Body Text Indent 3 Char"/>
    <w:basedOn w:val="DefaultParagraphFont"/>
    <w:link w:val="BodyTextIndent3"/>
    <w:rsid w:val="00015A1E"/>
    <w:rPr>
      <w:sz w:val="24"/>
    </w:rPr>
  </w:style>
  <w:style w:type="paragraph" w:styleId="List2">
    <w:name w:val="List 2"/>
    <w:basedOn w:val="Normal"/>
    <w:rsid w:val="00015A1E"/>
    <w:pPr>
      <w:ind w:left="720" w:hanging="360"/>
    </w:pPr>
  </w:style>
  <w:style w:type="character" w:customStyle="1" w:styleId="Heading1Char">
    <w:name w:val="Heading 1 Char"/>
    <w:basedOn w:val="DefaultParagraphFont"/>
    <w:link w:val="Heading1"/>
    <w:rsid w:val="00015A1E"/>
    <w:rPr>
      <w:rFonts w:ascii="Arial" w:hAnsi="Arial"/>
      <w:b/>
      <w:kern w:val="28"/>
      <w:sz w:val="24"/>
    </w:rPr>
  </w:style>
  <w:style w:type="paragraph" w:styleId="List">
    <w:name w:val="List"/>
    <w:basedOn w:val="Normal"/>
    <w:rsid w:val="00015A1E"/>
    <w:pPr>
      <w:ind w:left="360" w:hanging="360"/>
      <w:contextualSpacing/>
    </w:pPr>
  </w:style>
  <w:style w:type="paragraph" w:styleId="Title">
    <w:name w:val="Title"/>
    <w:basedOn w:val="Normal"/>
    <w:link w:val="TitleChar"/>
    <w:qFormat/>
    <w:rsid w:val="00015A1E"/>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015A1E"/>
    <w:rPr>
      <w:rFonts w:ascii="Arial" w:hAnsi="Arial" w:cs="Arial"/>
      <w:b/>
      <w:bCs/>
      <w:kern w:val="28"/>
      <w:sz w:val="32"/>
      <w:szCs w:val="32"/>
    </w:rPr>
  </w:style>
  <w:style w:type="paragraph" w:styleId="ListParagraph">
    <w:name w:val="List Paragraph"/>
    <w:basedOn w:val="Normal"/>
    <w:uiPriority w:val="34"/>
    <w:qFormat/>
    <w:rsid w:val="00015A1E"/>
    <w:pPr>
      <w:ind w:left="720"/>
      <w:contextualSpacing/>
    </w:pPr>
  </w:style>
  <w:style w:type="paragraph" w:styleId="Header">
    <w:name w:val="header"/>
    <w:basedOn w:val="Normal"/>
    <w:link w:val="HeaderChar"/>
    <w:rsid w:val="001E27F0"/>
    <w:pPr>
      <w:tabs>
        <w:tab w:val="center" w:pos="4680"/>
        <w:tab w:val="right" w:pos="9360"/>
      </w:tabs>
    </w:pPr>
  </w:style>
  <w:style w:type="character" w:customStyle="1" w:styleId="HeaderChar">
    <w:name w:val="Header Char"/>
    <w:basedOn w:val="DefaultParagraphFont"/>
    <w:link w:val="Header"/>
    <w:rsid w:val="001E27F0"/>
    <w:rPr>
      <w:sz w:val="24"/>
    </w:rPr>
  </w:style>
  <w:style w:type="paragraph" w:styleId="Footer">
    <w:name w:val="footer"/>
    <w:basedOn w:val="Normal"/>
    <w:link w:val="FooterChar"/>
    <w:uiPriority w:val="99"/>
    <w:rsid w:val="001E27F0"/>
    <w:pPr>
      <w:tabs>
        <w:tab w:val="center" w:pos="4680"/>
        <w:tab w:val="right" w:pos="9360"/>
      </w:tabs>
    </w:pPr>
  </w:style>
  <w:style w:type="character" w:customStyle="1" w:styleId="FooterChar">
    <w:name w:val="Footer Char"/>
    <w:basedOn w:val="DefaultParagraphFont"/>
    <w:link w:val="Footer"/>
    <w:uiPriority w:val="99"/>
    <w:rsid w:val="001E27F0"/>
    <w:rPr>
      <w:sz w:val="24"/>
    </w:rPr>
  </w:style>
  <w:style w:type="character" w:styleId="Hyperlink">
    <w:name w:val="Hyperlink"/>
    <w:basedOn w:val="DefaultParagraphFont"/>
    <w:unhideWhenUsed/>
    <w:rsid w:val="00415FB1"/>
    <w:rPr>
      <w:color w:val="0000FF" w:themeColor="hyperlink"/>
      <w:u w:val="single"/>
    </w:rPr>
  </w:style>
  <w:style w:type="paragraph" w:styleId="BalloonText">
    <w:name w:val="Balloon Text"/>
    <w:basedOn w:val="Normal"/>
    <w:link w:val="BalloonTextChar"/>
    <w:semiHidden/>
    <w:unhideWhenUsed/>
    <w:rsid w:val="009E73D9"/>
    <w:rPr>
      <w:rFonts w:ascii="Segoe UI" w:hAnsi="Segoe UI" w:cs="Segoe UI"/>
      <w:sz w:val="18"/>
      <w:szCs w:val="18"/>
    </w:rPr>
  </w:style>
  <w:style w:type="character" w:customStyle="1" w:styleId="BalloonTextChar">
    <w:name w:val="Balloon Text Char"/>
    <w:basedOn w:val="DefaultParagraphFont"/>
    <w:link w:val="BalloonText"/>
    <w:semiHidden/>
    <w:rsid w:val="009E73D9"/>
    <w:rPr>
      <w:rFonts w:ascii="Segoe UI" w:hAnsi="Segoe UI" w:cs="Segoe UI"/>
      <w:sz w:val="18"/>
      <w:szCs w:val="18"/>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eastAsiaTheme="majorEastAsia" w:cstheme="majorBidi"/>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192721">
      <w:bodyDiv w:val="1"/>
      <w:marLeft w:val="0"/>
      <w:marRight w:val="0"/>
      <w:marTop w:val="0"/>
      <w:marBottom w:val="0"/>
      <w:divBdr>
        <w:top w:val="none" w:sz="0" w:space="0" w:color="auto"/>
        <w:left w:val="none" w:sz="0" w:space="0" w:color="auto"/>
        <w:bottom w:val="none" w:sz="0" w:space="0" w:color="auto"/>
        <w:right w:val="none" w:sz="0" w:space="0" w:color="auto"/>
      </w:divBdr>
    </w:div>
    <w:div w:id="1524778774">
      <w:bodyDiv w:val="1"/>
      <w:marLeft w:val="0"/>
      <w:marRight w:val="0"/>
      <w:marTop w:val="0"/>
      <w:marBottom w:val="0"/>
      <w:divBdr>
        <w:top w:val="none" w:sz="0" w:space="0" w:color="auto"/>
        <w:left w:val="none" w:sz="0" w:space="0" w:color="auto"/>
        <w:bottom w:val="none" w:sz="0" w:space="0" w:color="auto"/>
        <w:right w:val="none" w:sz="0" w:space="0" w:color="auto"/>
      </w:divBdr>
    </w:div>
    <w:div w:id="1794715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76551212F59C40ACA5AFB2CA9DF8AB" ma:contentTypeVersion="18" ma:contentTypeDescription="Create a new document." ma:contentTypeScope="" ma:versionID="b142ede3beff32ab098d7045ad93082b">
  <xsd:schema xmlns:xsd="http://www.w3.org/2001/XMLSchema" xmlns:xs="http://www.w3.org/2001/XMLSchema" xmlns:p="http://schemas.microsoft.com/office/2006/metadata/properties" xmlns:ns1="http://schemas.microsoft.com/sharepoint/v3" xmlns:ns2="64e02575-92cd-4813-9059-60e87fc71cef" xmlns:ns3="49aa21cb-943e-41dc-bc98-d6881b75e7ed" targetNamespace="http://schemas.microsoft.com/office/2006/metadata/properties" ma:root="true" ma:fieldsID="e7124351301d1929815a26fcd97e43c9" ns1:_="" ns2:_="" ns3:_="">
    <xsd:import namespace="http://schemas.microsoft.com/sharepoint/v3"/>
    <xsd:import namespace="64e02575-92cd-4813-9059-60e87fc71cef"/>
    <xsd:import namespace="49aa21cb-943e-41dc-bc98-d6881b75e7e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e02575-92cd-4813-9059-60e87fc71c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9aa21cb-943e-41dc-bc98-d6881b75e7e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9d0e17d-cdf7-4697-a6bd-de6cf5ade379}" ma:internalName="TaxCatchAll" ma:showField="CatchAllData" ma:web="49aa21cb-943e-41dc-bc98-d6881b75e7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4e02575-92cd-4813-9059-60e87fc71cef">
      <Terms xmlns="http://schemas.microsoft.com/office/infopath/2007/PartnerControls"/>
    </lcf76f155ced4ddcb4097134ff3c332f>
    <TaxCatchAll xmlns="49aa21cb-943e-41dc-bc98-d6881b75e7e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32700FB-7478-42B3-A129-5E3ACDC794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e02575-92cd-4813-9059-60e87fc71cef"/>
    <ds:schemaRef ds:uri="49aa21cb-943e-41dc-bc98-d6881b75e7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5A630D-BE68-43D4-9D00-9CB43F557183}">
  <ds:schemaRefs>
    <ds:schemaRef ds:uri="http://schemas.microsoft.com/sharepoint/v3/contenttype/forms"/>
  </ds:schemaRefs>
</ds:datastoreItem>
</file>

<file path=customXml/itemProps3.xml><?xml version="1.0" encoding="utf-8"?>
<ds:datastoreItem xmlns:ds="http://schemas.openxmlformats.org/officeDocument/2006/customXml" ds:itemID="{D9E44830-3E6B-4589-A21F-AC45A6DC9CC3}">
  <ds:schemaRefs>
    <ds:schemaRef ds:uri="http://schemas.microsoft.com/office/infopath/2007/PartnerControls"/>
    <ds:schemaRef ds:uri="975db294-4158-40a5-83f8-a52b9705cdf6"/>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www.w3.org/XML/1998/namespace"/>
    <ds:schemaRef ds:uri="http://purl.org/dc/dcmitype/"/>
    <ds:schemaRef ds:uri="64e02575-92cd-4813-9059-60e87fc71cef"/>
    <ds:schemaRef ds:uri="49aa21cb-943e-41dc-bc98-d6881b75e7e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967</Words>
  <Characters>5513</Characters>
  <Application>Microsoft Office Word</Application>
  <DocSecurity>4</DocSecurity>
  <Lines>45</Lines>
  <Paragraphs>12</Paragraphs>
  <ScaleCrop>false</ScaleCrop>
  <Company>United States Coast Guard</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MECroley</dc:creator>
  <cp:lastModifiedBy>Reedy, Benjamin R CWO-3 USCG BASE KETCHIKAN (USA)</cp:lastModifiedBy>
  <cp:revision>2</cp:revision>
  <cp:lastPrinted>2019-06-27T17:58:00Z</cp:lastPrinted>
  <dcterms:created xsi:type="dcterms:W3CDTF">2026-05-07T17:48:00Z</dcterms:created>
  <dcterms:modified xsi:type="dcterms:W3CDTF">2026-05-07T17:48:00Z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0x010100CB76551212F59C40ACA5AFB2CA9DF8AB</vt:lpwstr>
  </property>
  <property fmtid="{D5CDD505-2E9C-101B-9397-08002B2CF9AE}" pid="3" name="_dlc_DocIdItemGuid">
    <vt:lpwstr>9ed66bba-35cf-4a8f-b16b-fed3d9f22c92</vt:lpwstr>
  </property>
  <property fmtid="{D5CDD505-2E9C-101B-9397-08002B2CF9AE}" pid="4" name="MediaServiceImageTags">
    <vt:lpwstr/>
  </property>
</Properties>
</file>