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9010" w14:textId="72133446" w:rsidR="009F7F35" w:rsidRPr="00CA1CE3" w:rsidRDefault="00CA1CE3" w:rsidP="00CA1CE3">
      <w:pPr>
        <w:pStyle w:val="Heading2"/>
        <w:rPr>
          <w:b/>
          <w:bCs/>
        </w:rPr>
      </w:pPr>
      <w:proofErr w:type="gramStart"/>
      <w:r w:rsidRPr="00CA1CE3">
        <w:rPr>
          <w:b/>
          <w:bCs/>
        </w:rPr>
        <w:t xml:space="preserve">D.1  </w:t>
      </w:r>
      <w:r w:rsidR="009F7F35" w:rsidRPr="00CA1CE3">
        <w:rPr>
          <w:b/>
          <w:bCs/>
        </w:rPr>
        <w:t>ADDENDUM</w:t>
      </w:r>
      <w:proofErr w:type="gramEnd"/>
      <w:r w:rsidR="009F7F35" w:rsidRPr="00CA1CE3">
        <w:rPr>
          <w:b/>
          <w:bCs/>
        </w:rPr>
        <w:t xml:space="preserve"> B – VA INFORMATION AND INFORMATION SYSTEM SECURITY/PRIVACY LANGUAGE</w:t>
      </w:r>
    </w:p>
    <w:p w14:paraId="77CA841C" w14:textId="77777777" w:rsidR="009F7F35" w:rsidRDefault="009F7F35" w:rsidP="009F7F35"/>
    <w:p w14:paraId="2F3B1F42" w14:textId="77777777" w:rsidR="009F7F35" w:rsidRPr="009F7F35" w:rsidRDefault="009F7F35" w:rsidP="009F7F35">
      <w:pPr>
        <w:rPr>
          <w:b/>
          <w:bCs/>
        </w:rPr>
      </w:pPr>
      <w:r w:rsidRPr="009F7F35">
        <w:rPr>
          <w:b/>
          <w:bCs/>
        </w:rPr>
        <w:t xml:space="preserve">APPLICABLE PARAGRAPHS TAILORED FROM: THE VA INFORMATION AND INFORMATION SYSTEM SECURITY/PRIVACY LANGUAGE, VA HANDBOOK 6500.6, APPENDIX C, April 22, 2024, VA INFORMATION AND INFORMATION SYSTEM SECURITY AND PRIVACY LANGUAGE FOR INCLUSION IN CONTRACTS, AS APPROPRIATE </w:t>
      </w:r>
    </w:p>
    <w:p w14:paraId="0A2AEED6" w14:textId="77777777" w:rsidR="009F7F35" w:rsidRDefault="009F7F35" w:rsidP="009F7F35"/>
    <w:p w14:paraId="2C1942A3" w14:textId="77777777" w:rsidR="009F7F35" w:rsidRDefault="009F7F35" w:rsidP="009F7F35">
      <w:r w:rsidRPr="00B01239">
        <w:rPr>
          <w:b/>
          <w:bCs/>
        </w:rPr>
        <w:t>B1. GENERAL</w:t>
      </w:r>
      <w:r>
        <w:t xml:space="preserve">.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14:paraId="353DF463" w14:textId="77777777" w:rsidR="008857BE" w:rsidRDefault="009F7F35" w:rsidP="008857BE">
      <w:r w:rsidRPr="00B01239">
        <w:rPr>
          <w:b/>
          <w:bCs/>
        </w:rPr>
        <w:t>B2. VA INFORMATION CUSTODIAL LANGUAGE.</w:t>
      </w:r>
      <w:r>
        <w:t xml:space="preserve">  </w:t>
      </w:r>
      <w:r w:rsidR="008857BE">
        <w:t>This entire section applies to all acquisitions requiring any Information Security and Privacy language.</w:t>
      </w:r>
    </w:p>
    <w:p w14:paraId="24D53C94" w14:textId="77777777" w:rsidR="008857BE" w:rsidRDefault="008857BE" w:rsidP="008857BE">
      <w: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2381BF9A" w14:textId="77777777" w:rsidR="008857BE" w:rsidRDefault="008857BE" w:rsidP="008857BE">
      <w: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43A03583" w14:textId="77777777" w:rsidR="008857BE" w:rsidRDefault="008857BE" w:rsidP="008857BE">
      <w: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24CEEF4F" w14:textId="1805CF79" w:rsidR="009F7F35" w:rsidRDefault="008857BE" w:rsidP="008857BE">
      <w:r>
        <w:t>d. VA reserves the right to conduct scheduled or unscheduled audits, assessments, or investigations of contractor Information Technology (IT) resources to ensure information security is compliant with Federal and V</w:t>
      </w:r>
      <w:r w:rsidR="00451E1E" w:rsidRPr="00451E1E">
        <w:t xml:space="preserve">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r w:rsidR="00451E1E">
        <w:t xml:space="preserve"> </w:t>
      </w:r>
      <w:r w:rsidR="00451E1E" w:rsidRPr="00451E1E">
        <w:t>and/or Government Accountability Office (GAO) staff during periodic control assessments, audits, or investigations.</w:t>
      </w:r>
    </w:p>
    <w:p w14:paraId="5C6B791E" w14:textId="77777777" w:rsidR="006833F0" w:rsidRDefault="006833F0" w:rsidP="006833F0">
      <w:r>
        <w:t xml:space="preserve">The contractor may only use VA information within the terms of the contract and applicable Federal law, regulations, and VA policies. If new Federal information security laws, regulations or VA policies become </w:t>
      </w:r>
      <w:r>
        <w:lastRenderedPageBreak/>
        <w:t>applicable after execution of the contract, the parties agree to negotiate contract modification and adjustment necessary to implement the new laws, regulations, and/or policies.</w:t>
      </w:r>
    </w:p>
    <w:p w14:paraId="22125FB9" w14:textId="77777777" w:rsidR="006833F0" w:rsidRDefault="006833F0" w:rsidP="006833F0">
      <w: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35EEFE4B" w14:textId="77777777" w:rsidR="006833F0" w:rsidRDefault="006833F0" w:rsidP="006833F0">
      <w: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2C9E6507" w14:textId="77777777" w:rsidR="006833F0" w:rsidRDefault="006833F0" w:rsidP="006833F0">
      <w: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539698F4" w14:textId="77777777" w:rsidR="006833F0" w:rsidRDefault="006833F0" w:rsidP="006833F0">
      <w:r>
        <w:t>i. The contractor’s firewall and web services security controls, as applicable, shall meet or exceed VA’s minimum requirements.</w:t>
      </w:r>
    </w:p>
    <w:p w14:paraId="5376B98F" w14:textId="77777777" w:rsidR="006833F0" w:rsidRDefault="006833F0" w:rsidP="006833F0">
      <w: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550166AC" w14:textId="20B233AA" w:rsidR="001A6B40" w:rsidRDefault="006833F0" w:rsidP="001A6B40">
      <w:r>
        <w:t>k. Notwithstanding the provision above, the contractor shall not release VA records protected by Title 38 U.S.C. § 5705, Confidentiality of medical quality-assurance records and/or Title 38 U.S.C. § 7332, Confidentiality of certain</w:t>
      </w:r>
      <w:r w:rsidR="001A6B40" w:rsidRPr="001A6B40">
        <w:t xml:space="preserve"> </w:t>
      </w:r>
      <w:r w:rsidR="001A6B40">
        <w:t>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31CCC81A" w14:textId="77777777" w:rsidR="001A6B40" w:rsidRDefault="001A6B40" w:rsidP="001A6B40">
      <w: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18254B57" w14:textId="7579D27B" w:rsidR="001A6B40" w:rsidRDefault="001A6B40" w:rsidP="001A6B40">
      <w:r>
        <w:t xml:space="preserve">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w:t>
      </w:r>
      <w:proofErr w:type="spellStart"/>
      <w:r>
        <w:t>Schedules.</w:t>
      </w:r>
      <w:r w:rsidR="00812A6A">
        <w:t>privacy</w:t>
      </w:r>
      <w:proofErr w:type="spellEnd"/>
    </w:p>
    <w:p w14:paraId="69C7FD6D" w14:textId="77777777" w:rsidR="001A6B40" w:rsidRDefault="001A6B40" w:rsidP="001A6B40">
      <w:r>
        <w:lastRenderedPageBreak/>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385240F9" w14:textId="5A9260DB" w:rsidR="001A6B40" w:rsidRDefault="001A6B40" w:rsidP="001A6B40">
      <w:r>
        <w:t>o. Any media, such as paper, magnetic tape, magnetic disks, solid state devices or optical discs that is used to store, process, or access VA information that cannot be destroyed shall be returned to VA.</w:t>
      </w:r>
      <w:r w:rsidR="00851A62">
        <w:t xml:space="preserve"> </w:t>
      </w:r>
      <w:r>
        <w:t>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52E4BE64" w14:textId="77777777" w:rsidR="001A6B40" w:rsidRDefault="001A6B40" w:rsidP="009F7F35">
      <w:r>
        <w:t xml:space="preserve">p. All electronic storage media (hard drives, optical disks, CDs, back-up tapes, etc.) used to store, process or access VA information will not be returned to the contractor at the end of lease, loan, or trade-in. </w:t>
      </w:r>
      <w:r w:rsidRPr="001A6B40">
        <w:t>Exceptions to this paragraph will only be granted with the written approval of the VA CO.</w:t>
      </w:r>
    </w:p>
    <w:p w14:paraId="4E5172CD" w14:textId="18B2D522" w:rsidR="00956000" w:rsidRDefault="008512EA" w:rsidP="0049006C">
      <w:r w:rsidRPr="008512EA">
        <w:rPr>
          <w:b/>
          <w:bCs/>
        </w:rPr>
        <w:t>B</w:t>
      </w:r>
      <w:r w:rsidR="00005DC1">
        <w:rPr>
          <w:b/>
          <w:bCs/>
        </w:rPr>
        <w:t>3</w:t>
      </w:r>
      <w:r w:rsidRPr="008512EA">
        <w:rPr>
          <w:b/>
          <w:bCs/>
        </w:rPr>
        <w:t>. ACCESS TO VA INFORMATION AND VA INFORMATION SYSTEMS.</w:t>
      </w:r>
      <w:r w:rsidR="002D47A0" w:rsidRPr="002D47A0">
        <w:t xml:space="preserve"> </w:t>
      </w:r>
      <w:r w:rsidR="0049006C" w:rsidRPr="0049006C">
        <w:t>-</w:t>
      </w:r>
      <w:r w:rsidR="008F748E">
        <w:t xml:space="preserve"> </w:t>
      </w:r>
      <w:r w:rsidR="008F748E" w:rsidRPr="008F748E">
        <w:t>This section applies when any person requires access to information made available to the contractor by VA for the performance or administration of this contract or information developed by the contractor in performance or administration of the contract.</w:t>
      </w:r>
    </w:p>
    <w:p w14:paraId="6A152369" w14:textId="77777777" w:rsidR="00347356" w:rsidRDefault="00347356" w:rsidP="00347356">
      <w:r>
        <w:t>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47FC7359" w14:textId="77777777" w:rsidR="00347356" w:rsidRDefault="00347356" w:rsidP="00347356">
      <w: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3AE1EF01" w14:textId="77777777" w:rsidR="00347356" w:rsidRDefault="00347356" w:rsidP="00347356">
      <w:r>
        <w:t>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089AD2C2" w14:textId="77777777" w:rsidR="00347356" w:rsidRDefault="00347356" w:rsidP="00347356">
      <w:r>
        <w:lastRenderedPageBreak/>
        <w:t>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36940457" w14:textId="77777777" w:rsidR="00347356" w:rsidRDefault="00347356" w:rsidP="00347356">
      <w:r>
        <w:t>e. The contractor shall notify the COR/CO in writing immediately (no later than 24 hours) after personnel separation or occurrence of other causes. Causes may include the following:</w:t>
      </w:r>
    </w:p>
    <w:p w14:paraId="6A729E11" w14:textId="6777495B" w:rsidR="008F748E" w:rsidRDefault="00347356" w:rsidP="00347356">
      <w:r>
        <w:t>(1) Contractor/subcontractor personnel no longer has a need for access to VA information or VA information systems.</w:t>
      </w:r>
    </w:p>
    <w:p w14:paraId="49067755" w14:textId="77777777" w:rsidR="00347356" w:rsidRDefault="00347356" w:rsidP="00347356">
      <w:r>
        <w:t>(2) Contractor/subcontractor personnel are terminated, suspended, or otherwise has their work on a VA project discontinued for any reason.</w:t>
      </w:r>
    </w:p>
    <w:p w14:paraId="181CCD3A" w14:textId="77777777" w:rsidR="00347356" w:rsidRDefault="00347356" w:rsidP="00347356">
      <w:r>
        <w:t>(3)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23F9D947" w14:textId="77777777" w:rsidR="00347356" w:rsidRDefault="00347356" w:rsidP="00347356">
      <w:r>
        <w:t>(4) Any previously undisclosed changes to contractor/subcontractor background history are brought to light, including but not limited to changes to background investigation or employee record.</w:t>
      </w:r>
    </w:p>
    <w:p w14:paraId="43113CE7" w14:textId="77777777" w:rsidR="00347356" w:rsidRDefault="00347356" w:rsidP="00347356">
      <w:r>
        <w:t>(5) Contractor/subcontractor personnel have their authorization to work in the United States revoked.</w:t>
      </w:r>
    </w:p>
    <w:p w14:paraId="075A4808" w14:textId="77777777" w:rsidR="00347356" w:rsidRDefault="00347356" w:rsidP="00347356">
      <w:r>
        <w:t>(6) Agreement by which contractor provides products and services to VA has either been fulfilled or terminated, such that VA can cut off electronic and/or physical access for contractor personnel.</w:t>
      </w:r>
    </w:p>
    <w:p w14:paraId="2D8A13C7" w14:textId="77777777" w:rsidR="00347356" w:rsidRDefault="00347356" w:rsidP="00347356">
      <w: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25258DF7" w14:textId="77777777" w:rsidR="00347356" w:rsidRDefault="00347356" w:rsidP="00347356">
      <w:r>
        <w:t>g. 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6443EFBD" w14:textId="18B84BA1" w:rsidR="00335EF3" w:rsidRDefault="009F7F35" w:rsidP="001E79C3">
      <w:r w:rsidRPr="009F7F35">
        <w:rPr>
          <w:b/>
          <w:bCs/>
        </w:rPr>
        <w:t>B4. TRAINING.</w:t>
      </w:r>
      <w:r>
        <w:t xml:space="preserve"> </w:t>
      </w:r>
      <w:r w:rsidR="00D510ED">
        <w:t>–</w:t>
      </w:r>
      <w:r w:rsidR="0049006C" w:rsidRPr="0049006C">
        <w:t xml:space="preserve"> </w:t>
      </w:r>
      <w:r w:rsidR="001E79C3" w:rsidRPr="001E79C3">
        <w:t xml:space="preserve">- </w:t>
      </w:r>
      <w:r w:rsidR="00351BDF" w:rsidRPr="00351BDF">
        <w:t>This entire section applies to all acquisitions which include section 3.</w:t>
      </w:r>
    </w:p>
    <w:p w14:paraId="577DBA13" w14:textId="77777777" w:rsidR="00BF7128" w:rsidRDefault="00BF7128" w:rsidP="00BF7128">
      <w:r>
        <w:t>a. All contractors and subcontractors requiring access to VA information and VA information systems shall successfully complete the following before being granted access to VA information and its systems:</w:t>
      </w:r>
    </w:p>
    <w:p w14:paraId="6068AC30" w14:textId="0D5845A5" w:rsidR="00351BDF" w:rsidRDefault="00BF7128" w:rsidP="00BF7128">
      <w:r>
        <w:lastRenderedPageBreak/>
        <w:t>(1) VA Privacy and Information Security Awareness and Rules of Behavior course (Talent Management System (</w:t>
      </w:r>
      <w:proofErr w:type="gramStart"/>
      <w:r>
        <w:t>TMS) #</w:t>
      </w:r>
      <w:proofErr w:type="gramEnd"/>
      <w:r>
        <w:t>10176) initially and annually thereafter.</w:t>
      </w:r>
    </w:p>
    <w:p w14:paraId="0915C234" w14:textId="77777777" w:rsidR="00BF7128" w:rsidRDefault="00BF7128" w:rsidP="00BF7128">
      <w:r>
        <w:t>(2) Sign and acknowledge (electronically through TMS #10176) understanding of and responsibilities for compliance with the Organizational Rules of Behavior, relating to access to VA information and information systems initially and annually thereafter; and</w:t>
      </w:r>
    </w:p>
    <w:p w14:paraId="22C80495" w14:textId="77777777" w:rsidR="00BF7128" w:rsidRDefault="00BF7128" w:rsidP="00BF7128">
      <w:r>
        <w:t>(3)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6E648ABD" w14:textId="77777777" w:rsidR="00BF7128" w:rsidRDefault="00BF7128" w:rsidP="00BF7128">
      <w:r>
        <w:t xml:space="preserve">b. The contractor shall </w:t>
      </w:r>
      <w:proofErr w:type="gramStart"/>
      <w:r>
        <w:t>provide to</w:t>
      </w:r>
      <w:proofErr w:type="gramEnd"/>
      <w:r>
        <w:t xml:space="preserve"> the COR/</w:t>
      </w:r>
      <w:proofErr w:type="gramStart"/>
      <w:r>
        <w:t>CO</w:t>
      </w:r>
      <w:proofErr w:type="gramEnd"/>
      <w:r>
        <w:t xml:space="preserve"> a copy of the training certificates and certification of signing the Organizational Rules of Behavior for each applicable employee within five days of the initiation of the contract and annually thereafter, as required.</w:t>
      </w:r>
    </w:p>
    <w:p w14:paraId="1F56F83F" w14:textId="222B60DC" w:rsidR="00BF7128" w:rsidRDefault="00BF7128" w:rsidP="00BF7128">
      <w:r>
        <w:t>c. Failure to complete the mandatory annual training is grounds for suspension or termination of all physical or electronic access privileges and removal from work on the contract until such time as the required training is complete.</w:t>
      </w:r>
    </w:p>
    <w:p w14:paraId="7F7DE971" w14:textId="47D2278C" w:rsidR="009F7F35" w:rsidRDefault="009F7F35" w:rsidP="001E79C3">
      <w:r w:rsidRPr="009F7F35">
        <w:rPr>
          <w:b/>
          <w:bCs/>
        </w:rPr>
        <w:t>B5. SECURITY INCIDENT INVESTIGATION</w:t>
      </w:r>
      <w:r>
        <w:t xml:space="preserve">. This entire section applies to all acquisitions requiring any Information Security and Privacy language. </w:t>
      </w:r>
    </w:p>
    <w:p w14:paraId="1C717EE7" w14:textId="77777777" w:rsidR="009F7F35" w:rsidRDefault="009F7F35" w:rsidP="009F7F35">
      <w:r>
        <w:t xml:space="preserve">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 </w:t>
      </w:r>
    </w:p>
    <w:p w14:paraId="491E184B" w14:textId="77777777" w:rsidR="009F7F35" w:rsidRDefault="009F7F35" w:rsidP="009F7F35">
      <w:r>
        <w:t xml:space="preserve">b. To the extent known by the contractor/subcontractor, the contractor/ subcontractor's notice to VA shall identify the information involved and the circumstances surrounding the incident, including the following: (1) The date and time (or approximation of) the Security Incident occurred. </w:t>
      </w:r>
    </w:p>
    <w:p w14:paraId="6AF46EE0" w14:textId="1CE3EA8A" w:rsidR="009F19AF" w:rsidRDefault="009F19AF" w:rsidP="009F7F35">
      <w:r w:rsidRPr="009F19AF">
        <w:t>(1) The date and time (or approximation of) the Security Incident occurred.</w:t>
      </w:r>
    </w:p>
    <w:p w14:paraId="2296CDD0" w14:textId="13B391FE" w:rsidR="009F7F35" w:rsidRDefault="009F7F35" w:rsidP="009F7F35">
      <w:r>
        <w:t xml:space="preserve">(2) The names of individuals involved (when applicable). </w:t>
      </w:r>
    </w:p>
    <w:p w14:paraId="0E6272DE" w14:textId="77777777" w:rsidR="009F7F35" w:rsidRDefault="009F7F35" w:rsidP="009F7F35">
      <w:r>
        <w:t xml:space="preserve">(3) The physical and logical (if applicable) location of the incident. </w:t>
      </w:r>
    </w:p>
    <w:p w14:paraId="71DD5B01" w14:textId="77777777" w:rsidR="009F7F35" w:rsidRDefault="009F7F35" w:rsidP="009F7F35">
      <w:r>
        <w:t xml:space="preserve">(4) Why the Security Incident took place (i.e., catalyst for the failure). </w:t>
      </w:r>
    </w:p>
    <w:p w14:paraId="53F92395" w14:textId="77777777" w:rsidR="009F7F35" w:rsidRDefault="009F7F35" w:rsidP="009F7F35">
      <w:r>
        <w:t xml:space="preserve">(5) The amount of data belonging to VA believed to have been compromised. </w:t>
      </w:r>
    </w:p>
    <w:p w14:paraId="7522C8A8" w14:textId="2A82C5BC" w:rsidR="009F7F35" w:rsidRDefault="009F7F35" w:rsidP="009F7F35">
      <w:r>
        <w:t>(6) The remediation measures the contractor is taking to ensure no future incidents of a similar nature.</w:t>
      </w:r>
    </w:p>
    <w:p w14:paraId="5278C8B8" w14:textId="77777777" w:rsidR="009F7F35" w:rsidRDefault="009F7F35" w:rsidP="009F7F35">
      <w: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7EB92610" w14:textId="77777777" w:rsidR="009F7F35" w:rsidRDefault="009F7F35" w:rsidP="009F7F35">
      <w:r>
        <w:lastRenderedPageBreak/>
        <w:t xml:space="preserve">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 </w:t>
      </w:r>
    </w:p>
    <w:p w14:paraId="1FF6313F" w14:textId="77777777" w:rsidR="009F7F35" w:rsidRDefault="009F7F35" w:rsidP="009F7F35">
      <w:r>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42CBF40F" w14:textId="77777777" w:rsidR="009F7F35" w:rsidRDefault="009F7F35" w:rsidP="009F7F35">
      <w:r>
        <w:t xml:space="preserve">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 </w:t>
      </w:r>
    </w:p>
    <w:p w14:paraId="255EC9CE" w14:textId="77777777" w:rsidR="009F7F35" w:rsidRDefault="009F7F35" w:rsidP="009F7F35">
      <w: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3B1BE1B7" w14:textId="18481C55" w:rsidR="009F7F35" w:rsidRDefault="009F7F35" w:rsidP="009F7F35">
      <w:r>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14:paraId="793DCCE9" w14:textId="77777777" w:rsidR="00725114" w:rsidRDefault="009F7F35" w:rsidP="007B3B98">
      <w:r w:rsidRPr="009F19AF">
        <w:rPr>
          <w:b/>
          <w:bCs/>
        </w:rPr>
        <w:t>B6. INFORMATION SYSTEM DESIGN AND DEVELOPMENT.</w:t>
      </w:r>
      <w:r w:rsidR="00C92C89">
        <w:t xml:space="preserve"> </w:t>
      </w:r>
      <w:r w:rsidR="00E17B7A" w:rsidRPr="00E17B7A">
        <w:rPr>
          <w:i/>
          <w:iCs/>
        </w:rPr>
        <w:t xml:space="preserve">- </w:t>
      </w:r>
      <w:r w:rsidR="00725114" w:rsidRPr="00725114">
        <w:rPr>
          <w:i/>
          <w:iCs/>
        </w:rPr>
        <w:t>This entire section applies to information systems, systems, major applications, minor applications, enclaves, and platform information technologies (to include the subcomponents of each) designed or developed for or on behalf of VA by any non-VA entity.</w:t>
      </w:r>
    </w:p>
    <w:p w14:paraId="5193FACD" w14:textId="77777777" w:rsidR="00283DA4" w:rsidRDefault="00283DA4" w:rsidP="00283DA4">
      <w:r>
        <w:t>a. 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35097373" w14:textId="77777777" w:rsidR="00283DA4" w:rsidRDefault="00283DA4" w:rsidP="00283DA4">
      <w:r>
        <w:t>b. 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69EC89C" w14:textId="77777777" w:rsidR="00283DA4" w:rsidRDefault="00283DA4" w:rsidP="00283DA4">
      <w:r>
        <w:lastRenderedPageBreak/>
        <w:t>c. 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5482ED99" w14:textId="38BDEC43" w:rsidR="00283DA4" w:rsidRDefault="00283DA4" w:rsidP="00283DA4">
      <w:r>
        <w:t>d.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0498B565" w14:textId="77777777" w:rsidR="00F13A1B" w:rsidRDefault="00283DA4" w:rsidP="00F13A1B">
      <w:r>
        <w:t>e. 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w:t>
      </w:r>
      <w:r w:rsidR="00F13A1B">
        <w:t xml:space="preserve">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717395AA" w14:textId="77777777" w:rsidR="00F13A1B" w:rsidRDefault="00F13A1B" w:rsidP="00F13A1B">
      <w:r>
        <w:t>f. 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A41A0E0" w14:textId="77777777" w:rsidR="00F13A1B" w:rsidRDefault="00F13A1B" w:rsidP="00F13A1B">
      <w:r>
        <w:t>g.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42C5B6F9" w14:textId="77777777" w:rsidR="00F13A1B" w:rsidRDefault="00F13A1B" w:rsidP="00F13A1B">
      <w:r>
        <w:t xml:space="preserve">h.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w:t>
      </w:r>
      <w:r>
        <w:lastRenderedPageBreak/>
        <w:t>silently install and uninstall. The contractor shall perform testing of all updates and patching prior to implementation on VA systems.</w:t>
      </w:r>
    </w:p>
    <w:p w14:paraId="36094334" w14:textId="77777777" w:rsidR="00F13A1B" w:rsidRDefault="00F13A1B" w:rsidP="00F13A1B">
      <w:r>
        <w:t>i. Applications designed for normal end users will run in the standard user context without elevated system administration privileges.</w:t>
      </w:r>
    </w:p>
    <w:p w14:paraId="1C63E614" w14:textId="77777777" w:rsidR="00F13A1B" w:rsidRDefault="00F13A1B" w:rsidP="00F13A1B">
      <w:r>
        <w:t>j. The contractor-delivered solutions shall reside on VA approved operating systems. Exceptions to this will only be granted with the written approval of the COR/CO.</w:t>
      </w:r>
    </w:p>
    <w:p w14:paraId="70FBC295" w14:textId="3F7E4BFB" w:rsidR="00283DA4" w:rsidRDefault="00F13A1B" w:rsidP="00F13A1B">
      <w:r>
        <w:t>k.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56F1AE64" w14:textId="77777777" w:rsidR="002B76C7" w:rsidRDefault="002B76C7" w:rsidP="002B76C7">
      <w:r>
        <w:t>l. The Contractor shall comply with the Privacy Act of1974 (the Act), FAR 52.224-2 Privacy Act, and VA rules and regulations issued under the Act in the design, development, or operation of any system of records on individuals to accomplish a VA function.</w:t>
      </w:r>
    </w:p>
    <w:p w14:paraId="10BC04FA" w14:textId="66956774" w:rsidR="002B76C7" w:rsidRDefault="002B76C7" w:rsidP="002B76C7">
      <w:r>
        <w:t xml:space="preserve">m. 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w:t>
      </w:r>
      <w:r w:rsidR="007F13AB">
        <w:t>applications,</w:t>
      </w:r>
      <w:r>
        <w:t xml:space="preserve"> and firmware). The contractor shall ensure security fixes do not negatively impact the Information Systems.</w:t>
      </w:r>
    </w:p>
    <w:p w14:paraId="7473C290" w14:textId="30FF2E82" w:rsidR="002B76C7" w:rsidRPr="00283DA4" w:rsidRDefault="002B76C7" w:rsidP="002B76C7">
      <w:r>
        <w:t>n. 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w:t>
      </w:r>
      <w:r w:rsidR="00C32056">
        <w:t xml:space="preserve"> </w:t>
      </w:r>
      <w:r w:rsidR="00C32056" w:rsidRPr="00C32056">
        <w:t>has been validated as to not affecting the Systems within 10 business days.</w:t>
      </w:r>
    </w:p>
    <w:p w14:paraId="3448A9F3" w14:textId="77777777" w:rsidR="005E3DC2" w:rsidRDefault="009F7F35" w:rsidP="005E3DC2">
      <w:r w:rsidRPr="00C92C89">
        <w:rPr>
          <w:b/>
          <w:bCs/>
        </w:rPr>
        <w:t>B7. INFORMATION SYSTEM HOSTING, OPERATION, MAINTENANCE OR USE.</w:t>
      </w:r>
      <w:r>
        <w:t xml:space="preserve"> </w:t>
      </w:r>
      <w:r w:rsidR="00344422">
        <w:t xml:space="preserve">- </w:t>
      </w:r>
      <w:r w:rsidR="005E3DC2">
        <w:t>This entire section applies to information systems, systems, major applications, minor applications, enclaves, and platform information technologies (cloud and non-cloud) hosted, operated, maintained, or used on behalf of VA at non-VA facilities.</w:t>
      </w:r>
    </w:p>
    <w:p w14:paraId="62AC9C74" w14:textId="77777777" w:rsidR="005E3DC2" w:rsidRDefault="005E3DC2" w:rsidP="005E3DC2">
      <w:r>
        <w:t>a.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14:paraId="5DB92A26" w14:textId="06B25DD1" w:rsidR="0049006C" w:rsidRDefault="005E3DC2" w:rsidP="005E3DC2">
      <w:r>
        <w:lastRenderedPageBreak/>
        <w:t xml:space="preserve">b. 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w:t>
      </w:r>
      <w:r w:rsidRPr="005E3DC2">
        <w:t>Service. Major changes to the A&amp;A package may require reviewing and updating all the documentation associated with the change. The contractor’s cloud computing systems shall comply with FedRAMP and VA Directive 6517 requirements.</w:t>
      </w:r>
    </w:p>
    <w:p w14:paraId="09C462BC" w14:textId="77777777" w:rsidR="00E21B15" w:rsidRDefault="00E21B15" w:rsidP="00E21B15">
      <w:r>
        <w:t>c. 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4E0C8623" w14:textId="77777777" w:rsidR="00E21B15" w:rsidRDefault="00E21B15" w:rsidP="00E21B15">
      <w:r>
        <w:t>d. 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5182BD43" w14:textId="77777777" w:rsidR="00E21B15" w:rsidRDefault="00E21B15" w:rsidP="00E21B15">
      <w:r>
        <w:t>e. 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p>
    <w:p w14:paraId="1FA3974C" w14:textId="77777777" w:rsidR="00E21B15" w:rsidRDefault="00E21B15" w:rsidP="00E21B15">
      <w:r>
        <w:t>f. 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w:t>
      </w:r>
    </w:p>
    <w:p w14:paraId="443E58DD" w14:textId="49FCBA0E" w:rsidR="00E21B15" w:rsidRDefault="00E21B15" w:rsidP="00E21B15">
      <w:r>
        <w:t xml:space="preserve">g. 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w:t>
      </w:r>
      <w:r w:rsidRPr="00E21B15">
        <w:t>discovered during the assessment.</w:t>
      </w:r>
    </w:p>
    <w:p w14:paraId="0643020E" w14:textId="77777777" w:rsidR="002176FC" w:rsidRDefault="002176FC" w:rsidP="002176FC">
      <w:r>
        <w:t xml:space="preserve">h. 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ensure software on OE is kept current </w:t>
      </w:r>
      <w:r>
        <w:lastRenderedPageBreak/>
        <w:t>with all critical updates and patches. Owners of approved OE are responsible for providing and maintaining the anti-virus software and the firewall on the non-VA owned OE. Approved contractor OE will be subject to technical inspection at any time.</w:t>
      </w:r>
    </w:p>
    <w:p w14:paraId="53B2879C" w14:textId="77777777" w:rsidR="002176FC" w:rsidRDefault="002176FC" w:rsidP="002176FC">
      <w:r>
        <w:t>i. The contractor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0309522E" w14:textId="77777777" w:rsidR="002176FC" w:rsidRDefault="002176FC" w:rsidP="002176FC">
      <w:r>
        <w:t>j. 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1D4127A1" w14:textId="058D24B2" w:rsidR="00E21B15" w:rsidRDefault="002176FC" w:rsidP="002176FC">
      <w:r>
        <w:t xml:space="preserve">k. 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w:t>
      </w:r>
      <w:r w:rsidRPr="002176FC">
        <w:t>paragraph will only be granted with the approval of the COR/CO.</w:t>
      </w:r>
    </w:p>
    <w:p w14:paraId="6110CF07" w14:textId="6DF7FD31" w:rsidR="00412E05" w:rsidRDefault="009F7F35" w:rsidP="0092138D">
      <w:r w:rsidRPr="00C92C89">
        <w:rPr>
          <w:b/>
          <w:bCs/>
        </w:rPr>
        <w:t>B8. SECURITY AND PRIVACY CONTROLS COMPLIANCE TESTING, ASSESSMENT AND AUDITING.</w:t>
      </w:r>
      <w:r w:rsidR="00265105" w:rsidRPr="00265105">
        <w:t xml:space="preserve"> This entire section applies whenever section 6 or 7 is included</w:t>
      </w:r>
      <w:r w:rsidR="007B3B98" w:rsidRPr="007B3B98">
        <w:rPr>
          <w:i/>
          <w:iCs/>
        </w:rPr>
        <w:t xml:space="preserve">.  </w:t>
      </w:r>
    </w:p>
    <w:p w14:paraId="18CDA547" w14:textId="0CE5C3FD" w:rsidR="00CC19C4" w:rsidRDefault="00CC19C4" w:rsidP="00CC19C4">
      <w:r>
        <w:t xml:space="preserve">a. Should VA request it, the contractor shall provide a copy of their (corporation’s, sole proprietorship’s, partnership’s, limited liability company (LLC), or other business structure entity’s) policies, procedures, </w:t>
      </w:r>
      <w:r w:rsidR="00307124">
        <w:t>evidence,</w:t>
      </w:r>
      <w:r>
        <w:t xml:space="preserv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244A603F" w14:textId="77777777" w:rsidR="00CC19C4" w:rsidRDefault="00CC19C4" w:rsidP="00CC19C4">
      <w:r>
        <w:t>b. 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545B275A" w14:textId="77777777" w:rsidR="00CC19C4" w:rsidRDefault="00CC19C4" w:rsidP="00CC19C4">
      <w:r>
        <w:lastRenderedPageBreak/>
        <w:t>c. 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48019910" w14:textId="107C77C1" w:rsidR="00CC19C4" w:rsidRDefault="00CC19C4" w:rsidP="00CC19C4">
      <w:r>
        <w:t>d. 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1E84C2A9" w14:textId="77777777" w:rsidR="00C34D72" w:rsidRDefault="00CC19C4" w:rsidP="00C34D72">
      <w:r>
        <w:t>e. 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w:t>
      </w:r>
      <w:r w:rsidR="00C34D72">
        <w:t xml:space="preserve">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662C8477" w14:textId="77777777" w:rsidR="00C34D72" w:rsidRDefault="00C34D72" w:rsidP="00C34D72">
      <w:r>
        <w:t>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54E2B67A" w14:textId="17521F23" w:rsidR="00C34D72" w:rsidRDefault="00C34D72" w:rsidP="00C34D72">
      <w:r>
        <w:t>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187F39B8" w14:textId="77777777" w:rsidR="00C34D72" w:rsidRDefault="00C34D72" w:rsidP="00C34D72">
      <w:r>
        <w:t>d. If a contractor provides software or patches to VA, the contractor shall publish or provide a hash conforming to the FIPS Security Requirements for Cryptographic Modules (FIPS 140-2 or successor).</w:t>
      </w:r>
    </w:p>
    <w:p w14:paraId="63D601B0" w14:textId="77777777" w:rsidR="00C34D72" w:rsidRDefault="00C34D72" w:rsidP="00C34D72">
      <w:r>
        <w:t>e. 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240B9F78" w14:textId="77777777" w:rsidR="00C34D72" w:rsidRDefault="00C34D72" w:rsidP="00C34D72">
      <w:r>
        <w:t>f. Contractors shall use or arrange for the use of trusted channels to ship procured products, such as U.S. registered mail and/or tamper-evident packaging for physical deliveries.</w:t>
      </w:r>
    </w:p>
    <w:p w14:paraId="6CF192F6" w14:textId="77777777" w:rsidR="00C34D72" w:rsidRDefault="00C34D72" w:rsidP="00C34D72">
      <w:r>
        <w:t>g. Throughout the delivery process, the contractor shall demonstrate a capability for detecting unauthorized access (tampering).</w:t>
      </w:r>
    </w:p>
    <w:p w14:paraId="0059CDD6" w14:textId="0118A906" w:rsidR="00CC19C4" w:rsidRDefault="00C34D72" w:rsidP="00C34D72">
      <w:r>
        <w:lastRenderedPageBreak/>
        <w:t>h. The contractor shall demonstrate chain-of-custody documentation for procured products and require tamper-evident packaging for the delivery of this hardware.</w:t>
      </w:r>
    </w:p>
    <w:p w14:paraId="748818B1" w14:textId="77777777" w:rsidR="00840977" w:rsidRDefault="00840977" w:rsidP="00840977">
      <w:r w:rsidRPr="00467AF2">
        <w:rPr>
          <w:b/>
          <w:bCs/>
        </w:rPr>
        <w:t>B9</w:t>
      </w:r>
      <w:r>
        <w:t xml:space="preserve"> </w:t>
      </w:r>
      <w:r w:rsidRPr="00840977">
        <w:rPr>
          <w:b/>
          <w:bCs/>
        </w:rPr>
        <w:t>PRODUCT INTEGRITY, AUTHENTICITY, PROVENANCE, ANTI-COUNTERFEIT AND ANTI-TAMPERING.</w:t>
      </w:r>
      <w:r>
        <w:t xml:space="preserve"> This entire section applies when the acquisition involves any product (application, hardware, or software) or when section 6 or 7 is included.</w:t>
      </w:r>
    </w:p>
    <w:p w14:paraId="19B4D234" w14:textId="650F4B75" w:rsidR="0007723B" w:rsidRDefault="00840977" w:rsidP="0007723B">
      <w:r>
        <w:t>a. 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w:t>
      </w:r>
      <w:r w:rsidR="0007723B" w:rsidRPr="0007723B">
        <w:t xml:space="preserve"> </w:t>
      </w:r>
      <w:r w:rsidR="0007723B">
        <w:t>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48F0CA64" w14:textId="77777777" w:rsidR="0007723B" w:rsidRDefault="0007723B" w:rsidP="0007723B">
      <w:r>
        <w:t>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58914355" w14:textId="77777777" w:rsidR="0007723B" w:rsidRDefault="0007723B" w:rsidP="0007723B">
      <w:r>
        <w:t>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57D0E806" w14:textId="77777777" w:rsidR="0007723B" w:rsidRDefault="0007723B" w:rsidP="0007723B">
      <w:r>
        <w:t>d. If a contractor provides software or patches to VA, the contractor shall publish or provide a hash conforming to the FIPS Security Requirements for Cryptographic Modules (FIPS 140-2 or successor).</w:t>
      </w:r>
    </w:p>
    <w:p w14:paraId="04620759" w14:textId="77777777" w:rsidR="0007723B" w:rsidRDefault="0007723B" w:rsidP="0007723B">
      <w:r>
        <w:t>e. 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3FC09AA7" w14:textId="77777777" w:rsidR="0007723B" w:rsidRDefault="0007723B" w:rsidP="0007723B">
      <w:r>
        <w:t>f. Contractors shall use or arrange for the use of trusted channels to ship procured products, such as U.S. registered mail and/or tamper-evident packaging for physical deliveries.</w:t>
      </w:r>
    </w:p>
    <w:p w14:paraId="5AF9D0C8" w14:textId="77777777" w:rsidR="0007723B" w:rsidRDefault="0007723B" w:rsidP="0007723B">
      <w:r>
        <w:t>g. Throughout the delivery process, the contractor shall demonstrate a capability for detecting unauthorized access (tampering).</w:t>
      </w:r>
    </w:p>
    <w:p w14:paraId="0E4AB346" w14:textId="3CCB79E0" w:rsidR="00840977" w:rsidRDefault="0007723B" w:rsidP="0007723B">
      <w:r>
        <w:t>h. The contractor shall demonstrate chain-of-custody documentation for procured products and require tamper-evident packaging for the delivery of this hardware.</w:t>
      </w:r>
    </w:p>
    <w:p w14:paraId="405BDC1A" w14:textId="77777777" w:rsidR="00B80D78" w:rsidRDefault="009F7F35" w:rsidP="00B80D78">
      <w:r w:rsidRPr="00412E05">
        <w:rPr>
          <w:b/>
          <w:bCs/>
        </w:rPr>
        <w:lastRenderedPageBreak/>
        <w:t>B10. VIRUSES, FIRMWARE AND MALWARE.</w:t>
      </w:r>
      <w:r w:rsidRPr="007B3B98">
        <w:rPr>
          <w:i/>
          <w:iCs/>
        </w:rPr>
        <w:t xml:space="preserve"> </w:t>
      </w:r>
      <w:r w:rsidR="007B3B98" w:rsidRPr="007B3B98">
        <w:rPr>
          <w:i/>
          <w:iCs/>
        </w:rPr>
        <w:t xml:space="preserve">- </w:t>
      </w:r>
      <w:r w:rsidR="00B80D78">
        <w:t>This entire section applies when the acquisition involves any product (application, hardware, or software) or when section 6 or 7 is included.</w:t>
      </w:r>
    </w:p>
    <w:p w14:paraId="1F17A84A" w14:textId="77777777" w:rsidR="00B80D78" w:rsidRDefault="00B80D78" w:rsidP="00B80D78">
      <w:r>
        <w:t>a. The contractor shall execute due diligence to ensure all provided software and patches, including third-party patches, are free of viruses and/or malware before releasing them to or installing them on VA information systems.</w:t>
      </w:r>
    </w:p>
    <w:p w14:paraId="699FE65D" w14:textId="77777777" w:rsidR="00B80D78" w:rsidRDefault="00B80D78" w:rsidP="00B80D78">
      <w:r>
        <w:t>b. 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36556291" w14:textId="77777777" w:rsidR="00B80D78" w:rsidRDefault="00B80D78" w:rsidP="00B80D78">
      <w:r>
        <w:t>c. 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04B313EB" w14:textId="77777777" w:rsidR="00B80D78" w:rsidRDefault="00B80D78" w:rsidP="00B80D78">
      <w:r>
        <w:t>d. 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650FDD89" w14:textId="77777777" w:rsidR="00B80D78" w:rsidRDefault="00B80D78" w:rsidP="00B80D78">
      <w:r>
        <w:t>(1) Take all necessary action to correct the incident, to include any and all assistance to VA to eliminate the virus or other malware throughout VA’s information networks, computer systems and information systems; and</w:t>
      </w:r>
    </w:p>
    <w:p w14:paraId="24FCDE26" w14:textId="77777777" w:rsidR="00B80D78" w:rsidRDefault="00B80D78" w:rsidP="00B80D78">
      <w:r>
        <w:t>(2) Use commercially reasonable efforts to restore operational efficiency and remediate damages due to data loss or data integrity damage, if the virus or other malware causes a loss of operational efficiency, data loss, or damage to data integrity.</w:t>
      </w:r>
    </w:p>
    <w:p w14:paraId="5D30144A" w14:textId="77777777" w:rsidR="00717244" w:rsidRPr="00717244" w:rsidRDefault="009F7F35" w:rsidP="00717244">
      <w:r w:rsidRPr="00412E05">
        <w:rPr>
          <w:b/>
          <w:bCs/>
        </w:rPr>
        <w:t xml:space="preserve">B11. CRYPTOGRAPHIC REQUIREMENT. </w:t>
      </w:r>
      <w:r w:rsidR="00717244" w:rsidRPr="00717244">
        <w:t>This entire section applies whenever the acquisition includes section 6 or 7 is included.</w:t>
      </w:r>
    </w:p>
    <w:p w14:paraId="2E22A19E" w14:textId="28D3A8A9" w:rsidR="00412E05" w:rsidRDefault="00717244" w:rsidP="00B76653">
      <w:pPr>
        <w:pStyle w:val="ListParagraph"/>
        <w:numPr>
          <w:ilvl w:val="0"/>
          <w:numId w:val="1"/>
        </w:numPr>
      </w:pPr>
      <w:r w:rsidRPr="00717244">
        <w:t>The contractor shall document how the cryptographic system supporting the contractor’s products and/or services protect the confidentiality, data integrity, authentication and non-repudiation of devices and data flows in the underlying system</w:t>
      </w:r>
      <w:r w:rsidR="00B76653">
        <w:t>.</w:t>
      </w:r>
    </w:p>
    <w:p w14:paraId="50E87C21" w14:textId="77777777" w:rsidR="00B76653" w:rsidRDefault="00B76653" w:rsidP="00B76653">
      <w:pPr>
        <w:pStyle w:val="ListParagraph"/>
        <w:numPr>
          <w:ilvl w:val="0"/>
          <w:numId w:val="1"/>
        </w:numPr>
      </w:pPr>
      <w:r>
        <w:t>The contractor shall use only approved cryptographic methods as defined in FIPS 140-2 (or its successor) and NIST 800-52 standards when enabling encryption on its products.</w:t>
      </w:r>
    </w:p>
    <w:p w14:paraId="01EED06A" w14:textId="77777777" w:rsidR="00B76653" w:rsidRDefault="00B76653" w:rsidP="00B76653">
      <w:pPr>
        <w:pStyle w:val="ListParagraph"/>
        <w:numPr>
          <w:ilvl w:val="0"/>
          <w:numId w:val="1"/>
        </w:numPr>
      </w:pPr>
      <w:r>
        <w:t>c. The contractor shall provide or arrange for the provision of an automated remote key-establishment method which protects the confidentiality and integrity of the cryptographic keys.</w:t>
      </w:r>
    </w:p>
    <w:p w14:paraId="41BE1E7E" w14:textId="77777777" w:rsidR="00B76653" w:rsidRDefault="00B76653" w:rsidP="00B76653">
      <w:pPr>
        <w:pStyle w:val="ListParagraph"/>
        <w:numPr>
          <w:ilvl w:val="0"/>
          <w:numId w:val="1"/>
        </w:numPr>
      </w:pPr>
      <w:r>
        <w:t>d. The contractor shall ensure emergency re-keying of all devices can be remotely performed within 30 business days.</w:t>
      </w:r>
    </w:p>
    <w:p w14:paraId="039C9383" w14:textId="696BAAEC" w:rsidR="00B76653" w:rsidRPr="00717244" w:rsidRDefault="00B76653" w:rsidP="00B76653">
      <w:pPr>
        <w:pStyle w:val="ListParagraph"/>
        <w:numPr>
          <w:ilvl w:val="0"/>
          <w:numId w:val="1"/>
        </w:numPr>
      </w:pPr>
      <w:r>
        <w:t xml:space="preserve">e. The contractor shall provide or arrange for the provision </w:t>
      </w:r>
      <w:r w:rsidRPr="00B76653">
        <w:t>of a method for updating cryptographic primitives or algorithms.</w:t>
      </w:r>
    </w:p>
    <w:p w14:paraId="366AB05E" w14:textId="77777777" w:rsidR="00322504" w:rsidRDefault="00412E05" w:rsidP="00322504">
      <w:r>
        <w:rPr>
          <w:b/>
          <w:bCs/>
        </w:rPr>
        <w:lastRenderedPageBreak/>
        <w:t>B</w:t>
      </w:r>
      <w:r w:rsidRPr="00412E05">
        <w:rPr>
          <w:b/>
          <w:bCs/>
        </w:rPr>
        <w:t xml:space="preserve">12. PATCHING GOVERNANCE. </w:t>
      </w:r>
      <w:r w:rsidR="007B3B98">
        <w:rPr>
          <w:b/>
          <w:bCs/>
        </w:rPr>
        <w:t xml:space="preserve">- </w:t>
      </w:r>
      <w:r w:rsidR="00322504">
        <w:t>This entire section applies whenever the acquisition includes section 7 is included</w:t>
      </w:r>
    </w:p>
    <w:p w14:paraId="35FCE994" w14:textId="41E720CC" w:rsidR="00322504" w:rsidRDefault="00322504" w:rsidP="00322504">
      <w:r>
        <w:t xml:space="preserve">a. The contractor shall provide documentation detailing the patch management, vulnerability management, mitigation, and update processes (to include third-party) prior to the connection of electronic devices, </w:t>
      </w:r>
      <w:r w:rsidR="00664BB5">
        <w:t>assets,</w:t>
      </w:r>
      <w:r>
        <w:t xml:space="preserve"> or equipment to VA’s assets. This documentation will include information regarding the follow:</w:t>
      </w:r>
    </w:p>
    <w:p w14:paraId="4299AE07" w14:textId="77777777" w:rsidR="00322504" w:rsidRDefault="00322504" w:rsidP="00322504">
      <w:r>
        <w:t>(1) The resources and technical capabilities to sustain the program or process (e.g., how the integrity of a patch is validated by VA); and</w:t>
      </w:r>
    </w:p>
    <w:p w14:paraId="1CB62587" w14:textId="77777777" w:rsidR="00322504" w:rsidRDefault="00322504" w:rsidP="00322504">
      <w:r>
        <w:t>(2) The approach and capability to remediate newly reported zero-day vulnerabilities for contractor products.</w:t>
      </w:r>
    </w:p>
    <w:p w14:paraId="12CA5D80" w14:textId="77777777" w:rsidR="00322504" w:rsidRDefault="00322504" w:rsidP="00322504">
      <w:r>
        <w:t>b. The contractor shall verify and provide documentation all procured products (including third-party applications, hardware, software, operating systems, and firmware) have appropriate updates and patches installed prior to delivery to VA.</w:t>
      </w:r>
    </w:p>
    <w:p w14:paraId="7871A67A" w14:textId="77777777" w:rsidR="00322504" w:rsidRDefault="00322504" w:rsidP="00322504">
      <w:r>
        <w:t>c. 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3B0C9241" w14:textId="654BDB8C" w:rsidR="00322504" w:rsidRDefault="00322504" w:rsidP="00322504">
      <w:r>
        <w:t>d. 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w:t>
      </w:r>
      <w:r w:rsidR="00150B2F">
        <w:t xml:space="preserve"> </w:t>
      </w:r>
      <w:r w:rsidR="00150B2F" w:rsidRPr="00150B2F">
        <w:t xml:space="preserve">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w:t>
      </w:r>
      <w:r w:rsidR="00664BB5" w:rsidRPr="00150B2F">
        <w:t>tested,</w:t>
      </w:r>
      <w:r w:rsidR="00150B2F" w:rsidRPr="00150B2F">
        <w:t xml:space="preserve"> and made available by Contractor within these time periods, mitigations and/or workarounds will be provided to the COR/CO before the above deadlines.</w:t>
      </w:r>
    </w:p>
    <w:p w14:paraId="0671220F" w14:textId="77777777" w:rsidR="00150B2F" w:rsidRDefault="009F7F35" w:rsidP="00150B2F">
      <w:r w:rsidRPr="00412E05">
        <w:rPr>
          <w:b/>
          <w:bCs/>
        </w:rPr>
        <w:t>B13. SPECIALIZED DEVICES/SYSTEMS (MEDICAL DEVICES, SPECIAL PURPOSE SYSTEMS, RESEARCH SCIENTIFIC COMPUTING).</w:t>
      </w:r>
      <w:r w:rsidR="00412E05">
        <w:t xml:space="preserve"> </w:t>
      </w:r>
      <w:r w:rsidR="007B3B98" w:rsidRPr="007B3B98">
        <w:rPr>
          <w:i/>
          <w:iCs/>
        </w:rPr>
        <w:t xml:space="preserve">- </w:t>
      </w:r>
      <w:r w:rsidR="00150B2F">
        <w:t>This entire section applies when the acquisition includes one or more Medical Device, Special Purpose System or Research Scientific Computing Device. If appropriate, ensure selected clauses from section 6 or 7 and 8 through 12 are included.</w:t>
      </w:r>
    </w:p>
    <w:p w14:paraId="3D3453D2" w14:textId="77777777" w:rsidR="00150B2F" w:rsidRDefault="00150B2F" w:rsidP="00150B2F">
      <w:r>
        <w:t xml:space="preserve">a.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w:t>
      </w:r>
      <w:r>
        <w:lastRenderedPageBreak/>
        <w:t>Directive 6550 and/or the VA Enterprise Risk Analysis (ERA) processes for Specialized Devices/Systems processes.</w:t>
      </w:r>
    </w:p>
    <w:p w14:paraId="1B8065E0" w14:textId="77777777" w:rsidR="00150B2F" w:rsidRDefault="00150B2F" w:rsidP="00150B2F">
      <w:r>
        <w:t>b. 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27D0F9E6" w14:textId="77777777" w:rsidR="00150B2F" w:rsidRDefault="00150B2F" w:rsidP="00150B2F">
      <w:r>
        <w:t>c. 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14:paraId="55C85B4E" w14:textId="53260AD8" w:rsidR="007B3B98" w:rsidRDefault="00150B2F" w:rsidP="00150B2F">
      <w:r>
        <w:t>d. The contractor shall comply with all practices documented by the Food Drug and Administration (FDA) Premarket Submission for Management of Cybersecurity in Medical Devices and Postmarket Management of</w:t>
      </w:r>
      <w:r w:rsidR="00395609">
        <w:t xml:space="preserve"> </w:t>
      </w:r>
      <w:r w:rsidR="00395609" w:rsidRPr="00395609">
        <w:t>Cybersecurity in Medical Devices.</w:t>
      </w:r>
    </w:p>
    <w:p w14:paraId="1B9D6BBC" w14:textId="77777777" w:rsidR="00395609" w:rsidRDefault="00395609" w:rsidP="00395609">
      <w:r>
        <w:t>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013AC392" w14:textId="77777777" w:rsidR="00395609" w:rsidRDefault="00395609" w:rsidP="00395609">
      <w:r>
        <w:t>f. 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w:t>
      </w:r>
    </w:p>
    <w:p w14:paraId="466D7B53" w14:textId="77777777" w:rsidR="00395609" w:rsidRDefault="00395609" w:rsidP="00395609">
      <w:r>
        <w:t>g. The contractor shall verify and document all software embedded within the device does not contain any known viruses or malware before delivery to or installation at a VA location.</w:t>
      </w:r>
    </w:p>
    <w:p w14:paraId="7120FD56" w14:textId="77777777" w:rsidR="00395609" w:rsidRDefault="00395609" w:rsidP="00395609">
      <w:r>
        <w:t>h. 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19A3BDE9" w14:textId="1048FCF9" w:rsidR="00395609" w:rsidRDefault="00395609" w:rsidP="00395609">
      <w:r>
        <w:t>(1) The contractor shall accept the system without the drive, firmware, and solid state.</w:t>
      </w:r>
    </w:p>
    <w:p w14:paraId="39B95C40" w14:textId="77777777" w:rsidR="00395609" w:rsidRDefault="00395609" w:rsidP="00395609">
      <w:r>
        <w:t>(2) VA’s initial device purchase includes a spare drive or other replacement media which must be installed in place of the original drive at time of turn-in; or</w:t>
      </w:r>
    </w:p>
    <w:p w14:paraId="1714DD77" w14:textId="77777777" w:rsidR="00395609" w:rsidRDefault="00395609" w:rsidP="00395609">
      <w:r>
        <w:t>(3) Due to the highly specialized and sometimes proprietary hardware and software associated with the device, if it is not possible for VA to retain the hard drive, firmware, and solid state, then:</w:t>
      </w:r>
    </w:p>
    <w:p w14:paraId="1680EC62" w14:textId="77777777" w:rsidR="00395609" w:rsidRDefault="00395609" w:rsidP="00395609">
      <w:r>
        <w:lastRenderedPageBreak/>
        <w:t>(a) The equipment contractor shall have an existing BAA if the device being traded in has sensitive information stored on it and hard drive(s) from the system are being returned physically intact.</w:t>
      </w:r>
    </w:p>
    <w:p w14:paraId="059A146D" w14:textId="05CDA5F0" w:rsidR="00395609" w:rsidRDefault="00395609" w:rsidP="00395609">
      <w:r>
        <w:t xml:space="preserve">(b) 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w:t>
      </w:r>
      <w:r w:rsidR="00DB0884" w:rsidRPr="00DB0884">
        <w:t>overwriting technologies/methods/tools. Applicable media sanitization</w:t>
      </w:r>
      <w:r w:rsidR="00DB0884">
        <w:t xml:space="preserve"> </w:t>
      </w:r>
      <w:r w:rsidR="00DB0884" w:rsidRPr="00DB0884">
        <w:t>specifications need to be pre-approved and described in the solicitation, contract, or order.</w:t>
      </w:r>
    </w:p>
    <w:p w14:paraId="60184BCF" w14:textId="77777777" w:rsidR="005017F4" w:rsidRDefault="00412E05" w:rsidP="001D4CD6">
      <w:r w:rsidRPr="00412E05">
        <w:rPr>
          <w:b/>
          <w:bCs/>
        </w:rPr>
        <w:t>B14 DATA CENTER PROVISIONS</w:t>
      </w:r>
      <w:r w:rsidR="00BC4238">
        <w:rPr>
          <w:b/>
          <w:bCs/>
        </w:rPr>
        <w:t>:</w:t>
      </w:r>
      <w:r w:rsidR="001D4CD6">
        <w:t xml:space="preserve"> </w:t>
      </w:r>
      <w:r w:rsidR="001D4CD6" w:rsidRPr="001D4CD6">
        <w:t xml:space="preserve">This entire section applies whenever the acquisition requires an interconnection to/from the VA network to/from a non-VA location. </w:t>
      </w:r>
    </w:p>
    <w:p w14:paraId="6F24F7B6" w14:textId="58376486" w:rsidR="001D4CD6" w:rsidRPr="001D4CD6" w:rsidRDefault="001D4CD6" w:rsidP="001D4CD6">
      <w:r w:rsidRPr="001D4CD6">
        <w:t xml:space="preserve">a. The contractor shall ensure the VA network is </w:t>
      </w:r>
      <w:proofErr w:type="gramStart"/>
      <w:r w:rsidRPr="001D4CD6">
        <w:t>accessed by</w:t>
      </w:r>
      <w:proofErr w:type="gramEnd"/>
      <w:r w:rsidRPr="001D4CD6">
        <w:t xml:space="preserve"> in accordance with VA Directive 6500 and IAM security processes specified in the VA Information Security Knowledge Service. </w:t>
      </w:r>
    </w:p>
    <w:p w14:paraId="783FE48B" w14:textId="77777777" w:rsidR="001D4CD6" w:rsidRPr="001D4CD6" w:rsidRDefault="001D4CD6" w:rsidP="001D4CD6">
      <w:r w:rsidRPr="001D4CD6">
        <w:t xml:space="preserve">b. The contractor shall ensure network infrastructure and data availability in accordance with VA information system business continuity procedures specified in the VA Information Security Knowledge Service. </w:t>
      </w:r>
    </w:p>
    <w:p w14:paraId="462FAA32" w14:textId="77777777" w:rsidR="001D4CD6" w:rsidRPr="001D4CD6" w:rsidRDefault="001D4CD6" w:rsidP="001D4CD6">
      <w:r w:rsidRPr="001D4CD6">
        <w:t xml:space="preserve">c. The contractor shall ensure any connections to the internet or other external networks for information systems occur through managed interfaces utilizing VA approved boundary protection devices (e.g., internet proxies, gateways, routers, firewalls, guards or encrypted tunnels). </w:t>
      </w:r>
    </w:p>
    <w:p w14:paraId="2DA12A30" w14:textId="77777777" w:rsidR="001D4CD6" w:rsidRPr="001D4CD6" w:rsidRDefault="001D4CD6" w:rsidP="001D4CD6">
      <w:r w:rsidRPr="001D4CD6">
        <w:t xml:space="preserve">d. The contractor shall encrypt all traffic across the segment of the Wide Area Network (WAN) it manages and no unencrypted Out of Band (OOB) Internet Protocol (IP) traffic will traverse the network. </w:t>
      </w:r>
    </w:p>
    <w:p w14:paraId="1ADC4E1A" w14:textId="77777777" w:rsidR="001D4CD6" w:rsidRPr="001D4CD6" w:rsidRDefault="001D4CD6" w:rsidP="001D4CD6">
      <w:r w:rsidRPr="001D4CD6">
        <w:t xml:space="preserve">e. The contractor shall ensure tunnel endpoints are routable addresses at each VA operating site. </w:t>
      </w:r>
    </w:p>
    <w:p w14:paraId="10AD0D0C" w14:textId="77777777" w:rsidR="001D4CD6" w:rsidRPr="001D4CD6" w:rsidRDefault="001D4CD6" w:rsidP="001D4CD6">
      <w:r w:rsidRPr="001D4CD6">
        <w:t xml:space="preserve">f. The contractor shall secure access from Local Area Networks (LANs) at co-located sites in accordance with VA TIC Reference Architecture, VA Directive and Handbook 6513, and MOU/ISA process specified in the VA Information Security Knowledge Service. </w:t>
      </w:r>
    </w:p>
    <w:p w14:paraId="59DA316A" w14:textId="77777777" w:rsidR="001D4CD6" w:rsidRPr="001D4CD6" w:rsidRDefault="001D4CD6" w:rsidP="001D4CD6"/>
    <w:p w14:paraId="75DD88CA" w14:textId="22A6A838" w:rsidR="00E32636" w:rsidRDefault="00E32636" w:rsidP="009F7F35"/>
    <w:sectPr w:rsidR="00E32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3C1"/>
    <w:multiLevelType w:val="hybridMultilevel"/>
    <w:tmpl w:val="F0905A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640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35"/>
    <w:rsid w:val="00002DF9"/>
    <w:rsid w:val="00005DC1"/>
    <w:rsid w:val="00013901"/>
    <w:rsid w:val="00013A0E"/>
    <w:rsid w:val="00040BA6"/>
    <w:rsid w:val="000430BA"/>
    <w:rsid w:val="00052A9E"/>
    <w:rsid w:val="0007723B"/>
    <w:rsid w:val="00096270"/>
    <w:rsid w:val="000A5565"/>
    <w:rsid w:val="000A657F"/>
    <w:rsid w:val="000D75AD"/>
    <w:rsid w:val="000D7987"/>
    <w:rsid w:val="000F143C"/>
    <w:rsid w:val="001449E3"/>
    <w:rsid w:val="00150B2F"/>
    <w:rsid w:val="00183A33"/>
    <w:rsid w:val="001A6B40"/>
    <w:rsid w:val="001C3176"/>
    <w:rsid w:val="001D3E80"/>
    <w:rsid w:val="001D4CD6"/>
    <w:rsid w:val="001E79C3"/>
    <w:rsid w:val="0021287F"/>
    <w:rsid w:val="002176FC"/>
    <w:rsid w:val="00231120"/>
    <w:rsid w:val="00231167"/>
    <w:rsid w:val="00247B09"/>
    <w:rsid w:val="00265105"/>
    <w:rsid w:val="00283DA4"/>
    <w:rsid w:val="002B1E34"/>
    <w:rsid w:val="002B76C7"/>
    <w:rsid w:val="002C47F0"/>
    <w:rsid w:val="002C57C5"/>
    <w:rsid w:val="002D3074"/>
    <w:rsid w:val="002D47A0"/>
    <w:rsid w:val="002D4CDF"/>
    <w:rsid w:val="00307124"/>
    <w:rsid w:val="00322504"/>
    <w:rsid w:val="00335EF3"/>
    <w:rsid w:val="00344422"/>
    <w:rsid w:val="00347356"/>
    <w:rsid w:val="00351BDF"/>
    <w:rsid w:val="00360324"/>
    <w:rsid w:val="003755DC"/>
    <w:rsid w:val="003820E2"/>
    <w:rsid w:val="00391E70"/>
    <w:rsid w:val="00395609"/>
    <w:rsid w:val="003E5A3F"/>
    <w:rsid w:val="00412E05"/>
    <w:rsid w:val="00435036"/>
    <w:rsid w:val="004448E5"/>
    <w:rsid w:val="00451E1E"/>
    <w:rsid w:val="00467AF2"/>
    <w:rsid w:val="0049006C"/>
    <w:rsid w:val="005017F4"/>
    <w:rsid w:val="005405A2"/>
    <w:rsid w:val="00584402"/>
    <w:rsid w:val="005E3DC2"/>
    <w:rsid w:val="005F59D4"/>
    <w:rsid w:val="00606880"/>
    <w:rsid w:val="00613EA3"/>
    <w:rsid w:val="00613FA3"/>
    <w:rsid w:val="00634B2E"/>
    <w:rsid w:val="00664BB5"/>
    <w:rsid w:val="006833F0"/>
    <w:rsid w:val="006A20D3"/>
    <w:rsid w:val="006A3744"/>
    <w:rsid w:val="006A6A66"/>
    <w:rsid w:val="006D46B6"/>
    <w:rsid w:val="007138DE"/>
    <w:rsid w:val="00717244"/>
    <w:rsid w:val="00725114"/>
    <w:rsid w:val="00750EF6"/>
    <w:rsid w:val="007B3B98"/>
    <w:rsid w:val="007D3BAA"/>
    <w:rsid w:val="007E4D48"/>
    <w:rsid w:val="007F13AB"/>
    <w:rsid w:val="007F19D2"/>
    <w:rsid w:val="00807AAB"/>
    <w:rsid w:val="00812A6A"/>
    <w:rsid w:val="00815C67"/>
    <w:rsid w:val="00840977"/>
    <w:rsid w:val="008512EA"/>
    <w:rsid w:val="00851A62"/>
    <w:rsid w:val="0086521F"/>
    <w:rsid w:val="008857BE"/>
    <w:rsid w:val="008A3EE6"/>
    <w:rsid w:val="008A461A"/>
    <w:rsid w:val="008C0E2E"/>
    <w:rsid w:val="008D0D2A"/>
    <w:rsid w:val="008F748E"/>
    <w:rsid w:val="0092138D"/>
    <w:rsid w:val="00951BA1"/>
    <w:rsid w:val="00956000"/>
    <w:rsid w:val="009862F8"/>
    <w:rsid w:val="009B36D5"/>
    <w:rsid w:val="009E015B"/>
    <w:rsid w:val="009F19AF"/>
    <w:rsid w:val="009F7F35"/>
    <w:rsid w:val="00A64B9B"/>
    <w:rsid w:val="00A81678"/>
    <w:rsid w:val="00AE03D7"/>
    <w:rsid w:val="00B01239"/>
    <w:rsid w:val="00B11EA2"/>
    <w:rsid w:val="00B21CF7"/>
    <w:rsid w:val="00B50949"/>
    <w:rsid w:val="00B54147"/>
    <w:rsid w:val="00B76653"/>
    <w:rsid w:val="00B80D78"/>
    <w:rsid w:val="00BB174E"/>
    <w:rsid w:val="00BC4238"/>
    <w:rsid w:val="00BF7128"/>
    <w:rsid w:val="00C32056"/>
    <w:rsid w:val="00C328BB"/>
    <w:rsid w:val="00C34D72"/>
    <w:rsid w:val="00C47960"/>
    <w:rsid w:val="00C92C89"/>
    <w:rsid w:val="00CA1CE3"/>
    <w:rsid w:val="00CC19C4"/>
    <w:rsid w:val="00D10EB1"/>
    <w:rsid w:val="00D16A33"/>
    <w:rsid w:val="00D510ED"/>
    <w:rsid w:val="00DB0884"/>
    <w:rsid w:val="00DC3349"/>
    <w:rsid w:val="00E02E5C"/>
    <w:rsid w:val="00E0777E"/>
    <w:rsid w:val="00E17B7A"/>
    <w:rsid w:val="00E21B15"/>
    <w:rsid w:val="00E32636"/>
    <w:rsid w:val="00E51820"/>
    <w:rsid w:val="00E51842"/>
    <w:rsid w:val="00ED002F"/>
    <w:rsid w:val="00F04BB7"/>
    <w:rsid w:val="00F13A1B"/>
    <w:rsid w:val="00F15B41"/>
    <w:rsid w:val="00F57932"/>
    <w:rsid w:val="00F63322"/>
    <w:rsid w:val="00F95647"/>
    <w:rsid w:val="00FE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ABF6"/>
  <w15:chartTrackingRefBased/>
  <w15:docId w15:val="{5485C008-5810-4F7D-A927-F57D42AF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A1C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E05"/>
    <w:pPr>
      <w:ind w:left="720"/>
      <w:contextualSpacing/>
    </w:pPr>
  </w:style>
  <w:style w:type="paragraph" w:styleId="Revision">
    <w:name w:val="Revision"/>
    <w:hidden/>
    <w:uiPriority w:val="99"/>
    <w:semiHidden/>
    <w:rsid w:val="00005DC1"/>
    <w:pPr>
      <w:spacing w:after="0" w:line="240" w:lineRule="auto"/>
    </w:pPr>
  </w:style>
  <w:style w:type="character" w:customStyle="1" w:styleId="Heading2Char">
    <w:name w:val="Heading 2 Char"/>
    <w:basedOn w:val="DefaultParagraphFont"/>
    <w:link w:val="Heading2"/>
    <w:uiPriority w:val="9"/>
    <w:rsid w:val="00CA1CE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16</Pages>
  <Words>7767</Words>
  <Characters>46724</Characters>
  <Application>Microsoft Office Word</Application>
  <DocSecurity>0</DocSecurity>
  <Lines>612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Randall E.</dc:creator>
  <cp:keywords/>
  <dc:description/>
  <cp:lastModifiedBy>Thunder, Theresa M.</cp:lastModifiedBy>
  <cp:revision>10</cp:revision>
  <dcterms:created xsi:type="dcterms:W3CDTF">2025-12-30T17:52:00Z</dcterms:created>
  <dcterms:modified xsi:type="dcterms:W3CDTF">2026-04-29T17:06:00Z</dcterms:modified>
</cp:coreProperties>
</file>