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002FE" w14:textId="4D01BE1B" w:rsidR="0020243D" w:rsidRDefault="002C6D09">
      <w:pPr>
        <w:spacing w:after="480"/>
        <w:jc w:val="center"/>
      </w:pPr>
      <w:r>
        <w:rPr>
          <w:b/>
          <w:color w:val="1F4E79"/>
          <w:sz w:val="36"/>
        </w:rPr>
        <w:t xml:space="preserve"> </w:t>
      </w:r>
      <w:r w:rsidR="003E70D6" w:rsidRPr="003E70D6">
        <w:rPr>
          <w:b/>
          <w:color w:val="1F4E79"/>
          <w:sz w:val="36"/>
        </w:rPr>
        <w:t>W912L726QA008</w:t>
      </w:r>
      <w:r w:rsidR="003E70D6">
        <w:rPr>
          <w:b/>
          <w:color w:val="1F4E79"/>
          <w:sz w:val="36"/>
        </w:rPr>
        <w:t xml:space="preserve"> </w:t>
      </w:r>
      <w:r>
        <w:rPr>
          <w:b/>
          <w:color w:val="1F4E79"/>
          <w:sz w:val="36"/>
        </w:rPr>
        <w:t>QUESTIONS AND ANSWERS</w:t>
      </w:r>
    </w:p>
    <w:p w14:paraId="468F87DD" w14:textId="77777777" w:rsidR="0020243D" w:rsidRDefault="002C6D09">
      <w:pPr>
        <w:spacing w:after="120"/>
      </w:pPr>
      <w:r>
        <w:rPr>
          <w:b/>
          <w:color w:val="2E74B5"/>
          <w:sz w:val="24"/>
        </w:rPr>
        <w:t xml:space="preserve">Q: </w:t>
      </w:r>
      <w:r>
        <w:rPr>
          <w:i/>
        </w:rPr>
        <w:t>To ensure accurate pricing and proper identification of the equipment, could you please provide the model numbers for the air compressors listed in the PWS, including the units identified as CBV455573, CBV449880, and CBV333161?</w:t>
      </w:r>
    </w:p>
    <w:p w14:paraId="7866FF31" w14:textId="50165B20" w:rsidR="00CC174B" w:rsidRPr="003A62DD" w:rsidRDefault="002C6D09" w:rsidP="00163EF1">
      <w:pPr>
        <w:spacing w:after="360"/>
        <w:rPr>
          <w:b/>
          <w:color w:val="E36C0A" w:themeColor="accent6" w:themeShade="BF"/>
          <w:sz w:val="24"/>
        </w:rPr>
      </w:pPr>
      <w:r w:rsidRPr="003A62DD">
        <w:rPr>
          <w:b/>
          <w:color w:val="E36C0A" w:themeColor="accent6" w:themeShade="BF"/>
          <w:sz w:val="24"/>
        </w:rPr>
        <w:t xml:space="preserve">A: </w:t>
      </w:r>
      <w:r w:rsidR="00163EF1" w:rsidRPr="003A62DD">
        <w:rPr>
          <w:b/>
          <w:color w:val="E36C0A" w:themeColor="accent6" w:themeShade="BF"/>
          <w:sz w:val="24"/>
        </w:rPr>
        <w:t xml:space="preserve">Ingersol Rand </w:t>
      </w:r>
      <w:r w:rsidR="00CC174B" w:rsidRPr="003A62DD">
        <w:rPr>
          <w:b/>
          <w:color w:val="E36C0A" w:themeColor="accent6" w:themeShade="BF"/>
          <w:sz w:val="24"/>
        </w:rPr>
        <w:t>SN: CBV</w:t>
      </w:r>
      <w:r w:rsidR="00163EF1" w:rsidRPr="003A62DD">
        <w:rPr>
          <w:b/>
          <w:color w:val="E36C0A" w:themeColor="accent6" w:themeShade="BF"/>
          <w:sz w:val="24"/>
        </w:rPr>
        <w:t>455573- model # RSI-A138-TAS- Nomenclature: Air Compressor</w:t>
      </w:r>
    </w:p>
    <w:p w14:paraId="1D9FC23F" w14:textId="0C5208F9" w:rsidR="00163EF1" w:rsidRPr="00163EF1" w:rsidRDefault="00163EF1" w:rsidP="00163EF1">
      <w:pPr>
        <w:spacing w:after="360"/>
        <w:rPr>
          <w:b/>
          <w:color w:val="E36C0A" w:themeColor="accent6" w:themeShade="BF"/>
          <w:sz w:val="24"/>
        </w:rPr>
      </w:pPr>
      <w:r w:rsidRPr="00163EF1">
        <w:rPr>
          <w:b/>
          <w:color w:val="E36C0A" w:themeColor="accent6" w:themeShade="BF"/>
          <w:sz w:val="24"/>
        </w:rPr>
        <w:t xml:space="preserve">Ingersol Rand </w:t>
      </w:r>
      <w:r w:rsidR="00CC174B" w:rsidRPr="003A62DD">
        <w:rPr>
          <w:b/>
          <w:color w:val="E36C0A" w:themeColor="accent6" w:themeShade="BF"/>
          <w:sz w:val="24"/>
        </w:rPr>
        <w:t>SN: CBV</w:t>
      </w:r>
      <w:r w:rsidRPr="00163EF1">
        <w:rPr>
          <w:b/>
          <w:color w:val="E36C0A" w:themeColor="accent6" w:themeShade="BF"/>
          <w:sz w:val="24"/>
        </w:rPr>
        <w:t>449880- model # UP6S-20-145-Nomenclature: Air Compressor</w:t>
      </w:r>
    </w:p>
    <w:p w14:paraId="14EBA93B" w14:textId="77777777" w:rsidR="00163EF1" w:rsidRPr="00163EF1" w:rsidRDefault="00163EF1" w:rsidP="00163EF1">
      <w:pPr>
        <w:spacing w:after="360"/>
        <w:rPr>
          <w:b/>
          <w:color w:val="E36C0A" w:themeColor="accent6" w:themeShade="BF"/>
          <w:sz w:val="24"/>
        </w:rPr>
      </w:pPr>
      <w:r w:rsidRPr="00163EF1">
        <w:rPr>
          <w:b/>
          <w:color w:val="E36C0A" w:themeColor="accent6" w:themeShade="BF"/>
          <w:sz w:val="24"/>
        </w:rPr>
        <w:t>Ingersol Rand SN: CBV333161-model # UP6-30-150-Nomenclature: Air Compressor</w:t>
      </w:r>
    </w:p>
    <w:p w14:paraId="0DE3CB44" w14:textId="2B57B02D" w:rsidR="0020243D" w:rsidRPr="003A62DD" w:rsidRDefault="00163EF1" w:rsidP="00BD5DEE">
      <w:pPr>
        <w:spacing w:after="360"/>
        <w:rPr>
          <w:color w:val="E36C0A" w:themeColor="accent6" w:themeShade="BF"/>
        </w:rPr>
      </w:pPr>
      <w:r w:rsidRPr="00163EF1">
        <w:rPr>
          <w:b/>
          <w:color w:val="E36C0A" w:themeColor="accent6" w:themeShade="BF"/>
          <w:sz w:val="24"/>
        </w:rPr>
        <w:t xml:space="preserve">Steel FAB Lebanon </w:t>
      </w:r>
      <w:r w:rsidR="00BD5DEE" w:rsidRPr="003A62DD">
        <w:rPr>
          <w:b/>
          <w:color w:val="E36C0A" w:themeColor="accent6" w:themeShade="BF"/>
          <w:sz w:val="24"/>
        </w:rPr>
        <w:t>VA.SN: G</w:t>
      </w:r>
      <w:r w:rsidRPr="00163EF1">
        <w:rPr>
          <w:b/>
          <w:color w:val="E36C0A" w:themeColor="accent6" w:themeShade="BF"/>
          <w:sz w:val="24"/>
        </w:rPr>
        <w:t xml:space="preserve">2838U942710-part # A10056X-Nomenclature: Air Tank </w:t>
      </w:r>
    </w:p>
    <w:p w14:paraId="76F9A81F" w14:textId="77777777" w:rsidR="0020243D" w:rsidRDefault="002C6D09">
      <w:pPr>
        <w:spacing w:after="120"/>
      </w:pPr>
      <w:r>
        <w:rPr>
          <w:b/>
          <w:color w:val="2E74B5"/>
          <w:sz w:val="24"/>
        </w:rPr>
        <w:t xml:space="preserve">Q: </w:t>
      </w:r>
      <w:r>
        <w:rPr>
          <w:i/>
        </w:rPr>
        <w:t>Additionally, the PWS references G2838U942710 for the tank drain and blowdown valve replacement. Could you please confirm whether this is an air compressor, air tank, dryer, or another related component, and provide the applicable make and model number if available?</w:t>
      </w:r>
    </w:p>
    <w:p w14:paraId="62B3A4D8" w14:textId="0786FC9A" w:rsidR="0020243D" w:rsidRPr="003A62DD" w:rsidRDefault="002C6D09">
      <w:pPr>
        <w:spacing w:after="360"/>
        <w:rPr>
          <w:color w:val="E36C0A" w:themeColor="accent6" w:themeShade="BF"/>
        </w:rPr>
      </w:pPr>
      <w:r w:rsidRPr="003A62DD">
        <w:rPr>
          <w:b/>
          <w:color w:val="E36C0A" w:themeColor="accent6" w:themeShade="BF"/>
          <w:sz w:val="24"/>
        </w:rPr>
        <w:t xml:space="preserve">A: </w:t>
      </w:r>
      <w:r w:rsidR="00721171" w:rsidRPr="003A62DD">
        <w:rPr>
          <w:b/>
          <w:color w:val="E36C0A" w:themeColor="accent6" w:themeShade="BF"/>
          <w:sz w:val="24"/>
        </w:rPr>
        <w:t xml:space="preserve">Steel FAB Lebanon </w:t>
      </w:r>
      <w:proofErr w:type="gramStart"/>
      <w:r w:rsidR="00721171" w:rsidRPr="003A62DD">
        <w:rPr>
          <w:b/>
          <w:color w:val="E36C0A" w:themeColor="accent6" w:themeShade="BF"/>
          <w:sz w:val="24"/>
        </w:rPr>
        <w:t>VA.SN:G</w:t>
      </w:r>
      <w:proofErr w:type="gramEnd"/>
      <w:r w:rsidR="00721171" w:rsidRPr="003A62DD">
        <w:rPr>
          <w:b/>
          <w:color w:val="E36C0A" w:themeColor="accent6" w:themeShade="BF"/>
          <w:sz w:val="24"/>
        </w:rPr>
        <w:t>2838U942710-part # A10056X-Nomenclature: Air Tank</w:t>
      </w:r>
    </w:p>
    <w:p w14:paraId="20C7EEC7" w14:textId="77777777" w:rsidR="0020243D" w:rsidRDefault="002C6D09">
      <w:pPr>
        <w:spacing w:after="120"/>
      </w:pPr>
      <w:r>
        <w:rPr>
          <w:b/>
          <w:color w:val="2E74B5"/>
          <w:sz w:val="24"/>
        </w:rPr>
        <w:t xml:space="preserve">Q: </w:t>
      </w:r>
      <w:r>
        <w:rPr>
          <w:i/>
        </w:rPr>
        <w:t xml:space="preserve">Is this a </w:t>
      </w:r>
      <w:proofErr w:type="gramStart"/>
      <w:r>
        <w:rPr>
          <w:i/>
        </w:rPr>
        <w:t>brand new</w:t>
      </w:r>
      <w:proofErr w:type="gramEnd"/>
      <w:r>
        <w:rPr>
          <w:i/>
        </w:rPr>
        <w:t xml:space="preserve"> contract or is there an incumbent for this contract/service?</w:t>
      </w:r>
    </w:p>
    <w:p w14:paraId="312008E2" w14:textId="77777777" w:rsidR="0020243D" w:rsidRPr="0093234D" w:rsidRDefault="002C6D09">
      <w:pPr>
        <w:spacing w:after="360"/>
        <w:rPr>
          <w:b/>
          <w:color w:val="FF0000"/>
          <w:sz w:val="24"/>
          <w:szCs w:val="24"/>
        </w:rPr>
      </w:pPr>
      <w:r w:rsidRPr="0093234D">
        <w:rPr>
          <w:b/>
          <w:color w:val="FF0000"/>
          <w:sz w:val="24"/>
        </w:rPr>
        <w:t xml:space="preserve">A: </w:t>
      </w:r>
      <w:r w:rsidRPr="003A62DD">
        <w:rPr>
          <w:b/>
          <w:color w:val="E36C0A" w:themeColor="accent6" w:themeShade="BF"/>
          <w:sz w:val="24"/>
          <w:szCs w:val="24"/>
        </w:rPr>
        <w:t xml:space="preserve">This is a </w:t>
      </w:r>
      <w:proofErr w:type="gramStart"/>
      <w:r w:rsidRPr="003A62DD">
        <w:rPr>
          <w:b/>
          <w:color w:val="E36C0A" w:themeColor="accent6" w:themeShade="BF"/>
          <w:sz w:val="24"/>
          <w:szCs w:val="24"/>
        </w:rPr>
        <w:t>brand new</w:t>
      </w:r>
      <w:proofErr w:type="gramEnd"/>
      <w:r w:rsidRPr="003A62DD">
        <w:rPr>
          <w:b/>
          <w:color w:val="E36C0A" w:themeColor="accent6" w:themeShade="BF"/>
          <w:sz w:val="24"/>
          <w:szCs w:val="24"/>
        </w:rPr>
        <w:t xml:space="preserve"> requirement.</w:t>
      </w:r>
    </w:p>
    <w:p w14:paraId="35018F9B" w14:textId="172F567C" w:rsidR="0020243D" w:rsidRDefault="002C6D09">
      <w:pPr>
        <w:spacing w:after="120"/>
      </w:pPr>
      <w:r>
        <w:rPr>
          <w:b/>
          <w:color w:val="2E74B5"/>
          <w:sz w:val="24"/>
        </w:rPr>
        <w:t xml:space="preserve">Q: </w:t>
      </w:r>
      <w:r>
        <w:rPr>
          <w:i/>
        </w:rPr>
        <w:t>If there is an incumbent, could you please provide the contract number and the name of the incumbent?</w:t>
      </w:r>
    </w:p>
    <w:p w14:paraId="17EF0E6B" w14:textId="77777777" w:rsidR="0020243D" w:rsidRPr="00EB79DB" w:rsidRDefault="002C6D09">
      <w:pPr>
        <w:spacing w:after="360"/>
        <w:rPr>
          <w:b/>
          <w:color w:val="E36C0A" w:themeColor="accent6" w:themeShade="BF"/>
        </w:rPr>
      </w:pPr>
      <w:r w:rsidRPr="00546C61">
        <w:rPr>
          <w:b/>
          <w:color w:val="FF0000"/>
          <w:sz w:val="24"/>
        </w:rPr>
        <w:t xml:space="preserve">A: </w:t>
      </w:r>
      <w:r w:rsidRPr="00EB79DB">
        <w:rPr>
          <w:b/>
          <w:color w:val="E36C0A" w:themeColor="accent6" w:themeShade="BF"/>
        </w:rPr>
        <w:t>See above.</w:t>
      </w:r>
    </w:p>
    <w:p w14:paraId="4908E1EF" w14:textId="77777777" w:rsidR="0020243D" w:rsidRDefault="002C6D09">
      <w:pPr>
        <w:spacing w:after="120"/>
      </w:pPr>
      <w:r>
        <w:rPr>
          <w:b/>
          <w:color w:val="2E74B5"/>
          <w:sz w:val="24"/>
        </w:rPr>
        <w:t xml:space="preserve">Q: </w:t>
      </w:r>
      <w:r>
        <w:rPr>
          <w:i/>
        </w:rPr>
        <w:t>Could you tell me what the total contract value is (if this is a current contract in place)?</w:t>
      </w:r>
    </w:p>
    <w:p w14:paraId="74D0571A" w14:textId="77777777" w:rsidR="0020243D" w:rsidRPr="00EB79DB" w:rsidRDefault="002C6D09">
      <w:pPr>
        <w:spacing w:after="360"/>
        <w:rPr>
          <w:b/>
          <w:color w:val="E36C0A" w:themeColor="accent6" w:themeShade="BF"/>
        </w:rPr>
      </w:pPr>
      <w:r w:rsidRPr="00546C61">
        <w:rPr>
          <w:b/>
          <w:color w:val="FF0000"/>
          <w:sz w:val="24"/>
        </w:rPr>
        <w:t>A</w:t>
      </w:r>
      <w:r w:rsidRPr="00EB79DB">
        <w:rPr>
          <w:b/>
          <w:color w:val="E36C0A" w:themeColor="accent6" w:themeShade="BF"/>
          <w:sz w:val="24"/>
        </w:rPr>
        <w:t xml:space="preserve">: </w:t>
      </w:r>
      <w:r w:rsidRPr="00EB79DB">
        <w:rPr>
          <w:b/>
          <w:color w:val="E36C0A" w:themeColor="accent6" w:themeShade="BF"/>
        </w:rPr>
        <w:t>See above.</w:t>
      </w:r>
    </w:p>
    <w:p w14:paraId="77AA7302" w14:textId="77777777" w:rsidR="0020243D" w:rsidRDefault="002C6D09">
      <w:pPr>
        <w:spacing w:after="120"/>
      </w:pPr>
      <w:r>
        <w:rPr>
          <w:b/>
          <w:color w:val="2E74B5"/>
          <w:sz w:val="24"/>
        </w:rPr>
        <w:t xml:space="preserve">Q: </w:t>
      </w:r>
      <w:r>
        <w:rPr>
          <w:i/>
        </w:rPr>
        <w:t>Am I able to get the actual serial numbers for each item, specifically compressors and dryers (I am aware of the model numbers)? Approximately how often is each machine expected to be serviced per year?</w:t>
      </w:r>
    </w:p>
    <w:p w14:paraId="610B0996" w14:textId="4E2F8850" w:rsidR="0020243D" w:rsidRDefault="002C6D09">
      <w:pPr>
        <w:spacing w:after="360"/>
      </w:pPr>
      <w:r>
        <w:rPr>
          <w:b/>
          <w:color w:val="468847"/>
          <w:sz w:val="24"/>
        </w:rPr>
        <w:t xml:space="preserve">A: </w:t>
      </w:r>
      <w:r w:rsidR="008843F1">
        <w:rPr>
          <w:b/>
          <w:color w:val="468847"/>
          <w:sz w:val="24"/>
        </w:rPr>
        <w:t xml:space="preserve">This </w:t>
      </w:r>
      <w:r w:rsidR="001D4792">
        <w:rPr>
          <w:b/>
          <w:color w:val="468847"/>
          <w:sz w:val="24"/>
        </w:rPr>
        <w:t xml:space="preserve">requirement is for repair only; it is not for Preventative </w:t>
      </w:r>
      <w:r w:rsidR="001B2B4C">
        <w:rPr>
          <w:b/>
          <w:color w:val="468847"/>
          <w:sz w:val="24"/>
        </w:rPr>
        <w:t>Maintenance Checks and services after that</w:t>
      </w:r>
      <w:r w:rsidR="00B87EFF">
        <w:rPr>
          <w:b/>
          <w:color w:val="468847"/>
          <w:sz w:val="24"/>
        </w:rPr>
        <w:t>.</w:t>
      </w:r>
    </w:p>
    <w:p w14:paraId="7F7BB50D" w14:textId="77777777" w:rsidR="0020243D" w:rsidRDefault="002C6D09">
      <w:pPr>
        <w:spacing w:after="120"/>
      </w:pPr>
      <w:r>
        <w:rPr>
          <w:b/>
          <w:color w:val="2E74B5"/>
          <w:sz w:val="24"/>
        </w:rPr>
        <w:lastRenderedPageBreak/>
        <w:t xml:space="preserve">Q: </w:t>
      </w:r>
      <w:r>
        <w:rPr>
          <w:i/>
        </w:rPr>
        <w:t>How would you like the proposal submitted?</w:t>
      </w:r>
    </w:p>
    <w:p w14:paraId="47DDB3B3" w14:textId="77777777" w:rsidR="0020243D" w:rsidRDefault="002C6D09">
      <w:pPr>
        <w:spacing w:after="360"/>
        <w:rPr>
          <w:b/>
          <w:color w:val="E36C0A" w:themeColor="accent6" w:themeShade="BF"/>
        </w:rPr>
      </w:pPr>
      <w:r>
        <w:rPr>
          <w:b/>
          <w:color w:val="468847"/>
          <w:sz w:val="24"/>
        </w:rPr>
        <w:t>A</w:t>
      </w:r>
      <w:r w:rsidRPr="00EB79DB">
        <w:rPr>
          <w:b/>
          <w:color w:val="E36C0A" w:themeColor="accent6" w:themeShade="BF"/>
          <w:sz w:val="24"/>
        </w:rPr>
        <w:t xml:space="preserve">: </w:t>
      </w:r>
      <w:r w:rsidRPr="00EB79DB">
        <w:rPr>
          <w:b/>
          <w:color w:val="E36C0A" w:themeColor="accent6" w:themeShade="BF"/>
        </w:rPr>
        <w:t>Contractors who respond to this solicitation must provide a price quote and a technical proposal describing how they will perform the tasks in the attached PWS. There is no specific format for the proposal.</w:t>
      </w:r>
    </w:p>
    <w:p w14:paraId="72CBA037" w14:textId="77777777" w:rsidR="00A9354A" w:rsidRDefault="00D249C4" w:rsidP="00D11A60">
      <w:pPr>
        <w:spacing w:after="120"/>
        <w:rPr>
          <w:sz w:val="24"/>
        </w:rPr>
      </w:pPr>
      <w:r>
        <w:rPr>
          <w:b/>
          <w:color w:val="2E74B5"/>
          <w:sz w:val="24"/>
        </w:rPr>
        <w:t xml:space="preserve">Q: </w:t>
      </w:r>
      <w:r w:rsidR="00A9354A" w:rsidRPr="00D11A60">
        <w:rPr>
          <w:sz w:val="24"/>
        </w:rPr>
        <w:t>Location of the Data Plates: Specifically, where on the compressors can the data plates be found? (For example, are they located on the compressor frame, motor, control panel, or another area?)</w:t>
      </w:r>
    </w:p>
    <w:p w14:paraId="3821AB7D" w14:textId="77777777" w:rsidR="00151DD4" w:rsidRDefault="00151DD4" w:rsidP="00985F5D">
      <w:pPr>
        <w:spacing w:after="360"/>
        <w:rPr>
          <w:b/>
          <w:color w:val="468847"/>
          <w:sz w:val="24"/>
        </w:rPr>
      </w:pPr>
    </w:p>
    <w:p w14:paraId="251D124D" w14:textId="184D5E3A" w:rsidR="00151DD4" w:rsidRDefault="00151DD4" w:rsidP="00985F5D">
      <w:pPr>
        <w:spacing w:after="360"/>
        <w:rPr>
          <w:b/>
          <w:color w:val="468847"/>
          <w:sz w:val="24"/>
        </w:rPr>
      </w:pPr>
      <w:r>
        <w:rPr>
          <w:b/>
          <w:color w:val="468847"/>
          <w:sz w:val="24"/>
        </w:rPr>
        <w:t>A</w:t>
      </w:r>
      <w:r w:rsidR="00C173E7">
        <w:rPr>
          <w:b/>
          <w:color w:val="468847"/>
          <w:sz w:val="24"/>
        </w:rPr>
        <w:t>: Please see below.</w:t>
      </w:r>
    </w:p>
    <w:p w14:paraId="51591D9C" w14:textId="1F9C7F33" w:rsidR="00985F5D" w:rsidRDefault="00151DD4" w:rsidP="00985F5D">
      <w:pPr>
        <w:spacing w:after="360"/>
        <w:rPr>
          <w:b/>
          <w:color w:val="E36C0A" w:themeColor="accent6" w:themeShade="BF"/>
          <w:sz w:val="24"/>
        </w:rPr>
      </w:pPr>
      <w:r>
        <w:rPr>
          <w:b/>
          <w:color w:val="468847"/>
          <w:sz w:val="24"/>
        </w:rPr>
        <w:object w:dxaOrig="1538" w:dyaOrig="993" w14:anchorId="718228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6" o:title=""/>
          </v:shape>
          <o:OLEObject Type="Embed" ProgID="Acrobat.Document.DC" ShapeID="_x0000_i1025" DrawAspect="Icon" ObjectID="_1839656745" r:id="rId7"/>
        </w:object>
      </w:r>
      <w:r>
        <w:rPr>
          <w:b/>
          <w:color w:val="468847"/>
          <w:sz w:val="24"/>
        </w:rPr>
        <w:object w:dxaOrig="1538" w:dyaOrig="993" w14:anchorId="313213FD">
          <v:shape id="_x0000_i1026" type="#_x0000_t75" style="width:77.25pt;height:49.5pt" o:ole="">
            <v:imagedata r:id="rId8" o:title=""/>
          </v:shape>
          <o:OLEObject Type="Embed" ProgID="Acrobat.Document.DC" ShapeID="_x0000_i1026" DrawAspect="Icon" ObjectID="_1839656746" r:id="rId9"/>
        </w:object>
      </w:r>
      <w:r>
        <w:rPr>
          <w:b/>
          <w:color w:val="468847"/>
          <w:sz w:val="24"/>
        </w:rPr>
        <w:object w:dxaOrig="1538" w:dyaOrig="993" w14:anchorId="60C10A2A">
          <v:shape id="_x0000_i1027" type="#_x0000_t75" style="width:77.25pt;height:49.5pt" o:ole="">
            <v:imagedata r:id="rId10" o:title=""/>
          </v:shape>
          <o:OLEObject Type="Embed" ProgID="Acrobat.Document.DC" ShapeID="_x0000_i1027" DrawAspect="Icon" ObjectID="_1839656747" r:id="rId11"/>
        </w:object>
      </w:r>
      <w:r>
        <w:rPr>
          <w:b/>
          <w:color w:val="468847"/>
          <w:sz w:val="24"/>
        </w:rPr>
        <w:object w:dxaOrig="1538" w:dyaOrig="993" w14:anchorId="6B02891F">
          <v:shape id="_x0000_i1028" type="#_x0000_t75" style="width:77.25pt;height:49.5pt" o:ole="">
            <v:imagedata r:id="rId12" o:title=""/>
          </v:shape>
          <o:OLEObject Type="Embed" ProgID="Acrobat.Document.DC" ShapeID="_x0000_i1028" DrawAspect="Icon" ObjectID="_1839656748" r:id="rId13"/>
        </w:object>
      </w:r>
      <w:r w:rsidR="00985F5D" w:rsidRPr="00EB79DB">
        <w:rPr>
          <w:b/>
          <w:color w:val="E36C0A" w:themeColor="accent6" w:themeShade="BF"/>
          <w:sz w:val="24"/>
        </w:rPr>
        <w:t xml:space="preserve">: </w:t>
      </w:r>
    </w:p>
    <w:p w14:paraId="211EF4A0" w14:textId="77777777" w:rsidR="00E20321" w:rsidRPr="003F4D90" w:rsidRDefault="004F328E" w:rsidP="003F4D90">
      <w:pPr>
        <w:spacing w:after="120"/>
        <w:rPr>
          <w:color w:val="000000" w:themeColor="text1"/>
          <w:sz w:val="24"/>
        </w:rPr>
      </w:pPr>
      <w:r>
        <w:rPr>
          <w:b/>
          <w:color w:val="2E74B5"/>
          <w:sz w:val="24"/>
        </w:rPr>
        <w:t xml:space="preserve">Q: </w:t>
      </w:r>
      <w:r w:rsidR="00E20321" w:rsidRPr="003F4D90">
        <w:rPr>
          <w:color w:val="000000" w:themeColor="text1"/>
          <w:sz w:val="24"/>
        </w:rPr>
        <w:t>Information on the Data Plate: Please ensure the data plate includes the following details for each compressor:</w:t>
      </w:r>
    </w:p>
    <w:p w14:paraId="3B9B6502" w14:textId="77777777" w:rsidR="00E20321" w:rsidRPr="00E20321" w:rsidRDefault="00E20321" w:rsidP="00E20321">
      <w:pPr>
        <w:numPr>
          <w:ilvl w:val="1"/>
          <w:numId w:val="10"/>
        </w:numPr>
        <w:spacing w:after="120"/>
        <w:rPr>
          <w:color w:val="000000" w:themeColor="text1"/>
          <w:sz w:val="24"/>
        </w:rPr>
      </w:pPr>
      <w:r w:rsidRPr="00E20321">
        <w:rPr>
          <w:color w:val="000000" w:themeColor="text1"/>
          <w:sz w:val="24"/>
        </w:rPr>
        <w:t>Model number (e.g., Ingersol Rand CBV455573)</w:t>
      </w:r>
    </w:p>
    <w:p w14:paraId="537ED11F" w14:textId="77777777" w:rsidR="00E20321" w:rsidRPr="00E20321" w:rsidRDefault="00E20321" w:rsidP="00E20321">
      <w:pPr>
        <w:numPr>
          <w:ilvl w:val="1"/>
          <w:numId w:val="10"/>
        </w:numPr>
        <w:spacing w:after="120"/>
        <w:rPr>
          <w:color w:val="000000" w:themeColor="text1"/>
          <w:sz w:val="24"/>
        </w:rPr>
      </w:pPr>
      <w:r w:rsidRPr="00E20321">
        <w:rPr>
          <w:color w:val="000000" w:themeColor="text1"/>
          <w:sz w:val="24"/>
        </w:rPr>
        <w:t>Serial number</w:t>
      </w:r>
    </w:p>
    <w:p w14:paraId="43297278" w14:textId="77777777" w:rsidR="00E20321" w:rsidRPr="00E20321" w:rsidRDefault="00E20321" w:rsidP="00E20321">
      <w:pPr>
        <w:numPr>
          <w:ilvl w:val="1"/>
          <w:numId w:val="10"/>
        </w:numPr>
        <w:spacing w:after="120"/>
        <w:rPr>
          <w:color w:val="000000" w:themeColor="text1"/>
          <w:sz w:val="24"/>
        </w:rPr>
      </w:pPr>
      <w:r w:rsidRPr="00E20321">
        <w:rPr>
          <w:color w:val="000000" w:themeColor="text1"/>
          <w:sz w:val="24"/>
        </w:rPr>
        <w:t>Electrical specifications (voltage, amperage)</w:t>
      </w:r>
    </w:p>
    <w:p w14:paraId="28194820" w14:textId="77777777" w:rsidR="00E20321" w:rsidRPr="00E20321" w:rsidRDefault="00E20321" w:rsidP="00E20321">
      <w:pPr>
        <w:numPr>
          <w:ilvl w:val="1"/>
          <w:numId w:val="10"/>
        </w:numPr>
        <w:spacing w:after="120"/>
        <w:rPr>
          <w:color w:val="000000" w:themeColor="text1"/>
          <w:sz w:val="24"/>
        </w:rPr>
      </w:pPr>
      <w:r w:rsidRPr="00E20321">
        <w:rPr>
          <w:color w:val="000000" w:themeColor="text1"/>
          <w:sz w:val="24"/>
        </w:rPr>
        <w:t>Pressure ratings</w:t>
      </w:r>
    </w:p>
    <w:p w14:paraId="6CF0C7FE" w14:textId="77777777" w:rsidR="00E20321" w:rsidRDefault="00E20321" w:rsidP="00E20321">
      <w:pPr>
        <w:numPr>
          <w:ilvl w:val="1"/>
          <w:numId w:val="10"/>
        </w:numPr>
        <w:spacing w:after="120"/>
        <w:rPr>
          <w:color w:val="000000" w:themeColor="text1"/>
          <w:sz w:val="24"/>
        </w:rPr>
      </w:pPr>
      <w:r w:rsidRPr="00E20321">
        <w:rPr>
          <w:color w:val="000000" w:themeColor="text1"/>
          <w:sz w:val="24"/>
        </w:rPr>
        <w:t>Manufacturer’s details (Ingersol Rand)</w:t>
      </w:r>
    </w:p>
    <w:p w14:paraId="6DA42A40" w14:textId="77777777" w:rsidR="00DE0E1F" w:rsidRDefault="00DE0E1F" w:rsidP="00DE0E1F">
      <w:pPr>
        <w:spacing w:after="120"/>
        <w:rPr>
          <w:color w:val="000000" w:themeColor="text1"/>
          <w:sz w:val="24"/>
        </w:rPr>
      </w:pPr>
    </w:p>
    <w:p w14:paraId="6F639F07" w14:textId="03F1F041" w:rsidR="00F85287" w:rsidRDefault="00151DD4" w:rsidP="00DE0E1F">
      <w:pPr>
        <w:spacing w:after="120"/>
        <w:rPr>
          <w:color w:val="000000" w:themeColor="text1"/>
          <w:sz w:val="24"/>
        </w:rPr>
      </w:pPr>
      <w:r>
        <w:rPr>
          <w:b/>
          <w:color w:val="468847"/>
          <w:sz w:val="24"/>
        </w:rPr>
        <w:t>A</w:t>
      </w:r>
      <w:r w:rsidRPr="00EB79DB">
        <w:rPr>
          <w:b/>
          <w:color w:val="E36C0A" w:themeColor="accent6" w:themeShade="BF"/>
          <w:sz w:val="24"/>
        </w:rPr>
        <w:t>:</w:t>
      </w:r>
      <w:r w:rsidR="00C173E7">
        <w:rPr>
          <w:b/>
          <w:color w:val="E36C0A" w:themeColor="accent6" w:themeShade="BF"/>
          <w:sz w:val="24"/>
        </w:rPr>
        <w:t xml:space="preserve"> Please see below</w:t>
      </w:r>
      <w:r w:rsidR="00067DFF">
        <w:rPr>
          <w:b/>
          <w:color w:val="E36C0A" w:themeColor="accent6" w:themeShade="BF"/>
          <w:sz w:val="24"/>
        </w:rPr>
        <w:t>.</w:t>
      </w:r>
    </w:p>
    <w:p w14:paraId="35E1A1B0" w14:textId="686CD4B5" w:rsidR="00DE0E1F" w:rsidRDefault="00F85287" w:rsidP="00DE0E1F">
      <w:pPr>
        <w:spacing w:after="360"/>
        <w:rPr>
          <w:b/>
          <w:color w:val="E36C0A" w:themeColor="accent6" w:themeShade="BF"/>
          <w:sz w:val="24"/>
        </w:rPr>
      </w:pPr>
      <w:r>
        <w:rPr>
          <w:b/>
          <w:color w:val="E36C0A" w:themeColor="accent6" w:themeShade="BF"/>
          <w:sz w:val="24"/>
        </w:rPr>
        <w:object w:dxaOrig="1538" w:dyaOrig="993" w14:anchorId="6CFDB51C">
          <v:shape id="_x0000_i1029" type="#_x0000_t75" style="width:77.25pt;height:49.5pt" o:ole="">
            <v:imagedata r:id="rId14" o:title=""/>
          </v:shape>
          <o:OLEObject Type="Embed" ProgID="Excel.Sheet.12" ShapeID="_x0000_i1029" DrawAspect="Icon" ObjectID="_1839656749" r:id="rId15"/>
        </w:object>
      </w:r>
    </w:p>
    <w:p w14:paraId="400FB6B9" w14:textId="77777777" w:rsidR="00DE0E1F" w:rsidRPr="00E20321" w:rsidRDefault="00DE0E1F" w:rsidP="00DE0E1F">
      <w:pPr>
        <w:spacing w:after="120"/>
        <w:rPr>
          <w:color w:val="000000" w:themeColor="text1"/>
          <w:sz w:val="24"/>
        </w:rPr>
      </w:pPr>
    </w:p>
    <w:p w14:paraId="2322222A" w14:textId="6C354957" w:rsidR="004F328E" w:rsidRDefault="004F328E" w:rsidP="004F328E">
      <w:pPr>
        <w:spacing w:after="120"/>
        <w:rPr>
          <w:sz w:val="24"/>
        </w:rPr>
      </w:pPr>
    </w:p>
    <w:p w14:paraId="534C6621" w14:textId="77777777" w:rsidR="00D249C4" w:rsidRPr="00EB79DB" w:rsidRDefault="00D249C4">
      <w:pPr>
        <w:spacing w:after="360"/>
        <w:rPr>
          <w:b/>
          <w:color w:val="E36C0A" w:themeColor="accent6" w:themeShade="BF"/>
        </w:rPr>
      </w:pPr>
    </w:p>
    <w:sectPr w:rsidR="00D249C4" w:rsidRPr="00EB79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245B02"/>
    <w:multiLevelType w:val="multilevel"/>
    <w:tmpl w:val="37E81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3642166">
    <w:abstractNumId w:val="8"/>
  </w:num>
  <w:num w:numId="2" w16cid:durableId="1390881884">
    <w:abstractNumId w:val="6"/>
  </w:num>
  <w:num w:numId="3" w16cid:durableId="1384255962">
    <w:abstractNumId w:val="5"/>
  </w:num>
  <w:num w:numId="4" w16cid:durableId="1898278111">
    <w:abstractNumId w:val="4"/>
  </w:num>
  <w:num w:numId="5" w16cid:durableId="2060007123">
    <w:abstractNumId w:val="7"/>
  </w:num>
  <w:num w:numId="6" w16cid:durableId="1690063817">
    <w:abstractNumId w:val="3"/>
  </w:num>
  <w:num w:numId="7" w16cid:durableId="1241252532">
    <w:abstractNumId w:val="2"/>
  </w:num>
  <w:num w:numId="8" w16cid:durableId="1768496659">
    <w:abstractNumId w:val="1"/>
  </w:num>
  <w:num w:numId="9" w16cid:durableId="1434278412">
    <w:abstractNumId w:val="0"/>
  </w:num>
  <w:num w:numId="10" w16cid:durableId="504978616">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FF"/>
    <w:rsid w:val="0015074B"/>
    <w:rsid w:val="00151DD4"/>
    <w:rsid w:val="00163EF1"/>
    <w:rsid w:val="00167FD6"/>
    <w:rsid w:val="001B2B4C"/>
    <w:rsid w:val="001D4792"/>
    <w:rsid w:val="0020243D"/>
    <w:rsid w:val="0029639D"/>
    <w:rsid w:val="002C6D09"/>
    <w:rsid w:val="00326F90"/>
    <w:rsid w:val="003A62DD"/>
    <w:rsid w:val="003E70D6"/>
    <w:rsid w:val="003F4D90"/>
    <w:rsid w:val="0047257C"/>
    <w:rsid w:val="00496F0E"/>
    <w:rsid w:val="004F328E"/>
    <w:rsid w:val="00546C61"/>
    <w:rsid w:val="00620613"/>
    <w:rsid w:val="006F7806"/>
    <w:rsid w:val="00721171"/>
    <w:rsid w:val="00753E4D"/>
    <w:rsid w:val="008843F1"/>
    <w:rsid w:val="0093234D"/>
    <w:rsid w:val="00985F5D"/>
    <w:rsid w:val="00A9354A"/>
    <w:rsid w:val="00AA1D8D"/>
    <w:rsid w:val="00AD1B3A"/>
    <w:rsid w:val="00B47730"/>
    <w:rsid w:val="00B87EFF"/>
    <w:rsid w:val="00BD5DEE"/>
    <w:rsid w:val="00C173E7"/>
    <w:rsid w:val="00C767A9"/>
    <w:rsid w:val="00CB0664"/>
    <w:rsid w:val="00CC174B"/>
    <w:rsid w:val="00CD3CC8"/>
    <w:rsid w:val="00CE13C5"/>
    <w:rsid w:val="00D11A60"/>
    <w:rsid w:val="00D249C4"/>
    <w:rsid w:val="00DE0E1F"/>
    <w:rsid w:val="00DE37F7"/>
    <w:rsid w:val="00E10A4B"/>
    <w:rsid w:val="00E20321"/>
    <w:rsid w:val="00EB79DB"/>
    <w:rsid w:val="00F852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17F60815"/>
  <w14:defaultImageDpi w14:val="300"/>
  <w15:docId w15:val="{4DE9CF63-A480-459D-916C-CF7D03D57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package" Target="embeddings/Microsoft_Excel_Worksheet.xlsx"/><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Halbrooks, Randal D CW4 USARMY NG TNARNG (USA)</cp:lastModifiedBy>
  <cp:revision>2</cp:revision>
  <dcterms:created xsi:type="dcterms:W3CDTF">2026-05-07T15:59:00Z</dcterms:created>
  <dcterms:modified xsi:type="dcterms:W3CDTF">2026-05-07T15:59:00Z</dcterms:modified>
  <cp:category/>
</cp:coreProperties>
</file>