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D2FB" w14:textId="75EC0789" w:rsidR="00AA7972" w:rsidRDefault="00856240">
      <w:pPr>
        <w:pageBreakBefore/>
        <w:sectPr w:rsidR="00AA7972">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14EBD96E" wp14:editId="34A44119">
                <wp:simplePos x="0" y="0"/>
                <wp:positionH relativeFrom="page">
                  <wp:posOffset>405517</wp:posOffset>
                </wp:positionH>
                <wp:positionV relativeFrom="page">
                  <wp:posOffset>397565</wp:posOffset>
                </wp:positionV>
                <wp:extent cx="7414260" cy="9296400"/>
                <wp:effectExtent l="0" t="0" r="15240" b="0"/>
                <wp:wrapNone/>
                <wp:docPr id="1712669408" name="Group 51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14260" cy="9296400"/>
                          <a:chOff x="636" y="620"/>
                          <a:chExt cx="11676" cy="14640"/>
                        </a:xfrm>
                      </wpg:grpSpPr>
                      <wps:wsp>
                        <wps:cNvPr id="254495229"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838674351"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8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0008247"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29885058"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8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4471285"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5317053"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8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14712762"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6149928"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8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4667718"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33053743"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8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66631369"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2965862"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8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5607126"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95519552"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8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5692980"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19801414"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8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46421"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47641205"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8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3486104"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650766902"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8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3607768"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8642070"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8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7696906"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7534253"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43312097"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4163167"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8954324"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48438987"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4276809"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9994000"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59942279"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724060"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9365093"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5312958"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4776044"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5110077"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6385750"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8275688"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0998759"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7061937"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478064"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77799938"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9577835"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6778994"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513335"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1222902"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9702766"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1966474"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8494909"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6961939"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0713997"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4200341"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4500589"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04308480"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405075"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9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03515413"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9591125"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2830022"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3587980"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49229032"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6213660"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0138431"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7625246"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99920763"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1837861"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79436814"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7476980"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062935"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9107115"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6189171"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78473537"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5482493"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33794718"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0943959"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5680338"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2720157"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4467014"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7949599"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8364015"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384530"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05896769"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4173556"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4884514"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0120239"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232347"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5089498"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9181030"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0878299"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A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3206899"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1134234"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04204126"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0480090"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2712989"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1485722"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5403442"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7487348"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79842423"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5349301"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4335687"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7301857"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1066177"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0506104"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26218868"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3880808"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8626903"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3764435"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944105"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9358099"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0744917"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5418611"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7782148"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734915"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0457792"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7715086"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84582564"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3405271"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3245797"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1643259"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7231282"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3026748"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6579625"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7109365"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BF" w14:textId="77777777" w:rsidR="00AA7972" w:rsidRDefault="009035A6">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458877940"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0" w14:textId="77777777" w:rsidR="00AA7972" w:rsidRDefault="009035A6">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2100970285"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1" w14:textId="77777777" w:rsidR="00AA7972" w:rsidRDefault="009035A6">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1323356396"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2" w14:textId="77777777" w:rsidR="00AA7972" w:rsidRDefault="009035A6">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19034921"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3" w14:textId="77777777" w:rsidR="00AA7972" w:rsidRDefault="009035A6">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1830289369"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4" w14:textId="77777777" w:rsidR="00AA7972" w:rsidRDefault="009035A6">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1586772724"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5" w14:textId="77777777" w:rsidR="00AA7972" w:rsidRDefault="009035A6">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831808345"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6" w14:textId="77777777" w:rsidR="00AA7972" w:rsidRDefault="009035A6">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1292197955"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7" w14:textId="77777777" w:rsidR="00AA7972" w:rsidRDefault="009035A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28716280"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8" w14:textId="77777777" w:rsidR="00AA7972" w:rsidRDefault="009035A6">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496109215"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9" w14:textId="77777777" w:rsidR="00AA7972" w:rsidRDefault="009035A6">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651165164"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A" w14:textId="77777777" w:rsidR="00AA7972" w:rsidRDefault="009035A6">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wps:txbx>
                        <wps:bodyPr rot="0" vert="horz" wrap="square" lIns="0" tIns="0" rIns="0" bIns="0" anchor="t" anchorCtr="0" upright="1">
                          <a:noAutofit/>
                        </wps:bodyPr>
                      </wps:wsp>
                      <wps:wsp>
                        <wps:cNvPr id="845079115"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B" w14:textId="77777777" w:rsidR="00AA7972" w:rsidRDefault="009035A6">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wps:txbx>
                        <wps:bodyPr rot="0" vert="horz" wrap="square" lIns="0" tIns="0" rIns="0" bIns="0" anchor="t" anchorCtr="0" upright="1">
                          <a:noAutofit/>
                        </wps:bodyPr>
                      </wps:wsp>
                      <wps:wsp>
                        <wps:cNvPr id="1360953729"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C" w14:textId="77777777" w:rsidR="00AA7972" w:rsidRDefault="009035A6">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94381379"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D" w14:textId="77777777" w:rsidR="00AA7972" w:rsidRDefault="009035A6">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1324719671"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E" w14:textId="77777777" w:rsidR="00AA7972" w:rsidRDefault="009035A6">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1205538429"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CF" w14:textId="77777777" w:rsidR="00AA7972" w:rsidRDefault="009035A6">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2137301891"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0" w14:textId="77777777" w:rsidR="00AA7972" w:rsidRDefault="009035A6">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2075674251"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1" w14:textId="77777777" w:rsidR="00AA7972" w:rsidRDefault="009035A6">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5249059"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2" w14:textId="77777777" w:rsidR="00AA7972" w:rsidRDefault="009035A6">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18760533"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3" w14:textId="77777777" w:rsidR="00AA7972" w:rsidRDefault="009035A6">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1682709899"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4" w14:textId="77777777" w:rsidR="00AA7972" w:rsidRDefault="009035A6">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1182063849"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5" w14:textId="77777777" w:rsidR="00AA7972" w:rsidRDefault="009035A6">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331097892"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6" w14:textId="77777777" w:rsidR="00AA7972" w:rsidRDefault="009035A6">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1893306794"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7" w14:textId="77777777" w:rsidR="00AA7972" w:rsidRDefault="009035A6">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60738750"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8" w14:textId="77777777" w:rsidR="00AA7972" w:rsidRDefault="009035A6">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1936945830"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9" w14:textId="77777777" w:rsidR="00AA7972" w:rsidRDefault="009035A6">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1676870744"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A" w14:textId="77777777" w:rsidR="00AA7972" w:rsidRDefault="009035A6">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1686838445"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B" w14:textId="77777777" w:rsidR="00AA7972" w:rsidRDefault="009035A6">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775004202"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C" w14:textId="77777777" w:rsidR="00AA7972" w:rsidRDefault="009035A6">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1248947183"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D" w14:textId="77777777" w:rsidR="00AA7972" w:rsidRDefault="009035A6">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1692532007"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E" w14:textId="77777777" w:rsidR="00AA7972" w:rsidRDefault="009035A6">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2086762400"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DF" w14:textId="77777777" w:rsidR="00AA7972" w:rsidRDefault="009035A6">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998109783"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0" w14:textId="77777777" w:rsidR="00AA7972" w:rsidRDefault="009035A6">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91716344"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1" w14:textId="77777777" w:rsidR="00AA7972" w:rsidRDefault="009035A6">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253823534"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2" w14:textId="77777777" w:rsidR="00AA7972" w:rsidRDefault="009035A6">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998981268"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3" w14:textId="77777777" w:rsidR="00AA7972" w:rsidRDefault="009035A6">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1260049548"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4" w14:textId="77777777" w:rsidR="00AA7972" w:rsidRDefault="009035A6">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1428574175"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5" w14:textId="77777777" w:rsidR="00AA7972" w:rsidRDefault="009035A6">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113783471"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6" w14:textId="77777777" w:rsidR="00AA7972" w:rsidRDefault="009035A6">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1396342607"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7" w14:textId="77777777" w:rsidR="00AA7972" w:rsidRDefault="009035A6">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1867345329"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8" w14:textId="77777777" w:rsidR="00AA7972" w:rsidRDefault="009035A6">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586070538"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9" w14:textId="77777777" w:rsidR="00AA7972" w:rsidRDefault="009035A6">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1933970871"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A" w14:textId="77777777" w:rsidR="00AA7972" w:rsidRDefault="009035A6">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681636078"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B" w14:textId="77777777" w:rsidR="00AA7972" w:rsidRDefault="009035A6">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332162862"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C" w14:textId="77777777" w:rsidR="00AA7972" w:rsidRDefault="009035A6">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1767971286"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D" w14:textId="77777777" w:rsidR="00AA7972" w:rsidRDefault="009035A6">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1184219807"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E" w14:textId="77777777" w:rsidR="00AA7972" w:rsidRDefault="009035A6">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559660849"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EF" w14:textId="77777777" w:rsidR="00AA7972" w:rsidRDefault="009035A6">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2113654463"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0" w14:textId="77777777" w:rsidR="00AA7972" w:rsidRDefault="009035A6">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2139958299"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1" w14:textId="77777777" w:rsidR="00AA7972" w:rsidRDefault="009035A6">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2088026582"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2" w14:textId="77777777" w:rsidR="00AA7972" w:rsidRDefault="009035A6">
                              <w:pPr>
                                <w:spacing w:after="0" w:line="240" w:lineRule="auto"/>
                                <w:rPr>
                                  <w:rFonts w:ascii="Arial" w:hAnsi="Arial" w:cs="Arial"/>
                                  <w:sz w:val="15"/>
                                  <w:szCs w:val="15"/>
                                </w:rPr>
                              </w:pPr>
                              <w:r>
                                <w:rPr>
                                  <w:rFonts w:ascii="Arial" w:hAnsi="Arial" w:cs="Arial"/>
                                  <w:sz w:val="15"/>
                                  <w:szCs w:val="15"/>
                                </w:rPr>
                                <w:t>d.</w:t>
                              </w:r>
                            </w:p>
                          </w:txbxContent>
                        </wps:txbx>
                        <wps:bodyPr rot="0" vert="horz" wrap="square" lIns="0" tIns="0" rIns="0" bIns="0" anchor="t" anchorCtr="0" upright="1">
                          <a:noAutofit/>
                        </wps:bodyPr>
                      </wps:wsp>
                      <wps:wsp>
                        <wps:cNvPr id="2090620924"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3" w14:textId="77777777" w:rsidR="00AA7972" w:rsidRDefault="009035A6">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718552908"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4" w14:textId="77777777" w:rsidR="00AA7972" w:rsidRDefault="009035A6">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1326021938"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5" w14:textId="77777777" w:rsidR="00AA7972" w:rsidRDefault="00AA797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34251759" name="Text Box 178"/>
                        <wps:cNvSpPr txBox="1">
                          <a:spLocks noChangeArrowheads="1"/>
                        </wps:cNvSpPr>
                        <wps:spPr bwMode="auto">
                          <a:xfrm>
                            <a:off x="10332" y="1329"/>
                            <a:ext cx="837" cy="1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6" w14:textId="3A284BB8" w:rsidR="00AA7972" w:rsidRDefault="009035A6">
                              <w:pPr>
                                <w:spacing w:after="0" w:line="240" w:lineRule="auto"/>
                                <w:jc w:val="center"/>
                                <w:rPr>
                                  <w:rFonts w:ascii="Courier New" w:hAnsi="Courier New" w:cs="Courier New"/>
                                  <w:sz w:val="15"/>
                                  <w:szCs w:val="15"/>
                                </w:rPr>
                              </w:pPr>
                              <w:r>
                                <w:rPr>
                                  <w:rFonts w:ascii="Courier New" w:hAnsi="Courier New" w:cs="Courier New"/>
                                  <w:sz w:val="15"/>
                                  <w:szCs w:val="15"/>
                                </w:rPr>
                                <w:t>1 of</w:t>
                              </w:r>
                              <w:r w:rsidR="005C767D">
                                <w:rPr>
                                  <w:rFonts w:ascii="Courier New" w:hAnsi="Courier New" w:cs="Courier New"/>
                                  <w:sz w:val="15"/>
                                  <w:szCs w:val="15"/>
                                </w:rPr>
                                <w:t xml:space="preserve"> 91</w:t>
                              </w:r>
                            </w:p>
                          </w:txbxContent>
                        </wps:txbx>
                        <wps:bodyPr rot="0" vert="horz" wrap="square" lIns="0" tIns="0" rIns="0" bIns="0" anchor="t" anchorCtr="0" upright="1">
                          <a:noAutofit/>
                        </wps:bodyPr>
                      </wps:wsp>
                      <wps:wsp>
                        <wps:cNvPr id="2108125915"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7" w14:textId="77777777" w:rsidR="00AA7972" w:rsidRDefault="00AA797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762037352"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8"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5110420"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9"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3200466"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36C24726R0083</w:t>
                              </w:r>
                            </w:p>
                          </w:txbxContent>
                        </wps:txbx>
                        <wps:bodyPr rot="0" vert="horz" wrap="square" lIns="0" tIns="0" rIns="0" bIns="0" anchor="t" anchorCtr="0" upright="1">
                          <a:noAutofit/>
                        </wps:bodyPr>
                      </wps:wsp>
                      <wps:wsp>
                        <wps:cNvPr id="1970503338"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B"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0772903"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C"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92623449"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D" w14:textId="7606B1A8" w:rsidR="00AA7972" w:rsidRDefault="009035A6">
                              <w:pPr>
                                <w:spacing w:after="0" w:line="240" w:lineRule="auto"/>
                                <w:rPr>
                                  <w:rFonts w:ascii="Courier New" w:hAnsi="Courier New" w:cs="Courier New"/>
                                  <w:sz w:val="15"/>
                                  <w:szCs w:val="15"/>
                                </w:rPr>
                              </w:pPr>
                              <w:r>
                                <w:rPr>
                                  <w:rFonts w:ascii="Courier New" w:hAnsi="Courier New" w:cs="Courier New"/>
                                  <w:sz w:val="15"/>
                                  <w:szCs w:val="15"/>
                                </w:rPr>
                                <w:t>04-1</w:t>
                              </w:r>
                              <w:r w:rsidR="001E33D2">
                                <w:rPr>
                                  <w:rFonts w:ascii="Courier New" w:hAnsi="Courier New" w:cs="Courier New"/>
                                  <w:sz w:val="15"/>
                                  <w:szCs w:val="15"/>
                                </w:rPr>
                                <w:t>0</w:t>
                              </w:r>
                              <w:r>
                                <w:rPr>
                                  <w:rFonts w:ascii="Courier New" w:hAnsi="Courier New" w:cs="Courier New"/>
                                  <w:sz w:val="15"/>
                                  <w:szCs w:val="15"/>
                                </w:rPr>
                                <w:t>-2026</w:t>
                              </w:r>
                            </w:p>
                          </w:txbxContent>
                        </wps:txbx>
                        <wps:bodyPr rot="0" vert="horz" wrap="square" lIns="0" tIns="0" rIns="0" bIns="0" anchor="t" anchorCtr="0" upright="1">
                          <a:noAutofit/>
                        </wps:bodyPr>
                      </wps:wsp>
                      <wps:wsp>
                        <wps:cNvPr id="1578924522"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E"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9524874"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9F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679-26-2-5702-0009</w:t>
                              </w:r>
                            </w:p>
                          </w:txbxContent>
                        </wps:txbx>
                        <wps:bodyPr rot="0" vert="horz" wrap="square" lIns="0" tIns="0" rIns="0" bIns="0" anchor="t" anchorCtr="0" upright="1">
                          <a:noAutofit/>
                        </wps:bodyPr>
                      </wps:wsp>
                      <wps:wsp>
                        <wps:cNvPr id="1416190889"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0"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3901857"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679-24-102</w:t>
                              </w:r>
                            </w:p>
                          </w:txbxContent>
                        </wps:txbx>
                        <wps:bodyPr rot="0" vert="horz" wrap="square" lIns="0" tIns="0" rIns="0" bIns="0" anchor="t" anchorCtr="0" upright="1">
                          <a:noAutofit/>
                        </wps:bodyPr>
                      </wps:wsp>
                      <wps:wsp>
                        <wps:cNvPr id="217504625"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2"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36C247</w:t>
                              </w:r>
                            </w:p>
                          </w:txbxContent>
                        </wps:txbx>
                        <wps:bodyPr rot="0" vert="horz" wrap="square" lIns="0" tIns="0" rIns="0" bIns="0" anchor="t" anchorCtr="0" upright="1">
                          <a:noAutofit/>
                        </wps:bodyPr>
                      </wps:wsp>
                      <wps:wsp>
                        <wps:cNvPr id="1712880176"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3"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338516095"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4"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wps:txbx>
                        <wps:bodyPr rot="0" vert="horz" wrap="square" lIns="0" tIns="0" rIns="0" bIns="0" anchor="t" anchorCtr="0" upright="1">
                          <a:noAutofit/>
                        </wps:bodyPr>
                      </wps:wsp>
                      <wps:wsp>
                        <wps:cNvPr id="1172721077"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5"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3701 Loop Rd East</w:t>
                              </w:r>
                            </w:p>
                          </w:txbxContent>
                        </wps:txbx>
                        <wps:bodyPr rot="0" vert="horz" wrap="square" lIns="0" tIns="0" rIns="0" bIns="0" anchor="t" anchorCtr="0" upright="1">
                          <a:noAutofit/>
                        </wps:bodyPr>
                      </wps:wsp>
                      <wps:wsp>
                        <wps:cNvPr id="1774953252"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6"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Room 223</w:t>
                              </w:r>
                            </w:p>
                          </w:txbxContent>
                        </wps:txbx>
                        <wps:bodyPr rot="0" vert="horz" wrap="square" lIns="0" tIns="0" rIns="0" bIns="0" anchor="t" anchorCtr="0" upright="1">
                          <a:noAutofit/>
                        </wps:bodyPr>
                      </wps:wsp>
                      <wps:wsp>
                        <wps:cNvPr id="1933210523"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Tuscaloosa, AL 35404  </w:t>
                              </w:r>
                            </w:p>
                          </w:txbxContent>
                        </wps:txbx>
                        <wps:bodyPr rot="0" vert="horz" wrap="square" lIns="0" tIns="0" rIns="0" bIns="0" anchor="t" anchorCtr="0" upright="1">
                          <a:noAutofit/>
                        </wps:bodyPr>
                      </wps:wsp>
                      <wps:wsp>
                        <wps:cNvPr id="801798173" name="Text Box 196"/>
                        <wps:cNvSpPr txBox="1">
                          <a:spLocks noChangeArrowheads="1"/>
                        </wps:cNvSpPr>
                        <wps:spPr bwMode="auto">
                          <a:xfrm>
                            <a:off x="6348" y="3136"/>
                            <a:ext cx="4168"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8" w14:textId="1AF89531"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Email only. Send to </w:t>
                              </w:r>
                              <w:r w:rsidR="001F55A5">
                                <w:rPr>
                                  <w:rFonts w:ascii="Courier New" w:hAnsi="Courier New" w:cs="Courier New"/>
                                  <w:sz w:val="15"/>
                                  <w:szCs w:val="15"/>
                                </w:rPr>
                                <w:t>Contracting</w:t>
                              </w:r>
                              <w:r>
                                <w:rPr>
                                  <w:rFonts w:ascii="Courier New" w:hAnsi="Courier New" w:cs="Courier New"/>
                                  <w:sz w:val="15"/>
                                  <w:szCs w:val="15"/>
                                </w:rPr>
                                <w:t xml:space="preserve"> </w:t>
                              </w:r>
                              <w:r w:rsidR="001F55A5" w:rsidRPr="001F55A5">
                                <w:rPr>
                                  <w:rFonts w:ascii="Courier New" w:hAnsi="Courier New" w:cs="Courier New"/>
                                  <w:sz w:val="15"/>
                                  <w:szCs w:val="15"/>
                                </w:rPr>
                                <w:t>Officer</w:t>
                              </w:r>
                              <w:r w:rsidRPr="001F55A5">
                                <w:rPr>
                                  <w:rFonts w:ascii="Courier New" w:hAnsi="Courier New" w:cs="Courier New"/>
                                  <w:sz w:val="15"/>
                                  <w:szCs w:val="15"/>
                                </w:rPr>
                                <w:t>:</w:t>
                              </w:r>
                            </w:p>
                          </w:txbxContent>
                        </wps:txbx>
                        <wps:bodyPr rot="0" vert="horz" wrap="square" lIns="0" tIns="0" rIns="0" bIns="0" anchor="t" anchorCtr="0" upright="1">
                          <a:noAutofit/>
                        </wps:bodyPr>
                      </wps:wsp>
                      <wps:wsp>
                        <wps:cNvPr id="743044610"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9"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joseph.osborn@va.gov</w:t>
                              </w:r>
                            </w:p>
                          </w:txbxContent>
                        </wps:txbx>
                        <wps:bodyPr rot="0" vert="horz" wrap="square" lIns="0" tIns="0" rIns="0" bIns="0" anchor="t" anchorCtr="0" upright="1">
                          <a:noAutofit/>
                        </wps:bodyPr>
                      </wps:wsp>
                      <wps:wsp>
                        <wps:cNvPr id="2018235163"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A" w14:textId="6DE8CB11"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5243053"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B"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9915942"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C"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No physical documents will be accepted.  </w:t>
                              </w:r>
                            </w:p>
                          </w:txbxContent>
                        </wps:txbx>
                        <wps:bodyPr rot="0" vert="horz" wrap="square" lIns="0" tIns="0" rIns="0" bIns="0" anchor="t" anchorCtr="0" upright="1">
                          <a:noAutofit/>
                        </wps:bodyPr>
                      </wps:wsp>
                      <wps:wsp>
                        <wps:cNvPr id="1399727319"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D"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Allen Cristwell</w:t>
                              </w:r>
                            </w:p>
                          </w:txbxContent>
                        </wps:txbx>
                        <wps:bodyPr rot="0" vert="horz" wrap="square" lIns="0" tIns="0" rIns="0" bIns="0" anchor="t" anchorCtr="0" upright="1">
                          <a:noAutofit/>
                        </wps:bodyPr>
                      </wps:wsp>
                      <wps:wsp>
                        <wps:cNvPr id="1661642639"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E"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(205) 554-2000 ext.2366</w:t>
                              </w:r>
                            </w:p>
                          </w:txbxContent>
                        </wps:txbx>
                        <wps:bodyPr rot="0" vert="horz" wrap="square" lIns="0" tIns="0" rIns="0" bIns="0" anchor="t" anchorCtr="0" upright="1">
                          <a:noAutofit/>
                        </wps:bodyPr>
                      </wps:wsp>
                      <wps:wsp>
                        <wps:cNvPr id="2098575103"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0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Project No./Title: 679-24-102, "B18 Laundry Renovations &amp; Additions"</w:t>
                              </w:r>
                            </w:p>
                          </w:txbxContent>
                        </wps:txbx>
                        <wps:bodyPr rot="0" vert="horz" wrap="square" lIns="0" tIns="0" rIns="0" bIns="0" anchor="t" anchorCtr="0" upright="1">
                          <a:noAutofit/>
                        </wps:bodyPr>
                      </wps:wsp>
                      <wps:wsp>
                        <wps:cNvPr id="1001945723"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0"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Project Location: Tuscaloosa VA Medical Center, 3701 Loop Rd East, Tuscaloosa, AL 35404</w:t>
                              </w:r>
                            </w:p>
                          </w:txbxContent>
                        </wps:txbx>
                        <wps:bodyPr rot="0" vert="horz" wrap="square" lIns="0" tIns="0" rIns="0" bIns="0" anchor="t" anchorCtr="0" upright="1">
                          <a:noAutofit/>
                        </wps:bodyPr>
                      </wps:wsp>
                      <wps:wsp>
                        <wps:cNvPr id="1174789491"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98597367"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2"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This acquisition is 100% Set-aside for Service-Disabled Veteran Owned Small Businesses (SDVOSBs) only.</w:t>
                              </w:r>
                            </w:p>
                          </w:txbxContent>
                        </wps:txbx>
                        <wps:bodyPr rot="0" vert="horz" wrap="square" lIns="0" tIns="0" rIns="0" bIns="0" anchor="t" anchorCtr="0" upright="1">
                          <a:noAutofit/>
                        </wps:bodyPr>
                      </wps:wsp>
                      <wps:wsp>
                        <wps:cNvPr id="1383669170"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3"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The SDVOSB Business must be 51% or more owned and controlled by one or more veterans.</w:t>
                              </w:r>
                            </w:p>
                          </w:txbxContent>
                        </wps:txbx>
                        <wps:bodyPr rot="0" vert="horz" wrap="square" lIns="0" tIns="0" rIns="0" bIns="0" anchor="t" anchorCtr="0" upright="1">
                          <a:noAutofit/>
                        </wps:bodyPr>
                      </wps:wsp>
                      <wps:wsp>
                        <wps:cNvPr id="1800014214"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4"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23103043"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5"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Offerors are required to complete VAAR 852.219-75, Limitations on Subcontracting (See Attachment 2).</w:t>
                              </w:r>
                            </w:p>
                          </w:txbxContent>
                        </wps:txbx>
                        <wps:bodyPr rot="0" vert="horz" wrap="square" lIns="0" tIns="0" rIns="0" bIns="0" anchor="t" anchorCtr="0" upright="1">
                          <a:noAutofit/>
                        </wps:bodyPr>
                      </wps:wsp>
                      <wps:wsp>
                        <wps:cNvPr id="760973279"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6"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17427656"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23576204"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8" w14:textId="3AEDD9D3" w:rsidR="00AA7972" w:rsidRDefault="009035A6">
                              <w:pPr>
                                <w:spacing w:after="0" w:line="240" w:lineRule="auto"/>
                                <w:rPr>
                                  <w:rFonts w:ascii="Courier New" w:hAnsi="Courier New" w:cs="Courier New"/>
                                  <w:sz w:val="15"/>
                                  <w:szCs w:val="15"/>
                                </w:rPr>
                              </w:pPr>
                              <w:r>
                                <w:rPr>
                                  <w:rFonts w:ascii="Courier New" w:hAnsi="Courier New" w:cs="Courier New"/>
                                  <w:sz w:val="15"/>
                                  <w:szCs w:val="15"/>
                                </w:rPr>
                                <w:t>MAGNITUDE OF CONSTRUCTION: Between $10,000,000.00 and $2</w:t>
                              </w:r>
                              <w:r w:rsidR="00AB6E1A">
                                <w:rPr>
                                  <w:rFonts w:ascii="Courier New" w:hAnsi="Courier New" w:cs="Courier New"/>
                                  <w:sz w:val="15"/>
                                  <w:szCs w:val="15"/>
                                </w:rPr>
                                <w:t>0</w:t>
                              </w:r>
                              <w:r>
                                <w:rPr>
                                  <w:rFonts w:ascii="Courier New" w:hAnsi="Courier New" w:cs="Courier New"/>
                                  <w:sz w:val="15"/>
                                  <w:szCs w:val="15"/>
                                </w:rPr>
                                <w:t>,000,000.00</w:t>
                              </w:r>
                            </w:p>
                          </w:txbxContent>
                        </wps:txbx>
                        <wps:bodyPr rot="0" vert="horz" wrap="square" lIns="0" tIns="0" rIns="0" bIns="0" anchor="t" anchorCtr="0" upright="1">
                          <a:noAutofit/>
                        </wps:bodyPr>
                      </wps:wsp>
                      <wps:wsp>
                        <wps:cNvPr id="763622564"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9"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NAICS Code: 236220; Small Business Standard: $45 Million    </w:t>
                              </w:r>
                            </w:p>
                          </w:txbxContent>
                        </wps:txbx>
                        <wps:bodyPr rot="0" vert="horz" wrap="square" lIns="0" tIns="0" rIns="0" bIns="0" anchor="t" anchorCtr="0" upright="1">
                          <a:noAutofit/>
                        </wps:bodyPr>
                      </wps:wsp>
                      <wps:wsp>
                        <wps:cNvPr id="327359817"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27524930"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B"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To be eligible for award, the offeror shall be registered at the following websites: System for Award Management at</w:t>
                              </w:r>
                            </w:p>
                          </w:txbxContent>
                        </wps:txbx>
                        <wps:bodyPr rot="0" vert="horz" wrap="square" lIns="0" tIns="0" rIns="0" bIns="0" anchor="t" anchorCtr="0" upright="1">
                          <a:noAutofit/>
                        </wps:bodyPr>
                      </wps:wsp>
                      <wps:wsp>
                        <wps:cNvPr id="1670487845"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C"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sam.gov with completed electronic annual representations certifications, SBA at certifications.sba.gov</w:t>
                              </w:r>
                            </w:p>
                          </w:txbxContent>
                        </wps:txbx>
                        <wps:bodyPr rot="0" vert="horz" wrap="square" lIns="0" tIns="0" rIns="0" bIns="0" anchor="t" anchorCtr="0" upright="1">
                          <a:noAutofit/>
                        </wps:bodyPr>
                      </wps:wsp>
                      <wps:wsp>
                        <wps:cNvPr id="1678363165"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D"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and comply with VETS 4212, Federal Contractor Veterans Employment Report. Offerors MUST ensure registration in these</w:t>
                              </w:r>
                            </w:p>
                          </w:txbxContent>
                        </wps:txbx>
                        <wps:bodyPr rot="0" vert="horz" wrap="square" lIns="0" tIns="0" rIns="0" bIns="0" anchor="t" anchorCtr="0" upright="1">
                          <a:noAutofit/>
                        </wps:bodyPr>
                      </wps:wsp>
                      <wps:wsp>
                        <wps:cNvPr id="1356500332"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E"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websites are accurate, complete, and have not expired prior to proposal due date or thereafter.</w:t>
                              </w:r>
                            </w:p>
                          </w:txbxContent>
                        </wps:txbx>
                        <wps:bodyPr rot="0" vert="horz" wrap="square" lIns="0" tIns="0" rIns="0" bIns="0" anchor="t" anchorCtr="0" upright="1">
                          <a:noAutofit/>
                        </wps:bodyPr>
                      </wps:wsp>
                      <wps:wsp>
                        <wps:cNvPr id="261356791" name="Text Box 219"/>
                        <wps:cNvSpPr txBox="1">
                          <a:spLocks noChangeArrowheads="1"/>
                        </wps:cNvSpPr>
                        <wps:spPr bwMode="auto">
                          <a:xfrm>
                            <a:off x="636" y="830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1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51015034"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0"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Offerors who have not done business with VA must complete VA10091 to register in financial database (see Attachment 6).</w:t>
                              </w:r>
                            </w:p>
                          </w:txbxContent>
                        </wps:txbx>
                        <wps:bodyPr rot="0" vert="horz" wrap="square" lIns="0" tIns="0" rIns="0" bIns="0" anchor="t" anchorCtr="0" upright="1">
                          <a:noAutofit/>
                        </wps:bodyPr>
                      </wps:wsp>
                      <wps:wsp>
                        <wps:cNvPr id="1806104885"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47828245"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2" w14:textId="474BBC6B"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Site Visit: An organized site visit is scheduled for </w:t>
                              </w:r>
                              <w:r w:rsidR="00516709" w:rsidRPr="001E33D2">
                                <w:rPr>
                                  <w:rFonts w:ascii="Courier New" w:hAnsi="Courier New" w:cs="Courier New"/>
                                  <w:b/>
                                  <w:bCs/>
                                  <w:sz w:val="15"/>
                                  <w:szCs w:val="15"/>
                                </w:rPr>
                                <w:t xml:space="preserve">Thursday, April 23, </w:t>
                              </w:r>
                              <w:r w:rsidR="00D46D44" w:rsidRPr="001E33D2">
                                <w:rPr>
                                  <w:rFonts w:ascii="Courier New" w:hAnsi="Courier New" w:cs="Courier New"/>
                                  <w:b/>
                                  <w:bCs/>
                                  <w:sz w:val="15"/>
                                  <w:szCs w:val="15"/>
                                </w:rPr>
                                <w:t>2026,</w:t>
                              </w:r>
                              <w:r w:rsidR="00516709" w:rsidRPr="001E33D2">
                                <w:rPr>
                                  <w:rFonts w:ascii="Courier New" w:hAnsi="Courier New" w:cs="Courier New"/>
                                  <w:b/>
                                  <w:bCs/>
                                  <w:sz w:val="15"/>
                                  <w:szCs w:val="15"/>
                                </w:rPr>
                                <w:t xml:space="preserve"> at 9:00 AM CST</w:t>
                              </w: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22455413"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3" w14:textId="4693C888"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Location: </w:t>
                              </w:r>
                              <w:r w:rsidR="00966E10">
                                <w:rPr>
                                  <w:rFonts w:ascii="Courier New" w:hAnsi="Courier New" w:cs="Courier New"/>
                                  <w:sz w:val="15"/>
                                  <w:szCs w:val="15"/>
                                </w:rPr>
                                <w:t>Contractors</w:t>
                              </w:r>
                              <w:r w:rsidR="00516709">
                                <w:rPr>
                                  <w:rFonts w:ascii="Courier New" w:hAnsi="Courier New" w:cs="Courier New"/>
                                  <w:sz w:val="15"/>
                                  <w:szCs w:val="15"/>
                                </w:rPr>
                                <w:t xml:space="preserve"> should meet </w:t>
                              </w:r>
                              <w:r w:rsidR="00983C1B">
                                <w:rPr>
                                  <w:rFonts w:ascii="Courier New" w:hAnsi="Courier New" w:cs="Courier New"/>
                                  <w:sz w:val="15"/>
                                  <w:szCs w:val="15"/>
                                </w:rPr>
                                <w:t>at Bldg. 5, as Site Visit will begin in Bldg. 5 Conference Room</w:t>
                              </w:r>
                              <w:r w:rsidR="00895CD6">
                                <w:rPr>
                                  <w:rFonts w:ascii="Courier New" w:hAnsi="Courier New" w:cs="Courier New"/>
                                  <w:sz w:val="15"/>
                                  <w:szCs w:val="15"/>
                                </w:rPr>
                                <w:t xml:space="preserve"> and will walk to Bldg. 18.</w:t>
                              </w:r>
                              <w:r w:rsidR="00D46D44">
                                <w:rPr>
                                  <w:rFonts w:ascii="Courier New" w:hAnsi="Courier New" w:cs="Courier New"/>
                                  <w:sz w:val="15"/>
                                  <w:szCs w:val="15"/>
                                </w:rPr>
                                <w:t xml:space="preserve"> </w:t>
                              </w: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95647811"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4"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88432225"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5"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Information provided at the site visit shall not alter the terms and conditions of the solicitation and terms of the</w:t>
                              </w:r>
                            </w:p>
                          </w:txbxContent>
                        </wps:txbx>
                        <wps:bodyPr rot="0" vert="horz" wrap="square" lIns="0" tIns="0" rIns="0" bIns="0" anchor="t" anchorCtr="0" upright="1">
                          <a:noAutofit/>
                        </wps:bodyPr>
                      </wps:wsp>
                      <wps:wsp>
                        <wps:cNvPr id="1212219619"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6"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solicitation and specifications remain unchanged unless the solicitation is amended in writing. Offerors are</w:t>
                              </w:r>
                            </w:p>
                          </w:txbxContent>
                        </wps:txbx>
                        <wps:bodyPr rot="0" vert="horz" wrap="square" lIns="0" tIns="0" rIns="0" bIns="0" anchor="t" anchorCtr="0" upright="1">
                          <a:noAutofit/>
                        </wps:bodyPr>
                      </wps:wsp>
                      <wps:wsp>
                        <wps:cNvPr id="342840070"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required to submit all questions in writing to the Contracting Officer following the site visit.</w:t>
                              </w:r>
                            </w:p>
                          </w:txbxContent>
                        </wps:txbx>
                        <wps:bodyPr rot="0" vert="horz" wrap="square" lIns="0" tIns="0" rIns="0" bIns="0" anchor="t" anchorCtr="0" upright="1">
                          <a:noAutofit/>
                        </wps:bodyPr>
                      </wps:wsp>
                      <wps:wsp>
                        <wps:cNvPr id="679163470" name="Text Box 228"/>
                        <wps:cNvSpPr txBox="1">
                          <a:spLocks noChangeArrowheads="1"/>
                        </wps:cNvSpPr>
                        <wps:spPr bwMode="auto">
                          <a:xfrm>
                            <a:off x="636" y="98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8"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34360721"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9" w14:textId="341C90DA"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Requests for Information (RFIs) are due by </w:t>
                              </w:r>
                              <w:r w:rsidR="008953AF" w:rsidRPr="001E33D2">
                                <w:rPr>
                                  <w:rFonts w:ascii="Courier New" w:hAnsi="Courier New" w:cs="Courier New"/>
                                  <w:b/>
                                  <w:bCs/>
                                  <w:sz w:val="15"/>
                                  <w:szCs w:val="15"/>
                                </w:rPr>
                                <w:t>Thursday, April 30, 2026, at 1:00 PM CST</w:t>
                              </w:r>
                              <w:r>
                                <w:rPr>
                                  <w:rFonts w:ascii="Courier New" w:hAnsi="Courier New" w:cs="Courier New"/>
                                  <w:sz w:val="15"/>
                                  <w:szCs w:val="15"/>
                                </w:rPr>
                                <w:t>, via email to joseph.osborn@va.gov.</w:t>
                              </w:r>
                            </w:p>
                          </w:txbxContent>
                        </wps:txbx>
                        <wps:bodyPr rot="0" vert="horz" wrap="square" lIns="0" tIns="0" rIns="0" bIns="0" anchor="t" anchorCtr="0" upright="1">
                          <a:noAutofit/>
                        </wps:bodyPr>
                      </wps:wsp>
                      <wps:wsp>
                        <wps:cNvPr id="1702499616"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Late RFIs may not be accepted and offerors are responsible of ensuring questions are received on time.</w:t>
                              </w:r>
                            </w:p>
                          </w:txbxContent>
                        </wps:txbx>
                        <wps:bodyPr rot="0" vert="horz" wrap="square" lIns="0" tIns="0" rIns="0" bIns="0" anchor="t" anchorCtr="0" upright="1">
                          <a:noAutofit/>
                        </wps:bodyPr>
                      </wps:wsp>
                      <wps:wsp>
                        <wps:cNvPr id="865400086"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B"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Responses to RFIs will be provided in question and answer form via a posted amendment at www.sam.gov.</w:t>
                              </w:r>
                            </w:p>
                          </w:txbxContent>
                        </wps:txbx>
                        <wps:bodyPr rot="0" vert="horz" wrap="square" lIns="0" tIns="0" rIns="0" bIns="0" anchor="t" anchorCtr="0" upright="1">
                          <a:noAutofit/>
                        </wps:bodyPr>
                      </wps:wsp>
                      <wps:wsp>
                        <wps:cNvPr id="917890323" name="Text Box 232"/>
                        <wps:cNvSpPr txBox="1">
                          <a:spLocks noChangeArrowheads="1"/>
                        </wps:cNvSpPr>
                        <wps:spPr bwMode="auto">
                          <a:xfrm>
                            <a:off x="636" y="104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C"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82361335"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D"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Offer guarantee will be accepted via email only if received before the date/time specified in block 13a below to the</w:t>
                              </w:r>
                            </w:p>
                          </w:txbxContent>
                        </wps:txbx>
                        <wps:bodyPr rot="0" vert="horz" wrap="square" lIns="0" tIns="0" rIns="0" bIns="0" anchor="t" anchorCtr="0" upright="1">
                          <a:noAutofit/>
                        </wps:bodyPr>
                      </wps:wsp>
                      <wps:wsp>
                        <wps:cNvPr id="1063485008"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E"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Email specified in block 8 above. Hand-delivered and/or mailed offer guarantees will not be accepted.</w:t>
                              </w:r>
                            </w:p>
                          </w:txbxContent>
                        </wps:txbx>
                        <wps:bodyPr rot="0" vert="horz" wrap="square" lIns="0" tIns="0" rIns="0" bIns="0" anchor="t" anchorCtr="0" upright="1">
                          <a:noAutofit/>
                        </wps:bodyPr>
                      </wps:wsp>
                      <wps:wsp>
                        <wps:cNvPr id="1201136005"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2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57103715"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0"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58347536"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65196488"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2"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30</w:t>
                              </w:r>
                            </w:p>
                          </w:txbxContent>
                        </wps:txbx>
                        <wps:bodyPr rot="0" vert="horz" wrap="square" lIns="0" tIns="0" rIns="0" bIns="0" anchor="t" anchorCtr="0" upright="1">
                          <a:noAutofit/>
                        </wps:bodyPr>
                      </wps:wsp>
                      <wps:wsp>
                        <wps:cNvPr id="1889777889"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3"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600</w:t>
                              </w:r>
                            </w:p>
                          </w:txbxContent>
                        </wps:txbx>
                        <wps:bodyPr rot="0" vert="horz" wrap="square" lIns="0" tIns="0" rIns="0" bIns="0" anchor="t" anchorCtr="0" upright="1">
                          <a:noAutofit/>
                        </wps:bodyPr>
                      </wps:wsp>
                      <wps:wsp>
                        <wps:cNvPr id="1025508381"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4"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0158595"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5"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64555608"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6"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69991361"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7"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1904887"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8"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52.211-10</w:t>
                              </w:r>
                            </w:p>
                          </w:txbxContent>
                        </wps:txbx>
                        <wps:bodyPr rot="0" vert="horz" wrap="square" lIns="0" tIns="0" rIns="0" bIns="0" anchor="t" anchorCtr="0" upright="1">
                          <a:noAutofit/>
                        </wps:bodyPr>
                      </wps:wsp>
                      <wps:wsp>
                        <wps:cNvPr id="329320321"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9"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9743563"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A"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5990915" name="Text Box 247"/>
                        <wps:cNvSpPr txBox="1">
                          <a:spLocks noChangeArrowheads="1"/>
                        </wps:cNvSpPr>
                        <wps:spPr bwMode="auto">
                          <a:xfrm>
                            <a:off x="9132" y="1250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B"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1070715403"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C" w14:textId="77777777" w:rsidR="00AA7972" w:rsidRDefault="009035A6">
                              <w:pPr>
                                <w:spacing w:after="0" w:line="240" w:lineRule="auto"/>
                                <w:jc w:val="center"/>
                                <w:rPr>
                                  <w:rFonts w:ascii="Courier New" w:hAnsi="Courier New" w:cs="Courier New"/>
                                  <w:sz w:val="15"/>
                                  <w:szCs w:val="15"/>
                                </w:rPr>
                              </w:pPr>
                              <w:r>
                                <w:rPr>
                                  <w:rFonts w:ascii="Courier New" w:hAnsi="Courier New" w:cs="Courier New"/>
                                  <w:sz w:val="15"/>
                                  <w:szCs w:val="15"/>
                                </w:rPr>
                                <w:t>1 electronic</w:t>
                              </w:r>
                            </w:p>
                          </w:txbxContent>
                        </wps:txbx>
                        <wps:bodyPr rot="0" vert="horz" wrap="square" lIns="0" tIns="0" rIns="0" bIns="0" anchor="t" anchorCtr="0" upright="1">
                          <a:noAutofit/>
                        </wps:bodyPr>
                      </wps:wsp>
                      <wps:wsp>
                        <wps:cNvPr id="1198932883"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D"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1:00 PM</w:t>
                              </w:r>
                            </w:p>
                          </w:txbxContent>
                        </wps:txbx>
                        <wps:bodyPr rot="0" vert="horz" wrap="square" lIns="0" tIns="0" rIns="0" bIns="0" anchor="t" anchorCtr="0" upright="1">
                          <a:noAutofit/>
                        </wps:bodyPr>
                      </wps:wsp>
                      <wps:wsp>
                        <wps:cNvPr id="1670668360"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E" w14:textId="540E42DB" w:rsidR="00AA7972" w:rsidRDefault="000F1C70">
                              <w:pPr>
                                <w:spacing w:after="0" w:line="240" w:lineRule="auto"/>
                                <w:rPr>
                                  <w:rFonts w:ascii="Courier New" w:hAnsi="Courier New" w:cs="Courier New"/>
                                  <w:sz w:val="15"/>
                                  <w:szCs w:val="15"/>
                                </w:rPr>
                              </w:pPr>
                              <w:r>
                                <w:rPr>
                                  <w:rFonts w:ascii="Courier New" w:hAnsi="Courier New" w:cs="Courier New"/>
                                  <w:sz w:val="15"/>
                                  <w:szCs w:val="15"/>
                                </w:rPr>
                                <w:t>CS</w:t>
                              </w:r>
                              <w:r w:rsidR="009035A6">
                                <w:rPr>
                                  <w:rFonts w:ascii="Courier New" w:hAnsi="Courier New" w:cs="Courier New"/>
                                  <w:sz w:val="15"/>
                                  <w:szCs w:val="15"/>
                                </w:rPr>
                                <w:t>T</w:t>
                              </w:r>
                            </w:p>
                          </w:txbxContent>
                        </wps:txbx>
                        <wps:bodyPr rot="0" vert="horz" wrap="square" lIns="0" tIns="0" rIns="0" bIns="0" anchor="t" anchorCtr="0" upright="1">
                          <a:noAutofit/>
                        </wps:bodyPr>
                      </wps:wsp>
                      <wps:wsp>
                        <wps:cNvPr id="749597879"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3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05-15-2026</w:t>
                              </w:r>
                            </w:p>
                          </w:txbxContent>
                        </wps:txbx>
                        <wps:bodyPr rot="0" vert="horz" wrap="square" lIns="0" tIns="0" rIns="0" bIns="0" anchor="t" anchorCtr="0" upright="1">
                          <a:noAutofit/>
                        </wps:bodyPr>
                      </wps:wsp>
                      <wps:wsp>
                        <wps:cNvPr id="46869215"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0"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90520804"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1"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4389074"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2"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120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EBD96E" id="Group 515" o:spid="_x0000_s1026" alt="DSI Form 1" style="position:absolute;margin-left:31.95pt;margin-top:31.3pt;width:583.8pt;height:732pt;z-index:251658240;mso-position-horizontal-relative:page;mso-position-vertical-relative:page" coordorigin="636,620" coordsize="11676,1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" filled="f" stroked="f">
                  <v:textbox inset="0,0,0,0">
                    <w:txbxContent>
                      <w:p w14:paraId="14EBD98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" filled="f" stroked="f">
                  <v:textbox inset="0,0,0,0">
                    <w:txbxContent>
                      <w:p w14:paraId="14EBD98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" filled="f" stroked="f">
                  <v:textbox inset="0,0,0,0">
                    <w:txbxContent>
                      <w:p w14:paraId="14EBD98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" filled="f" stroked="f">
                  <v:textbox inset="0,0,0,0">
                    <w:txbxContent>
                      <w:p w14:paraId="14EBD98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" filled="f" stroked="f">
                  <v:textbox inset="0,0,0,0">
                    <w:txbxContent>
                      <w:p w14:paraId="14EBD98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" filled="f" stroked="f">
                  <v:textbox inset="0,0,0,0">
                    <w:txbxContent>
                      <w:p w14:paraId="14EBD98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" filled="f" stroked="f">
                  <v:textbox inset="0,0,0,0">
                    <w:txbxContent>
                      <w:p w14:paraId="14EBD98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" filled="f" stroked="f">
                  <v:textbox inset="0,0,0,0">
                    <w:txbxContent>
                      <w:p w14:paraId="14EBD98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" filled="f" stroked="f">
                  <v:textbox inset="0,0,0,0">
                    <w:txbxContent>
                      <w:p w14:paraId="14EBD98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" filled="f" stroked="f">
                  <v:textbox inset="0,0,0,0">
                    <w:txbxContent>
                      <w:p w14:paraId="14EBD98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" filled="f" stroked="f">
                  <v:textbox inset="0,0,0,0">
                    <w:txbxContent>
                      <w:p w14:paraId="14EBD98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" filled="f" stroked="f">
                  <v:textbox inset="0,0,0,0">
                    <w:txbxContent>
                      <w:p w14:paraId="14EBD99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" filled="f" stroked="f">
                  <v:textbox inset="0,0,0,0">
                    <w:txbxContent>
                      <w:p w14:paraId="14EBD99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" filled="f" stroked="f">
                  <v:textbox inset="0,0,0,0">
                    <w:txbxContent>
                      <w:p w14:paraId="14EBD99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" filled="f" stroked="f">
                  <v:textbox inset="0,0,0,0">
                    <w:txbxContent>
                      <w:p w14:paraId="14EBD99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" filled="f" stroked="f">
                  <v:textbox inset="0,0,0,0">
                    <w:txbxContent>
                      <w:p w14:paraId="14EBD99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" filled="f" stroked="f">
                  <v:textbox inset="0,0,0,0">
                    <w:txbxContent>
                      <w:p w14:paraId="14EBD99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" filled="f" stroked="f">
                  <v:textbox inset="0,0,0,0">
                    <w:txbxContent>
                      <w:p w14:paraId="14EBD99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" filled="f" stroked="f">
                  <v:textbox inset="0,0,0,0">
                    <w:txbxContent>
                      <w:p w14:paraId="14EBD99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" filled="f" stroked="f">
                  <v:textbox inset="0,0,0,0">
                    <w:txbxContent>
                      <w:p w14:paraId="14EBD99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" filled="f" stroked="f">
                  <v:textbox inset="0,0,0,0">
                    <w:txbxContent>
                      <w:p w14:paraId="14EBD99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" filled="f" stroked="f">
                  <v:textbox inset="0,0,0,0">
                    <w:txbxContent>
                      <w:p w14:paraId="14EBD99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" filled="f" stroked="f">
                  <v:textbox inset="0,0,0,0">
                    <w:txbxContent>
                      <w:p w14:paraId="14EBD99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" filled="f" stroked="f">
                  <v:textbox inset="0,0,0,0">
                    <w:txbxContent>
                      <w:p w14:paraId="14EBD99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" filled="f" stroked="f">
                  <v:textbox inset="0,0,0,0">
                    <w:txbxContent>
                      <w:p w14:paraId="14EBD99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" filled="f" stroked="f">
                  <v:textbox inset="0,0,0,0">
                    <w:txbxContent>
                      <w:p w14:paraId="14EBD99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" filled="f" stroked="f">
                  <v:textbox inset="0,0,0,0">
                    <w:txbxContent>
                      <w:p w14:paraId="14EBD99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" filled="f" stroked="f">
                  <v:textbox inset="0,0,0,0">
                    <w:txbxContent>
                      <w:p w14:paraId="14EBD9A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" filled="f" stroked="f">
                  <v:textbox inset="0,0,0,0">
                    <w:txbxContent>
                      <w:p w14:paraId="14EBD9A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" filled="f" stroked="f">
                  <v:textbox inset="0,0,0,0">
                    <w:txbxContent>
                      <w:p w14:paraId="14EBD9A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" filled="f" stroked="f">
                  <v:textbox inset="0,0,0,0">
                    <w:txbxContent>
                      <w:p w14:paraId="14EBD9A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" filled="f" stroked="f">
                  <v:textbox inset="0,0,0,0">
                    <w:txbxContent>
                      <w:p w14:paraId="14EBD9A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" filled="f" stroked="f">
                  <v:textbox inset="0,0,0,0">
                    <w:txbxContent>
                      <w:p w14:paraId="14EBD9A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" filled="f" stroked="f">
                  <v:textbox inset="0,0,0,0">
                    <w:txbxContent>
                      <w:p w14:paraId="14EBD9A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" filled="f" stroked="f">
                  <v:textbox inset="0,0,0,0">
                    <w:txbxContent>
                      <w:p w14:paraId="14EBD9A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" filled="f" stroked="f">
                  <v:textbox inset="0,0,0,0">
                    <w:txbxContent>
                      <w:p w14:paraId="14EBD9A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" filled="f" stroked="f">
                  <v:textbox inset="0,0,0,0">
                    <w:txbxContent>
                      <w:p w14:paraId="14EBD9A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" filled="f" stroked="f">
                  <v:textbox inset="0,0,0,0">
                    <w:txbxContent>
                      <w:p w14:paraId="14EBD9A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" filled="f" stroked="f">
                  <v:textbox inset="0,0,0,0">
                    <w:txbxContent>
                      <w:p w14:paraId="14EBD9A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" filled="f" stroked="f">
                  <v:textbox inset="0,0,0,0">
                    <w:txbxContent>
                      <w:p w14:paraId="14EBD9A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" filled="f" stroked="f">
                  <v:textbox inset="0,0,0,0">
                    <w:txbxContent>
                      <w:p w14:paraId="14EBD9A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" filled="f" stroked="f">
                  <v:textbox inset="0,0,0,0">
                    <w:txbxContent>
                      <w:p w14:paraId="14EBD9A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" filled="f" stroked="f">
                  <v:textbox inset="0,0,0,0">
                    <w:txbxContent>
                      <w:p w14:paraId="14EBD9A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" filled="f" stroked="f">
                  <v:textbox inset="0,0,0,0">
                    <w:txbxContent>
                      <w:p w14:paraId="14EBD9B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" filled="f" stroked="f">
                  <v:textbox inset="0,0,0,0">
                    <w:txbxContent>
                      <w:p w14:paraId="14EBD9B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" filled="f" stroked="f">
                  <v:textbox inset="0,0,0,0">
                    <w:txbxContent>
                      <w:p w14:paraId="14EBD9B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" filled="f" stroked="f">
                  <v:textbox inset="0,0,0,0">
                    <w:txbxContent>
                      <w:p w14:paraId="14EBD9B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" filled="f" stroked="f">
                  <v:textbox inset="0,0,0,0">
                    <w:txbxContent>
                      <w:p w14:paraId="14EBD9B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" filled="f" stroked="f">
                  <v:textbox inset="0,0,0,0">
                    <w:txbxContent>
                      <w:p w14:paraId="14EBD9B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" filled="f" stroked="f">
                  <v:textbox inset="0,0,0,0">
                    <w:txbxContent>
                      <w:p w14:paraId="14EBD9B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" filled="f" stroked="f">
                  <v:textbox inset="0,0,0,0">
                    <w:txbxContent>
                      <w:p w14:paraId="14EBD9B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" filled="f" stroked="f">
                  <v:textbox inset="0,0,0,0">
                    <w:txbxContent>
                      <w:p w14:paraId="14EBD9B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" filled="f" stroked="f">
                  <v:textbox inset="0,0,0,0">
                    <w:txbxContent>
                      <w:p w14:paraId="14EBD9B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" filled="f" stroked="f">
                  <v:textbox inset="0,0,0,0">
                    <w:txbxContent>
                      <w:p w14:paraId="14EBD9B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" filled="f" stroked="f">
                  <v:textbox inset="0,0,0,0">
                    <w:txbxContent>
                      <w:p w14:paraId="14EBD9B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" filled="f" stroked="f">
                  <v:textbox inset="0,0,0,0">
                    <w:txbxContent>
                      <w:p w14:paraId="14EBD9B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" filled="f" stroked="f">
                  <v:textbox inset="0,0,0,0">
                    <w:txbxContent>
                      <w:p w14:paraId="14EBD9B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" filled="f" stroked="f">
                  <v:textbox inset="0,0,0,0">
                    <w:txbxContent>
                      <w:p w14:paraId="14EBD9B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" filled="f" stroked="f">
                  <v:textbox inset="0,0,0,0">
                    <w:txbxContent>
                      <w:p w14:paraId="14EBD9BF" w14:textId="77777777" w:rsidR="00AA7972" w:rsidRDefault="009035A6">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" filled="f" stroked="f">
                  <v:textbox inset="0,0,0,0">
                    <w:txbxContent>
                      <w:p w14:paraId="14EBD9C0" w14:textId="77777777" w:rsidR="00AA7972" w:rsidRDefault="009035A6">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" filled="f" stroked="f">
                  <v:textbox inset="0,0,0,0">
                    <w:txbxContent>
                      <w:p w14:paraId="14EBD9C1" w14:textId="77777777" w:rsidR="00AA7972" w:rsidRDefault="009035A6">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" filled="f" stroked="f">
                  <v:textbox inset="0,0,0,0">
                    <w:txbxContent>
                      <w:p w14:paraId="14EBD9C2" w14:textId="77777777" w:rsidR="00AA7972" w:rsidRDefault="009035A6">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" filled="f" stroked="f">
                  <v:textbox inset="0,0,0,0">
                    <w:txbxContent>
                      <w:p w14:paraId="14EBD9C3" w14:textId="77777777" w:rsidR="00AA7972" w:rsidRDefault="009035A6">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" filled="f" stroked="f">
                  <v:textbox inset="0,0,0,0">
                    <w:txbxContent>
                      <w:p w14:paraId="14EBD9C4" w14:textId="77777777" w:rsidR="00AA7972" w:rsidRDefault="009035A6">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" filled="f" stroked="f">
                  <v:textbox inset="0,0,0,0">
                    <w:txbxContent>
                      <w:p w14:paraId="14EBD9C5" w14:textId="77777777" w:rsidR="00AA7972" w:rsidRDefault="009035A6">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" filled="f" stroked="f">
                  <v:textbox inset="0,0,0,0">
                    <w:txbxContent>
                      <w:p w14:paraId="14EBD9C6" w14:textId="77777777" w:rsidR="00AA7972" w:rsidRDefault="009035A6">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" filled="f" stroked="f">
                  <v:textbox inset="0,0,0,0">
                    <w:txbxContent>
                      <w:p w14:paraId="14EBD9C7" w14:textId="77777777" w:rsidR="00AA7972" w:rsidRDefault="009035A6">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" filled="f" stroked="f">
                  <v:textbox inset="0,0,0,0">
                    <w:txbxContent>
                      <w:p w14:paraId="14EBD9C8" w14:textId="77777777" w:rsidR="00AA7972" w:rsidRDefault="009035A6">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" filled="f" stroked="f">
                  <v:textbox inset="0,0,0,0">
                    <w:txbxContent>
                      <w:p w14:paraId="14EBD9C9" w14:textId="77777777" w:rsidR="00AA7972" w:rsidRDefault="009035A6">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" filled="f" stroked="f">
                  <v:textbox inset="0,0,0,0">
                    <w:txbxContent>
                      <w:p w14:paraId="14EBD9CA" w14:textId="77777777" w:rsidR="00AA7972" w:rsidRDefault="009035A6">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" filled="f" stroked="f">
                  <v:textbox inset="0,0,0,0">
                    <w:txbxContent>
                      <w:p w14:paraId="14EBD9CB" w14:textId="77777777" w:rsidR="00AA7972" w:rsidRDefault="009035A6">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" filled="f" stroked="f">
                  <v:textbox inset="0,0,0,0">
                    <w:txbxContent>
                      <w:p w14:paraId="14EBD9CC" w14:textId="77777777" w:rsidR="00AA7972" w:rsidRDefault="009035A6">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" filled="f" stroked="f">
                  <v:textbox inset="0,0,0,0">
                    <w:txbxContent>
                      <w:p w14:paraId="14EBD9CD" w14:textId="77777777" w:rsidR="00AA7972" w:rsidRDefault="009035A6">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" filled="f" stroked="f">
                  <v:textbox inset="0,0,0,0">
                    <w:txbxContent>
                      <w:p w14:paraId="14EBD9CE" w14:textId="77777777" w:rsidR="00AA7972" w:rsidRDefault="009035A6">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" filled="f" stroked="f">
                  <v:textbox inset="0,0,0,0">
                    <w:txbxContent>
                      <w:p w14:paraId="14EBD9CF" w14:textId="77777777" w:rsidR="00AA7972" w:rsidRDefault="009035A6">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" filled="f" stroked="f">
                  <v:textbox inset="0,0,0,0">
                    <w:txbxContent>
                      <w:p w14:paraId="14EBD9D0" w14:textId="77777777" w:rsidR="00AA7972" w:rsidRDefault="009035A6">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" filled="f" stroked="f">
                  <v:textbox inset="0,0,0,0">
                    <w:txbxContent>
                      <w:p w14:paraId="14EBD9D1" w14:textId="77777777" w:rsidR="00AA7972" w:rsidRDefault="009035A6">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" filled="f" stroked="f">
                  <v:textbox inset="0,0,0,0">
                    <w:txbxContent>
                      <w:p w14:paraId="14EBD9D2" w14:textId="77777777" w:rsidR="00AA7972" w:rsidRDefault="009035A6">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" filled="f" stroked="f">
                  <v:textbox inset="0,0,0,0">
                    <w:txbxContent>
                      <w:p w14:paraId="14EBD9D3" w14:textId="77777777" w:rsidR="00AA7972" w:rsidRDefault="009035A6">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" filled="f" stroked="f">
                  <v:textbox inset="0,0,0,0">
                    <w:txbxContent>
                      <w:p w14:paraId="14EBD9D4" w14:textId="77777777" w:rsidR="00AA7972" w:rsidRDefault="009035A6">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" filled="f" stroked="f">
                  <v:textbox inset="0,0,0,0">
                    <w:txbxContent>
                      <w:p w14:paraId="14EBD9D5" w14:textId="77777777" w:rsidR="00AA7972" w:rsidRDefault="009035A6">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" filled="f" stroked="f">
                  <v:textbox inset="0,0,0,0">
                    <w:txbxContent>
                      <w:p w14:paraId="14EBD9D6" w14:textId="77777777" w:rsidR="00AA7972" w:rsidRDefault="009035A6">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" filled="f" stroked="f">
                  <v:textbox inset="0,0,0,0">
                    <w:txbxContent>
                      <w:p w14:paraId="14EBD9D7" w14:textId="77777777" w:rsidR="00AA7972" w:rsidRDefault="009035A6">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" filled="f" stroked="f">
                  <v:textbox inset="0,0,0,0">
                    <w:txbxContent>
                      <w:p w14:paraId="14EBD9D8" w14:textId="77777777" w:rsidR="00AA7972" w:rsidRDefault="009035A6">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" filled="f" stroked="f">
                  <v:textbox inset="0,0,0,0">
                    <w:txbxContent>
                      <w:p w14:paraId="14EBD9D9" w14:textId="77777777" w:rsidR="00AA7972" w:rsidRDefault="009035A6">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" filled="f" stroked="f">
                  <v:textbox inset="0,0,0,0">
                    <w:txbxContent>
                      <w:p w14:paraId="14EBD9DA" w14:textId="77777777" w:rsidR="00AA7972" w:rsidRDefault="009035A6">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" filled="f" stroked="f">
                  <v:textbox inset="0,0,0,0">
                    <w:txbxContent>
                      <w:p w14:paraId="14EBD9DB" w14:textId="77777777" w:rsidR="00AA7972" w:rsidRDefault="009035A6">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" filled="f" stroked="f">
                  <v:textbox inset="0,0,0,0">
                    <w:txbxContent>
                      <w:p w14:paraId="14EBD9DC" w14:textId="77777777" w:rsidR="00AA7972" w:rsidRDefault="009035A6">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" filled="f" stroked="f">
                  <v:textbox inset="0,0,0,0">
                    <w:txbxContent>
                      <w:p w14:paraId="14EBD9DD" w14:textId="77777777" w:rsidR="00AA7972" w:rsidRDefault="009035A6">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" filled="f" stroked="f">
                  <v:textbox inset="0,0,0,0">
                    <w:txbxContent>
                      <w:p w14:paraId="14EBD9DE" w14:textId="77777777" w:rsidR="00AA7972" w:rsidRDefault="009035A6">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" filled="f" stroked="f">
                  <v:textbox inset="0,0,0,0">
                    <w:txbxContent>
                      <w:p w14:paraId="14EBD9DF" w14:textId="77777777" w:rsidR="00AA7972" w:rsidRDefault="009035A6">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" filled="f" stroked="f">
                  <v:textbox inset="0,0,0,0">
                    <w:txbxContent>
                      <w:p w14:paraId="14EBD9E0" w14:textId="77777777" w:rsidR="00AA7972" w:rsidRDefault="009035A6">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" filled="f" stroked="f">
                  <v:textbox inset="0,0,0,0">
                    <w:txbxContent>
                      <w:p w14:paraId="14EBD9E1" w14:textId="77777777" w:rsidR="00AA7972" w:rsidRDefault="009035A6">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" filled="f" stroked="f">
                  <v:textbox inset="0,0,0,0">
                    <w:txbxContent>
                      <w:p w14:paraId="14EBD9E2" w14:textId="77777777" w:rsidR="00AA7972" w:rsidRDefault="009035A6">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" filled="f" stroked="f">
                  <v:textbox inset="0,0,0,0">
                    <w:txbxContent>
                      <w:p w14:paraId="14EBD9E3" w14:textId="77777777" w:rsidR="00AA7972" w:rsidRDefault="009035A6">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" filled="f" stroked="f">
                  <v:textbox inset="0,0,0,0">
                    <w:txbxContent>
                      <w:p w14:paraId="14EBD9E4" w14:textId="77777777" w:rsidR="00AA7972" w:rsidRDefault="009035A6">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" filled="f" stroked="f">
                  <v:textbox inset="0,0,0,0">
                    <w:txbxContent>
                      <w:p w14:paraId="14EBD9E5" w14:textId="77777777" w:rsidR="00AA7972" w:rsidRDefault="009035A6">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" filled="f" stroked="f">
                  <v:textbox inset="0,0,0,0">
                    <w:txbxContent>
                      <w:p w14:paraId="14EBD9E6" w14:textId="77777777" w:rsidR="00AA7972" w:rsidRDefault="009035A6">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" filled="f" stroked="f">
                  <v:textbox inset="0,0,0,0">
                    <w:txbxContent>
                      <w:p w14:paraId="14EBD9E7" w14:textId="77777777" w:rsidR="00AA7972" w:rsidRDefault="009035A6">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" filled="f" stroked="f">
                  <v:textbox inset="0,0,0,0">
                    <w:txbxContent>
                      <w:p w14:paraId="14EBD9E8" w14:textId="77777777" w:rsidR="00AA7972" w:rsidRDefault="009035A6">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" filled="f" stroked="f">
                  <v:textbox inset="0,0,0,0">
                    <w:txbxContent>
                      <w:p w14:paraId="14EBD9E9" w14:textId="77777777" w:rsidR="00AA7972" w:rsidRDefault="009035A6">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" filled="f" stroked="f">
                  <v:textbox inset="0,0,0,0">
                    <w:txbxContent>
                      <w:p w14:paraId="14EBD9EA" w14:textId="77777777" w:rsidR="00AA7972" w:rsidRDefault="009035A6">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" filled="f" stroked="f">
                  <v:textbox inset="0,0,0,0">
                    <w:txbxContent>
                      <w:p w14:paraId="14EBD9EB" w14:textId="77777777" w:rsidR="00AA7972" w:rsidRDefault="009035A6">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" filled="f" stroked="f">
                  <v:textbox inset="0,0,0,0">
                    <w:txbxContent>
                      <w:p w14:paraId="14EBD9EC" w14:textId="77777777" w:rsidR="00AA7972" w:rsidRDefault="009035A6">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" filled="f" stroked="f">
                  <v:textbox inset="0,0,0,0">
                    <w:txbxContent>
                      <w:p w14:paraId="14EBD9ED" w14:textId="77777777" w:rsidR="00AA7972" w:rsidRDefault="009035A6">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" filled="f" stroked="f">
                  <v:textbox inset="0,0,0,0">
                    <w:txbxContent>
                      <w:p w14:paraId="14EBD9EE" w14:textId="77777777" w:rsidR="00AA7972" w:rsidRDefault="009035A6">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" filled="f" stroked="f">
                  <v:textbox inset="0,0,0,0">
                    <w:txbxContent>
                      <w:p w14:paraId="14EBD9EF" w14:textId="77777777" w:rsidR="00AA7972" w:rsidRDefault="009035A6">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" filled="f" stroked="f">
                  <v:textbox inset="0,0,0,0">
                    <w:txbxContent>
                      <w:p w14:paraId="14EBD9F0" w14:textId="77777777" w:rsidR="00AA7972" w:rsidRDefault="009035A6">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" filled="f" stroked="f">
                  <v:textbox inset="0,0,0,0">
                    <w:txbxContent>
                      <w:p w14:paraId="14EBD9F1" w14:textId="77777777" w:rsidR="00AA7972" w:rsidRDefault="009035A6">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" filled="f" stroked="f">
                  <v:textbox inset="0,0,0,0">
                    <w:txbxContent>
                      <w:p w14:paraId="14EBD9F2" w14:textId="77777777" w:rsidR="00AA7972" w:rsidRDefault="009035A6">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" filled="f" stroked="f">
                  <v:textbox inset="0,0,0,0">
                    <w:txbxContent>
                      <w:p w14:paraId="14EBD9F3" w14:textId="77777777" w:rsidR="00AA7972" w:rsidRDefault="009035A6">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" filled="f" stroked="f">
                  <v:textbox inset="0,0,0,0">
                    <w:txbxContent>
                      <w:p w14:paraId="14EBD9F4" w14:textId="77777777" w:rsidR="00AA7972" w:rsidRDefault="009035A6">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" filled="f" stroked="f">
                  <v:textbox inset="0,0,0,0">
                    <w:txbxContent>
                      <w:p w14:paraId="14EBD9F5" w14:textId="77777777" w:rsidR="00AA7972" w:rsidRDefault="00AA7972">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329;width:83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" filled="f" stroked="f">
                  <v:textbox inset="0,0,0,0">
                    <w:txbxContent>
                      <w:p w14:paraId="14EBD9F6" w14:textId="3A284BB8" w:rsidR="00AA7972" w:rsidRDefault="009035A6">
                        <w:pPr>
                          <w:spacing w:after="0" w:line="240" w:lineRule="auto"/>
                          <w:jc w:val="center"/>
                          <w:rPr>
                            <w:rFonts w:ascii="Courier New" w:hAnsi="Courier New" w:cs="Courier New"/>
                            <w:sz w:val="15"/>
                            <w:szCs w:val="15"/>
                          </w:rPr>
                        </w:pPr>
                        <w:r>
                          <w:rPr>
                            <w:rFonts w:ascii="Courier New" w:hAnsi="Courier New" w:cs="Courier New"/>
                            <w:sz w:val="15"/>
                            <w:szCs w:val="15"/>
                          </w:rPr>
                          <w:t>1 of</w:t>
                        </w:r>
                        <w:r w:rsidR="005C767D">
                          <w:rPr>
                            <w:rFonts w:ascii="Courier New" w:hAnsi="Courier New" w:cs="Courier New"/>
                            <w:sz w:val="15"/>
                            <w:szCs w:val="15"/>
                          </w:rPr>
                          <w:t xml:space="preserve"> 91</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" filled="f" stroked="f">
                  <v:textbox inset="0,0,0,0">
                    <w:txbxContent>
                      <w:p w14:paraId="14EBD9F7" w14:textId="77777777" w:rsidR="00AA7972" w:rsidRDefault="00AA7972">
                        <w:pPr>
                          <w:spacing w:after="0" w:line="240" w:lineRule="auto"/>
                          <w:jc w:val="center"/>
                          <w:rPr>
                            <w:rFonts w:ascii="Courier New" w:hAnsi="Courier New" w:cs="Courier New"/>
                            <w:sz w:val="15"/>
                            <w:szCs w:val="15"/>
                          </w:rPr>
                        </w:pP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" filled="f" stroked="f">
                  <v:textbox inset="0,0,0,0">
                    <w:txbxContent>
                      <w:p w14:paraId="14EBD9F8" w14:textId="77777777" w:rsidR="00AA7972" w:rsidRDefault="00AA7972">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" filled="f" stroked="f">
                  <v:textbox inset="0,0,0,0">
                    <w:txbxContent>
                      <w:p w14:paraId="14EBD9F9" w14:textId="77777777" w:rsidR="00AA7972" w:rsidRDefault="00AA7972">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" filled="f" stroked="f">
                  <v:textbox inset="0,0,0,0">
                    <w:txbxContent>
                      <w:p w14:paraId="14EBD9F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36C24726R0083</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" filled="f" stroked="f">
                  <v:textbox inset="0,0,0,0">
                    <w:txbxContent>
                      <w:p w14:paraId="14EBD9FB" w14:textId="77777777" w:rsidR="00AA7972" w:rsidRDefault="00AA7972">
                        <w:pPr>
                          <w:spacing w:after="0" w:line="240" w:lineRule="auto"/>
                          <w:rPr>
                            <w:rFonts w:ascii="Courier New" w:hAnsi="Courier New" w:cs="Courier New"/>
                            <w:sz w:val="15"/>
                            <w:szCs w:val="15"/>
                          </w:rPr>
                        </w:pP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" filled="f" stroked="f">
                  <v:textbox inset="0,0,0,0">
                    <w:txbxContent>
                      <w:p w14:paraId="14EBD9FC"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" filled="f" stroked="f">
                  <v:textbox inset="0,0,0,0">
                    <w:txbxContent>
                      <w:p w14:paraId="14EBD9FD" w14:textId="7606B1A8" w:rsidR="00AA7972" w:rsidRDefault="009035A6">
                        <w:pPr>
                          <w:spacing w:after="0" w:line="240" w:lineRule="auto"/>
                          <w:rPr>
                            <w:rFonts w:ascii="Courier New" w:hAnsi="Courier New" w:cs="Courier New"/>
                            <w:sz w:val="15"/>
                            <w:szCs w:val="15"/>
                          </w:rPr>
                        </w:pPr>
                        <w:r>
                          <w:rPr>
                            <w:rFonts w:ascii="Courier New" w:hAnsi="Courier New" w:cs="Courier New"/>
                            <w:sz w:val="15"/>
                            <w:szCs w:val="15"/>
                          </w:rPr>
                          <w:t>04-1</w:t>
                        </w:r>
                        <w:r w:rsidR="001E33D2">
                          <w:rPr>
                            <w:rFonts w:ascii="Courier New" w:hAnsi="Courier New" w:cs="Courier New"/>
                            <w:sz w:val="15"/>
                            <w:szCs w:val="15"/>
                          </w:rPr>
                          <w:t>0</w:t>
                        </w:r>
                        <w:r>
                          <w:rPr>
                            <w:rFonts w:ascii="Courier New" w:hAnsi="Courier New" w:cs="Courier New"/>
                            <w:sz w:val="15"/>
                            <w:szCs w:val="15"/>
                          </w:rPr>
                          <w:t>-2026</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" filled="f" stroked="f">
                  <v:textbox inset="0,0,0,0">
                    <w:txbxContent>
                      <w:p w14:paraId="14EBD9FE" w14:textId="77777777" w:rsidR="00AA7972" w:rsidRDefault="00AA7972">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" filled="f" stroked="f">
                  <v:textbox inset="0,0,0,0">
                    <w:txbxContent>
                      <w:p w14:paraId="14EBD9F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679-26-2-5702-0009</w:t>
                        </w: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" filled="f" stroked="f">
                  <v:textbox inset="0,0,0,0">
                    <w:txbxContent>
                      <w:p w14:paraId="14EBDA00" w14:textId="77777777" w:rsidR="00AA7972" w:rsidRDefault="00AA7972">
                        <w:pPr>
                          <w:spacing w:after="0" w:line="240" w:lineRule="auto"/>
                          <w:rPr>
                            <w:rFonts w:ascii="Courier New" w:hAnsi="Courier New" w:cs="Courier New"/>
                            <w:sz w:val="15"/>
                            <w:szCs w:val="15"/>
                          </w:rPr>
                        </w:pP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" filled="f" stroked="f">
                  <v:textbox inset="0,0,0,0">
                    <w:txbxContent>
                      <w:p w14:paraId="14EBDA0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679-24-102</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" filled="f" stroked="f">
                  <v:textbox inset="0,0,0,0">
                    <w:txbxContent>
                      <w:p w14:paraId="14EBDA02"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36C247</w:t>
                        </w: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" filled="f" stroked="f">
                  <v:textbox inset="0,0,0,0">
                    <w:txbxContent>
                      <w:p w14:paraId="14EBDA03"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" filled="f" stroked="f">
                  <v:textbox inset="0,0,0,0">
                    <w:txbxContent>
                      <w:p w14:paraId="14EBDA04"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" filled="f" stroked="f">
                  <v:textbox inset="0,0,0,0">
                    <w:txbxContent>
                      <w:p w14:paraId="14EBDA05"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3701 Loop Rd East</w:t>
                        </w: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" filled="f" stroked="f">
                  <v:textbox inset="0,0,0,0">
                    <w:txbxContent>
                      <w:p w14:paraId="14EBDA06"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Room 223</w:t>
                        </w: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" filled="f" stroked="f">
                  <v:textbox inset="0,0,0,0">
                    <w:txbxContent>
                      <w:p w14:paraId="14EBDA0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Tuscaloosa, AL 35404  </w:t>
                        </w:r>
                      </w:p>
                    </w:txbxContent>
                  </v:textbox>
                </v:shape>
                <v:shape id="Text Box 196" o:spid="_x0000_s1221" type="#_x0000_t202" style="position:absolute;left:6348;top:3136;width:4168;height: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" filled="f" stroked="f">
                  <v:textbox inset="0,0,0,0">
                    <w:txbxContent>
                      <w:p w14:paraId="14EBDA08" w14:textId="1AF89531"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Email only. Send to </w:t>
                        </w:r>
                        <w:r w:rsidR="001F55A5">
                          <w:rPr>
                            <w:rFonts w:ascii="Courier New" w:hAnsi="Courier New" w:cs="Courier New"/>
                            <w:sz w:val="15"/>
                            <w:szCs w:val="15"/>
                          </w:rPr>
                          <w:t>Contracting</w:t>
                        </w:r>
                        <w:r>
                          <w:rPr>
                            <w:rFonts w:ascii="Courier New" w:hAnsi="Courier New" w:cs="Courier New"/>
                            <w:sz w:val="15"/>
                            <w:szCs w:val="15"/>
                          </w:rPr>
                          <w:t xml:space="preserve"> </w:t>
                        </w:r>
                        <w:r w:rsidR="001F55A5" w:rsidRPr="001F55A5">
                          <w:rPr>
                            <w:rFonts w:ascii="Courier New" w:hAnsi="Courier New" w:cs="Courier New"/>
                            <w:sz w:val="15"/>
                            <w:szCs w:val="15"/>
                          </w:rPr>
                          <w:t>Officer</w:t>
                        </w:r>
                        <w:r w:rsidRPr="001F55A5">
                          <w:rPr>
                            <w:rFonts w:ascii="Courier New" w:hAnsi="Courier New" w:cs="Courier New"/>
                            <w:sz w:val="15"/>
                            <w:szCs w:val="15"/>
                          </w:rPr>
                          <w:t>:</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" filled="f" stroked="f">
                  <v:textbox inset="0,0,0,0">
                    <w:txbxContent>
                      <w:p w14:paraId="14EBDA09"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joseph.osborn@va.gov</w:t>
                        </w: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" filled="f" stroked="f">
                  <v:textbox inset="0,0,0,0">
                    <w:txbxContent>
                      <w:p w14:paraId="14EBDA0A" w14:textId="6DE8CB11" w:rsidR="00AA7972" w:rsidRDefault="00AA7972">
                        <w:pPr>
                          <w:spacing w:after="0" w:line="240" w:lineRule="auto"/>
                          <w:rPr>
                            <w:rFonts w:ascii="Courier New" w:hAnsi="Courier New" w:cs="Courier New"/>
                            <w:sz w:val="15"/>
                            <w:szCs w:val="15"/>
                          </w:rPr>
                        </w:pP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" filled="f" stroked="f">
                  <v:textbox inset="0,0,0,0">
                    <w:txbxContent>
                      <w:p w14:paraId="14EBDA0B" w14:textId="77777777" w:rsidR="00AA7972" w:rsidRDefault="00AA7972">
                        <w:pPr>
                          <w:spacing w:after="0" w:line="240" w:lineRule="auto"/>
                          <w:rPr>
                            <w:rFonts w:ascii="Courier New" w:hAnsi="Courier New" w:cs="Courier New"/>
                            <w:sz w:val="15"/>
                            <w:szCs w:val="15"/>
                          </w:rPr>
                        </w:pP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" filled="f" stroked="f">
                  <v:textbox inset="0,0,0,0">
                    <w:txbxContent>
                      <w:p w14:paraId="14EBDA0C"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No physical documents will be accepted.  </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" filled="f" stroked="f">
                  <v:textbox inset="0,0,0,0">
                    <w:txbxContent>
                      <w:p w14:paraId="14EBDA0D"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Allen Cristwell</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" filled="f" stroked="f">
                  <v:textbox inset="0,0,0,0">
                    <w:txbxContent>
                      <w:p w14:paraId="14EBDA0E"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(205) 554-2000 ext.2366</w:t>
                        </w: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" filled="f" stroked="f">
                  <v:textbox inset="0,0,0,0">
                    <w:txbxContent>
                      <w:p w14:paraId="14EBDA0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Project No./Title: 679-24-102, "B18 Laundry Renovations &amp; Additions"</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" filled="f" stroked="f">
                  <v:textbox inset="0,0,0,0">
                    <w:txbxContent>
                      <w:p w14:paraId="14EBDA10"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Project Location: Tuscaloosa VA Medical Center, 3701 Loop Rd East, Tuscaloosa, AL 35404</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" filled="f" stroked="f">
                  <v:textbox inset="0,0,0,0">
                    <w:txbxContent>
                      <w:p w14:paraId="14EBDA1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" filled="f" stroked="f">
                  <v:textbox inset="0,0,0,0">
                    <w:txbxContent>
                      <w:p w14:paraId="14EBDA12"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This acquisition is 100% Set-aside for Service-Disabled Veteran Owned Small Businesses (SDVOSBs) only.</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" filled="f" stroked="f">
                  <v:textbox inset="0,0,0,0">
                    <w:txbxContent>
                      <w:p w14:paraId="14EBDA13"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The SDVOSB Business must be 51% or more owned and controlled by one or more veterans.</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" filled="f" stroked="f">
                  <v:textbox inset="0,0,0,0">
                    <w:txbxContent>
                      <w:p w14:paraId="14EBDA14"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" filled="f" stroked="f">
                  <v:textbox inset="0,0,0,0">
                    <w:txbxContent>
                      <w:p w14:paraId="14EBDA15"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Offerors are required to complete VAAR 852.219-75, Limitations on Subcontracting (See Attachment 2).</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" filled="f" stroked="f">
                  <v:textbox inset="0,0,0,0">
                    <w:txbxContent>
                      <w:p w14:paraId="14EBDA16"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" filled="f" stroked="f">
                  <v:textbox inset="0,0,0,0">
                    <w:txbxContent>
                      <w:p w14:paraId="14EBDA1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" filled="f" stroked="f">
                  <v:textbox inset="0,0,0,0">
                    <w:txbxContent>
                      <w:p w14:paraId="14EBDA18" w14:textId="3AEDD9D3" w:rsidR="00AA7972" w:rsidRDefault="009035A6">
                        <w:pPr>
                          <w:spacing w:after="0" w:line="240" w:lineRule="auto"/>
                          <w:rPr>
                            <w:rFonts w:ascii="Courier New" w:hAnsi="Courier New" w:cs="Courier New"/>
                            <w:sz w:val="15"/>
                            <w:szCs w:val="15"/>
                          </w:rPr>
                        </w:pPr>
                        <w:r>
                          <w:rPr>
                            <w:rFonts w:ascii="Courier New" w:hAnsi="Courier New" w:cs="Courier New"/>
                            <w:sz w:val="15"/>
                            <w:szCs w:val="15"/>
                          </w:rPr>
                          <w:t>MAGNITUDE OF CONSTRUCTION: Between $10,000,000.00 and $2</w:t>
                        </w:r>
                        <w:r w:rsidR="00AB6E1A">
                          <w:rPr>
                            <w:rFonts w:ascii="Courier New" w:hAnsi="Courier New" w:cs="Courier New"/>
                            <w:sz w:val="15"/>
                            <w:szCs w:val="15"/>
                          </w:rPr>
                          <w:t>0</w:t>
                        </w:r>
                        <w:r>
                          <w:rPr>
                            <w:rFonts w:ascii="Courier New" w:hAnsi="Courier New" w:cs="Courier New"/>
                            <w:sz w:val="15"/>
                            <w:szCs w:val="15"/>
                          </w:rPr>
                          <w:t>,000,000.00</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" filled="f" stroked="f">
                  <v:textbox inset="0,0,0,0">
                    <w:txbxContent>
                      <w:p w14:paraId="14EBDA19"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NAICS Code: 236220; Small Business Standard: $45 Million    </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" filled="f" stroked="f">
                  <v:textbox inset="0,0,0,0">
                    <w:txbxContent>
                      <w:p w14:paraId="14EBDA1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" filled="f" stroked="f">
                  <v:textbox inset="0,0,0,0">
                    <w:txbxContent>
                      <w:p w14:paraId="14EBDA1B"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To be eligible for award, the offeror shall be registered at the following websites: System for Award Management at</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" filled="f" stroked="f">
                  <v:textbox inset="0,0,0,0">
                    <w:txbxContent>
                      <w:p w14:paraId="14EBDA1C"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sam.gov with completed electronic annual representations certifications, SBA at certifications.sba.gov</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" filled="f" stroked="f">
                  <v:textbox inset="0,0,0,0">
                    <w:txbxContent>
                      <w:p w14:paraId="14EBDA1D"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and comply with VETS 4212, Federal Contractor Veterans Employment Report. Offerors MUST ensure registration in these</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" filled="f" stroked="f">
                  <v:textbox inset="0,0,0,0">
                    <w:txbxContent>
                      <w:p w14:paraId="14EBDA1E"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websites are accurate, complete, and have not expired prior to proposal due date or thereafter.</w:t>
                        </w:r>
                      </w:p>
                    </w:txbxContent>
                  </v:textbox>
                </v:shape>
                <v:shape id="Text Box 219" o:spid="_x0000_s1244"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" filled="f" stroked="f">
                  <v:textbox inset="0,0,0,0">
                    <w:txbxContent>
                      <w:p w14:paraId="14EBDA1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" filled="f" stroked="f">
                  <v:textbox inset="0,0,0,0">
                    <w:txbxContent>
                      <w:p w14:paraId="14EBDA20"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Offerors who have not done business with VA must complete VA10091 to register in financial database (see Attachment 6).</w:t>
                        </w: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" filled="f" stroked="f">
                  <v:textbox inset="0,0,0,0">
                    <w:txbxContent>
                      <w:p w14:paraId="14EBDA2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" filled="f" stroked="f">
                  <v:textbox inset="0,0,0,0">
                    <w:txbxContent>
                      <w:p w14:paraId="14EBDA22" w14:textId="474BBC6B"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Site Visit: An organized site visit is scheduled for </w:t>
                        </w:r>
                        <w:r w:rsidR="00516709" w:rsidRPr="001E33D2">
                          <w:rPr>
                            <w:rFonts w:ascii="Courier New" w:hAnsi="Courier New" w:cs="Courier New"/>
                            <w:b/>
                            <w:bCs/>
                            <w:sz w:val="15"/>
                            <w:szCs w:val="15"/>
                          </w:rPr>
                          <w:t xml:space="preserve">Thursday, April 23, </w:t>
                        </w:r>
                        <w:r w:rsidR="00D46D44" w:rsidRPr="001E33D2">
                          <w:rPr>
                            <w:rFonts w:ascii="Courier New" w:hAnsi="Courier New" w:cs="Courier New"/>
                            <w:b/>
                            <w:bCs/>
                            <w:sz w:val="15"/>
                            <w:szCs w:val="15"/>
                          </w:rPr>
                          <w:t>2026,</w:t>
                        </w:r>
                        <w:r w:rsidR="00516709" w:rsidRPr="001E33D2">
                          <w:rPr>
                            <w:rFonts w:ascii="Courier New" w:hAnsi="Courier New" w:cs="Courier New"/>
                            <w:b/>
                            <w:bCs/>
                            <w:sz w:val="15"/>
                            <w:szCs w:val="15"/>
                          </w:rPr>
                          <w:t xml:space="preserve"> at 9:00 AM CST</w:t>
                        </w:r>
                        <w:r>
                          <w:rPr>
                            <w:rFonts w:ascii="Courier New" w:hAnsi="Courier New" w:cs="Courier New"/>
                            <w:sz w:val="15"/>
                            <w:szCs w:val="15"/>
                          </w:rPr>
                          <w:t xml:space="preserve">.   </w:t>
                        </w: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" filled="f" stroked="f">
                  <v:textbox inset="0,0,0,0">
                    <w:txbxContent>
                      <w:p w14:paraId="14EBDA23" w14:textId="4693C888"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Location: </w:t>
                        </w:r>
                        <w:r w:rsidR="00966E10">
                          <w:rPr>
                            <w:rFonts w:ascii="Courier New" w:hAnsi="Courier New" w:cs="Courier New"/>
                            <w:sz w:val="15"/>
                            <w:szCs w:val="15"/>
                          </w:rPr>
                          <w:t>Contractors</w:t>
                        </w:r>
                        <w:r w:rsidR="00516709">
                          <w:rPr>
                            <w:rFonts w:ascii="Courier New" w:hAnsi="Courier New" w:cs="Courier New"/>
                            <w:sz w:val="15"/>
                            <w:szCs w:val="15"/>
                          </w:rPr>
                          <w:t xml:space="preserve"> should meet </w:t>
                        </w:r>
                        <w:r w:rsidR="00983C1B">
                          <w:rPr>
                            <w:rFonts w:ascii="Courier New" w:hAnsi="Courier New" w:cs="Courier New"/>
                            <w:sz w:val="15"/>
                            <w:szCs w:val="15"/>
                          </w:rPr>
                          <w:t>at Bldg. 5, as Site Visit will begin in Bldg. 5 Conference Room</w:t>
                        </w:r>
                        <w:r w:rsidR="00895CD6">
                          <w:rPr>
                            <w:rFonts w:ascii="Courier New" w:hAnsi="Courier New" w:cs="Courier New"/>
                            <w:sz w:val="15"/>
                            <w:szCs w:val="15"/>
                          </w:rPr>
                          <w:t xml:space="preserve"> and will walk to Bldg. 18.</w:t>
                        </w:r>
                        <w:r w:rsidR="00D46D44">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" filled="f" stroked="f">
                  <v:textbox inset="0,0,0,0">
                    <w:txbxContent>
                      <w:p w14:paraId="14EBDA24"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" filled="f" stroked="f">
                  <v:textbox inset="0,0,0,0">
                    <w:txbxContent>
                      <w:p w14:paraId="14EBDA25"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Information provided at the site visit shall not alter the terms and conditions of the solicitation and terms of the</w:t>
                        </w: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" filled="f" stroked="f">
                  <v:textbox inset="0,0,0,0">
                    <w:txbxContent>
                      <w:p w14:paraId="14EBDA26"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solicitation and specifications remain unchanged unless the solicitation is amended in writing. Offerors are</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" filled="f" stroked="f">
                  <v:textbox inset="0,0,0,0">
                    <w:txbxContent>
                      <w:p w14:paraId="14EBDA2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required to submit all questions in writing to the Contracting Officer following the site visit.</w:t>
                        </w:r>
                      </w:p>
                    </w:txbxContent>
                  </v:textbox>
                </v:shape>
                <v:shape id="Text Box 228" o:spid="_x0000_s1253"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" filled="f" stroked="f">
                  <v:textbox inset="0,0,0,0">
                    <w:txbxContent>
                      <w:p w14:paraId="14EBDA28"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" filled="f" stroked="f">
                  <v:textbox inset="0,0,0,0">
                    <w:txbxContent>
                      <w:p w14:paraId="14EBDA29" w14:textId="341C90DA"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Requests for Information (RFIs) are due by </w:t>
                        </w:r>
                        <w:r w:rsidR="008953AF" w:rsidRPr="001E33D2">
                          <w:rPr>
                            <w:rFonts w:ascii="Courier New" w:hAnsi="Courier New" w:cs="Courier New"/>
                            <w:b/>
                            <w:bCs/>
                            <w:sz w:val="15"/>
                            <w:szCs w:val="15"/>
                          </w:rPr>
                          <w:t>Thursday, April 30, 2026, at 1:00 PM CST</w:t>
                        </w:r>
                        <w:r>
                          <w:rPr>
                            <w:rFonts w:ascii="Courier New" w:hAnsi="Courier New" w:cs="Courier New"/>
                            <w:sz w:val="15"/>
                            <w:szCs w:val="15"/>
                          </w:rPr>
                          <w:t>, via email to joseph.osborn@va.gov.</w:t>
                        </w: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" filled="f" stroked="f">
                  <v:textbox inset="0,0,0,0">
                    <w:txbxContent>
                      <w:p w14:paraId="14EBDA2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Late RFIs may not be accepted and offerors are responsible of ensuring questions are received on time.</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" filled="f" stroked="f">
                  <v:textbox inset="0,0,0,0">
                    <w:txbxContent>
                      <w:p w14:paraId="14EBDA2B"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Responses to RFIs will be provided in question and answer form via a posted amendment at www.sam.gov.</w:t>
                        </w:r>
                      </w:p>
                    </w:txbxContent>
                  </v:textbox>
                </v:shape>
                <v:shape id="Text Box 232" o:spid="_x0000_s1257"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" filled="f" stroked="f">
                  <v:textbox inset="0,0,0,0">
                    <w:txbxContent>
                      <w:p w14:paraId="14EBDA2C"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" filled="f" stroked="f">
                  <v:textbox inset="0,0,0,0">
                    <w:txbxContent>
                      <w:p w14:paraId="14EBDA2D"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Offer guarantee will be accepted via email only if received before the date/time specified in block 13a below to the</w:t>
                        </w: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" filled="f" stroked="f">
                  <v:textbox inset="0,0,0,0">
                    <w:txbxContent>
                      <w:p w14:paraId="14EBDA2E"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Email specified in block 8 above. Hand-delivered and/or mailed offer guarantees will not be accepted.</w:t>
                        </w: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" filled="f" stroked="f">
                  <v:textbox inset="0,0,0,0">
                    <w:txbxContent>
                      <w:p w14:paraId="14EBDA2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" filled="f" stroked="f">
                  <v:textbox inset="0,0,0,0">
                    <w:txbxContent>
                      <w:p w14:paraId="14EBDA30"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" filled="f" stroked="f">
                  <v:textbox inset="0,0,0,0">
                    <w:txbxContent>
                      <w:p w14:paraId="14EBDA3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" filled="f" stroked="f">
                  <v:textbox inset="0,0,0,0">
                    <w:txbxContent>
                      <w:p w14:paraId="14EBDA32"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30</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" filled="f" stroked="f">
                  <v:textbox inset="0,0,0,0">
                    <w:txbxContent>
                      <w:p w14:paraId="14EBDA33"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600</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" filled="f" stroked="f">
                  <v:textbox inset="0,0,0,0">
                    <w:txbxContent>
                      <w:p w14:paraId="14EBDA34" w14:textId="77777777" w:rsidR="00AA7972" w:rsidRDefault="00AA7972">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" filled="f" stroked="f">
                  <v:textbox inset="0,0,0,0">
                    <w:txbxContent>
                      <w:p w14:paraId="14EBDA35"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" filled="f" stroked="f">
                  <v:textbox inset="0,0,0,0">
                    <w:txbxContent>
                      <w:p w14:paraId="14EBDA36"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" filled="f" stroked="f">
                  <v:textbox inset="0,0,0,0">
                    <w:txbxContent>
                      <w:p w14:paraId="14EBDA37" w14:textId="77777777" w:rsidR="00AA7972" w:rsidRDefault="00AA7972">
                        <w:pPr>
                          <w:spacing w:after="0" w:line="240" w:lineRule="auto"/>
                          <w:rPr>
                            <w:rFonts w:ascii="Courier New" w:hAnsi="Courier New" w:cs="Courier New"/>
                            <w:sz w:val="15"/>
                            <w:szCs w:val="15"/>
                          </w:rPr>
                        </w:pP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" filled="f" stroked="f">
                  <v:textbox inset="0,0,0,0">
                    <w:txbxContent>
                      <w:p w14:paraId="14EBDA38"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" filled="f" stroked="f">
                  <v:textbox inset="0,0,0,0">
                    <w:txbxContent>
                      <w:p w14:paraId="14EBDA39"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" filled="f" stroked="f">
                  <v:textbox inset="0,0,0,0">
                    <w:txbxContent>
                      <w:p w14:paraId="14EBDA3A" w14:textId="77777777" w:rsidR="00AA7972" w:rsidRDefault="00AA7972">
                        <w:pPr>
                          <w:spacing w:after="0" w:line="240" w:lineRule="auto"/>
                          <w:rPr>
                            <w:rFonts w:ascii="Courier New" w:hAnsi="Courier New" w:cs="Courier New"/>
                            <w:sz w:val="15"/>
                            <w:szCs w:val="15"/>
                          </w:rPr>
                        </w:pPr>
                      </w:p>
                    </w:txbxContent>
                  </v:textbox>
                </v:shape>
                <v:shape id="Text Box 247" o:spid="_x0000_s1272"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" filled="f" stroked="f">
                  <v:textbox inset="0,0,0,0">
                    <w:txbxContent>
                      <w:p w14:paraId="14EBDA3B"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" filled="f" stroked="f">
                  <v:textbox inset="0,0,0,0">
                    <w:txbxContent>
                      <w:p w14:paraId="14EBDA3C" w14:textId="77777777" w:rsidR="00AA7972" w:rsidRDefault="009035A6">
                        <w:pPr>
                          <w:spacing w:after="0" w:line="240" w:lineRule="auto"/>
                          <w:jc w:val="center"/>
                          <w:rPr>
                            <w:rFonts w:ascii="Courier New" w:hAnsi="Courier New" w:cs="Courier New"/>
                            <w:sz w:val="15"/>
                            <w:szCs w:val="15"/>
                          </w:rPr>
                        </w:pPr>
                        <w:r>
                          <w:rPr>
                            <w:rFonts w:ascii="Courier New" w:hAnsi="Courier New" w:cs="Courier New"/>
                            <w:sz w:val="15"/>
                            <w:szCs w:val="15"/>
                          </w:rPr>
                          <w:t>1 electronic</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" filled="f" stroked="f">
                  <v:textbox inset="0,0,0,0">
                    <w:txbxContent>
                      <w:p w14:paraId="14EBDA3D"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1:00 PM</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" filled="f" stroked="f">
                  <v:textbox inset="0,0,0,0">
                    <w:txbxContent>
                      <w:p w14:paraId="14EBDA3E" w14:textId="540E42DB" w:rsidR="00AA7972" w:rsidRDefault="000F1C70">
                        <w:pPr>
                          <w:spacing w:after="0" w:line="240" w:lineRule="auto"/>
                          <w:rPr>
                            <w:rFonts w:ascii="Courier New" w:hAnsi="Courier New" w:cs="Courier New"/>
                            <w:sz w:val="15"/>
                            <w:szCs w:val="15"/>
                          </w:rPr>
                        </w:pPr>
                        <w:r>
                          <w:rPr>
                            <w:rFonts w:ascii="Courier New" w:hAnsi="Courier New" w:cs="Courier New"/>
                            <w:sz w:val="15"/>
                            <w:szCs w:val="15"/>
                          </w:rPr>
                          <w:t>CS</w:t>
                        </w:r>
                        <w:r w:rsidR="009035A6">
                          <w:rPr>
                            <w:rFonts w:ascii="Courier New" w:hAnsi="Courier New" w:cs="Courier New"/>
                            <w:sz w:val="15"/>
                            <w:szCs w:val="15"/>
                          </w:rPr>
                          <w:t>T</w:t>
                        </w: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" filled="f" stroked="f">
                  <v:textbox inset="0,0,0,0">
                    <w:txbxContent>
                      <w:p w14:paraId="14EBDA3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05-15-2026</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" filled="f" stroked="f">
                  <v:textbox inset="0,0,0,0">
                    <w:txbxContent>
                      <w:p w14:paraId="14EBDA40"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" filled="f" stroked="f">
                  <v:textbox inset="0,0,0,0">
                    <w:txbxContent>
                      <w:p w14:paraId="14EBDA41" w14:textId="77777777" w:rsidR="00AA7972" w:rsidRDefault="00AA7972">
                        <w:pPr>
                          <w:spacing w:after="0" w:line="240" w:lineRule="auto"/>
                          <w:rPr>
                            <w:rFonts w:ascii="Courier New" w:hAnsi="Courier New" w:cs="Courier New"/>
                            <w:sz w:val="15"/>
                            <w:szCs w:val="15"/>
                          </w:rPr>
                        </w:pP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" filled="f" stroked="f">
                  <v:textbox inset="0,0,0,0">
                    <w:txbxContent>
                      <w:p w14:paraId="14EBDA42"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120</w:t>
                        </w:r>
                      </w:p>
                    </w:txbxContent>
                  </v:textbox>
                </v:shape>
                <w10:wrap anchorx="page" anchory="page"/>
              </v:group>
            </w:pict>
          </mc:Fallback>
        </mc:AlternateContent>
      </w:r>
    </w:p>
    <w:p w14:paraId="14EBD2FC" w14:textId="6B71398B" w:rsidR="00AA7972" w:rsidRDefault="00856240">
      <w:pPr>
        <w:pageBreakBefore/>
        <w:sectPr w:rsidR="00AA7972">
          <w:type w:val="continuous"/>
          <w:pgSz w:w="12240" w:h="15840"/>
          <w:pgMar w:top="1080" w:right="1440" w:bottom="1080" w:left="1440" w:header="360" w:footer="360" w:gutter="0"/>
          <w:cols w:space="720"/>
        </w:sectPr>
      </w:pPr>
      <w:r>
        <w:rPr>
          <w:noProof/>
        </w:rPr>
        <w:lastRenderedPageBreak/>
        <mc:AlternateContent>
          <mc:Choice Requires="wpg">
            <w:drawing>
              <wp:anchor distT="0" distB="0" distL="114300" distR="114300" simplePos="0" relativeHeight="251659264" behindDoc="0" locked="0" layoutInCell="1" allowOverlap="1" wp14:anchorId="14EBD96F" wp14:editId="22F350D8">
                <wp:simplePos x="0" y="0"/>
                <wp:positionH relativeFrom="page">
                  <wp:posOffset>0</wp:posOffset>
                </wp:positionH>
                <wp:positionV relativeFrom="page">
                  <wp:posOffset>0</wp:posOffset>
                </wp:positionV>
                <wp:extent cx="7772400" cy="10058400"/>
                <wp:effectExtent l="0" t="0" r="5448300" b="0"/>
                <wp:wrapNone/>
                <wp:docPr id="626869493"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186179673"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675042149"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1050074"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2095078254"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30193386"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56449442"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56052303"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14914988"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65928568"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4284431"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89275072"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5473673"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57204495"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7612267"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70440851"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4705587"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21138280"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050065"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39981418"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27273364"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61113879"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225504"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62195240"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55317776"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54196163"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4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5136208"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01984131"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2189961"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62938758"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9572330"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60737947"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330608"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137240704"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92768480"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57888091"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5613969"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82669790"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0058614"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91471704"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72148258"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8506669"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6727980"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36386209"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33636183"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1932688"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50563023"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8093942"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10146206"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7203253"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25028130"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26276354"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91738441"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92193295"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0247043"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17545967"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36372973"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07078347"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51590355"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48349103"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9559142"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365733588"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5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39276"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47153078"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1885237"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60698819"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4757276"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40626863"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70548401"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19209556"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67160053"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71849032"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0522362"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96671958"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3918996"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33180476"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3638350"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13355006"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6943243"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77732889"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57216150"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5340299"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7822135"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95430"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86333785"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0566759"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15617773"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7857631"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0928495"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1232783"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6297869"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4115871"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15005786"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8502012"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15060473"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97277317"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49626442"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4160007"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90146931"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5767415"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7377955"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6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9760411"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0392317"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8160780"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5493829"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272347"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9912170"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5673642"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3" w14:textId="77777777" w:rsidR="00AA7972" w:rsidRDefault="009035A6">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1981501146"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4" w14:textId="77777777" w:rsidR="00AA7972" w:rsidRDefault="009035A6">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2068180731"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5" w14:textId="77777777" w:rsidR="00AA7972" w:rsidRDefault="009035A6">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1271209070"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6" w14:textId="77777777" w:rsidR="00AA7972" w:rsidRDefault="009035A6">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227494457"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7" w14:textId="77777777" w:rsidR="00AA7972" w:rsidRDefault="009035A6">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586930318"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8" w14:textId="77777777" w:rsidR="00AA7972" w:rsidRDefault="009035A6">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1062468209"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9" w14:textId="77777777" w:rsidR="00AA7972" w:rsidRDefault="009035A6">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170745790"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A" w14:textId="77777777" w:rsidR="00AA7972" w:rsidRDefault="009035A6">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742389428"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B" w14:textId="77777777" w:rsidR="00AA7972" w:rsidRDefault="009035A6">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2023645827"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C" w14:textId="77777777" w:rsidR="00AA7972" w:rsidRDefault="009035A6">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812651197"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D" w14:textId="77777777" w:rsidR="00AA7972" w:rsidRDefault="009035A6">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813263328"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E" w14:textId="77777777" w:rsidR="00AA7972" w:rsidRDefault="009035A6">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512607236"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7F" w14:textId="77777777" w:rsidR="00AA7972" w:rsidRDefault="009035A6">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1591768397"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0" w14:textId="77777777" w:rsidR="00AA7972" w:rsidRDefault="009035A6">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1439047630"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1" w14:textId="77777777" w:rsidR="00AA7972" w:rsidRDefault="009035A6">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1157843554"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2" w14:textId="77777777" w:rsidR="00AA7972" w:rsidRDefault="009035A6">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1427218090"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3" w14:textId="77777777" w:rsidR="00AA7972" w:rsidRDefault="009035A6">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235238213"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4" w14:textId="77777777" w:rsidR="00AA7972" w:rsidRDefault="009035A6">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779442649"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5" w14:textId="77777777" w:rsidR="00AA7972" w:rsidRDefault="009035A6">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391143830"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6" w14:textId="77777777" w:rsidR="00AA7972" w:rsidRDefault="009035A6">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216565280"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7" w14:textId="77777777" w:rsidR="00AA7972" w:rsidRDefault="009035A6">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1532403665"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8" w14:textId="77777777" w:rsidR="00AA7972" w:rsidRDefault="009035A6">
                              <w:pPr>
                                <w:spacing w:after="0" w:line="240" w:lineRule="auto"/>
                                <w:rPr>
                                  <w:rFonts w:ascii="Arial" w:hAnsi="Arial" w:cs="Arial"/>
                                  <w:sz w:val="15"/>
                                  <w:szCs w:val="15"/>
                                </w:rPr>
                              </w:pPr>
                              <w:r>
                                <w:rPr>
                                  <w:rFonts w:ascii="Arial" w:hAnsi="Arial" w:cs="Arial"/>
                                  <w:sz w:val="15"/>
                                  <w:szCs w:val="15"/>
                                </w:rPr>
                                <w:t>25. OTHER THAN FULL AND OPEN COMPETITION PURSUANT TO</w:t>
                              </w:r>
                            </w:p>
                          </w:txbxContent>
                        </wps:txbx>
                        <wps:bodyPr rot="0" vert="horz" wrap="square" lIns="0" tIns="0" rIns="0" bIns="0" anchor="t" anchorCtr="0" upright="1">
                          <a:noAutofit/>
                        </wps:bodyPr>
                      </wps:wsp>
                      <wps:wsp>
                        <wps:cNvPr id="31919097"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9" w14:textId="77777777" w:rsidR="00AA7972" w:rsidRDefault="009035A6">
                              <w:pPr>
                                <w:spacing w:after="0" w:line="240" w:lineRule="auto"/>
                                <w:rPr>
                                  <w:rFonts w:ascii="Arial" w:hAnsi="Arial" w:cs="Arial"/>
                                  <w:sz w:val="15"/>
                                  <w:szCs w:val="15"/>
                                </w:rPr>
                              </w:pPr>
                              <w:r>
                                <w:rPr>
                                  <w:rFonts w:ascii="Arial" w:hAnsi="Arial" w:cs="Arial"/>
                                  <w:sz w:val="15"/>
                                  <w:szCs w:val="15"/>
                                </w:rPr>
                                <w:t>10 U.S.C. 2304(c)(</w:t>
                              </w:r>
                            </w:p>
                          </w:txbxContent>
                        </wps:txbx>
                        <wps:bodyPr rot="0" vert="horz" wrap="square" lIns="0" tIns="0" rIns="0" bIns="0" anchor="t" anchorCtr="0" upright="1">
                          <a:noAutofit/>
                        </wps:bodyPr>
                      </wps:wsp>
                      <wps:wsp>
                        <wps:cNvPr id="1545106728"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A" w14:textId="77777777" w:rsidR="00AA7972" w:rsidRDefault="009035A6">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937178610"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B" w14:textId="77777777" w:rsidR="00AA7972" w:rsidRDefault="009035A6">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2128263978"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C" w14:textId="77777777" w:rsidR="00AA7972" w:rsidRDefault="009035A6">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49743736"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D" w14:textId="77777777" w:rsidR="00AA7972" w:rsidRDefault="009035A6">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1338554039"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E" w14:textId="77777777" w:rsidR="00AA7972" w:rsidRDefault="009035A6">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2138149632"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8F" w14:textId="77777777" w:rsidR="00AA7972" w:rsidRDefault="009035A6">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373074486"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0" w14:textId="77777777" w:rsidR="00AA7972" w:rsidRDefault="009035A6">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1415303756"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1" w14:textId="77777777" w:rsidR="00AA7972" w:rsidRDefault="009035A6">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881993067"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2" w14:textId="77777777" w:rsidR="00AA7972" w:rsidRDefault="009035A6">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565457632"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3" w14:textId="77777777" w:rsidR="00AA7972" w:rsidRDefault="009035A6">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957303204"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4" w14:textId="77777777" w:rsidR="00AA7972" w:rsidRDefault="009035A6">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567648142"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5" w14:textId="77777777" w:rsidR="00AA7972" w:rsidRDefault="009035A6">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413455277"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6" w14:textId="77777777" w:rsidR="00AA7972" w:rsidRDefault="009035A6">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1481547009"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7" w14:textId="77777777" w:rsidR="00AA7972" w:rsidRDefault="009035A6">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1696587991"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8" w14:textId="77777777" w:rsidR="00AA7972" w:rsidRDefault="009035A6">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1876974734"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9" w14:textId="77777777" w:rsidR="00AA7972" w:rsidRDefault="009035A6">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wps:txbx>
                        <wps:bodyPr rot="0" vert="horz" wrap="square" lIns="0" tIns="0" rIns="0" bIns="0" anchor="t" anchorCtr="0" upright="1">
                          <a:noAutofit/>
                        </wps:bodyPr>
                      </wps:wsp>
                      <wps:wsp>
                        <wps:cNvPr id="25287262"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A" w14:textId="77777777" w:rsidR="00AA7972" w:rsidRDefault="009035A6">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805284350"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B" w14:textId="77777777" w:rsidR="00AA7972" w:rsidRDefault="009035A6">
                              <w:pPr>
                                <w:spacing w:after="0" w:line="240" w:lineRule="auto"/>
                                <w:rPr>
                                  <w:rFonts w:ascii="Arial" w:hAnsi="Arial" w:cs="Arial"/>
                                  <w:sz w:val="15"/>
                                  <w:szCs w:val="15"/>
                                </w:rPr>
                              </w:pPr>
                              <w:r>
                                <w:rPr>
                                  <w:rFonts w:ascii="Arial" w:hAnsi="Arial" w:cs="Arial"/>
                                  <w:sz w:val="15"/>
                                  <w:szCs w:val="15"/>
                                </w:rPr>
                                <w:t>ractual document is necessary.</w:t>
                              </w:r>
                            </w:p>
                          </w:txbxContent>
                        </wps:txbx>
                        <wps:bodyPr rot="0" vert="horz" wrap="square" lIns="0" tIns="0" rIns="0" bIns="0" anchor="t" anchorCtr="0" upright="1">
                          <a:noAutofit/>
                        </wps:bodyPr>
                      </wps:wsp>
                      <wps:wsp>
                        <wps:cNvPr id="1504394619"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C" w14:textId="77777777" w:rsidR="00AA7972" w:rsidRDefault="009035A6">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1022705973"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D" w14:textId="77777777" w:rsidR="00AA7972" w:rsidRDefault="009035A6">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1259488778"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E" w14:textId="77777777" w:rsidR="00AA7972" w:rsidRDefault="009035A6">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885681311"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9F" w14:textId="77777777" w:rsidR="00AA7972" w:rsidRDefault="009035A6">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574196431"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0" w14:textId="77777777" w:rsidR="00AA7972" w:rsidRDefault="009035A6">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1635388410"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1" w14:textId="77777777" w:rsidR="00AA7972" w:rsidRDefault="009035A6">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1653542443"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2" w14:textId="77777777" w:rsidR="00AA7972" w:rsidRDefault="009035A6">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1103666096"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3" w14:textId="77777777" w:rsidR="00AA7972" w:rsidRDefault="009035A6">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47162311"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4" w14:textId="77777777" w:rsidR="00AA7972" w:rsidRDefault="009035A6">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1019610757"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5" w14:textId="77777777" w:rsidR="00AA7972" w:rsidRDefault="009035A6">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1196209201"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6" w14:textId="77777777" w:rsidR="00AA7972" w:rsidRDefault="009035A6">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50293908"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7" w14:textId="77777777" w:rsidR="00AA7972" w:rsidRDefault="009035A6">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1886078409"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8" w14:textId="77777777" w:rsidR="00AA7972" w:rsidRDefault="009035A6">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2031564311"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9" w14:textId="77777777" w:rsidR="00AA7972" w:rsidRDefault="009035A6">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796870284"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A" w14:textId="77777777" w:rsidR="00AA7972" w:rsidRDefault="009035A6">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43656006"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B" w14:textId="77777777" w:rsidR="00AA7972" w:rsidRDefault="009035A6">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14738863"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C" w14:textId="77777777" w:rsidR="00AA7972" w:rsidRDefault="009035A6">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1578875086"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D" w14:textId="77777777" w:rsidR="00AA7972" w:rsidRDefault="009035A6">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94933032"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E" w14:textId="77777777" w:rsidR="00AA7972" w:rsidRDefault="009035A6">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143393812"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AF" w14:textId="77777777" w:rsidR="00AA7972" w:rsidRDefault="009035A6">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2118571383"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0" w14:textId="77777777" w:rsidR="00AA7972" w:rsidRDefault="009035A6">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466928986"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1" w14:textId="77777777" w:rsidR="00AA7972" w:rsidRDefault="009035A6">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2073961639"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2" w14:textId="77777777" w:rsidR="00AA7972" w:rsidRDefault="009035A6">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972445574"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3" w14:textId="77777777" w:rsidR="00AA7972" w:rsidRDefault="009035A6">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532439683"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4" w14:textId="77777777" w:rsidR="00AA7972" w:rsidRDefault="009035A6">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1408596083"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5" w14:textId="77777777" w:rsidR="00AA7972" w:rsidRDefault="009035A6">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1496049094"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6" w14:textId="77777777" w:rsidR="00AA7972" w:rsidRDefault="009035A6">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851794041"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7" w14:textId="77777777" w:rsidR="00AA7972" w:rsidRDefault="009035A6">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1410956912"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8" w14:textId="77777777" w:rsidR="00AA7972" w:rsidRDefault="009035A6">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45359395"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9" w14:textId="77777777" w:rsidR="00AA7972" w:rsidRDefault="009035A6">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866713908"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52320191"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B"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7093610"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C"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580823"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D"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9842028"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E"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7713510"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BF"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8333111"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0"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3037428"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53232207"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2" w14:textId="77777777" w:rsidR="00AA7972" w:rsidRDefault="00AA7972">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237747262"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3"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8664117"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4"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2256153"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5" w14:textId="77777777" w:rsidR="00AA7972" w:rsidRDefault="00AA797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348511601"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6"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016726"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Complete Price Offer Schedule</w:t>
                              </w:r>
                            </w:p>
                          </w:txbxContent>
                        </wps:txbx>
                        <wps:bodyPr rot="0" vert="horz" wrap="square" lIns="0" tIns="0" rIns="0" bIns="0" anchor="t" anchorCtr="0" upright="1">
                          <a:noAutofit/>
                        </wps:bodyPr>
                      </wps:wsp>
                      <wps:wsp>
                        <wps:cNvPr id="1800959361"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8"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0765497"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9"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6667114"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A"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0170593"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B"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7840553"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C"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4660058"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D"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299747"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E"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1004607"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CF"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2678509"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0"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9555369"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1"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1162380"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2"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9757509"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3"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9638747"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4"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9959311"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5"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8616393"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6"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249518"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7"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4234677"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8"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5615764"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9"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5662049"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A"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7337554"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B"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9965680"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C"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2035575"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D"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7691370"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E"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3232888"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DF"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223697"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0"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1955460"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1"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590308"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2"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1610104"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3"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8693472"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4"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5455774"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5"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064075"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6"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8120512"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7"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929375"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8"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373948"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9"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003244"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36C247</w:t>
                              </w:r>
                            </w:p>
                          </w:txbxContent>
                        </wps:txbx>
                        <wps:bodyPr rot="0" vert="horz" wrap="square" lIns="0" tIns="0" rIns="0" bIns="0" anchor="t" anchorCtr="0" upright="1">
                          <a:noAutofit/>
                        </wps:bodyPr>
                      </wps:wsp>
                      <wps:wsp>
                        <wps:cNvPr id="407960992"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B"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091441801"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C"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wps:txbx>
                        <wps:bodyPr rot="0" vert="horz" wrap="square" lIns="0" tIns="0" rIns="0" bIns="0" anchor="t" anchorCtr="0" upright="1">
                          <a:noAutofit/>
                        </wps:bodyPr>
                      </wps:wsp>
                      <wps:wsp>
                        <wps:cNvPr id="1808248980"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D"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3701 Loop Rd East</w:t>
                              </w:r>
                            </w:p>
                          </w:txbxContent>
                        </wps:txbx>
                        <wps:bodyPr rot="0" vert="horz" wrap="square" lIns="0" tIns="0" rIns="0" bIns="0" anchor="t" anchorCtr="0" upright="1">
                          <a:noAutofit/>
                        </wps:bodyPr>
                      </wps:wsp>
                      <wps:wsp>
                        <wps:cNvPr id="2040475778"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E"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Room 223</w:t>
                              </w:r>
                            </w:p>
                          </w:txbxContent>
                        </wps:txbx>
                        <wps:bodyPr rot="0" vert="horz" wrap="square" lIns="0" tIns="0" rIns="0" bIns="0" anchor="t" anchorCtr="0" upright="1">
                          <a:noAutofit/>
                        </wps:bodyPr>
                      </wps:wsp>
                      <wps:wsp>
                        <wps:cNvPr id="858418081"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E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Tuscaloosa, AL 35404  </w:t>
                              </w:r>
                            </w:p>
                          </w:txbxContent>
                        </wps:txbx>
                        <wps:bodyPr rot="0" vert="horz" wrap="square" lIns="0" tIns="0" rIns="0" bIns="0" anchor="t" anchorCtr="0" upright="1">
                          <a:noAutofit/>
                        </wps:bodyPr>
                      </wps:wsp>
                      <wps:wsp>
                        <wps:cNvPr id="1712674444"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0"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3097429"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wps:txbx>
                        <wps:bodyPr rot="0" vert="horz" wrap="square" lIns="0" tIns="0" rIns="0" bIns="0" anchor="t" anchorCtr="0" upright="1">
                          <a:noAutofit/>
                        </wps:bodyPr>
                      </wps:wsp>
                      <wps:wsp>
                        <wps:cNvPr id="1309629855"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2"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wps:txbx>
                        <wps:bodyPr rot="0" vert="horz" wrap="square" lIns="0" tIns="0" rIns="0" bIns="0" anchor="t" anchorCtr="0" upright="1">
                          <a:noAutofit/>
                        </wps:bodyPr>
                      </wps:wsp>
                      <wps:wsp>
                        <wps:cNvPr id="966163060"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3"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1242850"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4"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870735614"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5"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Austin TX 78714-8971</w:t>
                              </w:r>
                            </w:p>
                          </w:txbxContent>
                        </wps:txbx>
                        <wps:bodyPr rot="0" vert="horz" wrap="square" lIns="0" tIns="0" rIns="0" bIns="0" anchor="t" anchorCtr="0" upright="1">
                          <a:noAutofit/>
                        </wps:bodyPr>
                      </wps:wsp>
                      <wps:wsp>
                        <wps:cNvPr id="1535866370"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6"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(877) 353-9791</w:t>
                              </w:r>
                            </w:p>
                          </w:txbxContent>
                        </wps:txbx>
                        <wps:bodyPr rot="0" vert="horz" wrap="square" lIns="0" tIns="0" rIns="0" bIns="0" anchor="t" anchorCtr="0" upright="1">
                          <a:noAutofit/>
                        </wps:bodyPr>
                      </wps:wsp>
                      <wps:wsp>
                        <wps:cNvPr id="28674271"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(512) 460-5545</w:t>
                              </w:r>
                            </w:p>
                          </w:txbxContent>
                        </wps:txbx>
                        <wps:bodyPr rot="0" vert="horz" wrap="square" lIns="0" tIns="0" rIns="0" bIns="0" anchor="t" anchorCtr="0" upright="1">
                          <a:noAutofit/>
                        </wps:bodyPr>
                      </wps:wsp>
                      <wps:wsp>
                        <wps:cNvPr id="1911767714"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8"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3726059"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9"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778387"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A"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0607431"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B"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3024182"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C"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435717"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D"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0570998"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E"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8639488"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AFF"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2581190"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0" w14:textId="77777777" w:rsidR="00AA7972" w:rsidRDefault="00AA7972">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700512020"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1"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4579000"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2" w14:textId="553D042B" w:rsidR="00AA7972" w:rsidRDefault="009035A6">
                              <w:pPr>
                                <w:spacing w:after="0" w:line="240" w:lineRule="auto"/>
                                <w:rPr>
                                  <w:rFonts w:ascii="Courier New" w:hAnsi="Courier New" w:cs="Courier New"/>
                                  <w:sz w:val="15"/>
                                  <w:szCs w:val="15"/>
                                </w:rPr>
                              </w:pPr>
                              <w:r w:rsidRPr="0094015C">
                                <w:rPr>
                                  <w:rFonts w:ascii="Courier New" w:hAnsi="Courier New" w:cs="Courier New"/>
                                  <w:sz w:val="15"/>
                                  <w:szCs w:val="15"/>
                                </w:rPr>
                                <w:t>Jo</w:t>
                              </w:r>
                              <w:r w:rsidR="0094015C" w:rsidRPr="0094015C">
                                <w:rPr>
                                  <w:rFonts w:ascii="Courier New" w:hAnsi="Courier New" w:cs="Courier New"/>
                                  <w:sz w:val="15"/>
                                  <w:szCs w:val="15"/>
                                </w:rPr>
                                <w:t>seph Osborn</w:t>
                              </w:r>
                            </w:p>
                          </w:txbxContent>
                        </wps:txbx>
                        <wps:bodyPr rot="0" vert="horz" wrap="square" lIns="0" tIns="0" rIns="0" bIns="0" anchor="t" anchorCtr="0" upright="1">
                          <a:noAutofit/>
                        </wps:bodyPr>
                      </wps:wsp>
                      <wps:wsp>
                        <wps:cNvPr id="432050949"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3" w14:textId="33DCF866" w:rsidR="00AA7972" w:rsidRDefault="009035A6">
                              <w:pPr>
                                <w:spacing w:after="0" w:line="240" w:lineRule="auto"/>
                                <w:rPr>
                                  <w:rFonts w:ascii="Courier New" w:hAnsi="Courier New" w:cs="Courier New"/>
                                  <w:sz w:val="15"/>
                                  <w:szCs w:val="15"/>
                                </w:rPr>
                              </w:pPr>
                              <w:r w:rsidRPr="00635658">
                                <w:rPr>
                                  <w:rFonts w:ascii="Courier New" w:hAnsi="Courier New" w:cs="Courier New"/>
                                  <w:sz w:val="15"/>
                                  <w:szCs w:val="15"/>
                                  <w:highlight w:val="yellow"/>
                                </w:rPr>
                                <w:t>VA-VHA-RPOE-2026</w:t>
                              </w:r>
                              <w:r w:rsidRPr="0094015C">
                                <w:rPr>
                                  <w:rFonts w:ascii="Courier New" w:hAnsi="Courier New" w:cs="Courier New"/>
                                  <w:sz w:val="15"/>
                                  <w:szCs w:val="15"/>
                                  <w:highlight w:val="yellow"/>
                                </w:rPr>
                                <w:t>-</w:t>
                              </w:r>
                              <w:r w:rsidR="0094015C" w:rsidRPr="0094015C">
                                <w:rPr>
                                  <w:rFonts w:ascii="Courier New" w:hAnsi="Courier New" w:cs="Courier New"/>
                                  <w:sz w:val="15"/>
                                  <w:szCs w:val="15"/>
                                  <w:highlight w:val="yellow"/>
                                </w:rPr>
                                <w:t>XXXX</w:t>
                              </w:r>
                            </w:p>
                          </w:txbxContent>
                        </wps:txbx>
                        <wps:bodyPr rot="0" vert="horz" wrap="square" lIns="0" tIns="0" rIns="0" bIns="0" anchor="t" anchorCtr="0" upright="1">
                          <a:noAutofit/>
                        </wps:bodyPr>
                      </wps:wsp>
                      <wps:wsp>
                        <wps:cNvPr id="1826688519"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4"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6383613"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5"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4441368"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6" w14:textId="77777777" w:rsidR="00AA7972" w:rsidRDefault="00AA7972">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5420375"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(To be completed by Government)                             </w:t>
                              </w:r>
                            </w:p>
                          </w:txbxContent>
                        </wps:txbx>
                        <wps:bodyPr rot="0" vert="horz" wrap="square" lIns="0" tIns="0" rIns="0" bIns="0" anchor="t" anchorCtr="0" upright="1">
                          <a:noAutofit/>
                        </wps:bodyPr>
                      </wps:wsp>
                      <wps:wsp>
                        <wps:cNvPr id="1593741383"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8"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12019643"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9"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97927395"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89258535"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DB0B"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EBD96F"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" filled="f" stroked="f">
                  <v:textbox inset="0,0,0,0">
                    <w:txbxContent>
                      <w:p w14:paraId="14EBDA4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" filled="f" stroked="f">
                  <v:textbox inset="0,0,0,0">
                    <w:txbxContent>
                      <w:p w14:paraId="14EBDA4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" filled="f" stroked="f">
                  <v:textbox inset="0,0,0,0">
                    <w:txbxContent>
                      <w:p w14:paraId="14EBDA4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" filled="f" stroked="f">
                  <v:textbox inset="0,0,0,0">
                    <w:txbxContent>
                      <w:p w14:paraId="14EBDA4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" filled="f" stroked="f">
                  <v:textbox inset="0,0,0,0">
                    <w:txbxContent>
                      <w:p w14:paraId="14EBDA4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" filled="f" stroked="f">
                  <v:textbox inset="0,0,0,0">
                    <w:txbxContent>
                      <w:p w14:paraId="14EBDA4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" filled="f" stroked="f">
                  <v:textbox inset="0,0,0,0">
                    <w:txbxContent>
                      <w:p w14:paraId="14EBDA4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" filled="f" stroked="f">
                  <v:textbox inset="0,0,0,0">
                    <w:txbxContent>
                      <w:p w14:paraId="14EBDA4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" filled="f" stroked="f">
                  <v:textbox inset="0,0,0,0">
                    <w:txbxContent>
                      <w:p w14:paraId="14EBDA4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" filled="f" stroked="f">
                  <v:textbox inset="0,0,0,0">
                    <w:txbxContent>
                      <w:p w14:paraId="14EBDA4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" filled="f" stroked="f">
                  <v:textbox inset="0,0,0,0">
                    <w:txbxContent>
                      <w:p w14:paraId="14EBDA4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" filled="f" stroked="f">
                  <v:textbox inset="0,0,0,0">
                    <w:txbxContent>
                      <w:p w14:paraId="14EBDA4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" filled="f" stroked="f">
                  <v:textbox inset="0,0,0,0">
                    <w:txbxContent>
                      <w:p w14:paraId="14EBDA4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" filled="f" stroked="f">
                  <v:textbox inset="0,0,0,0">
                    <w:txbxContent>
                      <w:p w14:paraId="14EBDA5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" filled="f" stroked="f">
                  <v:textbox inset="0,0,0,0">
                    <w:txbxContent>
                      <w:p w14:paraId="14EBDA5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" filled="f" stroked="f">
                  <v:textbox inset="0,0,0,0">
                    <w:txbxContent>
                      <w:p w14:paraId="14EBDA5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" filled="f" stroked="f">
                  <v:textbox inset="0,0,0,0">
                    <w:txbxContent>
                      <w:p w14:paraId="14EBDA5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" filled="f" stroked="f">
                  <v:textbox inset="0,0,0,0">
                    <w:txbxContent>
                      <w:p w14:paraId="14EBDA5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" filled="f" stroked="f">
                  <v:textbox inset="0,0,0,0">
                    <w:txbxContent>
                      <w:p w14:paraId="14EBDA5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" filled="f" stroked="f">
                  <v:textbox inset="0,0,0,0">
                    <w:txbxContent>
                      <w:p w14:paraId="14EBDA5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" filled="f" stroked="f">
                  <v:textbox inset="0,0,0,0">
                    <w:txbxContent>
                      <w:p w14:paraId="14EBDA5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" filled="f" stroked="f">
                  <v:textbox inset="0,0,0,0">
                    <w:txbxContent>
                      <w:p w14:paraId="14EBDA5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" filled="f" stroked="f">
                  <v:textbox inset="0,0,0,0">
                    <w:txbxContent>
                      <w:p w14:paraId="14EBDA5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" filled="f" stroked="f">
                  <v:textbox inset="0,0,0,0">
                    <w:txbxContent>
                      <w:p w14:paraId="14EBDA5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" filled="f" stroked="f">
                  <v:textbox inset="0,0,0,0">
                    <w:txbxContent>
                      <w:p w14:paraId="14EBDA5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" filled="f" stroked="f">
                  <v:textbox inset="0,0,0,0">
                    <w:txbxContent>
                      <w:p w14:paraId="14EBDA5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" filled="f" stroked="f">
                  <v:textbox inset="0,0,0,0">
                    <w:txbxContent>
                      <w:p w14:paraId="14EBDA5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" filled="f" stroked="f">
                  <v:textbox inset="0,0,0,0">
                    <w:txbxContent>
                      <w:p w14:paraId="14EBDA5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" filled="f" stroked="f">
                  <v:textbox inset="0,0,0,0">
                    <w:txbxContent>
                      <w:p w14:paraId="14EBDA5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" filled="f" stroked="f">
                  <v:textbox inset="0,0,0,0">
                    <w:txbxContent>
                      <w:p w14:paraId="14EBDA6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" filled="f" stroked="f">
                  <v:textbox inset="0,0,0,0">
                    <w:txbxContent>
                      <w:p w14:paraId="14EBDA6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" filled="f" stroked="f">
                  <v:textbox inset="0,0,0,0">
                    <w:txbxContent>
                      <w:p w14:paraId="14EBDA6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" filled="f" stroked="f">
                  <v:textbox inset="0,0,0,0">
                    <w:txbxContent>
                      <w:p w14:paraId="14EBDA63"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" filled="f" stroked="f">
                  <v:textbox inset="0,0,0,0">
                    <w:txbxContent>
                      <w:p w14:paraId="14EBDA64"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" filled="f" stroked="f">
                  <v:textbox inset="0,0,0,0">
                    <w:txbxContent>
                      <w:p w14:paraId="14EBDA65"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" filled="f" stroked="f">
                  <v:textbox inset="0,0,0,0">
                    <w:txbxContent>
                      <w:p w14:paraId="14EBDA66"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" filled="f" stroked="f">
                  <v:textbox inset="0,0,0,0">
                    <w:txbxContent>
                      <w:p w14:paraId="14EBDA67"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" filled="f" stroked="f">
                  <v:textbox inset="0,0,0,0">
                    <w:txbxContent>
                      <w:p w14:paraId="14EBDA68"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" filled="f" stroked="f">
                  <v:textbox inset="0,0,0,0">
                    <w:txbxContent>
                      <w:p w14:paraId="14EBDA69"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" filled="f" stroked="f">
                  <v:textbox inset="0,0,0,0">
                    <w:txbxContent>
                      <w:p w14:paraId="14EBDA6A"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" filled="f" stroked="f">
                  <v:textbox inset="0,0,0,0">
                    <w:txbxContent>
                      <w:p w14:paraId="14EBDA6B"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" filled="f" stroked="f">
                  <v:textbox inset="0,0,0,0">
                    <w:txbxContent>
                      <w:p w14:paraId="14EBDA6C"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" filled="f" stroked="f">
                  <v:textbox inset="0,0,0,0">
                    <w:txbxContent>
                      <w:p w14:paraId="14EBDA6D"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" filled="f" stroked="f">
                  <v:textbox inset="0,0,0,0">
                    <w:txbxContent>
                      <w:p w14:paraId="14EBDA6E"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" filled="f" stroked="f">
                  <v:textbox inset="0,0,0,0">
                    <w:txbxContent>
                      <w:p w14:paraId="14EBDA6F"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" filled="f" stroked="f">
                  <v:textbox inset="0,0,0,0">
                    <w:txbxContent>
                      <w:p w14:paraId="14EBDA70"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" filled="f" stroked="f">
                  <v:textbox inset="0,0,0,0">
                    <w:txbxContent>
                      <w:p w14:paraId="14EBDA71"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" filled="f" stroked="f">
                  <v:textbox inset="0,0,0,0">
                    <w:txbxContent>
                      <w:p w14:paraId="14EBDA72" w14:textId="77777777" w:rsidR="00AA7972" w:rsidRDefault="009035A6">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" filled="f" stroked="f">
                  <v:textbox inset="0,0,0,0">
                    <w:txbxContent>
                      <w:p w14:paraId="14EBDA73" w14:textId="77777777" w:rsidR="00AA7972" w:rsidRDefault="009035A6">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" filled="f" stroked="f">
                  <v:textbox inset="0,0,0,0">
                    <w:txbxContent>
                      <w:p w14:paraId="14EBDA74" w14:textId="77777777" w:rsidR="00AA7972" w:rsidRDefault="009035A6">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" filled="f" stroked="f">
                  <v:textbox inset="0,0,0,0">
                    <w:txbxContent>
                      <w:p w14:paraId="14EBDA75" w14:textId="77777777" w:rsidR="00AA7972" w:rsidRDefault="009035A6">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" filled="f" stroked="f">
                  <v:textbox inset="0,0,0,0">
                    <w:txbxContent>
                      <w:p w14:paraId="14EBDA76" w14:textId="77777777" w:rsidR="00AA7972" w:rsidRDefault="009035A6">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" filled="f" stroked="f">
                  <v:textbox inset="0,0,0,0">
                    <w:txbxContent>
                      <w:p w14:paraId="14EBDA77" w14:textId="77777777" w:rsidR="00AA7972" w:rsidRDefault="009035A6">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" filled="f" stroked="f">
                  <v:textbox inset="0,0,0,0">
                    <w:txbxContent>
                      <w:p w14:paraId="14EBDA78" w14:textId="77777777" w:rsidR="00AA7972" w:rsidRDefault="009035A6">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" filled="f" stroked="f">
                  <v:textbox inset="0,0,0,0">
                    <w:txbxContent>
                      <w:p w14:paraId="14EBDA79" w14:textId="77777777" w:rsidR="00AA7972" w:rsidRDefault="009035A6">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" filled="f" stroked="f">
                  <v:textbox inset="0,0,0,0">
                    <w:txbxContent>
                      <w:p w14:paraId="14EBDA7A" w14:textId="77777777" w:rsidR="00AA7972" w:rsidRDefault="009035A6">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" filled="f" stroked="f">
                  <v:textbox inset="0,0,0,0">
                    <w:txbxContent>
                      <w:p w14:paraId="14EBDA7B" w14:textId="77777777" w:rsidR="00AA7972" w:rsidRDefault="009035A6">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" filled="f" stroked="f">
                  <v:textbox inset="0,0,0,0">
                    <w:txbxContent>
                      <w:p w14:paraId="14EBDA7C" w14:textId="77777777" w:rsidR="00AA7972" w:rsidRDefault="009035A6">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" filled="f" stroked="f">
                  <v:textbox inset="0,0,0,0">
                    <w:txbxContent>
                      <w:p w14:paraId="14EBDA7D" w14:textId="77777777" w:rsidR="00AA7972" w:rsidRDefault="009035A6">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" filled="f" stroked="f">
                  <v:textbox inset="0,0,0,0">
                    <w:txbxContent>
                      <w:p w14:paraId="14EBDA7E" w14:textId="77777777" w:rsidR="00AA7972" w:rsidRDefault="009035A6">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" filled="f" stroked="f">
                  <v:textbox inset="0,0,0,0">
                    <w:txbxContent>
                      <w:p w14:paraId="14EBDA7F" w14:textId="77777777" w:rsidR="00AA7972" w:rsidRDefault="009035A6">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" filled="f" stroked="f">
                  <v:textbox inset="0,0,0,0">
                    <w:txbxContent>
                      <w:p w14:paraId="14EBDA80" w14:textId="77777777" w:rsidR="00AA7972" w:rsidRDefault="009035A6">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" filled="f" stroked="f">
                  <v:textbox inset="0,0,0,0">
                    <w:txbxContent>
                      <w:p w14:paraId="14EBDA81" w14:textId="77777777" w:rsidR="00AA7972" w:rsidRDefault="009035A6">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" filled="f" stroked="f">
                  <v:textbox inset="0,0,0,0">
                    <w:txbxContent>
                      <w:p w14:paraId="14EBDA82" w14:textId="77777777" w:rsidR="00AA7972" w:rsidRDefault="009035A6">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" filled="f" stroked="f">
                  <v:textbox inset="0,0,0,0">
                    <w:txbxContent>
                      <w:p w14:paraId="14EBDA83" w14:textId="77777777" w:rsidR="00AA7972" w:rsidRDefault="009035A6">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" filled="f" stroked="f">
                  <v:textbox inset="0,0,0,0">
                    <w:txbxContent>
                      <w:p w14:paraId="14EBDA84" w14:textId="77777777" w:rsidR="00AA7972" w:rsidRDefault="009035A6">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" filled="f" stroked="f">
                  <v:textbox inset="0,0,0,0">
                    <w:txbxContent>
                      <w:p w14:paraId="14EBDA85" w14:textId="77777777" w:rsidR="00AA7972" w:rsidRDefault="009035A6">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" filled="f" stroked="f">
                  <v:textbox inset="0,0,0,0">
                    <w:txbxContent>
                      <w:p w14:paraId="14EBDA86" w14:textId="77777777" w:rsidR="00AA7972" w:rsidRDefault="009035A6">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" filled="f" stroked="f">
                  <v:textbox inset="0,0,0,0">
                    <w:txbxContent>
                      <w:p w14:paraId="14EBDA87" w14:textId="77777777" w:rsidR="00AA7972" w:rsidRDefault="009035A6">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" filled="f" stroked="f">
                  <v:textbox inset="0,0,0,0">
                    <w:txbxContent>
                      <w:p w14:paraId="14EBDA88" w14:textId="77777777" w:rsidR="00AA7972" w:rsidRDefault="009035A6">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" filled="f" stroked="f">
                  <v:textbox inset="0,0,0,0">
                    <w:txbxContent>
                      <w:p w14:paraId="14EBDA89" w14:textId="77777777" w:rsidR="00AA7972" w:rsidRDefault="009035A6">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" filled="f" stroked="f">
                  <v:textbox inset="0,0,0,0">
                    <w:txbxContent>
                      <w:p w14:paraId="14EBDA8A" w14:textId="77777777" w:rsidR="00AA7972" w:rsidRDefault="009035A6">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" filled="f" stroked="f">
                  <v:textbox inset="0,0,0,0">
                    <w:txbxContent>
                      <w:p w14:paraId="14EBDA8B" w14:textId="77777777" w:rsidR="00AA7972" w:rsidRDefault="009035A6">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" filled="f" stroked="f">
                  <v:textbox inset="0,0,0,0">
                    <w:txbxContent>
                      <w:p w14:paraId="14EBDA8C" w14:textId="77777777" w:rsidR="00AA7972" w:rsidRDefault="009035A6">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" filled="f" stroked="f">
                  <v:textbox inset="0,0,0,0">
                    <w:txbxContent>
                      <w:p w14:paraId="14EBDA8D" w14:textId="77777777" w:rsidR="00AA7972" w:rsidRDefault="009035A6">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" filled="f" stroked="f">
                  <v:textbox inset="0,0,0,0">
                    <w:txbxContent>
                      <w:p w14:paraId="14EBDA8E" w14:textId="77777777" w:rsidR="00AA7972" w:rsidRDefault="009035A6">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" filled="f" stroked="f">
                  <v:textbox inset="0,0,0,0">
                    <w:txbxContent>
                      <w:p w14:paraId="14EBDA8F" w14:textId="77777777" w:rsidR="00AA7972" w:rsidRDefault="009035A6">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" filled="f" stroked="f">
                  <v:textbox inset="0,0,0,0">
                    <w:txbxContent>
                      <w:p w14:paraId="14EBDA90" w14:textId="77777777" w:rsidR="00AA7972" w:rsidRDefault="009035A6">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" filled="f" stroked="f">
                  <v:textbox inset="0,0,0,0">
                    <w:txbxContent>
                      <w:p w14:paraId="14EBDA91" w14:textId="77777777" w:rsidR="00AA7972" w:rsidRDefault="009035A6">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" filled="f" stroked="f">
                  <v:textbox inset="0,0,0,0">
                    <w:txbxContent>
                      <w:p w14:paraId="14EBDA92" w14:textId="77777777" w:rsidR="00AA7972" w:rsidRDefault="009035A6">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" filled="f" stroked="f">
                  <v:textbox inset="0,0,0,0">
                    <w:txbxContent>
                      <w:p w14:paraId="14EBDA93" w14:textId="77777777" w:rsidR="00AA7972" w:rsidRDefault="009035A6">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" filled="f" stroked="f">
                  <v:textbox inset="0,0,0,0">
                    <w:txbxContent>
                      <w:p w14:paraId="14EBDA94" w14:textId="77777777" w:rsidR="00AA7972" w:rsidRDefault="009035A6">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" filled="f" stroked="f">
                  <v:textbox inset="0,0,0,0">
                    <w:txbxContent>
                      <w:p w14:paraId="14EBDA95" w14:textId="77777777" w:rsidR="00AA7972" w:rsidRDefault="009035A6">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" filled="f" stroked="f">
                  <v:textbox inset="0,0,0,0">
                    <w:txbxContent>
                      <w:p w14:paraId="14EBDA96" w14:textId="77777777" w:rsidR="00AA7972" w:rsidRDefault="009035A6">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" filled="f" stroked="f">
                  <v:textbox inset="0,0,0,0">
                    <w:txbxContent>
                      <w:p w14:paraId="14EBDA97" w14:textId="77777777" w:rsidR="00AA7972" w:rsidRDefault="009035A6">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" filled="f" stroked="f">
                  <v:textbox inset="0,0,0,0">
                    <w:txbxContent>
                      <w:p w14:paraId="14EBDA98" w14:textId="77777777" w:rsidR="00AA7972" w:rsidRDefault="009035A6">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" filled="f" stroked="f">
                  <v:textbox inset="0,0,0,0">
                    <w:txbxContent>
                      <w:p w14:paraId="14EBDA99" w14:textId="77777777" w:rsidR="00AA7972" w:rsidRDefault="009035A6">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" filled="f" stroked="f">
                  <v:textbox inset="0,0,0,0">
                    <w:txbxContent>
                      <w:p w14:paraId="14EBDA9A" w14:textId="77777777" w:rsidR="00AA7972" w:rsidRDefault="009035A6">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" filled="f" stroked="f">
                  <v:textbox inset="0,0,0,0">
                    <w:txbxContent>
                      <w:p w14:paraId="14EBDA9B" w14:textId="77777777" w:rsidR="00AA7972" w:rsidRDefault="009035A6">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" filled="f" stroked="f">
                  <v:textbox inset="0,0,0,0">
                    <w:txbxContent>
                      <w:p w14:paraId="14EBDA9C" w14:textId="77777777" w:rsidR="00AA7972" w:rsidRDefault="009035A6">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" filled="f" stroked="f">
                  <v:textbox inset="0,0,0,0">
                    <w:txbxContent>
                      <w:p w14:paraId="14EBDA9D" w14:textId="77777777" w:rsidR="00AA7972" w:rsidRDefault="009035A6">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" filled="f" stroked="f">
                  <v:textbox inset="0,0,0,0">
                    <w:txbxContent>
                      <w:p w14:paraId="14EBDA9E" w14:textId="77777777" w:rsidR="00AA7972" w:rsidRDefault="009035A6">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" filled="f" stroked="f">
                  <v:textbox inset="0,0,0,0">
                    <w:txbxContent>
                      <w:p w14:paraId="14EBDA9F" w14:textId="77777777" w:rsidR="00AA7972" w:rsidRDefault="009035A6">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" filled="f" stroked="f">
                  <v:textbox inset="0,0,0,0">
                    <w:txbxContent>
                      <w:p w14:paraId="14EBDAA0" w14:textId="77777777" w:rsidR="00AA7972" w:rsidRDefault="009035A6">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" filled="f" stroked="f">
                  <v:textbox inset="0,0,0,0">
                    <w:txbxContent>
                      <w:p w14:paraId="14EBDAA1" w14:textId="77777777" w:rsidR="00AA7972" w:rsidRDefault="009035A6">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" filled="f" stroked="f">
                  <v:textbox inset="0,0,0,0">
                    <w:txbxContent>
                      <w:p w14:paraId="14EBDAA2" w14:textId="77777777" w:rsidR="00AA7972" w:rsidRDefault="009035A6">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" filled="f" stroked="f">
                  <v:textbox inset="0,0,0,0">
                    <w:txbxContent>
                      <w:p w14:paraId="14EBDAA3" w14:textId="77777777" w:rsidR="00AA7972" w:rsidRDefault="009035A6">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" filled="f" stroked="f">
                  <v:textbox inset="0,0,0,0">
                    <w:txbxContent>
                      <w:p w14:paraId="14EBDAA4" w14:textId="77777777" w:rsidR="00AA7972" w:rsidRDefault="009035A6">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" filled="f" stroked="f">
                  <v:textbox inset="0,0,0,0">
                    <w:txbxContent>
                      <w:p w14:paraId="14EBDAA5" w14:textId="77777777" w:rsidR="00AA7972" w:rsidRDefault="009035A6">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" filled="f" stroked="f">
                  <v:textbox inset="0,0,0,0">
                    <w:txbxContent>
                      <w:p w14:paraId="14EBDAA6" w14:textId="77777777" w:rsidR="00AA7972" w:rsidRDefault="009035A6">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" filled="f" stroked="f">
                  <v:textbox inset="0,0,0,0">
                    <w:txbxContent>
                      <w:p w14:paraId="14EBDAA7" w14:textId="77777777" w:rsidR="00AA7972" w:rsidRDefault="009035A6">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" filled="f" stroked="f">
                  <v:textbox inset="0,0,0,0">
                    <w:txbxContent>
                      <w:p w14:paraId="14EBDAA8" w14:textId="77777777" w:rsidR="00AA7972" w:rsidRDefault="009035A6">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" filled="f" stroked="f">
                  <v:textbox inset="0,0,0,0">
                    <w:txbxContent>
                      <w:p w14:paraId="14EBDAA9" w14:textId="77777777" w:rsidR="00AA7972" w:rsidRDefault="009035A6">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" filled="f" stroked="f">
                  <v:textbox inset="0,0,0,0">
                    <w:txbxContent>
                      <w:p w14:paraId="14EBDAAA" w14:textId="77777777" w:rsidR="00AA7972" w:rsidRDefault="009035A6">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" filled="f" stroked="f">
                  <v:textbox inset="0,0,0,0">
                    <w:txbxContent>
                      <w:p w14:paraId="14EBDAAB" w14:textId="77777777" w:rsidR="00AA7972" w:rsidRDefault="009035A6">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" filled="f" stroked="f">
                  <v:textbox inset="0,0,0,0">
                    <w:txbxContent>
                      <w:p w14:paraId="14EBDAAC" w14:textId="77777777" w:rsidR="00AA7972" w:rsidRDefault="009035A6">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" filled="f" stroked="f">
                  <v:textbox inset="0,0,0,0">
                    <w:txbxContent>
                      <w:p w14:paraId="14EBDAAD" w14:textId="77777777" w:rsidR="00AA7972" w:rsidRDefault="009035A6">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" filled="f" stroked="f">
                  <v:textbox inset="0,0,0,0">
                    <w:txbxContent>
                      <w:p w14:paraId="14EBDAAE" w14:textId="77777777" w:rsidR="00AA7972" w:rsidRDefault="009035A6">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" filled="f" stroked="f">
                  <v:textbox inset="0,0,0,0">
                    <w:txbxContent>
                      <w:p w14:paraId="14EBDAAF" w14:textId="77777777" w:rsidR="00AA7972" w:rsidRDefault="009035A6">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" filled="f" stroked="f">
                  <v:textbox inset="0,0,0,0">
                    <w:txbxContent>
                      <w:p w14:paraId="14EBDAB0" w14:textId="77777777" w:rsidR="00AA7972" w:rsidRDefault="009035A6">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" filled="f" stroked="f">
                  <v:textbox inset="0,0,0,0">
                    <w:txbxContent>
                      <w:p w14:paraId="14EBDAB1" w14:textId="77777777" w:rsidR="00AA7972" w:rsidRDefault="009035A6">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" filled="f" stroked="f">
                  <v:textbox inset="0,0,0,0">
                    <w:txbxContent>
                      <w:p w14:paraId="14EBDAB2" w14:textId="77777777" w:rsidR="00AA7972" w:rsidRDefault="009035A6">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" filled="f" stroked="f">
                  <v:textbox inset="0,0,0,0">
                    <w:txbxContent>
                      <w:p w14:paraId="14EBDAB3" w14:textId="77777777" w:rsidR="00AA7972" w:rsidRDefault="009035A6">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" filled="f" stroked="f">
                  <v:textbox inset="0,0,0,0">
                    <w:txbxContent>
                      <w:p w14:paraId="14EBDAB4" w14:textId="77777777" w:rsidR="00AA7972" w:rsidRDefault="009035A6">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" filled="f" stroked="f">
                  <v:textbox inset="0,0,0,0">
                    <w:txbxContent>
                      <w:p w14:paraId="14EBDAB5" w14:textId="77777777" w:rsidR="00AA7972" w:rsidRDefault="009035A6">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" filled="f" stroked="f">
                  <v:textbox inset="0,0,0,0">
                    <w:txbxContent>
                      <w:p w14:paraId="14EBDAB6" w14:textId="77777777" w:rsidR="00AA7972" w:rsidRDefault="009035A6">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" filled="f" stroked="f">
                  <v:textbox inset="0,0,0,0">
                    <w:txbxContent>
                      <w:p w14:paraId="14EBDAB7" w14:textId="77777777" w:rsidR="00AA7972" w:rsidRDefault="009035A6">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" filled="f" stroked="f">
                  <v:textbox inset="0,0,0,0">
                    <w:txbxContent>
                      <w:p w14:paraId="14EBDAB8" w14:textId="77777777" w:rsidR="00AA7972" w:rsidRDefault="009035A6">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" filled="f" stroked="f">
                  <v:textbox inset="0,0,0,0">
                    <w:txbxContent>
                      <w:p w14:paraId="14EBDAB9" w14:textId="77777777" w:rsidR="00AA7972" w:rsidRDefault="009035A6">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" filled="f" stroked="f">
                  <v:textbox inset="0,0,0,0">
                    <w:txbxContent>
                      <w:p w14:paraId="14EBDAB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" filled="f" stroked="f">
                  <v:textbox inset="0,0,0,0">
                    <w:txbxContent>
                      <w:p w14:paraId="14EBDABB" w14:textId="77777777" w:rsidR="00AA7972" w:rsidRDefault="00AA7972">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" filled="f" stroked="f">
                  <v:textbox inset="0,0,0,0">
                    <w:txbxContent>
                      <w:p w14:paraId="14EBDABC" w14:textId="77777777" w:rsidR="00AA7972" w:rsidRDefault="00AA7972">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" filled="f" stroked="f">
                  <v:textbox inset="0,0,0,0">
                    <w:txbxContent>
                      <w:p w14:paraId="14EBDABD" w14:textId="77777777" w:rsidR="00AA7972" w:rsidRDefault="00AA7972">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" filled="f" stroked="f">
                  <v:textbox inset="0,0,0,0">
                    <w:txbxContent>
                      <w:p w14:paraId="14EBDABE" w14:textId="77777777" w:rsidR="00AA7972" w:rsidRDefault="00AA7972">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" filled="f" stroked="f">
                  <v:textbox inset="0,0,0,0">
                    <w:txbxContent>
                      <w:p w14:paraId="14EBDABF" w14:textId="77777777" w:rsidR="00AA7972" w:rsidRDefault="00AA7972">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" filled="f" stroked="f">
                  <v:textbox inset="0,0,0,0">
                    <w:txbxContent>
                      <w:p w14:paraId="14EBDAC0" w14:textId="77777777" w:rsidR="00AA7972" w:rsidRDefault="00AA7972">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" filled="f" stroked="f">
                  <v:textbox inset="0,0,0,0">
                    <w:txbxContent>
                      <w:p w14:paraId="14EBDAC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" filled="f" stroked="f">
                  <v:textbox inset="0,0,0,0">
                    <w:txbxContent>
                      <w:p w14:paraId="14EBDAC2" w14:textId="77777777" w:rsidR="00AA7972" w:rsidRDefault="00AA7972">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" filled="f" stroked="f">
                  <v:textbox inset="0,0,0,0">
                    <w:txbxContent>
                      <w:p w14:paraId="14EBDAC3" w14:textId="77777777" w:rsidR="00AA7972" w:rsidRDefault="00AA7972">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" filled="f" stroked="f">
                  <v:textbox inset="0,0,0,0">
                    <w:txbxContent>
                      <w:p w14:paraId="14EBDAC4" w14:textId="77777777" w:rsidR="00AA7972" w:rsidRDefault="00AA7972">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" filled="f" stroked="f">
                  <v:textbox inset="0,0,0,0">
                    <w:txbxContent>
                      <w:p w14:paraId="14EBDAC5" w14:textId="77777777" w:rsidR="00AA7972" w:rsidRDefault="00AA7972">
                        <w:pPr>
                          <w:spacing w:after="0" w:line="240" w:lineRule="auto"/>
                          <w:jc w:val="center"/>
                          <w:rPr>
                            <w:rFonts w:ascii="Courier New" w:hAnsi="Courier New" w:cs="Courier New"/>
                            <w:sz w:val="15"/>
                            <w:szCs w:val="15"/>
                          </w:rPr>
                        </w:pP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" filled="f" stroked="f">
                  <v:textbox inset="0,0,0,0">
                    <w:txbxContent>
                      <w:p w14:paraId="14EBDAC6" w14:textId="77777777" w:rsidR="00AA7972" w:rsidRDefault="00AA7972">
                        <w:pPr>
                          <w:spacing w:after="0" w:line="240" w:lineRule="auto"/>
                          <w:rPr>
                            <w:rFonts w:ascii="Courier New" w:hAnsi="Courier New" w:cs="Courier New"/>
                            <w:sz w:val="15"/>
                            <w:szCs w:val="15"/>
                          </w:rPr>
                        </w:pP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" filled="f" stroked="f">
                  <v:textbox inset="0,0,0,0">
                    <w:txbxContent>
                      <w:p w14:paraId="14EBDAC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Complete Price Offer Schedule</w:t>
                        </w: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" filled="f" stroked="f">
                  <v:textbox inset="0,0,0,0">
                    <w:txbxContent>
                      <w:p w14:paraId="14EBDAC8" w14:textId="77777777" w:rsidR="00AA7972" w:rsidRDefault="00AA7972">
                        <w:pPr>
                          <w:spacing w:after="0" w:line="240" w:lineRule="auto"/>
                          <w:rPr>
                            <w:rFonts w:ascii="Courier New" w:hAnsi="Courier New" w:cs="Courier New"/>
                            <w:sz w:val="15"/>
                            <w:szCs w:val="15"/>
                          </w:rPr>
                        </w:pP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" filled="f" stroked="f">
                  <v:textbox inset="0,0,0,0">
                    <w:txbxContent>
                      <w:p w14:paraId="14EBDAC9" w14:textId="77777777" w:rsidR="00AA7972" w:rsidRDefault="00AA7972">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" filled="f" stroked="f">
                  <v:textbox inset="0,0,0,0">
                    <w:txbxContent>
                      <w:p w14:paraId="14EBDACA" w14:textId="77777777" w:rsidR="00AA7972" w:rsidRDefault="00AA7972">
                        <w:pPr>
                          <w:spacing w:after="0" w:line="240" w:lineRule="auto"/>
                          <w:rPr>
                            <w:rFonts w:ascii="Courier New" w:hAnsi="Courier New" w:cs="Courier New"/>
                            <w:sz w:val="15"/>
                            <w:szCs w:val="15"/>
                          </w:rPr>
                        </w:pP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" filled="f" stroked="f">
                  <v:textbox inset="0,0,0,0">
                    <w:txbxContent>
                      <w:p w14:paraId="14EBDACB" w14:textId="77777777" w:rsidR="00AA7972" w:rsidRDefault="00AA7972">
                        <w:pPr>
                          <w:spacing w:after="0" w:line="240" w:lineRule="auto"/>
                          <w:rPr>
                            <w:rFonts w:ascii="Courier New" w:hAnsi="Courier New" w:cs="Courier New"/>
                            <w:sz w:val="15"/>
                            <w:szCs w:val="15"/>
                          </w:rPr>
                        </w:pP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" filled="f" stroked="f">
                  <v:textbox inset="0,0,0,0">
                    <w:txbxContent>
                      <w:p w14:paraId="14EBDACC" w14:textId="77777777" w:rsidR="00AA7972" w:rsidRDefault="00AA7972">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" filled="f" stroked="f">
                  <v:textbox inset="0,0,0,0">
                    <w:txbxContent>
                      <w:p w14:paraId="14EBDACD" w14:textId="77777777" w:rsidR="00AA7972" w:rsidRDefault="00AA7972">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" filled="f" stroked="f">
                  <v:textbox inset="0,0,0,0">
                    <w:txbxContent>
                      <w:p w14:paraId="14EBDACE" w14:textId="77777777" w:rsidR="00AA7972" w:rsidRDefault="00AA7972">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" filled="f" stroked="f">
                  <v:textbox inset="0,0,0,0">
                    <w:txbxContent>
                      <w:p w14:paraId="14EBDACF" w14:textId="77777777" w:rsidR="00AA7972" w:rsidRDefault="00AA7972">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" filled="f" stroked="f">
                  <v:textbox inset="0,0,0,0">
                    <w:txbxContent>
                      <w:p w14:paraId="14EBDAD0" w14:textId="77777777" w:rsidR="00AA7972" w:rsidRDefault="00AA7972">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" filled="f" stroked="f">
                  <v:textbox inset="0,0,0,0">
                    <w:txbxContent>
                      <w:p w14:paraId="14EBDAD1" w14:textId="77777777" w:rsidR="00AA7972" w:rsidRDefault="00AA7972">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" filled="f" stroked="f">
                  <v:textbox inset="0,0,0,0">
                    <w:txbxContent>
                      <w:p w14:paraId="14EBDAD2" w14:textId="77777777" w:rsidR="00AA7972" w:rsidRDefault="00AA7972">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" filled="f" stroked="f">
                  <v:textbox inset="0,0,0,0">
                    <w:txbxContent>
                      <w:p w14:paraId="14EBDAD3" w14:textId="77777777" w:rsidR="00AA7972" w:rsidRDefault="00AA7972">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" filled="f" stroked="f">
                  <v:textbox inset="0,0,0,0">
                    <w:txbxContent>
                      <w:p w14:paraId="14EBDAD4" w14:textId="77777777" w:rsidR="00AA7972" w:rsidRDefault="00AA7972">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" filled="f" stroked="f">
                  <v:textbox inset="0,0,0,0">
                    <w:txbxContent>
                      <w:p w14:paraId="14EBDAD5" w14:textId="77777777" w:rsidR="00AA7972" w:rsidRDefault="00AA7972">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" filled="f" stroked="f">
                  <v:textbox inset="0,0,0,0">
                    <w:txbxContent>
                      <w:p w14:paraId="14EBDAD6" w14:textId="77777777" w:rsidR="00AA7972" w:rsidRDefault="00AA7972">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" filled="f" stroked="f">
                  <v:textbox inset="0,0,0,0">
                    <w:txbxContent>
                      <w:p w14:paraId="14EBDAD7" w14:textId="77777777" w:rsidR="00AA7972" w:rsidRDefault="00AA7972">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" filled="f" stroked="f">
                  <v:textbox inset="0,0,0,0">
                    <w:txbxContent>
                      <w:p w14:paraId="14EBDAD8" w14:textId="77777777" w:rsidR="00AA7972" w:rsidRDefault="00AA7972">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" filled="f" stroked="f">
                  <v:textbox inset="0,0,0,0">
                    <w:txbxContent>
                      <w:p w14:paraId="14EBDAD9" w14:textId="77777777" w:rsidR="00AA7972" w:rsidRDefault="00AA7972">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" filled="f" stroked="f">
                  <v:textbox inset="0,0,0,0">
                    <w:txbxContent>
                      <w:p w14:paraId="14EBDADA" w14:textId="77777777" w:rsidR="00AA7972" w:rsidRDefault="00AA7972">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" filled="f" stroked="f">
                  <v:textbox inset="0,0,0,0">
                    <w:txbxContent>
                      <w:p w14:paraId="14EBDADB" w14:textId="77777777" w:rsidR="00AA7972" w:rsidRDefault="00AA7972">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" filled="f" stroked="f">
                  <v:textbox inset="0,0,0,0">
                    <w:txbxContent>
                      <w:p w14:paraId="14EBDADC" w14:textId="77777777" w:rsidR="00AA7972" w:rsidRDefault="00AA7972">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" filled="f" stroked="f">
                  <v:textbox inset="0,0,0,0">
                    <w:txbxContent>
                      <w:p w14:paraId="14EBDADD" w14:textId="77777777" w:rsidR="00AA7972" w:rsidRDefault="00AA7972">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" filled="f" stroked="f">
                  <v:textbox inset="0,0,0,0">
                    <w:txbxContent>
                      <w:p w14:paraId="14EBDADE" w14:textId="77777777" w:rsidR="00AA7972" w:rsidRDefault="00AA7972">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" filled="f" stroked="f">
                  <v:textbox inset="0,0,0,0">
                    <w:txbxContent>
                      <w:p w14:paraId="14EBDADF" w14:textId="77777777" w:rsidR="00AA7972" w:rsidRDefault="00AA7972">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" filled="f" stroked="f">
                  <v:textbox inset="0,0,0,0">
                    <w:txbxContent>
                      <w:p w14:paraId="14EBDAE0" w14:textId="77777777" w:rsidR="00AA7972" w:rsidRDefault="00AA7972">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" filled="f" stroked="f">
                  <v:textbox inset="0,0,0,0">
                    <w:txbxContent>
                      <w:p w14:paraId="14EBDAE1" w14:textId="77777777" w:rsidR="00AA7972" w:rsidRDefault="00AA7972">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" filled="f" stroked="f">
                  <v:textbox inset="0,0,0,0">
                    <w:txbxContent>
                      <w:p w14:paraId="14EBDAE2" w14:textId="77777777" w:rsidR="00AA7972" w:rsidRDefault="00AA7972">
                        <w:pPr>
                          <w:spacing w:after="0" w:line="240" w:lineRule="auto"/>
                          <w:rPr>
                            <w:rFonts w:ascii="Courier New" w:hAnsi="Courier New" w:cs="Courier New"/>
                            <w:sz w:val="15"/>
                            <w:szCs w:val="15"/>
                          </w:rPr>
                        </w:pP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" filled="f" stroked="f">
                  <v:textbox inset="0,0,0,0">
                    <w:txbxContent>
                      <w:p w14:paraId="14EBDAE3" w14:textId="77777777" w:rsidR="00AA7972" w:rsidRDefault="00AA7972">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" filled="f" stroked="f">
                  <v:textbox inset="0,0,0,0">
                    <w:txbxContent>
                      <w:p w14:paraId="14EBDAE4" w14:textId="77777777" w:rsidR="00AA7972" w:rsidRDefault="00AA7972">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" filled="f" stroked="f">
                  <v:textbox inset="0,0,0,0">
                    <w:txbxContent>
                      <w:p w14:paraId="14EBDAE5" w14:textId="77777777" w:rsidR="00AA7972" w:rsidRDefault="00AA7972">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" filled="f" stroked="f">
                  <v:textbox inset="0,0,0,0">
                    <w:txbxContent>
                      <w:p w14:paraId="14EBDAE6" w14:textId="77777777" w:rsidR="00AA7972" w:rsidRDefault="00AA7972">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" filled="f" stroked="f">
                  <v:textbox inset="0,0,0,0">
                    <w:txbxContent>
                      <w:p w14:paraId="14EBDAE7" w14:textId="77777777" w:rsidR="00AA7972" w:rsidRDefault="00AA7972">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" filled="f" stroked="f">
                  <v:textbox inset="0,0,0,0">
                    <w:txbxContent>
                      <w:p w14:paraId="14EBDAE8" w14:textId="77777777" w:rsidR="00AA7972" w:rsidRDefault="00AA7972">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" filled="f" stroked="f">
                  <v:textbox inset="0,0,0,0">
                    <w:txbxContent>
                      <w:p w14:paraId="14EBDAE9" w14:textId="77777777" w:rsidR="00AA7972" w:rsidRDefault="00AA7972">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" filled="f" stroked="f">
                  <v:textbox inset="0,0,0,0">
                    <w:txbxContent>
                      <w:p w14:paraId="14EBDAE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36C247</w:t>
                        </w: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" filled="f" stroked="f">
                  <v:textbox inset="0,0,0,0">
                    <w:txbxContent>
                      <w:p w14:paraId="14EBDAEB"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" filled="f" stroked="f">
                  <v:textbox inset="0,0,0,0">
                    <w:txbxContent>
                      <w:p w14:paraId="14EBDAEC"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" filled="f" stroked="f">
                  <v:textbox inset="0,0,0,0">
                    <w:txbxContent>
                      <w:p w14:paraId="14EBDAED"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3701 Loop Rd East</w:t>
                        </w: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" filled="f" stroked="f">
                  <v:textbox inset="0,0,0,0">
                    <w:txbxContent>
                      <w:p w14:paraId="14EBDAEE"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Room 223</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" filled="f" stroked="f">
                  <v:textbox inset="0,0,0,0">
                    <w:txbxContent>
                      <w:p w14:paraId="14EBDAEF"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Tuscaloosa, AL 35404  </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" filled="f" stroked="f">
                  <v:textbox inset="0,0,0,0">
                    <w:txbxContent>
                      <w:p w14:paraId="14EBDAF0" w14:textId="77777777" w:rsidR="00AA7972" w:rsidRDefault="00AA7972">
                        <w:pPr>
                          <w:spacing w:after="0" w:line="240" w:lineRule="auto"/>
                          <w:rPr>
                            <w:rFonts w:ascii="Courier New" w:hAnsi="Courier New" w:cs="Courier New"/>
                            <w:sz w:val="15"/>
                            <w:szCs w:val="15"/>
                          </w:rPr>
                        </w:pP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" filled="f" stroked="f">
                  <v:textbox inset="0,0,0,0">
                    <w:txbxContent>
                      <w:p w14:paraId="14EBDAF1"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" filled="f" stroked="f">
                  <v:textbox inset="0,0,0,0">
                    <w:txbxContent>
                      <w:p w14:paraId="14EBDAF2"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" filled="f" stroked="f">
                  <v:textbox inset="0,0,0,0">
                    <w:txbxContent>
                      <w:p w14:paraId="14EBDAF3" w14:textId="77777777" w:rsidR="00AA7972" w:rsidRDefault="00AA7972">
                        <w:pPr>
                          <w:spacing w:after="0" w:line="240" w:lineRule="auto"/>
                          <w:rPr>
                            <w:rFonts w:ascii="Courier New" w:hAnsi="Courier New" w:cs="Courier New"/>
                            <w:sz w:val="15"/>
                            <w:szCs w:val="15"/>
                          </w:rPr>
                        </w:pP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" filled="f" stroked="f">
                  <v:textbox inset="0,0,0,0">
                    <w:txbxContent>
                      <w:p w14:paraId="14EBDAF4"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" filled="f" stroked="f">
                  <v:textbox inset="0,0,0,0">
                    <w:txbxContent>
                      <w:p w14:paraId="14EBDAF5"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Austin TX 78714-8971</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" filled="f" stroked="f">
                  <v:textbox inset="0,0,0,0">
                    <w:txbxContent>
                      <w:p w14:paraId="14EBDAF6"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" filled="f" stroked="f">
                  <v:textbox inset="0,0,0,0">
                    <w:txbxContent>
                      <w:p w14:paraId="14EBDAF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(512) 460-5545</w:t>
                        </w: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" filled="f" stroked="f">
                  <v:textbox inset="0,0,0,0">
                    <w:txbxContent>
                      <w:p w14:paraId="14EBDAF8" w14:textId="77777777" w:rsidR="00AA7972" w:rsidRDefault="00AA7972">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" filled="f" stroked="f">
                  <v:textbox inset="0,0,0,0">
                    <w:txbxContent>
                      <w:p w14:paraId="14EBDAF9" w14:textId="77777777" w:rsidR="00AA7972" w:rsidRDefault="00AA7972">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" filled="f" stroked="f">
                  <v:textbox inset="0,0,0,0">
                    <w:txbxContent>
                      <w:p w14:paraId="14EBDAFA" w14:textId="77777777" w:rsidR="00AA7972" w:rsidRDefault="00AA7972">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" filled="f" stroked="f">
                  <v:textbox inset="0,0,0,0">
                    <w:txbxContent>
                      <w:p w14:paraId="14EBDAFB" w14:textId="77777777" w:rsidR="00AA7972" w:rsidRDefault="00AA7972">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" filled="f" stroked="f">
                  <v:textbox inset="0,0,0,0">
                    <w:txbxContent>
                      <w:p w14:paraId="14EBDAFC" w14:textId="77777777" w:rsidR="00AA7972" w:rsidRDefault="00AA7972">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" filled="f" stroked="f">
                  <v:textbox inset="0,0,0,0">
                    <w:txbxContent>
                      <w:p w14:paraId="14EBDAFD" w14:textId="77777777" w:rsidR="00AA7972" w:rsidRDefault="00AA7972">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" filled="f" stroked="f">
                  <v:textbox inset="0,0,0,0">
                    <w:txbxContent>
                      <w:p w14:paraId="14EBDAFE" w14:textId="77777777" w:rsidR="00AA7972" w:rsidRDefault="00AA7972">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" filled="f" stroked="f">
                  <v:textbox inset="0,0,0,0">
                    <w:txbxContent>
                      <w:p w14:paraId="14EBDAFF" w14:textId="77777777" w:rsidR="00AA7972" w:rsidRDefault="00AA7972">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" filled="f" stroked="f">
                  <v:textbox inset="0,0,0,0">
                    <w:txbxContent>
                      <w:p w14:paraId="14EBDB00" w14:textId="77777777" w:rsidR="00AA7972" w:rsidRDefault="00AA7972">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" filled="f" stroked="f">
                  <v:textbox inset="0,0,0,0">
                    <w:txbxContent>
                      <w:p w14:paraId="14EBDB01" w14:textId="77777777" w:rsidR="00AA7972" w:rsidRDefault="00AA7972">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" filled="f" stroked="f">
                  <v:textbox inset="0,0,0,0">
                    <w:txbxContent>
                      <w:p w14:paraId="14EBDB02" w14:textId="553D042B" w:rsidR="00AA7972" w:rsidRDefault="009035A6">
                        <w:pPr>
                          <w:spacing w:after="0" w:line="240" w:lineRule="auto"/>
                          <w:rPr>
                            <w:rFonts w:ascii="Courier New" w:hAnsi="Courier New" w:cs="Courier New"/>
                            <w:sz w:val="15"/>
                            <w:szCs w:val="15"/>
                          </w:rPr>
                        </w:pPr>
                        <w:r w:rsidRPr="0094015C">
                          <w:rPr>
                            <w:rFonts w:ascii="Courier New" w:hAnsi="Courier New" w:cs="Courier New"/>
                            <w:sz w:val="15"/>
                            <w:szCs w:val="15"/>
                          </w:rPr>
                          <w:t>Jo</w:t>
                        </w:r>
                        <w:r w:rsidR="0094015C" w:rsidRPr="0094015C">
                          <w:rPr>
                            <w:rFonts w:ascii="Courier New" w:hAnsi="Courier New" w:cs="Courier New"/>
                            <w:sz w:val="15"/>
                            <w:szCs w:val="15"/>
                          </w:rPr>
                          <w:t>seph Osborn</w:t>
                        </w: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" filled="f" stroked="f">
                  <v:textbox inset="0,0,0,0">
                    <w:txbxContent>
                      <w:p w14:paraId="14EBDB03" w14:textId="33DCF866" w:rsidR="00AA7972" w:rsidRDefault="009035A6">
                        <w:pPr>
                          <w:spacing w:after="0" w:line="240" w:lineRule="auto"/>
                          <w:rPr>
                            <w:rFonts w:ascii="Courier New" w:hAnsi="Courier New" w:cs="Courier New"/>
                            <w:sz w:val="15"/>
                            <w:szCs w:val="15"/>
                          </w:rPr>
                        </w:pPr>
                        <w:r w:rsidRPr="00635658">
                          <w:rPr>
                            <w:rFonts w:ascii="Courier New" w:hAnsi="Courier New" w:cs="Courier New"/>
                            <w:sz w:val="15"/>
                            <w:szCs w:val="15"/>
                            <w:highlight w:val="yellow"/>
                          </w:rPr>
                          <w:t>VA-VHA-RPOE-2026</w:t>
                        </w:r>
                        <w:r w:rsidRPr="0094015C">
                          <w:rPr>
                            <w:rFonts w:ascii="Courier New" w:hAnsi="Courier New" w:cs="Courier New"/>
                            <w:sz w:val="15"/>
                            <w:szCs w:val="15"/>
                            <w:highlight w:val="yellow"/>
                          </w:rPr>
                          <w:t>-</w:t>
                        </w:r>
                        <w:r w:rsidR="0094015C" w:rsidRPr="0094015C">
                          <w:rPr>
                            <w:rFonts w:ascii="Courier New" w:hAnsi="Courier New" w:cs="Courier New"/>
                            <w:sz w:val="15"/>
                            <w:szCs w:val="15"/>
                            <w:highlight w:val="yellow"/>
                          </w:rPr>
                          <w:t>XXXX</w:t>
                        </w: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" filled="f" stroked="f">
                  <v:textbox inset="0,0,0,0">
                    <w:txbxContent>
                      <w:p w14:paraId="14EBDB04" w14:textId="77777777" w:rsidR="00AA7972" w:rsidRDefault="00AA7972">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" filled="f" stroked="f">
                  <v:textbox inset="0,0,0,0">
                    <w:txbxContent>
                      <w:p w14:paraId="14EBDB05" w14:textId="77777777" w:rsidR="00AA7972" w:rsidRDefault="00AA7972">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" filled="f" stroked="f">
                  <v:textbox inset="0,0,0,0">
                    <w:txbxContent>
                      <w:p w14:paraId="14EBDB06" w14:textId="77777777" w:rsidR="00AA7972" w:rsidRDefault="00AA7972">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" filled="f" stroked="f">
                  <v:textbox inset="0,0,0,0">
                    <w:txbxContent>
                      <w:p w14:paraId="14EBDB07"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(To be completed by Government)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" filled="f" stroked="f">
                  <v:textbox inset="0,0,0,0">
                    <w:txbxContent>
                      <w:p w14:paraId="14EBDB08"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" filled="f" stroked="f">
                  <v:textbox inset="0,0,0,0">
                    <w:txbxContent>
                      <w:p w14:paraId="14EBDB09"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" filled="f" stroked="f">
                  <v:textbox inset="0,0,0,0">
                    <w:txbxContent>
                      <w:p w14:paraId="14EBDB0A"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" filled="f" stroked="f">
                  <v:textbox inset="0,0,0,0">
                    <w:txbxContent>
                      <w:p w14:paraId="14EBDB0B" w14:textId="77777777" w:rsidR="00AA7972" w:rsidRDefault="009035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rPr>
          <w:rFonts w:cstheme="minorHAnsi"/>
        </w:rPr>
      </w:sdtEndPr>
      <w:sdtContent>
        <w:p w14:paraId="1CF8667A" w14:textId="77777777" w:rsidR="00806ABB" w:rsidRDefault="00806ABB" w:rsidP="00806ABB">
          <w:pPr>
            <w:pStyle w:val="TOCHeading"/>
            <w:pageBreakBefore/>
          </w:pPr>
          <w:r>
            <w:t>Table of Contents</w:t>
          </w:r>
        </w:p>
        <w:p w14:paraId="00800681" w14:textId="77777777" w:rsidR="00806ABB" w:rsidRPr="00806ABB" w:rsidRDefault="00806ABB" w:rsidP="00806ABB">
          <w:pPr>
            <w:pStyle w:val="TOC1"/>
            <w:tabs>
              <w:tab w:val="right" w:leader="dot" w:pos="9350"/>
            </w:tabs>
            <w:rPr>
              <w:rFonts w:cstheme="minorHAnsi"/>
              <w:b w:val="0"/>
              <w:bCs w:val="0"/>
              <w:noProof/>
              <w:kern w:val="2"/>
              <w:sz w:val="24"/>
              <w:szCs w:val="24"/>
            </w:rPr>
          </w:pPr>
          <w:r w:rsidRPr="00561FE0">
            <w:rPr>
              <w:rFonts w:cstheme="minorHAnsi"/>
            </w:rPr>
            <w:fldChar w:fldCharType="begin"/>
          </w:r>
          <w:r w:rsidRPr="00561FE0">
            <w:rPr>
              <w:rFonts w:cstheme="minorHAnsi"/>
            </w:rPr>
            <w:instrText xml:space="preserve"> TOC \o &amp;quot;1-4&amp;quot; \f \h \z \u \x </w:instrText>
          </w:r>
          <w:r w:rsidRPr="00561FE0">
            <w:rPr>
              <w:rFonts w:cstheme="minorHAnsi"/>
            </w:rPr>
            <w:fldChar w:fldCharType="separate"/>
          </w:r>
          <w:hyperlink w:anchor="_Toc220316956" w:history="1">
            <w:r w:rsidRPr="00561FE0">
              <w:rPr>
                <w:rStyle w:val="Hyperlink"/>
                <w:rFonts w:cstheme="minorHAnsi"/>
                <w:noProof/>
              </w:rPr>
              <w:t>INSTRUCTIONS, CONDITIONS AND OTHER STATEMENTS TO BIDDERS/OFFERORS</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_Toc220316956 \h </w:instrText>
            </w:r>
            <w:r w:rsidRPr="00561FE0">
              <w:rPr>
                <w:rFonts w:cstheme="minorHAnsi"/>
                <w:noProof/>
                <w:webHidden/>
              </w:rPr>
            </w:r>
            <w:r w:rsidRPr="00561FE0">
              <w:rPr>
                <w:rFonts w:cstheme="minorHAnsi"/>
                <w:noProof/>
                <w:webHidden/>
              </w:rPr>
              <w:fldChar w:fldCharType="separate"/>
            </w:r>
            <w:r>
              <w:rPr>
                <w:rFonts w:cstheme="minorHAnsi"/>
                <w:noProof/>
                <w:webHidden/>
              </w:rPr>
              <w:t>5</w:t>
            </w:r>
            <w:r w:rsidRPr="00561FE0">
              <w:rPr>
                <w:rFonts w:cstheme="minorHAnsi"/>
                <w:noProof/>
                <w:webHidden/>
              </w:rPr>
              <w:fldChar w:fldCharType="end"/>
            </w:r>
          </w:hyperlink>
        </w:p>
        <w:p w14:paraId="4A862E79" w14:textId="77777777" w:rsidR="00806ABB" w:rsidRPr="00806ABB" w:rsidRDefault="00806ABB" w:rsidP="00806ABB">
          <w:pPr>
            <w:pStyle w:val="TOC2"/>
            <w:tabs>
              <w:tab w:val="right" w:leader="dot" w:pos="9350"/>
            </w:tabs>
            <w:rPr>
              <w:rFonts w:cstheme="minorHAnsi"/>
              <w:noProof/>
              <w:kern w:val="2"/>
              <w:sz w:val="24"/>
              <w:szCs w:val="24"/>
            </w:rPr>
          </w:pPr>
          <w:hyperlink w:anchor="_Toc220316957" w:history="1">
            <w:r w:rsidRPr="00561FE0">
              <w:rPr>
                <w:rStyle w:val="Hyperlink"/>
                <w:rFonts w:cstheme="minorHAnsi"/>
                <w:noProof/>
              </w:rPr>
              <w:t>2.1  PRICE OFFER SCHEDULE</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_Toc220316957 \h </w:instrText>
            </w:r>
            <w:r w:rsidRPr="00561FE0">
              <w:rPr>
                <w:rFonts w:cstheme="minorHAnsi"/>
                <w:noProof/>
                <w:webHidden/>
              </w:rPr>
            </w:r>
            <w:r w:rsidRPr="00561FE0">
              <w:rPr>
                <w:rFonts w:cstheme="minorHAnsi"/>
                <w:noProof/>
                <w:webHidden/>
              </w:rPr>
              <w:fldChar w:fldCharType="separate"/>
            </w:r>
            <w:r>
              <w:rPr>
                <w:rFonts w:cstheme="minorHAnsi"/>
                <w:noProof/>
                <w:webHidden/>
              </w:rPr>
              <w:t>5</w:t>
            </w:r>
            <w:r w:rsidRPr="00561FE0">
              <w:rPr>
                <w:rFonts w:cstheme="minorHAnsi"/>
                <w:noProof/>
                <w:webHidden/>
              </w:rPr>
              <w:fldChar w:fldCharType="end"/>
            </w:r>
          </w:hyperlink>
        </w:p>
        <w:p w14:paraId="18B1A6DC" w14:textId="3BB77BAC" w:rsidR="00806ABB" w:rsidRPr="00806ABB" w:rsidRDefault="00806ABB" w:rsidP="00806ABB">
          <w:pPr>
            <w:pStyle w:val="TOC2"/>
            <w:tabs>
              <w:tab w:val="right" w:leader="dot" w:pos="9350"/>
            </w:tabs>
            <w:rPr>
              <w:rFonts w:cstheme="minorHAnsi"/>
              <w:noProof/>
              <w:kern w:val="2"/>
              <w:sz w:val="24"/>
              <w:szCs w:val="24"/>
            </w:rPr>
          </w:pPr>
          <w:hyperlink w:anchor="_Toc220316958" w:history="1">
            <w:r w:rsidRPr="00561FE0">
              <w:rPr>
                <w:rStyle w:val="Hyperlink"/>
                <w:rFonts w:cstheme="minorHAnsi"/>
                <w:noProof/>
              </w:rPr>
              <w:t>2.2</w:t>
            </w:r>
            <w:r w:rsidRPr="00561FE0">
              <w:rPr>
                <w:rStyle w:val="Hyperlink"/>
                <w:rFonts w:eastAsia="Aptos" w:cstheme="minorHAnsi"/>
                <w:noProof/>
              </w:rPr>
              <w:t xml:space="preserve"> PROPOSAL PREPARATION AND EVALUATION INFORMATION</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_Toc220316958 \h </w:instrText>
            </w:r>
            <w:r w:rsidRPr="00561FE0">
              <w:rPr>
                <w:rFonts w:cstheme="minorHAnsi"/>
                <w:noProof/>
                <w:webHidden/>
              </w:rPr>
            </w:r>
            <w:r w:rsidRPr="00561FE0">
              <w:rPr>
                <w:rFonts w:cstheme="minorHAnsi"/>
                <w:noProof/>
                <w:webHidden/>
              </w:rPr>
              <w:fldChar w:fldCharType="separate"/>
            </w:r>
            <w:r>
              <w:rPr>
                <w:rFonts w:cstheme="minorHAnsi"/>
                <w:noProof/>
                <w:webHidden/>
              </w:rPr>
              <w:t>1</w:t>
            </w:r>
            <w:r w:rsidR="005C767D">
              <w:rPr>
                <w:rFonts w:cstheme="minorHAnsi"/>
                <w:noProof/>
                <w:webHidden/>
              </w:rPr>
              <w:t>2</w:t>
            </w:r>
            <w:r w:rsidRPr="00561FE0">
              <w:rPr>
                <w:rFonts w:cstheme="minorHAnsi"/>
                <w:noProof/>
                <w:webHidden/>
              </w:rPr>
              <w:fldChar w:fldCharType="end"/>
            </w:r>
          </w:hyperlink>
        </w:p>
        <w:p w14:paraId="725B0F20" w14:textId="7056F883" w:rsidR="00806ABB" w:rsidRPr="00806ABB" w:rsidRDefault="00806ABB" w:rsidP="00806ABB">
          <w:pPr>
            <w:pStyle w:val="TOC2"/>
            <w:tabs>
              <w:tab w:val="right" w:leader="dot" w:pos="9350"/>
            </w:tabs>
            <w:rPr>
              <w:rFonts w:cstheme="minorHAnsi"/>
              <w:noProof/>
              <w:kern w:val="2"/>
              <w:sz w:val="24"/>
              <w:szCs w:val="24"/>
            </w:rPr>
          </w:pPr>
          <w:hyperlink w:anchor="_Toc220316959" w:history="1">
            <w:r w:rsidRPr="00561FE0">
              <w:rPr>
                <w:rStyle w:val="Hyperlink"/>
                <w:rFonts w:cstheme="minorHAnsi"/>
                <w:noProof/>
              </w:rPr>
              <w:t>2.3 GENERAL SOLICITATION INFORMATION</w:t>
            </w:r>
            <w:r w:rsidRPr="00561FE0">
              <w:rPr>
                <w:rFonts w:cstheme="minorHAnsi"/>
                <w:noProof/>
                <w:webHidden/>
              </w:rPr>
              <w:tab/>
            </w:r>
            <w:r w:rsidR="005C767D">
              <w:rPr>
                <w:rFonts w:cstheme="minorHAnsi"/>
                <w:noProof/>
                <w:webHidden/>
              </w:rPr>
              <w:t>21</w:t>
            </w:r>
          </w:hyperlink>
        </w:p>
        <w:p w14:paraId="2A602A39" w14:textId="069E9B88" w:rsidR="00806ABB" w:rsidRPr="00806ABB" w:rsidRDefault="00806ABB" w:rsidP="00806ABB">
          <w:pPr>
            <w:pStyle w:val="TOC2"/>
            <w:tabs>
              <w:tab w:val="right" w:leader="dot" w:pos="9350"/>
            </w:tabs>
            <w:rPr>
              <w:rFonts w:cstheme="minorHAnsi"/>
              <w:noProof/>
              <w:kern w:val="2"/>
              <w:sz w:val="24"/>
              <w:szCs w:val="24"/>
            </w:rPr>
          </w:pPr>
          <w:hyperlink w:anchor="_Toc220316960" w:history="1">
            <w:r w:rsidRPr="00561FE0">
              <w:rPr>
                <w:rStyle w:val="Hyperlink"/>
                <w:rFonts w:cstheme="minorHAnsi"/>
                <w:noProof/>
              </w:rPr>
              <w:t>2.4  52.222-5  CONSTRUCTION WAGE RATE REQUIREMENTS-SECONDARY SITE OF THE WORK.  (DEVIATION NOV 2025)</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_Toc220316960 \h </w:instrText>
            </w:r>
            <w:r w:rsidRPr="00561FE0">
              <w:rPr>
                <w:rFonts w:cstheme="minorHAnsi"/>
                <w:noProof/>
                <w:webHidden/>
              </w:rPr>
            </w:r>
            <w:r w:rsidRPr="00561FE0">
              <w:rPr>
                <w:rFonts w:cstheme="minorHAnsi"/>
                <w:noProof/>
                <w:webHidden/>
              </w:rPr>
              <w:fldChar w:fldCharType="separate"/>
            </w:r>
            <w:r>
              <w:rPr>
                <w:rFonts w:cstheme="minorHAnsi"/>
                <w:noProof/>
                <w:webHidden/>
              </w:rPr>
              <w:t>2</w:t>
            </w:r>
            <w:r w:rsidR="005C767D">
              <w:rPr>
                <w:rFonts w:cstheme="minorHAnsi"/>
                <w:noProof/>
                <w:webHidden/>
              </w:rPr>
              <w:t>5</w:t>
            </w:r>
            <w:r w:rsidRPr="00561FE0">
              <w:rPr>
                <w:rFonts w:cstheme="minorHAnsi"/>
                <w:noProof/>
                <w:webHidden/>
              </w:rPr>
              <w:fldChar w:fldCharType="end"/>
            </w:r>
          </w:hyperlink>
        </w:p>
        <w:p w14:paraId="4640A041" w14:textId="4A2292F6" w:rsidR="00806ABB" w:rsidRPr="00806ABB" w:rsidRDefault="00806ABB" w:rsidP="00806ABB">
          <w:pPr>
            <w:pStyle w:val="TOC2"/>
            <w:tabs>
              <w:tab w:val="right" w:leader="dot" w:pos="9350"/>
            </w:tabs>
            <w:rPr>
              <w:rFonts w:cstheme="minorHAnsi"/>
              <w:noProof/>
              <w:kern w:val="2"/>
              <w:sz w:val="24"/>
              <w:szCs w:val="24"/>
            </w:rPr>
          </w:pPr>
          <w:hyperlink w:anchor="_Toc220316961" w:history="1">
            <w:r w:rsidRPr="00561FE0">
              <w:rPr>
                <w:rStyle w:val="Hyperlink"/>
                <w:rFonts w:cstheme="minorHAnsi"/>
                <w:noProof/>
              </w:rPr>
              <w:t>2.5  52.225-12 NOTICE OF BUY AMERICAN REQUIREMENT—CONSTRUCTION MATERIALS UNDER TRADE AGREEMENTS (MAY 2014) ALTERNATE II (NOV 2023)</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_Toc220316961 \h </w:instrText>
            </w:r>
            <w:r w:rsidRPr="00561FE0">
              <w:rPr>
                <w:rFonts w:cstheme="minorHAnsi"/>
                <w:noProof/>
                <w:webHidden/>
              </w:rPr>
            </w:r>
            <w:r w:rsidRPr="00561FE0">
              <w:rPr>
                <w:rFonts w:cstheme="minorHAnsi"/>
                <w:noProof/>
                <w:webHidden/>
              </w:rPr>
              <w:fldChar w:fldCharType="separate"/>
            </w:r>
            <w:r>
              <w:rPr>
                <w:rFonts w:cstheme="minorHAnsi"/>
                <w:noProof/>
                <w:webHidden/>
              </w:rPr>
              <w:t>2</w:t>
            </w:r>
            <w:r w:rsidR="005C767D">
              <w:rPr>
                <w:rFonts w:cstheme="minorHAnsi"/>
                <w:noProof/>
                <w:webHidden/>
              </w:rPr>
              <w:t>5</w:t>
            </w:r>
            <w:r w:rsidRPr="00561FE0">
              <w:rPr>
                <w:rFonts w:cstheme="minorHAnsi"/>
                <w:noProof/>
                <w:webHidden/>
              </w:rPr>
              <w:fldChar w:fldCharType="end"/>
            </w:r>
          </w:hyperlink>
        </w:p>
        <w:p w14:paraId="3850A565" w14:textId="203898B1" w:rsidR="00806ABB" w:rsidRPr="00806ABB" w:rsidRDefault="00806ABB" w:rsidP="00806ABB">
          <w:pPr>
            <w:pStyle w:val="TOC2"/>
            <w:tabs>
              <w:tab w:val="right" w:leader="dot" w:pos="9350"/>
            </w:tabs>
            <w:rPr>
              <w:rFonts w:cstheme="minorHAnsi"/>
              <w:noProof/>
              <w:kern w:val="2"/>
              <w:sz w:val="24"/>
              <w:szCs w:val="24"/>
            </w:rPr>
          </w:pPr>
          <w:hyperlink w:anchor="_Toc220316962" w:history="1">
            <w:r w:rsidRPr="00561FE0">
              <w:rPr>
                <w:rStyle w:val="Hyperlink"/>
                <w:rFonts w:cstheme="minorHAnsi"/>
                <w:noProof/>
              </w:rPr>
              <w:t>2.6  52.228-1  BID GUARANTEE  (SEP 1996)</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_Toc220316962 \h </w:instrText>
            </w:r>
            <w:r w:rsidRPr="00561FE0">
              <w:rPr>
                <w:rFonts w:cstheme="minorHAnsi"/>
                <w:noProof/>
                <w:webHidden/>
              </w:rPr>
            </w:r>
            <w:r w:rsidRPr="00561FE0">
              <w:rPr>
                <w:rFonts w:cstheme="minorHAnsi"/>
                <w:noProof/>
                <w:webHidden/>
              </w:rPr>
              <w:fldChar w:fldCharType="separate"/>
            </w:r>
            <w:r>
              <w:rPr>
                <w:rFonts w:cstheme="minorHAnsi"/>
                <w:noProof/>
                <w:webHidden/>
              </w:rPr>
              <w:t>2</w:t>
            </w:r>
            <w:r w:rsidR="005C767D">
              <w:rPr>
                <w:rFonts w:cstheme="minorHAnsi"/>
                <w:noProof/>
                <w:webHidden/>
              </w:rPr>
              <w:t>6</w:t>
            </w:r>
            <w:r w:rsidRPr="00561FE0">
              <w:rPr>
                <w:rFonts w:cstheme="minorHAnsi"/>
                <w:noProof/>
                <w:webHidden/>
              </w:rPr>
              <w:fldChar w:fldCharType="end"/>
            </w:r>
          </w:hyperlink>
        </w:p>
        <w:p w14:paraId="08E5EDFC" w14:textId="25CC2F0E" w:rsidR="00806ABB" w:rsidRPr="00806ABB" w:rsidRDefault="00806ABB" w:rsidP="00806ABB">
          <w:pPr>
            <w:pStyle w:val="TOC2"/>
            <w:tabs>
              <w:tab w:val="right" w:leader="dot" w:pos="9350"/>
            </w:tabs>
            <w:rPr>
              <w:rFonts w:cstheme="minorHAnsi"/>
              <w:noProof/>
              <w:kern w:val="2"/>
              <w:sz w:val="24"/>
              <w:szCs w:val="24"/>
            </w:rPr>
          </w:pPr>
          <w:hyperlink w:anchor="_Toc220316963" w:history="1">
            <w:r w:rsidRPr="00561FE0">
              <w:rPr>
                <w:rStyle w:val="Hyperlink"/>
                <w:rFonts w:cstheme="minorHAnsi"/>
                <w:noProof/>
              </w:rPr>
              <w:t>2.7  52.233-2 SERVICE OF PROTEST. (SEP 2006) (DEVIATION NOV 2025)</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_Toc220316963 \h </w:instrText>
            </w:r>
            <w:r w:rsidRPr="00561FE0">
              <w:rPr>
                <w:rFonts w:cstheme="minorHAnsi"/>
                <w:noProof/>
                <w:webHidden/>
              </w:rPr>
            </w:r>
            <w:r w:rsidRPr="00561FE0">
              <w:rPr>
                <w:rFonts w:cstheme="minorHAnsi"/>
                <w:noProof/>
                <w:webHidden/>
              </w:rPr>
              <w:fldChar w:fldCharType="separate"/>
            </w:r>
            <w:r>
              <w:rPr>
                <w:rFonts w:cstheme="minorHAnsi"/>
                <w:noProof/>
                <w:webHidden/>
              </w:rPr>
              <w:t>2</w:t>
            </w:r>
            <w:r w:rsidR="005C767D">
              <w:rPr>
                <w:rFonts w:cstheme="minorHAnsi"/>
                <w:noProof/>
                <w:webHidden/>
              </w:rPr>
              <w:t>7</w:t>
            </w:r>
            <w:r w:rsidRPr="00561FE0">
              <w:rPr>
                <w:rFonts w:cstheme="minorHAnsi"/>
                <w:noProof/>
                <w:webHidden/>
              </w:rPr>
              <w:fldChar w:fldCharType="end"/>
            </w:r>
          </w:hyperlink>
        </w:p>
        <w:p w14:paraId="77E78B4D" w14:textId="4E656A0D" w:rsidR="00806ABB" w:rsidRPr="00806ABB" w:rsidRDefault="00806ABB" w:rsidP="00806ABB">
          <w:pPr>
            <w:pStyle w:val="TOC2"/>
            <w:tabs>
              <w:tab w:val="right" w:leader="dot" w:pos="9350"/>
            </w:tabs>
            <w:rPr>
              <w:rFonts w:cstheme="minorHAnsi"/>
              <w:noProof/>
              <w:kern w:val="2"/>
              <w:sz w:val="24"/>
              <w:szCs w:val="24"/>
            </w:rPr>
          </w:pPr>
          <w:hyperlink w:anchor="_Toc220316964" w:history="1">
            <w:r w:rsidRPr="00561FE0">
              <w:rPr>
                <w:rStyle w:val="Hyperlink"/>
                <w:rFonts w:cstheme="minorHAnsi"/>
                <w:noProof/>
              </w:rPr>
              <w:t>2.8  52.252-1  SOLICITATION PROVISIONS INCORPORATED BY REFERENCE  (FEB 1998)</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_Toc220316964 \h </w:instrText>
            </w:r>
            <w:r w:rsidRPr="00561FE0">
              <w:rPr>
                <w:rFonts w:cstheme="minorHAnsi"/>
                <w:noProof/>
                <w:webHidden/>
              </w:rPr>
            </w:r>
            <w:r w:rsidRPr="00561FE0">
              <w:rPr>
                <w:rFonts w:cstheme="minorHAnsi"/>
                <w:noProof/>
                <w:webHidden/>
              </w:rPr>
              <w:fldChar w:fldCharType="separate"/>
            </w:r>
            <w:r>
              <w:rPr>
                <w:rFonts w:cstheme="minorHAnsi"/>
                <w:noProof/>
                <w:webHidden/>
              </w:rPr>
              <w:t>2</w:t>
            </w:r>
            <w:r w:rsidR="005C767D">
              <w:rPr>
                <w:rFonts w:cstheme="minorHAnsi"/>
                <w:noProof/>
                <w:webHidden/>
              </w:rPr>
              <w:t>7</w:t>
            </w:r>
            <w:r w:rsidRPr="00561FE0">
              <w:rPr>
                <w:rFonts w:cstheme="minorHAnsi"/>
                <w:noProof/>
                <w:webHidden/>
              </w:rPr>
              <w:fldChar w:fldCharType="end"/>
            </w:r>
          </w:hyperlink>
        </w:p>
        <w:p w14:paraId="08D7F001" w14:textId="4519EF0B" w:rsidR="00806ABB" w:rsidRPr="00806ABB" w:rsidRDefault="00806ABB" w:rsidP="00806ABB">
          <w:pPr>
            <w:pStyle w:val="TOC2"/>
            <w:tabs>
              <w:tab w:val="right" w:leader="dot" w:pos="9350"/>
            </w:tabs>
            <w:rPr>
              <w:rFonts w:cstheme="minorHAnsi"/>
              <w:noProof/>
              <w:kern w:val="2"/>
              <w:sz w:val="24"/>
              <w:szCs w:val="24"/>
            </w:rPr>
          </w:pPr>
          <w:hyperlink w:anchor="_Toc220316965" w:history="1">
            <w:r w:rsidRPr="00561FE0">
              <w:rPr>
                <w:rStyle w:val="Hyperlink"/>
                <w:rFonts w:cstheme="minorHAnsi"/>
                <w:noProof/>
              </w:rPr>
              <w:t>2.9  52.252-5  AUTHORIZED DEVIATIONS IN PROVISIONS  (NOV 2020)</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_Toc220316965 \h </w:instrText>
            </w:r>
            <w:r w:rsidRPr="00561FE0">
              <w:rPr>
                <w:rFonts w:cstheme="minorHAnsi"/>
                <w:noProof/>
                <w:webHidden/>
              </w:rPr>
            </w:r>
            <w:r w:rsidRPr="00561FE0">
              <w:rPr>
                <w:rFonts w:cstheme="minorHAnsi"/>
                <w:noProof/>
                <w:webHidden/>
              </w:rPr>
              <w:fldChar w:fldCharType="separate"/>
            </w:r>
            <w:r>
              <w:rPr>
                <w:rFonts w:cstheme="minorHAnsi"/>
                <w:noProof/>
                <w:webHidden/>
              </w:rPr>
              <w:t>2</w:t>
            </w:r>
            <w:r w:rsidR="005C767D">
              <w:rPr>
                <w:rFonts w:cstheme="minorHAnsi"/>
                <w:noProof/>
                <w:webHidden/>
              </w:rPr>
              <w:t>7</w:t>
            </w:r>
            <w:r w:rsidRPr="00561FE0">
              <w:rPr>
                <w:rFonts w:cstheme="minorHAnsi"/>
                <w:noProof/>
                <w:webHidden/>
              </w:rPr>
              <w:fldChar w:fldCharType="end"/>
            </w:r>
          </w:hyperlink>
        </w:p>
        <w:p w14:paraId="5F1F008C" w14:textId="57A7AB49" w:rsidR="00806ABB" w:rsidRPr="00806ABB" w:rsidRDefault="00806ABB" w:rsidP="00806ABB">
          <w:pPr>
            <w:pStyle w:val="TOC2"/>
            <w:tabs>
              <w:tab w:val="right" w:leader="dot" w:pos="9350"/>
            </w:tabs>
            <w:rPr>
              <w:rFonts w:cstheme="minorHAnsi"/>
              <w:noProof/>
              <w:kern w:val="2"/>
              <w:sz w:val="24"/>
              <w:szCs w:val="24"/>
            </w:rPr>
          </w:pPr>
          <w:hyperlink w:anchor="_Toc220316966" w:history="1">
            <w:r w:rsidRPr="00561FE0">
              <w:rPr>
                <w:rStyle w:val="Hyperlink"/>
                <w:rFonts w:cstheme="minorHAnsi"/>
                <w:noProof/>
              </w:rPr>
              <w:t>2.10  VAAR 852.233-70  PROTEST CONTENT/ALTERNATIVE DISPUTE RESOLUTION (OCT 2018)</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_Toc220316966 \h </w:instrText>
            </w:r>
            <w:r w:rsidRPr="00561FE0">
              <w:rPr>
                <w:rFonts w:cstheme="minorHAnsi"/>
                <w:noProof/>
                <w:webHidden/>
              </w:rPr>
            </w:r>
            <w:r w:rsidRPr="00561FE0">
              <w:rPr>
                <w:rFonts w:cstheme="minorHAnsi"/>
                <w:noProof/>
                <w:webHidden/>
              </w:rPr>
              <w:fldChar w:fldCharType="separate"/>
            </w:r>
            <w:r>
              <w:rPr>
                <w:rFonts w:cstheme="minorHAnsi"/>
                <w:noProof/>
                <w:webHidden/>
              </w:rPr>
              <w:t>2</w:t>
            </w:r>
            <w:r w:rsidR="00223E73">
              <w:rPr>
                <w:rFonts w:cstheme="minorHAnsi"/>
                <w:noProof/>
                <w:webHidden/>
              </w:rPr>
              <w:t>8</w:t>
            </w:r>
            <w:r w:rsidRPr="00561FE0">
              <w:rPr>
                <w:rFonts w:cstheme="minorHAnsi"/>
                <w:noProof/>
                <w:webHidden/>
              </w:rPr>
              <w:fldChar w:fldCharType="end"/>
            </w:r>
          </w:hyperlink>
        </w:p>
        <w:p w14:paraId="4364DED0" w14:textId="76DD6F7F" w:rsidR="00806ABB" w:rsidRPr="00806ABB" w:rsidRDefault="00806ABB" w:rsidP="00806ABB">
          <w:pPr>
            <w:pStyle w:val="TOC2"/>
            <w:tabs>
              <w:tab w:val="right" w:leader="dot" w:pos="9350"/>
            </w:tabs>
            <w:rPr>
              <w:rFonts w:cstheme="minorHAnsi"/>
              <w:noProof/>
              <w:kern w:val="2"/>
              <w:sz w:val="24"/>
              <w:szCs w:val="24"/>
            </w:rPr>
          </w:pPr>
          <w:hyperlink w:anchor="_Toc220316967" w:history="1">
            <w:r w:rsidRPr="00561FE0">
              <w:rPr>
                <w:rStyle w:val="Hyperlink"/>
                <w:rFonts w:cstheme="minorHAnsi"/>
                <w:noProof/>
              </w:rPr>
              <w:t>2.11  VAAR 852.233-71  ALTERNATE PROTEST PROCEDURE (OCT 2018)</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_Toc220316967 \h </w:instrText>
            </w:r>
            <w:r w:rsidRPr="00561FE0">
              <w:rPr>
                <w:rFonts w:cstheme="minorHAnsi"/>
                <w:noProof/>
                <w:webHidden/>
              </w:rPr>
            </w:r>
            <w:r w:rsidRPr="00561FE0">
              <w:rPr>
                <w:rFonts w:cstheme="minorHAnsi"/>
                <w:noProof/>
                <w:webHidden/>
              </w:rPr>
              <w:fldChar w:fldCharType="separate"/>
            </w:r>
            <w:r>
              <w:rPr>
                <w:rFonts w:cstheme="minorHAnsi"/>
                <w:noProof/>
                <w:webHidden/>
              </w:rPr>
              <w:t>2</w:t>
            </w:r>
            <w:r w:rsidR="00223E73">
              <w:rPr>
                <w:rFonts w:cstheme="minorHAnsi"/>
                <w:noProof/>
                <w:webHidden/>
              </w:rPr>
              <w:t>8</w:t>
            </w:r>
            <w:r w:rsidRPr="00561FE0">
              <w:rPr>
                <w:rFonts w:cstheme="minorHAnsi"/>
                <w:noProof/>
                <w:webHidden/>
              </w:rPr>
              <w:fldChar w:fldCharType="end"/>
            </w:r>
          </w:hyperlink>
        </w:p>
        <w:p w14:paraId="0FC4B73E" w14:textId="46889416" w:rsidR="00806ABB" w:rsidRPr="00806ABB" w:rsidRDefault="00806ABB" w:rsidP="00806ABB">
          <w:pPr>
            <w:pStyle w:val="TOC2"/>
            <w:tabs>
              <w:tab w:val="right" w:leader="dot" w:pos="9350"/>
            </w:tabs>
            <w:rPr>
              <w:rFonts w:cstheme="minorHAnsi"/>
              <w:noProof/>
              <w:kern w:val="2"/>
              <w:sz w:val="24"/>
              <w:szCs w:val="24"/>
            </w:rPr>
          </w:pPr>
          <w:hyperlink w:anchor="_Toc220316968" w:history="1">
            <w:r w:rsidRPr="00561FE0">
              <w:rPr>
                <w:rStyle w:val="Hyperlink"/>
                <w:rFonts w:cstheme="minorHAnsi"/>
                <w:noProof/>
              </w:rPr>
              <w:t>2.12  VAAR 852.252-70  SOLICITATION PROVISIONS OR CLAUSES INCORPORATED BY REFERENCE (JAN 2008)</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_Toc220316968 \h </w:instrText>
            </w:r>
            <w:r w:rsidRPr="00561FE0">
              <w:rPr>
                <w:rFonts w:cstheme="minorHAnsi"/>
                <w:noProof/>
                <w:webHidden/>
              </w:rPr>
            </w:r>
            <w:r w:rsidRPr="00561FE0">
              <w:rPr>
                <w:rFonts w:cstheme="minorHAnsi"/>
                <w:noProof/>
                <w:webHidden/>
              </w:rPr>
              <w:fldChar w:fldCharType="separate"/>
            </w:r>
            <w:r>
              <w:rPr>
                <w:rFonts w:cstheme="minorHAnsi"/>
                <w:noProof/>
                <w:webHidden/>
              </w:rPr>
              <w:t>2</w:t>
            </w:r>
            <w:r w:rsidR="00223E73">
              <w:rPr>
                <w:rFonts w:cstheme="minorHAnsi"/>
                <w:noProof/>
                <w:webHidden/>
              </w:rPr>
              <w:t>9</w:t>
            </w:r>
            <w:r w:rsidRPr="00561FE0">
              <w:rPr>
                <w:rFonts w:cstheme="minorHAnsi"/>
                <w:noProof/>
                <w:webHidden/>
              </w:rPr>
              <w:fldChar w:fldCharType="end"/>
            </w:r>
          </w:hyperlink>
        </w:p>
        <w:p w14:paraId="08B68BA9" w14:textId="4D0E5F14" w:rsidR="00806ABB" w:rsidRPr="00806ABB" w:rsidRDefault="00806ABB" w:rsidP="00806ABB">
          <w:pPr>
            <w:pStyle w:val="TOC1"/>
            <w:tabs>
              <w:tab w:val="right" w:leader="dot" w:pos="9350"/>
            </w:tabs>
            <w:rPr>
              <w:rFonts w:cstheme="minorHAnsi"/>
              <w:b w:val="0"/>
              <w:bCs w:val="0"/>
              <w:noProof/>
              <w:kern w:val="2"/>
              <w:sz w:val="24"/>
              <w:szCs w:val="24"/>
            </w:rPr>
          </w:pPr>
          <w:hyperlink w:anchor="_Toc220316969" w:history="1">
            <w:r w:rsidRPr="00561FE0">
              <w:rPr>
                <w:rStyle w:val="Hyperlink"/>
                <w:rFonts w:cstheme="minorHAnsi"/>
                <w:noProof/>
              </w:rPr>
              <w:t>REPRESENTATIONS AND CERTIFICATIONS</w:t>
            </w:r>
            <w:r w:rsidRPr="00561FE0">
              <w:rPr>
                <w:rFonts w:cstheme="minorHAnsi"/>
                <w:noProof/>
                <w:webHidden/>
              </w:rPr>
              <w:tab/>
            </w:r>
            <w:r w:rsidR="00223E73">
              <w:rPr>
                <w:rFonts w:cstheme="minorHAnsi"/>
                <w:noProof/>
                <w:webHidden/>
              </w:rPr>
              <w:t>30</w:t>
            </w:r>
          </w:hyperlink>
        </w:p>
        <w:p w14:paraId="5E188678" w14:textId="6CDC7D81" w:rsidR="00806ABB" w:rsidRPr="00806ABB" w:rsidRDefault="00806ABB" w:rsidP="00806ABB">
          <w:pPr>
            <w:pStyle w:val="TOC2"/>
            <w:tabs>
              <w:tab w:val="right" w:leader="dot" w:pos="9350"/>
            </w:tabs>
            <w:rPr>
              <w:rFonts w:cstheme="minorHAnsi"/>
              <w:noProof/>
              <w:kern w:val="2"/>
              <w:sz w:val="24"/>
              <w:szCs w:val="24"/>
            </w:rPr>
          </w:pPr>
          <w:hyperlink w:anchor="_Toc220316970" w:history="1">
            <w:r w:rsidRPr="00561FE0">
              <w:rPr>
                <w:rStyle w:val="Hyperlink"/>
                <w:rFonts w:cstheme="minorHAnsi"/>
                <w:noProof/>
              </w:rPr>
              <w:t>3.1  52.209-7 INFORMATION REGARDING RESPONSIBILITY MATTERS (DEVIATION NOV 2025)</w:t>
            </w:r>
            <w:r w:rsidRPr="00561FE0">
              <w:rPr>
                <w:rFonts w:cstheme="minorHAnsi"/>
                <w:noProof/>
                <w:webHidden/>
              </w:rPr>
              <w:tab/>
            </w:r>
            <w:r w:rsidR="00223E73">
              <w:rPr>
                <w:rFonts w:cstheme="minorHAnsi"/>
                <w:noProof/>
                <w:webHidden/>
              </w:rPr>
              <w:t>30</w:t>
            </w:r>
          </w:hyperlink>
        </w:p>
        <w:p w14:paraId="6DEB8CA5" w14:textId="05D2C9F1" w:rsidR="00806ABB" w:rsidRPr="00806ABB" w:rsidRDefault="00806ABB" w:rsidP="00806ABB">
          <w:pPr>
            <w:pStyle w:val="TOC2"/>
            <w:tabs>
              <w:tab w:val="right" w:leader="dot" w:pos="9350"/>
            </w:tabs>
            <w:rPr>
              <w:rFonts w:cstheme="minorHAnsi"/>
              <w:noProof/>
              <w:kern w:val="2"/>
              <w:sz w:val="24"/>
              <w:szCs w:val="24"/>
            </w:rPr>
          </w:pPr>
          <w:hyperlink w:anchor="_Toc220316971" w:history="1">
            <w:r w:rsidRPr="00561FE0">
              <w:rPr>
                <w:rStyle w:val="Hyperlink"/>
                <w:rFonts w:cstheme="minorHAnsi"/>
                <w:noProof/>
              </w:rPr>
              <w:t>3.2  52.209-12 CERTIFICATION REGARDING TAX MATTERS (OCT 2025)</w:t>
            </w:r>
            <w:r w:rsidRPr="00561FE0">
              <w:rPr>
                <w:rFonts w:cstheme="minorHAnsi"/>
                <w:noProof/>
                <w:webHidden/>
              </w:rPr>
              <w:tab/>
            </w:r>
            <w:r w:rsidR="00223E73">
              <w:rPr>
                <w:rFonts w:cstheme="minorHAnsi"/>
                <w:noProof/>
                <w:webHidden/>
              </w:rPr>
              <w:t>31</w:t>
            </w:r>
          </w:hyperlink>
        </w:p>
        <w:p w14:paraId="007F9B18" w14:textId="514CAA01" w:rsidR="00806ABB" w:rsidRPr="00806ABB" w:rsidRDefault="00806ABB" w:rsidP="00806ABB">
          <w:pPr>
            <w:pStyle w:val="TOC2"/>
            <w:tabs>
              <w:tab w:val="right" w:leader="dot" w:pos="9350"/>
            </w:tabs>
            <w:rPr>
              <w:rFonts w:cstheme="minorHAnsi"/>
              <w:noProof/>
              <w:kern w:val="2"/>
              <w:sz w:val="24"/>
              <w:szCs w:val="24"/>
            </w:rPr>
          </w:pPr>
          <w:hyperlink w:anchor="_Toc220316972" w:history="1">
            <w:r w:rsidRPr="00561FE0">
              <w:rPr>
                <w:rStyle w:val="Hyperlink"/>
                <w:rFonts w:cstheme="minorHAnsi"/>
                <w:noProof/>
              </w:rPr>
              <w:t>3.3  52.209-13 Violation of Arms Control Treaties or Agreements-Certification.  (DEVIATION NOV 2025)</w:t>
            </w:r>
            <w:r w:rsidRPr="00561FE0">
              <w:rPr>
                <w:rFonts w:cstheme="minorHAnsi"/>
                <w:noProof/>
                <w:webHidden/>
              </w:rPr>
              <w:tab/>
            </w:r>
            <w:r w:rsidR="00223E73">
              <w:rPr>
                <w:rFonts w:cstheme="minorHAnsi"/>
                <w:noProof/>
                <w:webHidden/>
              </w:rPr>
              <w:t>31</w:t>
            </w:r>
          </w:hyperlink>
        </w:p>
        <w:p w14:paraId="3A6D92A7" w14:textId="1CC48989" w:rsidR="00806ABB" w:rsidRPr="00806ABB" w:rsidRDefault="00806ABB" w:rsidP="00806ABB">
          <w:pPr>
            <w:pStyle w:val="TOC2"/>
            <w:tabs>
              <w:tab w:val="right" w:leader="dot" w:pos="9350"/>
            </w:tabs>
            <w:rPr>
              <w:rFonts w:cstheme="minorHAnsi"/>
              <w:noProof/>
              <w:kern w:val="2"/>
              <w:sz w:val="24"/>
              <w:szCs w:val="24"/>
            </w:rPr>
          </w:pPr>
          <w:hyperlink w:anchor="_Toc220316973" w:history="1">
            <w:r w:rsidRPr="00561FE0">
              <w:rPr>
                <w:rStyle w:val="Hyperlink"/>
                <w:rFonts w:cstheme="minorHAnsi"/>
                <w:noProof/>
              </w:rPr>
              <w:t>3.4  52.216-1 TYPE OF CONTRACT.  (DEVIATION NOV 2025)</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_Toc220316973 \h </w:instrText>
            </w:r>
            <w:r w:rsidRPr="00561FE0">
              <w:rPr>
                <w:rFonts w:cstheme="minorHAnsi"/>
                <w:noProof/>
                <w:webHidden/>
              </w:rPr>
            </w:r>
            <w:r w:rsidRPr="00561FE0">
              <w:rPr>
                <w:rFonts w:cstheme="minorHAnsi"/>
                <w:noProof/>
                <w:webHidden/>
              </w:rPr>
              <w:fldChar w:fldCharType="separate"/>
            </w:r>
            <w:r>
              <w:rPr>
                <w:rFonts w:cstheme="minorHAnsi"/>
                <w:noProof/>
                <w:webHidden/>
              </w:rPr>
              <w:t>3</w:t>
            </w:r>
            <w:r w:rsidR="00223E73">
              <w:rPr>
                <w:rFonts w:cstheme="minorHAnsi"/>
                <w:noProof/>
                <w:webHidden/>
              </w:rPr>
              <w:t>3</w:t>
            </w:r>
            <w:r w:rsidRPr="00561FE0">
              <w:rPr>
                <w:rFonts w:cstheme="minorHAnsi"/>
                <w:noProof/>
                <w:webHidden/>
              </w:rPr>
              <w:fldChar w:fldCharType="end"/>
            </w:r>
          </w:hyperlink>
        </w:p>
        <w:p w14:paraId="189FED95" w14:textId="1AE81776" w:rsidR="00806ABB" w:rsidRPr="00806ABB" w:rsidRDefault="00806ABB" w:rsidP="00806ABB">
          <w:pPr>
            <w:pStyle w:val="TOC2"/>
            <w:tabs>
              <w:tab w:val="right" w:leader="dot" w:pos="9350"/>
            </w:tabs>
            <w:rPr>
              <w:rFonts w:cstheme="minorHAnsi"/>
              <w:noProof/>
              <w:kern w:val="2"/>
              <w:sz w:val="24"/>
              <w:szCs w:val="24"/>
            </w:rPr>
          </w:pPr>
          <w:hyperlink w:anchor="_Toc220316974" w:history="1">
            <w:r w:rsidRPr="00561FE0">
              <w:rPr>
                <w:rStyle w:val="Hyperlink"/>
                <w:rFonts w:cstheme="minorHAnsi"/>
                <w:noProof/>
              </w:rPr>
              <w:t>3.5  52.219-1 Small Business Program Representations. (FEB 2024) (DEVIATION NOV 2025)</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_Toc220316974 \h </w:instrText>
            </w:r>
            <w:r w:rsidRPr="00561FE0">
              <w:rPr>
                <w:rFonts w:cstheme="minorHAnsi"/>
                <w:noProof/>
                <w:webHidden/>
              </w:rPr>
            </w:r>
            <w:r w:rsidRPr="00561FE0">
              <w:rPr>
                <w:rFonts w:cstheme="minorHAnsi"/>
                <w:noProof/>
                <w:webHidden/>
              </w:rPr>
              <w:fldChar w:fldCharType="separate"/>
            </w:r>
            <w:r>
              <w:rPr>
                <w:rFonts w:cstheme="minorHAnsi"/>
                <w:noProof/>
                <w:webHidden/>
              </w:rPr>
              <w:t>3</w:t>
            </w:r>
            <w:r w:rsidR="00223E73">
              <w:rPr>
                <w:rFonts w:cstheme="minorHAnsi"/>
                <w:noProof/>
                <w:webHidden/>
              </w:rPr>
              <w:t>3</w:t>
            </w:r>
            <w:r w:rsidRPr="00561FE0">
              <w:rPr>
                <w:rFonts w:cstheme="minorHAnsi"/>
                <w:noProof/>
                <w:webHidden/>
              </w:rPr>
              <w:fldChar w:fldCharType="end"/>
            </w:r>
          </w:hyperlink>
        </w:p>
        <w:p w14:paraId="4A6A350F" w14:textId="37F3F940" w:rsidR="00806ABB" w:rsidRPr="00806ABB" w:rsidRDefault="00806ABB" w:rsidP="00806ABB">
          <w:pPr>
            <w:pStyle w:val="TOC2"/>
            <w:tabs>
              <w:tab w:val="right" w:leader="dot" w:pos="9350"/>
            </w:tabs>
            <w:rPr>
              <w:rFonts w:cstheme="minorHAnsi"/>
              <w:noProof/>
              <w:kern w:val="2"/>
              <w:sz w:val="24"/>
              <w:szCs w:val="24"/>
            </w:rPr>
          </w:pPr>
          <w:hyperlink w:anchor="_Toc220316975" w:history="1">
            <w:r w:rsidRPr="00561FE0">
              <w:rPr>
                <w:rStyle w:val="Hyperlink"/>
                <w:rFonts w:cstheme="minorHAnsi"/>
                <w:noProof/>
              </w:rPr>
              <w:t>3.6  52.240-90 SECURITY PROHIBITIONS AND EXCLUSIONS REPRESENTATIONS AND CERTIFICATIONS (DEVIATION NOV 2025)</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_Toc220316975 \h </w:instrText>
            </w:r>
            <w:r w:rsidRPr="00561FE0">
              <w:rPr>
                <w:rFonts w:cstheme="minorHAnsi"/>
                <w:noProof/>
                <w:webHidden/>
              </w:rPr>
            </w:r>
            <w:r w:rsidRPr="00561FE0">
              <w:rPr>
                <w:rFonts w:cstheme="minorHAnsi"/>
                <w:noProof/>
                <w:webHidden/>
              </w:rPr>
              <w:fldChar w:fldCharType="separate"/>
            </w:r>
            <w:r>
              <w:rPr>
                <w:rFonts w:cstheme="minorHAnsi"/>
                <w:noProof/>
                <w:webHidden/>
              </w:rPr>
              <w:t>3</w:t>
            </w:r>
            <w:r w:rsidR="00223E73">
              <w:rPr>
                <w:rFonts w:cstheme="minorHAnsi"/>
                <w:noProof/>
                <w:webHidden/>
              </w:rPr>
              <w:t>6</w:t>
            </w:r>
            <w:r w:rsidRPr="00561FE0">
              <w:rPr>
                <w:rFonts w:cstheme="minorHAnsi"/>
                <w:noProof/>
                <w:webHidden/>
              </w:rPr>
              <w:fldChar w:fldCharType="end"/>
            </w:r>
          </w:hyperlink>
        </w:p>
        <w:p w14:paraId="678268AC" w14:textId="4575484B" w:rsidR="00806ABB" w:rsidRPr="00806ABB" w:rsidRDefault="00806ABB" w:rsidP="00806ABB">
          <w:pPr>
            <w:pStyle w:val="TOC2"/>
            <w:tabs>
              <w:tab w:val="right" w:leader="dot" w:pos="9350"/>
            </w:tabs>
            <w:rPr>
              <w:rFonts w:cstheme="minorHAnsi"/>
              <w:noProof/>
              <w:kern w:val="2"/>
              <w:sz w:val="24"/>
              <w:szCs w:val="24"/>
            </w:rPr>
          </w:pPr>
          <w:hyperlink w:anchor="_Toc220316976" w:history="1">
            <w:r w:rsidRPr="00561FE0">
              <w:rPr>
                <w:rStyle w:val="Hyperlink"/>
                <w:rFonts w:cstheme="minorHAnsi"/>
                <w:noProof/>
              </w:rPr>
              <w:t>3.7  VAAR 852.209-70 ORGANIZATIONAL CONFLICTS OF INTEREST (OCT 2020)</w:t>
            </w:r>
            <w:r w:rsidRPr="00561FE0">
              <w:rPr>
                <w:rFonts w:cstheme="minorHAnsi"/>
                <w:noProof/>
                <w:webHidden/>
              </w:rPr>
              <w:tab/>
            </w:r>
            <w:r w:rsidR="00DC613C">
              <w:rPr>
                <w:rFonts w:cstheme="minorHAnsi"/>
                <w:noProof/>
                <w:webHidden/>
              </w:rPr>
              <w:t>40</w:t>
            </w:r>
          </w:hyperlink>
        </w:p>
        <w:p w14:paraId="10F681BA" w14:textId="4BB773D6" w:rsidR="00806ABB" w:rsidRPr="00806ABB" w:rsidRDefault="00806ABB" w:rsidP="00806ABB">
          <w:pPr>
            <w:pStyle w:val="TOC1"/>
            <w:tabs>
              <w:tab w:val="right" w:leader="dot" w:pos="9350"/>
            </w:tabs>
            <w:rPr>
              <w:rFonts w:cstheme="minorHAnsi"/>
              <w:b w:val="0"/>
              <w:bCs w:val="0"/>
              <w:noProof/>
              <w:kern w:val="2"/>
              <w:sz w:val="24"/>
              <w:szCs w:val="24"/>
            </w:rPr>
          </w:pPr>
          <w:hyperlink w:anchor="_Toc220316977" w:history="1">
            <w:r w:rsidRPr="00561FE0">
              <w:rPr>
                <w:rStyle w:val="Hyperlink"/>
                <w:rFonts w:cstheme="minorHAnsi"/>
                <w:noProof/>
              </w:rPr>
              <w:t>GENERAL CONDITIONS</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_Toc220316977 \h </w:instrText>
            </w:r>
            <w:r w:rsidRPr="00561FE0">
              <w:rPr>
                <w:rFonts w:cstheme="minorHAnsi"/>
                <w:noProof/>
                <w:webHidden/>
              </w:rPr>
            </w:r>
            <w:r w:rsidRPr="00561FE0">
              <w:rPr>
                <w:rFonts w:cstheme="minorHAnsi"/>
                <w:noProof/>
                <w:webHidden/>
              </w:rPr>
              <w:fldChar w:fldCharType="separate"/>
            </w:r>
            <w:r>
              <w:rPr>
                <w:rFonts w:cstheme="minorHAnsi"/>
                <w:noProof/>
                <w:webHidden/>
              </w:rPr>
              <w:t>4</w:t>
            </w:r>
            <w:r w:rsidR="00DC613C">
              <w:rPr>
                <w:rFonts w:cstheme="minorHAnsi"/>
                <w:noProof/>
                <w:webHidden/>
              </w:rPr>
              <w:t>2</w:t>
            </w:r>
            <w:r w:rsidRPr="00561FE0">
              <w:rPr>
                <w:rFonts w:cstheme="minorHAnsi"/>
                <w:noProof/>
                <w:webHidden/>
              </w:rPr>
              <w:fldChar w:fldCharType="end"/>
            </w:r>
          </w:hyperlink>
        </w:p>
        <w:p w14:paraId="5BDB7DFB" w14:textId="7EEBE017" w:rsidR="00806ABB" w:rsidRPr="00806ABB" w:rsidRDefault="00806ABB" w:rsidP="00806ABB">
          <w:pPr>
            <w:pStyle w:val="TOC2"/>
            <w:tabs>
              <w:tab w:val="right" w:leader="dot" w:pos="9350"/>
            </w:tabs>
            <w:rPr>
              <w:rFonts w:cstheme="minorHAnsi"/>
              <w:noProof/>
              <w:kern w:val="2"/>
              <w:sz w:val="24"/>
              <w:szCs w:val="24"/>
            </w:rPr>
          </w:pPr>
          <w:hyperlink w:anchor="_Toc220316978" w:history="1">
            <w:r w:rsidRPr="00561FE0">
              <w:rPr>
                <w:rStyle w:val="Hyperlink"/>
                <w:rFonts w:cstheme="minorHAnsi"/>
                <w:noProof/>
              </w:rPr>
              <w:t>4.1 52.203-14 DISPLAY OF HOTLINE POSTER(S) (NOV 2021)</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_Toc220316978 \h </w:instrText>
            </w:r>
            <w:r w:rsidRPr="00561FE0">
              <w:rPr>
                <w:rFonts w:cstheme="minorHAnsi"/>
                <w:noProof/>
                <w:webHidden/>
              </w:rPr>
            </w:r>
            <w:r w:rsidRPr="00561FE0">
              <w:rPr>
                <w:rFonts w:cstheme="minorHAnsi"/>
                <w:noProof/>
                <w:webHidden/>
              </w:rPr>
              <w:fldChar w:fldCharType="separate"/>
            </w:r>
            <w:r>
              <w:rPr>
                <w:rFonts w:cstheme="minorHAnsi"/>
                <w:noProof/>
                <w:webHidden/>
              </w:rPr>
              <w:t>4</w:t>
            </w:r>
            <w:r w:rsidR="00DC613C">
              <w:rPr>
                <w:rFonts w:cstheme="minorHAnsi"/>
                <w:noProof/>
                <w:webHidden/>
              </w:rPr>
              <w:t>2</w:t>
            </w:r>
            <w:r w:rsidRPr="00561FE0">
              <w:rPr>
                <w:rFonts w:cstheme="minorHAnsi"/>
                <w:noProof/>
                <w:webHidden/>
              </w:rPr>
              <w:fldChar w:fldCharType="end"/>
            </w:r>
          </w:hyperlink>
        </w:p>
        <w:p w14:paraId="0E7CF5FB" w14:textId="25FBF492" w:rsidR="00806ABB" w:rsidRPr="00806ABB" w:rsidRDefault="00806ABB" w:rsidP="00806ABB">
          <w:pPr>
            <w:pStyle w:val="TOC2"/>
            <w:tabs>
              <w:tab w:val="right" w:leader="dot" w:pos="9350"/>
            </w:tabs>
            <w:rPr>
              <w:rFonts w:cstheme="minorHAnsi"/>
              <w:noProof/>
              <w:kern w:val="2"/>
              <w:sz w:val="24"/>
              <w:szCs w:val="24"/>
            </w:rPr>
          </w:pPr>
          <w:hyperlink w:anchor="_Toc220316979" w:history="1">
            <w:r w:rsidRPr="00561FE0">
              <w:rPr>
                <w:rStyle w:val="Hyperlink"/>
                <w:rFonts w:cstheme="minorHAnsi"/>
                <w:noProof/>
              </w:rPr>
              <w:t>4.2  52.219-6 NOTICE OF TOTAL SMALL BUSINESS SET-ASIDE (NOV 2020) (DEVIATION NOV 2025)</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_Toc220316979 \h </w:instrText>
            </w:r>
            <w:r w:rsidRPr="00561FE0">
              <w:rPr>
                <w:rFonts w:cstheme="minorHAnsi"/>
                <w:noProof/>
                <w:webHidden/>
              </w:rPr>
            </w:r>
            <w:r w:rsidRPr="00561FE0">
              <w:rPr>
                <w:rFonts w:cstheme="minorHAnsi"/>
                <w:noProof/>
                <w:webHidden/>
              </w:rPr>
              <w:fldChar w:fldCharType="separate"/>
            </w:r>
            <w:r>
              <w:rPr>
                <w:rFonts w:cstheme="minorHAnsi"/>
                <w:noProof/>
                <w:webHidden/>
              </w:rPr>
              <w:t>4</w:t>
            </w:r>
            <w:r w:rsidR="00DC613C">
              <w:rPr>
                <w:rFonts w:cstheme="minorHAnsi"/>
                <w:noProof/>
                <w:webHidden/>
              </w:rPr>
              <w:t>2</w:t>
            </w:r>
            <w:r w:rsidRPr="00561FE0">
              <w:rPr>
                <w:rFonts w:cstheme="minorHAnsi"/>
                <w:noProof/>
                <w:webHidden/>
              </w:rPr>
              <w:fldChar w:fldCharType="end"/>
            </w:r>
          </w:hyperlink>
        </w:p>
        <w:p w14:paraId="6AF551F5" w14:textId="733E8834" w:rsidR="00806ABB" w:rsidRPr="00806ABB" w:rsidRDefault="00806ABB" w:rsidP="00806ABB">
          <w:pPr>
            <w:pStyle w:val="TOC2"/>
            <w:tabs>
              <w:tab w:val="right" w:leader="dot" w:pos="9350"/>
            </w:tabs>
            <w:rPr>
              <w:rFonts w:cstheme="minorHAnsi"/>
              <w:noProof/>
              <w:kern w:val="2"/>
              <w:sz w:val="24"/>
              <w:szCs w:val="24"/>
            </w:rPr>
          </w:pPr>
          <w:hyperlink w:anchor="_Toc220316980" w:history="1">
            <w:r w:rsidRPr="00561FE0">
              <w:rPr>
                <w:rStyle w:val="Hyperlink"/>
                <w:rFonts w:cstheme="minorHAnsi"/>
                <w:noProof/>
              </w:rPr>
              <w:t>4.3  52.219-28 POSTAWARD SMALL BUSINESS PROGRAM REREPRESENTATION (DEVIATION NOV 2025)</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_Toc220316980 \h </w:instrText>
            </w:r>
            <w:r w:rsidRPr="00561FE0">
              <w:rPr>
                <w:rFonts w:cstheme="minorHAnsi"/>
                <w:noProof/>
                <w:webHidden/>
              </w:rPr>
            </w:r>
            <w:r w:rsidRPr="00561FE0">
              <w:rPr>
                <w:rFonts w:cstheme="minorHAnsi"/>
                <w:noProof/>
                <w:webHidden/>
              </w:rPr>
              <w:fldChar w:fldCharType="separate"/>
            </w:r>
            <w:r>
              <w:rPr>
                <w:rFonts w:cstheme="minorHAnsi"/>
                <w:noProof/>
                <w:webHidden/>
              </w:rPr>
              <w:t>4</w:t>
            </w:r>
            <w:r w:rsidR="00DC613C">
              <w:rPr>
                <w:rFonts w:cstheme="minorHAnsi"/>
                <w:noProof/>
                <w:webHidden/>
              </w:rPr>
              <w:t>3</w:t>
            </w:r>
            <w:r w:rsidRPr="00561FE0">
              <w:rPr>
                <w:rFonts w:cstheme="minorHAnsi"/>
                <w:noProof/>
                <w:webHidden/>
              </w:rPr>
              <w:fldChar w:fldCharType="end"/>
            </w:r>
          </w:hyperlink>
        </w:p>
        <w:p w14:paraId="6056118C" w14:textId="2F5D8AAE" w:rsidR="00806ABB" w:rsidRPr="00806ABB" w:rsidRDefault="00806ABB" w:rsidP="00806ABB">
          <w:pPr>
            <w:pStyle w:val="TOC2"/>
            <w:tabs>
              <w:tab w:val="right" w:leader="dot" w:pos="9350"/>
            </w:tabs>
            <w:rPr>
              <w:rFonts w:cstheme="minorHAnsi"/>
              <w:noProof/>
              <w:kern w:val="2"/>
              <w:sz w:val="24"/>
              <w:szCs w:val="24"/>
            </w:rPr>
          </w:pPr>
          <w:hyperlink w:anchor="_Toc220316981" w:history="1">
            <w:r w:rsidRPr="00561FE0">
              <w:rPr>
                <w:rStyle w:val="Hyperlink"/>
                <w:rFonts w:cstheme="minorHAnsi"/>
                <w:noProof/>
              </w:rPr>
              <w:t>4.4  52.223-3 Hazardous Material Identification and Safety Data. Alternate I (JUL 1995) (Deviation NOV 2025)</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_Toc220316981 \h </w:instrText>
            </w:r>
            <w:r w:rsidRPr="00561FE0">
              <w:rPr>
                <w:rFonts w:cstheme="minorHAnsi"/>
                <w:noProof/>
                <w:webHidden/>
              </w:rPr>
            </w:r>
            <w:r w:rsidRPr="00561FE0">
              <w:rPr>
                <w:rFonts w:cstheme="minorHAnsi"/>
                <w:noProof/>
                <w:webHidden/>
              </w:rPr>
              <w:fldChar w:fldCharType="separate"/>
            </w:r>
            <w:r>
              <w:rPr>
                <w:rFonts w:cstheme="minorHAnsi"/>
                <w:noProof/>
                <w:webHidden/>
              </w:rPr>
              <w:t>4</w:t>
            </w:r>
            <w:r w:rsidR="00DC613C">
              <w:rPr>
                <w:rFonts w:cstheme="minorHAnsi"/>
                <w:noProof/>
                <w:webHidden/>
              </w:rPr>
              <w:t>5</w:t>
            </w:r>
            <w:r w:rsidRPr="00561FE0">
              <w:rPr>
                <w:rFonts w:cstheme="minorHAnsi"/>
                <w:noProof/>
                <w:webHidden/>
              </w:rPr>
              <w:fldChar w:fldCharType="end"/>
            </w:r>
          </w:hyperlink>
        </w:p>
        <w:p w14:paraId="60EC1747" w14:textId="665EAEE9" w:rsidR="00806ABB" w:rsidRPr="00806ABB" w:rsidRDefault="00806ABB" w:rsidP="00806ABB">
          <w:pPr>
            <w:pStyle w:val="TOC2"/>
            <w:tabs>
              <w:tab w:val="right" w:leader="dot" w:pos="9350"/>
            </w:tabs>
            <w:rPr>
              <w:rFonts w:cstheme="minorHAnsi"/>
              <w:noProof/>
              <w:kern w:val="2"/>
              <w:sz w:val="24"/>
              <w:szCs w:val="24"/>
            </w:rPr>
          </w:pPr>
          <w:hyperlink w:anchor="_Toc220316982" w:history="1">
            <w:r w:rsidRPr="00561FE0">
              <w:rPr>
                <w:rStyle w:val="Hyperlink"/>
                <w:rFonts w:cstheme="minorHAnsi"/>
                <w:noProof/>
              </w:rPr>
              <w:t>4.5  52.223-20 AEROSOLS (MAY 2024)</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_Toc220316982 \h </w:instrText>
            </w:r>
            <w:r w:rsidRPr="00561FE0">
              <w:rPr>
                <w:rFonts w:cstheme="minorHAnsi"/>
                <w:noProof/>
                <w:webHidden/>
              </w:rPr>
            </w:r>
            <w:r w:rsidRPr="00561FE0">
              <w:rPr>
                <w:rFonts w:cstheme="minorHAnsi"/>
                <w:noProof/>
                <w:webHidden/>
              </w:rPr>
              <w:fldChar w:fldCharType="separate"/>
            </w:r>
            <w:r>
              <w:rPr>
                <w:rFonts w:cstheme="minorHAnsi"/>
                <w:noProof/>
                <w:webHidden/>
              </w:rPr>
              <w:t>4</w:t>
            </w:r>
            <w:r w:rsidR="00DC613C">
              <w:rPr>
                <w:rFonts w:cstheme="minorHAnsi"/>
                <w:noProof/>
                <w:webHidden/>
              </w:rPr>
              <w:t>7</w:t>
            </w:r>
            <w:r w:rsidRPr="00561FE0">
              <w:rPr>
                <w:rFonts w:cstheme="minorHAnsi"/>
                <w:noProof/>
                <w:webHidden/>
              </w:rPr>
              <w:fldChar w:fldCharType="end"/>
            </w:r>
          </w:hyperlink>
        </w:p>
        <w:p w14:paraId="5C45DC74" w14:textId="1A84A658" w:rsidR="00806ABB" w:rsidRPr="00806ABB" w:rsidRDefault="00806ABB" w:rsidP="00806ABB">
          <w:pPr>
            <w:pStyle w:val="TOC2"/>
            <w:tabs>
              <w:tab w:val="right" w:leader="dot" w:pos="9350"/>
            </w:tabs>
            <w:rPr>
              <w:rFonts w:cstheme="minorHAnsi"/>
              <w:noProof/>
              <w:kern w:val="2"/>
              <w:sz w:val="24"/>
              <w:szCs w:val="24"/>
            </w:rPr>
          </w:pPr>
          <w:hyperlink w:anchor="_Toc220316983" w:history="1">
            <w:r w:rsidRPr="00561FE0">
              <w:rPr>
                <w:rStyle w:val="Hyperlink"/>
                <w:rFonts w:cstheme="minorHAnsi"/>
                <w:noProof/>
              </w:rPr>
              <w:t>4.6  52.223-21 FOAMS (MAY 2024)</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_Toc220316983 \h </w:instrText>
            </w:r>
            <w:r w:rsidRPr="00561FE0">
              <w:rPr>
                <w:rFonts w:cstheme="minorHAnsi"/>
                <w:noProof/>
                <w:webHidden/>
              </w:rPr>
            </w:r>
            <w:r w:rsidRPr="00561FE0">
              <w:rPr>
                <w:rFonts w:cstheme="minorHAnsi"/>
                <w:noProof/>
                <w:webHidden/>
              </w:rPr>
              <w:fldChar w:fldCharType="separate"/>
            </w:r>
            <w:r>
              <w:rPr>
                <w:rFonts w:cstheme="minorHAnsi"/>
                <w:noProof/>
                <w:webHidden/>
              </w:rPr>
              <w:t>4</w:t>
            </w:r>
            <w:r w:rsidR="00DC613C">
              <w:rPr>
                <w:rFonts w:cstheme="minorHAnsi"/>
                <w:noProof/>
                <w:webHidden/>
              </w:rPr>
              <w:t>8</w:t>
            </w:r>
            <w:r w:rsidRPr="00561FE0">
              <w:rPr>
                <w:rFonts w:cstheme="minorHAnsi"/>
                <w:noProof/>
                <w:webHidden/>
              </w:rPr>
              <w:fldChar w:fldCharType="end"/>
            </w:r>
          </w:hyperlink>
        </w:p>
        <w:p w14:paraId="7F2729ED" w14:textId="2AD3491C" w:rsidR="00806ABB" w:rsidRPr="00806ABB" w:rsidRDefault="00806ABB" w:rsidP="00806ABB">
          <w:pPr>
            <w:pStyle w:val="TOC2"/>
            <w:tabs>
              <w:tab w:val="right" w:leader="dot" w:pos="9350"/>
            </w:tabs>
            <w:rPr>
              <w:rFonts w:cstheme="minorHAnsi"/>
              <w:noProof/>
              <w:kern w:val="2"/>
              <w:sz w:val="24"/>
              <w:szCs w:val="24"/>
            </w:rPr>
          </w:pPr>
          <w:hyperlink w:anchor="_Toc220316984" w:history="1">
            <w:r w:rsidRPr="00561FE0">
              <w:rPr>
                <w:rStyle w:val="Hyperlink"/>
                <w:rFonts w:cstheme="minorHAnsi"/>
                <w:noProof/>
              </w:rPr>
              <w:t>4.7 52.223-9 ESTIMATE OF PERCENTAGE OF RECOVERED MATERIAL CONTENT FOR EPA-DESIGNATED ITEMS (MAY 2008)</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_Toc220316984 \h </w:instrText>
            </w:r>
            <w:r w:rsidRPr="00561FE0">
              <w:rPr>
                <w:rFonts w:cstheme="minorHAnsi"/>
                <w:noProof/>
                <w:webHidden/>
              </w:rPr>
            </w:r>
            <w:r w:rsidRPr="00561FE0">
              <w:rPr>
                <w:rFonts w:cstheme="minorHAnsi"/>
                <w:noProof/>
                <w:webHidden/>
              </w:rPr>
              <w:fldChar w:fldCharType="separate"/>
            </w:r>
            <w:r>
              <w:rPr>
                <w:rFonts w:cstheme="minorHAnsi"/>
                <w:noProof/>
                <w:webHidden/>
              </w:rPr>
              <w:t>4</w:t>
            </w:r>
            <w:r w:rsidR="00146B44">
              <w:rPr>
                <w:rFonts w:cstheme="minorHAnsi"/>
                <w:noProof/>
                <w:webHidden/>
              </w:rPr>
              <w:t>9</w:t>
            </w:r>
            <w:r w:rsidRPr="00561FE0">
              <w:rPr>
                <w:rFonts w:cstheme="minorHAnsi"/>
                <w:noProof/>
                <w:webHidden/>
              </w:rPr>
              <w:fldChar w:fldCharType="end"/>
            </w:r>
          </w:hyperlink>
        </w:p>
        <w:p w14:paraId="1C80567F" w14:textId="1ACCDA6B" w:rsidR="00806ABB" w:rsidRPr="00806ABB" w:rsidRDefault="00806ABB" w:rsidP="00806ABB">
          <w:pPr>
            <w:pStyle w:val="TOC2"/>
            <w:tabs>
              <w:tab w:val="right" w:leader="dot" w:pos="9350"/>
            </w:tabs>
            <w:rPr>
              <w:rFonts w:cstheme="minorHAnsi"/>
              <w:noProof/>
              <w:kern w:val="2"/>
              <w:sz w:val="24"/>
              <w:szCs w:val="24"/>
            </w:rPr>
          </w:pPr>
          <w:hyperlink w:anchor="_Toc220316985" w:history="1">
            <w:r w:rsidRPr="00561FE0">
              <w:rPr>
                <w:rStyle w:val="Hyperlink"/>
                <w:rFonts w:cstheme="minorHAnsi"/>
                <w:noProof/>
              </w:rPr>
              <w:t>4.8  52.225-11 BUY AMERICAN-CONSTRUCTION MATERIALS UNDER TRADE AGREEMENTS. ALTERNATE I (NOV 2023) (DEVIATION NOV 2025)</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_Toc220316985 \h </w:instrText>
            </w:r>
            <w:r w:rsidRPr="00561FE0">
              <w:rPr>
                <w:rFonts w:cstheme="minorHAnsi"/>
                <w:noProof/>
                <w:webHidden/>
              </w:rPr>
            </w:r>
            <w:r w:rsidRPr="00561FE0">
              <w:rPr>
                <w:rFonts w:cstheme="minorHAnsi"/>
                <w:noProof/>
                <w:webHidden/>
              </w:rPr>
              <w:fldChar w:fldCharType="separate"/>
            </w:r>
            <w:r>
              <w:rPr>
                <w:rFonts w:cstheme="minorHAnsi"/>
                <w:noProof/>
                <w:webHidden/>
              </w:rPr>
              <w:t>4</w:t>
            </w:r>
            <w:r w:rsidR="00146B44">
              <w:rPr>
                <w:rFonts w:cstheme="minorHAnsi"/>
                <w:noProof/>
                <w:webHidden/>
              </w:rPr>
              <w:t>9</w:t>
            </w:r>
            <w:r w:rsidRPr="00561FE0">
              <w:rPr>
                <w:rFonts w:cstheme="minorHAnsi"/>
                <w:noProof/>
                <w:webHidden/>
              </w:rPr>
              <w:fldChar w:fldCharType="end"/>
            </w:r>
          </w:hyperlink>
        </w:p>
        <w:p w14:paraId="0283011C" w14:textId="622F86B7" w:rsidR="00806ABB" w:rsidRPr="00806ABB" w:rsidRDefault="00806ABB" w:rsidP="00806ABB">
          <w:pPr>
            <w:pStyle w:val="TOC2"/>
            <w:tabs>
              <w:tab w:val="right" w:leader="dot" w:pos="9350"/>
            </w:tabs>
            <w:rPr>
              <w:rFonts w:cstheme="minorHAnsi"/>
              <w:noProof/>
              <w:kern w:val="2"/>
              <w:sz w:val="24"/>
              <w:szCs w:val="24"/>
            </w:rPr>
          </w:pPr>
          <w:hyperlink w:anchor="_Toc220316986" w:history="1">
            <w:r w:rsidRPr="00561FE0">
              <w:rPr>
                <w:rStyle w:val="Hyperlink"/>
                <w:rFonts w:cstheme="minorHAnsi"/>
                <w:noProof/>
              </w:rPr>
              <w:t>4.9   SUPPLEMENTAL INSURANCE REQUIREMENTS</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_Toc220316986 \h </w:instrText>
            </w:r>
            <w:r w:rsidRPr="00561FE0">
              <w:rPr>
                <w:rFonts w:cstheme="minorHAnsi"/>
                <w:noProof/>
                <w:webHidden/>
              </w:rPr>
            </w:r>
            <w:r w:rsidRPr="00561FE0">
              <w:rPr>
                <w:rFonts w:cstheme="minorHAnsi"/>
                <w:noProof/>
                <w:webHidden/>
              </w:rPr>
              <w:fldChar w:fldCharType="separate"/>
            </w:r>
            <w:r>
              <w:rPr>
                <w:rFonts w:cstheme="minorHAnsi"/>
                <w:noProof/>
                <w:webHidden/>
              </w:rPr>
              <w:t>5</w:t>
            </w:r>
            <w:r w:rsidR="00146B44">
              <w:rPr>
                <w:rFonts w:cstheme="minorHAnsi"/>
                <w:noProof/>
                <w:webHidden/>
              </w:rPr>
              <w:t>5</w:t>
            </w:r>
            <w:r w:rsidRPr="00561FE0">
              <w:rPr>
                <w:rFonts w:cstheme="minorHAnsi"/>
                <w:noProof/>
                <w:webHidden/>
              </w:rPr>
              <w:fldChar w:fldCharType="end"/>
            </w:r>
          </w:hyperlink>
        </w:p>
        <w:p w14:paraId="76CE40C5" w14:textId="69F283C8" w:rsidR="00806ABB" w:rsidRPr="00806ABB" w:rsidRDefault="00806ABB" w:rsidP="00806ABB">
          <w:pPr>
            <w:pStyle w:val="TOC2"/>
            <w:tabs>
              <w:tab w:val="right" w:leader="dot" w:pos="9350"/>
            </w:tabs>
            <w:rPr>
              <w:rFonts w:cstheme="minorHAnsi"/>
              <w:noProof/>
              <w:kern w:val="2"/>
              <w:sz w:val="24"/>
              <w:szCs w:val="24"/>
            </w:rPr>
          </w:pPr>
          <w:hyperlink w:anchor="_Toc220316987" w:history="1">
            <w:r w:rsidRPr="00561FE0">
              <w:rPr>
                <w:rStyle w:val="Hyperlink"/>
                <w:rFonts w:cstheme="minorHAnsi"/>
                <w:noProof/>
              </w:rPr>
              <w:t>4.10  52.240-91  SECURITY PROHIBITIONS AND EXCLUSIONS  (NOV 2025) (DEVIATION)</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_Toc220316987 \h </w:instrText>
            </w:r>
            <w:r w:rsidRPr="00561FE0">
              <w:rPr>
                <w:rFonts w:cstheme="minorHAnsi"/>
                <w:noProof/>
                <w:webHidden/>
              </w:rPr>
            </w:r>
            <w:r w:rsidRPr="00561FE0">
              <w:rPr>
                <w:rFonts w:cstheme="minorHAnsi"/>
                <w:noProof/>
                <w:webHidden/>
              </w:rPr>
              <w:fldChar w:fldCharType="separate"/>
            </w:r>
            <w:r>
              <w:rPr>
                <w:rFonts w:cstheme="minorHAnsi"/>
                <w:noProof/>
                <w:webHidden/>
              </w:rPr>
              <w:t>5</w:t>
            </w:r>
            <w:r w:rsidR="00F166F3">
              <w:rPr>
                <w:rFonts w:cstheme="minorHAnsi"/>
                <w:noProof/>
                <w:webHidden/>
              </w:rPr>
              <w:t>6</w:t>
            </w:r>
            <w:r w:rsidRPr="00561FE0">
              <w:rPr>
                <w:rFonts w:cstheme="minorHAnsi"/>
                <w:noProof/>
                <w:webHidden/>
              </w:rPr>
              <w:fldChar w:fldCharType="end"/>
            </w:r>
          </w:hyperlink>
        </w:p>
        <w:p w14:paraId="6197CF36" w14:textId="59811CA0" w:rsidR="00806ABB" w:rsidRPr="00806ABB" w:rsidRDefault="00806ABB" w:rsidP="00806ABB">
          <w:pPr>
            <w:pStyle w:val="TOC2"/>
            <w:tabs>
              <w:tab w:val="right" w:leader="dot" w:pos="9350"/>
            </w:tabs>
            <w:rPr>
              <w:rFonts w:cstheme="minorHAnsi"/>
              <w:noProof/>
              <w:kern w:val="2"/>
              <w:sz w:val="24"/>
              <w:szCs w:val="24"/>
            </w:rPr>
          </w:pPr>
          <w:hyperlink w:anchor="_Toc220316988" w:history="1">
            <w:r w:rsidRPr="00561FE0">
              <w:rPr>
                <w:rStyle w:val="Hyperlink"/>
                <w:rFonts w:cstheme="minorHAnsi"/>
                <w:noProof/>
              </w:rPr>
              <w:t>4.11  52.240-93  BASIC SAFEGAURDING OF COVERED CONTRACTOR INFORMATION SYSTEMS (DEVIATION) (NOV 2025)</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_Toc220316988 \h </w:instrText>
            </w:r>
            <w:r w:rsidRPr="00561FE0">
              <w:rPr>
                <w:rFonts w:cstheme="minorHAnsi"/>
                <w:noProof/>
                <w:webHidden/>
              </w:rPr>
            </w:r>
            <w:r w:rsidRPr="00561FE0">
              <w:rPr>
                <w:rFonts w:cstheme="minorHAnsi"/>
                <w:noProof/>
                <w:webHidden/>
              </w:rPr>
              <w:fldChar w:fldCharType="separate"/>
            </w:r>
            <w:r>
              <w:rPr>
                <w:rFonts w:cstheme="minorHAnsi"/>
                <w:noProof/>
                <w:webHidden/>
              </w:rPr>
              <w:t>6</w:t>
            </w:r>
            <w:r w:rsidR="00F166F3">
              <w:rPr>
                <w:rFonts w:cstheme="minorHAnsi"/>
                <w:noProof/>
                <w:webHidden/>
              </w:rPr>
              <w:t>5</w:t>
            </w:r>
            <w:r w:rsidRPr="00561FE0">
              <w:rPr>
                <w:rFonts w:cstheme="minorHAnsi"/>
                <w:noProof/>
                <w:webHidden/>
              </w:rPr>
              <w:fldChar w:fldCharType="end"/>
            </w:r>
          </w:hyperlink>
        </w:p>
        <w:p w14:paraId="17F52EF3" w14:textId="0CA2F7B3" w:rsidR="00806ABB" w:rsidRPr="00806ABB" w:rsidRDefault="00806ABB" w:rsidP="00806ABB">
          <w:pPr>
            <w:pStyle w:val="TOC2"/>
            <w:tabs>
              <w:tab w:val="right" w:leader="dot" w:pos="9350"/>
            </w:tabs>
            <w:rPr>
              <w:rFonts w:cstheme="minorHAnsi"/>
              <w:noProof/>
              <w:kern w:val="2"/>
              <w:sz w:val="24"/>
              <w:szCs w:val="24"/>
            </w:rPr>
          </w:pPr>
          <w:hyperlink w:anchor="_Toc220316989" w:history="1">
            <w:r w:rsidRPr="00561FE0">
              <w:rPr>
                <w:rStyle w:val="Hyperlink"/>
                <w:rFonts w:cstheme="minorHAnsi"/>
                <w:noProof/>
              </w:rPr>
              <w:t>4.12  52.252-2  CLAUSES INCORPORATED BY REFERENCE  (FEB 1998)</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_Toc220316989 \h </w:instrText>
            </w:r>
            <w:r w:rsidRPr="00561FE0">
              <w:rPr>
                <w:rFonts w:cstheme="minorHAnsi"/>
                <w:noProof/>
                <w:webHidden/>
              </w:rPr>
            </w:r>
            <w:r w:rsidRPr="00561FE0">
              <w:rPr>
                <w:rFonts w:cstheme="minorHAnsi"/>
                <w:noProof/>
                <w:webHidden/>
              </w:rPr>
              <w:fldChar w:fldCharType="separate"/>
            </w:r>
            <w:r>
              <w:rPr>
                <w:rFonts w:cstheme="minorHAnsi"/>
                <w:noProof/>
                <w:webHidden/>
              </w:rPr>
              <w:t>6</w:t>
            </w:r>
            <w:r w:rsidR="00F166F3">
              <w:rPr>
                <w:rFonts w:cstheme="minorHAnsi"/>
                <w:noProof/>
                <w:webHidden/>
              </w:rPr>
              <w:t>7</w:t>
            </w:r>
            <w:r w:rsidRPr="00561FE0">
              <w:rPr>
                <w:rFonts w:cstheme="minorHAnsi"/>
                <w:noProof/>
                <w:webHidden/>
              </w:rPr>
              <w:fldChar w:fldCharType="end"/>
            </w:r>
          </w:hyperlink>
        </w:p>
        <w:p w14:paraId="3416DC12" w14:textId="1233883F" w:rsidR="00806ABB" w:rsidRPr="00806ABB" w:rsidRDefault="00806ABB" w:rsidP="00806ABB">
          <w:pPr>
            <w:pStyle w:val="TOC2"/>
            <w:tabs>
              <w:tab w:val="right" w:leader="dot" w:pos="9350"/>
            </w:tabs>
            <w:rPr>
              <w:rFonts w:cstheme="minorHAnsi"/>
              <w:noProof/>
              <w:kern w:val="2"/>
              <w:sz w:val="24"/>
              <w:szCs w:val="24"/>
            </w:rPr>
          </w:pPr>
          <w:hyperlink w:anchor="_Toc220316990" w:history="1">
            <w:r w:rsidRPr="00561FE0">
              <w:rPr>
                <w:rStyle w:val="Hyperlink"/>
                <w:rFonts w:cstheme="minorHAnsi"/>
                <w:noProof/>
              </w:rPr>
              <w:t>4.13  52.252-6  AUTHORIZED DEVIATIONS IN CLAUSES  (NOV 2020)</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_Toc220316990 \h </w:instrText>
            </w:r>
            <w:r w:rsidRPr="00561FE0">
              <w:rPr>
                <w:rFonts w:cstheme="minorHAnsi"/>
                <w:noProof/>
                <w:webHidden/>
              </w:rPr>
            </w:r>
            <w:r w:rsidRPr="00561FE0">
              <w:rPr>
                <w:rFonts w:cstheme="minorHAnsi"/>
                <w:noProof/>
                <w:webHidden/>
              </w:rPr>
              <w:fldChar w:fldCharType="separate"/>
            </w:r>
            <w:r>
              <w:rPr>
                <w:rFonts w:cstheme="minorHAnsi"/>
                <w:noProof/>
                <w:webHidden/>
              </w:rPr>
              <w:t>6</w:t>
            </w:r>
            <w:r w:rsidR="00F166F3">
              <w:rPr>
                <w:rFonts w:cstheme="minorHAnsi"/>
                <w:noProof/>
                <w:webHidden/>
              </w:rPr>
              <w:t>7</w:t>
            </w:r>
            <w:r w:rsidRPr="00561FE0">
              <w:rPr>
                <w:rFonts w:cstheme="minorHAnsi"/>
                <w:noProof/>
                <w:webHidden/>
              </w:rPr>
              <w:fldChar w:fldCharType="end"/>
            </w:r>
          </w:hyperlink>
        </w:p>
        <w:p w14:paraId="6C05766D" w14:textId="47FF78E1" w:rsidR="00806ABB" w:rsidRPr="00806ABB" w:rsidRDefault="00806ABB" w:rsidP="00806ABB">
          <w:pPr>
            <w:pStyle w:val="TOC2"/>
            <w:tabs>
              <w:tab w:val="right" w:leader="dot" w:pos="9350"/>
            </w:tabs>
            <w:rPr>
              <w:rFonts w:cstheme="minorHAnsi"/>
              <w:noProof/>
              <w:kern w:val="2"/>
              <w:sz w:val="24"/>
              <w:szCs w:val="24"/>
            </w:rPr>
          </w:pPr>
          <w:hyperlink w:anchor="_Toc220316991" w:history="1">
            <w:r w:rsidRPr="00561FE0">
              <w:rPr>
                <w:rStyle w:val="Hyperlink"/>
                <w:rFonts w:cstheme="minorHAnsi"/>
                <w:noProof/>
              </w:rPr>
              <w:t>4.14  VAAR 852.211-72  TECHNICAL INDUSTRY STANDARDS (NOV 2018)</w:t>
            </w:r>
            <w:r w:rsidRPr="00561FE0">
              <w:rPr>
                <w:rFonts w:cstheme="minorHAnsi"/>
                <w:noProof/>
                <w:webHidden/>
              </w:rPr>
              <w:tab/>
            </w:r>
            <w:r w:rsidR="00F166F3">
              <w:rPr>
                <w:rFonts w:cstheme="minorHAnsi"/>
                <w:noProof/>
                <w:webHidden/>
              </w:rPr>
              <w:t>71</w:t>
            </w:r>
          </w:hyperlink>
        </w:p>
        <w:p w14:paraId="289D3646" w14:textId="2428AE98" w:rsidR="00806ABB" w:rsidRPr="00806ABB" w:rsidRDefault="00806ABB" w:rsidP="00806ABB">
          <w:pPr>
            <w:pStyle w:val="TOC2"/>
            <w:tabs>
              <w:tab w:val="right" w:leader="dot" w:pos="9350"/>
            </w:tabs>
            <w:rPr>
              <w:rFonts w:cstheme="minorHAnsi"/>
              <w:noProof/>
              <w:kern w:val="2"/>
              <w:sz w:val="24"/>
              <w:szCs w:val="24"/>
            </w:rPr>
          </w:pPr>
          <w:hyperlink w:anchor="_Toc220316992" w:history="1">
            <w:r w:rsidRPr="00561FE0">
              <w:rPr>
                <w:rStyle w:val="Hyperlink"/>
                <w:rFonts w:cstheme="minorHAnsi"/>
                <w:noProof/>
              </w:rPr>
              <w:t>4.15  VAAR 852.201-70  CONTRACTING OFFICER'S REPRESENTATIVE (DEC 2022)</w:t>
            </w:r>
            <w:r w:rsidRPr="00561FE0">
              <w:rPr>
                <w:rFonts w:cstheme="minorHAnsi"/>
                <w:noProof/>
                <w:webHidden/>
              </w:rPr>
              <w:tab/>
            </w:r>
            <w:r w:rsidR="005116AF">
              <w:rPr>
                <w:rFonts w:cstheme="minorHAnsi"/>
                <w:noProof/>
                <w:webHidden/>
              </w:rPr>
              <w:t>71</w:t>
            </w:r>
          </w:hyperlink>
        </w:p>
        <w:p w14:paraId="3237ECE1" w14:textId="178F0A43" w:rsidR="00806ABB" w:rsidRPr="00806ABB" w:rsidRDefault="00806ABB" w:rsidP="00806ABB">
          <w:pPr>
            <w:pStyle w:val="TOC2"/>
            <w:tabs>
              <w:tab w:val="right" w:leader="dot" w:pos="9350"/>
            </w:tabs>
            <w:rPr>
              <w:rFonts w:cstheme="minorHAnsi"/>
              <w:noProof/>
              <w:kern w:val="2"/>
              <w:sz w:val="24"/>
              <w:szCs w:val="24"/>
            </w:rPr>
          </w:pPr>
          <w:hyperlink w:anchor="_Toc220316993" w:history="1">
            <w:r w:rsidRPr="00561FE0">
              <w:rPr>
                <w:rStyle w:val="Hyperlink"/>
                <w:rFonts w:cstheme="minorHAnsi"/>
                <w:noProof/>
              </w:rPr>
              <w:t>4.16  VAAR 852.203-70 COMMERCIAL ADVERTISING (MAY 2018)</w:t>
            </w:r>
            <w:r w:rsidRPr="00561FE0">
              <w:rPr>
                <w:rFonts w:cstheme="minorHAnsi"/>
                <w:noProof/>
                <w:webHidden/>
              </w:rPr>
              <w:tab/>
            </w:r>
            <w:r w:rsidR="005116AF">
              <w:rPr>
                <w:rFonts w:cstheme="minorHAnsi"/>
                <w:noProof/>
                <w:webHidden/>
              </w:rPr>
              <w:t>71</w:t>
            </w:r>
          </w:hyperlink>
        </w:p>
        <w:p w14:paraId="2687383A" w14:textId="4737F4F8" w:rsidR="00806ABB" w:rsidRDefault="00806ABB" w:rsidP="00806ABB">
          <w:pPr>
            <w:pStyle w:val="TOC2"/>
            <w:tabs>
              <w:tab w:val="right" w:leader="dot" w:pos="9350"/>
            </w:tabs>
            <w:rPr>
              <w:noProof/>
            </w:rPr>
          </w:pPr>
          <w:hyperlink w:anchor="_Toc220316994" w:history="1">
            <w:r w:rsidRPr="00561FE0">
              <w:rPr>
                <w:rStyle w:val="Hyperlink"/>
                <w:rFonts w:cstheme="minorHAnsi"/>
                <w:noProof/>
              </w:rPr>
              <w:t>4.17  VAAR 852.204-7</w:t>
            </w:r>
            <w:r w:rsidR="00E12263">
              <w:rPr>
                <w:rStyle w:val="Hyperlink"/>
                <w:rFonts w:cstheme="minorHAnsi"/>
                <w:noProof/>
              </w:rPr>
              <w:t>2</w:t>
            </w:r>
            <w:r w:rsidRPr="00561FE0">
              <w:rPr>
                <w:rStyle w:val="Hyperlink"/>
                <w:rFonts w:cstheme="minorHAnsi"/>
                <w:noProof/>
              </w:rPr>
              <w:t xml:space="preserve">  </w:t>
            </w:r>
            <w:r w:rsidR="00E12263">
              <w:rPr>
                <w:rStyle w:val="Hyperlink"/>
                <w:rFonts w:cstheme="minorHAnsi"/>
                <w:noProof/>
              </w:rPr>
              <w:t>PERSONNEL VETTING AND CREDENTIALING</w:t>
            </w:r>
            <w:r w:rsidRPr="00561FE0">
              <w:rPr>
                <w:rStyle w:val="Hyperlink"/>
                <w:rFonts w:cstheme="minorHAnsi"/>
                <w:noProof/>
              </w:rPr>
              <w:t xml:space="preserve"> (MA</w:t>
            </w:r>
            <w:r w:rsidR="00234938">
              <w:rPr>
                <w:rStyle w:val="Hyperlink"/>
                <w:rFonts w:cstheme="minorHAnsi"/>
                <w:noProof/>
              </w:rPr>
              <w:t>R</w:t>
            </w:r>
            <w:r w:rsidRPr="00561FE0">
              <w:rPr>
                <w:rStyle w:val="Hyperlink"/>
                <w:rFonts w:cstheme="minorHAnsi"/>
                <w:noProof/>
              </w:rPr>
              <w:t xml:space="preserve"> 202</w:t>
            </w:r>
            <w:r w:rsidR="00234938">
              <w:rPr>
                <w:rStyle w:val="Hyperlink"/>
                <w:rFonts w:cstheme="minorHAnsi"/>
                <w:noProof/>
              </w:rPr>
              <w:t>6</w:t>
            </w:r>
            <w:r w:rsidRPr="00561FE0">
              <w:rPr>
                <w:rStyle w:val="Hyperlink"/>
                <w:rFonts w:cstheme="minorHAnsi"/>
                <w:noProof/>
              </w:rPr>
              <w:t>)</w:t>
            </w:r>
            <w:r w:rsidRPr="00561FE0">
              <w:rPr>
                <w:rFonts w:cstheme="minorHAnsi"/>
                <w:noProof/>
                <w:webHidden/>
              </w:rPr>
              <w:tab/>
            </w:r>
            <w:r w:rsidR="005116AF">
              <w:rPr>
                <w:rFonts w:cstheme="minorHAnsi"/>
                <w:noProof/>
                <w:webHidden/>
              </w:rPr>
              <w:t>71</w:t>
            </w:r>
          </w:hyperlink>
        </w:p>
        <w:p w14:paraId="2C84BD4C" w14:textId="6207C5C0" w:rsidR="00806ABB" w:rsidRPr="00806ABB" w:rsidRDefault="00806ABB" w:rsidP="00806ABB">
          <w:pPr>
            <w:pStyle w:val="TOC2"/>
            <w:tabs>
              <w:tab w:val="right" w:leader="dot" w:pos="9350"/>
            </w:tabs>
            <w:rPr>
              <w:rFonts w:cstheme="minorHAnsi"/>
              <w:noProof/>
              <w:kern w:val="2"/>
              <w:sz w:val="24"/>
              <w:szCs w:val="24"/>
            </w:rPr>
          </w:pPr>
          <w:hyperlink w:anchor="_Toc220316995" w:history="1">
            <w:r w:rsidRPr="00561FE0">
              <w:rPr>
                <w:rStyle w:val="Hyperlink"/>
                <w:rFonts w:cstheme="minorHAnsi"/>
                <w:noProof/>
              </w:rPr>
              <w:t>4.18  VAAR 852.219-7</w:t>
            </w:r>
            <w:r>
              <w:rPr>
                <w:rStyle w:val="Hyperlink"/>
                <w:rFonts w:cstheme="minorHAnsi"/>
                <w:noProof/>
              </w:rPr>
              <w:t>3</w:t>
            </w:r>
            <w:r w:rsidRPr="00561FE0">
              <w:rPr>
                <w:rStyle w:val="Hyperlink"/>
                <w:rFonts w:cstheme="minorHAnsi"/>
                <w:noProof/>
              </w:rPr>
              <w:t xml:space="preserve">  VA N</w:t>
            </w:r>
            <w:r>
              <w:rPr>
                <w:rStyle w:val="Hyperlink"/>
                <w:rFonts w:cstheme="minorHAnsi"/>
                <w:noProof/>
              </w:rPr>
              <w:t>OTICE TO TOTAL SET-ASIDE FOR CERTIFIED SERVICE-DISABLED VETERAN-OWNED SMALL BUSINESS</w:t>
            </w:r>
            <w:r w:rsidRPr="00561FE0">
              <w:rPr>
                <w:rStyle w:val="Hyperlink"/>
                <w:rFonts w:cstheme="minorHAnsi"/>
                <w:noProof/>
              </w:rPr>
              <w:t xml:space="preserve"> (JAN 2023) (DEVIATION)</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_Toc220316995 \h </w:instrText>
            </w:r>
            <w:r w:rsidRPr="00561FE0">
              <w:rPr>
                <w:rFonts w:cstheme="minorHAnsi"/>
                <w:noProof/>
                <w:webHidden/>
              </w:rPr>
            </w:r>
            <w:r w:rsidRPr="00561FE0">
              <w:rPr>
                <w:rFonts w:cstheme="minorHAnsi"/>
                <w:noProof/>
                <w:webHidden/>
              </w:rPr>
              <w:fldChar w:fldCharType="separate"/>
            </w:r>
            <w:r>
              <w:rPr>
                <w:rFonts w:cstheme="minorHAnsi"/>
                <w:noProof/>
                <w:webHidden/>
              </w:rPr>
              <w:t>7</w:t>
            </w:r>
            <w:r w:rsidR="00444220">
              <w:rPr>
                <w:rFonts w:cstheme="minorHAnsi"/>
                <w:noProof/>
                <w:webHidden/>
              </w:rPr>
              <w:t>4</w:t>
            </w:r>
            <w:r w:rsidRPr="00561FE0">
              <w:rPr>
                <w:rFonts w:cstheme="minorHAnsi"/>
                <w:noProof/>
                <w:webHidden/>
              </w:rPr>
              <w:fldChar w:fldCharType="end"/>
            </w:r>
          </w:hyperlink>
        </w:p>
        <w:p w14:paraId="7B5ED73C" w14:textId="46476D50" w:rsidR="00806ABB" w:rsidRPr="00806ABB" w:rsidRDefault="00806ABB" w:rsidP="00806ABB">
          <w:pPr>
            <w:pStyle w:val="TOC2"/>
            <w:tabs>
              <w:tab w:val="right" w:leader="dot" w:pos="9350"/>
            </w:tabs>
            <w:rPr>
              <w:rFonts w:cstheme="minorHAnsi"/>
              <w:noProof/>
              <w:kern w:val="2"/>
              <w:sz w:val="24"/>
              <w:szCs w:val="24"/>
            </w:rPr>
          </w:pPr>
          <w:hyperlink w:anchor="_Toc220316995" w:history="1">
            <w:r w:rsidRPr="00561FE0">
              <w:rPr>
                <w:rStyle w:val="Hyperlink"/>
                <w:rFonts w:cstheme="minorHAnsi"/>
                <w:noProof/>
              </w:rPr>
              <w:t>4.1</w:t>
            </w:r>
            <w:r>
              <w:rPr>
                <w:rStyle w:val="Hyperlink"/>
                <w:rFonts w:cstheme="minorHAnsi"/>
                <w:noProof/>
              </w:rPr>
              <w:t>9</w:t>
            </w:r>
            <w:r w:rsidRPr="00561FE0">
              <w:rPr>
                <w:rStyle w:val="Hyperlink"/>
                <w:rFonts w:cstheme="minorHAnsi"/>
                <w:noProof/>
              </w:rPr>
              <w:t xml:space="preserve">  VAAR 852.219-75  VA NOTICE OF LIMITATIONS ON SUBCONTRACTING—CERTIFICATE OF COMPLIANCE FOR SERVICES AND CONSTRUCTION (JAN 2023) (DEVIATION)</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_Toc220316995 \h </w:instrText>
            </w:r>
            <w:r w:rsidRPr="00561FE0">
              <w:rPr>
                <w:rFonts w:cstheme="minorHAnsi"/>
                <w:noProof/>
                <w:webHidden/>
              </w:rPr>
            </w:r>
            <w:r w:rsidRPr="00561FE0">
              <w:rPr>
                <w:rFonts w:cstheme="minorHAnsi"/>
                <w:noProof/>
                <w:webHidden/>
              </w:rPr>
              <w:fldChar w:fldCharType="separate"/>
            </w:r>
            <w:r>
              <w:rPr>
                <w:rFonts w:cstheme="minorHAnsi"/>
                <w:noProof/>
                <w:webHidden/>
              </w:rPr>
              <w:t>7</w:t>
            </w:r>
            <w:r w:rsidR="00444220">
              <w:rPr>
                <w:rFonts w:cstheme="minorHAnsi"/>
                <w:noProof/>
                <w:webHidden/>
              </w:rPr>
              <w:t>7</w:t>
            </w:r>
            <w:r w:rsidRPr="00561FE0">
              <w:rPr>
                <w:rFonts w:cstheme="minorHAnsi"/>
                <w:noProof/>
                <w:webHidden/>
              </w:rPr>
              <w:fldChar w:fldCharType="end"/>
            </w:r>
          </w:hyperlink>
        </w:p>
        <w:p w14:paraId="007415B5" w14:textId="6B923585" w:rsidR="00806ABB" w:rsidRPr="00806ABB" w:rsidRDefault="00806ABB" w:rsidP="00806ABB">
          <w:pPr>
            <w:pStyle w:val="TOC2"/>
            <w:tabs>
              <w:tab w:val="right" w:leader="dot" w:pos="9350"/>
            </w:tabs>
            <w:rPr>
              <w:rFonts w:cstheme="minorHAnsi"/>
              <w:noProof/>
              <w:kern w:val="2"/>
              <w:sz w:val="24"/>
              <w:szCs w:val="24"/>
            </w:rPr>
          </w:pPr>
          <w:hyperlink w:anchor="_Toc220316996" w:history="1">
            <w:r w:rsidRPr="00561FE0">
              <w:rPr>
                <w:rStyle w:val="Hyperlink"/>
                <w:rFonts w:cstheme="minorHAnsi"/>
                <w:noProof/>
              </w:rPr>
              <w:t>4.</w:t>
            </w:r>
            <w:r>
              <w:rPr>
                <w:rStyle w:val="Hyperlink"/>
                <w:rFonts w:cstheme="minorHAnsi"/>
                <w:noProof/>
              </w:rPr>
              <w:t>20</w:t>
            </w:r>
            <w:r w:rsidRPr="00561FE0">
              <w:rPr>
                <w:rStyle w:val="Hyperlink"/>
                <w:rFonts w:cstheme="minorHAnsi"/>
                <w:noProof/>
              </w:rPr>
              <w:t xml:space="preserve">  VAAR 852.222-71 COMPLIANCE WITH EXECUTIVE ORDER 13899 (DEVIATION)(APR 2025)</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_Toc220316996 \h </w:instrText>
            </w:r>
            <w:r w:rsidRPr="00561FE0">
              <w:rPr>
                <w:rFonts w:cstheme="minorHAnsi"/>
                <w:noProof/>
                <w:webHidden/>
              </w:rPr>
            </w:r>
            <w:r w:rsidRPr="00561FE0">
              <w:rPr>
                <w:rFonts w:cstheme="minorHAnsi"/>
                <w:noProof/>
                <w:webHidden/>
              </w:rPr>
              <w:fldChar w:fldCharType="separate"/>
            </w:r>
            <w:r>
              <w:rPr>
                <w:rFonts w:cstheme="minorHAnsi"/>
                <w:noProof/>
                <w:webHidden/>
              </w:rPr>
              <w:t>7</w:t>
            </w:r>
            <w:r w:rsidR="00444220">
              <w:rPr>
                <w:rFonts w:cstheme="minorHAnsi"/>
                <w:noProof/>
                <w:webHidden/>
              </w:rPr>
              <w:t>9</w:t>
            </w:r>
            <w:r w:rsidRPr="00561FE0">
              <w:rPr>
                <w:rFonts w:cstheme="minorHAnsi"/>
                <w:noProof/>
                <w:webHidden/>
              </w:rPr>
              <w:fldChar w:fldCharType="end"/>
            </w:r>
          </w:hyperlink>
        </w:p>
        <w:p w14:paraId="00716C71" w14:textId="15DE2DC1" w:rsidR="00806ABB" w:rsidRPr="00806ABB" w:rsidRDefault="00806ABB" w:rsidP="00806ABB">
          <w:pPr>
            <w:pStyle w:val="TOC2"/>
            <w:tabs>
              <w:tab w:val="right" w:leader="dot" w:pos="9350"/>
            </w:tabs>
            <w:rPr>
              <w:rFonts w:cstheme="minorHAnsi"/>
              <w:noProof/>
              <w:kern w:val="2"/>
              <w:sz w:val="24"/>
              <w:szCs w:val="24"/>
            </w:rPr>
          </w:pPr>
          <w:hyperlink w:anchor="_Toc220316997" w:history="1">
            <w:r w:rsidRPr="00561FE0">
              <w:rPr>
                <w:rStyle w:val="Hyperlink"/>
                <w:rFonts w:cstheme="minorHAnsi"/>
                <w:noProof/>
              </w:rPr>
              <w:t>4.2</w:t>
            </w:r>
            <w:r>
              <w:rPr>
                <w:rStyle w:val="Hyperlink"/>
                <w:rFonts w:cstheme="minorHAnsi"/>
                <w:noProof/>
              </w:rPr>
              <w:t>1</w:t>
            </w:r>
            <w:r w:rsidRPr="00561FE0">
              <w:rPr>
                <w:rStyle w:val="Hyperlink"/>
                <w:rFonts w:cstheme="minorHAnsi"/>
                <w:noProof/>
              </w:rPr>
              <w:t xml:space="preserve">  VAAR 852.223-71  SAFETY AND HEALTH (SEP 2019)</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_Toc220316997 \h </w:instrText>
            </w:r>
            <w:r w:rsidRPr="00561FE0">
              <w:rPr>
                <w:rFonts w:cstheme="minorHAnsi"/>
                <w:noProof/>
                <w:webHidden/>
              </w:rPr>
            </w:r>
            <w:r w:rsidRPr="00561FE0">
              <w:rPr>
                <w:rFonts w:cstheme="minorHAnsi"/>
                <w:noProof/>
                <w:webHidden/>
              </w:rPr>
              <w:fldChar w:fldCharType="separate"/>
            </w:r>
            <w:r>
              <w:rPr>
                <w:rFonts w:cstheme="minorHAnsi"/>
                <w:noProof/>
                <w:webHidden/>
              </w:rPr>
              <w:t>7</w:t>
            </w:r>
            <w:r w:rsidR="00444220">
              <w:rPr>
                <w:rFonts w:cstheme="minorHAnsi"/>
                <w:noProof/>
                <w:webHidden/>
              </w:rPr>
              <w:t>9</w:t>
            </w:r>
            <w:r w:rsidRPr="00561FE0">
              <w:rPr>
                <w:rFonts w:cstheme="minorHAnsi"/>
                <w:noProof/>
                <w:webHidden/>
              </w:rPr>
              <w:fldChar w:fldCharType="end"/>
            </w:r>
          </w:hyperlink>
        </w:p>
        <w:p w14:paraId="1A59DA8F" w14:textId="46D43834" w:rsidR="00806ABB" w:rsidRPr="00806ABB" w:rsidRDefault="00806ABB" w:rsidP="00806ABB">
          <w:pPr>
            <w:pStyle w:val="TOC2"/>
            <w:tabs>
              <w:tab w:val="right" w:leader="dot" w:pos="9350"/>
            </w:tabs>
            <w:rPr>
              <w:rFonts w:cstheme="minorHAnsi"/>
              <w:noProof/>
              <w:kern w:val="2"/>
              <w:sz w:val="24"/>
              <w:szCs w:val="24"/>
            </w:rPr>
          </w:pPr>
          <w:hyperlink w:anchor="_Toc220316998" w:history="1">
            <w:r w:rsidRPr="00561FE0">
              <w:rPr>
                <w:rStyle w:val="Hyperlink"/>
                <w:rFonts w:cstheme="minorHAnsi"/>
                <w:noProof/>
              </w:rPr>
              <w:t>4.2</w:t>
            </w:r>
            <w:r>
              <w:rPr>
                <w:rStyle w:val="Hyperlink"/>
                <w:rFonts w:cstheme="minorHAnsi"/>
                <w:noProof/>
              </w:rPr>
              <w:t>2</w:t>
            </w:r>
            <w:r w:rsidRPr="00561FE0">
              <w:rPr>
                <w:rStyle w:val="Hyperlink"/>
                <w:rFonts w:cstheme="minorHAnsi"/>
                <w:noProof/>
              </w:rPr>
              <w:t xml:space="preserve">  VAAR 852.228-70  BOND PREMIUM ADJUSTMENT (JAN 2008)</w:t>
            </w:r>
            <w:r w:rsidRPr="00561FE0">
              <w:rPr>
                <w:rFonts w:cstheme="minorHAnsi"/>
                <w:noProof/>
                <w:webHidden/>
              </w:rPr>
              <w:tab/>
            </w:r>
            <w:r w:rsidR="00444220">
              <w:rPr>
                <w:rFonts w:cstheme="minorHAnsi"/>
                <w:noProof/>
                <w:webHidden/>
              </w:rPr>
              <w:t>80</w:t>
            </w:r>
          </w:hyperlink>
        </w:p>
        <w:p w14:paraId="04226512" w14:textId="274C0B0B" w:rsidR="00806ABB" w:rsidRPr="00806ABB" w:rsidRDefault="00806ABB" w:rsidP="00806ABB">
          <w:pPr>
            <w:pStyle w:val="TOC2"/>
            <w:tabs>
              <w:tab w:val="right" w:leader="dot" w:pos="9350"/>
            </w:tabs>
            <w:rPr>
              <w:rFonts w:cstheme="minorHAnsi"/>
              <w:noProof/>
              <w:kern w:val="2"/>
              <w:sz w:val="24"/>
              <w:szCs w:val="24"/>
            </w:rPr>
          </w:pPr>
          <w:hyperlink w:anchor="_Toc220316999" w:history="1">
            <w:r w:rsidRPr="00561FE0">
              <w:rPr>
                <w:rStyle w:val="Hyperlink"/>
                <w:rFonts w:cstheme="minorHAnsi"/>
                <w:noProof/>
              </w:rPr>
              <w:t>4.2</w:t>
            </w:r>
            <w:r>
              <w:rPr>
                <w:rStyle w:val="Hyperlink"/>
                <w:rFonts w:cstheme="minorHAnsi"/>
                <w:noProof/>
              </w:rPr>
              <w:t>3</w:t>
            </w:r>
            <w:r w:rsidRPr="00561FE0">
              <w:rPr>
                <w:rStyle w:val="Hyperlink"/>
                <w:rFonts w:cstheme="minorHAnsi"/>
                <w:noProof/>
              </w:rPr>
              <w:t xml:space="preserve">  VAAR 852.228-72  ASSISTING SERVICE-DISABLED VETERAN-OWNED AND VETERAN-OWNED SMALL BUSINESSES IN OBTAINING BONDS (DEC 2009)</w:t>
            </w:r>
            <w:r w:rsidRPr="00561FE0">
              <w:rPr>
                <w:rFonts w:cstheme="minorHAnsi"/>
                <w:noProof/>
                <w:webHidden/>
              </w:rPr>
              <w:tab/>
            </w:r>
            <w:r w:rsidR="00444220">
              <w:rPr>
                <w:rFonts w:cstheme="minorHAnsi"/>
                <w:noProof/>
                <w:webHidden/>
              </w:rPr>
              <w:t>80</w:t>
            </w:r>
          </w:hyperlink>
        </w:p>
        <w:p w14:paraId="368C28D0" w14:textId="60717750" w:rsidR="00806ABB" w:rsidRPr="00806ABB" w:rsidRDefault="00806ABB" w:rsidP="00806ABB">
          <w:pPr>
            <w:pStyle w:val="TOC2"/>
            <w:tabs>
              <w:tab w:val="right" w:leader="dot" w:pos="9350"/>
            </w:tabs>
            <w:rPr>
              <w:rFonts w:cstheme="minorHAnsi"/>
              <w:noProof/>
              <w:kern w:val="2"/>
              <w:sz w:val="24"/>
              <w:szCs w:val="24"/>
            </w:rPr>
          </w:pPr>
          <w:hyperlink w:anchor="_Toc220317000" w:history="1">
            <w:r w:rsidRPr="00561FE0">
              <w:rPr>
                <w:rStyle w:val="Hyperlink"/>
                <w:rFonts w:cstheme="minorHAnsi"/>
                <w:noProof/>
              </w:rPr>
              <w:t>4.2</w:t>
            </w:r>
            <w:r>
              <w:rPr>
                <w:rStyle w:val="Hyperlink"/>
                <w:rFonts w:cstheme="minorHAnsi"/>
                <w:noProof/>
              </w:rPr>
              <w:t>4</w:t>
            </w:r>
            <w:r w:rsidRPr="00561FE0">
              <w:rPr>
                <w:rStyle w:val="Hyperlink"/>
                <w:rFonts w:cstheme="minorHAnsi"/>
                <w:noProof/>
              </w:rPr>
              <w:t xml:space="preserve">  VAAR 852.232-70  PAYMENTS UNDER FIXED-PRICE CONSTRUCTION CONTRACTS (WITHOUT NAS– CPM) (NOV 2018)</w:t>
            </w:r>
            <w:r w:rsidRPr="00561FE0">
              <w:rPr>
                <w:rFonts w:cstheme="minorHAnsi"/>
                <w:noProof/>
                <w:webHidden/>
              </w:rPr>
              <w:tab/>
            </w:r>
            <w:r w:rsidR="00AE2EBE">
              <w:rPr>
                <w:rFonts w:cstheme="minorHAnsi"/>
                <w:noProof/>
                <w:webHidden/>
              </w:rPr>
              <w:t>81</w:t>
            </w:r>
          </w:hyperlink>
        </w:p>
        <w:p w14:paraId="3A067769" w14:textId="5651EF3D" w:rsidR="00806ABB" w:rsidRPr="00806ABB" w:rsidRDefault="00806ABB" w:rsidP="00806ABB">
          <w:pPr>
            <w:pStyle w:val="TOC2"/>
            <w:tabs>
              <w:tab w:val="right" w:leader="dot" w:pos="9350"/>
            </w:tabs>
            <w:rPr>
              <w:rFonts w:cstheme="minorHAnsi"/>
              <w:noProof/>
              <w:kern w:val="2"/>
              <w:sz w:val="24"/>
              <w:szCs w:val="24"/>
            </w:rPr>
          </w:pPr>
          <w:hyperlink w:anchor="_Toc220317001" w:history="1">
            <w:r w:rsidRPr="00561FE0">
              <w:rPr>
                <w:rStyle w:val="Hyperlink"/>
                <w:rFonts w:cstheme="minorHAnsi"/>
                <w:noProof/>
              </w:rPr>
              <w:t>4.2</w:t>
            </w:r>
            <w:r>
              <w:rPr>
                <w:rStyle w:val="Hyperlink"/>
                <w:rFonts w:cstheme="minorHAnsi"/>
                <w:noProof/>
              </w:rPr>
              <w:t>5</w:t>
            </w:r>
            <w:r w:rsidRPr="00561FE0">
              <w:rPr>
                <w:rStyle w:val="Hyperlink"/>
                <w:rFonts w:cstheme="minorHAnsi"/>
                <w:noProof/>
              </w:rPr>
              <w:t xml:space="preserve">  VAAR 852.232-72 ELECTRONIC SUBMISSION OF PAYMENT REQUESTS (NOV 2018)</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_Toc220317001 \h </w:instrText>
            </w:r>
            <w:r w:rsidRPr="00561FE0">
              <w:rPr>
                <w:rFonts w:cstheme="minorHAnsi"/>
                <w:noProof/>
                <w:webHidden/>
              </w:rPr>
            </w:r>
            <w:r w:rsidRPr="00561FE0">
              <w:rPr>
                <w:rFonts w:cstheme="minorHAnsi"/>
                <w:noProof/>
                <w:webHidden/>
              </w:rPr>
              <w:fldChar w:fldCharType="separate"/>
            </w:r>
            <w:r>
              <w:rPr>
                <w:rFonts w:cstheme="minorHAnsi"/>
                <w:noProof/>
                <w:webHidden/>
              </w:rPr>
              <w:t>8</w:t>
            </w:r>
            <w:r w:rsidR="00AE2EBE">
              <w:rPr>
                <w:rFonts w:cstheme="minorHAnsi"/>
                <w:noProof/>
                <w:webHidden/>
              </w:rPr>
              <w:t>4</w:t>
            </w:r>
            <w:r w:rsidRPr="00561FE0">
              <w:rPr>
                <w:rFonts w:cstheme="minorHAnsi"/>
                <w:noProof/>
                <w:webHidden/>
              </w:rPr>
              <w:fldChar w:fldCharType="end"/>
            </w:r>
          </w:hyperlink>
        </w:p>
        <w:p w14:paraId="251FD003" w14:textId="15FF0842" w:rsidR="00806ABB" w:rsidRPr="00806ABB" w:rsidRDefault="00806ABB" w:rsidP="00806ABB">
          <w:pPr>
            <w:pStyle w:val="TOC2"/>
            <w:tabs>
              <w:tab w:val="right" w:leader="dot" w:pos="9350"/>
            </w:tabs>
            <w:rPr>
              <w:rFonts w:cstheme="minorHAnsi"/>
              <w:noProof/>
              <w:kern w:val="2"/>
              <w:sz w:val="24"/>
              <w:szCs w:val="24"/>
            </w:rPr>
          </w:pPr>
          <w:hyperlink w:anchor="_Toc220317002" w:history="1">
            <w:r w:rsidRPr="00561FE0">
              <w:rPr>
                <w:rStyle w:val="Hyperlink"/>
                <w:rFonts w:cstheme="minorHAnsi"/>
                <w:noProof/>
              </w:rPr>
              <w:t>4.2</w:t>
            </w:r>
            <w:r>
              <w:rPr>
                <w:rStyle w:val="Hyperlink"/>
                <w:rFonts w:cstheme="minorHAnsi"/>
                <w:noProof/>
              </w:rPr>
              <w:t>6</w:t>
            </w:r>
            <w:r w:rsidRPr="00561FE0">
              <w:rPr>
                <w:rStyle w:val="Hyperlink"/>
                <w:rFonts w:cstheme="minorHAnsi"/>
                <w:noProof/>
              </w:rPr>
              <w:t xml:space="preserve">  VAAR 852.236-71  SPECIFICATIONS AND DRAWINGS FOR CONSTRUCTION (APR 2019)</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_Toc220317002 \h </w:instrText>
            </w:r>
            <w:r w:rsidRPr="00561FE0">
              <w:rPr>
                <w:rFonts w:cstheme="minorHAnsi"/>
                <w:noProof/>
                <w:webHidden/>
              </w:rPr>
            </w:r>
            <w:r w:rsidRPr="00561FE0">
              <w:rPr>
                <w:rFonts w:cstheme="minorHAnsi"/>
                <w:noProof/>
                <w:webHidden/>
              </w:rPr>
              <w:fldChar w:fldCharType="separate"/>
            </w:r>
            <w:r>
              <w:rPr>
                <w:rFonts w:cstheme="minorHAnsi"/>
                <w:noProof/>
                <w:webHidden/>
              </w:rPr>
              <w:t>8</w:t>
            </w:r>
            <w:r w:rsidR="00AE2EBE">
              <w:rPr>
                <w:rFonts w:cstheme="minorHAnsi"/>
                <w:noProof/>
                <w:webHidden/>
              </w:rPr>
              <w:t>5</w:t>
            </w:r>
            <w:r w:rsidRPr="00561FE0">
              <w:rPr>
                <w:rFonts w:cstheme="minorHAnsi"/>
                <w:noProof/>
                <w:webHidden/>
              </w:rPr>
              <w:fldChar w:fldCharType="end"/>
            </w:r>
          </w:hyperlink>
        </w:p>
        <w:p w14:paraId="507BC6E6" w14:textId="57F17AC3" w:rsidR="00806ABB" w:rsidRPr="00806ABB" w:rsidRDefault="00806ABB" w:rsidP="00806ABB">
          <w:pPr>
            <w:pStyle w:val="TOC2"/>
            <w:tabs>
              <w:tab w:val="right" w:leader="dot" w:pos="9350"/>
            </w:tabs>
            <w:rPr>
              <w:rFonts w:cstheme="minorHAnsi"/>
              <w:noProof/>
              <w:kern w:val="2"/>
              <w:sz w:val="24"/>
              <w:szCs w:val="24"/>
            </w:rPr>
          </w:pPr>
          <w:hyperlink w:anchor="_Toc220317003" w:history="1">
            <w:r w:rsidRPr="00561FE0">
              <w:rPr>
                <w:rStyle w:val="Hyperlink"/>
                <w:rFonts w:cstheme="minorHAnsi"/>
                <w:noProof/>
              </w:rPr>
              <w:t>4.2</w:t>
            </w:r>
            <w:r>
              <w:rPr>
                <w:rStyle w:val="Hyperlink"/>
                <w:rFonts w:cstheme="minorHAnsi"/>
                <w:noProof/>
              </w:rPr>
              <w:t>7</w:t>
            </w:r>
            <w:r w:rsidRPr="00561FE0">
              <w:rPr>
                <w:rStyle w:val="Hyperlink"/>
                <w:rFonts w:cstheme="minorHAnsi"/>
                <w:noProof/>
              </w:rPr>
              <w:t xml:space="preserve">  VAAR 852.236-79 CONTRACTOR PRODUCTION REPORT (APR 2019)</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_Toc220317003 \h </w:instrText>
            </w:r>
            <w:r w:rsidRPr="00561FE0">
              <w:rPr>
                <w:rFonts w:cstheme="minorHAnsi"/>
                <w:noProof/>
                <w:webHidden/>
              </w:rPr>
            </w:r>
            <w:r w:rsidRPr="00561FE0">
              <w:rPr>
                <w:rFonts w:cstheme="minorHAnsi"/>
                <w:noProof/>
                <w:webHidden/>
              </w:rPr>
              <w:fldChar w:fldCharType="separate"/>
            </w:r>
            <w:r>
              <w:rPr>
                <w:rFonts w:cstheme="minorHAnsi"/>
                <w:noProof/>
                <w:webHidden/>
              </w:rPr>
              <w:t>8</w:t>
            </w:r>
            <w:r w:rsidR="00AE2EBE">
              <w:rPr>
                <w:rFonts w:cstheme="minorHAnsi"/>
                <w:noProof/>
                <w:webHidden/>
              </w:rPr>
              <w:t>6</w:t>
            </w:r>
            <w:r w:rsidRPr="00561FE0">
              <w:rPr>
                <w:rFonts w:cstheme="minorHAnsi"/>
                <w:noProof/>
                <w:webHidden/>
              </w:rPr>
              <w:fldChar w:fldCharType="end"/>
            </w:r>
          </w:hyperlink>
        </w:p>
        <w:p w14:paraId="378A4E28" w14:textId="60942D6C" w:rsidR="00806ABB" w:rsidRPr="00806ABB" w:rsidRDefault="00806ABB" w:rsidP="00806ABB">
          <w:pPr>
            <w:pStyle w:val="TOC2"/>
            <w:tabs>
              <w:tab w:val="right" w:leader="dot" w:pos="9350"/>
            </w:tabs>
            <w:rPr>
              <w:rFonts w:cstheme="minorHAnsi"/>
              <w:noProof/>
              <w:kern w:val="2"/>
              <w:sz w:val="24"/>
              <w:szCs w:val="24"/>
            </w:rPr>
          </w:pPr>
          <w:hyperlink w:anchor="_Toc220317004" w:history="1">
            <w:r w:rsidRPr="00561FE0">
              <w:rPr>
                <w:rStyle w:val="Hyperlink"/>
                <w:rFonts w:cstheme="minorHAnsi"/>
                <w:noProof/>
              </w:rPr>
              <w:t>4.2</w:t>
            </w:r>
            <w:r>
              <w:rPr>
                <w:rStyle w:val="Hyperlink"/>
                <w:rFonts w:cstheme="minorHAnsi"/>
                <w:noProof/>
              </w:rPr>
              <w:t>8</w:t>
            </w:r>
            <w:r w:rsidRPr="00561FE0">
              <w:rPr>
                <w:rStyle w:val="Hyperlink"/>
                <w:rFonts w:cstheme="minorHAnsi"/>
                <w:noProof/>
              </w:rPr>
              <w:t xml:space="preserve">  VAAR 852.236-80 SUBCONTRACTS AND WORK COORDINATION (APR 2019)</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_Toc220317004 \h </w:instrText>
            </w:r>
            <w:r w:rsidRPr="00561FE0">
              <w:rPr>
                <w:rFonts w:cstheme="minorHAnsi"/>
                <w:noProof/>
                <w:webHidden/>
              </w:rPr>
            </w:r>
            <w:r w:rsidRPr="00561FE0">
              <w:rPr>
                <w:rFonts w:cstheme="minorHAnsi"/>
                <w:noProof/>
                <w:webHidden/>
              </w:rPr>
              <w:fldChar w:fldCharType="separate"/>
            </w:r>
            <w:r>
              <w:rPr>
                <w:rFonts w:cstheme="minorHAnsi"/>
                <w:noProof/>
                <w:webHidden/>
              </w:rPr>
              <w:t>8</w:t>
            </w:r>
            <w:r w:rsidR="00D16C6A">
              <w:rPr>
                <w:rFonts w:cstheme="minorHAnsi"/>
                <w:noProof/>
                <w:webHidden/>
              </w:rPr>
              <w:t>6</w:t>
            </w:r>
            <w:r w:rsidRPr="00561FE0">
              <w:rPr>
                <w:rFonts w:cstheme="minorHAnsi"/>
                <w:noProof/>
                <w:webHidden/>
              </w:rPr>
              <w:fldChar w:fldCharType="end"/>
            </w:r>
          </w:hyperlink>
        </w:p>
        <w:p w14:paraId="4FE51DE3" w14:textId="47BD3A4D" w:rsidR="00806ABB" w:rsidRPr="00806ABB" w:rsidRDefault="00806ABB" w:rsidP="00806ABB">
          <w:pPr>
            <w:pStyle w:val="TOC2"/>
            <w:tabs>
              <w:tab w:val="right" w:leader="dot" w:pos="9350"/>
            </w:tabs>
            <w:rPr>
              <w:rFonts w:cstheme="minorHAnsi"/>
              <w:noProof/>
              <w:kern w:val="2"/>
              <w:sz w:val="24"/>
              <w:szCs w:val="24"/>
            </w:rPr>
          </w:pPr>
          <w:hyperlink w:anchor="_Toc220317005" w:history="1">
            <w:r w:rsidRPr="00561FE0">
              <w:rPr>
                <w:rStyle w:val="Hyperlink"/>
                <w:rFonts w:cstheme="minorHAnsi"/>
                <w:noProof/>
              </w:rPr>
              <w:t>4.2</w:t>
            </w:r>
            <w:r>
              <w:rPr>
                <w:rStyle w:val="Hyperlink"/>
                <w:rFonts w:cstheme="minorHAnsi"/>
                <w:noProof/>
              </w:rPr>
              <w:t>9</w:t>
            </w:r>
            <w:r w:rsidRPr="00561FE0">
              <w:rPr>
                <w:rStyle w:val="Hyperlink"/>
                <w:rFonts w:cstheme="minorHAnsi"/>
                <w:noProof/>
              </w:rPr>
              <w:t xml:space="preserve">  VAAR 852.242-70  GOVERNMENT CONSTRUCTION CONTRACT ADMINISTRATION (OCT 2020)</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_Toc220317005 \h </w:instrText>
            </w:r>
            <w:r w:rsidRPr="00561FE0">
              <w:rPr>
                <w:rFonts w:cstheme="minorHAnsi"/>
                <w:noProof/>
                <w:webHidden/>
              </w:rPr>
            </w:r>
            <w:r w:rsidRPr="00561FE0">
              <w:rPr>
                <w:rFonts w:cstheme="minorHAnsi"/>
                <w:noProof/>
                <w:webHidden/>
              </w:rPr>
              <w:fldChar w:fldCharType="separate"/>
            </w:r>
            <w:r>
              <w:rPr>
                <w:rFonts w:cstheme="minorHAnsi"/>
                <w:noProof/>
                <w:webHidden/>
              </w:rPr>
              <w:t>8</w:t>
            </w:r>
            <w:r w:rsidR="00D16C6A">
              <w:rPr>
                <w:rFonts w:cstheme="minorHAnsi"/>
                <w:noProof/>
                <w:webHidden/>
              </w:rPr>
              <w:t>7</w:t>
            </w:r>
            <w:r w:rsidRPr="00561FE0">
              <w:rPr>
                <w:rFonts w:cstheme="minorHAnsi"/>
                <w:noProof/>
                <w:webHidden/>
              </w:rPr>
              <w:fldChar w:fldCharType="end"/>
            </w:r>
          </w:hyperlink>
        </w:p>
        <w:p w14:paraId="23B860A3" w14:textId="55C0F126" w:rsidR="00806ABB" w:rsidRPr="00806ABB" w:rsidRDefault="00806ABB" w:rsidP="00806ABB">
          <w:pPr>
            <w:pStyle w:val="TOC2"/>
            <w:tabs>
              <w:tab w:val="right" w:leader="dot" w:pos="9350"/>
            </w:tabs>
            <w:rPr>
              <w:rFonts w:cstheme="minorHAnsi"/>
              <w:noProof/>
              <w:kern w:val="2"/>
              <w:sz w:val="24"/>
              <w:szCs w:val="24"/>
            </w:rPr>
          </w:pPr>
          <w:hyperlink w:anchor="_Toc220317006" w:history="1">
            <w:r w:rsidRPr="00561FE0">
              <w:rPr>
                <w:rStyle w:val="Hyperlink"/>
                <w:rFonts w:cstheme="minorHAnsi"/>
                <w:noProof/>
              </w:rPr>
              <w:t>4.</w:t>
            </w:r>
            <w:r>
              <w:rPr>
                <w:rStyle w:val="Hyperlink"/>
                <w:rFonts w:cstheme="minorHAnsi"/>
                <w:noProof/>
              </w:rPr>
              <w:t>30</w:t>
            </w:r>
            <w:r w:rsidRPr="00561FE0">
              <w:rPr>
                <w:rStyle w:val="Hyperlink"/>
                <w:rFonts w:cstheme="minorHAnsi"/>
                <w:noProof/>
              </w:rPr>
              <w:t xml:space="preserve">  VAAR 852.242-71  ADMINISTRATIVE CONTRACTING OFFICER (OCT 2020)</w:t>
            </w:r>
            <w:r w:rsidRPr="00561FE0">
              <w:rPr>
                <w:rFonts w:cstheme="minorHAnsi"/>
                <w:noProof/>
                <w:webHidden/>
              </w:rPr>
              <w:tab/>
            </w:r>
            <w:r w:rsidRPr="00561FE0">
              <w:rPr>
                <w:rFonts w:cstheme="minorHAnsi"/>
                <w:noProof/>
                <w:webHidden/>
              </w:rPr>
              <w:fldChar w:fldCharType="begin"/>
            </w:r>
            <w:r w:rsidRPr="00561FE0">
              <w:rPr>
                <w:rFonts w:cstheme="minorHAnsi"/>
                <w:noProof/>
                <w:webHidden/>
              </w:rPr>
              <w:instrText xml:space="preserve"> PAGEREF _Toc220317006 \h </w:instrText>
            </w:r>
            <w:r w:rsidRPr="00561FE0">
              <w:rPr>
                <w:rFonts w:cstheme="minorHAnsi"/>
                <w:noProof/>
                <w:webHidden/>
              </w:rPr>
            </w:r>
            <w:r w:rsidRPr="00561FE0">
              <w:rPr>
                <w:rFonts w:cstheme="minorHAnsi"/>
                <w:noProof/>
                <w:webHidden/>
              </w:rPr>
              <w:fldChar w:fldCharType="separate"/>
            </w:r>
            <w:r>
              <w:rPr>
                <w:rFonts w:cstheme="minorHAnsi"/>
                <w:noProof/>
                <w:webHidden/>
              </w:rPr>
              <w:t>8</w:t>
            </w:r>
            <w:r w:rsidR="00D16C6A">
              <w:rPr>
                <w:rFonts w:cstheme="minorHAnsi"/>
                <w:noProof/>
                <w:webHidden/>
              </w:rPr>
              <w:t>8</w:t>
            </w:r>
            <w:r w:rsidRPr="00561FE0">
              <w:rPr>
                <w:rFonts w:cstheme="minorHAnsi"/>
                <w:noProof/>
                <w:webHidden/>
              </w:rPr>
              <w:fldChar w:fldCharType="end"/>
            </w:r>
          </w:hyperlink>
        </w:p>
        <w:p w14:paraId="73601884" w14:textId="1C8E5CEE" w:rsidR="00806ABB" w:rsidRPr="00806ABB" w:rsidRDefault="00806ABB" w:rsidP="00806ABB">
          <w:pPr>
            <w:pStyle w:val="TOC2"/>
            <w:tabs>
              <w:tab w:val="right" w:leader="dot" w:pos="9350"/>
            </w:tabs>
            <w:rPr>
              <w:rFonts w:cstheme="minorHAnsi"/>
              <w:noProof/>
              <w:kern w:val="2"/>
              <w:sz w:val="24"/>
              <w:szCs w:val="24"/>
            </w:rPr>
          </w:pPr>
          <w:hyperlink w:anchor="_Toc220317007" w:history="1">
            <w:r w:rsidRPr="00561FE0">
              <w:rPr>
                <w:rStyle w:val="Hyperlink"/>
                <w:rFonts w:cstheme="minorHAnsi"/>
                <w:noProof/>
              </w:rPr>
              <w:t>4.3</w:t>
            </w:r>
            <w:r>
              <w:rPr>
                <w:rStyle w:val="Hyperlink"/>
                <w:rFonts w:cstheme="minorHAnsi"/>
                <w:noProof/>
              </w:rPr>
              <w:t>1</w:t>
            </w:r>
            <w:r w:rsidRPr="00561FE0">
              <w:rPr>
                <w:rStyle w:val="Hyperlink"/>
                <w:rFonts w:cstheme="minorHAnsi"/>
                <w:noProof/>
              </w:rPr>
              <w:t xml:space="preserve">  VAAR 852.243-70  CONSTRUCTION CONTRACT CHANGES—SUPPLEMENT (SEP 2019)</w:t>
            </w:r>
            <w:r w:rsidRPr="00561FE0">
              <w:rPr>
                <w:rFonts w:cstheme="minorHAnsi"/>
                <w:noProof/>
                <w:webHidden/>
              </w:rPr>
              <w:tab/>
            </w:r>
            <w:r w:rsidR="00D16C6A">
              <w:rPr>
                <w:rFonts w:cstheme="minorHAnsi"/>
                <w:noProof/>
                <w:webHidden/>
              </w:rPr>
              <w:t>88</w:t>
            </w:r>
          </w:hyperlink>
        </w:p>
        <w:p w14:paraId="48996ED9" w14:textId="348B60E5" w:rsidR="00806ABB" w:rsidRPr="00806ABB" w:rsidRDefault="00806ABB" w:rsidP="00806ABB">
          <w:pPr>
            <w:pStyle w:val="TOC2"/>
            <w:tabs>
              <w:tab w:val="right" w:leader="dot" w:pos="9350"/>
            </w:tabs>
            <w:rPr>
              <w:rFonts w:cstheme="minorHAnsi"/>
              <w:noProof/>
              <w:kern w:val="2"/>
              <w:sz w:val="24"/>
              <w:szCs w:val="24"/>
            </w:rPr>
          </w:pPr>
          <w:hyperlink w:anchor="_Toc220317008" w:history="1">
            <w:r w:rsidRPr="00561FE0">
              <w:rPr>
                <w:rStyle w:val="Hyperlink"/>
                <w:rFonts w:cstheme="minorHAnsi"/>
                <w:noProof/>
              </w:rPr>
              <w:t>4.3</w:t>
            </w:r>
            <w:r>
              <w:rPr>
                <w:rStyle w:val="Hyperlink"/>
                <w:rFonts w:cstheme="minorHAnsi"/>
                <w:noProof/>
              </w:rPr>
              <w:t>2</w:t>
            </w:r>
            <w:r w:rsidRPr="00561FE0">
              <w:rPr>
                <w:rStyle w:val="Hyperlink"/>
                <w:rFonts w:cstheme="minorHAnsi"/>
                <w:noProof/>
              </w:rPr>
              <w:t xml:space="preserve">  List of Attachments</w:t>
            </w:r>
            <w:r w:rsidRPr="00561FE0">
              <w:rPr>
                <w:rFonts w:cstheme="minorHAnsi"/>
                <w:noProof/>
                <w:webHidden/>
              </w:rPr>
              <w:tab/>
            </w:r>
            <w:r w:rsidR="00A34489">
              <w:rPr>
                <w:rFonts w:cstheme="minorHAnsi"/>
                <w:noProof/>
                <w:webHidden/>
              </w:rPr>
              <w:t>91</w:t>
            </w:r>
          </w:hyperlink>
        </w:p>
        <w:p w14:paraId="413E4E14" w14:textId="77777777" w:rsidR="00806ABB" w:rsidRPr="00561FE0" w:rsidRDefault="00806ABB" w:rsidP="00806ABB">
          <w:pPr>
            <w:rPr>
              <w:rFonts w:cstheme="minorHAnsi"/>
              <w:b/>
              <w:bCs/>
              <w:noProof/>
            </w:rPr>
            <w:sectPr w:rsidR="00806ABB" w:rsidRPr="00561FE0" w:rsidSect="00806AB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sidRPr="00561FE0">
            <w:rPr>
              <w:rFonts w:cstheme="minorHAnsi"/>
              <w:b/>
              <w:bCs/>
              <w:noProof/>
            </w:rPr>
            <w:fldChar w:fldCharType="end"/>
          </w:r>
        </w:p>
      </w:sdtContent>
    </w:sdt>
    <w:p w14:paraId="0E46278A" w14:textId="77777777" w:rsidR="00806ABB" w:rsidRDefault="00806ABB" w:rsidP="00806ABB">
      <w:pPr>
        <w:pageBreakBefore/>
      </w:pPr>
    </w:p>
    <w:p w14:paraId="34679D8B" w14:textId="77777777" w:rsidR="00806ABB" w:rsidRDefault="00806ABB" w:rsidP="00806ABB">
      <w:pPr>
        <w:pStyle w:val="Heading1"/>
      </w:pPr>
      <w:bookmarkStart w:id="0" w:name="_Toc220316956"/>
      <w:r>
        <w:t>INSTRUCTIONS, CONDITIONS AND OTHER STATEMENTS TO BIDDERS/OFFERORS</w:t>
      </w:r>
      <w:bookmarkEnd w:id="0"/>
    </w:p>
    <w:p w14:paraId="0613B11F" w14:textId="77777777" w:rsidR="00806ABB" w:rsidRPr="00B37360" w:rsidRDefault="00806ABB" w:rsidP="00806ABB">
      <w:pPr>
        <w:pStyle w:val="Heading2"/>
        <w:rPr>
          <w:rFonts w:ascii="Aptos" w:hAnsi="Aptos" w:cstheme="minorHAnsi"/>
          <w:sz w:val="24"/>
          <w:szCs w:val="24"/>
        </w:rPr>
      </w:pPr>
      <w:bookmarkStart w:id="1" w:name="_Toc220316957"/>
      <w:r>
        <w:t>2.1</w:t>
      </w:r>
      <w:r w:rsidRPr="00B37360">
        <w:rPr>
          <w:rFonts w:ascii="Aptos" w:hAnsi="Aptos" w:cstheme="minorHAnsi"/>
          <w:sz w:val="24"/>
          <w:szCs w:val="24"/>
        </w:rPr>
        <w:t xml:space="preserve">  </w:t>
      </w:r>
      <w:r w:rsidRPr="00B37360">
        <w:t>PRICE OFFER SCHEDULE</w:t>
      </w:r>
      <w:bookmarkEnd w:id="1"/>
    </w:p>
    <w:p w14:paraId="3C7E9AA6" w14:textId="77777777" w:rsidR="00806ABB" w:rsidRPr="00B37360" w:rsidRDefault="00806ABB" w:rsidP="00806ABB">
      <w:pPr>
        <w:rPr>
          <w:rFonts w:ascii="Aptos" w:hAnsi="Aptos" w:cstheme="minorHAnsi"/>
          <w:sz w:val="24"/>
          <w:szCs w:val="24"/>
        </w:rPr>
      </w:pPr>
    </w:p>
    <w:tbl>
      <w:tblPr>
        <w:tblW w:w="972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408"/>
        <w:gridCol w:w="630"/>
        <w:gridCol w:w="797"/>
        <w:gridCol w:w="1350"/>
        <w:gridCol w:w="1535"/>
      </w:tblGrid>
      <w:tr w:rsidR="00806ABB" w:rsidRPr="0087433E" w14:paraId="0A0CB0FF" w14:textId="77777777" w:rsidTr="00B259FF">
        <w:trPr>
          <w:trHeight w:val="232"/>
        </w:trPr>
        <w:tc>
          <w:tcPr>
            <w:tcW w:w="5408" w:type="dxa"/>
            <w:tcBorders>
              <w:top w:val="single" w:sz="4" w:space="0" w:color="auto"/>
              <w:bottom w:val="single" w:sz="4" w:space="0" w:color="auto"/>
              <w:right w:val="single" w:sz="4" w:space="0" w:color="auto"/>
            </w:tcBorders>
          </w:tcPr>
          <w:p w14:paraId="5FFFA878" w14:textId="77777777" w:rsidR="00806ABB" w:rsidRPr="0087433E" w:rsidRDefault="00806ABB" w:rsidP="00B259FF">
            <w:pPr>
              <w:widowControl w:val="0"/>
              <w:autoSpaceDE w:val="0"/>
              <w:autoSpaceDN w:val="0"/>
              <w:adjustRightInd w:val="0"/>
              <w:spacing w:line="240" w:lineRule="auto"/>
              <w:jc w:val="center"/>
              <w:rPr>
                <w:rFonts w:cstheme="minorHAnsi"/>
                <w:b/>
                <w:bCs/>
                <w:sz w:val="24"/>
                <w:szCs w:val="24"/>
              </w:rPr>
            </w:pPr>
            <w:r w:rsidRPr="0087433E">
              <w:rPr>
                <w:rFonts w:cstheme="minorHAnsi"/>
                <w:b/>
                <w:bCs/>
                <w:sz w:val="24"/>
                <w:szCs w:val="24"/>
              </w:rPr>
              <w:t>Description</w:t>
            </w:r>
          </w:p>
        </w:tc>
        <w:tc>
          <w:tcPr>
            <w:tcW w:w="630" w:type="dxa"/>
            <w:tcBorders>
              <w:top w:val="single" w:sz="4" w:space="0" w:color="auto"/>
              <w:left w:val="single" w:sz="4" w:space="0" w:color="auto"/>
              <w:bottom w:val="single" w:sz="4" w:space="0" w:color="auto"/>
              <w:right w:val="single" w:sz="4" w:space="0" w:color="auto"/>
            </w:tcBorders>
          </w:tcPr>
          <w:p w14:paraId="6DEEFF73"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r w:rsidRPr="0087433E">
              <w:rPr>
                <w:rFonts w:cstheme="minorHAnsi"/>
                <w:sz w:val="24"/>
                <w:szCs w:val="24"/>
              </w:rPr>
              <w:t>U/I</w:t>
            </w:r>
          </w:p>
        </w:tc>
        <w:tc>
          <w:tcPr>
            <w:tcW w:w="797" w:type="dxa"/>
            <w:tcBorders>
              <w:top w:val="single" w:sz="4" w:space="0" w:color="auto"/>
              <w:left w:val="single" w:sz="4" w:space="0" w:color="auto"/>
              <w:bottom w:val="single" w:sz="4" w:space="0" w:color="auto"/>
              <w:right w:val="single" w:sz="4" w:space="0" w:color="auto"/>
            </w:tcBorders>
          </w:tcPr>
          <w:p w14:paraId="04CAC249"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r w:rsidRPr="0087433E">
              <w:rPr>
                <w:rFonts w:cstheme="minorHAnsi"/>
                <w:sz w:val="24"/>
                <w:szCs w:val="24"/>
              </w:rPr>
              <w:t>QTY</w:t>
            </w:r>
          </w:p>
        </w:tc>
        <w:tc>
          <w:tcPr>
            <w:tcW w:w="1350" w:type="dxa"/>
            <w:tcBorders>
              <w:top w:val="single" w:sz="4" w:space="0" w:color="auto"/>
              <w:left w:val="single" w:sz="4" w:space="0" w:color="auto"/>
              <w:bottom w:val="single" w:sz="4" w:space="0" w:color="auto"/>
              <w:right w:val="single" w:sz="4" w:space="0" w:color="auto"/>
            </w:tcBorders>
          </w:tcPr>
          <w:p w14:paraId="718C2662"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r w:rsidRPr="0087433E">
              <w:rPr>
                <w:rFonts w:cstheme="minorHAnsi"/>
                <w:sz w:val="24"/>
                <w:szCs w:val="24"/>
              </w:rPr>
              <w:t>UNIT PRICE</w:t>
            </w:r>
          </w:p>
        </w:tc>
        <w:tc>
          <w:tcPr>
            <w:tcW w:w="1535" w:type="dxa"/>
            <w:tcBorders>
              <w:top w:val="single" w:sz="4" w:space="0" w:color="auto"/>
              <w:left w:val="single" w:sz="4" w:space="0" w:color="auto"/>
              <w:bottom w:val="single" w:sz="4" w:space="0" w:color="auto"/>
            </w:tcBorders>
          </w:tcPr>
          <w:p w14:paraId="28A982D3"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r w:rsidRPr="0087433E">
              <w:rPr>
                <w:rFonts w:cstheme="minorHAnsi"/>
                <w:sz w:val="24"/>
                <w:szCs w:val="24"/>
              </w:rPr>
              <w:t>TOTAL PRICE</w:t>
            </w:r>
          </w:p>
        </w:tc>
      </w:tr>
      <w:tr w:rsidR="00806ABB" w:rsidRPr="0087433E" w14:paraId="41EA5740" w14:textId="77777777" w:rsidTr="00B259FF">
        <w:trPr>
          <w:trHeight w:val="1790"/>
        </w:trPr>
        <w:tc>
          <w:tcPr>
            <w:tcW w:w="5408" w:type="dxa"/>
            <w:tcBorders>
              <w:top w:val="single" w:sz="4" w:space="0" w:color="auto"/>
              <w:bottom w:val="single" w:sz="4" w:space="0" w:color="auto"/>
              <w:right w:val="single" w:sz="4" w:space="0" w:color="auto"/>
            </w:tcBorders>
          </w:tcPr>
          <w:p w14:paraId="23EEE009" w14:textId="77777777" w:rsidR="00806ABB" w:rsidRPr="0087433E" w:rsidRDefault="00806ABB" w:rsidP="00B259FF">
            <w:pPr>
              <w:widowControl w:val="0"/>
              <w:tabs>
                <w:tab w:val="left" w:pos="60"/>
              </w:tabs>
              <w:rPr>
                <w:rFonts w:cstheme="minorHAnsi"/>
                <w:bCs/>
              </w:rPr>
            </w:pPr>
          </w:p>
          <w:p w14:paraId="37C2E402" w14:textId="13AD2C4B" w:rsidR="00806ABB" w:rsidRPr="00D671AD" w:rsidRDefault="00D671AD" w:rsidP="00D671AD">
            <w:pPr>
              <w:pStyle w:val="ListParagraph"/>
              <w:widowControl w:val="0"/>
              <w:numPr>
                <w:ilvl w:val="0"/>
                <w:numId w:val="1"/>
              </w:numPr>
              <w:tabs>
                <w:tab w:val="left" w:pos="60"/>
              </w:tabs>
              <w:rPr>
                <w:rFonts w:cstheme="minorHAnsi"/>
                <w:color w:val="000000"/>
                <w:sz w:val="20"/>
                <w:szCs w:val="20"/>
              </w:rPr>
            </w:pPr>
            <w:r w:rsidRPr="00D671AD">
              <w:rPr>
                <w:rFonts w:cstheme="minorHAnsi"/>
                <w:bCs/>
                <w:sz w:val="20"/>
                <w:szCs w:val="20"/>
              </w:rPr>
              <w:t>The Contractor shall provide all labor, materials, equipment, and supervision to complete: Full renovation of Building 18 including interior spaces, restrooms, basements, structural supports, waterproofing, and MEP upgrades. Abatement of lead-based paint and management of any hazardous materials. Relocation and installation of electrical equipment to a new building. Construction of a generator enclosure and a blast resistant above ground fuel tank enclosure. Replacement of windows/doors and refurbishment of select historic units. Installation of two HVAC units and required physical security protections. Exterior site work including grading, drainage, utilities, and traffic control systems. All tasks shown or implied on drawings, specifications, and referenced standards. Contractor shall reference all plans, drawings, and VA specifications. Materials, finishes, and equipment must match approved submittals.</w:t>
            </w:r>
          </w:p>
          <w:p w14:paraId="4AB1E62F" w14:textId="298B927D" w:rsidR="00806ABB" w:rsidRPr="0087433E" w:rsidRDefault="00806ABB" w:rsidP="00B259FF">
            <w:pPr>
              <w:widowControl w:val="0"/>
              <w:tabs>
                <w:tab w:val="left" w:pos="60"/>
              </w:tabs>
              <w:rPr>
                <w:rFonts w:cstheme="minorHAnsi"/>
                <w:color w:val="000000"/>
                <w:sz w:val="24"/>
                <w:szCs w:val="24"/>
              </w:rPr>
            </w:pPr>
            <w:r w:rsidRPr="00D671AD">
              <w:rPr>
                <w:rFonts w:cstheme="minorHAnsi"/>
                <w:color w:val="000000"/>
                <w:sz w:val="20"/>
                <w:szCs w:val="20"/>
              </w:rPr>
              <w:t xml:space="preserve">Completion Time: </w:t>
            </w:r>
            <w:r w:rsidR="00D671AD" w:rsidRPr="00D671AD">
              <w:rPr>
                <w:rFonts w:cstheme="minorHAnsi"/>
                <w:sz w:val="20"/>
                <w:szCs w:val="20"/>
              </w:rPr>
              <w:t>600</w:t>
            </w:r>
            <w:r w:rsidRPr="00D671AD">
              <w:rPr>
                <w:rFonts w:cstheme="minorHAnsi"/>
                <w:sz w:val="20"/>
                <w:szCs w:val="20"/>
              </w:rPr>
              <w:t xml:space="preserve"> Calendar Days </w:t>
            </w:r>
            <w:r w:rsidRPr="00D671AD">
              <w:rPr>
                <w:rFonts w:cstheme="minorHAnsi"/>
                <w:color w:val="000000"/>
                <w:sz w:val="20"/>
                <w:szCs w:val="20"/>
              </w:rPr>
              <w:t>from Notice to Proceed (NTP)</w:t>
            </w:r>
          </w:p>
        </w:tc>
        <w:tc>
          <w:tcPr>
            <w:tcW w:w="630" w:type="dxa"/>
            <w:tcBorders>
              <w:top w:val="single" w:sz="4" w:space="0" w:color="auto"/>
              <w:left w:val="single" w:sz="4" w:space="0" w:color="auto"/>
              <w:bottom w:val="single" w:sz="4" w:space="0" w:color="auto"/>
              <w:right w:val="single" w:sz="4" w:space="0" w:color="auto"/>
            </w:tcBorders>
          </w:tcPr>
          <w:p w14:paraId="25D88187"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p>
          <w:p w14:paraId="7DEDD375"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p>
          <w:p w14:paraId="27D63148"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p>
          <w:p w14:paraId="5F2D61B5"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r w:rsidRPr="0087433E">
              <w:rPr>
                <w:rFonts w:cstheme="minorHAnsi"/>
                <w:sz w:val="24"/>
                <w:szCs w:val="24"/>
              </w:rPr>
              <w:t>JB</w:t>
            </w:r>
          </w:p>
        </w:tc>
        <w:tc>
          <w:tcPr>
            <w:tcW w:w="797" w:type="dxa"/>
            <w:tcBorders>
              <w:top w:val="single" w:sz="4" w:space="0" w:color="auto"/>
              <w:left w:val="single" w:sz="4" w:space="0" w:color="auto"/>
              <w:bottom w:val="single" w:sz="4" w:space="0" w:color="auto"/>
              <w:right w:val="single" w:sz="4" w:space="0" w:color="auto"/>
            </w:tcBorders>
          </w:tcPr>
          <w:p w14:paraId="6B0A52B0"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p>
          <w:p w14:paraId="06132666"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p>
          <w:p w14:paraId="27B4BF4B"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p>
          <w:p w14:paraId="5C1B687A"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r w:rsidRPr="0087433E">
              <w:rPr>
                <w:rFonts w:cstheme="minorHAnsi"/>
                <w:sz w:val="24"/>
                <w:szCs w:val="24"/>
              </w:rPr>
              <w:t>1</w:t>
            </w:r>
          </w:p>
          <w:p w14:paraId="2283EE0F"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p>
          <w:p w14:paraId="3A5071D8" w14:textId="77777777" w:rsidR="00806ABB" w:rsidRPr="0087433E" w:rsidRDefault="00806ABB" w:rsidP="00B259FF">
            <w:pPr>
              <w:widowControl w:val="0"/>
              <w:autoSpaceDE w:val="0"/>
              <w:autoSpaceDN w:val="0"/>
              <w:adjustRightInd w:val="0"/>
              <w:spacing w:line="240" w:lineRule="auto"/>
              <w:jc w:val="center"/>
              <w:rPr>
                <w:rFonts w:cstheme="minorHAnsi"/>
                <w:sz w:val="24"/>
                <w:szCs w:val="24"/>
              </w:rPr>
            </w:pPr>
          </w:p>
        </w:tc>
        <w:tc>
          <w:tcPr>
            <w:tcW w:w="1350" w:type="dxa"/>
            <w:tcBorders>
              <w:top w:val="single" w:sz="4" w:space="0" w:color="auto"/>
              <w:left w:val="single" w:sz="4" w:space="0" w:color="auto"/>
              <w:bottom w:val="single" w:sz="4" w:space="0" w:color="auto"/>
              <w:right w:val="single" w:sz="4" w:space="0" w:color="auto"/>
            </w:tcBorders>
          </w:tcPr>
          <w:p w14:paraId="3B2C2E61" w14:textId="77777777" w:rsidR="00806ABB" w:rsidRPr="0087433E" w:rsidRDefault="00806ABB" w:rsidP="00B259FF">
            <w:pPr>
              <w:widowControl w:val="0"/>
              <w:autoSpaceDE w:val="0"/>
              <w:autoSpaceDN w:val="0"/>
              <w:adjustRightInd w:val="0"/>
              <w:spacing w:line="240" w:lineRule="auto"/>
              <w:rPr>
                <w:rFonts w:cstheme="minorHAnsi"/>
                <w:sz w:val="24"/>
                <w:szCs w:val="24"/>
              </w:rPr>
            </w:pPr>
          </w:p>
          <w:p w14:paraId="28FC20F2" w14:textId="77777777" w:rsidR="00806ABB" w:rsidRPr="0087433E" w:rsidRDefault="00806ABB" w:rsidP="00B259FF">
            <w:pPr>
              <w:widowControl w:val="0"/>
              <w:autoSpaceDE w:val="0"/>
              <w:autoSpaceDN w:val="0"/>
              <w:adjustRightInd w:val="0"/>
              <w:spacing w:line="240" w:lineRule="auto"/>
              <w:rPr>
                <w:rFonts w:cstheme="minorHAnsi"/>
                <w:sz w:val="24"/>
                <w:szCs w:val="24"/>
              </w:rPr>
            </w:pPr>
          </w:p>
          <w:p w14:paraId="6B88B85B" w14:textId="77777777" w:rsidR="00806ABB" w:rsidRPr="0087433E" w:rsidRDefault="00806ABB" w:rsidP="00B259FF">
            <w:pPr>
              <w:widowControl w:val="0"/>
              <w:autoSpaceDE w:val="0"/>
              <w:autoSpaceDN w:val="0"/>
              <w:adjustRightInd w:val="0"/>
              <w:spacing w:line="240" w:lineRule="auto"/>
              <w:rPr>
                <w:rFonts w:cstheme="minorHAnsi"/>
                <w:sz w:val="24"/>
                <w:szCs w:val="24"/>
              </w:rPr>
            </w:pPr>
          </w:p>
          <w:p w14:paraId="77157018" w14:textId="77777777" w:rsidR="00806ABB" w:rsidRPr="0087433E" w:rsidRDefault="00806ABB" w:rsidP="00B259FF">
            <w:pPr>
              <w:widowControl w:val="0"/>
              <w:autoSpaceDE w:val="0"/>
              <w:autoSpaceDN w:val="0"/>
              <w:adjustRightInd w:val="0"/>
              <w:spacing w:line="240" w:lineRule="auto"/>
              <w:rPr>
                <w:rFonts w:cstheme="minorHAnsi"/>
                <w:sz w:val="24"/>
                <w:szCs w:val="24"/>
              </w:rPr>
            </w:pPr>
            <w:r w:rsidRPr="0087433E">
              <w:rPr>
                <w:rFonts w:cstheme="minorHAnsi"/>
                <w:sz w:val="24"/>
                <w:szCs w:val="24"/>
              </w:rPr>
              <w:t>$_______</w:t>
            </w:r>
          </w:p>
          <w:p w14:paraId="0C7A3E6F" w14:textId="77777777" w:rsidR="00806ABB" w:rsidRPr="0087433E" w:rsidRDefault="00806ABB" w:rsidP="00B259FF">
            <w:pPr>
              <w:widowControl w:val="0"/>
              <w:autoSpaceDE w:val="0"/>
              <w:autoSpaceDN w:val="0"/>
              <w:adjustRightInd w:val="0"/>
              <w:spacing w:line="240" w:lineRule="auto"/>
              <w:rPr>
                <w:rFonts w:cstheme="minorHAnsi"/>
                <w:sz w:val="24"/>
                <w:szCs w:val="24"/>
              </w:rPr>
            </w:pPr>
          </w:p>
          <w:p w14:paraId="48B9E996" w14:textId="77777777" w:rsidR="00806ABB" w:rsidRPr="0087433E" w:rsidRDefault="00806ABB" w:rsidP="00B259FF">
            <w:pPr>
              <w:widowControl w:val="0"/>
              <w:autoSpaceDE w:val="0"/>
              <w:autoSpaceDN w:val="0"/>
              <w:adjustRightInd w:val="0"/>
              <w:spacing w:line="240" w:lineRule="auto"/>
              <w:rPr>
                <w:rFonts w:cstheme="minorHAnsi"/>
                <w:sz w:val="24"/>
                <w:szCs w:val="24"/>
              </w:rPr>
            </w:pPr>
          </w:p>
          <w:p w14:paraId="1F43015A" w14:textId="77777777" w:rsidR="00806ABB" w:rsidRPr="0087433E" w:rsidRDefault="00806ABB" w:rsidP="00B259FF">
            <w:pPr>
              <w:widowControl w:val="0"/>
              <w:autoSpaceDE w:val="0"/>
              <w:autoSpaceDN w:val="0"/>
              <w:adjustRightInd w:val="0"/>
              <w:spacing w:line="240" w:lineRule="auto"/>
              <w:rPr>
                <w:rFonts w:cstheme="minorHAnsi"/>
                <w:sz w:val="24"/>
                <w:szCs w:val="24"/>
              </w:rPr>
            </w:pPr>
          </w:p>
          <w:p w14:paraId="689795B6" w14:textId="77777777" w:rsidR="00806ABB" w:rsidRPr="0087433E" w:rsidRDefault="00806ABB" w:rsidP="00B259FF">
            <w:pPr>
              <w:widowControl w:val="0"/>
              <w:autoSpaceDE w:val="0"/>
              <w:autoSpaceDN w:val="0"/>
              <w:adjustRightInd w:val="0"/>
              <w:spacing w:line="240" w:lineRule="auto"/>
              <w:rPr>
                <w:rFonts w:cstheme="minorHAnsi"/>
                <w:sz w:val="24"/>
                <w:szCs w:val="24"/>
              </w:rPr>
            </w:pPr>
          </w:p>
        </w:tc>
        <w:tc>
          <w:tcPr>
            <w:tcW w:w="1535" w:type="dxa"/>
            <w:tcBorders>
              <w:top w:val="single" w:sz="4" w:space="0" w:color="auto"/>
              <w:left w:val="single" w:sz="4" w:space="0" w:color="auto"/>
              <w:bottom w:val="single" w:sz="4" w:space="0" w:color="auto"/>
            </w:tcBorders>
          </w:tcPr>
          <w:p w14:paraId="1A5753EA" w14:textId="77777777" w:rsidR="00806ABB" w:rsidRPr="0087433E" w:rsidRDefault="00806ABB" w:rsidP="00B259FF">
            <w:pPr>
              <w:widowControl w:val="0"/>
              <w:autoSpaceDE w:val="0"/>
              <w:autoSpaceDN w:val="0"/>
              <w:adjustRightInd w:val="0"/>
              <w:spacing w:line="240" w:lineRule="auto"/>
              <w:rPr>
                <w:rFonts w:cstheme="minorHAnsi"/>
                <w:sz w:val="24"/>
                <w:szCs w:val="24"/>
              </w:rPr>
            </w:pPr>
          </w:p>
          <w:p w14:paraId="233B07F5" w14:textId="77777777" w:rsidR="00806ABB" w:rsidRPr="0087433E" w:rsidRDefault="00806ABB" w:rsidP="00B259FF">
            <w:pPr>
              <w:widowControl w:val="0"/>
              <w:autoSpaceDE w:val="0"/>
              <w:autoSpaceDN w:val="0"/>
              <w:adjustRightInd w:val="0"/>
              <w:spacing w:line="240" w:lineRule="auto"/>
              <w:rPr>
                <w:rFonts w:cstheme="minorHAnsi"/>
                <w:sz w:val="24"/>
                <w:szCs w:val="24"/>
              </w:rPr>
            </w:pPr>
          </w:p>
          <w:p w14:paraId="2AAD1494" w14:textId="77777777" w:rsidR="00806ABB" w:rsidRPr="0087433E" w:rsidRDefault="00806ABB" w:rsidP="00B259FF">
            <w:pPr>
              <w:widowControl w:val="0"/>
              <w:autoSpaceDE w:val="0"/>
              <w:autoSpaceDN w:val="0"/>
              <w:adjustRightInd w:val="0"/>
              <w:spacing w:line="240" w:lineRule="auto"/>
              <w:rPr>
                <w:rFonts w:cstheme="minorHAnsi"/>
                <w:sz w:val="24"/>
                <w:szCs w:val="24"/>
              </w:rPr>
            </w:pPr>
          </w:p>
          <w:p w14:paraId="4CFB2BAF" w14:textId="77777777" w:rsidR="00806ABB" w:rsidRPr="0087433E" w:rsidRDefault="00806ABB" w:rsidP="00B259FF">
            <w:pPr>
              <w:widowControl w:val="0"/>
              <w:autoSpaceDE w:val="0"/>
              <w:autoSpaceDN w:val="0"/>
              <w:adjustRightInd w:val="0"/>
              <w:spacing w:line="240" w:lineRule="auto"/>
              <w:rPr>
                <w:rFonts w:cstheme="minorHAnsi"/>
                <w:sz w:val="24"/>
                <w:szCs w:val="24"/>
              </w:rPr>
            </w:pPr>
            <w:r w:rsidRPr="0087433E">
              <w:rPr>
                <w:rFonts w:cstheme="minorHAnsi"/>
                <w:sz w:val="24"/>
                <w:szCs w:val="24"/>
              </w:rPr>
              <w:t>$________</w:t>
            </w:r>
          </w:p>
          <w:p w14:paraId="5AC7C212" w14:textId="77777777" w:rsidR="00806ABB" w:rsidRPr="0087433E" w:rsidRDefault="00806ABB" w:rsidP="00B259FF">
            <w:pPr>
              <w:widowControl w:val="0"/>
              <w:autoSpaceDE w:val="0"/>
              <w:autoSpaceDN w:val="0"/>
              <w:adjustRightInd w:val="0"/>
              <w:spacing w:line="240" w:lineRule="auto"/>
              <w:rPr>
                <w:rFonts w:cstheme="minorHAnsi"/>
                <w:sz w:val="24"/>
                <w:szCs w:val="24"/>
              </w:rPr>
            </w:pPr>
          </w:p>
          <w:p w14:paraId="3C6D2327" w14:textId="77777777" w:rsidR="00806ABB" w:rsidRPr="0087433E" w:rsidRDefault="00806ABB" w:rsidP="00B259FF">
            <w:pPr>
              <w:widowControl w:val="0"/>
              <w:autoSpaceDE w:val="0"/>
              <w:autoSpaceDN w:val="0"/>
              <w:adjustRightInd w:val="0"/>
              <w:spacing w:line="240" w:lineRule="auto"/>
              <w:rPr>
                <w:rFonts w:cstheme="minorHAnsi"/>
                <w:sz w:val="24"/>
                <w:szCs w:val="24"/>
              </w:rPr>
            </w:pPr>
          </w:p>
        </w:tc>
      </w:tr>
    </w:tbl>
    <w:p w14:paraId="5622020C" w14:textId="77777777" w:rsidR="00806ABB" w:rsidRPr="0087433E" w:rsidRDefault="00806ABB" w:rsidP="00806ABB">
      <w:pPr>
        <w:spacing w:after="0" w:line="240" w:lineRule="auto"/>
        <w:rPr>
          <w:rFonts w:cstheme="minorHAnsi"/>
          <w:sz w:val="24"/>
          <w:szCs w:val="24"/>
        </w:rPr>
      </w:pPr>
    </w:p>
    <w:p w14:paraId="71B5715B" w14:textId="77777777" w:rsidR="00806ABB" w:rsidRPr="0087433E" w:rsidRDefault="00806ABB" w:rsidP="00806ABB">
      <w:pPr>
        <w:spacing w:after="0"/>
        <w:jc w:val="both"/>
        <w:rPr>
          <w:rFonts w:cstheme="minorHAnsi"/>
          <w:sz w:val="24"/>
          <w:szCs w:val="24"/>
        </w:rPr>
      </w:pPr>
      <w:r w:rsidRPr="0087433E">
        <w:rPr>
          <w:rFonts w:cstheme="minorHAnsi"/>
          <w:sz w:val="24"/>
          <w:szCs w:val="24"/>
        </w:rPr>
        <w:t>A single award will be made on line item 1 for which funds are determined available.</w:t>
      </w:r>
    </w:p>
    <w:p w14:paraId="58CA9895" w14:textId="77777777" w:rsidR="00806ABB" w:rsidRPr="0087433E" w:rsidRDefault="00806ABB" w:rsidP="00806ABB">
      <w:pPr>
        <w:spacing w:after="0"/>
        <w:jc w:val="both"/>
        <w:rPr>
          <w:rFonts w:cstheme="minorHAnsi"/>
          <w:sz w:val="24"/>
          <w:szCs w:val="24"/>
          <w:highlight w:val="yellow"/>
        </w:rPr>
      </w:pPr>
    </w:p>
    <w:p w14:paraId="6F4C74F3" w14:textId="77777777" w:rsidR="00806ABB" w:rsidRPr="0087433E" w:rsidRDefault="00806ABB" w:rsidP="00806ABB">
      <w:pPr>
        <w:spacing w:after="0"/>
        <w:jc w:val="both"/>
        <w:rPr>
          <w:rFonts w:cstheme="minorHAnsi"/>
          <w:sz w:val="24"/>
          <w:szCs w:val="24"/>
        </w:rPr>
      </w:pPr>
      <w:r w:rsidRPr="0087433E">
        <w:rPr>
          <w:rFonts w:cstheme="minorHAnsi"/>
          <w:sz w:val="24"/>
          <w:szCs w:val="24"/>
        </w:rPr>
        <w:t>The Period of Performance includes submittal phase and the completion of all punch list items.</w:t>
      </w:r>
    </w:p>
    <w:p w14:paraId="632F92E6" w14:textId="77777777" w:rsidR="00806ABB" w:rsidRPr="0087433E" w:rsidRDefault="00806ABB" w:rsidP="00806ABB">
      <w:pPr>
        <w:spacing w:after="0"/>
        <w:jc w:val="both"/>
        <w:rPr>
          <w:rFonts w:cstheme="minorHAnsi"/>
          <w:sz w:val="24"/>
          <w:szCs w:val="24"/>
        </w:rPr>
      </w:pPr>
    </w:p>
    <w:p w14:paraId="33236EE0" w14:textId="77777777" w:rsidR="00806ABB" w:rsidRPr="0087433E" w:rsidRDefault="00806ABB" w:rsidP="00806ABB">
      <w:pPr>
        <w:autoSpaceDE w:val="0"/>
        <w:autoSpaceDN w:val="0"/>
        <w:adjustRightInd w:val="0"/>
        <w:spacing w:after="0" w:line="240" w:lineRule="auto"/>
        <w:jc w:val="both"/>
        <w:rPr>
          <w:rFonts w:eastAsiaTheme="minorHAnsi" w:cstheme="minorHAnsi"/>
          <w:sz w:val="24"/>
          <w:szCs w:val="24"/>
        </w:rPr>
      </w:pPr>
      <w:r w:rsidRPr="0087433E">
        <w:rPr>
          <w:rFonts w:eastAsiaTheme="minorHAnsi" w:cstheme="minorHAnsi"/>
          <w:b/>
          <w:bCs/>
          <w:sz w:val="24"/>
          <w:szCs w:val="24"/>
        </w:rPr>
        <w:t xml:space="preserve">ATTACH YOUR ITEMIZED COST BREAKDOWN: </w:t>
      </w:r>
      <w:r w:rsidRPr="0087433E">
        <w:rPr>
          <w:rFonts w:eastAsiaTheme="minorHAnsi" w:cstheme="minorHAnsi"/>
          <w:sz w:val="24"/>
          <w:szCs w:val="24"/>
        </w:rPr>
        <w:t xml:space="preserve">Offerors are to include a construction price/cost breakdown using Attachment 4.  </w:t>
      </w:r>
    </w:p>
    <w:p w14:paraId="716161BC" w14:textId="77777777" w:rsidR="00806ABB" w:rsidRDefault="00806ABB" w:rsidP="00806ABB">
      <w:pPr>
        <w:rPr>
          <w:rFonts w:ascii="Aptos" w:hAnsi="Aptos" w:cstheme="minorHAnsi"/>
          <w:sz w:val="24"/>
          <w:szCs w:val="24"/>
        </w:rPr>
      </w:pPr>
    </w:p>
    <w:p w14:paraId="3FEF6BBF" w14:textId="77777777" w:rsidR="00806ABB" w:rsidRDefault="00806ABB" w:rsidP="00806ABB">
      <w:pPr>
        <w:rPr>
          <w:rFonts w:ascii="Aptos" w:hAnsi="Aptos" w:cstheme="minorHAnsi"/>
          <w:sz w:val="24"/>
          <w:szCs w:val="24"/>
        </w:rPr>
      </w:pPr>
    </w:p>
    <w:p w14:paraId="5F05615E" w14:textId="77777777" w:rsidR="00806ABB" w:rsidRDefault="00806ABB" w:rsidP="00806ABB">
      <w:pPr>
        <w:rPr>
          <w:rFonts w:ascii="Aptos" w:hAnsi="Aptos" w:cstheme="minorHAnsi"/>
          <w:sz w:val="24"/>
          <w:szCs w:val="24"/>
        </w:rPr>
      </w:pPr>
    </w:p>
    <w:p w14:paraId="6C752AF6" w14:textId="77777777" w:rsidR="00806ABB" w:rsidRPr="00B37360" w:rsidRDefault="00806ABB" w:rsidP="00806ABB">
      <w:pPr>
        <w:rPr>
          <w:rFonts w:ascii="Aptos" w:hAnsi="Aptos" w:cstheme="minorHAnsi"/>
          <w:sz w:val="24"/>
          <w:szCs w:val="24"/>
        </w:rPr>
        <w:sectPr w:rsidR="00806ABB" w:rsidRPr="00B37360" w:rsidSect="00806ABB">
          <w:type w:val="continuous"/>
          <w:pgSz w:w="12240" w:h="15840"/>
          <w:pgMar w:top="1080" w:right="1440" w:bottom="1080" w:left="1440" w:header="360" w:footer="360" w:gutter="0"/>
          <w:cols w:space="720"/>
        </w:sectPr>
      </w:pPr>
    </w:p>
    <w:p w14:paraId="10B66B18" w14:textId="29022F4A" w:rsidR="00D671AD" w:rsidRDefault="00D671AD" w:rsidP="00806ABB">
      <w:pPr>
        <w:jc w:val="center"/>
        <w:rPr>
          <w:rFonts w:eastAsia="Times New Roman" w:cstheme="minorHAnsi"/>
          <w:b/>
          <w:sz w:val="28"/>
          <w:szCs w:val="28"/>
        </w:rPr>
      </w:pPr>
      <w:r w:rsidRPr="00D671AD">
        <w:rPr>
          <w:rFonts w:eastAsia="Times New Roman" w:cstheme="minorHAnsi"/>
          <w:b/>
          <w:sz w:val="28"/>
          <w:szCs w:val="28"/>
        </w:rPr>
        <w:lastRenderedPageBreak/>
        <w:t>Project #679-24-102 – B18 Laundry Renovations &amp; Additions</w:t>
      </w:r>
    </w:p>
    <w:p w14:paraId="3E789A7C" w14:textId="77777777" w:rsidR="00D671AD" w:rsidRDefault="00D671AD" w:rsidP="00D671AD">
      <w:pPr>
        <w:jc w:val="center"/>
        <w:rPr>
          <w:rFonts w:eastAsia="Times New Roman" w:cstheme="minorHAnsi"/>
          <w:b/>
          <w:sz w:val="28"/>
          <w:szCs w:val="28"/>
          <w:u w:val="single"/>
        </w:rPr>
      </w:pPr>
      <w:r>
        <w:rPr>
          <w:rFonts w:eastAsia="Times New Roman" w:cstheme="minorHAnsi"/>
          <w:b/>
          <w:sz w:val="28"/>
          <w:szCs w:val="28"/>
          <w:u w:val="single"/>
        </w:rPr>
        <w:t>Statement of Work</w:t>
      </w:r>
    </w:p>
    <w:p w14:paraId="0A2EBF96" w14:textId="77777777" w:rsidR="00D671AD" w:rsidRPr="00D671AD" w:rsidRDefault="00D671AD" w:rsidP="00806ABB">
      <w:pPr>
        <w:jc w:val="center"/>
        <w:rPr>
          <w:rFonts w:eastAsia="Times New Roman" w:cstheme="minorHAnsi"/>
          <w:b/>
          <w:sz w:val="28"/>
          <w:szCs w:val="28"/>
        </w:rPr>
      </w:pPr>
    </w:p>
    <w:p w14:paraId="14A1079A" w14:textId="77777777" w:rsidR="00D671AD" w:rsidRPr="00D671AD" w:rsidRDefault="00D671AD" w:rsidP="00D671AD">
      <w:pPr>
        <w:spacing w:after="0" w:line="360" w:lineRule="auto"/>
        <w:rPr>
          <w:rFonts w:cstheme="minorHAnsi"/>
          <w:b/>
          <w:sz w:val="24"/>
          <w:szCs w:val="24"/>
        </w:rPr>
      </w:pPr>
      <w:bookmarkStart w:id="2" w:name="_bookmark2"/>
      <w:bookmarkEnd w:id="2"/>
      <w:r w:rsidRPr="00D671AD">
        <w:rPr>
          <w:rFonts w:cstheme="minorHAnsi"/>
          <w:b/>
          <w:caps/>
          <w:sz w:val="24"/>
          <w:szCs w:val="24"/>
        </w:rPr>
        <w:t>Background</w:t>
      </w:r>
      <w:r w:rsidRPr="00D671AD">
        <w:rPr>
          <w:rFonts w:cstheme="minorHAnsi"/>
          <w:b/>
          <w:sz w:val="24"/>
          <w:szCs w:val="24"/>
        </w:rPr>
        <w:t>:</w:t>
      </w:r>
    </w:p>
    <w:p w14:paraId="00AD5F03" w14:textId="77777777" w:rsidR="00D671AD" w:rsidRPr="00D671AD" w:rsidRDefault="00D671AD" w:rsidP="006570CB">
      <w:pPr>
        <w:autoSpaceDE w:val="0"/>
        <w:autoSpaceDN w:val="0"/>
        <w:adjustRightInd w:val="0"/>
        <w:spacing w:after="0" w:line="240" w:lineRule="auto"/>
        <w:rPr>
          <w:rFonts w:cstheme="minorHAnsi"/>
        </w:rPr>
      </w:pPr>
      <w:r w:rsidRPr="00D671AD">
        <w:rPr>
          <w:rFonts w:cstheme="minorHAnsi"/>
        </w:rPr>
        <w:t>This project includes the renovation of the Historic Laundry Building, building 18, on the campus</w:t>
      </w:r>
    </w:p>
    <w:p w14:paraId="1622B52F" w14:textId="77777777" w:rsidR="00D671AD" w:rsidRPr="00D671AD" w:rsidRDefault="00D671AD" w:rsidP="006570CB">
      <w:pPr>
        <w:autoSpaceDE w:val="0"/>
        <w:autoSpaceDN w:val="0"/>
        <w:adjustRightInd w:val="0"/>
        <w:spacing w:after="0" w:line="240" w:lineRule="auto"/>
        <w:rPr>
          <w:rFonts w:cstheme="minorHAnsi"/>
        </w:rPr>
      </w:pPr>
      <w:r w:rsidRPr="00D671AD">
        <w:rPr>
          <w:rFonts w:cstheme="minorHAnsi"/>
        </w:rPr>
        <w:t>of the Tuscaloosa VAMC. The VA’s Design Guidelines will be used to design this renovation</w:t>
      </w:r>
    </w:p>
    <w:p w14:paraId="4C8D7D4E" w14:textId="77777777" w:rsidR="00D671AD" w:rsidRPr="00D671AD" w:rsidRDefault="00D671AD" w:rsidP="006570CB">
      <w:pPr>
        <w:autoSpaceDE w:val="0"/>
        <w:autoSpaceDN w:val="0"/>
        <w:adjustRightInd w:val="0"/>
        <w:spacing w:after="0" w:line="240" w:lineRule="auto"/>
        <w:rPr>
          <w:rFonts w:cstheme="minorHAnsi"/>
        </w:rPr>
      </w:pPr>
      <w:r w:rsidRPr="00D671AD">
        <w:rPr>
          <w:rFonts w:cstheme="minorHAnsi"/>
        </w:rPr>
        <w:t>along with direction from the Staff at the VAMC that will use the facility. It will be designed to</w:t>
      </w:r>
    </w:p>
    <w:p w14:paraId="6B0CE546" w14:textId="77777777" w:rsidR="00D671AD" w:rsidRPr="00D671AD" w:rsidRDefault="00D671AD" w:rsidP="006570CB">
      <w:pPr>
        <w:autoSpaceDE w:val="0"/>
        <w:autoSpaceDN w:val="0"/>
        <w:adjustRightInd w:val="0"/>
        <w:spacing w:after="0" w:line="240" w:lineRule="auto"/>
        <w:rPr>
          <w:rFonts w:cstheme="minorHAnsi"/>
        </w:rPr>
      </w:pPr>
      <w:r w:rsidRPr="00D671AD">
        <w:rPr>
          <w:rFonts w:cstheme="minorHAnsi"/>
        </w:rPr>
        <w:t>accommodate the facility staying operational, work will be done after hours and on weekends.</w:t>
      </w:r>
    </w:p>
    <w:p w14:paraId="68C49EF8" w14:textId="77777777" w:rsidR="00D671AD" w:rsidRPr="00D671AD" w:rsidRDefault="00D671AD" w:rsidP="006570CB">
      <w:pPr>
        <w:autoSpaceDE w:val="0"/>
        <w:autoSpaceDN w:val="0"/>
        <w:adjustRightInd w:val="0"/>
        <w:spacing w:after="0" w:line="240" w:lineRule="auto"/>
        <w:rPr>
          <w:rFonts w:cstheme="minorHAnsi"/>
        </w:rPr>
      </w:pPr>
      <w:r w:rsidRPr="00D671AD">
        <w:rPr>
          <w:rFonts w:cstheme="minorHAnsi"/>
        </w:rPr>
        <w:t>Structural concerns with the existing building will be addressed, FCA’s will be addressed for the</w:t>
      </w:r>
    </w:p>
    <w:p w14:paraId="5A1389B3" w14:textId="77777777" w:rsidR="00D671AD" w:rsidRPr="00D671AD" w:rsidRDefault="00D671AD" w:rsidP="006570CB">
      <w:pPr>
        <w:autoSpaceDE w:val="0"/>
        <w:autoSpaceDN w:val="0"/>
        <w:adjustRightInd w:val="0"/>
        <w:spacing w:after="0" w:line="240" w:lineRule="auto"/>
        <w:rPr>
          <w:rFonts w:cstheme="minorHAnsi"/>
        </w:rPr>
      </w:pPr>
      <w:r w:rsidRPr="00D671AD">
        <w:rPr>
          <w:rFonts w:cstheme="minorHAnsi"/>
        </w:rPr>
        <w:t>facility (including renovation of the restrooms and applying ADAAG requirements to the facility),</w:t>
      </w:r>
    </w:p>
    <w:p w14:paraId="26CB0A95" w14:textId="298E98D9" w:rsidR="00D671AD" w:rsidRDefault="00D671AD" w:rsidP="006570CB">
      <w:pPr>
        <w:autoSpaceDE w:val="0"/>
        <w:autoSpaceDN w:val="0"/>
        <w:adjustRightInd w:val="0"/>
        <w:spacing w:after="0" w:line="240" w:lineRule="auto"/>
        <w:rPr>
          <w:rFonts w:cstheme="minorHAnsi"/>
        </w:rPr>
      </w:pPr>
      <w:r w:rsidRPr="00D671AD">
        <w:rPr>
          <w:rFonts w:cstheme="minorHAnsi"/>
        </w:rPr>
        <w:t>and the building will be upgraded to meet current Building, Energy, HVAC, and Life Safety Codes</w:t>
      </w:r>
      <w:r>
        <w:rPr>
          <w:rFonts w:cstheme="minorHAnsi"/>
        </w:rPr>
        <w:t xml:space="preserve"> </w:t>
      </w:r>
      <w:r w:rsidRPr="00D671AD">
        <w:rPr>
          <w:rFonts w:cstheme="minorHAnsi"/>
        </w:rPr>
        <w:t>while maintaining the Historic Integrity of the facility.The existing building is a 1-story 12,750 SF building (with two small basements, one containing</w:t>
      </w:r>
      <w:r>
        <w:rPr>
          <w:rFonts w:cstheme="minorHAnsi"/>
        </w:rPr>
        <w:t xml:space="preserve"> </w:t>
      </w:r>
      <w:r w:rsidRPr="00D671AD">
        <w:rPr>
          <w:rFonts w:cstheme="minorHAnsi"/>
        </w:rPr>
        <w:t>electrical equipment, one for mechanical equipment). The proposed Laundry Renovation design</w:t>
      </w:r>
      <w:r>
        <w:rPr>
          <w:rFonts w:cstheme="minorHAnsi"/>
        </w:rPr>
        <w:t xml:space="preserve"> </w:t>
      </w:r>
      <w:r w:rsidRPr="00D671AD">
        <w:rPr>
          <w:rFonts w:cstheme="minorHAnsi"/>
        </w:rPr>
        <w:t>will be to meet the needs of the Tuscaloosa VAMC Campus. Special attention will be paid to</w:t>
      </w:r>
      <w:r>
        <w:rPr>
          <w:rFonts w:cstheme="minorHAnsi"/>
        </w:rPr>
        <w:t xml:space="preserve"> </w:t>
      </w:r>
      <w:r w:rsidRPr="00D671AD">
        <w:rPr>
          <w:rFonts w:cstheme="minorHAnsi"/>
        </w:rPr>
        <w:t>ensure the facility remains operational. Lead-based paint will be abated from the facility, and</w:t>
      </w:r>
      <w:r>
        <w:rPr>
          <w:rFonts w:cstheme="minorHAnsi"/>
        </w:rPr>
        <w:t xml:space="preserve"> </w:t>
      </w:r>
      <w:r w:rsidRPr="00D671AD">
        <w:rPr>
          <w:rFonts w:cstheme="minorHAnsi"/>
        </w:rPr>
        <w:t>special attention will be given to maintain the shipping, receiving and storage of toxic chemicals</w:t>
      </w:r>
      <w:r>
        <w:rPr>
          <w:rFonts w:cstheme="minorHAnsi"/>
        </w:rPr>
        <w:t xml:space="preserve"> </w:t>
      </w:r>
      <w:r w:rsidRPr="00D671AD">
        <w:rPr>
          <w:rFonts w:cstheme="minorHAnsi"/>
        </w:rPr>
        <w:t>along with the soiled and clean laundry to and from the facility. The existing Electrical Room will</w:t>
      </w:r>
      <w:r>
        <w:rPr>
          <w:rFonts w:cstheme="minorHAnsi"/>
        </w:rPr>
        <w:t xml:space="preserve"> </w:t>
      </w:r>
      <w:r w:rsidRPr="00D671AD">
        <w:rPr>
          <w:rFonts w:cstheme="minorHAnsi"/>
        </w:rPr>
        <w:t>be relocated to the Generator and Electrical Room building. The generator was determined to be</w:t>
      </w:r>
      <w:r>
        <w:rPr>
          <w:rFonts w:cstheme="minorHAnsi"/>
        </w:rPr>
        <w:t xml:space="preserve"> </w:t>
      </w:r>
      <w:r w:rsidRPr="00D671AD">
        <w:rPr>
          <w:rFonts w:cstheme="minorHAnsi"/>
        </w:rPr>
        <w:t>required at the 35% submission stage, so a new Generator and Electrical room (relocated from</w:t>
      </w:r>
      <w:r>
        <w:rPr>
          <w:rFonts w:cstheme="minorHAnsi"/>
        </w:rPr>
        <w:t xml:space="preserve"> </w:t>
      </w:r>
      <w:r w:rsidRPr="00D671AD">
        <w:rPr>
          <w:rFonts w:cstheme="minorHAnsi"/>
        </w:rPr>
        <w:t>the basement) building was added to the project. Initially the design for the Generator Build called</w:t>
      </w:r>
      <w:r>
        <w:rPr>
          <w:rFonts w:cstheme="minorHAnsi"/>
        </w:rPr>
        <w:t xml:space="preserve"> </w:t>
      </w:r>
      <w:r w:rsidRPr="00D671AD">
        <w:rPr>
          <w:rFonts w:cstheme="minorHAnsi"/>
        </w:rPr>
        <w:t>for a large underground fuel tank, after discussions with the VA it was determined the fuel tank</w:t>
      </w:r>
      <w:r>
        <w:rPr>
          <w:rFonts w:cstheme="minorHAnsi"/>
        </w:rPr>
        <w:t xml:space="preserve"> </w:t>
      </w:r>
      <w:r w:rsidRPr="00D671AD">
        <w:rPr>
          <w:rFonts w:cstheme="minorHAnsi"/>
        </w:rPr>
        <w:t>needed to be above ground. To meet PSRDM requirements, the above ground fuel tank had to</w:t>
      </w:r>
      <w:r>
        <w:rPr>
          <w:rFonts w:cstheme="minorHAnsi"/>
        </w:rPr>
        <w:t xml:space="preserve"> </w:t>
      </w:r>
      <w:r w:rsidRPr="00D671AD">
        <w:rPr>
          <w:rFonts w:cstheme="minorHAnsi"/>
        </w:rPr>
        <w:t>be enclosed with blast resistant walls and a roof, so another building was added to the project.</w:t>
      </w:r>
      <w:r>
        <w:rPr>
          <w:rFonts w:cstheme="minorHAnsi"/>
        </w:rPr>
        <w:t xml:space="preserve"> </w:t>
      </w:r>
      <w:r w:rsidRPr="00D671AD">
        <w:rPr>
          <w:rFonts w:cstheme="minorHAnsi"/>
        </w:rPr>
        <w:t>The existing Mechanical basement will be renovated, and structural repairs will be made to the</w:t>
      </w:r>
      <w:r>
        <w:rPr>
          <w:rFonts w:cstheme="minorHAnsi"/>
        </w:rPr>
        <w:t xml:space="preserve"> </w:t>
      </w:r>
      <w:r w:rsidRPr="00D671AD">
        <w:rPr>
          <w:rFonts w:cstheme="minorHAnsi"/>
        </w:rPr>
        <w:t>existing structure, including the application of water proofing material to prevent further damage</w:t>
      </w:r>
      <w:r>
        <w:rPr>
          <w:rFonts w:cstheme="minorHAnsi"/>
        </w:rPr>
        <w:t xml:space="preserve"> </w:t>
      </w:r>
      <w:r w:rsidRPr="00D671AD">
        <w:rPr>
          <w:rFonts w:cstheme="minorHAnsi"/>
        </w:rPr>
        <w:t>to the concrete structure of the building. Non-functioning equipment will be demolished and</w:t>
      </w:r>
      <w:r>
        <w:rPr>
          <w:rFonts w:cstheme="minorHAnsi"/>
        </w:rPr>
        <w:t xml:space="preserve"> </w:t>
      </w:r>
      <w:r w:rsidRPr="00D671AD">
        <w:rPr>
          <w:rFonts w:cstheme="minorHAnsi"/>
        </w:rPr>
        <w:t>removed from the space. New exterior windows and doors will be provided, and a few existing</w:t>
      </w:r>
      <w:r>
        <w:rPr>
          <w:rFonts w:cstheme="minorHAnsi"/>
        </w:rPr>
        <w:t xml:space="preserve"> </w:t>
      </w:r>
      <w:r w:rsidRPr="00D671AD">
        <w:rPr>
          <w:rFonts w:cstheme="minorHAnsi"/>
        </w:rPr>
        <w:t>windows will be refurbished, to match Historic requirements. All existing doors not affected by</w:t>
      </w:r>
      <w:r>
        <w:rPr>
          <w:rFonts w:cstheme="minorHAnsi"/>
        </w:rPr>
        <w:t xml:space="preserve"> </w:t>
      </w:r>
      <w:r w:rsidRPr="00D671AD">
        <w:rPr>
          <w:rFonts w:cstheme="minorHAnsi"/>
        </w:rPr>
        <w:t>changes to the building’s interior will remain, along with their existing hardware. Two HVAC units</w:t>
      </w:r>
      <w:r>
        <w:rPr>
          <w:rFonts w:cstheme="minorHAnsi"/>
        </w:rPr>
        <w:t xml:space="preserve"> </w:t>
      </w:r>
      <w:r w:rsidRPr="00D671AD">
        <w:rPr>
          <w:rFonts w:cstheme="minorHAnsi"/>
        </w:rPr>
        <w:t>will be replaced and protected as required by the Physical Security Design Guidelines.</w:t>
      </w:r>
    </w:p>
    <w:p w14:paraId="252F1158" w14:textId="77777777" w:rsidR="00D671AD" w:rsidRPr="00D671AD" w:rsidRDefault="00D671AD" w:rsidP="00653FDC">
      <w:pPr>
        <w:autoSpaceDE w:val="0"/>
        <w:autoSpaceDN w:val="0"/>
        <w:adjustRightInd w:val="0"/>
        <w:spacing w:after="0" w:line="360" w:lineRule="auto"/>
        <w:rPr>
          <w:rFonts w:cstheme="minorHAnsi"/>
        </w:rPr>
      </w:pPr>
    </w:p>
    <w:p w14:paraId="5661D0A4" w14:textId="77777777" w:rsidR="00D671AD" w:rsidRPr="00D671AD" w:rsidRDefault="00D671AD" w:rsidP="00D671AD">
      <w:pPr>
        <w:spacing w:after="0" w:line="360" w:lineRule="auto"/>
        <w:rPr>
          <w:rFonts w:cstheme="minorHAnsi"/>
          <w:b/>
          <w:sz w:val="24"/>
          <w:szCs w:val="24"/>
        </w:rPr>
      </w:pPr>
      <w:r w:rsidRPr="00D671AD">
        <w:rPr>
          <w:rFonts w:cstheme="minorHAnsi"/>
          <w:b/>
          <w:caps/>
          <w:sz w:val="24"/>
          <w:szCs w:val="24"/>
        </w:rPr>
        <w:t>Statement of Work</w:t>
      </w:r>
      <w:r w:rsidRPr="00D671AD">
        <w:rPr>
          <w:rFonts w:cstheme="minorHAnsi"/>
          <w:b/>
          <w:sz w:val="24"/>
          <w:szCs w:val="24"/>
        </w:rPr>
        <w:t>:</w:t>
      </w:r>
    </w:p>
    <w:p w14:paraId="41ACA79C" w14:textId="0ABD78B1" w:rsidR="00D671AD" w:rsidRPr="00D671AD" w:rsidRDefault="00D671AD" w:rsidP="00653FDC">
      <w:pPr>
        <w:autoSpaceDE w:val="0"/>
        <w:autoSpaceDN w:val="0"/>
        <w:adjustRightInd w:val="0"/>
        <w:rPr>
          <w:rFonts w:cstheme="minorHAnsi"/>
        </w:rPr>
      </w:pPr>
      <w:r w:rsidRPr="00D671AD">
        <w:rPr>
          <w:rFonts w:cstheme="minorHAnsi"/>
        </w:rPr>
        <w:t>Work includes general construction, alterations, roads, walks, grading, drainage, and construction and certain other items as required by the contract drawings and specifications. Renovate the existing historic Laundry Facility in Building 18 on the Tuscaloosa VA Campus, and construct a new generator enclosure, and a fuel tank enclosure building. New traffic control gate arms will be provided with this project to control traffic.</w:t>
      </w:r>
    </w:p>
    <w:p w14:paraId="77837DF3" w14:textId="6AEB6C0F" w:rsidR="00D671AD" w:rsidRPr="00D671AD" w:rsidRDefault="00D671AD" w:rsidP="00653FDC">
      <w:pPr>
        <w:autoSpaceDE w:val="0"/>
        <w:autoSpaceDN w:val="0"/>
        <w:adjustRightInd w:val="0"/>
        <w:rPr>
          <w:rFonts w:cstheme="minorHAnsi"/>
        </w:rPr>
      </w:pPr>
      <w:r w:rsidRPr="00D671AD">
        <w:rPr>
          <w:rFonts w:cstheme="minorHAnsi"/>
        </w:rPr>
        <w:t>In addition to the above requirements, Contractor shall abide by all VA safety rules and regulations, and ensure work is compliant with applicable NFPA and NEC codes.</w:t>
      </w:r>
    </w:p>
    <w:p w14:paraId="7C01E21F" w14:textId="5AEDABFA" w:rsidR="00D671AD" w:rsidRPr="00D671AD" w:rsidRDefault="00D671AD" w:rsidP="00653FDC">
      <w:pPr>
        <w:autoSpaceDE w:val="0"/>
        <w:autoSpaceDN w:val="0"/>
        <w:adjustRightInd w:val="0"/>
        <w:rPr>
          <w:rFonts w:cstheme="minorHAnsi"/>
        </w:rPr>
      </w:pPr>
      <w:r w:rsidRPr="00D671AD">
        <w:rPr>
          <w:rFonts w:cstheme="minorHAnsi"/>
          <w:b/>
          <w:bCs/>
          <w:sz w:val="24"/>
          <w:szCs w:val="24"/>
        </w:rPr>
        <w:t>PROJECT GOALS</w:t>
      </w:r>
      <w:r w:rsidRPr="00D671AD">
        <w:rPr>
          <w:rFonts w:cstheme="minorHAnsi"/>
        </w:rPr>
        <w:br/>
        <w:t xml:space="preserve">Renovate Building 18 to meet current operational, safety, code, and accessibility requirements. Maintain uninterrupted laundry operations throughout construction. Preserve the historic integrity of the building while modernizing infrastructure. Improve structural stability, energy </w:t>
      </w:r>
      <w:r w:rsidRPr="00D671AD">
        <w:rPr>
          <w:rFonts w:cstheme="minorHAnsi"/>
        </w:rPr>
        <w:lastRenderedPageBreak/>
        <w:t>efficiency, security, workflow, and overall functionality. Construct new generator and fuel</w:t>
      </w:r>
      <w:r w:rsidRPr="00D671AD">
        <w:rPr>
          <w:rFonts w:cstheme="minorHAnsi"/>
        </w:rPr>
        <w:noBreakHyphen/>
        <w:t>tank enclosure buildings compliant with PSRDM and VA standards.</w:t>
      </w:r>
    </w:p>
    <w:p w14:paraId="6FA49B2D" w14:textId="21CBCBB6" w:rsidR="00D671AD" w:rsidRPr="00D671AD" w:rsidRDefault="00D671AD" w:rsidP="00653FDC">
      <w:pPr>
        <w:autoSpaceDE w:val="0"/>
        <w:autoSpaceDN w:val="0"/>
        <w:adjustRightInd w:val="0"/>
        <w:rPr>
          <w:rFonts w:cstheme="minorHAnsi"/>
        </w:rPr>
      </w:pPr>
      <w:r w:rsidRPr="00D671AD">
        <w:rPr>
          <w:rFonts w:cstheme="minorHAnsi"/>
          <w:b/>
          <w:bCs/>
          <w:sz w:val="24"/>
          <w:szCs w:val="24"/>
        </w:rPr>
        <w:t>SCOPE OF WORK</w:t>
      </w:r>
      <w:r w:rsidRPr="00D671AD">
        <w:rPr>
          <w:rFonts w:cstheme="minorHAnsi"/>
        </w:rPr>
        <w:br/>
        <w:t>The Contractor shall provide all labor, materials, equipment, and supervision to complete: Full renovation of Building 18 including interior spaces, restrooms, basements, structural supports, waterproofing, and MEP upgrades. Abatement of lead-based paint and management of any hazardous materials. Relocation and installation of electrical equipment to a new building. Construction of a generator enclosure and a blast</w:t>
      </w:r>
      <w:r w:rsidRPr="00D671AD">
        <w:rPr>
          <w:rFonts w:cstheme="minorHAnsi"/>
        </w:rPr>
        <w:noBreakHyphen/>
        <w:t>resistant above</w:t>
      </w:r>
      <w:r w:rsidRPr="00D671AD">
        <w:rPr>
          <w:rFonts w:cstheme="minorHAnsi"/>
        </w:rPr>
        <w:noBreakHyphen/>
        <w:t>ground fuel</w:t>
      </w:r>
      <w:r w:rsidRPr="00D671AD">
        <w:rPr>
          <w:rFonts w:cstheme="minorHAnsi"/>
        </w:rPr>
        <w:noBreakHyphen/>
        <w:t>tank enclosure. Replacement of windows/doors and refurbishment of select historic units. Installation of two HVAC units and required physical</w:t>
      </w:r>
      <w:r w:rsidRPr="00D671AD">
        <w:rPr>
          <w:rFonts w:cstheme="minorHAnsi"/>
        </w:rPr>
        <w:noBreakHyphen/>
        <w:t>security protections. Exterior site work including grading, drainage, utilities, and traffic control systems. All tasks shown or implied on drawings, specifications, and referenced standards. Contractor shall reference all plans, drawings, and VA specifications. Materials, finishes, and equipment must match approved submittals.</w:t>
      </w:r>
    </w:p>
    <w:p w14:paraId="20882974" w14:textId="7883DD57" w:rsidR="00D671AD" w:rsidRPr="006570CB" w:rsidRDefault="00D671AD" w:rsidP="006570CB">
      <w:pPr>
        <w:autoSpaceDE w:val="0"/>
        <w:autoSpaceDN w:val="0"/>
        <w:adjustRightInd w:val="0"/>
        <w:rPr>
          <w:rFonts w:cstheme="minorHAnsi"/>
        </w:rPr>
      </w:pPr>
      <w:r w:rsidRPr="00D671AD">
        <w:rPr>
          <w:rFonts w:cstheme="minorHAnsi"/>
          <w:b/>
          <w:bCs/>
          <w:sz w:val="24"/>
          <w:szCs w:val="24"/>
        </w:rPr>
        <w:t>TASKS AND DELIVERABLES</w:t>
      </w:r>
      <w:r w:rsidRPr="00D671AD">
        <w:rPr>
          <w:rFonts w:cstheme="minorHAnsi"/>
        </w:rPr>
        <w:br/>
        <w:t>Contractor shall provide: Detailed project execution plan and mobilization schedule. Submittals for all materials, finishes, equipment, and methods. Phased construction plan maintaining facility operations.</w:t>
      </w:r>
      <w:r>
        <w:rPr>
          <w:rFonts w:cstheme="minorHAnsi"/>
        </w:rPr>
        <w:t xml:space="preserve"> </w:t>
      </w:r>
      <w:r w:rsidRPr="00D671AD">
        <w:rPr>
          <w:rFonts w:cstheme="minorHAnsi"/>
        </w:rPr>
        <w:t>Lead abatement plan and hazardous</w:t>
      </w:r>
      <w:r w:rsidRPr="00D671AD">
        <w:rPr>
          <w:rFonts w:cstheme="minorHAnsi"/>
        </w:rPr>
        <w:noBreakHyphen/>
        <w:t>material handling plan. Structural repair documentation. Weekly progress reports, meeting minutes, and updated schedules. Completed construction in accordance with contract documents.</w:t>
      </w:r>
      <w:r>
        <w:rPr>
          <w:rFonts w:cstheme="minorHAnsi"/>
        </w:rPr>
        <w:t xml:space="preserve"> </w:t>
      </w:r>
      <w:r w:rsidRPr="00D671AD">
        <w:rPr>
          <w:rFonts w:cstheme="minorHAnsi"/>
        </w:rPr>
        <w:t>Deliverables must meet acceptance criteria defined by the COR and Contracting Officer.</w:t>
      </w:r>
    </w:p>
    <w:p w14:paraId="17C16A04" w14:textId="2252BB71" w:rsidR="00D671AD" w:rsidRPr="00D671AD" w:rsidRDefault="00D671AD" w:rsidP="00653FDC">
      <w:pPr>
        <w:autoSpaceDE w:val="0"/>
        <w:autoSpaceDN w:val="0"/>
        <w:adjustRightInd w:val="0"/>
        <w:rPr>
          <w:rFonts w:cstheme="minorHAnsi"/>
        </w:rPr>
      </w:pPr>
      <w:r w:rsidRPr="00D671AD">
        <w:rPr>
          <w:rFonts w:cstheme="minorHAnsi"/>
          <w:b/>
          <w:bCs/>
          <w:sz w:val="24"/>
          <w:szCs w:val="24"/>
        </w:rPr>
        <w:t>TECHNICAL REQUIREMENTS</w:t>
      </w:r>
      <w:r w:rsidRPr="00D671AD">
        <w:rPr>
          <w:rFonts w:cstheme="minorHAnsi"/>
        </w:rPr>
        <w:br/>
        <w:t>All work shall meet NFPA, NEC, IBC, IFC, ASHRAE, ADAAG, OSHA, VA Design Guides, Infection Control standards, and all applicable codes.</w:t>
      </w:r>
      <w:r>
        <w:rPr>
          <w:rFonts w:cstheme="minorHAnsi"/>
        </w:rPr>
        <w:t xml:space="preserve"> </w:t>
      </w:r>
      <w:r w:rsidRPr="00D671AD">
        <w:rPr>
          <w:rFonts w:cstheme="minorHAnsi"/>
        </w:rPr>
        <w:t>Contractor shall perform all required inspections, quality checks, lifecycle testing, and documentation.</w:t>
      </w:r>
      <w:r>
        <w:rPr>
          <w:rFonts w:cstheme="minorHAnsi"/>
        </w:rPr>
        <w:t xml:space="preserve"> </w:t>
      </w:r>
      <w:r w:rsidRPr="00D671AD">
        <w:rPr>
          <w:rFonts w:cstheme="minorHAnsi"/>
        </w:rPr>
        <w:t>All MEP upgrades must tie into existing utilities with minimal interruptions.</w:t>
      </w:r>
      <w:r>
        <w:rPr>
          <w:rFonts w:cstheme="minorHAnsi"/>
        </w:rPr>
        <w:t xml:space="preserve"> </w:t>
      </w:r>
      <w:r w:rsidRPr="00D671AD">
        <w:rPr>
          <w:rFonts w:cstheme="minorHAnsi"/>
        </w:rPr>
        <w:t>Dust control, noise control, infection control, and vibration mitigation are required.</w:t>
      </w:r>
    </w:p>
    <w:p w14:paraId="73902DEB" w14:textId="649D7E46" w:rsidR="00D671AD" w:rsidRPr="00D671AD" w:rsidRDefault="00D671AD" w:rsidP="00653FDC">
      <w:pPr>
        <w:autoSpaceDE w:val="0"/>
        <w:autoSpaceDN w:val="0"/>
        <w:adjustRightInd w:val="0"/>
        <w:rPr>
          <w:rFonts w:cstheme="minorHAnsi"/>
        </w:rPr>
      </w:pPr>
      <w:r w:rsidRPr="00D671AD">
        <w:rPr>
          <w:rFonts w:cstheme="minorHAnsi"/>
          <w:b/>
          <w:bCs/>
          <w:sz w:val="24"/>
          <w:szCs w:val="24"/>
        </w:rPr>
        <w:t>ROLES AND RESPONSIBILITIES</w:t>
      </w:r>
      <w:r w:rsidRPr="00D671AD">
        <w:rPr>
          <w:rFonts w:cstheme="minorHAnsi"/>
        </w:rPr>
        <w:br/>
        <w:t>Contractor: Perform all work, provide quality control, safety compliance, submittals, scheduling, and communication.</w:t>
      </w:r>
      <w:r>
        <w:rPr>
          <w:rFonts w:cstheme="minorHAnsi"/>
        </w:rPr>
        <w:t xml:space="preserve"> </w:t>
      </w:r>
      <w:r w:rsidRPr="00D671AD">
        <w:rPr>
          <w:rFonts w:cstheme="minorHAnsi"/>
        </w:rPr>
        <w:t>COR (Contracting Officer’s Representative): Primary day</w:t>
      </w:r>
      <w:r w:rsidRPr="00D671AD">
        <w:rPr>
          <w:rFonts w:cstheme="minorHAnsi"/>
        </w:rPr>
        <w:noBreakHyphen/>
        <w:t>to</w:t>
      </w:r>
      <w:r w:rsidRPr="00D671AD">
        <w:rPr>
          <w:rFonts w:cstheme="minorHAnsi"/>
        </w:rPr>
        <w:noBreakHyphen/>
        <w:t>day Government contact; approves access, monitors performance, verifies deliverables.</w:t>
      </w:r>
      <w:r>
        <w:rPr>
          <w:rFonts w:cstheme="minorHAnsi"/>
        </w:rPr>
        <w:t xml:space="preserve"> </w:t>
      </w:r>
      <w:r w:rsidRPr="00D671AD">
        <w:rPr>
          <w:rFonts w:cstheme="minorHAnsi"/>
        </w:rPr>
        <w:t>CO (Contracting Officer): Final authority for contract changes, modifications, and approvals.</w:t>
      </w:r>
      <w:r>
        <w:rPr>
          <w:rFonts w:cstheme="minorHAnsi"/>
        </w:rPr>
        <w:t xml:space="preserve"> </w:t>
      </w:r>
      <w:r w:rsidRPr="00D671AD">
        <w:rPr>
          <w:rFonts w:cstheme="minorHAnsi"/>
        </w:rPr>
        <w:t>Government Staff: Provide facility access and operational coordination.</w:t>
      </w:r>
    </w:p>
    <w:p w14:paraId="63BEAED6" w14:textId="090222F8" w:rsidR="00D671AD" w:rsidRPr="00D671AD" w:rsidRDefault="00D671AD" w:rsidP="00653FDC">
      <w:pPr>
        <w:autoSpaceDE w:val="0"/>
        <w:autoSpaceDN w:val="0"/>
        <w:adjustRightInd w:val="0"/>
        <w:rPr>
          <w:rFonts w:cstheme="minorHAnsi"/>
        </w:rPr>
      </w:pPr>
      <w:r w:rsidRPr="00D671AD">
        <w:rPr>
          <w:rFonts w:cstheme="minorHAnsi"/>
          <w:b/>
          <w:bCs/>
          <w:sz w:val="24"/>
          <w:szCs w:val="24"/>
        </w:rPr>
        <w:t>PROJECT MANAGEMENT</w:t>
      </w:r>
      <w:r w:rsidRPr="00D671AD">
        <w:rPr>
          <w:rFonts w:cstheme="minorHAnsi"/>
        </w:rPr>
        <w:br/>
        <w:t>Monthly and weekly progress meetings required.</w:t>
      </w:r>
      <w:r>
        <w:rPr>
          <w:rFonts w:cstheme="minorHAnsi"/>
        </w:rPr>
        <w:t xml:space="preserve"> </w:t>
      </w:r>
      <w:r w:rsidRPr="00D671AD">
        <w:rPr>
          <w:rFonts w:cstheme="minorHAnsi"/>
        </w:rPr>
        <w:t>Contractor shall maintain an updated schedule, RFI log, submittal log, and risk register.</w:t>
      </w:r>
      <w:r>
        <w:rPr>
          <w:rFonts w:cstheme="minorHAnsi"/>
        </w:rPr>
        <w:t xml:space="preserve"> </w:t>
      </w:r>
      <w:r w:rsidRPr="00D671AD">
        <w:rPr>
          <w:rFonts w:cstheme="minorHAnsi"/>
        </w:rPr>
        <w:t>Any changes must be submitted formally and approved by the CO.</w:t>
      </w:r>
      <w:r>
        <w:rPr>
          <w:rFonts w:cstheme="minorHAnsi"/>
        </w:rPr>
        <w:t xml:space="preserve"> </w:t>
      </w:r>
      <w:r w:rsidRPr="00D671AD">
        <w:rPr>
          <w:rFonts w:cstheme="minorHAnsi"/>
        </w:rPr>
        <w:t>Contractor shall provide periodic status reports including progress, risks, and resource utilization.</w:t>
      </w:r>
    </w:p>
    <w:p w14:paraId="13AD6750" w14:textId="320427E9" w:rsidR="00D671AD" w:rsidRPr="00D671AD" w:rsidRDefault="00D671AD" w:rsidP="00653FDC">
      <w:pPr>
        <w:autoSpaceDE w:val="0"/>
        <w:autoSpaceDN w:val="0"/>
        <w:adjustRightInd w:val="0"/>
        <w:rPr>
          <w:rFonts w:cstheme="minorHAnsi"/>
        </w:rPr>
      </w:pPr>
      <w:r w:rsidRPr="00D671AD">
        <w:rPr>
          <w:rFonts w:cstheme="minorHAnsi"/>
          <w:b/>
          <w:bCs/>
          <w:sz w:val="24"/>
          <w:szCs w:val="24"/>
        </w:rPr>
        <w:t>SAFETY AND COMPLIANCE</w:t>
      </w:r>
      <w:r w:rsidRPr="00D671AD">
        <w:rPr>
          <w:rFonts w:cstheme="minorHAnsi"/>
        </w:rPr>
        <w:br/>
        <w:t>Contractor workers must have negative TB tests prior to arrival on campus.</w:t>
      </w:r>
      <w:r>
        <w:rPr>
          <w:rFonts w:cstheme="minorHAnsi"/>
        </w:rPr>
        <w:t xml:space="preserve"> </w:t>
      </w:r>
      <w:r w:rsidRPr="00D671AD">
        <w:rPr>
          <w:rFonts w:cstheme="minorHAnsi"/>
        </w:rPr>
        <w:t>Supervisor must have completed OSHA</w:t>
      </w:r>
      <w:r w:rsidRPr="00D671AD">
        <w:rPr>
          <w:rFonts w:cstheme="minorHAnsi"/>
        </w:rPr>
        <w:noBreakHyphen/>
        <w:t>30; all subcontractors must have OSHA</w:t>
      </w:r>
      <w:r w:rsidRPr="00D671AD">
        <w:rPr>
          <w:rFonts w:cstheme="minorHAnsi"/>
        </w:rPr>
        <w:noBreakHyphen/>
        <w:t>10.</w:t>
      </w:r>
      <w:r>
        <w:rPr>
          <w:rFonts w:cstheme="minorHAnsi"/>
        </w:rPr>
        <w:t xml:space="preserve"> </w:t>
      </w:r>
      <w:r w:rsidRPr="00D671AD">
        <w:rPr>
          <w:rFonts w:cstheme="minorHAnsi"/>
        </w:rPr>
        <w:t>Compliance with all OSHA, VA, and facility</w:t>
      </w:r>
      <w:r w:rsidRPr="00D671AD">
        <w:rPr>
          <w:rFonts w:cstheme="minorHAnsi"/>
        </w:rPr>
        <w:noBreakHyphen/>
        <w:t>specific safety rules is mandatory.</w:t>
      </w:r>
      <w:r>
        <w:rPr>
          <w:rFonts w:cstheme="minorHAnsi"/>
        </w:rPr>
        <w:t xml:space="preserve"> </w:t>
      </w:r>
      <w:r w:rsidRPr="00D671AD">
        <w:rPr>
          <w:rFonts w:cstheme="minorHAnsi"/>
        </w:rPr>
        <w:t xml:space="preserve">Daily safety meetings and hazard </w:t>
      </w:r>
      <w:r w:rsidRPr="00D671AD">
        <w:rPr>
          <w:rFonts w:cstheme="minorHAnsi"/>
        </w:rPr>
        <w:lastRenderedPageBreak/>
        <w:t>assessments required.</w:t>
      </w:r>
      <w:r>
        <w:rPr>
          <w:rFonts w:cstheme="minorHAnsi"/>
        </w:rPr>
        <w:t xml:space="preserve"> </w:t>
      </w:r>
      <w:r w:rsidRPr="00D671AD">
        <w:rPr>
          <w:rFonts w:cstheme="minorHAnsi"/>
        </w:rPr>
        <w:t>All areas must be protected from dust, debris, and environmental hazards.</w:t>
      </w:r>
    </w:p>
    <w:p w14:paraId="71B768C8" w14:textId="647BE8BD" w:rsidR="00D671AD" w:rsidRPr="00D671AD" w:rsidRDefault="00D671AD" w:rsidP="00653FDC">
      <w:pPr>
        <w:autoSpaceDE w:val="0"/>
        <w:autoSpaceDN w:val="0"/>
        <w:adjustRightInd w:val="0"/>
        <w:rPr>
          <w:rFonts w:cstheme="minorHAnsi"/>
        </w:rPr>
      </w:pPr>
      <w:r w:rsidRPr="00D671AD">
        <w:rPr>
          <w:rFonts w:cstheme="minorHAnsi"/>
          <w:b/>
          <w:bCs/>
          <w:sz w:val="24"/>
          <w:szCs w:val="24"/>
        </w:rPr>
        <w:t>SCHEDULE</w:t>
      </w:r>
      <w:r w:rsidRPr="00D671AD">
        <w:rPr>
          <w:rFonts w:cstheme="minorHAnsi"/>
        </w:rPr>
        <w:br/>
        <w:t>Contractor must provide a detailed CPM schedule with milestones covering all phases of work.</w:t>
      </w:r>
      <w:r>
        <w:rPr>
          <w:rFonts w:cstheme="minorHAnsi"/>
        </w:rPr>
        <w:t xml:space="preserve"> </w:t>
      </w:r>
      <w:r w:rsidRPr="00D671AD">
        <w:rPr>
          <w:rFonts w:cstheme="minorHAnsi"/>
        </w:rPr>
        <w:t>After</w:t>
      </w:r>
      <w:r w:rsidRPr="00D671AD">
        <w:rPr>
          <w:rFonts w:cstheme="minorHAnsi"/>
        </w:rPr>
        <w:noBreakHyphen/>
        <w:t>hours and weekend work must be coordinated with the COR.</w:t>
      </w:r>
    </w:p>
    <w:p w14:paraId="1FF8B0FC" w14:textId="009C855D" w:rsidR="00D671AD" w:rsidRPr="00D671AD" w:rsidRDefault="00D671AD" w:rsidP="00653FDC">
      <w:pPr>
        <w:autoSpaceDE w:val="0"/>
        <w:autoSpaceDN w:val="0"/>
        <w:adjustRightInd w:val="0"/>
        <w:rPr>
          <w:rFonts w:cstheme="minorHAnsi"/>
        </w:rPr>
      </w:pPr>
      <w:r w:rsidRPr="00D671AD">
        <w:rPr>
          <w:rFonts w:cstheme="minorHAnsi"/>
          <w:b/>
          <w:bCs/>
          <w:sz w:val="24"/>
          <w:szCs w:val="24"/>
        </w:rPr>
        <w:t>SECURITY AND ACCESS</w:t>
      </w:r>
      <w:r w:rsidRPr="00D671AD">
        <w:rPr>
          <w:rFonts w:cstheme="minorHAnsi"/>
        </w:rPr>
        <w:br/>
        <w:t>All contractor personnel must obtain VA identification badges and follow VA access, escort, and security procedures.</w:t>
      </w:r>
      <w:r>
        <w:rPr>
          <w:rFonts w:cstheme="minorHAnsi"/>
        </w:rPr>
        <w:t xml:space="preserve"> </w:t>
      </w:r>
      <w:r w:rsidRPr="00D671AD">
        <w:rPr>
          <w:rFonts w:cstheme="minorHAnsi"/>
        </w:rPr>
        <w:t>Badges must be worn above the waist and returned upon project completion.</w:t>
      </w:r>
      <w:r>
        <w:rPr>
          <w:rFonts w:cstheme="minorHAnsi"/>
        </w:rPr>
        <w:t xml:space="preserve"> </w:t>
      </w:r>
      <w:r w:rsidRPr="00D671AD">
        <w:rPr>
          <w:rFonts w:cstheme="minorHAnsi"/>
        </w:rPr>
        <w:t>Contractors must complete VA Privacy and Information Security Awareness training (VA10176).</w:t>
      </w:r>
      <w:r>
        <w:rPr>
          <w:rFonts w:cstheme="minorHAnsi"/>
        </w:rPr>
        <w:t xml:space="preserve"> </w:t>
      </w:r>
      <w:r w:rsidRPr="00D671AD">
        <w:rPr>
          <w:rFonts w:cstheme="minorHAnsi"/>
        </w:rPr>
        <w:t>Photography, video, and recording devices are prohibited.</w:t>
      </w:r>
      <w:r>
        <w:rPr>
          <w:rFonts w:cstheme="minorHAnsi"/>
        </w:rPr>
        <w:t xml:space="preserve"> </w:t>
      </w:r>
      <w:r w:rsidRPr="00D671AD">
        <w:rPr>
          <w:rFonts w:cstheme="minorHAnsi"/>
        </w:rPr>
        <w:t>Sensitive areas require COR escort.</w:t>
      </w:r>
    </w:p>
    <w:p w14:paraId="02FF0C27" w14:textId="0FB4E714" w:rsidR="00D671AD" w:rsidRPr="00D671AD" w:rsidRDefault="00D671AD" w:rsidP="00653FDC">
      <w:pPr>
        <w:autoSpaceDE w:val="0"/>
        <w:autoSpaceDN w:val="0"/>
        <w:adjustRightInd w:val="0"/>
        <w:rPr>
          <w:rFonts w:cstheme="minorHAnsi"/>
        </w:rPr>
      </w:pPr>
      <w:r w:rsidRPr="00D671AD">
        <w:rPr>
          <w:rFonts w:cstheme="minorHAnsi"/>
          <w:b/>
          <w:bCs/>
          <w:sz w:val="24"/>
          <w:szCs w:val="24"/>
        </w:rPr>
        <w:t>ENVIRONMENTAL REQUIREMENTS</w:t>
      </w:r>
      <w:r w:rsidRPr="00D671AD">
        <w:rPr>
          <w:rFonts w:cstheme="minorHAnsi"/>
        </w:rPr>
        <w:br/>
        <w:t>Hazardous</w:t>
      </w:r>
      <w:r w:rsidRPr="00D671AD">
        <w:rPr>
          <w:rFonts w:cstheme="minorHAnsi"/>
        </w:rPr>
        <w:noBreakHyphen/>
        <w:t>material handling must comply with EPA, OSHA, and VA requirements.</w:t>
      </w:r>
      <w:r w:rsidR="006570CB">
        <w:rPr>
          <w:rFonts w:cstheme="minorHAnsi"/>
        </w:rPr>
        <w:t xml:space="preserve"> </w:t>
      </w:r>
      <w:r w:rsidRPr="00D671AD">
        <w:rPr>
          <w:rFonts w:cstheme="minorHAnsi"/>
        </w:rPr>
        <w:t>Proper disposal of lead waste, construction debris, and chemicals is required.</w:t>
      </w:r>
      <w:r w:rsidR="006570CB">
        <w:rPr>
          <w:rFonts w:cstheme="minorHAnsi"/>
        </w:rPr>
        <w:t xml:space="preserve"> </w:t>
      </w:r>
      <w:r w:rsidRPr="00D671AD">
        <w:rPr>
          <w:rFonts w:cstheme="minorHAnsi"/>
        </w:rPr>
        <w:t>Contractor shall implement recycling practices where feasible.</w:t>
      </w:r>
      <w:r w:rsidR="006570CB">
        <w:rPr>
          <w:rFonts w:cstheme="minorHAnsi"/>
        </w:rPr>
        <w:t xml:space="preserve"> </w:t>
      </w:r>
      <w:r w:rsidRPr="00D671AD">
        <w:rPr>
          <w:rFonts w:cstheme="minorHAnsi"/>
        </w:rPr>
        <w:t>Spill</w:t>
      </w:r>
      <w:r w:rsidRPr="00D671AD">
        <w:rPr>
          <w:rFonts w:cstheme="minorHAnsi"/>
        </w:rPr>
        <w:noBreakHyphen/>
        <w:t>prevention procedures must be in place.</w:t>
      </w:r>
    </w:p>
    <w:p w14:paraId="4908747D" w14:textId="2A1196C7" w:rsidR="00D671AD" w:rsidRPr="00D671AD" w:rsidRDefault="00D671AD" w:rsidP="00653FDC">
      <w:pPr>
        <w:autoSpaceDE w:val="0"/>
        <w:autoSpaceDN w:val="0"/>
        <w:adjustRightInd w:val="0"/>
        <w:rPr>
          <w:rFonts w:cstheme="minorHAnsi"/>
        </w:rPr>
      </w:pPr>
      <w:r w:rsidRPr="00D671AD">
        <w:rPr>
          <w:rFonts w:cstheme="minorHAnsi"/>
          <w:b/>
          <w:bCs/>
          <w:sz w:val="24"/>
          <w:szCs w:val="24"/>
        </w:rPr>
        <w:t>COMMUNICATION</w:t>
      </w:r>
      <w:r w:rsidRPr="00D671AD">
        <w:rPr>
          <w:rFonts w:cstheme="minorHAnsi"/>
        </w:rPr>
        <w:br/>
        <w:t>Weekly coordination meetings with the COR.</w:t>
      </w:r>
      <w:r w:rsidR="006570CB">
        <w:rPr>
          <w:rFonts w:cstheme="minorHAnsi"/>
        </w:rPr>
        <w:t xml:space="preserve"> </w:t>
      </w:r>
      <w:r w:rsidRPr="00D671AD">
        <w:rPr>
          <w:rFonts w:cstheme="minorHAnsi"/>
        </w:rPr>
        <w:t>Immediate notification of schedule delays, safety incidents, or operational conflicts.</w:t>
      </w:r>
      <w:r w:rsidR="006570CB">
        <w:rPr>
          <w:rFonts w:cstheme="minorHAnsi"/>
        </w:rPr>
        <w:t xml:space="preserve"> </w:t>
      </w:r>
      <w:r w:rsidRPr="00D671AD">
        <w:rPr>
          <w:rFonts w:cstheme="minorHAnsi"/>
        </w:rPr>
        <w:t>All communication regarding modifications must go through the CO.</w:t>
      </w:r>
    </w:p>
    <w:p w14:paraId="4944C348" w14:textId="7FD20B38" w:rsidR="00D671AD" w:rsidRPr="00D671AD" w:rsidRDefault="00D671AD" w:rsidP="00653FDC">
      <w:pPr>
        <w:autoSpaceDE w:val="0"/>
        <w:autoSpaceDN w:val="0"/>
        <w:adjustRightInd w:val="0"/>
        <w:rPr>
          <w:rFonts w:cstheme="minorHAnsi"/>
        </w:rPr>
      </w:pPr>
      <w:r w:rsidRPr="00D671AD">
        <w:rPr>
          <w:rFonts w:cstheme="minorHAnsi"/>
          <w:b/>
          <w:bCs/>
          <w:sz w:val="24"/>
          <w:szCs w:val="24"/>
        </w:rPr>
        <w:t>PERFORMANCE STANDARDS</w:t>
      </w:r>
      <w:r w:rsidRPr="00D671AD">
        <w:rPr>
          <w:rFonts w:cstheme="minorHAnsi"/>
        </w:rPr>
        <w:br/>
        <w:t>Work must meet all specifications, codes, quality standards, and inspection requirements.</w:t>
      </w:r>
      <w:r w:rsidR="006570CB">
        <w:rPr>
          <w:rFonts w:cstheme="minorHAnsi"/>
        </w:rPr>
        <w:t xml:space="preserve"> </w:t>
      </w:r>
      <w:r w:rsidRPr="00D671AD">
        <w:rPr>
          <w:rFonts w:cstheme="minorHAnsi"/>
        </w:rPr>
        <w:t>Failure to meet performance requirements may result in corrective actions or penalties as defined by the CO.</w:t>
      </w:r>
      <w:r w:rsidR="006570CB">
        <w:rPr>
          <w:rFonts w:cstheme="minorHAnsi"/>
        </w:rPr>
        <w:t xml:space="preserve"> </w:t>
      </w:r>
      <w:r w:rsidRPr="00D671AD">
        <w:rPr>
          <w:rFonts w:cstheme="minorHAnsi"/>
        </w:rPr>
        <w:t>Exceptional performance may be recognized through incentive structures if included in contract terms.</w:t>
      </w:r>
    </w:p>
    <w:p w14:paraId="3C20639F" w14:textId="3805715F" w:rsidR="00D671AD" w:rsidRPr="00D671AD" w:rsidRDefault="00D671AD" w:rsidP="00653FDC">
      <w:pPr>
        <w:autoSpaceDE w:val="0"/>
        <w:autoSpaceDN w:val="0"/>
        <w:adjustRightInd w:val="0"/>
        <w:rPr>
          <w:rFonts w:cstheme="minorHAnsi"/>
        </w:rPr>
      </w:pPr>
      <w:r w:rsidRPr="00D671AD">
        <w:rPr>
          <w:rFonts w:cstheme="minorHAnsi"/>
          <w:b/>
          <w:bCs/>
          <w:sz w:val="24"/>
          <w:szCs w:val="24"/>
        </w:rPr>
        <w:t>PAYMENTS</w:t>
      </w:r>
      <w:r w:rsidRPr="00D671AD">
        <w:rPr>
          <w:rFonts w:cstheme="minorHAnsi"/>
        </w:rPr>
        <w:br/>
        <w:t>Payments will be issued based on completion of milestones and deliverables and approved by the COR and CO.</w:t>
      </w:r>
      <w:r w:rsidR="006570CB">
        <w:rPr>
          <w:rFonts w:cstheme="minorHAnsi"/>
        </w:rPr>
        <w:t xml:space="preserve"> </w:t>
      </w:r>
      <w:r w:rsidRPr="00D671AD">
        <w:rPr>
          <w:rFonts w:cstheme="minorHAnsi"/>
        </w:rPr>
        <w:t>Contractor shall submit properly itemized invoices with supporting documentation.</w:t>
      </w:r>
    </w:p>
    <w:p w14:paraId="63170BB9" w14:textId="43DB1BB5" w:rsidR="00D671AD" w:rsidRPr="00D671AD" w:rsidRDefault="00D671AD" w:rsidP="00653FDC">
      <w:pPr>
        <w:autoSpaceDE w:val="0"/>
        <w:autoSpaceDN w:val="0"/>
        <w:adjustRightInd w:val="0"/>
        <w:rPr>
          <w:rFonts w:cstheme="minorHAnsi"/>
        </w:rPr>
      </w:pPr>
      <w:r w:rsidRPr="00D671AD">
        <w:rPr>
          <w:rFonts w:cstheme="minorHAnsi"/>
          <w:b/>
          <w:bCs/>
          <w:sz w:val="24"/>
          <w:szCs w:val="24"/>
        </w:rPr>
        <w:t>RISK MANAGEMENT</w:t>
      </w:r>
      <w:r w:rsidRPr="00D671AD">
        <w:rPr>
          <w:rFonts w:cstheme="minorHAnsi"/>
        </w:rPr>
        <w:br/>
        <w:t>Contractor shall identify, track, and mitigate risks including schedule delays, structural surprises, material availability, and operational disruptions.</w:t>
      </w:r>
      <w:r w:rsidR="006570CB">
        <w:rPr>
          <w:rFonts w:cstheme="minorHAnsi"/>
        </w:rPr>
        <w:t xml:space="preserve"> </w:t>
      </w:r>
      <w:r w:rsidRPr="00D671AD">
        <w:rPr>
          <w:rFonts w:cstheme="minorHAnsi"/>
        </w:rPr>
        <w:t>A risk</w:t>
      </w:r>
      <w:r w:rsidRPr="00D671AD">
        <w:rPr>
          <w:rFonts w:cstheme="minorHAnsi"/>
        </w:rPr>
        <w:noBreakHyphen/>
        <w:t>mitigation plan must be submitted and updated throughout the project.</w:t>
      </w:r>
    </w:p>
    <w:p w14:paraId="1818DEC5" w14:textId="5DD92BEC" w:rsidR="00D671AD" w:rsidRDefault="00D671AD" w:rsidP="006570CB">
      <w:pPr>
        <w:autoSpaceDE w:val="0"/>
        <w:autoSpaceDN w:val="0"/>
        <w:adjustRightInd w:val="0"/>
        <w:rPr>
          <w:rFonts w:cstheme="minorHAnsi"/>
        </w:rPr>
      </w:pPr>
      <w:r w:rsidRPr="00D671AD">
        <w:rPr>
          <w:rFonts w:cstheme="minorHAnsi"/>
          <w:b/>
          <w:bCs/>
          <w:sz w:val="24"/>
          <w:szCs w:val="24"/>
        </w:rPr>
        <w:t>RECORDS AND DATA MANAGEMENT</w:t>
      </w:r>
      <w:r w:rsidRPr="00D671AD">
        <w:rPr>
          <w:rFonts w:cstheme="minorHAnsi"/>
        </w:rPr>
        <w:br/>
        <w:t>Contractor shall protect all VA information and comply with VA Directive 6300, VA Handbook 6300.1, and VA Handbook 6500.1.</w:t>
      </w:r>
      <w:r w:rsidR="006570CB">
        <w:rPr>
          <w:rFonts w:cstheme="minorHAnsi"/>
        </w:rPr>
        <w:t xml:space="preserve"> </w:t>
      </w:r>
      <w:r w:rsidRPr="00D671AD">
        <w:rPr>
          <w:rFonts w:cstheme="minorHAnsi"/>
        </w:rPr>
        <w:t>At project completion, all VA information must be returned or destroyed per VA requirements.</w:t>
      </w:r>
      <w:r w:rsidR="006570CB">
        <w:rPr>
          <w:rFonts w:cstheme="minorHAnsi"/>
        </w:rPr>
        <w:t xml:space="preserve"> </w:t>
      </w:r>
      <w:r w:rsidRPr="00D671AD">
        <w:rPr>
          <w:rFonts w:cstheme="minorHAnsi"/>
        </w:rPr>
        <w:t>No information may be destroyed without prior written approval from the VA.</w:t>
      </w:r>
      <w:r w:rsidR="006570CB">
        <w:rPr>
          <w:rFonts w:cstheme="minorHAnsi"/>
        </w:rPr>
        <w:t xml:space="preserve"> </w:t>
      </w:r>
      <w:r w:rsidRPr="00D671AD">
        <w:rPr>
          <w:rFonts w:cstheme="minorHAnsi"/>
        </w:rPr>
        <w:t>Self</w:t>
      </w:r>
      <w:r w:rsidRPr="00D671AD">
        <w:rPr>
          <w:rFonts w:cstheme="minorHAnsi"/>
        </w:rPr>
        <w:noBreakHyphen/>
        <w:t>certification of proper destruction must be provided within 30 days of contract termination if applicable.</w:t>
      </w:r>
    </w:p>
    <w:p w14:paraId="5111237D" w14:textId="77777777" w:rsidR="006570CB" w:rsidRPr="00D671AD" w:rsidRDefault="006570CB" w:rsidP="006570CB">
      <w:pPr>
        <w:autoSpaceDE w:val="0"/>
        <w:autoSpaceDN w:val="0"/>
        <w:adjustRightInd w:val="0"/>
        <w:rPr>
          <w:rFonts w:cstheme="minorHAnsi"/>
        </w:rPr>
      </w:pPr>
    </w:p>
    <w:p w14:paraId="5AC38D6D" w14:textId="77777777" w:rsidR="00653FDC" w:rsidRDefault="00D671AD" w:rsidP="00653FDC">
      <w:pPr>
        <w:autoSpaceDE w:val="0"/>
        <w:autoSpaceDN w:val="0"/>
        <w:adjustRightInd w:val="0"/>
        <w:spacing w:after="0"/>
        <w:rPr>
          <w:rFonts w:cstheme="minorHAnsi"/>
          <w:b/>
          <w:bCs/>
          <w:sz w:val="24"/>
          <w:szCs w:val="24"/>
        </w:rPr>
      </w:pPr>
      <w:r w:rsidRPr="00D671AD">
        <w:rPr>
          <w:rFonts w:cstheme="minorHAnsi"/>
          <w:b/>
          <w:bCs/>
          <w:caps/>
          <w:sz w:val="24"/>
          <w:szCs w:val="24"/>
        </w:rPr>
        <w:lastRenderedPageBreak/>
        <w:t>Completion Time</w:t>
      </w:r>
      <w:r w:rsidRPr="00D671AD">
        <w:rPr>
          <w:rFonts w:cstheme="minorHAnsi"/>
          <w:b/>
          <w:bCs/>
          <w:sz w:val="24"/>
          <w:szCs w:val="24"/>
        </w:rPr>
        <w:t>:</w:t>
      </w:r>
    </w:p>
    <w:p w14:paraId="5ED8A2CD" w14:textId="3678FE61" w:rsidR="00D671AD" w:rsidRPr="00653FDC" w:rsidRDefault="00D671AD" w:rsidP="00653FDC">
      <w:pPr>
        <w:autoSpaceDE w:val="0"/>
        <w:autoSpaceDN w:val="0"/>
        <w:adjustRightInd w:val="0"/>
        <w:spacing w:after="0"/>
        <w:rPr>
          <w:rFonts w:cstheme="minorHAnsi"/>
          <w:b/>
          <w:bCs/>
          <w:sz w:val="24"/>
          <w:szCs w:val="24"/>
        </w:rPr>
      </w:pPr>
      <w:r w:rsidRPr="00D671AD">
        <w:rPr>
          <w:rFonts w:cstheme="minorHAnsi"/>
        </w:rPr>
        <w:t xml:space="preserve">600 calendar days from date of award for construction completion. </w:t>
      </w:r>
    </w:p>
    <w:p w14:paraId="761E8C30" w14:textId="77777777" w:rsidR="00653FDC" w:rsidRPr="00D671AD" w:rsidRDefault="00653FDC" w:rsidP="00D671AD">
      <w:pPr>
        <w:spacing w:after="0" w:line="360" w:lineRule="auto"/>
        <w:rPr>
          <w:rFonts w:cstheme="minorHAnsi"/>
        </w:rPr>
      </w:pPr>
    </w:p>
    <w:p w14:paraId="37EA8D95" w14:textId="77777777" w:rsidR="00D671AD" w:rsidRPr="00D671AD" w:rsidRDefault="00D671AD" w:rsidP="00653FDC">
      <w:pPr>
        <w:spacing w:after="0" w:line="360" w:lineRule="auto"/>
        <w:rPr>
          <w:rFonts w:cstheme="minorHAnsi"/>
          <w:b/>
          <w:bCs/>
          <w:sz w:val="24"/>
          <w:szCs w:val="24"/>
        </w:rPr>
      </w:pPr>
      <w:r w:rsidRPr="00D671AD">
        <w:rPr>
          <w:rFonts w:cstheme="minorHAnsi"/>
          <w:b/>
          <w:bCs/>
          <w:sz w:val="24"/>
          <w:szCs w:val="24"/>
        </w:rPr>
        <w:t>LOCATION OF WORK:</w:t>
      </w:r>
    </w:p>
    <w:p w14:paraId="70AA4F23" w14:textId="18148FB1" w:rsidR="00D671AD" w:rsidRDefault="00D671AD" w:rsidP="00653FDC">
      <w:pPr>
        <w:spacing w:after="0" w:line="360" w:lineRule="auto"/>
        <w:rPr>
          <w:rFonts w:cstheme="minorHAnsi"/>
        </w:rPr>
      </w:pPr>
      <w:r w:rsidRPr="00D671AD">
        <w:rPr>
          <w:rFonts w:cstheme="minorHAnsi"/>
        </w:rPr>
        <w:t>Building 18- Laundry, 3701 Loop Road Tuscaloosa, AL. 35404</w:t>
      </w:r>
    </w:p>
    <w:p w14:paraId="50AAF331" w14:textId="77777777" w:rsidR="00D671AD" w:rsidRPr="00D671AD" w:rsidRDefault="00D671AD" w:rsidP="00D671AD">
      <w:pPr>
        <w:spacing w:after="0" w:line="360" w:lineRule="auto"/>
        <w:rPr>
          <w:rFonts w:cstheme="minorHAnsi"/>
          <w:b/>
          <w:bCs/>
          <w:sz w:val="24"/>
          <w:szCs w:val="24"/>
        </w:rPr>
      </w:pPr>
      <w:r w:rsidRPr="00D671AD">
        <w:rPr>
          <w:rFonts w:cstheme="minorHAnsi"/>
          <w:b/>
          <w:bCs/>
          <w:sz w:val="24"/>
          <w:szCs w:val="24"/>
        </w:rPr>
        <w:t>WORK HOURS:</w:t>
      </w:r>
    </w:p>
    <w:p w14:paraId="6EC7A9D3" w14:textId="4FD6AA97" w:rsidR="00D671AD" w:rsidRPr="00D671AD" w:rsidRDefault="00D671AD" w:rsidP="00D671AD">
      <w:pPr>
        <w:autoSpaceDE w:val="0"/>
        <w:autoSpaceDN w:val="0"/>
        <w:adjustRightInd w:val="0"/>
        <w:rPr>
          <w:rFonts w:cstheme="minorHAnsi"/>
          <w:bCs/>
          <w:sz w:val="24"/>
          <w:szCs w:val="24"/>
        </w:rPr>
      </w:pPr>
      <w:r w:rsidRPr="00D671AD">
        <w:rPr>
          <w:rFonts w:cstheme="minorHAnsi"/>
          <w:bCs/>
          <w:sz w:val="24"/>
          <w:szCs w:val="24"/>
        </w:rPr>
        <w:t>Normal operational hours are 7am -3:30 pm Monday-Friday. Contractor will have to work after hours and weekends due to Laundry remaining operational while all aspects of the project are performed. Contractor must request for an approval from COR to work additional hours, weekends, or holidays.</w:t>
      </w:r>
    </w:p>
    <w:p w14:paraId="7CCAF0F8" w14:textId="77777777" w:rsidR="00D671AD" w:rsidRPr="00D671AD" w:rsidRDefault="00D671AD" w:rsidP="00D671AD">
      <w:pPr>
        <w:autoSpaceDE w:val="0"/>
        <w:autoSpaceDN w:val="0"/>
        <w:adjustRightInd w:val="0"/>
        <w:rPr>
          <w:rFonts w:cstheme="minorHAnsi"/>
          <w:b/>
          <w:sz w:val="24"/>
          <w:szCs w:val="24"/>
        </w:rPr>
      </w:pPr>
      <w:r w:rsidRPr="00D671AD">
        <w:rPr>
          <w:rFonts w:cstheme="minorHAnsi"/>
          <w:b/>
          <w:sz w:val="24"/>
          <w:szCs w:val="24"/>
        </w:rPr>
        <w:t xml:space="preserve">GENERAL REQUIREMENTS  </w:t>
      </w:r>
    </w:p>
    <w:p w14:paraId="108B5AE6" w14:textId="77777777" w:rsidR="00D671AD" w:rsidRPr="00D671AD" w:rsidRDefault="00D671AD" w:rsidP="00D671AD">
      <w:pPr>
        <w:autoSpaceDE w:val="0"/>
        <w:autoSpaceDN w:val="0"/>
        <w:adjustRightInd w:val="0"/>
        <w:rPr>
          <w:rFonts w:cstheme="minorHAnsi"/>
          <w:bCs/>
          <w:sz w:val="24"/>
          <w:szCs w:val="24"/>
        </w:rPr>
      </w:pPr>
      <w:r w:rsidRPr="00D671AD">
        <w:rPr>
          <w:rFonts w:cstheme="minorHAnsi"/>
          <w:bCs/>
          <w:sz w:val="24"/>
          <w:szCs w:val="24"/>
        </w:rPr>
        <w:t>1. The contractor shall provide COR with a list of contractor employees expected to enter facilities. While on VA premises, all contractor personnel shall comply with the rules, regulations, and procedures governing the conduct of personnel and the operation of the facility.</w:t>
      </w:r>
    </w:p>
    <w:p w14:paraId="4D2AE652" w14:textId="77777777" w:rsidR="00D671AD" w:rsidRPr="00D671AD" w:rsidRDefault="00D671AD" w:rsidP="00D671AD">
      <w:pPr>
        <w:autoSpaceDE w:val="0"/>
        <w:autoSpaceDN w:val="0"/>
        <w:adjustRightInd w:val="0"/>
        <w:rPr>
          <w:rFonts w:cstheme="minorHAnsi"/>
          <w:bCs/>
          <w:sz w:val="24"/>
          <w:szCs w:val="24"/>
        </w:rPr>
      </w:pPr>
      <w:r w:rsidRPr="00D671AD">
        <w:rPr>
          <w:rFonts w:cstheme="minorHAnsi"/>
          <w:bCs/>
          <w:sz w:val="24"/>
          <w:szCs w:val="24"/>
        </w:rPr>
        <w:t>2. All contractor employees will be required to receive a VA issued badge prior to the start of work. Current badging process takes two separate trips to the VA. This is subject to change and contractor shall comply with rules, regulations, and procedures governing the conduct of personnel and the operation of the facility at no additional cost to the government. The contractor employee must safeguard the access badge and immediately report any lost, stolen, or destroyed badges to the COR. All contract personnel must properly display their access badges.  Access badges must be worn at or above the waist (facing forward). The contractor’s employees must return the access badge(s) to the COR or designee when the work is complete.</w:t>
      </w:r>
    </w:p>
    <w:p w14:paraId="01D2BD8C" w14:textId="77777777" w:rsidR="00D671AD" w:rsidRPr="00D671AD" w:rsidRDefault="00D671AD" w:rsidP="00D671AD">
      <w:pPr>
        <w:autoSpaceDE w:val="0"/>
        <w:autoSpaceDN w:val="0"/>
        <w:adjustRightInd w:val="0"/>
        <w:rPr>
          <w:rFonts w:cstheme="minorHAnsi"/>
          <w:bCs/>
          <w:sz w:val="24"/>
          <w:szCs w:val="24"/>
        </w:rPr>
      </w:pPr>
      <w:r w:rsidRPr="00D671AD">
        <w:rPr>
          <w:rFonts w:cstheme="minorHAnsi"/>
          <w:bCs/>
          <w:sz w:val="24"/>
          <w:szCs w:val="24"/>
        </w:rPr>
        <w:t xml:space="preserve">3. All work will be done according to VA specifications, Design Guides, Infection Control guidelines and all applicable codes. The work will be structured to require minimum interruption of space function during construction. All work shall meet the most current edition of NFPA/Life Safety Code and comply with all applicable building codes. </w:t>
      </w:r>
    </w:p>
    <w:p w14:paraId="0CBE4A9A" w14:textId="77777777" w:rsidR="00D671AD" w:rsidRPr="00D671AD" w:rsidRDefault="00D671AD" w:rsidP="00D671AD">
      <w:pPr>
        <w:autoSpaceDE w:val="0"/>
        <w:autoSpaceDN w:val="0"/>
        <w:adjustRightInd w:val="0"/>
        <w:rPr>
          <w:rFonts w:cstheme="minorHAnsi"/>
          <w:bCs/>
          <w:sz w:val="24"/>
          <w:szCs w:val="24"/>
        </w:rPr>
      </w:pPr>
      <w:r w:rsidRPr="00D671AD">
        <w:rPr>
          <w:rFonts w:cstheme="minorHAnsi"/>
          <w:bCs/>
          <w:sz w:val="24"/>
          <w:szCs w:val="24"/>
        </w:rPr>
        <w:t xml:space="preserve">4. Contractor is required to have all submittals approved before work can begin. The Government reserves the right to authorize the final style and color of any component prior to installation. </w:t>
      </w:r>
    </w:p>
    <w:p w14:paraId="7B40A5E6" w14:textId="77777777" w:rsidR="00D671AD" w:rsidRPr="00D671AD" w:rsidRDefault="00D671AD" w:rsidP="00D671AD">
      <w:pPr>
        <w:autoSpaceDE w:val="0"/>
        <w:autoSpaceDN w:val="0"/>
        <w:adjustRightInd w:val="0"/>
        <w:rPr>
          <w:rFonts w:cstheme="minorHAnsi"/>
          <w:bCs/>
          <w:sz w:val="24"/>
          <w:szCs w:val="24"/>
        </w:rPr>
      </w:pPr>
      <w:r w:rsidRPr="00D671AD">
        <w:rPr>
          <w:rFonts w:cstheme="minorHAnsi"/>
          <w:bCs/>
          <w:sz w:val="24"/>
          <w:szCs w:val="24"/>
        </w:rPr>
        <w:t xml:space="preserve">5. Contractor shall field verify all measurements. </w:t>
      </w:r>
    </w:p>
    <w:p w14:paraId="7A2962FA" w14:textId="77777777" w:rsidR="00D671AD" w:rsidRPr="00D671AD" w:rsidRDefault="00D671AD" w:rsidP="00D671AD">
      <w:pPr>
        <w:autoSpaceDE w:val="0"/>
        <w:autoSpaceDN w:val="0"/>
        <w:adjustRightInd w:val="0"/>
        <w:rPr>
          <w:rFonts w:cstheme="minorHAnsi"/>
          <w:bCs/>
          <w:sz w:val="24"/>
          <w:szCs w:val="24"/>
        </w:rPr>
      </w:pPr>
      <w:r w:rsidRPr="00D671AD">
        <w:rPr>
          <w:rFonts w:cstheme="minorHAnsi"/>
          <w:bCs/>
          <w:sz w:val="24"/>
          <w:szCs w:val="24"/>
        </w:rPr>
        <w:t>6. It is the responsibility of the contractor’s personnel to park in the appropriate designated parking areas. Parking information shall be coordinated with each facility COR.</w:t>
      </w:r>
    </w:p>
    <w:p w14:paraId="0C7B0C3F" w14:textId="63AAD3FE" w:rsidR="00D671AD" w:rsidRPr="00D671AD" w:rsidRDefault="00D671AD" w:rsidP="00D671AD">
      <w:pPr>
        <w:autoSpaceDE w:val="0"/>
        <w:autoSpaceDN w:val="0"/>
        <w:adjustRightInd w:val="0"/>
        <w:rPr>
          <w:rFonts w:cstheme="minorHAnsi"/>
          <w:bCs/>
          <w:sz w:val="24"/>
          <w:szCs w:val="24"/>
        </w:rPr>
      </w:pPr>
      <w:r w:rsidRPr="00D671AD">
        <w:rPr>
          <w:rFonts w:cstheme="minorHAnsi"/>
          <w:bCs/>
          <w:sz w:val="24"/>
          <w:szCs w:val="24"/>
        </w:rPr>
        <w:t>7. Tuscaloosa VA does not validate or make reimbursement for parking violations of the contractor’s personnel under any circumstance.</w:t>
      </w:r>
    </w:p>
    <w:p w14:paraId="679179B1" w14:textId="77777777" w:rsidR="00D671AD" w:rsidRPr="00D671AD" w:rsidRDefault="00D671AD" w:rsidP="00D671AD">
      <w:pPr>
        <w:autoSpaceDE w:val="0"/>
        <w:autoSpaceDN w:val="0"/>
        <w:adjustRightInd w:val="0"/>
        <w:rPr>
          <w:rFonts w:cstheme="minorHAnsi"/>
          <w:b/>
          <w:sz w:val="24"/>
          <w:szCs w:val="24"/>
        </w:rPr>
      </w:pPr>
      <w:r w:rsidRPr="00D671AD">
        <w:rPr>
          <w:rFonts w:cstheme="minorHAnsi"/>
          <w:b/>
          <w:sz w:val="24"/>
          <w:szCs w:val="24"/>
        </w:rPr>
        <w:lastRenderedPageBreak/>
        <w:t>GOVERNMENT RESPONSIBILITIES</w:t>
      </w:r>
    </w:p>
    <w:p w14:paraId="52BF2EA0" w14:textId="2B939A55" w:rsidR="00D671AD" w:rsidRPr="00D671AD" w:rsidRDefault="00D671AD" w:rsidP="00D671AD">
      <w:pPr>
        <w:autoSpaceDE w:val="0"/>
        <w:autoSpaceDN w:val="0"/>
        <w:adjustRightInd w:val="0"/>
        <w:rPr>
          <w:rFonts w:cstheme="minorHAnsi"/>
          <w:bCs/>
          <w:sz w:val="24"/>
          <w:szCs w:val="24"/>
        </w:rPr>
      </w:pPr>
      <w:r w:rsidRPr="00D671AD">
        <w:rPr>
          <w:rFonts w:cstheme="minorHAnsi"/>
          <w:bCs/>
          <w:sz w:val="24"/>
          <w:szCs w:val="24"/>
        </w:rPr>
        <w:t xml:space="preserve">The Government shall be responsible for making the building available to Contractor during work hours. If there is a need for work to be done after hours, the Government will make arrangements for Contractor to have access to the building.  </w:t>
      </w:r>
    </w:p>
    <w:p w14:paraId="0B6C8360" w14:textId="77777777" w:rsidR="00D671AD" w:rsidRPr="00D671AD" w:rsidRDefault="00D671AD" w:rsidP="00D671AD">
      <w:pPr>
        <w:autoSpaceDE w:val="0"/>
        <w:autoSpaceDN w:val="0"/>
        <w:adjustRightInd w:val="0"/>
        <w:rPr>
          <w:rFonts w:cstheme="minorHAnsi"/>
          <w:b/>
          <w:sz w:val="24"/>
          <w:szCs w:val="24"/>
        </w:rPr>
      </w:pPr>
      <w:r w:rsidRPr="00D671AD">
        <w:rPr>
          <w:rFonts w:cstheme="minorHAnsi"/>
          <w:b/>
          <w:sz w:val="24"/>
          <w:szCs w:val="24"/>
        </w:rPr>
        <w:t>CONTRACTOR PERSONNEL SECURITY REQUIREMENTS</w:t>
      </w:r>
    </w:p>
    <w:p w14:paraId="5D9C4A2E" w14:textId="5894674C" w:rsidR="00D671AD" w:rsidRPr="00D671AD" w:rsidRDefault="00D671AD" w:rsidP="00D671AD">
      <w:pPr>
        <w:autoSpaceDE w:val="0"/>
        <w:autoSpaceDN w:val="0"/>
        <w:adjustRightInd w:val="0"/>
        <w:rPr>
          <w:rFonts w:cstheme="minorHAnsi"/>
          <w:bCs/>
          <w:sz w:val="24"/>
          <w:szCs w:val="24"/>
        </w:rPr>
      </w:pPr>
      <w:r w:rsidRPr="00D671AD">
        <w:rPr>
          <w:rFonts w:cstheme="minorHAnsi"/>
          <w:bCs/>
          <w:sz w:val="24"/>
          <w:szCs w:val="24"/>
        </w:rPr>
        <w:t>The contractor shall be required to comply with all security policies/requirements. All security policies/requirements must be met, and employees cleared prior to the contractor performing work under this contract.  Employees that cannot meet the security and clearance requirements shall not be allowed to perform work under this contract.</w:t>
      </w:r>
    </w:p>
    <w:p w14:paraId="2BB623C7" w14:textId="77777777" w:rsidR="00D671AD" w:rsidRPr="00D671AD" w:rsidRDefault="00D671AD" w:rsidP="00D671AD">
      <w:pPr>
        <w:autoSpaceDE w:val="0"/>
        <w:autoSpaceDN w:val="0"/>
        <w:adjustRightInd w:val="0"/>
        <w:rPr>
          <w:rFonts w:cstheme="minorHAnsi"/>
          <w:b/>
          <w:sz w:val="24"/>
          <w:szCs w:val="24"/>
        </w:rPr>
      </w:pPr>
      <w:r w:rsidRPr="00D671AD">
        <w:rPr>
          <w:rFonts w:cstheme="minorHAnsi"/>
          <w:b/>
          <w:sz w:val="24"/>
          <w:szCs w:val="24"/>
        </w:rPr>
        <w:t xml:space="preserve"> INTERFERENCE TO NORMAL FUNCTION:</w:t>
      </w:r>
    </w:p>
    <w:p w14:paraId="31A5F28E" w14:textId="504BC632" w:rsidR="00D671AD" w:rsidRPr="00D671AD" w:rsidRDefault="00D671AD" w:rsidP="00D671AD">
      <w:pPr>
        <w:autoSpaceDE w:val="0"/>
        <w:autoSpaceDN w:val="0"/>
        <w:adjustRightInd w:val="0"/>
        <w:rPr>
          <w:rFonts w:cstheme="minorHAnsi"/>
          <w:bCs/>
          <w:sz w:val="24"/>
          <w:szCs w:val="24"/>
        </w:rPr>
      </w:pPr>
      <w:r w:rsidRPr="00D671AD">
        <w:rPr>
          <w:rFonts w:cstheme="minorHAnsi"/>
          <w:bCs/>
          <w:sz w:val="24"/>
          <w:szCs w:val="24"/>
        </w:rPr>
        <w:t>Contractors may be required to interrupt their work at any time so as not to interfere with the normal functioning of the facility, including utility services, fire protection systems, and passage of facility patients, personnel, equipment and carts.</w:t>
      </w:r>
    </w:p>
    <w:p w14:paraId="151EBD9C" w14:textId="2A8CE22F" w:rsidR="00D671AD" w:rsidRDefault="00D671AD" w:rsidP="00D671AD">
      <w:pPr>
        <w:pStyle w:val="ListParagraph"/>
        <w:numPr>
          <w:ilvl w:val="0"/>
          <w:numId w:val="2"/>
        </w:numPr>
        <w:autoSpaceDE w:val="0"/>
        <w:autoSpaceDN w:val="0"/>
        <w:adjustRightInd w:val="0"/>
        <w:spacing w:after="160" w:line="259" w:lineRule="auto"/>
        <w:rPr>
          <w:rFonts w:cstheme="minorHAnsi"/>
          <w:bCs/>
          <w:sz w:val="24"/>
          <w:szCs w:val="24"/>
        </w:rPr>
      </w:pPr>
      <w:r w:rsidRPr="00D671AD">
        <w:rPr>
          <w:rFonts w:cstheme="minorHAnsi"/>
          <w:bCs/>
          <w:sz w:val="24"/>
          <w:szCs w:val="24"/>
        </w:rPr>
        <w:t>In the event of an emergency, contractor services may be stopped and rescheduled at no additional cost to the government.</w:t>
      </w:r>
    </w:p>
    <w:p w14:paraId="6EC1C84A" w14:textId="77777777" w:rsidR="00D671AD" w:rsidRPr="00D671AD" w:rsidRDefault="00D671AD" w:rsidP="00D671AD">
      <w:pPr>
        <w:pStyle w:val="ListParagraph"/>
        <w:autoSpaceDE w:val="0"/>
        <w:autoSpaceDN w:val="0"/>
        <w:adjustRightInd w:val="0"/>
        <w:spacing w:after="160" w:line="259" w:lineRule="auto"/>
        <w:rPr>
          <w:rFonts w:cstheme="minorHAnsi"/>
          <w:bCs/>
          <w:sz w:val="24"/>
          <w:szCs w:val="24"/>
        </w:rPr>
      </w:pPr>
    </w:p>
    <w:p w14:paraId="1A9D9A51" w14:textId="453863E8" w:rsidR="00D671AD" w:rsidRPr="00653FDC" w:rsidRDefault="00D671AD" w:rsidP="00653FDC">
      <w:pPr>
        <w:pStyle w:val="ListParagraph"/>
        <w:numPr>
          <w:ilvl w:val="0"/>
          <w:numId w:val="2"/>
        </w:numPr>
        <w:autoSpaceDE w:val="0"/>
        <w:autoSpaceDN w:val="0"/>
        <w:adjustRightInd w:val="0"/>
        <w:spacing w:after="160" w:line="259" w:lineRule="auto"/>
        <w:rPr>
          <w:rFonts w:cstheme="minorHAnsi"/>
          <w:bCs/>
          <w:sz w:val="24"/>
          <w:szCs w:val="24"/>
        </w:rPr>
      </w:pPr>
      <w:r w:rsidRPr="00D671AD">
        <w:rPr>
          <w:rFonts w:cstheme="minorHAnsi"/>
          <w:bCs/>
          <w:sz w:val="24"/>
          <w:szCs w:val="24"/>
        </w:rPr>
        <w:t xml:space="preserve"> Contractor shall inform the COR to gain access to secure areas. If access is required to secure areas, prearranged scheduling will be made with COR.</w:t>
      </w:r>
    </w:p>
    <w:p w14:paraId="2B35DB69" w14:textId="77777777" w:rsidR="00D671AD" w:rsidRPr="00D671AD" w:rsidRDefault="00D671AD" w:rsidP="00D671AD">
      <w:pPr>
        <w:spacing w:after="0" w:line="360" w:lineRule="auto"/>
        <w:rPr>
          <w:rFonts w:cstheme="minorHAnsi"/>
          <w:b/>
          <w:bCs/>
          <w:sz w:val="24"/>
          <w:szCs w:val="24"/>
        </w:rPr>
      </w:pPr>
      <w:r w:rsidRPr="00D671AD">
        <w:rPr>
          <w:rFonts w:cstheme="minorHAnsi"/>
          <w:b/>
          <w:bCs/>
          <w:caps/>
          <w:sz w:val="24"/>
          <w:szCs w:val="24"/>
        </w:rPr>
        <w:t>Safety</w:t>
      </w:r>
      <w:r w:rsidRPr="00D671AD">
        <w:rPr>
          <w:rFonts w:cstheme="minorHAnsi"/>
          <w:b/>
          <w:bCs/>
          <w:sz w:val="24"/>
          <w:szCs w:val="24"/>
        </w:rPr>
        <w:t>:</w:t>
      </w:r>
    </w:p>
    <w:p w14:paraId="45AB003D" w14:textId="1F5D90B4" w:rsidR="00D671AD" w:rsidRPr="00653FDC" w:rsidRDefault="00D671AD" w:rsidP="00653FDC">
      <w:pPr>
        <w:autoSpaceDE w:val="0"/>
        <w:autoSpaceDN w:val="0"/>
        <w:adjustRightInd w:val="0"/>
        <w:rPr>
          <w:rFonts w:cstheme="minorHAnsi"/>
          <w:sz w:val="24"/>
          <w:szCs w:val="24"/>
        </w:rPr>
      </w:pPr>
      <w:r w:rsidRPr="00D671AD">
        <w:rPr>
          <w:rFonts w:cstheme="minorHAnsi"/>
          <w:sz w:val="24"/>
          <w:szCs w:val="24"/>
        </w:rPr>
        <w:t>Contractor to provide proof to the CO and COR that all employees have tested negative for Tuberculosis prior to arriving on campus. Contractor to provide proof that the Supervisor has completed the 30-hour OSHA course and proof that all subcontractors have completed the 10-hour OSHA course prior to arriving on campus.</w:t>
      </w:r>
    </w:p>
    <w:p w14:paraId="4C350232" w14:textId="77777777" w:rsidR="00D671AD" w:rsidRPr="00D671AD" w:rsidRDefault="00D671AD" w:rsidP="00D671AD">
      <w:pPr>
        <w:spacing w:after="0" w:line="360" w:lineRule="auto"/>
        <w:rPr>
          <w:rFonts w:cstheme="minorHAnsi"/>
          <w:b/>
          <w:bCs/>
          <w:sz w:val="24"/>
          <w:szCs w:val="24"/>
        </w:rPr>
      </w:pPr>
      <w:r w:rsidRPr="00D671AD">
        <w:rPr>
          <w:rFonts w:cstheme="minorHAnsi"/>
          <w:b/>
          <w:bCs/>
          <w:caps/>
          <w:sz w:val="24"/>
          <w:szCs w:val="24"/>
        </w:rPr>
        <w:t>Identification, Parking, Smoking, and VA Regulations</w:t>
      </w:r>
      <w:r w:rsidRPr="00D671AD">
        <w:rPr>
          <w:rFonts w:cstheme="minorHAnsi"/>
          <w:b/>
          <w:bCs/>
          <w:sz w:val="24"/>
          <w:szCs w:val="24"/>
        </w:rPr>
        <w:t>:</w:t>
      </w:r>
    </w:p>
    <w:p w14:paraId="28A2106E" w14:textId="77777777" w:rsidR="00D671AD" w:rsidRPr="00D671AD" w:rsidRDefault="00D671AD" w:rsidP="00D671AD">
      <w:pPr>
        <w:autoSpaceDE w:val="0"/>
        <w:autoSpaceDN w:val="0"/>
        <w:adjustRightInd w:val="0"/>
        <w:rPr>
          <w:rFonts w:cstheme="minorHAnsi"/>
          <w:sz w:val="24"/>
          <w:szCs w:val="24"/>
        </w:rPr>
      </w:pPr>
      <w:r w:rsidRPr="00D671AD">
        <w:rPr>
          <w:rFonts w:cstheme="minorHAnsi"/>
          <w:sz w:val="24"/>
          <w:szCs w:val="24"/>
        </w:rPr>
        <w:t>The Contractor’s FSE shall always wear visible identification and face coverings (surgical masks, bandanas, reusable masks) while on the premises of the Tuscaloosa VA Medical Center. Contractor shall only park in the appropriate designated parking areas. Information on parking is available from the Tuscaloosa VA Medical Center Police Section. Tuscaloosa VA Medical Center will not invalidate or make reimbursements for parking violations of the contractor under any conditions. Smoking is prohibited on the campus of Tuscaloosa VA Medical Center. Possession of weapons is prohibited. Enclosed containers, including tool kits, shall be subject to search. Violations of VA regulations may result in citation answerable in the United States (Federal) District Court, not a local district, state, or municipal court.</w:t>
      </w:r>
    </w:p>
    <w:p w14:paraId="6C5D24C0" w14:textId="77777777" w:rsidR="00D671AD" w:rsidRDefault="00D671AD" w:rsidP="00D671AD">
      <w:pPr>
        <w:spacing w:after="0" w:line="360" w:lineRule="auto"/>
        <w:rPr>
          <w:rFonts w:cstheme="minorHAnsi"/>
        </w:rPr>
      </w:pPr>
    </w:p>
    <w:p w14:paraId="004D1DAB" w14:textId="77777777" w:rsidR="00653FDC" w:rsidRPr="00D671AD" w:rsidRDefault="00653FDC" w:rsidP="00D671AD">
      <w:pPr>
        <w:spacing w:after="0" w:line="360" w:lineRule="auto"/>
        <w:rPr>
          <w:rFonts w:cstheme="minorHAnsi"/>
        </w:rPr>
      </w:pPr>
    </w:p>
    <w:p w14:paraId="4C57BCF4" w14:textId="77777777" w:rsidR="00D671AD" w:rsidRPr="00D671AD" w:rsidRDefault="00D671AD" w:rsidP="00D671AD">
      <w:pPr>
        <w:spacing w:after="0" w:line="360" w:lineRule="auto"/>
        <w:rPr>
          <w:rFonts w:cstheme="minorHAnsi"/>
          <w:b/>
          <w:bCs/>
          <w:sz w:val="24"/>
          <w:szCs w:val="24"/>
        </w:rPr>
      </w:pPr>
      <w:r w:rsidRPr="00D671AD">
        <w:rPr>
          <w:rFonts w:cstheme="minorHAnsi"/>
          <w:b/>
          <w:bCs/>
          <w:caps/>
          <w:sz w:val="24"/>
          <w:szCs w:val="24"/>
        </w:rPr>
        <w:lastRenderedPageBreak/>
        <w:t>Obtaining VA Identification Badge</w:t>
      </w:r>
      <w:r w:rsidRPr="00D671AD">
        <w:rPr>
          <w:rFonts w:cstheme="minorHAnsi"/>
          <w:b/>
          <w:bCs/>
          <w:sz w:val="24"/>
          <w:szCs w:val="24"/>
        </w:rPr>
        <w:t>:</w:t>
      </w:r>
    </w:p>
    <w:p w14:paraId="0DE9DEE6" w14:textId="7D97CD1F" w:rsidR="00D671AD" w:rsidRPr="00653FDC" w:rsidRDefault="00D671AD" w:rsidP="00653FDC">
      <w:pPr>
        <w:autoSpaceDE w:val="0"/>
        <w:autoSpaceDN w:val="0"/>
        <w:adjustRightInd w:val="0"/>
        <w:rPr>
          <w:rFonts w:cstheme="minorHAnsi"/>
          <w:sz w:val="24"/>
          <w:szCs w:val="24"/>
        </w:rPr>
      </w:pPr>
      <w:r w:rsidRPr="00D671AD">
        <w:rPr>
          <w:rFonts w:cstheme="minorHAnsi"/>
          <w:sz w:val="24"/>
          <w:szCs w:val="24"/>
        </w:rPr>
        <w:t>Contractor shall contact the Contracting Officer’s Representative (COR), upon contract award, to receive instructions on how to obtain a VA Identification Badge during the performance of this contract.</w:t>
      </w:r>
    </w:p>
    <w:p w14:paraId="6018D719" w14:textId="77777777" w:rsidR="00D671AD" w:rsidRPr="00D671AD" w:rsidRDefault="00D671AD" w:rsidP="00D671AD">
      <w:pPr>
        <w:spacing w:after="0" w:line="360" w:lineRule="auto"/>
        <w:rPr>
          <w:rFonts w:cstheme="minorHAnsi"/>
          <w:b/>
          <w:bCs/>
          <w:sz w:val="24"/>
          <w:szCs w:val="24"/>
        </w:rPr>
      </w:pPr>
      <w:r w:rsidRPr="00D671AD">
        <w:rPr>
          <w:rFonts w:cstheme="minorHAnsi"/>
          <w:b/>
          <w:bCs/>
          <w:sz w:val="24"/>
          <w:szCs w:val="24"/>
        </w:rPr>
        <w:t>SECURITY:</w:t>
      </w:r>
    </w:p>
    <w:p w14:paraId="3400C71B" w14:textId="77777777" w:rsidR="00D671AD" w:rsidRPr="00D671AD" w:rsidRDefault="00D671AD" w:rsidP="00D671AD">
      <w:pPr>
        <w:autoSpaceDE w:val="0"/>
        <w:autoSpaceDN w:val="0"/>
        <w:adjustRightInd w:val="0"/>
        <w:rPr>
          <w:rFonts w:cstheme="minorHAnsi"/>
          <w:sz w:val="24"/>
          <w:szCs w:val="24"/>
        </w:rPr>
      </w:pPr>
      <w:r w:rsidRPr="00D671AD">
        <w:rPr>
          <w:rFonts w:cstheme="minorHAnsi"/>
          <w:sz w:val="24"/>
          <w:szCs w:val="24"/>
        </w:rPr>
        <w:t xml:space="preserve">The Contractor shall ensure compliance by its employees with the security regulations of the Veterans Administration where work is performed under this Contract. Contracted employees shall self-register at </w:t>
      </w:r>
      <w:hyperlink r:id="rId13" w:history="1">
        <w:r w:rsidRPr="00D671AD">
          <w:rPr>
            <w:rStyle w:val="Hyperlink"/>
            <w:rFonts w:cstheme="minorHAnsi"/>
            <w:sz w:val="24"/>
            <w:szCs w:val="24"/>
          </w:rPr>
          <w:t>https://www.tms.va.gov/SecureAuth35/</w:t>
        </w:r>
      </w:hyperlink>
      <w:r w:rsidRPr="00D671AD">
        <w:rPr>
          <w:rFonts w:cstheme="minorHAnsi"/>
          <w:sz w:val="24"/>
          <w:szCs w:val="24"/>
        </w:rPr>
        <w:t xml:space="preserve"> . Once registered, enroll in class VA10176 VA Privacy and Information Security Awareness and Rules of Behavior. Contractors shall provide signed certifications of completion to the Contracting Officer’s Representative (COR) prior to starting work on this contract. </w:t>
      </w:r>
    </w:p>
    <w:p w14:paraId="4EB4F12E" w14:textId="43A523A2" w:rsidR="00D671AD" w:rsidRPr="00653FDC" w:rsidRDefault="00D671AD" w:rsidP="00653FDC">
      <w:pPr>
        <w:autoSpaceDE w:val="0"/>
        <w:autoSpaceDN w:val="0"/>
        <w:adjustRightInd w:val="0"/>
        <w:rPr>
          <w:rFonts w:cstheme="minorHAnsi"/>
          <w:sz w:val="24"/>
          <w:szCs w:val="24"/>
        </w:rPr>
      </w:pPr>
      <w:r w:rsidRPr="00D671AD">
        <w:rPr>
          <w:rFonts w:cstheme="minorHAnsi"/>
          <w:sz w:val="24"/>
          <w:szCs w:val="24"/>
        </w:rPr>
        <w:t>Photography or Video on medical center premises is strictly prohibited. Additionally, pursuant to 38 CFR 1.218(b) (23): Use of recording devices of any kind to record patients or employees is strictly prohibited. VA-designated employee shall provide escort in sensitive areas (e.g. patient areas, MACPAC, HAS, or any areas where sensitive information is kept) and in OIT areas.</w:t>
      </w:r>
    </w:p>
    <w:p w14:paraId="39F50743" w14:textId="08246CB6" w:rsidR="00D671AD" w:rsidRPr="00D671AD" w:rsidRDefault="00D671AD" w:rsidP="00D671AD">
      <w:pPr>
        <w:spacing w:after="0" w:line="360" w:lineRule="auto"/>
        <w:rPr>
          <w:rFonts w:eastAsia="Times New Roman" w:cstheme="minorHAnsi"/>
          <w:b/>
          <w:sz w:val="24"/>
          <w:szCs w:val="24"/>
        </w:rPr>
      </w:pPr>
      <w:r w:rsidRPr="00D671AD">
        <w:rPr>
          <w:rFonts w:eastAsia="Times New Roman" w:cstheme="minorHAnsi"/>
          <w:b/>
          <w:sz w:val="24"/>
          <w:szCs w:val="24"/>
        </w:rPr>
        <w:t>RECORDS AND INFORMATION MANAGEMENT</w:t>
      </w:r>
    </w:p>
    <w:p w14:paraId="11A284D6" w14:textId="77777777" w:rsidR="00D671AD" w:rsidRPr="00D671AD" w:rsidRDefault="00D671AD" w:rsidP="00D671AD">
      <w:pPr>
        <w:autoSpaceDE w:val="0"/>
        <w:autoSpaceDN w:val="0"/>
        <w:adjustRightInd w:val="0"/>
        <w:rPr>
          <w:rFonts w:eastAsia="Times New Roman" w:cstheme="minorHAnsi"/>
          <w:sz w:val="24"/>
          <w:szCs w:val="24"/>
        </w:rPr>
      </w:pPr>
      <w:r w:rsidRPr="00D671AD">
        <w:rPr>
          <w:rFonts w:eastAsia="Times New Roman" w:cstheme="minorHAnsi"/>
          <w:sz w:val="24"/>
          <w:szCs w:val="24"/>
        </w:rPr>
        <w:t>Upon completion or termination of the applicable contract(s) or agreement(s), return and/or destroy, at Covered Entity’s option, VA information gathered, created, received, or processed during the performance of the contract(s) or agreement(s).  No data will be retained by Business Associate, or contractor, subcontractor, or other agent of Business Associate, unless retention is required by law and specifically permitted by Covered Entity.  As deemed appropriate by and under the direction of Covered Entity, Business Associate shall provide written assurance that all VA information has been returned to Covered Entity or destroyed by Business Associate.  If immediate return or destruction of all data is not possible, Business Associate shall notify Covered Entity and assure that all VA information retained will be safeguarded to prevent unauthorized Uses or Disclosures.</w:t>
      </w:r>
    </w:p>
    <w:p w14:paraId="22CEBE8A" w14:textId="77777777" w:rsidR="00D671AD" w:rsidRPr="00D671AD" w:rsidRDefault="00D671AD" w:rsidP="00D671AD">
      <w:pPr>
        <w:autoSpaceDE w:val="0"/>
        <w:autoSpaceDN w:val="0"/>
        <w:adjustRightInd w:val="0"/>
        <w:rPr>
          <w:rFonts w:cstheme="minorHAnsi"/>
          <w:sz w:val="24"/>
          <w:szCs w:val="24"/>
        </w:rPr>
      </w:pPr>
      <w:bookmarkStart w:id="3" w:name="_Toc220303669"/>
      <w:r w:rsidRPr="00D671AD">
        <w:rPr>
          <w:rFonts w:cstheme="minorHAnsi"/>
          <w:sz w:val="24"/>
          <w:szCs w:val="24"/>
        </w:rPr>
        <w:t xml:space="preserve">Prior to termination or completion of this contract, contractor/subcontractor must not destroy information received from VA, or gathered/created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D671AD">
        <w:rPr>
          <w:rFonts w:cstheme="minorHAnsi"/>
          <w:i/>
          <w:sz w:val="24"/>
          <w:szCs w:val="24"/>
        </w:rPr>
        <w:t>Records and Information Management</w:t>
      </w:r>
      <w:r w:rsidRPr="00D671AD">
        <w:rPr>
          <w:rFonts w:cstheme="minorHAnsi"/>
          <w:sz w:val="24"/>
          <w:szCs w:val="24"/>
        </w:rPr>
        <w:t xml:space="preserve"> and its Handbook 6300.1 </w:t>
      </w:r>
      <w:r w:rsidRPr="00D671AD">
        <w:rPr>
          <w:rFonts w:cstheme="minorHAnsi"/>
          <w:i/>
          <w:sz w:val="24"/>
          <w:szCs w:val="24"/>
        </w:rPr>
        <w:t>Records Management Procedures</w:t>
      </w:r>
      <w:r w:rsidRPr="00D671AD">
        <w:rPr>
          <w:rFonts w:cstheme="minorHAnsi"/>
          <w:sz w:val="24"/>
          <w:szCs w:val="24"/>
        </w:rPr>
        <w:t xml:space="preserve">, applicable VA Records Control Schedules, and VA Handbook 6500.1, </w:t>
      </w:r>
      <w:r w:rsidRPr="00D671AD">
        <w:rPr>
          <w:rFonts w:cstheme="minorHAnsi"/>
          <w:i/>
          <w:sz w:val="24"/>
          <w:szCs w:val="24"/>
        </w:rPr>
        <w:t>Electronic Media Sanitization</w:t>
      </w:r>
      <w:r w:rsidRPr="00D671AD">
        <w:rPr>
          <w:rFonts w:cstheme="minorHAnsi"/>
          <w:sz w:val="24"/>
          <w:szCs w:val="24"/>
        </w:rPr>
        <w:t>.</w:t>
      </w:r>
      <w:bookmarkEnd w:id="3"/>
      <w:r w:rsidRPr="00D671AD">
        <w:rPr>
          <w:rFonts w:cstheme="minorHAnsi"/>
          <w:sz w:val="24"/>
          <w:szCs w:val="24"/>
        </w:rPr>
        <w:t xml:space="preserve">  Self-certification by the contractor that the data destruction requirements above have been met must be sent to the VA Contracting Officer within 30 days of termination of the contract.</w:t>
      </w:r>
    </w:p>
    <w:p w14:paraId="5DBAE812" w14:textId="5EC4D953" w:rsidR="00806ABB" w:rsidRPr="00653FDC" w:rsidRDefault="00653FDC" w:rsidP="00653FDC">
      <w:pPr>
        <w:pStyle w:val="NoSpacing"/>
        <w:jc w:val="center"/>
        <w:rPr>
          <w:rFonts w:ascii="Aptos" w:hAnsi="Aptos" w:cs="Times New Roman"/>
          <w:b/>
          <w:bCs/>
        </w:rPr>
      </w:pPr>
      <w:r w:rsidRPr="00653FDC">
        <w:rPr>
          <w:rFonts w:ascii="Aptos" w:hAnsi="Aptos" w:cs="Times New Roman"/>
          <w:b/>
          <w:bCs/>
        </w:rPr>
        <w:t>END OF SECTION</w:t>
      </w:r>
    </w:p>
    <w:p w14:paraId="6C9F92C0" w14:textId="77777777" w:rsidR="00806ABB" w:rsidRPr="009E4078" w:rsidRDefault="00806ABB" w:rsidP="00806ABB">
      <w:pPr>
        <w:pStyle w:val="NoSpacing"/>
        <w:jc w:val="both"/>
        <w:rPr>
          <w:rFonts w:ascii="Aptos" w:hAnsi="Aptos" w:cs="Times New Roman"/>
        </w:rPr>
        <w:sectPr w:rsidR="00806ABB" w:rsidRPr="009E4078" w:rsidSect="00806ABB">
          <w:headerReference w:type="default" r:id="rId14"/>
          <w:footerReference w:type="even" r:id="rId15"/>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pPr>
    </w:p>
    <w:p w14:paraId="40CDCBC2" w14:textId="77777777" w:rsidR="00806ABB" w:rsidRPr="00A34489" w:rsidRDefault="00806ABB" w:rsidP="00806ABB">
      <w:pPr>
        <w:pStyle w:val="Heading2"/>
        <w:jc w:val="both"/>
        <w:rPr>
          <w:rFonts w:eastAsia="Aptos" w:cstheme="majorHAnsi"/>
        </w:rPr>
      </w:pPr>
      <w:bookmarkStart w:id="4" w:name="_Toc220316958"/>
      <w:bookmarkStart w:id="5" w:name="_Toc256000004"/>
      <w:bookmarkStart w:id="6" w:name="_Toc256000007"/>
      <w:r w:rsidRPr="00A34489">
        <w:rPr>
          <w:rFonts w:cstheme="majorHAnsi"/>
        </w:rPr>
        <w:lastRenderedPageBreak/>
        <w:t>2.2</w:t>
      </w:r>
      <w:r w:rsidRPr="00A34489">
        <w:rPr>
          <w:rFonts w:eastAsia="Aptos" w:cstheme="majorHAnsi"/>
        </w:rPr>
        <w:t xml:space="preserve"> PROPOSAL PREPARATION AND EVALUATION INFORMATION</w:t>
      </w:r>
      <w:bookmarkEnd w:id="4"/>
    </w:p>
    <w:p w14:paraId="320E9CA1" w14:textId="77777777" w:rsidR="00806ABB" w:rsidRDefault="00806ABB" w:rsidP="00806ABB">
      <w:pPr>
        <w:jc w:val="both"/>
        <w:rPr>
          <w:rFonts w:ascii="Aptos" w:eastAsia="Aptos" w:hAnsi="Aptos" w:cs="Aptos"/>
          <w:sz w:val="24"/>
          <w:szCs w:val="24"/>
        </w:rPr>
      </w:pPr>
    </w:p>
    <w:p w14:paraId="759BAD71" w14:textId="77777777" w:rsidR="00806ABB" w:rsidRPr="007A05C2" w:rsidRDefault="00806ABB" w:rsidP="00806ABB">
      <w:pPr>
        <w:numPr>
          <w:ilvl w:val="0"/>
          <w:numId w:val="3"/>
        </w:numPr>
        <w:spacing w:after="0"/>
        <w:ind w:left="270" w:hanging="270"/>
        <w:contextualSpacing/>
        <w:jc w:val="both"/>
        <w:rPr>
          <w:rFonts w:ascii="Arial" w:eastAsia="Aptos" w:hAnsi="Arial" w:cs="Arial"/>
          <w:b/>
          <w:bCs/>
          <w:sz w:val="24"/>
          <w:szCs w:val="24"/>
        </w:rPr>
      </w:pPr>
      <w:r w:rsidRPr="007A05C2">
        <w:rPr>
          <w:rFonts w:ascii="Arial" w:eastAsia="Aptos" w:hAnsi="Arial" w:cs="Arial"/>
          <w:b/>
          <w:bCs/>
          <w:sz w:val="24"/>
          <w:szCs w:val="24"/>
        </w:rPr>
        <w:t xml:space="preserve">PROPOSAL SUBMISSION </w:t>
      </w:r>
    </w:p>
    <w:p w14:paraId="7059C9E6" w14:textId="77777777" w:rsidR="00806ABB" w:rsidRPr="007A05C2" w:rsidRDefault="00806ABB" w:rsidP="00806ABB">
      <w:pPr>
        <w:spacing w:after="0"/>
        <w:ind w:left="180"/>
        <w:contextualSpacing/>
        <w:jc w:val="both"/>
        <w:rPr>
          <w:rFonts w:ascii="Arial" w:eastAsia="Aptos" w:hAnsi="Arial" w:cs="Arial"/>
          <w:sz w:val="24"/>
          <w:szCs w:val="24"/>
          <w:u w:val="single"/>
        </w:rPr>
      </w:pPr>
    </w:p>
    <w:p w14:paraId="3FA37484" w14:textId="77777777" w:rsidR="00806ABB" w:rsidRPr="007A05C2" w:rsidRDefault="00806ABB" w:rsidP="00806ABB">
      <w:pPr>
        <w:spacing w:after="0"/>
        <w:jc w:val="both"/>
        <w:rPr>
          <w:rFonts w:ascii="Arial" w:eastAsia="Aptos" w:hAnsi="Arial" w:cs="Arial"/>
          <w:sz w:val="24"/>
          <w:szCs w:val="24"/>
        </w:rPr>
      </w:pPr>
      <w:r w:rsidRPr="007A05C2">
        <w:rPr>
          <w:rFonts w:ascii="Arial" w:eastAsia="Aptos" w:hAnsi="Arial" w:cs="Arial"/>
          <w:sz w:val="24"/>
          <w:szCs w:val="24"/>
        </w:rPr>
        <w:t>This is a competitive Request for Proposal (RFP) that represents the best value to the Government conducted under Federal Acquisition Regulation (FAR) Subpart 15.1 using the tradeoff process and evaluated in accordance with FAR Overhaul Subpart 15.2, Evaluation and Award. This section describes the method for evaluating and selecting offers for this procurement.</w:t>
      </w:r>
    </w:p>
    <w:p w14:paraId="7CB9BE72" w14:textId="77777777" w:rsidR="00806ABB" w:rsidRPr="007A05C2" w:rsidRDefault="00806ABB" w:rsidP="00806ABB">
      <w:pPr>
        <w:spacing w:after="0"/>
        <w:jc w:val="both"/>
        <w:rPr>
          <w:rFonts w:ascii="Arial" w:eastAsia="Aptos" w:hAnsi="Arial" w:cs="Arial"/>
          <w:sz w:val="24"/>
          <w:szCs w:val="24"/>
        </w:rPr>
      </w:pPr>
    </w:p>
    <w:p w14:paraId="7CCC1B17" w14:textId="77777777" w:rsidR="00806ABB" w:rsidRPr="007A05C2" w:rsidRDefault="00806ABB" w:rsidP="00806ABB">
      <w:pPr>
        <w:numPr>
          <w:ilvl w:val="0"/>
          <w:numId w:val="4"/>
        </w:numPr>
        <w:tabs>
          <w:tab w:val="left" w:pos="810"/>
        </w:tabs>
        <w:spacing w:after="0"/>
        <w:ind w:left="630"/>
        <w:contextualSpacing/>
        <w:jc w:val="both"/>
        <w:rPr>
          <w:rFonts w:ascii="Arial" w:eastAsia="Aptos" w:hAnsi="Arial" w:cs="Arial"/>
          <w:b/>
          <w:bCs/>
          <w:sz w:val="24"/>
          <w:szCs w:val="24"/>
        </w:rPr>
      </w:pPr>
      <w:r w:rsidRPr="007A05C2">
        <w:rPr>
          <w:rFonts w:ascii="Arial" w:eastAsia="Aptos" w:hAnsi="Arial" w:cs="Arial"/>
          <w:b/>
          <w:bCs/>
          <w:sz w:val="24"/>
          <w:szCs w:val="24"/>
        </w:rPr>
        <w:t>Proposal Submission:</w:t>
      </w:r>
    </w:p>
    <w:p w14:paraId="3D382EFA" w14:textId="77777777" w:rsidR="00806ABB" w:rsidRPr="007A05C2" w:rsidRDefault="00806ABB" w:rsidP="00806ABB">
      <w:pPr>
        <w:spacing w:after="0"/>
        <w:ind w:left="360"/>
        <w:contextualSpacing/>
        <w:jc w:val="both"/>
        <w:rPr>
          <w:rFonts w:ascii="Arial" w:eastAsia="Aptos" w:hAnsi="Arial" w:cs="Arial"/>
          <w:sz w:val="24"/>
          <w:szCs w:val="24"/>
        </w:rPr>
      </w:pPr>
    </w:p>
    <w:p w14:paraId="2F6EFCC5" w14:textId="77777777" w:rsidR="00806ABB" w:rsidRPr="007A05C2" w:rsidRDefault="00806ABB" w:rsidP="00806ABB">
      <w:pPr>
        <w:numPr>
          <w:ilvl w:val="1"/>
          <w:numId w:val="4"/>
        </w:numPr>
        <w:spacing w:after="0"/>
        <w:ind w:left="990"/>
        <w:contextualSpacing/>
        <w:jc w:val="both"/>
        <w:rPr>
          <w:rFonts w:ascii="Arial" w:eastAsia="Aptos" w:hAnsi="Arial" w:cs="Arial"/>
          <w:sz w:val="24"/>
          <w:szCs w:val="24"/>
          <w:u w:val="single"/>
        </w:rPr>
      </w:pPr>
      <w:r w:rsidRPr="007A05C2">
        <w:rPr>
          <w:rFonts w:ascii="Arial" w:eastAsia="Aptos" w:hAnsi="Arial" w:cs="Arial"/>
          <w:sz w:val="24"/>
          <w:szCs w:val="24"/>
        </w:rPr>
        <w:t>Submit one (1) Electronic Proposal to the email addresses indicated on page 1, block 8 of Standard Form 1442. The Subject Line of the email should include “Company Name, RFP number, Project Title.”</w:t>
      </w:r>
    </w:p>
    <w:p w14:paraId="4FE3E423" w14:textId="77777777" w:rsidR="00806ABB" w:rsidRPr="007A05C2" w:rsidRDefault="00806ABB" w:rsidP="00806ABB">
      <w:pPr>
        <w:spacing w:after="0"/>
        <w:ind w:left="900"/>
        <w:contextualSpacing/>
        <w:jc w:val="both"/>
        <w:rPr>
          <w:rFonts w:ascii="Arial" w:eastAsia="Aptos" w:hAnsi="Arial" w:cs="Arial"/>
          <w:sz w:val="24"/>
          <w:szCs w:val="24"/>
          <w:u w:val="single"/>
        </w:rPr>
      </w:pPr>
    </w:p>
    <w:p w14:paraId="74B3F2FF" w14:textId="77777777" w:rsidR="00806ABB" w:rsidRPr="007A05C2" w:rsidRDefault="00806ABB" w:rsidP="00806ABB">
      <w:pPr>
        <w:numPr>
          <w:ilvl w:val="1"/>
          <w:numId w:val="4"/>
        </w:numPr>
        <w:spacing w:after="0"/>
        <w:ind w:left="990"/>
        <w:contextualSpacing/>
        <w:jc w:val="both"/>
        <w:rPr>
          <w:rFonts w:ascii="Arial" w:eastAsia="Aptos" w:hAnsi="Arial" w:cs="Arial"/>
          <w:sz w:val="24"/>
          <w:szCs w:val="24"/>
        </w:rPr>
      </w:pPr>
      <w:r w:rsidRPr="007A05C2">
        <w:rPr>
          <w:rFonts w:ascii="Arial" w:eastAsia="Aptos" w:hAnsi="Arial" w:cs="Arial"/>
          <w:sz w:val="24"/>
          <w:szCs w:val="24"/>
        </w:rPr>
        <w:t xml:space="preserve">The size of your file shall not exceed 10 MB. If you have multiple documents, please submit them as separate emails. Emails larger than this may be rejected by the network servers and will be considered </w:t>
      </w:r>
      <w:r w:rsidRPr="007A05C2">
        <w:rPr>
          <w:rFonts w:ascii="Arial" w:eastAsia="Aptos" w:hAnsi="Arial" w:cs="Arial"/>
          <w:spacing w:val="-2"/>
          <w:sz w:val="24"/>
          <w:szCs w:val="24"/>
        </w:rPr>
        <w:t>non-responsive.</w:t>
      </w:r>
      <w:r w:rsidRPr="007A05C2">
        <w:rPr>
          <w:rFonts w:ascii="Arial" w:eastAsia="Aptos" w:hAnsi="Arial" w:cs="Arial"/>
          <w:sz w:val="24"/>
          <w:szCs w:val="24"/>
        </w:rPr>
        <w:t xml:space="preserve"> </w:t>
      </w:r>
    </w:p>
    <w:p w14:paraId="367E0A23" w14:textId="77777777" w:rsidR="00806ABB" w:rsidRPr="007A05C2" w:rsidRDefault="00806ABB" w:rsidP="00806ABB">
      <w:pPr>
        <w:spacing w:after="0"/>
        <w:ind w:left="900"/>
        <w:contextualSpacing/>
        <w:jc w:val="both"/>
        <w:rPr>
          <w:rFonts w:ascii="Arial" w:eastAsia="Aptos" w:hAnsi="Arial" w:cs="Arial"/>
          <w:sz w:val="24"/>
          <w:szCs w:val="24"/>
        </w:rPr>
      </w:pPr>
    </w:p>
    <w:p w14:paraId="1C57B0F7" w14:textId="77777777" w:rsidR="00806ABB" w:rsidRPr="007A05C2" w:rsidRDefault="00806ABB" w:rsidP="00806ABB">
      <w:pPr>
        <w:numPr>
          <w:ilvl w:val="1"/>
          <w:numId w:val="4"/>
        </w:numPr>
        <w:spacing w:after="0"/>
        <w:ind w:left="990"/>
        <w:contextualSpacing/>
        <w:jc w:val="both"/>
        <w:rPr>
          <w:rFonts w:ascii="Arial" w:eastAsia="Aptos" w:hAnsi="Arial" w:cs="Arial"/>
          <w:sz w:val="24"/>
          <w:szCs w:val="24"/>
        </w:rPr>
      </w:pPr>
      <w:r w:rsidRPr="007A05C2">
        <w:rPr>
          <w:rFonts w:ascii="Arial" w:eastAsia="Aptos" w:hAnsi="Arial" w:cs="Arial"/>
          <w:sz w:val="24"/>
          <w:szCs w:val="24"/>
        </w:rPr>
        <w:t xml:space="preserve">Interested firms are responsible for ensuring electronic submission delivery by the time and the date specified. It is highly recommended that interested firms confirm that the Contracting Officer has received electronic submissions.  Failure to provide a proposal in its entirety before the deadline will render the proposal non-compliant.  </w:t>
      </w:r>
    </w:p>
    <w:p w14:paraId="6B2CBBCF" w14:textId="77777777" w:rsidR="00806ABB" w:rsidRPr="007A05C2" w:rsidRDefault="00806ABB" w:rsidP="00806ABB">
      <w:pPr>
        <w:spacing w:after="0"/>
        <w:contextualSpacing/>
        <w:jc w:val="both"/>
        <w:rPr>
          <w:rFonts w:ascii="Arial" w:eastAsia="Aptos" w:hAnsi="Arial" w:cs="Arial"/>
          <w:sz w:val="24"/>
          <w:szCs w:val="24"/>
        </w:rPr>
      </w:pPr>
    </w:p>
    <w:p w14:paraId="2E2DEA5D" w14:textId="77777777" w:rsidR="00806ABB" w:rsidRPr="007A05C2" w:rsidRDefault="00806ABB" w:rsidP="00806ABB">
      <w:pPr>
        <w:numPr>
          <w:ilvl w:val="0"/>
          <w:numId w:val="4"/>
        </w:numPr>
        <w:tabs>
          <w:tab w:val="left" w:pos="810"/>
        </w:tabs>
        <w:spacing w:after="0"/>
        <w:ind w:left="630"/>
        <w:contextualSpacing/>
        <w:jc w:val="both"/>
        <w:rPr>
          <w:rFonts w:ascii="Arial" w:eastAsia="Aptos" w:hAnsi="Arial" w:cs="Arial"/>
          <w:b/>
          <w:bCs/>
          <w:sz w:val="24"/>
          <w:szCs w:val="24"/>
        </w:rPr>
      </w:pPr>
      <w:r w:rsidRPr="007A05C2">
        <w:rPr>
          <w:rFonts w:ascii="Arial" w:eastAsia="Aptos" w:hAnsi="Arial" w:cs="Arial"/>
          <w:b/>
          <w:bCs/>
          <w:sz w:val="24"/>
          <w:szCs w:val="24"/>
        </w:rPr>
        <w:t xml:space="preserve">Proposal Preparation and Format Instructions:  </w:t>
      </w:r>
    </w:p>
    <w:p w14:paraId="3284B67F" w14:textId="77777777" w:rsidR="00806ABB" w:rsidRPr="007A05C2" w:rsidRDefault="00806ABB" w:rsidP="00806ABB">
      <w:pPr>
        <w:tabs>
          <w:tab w:val="left" w:pos="810"/>
        </w:tabs>
        <w:spacing w:after="0"/>
        <w:ind w:left="630"/>
        <w:contextualSpacing/>
        <w:jc w:val="both"/>
        <w:rPr>
          <w:rFonts w:ascii="Arial" w:eastAsia="Aptos" w:hAnsi="Arial" w:cs="Arial"/>
          <w:b/>
          <w:bCs/>
          <w:sz w:val="24"/>
          <w:szCs w:val="24"/>
        </w:rPr>
      </w:pPr>
    </w:p>
    <w:p w14:paraId="2859EF45" w14:textId="77777777" w:rsidR="00806ABB" w:rsidRPr="007A05C2" w:rsidRDefault="00806ABB" w:rsidP="00806ABB">
      <w:pPr>
        <w:tabs>
          <w:tab w:val="left" w:pos="810"/>
        </w:tabs>
        <w:spacing w:after="0"/>
        <w:ind w:left="630"/>
        <w:contextualSpacing/>
        <w:jc w:val="both"/>
        <w:rPr>
          <w:rFonts w:ascii="Arial" w:eastAsia="Aptos" w:hAnsi="Arial" w:cs="Arial"/>
          <w:sz w:val="24"/>
          <w:szCs w:val="24"/>
        </w:rPr>
      </w:pPr>
      <w:r w:rsidRPr="007A05C2">
        <w:rPr>
          <w:rFonts w:ascii="Arial" w:eastAsia="Aptos" w:hAnsi="Arial" w:cs="Arial"/>
          <w:sz w:val="24"/>
          <w:szCs w:val="24"/>
        </w:rPr>
        <w:t>Offerors must provide all requested information for each factor. Proposals must address each element of each factor as applicable to be considered responsive to this RFP. Factor headings should be highlighted in yellow or typed in bold text for identification.  It is the contractor’s responsibility to ensure the submitted proposal is in the proper format and that the information provided is clearly understood and free of ambiguities.</w:t>
      </w:r>
    </w:p>
    <w:p w14:paraId="1D3CE856" w14:textId="77777777" w:rsidR="00806ABB" w:rsidRPr="007A05C2" w:rsidRDefault="00806ABB" w:rsidP="00806ABB">
      <w:pPr>
        <w:tabs>
          <w:tab w:val="left" w:pos="810"/>
        </w:tabs>
        <w:spacing w:after="0"/>
        <w:ind w:left="630"/>
        <w:contextualSpacing/>
        <w:jc w:val="both"/>
        <w:rPr>
          <w:rFonts w:ascii="Arial" w:eastAsia="Aptos" w:hAnsi="Arial" w:cs="Arial"/>
          <w:sz w:val="24"/>
          <w:szCs w:val="24"/>
        </w:rPr>
      </w:pPr>
    </w:p>
    <w:p w14:paraId="44A9DC8C" w14:textId="77777777" w:rsidR="00806ABB" w:rsidRPr="007A05C2" w:rsidRDefault="00806ABB" w:rsidP="00806ABB">
      <w:pPr>
        <w:tabs>
          <w:tab w:val="left" w:pos="810"/>
        </w:tabs>
        <w:spacing w:after="0"/>
        <w:ind w:left="630"/>
        <w:contextualSpacing/>
        <w:jc w:val="both"/>
        <w:rPr>
          <w:rFonts w:ascii="Arial" w:eastAsia="Aptos" w:hAnsi="Arial" w:cs="Arial"/>
          <w:sz w:val="24"/>
          <w:szCs w:val="24"/>
        </w:rPr>
      </w:pPr>
      <w:r w:rsidRPr="007A05C2">
        <w:rPr>
          <w:rFonts w:ascii="Arial" w:eastAsia="Aptos" w:hAnsi="Arial" w:cs="Arial"/>
          <w:sz w:val="24"/>
          <w:szCs w:val="24"/>
        </w:rPr>
        <w:t>Offerors’ proposals should consist of past performance and price proposals, as described below.</w:t>
      </w:r>
    </w:p>
    <w:p w14:paraId="437EAE44" w14:textId="77777777" w:rsidR="00806ABB" w:rsidRPr="007A05C2" w:rsidRDefault="00806ABB" w:rsidP="00806ABB">
      <w:pPr>
        <w:spacing w:after="0"/>
        <w:ind w:firstLine="360"/>
        <w:jc w:val="both"/>
        <w:rPr>
          <w:rFonts w:ascii="Arial" w:eastAsia="Aptos" w:hAnsi="Arial" w:cs="Arial"/>
          <w:b/>
          <w:bCs/>
          <w:sz w:val="24"/>
          <w:szCs w:val="24"/>
        </w:rPr>
      </w:pPr>
    </w:p>
    <w:p w14:paraId="6DF04483" w14:textId="77777777" w:rsidR="00806ABB" w:rsidRPr="007A05C2" w:rsidRDefault="00806ABB" w:rsidP="00806ABB">
      <w:pPr>
        <w:numPr>
          <w:ilvl w:val="0"/>
          <w:numId w:val="5"/>
        </w:numPr>
        <w:spacing w:after="0"/>
        <w:contextualSpacing/>
        <w:jc w:val="both"/>
        <w:rPr>
          <w:rFonts w:ascii="Arial" w:eastAsia="Aptos" w:hAnsi="Arial" w:cs="Arial"/>
          <w:b/>
          <w:bCs/>
          <w:color w:val="000000"/>
          <w:sz w:val="24"/>
          <w:szCs w:val="24"/>
          <w:u w:val="single"/>
        </w:rPr>
      </w:pPr>
      <w:r w:rsidRPr="007A05C2">
        <w:rPr>
          <w:rFonts w:ascii="Arial" w:eastAsia="Aptos" w:hAnsi="Arial" w:cs="Arial"/>
          <w:b/>
          <w:bCs/>
          <w:sz w:val="24"/>
          <w:szCs w:val="24"/>
          <w:u w:val="single"/>
        </w:rPr>
        <w:t>TAB A: General Information:</w:t>
      </w:r>
    </w:p>
    <w:p w14:paraId="35813F51" w14:textId="77777777" w:rsidR="00806ABB" w:rsidRPr="007A05C2" w:rsidRDefault="00806ABB" w:rsidP="00806ABB">
      <w:pPr>
        <w:spacing w:after="0"/>
        <w:ind w:left="1080"/>
        <w:contextualSpacing/>
        <w:jc w:val="both"/>
        <w:rPr>
          <w:rFonts w:ascii="Arial" w:eastAsia="Aptos" w:hAnsi="Arial" w:cs="Arial"/>
          <w:b/>
          <w:bCs/>
          <w:color w:val="000000"/>
          <w:sz w:val="24"/>
          <w:szCs w:val="24"/>
          <w:u w:val="single"/>
        </w:rPr>
      </w:pPr>
    </w:p>
    <w:p w14:paraId="3A66C54B" w14:textId="77777777" w:rsidR="00806ABB" w:rsidRPr="007A05C2" w:rsidRDefault="00806ABB" w:rsidP="00806ABB">
      <w:pPr>
        <w:numPr>
          <w:ilvl w:val="5"/>
          <w:numId w:val="5"/>
        </w:numPr>
        <w:spacing w:after="0"/>
        <w:ind w:left="1440"/>
        <w:contextualSpacing/>
        <w:jc w:val="both"/>
        <w:rPr>
          <w:rFonts w:ascii="Arial" w:eastAsia="Aptos" w:hAnsi="Arial" w:cs="Arial"/>
          <w:color w:val="000000"/>
          <w:sz w:val="24"/>
          <w:szCs w:val="24"/>
        </w:rPr>
      </w:pPr>
      <w:r w:rsidRPr="007A05C2">
        <w:rPr>
          <w:rFonts w:ascii="Arial" w:eastAsia="Aptos" w:hAnsi="Arial" w:cs="Arial"/>
          <w:color w:val="000000"/>
          <w:sz w:val="24"/>
          <w:szCs w:val="24"/>
        </w:rPr>
        <w:t>Cover Page with Solicitation Number, Project Title</w:t>
      </w:r>
    </w:p>
    <w:p w14:paraId="13AB90EF" w14:textId="77777777" w:rsidR="00806ABB" w:rsidRPr="007A05C2" w:rsidRDefault="00806ABB" w:rsidP="00806ABB">
      <w:pPr>
        <w:numPr>
          <w:ilvl w:val="5"/>
          <w:numId w:val="5"/>
        </w:numPr>
        <w:spacing w:after="0"/>
        <w:ind w:left="1440"/>
        <w:contextualSpacing/>
        <w:jc w:val="both"/>
        <w:rPr>
          <w:rFonts w:ascii="Arial" w:eastAsia="Aptos" w:hAnsi="Arial" w:cs="Arial"/>
          <w:color w:val="000000"/>
          <w:sz w:val="24"/>
          <w:szCs w:val="24"/>
        </w:rPr>
      </w:pPr>
      <w:r w:rsidRPr="007A05C2">
        <w:rPr>
          <w:rFonts w:ascii="Arial" w:eastAsia="Aptos" w:hAnsi="Arial" w:cs="Arial"/>
          <w:color w:val="000000"/>
          <w:sz w:val="24"/>
          <w:szCs w:val="24"/>
        </w:rPr>
        <w:lastRenderedPageBreak/>
        <w:t>Table of Contents</w:t>
      </w:r>
    </w:p>
    <w:p w14:paraId="37E3EDA0" w14:textId="77777777" w:rsidR="00806ABB" w:rsidRPr="007A05C2" w:rsidRDefault="00806ABB" w:rsidP="00806ABB">
      <w:pPr>
        <w:numPr>
          <w:ilvl w:val="5"/>
          <w:numId w:val="5"/>
        </w:numPr>
        <w:spacing w:after="0"/>
        <w:ind w:left="1440"/>
        <w:contextualSpacing/>
        <w:jc w:val="both"/>
        <w:rPr>
          <w:rFonts w:ascii="Arial" w:eastAsia="Aptos" w:hAnsi="Arial" w:cs="Arial"/>
          <w:color w:val="000000"/>
          <w:sz w:val="24"/>
          <w:szCs w:val="24"/>
        </w:rPr>
      </w:pPr>
      <w:r w:rsidRPr="007A05C2">
        <w:rPr>
          <w:rFonts w:ascii="Arial" w:eastAsia="Aptos" w:hAnsi="Arial" w:cs="Arial"/>
          <w:color w:val="000000"/>
          <w:sz w:val="24"/>
          <w:szCs w:val="24"/>
        </w:rPr>
        <w:t>Signed offer/Acknowledgement of Amendments (SF1442)</w:t>
      </w:r>
      <w:r w:rsidRPr="007A05C2">
        <w:rPr>
          <w:rFonts w:ascii="Arial" w:eastAsia="Times New Roman" w:hAnsi="Arial" w:cs="Arial"/>
        </w:rPr>
        <w:tab/>
      </w:r>
      <w:r w:rsidRPr="007A05C2">
        <w:rPr>
          <w:rFonts w:ascii="Arial" w:eastAsia="Times New Roman" w:hAnsi="Arial" w:cs="Arial"/>
        </w:rPr>
        <w:tab/>
      </w:r>
    </w:p>
    <w:p w14:paraId="3E1FF3EF" w14:textId="77777777" w:rsidR="00806ABB" w:rsidRPr="007A05C2" w:rsidRDefault="00806ABB" w:rsidP="00806ABB">
      <w:pPr>
        <w:numPr>
          <w:ilvl w:val="5"/>
          <w:numId w:val="5"/>
        </w:numPr>
        <w:spacing w:after="0"/>
        <w:ind w:left="1440"/>
        <w:contextualSpacing/>
        <w:jc w:val="both"/>
        <w:rPr>
          <w:rFonts w:ascii="Arial" w:eastAsia="Aptos" w:hAnsi="Arial" w:cs="Arial"/>
          <w:color w:val="000000"/>
          <w:sz w:val="24"/>
          <w:szCs w:val="24"/>
        </w:rPr>
      </w:pPr>
      <w:r w:rsidRPr="007A05C2">
        <w:rPr>
          <w:rFonts w:ascii="Arial" w:eastAsia="Aptos" w:hAnsi="Arial" w:cs="Arial"/>
          <w:color w:val="000000"/>
          <w:sz w:val="24"/>
          <w:szCs w:val="24"/>
        </w:rPr>
        <w:t xml:space="preserve">Copy of current SDVOSB </w:t>
      </w:r>
      <w:hyperlink r:id="rId19" w:history="1">
        <w:r w:rsidRPr="007A05C2">
          <w:rPr>
            <w:rFonts w:ascii="Arial" w:eastAsia="Aptos" w:hAnsi="Arial" w:cs="Arial"/>
            <w:color w:val="0000FF"/>
            <w:sz w:val="24"/>
            <w:szCs w:val="24"/>
            <w:u w:val="single"/>
          </w:rPr>
          <w:t>MySBA Certification</w:t>
        </w:r>
      </w:hyperlink>
      <w:r w:rsidRPr="007A05C2">
        <w:rPr>
          <w:rFonts w:ascii="Arial" w:eastAsia="Aptos" w:hAnsi="Arial" w:cs="Arial"/>
          <w:color w:val="000000"/>
          <w:sz w:val="24"/>
          <w:szCs w:val="24"/>
        </w:rPr>
        <w:t>.</w:t>
      </w:r>
      <w:r w:rsidRPr="007A05C2">
        <w:rPr>
          <w:rFonts w:ascii="Arial" w:eastAsia="Times New Roman" w:hAnsi="Arial" w:cs="Arial"/>
        </w:rPr>
        <w:tab/>
      </w:r>
    </w:p>
    <w:p w14:paraId="6ADDE55F" w14:textId="77777777" w:rsidR="00806ABB" w:rsidRPr="007A05C2" w:rsidRDefault="00806ABB" w:rsidP="00806ABB">
      <w:pPr>
        <w:numPr>
          <w:ilvl w:val="5"/>
          <w:numId w:val="5"/>
        </w:numPr>
        <w:spacing w:after="0"/>
        <w:ind w:left="1440"/>
        <w:contextualSpacing/>
        <w:jc w:val="both"/>
        <w:rPr>
          <w:rFonts w:ascii="Arial" w:eastAsia="Aptos" w:hAnsi="Arial" w:cs="Arial"/>
          <w:color w:val="000000"/>
          <w:sz w:val="24"/>
          <w:szCs w:val="24"/>
        </w:rPr>
      </w:pPr>
      <w:r w:rsidRPr="007A05C2">
        <w:rPr>
          <w:rFonts w:ascii="Arial" w:eastAsia="Aptos" w:hAnsi="Arial" w:cs="Arial"/>
          <w:color w:val="000000"/>
          <w:sz w:val="24"/>
          <w:szCs w:val="24"/>
        </w:rPr>
        <w:t>SAM UEI Number</w:t>
      </w:r>
    </w:p>
    <w:p w14:paraId="5DB56DA3" w14:textId="77777777" w:rsidR="00806ABB" w:rsidRPr="007A05C2" w:rsidRDefault="00806ABB" w:rsidP="00806ABB">
      <w:pPr>
        <w:numPr>
          <w:ilvl w:val="5"/>
          <w:numId w:val="5"/>
        </w:numPr>
        <w:spacing w:after="0"/>
        <w:ind w:left="1440"/>
        <w:contextualSpacing/>
        <w:jc w:val="both"/>
        <w:rPr>
          <w:rFonts w:ascii="Arial" w:eastAsia="Aptos" w:hAnsi="Arial" w:cs="Arial"/>
          <w:color w:val="000000"/>
          <w:sz w:val="24"/>
          <w:szCs w:val="24"/>
        </w:rPr>
      </w:pPr>
      <w:r w:rsidRPr="007A05C2">
        <w:rPr>
          <w:rFonts w:ascii="Arial" w:eastAsia="Aptos" w:hAnsi="Arial" w:cs="Arial"/>
          <w:color w:val="000000"/>
          <w:sz w:val="24"/>
          <w:szCs w:val="24"/>
        </w:rPr>
        <w:t>Offer Guarantee Bond (DO NOT SEND HARD COPY) Electronic copy acceptable and should be emailed to Point of Contact(s) listed on page 1, block 8.</w:t>
      </w:r>
      <w:r w:rsidRPr="007A05C2">
        <w:rPr>
          <w:rFonts w:ascii="Arial" w:eastAsia="Times New Roman" w:hAnsi="Arial" w:cs="Arial"/>
        </w:rPr>
        <w:tab/>
      </w:r>
    </w:p>
    <w:p w14:paraId="143BF76F" w14:textId="77777777" w:rsidR="00806ABB" w:rsidRPr="007A05C2" w:rsidRDefault="00806ABB" w:rsidP="00806ABB">
      <w:pPr>
        <w:numPr>
          <w:ilvl w:val="5"/>
          <w:numId w:val="5"/>
        </w:numPr>
        <w:spacing w:after="0"/>
        <w:ind w:left="1440"/>
        <w:contextualSpacing/>
        <w:jc w:val="both"/>
        <w:rPr>
          <w:rFonts w:ascii="Arial" w:eastAsia="Aptos" w:hAnsi="Arial" w:cs="Arial"/>
          <w:color w:val="000000"/>
          <w:sz w:val="24"/>
          <w:szCs w:val="24"/>
        </w:rPr>
      </w:pPr>
      <w:r w:rsidRPr="007A05C2">
        <w:rPr>
          <w:rFonts w:ascii="Arial" w:eastAsia="Aptos" w:hAnsi="Arial" w:cs="Arial"/>
          <w:color w:val="000000"/>
          <w:sz w:val="24"/>
          <w:szCs w:val="24"/>
        </w:rPr>
        <w:t>Safety or Environmental Violations and Experience Modification (EMR) Rate</w:t>
      </w:r>
    </w:p>
    <w:p w14:paraId="5B902268" w14:textId="77777777" w:rsidR="00806ABB" w:rsidRPr="007A05C2" w:rsidRDefault="00806ABB" w:rsidP="00806ABB">
      <w:pPr>
        <w:spacing w:after="0"/>
        <w:ind w:left="1440"/>
        <w:jc w:val="both"/>
        <w:rPr>
          <w:rFonts w:ascii="Arial" w:eastAsia="Aptos" w:hAnsi="Arial" w:cs="Arial"/>
          <w:color w:val="000000"/>
          <w:sz w:val="24"/>
          <w:szCs w:val="24"/>
        </w:rPr>
      </w:pPr>
      <w:r w:rsidRPr="007A05C2">
        <w:rPr>
          <w:rFonts w:ascii="Arial" w:eastAsia="Aptos" w:hAnsi="Arial" w:cs="Arial"/>
          <w:color w:val="000000"/>
          <w:sz w:val="24"/>
          <w:szCs w:val="24"/>
        </w:rPr>
        <w:t xml:space="preserve">*Submit information regarding current experience modification rate form (See </w:t>
      </w:r>
      <w:r w:rsidRPr="007A05C2">
        <w:rPr>
          <w:rFonts w:ascii="Arial" w:eastAsia="Aptos" w:hAnsi="Arial" w:cs="Arial"/>
          <w:b/>
          <w:bCs/>
          <w:color w:val="000000"/>
          <w:sz w:val="24"/>
          <w:szCs w:val="24"/>
        </w:rPr>
        <w:t>Attachment 1</w:t>
      </w:r>
      <w:r w:rsidRPr="007A05C2">
        <w:rPr>
          <w:rFonts w:ascii="Arial" w:eastAsia="Aptos" w:hAnsi="Arial" w:cs="Arial"/>
          <w:color w:val="000000"/>
          <w:sz w:val="24"/>
          <w:szCs w:val="24"/>
        </w:rPr>
        <w:t>).  An EMR of greater than 1.0 may disqualify the bidder/offeror.</w:t>
      </w:r>
    </w:p>
    <w:p w14:paraId="4384DBC1" w14:textId="77777777" w:rsidR="00806ABB" w:rsidRPr="007A05C2" w:rsidRDefault="00806ABB" w:rsidP="00806ABB">
      <w:pPr>
        <w:numPr>
          <w:ilvl w:val="5"/>
          <w:numId w:val="5"/>
        </w:numPr>
        <w:spacing w:after="0"/>
        <w:ind w:left="1440"/>
        <w:contextualSpacing/>
        <w:jc w:val="both"/>
        <w:rPr>
          <w:rFonts w:ascii="Arial" w:eastAsia="Aptos" w:hAnsi="Arial" w:cs="Arial"/>
          <w:color w:val="000000"/>
          <w:sz w:val="24"/>
          <w:szCs w:val="24"/>
        </w:rPr>
      </w:pPr>
      <w:r w:rsidRPr="007A05C2">
        <w:rPr>
          <w:rFonts w:ascii="Arial" w:eastAsia="Aptos" w:hAnsi="Arial" w:cs="Arial"/>
          <w:color w:val="000000"/>
          <w:sz w:val="24"/>
          <w:szCs w:val="24"/>
        </w:rPr>
        <w:t xml:space="preserve">852.219-75 VA Notice of Limitations on Subcontracting—Certificate of Compliance for Services and Construction (Jan 2023) (Deviation), (See </w:t>
      </w:r>
      <w:r w:rsidRPr="007A05C2">
        <w:rPr>
          <w:rFonts w:ascii="Arial" w:eastAsia="Aptos" w:hAnsi="Arial" w:cs="Arial"/>
          <w:b/>
          <w:bCs/>
          <w:color w:val="000000"/>
          <w:sz w:val="24"/>
          <w:szCs w:val="24"/>
        </w:rPr>
        <w:t>Attachment 2</w:t>
      </w:r>
      <w:r w:rsidRPr="007A05C2">
        <w:rPr>
          <w:rFonts w:ascii="Arial" w:eastAsia="Aptos" w:hAnsi="Arial" w:cs="Arial"/>
          <w:color w:val="000000"/>
          <w:sz w:val="24"/>
          <w:szCs w:val="24"/>
        </w:rPr>
        <w:t>).</w:t>
      </w:r>
    </w:p>
    <w:p w14:paraId="5AEF4B23" w14:textId="77777777" w:rsidR="00806ABB" w:rsidRPr="007A05C2" w:rsidRDefault="00806ABB" w:rsidP="00806ABB">
      <w:pPr>
        <w:numPr>
          <w:ilvl w:val="5"/>
          <w:numId w:val="5"/>
        </w:numPr>
        <w:spacing w:after="0"/>
        <w:ind w:left="1440"/>
        <w:contextualSpacing/>
        <w:jc w:val="both"/>
        <w:rPr>
          <w:rFonts w:ascii="Arial" w:eastAsia="Aptos" w:hAnsi="Arial" w:cs="Arial"/>
          <w:color w:val="000000"/>
          <w:sz w:val="24"/>
          <w:szCs w:val="24"/>
        </w:rPr>
      </w:pPr>
      <w:r w:rsidRPr="007A05C2">
        <w:rPr>
          <w:rFonts w:ascii="Arial" w:eastAsia="Aptos" w:hAnsi="Arial" w:cs="Arial"/>
          <w:color w:val="000000"/>
          <w:sz w:val="24"/>
          <w:szCs w:val="24"/>
        </w:rPr>
        <w:t>Provide evidence of VETS-4212 Reporting (if applicable)</w:t>
      </w:r>
    </w:p>
    <w:p w14:paraId="29225742" w14:textId="77777777" w:rsidR="00806ABB" w:rsidRPr="007A05C2" w:rsidRDefault="00806ABB" w:rsidP="00806ABB">
      <w:pPr>
        <w:spacing w:after="0"/>
        <w:jc w:val="both"/>
        <w:rPr>
          <w:rFonts w:ascii="Arial" w:eastAsia="Aptos" w:hAnsi="Arial" w:cs="Arial"/>
          <w:strike/>
          <w:color w:val="000000"/>
          <w:sz w:val="24"/>
          <w:szCs w:val="24"/>
        </w:rPr>
      </w:pPr>
    </w:p>
    <w:p w14:paraId="257A34C7" w14:textId="77777777" w:rsidR="00806ABB" w:rsidRPr="007A05C2" w:rsidRDefault="00806ABB" w:rsidP="00806ABB">
      <w:pPr>
        <w:numPr>
          <w:ilvl w:val="0"/>
          <w:numId w:val="5"/>
        </w:numPr>
        <w:spacing w:after="0"/>
        <w:contextualSpacing/>
        <w:jc w:val="both"/>
        <w:rPr>
          <w:rFonts w:ascii="Arial" w:eastAsia="Aptos" w:hAnsi="Arial" w:cs="Arial"/>
          <w:b/>
          <w:bCs/>
          <w:sz w:val="24"/>
          <w:szCs w:val="24"/>
        </w:rPr>
      </w:pPr>
      <w:r w:rsidRPr="007A05C2">
        <w:rPr>
          <w:rFonts w:ascii="Arial" w:eastAsia="Aptos" w:hAnsi="Arial" w:cs="Arial"/>
          <w:b/>
          <w:bCs/>
          <w:sz w:val="24"/>
          <w:szCs w:val="24"/>
          <w:u w:val="single"/>
        </w:rPr>
        <w:t>TAB B: Relevant and Recent Past Performance Experience</w:t>
      </w:r>
    </w:p>
    <w:p w14:paraId="5C4779CD" w14:textId="77777777" w:rsidR="00806ABB" w:rsidRPr="007A05C2" w:rsidRDefault="00806ABB" w:rsidP="00806ABB">
      <w:pPr>
        <w:spacing w:after="0"/>
        <w:jc w:val="both"/>
        <w:rPr>
          <w:rFonts w:ascii="Arial" w:eastAsia="Aptos" w:hAnsi="Arial" w:cs="Arial"/>
          <w:sz w:val="24"/>
          <w:szCs w:val="24"/>
        </w:rPr>
      </w:pPr>
    </w:p>
    <w:p w14:paraId="3D18A090" w14:textId="77777777" w:rsidR="00806ABB" w:rsidRPr="007A05C2" w:rsidRDefault="00806ABB" w:rsidP="00806ABB">
      <w:pPr>
        <w:numPr>
          <w:ilvl w:val="0"/>
          <w:numId w:val="5"/>
        </w:numPr>
        <w:spacing w:after="0"/>
        <w:contextualSpacing/>
        <w:jc w:val="both"/>
        <w:rPr>
          <w:rFonts w:ascii="Arial" w:eastAsia="Aptos" w:hAnsi="Arial" w:cs="Arial"/>
          <w:b/>
          <w:bCs/>
          <w:spacing w:val="1"/>
          <w:sz w:val="24"/>
          <w:szCs w:val="24"/>
          <w:u w:val="single"/>
        </w:rPr>
      </w:pPr>
      <w:r w:rsidRPr="007A05C2">
        <w:rPr>
          <w:rFonts w:ascii="Arial" w:eastAsia="Aptos" w:hAnsi="Arial" w:cs="Arial"/>
          <w:b/>
          <w:bCs/>
          <w:spacing w:val="1"/>
          <w:sz w:val="24"/>
          <w:szCs w:val="24"/>
          <w:u w:val="single"/>
        </w:rPr>
        <w:t>TAB C: Price Proposal</w:t>
      </w:r>
    </w:p>
    <w:p w14:paraId="74D48E26" w14:textId="77777777" w:rsidR="00806ABB" w:rsidRPr="007A05C2" w:rsidRDefault="00806ABB" w:rsidP="00806ABB">
      <w:pPr>
        <w:spacing w:after="0"/>
        <w:ind w:left="1080"/>
        <w:contextualSpacing/>
        <w:jc w:val="both"/>
        <w:rPr>
          <w:rFonts w:ascii="Arial" w:eastAsia="Aptos" w:hAnsi="Arial" w:cs="Arial"/>
          <w:b/>
          <w:bCs/>
          <w:spacing w:val="1"/>
          <w:sz w:val="24"/>
          <w:szCs w:val="24"/>
          <w:u w:val="single"/>
        </w:rPr>
      </w:pPr>
    </w:p>
    <w:p w14:paraId="195E3FD8" w14:textId="77777777" w:rsidR="00806ABB" w:rsidRPr="007A05C2" w:rsidRDefault="00806ABB" w:rsidP="00806ABB">
      <w:pPr>
        <w:spacing w:after="0"/>
        <w:ind w:left="1512"/>
        <w:contextualSpacing/>
        <w:jc w:val="both"/>
        <w:rPr>
          <w:rFonts w:ascii="Arial" w:eastAsia="Aptos" w:hAnsi="Arial" w:cs="Arial"/>
          <w:sz w:val="24"/>
          <w:szCs w:val="24"/>
        </w:rPr>
      </w:pPr>
      <w:r w:rsidRPr="007A05C2">
        <w:rPr>
          <w:rFonts w:ascii="Arial" w:eastAsia="Aptos" w:hAnsi="Arial" w:cs="Arial"/>
          <w:sz w:val="24"/>
          <w:szCs w:val="24"/>
        </w:rPr>
        <w:t xml:space="preserve">  </w:t>
      </w:r>
    </w:p>
    <w:p w14:paraId="4FC3F4A5" w14:textId="77777777" w:rsidR="00806ABB" w:rsidRPr="007A05C2" w:rsidRDefault="00806ABB" w:rsidP="00806ABB">
      <w:pPr>
        <w:numPr>
          <w:ilvl w:val="0"/>
          <w:numId w:val="3"/>
        </w:numPr>
        <w:spacing w:after="0"/>
        <w:ind w:left="270" w:hanging="270"/>
        <w:contextualSpacing/>
        <w:jc w:val="both"/>
        <w:rPr>
          <w:rFonts w:ascii="Arial" w:eastAsia="Aptos" w:hAnsi="Arial" w:cs="Arial"/>
          <w:b/>
          <w:bCs/>
          <w:spacing w:val="1"/>
          <w:sz w:val="24"/>
          <w:szCs w:val="24"/>
        </w:rPr>
      </w:pPr>
      <w:r w:rsidRPr="007A05C2">
        <w:rPr>
          <w:rFonts w:ascii="Arial" w:eastAsia="Aptos" w:hAnsi="Arial" w:cs="Arial"/>
          <w:b/>
          <w:bCs/>
          <w:sz w:val="24"/>
          <w:szCs w:val="24"/>
        </w:rPr>
        <w:t xml:space="preserve">  EVALUATION CRITERIA AND</w:t>
      </w:r>
      <w:r w:rsidRPr="007A05C2">
        <w:rPr>
          <w:rFonts w:ascii="Arial" w:eastAsia="Aptos" w:hAnsi="Arial" w:cs="Arial"/>
          <w:b/>
          <w:bCs/>
          <w:spacing w:val="1"/>
          <w:sz w:val="24"/>
          <w:szCs w:val="24"/>
        </w:rPr>
        <w:t xml:space="preserve"> FACTORS</w:t>
      </w:r>
    </w:p>
    <w:p w14:paraId="2B8D3A1B" w14:textId="77777777" w:rsidR="00806ABB" w:rsidRPr="007A05C2" w:rsidRDefault="00806ABB" w:rsidP="00806ABB">
      <w:pPr>
        <w:spacing w:after="0"/>
        <w:ind w:left="90"/>
        <w:contextualSpacing/>
        <w:jc w:val="both"/>
        <w:rPr>
          <w:rFonts w:ascii="Arial" w:eastAsia="Aptos" w:hAnsi="Arial" w:cs="Arial"/>
          <w:b/>
          <w:bCs/>
          <w:spacing w:val="1"/>
          <w:sz w:val="24"/>
          <w:szCs w:val="24"/>
        </w:rPr>
      </w:pPr>
    </w:p>
    <w:p w14:paraId="63FAE151" w14:textId="77777777" w:rsidR="00806ABB" w:rsidRPr="007A05C2" w:rsidRDefault="00806ABB" w:rsidP="00806ABB">
      <w:pPr>
        <w:numPr>
          <w:ilvl w:val="0"/>
          <w:numId w:val="6"/>
        </w:numPr>
        <w:spacing w:after="0"/>
        <w:contextualSpacing/>
        <w:jc w:val="both"/>
        <w:rPr>
          <w:rFonts w:ascii="Arial" w:eastAsia="Aptos" w:hAnsi="Arial" w:cs="Arial"/>
          <w:sz w:val="24"/>
          <w:szCs w:val="24"/>
        </w:rPr>
      </w:pPr>
      <w:r w:rsidRPr="007A05C2">
        <w:rPr>
          <w:rFonts w:ascii="Arial" w:eastAsia="Aptos" w:hAnsi="Arial" w:cs="Arial"/>
          <w:sz w:val="24"/>
          <w:szCs w:val="24"/>
        </w:rPr>
        <w:t xml:space="preserve">The evaluation is subjective based on the information provided in response to the information requested in the evaluation factors. The two (2) factors to be evaluated include past performance and price.  </w:t>
      </w:r>
    </w:p>
    <w:p w14:paraId="2AA2D384" w14:textId="77777777" w:rsidR="00806ABB" w:rsidRPr="007A05C2" w:rsidRDefault="00806ABB" w:rsidP="00806ABB">
      <w:pPr>
        <w:spacing w:after="0"/>
        <w:ind w:left="990"/>
        <w:contextualSpacing/>
        <w:jc w:val="both"/>
        <w:rPr>
          <w:rFonts w:ascii="Arial" w:eastAsia="Aptos" w:hAnsi="Arial" w:cs="Arial"/>
          <w:sz w:val="24"/>
          <w:szCs w:val="24"/>
        </w:rPr>
      </w:pPr>
    </w:p>
    <w:p w14:paraId="439948CB" w14:textId="77777777" w:rsidR="00806ABB" w:rsidRPr="007A05C2" w:rsidRDefault="00806ABB" w:rsidP="00806ABB">
      <w:pPr>
        <w:numPr>
          <w:ilvl w:val="0"/>
          <w:numId w:val="6"/>
        </w:numPr>
        <w:contextualSpacing/>
        <w:jc w:val="both"/>
        <w:rPr>
          <w:rFonts w:ascii="Arial" w:eastAsia="Aptos" w:hAnsi="Arial" w:cs="Arial"/>
          <w:sz w:val="24"/>
          <w:szCs w:val="24"/>
        </w:rPr>
      </w:pPr>
      <w:r w:rsidRPr="007A05C2">
        <w:rPr>
          <w:rFonts w:ascii="Arial" w:eastAsia="Aptos" w:hAnsi="Arial" w:cs="Arial"/>
          <w:sz w:val="24"/>
          <w:szCs w:val="24"/>
        </w:rPr>
        <w:t xml:space="preserve">Relevant and Recent Past Performance Experience will be evaluated to assess recent and relevant past performance resulting in a performance confidence assessment rating. For evaluation purposes, past performance will be significantly more important than cost or price. </w:t>
      </w:r>
    </w:p>
    <w:p w14:paraId="6A8A656A" w14:textId="77777777" w:rsidR="00806ABB" w:rsidRPr="007A05C2" w:rsidRDefault="00806ABB" w:rsidP="00806ABB">
      <w:pPr>
        <w:ind w:left="990"/>
        <w:contextualSpacing/>
        <w:jc w:val="both"/>
        <w:rPr>
          <w:rFonts w:ascii="Arial" w:eastAsia="Aptos" w:hAnsi="Arial" w:cs="Arial"/>
          <w:sz w:val="24"/>
          <w:szCs w:val="24"/>
        </w:rPr>
      </w:pPr>
    </w:p>
    <w:p w14:paraId="5A619342" w14:textId="77777777" w:rsidR="00806ABB" w:rsidRPr="007A05C2" w:rsidRDefault="00806ABB" w:rsidP="00806ABB">
      <w:pPr>
        <w:numPr>
          <w:ilvl w:val="0"/>
          <w:numId w:val="6"/>
        </w:numPr>
        <w:spacing w:after="0"/>
        <w:contextualSpacing/>
        <w:jc w:val="both"/>
        <w:rPr>
          <w:rFonts w:ascii="Arial" w:eastAsia="Aptos" w:hAnsi="Arial" w:cs="Arial"/>
          <w:sz w:val="24"/>
          <w:szCs w:val="24"/>
        </w:rPr>
      </w:pPr>
      <w:r w:rsidRPr="007A05C2">
        <w:rPr>
          <w:rFonts w:ascii="Arial" w:eastAsia="Aptos" w:hAnsi="Arial" w:cs="Arial"/>
          <w:sz w:val="24"/>
          <w:szCs w:val="24"/>
        </w:rPr>
        <w:t xml:space="preserve">Offerors proposal shall address the following: </w:t>
      </w:r>
    </w:p>
    <w:p w14:paraId="6C5B3F90" w14:textId="77777777" w:rsidR="00806ABB" w:rsidRPr="007A05C2" w:rsidRDefault="00806ABB" w:rsidP="00806ABB">
      <w:pPr>
        <w:spacing w:after="0"/>
        <w:ind w:left="90"/>
        <w:contextualSpacing/>
        <w:jc w:val="both"/>
        <w:rPr>
          <w:rFonts w:ascii="Arial" w:eastAsia="Aptos" w:hAnsi="Arial" w:cs="Arial"/>
          <w:b/>
          <w:bCs/>
          <w:spacing w:val="1"/>
          <w:sz w:val="24"/>
          <w:szCs w:val="24"/>
        </w:rPr>
      </w:pPr>
    </w:p>
    <w:p w14:paraId="03A2696F" w14:textId="77777777" w:rsidR="00806ABB" w:rsidRPr="007A05C2" w:rsidRDefault="00806ABB" w:rsidP="00806ABB">
      <w:pPr>
        <w:tabs>
          <w:tab w:val="left" w:pos="810"/>
        </w:tabs>
        <w:spacing w:after="0"/>
        <w:ind w:left="720"/>
        <w:jc w:val="both"/>
        <w:rPr>
          <w:rFonts w:ascii="Arial" w:eastAsia="Aptos" w:hAnsi="Arial" w:cs="Arial"/>
          <w:b/>
          <w:bCs/>
          <w:spacing w:val="1"/>
          <w:sz w:val="24"/>
          <w:szCs w:val="24"/>
          <w:u w:val="single"/>
        </w:rPr>
      </w:pPr>
      <w:r w:rsidRPr="007A05C2">
        <w:rPr>
          <w:rFonts w:ascii="Arial" w:eastAsia="Aptos" w:hAnsi="Arial" w:cs="Arial"/>
          <w:b/>
          <w:bCs/>
          <w:spacing w:val="1"/>
          <w:sz w:val="24"/>
          <w:szCs w:val="24"/>
          <w:u w:val="single"/>
        </w:rPr>
        <w:t>1. FACTOR 1 – RELEVANT AND RECENT PAST PERFORMANCE EXPERIENCE:</w:t>
      </w:r>
    </w:p>
    <w:p w14:paraId="08B36D04" w14:textId="77777777" w:rsidR="00806ABB" w:rsidRPr="007A05C2" w:rsidRDefault="00806ABB" w:rsidP="00806ABB">
      <w:pPr>
        <w:spacing w:after="0"/>
        <w:ind w:left="90"/>
        <w:contextualSpacing/>
        <w:jc w:val="both"/>
        <w:rPr>
          <w:rFonts w:ascii="Arial" w:eastAsia="Aptos" w:hAnsi="Arial" w:cs="Arial"/>
          <w:b/>
          <w:bCs/>
          <w:spacing w:val="1"/>
          <w:sz w:val="24"/>
          <w:szCs w:val="24"/>
        </w:rPr>
      </w:pPr>
    </w:p>
    <w:p w14:paraId="6669F3F0" w14:textId="330E13B4" w:rsidR="00806ABB" w:rsidRPr="007A05C2" w:rsidRDefault="00806ABB" w:rsidP="00806ABB">
      <w:pPr>
        <w:spacing w:after="0"/>
        <w:ind w:left="720"/>
        <w:contextualSpacing/>
        <w:jc w:val="both"/>
        <w:rPr>
          <w:rFonts w:ascii="Arial" w:eastAsia="Aptos" w:hAnsi="Arial" w:cs="Arial"/>
          <w:spacing w:val="-6"/>
          <w:sz w:val="24"/>
          <w:szCs w:val="24"/>
        </w:rPr>
      </w:pPr>
      <w:r w:rsidRPr="007A05C2">
        <w:rPr>
          <w:rFonts w:ascii="Arial" w:eastAsia="Aptos" w:hAnsi="Arial" w:cs="Arial"/>
          <w:spacing w:val="-6"/>
          <w:sz w:val="24"/>
          <w:szCs w:val="24"/>
        </w:rPr>
        <w:t xml:space="preserve">***Relevant is defined as performance similar or greater in scope, magnitude, and complexity than the effort described in this solicitations scope of work, to </w:t>
      </w:r>
      <w:r w:rsidRPr="00F55DB3">
        <w:rPr>
          <w:rFonts w:ascii="Arial" w:eastAsia="Aptos" w:hAnsi="Arial" w:cs="Arial"/>
          <w:spacing w:val="-6"/>
          <w:sz w:val="24"/>
          <w:szCs w:val="24"/>
        </w:rPr>
        <w:t xml:space="preserve">include </w:t>
      </w:r>
      <w:r w:rsidR="00F55DB3" w:rsidRPr="00F55DB3">
        <w:rPr>
          <w:rFonts w:ascii="Arial" w:eastAsia="Aptos" w:hAnsi="Arial" w:cs="Arial"/>
          <w:spacing w:val="1"/>
          <w:sz w:val="24"/>
          <w:szCs w:val="24"/>
        </w:rPr>
        <w:t>B18 Laundry Renovations and Additions</w:t>
      </w:r>
      <w:r w:rsidRPr="00F55DB3">
        <w:rPr>
          <w:rFonts w:ascii="Arial" w:eastAsia="Aptos" w:hAnsi="Arial" w:cs="Arial"/>
          <w:spacing w:val="1"/>
          <w:sz w:val="24"/>
          <w:szCs w:val="24"/>
        </w:rPr>
        <w:t xml:space="preserve"> per project SOW, Drawings, Specifications, and solicitation documents. </w:t>
      </w:r>
      <w:r w:rsidRPr="00F55DB3">
        <w:rPr>
          <w:rFonts w:ascii="Arial" w:eastAsia="Aptos" w:hAnsi="Arial" w:cs="Arial"/>
          <w:spacing w:val="-6"/>
          <w:sz w:val="24"/>
          <w:szCs w:val="24"/>
        </w:rPr>
        <w:t xml:space="preserve">This relevant work can be a portion of a larger </w:t>
      </w:r>
      <w:r w:rsidRPr="00F55DB3">
        <w:rPr>
          <w:rFonts w:ascii="Arial" w:eastAsia="Aptos" w:hAnsi="Arial" w:cs="Arial"/>
          <w:spacing w:val="-6"/>
          <w:sz w:val="24"/>
          <w:szCs w:val="24"/>
        </w:rPr>
        <w:lastRenderedPageBreak/>
        <w:t>requirement, which was issued by the VA, Federal, State, Local Government agencies, and/or commercial facilities.</w:t>
      </w:r>
    </w:p>
    <w:p w14:paraId="09C034F4" w14:textId="77777777" w:rsidR="00806ABB" w:rsidRPr="007A05C2" w:rsidRDefault="00806ABB" w:rsidP="00806ABB">
      <w:pPr>
        <w:spacing w:after="0"/>
        <w:ind w:left="90"/>
        <w:contextualSpacing/>
        <w:jc w:val="both"/>
        <w:rPr>
          <w:rFonts w:ascii="Arial" w:eastAsia="Aptos" w:hAnsi="Arial" w:cs="Arial"/>
          <w:spacing w:val="-6"/>
          <w:sz w:val="24"/>
          <w:szCs w:val="24"/>
        </w:rPr>
      </w:pPr>
    </w:p>
    <w:p w14:paraId="2DBC244C" w14:textId="77777777" w:rsidR="00806ABB" w:rsidRPr="007A05C2" w:rsidRDefault="00806ABB" w:rsidP="00806ABB">
      <w:pPr>
        <w:spacing w:after="0"/>
        <w:ind w:left="720"/>
        <w:contextualSpacing/>
        <w:jc w:val="both"/>
        <w:rPr>
          <w:rFonts w:ascii="Arial" w:eastAsia="Aptos" w:hAnsi="Arial" w:cs="Arial"/>
          <w:spacing w:val="-6"/>
          <w:sz w:val="24"/>
          <w:szCs w:val="24"/>
        </w:rPr>
      </w:pPr>
      <w:r w:rsidRPr="007A05C2">
        <w:rPr>
          <w:rFonts w:ascii="Arial" w:eastAsia="Aptos" w:hAnsi="Arial" w:cs="Arial"/>
          <w:spacing w:val="-6"/>
          <w:sz w:val="24"/>
          <w:szCs w:val="24"/>
        </w:rPr>
        <w:t>***Recent is defined as performance within the last five (5) years, to include ongoing projects.</w:t>
      </w:r>
    </w:p>
    <w:p w14:paraId="25C93F2B" w14:textId="77777777" w:rsidR="00806ABB" w:rsidRPr="007A05C2" w:rsidRDefault="00806ABB" w:rsidP="00806ABB">
      <w:pPr>
        <w:spacing w:after="0"/>
        <w:contextualSpacing/>
        <w:jc w:val="both"/>
        <w:rPr>
          <w:rFonts w:ascii="Arial" w:eastAsia="Aptos" w:hAnsi="Arial" w:cs="Arial"/>
          <w:spacing w:val="-6"/>
          <w:sz w:val="24"/>
          <w:szCs w:val="24"/>
        </w:rPr>
      </w:pPr>
    </w:p>
    <w:p w14:paraId="34891A01" w14:textId="77777777" w:rsidR="00806ABB" w:rsidRPr="007A05C2" w:rsidRDefault="00806ABB" w:rsidP="00806ABB">
      <w:pPr>
        <w:spacing w:after="0"/>
        <w:contextualSpacing/>
        <w:jc w:val="both"/>
        <w:rPr>
          <w:rFonts w:ascii="Arial" w:eastAsia="Aptos" w:hAnsi="Arial" w:cs="Arial"/>
          <w:b/>
          <w:bCs/>
          <w:spacing w:val="-6"/>
          <w:sz w:val="24"/>
          <w:szCs w:val="24"/>
        </w:rPr>
      </w:pPr>
      <w:r w:rsidRPr="007A05C2">
        <w:rPr>
          <w:rFonts w:ascii="Arial" w:eastAsia="Times New Roman" w:hAnsi="Arial" w:cs="Arial"/>
          <w:spacing w:val="-6"/>
        </w:rPr>
        <w:tab/>
      </w:r>
      <w:r w:rsidRPr="007A05C2">
        <w:rPr>
          <w:rFonts w:ascii="Arial" w:eastAsia="Aptos" w:hAnsi="Arial" w:cs="Arial"/>
          <w:b/>
          <w:bCs/>
          <w:spacing w:val="-6"/>
          <w:sz w:val="24"/>
          <w:szCs w:val="24"/>
        </w:rPr>
        <w:t>Proposal shall include:</w:t>
      </w:r>
    </w:p>
    <w:p w14:paraId="0AB779D9" w14:textId="77777777" w:rsidR="00806ABB" w:rsidRPr="007A05C2" w:rsidRDefault="00806ABB" w:rsidP="00806ABB">
      <w:pPr>
        <w:spacing w:after="0"/>
        <w:contextualSpacing/>
        <w:jc w:val="both"/>
        <w:rPr>
          <w:rFonts w:ascii="Arial" w:eastAsia="Aptos" w:hAnsi="Arial" w:cs="Arial"/>
          <w:spacing w:val="-6"/>
          <w:sz w:val="24"/>
          <w:szCs w:val="24"/>
        </w:rPr>
      </w:pPr>
    </w:p>
    <w:p w14:paraId="3BCA395F" w14:textId="77777777" w:rsidR="00806ABB" w:rsidRPr="007A05C2" w:rsidRDefault="00806ABB" w:rsidP="00806ABB">
      <w:pPr>
        <w:numPr>
          <w:ilvl w:val="0"/>
          <w:numId w:val="7"/>
        </w:numPr>
        <w:spacing w:after="0"/>
        <w:contextualSpacing/>
        <w:jc w:val="both"/>
        <w:rPr>
          <w:rFonts w:ascii="Arial" w:eastAsia="Aptos" w:hAnsi="Arial" w:cs="Arial"/>
          <w:sz w:val="24"/>
          <w:szCs w:val="24"/>
        </w:rPr>
      </w:pPr>
      <w:r w:rsidRPr="007A05C2">
        <w:rPr>
          <w:rFonts w:ascii="Arial" w:eastAsia="Aptos" w:hAnsi="Arial" w:cs="Arial"/>
          <w:sz w:val="24"/>
          <w:szCs w:val="24"/>
        </w:rPr>
        <w:t>Offeror must submit a minimum of one (1) but no more than three (3) references.</w:t>
      </w:r>
    </w:p>
    <w:p w14:paraId="5807CC8C" w14:textId="77777777" w:rsidR="00806ABB" w:rsidRPr="007A05C2" w:rsidRDefault="00806ABB" w:rsidP="00806ABB">
      <w:pPr>
        <w:spacing w:after="0"/>
        <w:ind w:left="1440"/>
        <w:contextualSpacing/>
        <w:jc w:val="both"/>
        <w:rPr>
          <w:rFonts w:ascii="Arial" w:eastAsia="Aptos" w:hAnsi="Arial" w:cs="Arial"/>
          <w:sz w:val="24"/>
          <w:szCs w:val="24"/>
        </w:rPr>
      </w:pPr>
    </w:p>
    <w:p w14:paraId="3E3F0B4C" w14:textId="77777777" w:rsidR="00806ABB" w:rsidRPr="007A05C2" w:rsidRDefault="00806ABB" w:rsidP="00806ABB">
      <w:pPr>
        <w:numPr>
          <w:ilvl w:val="0"/>
          <w:numId w:val="7"/>
        </w:numPr>
        <w:spacing w:after="0"/>
        <w:contextualSpacing/>
        <w:jc w:val="both"/>
        <w:rPr>
          <w:rFonts w:ascii="Arial" w:eastAsia="Aptos" w:hAnsi="Arial" w:cs="Arial"/>
          <w:sz w:val="24"/>
          <w:szCs w:val="24"/>
        </w:rPr>
      </w:pPr>
      <w:r w:rsidRPr="007A05C2">
        <w:rPr>
          <w:rFonts w:ascii="Arial" w:eastAsia="Aptos" w:hAnsi="Arial" w:cs="Arial"/>
          <w:sz w:val="24"/>
          <w:szCs w:val="24"/>
        </w:rPr>
        <w:t xml:space="preserve">The submission shall include a brief description of the project, the Contracting Officer’s Representative (COR) contact information for references, Contract Number, and Dollar Value. </w:t>
      </w:r>
    </w:p>
    <w:p w14:paraId="13A146CB" w14:textId="77777777" w:rsidR="00806ABB" w:rsidRPr="007A05C2" w:rsidRDefault="00806ABB" w:rsidP="00806ABB">
      <w:pPr>
        <w:ind w:left="720"/>
        <w:contextualSpacing/>
        <w:jc w:val="both"/>
        <w:rPr>
          <w:rFonts w:ascii="Arial" w:eastAsia="Aptos" w:hAnsi="Arial" w:cs="Arial"/>
          <w:sz w:val="24"/>
          <w:szCs w:val="24"/>
        </w:rPr>
      </w:pPr>
    </w:p>
    <w:p w14:paraId="2D25879B" w14:textId="2272935F" w:rsidR="00806ABB" w:rsidRPr="007A05C2" w:rsidRDefault="00806ABB" w:rsidP="00806ABB">
      <w:pPr>
        <w:numPr>
          <w:ilvl w:val="0"/>
          <w:numId w:val="7"/>
        </w:numPr>
        <w:spacing w:after="0"/>
        <w:contextualSpacing/>
        <w:jc w:val="both"/>
        <w:rPr>
          <w:rFonts w:ascii="Arial" w:eastAsia="Aptos" w:hAnsi="Arial" w:cs="Arial"/>
          <w:sz w:val="24"/>
          <w:szCs w:val="24"/>
        </w:rPr>
      </w:pPr>
      <w:r w:rsidRPr="007A05C2">
        <w:rPr>
          <w:rFonts w:ascii="Arial" w:eastAsia="Aptos" w:hAnsi="Arial" w:cs="Arial"/>
          <w:sz w:val="24"/>
          <w:szCs w:val="24"/>
        </w:rPr>
        <w:t xml:space="preserve">Provide a brief narrative describing the firms (primary and sub) specialized experience working with </w:t>
      </w:r>
      <w:r w:rsidR="00A006AE">
        <w:rPr>
          <w:rFonts w:ascii="Arial" w:eastAsia="Aptos" w:hAnsi="Arial" w:cs="Arial"/>
          <w:spacing w:val="1"/>
          <w:sz w:val="24"/>
          <w:szCs w:val="24"/>
        </w:rPr>
        <w:t>Laundry Room Renovations and Additions</w:t>
      </w:r>
      <w:r w:rsidRPr="007A05C2">
        <w:rPr>
          <w:rFonts w:ascii="Arial" w:eastAsia="Aptos" w:hAnsi="Arial" w:cs="Arial"/>
          <w:spacing w:val="1"/>
          <w:sz w:val="24"/>
          <w:szCs w:val="24"/>
        </w:rPr>
        <w:t xml:space="preserve"> per project SOW, Drawings, Specifications, and solicitation documents.</w:t>
      </w:r>
    </w:p>
    <w:p w14:paraId="13CFFF15" w14:textId="77777777" w:rsidR="00806ABB" w:rsidRPr="007A05C2" w:rsidRDefault="00806ABB" w:rsidP="00806ABB">
      <w:pPr>
        <w:spacing w:after="0"/>
        <w:ind w:left="1440"/>
        <w:contextualSpacing/>
        <w:jc w:val="both"/>
        <w:rPr>
          <w:rFonts w:ascii="Arial" w:eastAsia="Aptos" w:hAnsi="Arial" w:cs="Arial"/>
          <w:sz w:val="24"/>
          <w:szCs w:val="24"/>
        </w:rPr>
      </w:pPr>
    </w:p>
    <w:p w14:paraId="2D797DD4" w14:textId="77777777" w:rsidR="00806ABB" w:rsidRPr="007A05C2" w:rsidRDefault="00806ABB" w:rsidP="00806ABB">
      <w:pPr>
        <w:numPr>
          <w:ilvl w:val="0"/>
          <w:numId w:val="8"/>
        </w:numPr>
        <w:spacing w:after="0"/>
        <w:contextualSpacing/>
        <w:jc w:val="both"/>
        <w:rPr>
          <w:rFonts w:ascii="Arial" w:eastAsia="Aptos" w:hAnsi="Arial" w:cs="Arial"/>
          <w:sz w:val="24"/>
          <w:szCs w:val="24"/>
        </w:rPr>
      </w:pPr>
      <w:r w:rsidRPr="007A05C2">
        <w:rPr>
          <w:rFonts w:ascii="Arial" w:eastAsia="Aptos" w:hAnsi="Arial" w:cs="Arial"/>
          <w:sz w:val="24"/>
          <w:szCs w:val="24"/>
        </w:rPr>
        <w:t>Further note: If utilizing the past performance of a subcontractor, subcontractors identified in the proposal must remain on the contract for its duration unless there is a compelling reason to replace them. The prime contractor will need to obtain approval from the contracting officer before making changes to key subcontractors.</w:t>
      </w:r>
    </w:p>
    <w:p w14:paraId="28DD0682" w14:textId="77777777" w:rsidR="00806ABB" w:rsidRPr="007A05C2" w:rsidRDefault="00806ABB" w:rsidP="00806ABB">
      <w:pPr>
        <w:spacing w:after="0"/>
        <w:ind w:left="1440"/>
        <w:contextualSpacing/>
        <w:jc w:val="both"/>
        <w:rPr>
          <w:rFonts w:ascii="Arial" w:eastAsia="Aptos" w:hAnsi="Arial" w:cs="Arial"/>
          <w:sz w:val="24"/>
          <w:szCs w:val="24"/>
        </w:rPr>
      </w:pPr>
    </w:p>
    <w:p w14:paraId="424F708F" w14:textId="77777777" w:rsidR="00806ABB" w:rsidRPr="007A05C2" w:rsidRDefault="00806ABB" w:rsidP="00806ABB">
      <w:pPr>
        <w:numPr>
          <w:ilvl w:val="0"/>
          <w:numId w:val="7"/>
        </w:numPr>
        <w:spacing w:after="0"/>
        <w:contextualSpacing/>
        <w:jc w:val="both"/>
        <w:rPr>
          <w:rFonts w:ascii="Arial" w:eastAsia="Aptos" w:hAnsi="Arial" w:cs="Arial"/>
          <w:sz w:val="24"/>
          <w:szCs w:val="24"/>
        </w:rPr>
      </w:pPr>
      <w:r w:rsidRPr="007A05C2">
        <w:rPr>
          <w:rFonts w:ascii="Arial" w:eastAsia="Aptos" w:hAnsi="Arial" w:cs="Arial"/>
          <w:sz w:val="24"/>
          <w:szCs w:val="24"/>
        </w:rPr>
        <w:t>Respondents with no previous past performance shall state this when addressing the selection criteria. Where there is no record of past performance, the proposal will be evaluated neither favorably nor unfavorably. Superior performance ratings on relevant projects may be considered more favorably in the evaluation.</w:t>
      </w:r>
    </w:p>
    <w:p w14:paraId="7C9DF4CA" w14:textId="77777777" w:rsidR="00806ABB" w:rsidRPr="007A05C2" w:rsidRDefault="00806ABB" w:rsidP="00806ABB">
      <w:pPr>
        <w:spacing w:after="0"/>
        <w:jc w:val="both"/>
        <w:rPr>
          <w:rFonts w:ascii="Arial" w:eastAsia="Aptos" w:hAnsi="Arial" w:cs="Arial"/>
          <w:sz w:val="24"/>
          <w:szCs w:val="24"/>
        </w:rPr>
      </w:pPr>
    </w:p>
    <w:p w14:paraId="52C4D73A" w14:textId="77777777" w:rsidR="00806ABB" w:rsidRPr="007A05C2" w:rsidRDefault="00806ABB" w:rsidP="00806ABB">
      <w:pPr>
        <w:numPr>
          <w:ilvl w:val="0"/>
          <w:numId w:val="7"/>
        </w:numPr>
        <w:spacing w:after="0"/>
        <w:contextualSpacing/>
        <w:jc w:val="both"/>
        <w:rPr>
          <w:rFonts w:ascii="Arial" w:eastAsia="Aptos" w:hAnsi="Arial" w:cs="Arial"/>
          <w:sz w:val="24"/>
          <w:szCs w:val="24"/>
        </w:rPr>
      </w:pPr>
      <w:r w:rsidRPr="007A05C2">
        <w:rPr>
          <w:rFonts w:ascii="Arial" w:eastAsia="Aptos" w:hAnsi="Arial" w:cs="Arial"/>
          <w:sz w:val="24"/>
          <w:szCs w:val="24"/>
        </w:rPr>
        <w:t>The Government will evaluate the offeror’s past performance on active and completed contracts. The Government will contact the offeror’s submitted references on contracts if deemed necessary. Past performance information may be obtained from any other sources available to the Government, to include, but not limited to: Contract Performance Assessment Reporting System (CPARS) or other databases, past performance questionaries, and interviews with Program Managers, Contracting Officers, and/or Contracting Officer Representatives. The past performance evaluation will assess the relative risks associated with an offeror’s likelihood of success in performing the scope of work requirements as indicated by the offeror’s record of past performance.</w:t>
      </w:r>
    </w:p>
    <w:p w14:paraId="6481B0FF" w14:textId="77777777" w:rsidR="00806ABB" w:rsidRPr="007A05C2" w:rsidRDefault="00806ABB" w:rsidP="00806ABB">
      <w:pPr>
        <w:ind w:left="720"/>
        <w:contextualSpacing/>
        <w:jc w:val="both"/>
        <w:rPr>
          <w:rFonts w:ascii="Arial" w:eastAsia="Aptos" w:hAnsi="Arial" w:cs="Arial"/>
          <w:sz w:val="24"/>
          <w:szCs w:val="24"/>
        </w:rPr>
      </w:pPr>
    </w:p>
    <w:p w14:paraId="5E701A2D" w14:textId="77777777" w:rsidR="00806ABB" w:rsidRPr="007A05C2" w:rsidRDefault="00806ABB" w:rsidP="00806ABB">
      <w:pPr>
        <w:numPr>
          <w:ilvl w:val="0"/>
          <w:numId w:val="7"/>
        </w:numPr>
        <w:spacing w:after="0"/>
        <w:contextualSpacing/>
        <w:jc w:val="both"/>
        <w:rPr>
          <w:rFonts w:ascii="Arial" w:eastAsia="Aptos" w:hAnsi="Arial" w:cs="Arial"/>
          <w:sz w:val="24"/>
          <w:szCs w:val="24"/>
        </w:rPr>
      </w:pPr>
      <w:r w:rsidRPr="007A05C2">
        <w:rPr>
          <w:rFonts w:ascii="Arial" w:eastAsia="Aptos" w:hAnsi="Arial" w:cs="Arial"/>
          <w:sz w:val="24"/>
          <w:szCs w:val="24"/>
        </w:rPr>
        <w:lastRenderedPageBreak/>
        <w:t>The following evaluation documents are acceptable:</w:t>
      </w:r>
    </w:p>
    <w:p w14:paraId="0DA90DA3" w14:textId="77777777" w:rsidR="00806ABB" w:rsidRPr="007A05C2" w:rsidRDefault="00806ABB" w:rsidP="00806ABB">
      <w:pPr>
        <w:numPr>
          <w:ilvl w:val="0"/>
          <w:numId w:val="9"/>
        </w:numPr>
        <w:ind w:left="1620" w:hanging="180"/>
        <w:contextualSpacing/>
        <w:jc w:val="both"/>
        <w:rPr>
          <w:rFonts w:ascii="Arial" w:eastAsia="Aptos" w:hAnsi="Arial" w:cs="Arial"/>
          <w:sz w:val="24"/>
          <w:szCs w:val="24"/>
        </w:rPr>
      </w:pPr>
      <w:r w:rsidRPr="007A05C2">
        <w:rPr>
          <w:rFonts w:ascii="Arial" w:eastAsia="Aptos" w:hAnsi="Arial" w:cs="Arial"/>
          <w:sz w:val="24"/>
          <w:szCs w:val="24"/>
        </w:rPr>
        <w:t xml:space="preserve">Contractor Performance Assessment Report System (CPARS), or </w:t>
      </w:r>
    </w:p>
    <w:p w14:paraId="297CDF29" w14:textId="77777777" w:rsidR="00806ABB" w:rsidRPr="007A05C2" w:rsidRDefault="00806ABB" w:rsidP="00806ABB">
      <w:pPr>
        <w:numPr>
          <w:ilvl w:val="0"/>
          <w:numId w:val="9"/>
        </w:numPr>
        <w:ind w:left="1620" w:hanging="180"/>
        <w:contextualSpacing/>
        <w:jc w:val="both"/>
        <w:rPr>
          <w:rFonts w:ascii="Arial" w:eastAsia="Aptos" w:hAnsi="Arial" w:cs="Arial"/>
          <w:sz w:val="24"/>
          <w:szCs w:val="24"/>
        </w:rPr>
      </w:pPr>
      <w:r w:rsidRPr="007A05C2">
        <w:rPr>
          <w:rFonts w:ascii="Arial" w:eastAsia="Aptos" w:hAnsi="Arial" w:cs="Arial"/>
          <w:sz w:val="24"/>
          <w:szCs w:val="24"/>
        </w:rPr>
        <w:t>Past Performance Questionnaire (PPQ) evaluation (Attachment 3).</w:t>
      </w:r>
    </w:p>
    <w:p w14:paraId="368A0388" w14:textId="77777777" w:rsidR="00806ABB" w:rsidRPr="007A05C2" w:rsidRDefault="00806ABB" w:rsidP="00806ABB">
      <w:pPr>
        <w:spacing w:after="0"/>
        <w:ind w:left="1440"/>
        <w:contextualSpacing/>
        <w:jc w:val="both"/>
        <w:rPr>
          <w:rFonts w:ascii="Arial" w:eastAsia="Aptos" w:hAnsi="Arial" w:cs="Arial"/>
          <w:sz w:val="24"/>
          <w:szCs w:val="24"/>
        </w:rPr>
      </w:pPr>
      <w:r w:rsidRPr="007A05C2">
        <w:rPr>
          <w:rFonts w:ascii="Arial" w:eastAsia="Aptos" w:hAnsi="Arial" w:cs="Arial"/>
          <w:sz w:val="24"/>
          <w:szCs w:val="24"/>
        </w:rPr>
        <w:t xml:space="preserve"> </w:t>
      </w:r>
    </w:p>
    <w:p w14:paraId="67B657DD" w14:textId="77777777" w:rsidR="00806ABB" w:rsidRPr="007A05C2" w:rsidRDefault="00806ABB" w:rsidP="00806ABB">
      <w:pPr>
        <w:numPr>
          <w:ilvl w:val="0"/>
          <w:numId w:val="7"/>
        </w:numPr>
        <w:spacing w:after="0"/>
        <w:contextualSpacing/>
        <w:jc w:val="both"/>
        <w:rPr>
          <w:rFonts w:ascii="Arial" w:eastAsia="Aptos" w:hAnsi="Arial" w:cs="Arial"/>
          <w:sz w:val="24"/>
          <w:szCs w:val="24"/>
        </w:rPr>
      </w:pPr>
      <w:r w:rsidRPr="007A05C2">
        <w:rPr>
          <w:rFonts w:ascii="Arial" w:eastAsia="Aptos" w:hAnsi="Arial" w:cs="Arial"/>
          <w:sz w:val="24"/>
          <w:szCs w:val="24"/>
        </w:rPr>
        <w:t xml:space="preserve">If a completed CPARS evaluation is available, it shall be submitted with the proposal. If using </w:t>
      </w:r>
      <w:r w:rsidRPr="007A05C2">
        <w:rPr>
          <w:rFonts w:ascii="Arial" w:eastAsia="Aptos" w:hAnsi="Arial" w:cs="Arial"/>
          <w:b/>
          <w:bCs/>
          <w:sz w:val="24"/>
          <w:szCs w:val="24"/>
        </w:rPr>
        <w:t>Attachment 3 PPQ</w:t>
      </w:r>
      <w:r w:rsidRPr="007A05C2">
        <w:rPr>
          <w:rFonts w:ascii="Arial" w:eastAsia="Aptos" w:hAnsi="Arial" w:cs="Arial"/>
          <w:sz w:val="24"/>
          <w:szCs w:val="24"/>
        </w:rPr>
        <w:t>, it should be emailed to the construction contract administrator of the entity (Government or civilian) for which the construction was completed and emailed to Joseph Osborn at email joseph.osborn@va.gov, and CC: joyce.powers1@va.gov.</w:t>
      </w:r>
    </w:p>
    <w:p w14:paraId="5955A2DC" w14:textId="77777777" w:rsidR="00806ABB" w:rsidRPr="007A05C2" w:rsidRDefault="00806ABB" w:rsidP="00806ABB">
      <w:pPr>
        <w:spacing w:after="0"/>
        <w:contextualSpacing/>
        <w:jc w:val="both"/>
        <w:rPr>
          <w:rFonts w:ascii="Arial" w:eastAsia="Aptos" w:hAnsi="Arial" w:cs="Arial"/>
          <w:spacing w:val="-6"/>
          <w:sz w:val="24"/>
          <w:szCs w:val="24"/>
        </w:rPr>
      </w:pPr>
    </w:p>
    <w:p w14:paraId="4555A923" w14:textId="77777777" w:rsidR="00806ABB" w:rsidRPr="007A05C2" w:rsidRDefault="00806ABB" w:rsidP="00806ABB">
      <w:pPr>
        <w:numPr>
          <w:ilvl w:val="0"/>
          <w:numId w:val="10"/>
        </w:numPr>
        <w:spacing w:after="0"/>
        <w:contextualSpacing/>
        <w:jc w:val="both"/>
        <w:rPr>
          <w:rFonts w:ascii="Arial" w:eastAsia="Aptos" w:hAnsi="Arial" w:cs="Arial"/>
          <w:b/>
          <w:bCs/>
          <w:spacing w:val="-6"/>
          <w:sz w:val="24"/>
          <w:szCs w:val="24"/>
          <w:u w:val="single"/>
        </w:rPr>
      </w:pPr>
      <w:r w:rsidRPr="007A05C2">
        <w:rPr>
          <w:rFonts w:ascii="Arial" w:eastAsia="Aptos" w:hAnsi="Arial" w:cs="Arial"/>
          <w:b/>
          <w:bCs/>
          <w:spacing w:val="-6"/>
          <w:sz w:val="24"/>
          <w:szCs w:val="24"/>
          <w:u w:val="single"/>
        </w:rPr>
        <w:t>FACTOR 2 – PRICE PROPOSAL:</w:t>
      </w:r>
    </w:p>
    <w:p w14:paraId="02468E0B" w14:textId="77777777" w:rsidR="00806ABB" w:rsidRPr="007A05C2" w:rsidRDefault="00806ABB" w:rsidP="00806ABB">
      <w:pPr>
        <w:spacing w:after="0"/>
        <w:jc w:val="both"/>
        <w:rPr>
          <w:rFonts w:ascii="Arial" w:eastAsia="Aptos" w:hAnsi="Arial" w:cs="Arial"/>
          <w:spacing w:val="-6"/>
          <w:sz w:val="24"/>
          <w:szCs w:val="24"/>
        </w:rPr>
      </w:pPr>
    </w:p>
    <w:p w14:paraId="67C3E5CE" w14:textId="77777777" w:rsidR="00806ABB" w:rsidRPr="007A05C2" w:rsidRDefault="00806ABB" w:rsidP="00806ABB">
      <w:pPr>
        <w:numPr>
          <w:ilvl w:val="0"/>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Complete the price offer schedule in section A.3.</w:t>
      </w:r>
    </w:p>
    <w:p w14:paraId="6153F750" w14:textId="77777777" w:rsidR="00806ABB" w:rsidRPr="007A05C2" w:rsidRDefault="00806ABB" w:rsidP="00806ABB">
      <w:pPr>
        <w:spacing w:after="0"/>
        <w:ind w:left="1440"/>
        <w:contextualSpacing/>
        <w:jc w:val="both"/>
        <w:rPr>
          <w:rFonts w:ascii="Arial" w:eastAsia="Aptos" w:hAnsi="Arial" w:cs="Arial"/>
          <w:spacing w:val="-6"/>
          <w:sz w:val="24"/>
          <w:szCs w:val="24"/>
        </w:rPr>
      </w:pPr>
    </w:p>
    <w:p w14:paraId="6D43A2FC" w14:textId="77777777" w:rsidR="00806ABB" w:rsidRPr="007A05C2" w:rsidRDefault="00806ABB" w:rsidP="00806ABB">
      <w:pPr>
        <w:numPr>
          <w:ilvl w:val="0"/>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 xml:space="preserve">Price shall be addressed using the attached price breakdown worksheet, which is included in </w:t>
      </w:r>
      <w:r w:rsidRPr="007A05C2">
        <w:rPr>
          <w:rFonts w:ascii="Arial" w:eastAsia="Aptos" w:hAnsi="Arial" w:cs="Arial"/>
          <w:b/>
          <w:bCs/>
          <w:spacing w:val="-6"/>
          <w:sz w:val="24"/>
          <w:szCs w:val="24"/>
        </w:rPr>
        <w:t>Attachment 4</w:t>
      </w:r>
      <w:r w:rsidRPr="007A05C2">
        <w:rPr>
          <w:rFonts w:ascii="Arial" w:eastAsia="Aptos" w:hAnsi="Arial" w:cs="Arial"/>
          <w:spacing w:val="-6"/>
          <w:sz w:val="24"/>
          <w:szCs w:val="24"/>
        </w:rPr>
        <w:t xml:space="preserve"> to include cost elements such as:</w:t>
      </w:r>
    </w:p>
    <w:p w14:paraId="56D07F1A" w14:textId="77777777" w:rsidR="00806ABB" w:rsidRPr="007A05C2" w:rsidRDefault="00806ABB" w:rsidP="00806ABB">
      <w:pPr>
        <w:ind w:left="720"/>
        <w:contextualSpacing/>
        <w:rPr>
          <w:rFonts w:ascii="Arial" w:eastAsia="Aptos" w:hAnsi="Arial" w:cs="Arial"/>
          <w:spacing w:val="-6"/>
          <w:sz w:val="24"/>
          <w:szCs w:val="24"/>
        </w:rPr>
      </w:pPr>
    </w:p>
    <w:p w14:paraId="17A8F578" w14:textId="77777777" w:rsidR="00806ABB" w:rsidRPr="007A05C2" w:rsidRDefault="00806ABB" w:rsidP="00806ABB">
      <w:pPr>
        <w:numPr>
          <w:ilvl w:val="1"/>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Labor (Direct &amp; Indirect),</w:t>
      </w:r>
    </w:p>
    <w:p w14:paraId="47DDBB15" w14:textId="77777777" w:rsidR="00806ABB" w:rsidRPr="007A05C2" w:rsidRDefault="00806ABB" w:rsidP="00806ABB">
      <w:pPr>
        <w:numPr>
          <w:ilvl w:val="1"/>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Materials, Material Markups, Materials overhead,</w:t>
      </w:r>
    </w:p>
    <w:p w14:paraId="205F0134" w14:textId="77777777" w:rsidR="00806ABB" w:rsidRPr="007A05C2" w:rsidRDefault="00806ABB" w:rsidP="00806ABB">
      <w:pPr>
        <w:numPr>
          <w:ilvl w:val="1"/>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 xml:space="preserve">Equipment </w:t>
      </w:r>
    </w:p>
    <w:p w14:paraId="77BDE2EE" w14:textId="77777777" w:rsidR="00806ABB" w:rsidRPr="007A05C2" w:rsidRDefault="00806ABB" w:rsidP="00806ABB">
      <w:pPr>
        <w:numPr>
          <w:ilvl w:val="1"/>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Subcontractor Cost</w:t>
      </w:r>
    </w:p>
    <w:p w14:paraId="4AB7C9C2" w14:textId="77777777" w:rsidR="00806ABB" w:rsidRPr="007A05C2" w:rsidRDefault="00806ABB" w:rsidP="00806ABB">
      <w:pPr>
        <w:numPr>
          <w:ilvl w:val="1"/>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Other Direct Costs</w:t>
      </w:r>
    </w:p>
    <w:p w14:paraId="07C3F6B7" w14:textId="77777777" w:rsidR="00806ABB" w:rsidRPr="007A05C2" w:rsidRDefault="00806ABB" w:rsidP="00806ABB">
      <w:pPr>
        <w:numPr>
          <w:ilvl w:val="1"/>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Overhead expenses</w:t>
      </w:r>
    </w:p>
    <w:p w14:paraId="03DC78CA" w14:textId="77777777" w:rsidR="00806ABB" w:rsidRPr="007A05C2" w:rsidRDefault="00806ABB" w:rsidP="00806ABB">
      <w:pPr>
        <w:numPr>
          <w:ilvl w:val="1"/>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Indirect Cost</w:t>
      </w:r>
    </w:p>
    <w:p w14:paraId="3C129A9A" w14:textId="77777777" w:rsidR="00806ABB" w:rsidRPr="007A05C2" w:rsidRDefault="00806ABB" w:rsidP="00806ABB">
      <w:pPr>
        <w:numPr>
          <w:ilvl w:val="1"/>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Profit</w:t>
      </w:r>
    </w:p>
    <w:p w14:paraId="30C1C8C8" w14:textId="77777777" w:rsidR="00806ABB" w:rsidRPr="007A05C2" w:rsidRDefault="00806ABB" w:rsidP="00806ABB">
      <w:pPr>
        <w:numPr>
          <w:ilvl w:val="1"/>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Bonds</w:t>
      </w:r>
    </w:p>
    <w:p w14:paraId="15407B66" w14:textId="77777777" w:rsidR="00806ABB" w:rsidRPr="007A05C2" w:rsidRDefault="00806ABB" w:rsidP="00806ABB">
      <w:pPr>
        <w:numPr>
          <w:ilvl w:val="1"/>
          <w:numId w:val="11"/>
        </w:numPr>
        <w:spacing w:after="0"/>
        <w:contextualSpacing/>
        <w:jc w:val="both"/>
        <w:rPr>
          <w:rFonts w:ascii="Arial" w:eastAsia="Aptos" w:hAnsi="Arial" w:cs="Arial"/>
          <w:spacing w:val="-6"/>
          <w:sz w:val="24"/>
          <w:szCs w:val="24"/>
        </w:rPr>
      </w:pPr>
      <w:r w:rsidRPr="007A05C2">
        <w:rPr>
          <w:rFonts w:ascii="Arial" w:eastAsia="Aptos" w:hAnsi="Arial" w:cs="Arial"/>
          <w:spacing w:val="-6"/>
          <w:sz w:val="24"/>
          <w:szCs w:val="24"/>
        </w:rPr>
        <w:t xml:space="preserve">Breakdown of G&amp;A expenses inclusive of all project staff and general requirements of the Prime Contractor. </w:t>
      </w:r>
    </w:p>
    <w:p w14:paraId="65CAAA41" w14:textId="77777777" w:rsidR="00806ABB" w:rsidRPr="007A05C2" w:rsidRDefault="00806ABB" w:rsidP="00806ABB">
      <w:pPr>
        <w:spacing w:after="0"/>
        <w:jc w:val="both"/>
        <w:rPr>
          <w:rFonts w:ascii="Arial" w:eastAsia="Aptos" w:hAnsi="Arial" w:cs="Arial"/>
          <w:spacing w:val="-6"/>
          <w:sz w:val="24"/>
          <w:szCs w:val="24"/>
        </w:rPr>
      </w:pPr>
    </w:p>
    <w:p w14:paraId="2AF27447" w14:textId="77777777" w:rsidR="00806ABB" w:rsidRPr="007A05C2" w:rsidRDefault="00806ABB" w:rsidP="00806ABB">
      <w:pPr>
        <w:spacing w:after="0"/>
        <w:ind w:left="1440" w:hanging="360"/>
        <w:contextualSpacing/>
        <w:jc w:val="both"/>
        <w:rPr>
          <w:rFonts w:ascii="Arial" w:eastAsia="Aptos" w:hAnsi="Arial" w:cs="Arial"/>
          <w:spacing w:val="-6"/>
          <w:sz w:val="24"/>
          <w:szCs w:val="24"/>
        </w:rPr>
      </w:pPr>
      <w:r w:rsidRPr="007A05C2">
        <w:rPr>
          <w:rFonts w:ascii="Arial" w:eastAsia="Aptos" w:hAnsi="Arial" w:cs="Arial"/>
          <w:b/>
          <w:bCs/>
          <w:spacing w:val="-6"/>
          <w:sz w:val="24"/>
          <w:szCs w:val="24"/>
        </w:rPr>
        <w:t>(3)</w:t>
      </w:r>
      <w:r w:rsidRPr="007A05C2">
        <w:rPr>
          <w:rFonts w:ascii="Arial" w:eastAsia="Times New Roman" w:hAnsi="Arial" w:cs="Arial"/>
          <w:b/>
          <w:bCs/>
          <w:spacing w:val="-6"/>
        </w:rPr>
        <w:tab/>
      </w:r>
      <w:r w:rsidRPr="007A05C2">
        <w:rPr>
          <w:rFonts w:ascii="Arial" w:eastAsia="Aptos" w:hAnsi="Arial" w:cs="Arial"/>
          <w:spacing w:val="-6"/>
          <w:sz w:val="24"/>
          <w:szCs w:val="24"/>
        </w:rPr>
        <w:t>Provide supporting documentation showing quotes/price breakdowns for both prime and subcontractors.</w:t>
      </w:r>
    </w:p>
    <w:p w14:paraId="32639A84" w14:textId="77777777" w:rsidR="00806ABB" w:rsidRPr="007A05C2" w:rsidRDefault="00806ABB" w:rsidP="00806ABB">
      <w:pPr>
        <w:spacing w:after="0"/>
        <w:ind w:left="1080"/>
        <w:contextualSpacing/>
        <w:jc w:val="both"/>
        <w:rPr>
          <w:rFonts w:ascii="Arial" w:eastAsia="Aptos" w:hAnsi="Arial" w:cs="Arial"/>
          <w:spacing w:val="-6"/>
          <w:sz w:val="24"/>
          <w:szCs w:val="24"/>
        </w:rPr>
      </w:pPr>
    </w:p>
    <w:p w14:paraId="322B81CF" w14:textId="77777777" w:rsidR="00806ABB" w:rsidRPr="007A05C2" w:rsidRDefault="00806ABB" w:rsidP="00806ABB">
      <w:pPr>
        <w:spacing w:after="0"/>
        <w:ind w:left="1080"/>
        <w:contextualSpacing/>
        <w:jc w:val="both"/>
        <w:rPr>
          <w:rFonts w:ascii="Arial" w:eastAsia="Aptos" w:hAnsi="Arial" w:cs="Arial"/>
          <w:spacing w:val="-6"/>
          <w:sz w:val="24"/>
          <w:szCs w:val="24"/>
        </w:rPr>
      </w:pPr>
      <w:r w:rsidRPr="007A05C2">
        <w:rPr>
          <w:rFonts w:ascii="Arial" w:eastAsia="Aptos" w:hAnsi="Arial" w:cs="Arial"/>
          <w:spacing w:val="-6"/>
          <w:sz w:val="24"/>
          <w:szCs w:val="24"/>
        </w:rPr>
        <w:t xml:space="preserve">NOTE: </w:t>
      </w:r>
      <w:r w:rsidRPr="00DF63A0">
        <w:rPr>
          <w:rFonts w:ascii="Arial" w:eastAsia="Aptos" w:hAnsi="Arial" w:cs="Arial"/>
          <w:spacing w:val="-6"/>
          <w:sz w:val="24"/>
          <w:szCs w:val="24"/>
        </w:rPr>
        <w:t>Price breakdown shall be indicative of showing at least 15% of the cost of the contract performance incurred for personnel will be spent on the concern's employees or the employees of other eligible service-disabled veteran owned small business concerns in accordance with VAAR 852.219-73(d)(3).</w:t>
      </w:r>
    </w:p>
    <w:p w14:paraId="4A1FC375" w14:textId="77777777" w:rsidR="00806ABB" w:rsidRDefault="00806ABB" w:rsidP="00806ABB">
      <w:pPr>
        <w:spacing w:after="0"/>
        <w:ind w:left="1080"/>
        <w:contextualSpacing/>
        <w:jc w:val="both"/>
        <w:rPr>
          <w:rFonts w:ascii="Arial" w:eastAsia="Aptos" w:hAnsi="Arial" w:cs="Arial"/>
          <w:sz w:val="24"/>
          <w:szCs w:val="24"/>
        </w:rPr>
      </w:pPr>
    </w:p>
    <w:p w14:paraId="3F9A3080" w14:textId="77777777" w:rsidR="00806ABB" w:rsidRDefault="00806ABB" w:rsidP="00806ABB">
      <w:pPr>
        <w:spacing w:after="0"/>
        <w:ind w:left="1080"/>
        <w:contextualSpacing/>
        <w:jc w:val="both"/>
        <w:rPr>
          <w:rFonts w:ascii="Arial" w:eastAsia="Aptos" w:hAnsi="Arial" w:cs="Arial"/>
          <w:sz w:val="24"/>
          <w:szCs w:val="24"/>
        </w:rPr>
      </w:pPr>
    </w:p>
    <w:p w14:paraId="194385E7" w14:textId="77777777" w:rsidR="00806ABB" w:rsidRDefault="00806ABB" w:rsidP="00806ABB">
      <w:pPr>
        <w:spacing w:after="0"/>
        <w:ind w:left="1080"/>
        <w:contextualSpacing/>
        <w:jc w:val="both"/>
        <w:rPr>
          <w:rFonts w:ascii="Arial" w:eastAsia="Aptos" w:hAnsi="Arial" w:cs="Arial"/>
          <w:sz w:val="24"/>
          <w:szCs w:val="24"/>
        </w:rPr>
      </w:pPr>
    </w:p>
    <w:p w14:paraId="4E74BBDE" w14:textId="77777777" w:rsidR="00806ABB" w:rsidRPr="007A05C2" w:rsidRDefault="00806ABB" w:rsidP="00806ABB">
      <w:pPr>
        <w:spacing w:after="0"/>
        <w:ind w:left="1080"/>
        <w:contextualSpacing/>
        <w:jc w:val="both"/>
        <w:rPr>
          <w:rFonts w:ascii="Arial" w:eastAsia="Aptos" w:hAnsi="Arial" w:cs="Arial"/>
          <w:spacing w:val="-6"/>
          <w:sz w:val="24"/>
          <w:szCs w:val="24"/>
        </w:rPr>
      </w:pPr>
    </w:p>
    <w:p w14:paraId="6F582264" w14:textId="77777777" w:rsidR="00806ABB" w:rsidRDefault="00806ABB" w:rsidP="00806ABB">
      <w:pPr>
        <w:spacing w:after="0"/>
        <w:jc w:val="both"/>
        <w:rPr>
          <w:rFonts w:ascii="Arial" w:eastAsia="Aptos" w:hAnsi="Arial" w:cs="Arial"/>
          <w:b/>
          <w:bCs/>
          <w:sz w:val="24"/>
          <w:szCs w:val="24"/>
        </w:rPr>
      </w:pPr>
    </w:p>
    <w:p w14:paraId="232C4201" w14:textId="77777777" w:rsidR="00806ABB" w:rsidRDefault="00806ABB" w:rsidP="00806ABB">
      <w:pPr>
        <w:spacing w:after="0"/>
        <w:jc w:val="both"/>
        <w:rPr>
          <w:rFonts w:ascii="Arial" w:eastAsia="Aptos" w:hAnsi="Arial" w:cs="Arial"/>
          <w:b/>
          <w:bCs/>
          <w:sz w:val="24"/>
          <w:szCs w:val="24"/>
        </w:rPr>
      </w:pPr>
    </w:p>
    <w:p w14:paraId="73ECD496" w14:textId="77777777" w:rsidR="00806ABB" w:rsidRPr="007A05C2" w:rsidRDefault="00806ABB" w:rsidP="00806ABB">
      <w:pPr>
        <w:spacing w:after="0"/>
        <w:jc w:val="both"/>
        <w:rPr>
          <w:rFonts w:ascii="Arial" w:eastAsia="Aptos" w:hAnsi="Arial" w:cs="Arial"/>
          <w:b/>
          <w:bCs/>
          <w:sz w:val="24"/>
          <w:szCs w:val="24"/>
        </w:rPr>
      </w:pPr>
    </w:p>
    <w:p w14:paraId="5FA46F7C" w14:textId="77777777" w:rsidR="00806ABB" w:rsidRPr="007A05C2" w:rsidRDefault="00806ABB" w:rsidP="00806ABB">
      <w:pPr>
        <w:numPr>
          <w:ilvl w:val="0"/>
          <w:numId w:val="3"/>
        </w:numPr>
        <w:spacing w:after="0"/>
        <w:ind w:left="720"/>
        <w:contextualSpacing/>
        <w:jc w:val="both"/>
        <w:rPr>
          <w:rFonts w:ascii="Arial" w:eastAsia="Aptos" w:hAnsi="Arial" w:cs="Arial"/>
          <w:b/>
          <w:bCs/>
          <w:spacing w:val="1"/>
          <w:sz w:val="24"/>
          <w:szCs w:val="24"/>
        </w:rPr>
      </w:pPr>
      <w:r w:rsidRPr="007A05C2">
        <w:rPr>
          <w:rFonts w:ascii="Arial" w:eastAsia="Aptos" w:hAnsi="Arial" w:cs="Arial"/>
          <w:b/>
          <w:bCs/>
          <w:sz w:val="24"/>
          <w:szCs w:val="24"/>
        </w:rPr>
        <w:lastRenderedPageBreak/>
        <w:t xml:space="preserve"> EVALUATION CRITERIA/OVERVIEW</w:t>
      </w:r>
    </w:p>
    <w:p w14:paraId="4255BE97" w14:textId="77777777" w:rsidR="00806ABB" w:rsidRPr="007A05C2" w:rsidRDefault="00806ABB" w:rsidP="00806ABB">
      <w:pPr>
        <w:spacing w:after="0"/>
        <w:jc w:val="both"/>
        <w:rPr>
          <w:rFonts w:ascii="Arial" w:eastAsia="Aptos" w:hAnsi="Arial" w:cs="Arial"/>
          <w:spacing w:val="-6"/>
          <w:sz w:val="24"/>
          <w:szCs w:val="24"/>
        </w:rPr>
      </w:pPr>
    </w:p>
    <w:p w14:paraId="6E7D78D3" w14:textId="77777777" w:rsidR="00806ABB" w:rsidRPr="007A05C2" w:rsidRDefault="00806ABB" w:rsidP="00806ABB">
      <w:pPr>
        <w:numPr>
          <w:ilvl w:val="1"/>
          <w:numId w:val="6"/>
        </w:numPr>
        <w:spacing w:after="0"/>
        <w:ind w:left="720"/>
        <w:contextualSpacing/>
        <w:jc w:val="both"/>
        <w:rPr>
          <w:rFonts w:ascii="Arial" w:eastAsia="Aptos" w:hAnsi="Arial" w:cs="Arial"/>
          <w:sz w:val="24"/>
          <w:szCs w:val="24"/>
        </w:rPr>
      </w:pPr>
      <w:bookmarkStart w:id="7" w:name="_Hlk519694400"/>
      <w:r w:rsidRPr="007A05C2">
        <w:rPr>
          <w:rFonts w:ascii="Arial" w:eastAsia="Aptos" w:hAnsi="Arial" w:cs="Arial"/>
          <w:sz w:val="24"/>
          <w:szCs w:val="24"/>
        </w:rPr>
        <w:t>Proposals will be evaluated on the basis of two evaluation criteria: Past Performance and Price. Past performance will be evaluated for</w:t>
      </w:r>
      <w:r>
        <w:rPr>
          <w:rFonts w:ascii="Arial" w:eastAsia="Aptos" w:hAnsi="Arial" w:cs="Arial"/>
          <w:sz w:val="24"/>
          <w:szCs w:val="24"/>
        </w:rPr>
        <w:t xml:space="preserve"> relevancy and recency for a confidence assessment rating.</w:t>
      </w:r>
      <w:r w:rsidRPr="007A05C2">
        <w:rPr>
          <w:rFonts w:ascii="Arial" w:eastAsia="Aptos" w:hAnsi="Arial" w:cs="Arial"/>
          <w:sz w:val="24"/>
          <w:szCs w:val="24"/>
        </w:rPr>
        <w:t xml:space="preserve"> . Past performance will be considered significantly more important than price.</w:t>
      </w:r>
    </w:p>
    <w:p w14:paraId="5E912BEA" w14:textId="77777777" w:rsidR="00806ABB" w:rsidRPr="007A05C2" w:rsidRDefault="00806ABB" w:rsidP="00806ABB">
      <w:pPr>
        <w:spacing w:after="0"/>
        <w:ind w:left="720"/>
        <w:contextualSpacing/>
        <w:jc w:val="both"/>
        <w:rPr>
          <w:rFonts w:ascii="Arial" w:eastAsia="Aptos" w:hAnsi="Arial" w:cs="Arial"/>
          <w:sz w:val="24"/>
          <w:szCs w:val="24"/>
        </w:rPr>
      </w:pPr>
    </w:p>
    <w:p w14:paraId="024E9431" w14:textId="77777777" w:rsidR="00806ABB" w:rsidRPr="007A05C2" w:rsidRDefault="00806ABB" w:rsidP="00806ABB">
      <w:pPr>
        <w:numPr>
          <w:ilvl w:val="1"/>
          <w:numId w:val="6"/>
        </w:numPr>
        <w:spacing w:after="0"/>
        <w:ind w:left="720"/>
        <w:contextualSpacing/>
        <w:jc w:val="both"/>
        <w:rPr>
          <w:rFonts w:ascii="Arial" w:eastAsia="Aptos" w:hAnsi="Arial" w:cs="Arial"/>
          <w:sz w:val="24"/>
          <w:szCs w:val="24"/>
        </w:rPr>
      </w:pPr>
      <w:r w:rsidRPr="007A05C2">
        <w:rPr>
          <w:rFonts w:ascii="Arial" w:eastAsia="Aptos" w:hAnsi="Arial" w:cs="Arial"/>
          <w:sz w:val="24"/>
          <w:szCs w:val="24"/>
        </w:rPr>
        <w:t>Past Performance:</w:t>
      </w:r>
      <w:r w:rsidRPr="007A05C2">
        <w:rPr>
          <w:rFonts w:ascii="Arial" w:eastAsia="Aptos" w:hAnsi="Arial" w:cs="Arial"/>
          <w:b/>
          <w:bCs/>
          <w:sz w:val="24"/>
          <w:szCs w:val="24"/>
        </w:rPr>
        <w:t xml:space="preserve">  </w:t>
      </w:r>
      <w:r w:rsidRPr="007A05C2">
        <w:rPr>
          <w:rFonts w:ascii="Arial" w:eastAsia="Aptos" w:hAnsi="Arial" w:cs="Arial"/>
          <w:sz w:val="24"/>
          <w:szCs w:val="24"/>
        </w:rPr>
        <w:t xml:space="preserve">The basis of the evaluation will be the degree to which past performance evaluations and all other past performance information reviewed by the Government reflect a trend of satisfactory performance considering 1) </w:t>
      </w:r>
      <w:r w:rsidRPr="00806ABB">
        <w:rPr>
          <w:rFonts w:ascii="Arial" w:eastAsia="Aptos" w:hAnsi="Arial" w:cs="Arial"/>
          <w:sz w:val="24"/>
          <w:szCs w:val="24"/>
        </w:rPr>
        <w:t xml:space="preserve">compliance with the contract requirements, </w:t>
      </w:r>
      <w:r w:rsidRPr="007A05C2">
        <w:rPr>
          <w:rFonts w:ascii="Arial" w:eastAsia="Aptos" w:hAnsi="Arial" w:cs="Arial"/>
          <w:sz w:val="24"/>
          <w:szCs w:val="24"/>
        </w:rPr>
        <w:t xml:space="preserve">2) </w:t>
      </w:r>
      <w:r w:rsidRPr="00806ABB">
        <w:rPr>
          <w:rFonts w:ascii="Arial" w:eastAsia="Aptos" w:hAnsi="Arial" w:cs="Arial"/>
          <w:sz w:val="24"/>
          <w:szCs w:val="24"/>
        </w:rPr>
        <w:t>effectiveness of the Offeror's on-site management</w:t>
      </w:r>
      <w:r w:rsidRPr="007A05C2">
        <w:rPr>
          <w:rFonts w:ascii="Arial" w:eastAsia="Aptos" w:hAnsi="Arial" w:cs="Arial"/>
          <w:sz w:val="24"/>
          <w:szCs w:val="24"/>
        </w:rPr>
        <w:t>; 3) use of appropriate personnel for contract requirements); 4) timeliness in the submission of schedules, reports, and submittals; 5)</w:t>
      </w:r>
      <w:r w:rsidRPr="00806ABB">
        <w:rPr>
          <w:rFonts w:ascii="Arial" w:eastAsia="Aptos" w:hAnsi="Arial" w:cs="Arial"/>
          <w:sz w:val="24"/>
          <w:szCs w:val="24"/>
        </w:rPr>
        <w:t xml:space="preserve"> adherence to the construction schedule; </w:t>
      </w:r>
      <w:r w:rsidRPr="007A05C2">
        <w:rPr>
          <w:rFonts w:ascii="Arial" w:eastAsia="Aptos" w:hAnsi="Arial" w:cs="Arial"/>
          <w:sz w:val="24"/>
          <w:szCs w:val="24"/>
        </w:rPr>
        <w:t xml:space="preserve">6) coordination and control of subcontractors; 7) ability to effectively deal with the customer and other Government personnel; 8) cooperativeness in solving problems and negotiating changes; 9) response to warranty notifications, and other pertinent information obtained from past performance evaluations that have affected the overall performance of previous or ongoing projects. </w:t>
      </w:r>
    </w:p>
    <w:p w14:paraId="1B97C9A9" w14:textId="77777777" w:rsidR="00806ABB" w:rsidRPr="007A05C2" w:rsidRDefault="00806ABB" w:rsidP="00806ABB">
      <w:pPr>
        <w:spacing w:after="0"/>
        <w:ind w:left="450"/>
        <w:contextualSpacing/>
        <w:jc w:val="both"/>
        <w:rPr>
          <w:rFonts w:ascii="Arial" w:eastAsia="Aptos" w:hAnsi="Arial" w:cs="Arial"/>
          <w:sz w:val="24"/>
          <w:szCs w:val="24"/>
        </w:rPr>
      </w:pPr>
    </w:p>
    <w:p w14:paraId="2920122B" w14:textId="77777777" w:rsidR="00806ABB" w:rsidRPr="007A05C2" w:rsidRDefault="00806ABB" w:rsidP="00806ABB">
      <w:pPr>
        <w:numPr>
          <w:ilvl w:val="1"/>
          <w:numId w:val="6"/>
        </w:numPr>
        <w:spacing w:after="0"/>
        <w:ind w:left="630"/>
        <w:contextualSpacing/>
        <w:jc w:val="both"/>
        <w:rPr>
          <w:rFonts w:ascii="Arial" w:eastAsia="Aptos" w:hAnsi="Arial" w:cs="Arial"/>
          <w:sz w:val="24"/>
          <w:szCs w:val="24"/>
        </w:rPr>
      </w:pPr>
      <w:bookmarkStart w:id="8" w:name="_Hlk209606835"/>
      <w:bookmarkEnd w:id="7"/>
      <w:r w:rsidRPr="007A05C2">
        <w:rPr>
          <w:rFonts w:ascii="Arial" w:eastAsia="Aptos" w:hAnsi="Arial" w:cs="Arial"/>
          <w:sz w:val="24"/>
          <w:szCs w:val="24"/>
        </w:rPr>
        <w:t>The Government reserves the right to obtain information for use in the evaluation of past performance from any and all sources, including sources outside of the Government. Other sources may include but are not limited to past performance information retrieved through the (CPARS), for Contractors who are part of a partnership or joint venture identified in the offeror’s proposal, inquiries of owner representative(s), and any other known sources not provided by the offeror.</w:t>
      </w:r>
    </w:p>
    <w:bookmarkEnd w:id="8"/>
    <w:p w14:paraId="4E65C7D3" w14:textId="77777777" w:rsidR="00806ABB" w:rsidRPr="007A05C2" w:rsidRDefault="00806ABB" w:rsidP="00806ABB">
      <w:pPr>
        <w:spacing w:after="0"/>
        <w:contextualSpacing/>
        <w:jc w:val="both"/>
        <w:rPr>
          <w:rFonts w:ascii="Arial" w:eastAsia="Aptos" w:hAnsi="Arial" w:cs="Arial"/>
          <w:sz w:val="24"/>
          <w:szCs w:val="24"/>
        </w:rPr>
      </w:pPr>
    </w:p>
    <w:p w14:paraId="31AFB914" w14:textId="77777777" w:rsidR="00806ABB" w:rsidRPr="007A05C2" w:rsidRDefault="00806ABB" w:rsidP="00806ABB">
      <w:pPr>
        <w:numPr>
          <w:ilvl w:val="1"/>
          <w:numId w:val="6"/>
        </w:numPr>
        <w:spacing w:after="0"/>
        <w:ind w:left="630"/>
        <w:contextualSpacing/>
        <w:jc w:val="both"/>
        <w:rPr>
          <w:rFonts w:ascii="Arial" w:eastAsia="Aptos" w:hAnsi="Arial" w:cs="Arial"/>
          <w:sz w:val="24"/>
          <w:szCs w:val="24"/>
        </w:rPr>
      </w:pPr>
      <w:r w:rsidRPr="007A05C2">
        <w:rPr>
          <w:rFonts w:ascii="Arial" w:eastAsia="Aptos" w:hAnsi="Arial" w:cs="Arial"/>
          <w:sz w:val="24"/>
          <w:szCs w:val="24"/>
        </w:rPr>
        <w:t>In evaluating past performance, the government reserves the right to give greater consideration to information on those contracts deemed most relevant to the effort described in this solicitation.  Common aspects of relevancy include similarity of service/support, complexity, dollar value, contract type, and degree of subcontract/teaming.</w:t>
      </w:r>
    </w:p>
    <w:p w14:paraId="3D5BFC6C" w14:textId="77777777" w:rsidR="00806ABB" w:rsidRPr="007A05C2" w:rsidRDefault="00806ABB" w:rsidP="00806ABB">
      <w:pPr>
        <w:spacing w:after="0"/>
        <w:jc w:val="both"/>
        <w:rPr>
          <w:rFonts w:ascii="Arial" w:eastAsia="Aptos" w:hAnsi="Arial" w:cs="Arial"/>
          <w:sz w:val="24"/>
          <w:szCs w:val="24"/>
        </w:rPr>
      </w:pPr>
    </w:p>
    <w:p w14:paraId="0CEF9201" w14:textId="77777777" w:rsidR="00806ABB" w:rsidRPr="007A05C2" w:rsidRDefault="00806ABB" w:rsidP="00806ABB">
      <w:pPr>
        <w:spacing w:after="0"/>
        <w:ind w:left="-540"/>
        <w:contextualSpacing/>
        <w:jc w:val="both"/>
        <w:rPr>
          <w:rFonts w:ascii="Arial" w:eastAsia="Aptos" w:hAnsi="Arial" w:cs="Arial"/>
          <w:sz w:val="24"/>
          <w:szCs w:val="24"/>
        </w:rPr>
      </w:pPr>
    </w:p>
    <w:p w14:paraId="5DC0F0E0" w14:textId="77777777" w:rsidR="00806ABB" w:rsidRPr="007A05C2" w:rsidRDefault="00806ABB" w:rsidP="00806ABB">
      <w:pPr>
        <w:numPr>
          <w:ilvl w:val="1"/>
          <w:numId w:val="6"/>
        </w:numPr>
        <w:spacing w:after="0"/>
        <w:ind w:left="630"/>
        <w:contextualSpacing/>
        <w:jc w:val="both"/>
        <w:rPr>
          <w:rFonts w:ascii="Arial" w:eastAsia="Aptos" w:hAnsi="Arial" w:cs="Arial"/>
          <w:sz w:val="24"/>
          <w:szCs w:val="24"/>
        </w:rPr>
      </w:pPr>
      <w:bookmarkStart w:id="9" w:name="_Hlk209606537"/>
      <w:r w:rsidRPr="007A05C2">
        <w:rPr>
          <w:rFonts w:ascii="Arial" w:eastAsia="Aptos" w:hAnsi="Arial" w:cs="Arial"/>
          <w:sz w:val="24"/>
          <w:szCs w:val="24"/>
        </w:rPr>
        <w:t xml:space="preserve">Past performance evaluation will allow the government to assess the offeror’s ability to perform the effort described in this solicitation based on the offeror’s demonstrated present and past performance. The assessment process will result in an overall performance confidence assessment of Substantial Confidence, Satisfactory Confidence, Limited Confidence, No Confidence or Neutral/Unknown Confidence. </w:t>
      </w:r>
    </w:p>
    <w:bookmarkEnd w:id="9"/>
    <w:p w14:paraId="4DE5AA46" w14:textId="77777777" w:rsidR="00806ABB" w:rsidRPr="007A05C2" w:rsidRDefault="00806ABB" w:rsidP="00806ABB">
      <w:pPr>
        <w:spacing w:after="0"/>
        <w:jc w:val="both"/>
        <w:rPr>
          <w:rFonts w:ascii="Arial" w:eastAsia="Aptos" w:hAnsi="Arial" w:cs="Arial"/>
          <w:b/>
          <w:bCs/>
          <w:sz w:val="24"/>
          <w:szCs w:val="24"/>
        </w:rPr>
      </w:pPr>
    </w:p>
    <w:p w14:paraId="7EC224A8" w14:textId="77777777" w:rsidR="00806ABB" w:rsidRPr="007A05C2" w:rsidRDefault="00806ABB" w:rsidP="00806ABB">
      <w:pPr>
        <w:spacing w:after="0"/>
        <w:ind w:left="990"/>
        <w:contextualSpacing/>
        <w:jc w:val="both"/>
        <w:rPr>
          <w:rFonts w:ascii="Arial" w:eastAsia="Aptos" w:hAnsi="Arial" w:cs="Arial"/>
          <w:sz w:val="24"/>
          <w:szCs w:val="24"/>
        </w:rPr>
      </w:pPr>
    </w:p>
    <w:p w14:paraId="79052A14" w14:textId="77777777" w:rsidR="00806ABB" w:rsidRPr="007A05C2" w:rsidRDefault="00806ABB" w:rsidP="00806ABB">
      <w:pPr>
        <w:tabs>
          <w:tab w:val="left" w:pos="450"/>
          <w:tab w:val="left" w:pos="630"/>
        </w:tabs>
        <w:spacing w:after="0"/>
        <w:ind w:left="630" w:hanging="270"/>
        <w:contextualSpacing/>
        <w:jc w:val="both"/>
        <w:rPr>
          <w:rFonts w:ascii="Arial" w:eastAsia="Aptos" w:hAnsi="Arial" w:cs="Arial"/>
          <w:sz w:val="24"/>
          <w:szCs w:val="24"/>
        </w:rPr>
      </w:pPr>
      <w:r w:rsidRPr="007A05C2">
        <w:rPr>
          <w:rFonts w:ascii="Arial" w:eastAsia="Aptos" w:hAnsi="Arial" w:cs="Arial"/>
          <w:b/>
          <w:bCs/>
          <w:sz w:val="24"/>
          <w:szCs w:val="24"/>
        </w:rPr>
        <w:lastRenderedPageBreak/>
        <w:t>F.</w:t>
      </w:r>
      <w:r w:rsidRPr="007A05C2">
        <w:rPr>
          <w:rFonts w:ascii="Arial" w:eastAsia="Aptos" w:hAnsi="Arial" w:cs="Arial"/>
          <w:sz w:val="24"/>
          <w:szCs w:val="24"/>
        </w:rPr>
        <w:t xml:space="preserve">  In evaluating price, the government may use various price analysis techniques and procedures to determine price reasonableness. Price will be evaluated for Price Reasonableness. The Government reserves the right to evaluate proposals and award a contract without discussions (except clarifications as described FAR Overhaul 15.202(a)(2)(i-iv)). Therefore, the offeror’s initial proposal should contain the offeror’s best terms from a performance and price standpoint. The Government will evaluate price based on the total price. </w:t>
      </w:r>
    </w:p>
    <w:p w14:paraId="562C3494" w14:textId="77777777" w:rsidR="00806ABB" w:rsidRPr="007A05C2" w:rsidRDefault="00806ABB" w:rsidP="00806ABB">
      <w:pPr>
        <w:spacing w:after="0"/>
        <w:ind w:left="990"/>
        <w:contextualSpacing/>
        <w:jc w:val="both"/>
        <w:rPr>
          <w:rFonts w:ascii="Arial" w:eastAsia="Aptos" w:hAnsi="Arial" w:cs="Arial"/>
          <w:b/>
          <w:bCs/>
          <w:sz w:val="24"/>
          <w:szCs w:val="24"/>
        </w:rPr>
      </w:pPr>
    </w:p>
    <w:p w14:paraId="78EA0095" w14:textId="77777777" w:rsidR="00806ABB" w:rsidRPr="007A05C2" w:rsidRDefault="00806ABB" w:rsidP="00806ABB">
      <w:pPr>
        <w:numPr>
          <w:ilvl w:val="0"/>
          <w:numId w:val="3"/>
        </w:numPr>
        <w:spacing w:after="0"/>
        <w:ind w:left="720"/>
        <w:contextualSpacing/>
        <w:jc w:val="both"/>
        <w:rPr>
          <w:rFonts w:ascii="Arial" w:eastAsia="Aptos" w:hAnsi="Arial" w:cs="Arial"/>
          <w:b/>
          <w:bCs/>
          <w:sz w:val="24"/>
          <w:szCs w:val="24"/>
        </w:rPr>
      </w:pPr>
      <w:r w:rsidRPr="007A05C2">
        <w:rPr>
          <w:rFonts w:ascii="Arial" w:eastAsia="Aptos" w:hAnsi="Arial" w:cs="Arial"/>
          <w:b/>
          <w:bCs/>
          <w:sz w:val="24"/>
          <w:szCs w:val="24"/>
        </w:rPr>
        <w:t>EVALUATION AND BASIS FOR AWARD:</w:t>
      </w:r>
    </w:p>
    <w:p w14:paraId="442546C5" w14:textId="77777777" w:rsidR="00806ABB" w:rsidRPr="007A05C2" w:rsidRDefault="00806ABB" w:rsidP="00806ABB">
      <w:pPr>
        <w:spacing w:after="0"/>
        <w:ind w:left="810"/>
        <w:contextualSpacing/>
        <w:jc w:val="both"/>
        <w:rPr>
          <w:rFonts w:ascii="Arial" w:eastAsia="Aptos" w:hAnsi="Arial" w:cs="Arial"/>
          <w:b/>
          <w:bCs/>
          <w:sz w:val="24"/>
          <w:szCs w:val="24"/>
        </w:rPr>
      </w:pPr>
    </w:p>
    <w:p w14:paraId="6518CA1B" w14:textId="77777777" w:rsidR="00806ABB" w:rsidRPr="007A05C2" w:rsidRDefault="00806ABB" w:rsidP="00806ABB">
      <w:pPr>
        <w:numPr>
          <w:ilvl w:val="0"/>
          <w:numId w:val="12"/>
        </w:numPr>
        <w:spacing w:after="0"/>
        <w:ind w:left="810"/>
        <w:contextualSpacing/>
        <w:jc w:val="both"/>
        <w:rPr>
          <w:rFonts w:ascii="Arial" w:eastAsia="Aptos" w:hAnsi="Arial" w:cs="Arial"/>
          <w:b/>
          <w:bCs/>
          <w:sz w:val="24"/>
          <w:szCs w:val="24"/>
        </w:rPr>
      </w:pPr>
      <w:r w:rsidRPr="007A05C2">
        <w:rPr>
          <w:rFonts w:ascii="Arial" w:eastAsia="Aptos" w:hAnsi="Arial" w:cs="Arial"/>
          <w:sz w:val="24"/>
          <w:szCs w:val="24"/>
        </w:rPr>
        <w:t xml:space="preserve">FAR Overhaul 15.103-1 shall apply to the government’s evaluation of proposals. The factors that shall be used to evaluate offers are Past Performance and Price. Past Performance is significantly more important than Price. </w:t>
      </w:r>
    </w:p>
    <w:p w14:paraId="030E6626" w14:textId="77777777" w:rsidR="00806ABB" w:rsidRPr="007A05C2" w:rsidRDefault="00806ABB" w:rsidP="00806ABB">
      <w:pPr>
        <w:tabs>
          <w:tab w:val="left" w:pos="90"/>
        </w:tabs>
        <w:spacing w:after="0"/>
        <w:ind w:left="90"/>
        <w:jc w:val="both"/>
        <w:rPr>
          <w:rFonts w:ascii="Arial" w:eastAsia="Aptos" w:hAnsi="Arial" w:cs="Arial"/>
          <w:b/>
          <w:bCs/>
          <w:strike/>
          <w:sz w:val="24"/>
          <w:szCs w:val="24"/>
        </w:rPr>
      </w:pPr>
    </w:p>
    <w:p w14:paraId="5A716857"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 xml:space="preserve">Discussions: The Government intends to evaluate proposals and award a contract without discussions with offerors (except clarifications as described in FAR Overhaul 15.202(a)(2)(i-iv)). Offerors should not automatically assume that they will have an opportunity to participate in discussions or be asked to submit a revised </w:t>
      </w:r>
      <w:r>
        <w:rPr>
          <w:rFonts w:ascii="Arial" w:eastAsia="Aptos" w:hAnsi="Arial" w:cs="Arial"/>
          <w:sz w:val="24"/>
          <w:szCs w:val="24"/>
        </w:rPr>
        <w:t xml:space="preserve">proposal. </w:t>
      </w:r>
      <w:r w:rsidRPr="007A05C2">
        <w:rPr>
          <w:rFonts w:ascii="Arial" w:eastAsia="Aptos" w:hAnsi="Arial" w:cs="Arial"/>
          <w:sz w:val="24"/>
          <w:szCs w:val="24"/>
        </w:rPr>
        <w:t xml:space="preserve"> Communication conducted to resolve minor or clerical errors would not constitute discussions. The Government reserves the right to conduct discussions if the Contracting Officer later determines them necessary.  </w:t>
      </w:r>
    </w:p>
    <w:p w14:paraId="4BBCB5B6" w14:textId="77777777" w:rsidR="00806ABB" w:rsidRPr="007A05C2" w:rsidRDefault="00806ABB" w:rsidP="00806ABB">
      <w:pPr>
        <w:tabs>
          <w:tab w:val="left" w:pos="90"/>
        </w:tabs>
        <w:spacing w:after="0"/>
        <w:ind w:left="90"/>
        <w:contextualSpacing/>
        <w:jc w:val="both"/>
        <w:rPr>
          <w:rFonts w:ascii="Arial" w:eastAsia="Aptos" w:hAnsi="Arial" w:cs="Arial"/>
          <w:sz w:val="24"/>
          <w:szCs w:val="24"/>
        </w:rPr>
      </w:pPr>
    </w:p>
    <w:p w14:paraId="2193EB60"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The Government will award a contract resulting from this solicitation to the responsible offeror whose offer conforming to the solicitation, will be most advantageous to the Government, past performance, and price considered. The proposals must conform to the RFP's requirements and be evaluated to represent the Best Value to the Government. The Best Value is the most advantageous offer, consistent with the Government's stated importance of evaluation criteria.  This may result in award being made to a high-rated, higher-priced offeror where the Contracting Officer determines that it is worth the price premium to do so.</w:t>
      </w:r>
    </w:p>
    <w:p w14:paraId="42B976B3" w14:textId="77777777" w:rsidR="00806ABB" w:rsidRPr="007A05C2" w:rsidRDefault="00806ABB" w:rsidP="00806ABB">
      <w:pPr>
        <w:tabs>
          <w:tab w:val="left" w:pos="90"/>
        </w:tabs>
        <w:spacing w:after="0"/>
        <w:ind w:left="450"/>
        <w:contextualSpacing/>
        <w:jc w:val="both"/>
        <w:rPr>
          <w:rFonts w:ascii="Arial" w:eastAsia="Aptos" w:hAnsi="Arial" w:cs="Arial"/>
          <w:sz w:val="24"/>
          <w:szCs w:val="24"/>
        </w:rPr>
      </w:pPr>
    </w:p>
    <w:p w14:paraId="600B8D0A"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Offerors must provide all requested information for each factor. Proposals must separately address each of the factors as applicable to be considered responsive to this RFP. It is the contractor’s responsibility to ensure the submitted proposal is in the proper format and that the information provided is clearly understood and free of ambiguities (Reference Proposal Preparation and Format Instruction).</w:t>
      </w:r>
    </w:p>
    <w:p w14:paraId="362E9492" w14:textId="77777777" w:rsidR="00806ABB" w:rsidRPr="007A05C2" w:rsidRDefault="00806ABB" w:rsidP="00806ABB">
      <w:pPr>
        <w:tabs>
          <w:tab w:val="left" w:pos="90"/>
        </w:tabs>
        <w:spacing w:after="0"/>
        <w:contextualSpacing/>
        <w:jc w:val="both"/>
        <w:rPr>
          <w:rFonts w:ascii="Arial" w:eastAsia="Aptos" w:hAnsi="Arial" w:cs="Arial"/>
          <w:sz w:val="24"/>
          <w:szCs w:val="24"/>
        </w:rPr>
      </w:pPr>
    </w:p>
    <w:p w14:paraId="34067A02"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 xml:space="preserve">To determine which proposal represents the best overall value, the Government will conduct a tradeoff analysis, comparing the strengths and weaknesses of the competing proposals to determine which proposal represents the best value to the Government and thus shall receive contract award. </w:t>
      </w:r>
    </w:p>
    <w:p w14:paraId="778377D0" w14:textId="77777777" w:rsidR="00806ABB" w:rsidRPr="007A05C2" w:rsidRDefault="00806ABB" w:rsidP="00806ABB">
      <w:pPr>
        <w:tabs>
          <w:tab w:val="left" w:pos="90"/>
        </w:tabs>
        <w:spacing w:after="0"/>
        <w:jc w:val="both"/>
        <w:rPr>
          <w:rFonts w:ascii="Arial" w:eastAsia="Aptos" w:hAnsi="Arial" w:cs="Arial"/>
          <w:sz w:val="24"/>
          <w:szCs w:val="24"/>
        </w:rPr>
      </w:pPr>
    </w:p>
    <w:p w14:paraId="099865A5"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lastRenderedPageBreak/>
        <w:t>The Government reserves the right to accept other than the lowest priced offer. The right is also reserved to reject any and all offers. The basis of the award will be a conforming offer, the price or cost of which may or may not be the lowest. If other than the lowest offer, it must be sufficiently more advantageous than the lowest offer to justify the payment of additional amounts.</w:t>
      </w:r>
    </w:p>
    <w:p w14:paraId="368020D1" w14:textId="77777777" w:rsidR="00806ABB" w:rsidRPr="007A05C2" w:rsidRDefault="00806ABB" w:rsidP="00806ABB">
      <w:pPr>
        <w:tabs>
          <w:tab w:val="left" w:pos="90"/>
        </w:tabs>
        <w:spacing w:after="0"/>
        <w:jc w:val="both"/>
        <w:rPr>
          <w:rFonts w:ascii="Arial" w:eastAsia="Aptos" w:hAnsi="Arial" w:cs="Arial"/>
          <w:sz w:val="24"/>
          <w:szCs w:val="24"/>
        </w:rPr>
      </w:pPr>
    </w:p>
    <w:p w14:paraId="6C77BC67"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Award will result in a firm-fixed-price contract. It is the Offeror’s responsibility to ensure the submitted price proposal includes all costs for total project requirements and completion in accordance with the specifications and drawings herein. The Offeror assumes all risk for omissions in prime and/or subcontractor proposals.</w:t>
      </w:r>
    </w:p>
    <w:p w14:paraId="4883AA63" w14:textId="77777777" w:rsidR="00806ABB" w:rsidRPr="007A05C2" w:rsidRDefault="00806ABB" w:rsidP="00806ABB">
      <w:pPr>
        <w:tabs>
          <w:tab w:val="left" w:pos="90"/>
        </w:tabs>
        <w:spacing w:after="0"/>
        <w:jc w:val="both"/>
        <w:rPr>
          <w:rFonts w:ascii="Arial" w:eastAsia="Aptos" w:hAnsi="Arial" w:cs="Arial"/>
          <w:sz w:val="24"/>
          <w:szCs w:val="24"/>
        </w:rPr>
      </w:pPr>
    </w:p>
    <w:p w14:paraId="7E2C7240"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The Government evaluation team will consider all information provided in the proposal individually. Once these individual analyses are completed, the team will meet and determine a rating by consensus decision.</w:t>
      </w:r>
    </w:p>
    <w:p w14:paraId="0A27FCBC" w14:textId="77777777" w:rsidR="00806ABB" w:rsidRPr="007A05C2" w:rsidRDefault="00806ABB" w:rsidP="00806ABB">
      <w:pPr>
        <w:spacing w:after="0"/>
        <w:ind w:left="810"/>
        <w:contextualSpacing/>
        <w:jc w:val="both"/>
        <w:rPr>
          <w:rFonts w:ascii="Arial" w:eastAsia="Aptos" w:hAnsi="Arial" w:cs="Arial"/>
          <w:sz w:val="24"/>
          <w:szCs w:val="24"/>
        </w:rPr>
      </w:pPr>
    </w:p>
    <w:p w14:paraId="3B1778F6"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Exceptions to the contractual terms and conditions of the solicitation (e.g., standard company terms and conditions) may result in a determination to reject a proposal.</w:t>
      </w:r>
    </w:p>
    <w:p w14:paraId="0E8845D8" w14:textId="77777777" w:rsidR="00806ABB" w:rsidRPr="007A05C2" w:rsidRDefault="00806ABB" w:rsidP="00806ABB">
      <w:pPr>
        <w:spacing w:after="0"/>
        <w:ind w:left="810"/>
        <w:contextualSpacing/>
        <w:jc w:val="both"/>
        <w:rPr>
          <w:rFonts w:ascii="Arial" w:eastAsia="Aptos" w:hAnsi="Arial" w:cs="Arial"/>
          <w:sz w:val="24"/>
          <w:szCs w:val="24"/>
        </w:rPr>
      </w:pPr>
    </w:p>
    <w:p w14:paraId="1CEC2618"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Failure to submit all the data in the format indicated in this section may be cause for determining a proposal incomplete and, therefore, not considered for evaluation and for subsequent award.</w:t>
      </w:r>
    </w:p>
    <w:p w14:paraId="2A7E2A28" w14:textId="77777777" w:rsidR="00806ABB" w:rsidRPr="007A05C2" w:rsidRDefault="00806ABB" w:rsidP="00806ABB">
      <w:pPr>
        <w:spacing w:after="0"/>
        <w:ind w:left="810"/>
        <w:contextualSpacing/>
        <w:jc w:val="both"/>
        <w:rPr>
          <w:rFonts w:ascii="Arial" w:eastAsia="Aptos" w:hAnsi="Arial" w:cs="Arial"/>
          <w:sz w:val="24"/>
          <w:szCs w:val="24"/>
        </w:rPr>
      </w:pPr>
    </w:p>
    <w:p w14:paraId="4524064A"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A Determination of Responsibility will be accomplished for the apparent awardee prior to processing the award. Information obtained from government and commercial systems will be used to determine responsibility. Any information received by the Government that would be cause for an adverse Determination of Responsibility will make the offeror ineligible for award.</w:t>
      </w:r>
    </w:p>
    <w:p w14:paraId="121222D9" w14:textId="77777777" w:rsidR="00806ABB" w:rsidRPr="007A05C2" w:rsidRDefault="00806ABB" w:rsidP="00806ABB">
      <w:pPr>
        <w:spacing w:after="0"/>
        <w:ind w:left="810"/>
        <w:contextualSpacing/>
        <w:jc w:val="both"/>
        <w:rPr>
          <w:rFonts w:ascii="Arial" w:eastAsia="Aptos" w:hAnsi="Arial" w:cs="Arial"/>
          <w:sz w:val="24"/>
          <w:szCs w:val="24"/>
        </w:rPr>
      </w:pPr>
    </w:p>
    <w:p w14:paraId="5CCF89C4" w14:textId="77777777" w:rsidR="00806ABB" w:rsidRPr="007A05C2" w:rsidRDefault="00806ABB" w:rsidP="00806ABB">
      <w:pPr>
        <w:ind w:left="810"/>
        <w:contextualSpacing/>
        <w:jc w:val="both"/>
        <w:rPr>
          <w:rFonts w:ascii="Arial" w:eastAsia="Aptos" w:hAnsi="Arial" w:cs="Arial"/>
          <w:sz w:val="24"/>
          <w:szCs w:val="24"/>
        </w:rPr>
      </w:pPr>
      <w:r w:rsidRPr="007A05C2">
        <w:rPr>
          <w:rFonts w:ascii="Arial" w:eastAsia="Aptos" w:hAnsi="Arial" w:cs="Arial"/>
          <w:sz w:val="24"/>
          <w:szCs w:val="24"/>
        </w:rPr>
        <w:t>SDVOSB Verification: The Government will review SBA certification database (</w:t>
      </w:r>
      <w:hyperlink r:id="rId20" w:history="1">
        <w:r w:rsidRPr="007A05C2">
          <w:rPr>
            <w:rFonts w:ascii="Arial" w:eastAsia="Aptos" w:hAnsi="Arial" w:cs="Arial"/>
            <w:sz w:val="24"/>
            <w:szCs w:val="24"/>
          </w:rPr>
          <w:t>https://certifications.sba.gov/</w:t>
        </w:r>
      </w:hyperlink>
      <w:r w:rsidRPr="007A05C2">
        <w:rPr>
          <w:rFonts w:ascii="Arial" w:eastAsia="Aptos" w:hAnsi="Arial" w:cs="Arial"/>
          <w:sz w:val="24"/>
          <w:szCs w:val="24"/>
        </w:rPr>
        <w:t xml:space="preserve">) to confirm Service-Disabled Veteran-owned Small Business (SDVOSB) status certification for the submitted proposals. Evaluations will be performed on proposals submitted by verified SDVOSBs only. Subsequent confirmation of SDVOSB certification status will be performed for the apparent award. For a Joint Venture to be considered eligible as a SDVOSB if the joint venture 13 CFR 128.402 and the managing joint venture partner makes the representations under paragraph (c) of this clause. A joint venture agrees that, in the performance of the contract, the applicable percentage specified in paragraph 852.219-73(d)(3) of the clause will be performed by the aggregate of the joint venture participants. Failure of a prospective SDVOSB to meet these certification requirements by the SBA shall result in elimination from consideration. Joint Venture -- Any offeror submitting a proposal as a joint venture must provide a </w:t>
      </w:r>
      <w:r w:rsidRPr="007A05C2">
        <w:rPr>
          <w:rFonts w:ascii="Arial" w:eastAsia="Aptos" w:hAnsi="Arial" w:cs="Arial"/>
          <w:sz w:val="24"/>
          <w:szCs w:val="24"/>
        </w:rPr>
        <w:lastRenderedPageBreak/>
        <w:t xml:space="preserve">certification from each SDVOSB joint partner, signed by an authorized official of each partner to the joint venture, stating the parties to the joint venture: </w:t>
      </w:r>
    </w:p>
    <w:p w14:paraId="20E5011E" w14:textId="77777777" w:rsidR="00806ABB" w:rsidRPr="007A05C2" w:rsidRDefault="00806ABB" w:rsidP="00806ABB">
      <w:pPr>
        <w:ind w:left="720"/>
        <w:contextualSpacing/>
        <w:jc w:val="both"/>
        <w:rPr>
          <w:rFonts w:ascii="Arial" w:eastAsia="Aptos" w:hAnsi="Arial" w:cs="Arial"/>
          <w:sz w:val="24"/>
          <w:szCs w:val="24"/>
        </w:rPr>
      </w:pPr>
    </w:p>
    <w:p w14:paraId="0C68985E" w14:textId="77777777" w:rsidR="00806ABB" w:rsidRPr="007A05C2" w:rsidRDefault="00806ABB" w:rsidP="00806ABB">
      <w:pPr>
        <w:widowControl w:val="0"/>
        <w:numPr>
          <w:ilvl w:val="0"/>
          <w:numId w:val="13"/>
        </w:numPr>
        <w:autoSpaceDE w:val="0"/>
        <w:autoSpaceDN w:val="0"/>
        <w:spacing w:after="0"/>
        <w:ind w:left="1080"/>
        <w:contextualSpacing/>
        <w:jc w:val="both"/>
        <w:rPr>
          <w:rFonts w:ascii="Arial" w:eastAsia="Aptos" w:hAnsi="Arial" w:cs="Arial"/>
          <w:sz w:val="24"/>
          <w:szCs w:val="24"/>
        </w:rPr>
      </w:pPr>
      <w:r w:rsidRPr="007A05C2">
        <w:rPr>
          <w:rFonts w:ascii="Arial" w:eastAsia="Aptos" w:hAnsi="Arial" w:cs="Arial"/>
          <w:color w:val="000000"/>
          <w:sz w:val="24"/>
          <w:szCs w:val="24"/>
        </w:rPr>
        <w:t>Have entered into a joint venture agreement that fully complies with paragraph (c) of 13 CFR § 128.402; and  </w:t>
      </w:r>
    </w:p>
    <w:p w14:paraId="23AA1808" w14:textId="77777777" w:rsidR="00806ABB" w:rsidRPr="007A05C2" w:rsidRDefault="00806ABB" w:rsidP="00806ABB">
      <w:pPr>
        <w:ind w:left="1080"/>
        <w:contextualSpacing/>
        <w:jc w:val="both"/>
        <w:rPr>
          <w:rFonts w:ascii="Arial" w:eastAsia="Aptos" w:hAnsi="Arial" w:cs="Arial"/>
          <w:sz w:val="24"/>
          <w:szCs w:val="24"/>
        </w:rPr>
      </w:pPr>
    </w:p>
    <w:p w14:paraId="4F68A221" w14:textId="77777777" w:rsidR="00806ABB" w:rsidRPr="007A05C2" w:rsidRDefault="00806ABB" w:rsidP="00806ABB">
      <w:pPr>
        <w:widowControl w:val="0"/>
        <w:numPr>
          <w:ilvl w:val="0"/>
          <w:numId w:val="13"/>
        </w:numPr>
        <w:autoSpaceDE w:val="0"/>
        <w:autoSpaceDN w:val="0"/>
        <w:spacing w:after="0"/>
        <w:ind w:left="1080"/>
        <w:contextualSpacing/>
        <w:jc w:val="both"/>
        <w:rPr>
          <w:rFonts w:ascii="Arial" w:eastAsia="Aptos" w:hAnsi="Arial" w:cs="Arial"/>
          <w:color w:val="000000"/>
          <w:sz w:val="24"/>
          <w:szCs w:val="24"/>
        </w:rPr>
      </w:pPr>
      <w:r w:rsidRPr="007A05C2">
        <w:rPr>
          <w:rFonts w:ascii="Arial" w:eastAsia="Aptos" w:hAnsi="Arial" w:cs="Arial"/>
          <w:color w:val="000000"/>
          <w:sz w:val="24"/>
          <w:szCs w:val="24"/>
        </w:rPr>
        <w:t>Will perform the contract in compliance with the joint venture agreement.  Failure to submit the certification with the offeror’s proposal will render the offeror ineligible for award.</w:t>
      </w:r>
    </w:p>
    <w:p w14:paraId="7C20A0CE" w14:textId="77777777" w:rsidR="00806ABB" w:rsidRPr="007A05C2" w:rsidRDefault="00806ABB" w:rsidP="00806ABB">
      <w:pPr>
        <w:ind w:left="720"/>
        <w:contextualSpacing/>
        <w:jc w:val="both"/>
        <w:rPr>
          <w:rFonts w:ascii="Arial" w:eastAsia="Aptos" w:hAnsi="Arial" w:cs="Arial"/>
          <w:sz w:val="24"/>
          <w:szCs w:val="24"/>
        </w:rPr>
      </w:pPr>
    </w:p>
    <w:p w14:paraId="0AC5F05B"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 xml:space="preserve">Limitations on Subcontracting Certificate. The prospective offeror must complete certification -- 852.219-75   VA Notice of Limitations on Subcontracting—Certificate of Compliance for Services and Construction (Jan 2023) (DEVIATION) </w:t>
      </w:r>
    </w:p>
    <w:p w14:paraId="66A28DBA" w14:textId="77777777" w:rsidR="00806ABB" w:rsidRPr="007A05C2" w:rsidRDefault="00806ABB" w:rsidP="00806ABB">
      <w:pPr>
        <w:spacing w:after="0"/>
        <w:ind w:left="810"/>
        <w:contextualSpacing/>
        <w:jc w:val="both"/>
        <w:rPr>
          <w:rFonts w:ascii="Arial" w:eastAsia="Aptos" w:hAnsi="Arial" w:cs="Arial"/>
          <w:sz w:val="24"/>
          <w:szCs w:val="24"/>
        </w:rPr>
      </w:pPr>
    </w:p>
    <w:p w14:paraId="0523FB08"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 xml:space="preserve">To be eligible for an award, </w:t>
      </w:r>
      <w:r w:rsidRPr="007A05C2">
        <w:rPr>
          <w:rFonts w:ascii="Arial" w:eastAsia="Aptos" w:hAnsi="Arial" w:cs="Arial"/>
          <w:b/>
          <w:bCs/>
          <w:i/>
          <w:iCs/>
          <w:sz w:val="24"/>
          <w:szCs w:val="24"/>
        </w:rPr>
        <w:t>if applicable</w:t>
      </w:r>
      <w:r w:rsidRPr="007A05C2">
        <w:rPr>
          <w:rFonts w:ascii="Arial" w:eastAsia="Aptos" w:hAnsi="Arial" w:cs="Arial"/>
          <w:sz w:val="24"/>
          <w:szCs w:val="24"/>
        </w:rPr>
        <w:t>, offerors must have submitted the required Federal Contractor Veterans’ Employment Report (VETS-4212 Report) with respect to the preceding fiscal year if the contractor was subject to the reporting requirements in accordance with 52.222-37.</w:t>
      </w:r>
    </w:p>
    <w:p w14:paraId="506208F1" w14:textId="77777777" w:rsidR="00806ABB" w:rsidRPr="007A05C2" w:rsidRDefault="00806ABB" w:rsidP="00806ABB">
      <w:pPr>
        <w:spacing w:after="0"/>
        <w:ind w:left="810"/>
        <w:contextualSpacing/>
        <w:jc w:val="both"/>
        <w:rPr>
          <w:rFonts w:ascii="Arial" w:eastAsia="Aptos" w:hAnsi="Arial" w:cs="Arial"/>
          <w:sz w:val="24"/>
          <w:szCs w:val="24"/>
        </w:rPr>
      </w:pPr>
    </w:p>
    <w:p w14:paraId="5BFDF7BD" w14:textId="77777777" w:rsidR="00806ABB" w:rsidRPr="007A05C2" w:rsidRDefault="00806ABB" w:rsidP="00806ABB">
      <w:pPr>
        <w:numPr>
          <w:ilvl w:val="0"/>
          <w:numId w:val="12"/>
        </w:numPr>
        <w:spacing w:after="0"/>
        <w:ind w:left="810"/>
        <w:contextualSpacing/>
        <w:jc w:val="both"/>
        <w:rPr>
          <w:rFonts w:ascii="Arial" w:eastAsia="Aptos" w:hAnsi="Arial" w:cs="Arial"/>
          <w:sz w:val="24"/>
          <w:szCs w:val="24"/>
        </w:rPr>
      </w:pPr>
      <w:r w:rsidRPr="007A05C2">
        <w:rPr>
          <w:rFonts w:ascii="Arial" w:eastAsia="Aptos" w:hAnsi="Arial" w:cs="Arial"/>
          <w:sz w:val="24"/>
          <w:szCs w:val="24"/>
        </w:rPr>
        <w:t xml:space="preserve">Safety or Environmental Violations and Experience Modification Rate (EMR):  </w:t>
      </w:r>
    </w:p>
    <w:p w14:paraId="391606F8" w14:textId="77777777" w:rsidR="00806ABB" w:rsidRPr="007A05C2" w:rsidRDefault="00806ABB" w:rsidP="00806ABB">
      <w:pPr>
        <w:spacing w:after="0"/>
        <w:ind w:left="810"/>
        <w:contextualSpacing/>
        <w:jc w:val="both"/>
        <w:rPr>
          <w:rFonts w:ascii="Arial" w:eastAsia="Aptos" w:hAnsi="Arial" w:cs="Arial"/>
          <w:sz w:val="24"/>
          <w:szCs w:val="24"/>
        </w:rPr>
      </w:pPr>
    </w:p>
    <w:p w14:paraId="1D1634DC" w14:textId="77777777" w:rsidR="00806ABB" w:rsidRPr="007A05C2" w:rsidRDefault="00806ABB" w:rsidP="00806ABB">
      <w:pPr>
        <w:numPr>
          <w:ilvl w:val="1"/>
          <w:numId w:val="3"/>
        </w:numPr>
        <w:spacing w:after="0"/>
        <w:ind w:left="1260"/>
        <w:contextualSpacing/>
        <w:jc w:val="both"/>
        <w:rPr>
          <w:rFonts w:ascii="Arial" w:eastAsia="Aptos" w:hAnsi="Arial" w:cs="Arial"/>
          <w:sz w:val="24"/>
          <w:szCs w:val="24"/>
        </w:rPr>
      </w:pPr>
      <w:r w:rsidRPr="007A05C2">
        <w:rPr>
          <w:rFonts w:ascii="Arial" w:eastAsia="Aptos" w:hAnsi="Arial" w:cs="Arial"/>
          <w:sz w:val="24"/>
          <w:szCs w:val="24"/>
        </w:rPr>
        <w:t>Offerors shall submit information pertaining to their past Safety and Environmental record. The information must contain a certification that the bidder/offeror has no more than three (3) serious, or one (1) repeat or one (1) willful OSHA or any EPA violation(s) in the past three years. If such certification cannot be made, a Bidder/Offeror shall explain why and submit as much information as possible regarding the circumstances of its past safety and environmental record, including the number of EPA violations and/or the number of serious, repeat, and/or willful OSHA violations, along with a detailed description of those violations.</w:t>
      </w:r>
    </w:p>
    <w:p w14:paraId="77F68A73" w14:textId="77777777" w:rsidR="00806ABB" w:rsidRPr="007A05C2" w:rsidRDefault="00806ABB" w:rsidP="00806ABB">
      <w:pPr>
        <w:tabs>
          <w:tab w:val="left" w:pos="90"/>
        </w:tabs>
        <w:spacing w:after="0"/>
        <w:ind w:left="450"/>
        <w:contextualSpacing/>
        <w:jc w:val="both"/>
        <w:rPr>
          <w:rFonts w:ascii="Arial" w:eastAsia="Aptos" w:hAnsi="Arial" w:cs="Arial"/>
          <w:sz w:val="24"/>
          <w:szCs w:val="24"/>
        </w:rPr>
      </w:pPr>
    </w:p>
    <w:p w14:paraId="482A5643" w14:textId="77777777" w:rsidR="00806ABB" w:rsidRPr="007A05C2" w:rsidRDefault="00806ABB" w:rsidP="00806ABB">
      <w:pPr>
        <w:numPr>
          <w:ilvl w:val="1"/>
          <w:numId w:val="3"/>
        </w:numPr>
        <w:spacing w:after="0"/>
        <w:ind w:left="1260"/>
        <w:contextualSpacing/>
        <w:jc w:val="both"/>
        <w:rPr>
          <w:rFonts w:ascii="Arial" w:eastAsia="Aptos" w:hAnsi="Arial" w:cs="Arial"/>
          <w:sz w:val="24"/>
          <w:szCs w:val="24"/>
        </w:rPr>
      </w:pPr>
      <w:r w:rsidRPr="007A05C2">
        <w:rPr>
          <w:rFonts w:ascii="Arial" w:eastAsia="Aptos" w:hAnsi="Arial" w:cs="Arial"/>
          <w:sz w:val="24"/>
          <w:szCs w:val="24"/>
        </w:rPr>
        <w:t>Offerors shall submit information regarding their current Experience Modification Rate (EMR). This information shall be obtained from the Bidder’s/Offeror’s insurance carrier and be furnished on the insurance carrier’s letterhead. If a Bidder/Offeror’s EMR is above 1.0, the Offeror must submit a written explanation of the EMR from its insurance carrier furnished on the insurance carrier’s letterhead, describing the reasons for the EMR, and the anticipated date the EMR may be reduced to 1.0 or below.</w:t>
      </w:r>
    </w:p>
    <w:p w14:paraId="1B3C252E" w14:textId="77777777" w:rsidR="00806ABB" w:rsidRPr="007A05C2" w:rsidRDefault="00806ABB" w:rsidP="00806ABB">
      <w:pPr>
        <w:tabs>
          <w:tab w:val="left" w:pos="90"/>
        </w:tabs>
        <w:spacing w:after="0"/>
        <w:ind w:left="450"/>
        <w:contextualSpacing/>
        <w:jc w:val="both"/>
        <w:rPr>
          <w:rFonts w:ascii="Arial" w:eastAsia="Aptos" w:hAnsi="Arial" w:cs="Arial"/>
          <w:sz w:val="24"/>
          <w:szCs w:val="24"/>
        </w:rPr>
      </w:pPr>
    </w:p>
    <w:p w14:paraId="6D6B0B35" w14:textId="77777777" w:rsidR="00806ABB" w:rsidRPr="007A05C2" w:rsidRDefault="00806ABB" w:rsidP="00806ABB">
      <w:pPr>
        <w:numPr>
          <w:ilvl w:val="1"/>
          <w:numId w:val="3"/>
        </w:numPr>
        <w:spacing w:after="0"/>
        <w:ind w:left="1260"/>
        <w:contextualSpacing/>
        <w:jc w:val="both"/>
        <w:rPr>
          <w:rFonts w:ascii="Arial" w:eastAsia="Aptos" w:hAnsi="Arial" w:cs="Arial"/>
          <w:sz w:val="24"/>
          <w:szCs w:val="24"/>
        </w:rPr>
      </w:pPr>
      <w:r w:rsidRPr="007A05C2">
        <w:rPr>
          <w:rFonts w:ascii="Arial" w:eastAsia="Aptos" w:hAnsi="Arial" w:cs="Arial"/>
          <w:sz w:val="24"/>
          <w:szCs w:val="24"/>
        </w:rPr>
        <w:t>Self-insured contractors or other contractors who cannot provide their EMR rating on insurance letterhead must obtain a rating from the National Council on Compensation.</w:t>
      </w:r>
    </w:p>
    <w:p w14:paraId="3E99E49E" w14:textId="77777777" w:rsidR="00806ABB" w:rsidRPr="007A05C2" w:rsidRDefault="00806ABB" w:rsidP="00806ABB">
      <w:pPr>
        <w:spacing w:after="0"/>
        <w:ind w:left="810"/>
        <w:contextualSpacing/>
        <w:jc w:val="both"/>
        <w:rPr>
          <w:rFonts w:ascii="Arial" w:eastAsia="Aptos" w:hAnsi="Arial" w:cs="Arial"/>
          <w:sz w:val="24"/>
          <w:szCs w:val="24"/>
        </w:rPr>
      </w:pPr>
    </w:p>
    <w:p w14:paraId="30E45EAF" w14:textId="77777777" w:rsidR="00806ABB" w:rsidRPr="007A05C2" w:rsidRDefault="00806ABB" w:rsidP="00806ABB">
      <w:pPr>
        <w:numPr>
          <w:ilvl w:val="1"/>
          <w:numId w:val="3"/>
        </w:numPr>
        <w:spacing w:after="0"/>
        <w:ind w:left="1260"/>
        <w:contextualSpacing/>
        <w:jc w:val="both"/>
        <w:rPr>
          <w:rFonts w:ascii="Arial" w:eastAsia="Aptos" w:hAnsi="Arial" w:cs="Arial"/>
          <w:sz w:val="24"/>
          <w:szCs w:val="24"/>
        </w:rPr>
      </w:pPr>
      <w:r w:rsidRPr="007A05C2">
        <w:rPr>
          <w:rFonts w:ascii="Arial" w:eastAsia="Aptos" w:hAnsi="Arial" w:cs="Arial"/>
          <w:sz w:val="24"/>
          <w:szCs w:val="24"/>
        </w:rPr>
        <w:lastRenderedPageBreak/>
        <w:t xml:space="preserve">Insurance, Inc. (NCCI) by completing/submitting form ERM-6 and providing the rating on letterhead from NCCI. Note: Self-insured contractors or other contractors that cannot provide EMR rating on insurance letterhead from the states or territories of CA, DE, MI, NJ, ND, OH, PA, WA, WY, and PR shall obtain their EMR rating from their state-run worker’s compensation insurance rating bureau. </w:t>
      </w:r>
    </w:p>
    <w:p w14:paraId="44113EE2" w14:textId="77777777" w:rsidR="00806ABB" w:rsidRPr="007A05C2" w:rsidRDefault="00806ABB" w:rsidP="00806ABB">
      <w:pPr>
        <w:spacing w:after="0"/>
        <w:ind w:left="810"/>
        <w:contextualSpacing/>
        <w:jc w:val="both"/>
        <w:rPr>
          <w:rFonts w:ascii="Arial" w:eastAsia="Aptos" w:hAnsi="Arial" w:cs="Arial"/>
          <w:sz w:val="24"/>
          <w:szCs w:val="24"/>
        </w:rPr>
      </w:pPr>
    </w:p>
    <w:p w14:paraId="64A63FBD" w14:textId="77777777" w:rsidR="00806ABB" w:rsidRPr="007A05C2" w:rsidRDefault="00806ABB" w:rsidP="00806ABB">
      <w:pPr>
        <w:numPr>
          <w:ilvl w:val="1"/>
          <w:numId w:val="3"/>
        </w:numPr>
        <w:spacing w:after="0"/>
        <w:ind w:left="1260"/>
        <w:contextualSpacing/>
        <w:jc w:val="both"/>
        <w:rPr>
          <w:rFonts w:ascii="Arial" w:eastAsia="Aptos" w:hAnsi="Arial" w:cs="Arial"/>
          <w:sz w:val="24"/>
          <w:szCs w:val="24"/>
        </w:rPr>
      </w:pPr>
      <w:r w:rsidRPr="007A05C2">
        <w:rPr>
          <w:rFonts w:ascii="Arial" w:eastAsia="Aptos" w:hAnsi="Arial" w:cs="Arial"/>
          <w:sz w:val="24"/>
          <w:szCs w:val="24"/>
        </w:rPr>
        <w:t xml:space="preserve">If the NCCI cannot issue an EMR because the Bidder/Offeror lacks insurance history, the Offeror shall submit a letter indicating so from its insurance carrier furnished on the insurance carrier’s letterhead and include a letter from the NCCI indicating that is has assigned Bidder/Offeror a Unity Rating of 1.0. </w:t>
      </w:r>
    </w:p>
    <w:p w14:paraId="58E8151E" w14:textId="77777777" w:rsidR="00806ABB" w:rsidRPr="007A05C2" w:rsidRDefault="00806ABB" w:rsidP="00806ABB">
      <w:pPr>
        <w:spacing w:after="0"/>
        <w:contextualSpacing/>
        <w:jc w:val="both"/>
        <w:rPr>
          <w:rFonts w:ascii="Arial" w:eastAsia="Aptos" w:hAnsi="Arial" w:cs="Arial"/>
          <w:sz w:val="24"/>
          <w:szCs w:val="24"/>
        </w:rPr>
      </w:pPr>
    </w:p>
    <w:p w14:paraId="5A7F0979" w14:textId="77777777" w:rsidR="00806ABB" w:rsidRPr="007A05C2" w:rsidRDefault="00806ABB" w:rsidP="00806ABB">
      <w:pPr>
        <w:numPr>
          <w:ilvl w:val="1"/>
          <w:numId w:val="3"/>
        </w:numPr>
        <w:spacing w:after="0"/>
        <w:ind w:left="1260"/>
        <w:contextualSpacing/>
        <w:jc w:val="both"/>
        <w:rPr>
          <w:rFonts w:ascii="Arial" w:eastAsia="Aptos" w:hAnsi="Arial" w:cs="Arial"/>
          <w:sz w:val="24"/>
          <w:szCs w:val="24"/>
        </w:rPr>
      </w:pPr>
      <w:r w:rsidRPr="007A05C2">
        <w:rPr>
          <w:rFonts w:ascii="Arial" w:eastAsia="Aptos" w:hAnsi="Arial" w:cs="Arial"/>
          <w:sz w:val="24"/>
          <w:szCs w:val="24"/>
        </w:rPr>
        <w:t xml:space="preserve">The above information, along with other information obtained from Government systems, such as the OSHA and EPA online inspection history databases, will be used to make an initial Determination of Responsibility. </w:t>
      </w:r>
    </w:p>
    <w:p w14:paraId="569B3E2C" w14:textId="77777777" w:rsidR="00806ABB" w:rsidRPr="007A05C2" w:rsidRDefault="00806ABB" w:rsidP="00806ABB">
      <w:pPr>
        <w:spacing w:after="0"/>
        <w:ind w:left="810"/>
        <w:contextualSpacing/>
        <w:jc w:val="both"/>
        <w:rPr>
          <w:rFonts w:ascii="Arial" w:eastAsia="Aptos" w:hAnsi="Arial" w:cs="Arial"/>
          <w:sz w:val="24"/>
          <w:szCs w:val="24"/>
        </w:rPr>
      </w:pPr>
    </w:p>
    <w:p w14:paraId="1CAD084F" w14:textId="77777777" w:rsidR="00806ABB" w:rsidRPr="007A05C2" w:rsidRDefault="00806ABB" w:rsidP="00806ABB">
      <w:pPr>
        <w:numPr>
          <w:ilvl w:val="1"/>
          <w:numId w:val="3"/>
        </w:numPr>
        <w:spacing w:after="0"/>
        <w:ind w:left="1260"/>
        <w:contextualSpacing/>
        <w:jc w:val="both"/>
        <w:rPr>
          <w:rFonts w:ascii="Arial" w:eastAsia="Aptos" w:hAnsi="Arial" w:cs="Arial"/>
          <w:sz w:val="24"/>
          <w:szCs w:val="24"/>
        </w:rPr>
      </w:pPr>
      <w:r w:rsidRPr="007A05C2">
        <w:rPr>
          <w:rFonts w:ascii="Arial" w:eastAsia="Aptos" w:hAnsi="Arial" w:cs="Arial"/>
          <w:sz w:val="24"/>
          <w:szCs w:val="24"/>
        </w:rPr>
        <w:t>This requirement applies to all subcontracting tiers, and prospective prime contractors are responsible for determining the responsibility of their prospective subcontractors.</w:t>
      </w:r>
    </w:p>
    <w:p w14:paraId="35248EE0" w14:textId="77777777" w:rsidR="00806ABB" w:rsidRDefault="00806ABB" w:rsidP="00806ABB">
      <w:pPr>
        <w:jc w:val="both"/>
        <w:rPr>
          <w:rFonts w:ascii="Aptos" w:eastAsia="Aptos" w:hAnsi="Aptos" w:cs="Aptos"/>
          <w:sz w:val="24"/>
          <w:szCs w:val="24"/>
        </w:rPr>
      </w:pPr>
    </w:p>
    <w:p w14:paraId="58ADFFED" w14:textId="77777777" w:rsidR="00653FDC" w:rsidRDefault="00653FDC" w:rsidP="00806ABB">
      <w:pPr>
        <w:jc w:val="both"/>
        <w:rPr>
          <w:rFonts w:ascii="Aptos" w:eastAsia="Aptos" w:hAnsi="Aptos" w:cs="Aptos"/>
          <w:sz w:val="24"/>
          <w:szCs w:val="24"/>
        </w:rPr>
      </w:pPr>
    </w:p>
    <w:p w14:paraId="5C47FA6C" w14:textId="77777777" w:rsidR="00653FDC" w:rsidRDefault="00653FDC" w:rsidP="00806ABB">
      <w:pPr>
        <w:jc w:val="both"/>
        <w:rPr>
          <w:rFonts w:ascii="Aptos" w:eastAsia="Aptos" w:hAnsi="Aptos" w:cs="Aptos"/>
          <w:sz w:val="24"/>
          <w:szCs w:val="24"/>
        </w:rPr>
      </w:pPr>
    </w:p>
    <w:p w14:paraId="711C3D30" w14:textId="77777777" w:rsidR="00653FDC" w:rsidRDefault="00653FDC" w:rsidP="00806ABB">
      <w:pPr>
        <w:jc w:val="both"/>
        <w:rPr>
          <w:rFonts w:ascii="Aptos" w:eastAsia="Aptos" w:hAnsi="Aptos" w:cs="Aptos"/>
          <w:sz w:val="24"/>
          <w:szCs w:val="24"/>
        </w:rPr>
      </w:pPr>
    </w:p>
    <w:p w14:paraId="38C85109" w14:textId="77777777" w:rsidR="00653FDC" w:rsidRDefault="00653FDC" w:rsidP="00806ABB">
      <w:pPr>
        <w:jc w:val="both"/>
        <w:rPr>
          <w:rFonts w:ascii="Aptos" w:eastAsia="Aptos" w:hAnsi="Aptos" w:cs="Aptos"/>
          <w:sz w:val="24"/>
          <w:szCs w:val="24"/>
        </w:rPr>
      </w:pPr>
    </w:p>
    <w:p w14:paraId="55E9645F" w14:textId="77777777" w:rsidR="00653FDC" w:rsidRDefault="00653FDC" w:rsidP="00806ABB">
      <w:pPr>
        <w:jc w:val="both"/>
        <w:rPr>
          <w:rFonts w:ascii="Aptos" w:eastAsia="Aptos" w:hAnsi="Aptos" w:cs="Aptos"/>
          <w:sz w:val="24"/>
          <w:szCs w:val="24"/>
        </w:rPr>
      </w:pPr>
    </w:p>
    <w:p w14:paraId="173997B2" w14:textId="77777777" w:rsidR="00653FDC" w:rsidRDefault="00653FDC" w:rsidP="00806ABB">
      <w:pPr>
        <w:jc w:val="both"/>
        <w:rPr>
          <w:rFonts w:ascii="Aptos" w:eastAsia="Aptos" w:hAnsi="Aptos" w:cs="Aptos"/>
          <w:sz w:val="24"/>
          <w:szCs w:val="24"/>
        </w:rPr>
      </w:pPr>
    </w:p>
    <w:p w14:paraId="05E77E3A" w14:textId="77777777" w:rsidR="00653FDC" w:rsidRDefault="00653FDC" w:rsidP="00806ABB">
      <w:pPr>
        <w:jc w:val="both"/>
        <w:rPr>
          <w:rFonts w:ascii="Aptos" w:eastAsia="Aptos" w:hAnsi="Aptos" w:cs="Aptos"/>
          <w:sz w:val="24"/>
          <w:szCs w:val="24"/>
        </w:rPr>
      </w:pPr>
    </w:p>
    <w:p w14:paraId="70398475" w14:textId="77777777" w:rsidR="00653FDC" w:rsidRDefault="00653FDC" w:rsidP="00806ABB">
      <w:pPr>
        <w:jc w:val="both"/>
        <w:rPr>
          <w:rFonts w:ascii="Aptos" w:eastAsia="Aptos" w:hAnsi="Aptos" w:cs="Aptos"/>
          <w:sz w:val="24"/>
          <w:szCs w:val="24"/>
        </w:rPr>
      </w:pPr>
    </w:p>
    <w:p w14:paraId="5F5174E6" w14:textId="77777777" w:rsidR="001436E9" w:rsidRDefault="001436E9" w:rsidP="00806ABB">
      <w:pPr>
        <w:jc w:val="both"/>
        <w:rPr>
          <w:rFonts w:ascii="Aptos" w:eastAsia="Aptos" w:hAnsi="Aptos" w:cs="Aptos"/>
          <w:sz w:val="24"/>
          <w:szCs w:val="24"/>
        </w:rPr>
      </w:pPr>
    </w:p>
    <w:p w14:paraId="11B8E74E" w14:textId="77777777" w:rsidR="001436E9" w:rsidRDefault="001436E9" w:rsidP="00806ABB">
      <w:pPr>
        <w:jc w:val="both"/>
        <w:rPr>
          <w:rFonts w:ascii="Aptos" w:eastAsia="Aptos" w:hAnsi="Aptos" w:cs="Aptos"/>
          <w:sz w:val="24"/>
          <w:szCs w:val="24"/>
        </w:rPr>
      </w:pPr>
    </w:p>
    <w:p w14:paraId="41602A89" w14:textId="77777777" w:rsidR="001436E9" w:rsidRDefault="001436E9" w:rsidP="00806ABB">
      <w:pPr>
        <w:jc w:val="both"/>
        <w:rPr>
          <w:rFonts w:ascii="Aptos" w:eastAsia="Aptos" w:hAnsi="Aptos" w:cs="Aptos"/>
          <w:sz w:val="24"/>
          <w:szCs w:val="24"/>
        </w:rPr>
      </w:pPr>
    </w:p>
    <w:p w14:paraId="6A14B182" w14:textId="77777777" w:rsidR="001436E9" w:rsidRDefault="001436E9" w:rsidP="00806ABB">
      <w:pPr>
        <w:jc w:val="both"/>
        <w:rPr>
          <w:rFonts w:ascii="Aptos" w:eastAsia="Aptos" w:hAnsi="Aptos" w:cs="Aptos"/>
          <w:sz w:val="24"/>
          <w:szCs w:val="24"/>
        </w:rPr>
      </w:pPr>
    </w:p>
    <w:p w14:paraId="6F45626A" w14:textId="77777777" w:rsidR="001436E9" w:rsidRPr="004A1E8C" w:rsidRDefault="001436E9" w:rsidP="00806ABB">
      <w:pPr>
        <w:jc w:val="both"/>
        <w:rPr>
          <w:rFonts w:ascii="Aptos" w:eastAsia="Aptos" w:hAnsi="Aptos" w:cs="Aptos"/>
          <w:sz w:val="24"/>
          <w:szCs w:val="24"/>
        </w:rPr>
      </w:pPr>
    </w:p>
    <w:p w14:paraId="5689E87D" w14:textId="77777777" w:rsidR="00806ABB" w:rsidRPr="00A34489" w:rsidRDefault="00806ABB" w:rsidP="00806ABB">
      <w:pPr>
        <w:pStyle w:val="Heading2"/>
        <w:ind w:right="270"/>
        <w:jc w:val="both"/>
        <w:rPr>
          <w:rFonts w:cstheme="majorHAnsi"/>
        </w:rPr>
      </w:pPr>
      <w:bookmarkStart w:id="10" w:name="_Toc220316959"/>
      <w:bookmarkStart w:id="11" w:name="_Hlk521493284"/>
      <w:bookmarkEnd w:id="5"/>
      <w:bookmarkEnd w:id="6"/>
      <w:r w:rsidRPr="00A34489">
        <w:rPr>
          <w:rFonts w:cstheme="majorHAnsi"/>
        </w:rPr>
        <w:lastRenderedPageBreak/>
        <w:t>2.3 GENERAL SOLICITATION INFORMATION</w:t>
      </w:r>
      <w:bookmarkEnd w:id="10"/>
    </w:p>
    <w:bookmarkEnd w:id="11"/>
    <w:p w14:paraId="03A8D755" w14:textId="77777777" w:rsidR="00806ABB" w:rsidRPr="00E563E0" w:rsidRDefault="00806ABB" w:rsidP="00806ABB">
      <w:pPr>
        <w:ind w:right="270"/>
        <w:jc w:val="both"/>
        <w:rPr>
          <w:rFonts w:ascii="Aptos" w:hAnsi="Aptos" w:cs="Times New Roman"/>
          <w:b/>
          <w:bCs/>
          <w:sz w:val="24"/>
          <w:szCs w:val="24"/>
        </w:rPr>
      </w:pPr>
    </w:p>
    <w:p w14:paraId="7F599C23" w14:textId="77777777" w:rsidR="00806ABB" w:rsidRPr="007D68C5" w:rsidRDefault="00806ABB" w:rsidP="00806ABB">
      <w:pPr>
        <w:numPr>
          <w:ilvl w:val="0"/>
          <w:numId w:val="14"/>
        </w:numPr>
        <w:ind w:left="360" w:right="270" w:hanging="360"/>
        <w:contextualSpacing/>
        <w:jc w:val="both"/>
        <w:rPr>
          <w:rFonts w:ascii="Arial" w:eastAsia="Times New Roman" w:hAnsi="Arial" w:cs="Arial"/>
          <w:b/>
          <w:bCs/>
          <w:sz w:val="24"/>
          <w:szCs w:val="24"/>
        </w:rPr>
      </w:pPr>
      <w:r w:rsidRPr="007D68C5">
        <w:rPr>
          <w:rFonts w:ascii="Arial" w:eastAsia="Times New Roman" w:hAnsi="Arial" w:cs="Arial"/>
          <w:b/>
          <w:bCs/>
          <w:sz w:val="24"/>
          <w:szCs w:val="24"/>
        </w:rPr>
        <w:t>GENERAL PROPOSAL</w:t>
      </w:r>
      <w:r w:rsidRPr="007D68C5">
        <w:rPr>
          <w:rFonts w:ascii="Arial" w:eastAsia="Times New Roman" w:hAnsi="Arial" w:cs="Arial"/>
          <w:b/>
          <w:bCs/>
          <w:spacing w:val="-3"/>
          <w:sz w:val="24"/>
          <w:szCs w:val="24"/>
        </w:rPr>
        <w:t xml:space="preserve"> </w:t>
      </w:r>
      <w:r w:rsidRPr="007D68C5">
        <w:rPr>
          <w:rFonts w:ascii="Arial" w:eastAsia="Times New Roman" w:hAnsi="Arial" w:cs="Arial"/>
          <w:b/>
          <w:bCs/>
          <w:spacing w:val="-2"/>
          <w:sz w:val="24"/>
          <w:szCs w:val="24"/>
        </w:rPr>
        <w:t>INFORMATION</w:t>
      </w:r>
    </w:p>
    <w:p w14:paraId="2BC7D6C3" w14:textId="77777777" w:rsidR="00806ABB" w:rsidRPr="007D68C5" w:rsidRDefault="00806ABB" w:rsidP="00806ABB">
      <w:pPr>
        <w:ind w:left="360" w:right="270"/>
        <w:contextualSpacing/>
        <w:jc w:val="both"/>
        <w:rPr>
          <w:rFonts w:ascii="Arial" w:eastAsia="Times New Roman" w:hAnsi="Arial" w:cs="Arial"/>
          <w:b/>
          <w:bCs/>
          <w:sz w:val="24"/>
          <w:szCs w:val="24"/>
        </w:rPr>
      </w:pPr>
    </w:p>
    <w:p w14:paraId="2C86CDFC" w14:textId="77777777" w:rsidR="00806ABB" w:rsidRPr="007D68C5" w:rsidRDefault="00806ABB" w:rsidP="00806ABB">
      <w:pPr>
        <w:numPr>
          <w:ilvl w:val="0"/>
          <w:numId w:val="15"/>
        </w:numPr>
        <w:ind w:right="270"/>
        <w:contextualSpacing/>
        <w:jc w:val="both"/>
        <w:rPr>
          <w:rFonts w:ascii="Arial" w:eastAsia="Times New Roman" w:hAnsi="Arial" w:cs="Arial"/>
          <w:b/>
          <w:bCs/>
          <w:spacing w:val="-2"/>
          <w:sz w:val="24"/>
          <w:szCs w:val="24"/>
        </w:rPr>
      </w:pPr>
      <w:r w:rsidRPr="007D68C5">
        <w:rPr>
          <w:rFonts w:ascii="Arial" w:eastAsia="Times New Roman" w:hAnsi="Arial" w:cs="Arial"/>
          <w:b/>
          <w:bCs/>
          <w:sz w:val="24"/>
          <w:szCs w:val="24"/>
        </w:rPr>
        <w:t>PROPOSAL MATERIALS</w:t>
      </w:r>
    </w:p>
    <w:p w14:paraId="4A98F98A" w14:textId="77777777" w:rsidR="00806ABB" w:rsidRPr="007D68C5" w:rsidRDefault="00806ABB" w:rsidP="00806ABB">
      <w:pPr>
        <w:ind w:left="720" w:right="270"/>
        <w:contextualSpacing/>
        <w:jc w:val="both"/>
        <w:rPr>
          <w:rFonts w:ascii="Arial" w:eastAsia="Times New Roman" w:hAnsi="Arial" w:cs="Arial"/>
          <w:b/>
          <w:bCs/>
          <w:spacing w:val="-2"/>
          <w:sz w:val="24"/>
          <w:szCs w:val="24"/>
        </w:rPr>
      </w:pPr>
    </w:p>
    <w:p w14:paraId="69A9F76D" w14:textId="77777777" w:rsidR="00806ABB" w:rsidRPr="007D68C5" w:rsidRDefault="00806ABB" w:rsidP="00806ABB">
      <w:pPr>
        <w:ind w:left="720" w:right="270"/>
        <w:contextualSpacing/>
        <w:jc w:val="both"/>
        <w:rPr>
          <w:rFonts w:ascii="Arial" w:eastAsia="Times New Roman" w:hAnsi="Arial" w:cs="Arial"/>
          <w:spacing w:val="-2"/>
          <w:sz w:val="24"/>
          <w:szCs w:val="24"/>
        </w:rPr>
      </w:pPr>
      <w:r w:rsidRPr="007D68C5">
        <w:rPr>
          <w:rFonts w:ascii="Arial" w:eastAsia="Times New Roman" w:hAnsi="Arial" w:cs="Arial"/>
          <w:sz w:val="24"/>
          <w:szCs w:val="24"/>
        </w:rPr>
        <w:t xml:space="preserve">Proposal materials consisting of drawings, specifications, contract forms, and any issued Amendments will be posted at </w:t>
      </w:r>
      <w:hyperlink r:id="rId21" w:history="1">
        <w:r w:rsidRPr="007D68C5">
          <w:rPr>
            <w:rFonts w:ascii="Arial" w:eastAsia="Times New Roman" w:hAnsi="Arial" w:cs="Arial"/>
            <w:color w:val="0000FF"/>
            <w:sz w:val="24"/>
            <w:szCs w:val="24"/>
            <w:u w:val="single" w:color="0000FF"/>
          </w:rPr>
          <w:t>www.sam.gov</w:t>
        </w:r>
      </w:hyperlink>
      <w:r w:rsidRPr="007D68C5">
        <w:rPr>
          <w:rFonts w:ascii="Arial" w:eastAsia="Times New Roman" w:hAnsi="Arial" w:cs="Arial"/>
          <w:sz w:val="24"/>
          <w:szCs w:val="24"/>
        </w:rPr>
        <w:t>. This</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is</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the</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only</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official</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location</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where</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these</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documents can be obtained, and updates are posted.</w:t>
      </w:r>
      <w:r w:rsidRPr="007D68C5">
        <w:rPr>
          <w:rFonts w:ascii="Arial" w:eastAsia="Times New Roman" w:hAnsi="Arial" w:cs="Arial"/>
          <w:spacing w:val="40"/>
          <w:sz w:val="24"/>
          <w:szCs w:val="24"/>
        </w:rPr>
        <w:t xml:space="preserve"> </w:t>
      </w:r>
      <w:r w:rsidRPr="007D68C5">
        <w:rPr>
          <w:rFonts w:ascii="Arial" w:eastAsia="Times New Roman" w:hAnsi="Arial" w:cs="Arial"/>
          <w:sz w:val="24"/>
          <w:szCs w:val="24"/>
        </w:rPr>
        <w:t xml:space="preserve">No ‘hard copy’ proposal materials are </w:t>
      </w:r>
      <w:r w:rsidRPr="007D68C5">
        <w:rPr>
          <w:rFonts w:ascii="Arial" w:eastAsia="Times New Roman" w:hAnsi="Arial" w:cs="Arial"/>
          <w:spacing w:val="-2"/>
          <w:sz w:val="24"/>
          <w:szCs w:val="24"/>
        </w:rPr>
        <w:t>available.</w:t>
      </w:r>
    </w:p>
    <w:p w14:paraId="3885F7B3" w14:textId="77777777" w:rsidR="00806ABB" w:rsidRPr="007D68C5" w:rsidRDefault="00806ABB" w:rsidP="00806ABB">
      <w:pPr>
        <w:spacing w:after="0" w:line="240" w:lineRule="auto"/>
        <w:ind w:left="360" w:right="270"/>
        <w:jc w:val="both"/>
        <w:rPr>
          <w:rFonts w:ascii="Arial" w:eastAsia="Times New Roman" w:hAnsi="Arial" w:cs="Arial"/>
          <w:spacing w:val="-2"/>
          <w:sz w:val="24"/>
          <w:szCs w:val="24"/>
        </w:rPr>
      </w:pPr>
    </w:p>
    <w:p w14:paraId="067C6579" w14:textId="77777777" w:rsidR="00806ABB" w:rsidRPr="007D68C5" w:rsidRDefault="00806ABB" w:rsidP="00806ABB">
      <w:pPr>
        <w:numPr>
          <w:ilvl w:val="0"/>
          <w:numId w:val="15"/>
        </w:numPr>
        <w:ind w:right="270"/>
        <w:contextualSpacing/>
        <w:jc w:val="both"/>
        <w:rPr>
          <w:rFonts w:ascii="Arial" w:eastAsia="Times New Roman" w:hAnsi="Arial" w:cs="Arial"/>
          <w:sz w:val="24"/>
          <w:szCs w:val="24"/>
          <w:u w:val="single"/>
        </w:rPr>
      </w:pPr>
      <w:r w:rsidRPr="007D68C5">
        <w:rPr>
          <w:rFonts w:ascii="Arial" w:eastAsia="Times New Roman" w:hAnsi="Arial" w:cs="Arial"/>
          <w:b/>
          <w:bCs/>
          <w:sz w:val="24"/>
          <w:szCs w:val="24"/>
        </w:rPr>
        <w:t>WAGE DETERMINATION</w:t>
      </w:r>
      <w:r w:rsidRPr="007D68C5">
        <w:rPr>
          <w:rFonts w:ascii="Arial" w:eastAsia="Times New Roman" w:hAnsi="Arial" w:cs="Arial"/>
          <w:sz w:val="24"/>
          <w:szCs w:val="24"/>
        </w:rPr>
        <w:t>:</w:t>
      </w:r>
    </w:p>
    <w:p w14:paraId="6D4D8575" w14:textId="77777777" w:rsidR="00806ABB" w:rsidRPr="007D68C5" w:rsidRDefault="00806ABB" w:rsidP="00806ABB">
      <w:pPr>
        <w:ind w:left="720" w:right="270"/>
        <w:contextualSpacing/>
        <w:jc w:val="both"/>
        <w:rPr>
          <w:rFonts w:ascii="Arial" w:eastAsia="Times New Roman" w:hAnsi="Arial" w:cs="Arial"/>
          <w:sz w:val="24"/>
          <w:szCs w:val="24"/>
          <w:u w:val="single"/>
        </w:rPr>
      </w:pPr>
    </w:p>
    <w:p w14:paraId="5205C3AD" w14:textId="677350F7" w:rsidR="00806ABB" w:rsidRDefault="00806ABB" w:rsidP="00806ABB">
      <w:pPr>
        <w:ind w:left="720" w:right="270"/>
        <w:contextualSpacing/>
        <w:jc w:val="both"/>
        <w:rPr>
          <w:rFonts w:ascii="Arial" w:eastAsia="Times New Roman" w:hAnsi="Arial" w:cs="Arial"/>
          <w:color w:val="0000FF"/>
          <w:sz w:val="24"/>
          <w:szCs w:val="24"/>
          <w:u w:val="single"/>
        </w:rPr>
      </w:pPr>
      <w:r w:rsidRPr="007D68C5">
        <w:rPr>
          <w:rFonts w:ascii="Arial" w:eastAsia="Times New Roman" w:hAnsi="Arial" w:cs="Arial"/>
          <w:sz w:val="24"/>
          <w:szCs w:val="24"/>
        </w:rPr>
        <w:t xml:space="preserve">Wages for all contractors and subcontractors must comply with Construction Wage Rate Requirements (Reference 52.222-6 for further information). The current determination is </w:t>
      </w:r>
      <w:r w:rsidRPr="007D68C5">
        <w:rPr>
          <w:rFonts w:ascii="Arial" w:eastAsia="Times New Roman" w:hAnsi="Arial" w:cs="Arial"/>
          <w:b/>
          <w:bCs/>
          <w:sz w:val="24"/>
          <w:szCs w:val="24"/>
        </w:rPr>
        <w:t>General Decision AL202600</w:t>
      </w:r>
      <w:r w:rsidR="001436E9">
        <w:rPr>
          <w:rFonts w:ascii="Arial" w:eastAsia="Times New Roman" w:hAnsi="Arial" w:cs="Arial"/>
          <w:b/>
          <w:bCs/>
          <w:sz w:val="24"/>
          <w:szCs w:val="24"/>
        </w:rPr>
        <w:t>9</w:t>
      </w:r>
      <w:r w:rsidRPr="007D68C5">
        <w:rPr>
          <w:rFonts w:ascii="Arial" w:eastAsia="Times New Roman" w:hAnsi="Arial" w:cs="Arial"/>
          <w:b/>
          <w:bCs/>
          <w:sz w:val="24"/>
          <w:szCs w:val="24"/>
        </w:rPr>
        <w:t>8 dated 1/2/2026</w:t>
      </w:r>
      <w:r w:rsidRPr="007D68C5">
        <w:rPr>
          <w:rFonts w:ascii="Arial" w:eastAsia="Times New Roman" w:hAnsi="Arial" w:cs="Arial"/>
          <w:sz w:val="24"/>
          <w:szCs w:val="24"/>
        </w:rPr>
        <w:t xml:space="preserve">, </w:t>
      </w:r>
      <w:r w:rsidRPr="007D68C5">
        <w:rPr>
          <w:rFonts w:ascii="Arial" w:eastAsia="Times New Roman" w:hAnsi="Arial" w:cs="Arial"/>
          <w:b/>
          <w:bCs/>
          <w:sz w:val="24"/>
          <w:szCs w:val="24"/>
        </w:rPr>
        <w:t>Attachment 5</w:t>
      </w:r>
      <w:r w:rsidRPr="007D68C5">
        <w:rPr>
          <w:rFonts w:ascii="Arial" w:eastAsia="Times New Roman" w:hAnsi="Arial" w:cs="Arial"/>
          <w:sz w:val="24"/>
          <w:szCs w:val="24"/>
        </w:rPr>
        <w:t>. Be advised the determination that is current at the time of the contract award is the determination that will apply to the contract. Current determinations are always available at </w:t>
      </w:r>
      <w:hyperlink r:id="rId22" w:tgtFrame="_blank" w:tooltip="https://sam.gov/" w:history="1">
        <w:r w:rsidRPr="007D68C5">
          <w:rPr>
            <w:rFonts w:ascii="Arial" w:eastAsia="Times New Roman" w:hAnsi="Arial" w:cs="Arial"/>
            <w:color w:val="0000FF"/>
            <w:sz w:val="24"/>
            <w:szCs w:val="24"/>
            <w:u w:val="single"/>
          </w:rPr>
          <w:t>https://sam.gov</w:t>
        </w:r>
      </w:hyperlink>
      <w:r w:rsidRPr="007D68C5">
        <w:rPr>
          <w:rFonts w:ascii="Arial" w:eastAsia="Times New Roman" w:hAnsi="Arial" w:cs="Arial"/>
          <w:color w:val="0000FF"/>
          <w:sz w:val="24"/>
          <w:szCs w:val="24"/>
          <w:u w:val="single"/>
        </w:rPr>
        <w:t>.</w:t>
      </w:r>
    </w:p>
    <w:p w14:paraId="4230AC86" w14:textId="77777777" w:rsidR="00806ABB" w:rsidRPr="007D68C5" w:rsidRDefault="00806ABB" w:rsidP="00806ABB">
      <w:pPr>
        <w:ind w:left="720" w:right="270"/>
        <w:contextualSpacing/>
        <w:jc w:val="both"/>
        <w:rPr>
          <w:rFonts w:ascii="Arial" w:eastAsia="Times New Roman" w:hAnsi="Arial" w:cs="Arial"/>
          <w:sz w:val="24"/>
          <w:szCs w:val="24"/>
          <w:u w:val="single"/>
        </w:rPr>
      </w:pPr>
    </w:p>
    <w:p w14:paraId="60576100" w14:textId="77777777" w:rsidR="00806ABB" w:rsidRPr="007D68C5" w:rsidRDefault="00806ABB" w:rsidP="00806ABB">
      <w:pPr>
        <w:ind w:left="720" w:right="270"/>
        <w:contextualSpacing/>
        <w:jc w:val="both"/>
        <w:rPr>
          <w:rFonts w:ascii="Arial" w:eastAsia="Times New Roman" w:hAnsi="Arial" w:cs="Arial"/>
          <w:sz w:val="24"/>
          <w:szCs w:val="24"/>
          <w:u w:val="single"/>
        </w:rPr>
      </w:pPr>
    </w:p>
    <w:p w14:paraId="1331326A" w14:textId="77777777" w:rsidR="00806ABB" w:rsidRPr="007D68C5" w:rsidRDefault="00806ABB" w:rsidP="00806ABB">
      <w:pPr>
        <w:numPr>
          <w:ilvl w:val="0"/>
          <w:numId w:val="14"/>
        </w:numPr>
        <w:ind w:left="360" w:right="270" w:hanging="360"/>
        <w:contextualSpacing/>
        <w:jc w:val="both"/>
        <w:rPr>
          <w:rFonts w:ascii="Arial" w:eastAsia="Times New Roman" w:hAnsi="Arial" w:cs="Arial"/>
          <w:b/>
          <w:bCs/>
          <w:sz w:val="24"/>
          <w:szCs w:val="24"/>
        </w:rPr>
      </w:pPr>
      <w:r w:rsidRPr="007D68C5">
        <w:rPr>
          <w:rFonts w:ascii="Arial" w:eastAsia="Times New Roman" w:hAnsi="Arial" w:cs="Arial"/>
          <w:b/>
          <w:bCs/>
          <w:sz w:val="24"/>
          <w:szCs w:val="24"/>
        </w:rPr>
        <w:t>DATABASE</w:t>
      </w:r>
      <w:r w:rsidRPr="007D68C5">
        <w:rPr>
          <w:rFonts w:ascii="Arial" w:eastAsia="Times New Roman" w:hAnsi="Arial" w:cs="Arial"/>
          <w:b/>
          <w:bCs/>
          <w:spacing w:val="-3"/>
          <w:sz w:val="24"/>
          <w:szCs w:val="24"/>
        </w:rPr>
        <w:t xml:space="preserve"> </w:t>
      </w:r>
      <w:r w:rsidRPr="007D68C5">
        <w:rPr>
          <w:rFonts w:ascii="Arial" w:eastAsia="Times New Roman" w:hAnsi="Arial" w:cs="Arial"/>
          <w:b/>
          <w:bCs/>
          <w:sz w:val="24"/>
          <w:szCs w:val="24"/>
        </w:rPr>
        <w:t>REGISTRATION</w:t>
      </w:r>
      <w:r w:rsidRPr="007D68C5">
        <w:rPr>
          <w:rFonts w:ascii="Arial" w:eastAsia="Times New Roman" w:hAnsi="Arial" w:cs="Arial"/>
          <w:b/>
          <w:bCs/>
          <w:spacing w:val="-3"/>
          <w:sz w:val="24"/>
          <w:szCs w:val="24"/>
        </w:rPr>
        <w:t xml:space="preserve"> </w:t>
      </w:r>
      <w:r w:rsidRPr="007D68C5">
        <w:rPr>
          <w:rFonts w:ascii="Arial" w:eastAsia="Times New Roman" w:hAnsi="Arial" w:cs="Arial"/>
          <w:b/>
          <w:bCs/>
          <w:spacing w:val="-2"/>
          <w:sz w:val="24"/>
          <w:szCs w:val="24"/>
        </w:rPr>
        <w:t>INFORMATION</w:t>
      </w:r>
    </w:p>
    <w:p w14:paraId="6167D82F" w14:textId="77777777" w:rsidR="00806ABB" w:rsidRPr="007D68C5" w:rsidRDefault="00806ABB" w:rsidP="00806ABB">
      <w:pPr>
        <w:ind w:left="360" w:right="270"/>
        <w:contextualSpacing/>
        <w:jc w:val="both"/>
        <w:rPr>
          <w:rFonts w:ascii="Arial" w:eastAsia="Times New Roman" w:hAnsi="Arial" w:cs="Arial"/>
          <w:b/>
          <w:bCs/>
          <w:sz w:val="24"/>
          <w:szCs w:val="24"/>
        </w:rPr>
      </w:pPr>
    </w:p>
    <w:p w14:paraId="67DD6E72" w14:textId="77777777" w:rsidR="00806ABB" w:rsidRPr="007D68C5" w:rsidRDefault="00806ABB" w:rsidP="00806ABB">
      <w:pPr>
        <w:numPr>
          <w:ilvl w:val="0"/>
          <w:numId w:val="16"/>
        </w:numPr>
        <w:ind w:right="270"/>
        <w:contextualSpacing/>
        <w:jc w:val="both"/>
        <w:rPr>
          <w:rFonts w:ascii="Arial" w:eastAsia="Times New Roman" w:hAnsi="Arial" w:cs="Arial"/>
          <w:sz w:val="24"/>
          <w:szCs w:val="24"/>
        </w:rPr>
      </w:pPr>
      <w:r w:rsidRPr="007D68C5">
        <w:rPr>
          <w:rFonts w:ascii="Arial" w:eastAsia="Times New Roman" w:hAnsi="Arial" w:cs="Arial"/>
          <w:b/>
          <w:sz w:val="24"/>
          <w:szCs w:val="24"/>
        </w:rPr>
        <w:t>SYSTEM</w:t>
      </w:r>
      <w:r w:rsidRPr="007D68C5">
        <w:rPr>
          <w:rFonts w:ascii="Arial" w:eastAsia="Times New Roman" w:hAnsi="Arial" w:cs="Arial"/>
          <w:b/>
          <w:spacing w:val="-3"/>
          <w:sz w:val="24"/>
          <w:szCs w:val="24"/>
        </w:rPr>
        <w:t xml:space="preserve"> </w:t>
      </w:r>
      <w:r w:rsidRPr="007D68C5">
        <w:rPr>
          <w:rFonts w:ascii="Arial" w:eastAsia="Times New Roman" w:hAnsi="Arial" w:cs="Arial"/>
          <w:b/>
          <w:sz w:val="24"/>
          <w:szCs w:val="24"/>
        </w:rPr>
        <w:t>FOR</w:t>
      </w:r>
      <w:r w:rsidRPr="007D68C5">
        <w:rPr>
          <w:rFonts w:ascii="Arial" w:eastAsia="Times New Roman" w:hAnsi="Arial" w:cs="Arial"/>
          <w:b/>
          <w:spacing w:val="-2"/>
          <w:sz w:val="24"/>
          <w:szCs w:val="24"/>
        </w:rPr>
        <w:t xml:space="preserve"> </w:t>
      </w:r>
      <w:r w:rsidRPr="007D68C5">
        <w:rPr>
          <w:rFonts w:ascii="Arial" w:eastAsia="Times New Roman" w:hAnsi="Arial" w:cs="Arial"/>
          <w:b/>
          <w:sz w:val="24"/>
          <w:szCs w:val="24"/>
        </w:rPr>
        <w:t>AWARD</w:t>
      </w:r>
      <w:r w:rsidRPr="007D68C5">
        <w:rPr>
          <w:rFonts w:ascii="Arial" w:eastAsia="Times New Roman" w:hAnsi="Arial" w:cs="Arial"/>
          <w:b/>
          <w:spacing w:val="-2"/>
          <w:sz w:val="24"/>
          <w:szCs w:val="24"/>
        </w:rPr>
        <w:t xml:space="preserve"> </w:t>
      </w:r>
      <w:r w:rsidRPr="007D68C5">
        <w:rPr>
          <w:rFonts w:ascii="Arial" w:eastAsia="Times New Roman" w:hAnsi="Arial" w:cs="Arial"/>
          <w:b/>
          <w:sz w:val="24"/>
          <w:szCs w:val="24"/>
        </w:rPr>
        <w:t>MANAGEMENT</w:t>
      </w:r>
      <w:r w:rsidRPr="007D68C5">
        <w:rPr>
          <w:rFonts w:ascii="Arial" w:eastAsia="Times New Roman" w:hAnsi="Arial" w:cs="Arial"/>
          <w:b/>
          <w:spacing w:val="-1"/>
          <w:sz w:val="24"/>
          <w:szCs w:val="24"/>
        </w:rPr>
        <w:t xml:space="preserve"> </w:t>
      </w:r>
      <w:r w:rsidRPr="007D68C5">
        <w:rPr>
          <w:rFonts w:ascii="Arial" w:eastAsia="Times New Roman" w:hAnsi="Arial" w:cs="Arial"/>
          <w:b/>
          <w:sz w:val="24"/>
          <w:szCs w:val="24"/>
        </w:rPr>
        <w:t>REGISTRATION</w:t>
      </w:r>
    </w:p>
    <w:p w14:paraId="34E2F06B" w14:textId="77777777" w:rsidR="00806ABB" w:rsidRPr="007D68C5" w:rsidRDefault="00806ABB" w:rsidP="00806ABB">
      <w:pPr>
        <w:ind w:left="720" w:right="270"/>
        <w:contextualSpacing/>
        <w:jc w:val="both"/>
        <w:rPr>
          <w:rFonts w:ascii="Arial" w:eastAsia="Times New Roman" w:hAnsi="Arial" w:cs="Arial"/>
          <w:sz w:val="24"/>
          <w:szCs w:val="24"/>
        </w:rPr>
      </w:pPr>
    </w:p>
    <w:p w14:paraId="012E0D05" w14:textId="77777777" w:rsidR="00806ABB" w:rsidRPr="007D68C5" w:rsidRDefault="00806ABB" w:rsidP="00806ABB">
      <w:pPr>
        <w:ind w:left="720" w:right="270"/>
        <w:contextualSpacing/>
        <w:jc w:val="both"/>
        <w:rPr>
          <w:rFonts w:ascii="Arial" w:eastAsia="Aptos" w:hAnsi="Arial" w:cs="Arial"/>
          <w:sz w:val="24"/>
          <w:szCs w:val="24"/>
        </w:rPr>
      </w:pPr>
      <w:r w:rsidRPr="007D68C5">
        <w:rPr>
          <w:rFonts w:ascii="Arial" w:eastAsia="Times New Roman" w:hAnsi="Arial" w:cs="Arial"/>
          <w:sz w:val="24"/>
          <w:szCs w:val="24"/>
        </w:rPr>
        <w:t>The</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System</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for</w:t>
      </w:r>
      <w:r w:rsidRPr="007D68C5">
        <w:rPr>
          <w:rFonts w:ascii="Arial" w:eastAsia="Times New Roman" w:hAnsi="Arial" w:cs="Arial"/>
          <w:spacing w:val="-3"/>
          <w:sz w:val="24"/>
          <w:szCs w:val="24"/>
        </w:rPr>
        <w:t xml:space="preserve"> </w:t>
      </w:r>
      <w:r w:rsidRPr="007D68C5">
        <w:rPr>
          <w:rFonts w:ascii="Arial" w:eastAsia="Times New Roman" w:hAnsi="Arial" w:cs="Arial"/>
          <w:spacing w:val="-2"/>
          <w:sz w:val="24"/>
          <w:szCs w:val="24"/>
        </w:rPr>
        <w:t xml:space="preserve">Award </w:t>
      </w:r>
      <w:r w:rsidRPr="007D68C5">
        <w:rPr>
          <w:rFonts w:ascii="Arial" w:eastAsia="Times New Roman" w:hAnsi="Arial" w:cs="Arial"/>
          <w:sz w:val="24"/>
          <w:szCs w:val="24"/>
        </w:rPr>
        <w:t xml:space="preserve">Management (SAM) is the Official U.S. Government system that consolidated the capabilities of the Central Contractor Registration (CCR including FedReg), Online Representations and Certifications Application (ORCA), and the Excluded Parties List System (EPLS). Federal Acquisition Registrations require that federal contractors register in SAM at </w:t>
      </w:r>
      <w:hyperlink r:id="rId23" w:history="1">
        <w:r w:rsidRPr="007D68C5">
          <w:rPr>
            <w:rFonts w:ascii="Arial" w:eastAsia="Times New Roman" w:hAnsi="Arial" w:cs="Arial"/>
            <w:color w:val="0000FF"/>
            <w:sz w:val="24"/>
            <w:szCs w:val="24"/>
          </w:rPr>
          <w:t>www.sam.gov</w:t>
        </w:r>
      </w:hyperlink>
      <w:r w:rsidRPr="007D68C5">
        <w:rPr>
          <w:rFonts w:ascii="Arial" w:eastAsia="Times New Roman" w:hAnsi="Arial" w:cs="Arial"/>
          <w:color w:val="0000FF"/>
          <w:sz w:val="24"/>
          <w:szCs w:val="24"/>
        </w:rPr>
        <w:t xml:space="preserve"> </w:t>
      </w:r>
      <w:r w:rsidRPr="007D68C5">
        <w:rPr>
          <w:rFonts w:ascii="Arial" w:eastAsia="Times New Roman" w:hAnsi="Arial" w:cs="Arial"/>
          <w:sz w:val="24"/>
          <w:szCs w:val="24"/>
        </w:rPr>
        <w:t xml:space="preserve">and enter all mandatory information into the system. </w:t>
      </w:r>
    </w:p>
    <w:p w14:paraId="5EB62B9E" w14:textId="77777777" w:rsidR="00806ABB" w:rsidRPr="007D68C5" w:rsidRDefault="00806ABB" w:rsidP="00806ABB">
      <w:pPr>
        <w:ind w:left="720" w:right="270"/>
        <w:contextualSpacing/>
        <w:jc w:val="both"/>
        <w:rPr>
          <w:rFonts w:ascii="Arial" w:eastAsia="Aptos" w:hAnsi="Arial" w:cs="Arial"/>
          <w:sz w:val="24"/>
          <w:szCs w:val="24"/>
        </w:rPr>
      </w:pPr>
    </w:p>
    <w:p w14:paraId="0DB42C16" w14:textId="77777777" w:rsidR="00806ABB" w:rsidRDefault="00806ABB" w:rsidP="00806ABB">
      <w:pPr>
        <w:ind w:left="720" w:right="270"/>
        <w:contextualSpacing/>
        <w:jc w:val="both"/>
        <w:rPr>
          <w:rFonts w:ascii="Arial" w:eastAsia="Aptos" w:hAnsi="Arial" w:cs="Arial"/>
          <w:sz w:val="24"/>
          <w:szCs w:val="24"/>
        </w:rPr>
      </w:pPr>
      <w:r w:rsidRPr="007D68C5">
        <w:rPr>
          <w:rFonts w:ascii="Arial" w:eastAsia="Aptos" w:hAnsi="Arial" w:cs="Arial"/>
          <w:sz w:val="24"/>
          <w:szCs w:val="24"/>
        </w:rPr>
        <w:t>Please Note: 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540C0535" w14:textId="77777777" w:rsidR="00806ABB" w:rsidRPr="007D68C5" w:rsidRDefault="00806ABB" w:rsidP="00806ABB">
      <w:pPr>
        <w:ind w:left="720" w:right="270"/>
        <w:contextualSpacing/>
        <w:jc w:val="both"/>
        <w:rPr>
          <w:rFonts w:ascii="Arial" w:eastAsia="Aptos" w:hAnsi="Arial" w:cs="Arial"/>
          <w:sz w:val="24"/>
          <w:szCs w:val="24"/>
        </w:rPr>
      </w:pPr>
    </w:p>
    <w:p w14:paraId="6C30AB73" w14:textId="77777777" w:rsidR="00806ABB" w:rsidRPr="007D68C5" w:rsidRDefault="00806ABB" w:rsidP="00806ABB">
      <w:pPr>
        <w:ind w:left="720" w:right="270"/>
        <w:contextualSpacing/>
        <w:jc w:val="both"/>
        <w:rPr>
          <w:rFonts w:ascii="Arial" w:eastAsia="Times New Roman" w:hAnsi="Arial" w:cs="Arial"/>
          <w:sz w:val="24"/>
          <w:szCs w:val="24"/>
        </w:rPr>
      </w:pPr>
    </w:p>
    <w:p w14:paraId="222E5BE2" w14:textId="77777777" w:rsidR="00806ABB" w:rsidRPr="007D68C5" w:rsidRDefault="00806ABB" w:rsidP="00806ABB">
      <w:pPr>
        <w:numPr>
          <w:ilvl w:val="0"/>
          <w:numId w:val="16"/>
        </w:numPr>
        <w:ind w:right="270"/>
        <w:contextualSpacing/>
        <w:jc w:val="both"/>
        <w:rPr>
          <w:rFonts w:ascii="Arial" w:eastAsia="Times New Roman" w:hAnsi="Arial" w:cs="Arial"/>
          <w:sz w:val="24"/>
          <w:szCs w:val="24"/>
        </w:rPr>
      </w:pPr>
      <w:r w:rsidRPr="007D68C5">
        <w:rPr>
          <w:rFonts w:ascii="Arial" w:eastAsia="Times New Roman" w:hAnsi="Arial" w:cs="Arial"/>
          <w:b/>
          <w:sz w:val="24"/>
          <w:szCs w:val="24"/>
        </w:rPr>
        <w:t>THE EXCLUDED PARTIES LIST SYSTEM (EPLS)</w:t>
      </w:r>
    </w:p>
    <w:p w14:paraId="67879F60" w14:textId="77777777" w:rsidR="00806ABB" w:rsidRPr="007D68C5" w:rsidRDefault="00806ABB" w:rsidP="00806ABB">
      <w:pPr>
        <w:ind w:left="720" w:right="270"/>
        <w:contextualSpacing/>
        <w:jc w:val="both"/>
        <w:rPr>
          <w:rFonts w:ascii="Arial" w:eastAsia="Times New Roman" w:hAnsi="Arial" w:cs="Arial"/>
          <w:sz w:val="24"/>
          <w:szCs w:val="24"/>
        </w:rPr>
      </w:pPr>
    </w:p>
    <w:p w14:paraId="58FA2181" w14:textId="77777777" w:rsidR="00806ABB" w:rsidRPr="007D68C5" w:rsidRDefault="00806ABB" w:rsidP="00806ABB">
      <w:pPr>
        <w:ind w:left="720" w:right="270"/>
        <w:contextualSpacing/>
        <w:jc w:val="both"/>
        <w:rPr>
          <w:rFonts w:ascii="Arial" w:eastAsia="Times New Roman" w:hAnsi="Arial" w:cs="Arial"/>
          <w:sz w:val="24"/>
          <w:szCs w:val="24"/>
        </w:rPr>
      </w:pPr>
      <w:r w:rsidRPr="007D68C5">
        <w:rPr>
          <w:rFonts w:ascii="Arial" w:eastAsia="Times New Roman" w:hAnsi="Arial" w:cs="Arial"/>
          <w:sz w:val="24"/>
          <w:szCs w:val="24"/>
        </w:rPr>
        <w:t>To ensure that the individuals or businesses providing services under the contract have not engaged in fraud or abuse regarding</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Sections</w:t>
      </w:r>
      <w:r w:rsidRPr="007D68C5">
        <w:rPr>
          <w:rFonts w:ascii="Arial" w:eastAsia="Times New Roman" w:hAnsi="Arial" w:cs="Arial"/>
          <w:spacing w:val="-5"/>
          <w:sz w:val="24"/>
          <w:szCs w:val="24"/>
        </w:rPr>
        <w:t xml:space="preserve"> </w:t>
      </w:r>
      <w:r w:rsidRPr="007D68C5">
        <w:rPr>
          <w:rFonts w:ascii="Arial" w:eastAsia="Times New Roman" w:hAnsi="Arial" w:cs="Arial"/>
          <w:sz w:val="24"/>
          <w:szCs w:val="24"/>
        </w:rPr>
        <w:t>1128</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and</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1128A</w:t>
      </w:r>
      <w:r w:rsidRPr="007D68C5">
        <w:rPr>
          <w:rFonts w:ascii="Arial" w:eastAsia="Times New Roman" w:hAnsi="Arial" w:cs="Arial"/>
          <w:spacing w:val="-5"/>
          <w:sz w:val="24"/>
          <w:szCs w:val="24"/>
        </w:rPr>
        <w:t xml:space="preserve"> </w:t>
      </w:r>
      <w:r w:rsidRPr="007D68C5">
        <w:rPr>
          <w:rFonts w:ascii="Arial" w:eastAsia="Times New Roman" w:hAnsi="Arial" w:cs="Arial"/>
          <w:sz w:val="24"/>
          <w:szCs w:val="24"/>
        </w:rPr>
        <w:t>of</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the</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Social</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Security</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Act</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regarding</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federal</w:t>
      </w:r>
      <w:r w:rsidRPr="007D68C5">
        <w:rPr>
          <w:rFonts w:ascii="Arial" w:eastAsia="Times New Roman" w:hAnsi="Arial" w:cs="Arial"/>
          <w:spacing w:val="-6"/>
          <w:sz w:val="24"/>
          <w:szCs w:val="24"/>
        </w:rPr>
        <w:t xml:space="preserve"> </w:t>
      </w:r>
      <w:r w:rsidRPr="007D68C5">
        <w:rPr>
          <w:rFonts w:ascii="Arial" w:eastAsia="Times New Roman" w:hAnsi="Arial" w:cs="Arial"/>
          <w:sz w:val="24"/>
          <w:szCs w:val="24"/>
        </w:rPr>
        <w:t>health care programs, the contractor is required to check the Excluded Parties List System (EPLS)</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located</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at</w:t>
      </w:r>
      <w:r w:rsidRPr="007D68C5">
        <w:rPr>
          <w:rFonts w:ascii="Arial" w:eastAsia="Times New Roman" w:hAnsi="Arial" w:cs="Arial"/>
          <w:spacing w:val="-1"/>
          <w:sz w:val="24"/>
          <w:szCs w:val="24"/>
        </w:rPr>
        <w:t xml:space="preserve"> </w:t>
      </w:r>
      <w:hyperlink r:id="rId24" w:history="1">
        <w:r w:rsidRPr="007D68C5">
          <w:rPr>
            <w:rFonts w:ascii="Arial" w:eastAsia="Times New Roman" w:hAnsi="Arial" w:cs="Arial"/>
            <w:color w:val="0000FF"/>
            <w:sz w:val="24"/>
            <w:szCs w:val="24"/>
          </w:rPr>
          <w:t>www.sam.gov</w:t>
        </w:r>
      </w:hyperlink>
      <w:r w:rsidRPr="007D68C5">
        <w:rPr>
          <w:rFonts w:ascii="Arial" w:eastAsia="Times New Roman" w:hAnsi="Arial" w:cs="Arial"/>
          <w:color w:val="0000FF"/>
          <w:spacing w:val="-2"/>
          <w:sz w:val="24"/>
          <w:szCs w:val="24"/>
        </w:rPr>
        <w:t xml:space="preserve"> </w:t>
      </w:r>
      <w:r w:rsidRPr="007D68C5">
        <w:rPr>
          <w:rFonts w:ascii="Arial" w:eastAsia="Times New Roman" w:hAnsi="Arial" w:cs="Arial"/>
          <w:sz w:val="24"/>
          <w:szCs w:val="24"/>
        </w:rPr>
        <w:t>for</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each person or</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business</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providing services</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under this</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contract. During the performance</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of this</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contract,</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the Contractor</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is</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prohibited from using any individual or business listed on the List of Excluded Individuals/Entities.</w:t>
      </w:r>
    </w:p>
    <w:p w14:paraId="0EE446D4" w14:textId="77777777" w:rsidR="00806ABB" w:rsidRPr="007D68C5" w:rsidRDefault="00806ABB" w:rsidP="00806ABB">
      <w:pPr>
        <w:ind w:left="720" w:right="270"/>
        <w:contextualSpacing/>
        <w:jc w:val="both"/>
        <w:rPr>
          <w:rFonts w:ascii="Arial" w:eastAsia="Times New Roman" w:hAnsi="Arial" w:cs="Arial"/>
          <w:sz w:val="24"/>
          <w:szCs w:val="24"/>
        </w:rPr>
      </w:pPr>
    </w:p>
    <w:p w14:paraId="667DFB3F" w14:textId="77777777" w:rsidR="00806ABB" w:rsidRPr="007D68C5" w:rsidRDefault="00806ABB" w:rsidP="00806ABB">
      <w:pPr>
        <w:numPr>
          <w:ilvl w:val="0"/>
          <w:numId w:val="16"/>
        </w:numPr>
        <w:ind w:right="270"/>
        <w:contextualSpacing/>
        <w:jc w:val="both"/>
        <w:rPr>
          <w:rFonts w:ascii="Arial" w:eastAsia="Times New Roman" w:hAnsi="Arial" w:cs="Arial"/>
          <w:sz w:val="24"/>
          <w:szCs w:val="24"/>
        </w:rPr>
      </w:pPr>
      <w:r w:rsidRPr="007D68C5">
        <w:rPr>
          <w:rFonts w:ascii="Arial" w:eastAsia="Times New Roman" w:hAnsi="Arial" w:cs="Arial"/>
          <w:b/>
          <w:sz w:val="24"/>
          <w:szCs w:val="24"/>
        </w:rPr>
        <w:t>VETS-4212 REPORTING REQUIREMENT</w:t>
      </w:r>
    </w:p>
    <w:p w14:paraId="0A1C7DA0" w14:textId="77777777" w:rsidR="00806ABB" w:rsidRPr="007D68C5" w:rsidRDefault="00806ABB" w:rsidP="00806ABB">
      <w:pPr>
        <w:ind w:left="720" w:right="270"/>
        <w:contextualSpacing/>
        <w:jc w:val="both"/>
        <w:rPr>
          <w:rFonts w:ascii="Arial" w:eastAsia="Times New Roman" w:hAnsi="Arial" w:cs="Arial"/>
          <w:sz w:val="24"/>
          <w:szCs w:val="24"/>
        </w:rPr>
      </w:pPr>
    </w:p>
    <w:p w14:paraId="020C1F85" w14:textId="77777777" w:rsidR="00806ABB" w:rsidRPr="007D68C5" w:rsidRDefault="00806ABB" w:rsidP="00806ABB">
      <w:pPr>
        <w:ind w:left="720" w:right="270"/>
        <w:contextualSpacing/>
        <w:jc w:val="both"/>
        <w:rPr>
          <w:rFonts w:ascii="Arial" w:eastAsia="Times New Roman" w:hAnsi="Arial" w:cs="Arial"/>
          <w:spacing w:val="40"/>
          <w:sz w:val="24"/>
          <w:szCs w:val="24"/>
        </w:rPr>
      </w:pPr>
      <w:r w:rsidRPr="007D68C5">
        <w:rPr>
          <w:rFonts w:ascii="Arial" w:eastAsia="Times New Roman" w:hAnsi="Arial" w:cs="Arial"/>
          <w:sz w:val="24"/>
          <w:szCs w:val="24"/>
        </w:rPr>
        <w:t>Contractors are required to submit a required</w:t>
      </w:r>
      <w:r w:rsidRPr="007D68C5">
        <w:rPr>
          <w:rFonts w:ascii="Arial" w:eastAsia="Times New Roman" w:hAnsi="Arial" w:cs="Arial"/>
          <w:spacing w:val="-5"/>
          <w:sz w:val="24"/>
          <w:szCs w:val="24"/>
        </w:rPr>
        <w:t xml:space="preserve"> </w:t>
      </w:r>
      <w:r w:rsidRPr="007D68C5">
        <w:rPr>
          <w:rFonts w:ascii="Arial" w:eastAsia="Times New Roman" w:hAnsi="Arial" w:cs="Arial"/>
          <w:sz w:val="24"/>
          <w:szCs w:val="24"/>
        </w:rPr>
        <w:t>annual</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Form</w:t>
      </w:r>
      <w:r w:rsidRPr="007D68C5">
        <w:rPr>
          <w:rFonts w:ascii="Arial" w:eastAsia="Times New Roman" w:hAnsi="Arial" w:cs="Arial"/>
          <w:spacing w:val="-5"/>
          <w:sz w:val="24"/>
          <w:szCs w:val="24"/>
        </w:rPr>
        <w:t xml:space="preserve"> </w:t>
      </w:r>
      <w:r w:rsidRPr="007D68C5">
        <w:rPr>
          <w:rFonts w:ascii="Arial" w:eastAsia="Times New Roman" w:hAnsi="Arial" w:cs="Arial"/>
          <w:sz w:val="24"/>
          <w:szCs w:val="24"/>
        </w:rPr>
        <w:t>VETS-4212,</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Federal</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Contractor</w:t>
      </w:r>
      <w:r w:rsidRPr="007D68C5">
        <w:rPr>
          <w:rFonts w:ascii="Arial" w:eastAsia="Times New Roman" w:hAnsi="Arial" w:cs="Arial"/>
          <w:spacing w:val="-5"/>
          <w:sz w:val="24"/>
          <w:szCs w:val="24"/>
        </w:rPr>
        <w:t xml:space="preserve"> </w:t>
      </w:r>
      <w:r w:rsidRPr="007D68C5">
        <w:rPr>
          <w:rFonts w:ascii="Arial" w:eastAsia="Times New Roman" w:hAnsi="Arial" w:cs="Arial"/>
          <w:sz w:val="24"/>
          <w:szCs w:val="24"/>
        </w:rPr>
        <w:t>Veterans'</w:t>
      </w:r>
      <w:r w:rsidRPr="007D68C5">
        <w:rPr>
          <w:rFonts w:ascii="Arial" w:eastAsia="Times New Roman" w:hAnsi="Arial" w:cs="Arial"/>
          <w:spacing w:val="-7"/>
          <w:sz w:val="24"/>
          <w:szCs w:val="24"/>
        </w:rPr>
        <w:t xml:space="preserve"> </w:t>
      </w:r>
      <w:r w:rsidRPr="007D68C5">
        <w:rPr>
          <w:rFonts w:ascii="Arial" w:eastAsia="Times New Roman" w:hAnsi="Arial" w:cs="Arial"/>
          <w:sz w:val="24"/>
          <w:szCs w:val="24"/>
        </w:rPr>
        <w:t>Employment</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Report</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in all cases where the contractor or subcontractor has received an award of $150,000 or more</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in</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any</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fiscal</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year.</w:t>
      </w:r>
      <w:r w:rsidRPr="007D68C5">
        <w:rPr>
          <w:rFonts w:ascii="Arial" w:eastAsia="Times New Roman" w:hAnsi="Arial" w:cs="Arial"/>
          <w:spacing w:val="40"/>
          <w:sz w:val="24"/>
          <w:szCs w:val="24"/>
        </w:rPr>
        <w:t xml:space="preserve"> </w:t>
      </w:r>
      <w:r w:rsidRPr="007D68C5">
        <w:rPr>
          <w:rFonts w:ascii="Arial" w:eastAsia="Times New Roman" w:hAnsi="Arial" w:cs="Arial"/>
          <w:sz w:val="24"/>
          <w:szCs w:val="24"/>
        </w:rPr>
        <w:t>Contracting</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Officers</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are</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prohibited</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from awarding</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a</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contract</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to a contractor that has not submitted a required VETS-4212 Report with respect to the preceding fiscal year if the contractor was subject to the reporting requirement of 38 U.S.C. 4212(d).</w:t>
      </w:r>
      <w:r w:rsidRPr="007D68C5">
        <w:rPr>
          <w:rFonts w:ascii="Arial" w:eastAsia="Times New Roman" w:hAnsi="Arial" w:cs="Arial"/>
          <w:spacing w:val="40"/>
          <w:sz w:val="24"/>
          <w:szCs w:val="24"/>
        </w:rPr>
        <w:t xml:space="preserve"> </w:t>
      </w:r>
      <w:r w:rsidRPr="007D68C5">
        <w:rPr>
          <w:rFonts w:ascii="Arial" w:eastAsia="Times New Roman" w:hAnsi="Arial" w:cs="Arial"/>
          <w:sz w:val="24"/>
          <w:szCs w:val="24"/>
        </w:rPr>
        <w:t>Submit this report as soon as possible, if not already submitted, to avoid delays in the contract award process.</w:t>
      </w:r>
      <w:r w:rsidRPr="007D68C5">
        <w:rPr>
          <w:rFonts w:ascii="Arial" w:eastAsia="Times New Roman" w:hAnsi="Arial" w:cs="Arial"/>
          <w:spacing w:val="40"/>
          <w:sz w:val="24"/>
          <w:szCs w:val="24"/>
        </w:rPr>
        <w:t xml:space="preserve"> </w:t>
      </w:r>
    </w:p>
    <w:p w14:paraId="2621F43B" w14:textId="77777777" w:rsidR="00806ABB" w:rsidRPr="007D68C5" w:rsidRDefault="00806ABB" w:rsidP="00806ABB">
      <w:pPr>
        <w:ind w:left="720" w:right="270"/>
        <w:contextualSpacing/>
        <w:rPr>
          <w:rFonts w:ascii="Arial" w:eastAsia="Times New Roman" w:hAnsi="Arial" w:cs="Arial"/>
          <w:spacing w:val="40"/>
          <w:sz w:val="24"/>
          <w:szCs w:val="24"/>
        </w:rPr>
      </w:pPr>
    </w:p>
    <w:p w14:paraId="7FA336C7" w14:textId="77777777" w:rsidR="00806ABB" w:rsidRPr="007D68C5" w:rsidRDefault="00806ABB" w:rsidP="00806ABB">
      <w:pPr>
        <w:ind w:left="720"/>
        <w:contextualSpacing/>
        <w:rPr>
          <w:rFonts w:ascii="Arial" w:eastAsia="Times New Roman" w:hAnsi="Arial" w:cs="Arial"/>
          <w:sz w:val="24"/>
          <w:szCs w:val="24"/>
        </w:rPr>
      </w:pPr>
      <w:r w:rsidRPr="007D68C5">
        <w:rPr>
          <w:rFonts w:ascii="Arial" w:eastAsia="Times New Roman" w:hAnsi="Arial" w:cs="Arial"/>
          <w:sz w:val="24"/>
          <w:szCs w:val="24"/>
        </w:rPr>
        <w:t xml:space="preserve">For more information on this requirement and/or for completing the web-based reporting form, visit </w:t>
      </w:r>
      <w:r w:rsidRPr="007D68C5">
        <w:rPr>
          <w:rFonts w:ascii="Arial" w:eastAsia="Times New Roman" w:hAnsi="Arial" w:cs="Arial"/>
          <w:color w:val="0000FF"/>
          <w:sz w:val="24"/>
          <w:szCs w:val="24"/>
        </w:rPr>
        <w:t>https://</w:t>
      </w:r>
      <w:hyperlink r:id="rId25" w:history="1">
        <w:r w:rsidRPr="007D68C5">
          <w:rPr>
            <w:rFonts w:ascii="Arial" w:eastAsia="Times New Roman" w:hAnsi="Arial" w:cs="Arial"/>
            <w:color w:val="0000FF"/>
            <w:sz w:val="24"/>
            <w:szCs w:val="24"/>
          </w:rPr>
          <w:t>www.dol.gov/agencies/vets/programs/vets4212.</w:t>
        </w:r>
      </w:hyperlink>
      <w:r w:rsidRPr="007D68C5">
        <w:rPr>
          <w:rFonts w:ascii="Arial" w:eastAsia="Times New Roman" w:hAnsi="Arial" w:cs="Arial"/>
          <w:sz w:val="24"/>
          <w:szCs w:val="24"/>
        </w:rPr>
        <w:t xml:space="preserve"> </w:t>
      </w:r>
    </w:p>
    <w:p w14:paraId="33795BBE" w14:textId="77777777" w:rsidR="00806ABB" w:rsidRPr="007D68C5" w:rsidRDefault="00806ABB" w:rsidP="00806ABB">
      <w:pPr>
        <w:ind w:left="720" w:right="270"/>
        <w:contextualSpacing/>
        <w:jc w:val="both"/>
        <w:rPr>
          <w:rFonts w:ascii="Arial" w:eastAsia="Times New Roman" w:hAnsi="Arial" w:cs="Arial"/>
          <w:sz w:val="24"/>
          <w:szCs w:val="24"/>
        </w:rPr>
      </w:pPr>
    </w:p>
    <w:p w14:paraId="51C14DC8" w14:textId="77777777" w:rsidR="00806ABB" w:rsidRPr="007D68C5" w:rsidRDefault="00806ABB" w:rsidP="00806ABB">
      <w:pPr>
        <w:ind w:left="720" w:right="270"/>
        <w:contextualSpacing/>
        <w:jc w:val="both"/>
        <w:rPr>
          <w:rFonts w:ascii="Arial" w:eastAsia="Times New Roman" w:hAnsi="Arial" w:cs="Arial"/>
          <w:sz w:val="24"/>
          <w:szCs w:val="24"/>
        </w:rPr>
      </w:pPr>
      <w:r w:rsidRPr="007D68C5">
        <w:rPr>
          <w:rFonts w:ascii="Arial" w:eastAsia="Times New Roman" w:hAnsi="Arial" w:cs="Arial"/>
          <w:sz w:val="24"/>
          <w:szCs w:val="24"/>
        </w:rPr>
        <w:t>Certifications</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and</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Other</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Statements</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of</w:t>
      </w:r>
      <w:r w:rsidRPr="007D68C5">
        <w:rPr>
          <w:rFonts w:ascii="Arial" w:eastAsia="Times New Roman" w:hAnsi="Arial" w:cs="Arial"/>
          <w:spacing w:val="-5"/>
          <w:sz w:val="24"/>
          <w:szCs w:val="24"/>
        </w:rPr>
        <w:t xml:space="preserve"> </w:t>
      </w:r>
      <w:r w:rsidRPr="007D68C5">
        <w:rPr>
          <w:rFonts w:ascii="Arial" w:eastAsia="Times New Roman" w:hAnsi="Arial" w:cs="Arial"/>
          <w:sz w:val="24"/>
          <w:szCs w:val="24"/>
        </w:rPr>
        <w:t>Offerors,</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and FAR clause 52.222-37, Employment Reports on Veterans (JUN 2020) under the General Conditions.</w:t>
      </w:r>
    </w:p>
    <w:p w14:paraId="7FD1CF9D" w14:textId="77777777" w:rsidR="00806ABB" w:rsidRPr="007D68C5" w:rsidRDefault="00806ABB" w:rsidP="00806ABB">
      <w:pPr>
        <w:ind w:left="720" w:right="270"/>
        <w:contextualSpacing/>
        <w:jc w:val="both"/>
        <w:rPr>
          <w:rFonts w:ascii="Arial" w:eastAsia="Times New Roman" w:hAnsi="Arial" w:cs="Arial"/>
          <w:sz w:val="24"/>
          <w:szCs w:val="24"/>
        </w:rPr>
      </w:pPr>
    </w:p>
    <w:p w14:paraId="2F16B1B2" w14:textId="77777777" w:rsidR="00806ABB" w:rsidRPr="007D68C5" w:rsidRDefault="00806ABB" w:rsidP="00806ABB">
      <w:pPr>
        <w:numPr>
          <w:ilvl w:val="0"/>
          <w:numId w:val="14"/>
        </w:numPr>
        <w:ind w:left="360" w:right="270" w:hanging="360"/>
        <w:contextualSpacing/>
        <w:jc w:val="both"/>
        <w:rPr>
          <w:rFonts w:ascii="Arial" w:eastAsia="Times New Roman" w:hAnsi="Arial" w:cs="Arial"/>
          <w:b/>
          <w:bCs/>
          <w:sz w:val="24"/>
          <w:szCs w:val="24"/>
        </w:rPr>
      </w:pPr>
      <w:r w:rsidRPr="007D68C5">
        <w:rPr>
          <w:rFonts w:ascii="Arial" w:eastAsia="Times New Roman" w:hAnsi="Arial" w:cs="Arial"/>
          <w:b/>
          <w:bCs/>
          <w:sz w:val="24"/>
          <w:szCs w:val="24"/>
        </w:rPr>
        <w:t>BONDING</w:t>
      </w:r>
      <w:r w:rsidRPr="007D68C5">
        <w:rPr>
          <w:rFonts w:ascii="Arial" w:eastAsia="Times New Roman" w:hAnsi="Arial" w:cs="Arial"/>
          <w:b/>
          <w:bCs/>
          <w:spacing w:val="-3"/>
          <w:sz w:val="24"/>
          <w:szCs w:val="24"/>
        </w:rPr>
        <w:t xml:space="preserve"> </w:t>
      </w:r>
      <w:r w:rsidRPr="007D68C5">
        <w:rPr>
          <w:rFonts w:ascii="Arial" w:eastAsia="Times New Roman" w:hAnsi="Arial" w:cs="Arial"/>
          <w:b/>
          <w:bCs/>
          <w:spacing w:val="-2"/>
          <w:sz w:val="24"/>
          <w:szCs w:val="24"/>
        </w:rPr>
        <w:t>INFORMATION</w:t>
      </w:r>
    </w:p>
    <w:p w14:paraId="14ABD6A7" w14:textId="77777777" w:rsidR="00806ABB" w:rsidRPr="007D68C5" w:rsidRDefault="00806ABB" w:rsidP="00806ABB">
      <w:pPr>
        <w:ind w:left="360" w:right="270"/>
        <w:contextualSpacing/>
        <w:jc w:val="both"/>
        <w:rPr>
          <w:rFonts w:ascii="Arial" w:eastAsia="Times New Roman" w:hAnsi="Arial" w:cs="Arial"/>
          <w:b/>
          <w:bCs/>
          <w:sz w:val="24"/>
          <w:szCs w:val="24"/>
        </w:rPr>
      </w:pPr>
    </w:p>
    <w:p w14:paraId="1F56881B" w14:textId="77777777" w:rsidR="00806ABB" w:rsidRPr="007D68C5" w:rsidRDefault="00806ABB" w:rsidP="00806ABB">
      <w:pPr>
        <w:numPr>
          <w:ilvl w:val="0"/>
          <w:numId w:val="17"/>
        </w:numPr>
        <w:ind w:right="270"/>
        <w:contextualSpacing/>
        <w:jc w:val="both"/>
        <w:rPr>
          <w:rFonts w:ascii="Arial" w:eastAsia="Times New Roman" w:hAnsi="Arial" w:cs="Arial"/>
          <w:spacing w:val="-2"/>
          <w:sz w:val="24"/>
          <w:szCs w:val="24"/>
        </w:rPr>
      </w:pPr>
      <w:r w:rsidRPr="007D68C5">
        <w:rPr>
          <w:rFonts w:ascii="Arial" w:eastAsia="Times New Roman" w:hAnsi="Arial" w:cs="Arial"/>
          <w:b/>
          <w:sz w:val="24"/>
          <w:szCs w:val="24"/>
        </w:rPr>
        <w:t>BID GUARANTEE</w:t>
      </w:r>
    </w:p>
    <w:p w14:paraId="55B03991" w14:textId="77777777" w:rsidR="00806ABB" w:rsidRDefault="00806ABB" w:rsidP="00806ABB">
      <w:pPr>
        <w:ind w:left="720" w:right="270"/>
        <w:contextualSpacing/>
        <w:jc w:val="both"/>
        <w:rPr>
          <w:rFonts w:ascii="Arial" w:eastAsia="Times New Roman" w:hAnsi="Arial" w:cs="Arial"/>
          <w:spacing w:val="-2"/>
          <w:sz w:val="24"/>
          <w:szCs w:val="24"/>
        </w:rPr>
      </w:pPr>
      <w:r w:rsidRPr="007D68C5">
        <w:rPr>
          <w:rFonts w:ascii="Arial" w:eastAsia="Times New Roman" w:hAnsi="Arial" w:cs="Arial"/>
          <w:sz w:val="24"/>
          <w:szCs w:val="24"/>
        </w:rPr>
        <w:t>A bid guarantee is required in an amount not less than 20 percent of the proposal price but shall not exceed $3,000,000.</w:t>
      </w:r>
      <w:r w:rsidRPr="007D68C5">
        <w:rPr>
          <w:rFonts w:ascii="Arial" w:eastAsia="Times New Roman" w:hAnsi="Arial" w:cs="Arial"/>
          <w:spacing w:val="40"/>
          <w:sz w:val="24"/>
          <w:szCs w:val="24"/>
        </w:rPr>
        <w:t xml:space="preserve"> </w:t>
      </w:r>
      <w:r w:rsidRPr="007D68C5">
        <w:rPr>
          <w:rFonts w:ascii="Arial" w:eastAsia="Times New Roman" w:hAnsi="Arial" w:cs="Arial"/>
          <w:sz w:val="24"/>
          <w:szCs w:val="24"/>
        </w:rPr>
        <w:t>Failure to furnish the required bid guarantee in the proper form and amount by the proposal submission date and time shall require rejection in all cases except those listed in Federal Acquisition Regulation (FAR) 28.101-4. Bid Bonds must be provided using Standard Form 24 (see FAR</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28.106-1),</w:t>
      </w:r>
      <w:r w:rsidRPr="007D68C5">
        <w:rPr>
          <w:rFonts w:ascii="Arial" w:eastAsia="Times New Roman" w:hAnsi="Arial" w:cs="Arial"/>
          <w:spacing w:val="-6"/>
          <w:sz w:val="24"/>
          <w:szCs w:val="24"/>
        </w:rPr>
        <w:t xml:space="preserve"> </w:t>
      </w:r>
      <w:bookmarkStart w:id="12" w:name="_Hlk184106832"/>
      <w:r w:rsidRPr="007D68C5">
        <w:rPr>
          <w:rFonts w:ascii="Arial" w:eastAsia="Times New Roman" w:hAnsi="Arial" w:cs="Arial"/>
          <w:sz w:val="24"/>
          <w:szCs w:val="24"/>
        </w:rPr>
        <w:t>and</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the</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form</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must</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be</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a</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scanned</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copy</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of</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an</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original</w:t>
      </w:r>
      <w:r w:rsidRPr="007D68C5">
        <w:rPr>
          <w:rFonts w:ascii="Arial" w:eastAsia="Times New Roman" w:hAnsi="Arial" w:cs="Arial"/>
          <w:spacing w:val="-3"/>
          <w:sz w:val="24"/>
          <w:szCs w:val="24"/>
        </w:rPr>
        <w:t xml:space="preserve"> </w:t>
      </w:r>
      <w:bookmarkEnd w:id="12"/>
      <w:r w:rsidRPr="007D68C5">
        <w:rPr>
          <w:rFonts w:ascii="Arial" w:eastAsia="Times New Roman" w:hAnsi="Arial" w:cs="Arial"/>
          <w:sz w:val="24"/>
          <w:szCs w:val="24"/>
        </w:rPr>
        <w:t>(no</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whiteouts,</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clear signatures, seals must be evident and visible) and contain the proper solicitation number, proposal due date, and be from a corporate surety listed in Department of Treasury Circular 570. Individual sureties have to be acceptable to the Contracting Officer (see FAR 28.203) and be accompanied by Standard Form 28 Affidavit of Individual</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Surety.</w:t>
      </w:r>
      <w:r w:rsidRPr="007D68C5">
        <w:rPr>
          <w:rFonts w:ascii="Arial" w:eastAsia="Times New Roman" w:hAnsi="Arial" w:cs="Arial"/>
          <w:spacing w:val="-2"/>
          <w:sz w:val="24"/>
          <w:szCs w:val="24"/>
        </w:rPr>
        <w:t xml:space="preserve"> </w:t>
      </w:r>
    </w:p>
    <w:p w14:paraId="649D4DA2" w14:textId="77777777" w:rsidR="00806ABB" w:rsidRPr="007D68C5" w:rsidRDefault="00806ABB" w:rsidP="00806ABB">
      <w:pPr>
        <w:ind w:left="720" w:right="270"/>
        <w:contextualSpacing/>
        <w:jc w:val="both"/>
        <w:rPr>
          <w:rFonts w:ascii="Arial" w:eastAsia="Times New Roman" w:hAnsi="Arial" w:cs="Arial"/>
          <w:spacing w:val="-2"/>
          <w:sz w:val="24"/>
          <w:szCs w:val="24"/>
        </w:rPr>
      </w:pPr>
    </w:p>
    <w:p w14:paraId="01B83784" w14:textId="77777777" w:rsidR="00806ABB" w:rsidRPr="007D68C5" w:rsidRDefault="00806ABB" w:rsidP="00806ABB">
      <w:pPr>
        <w:spacing w:after="0" w:line="240" w:lineRule="auto"/>
        <w:ind w:right="270"/>
        <w:jc w:val="both"/>
        <w:rPr>
          <w:rFonts w:ascii="Arial" w:eastAsia="Times New Roman" w:hAnsi="Arial" w:cs="Arial"/>
          <w:sz w:val="24"/>
          <w:szCs w:val="24"/>
        </w:rPr>
      </w:pPr>
    </w:p>
    <w:p w14:paraId="13367981" w14:textId="77777777" w:rsidR="00806ABB" w:rsidRPr="007D68C5" w:rsidRDefault="00806ABB" w:rsidP="00806ABB">
      <w:pPr>
        <w:numPr>
          <w:ilvl w:val="0"/>
          <w:numId w:val="17"/>
        </w:numPr>
        <w:ind w:right="270"/>
        <w:contextualSpacing/>
        <w:jc w:val="both"/>
        <w:rPr>
          <w:rFonts w:ascii="Arial" w:eastAsia="Times New Roman" w:hAnsi="Arial" w:cs="Arial"/>
          <w:sz w:val="24"/>
          <w:szCs w:val="24"/>
        </w:rPr>
      </w:pPr>
      <w:r w:rsidRPr="007D68C5">
        <w:rPr>
          <w:rFonts w:ascii="Arial" w:eastAsia="Times New Roman" w:hAnsi="Arial" w:cs="Arial"/>
          <w:b/>
          <w:sz w:val="24"/>
          <w:szCs w:val="24"/>
        </w:rPr>
        <w:t>PERFORMANCE AND PAYMENT BONDS</w:t>
      </w:r>
    </w:p>
    <w:p w14:paraId="2BE00656" w14:textId="77777777" w:rsidR="00806ABB" w:rsidRPr="007D68C5" w:rsidRDefault="00806ABB" w:rsidP="00806ABB">
      <w:pPr>
        <w:ind w:left="720" w:right="270"/>
        <w:contextualSpacing/>
        <w:jc w:val="both"/>
        <w:rPr>
          <w:rFonts w:ascii="Arial" w:eastAsia="Times New Roman" w:hAnsi="Arial" w:cs="Arial"/>
          <w:sz w:val="24"/>
          <w:szCs w:val="24"/>
        </w:rPr>
      </w:pPr>
      <w:r w:rsidRPr="007D68C5">
        <w:rPr>
          <w:rFonts w:ascii="Arial" w:eastAsia="Times New Roman" w:hAnsi="Arial" w:cs="Arial"/>
          <w:sz w:val="24"/>
          <w:szCs w:val="24"/>
        </w:rPr>
        <w:t>In accordance with Contract Clause 52.228-15</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and</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FAR</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28.102,</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Contractors</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are</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reminded</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that</w:t>
      </w:r>
      <w:r w:rsidRPr="007D68C5">
        <w:rPr>
          <w:rFonts w:ascii="Arial" w:eastAsia="Times New Roman" w:hAnsi="Arial" w:cs="Arial"/>
          <w:spacing w:val="-5"/>
          <w:sz w:val="24"/>
          <w:szCs w:val="24"/>
        </w:rPr>
        <w:t xml:space="preserve"> </w:t>
      </w:r>
      <w:r w:rsidRPr="007D68C5">
        <w:rPr>
          <w:rFonts w:ascii="Arial" w:eastAsia="Times New Roman" w:hAnsi="Arial" w:cs="Arial"/>
          <w:sz w:val="24"/>
          <w:szCs w:val="24"/>
        </w:rPr>
        <w:t>any</w:t>
      </w:r>
      <w:r w:rsidRPr="007D68C5">
        <w:rPr>
          <w:rFonts w:ascii="Arial" w:eastAsia="Times New Roman" w:hAnsi="Arial" w:cs="Arial"/>
          <w:spacing w:val="-5"/>
          <w:sz w:val="24"/>
          <w:szCs w:val="24"/>
        </w:rPr>
        <w:t xml:space="preserve"> </w:t>
      </w:r>
      <w:r w:rsidRPr="007D68C5">
        <w:rPr>
          <w:rFonts w:ascii="Arial" w:eastAsia="Times New Roman" w:hAnsi="Arial" w:cs="Arial"/>
          <w:sz w:val="24"/>
          <w:szCs w:val="24"/>
        </w:rPr>
        <w:t>amount</w:t>
      </w:r>
      <w:r w:rsidRPr="007D68C5">
        <w:rPr>
          <w:rFonts w:ascii="Arial" w:eastAsia="Times New Roman" w:hAnsi="Arial" w:cs="Arial"/>
          <w:spacing w:val="-5"/>
          <w:sz w:val="24"/>
          <w:szCs w:val="24"/>
        </w:rPr>
        <w:t xml:space="preserve"> </w:t>
      </w:r>
      <w:r w:rsidRPr="007D68C5">
        <w:rPr>
          <w:rFonts w:ascii="Arial" w:eastAsia="Times New Roman" w:hAnsi="Arial" w:cs="Arial"/>
          <w:sz w:val="24"/>
          <w:szCs w:val="24"/>
        </w:rPr>
        <w:t>awarded</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 xml:space="preserve">between $35,000.00 </w:t>
      </w:r>
      <w:r w:rsidRPr="007D68C5">
        <w:rPr>
          <w:rFonts w:ascii="Arial" w:eastAsia="Times New Roman" w:hAnsi="Arial" w:cs="Arial"/>
          <w:spacing w:val="-6"/>
          <w:sz w:val="24"/>
          <w:szCs w:val="24"/>
        </w:rPr>
        <w:t xml:space="preserve">to $150,000 </w:t>
      </w:r>
      <w:r w:rsidRPr="007D68C5">
        <w:rPr>
          <w:rFonts w:ascii="Arial" w:eastAsia="Times New Roman" w:hAnsi="Arial" w:cs="Arial"/>
          <w:sz w:val="24"/>
          <w:szCs w:val="24"/>
        </w:rPr>
        <w:t>shall</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require</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a</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Payment</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Bond</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(SF</w:t>
      </w:r>
      <w:r w:rsidRPr="007D68C5">
        <w:rPr>
          <w:rFonts w:ascii="Arial" w:eastAsia="Times New Roman" w:hAnsi="Arial" w:cs="Arial"/>
          <w:spacing w:val="-5"/>
          <w:sz w:val="24"/>
          <w:szCs w:val="24"/>
        </w:rPr>
        <w:t xml:space="preserve"> </w:t>
      </w:r>
      <w:r w:rsidRPr="007D68C5">
        <w:rPr>
          <w:rFonts w:ascii="Arial" w:eastAsia="Times New Roman" w:hAnsi="Arial" w:cs="Arial"/>
          <w:sz w:val="24"/>
          <w:szCs w:val="24"/>
        </w:rPr>
        <w:t>25A) or an Irrevocable Letter of Credit (ILC), and</w:t>
      </w:r>
      <w:r w:rsidRPr="007D68C5">
        <w:rPr>
          <w:rFonts w:ascii="Arial" w:eastAsia="Times New Roman" w:hAnsi="Arial" w:cs="Arial"/>
          <w:spacing w:val="-1"/>
          <w:sz w:val="24"/>
          <w:szCs w:val="24"/>
        </w:rPr>
        <w:t xml:space="preserve"> </w:t>
      </w:r>
      <w:r w:rsidRPr="007D68C5">
        <w:rPr>
          <w:rFonts w:ascii="Arial" w:eastAsia="Times New Roman" w:hAnsi="Arial" w:cs="Arial"/>
          <w:sz w:val="24"/>
          <w:szCs w:val="24"/>
        </w:rPr>
        <w:t>awards</w:t>
      </w:r>
      <w:r w:rsidRPr="007D68C5">
        <w:rPr>
          <w:rFonts w:ascii="Arial" w:eastAsia="Times New Roman" w:hAnsi="Arial" w:cs="Arial"/>
          <w:spacing w:val="-4"/>
          <w:sz w:val="24"/>
          <w:szCs w:val="24"/>
        </w:rPr>
        <w:t xml:space="preserve"> </w:t>
      </w:r>
      <w:r w:rsidRPr="007D68C5">
        <w:rPr>
          <w:rFonts w:ascii="Arial" w:eastAsia="Times New Roman" w:hAnsi="Arial" w:cs="Arial"/>
          <w:spacing w:val="-2"/>
          <w:sz w:val="24"/>
          <w:szCs w:val="24"/>
        </w:rPr>
        <w:t xml:space="preserve">exceeding </w:t>
      </w:r>
      <w:r w:rsidRPr="007D68C5">
        <w:rPr>
          <w:rFonts w:ascii="Arial" w:eastAsia="Times New Roman" w:hAnsi="Arial" w:cs="Arial"/>
          <w:sz w:val="24"/>
          <w:szCs w:val="24"/>
        </w:rPr>
        <w:t>$150,000.00 shall require both Payment and Performance Bonds (SF 25).</w:t>
      </w:r>
      <w:r w:rsidRPr="007D68C5">
        <w:rPr>
          <w:rFonts w:ascii="Arial" w:eastAsia="Times New Roman" w:hAnsi="Arial" w:cs="Arial"/>
          <w:spacing w:val="80"/>
          <w:sz w:val="24"/>
          <w:szCs w:val="24"/>
        </w:rPr>
        <w:t xml:space="preserve"> </w:t>
      </w:r>
      <w:r w:rsidRPr="007D68C5">
        <w:rPr>
          <w:rFonts w:ascii="Arial" w:eastAsia="Times New Roman" w:hAnsi="Arial" w:cs="Arial"/>
          <w:sz w:val="24"/>
          <w:szCs w:val="24"/>
        </w:rPr>
        <w:t>Payment and</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Performance</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bonds</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are</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due</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no</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later</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than</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10</w:t>
      </w:r>
      <w:r w:rsidRPr="007D68C5">
        <w:rPr>
          <w:rFonts w:ascii="Arial" w:eastAsia="Times New Roman" w:hAnsi="Arial" w:cs="Arial"/>
          <w:spacing w:val="-3"/>
          <w:sz w:val="24"/>
          <w:szCs w:val="24"/>
        </w:rPr>
        <w:t xml:space="preserve"> </w:t>
      </w:r>
      <w:r w:rsidRPr="007D68C5">
        <w:rPr>
          <w:rFonts w:ascii="Arial" w:eastAsia="Times New Roman" w:hAnsi="Arial" w:cs="Arial"/>
          <w:sz w:val="24"/>
          <w:szCs w:val="24"/>
        </w:rPr>
        <w:t>days</w:t>
      </w:r>
      <w:r w:rsidRPr="007D68C5">
        <w:rPr>
          <w:rFonts w:ascii="Arial" w:eastAsia="Times New Roman" w:hAnsi="Arial" w:cs="Arial"/>
          <w:spacing w:val="-4"/>
          <w:sz w:val="24"/>
          <w:szCs w:val="24"/>
        </w:rPr>
        <w:t xml:space="preserve"> </w:t>
      </w:r>
      <w:r w:rsidRPr="007D68C5">
        <w:rPr>
          <w:rFonts w:ascii="Arial" w:eastAsia="Times New Roman" w:hAnsi="Arial" w:cs="Arial"/>
          <w:sz w:val="24"/>
          <w:szCs w:val="24"/>
        </w:rPr>
        <w:t>after</w:t>
      </w:r>
      <w:r w:rsidRPr="007D68C5">
        <w:rPr>
          <w:rFonts w:ascii="Arial" w:eastAsia="Times New Roman" w:hAnsi="Arial" w:cs="Arial"/>
          <w:spacing w:val="-5"/>
          <w:sz w:val="24"/>
          <w:szCs w:val="24"/>
        </w:rPr>
        <w:t xml:space="preserve"> </w:t>
      </w:r>
      <w:r w:rsidRPr="007D68C5">
        <w:rPr>
          <w:rFonts w:ascii="Arial" w:eastAsia="Times New Roman" w:hAnsi="Arial" w:cs="Arial"/>
          <w:sz w:val="24"/>
          <w:szCs w:val="24"/>
        </w:rPr>
        <w:t>notification</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of</w:t>
      </w:r>
      <w:r w:rsidRPr="007D68C5">
        <w:rPr>
          <w:rFonts w:ascii="Arial" w:eastAsia="Times New Roman" w:hAnsi="Arial" w:cs="Arial"/>
          <w:spacing w:val="-2"/>
          <w:sz w:val="24"/>
          <w:szCs w:val="24"/>
        </w:rPr>
        <w:t xml:space="preserve"> </w:t>
      </w:r>
      <w:r w:rsidRPr="007D68C5">
        <w:rPr>
          <w:rFonts w:ascii="Arial" w:eastAsia="Times New Roman" w:hAnsi="Arial" w:cs="Arial"/>
          <w:sz w:val="24"/>
          <w:szCs w:val="24"/>
        </w:rPr>
        <w:t>award as instructed by the contracting officer. The bonds shall contain no whiteouts or other corrections. Payment and Performance bonds are required in the penal sum of 100% of the contract's price.</w:t>
      </w:r>
    </w:p>
    <w:p w14:paraId="4C5FCBC3" w14:textId="77777777" w:rsidR="00806ABB" w:rsidRPr="007D68C5" w:rsidRDefault="00806ABB" w:rsidP="00806ABB">
      <w:pPr>
        <w:spacing w:after="0" w:line="240" w:lineRule="auto"/>
        <w:ind w:right="270"/>
        <w:jc w:val="both"/>
        <w:rPr>
          <w:rFonts w:ascii="Arial" w:eastAsia="Times New Roman" w:hAnsi="Arial" w:cs="Arial"/>
          <w:sz w:val="24"/>
          <w:szCs w:val="24"/>
        </w:rPr>
      </w:pPr>
    </w:p>
    <w:p w14:paraId="1218CC5D" w14:textId="77777777" w:rsidR="00806ABB" w:rsidRPr="007D68C5" w:rsidRDefault="00806ABB" w:rsidP="00806ABB">
      <w:pPr>
        <w:numPr>
          <w:ilvl w:val="0"/>
          <w:numId w:val="14"/>
        </w:numPr>
        <w:ind w:left="360" w:right="270" w:hanging="360"/>
        <w:contextualSpacing/>
        <w:jc w:val="both"/>
        <w:rPr>
          <w:rFonts w:ascii="Arial" w:eastAsia="Times New Roman" w:hAnsi="Arial" w:cs="Arial"/>
          <w:b/>
          <w:bCs/>
          <w:sz w:val="24"/>
          <w:szCs w:val="24"/>
        </w:rPr>
      </w:pPr>
      <w:r w:rsidRPr="007D68C5">
        <w:rPr>
          <w:rFonts w:ascii="Arial" w:eastAsia="Times New Roman" w:hAnsi="Arial" w:cs="Arial"/>
          <w:b/>
          <w:bCs/>
          <w:spacing w:val="-2"/>
          <w:sz w:val="24"/>
          <w:szCs w:val="24"/>
        </w:rPr>
        <w:t>SECURITY/BADGING</w:t>
      </w:r>
    </w:p>
    <w:p w14:paraId="5C64BB10" w14:textId="77777777" w:rsidR="00806ABB" w:rsidRPr="007D68C5" w:rsidRDefault="00806ABB" w:rsidP="00806ABB">
      <w:pPr>
        <w:ind w:left="360" w:right="270"/>
        <w:contextualSpacing/>
        <w:jc w:val="both"/>
        <w:rPr>
          <w:rFonts w:ascii="Arial" w:eastAsia="Times New Roman" w:hAnsi="Arial" w:cs="Arial"/>
          <w:b/>
          <w:bCs/>
          <w:sz w:val="24"/>
          <w:szCs w:val="24"/>
        </w:rPr>
      </w:pPr>
    </w:p>
    <w:p w14:paraId="1F694642" w14:textId="77777777" w:rsidR="00806ABB" w:rsidRPr="007D68C5" w:rsidRDefault="00806ABB" w:rsidP="00806ABB">
      <w:pPr>
        <w:numPr>
          <w:ilvl w:val="0"/>
          <w:numId w:val="18"/>
        </w:numPr>
        <w:ind w:right="270"/>
        <w:contextualSpacing/>
        <w:jc w:val="both"/>
        <w:rPr>
          <w:rFonts w:ascii="Arial" w:eastAsia="Times New Roman" w:hAnsi="Arial" w:cs="Arial"/>
          <w:sz w:val="24"/>
          <w:szCs w:val="24"/>
        </w:rPr>
      </w:pPr>
      <w:r w:rsidRPr="007D68C5">
        <w:rPr>
          <w:rFonts w:ascii="Arial" w:eastAsia="Times New Roman" w:hAnsi="Arial" w:cs="Arial"/>
          <w:sz w:val="24"/>
          <w:szCs w:val="24"/>
        </w:rPr>
        <w:t xml:space="preserve">Contractor employee (s) may be required to obtain security screenings and/or ID badges for employees through VA prior to the start of any work on site depending upon length of work time on site.  The contractor must coordinate badge requests with the respective Contracting Officer Representative (COR).  Any PIV Badging requires two (2) trips to a VA facility and the time required to complete the necessary paperwork.  One trip is for completing the electronic fingerprinting, and the other to pick up the PIV Badge. </w:t>
      </w:r>
    </w:p>
    <w:p w14:paraId="24B9059B" w14:textId="77777777" w:rsidR="00806ABB" w:rsidRPr="007D68C5" w:rsidRDefault="00806ABB" w:rsidP="00806ABB">
      <w:pPr>
        <w:spacing w:after="0" w:line="240" w:lineRule="auto"/>
        <w:ind w:right="270"/>
        <w:jc w:val="both"/>
        <w:rPr>
          <w:rFonts w:ascii="Arial" w:eastAsia="Times New Roman" w:hAnsi="Arial" w:cs="Arial"/>
          <w:sz w:val="24"/>
          <w:szCs w:val="24"/>
        </w:rPr>
      </w:pPr>
    </w:p>
    <w:p w14:paraId="6918C48D" w14:textId="77777777" w:rsidR="00806ABB" w:rsidRPr="007D68C5" w:rsidRDefault="00806ABB" w:rsidP="00806ABB">
      <w:pPr>
        <w:numPr>
          <w:ilvl w:val="0"/>
          <w:numId w:val="18"/>
        </w:numPr>
        <w:ind w:right="270"/>
        <w:contextualSpacing/>
        <w:jc w:val="both"/>
        <w:rPr>
          <w:rFonts w:ascii="Arial" w:eastAsia="Times New Roman" w:hAnsi="Arial" w:cs="Arial"/>
          <w:sz w:val="24"/>
          <w:szCs w:val="24"/>
        </w:rPr>
      </w:pPr>
      <w:r w:rsidRPr="007D68C5">
        <w:rPr>
          <w:rFonts w:ascii="Arial" w:eastAsia="Times New Roman" w:hAnsi="Arial" w:cs="Arial"/>
          <w:sz w:val="24"/>
          <w:szCs w:val="24"/>
        </w:rPr>
        <w:t xml:space="preserve"> ROSTER: Within 15 days after issuance of the notice to proceed or as agreed to with the Contracting Officer</w:t>
      </w:r>
      <w:r w:rsidRPr="007D68C5">
        <w:rPr>
          <w:rFonts w:ascii="Arial" w:eastAsia="Arial" w:hAnsi="Arial" w:cs="Arial"/>
          <w:sz w:val="24"/>
          <w:szCs w:val="24"/>
        </w:rPr>
        <w:t>, t</w:t>
      </w:r>
      <w:r w:rsidRPr="007D68C5">
        <w:rPr>
          <w:rFonts w:ascii="Arial" w:eastAsia="Times New Roman" w:hAnsi="Arial" w:cs="Arial"/>
          <w:sz w:val="24"/>
          <w:szCs w:val="24"/>
        </w:rPr>
        <w:t xml:space="preserve">he Contractor should provide a roster of Contractor and Subcontractor employees to the COR to begin their background investigation.  </w:t>
      </w:r>
    </w:p>
    <w:p w14:paraId="76394CBB" w14:textId="77777777" w:rsidR="00806ABB" w:rsidRPr="007D68C5" w:rsidRDefault="00806ABB" w:rsidP="00806ABB">
      <w:pPr>
        <w:spacing w:after="0" w:line="240" w:lineRule="auto"/>
        <w:ind w:right="270"/>
        <w:jc w:val="both"/>
        <w:rPr>
          <w:rFonts w:ascii="Arial" w:eastAsia="Times New Roman" w:hAnsi="Arial" w:cs="Arial"/>
          <w:sz w:val="24"/>
          <w:szCs w:val="24"/>
        </w:rPr>
      </w:pPr>
    </w:p>
    <w:p w14:paraId="0F419746" w14:textId="77777777" w:rsidR="00806ABB" w:rsidRPr="007D68C5" w:rsidRDefault="00806ABB" w:rsidP="00806ABB">
      <w:pPr>
        <w:numPr>
          <w:ilvl w:val="0"/>
          <w:numId w:val="18"/>
        </w:numPr>
        <w:ind w:right="270"/>
        <w:contextualSpacing/>
        <w:jc w:val="both"/>
        <w:rPr>
          <w:rFonts w:ascii="Arial" w:eastAsia="Times New Roman" w:hAnsi="Arial" w:cs="Arial"/>
          <w:sz w:val="24"/>
          <w:szCs w:val="24"/>
        </w:rPr>
      </w:pPr>
      <w:r w:rsidRPr="007D68C5">
        <w:rPr>
          <w:rFonts w:ascii="Arial" w:eastAsia="Times New Roman" w:hAnsi="Arial" w:cs="Arial"/>
          <w:sz w:val="24"/>
          <w:szCs w:val="24"/>
        </w:rPr>
        <w:t xml:space="preserve"> FORMS: Contractor personnel will need to complete the forms listed below depending upon the length of facility access needed:  </w:t>
      </w:r>
    </w:p>
    <w:p w14:paraId="62551D49" w14:textId="77777777" w:rsidR="00806ABB" w:rsidRPr="007D68C5" w:rsidRDefault="00806ABB" w:rsidP="00806ABB">
      <w:pPr>
        <w:ind w:left="720" w:right="270"/>
        <w:contextualSpacing/>
        <w:jc w:val="both"/>
        <w:rPr>
          <w:rFonts w:ascii="Arial" w:eastAsia="Times New Roman" w:hAnsi="Arial" w:cs="Arial"/>
          <w:sz w:val="24"/>
          <w:szCs w:val="24"/>
        </w:rPr>
      </w:pPr>
    </w:p>
    <w:p w14:paraId="765176F2" w14:textId="77777777" w:rsidR="00806ABB" w:rsidRPr="007D68C5" w:rsidRDefault="00806ABB" w:rsidP="00806ABB">
      <w:pPr>
        <w:numPr>
          <w:ilvl w:val="0"/>
          <w:numId w:val="18"/>
        </w:numPr>
        <w:ind w:right="270"/>
        <w:contextualSpacing/>
        <w:jc w:val="both"/>
        <w:rPr>
          <w:rFonts w:ascii="Arial" w:eastAsia="Times New Roman" w:hAnsi="Arial" w:cs="Arial"/>
          <w:sz w:val="24"/>
          <w:szCs w:val="24"/>
        </w:rPr>
      </w:pPr>
      <w:r w:rsidRPr="007D68C5">
        <w:rPr>
          <w:rFonts w:ascii="Arial" w:eastAsia="Times New Roman" w:hAnsi="Arial" w:cs="Arial"/>
          <w:sz w:val="24"/>
          <w:szCs w:val="24"/>
        </w:rPr>
        <w:t xml:space="preserve">Employee access for less than 6 months: Fingerprint request form (PIV Office Fingerprint Request Form (Updated 3-1-2020)) and SAC form (SAC FORM (NEW))  Any VA PIV facility can take fingerprints; not necessarily where the work is to be performed. </w:t>
      </w:r>
    </w:p>
    <w:p w14:paraId="2E4D24AA" w14:textId="77777777" w:rsidR="00806ABB" w:rsidRPr="007D68C5" w:rsidRDefault="00806ABB" w:rsidP="00806ABB">
      <w:pPr>
        <w:ind w:left="720" w:right="270"/>
        <w:contextualSpacing/>
        <w:jc w:val="both"/>
        <w:rPr>
          <w:rFonts w:ascii="Arial" w:eastAsia="Times New Roman" w:hAnsi="Arial" w:cs="Arial"/>
          <w:sz w:val="24"/>
          <w:szCs w:val="24"/>
        </w:rPr>
      </w:pPr>
    </w:p>
    <w:p w14:paraId="6084663F" w14:textId="77777777" w:rsidR="00806ABB" w:rsidRPr="007D68C5" w:rsidRDefault="00806ABB" w:rsidP="00806ABB">
      <w:pPr>
        <w:numPr>
          <w:ilvl w:val="0"/>
          <w:numId w:val="18"/>
        </w:numPr>
        <w:ind w:right="270"/>
        <w:contextualSpacing/>
        <w:jc w:val="both"/>
        <w:rPr>
          <w:rFonts w:ascii="Arial" w:eastAsia="Times New Roman" w:hAnsi="Arial" w:cs="Arial"/>
          <w:sz w:val="24"/>
          <w:szCs w:val="24"/>
        </w:rPr>
      </w:pPr>
      <w:r w:rsidRPr="007D68C5">
        <w:rPr>
          <w:rFonts w:ascii="Arial" w:eastAsia="Times New Roman" w:hAnsi="Arial" w:cs="Arial"/>
          <w:sz w:val="24"/>
          <w:szCs w:val="24"/>
        </w:rPr>
        <w:t xml:space="preserve">Employee access for les greater than 6 months: Fingerprint request form, SAC form, Contractor Background Investigation Request (Contractor Background Investigation Request Form 06-03-2021), OPM optional form 306 (of306)  Personnel shall submit all required information related to their background investigations utilizing the Office of Personnel Management’s (OPM) Electronic Questionnaire for Investigations Processing (e-QIP) after receiving an email notification from the Security and Investigation Center (SIC).  Emails will be sent to employees requiring completion. </w:t>
      </w:r>
    </w:p>
    <w:p w14:paraId="52536C95" w14:textId="77777777" w:rsidR="00806ABB" w:rsidRPr="007D68C5" w:rsidRDefault="00806ABB" w:rsidP="00806ABB">
      <w:pPr>
        <w:ind w:left="720" w:right="270"/>
        <w:contextualSpacing/>
        <w:jc w:val="both"/>
        <w:rPr>
          <w:rFonts w:ascii="Arial" w:eastAsia="Times New Roman" w:hAnsi="Arial" w:cs="Arial"/>
          <w:sz w:val="24"/>
          <w:szCs w:val="24"/>
        </w:rPr>
      </w:pPr>
    </w:p>
    <w:p w14:paraId="657966F8" w14:textId="77777777" w:rsidR="00806ABB" w:rsidRPr="007D68C5" w:rsidRDefault="00806ABB" w:rsidP="00806ABB">
      <w:pPr>
        <w:numPr>
          <w:ilvl w:val="0"/>
          <w:numId w:val="18"/>
        </w:numPr>
        <w:ind w:right="270"/>
        <w:contextualSpacing/>
        <w:jc w:val="both"/>
        <w:rPr>
          <w:rFonts w:ascii="Arial" w:eastAsia="Times New Roman" w:hAnsi="Arial" w:cs="Arial"/>
          <w:sz w:val="24"/>
          <w:szCs w:val="24"/>
        </w:rPr>
      </w:pPr>
      <w:r w:rsidRPr="007D68C5">
        <w:rPr>
          <w:rFonts w:ascii="Arial" w:eastAsia="Times New Roman" w:hAnsi="Arial" w:cs="Arial"/>
          <w:sz w:val="24"/>
          <w:szCs w:val="24"/>
        </w:rPr>
        <w:t xml:space="preserve">BADGING STEPS: After completing forms, the following steps need to be followed to obtain a badge. </w:t>
      </w:r>
    </w:p>
    <w:p w14:paraId="7D7025EF" w14:textId="77777777" w:rsidR="00806ABB" w:rsidRPr="007D68C5" w:rsidRDefault="00806ABB" w:rsidP="00806ABB">
      <w:pPr>
        <w:ind w:left="720" w:right="270"/>
        <w:contextualSpacing/>
        <w:jc w:val="both"/>
        <w:rPr>
          <w:rFonts w:ascii="Arial" w:eastAsia="Times New Roman" w:hAnsi="Arial" w:cs="Arial"/>
          <w:sz w:val="24"/>
          <w:szCs w:val="24"/>
        </w:rPr>
      </w:pPr>
    </w:p>
    <w:p w14:paraId="526C4CF7" w14:textId="77777777" w:rsidR="00806ABB" w:rsidRPr="007D68C5" w:rsidRDefault="00806ABB" w:rsidP="00806ABB">
      <w:pPr>
        <w:numPr>
          <w:ilvl w:val="0"/>
          <w:numId w:val="19"/>
        </w:numPr>
        <w:ind w:left="1080" w:right="270"/>
        <w:contextualSpacing/>
        <w:jc w:val="both"/>
        <w:rPr>
          <w:rFonts w:ascii="Arial" w:eastAsia="Times New Roman" w:hAnsi="Arial" w:cs="Arial"/>
          <w:sz w:val="24"/>
          <w:szCs w:val="24"/>
        </w:rPr>
      </w:pPr>
      <w:r w:rsidRPr="007D68C5">
        <w:rPr>
          <w:rFonts w:ascii="Arial" w:eastAsia="Times New Roman" w:hAnsi="Arial" w:cs="Arial"/>
          <w:sz w:val="24"/>
          <w:szCs w:val="24"/>
        </w:rPr>
        <w:t>Fingerprints: Need to schedule fingerprinting in coordination PIV Office. Fingerprint request form and SAC form must be brought to the PIV office along with two forms of valid ID when Contractor gets fingerprinted. Contractor informs COR of employees that have been fingerprinted and sends COR all the required forms.  Only electronic fingerprints are authorized.</w:t>
      </w:r>
    </w:p>
    <w:p w14:paraId="1FD18569" w14:textId="77777777" w:rsidR="00806ABB" w:rsidRPr="007D68C5" w:rsidRDefault="00806ABB" w:rsidP="00806ABB">
      <w:pPr>
        <w:ind w:left="1080" w:right="270"/>
        <w:contextualSpacing/>
        <w:jc w:val="both"/>
        <w:rPr>
          <w:rFonts w:ascii="Arial" w:eastAsia="Times New Roman" w:hAnsi="Arial" w:cs="Arial"/>
          <w:sz w:val="24"/>
          <w:szCs w:val="24"/>
        </w:rPr>
      </w:pPr>
    </w:p>
    <w:p w14:paraId="43F7D347" w14:textId="77777777" w:rsidR="00806ABB" w:rsidRPr="007D68C5" w:rsidRDefault="00806ABB" w:rsidP="00806ABB">
      <w:pPr>
        <w:numPr>
          <w:ilvl w:val="0"/>
          <w:numId w:val="19"/>
        </w:numPr>
        <w:ind w:left="1080" w:right="270"/>
        <w:contextualSpacing/>
        <w:jc w:val="both"/>
        <w:rPr>
          <w:rFonts w:ascii="Arial" w:eastAsia="Times New Roman" w:hAnsi="Arial" w:cs="Arial"/>
          <w:sz w:val="24"/>
          <w:szCs w:val="24"/>
        </w:rPr>
      </w:pPr>
      <w:r w:rsidRPr="007D68C5">
        <w:rPr>
          <w:rFonts w:ascii="Arial" w:eastAsia="Times New Roman" w:hAnsi="Arial" w:cs="Arial"/>
          <w:sz w:val="24"/>
          <w:szCs w:val="24"/>
        </w:rPr>
        <w:t>Adjudication: COR submits the paperwork to the required office for adjudication. COR receives confirmation that the Contractor is favorably adjudicated, or contractor answers follow up questions. The Contractor, when notified of an unfavorably adjudicated background investigation on a Contractor employee as determined by the Government, shall withdraw the employee from consideration in working under the contract.</w:t>
      </w:r>
    </w:p>
    <w:p w14:paraId="1571253C" w14:textId="77777777" w:rsidR="00806ABB" w:rsidRPr="007D68C5" w:rsidRDefault="00806ABB" w:rsidP="00806ABB">
      <w:pPr>
        <w:ind w:left="720" w:right="270"/>
        <w:contextualSpacing/>
        <w:jc w:val="both"/>
        <w:rPr>
          <w:rFonts w:ascii="Arial" w:eastAsia="Times New Roman" w:hAnsi="Arial" w:cs="Arial"/>
          <w:sz w:val="24"/>
          <w:szCs w:val="24"/>
        </w:rPr>
      </w:pPr>
    </w:p>
    <w:p w14:paraId="30AE2B7D" w14:textId="77777777" w:rsidR="00806ABB" w:rsidRPr="007D68C5" w:rsidRDefault="00806ABB" w:rsidP="00806ABB">
      <w:pPr>
        <w:numPr>
          <w:ilvl w:val="0"/>
          <w:numId w:val="19"/>
        </w:numPr>
        <w:ind w:left="1080" w:right="270"/>
        <w:contextualSpacing/>
        <w:jc w:val="both"/>
        <w:rPr>
          <w:rFonts w:ascii="Arial" w:eastAsia="Times New Roman" w:hAnsi="Arial" w:cs="Arial"/>
          <w:sz w:val="24"/>
          <w:szCs w:val="24"/>
        </w:rPr>
      </w:pPr>
      <w:r w:rsidRPr="007D68C5">
        <w:rPr>
          <w:rFonts w:ascii="Arial" w:eastAsia="Times New Roman" w:hAnsi="Arial" w:cs="Arial"/>
          <w:sz w:val="24"/>
          <w:szCs w:val="24"/>
        </w:rPr>
        <w:t xml:space="preserve">Sponsor: COR will let the Contractor know when they have been sponsored. </w:t>
      </w:r>
    </w:p>
    <w:p w14:paraId="24C73932" w14:textId="77777777" w:rsidR="00806ABB" w:rsidRPr="007D68C5" w:rsidRDefault="00806ABB" w:rsidP="00806ABB">
      <w:pPr>
        <w:ind w:left="720" w:right="270"/>
        <w:contextualSpacing/>
        <w:jc w:val="both"/>
        <w:rPr>
          <w:rFonts w:ascii="Arial" w:eastAsia="Times New Roman" w:hAnsi="Arial" w:cs="Arial"/>
          <w:sz w:val="24"/>
          <w:szCs w:val="24"/>
        </w:rPr>
      </w:pPr>
    </w:p>
    <w:p w14:paraId="09EA0464" w14:textId="77777777" w:rsidR="00806ABB" w:rsidRPr="007D68C5" w:rsidRDefault="00806ABB" w:rsidP="00806ABB">
      <w:pPr>
        <w:numPr>
          <w:ilvl w:val="0"/>
          <w:numId w:val="19"/>
        </w:numPr>
        <w:ind w:left="1080" w:right="270"/>
        <w:contextualSpacing/>
        <w:rPr>
          <w:rFonts w:ascii="Arial" w:eastAsia="Times New Roman" w:hAnsi="Arial" w:cs="Arial"/>
          <w:sz w:val="24"/>
          <w:szCs w:val="24"/>
        </w:rPr>
      </w:pPr>
      <w:r w:rsidRPr="007D68C5">
        <w:rPr>
          <w:rFonts w:ascii="Arial" w:eastAsia="Times New Roman" w:hAnsi="Arial" w:cs="Arial"/>
          <w:sz w:val="24"/>
          <w:szCs w:val="24"/>
        </w:rPr>
        <w:t xml:space="preserve">Badging: Contractor schedules an appointment using </w:t>
      </w:r>
      <w:hyperlink r:id="rId26" w:history="1">
        <w:r w:rsidRPr="007D68C5">
          <w:rPr>
            <w:rFonts w:ascii="Arial" w:eastAsia="Times New Roman" w:hAnsi="Arial" w:cs="Arial"/>
            <w:sz w:val="24"/>
            <w:szCs w:val="24"/>
          </w:rPr>
          <w:t>https://portal.usaccess.gsa.gov/scheduler</w:t>
        </w:r>
      </w:hyperlink>
      <w:r w:rsidRPr="007D68C5">
        <w:rPr>
          <w:rFonts w:ascii="Arial" w:eastAsia="Times New Roman" w:hAnsi="Arial" w:cs="Arial"/>
          <w:sz w:val="24"/>
          <w:szCs w:val="24"/>
        </w:rPr>
        <w:t xml:space="preserve">. Note: This link is best used in Google Chrome. Contractor personnel must bring two forms of valid ID when picking up a badge. </w:t>
      </w:r>
    </w:p>
    <w:p w14:paraId="71B71FE8" w14:textId="77777777" w:rsidR="00806ABB" w:rsidRPr="007D68C5" w:rsidRDefault="00806ABB" w:rsidP="00806ABB">
      <w:pPr>
        <w:spacing w:after="0" w:line="240" w:lineRule="auto"/>
        <w:ind w:right="270"/>
        <w:jc w:val="both"/>
        <w:rPr>
          <w:rFonts w:ascii="Arial" w:eastAsia="Times New Roman" w:hAnsi="Arial" w:cs="Arial"/>
          <w:sz w:val="24"/>
          <w:szCs w:val="24"/>
        </w:rPr>
      </w:pPr>
    </w:p>
    <w:p w14:paraId="194FEE3C" w14:textId="77777777" w:rsidR="00806ABB" w:rsidRPr="007D68C5" w:rsidRDefault="00806ABB" w:rsidP="00806ABB">
      <w:pPr>
        <w:numPr>
          <w:ilvl w:val="0"/>
          <w:numId w:val="15"/>
        </w:numPr>
        <w:ind w:right="270"/>
        <w:contextualSpacing/>
        <w:jc w:val="both"/>
        <w:rPr>
          <w:rFonts w:ascii="Arial" w:eastAsia="Times New Roman" w:hAnsi="Arial" w:cs="Arial"/>
          <w:sz w:val="24"/>
          <w:szCs w:val="24"/>
        </w:rPr>
      </w:pPr>
      <w:r w:rsidRPr="007D68C5">
        <w:rPr>
          <w:rFonts w:ascii="Arial" w:eastAsia="Times New Roman" w:hAnsi="Arial" w:cs="Arial"/>
          <w:sz w:val="24"/>
          <w:szCs w:val="24"/>
        </w:rPr>
        <w:t>COMPLIANCE: Failure to comply with the Contractor personnel security investigative requirements may result in loss of physical and/or logical access to the VA Facility and systems by Contractor and Subcontractor employees.  Employees must follow all HSPD-12 policies and procedures and use and protect their assigned identity credentials per VA policies and procedures, display their badges at all times, and return the identity credentials upon termination of their relationship with VA.</w:t>
      </w:r>
    </w:p>
    <w:p w14:paraId="2A733D74" w14:textId="77777777" w:rsidR="00806ABB" w:rsidRPr="007D68C5" w:rsidRDefault="00806ABB" w:rsidP="00806ABB">
      <w:pPr>
        <w:spacing w:after="0" w:line="240" w:lineRule="auto"/>
        <w:ind w:right="270"/>
        <w:jc w:val="both"/>
        <w:rPr>
          <w:rFonts w:ascii="Arial" w:eastAsia="Times New Roman" w:hAnsi="Arial" w:cs="Arial"/>
          <w:sz w:val="24"/>
          <w:szCs w:val="24"/>
        </w:rPr>
      </w:pPr>
    </w:p>
    <w:p w14:paraId="220953D3" w14:textId="77777777" w:rsidR="00806ABB" w:rsidRPr="007D68C5" w:rsidRDefault="00806ABB" w:rsidP="00806ABB">
      <w:pPr>
        <w:spacing w:after="0" w:line="240" w:lineRule="auto"/>
        <w:ind w:right="270"/>
        <w:jc w:val="both"/>
        <w:rPr>
          <w:rFonts w:ascii="Arial" w:eastAsia="Times New Roman" w:hAnsi="Arial" w:cs="Arial"/>
          <w:sz w:val="24"/>
          <w:szCs w:val="24"/>
        </w:rPr>
      </w:pPr>
      <w:r w:rsidRPr="007D68C5">
        <w:rPr>
          <w:rFonts w:ascii="Arial" w:eastAsia="Times New Roman" w:hAnsi="Arial" w:cs="Arial"/>
          <w:b/>
          <w:bCs/>
          <w:sz w:val="24"/>
          <w:szCs w:val="24"/>
        </w:rPr>
        <w:t>NOTE:</w:t>
      </w:r>
      <w:r w:rsidRPr="007D68C5">
        <w:rPr>
          <w:rFonts w:ascii="Arial" w:eastAsia="Times New Roman" w:hAnsi="Arial" w:cs="Arial"/>
          <w:sz w:val="24"/>
          <w:szCs w:val="24"/>
        </w:rPr>
        <w:t xml:space="preserve">  VA SECURITY PROCEDURES ARE SUBJECT TO CHANGE WITHOUT NOTICE.</w:t>
      </w:r>
    </w:p>
    <w:p w14:paraId="5AE18078" w14:textId="77777777" w:rsidR="00806ABB" w:rsidRPr="007D68C5" w:rsidRDefault="00806ABB" w:rsidP="00806ABB">
      <w:pPr>
        <w:spacing w:after="0" w:line="240" w:lineRule="auto"/>
        <w:ind w:right="270"/>
        <w:jc w:val="both"/>
        <w:rPr>
          <w:rFonts w:ascii="Arial" w:eastAsia="Times New Roman" w:hAnsi="Arial" w:cs="Arial"/>
          <w:sz w:val="24"/>
          <w:szCs w:val="24"/>
        </w:rPr>
      </w:pPr>
    </w:p>
    <w:p w14:paraId="180A6BFD" w14:textId="77777777" w:rsidR="00806ABB" w:rsidRPr="007D68C5" w:rsidRDefault="00806ABB" w:rsidP="00806ABB">
      <w:pPr>
        <w:numPr>
          <w:ilvl w:val="0"/>
          <w:numId w:val="14"/>
        </w:numPr>
        <w:ind w:left="360" w:right="270" w:hanging="360"/>
        <w:contextualSpacing/>
        <w:jc w:val="both"/>
        <w:rPr>
          <w:rFonts w:ascii="Arial" w:eastAsia="Times New Roman" w:hAnsi="Arial" w:cs="Arial"/>
          <w:sz w:val="24"/>
          <w:szCs w:val="24"/>
        </w:rPr>
      </w:pPr>
      <w:bookmarkStart w:id="13" w:name="_bookmark5"/>
      <w:bookmarkEnd w:id="13"/>
      <w:r w:rsidRPr="007D68C5">
        <w:rPr>
          <w:rFonts w:ascii="Arial" w:eastAsia="Times New Roman" w:hAnsi="Arial" w:cs="Arial"/>
          <w:b/>
          <w:sz w:val="24"/>
          <w:szCs w:val="24"/>
          <w:u w:val="single"/>
        </w:rPr>
        <w:t>INVOICES:</w:t>
      </w:r>
      <w:r w:rsidRPr="007D68C5">
        <w:rPr>
          <w:rFonts w:ascii="Arial" w:eastAsia="Times New Roman" w:hAnsi="Arial" w:cs="Arial"/>
          <w:sz w:val="24"/>
          <w:szCs w:val="24"/>
          <w:u w:val="single"/>
        </w:rPr>
        <w:t xml:space="preserve"> </w:t>
      </w:r>
      <w:r w:rsidRPr="007D68C5">
        <w:rPr>
          <w:rFonts w:ascii="Arial" w:eastAsia="Times New Roman" w:hAnsi="Arial" w:cs="Arial"/>
          <w:sz w:val="24"/>
          <w:szCs w:val="24"/>
        </w:rPr>
        <w:t xml:space="preserve"> </w:t>
      </w:r>
    </w:p>
    <w:p w14:paraId="62DD8E11" w14:textId="77777777" w:rsidR="00806ABB" w:rsidRPr="007D68C5" w:rsidRDefault="00806ABB" w:rsidP="00806ABB">
      <w:pPr>
        <w:spacing w:after="0" w:line="240" w:lineRule="auto"/>
        <w:ind w:left="450" w:right="270"/>
        <w:jc w:val="both"/>
        <w:rPr>
          <w:rFonts w:ascii="Arial" w:eastAsia="Times New Roman" w:hAnsi="Arial" w:cs="Arial"/>
          <w:sz w:val="24"/>
          <w:szCs w:val="24"/>
        </w:rPr>
      </w:pPr>
    </w:p>
    <w:p w14:paraId="68A0151D" w14:textId="77777777" w:rsidR="00806ABB" w:rsidRPr="007D68C5" w:rsidRDefault="00806ABB" w:rsidP="00806ABB">
      <w:pPr>
        <w:numPr>
          <w:ilvl w:val="0"/>
          <w:numId w:val="20"/>
        </w:numPr>
        <w:ind w:right="270"/>
        <w:contextualSpacing/>
        <w:jc w:val="both"/>
        <w:rPr>
          <w:rFonts w:ascii="Arial" w:eastAsia="Times New Roman" w:hAnsi="Arial" w:cs="Arial"/>
          <w:sz w:val="24"/>
          <w:szCs w:val="24"/>
        </w:rPr>
      </w:pPr>
      <w:r w:rsidRPr="007D68C5">
        <w:rPr>
          <w:rFonts w:ascii="Arial" w:eastAsia="Times New Roman" w:hAnsi="Arial" w:cs="Arial"/>
          <w:sz w:val="24"/>
          <w:szCs w:val="24"/>
        </w:rPr>
        <w:t>All payments by the Government to the contractor will be made in accordance with: FAR 52.232-33 PAYMENT BY ELECTRONIC FUNDS TRANSFER – SYSTEM FOR AWARD MANAGEMENT (OCT 2018)</w:t>
      </w:r>
    </w:p>
    <w:p w14:paraId="6056EBCD" w14:textId="77777777" w:rsidR="00806ABB" w:rsidRPr="007D68C5" w:rsidRDefault="00806ABB" w:rsidP="00806ABB">
      <w:pPr>
        <w:spacing w:after="0" w:line="240" w:lineRule="auto"/>
        <w:ind w:left="360" w:right="270"/>
        <w:jc w:val="both"/>
        <w:rPr>
          <w:rFonts w:ascii="Arial" w:eastAsia="Times New Roman" w:hAnsi="Arial" w:cs="Arial"/>
          <w:sz w:val="24"/>
          <w:szCs w:val="24"/>
        </w:rPr>
      </w:pPr>
    </w:p>
    <w:p w14:paraId="01A0F164" w14:textId="77777777" w:rsidR="00806ABB" w:rsidRPr="007D68C5" w:rsidRDefault="00806ABB" w:rsidP="00806ABB">
      <w:pPr>
        <w:numPr>
          <w:ilvl w:val="0"/>
          <w:numId w:val="20"/>
        </w:numPr>
        <w:ind w:right="270"/>
        <w:contextualSpacing/>
        <w:jc w:val="both"/>
        <w:rPr>
          <w:rFonts w:ascii="Aptos" w:eastAsia="Times New Roman" w:hAnsi="Aptos" w:cs="Times New Roman"/>
          <w:sz w:val="24"/>
          <w:szCs w:val="24"/>
        </w:rPr>
      </w:pPr>
      <w:r w:rsidRPr="007D68C5">
        <w:rPr>
          <w:rFonts w:ascii="Arial" w:eastAsia="Times New Roman" w:hAnsi="Arial" w:cs="Arial"/>
          <w:sz w:val="24"/>
          <w:szCs w:val="24"/>
        </w:rPr>
        <w:t xml:space="preserve">Invoices shall be submitted per FAR 52.232-5 Payments under Fixed-Price Construction Contracts (May 2014) and </w:t>
      </w:r>
      <w:r w:rsidRPr="007D68C5">
        <w:rPr>
          <w:rFonts w:ascii="Arial" w:eastAsia="Times New Roman" w:hAnsi="Arial" w:cs="Arial"/>
          <w:color w:val="2E2E2E"/>
          <w:sz w:val="24"/>
          <w:szCs w:val="24"/>
          <w:shd w:val="clear" w:color="auto" w:fill="FFFFFF"/>
        </w:rPr>
        <w:t>852.232-70 Payments Under Fixed-</w:t>
      </w:r>
      <w:r w:rsidRPr="007D68C5">
        <w:rPr>
          <w:rFonts w:ascii="Arial" w:eastAsia="Times New Roman" w:hAnsi="Arial" w:cs="Arial"/>
          <w:color w:val="2E2E2E"/>
          <w:sz w:val="24"/>
          <w:szCs w:val="24"/>
          <w:shd w:val="clear" w:color="auto" w:fill="FFFFFF"/>
        </w:rPr>
        <w:lastRenderedPageBreak/>
        <w:t>Price Construction Contracts (Without NAS-CPM)</w:t>
      </w:r>
      <w:r w:rsidRPr="007D68C5">
        <w:rPr>
          <w:rFonts w:ascii="Arial" w:eastAsia="Times New Roman" w:hAnsi="Arial" w:cs="Arial"/>
          <w:sz w:val="24"/>
          <w:szCs w:val="24"/>
        </w:rPr>
        <w:t xml:space="preserve"> (NOV 2018). </w:t>
      </w:r>
      <w:r w:rsidRPr="007D68C5">
        <w:rPr>
          <w:rFonts w:ascii="Arial" w:eastAsia="Times New Roman" w:hAnsi="Arial" w:cs="Arial"/>
          <w:color w:val="212121"/>
          <w:sz w:val="24"/>
          <w:szCs w:val="24"/>
          <w:shd w:val="clear" w:color="auto" w:fill="F9F9F9"/>
        </w:rPr>
        <w:t xml:space="preserve">For detailed instructions, refer to </w:t>
      </w:r>
      <w:r w:rsidRPr="007D68C5">
        <w:rPr>
          <w:rFonts w:ascii="Arial" w:eastAsia="Times New Roman" w:hAnsi="Arial" w:cs="Arial"/>
          <w:b/>
          <w:bCs/>
          <w:color w:val="212121"/>
          <w:sz w:val="24"/>
          <w:szCs w:val="24"/>
          <w:shd w:val="clear" w:color="auto" w:fill="F9F9F9"/>
        </w:rPr>
        <w:t>Attachment 6</w:t>
      </w:r>
      <w:r w:rsidRPr="007D68C5">
        <w:rPr>
          <w:rFonts w:ascii="Arial" w:eastAsia="Times New Roman" w:hAnsi="Arial" w:cs="Arial"/>
          <w:color w:val="212121"/>
          <w:sz w:val="24"/>
          <w:szCs w:val="24"/>
          <w:shd w:val="clear" w:color="auto" w:fill="F9F9F9"/>
        </w:rPr>
        <w:t xml:space="preserve"> Invoicing.</w:t>
      </w:r>
      <w:r w:rsidRPr="007D68C5">
        <w:rPr>
          <w:rFonts w:ascii="Aptos" w:eastAsia="Times New Roman" w:hAnsi="Aptos" w:cs="Times New Roman"/>
          <w:color w:val="212121"/>
          <w:sz w:val="24"/>
          <w:szCs w:val="24"/>
          <w:shd w:val="clear" w:color="auto" w:fill="F9F9F9"/>
        </w:rPr>
        <w:t xml:space="preserve"> </w:t>
      </w:r>
    </w:p>
    <w:p w14:paraId="16593B9C" w14:textId="77777777" w:rsidR="00806ABB" w:rsidRPr="007D68C5" w:rsidRDefault="00806ABB" w:rsidP="00806ABB">
      <w:pPr>
        <w:ind w:right="270"/>
        <w:jc w:val="both"/>
        <w:rPr>
          <w:rFonts w:ascii="Aptos" w:hAnsi="Aptos" w:cs="Times New Roman"/>
          <w:sz w:val="24"/>
          <w:szCs w:val="24"/>
        </w:rPr>
      </w:pPr>
      <w:r w:rsidRPr="007D68C5">
        <w:rPr>
          <w:rFonts w:ascii="Aptos" w:hAnsi="Aptos" w:cs="Times New Roman"/>
          <w:color w:val="212121"/>
          <w:sz w:val="24"/>
          <w:szCs w:val="24"/>
          <w:shd w:val="clear" w:color="auto" w:fill="F9F9F9"/>
        </w:rPr>
        <w:t xml:space="preserve"> </w:t>
      </w:r>
    </w:p>
    <w:p w14:paraId="78507E93" w14:textId="77777777" w:rsidR="00806ABB" w:rsidRDefault="00806ABB" w:rsidP="00806ABB">
      <w:pPr>
        <w:pStyle w:val="Heading2"/>
        <w:rPr>
          <w:rFonts w:ascii="Times New Roman" w:hAnsi="Times New Roman"/>
        </w:rPr>
      </w:pPr>
      <w:bookmarkStart w:id="14" w:name="_Toc220316960"/>
      <w:r>
        <w:t>2.4</w:t>
      </w:r>
      <w:r w:rsidRPr="008C3ED9">
        <w:t xml:space="preserve">  52.222-5  CONSTRUCTION WAGE RATE REQUIREMENTS-SECONDARY SITE OF THE WORK</w:t>
      </w:r>
      <w:r>
        <w:t>.</w:t>
      </w:r>
      <w:r w:rsidRPr="008C3ED9">
        <w:t xml:space="preserve">  (DEVIATION </w:t>
      </w:r>
      <w:r>
        <w:t>NOV</w:t>
      </w:r>
      <w:r w:rsidRPr="008C3ED9">
        <w:t xml:space="preserve"> 2025)</w:t>
      </w:r>
      <w:bookmarkEnd w:id="14"/>
      <w:r w:rsidRPr="008C3ED9">
        <w:rPr>
          <w:rFonts w:ascii="Times New Roman" w:hAnsi="Times New Roman"/>
        </w:rPr>
        <w:t xml:space="preserve"> </w:t>
      </w:r>
    </w:p>
    <w:p w14:paraId="4314CDDE" w14:textId="77777777" w:rsidR="00806ABB" w:rsidRPr="009478AA" w:rsidRDefault="00806ABB" w:rsidP="00806ABB">
      <w:r w:rsidRPr="009478AA">
        <w:t>(a)</w:t>
      </w:r>
      <w:r>
        <w:t xml:space="preserve"> </w:t>
      </w:r>
      <w:r w:rsidRPr="009478AA">
        <w:t>(1) The offeror must notify the Government if the offeror intends to perform work at any secondary site of the work, as defined in paragraph (a)(1)(ii) of the FAR clause at </w:t>
      </w:r>
      <w:hyperlink r:id="rId27" w:anchor="FAR_52_222_6" w:tooltip="52.222-6" w:history="1">
        <w:r w:rsidRPr="009478AA">
          <w:rPr>
            <w:rStyle w:val="Hyperlink"/>
          </w:rPr>
          <w:t>52.222-6</w:t>
        </w:r>
      </w:hyperlink>
      <w:r w:rsidRPr="009478AA">
        <w:t>, Construction Wage Rate Requirements, of this solicitation.</w:t>
      </w:r>
    </w:p>
    <w:p w14:paraId="102A94A5" w14:textId="77777777" w:rsidR="00806ABB" w:rsidRPr="009478AA" w:rsidRDefault="00806ABB" w:rsidP="00806ABB">
      <w:r w:rsidRPr="009478AA">
        <w:t>(2) If the offeror is unsure if a planned work site satisfies the criteria for a secondary site of the work, the offeror must request a determination from the Contracting Officer.</w:t>
      </w:r>
    </w:p>
    <w:p w14:paraId="4C952CFF" w14:textId="77777777" w:rsidR="00806ABB" w:rsidRPr="009478AA" w:rsidRDefault="00806ABB" w:rsidP="00806ABB">
      <w:r w:rsidRPr="009478AA">
        <w:t>(b)</w:t>
      </w:r>
      <w:r>
        <w:t xml:space="preserve"> </w:t>
      </w:r>
      <w:r w:rsidRPr="009478AA">
        <w:t>(1) If the wage determination provided by the Government for work at the primary site of the work is not applicable to the secondary site of the work, the offeror must request a wage determination from the Contracting Officer.</w:t>
      </w:r>
    </w:p>
    <w:p w14:paraId="11EC0F2D" w14:textId="77777777" w:rsidR="00806ABB" w:rsidRPr="009478AA" w:rsidRDefault="00806ABB" w:rsidP="00806ABB">
      <w:r w:rsidRPr="009478AA">
        <w:t>(2) The due date for receipt of offers will not be extended as a result of an offeror’s request for a wage determination for a secondary site of the work.</w:t>
      </w:r>
    </w:p>
    <w:p w14:paraId="10D21149" w14:textId="05E3FC35" w:rsidR="00806ABB" w:rsidRPr="008C3ED9" w:rsidRDefault="00806ABB" w:rsidP="00795A88">
      <w:pPr>
        <w:jc w:val="center"/>
      </w:pPr>
      <w:r w:rsidRPr="009478AA">
        <w:t>(End of provision)</w:t>
      </w:r>
    </w:p>
    <w:p w14:paraId="65EDDD95" w14:textId="77777777" w:rsidR="00806ABB" w:rsidRDefault="00806ABB" w:rsidP="00806ABB">
      <w:pPr>
        <w:pStyle w:val="Heading2"/>
      </w:pPr>
      <w:bookmarkStart w:id="15" w:name="_Toc220316961"/>
      <w:r>
        <w:t>2.5  52.225-12 NOTICE OF BUY AMERICAN REQUIREMENT—CONSTRUCTION MATERIALS UNDER TRADE AGREEMENTS (MAY 2014) ALTERNATE II (NOV 2023)</w:t>
      </w:r>
      <w:bookmarkEnd w:id="15"/>
    </w:p>
    <w:p w14:paraId="715A8294" w14:textId="77777777" w:rsidR="00806ABB" w:rsidRDefault="00806ABB" w:rsidP="00806ABB">
      <w:r>
        <w:t xml:space="preserve">  (a) </w:t>
      </w:r>
      <w:r w:rsidRPr="00FC7B7A">
        <w:rPr>
          <w:i/>
        </w:rPr>
        <w:t>Definitions.</w:t>
      </w:r>
      <w:r>
        <w:t xml:space="preserve"> "Bahraini, Mexican, or Omani construction material," "commercially available off-the-shelf (COTS) item," "construction material," "designated country construction material," "domestic construction material," and "foreign construction material," as used in this provision, are defined in the clause of this solicitation entitled "Buy American—Construction Materials Under Trade Agreements" (Federal Acquisition Regulation (FAR) clause 52.225-11).</w:t>
      </w:r>
    </w:p>
    <w:p w14:paraId="385065B9" w14:textId="77777777" w:rsidR="00806ABB" w:rsidRDefault="00806ABB" w:rsidP="00806ABB">
      <w:r>
        <w:t xml:space="preserve">  (b) </w:t>
      </w:r>
      <w:r w:rsidRPr="00FC7B7A">
        <w:rPr>
          <w:i/>
        </w:rPr>
        <w:t>Requests for determination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FAR clause 52.225-11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7F5B2AB7" w14:textId="77777777" w:rsidR="00806ABB" w:rsidRDefault="00806ABB" w:rsidP="00806ABB">
      <w:r>
        <w:t xml:space="preserve">  (c) Evaluation of offers.</w:t>
      </w:r>
    </w:p>
    <w:p w14:paraId="6782BDBE" w14:textId="77777777" w:rsidR="00806ABB" w:rsidRDefault="00806ABB" w:rsidP="00806ABB">
      <w:r>
        <w:t xml:space="preserve">    (1) The Government will evaluate an offer requesting exception to the requirements of the Buy American statute, based on claimed unreasonable cost of domestic construction materials, by adding to the offered price the appropriate percentage of the cost of such foreign construction material, as specified in paragraph (b)(4)(i) of FAR clause 52.225-11.</w:t>
      </w:r>
    </w:p>
    <w:p w14:paraId="1DB60741" w14:textId="77777777" w:rsidR="00806ABB" w:rsidRDefault="00806ABB" w:rsidP="00806ABB">
      <w:r>
        <w:lastRenderedPageBreak/>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6B410B4C" w14:textId="77777777" w:rsidR="00806ABB" w:rsidRDefault="00806ABB" w:rsidP="00806ABB">
      <w:r>
        <w:t xml:space="preserve">  (d) Alternate offers.</w:t>
      </w:r>
    </w:p>
    <w:p w14:paraId="395B55C6" w14:textId="77777777" w:rsidR="00806ABB" w:rsidRDefault="00806ABB" w:rsidP="00806ABB">
      <w:r>
        <w:t xml:space="preserve">    (1) When an offer includes foreign construction material, except foreign construction material from a designated country other than Bahrain, Mexico, or Oman that is not listed by the Government in this solicitation in paragraph (b)(3) of FAR clause 52.225-11, the offeror also may submit an alternate offer based on use of equivalent domestic or designated country construction material other than Bahraini, Mexican, or Omani construction material.</w:t>
      </w:r>
    </w:p>
    <w:p w14:paraId="7FF66DCF" w14:textId="77777777" w:rsidR="00806ABB" w:rsidRDefault="00806ABB" w:rsidP="00806ABB">
      <w:r>
        <w:t xml:space="preserve">    (2) If an alternate offer is submitted, the offeror shall submit a separate Standard Form 1442 for the alternate offer, and a separate price comparison table prepared in accordance with paragraphs (c) and (d) of FAR clause 52.225-11 for the offer that is based on the use of any foreign construction material for which the Government has not yet determined an exception applies.</w:t>
      </w:r>
    </w:p>
    <w:p w14:paraId="2BDF9915" w14:textId="77777777" w:rsidR="00806ABB" w:rsidRDefault="00806ABB" w:rsidP="00806ABB">
      <w:r>
        <w:t xml:space="preserve">    (3) If the Government determines that a particular exception requested in accordance with paragraph (c) of FAR clause 52.225-11 does not apply, the Government will evaluate only those offers based on use of the equivalent domestic or designated country construction material other than Bahraini, Mexican, or Omani construction material.  An offer based on use of the foreign construction material for which an exception was requested—</w:t>
      </w:r>
    </w:p>
    <w:p w14:paraId="3C009046" w14:textId="77777777" w:rsidR="00806ABB" w:rsidRDefault="00806ABB" w:rsidP="00806ABB">
      <w:r>
        <w:t xml:space="preserve">      (i) Will be rejected as nonresponsive if this acquisition is conducted by sealed bidding; or</w:t>
      </w:r>
    </w:p>
    <w:p w14:paraId="7CAB9881" w14:textId="77777777" w:rsidR="00806ABB" w:rsidRDefault="00806ABB" w:rsidP="00806ABB">
      <w:r>
        <w:t xml:space="preserve">      (ii) May be accepted if revised during negotiations.</w:t>
      </w:r>
    </w:p>
    <w:p w14:paraId="5E068D37" w14:textId="77777777" w:rsidR="00806ABB" w:rsidRDefault="00806ABB" w:rsidP="00806ABB">
      <w:pPr>
        <w:jc w:val="center"/>
      </w:pPr>
      <w:r>
        <w:t>(End of Provision)</w:t>
      </w:r>
    </w:p>
    <w:p w14:paraId="3C6456AA" w14:textId="77777777" w:rsidR="00806ABB" w:rsidRDefault="00806ABB" w:rsidP="00806ABB">
      <w:pPr>
        <w:pStyle w:val="Heading2"/>
      </w:pPr>
      <w:bookmarkStart w:id="16" w:name="_Toc220316962"/>
      <w:r>
        <w:t>2.6  52.228-1  BID GUARANTEE  (SEP 1996)</w:t>
      </w:r>
      <w:bookmarkEnd w:id="16"/>
    </w:p>
    <w:p w14:paraId="705D8FDF" w14:textId="77777777" w:rsidR="00806ABB" w:rsidRDefault="00806ABB" w:rsidP="00806ABB">
      <w:r>
        <w:t xml:space="preserve">  (a) Failure to furnish a bid guarantee in the proper form and amount, by the time set for opening of bids, may be cause for rejection of the bid.</w:t>
      </w:r>
    </w:p>
    <w:p w14:paraId="50654F3A" w14:textId="77777777" w:rsidR="00806ABB" w:rsidRDefault="00806ABB" w:rsidP="00806ABB">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599D4F97" w14:textId="77777777" w:rsidR="00806ABB" w:rsidRDefault="00806ABB" w:rsidP="00806ABB">
      <w:r>
        <w:t xml:space="preserve">    (1) To unsuccessful bidders as soon as practicable after the opening of bids; and</w:t>
      </w:r>
    </w:p>
    <w:p w14:paraId="030346CD" w14:textId="77777777" w:rsidR="00806ABB" w:rsidRDefault="00806ABB" w:rsidP="00806ABB">
      <w:r>
        <w:t xml:space="preserve">    (2) To the successful bidder upon execution of contractual documents and bonds (including any necessary coinsurance or reinsurance agreements), as required by the bid as accepted.</w:t>
      </w:r>
    </w:p>
    <w:p w14:paraId="2FBFCC03" w14:textId="77777777" w:rsidR="00806ABB" w:rsidRDefault="00806ABB" w:rsidP="00806ABB">
      <w:r>
        <w:t xml:space="preserve">  (c) The amount of the bid guarantee shall be 20 percent of the bid price or $3,000,000.00, whichever is less.</w:t>
      </w:r>
    </w:p>
    <w:p w14:paraId="6C026901" w14:textId="77777777" w:rsidR="00806ABB" w:rsidRDefault="00806ABB" w:rsidP="00806ABB">
      <w:r>
        <w:lastRenderedPageBreak/>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33833B02" w14:textId="77777777" w:rsidR="00806ABB" w:rsidRDefault="00806ABB" w:rsidP="00806ABB">
      <w:r>
        <w:t xml:space="preserve">  (e) In the event the contract is terminated for default, the bidder is liable for any cost of acquiring the work that exceeds the amount of its bid, and the bid guarantee is available to offset the difference.</w:t>
      </w:r>
    </w:p>
    <w:p w14:paraId="4C7B8814" w14:textId="77777777" w:rsidR="00806ABB" w:rsidRDefault="00806ABB" w:rsidP="00806ABB">
      <w:pPr>
        <w:jc w:val="center"/>
      </w:pPr>
      <w:r>
        <w:t>(End of Provision)</w:t>
      </w:r>
    </w:p>
    <w:p w14:paraId="3A2044A1" w14:textId="77777777" w:rsidR="00806ABB" w:rsidRPr="0049192C" w:rsidRDefault="00806ABB" w:rsidP="00806ABB">
      <w:pPr>
        <w:pStyle w:val="Heading2"/>
      </w:pPr>
      <w:bookmarkStart w:id="17" w:name="_Toc220316963"/>
      <w:r>
        <w:t>2.7</w:t>
      </w:r>
      <w:r w:rsidRPr="008C3ED9">
        <w:t xml:space="preserve">  </w:t>
      </w:r>
      <w:r w:rsidRPr="0049192C">
        <w:t>52.233-2 SERVICE OF PROTEST.</w:t>
      </w:r>
      <w:r>
        <w:t xml:space="preserve"> (SEP 2006) (DEVIATION NOV 2025)</w:t>
      </w:r>
      <w:bookmarkEnd w:id="17"/>
    </w:p>
    <w:p w14:paraId="02F59468" w14:textId="77777777" w:rsidR="00806ABB" w:rsidRPr="00373B4B" w:rsidRDefault="00806ABB" w:rsidP="00806ABB">
      <w:r w:rsidRPr="00373B4B">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224B0AF0" w14:textId="77777777" w:rsidR="00806ABB" w:rsidRPr="00373B4B" w:rsidRDefault="00806ABB" w:rsidP="00806ABB">
      <w:r w:rsidRPr="00373B4B">
        <w:t>(b) The copy of any protest must be received in the office designated above within one day of filing a protest with the GAO.</w:t>
      </w:r>
    </w:p>
    <w:p w14:paraId="33EF52A9" w14:textId="77777777" w:rsidR="00806ABB" w:rsidRPr="00373B4B" w:rsidRDefault="00806ABB" w:rsidP="00806ABB">
      <w:pPr>
        <w:jc w:val="center"/>
      </w:pPr>
      <w:r w:rsidRPr="00373B4B">
        <w:t>(End of provision)</w:t>
      </w:r>
    </w:p>
    <w:p w14:paraId="7F42F415" w14:textId="77777777" w:rsidR="00806ABB" w:rsidRPr="008C3ED9" w:rsidRDefault="00806ABB" w:rsidP="00806ABB"/>
    <w:p w14:paraId="469ACFE6" w14:textId="77777777" w:rsidR="00806ABB" w:rsidRDefault="00806ABB" w:rsidP="00806ABB">
      <w:pPr>
        <w:pStyle w:val="Heading2"/>
      </w:pPr>
      <w:bookmarkStart w:id="18" w:name="_Toc220316964"/>
      <w:r>
        <w:t>2.8  52.252-1  SOLICITATION PROVISIONS INCORPORATED BY REFERENCE  (FEB 1998)</w:t>
      </w:r>
      <w:bookmarkEnd w:id="18"/>
    </w:p>
    <w:p w14:paraId="3C269793" w14:textId="77777777" w:rsidR="00806ABB" w:rsidRDefault="00806ABB" w:rsidP="00806ABB">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F91C742" w14:textId="77777777" w:rsidR="00806ABB" w:rsidRDefault="00806ABB" w:rsidP="00806ABB">
      <w:pPr>
        <w:pStyle w:val="NoSpacing"/>
        <w:spacing w:before="160"/>
      </w:pPr>
      <w:r>
        <w:t xml:space="preserve">  </w:t>
      </w:r>
      <w:hyperlink r:id="rId28" w:anchor="FAR_52_252_2" w:history="1">
        <w:r w:rsidRPr="008E5689">
          <w:rPr>
            <w:rStyle w:val="Hyperlink"/>
          </w:rPr>
          <w:t>https://www.acquisition.gov/far-overhaul/far-part-deviation-guide/far-overhaul-part-52#FAR_52_252_2</w:t>
        </w:r>
      </w:hyperlink>
    </w:p>
    <w:p w14:paraId="0695F530" w14:textId="77777777" w:rsidR="00806ABB" w:rsidRDefault="00806ABB" w:rsidP="00806ABB">
      <w:pPr>
        <w:pStyle w:val="NoSpacing"/>
        <w:spacing w:before="160"/>
      </w:pPr>
    </w:p>
    <w:p w14:paraId="41EBED7B" w14:textId="77777777" w:rsidR="00806ABB" w:rsidRDefault="00806ABB" w:rsidP="00806ABB">
      <w:pPr>
        <w:pStyle w:val="NoSpacing"/>
      </w:pPr>
      <w:r>
        <w:t xml:space="preserve">  </w:t>
      </w:r>
      <w:hyperlink r:id="rId29" w:history="1">
        <w:r w:rsidRPr="008E5689">
          <w:rPr>
            <w:rStyle w:val="Hyperlink"/>
          </w:rPr>
          <w:t>http://www.va.gov/oal/library/vaar/index.asp</w:t>
        </w:r>
      </w:hyperlink>
      <w:r>
        <w:t xml:space="preserve"> </w:t>
      </w:r>
    </w:p>
    <w:p w14:paraId="1302669F" w14:textId="77777777" w:rsidR="00806ABB" w:rsidRDefault="00806ABB" w:rsidP="00806ABB">
      <w:pPr>
        <w:pStyle w:val="NoSpacing"/>
      </w:pPr>
      <w:r>
        <w:t xml:space="preserve">  </w:t>
      </w:r>
    </w:p>
    <w:p w14:paraId="5E279A8E" w14:textId="77777777" w:rsidR="00806ABB" w:rsidRDefault="00806ABB" w:rsidP="00806ABB">
      <w:pPr>
        <w:jc w:val="center"/>
      </w:pPr>
      <w:r>
        <w:t>(End of Provision)</w:t>
      </w:r>
    </w:p>
    <w:p w14:paraId="30612DA7" w14:textId="77777777" w:rsidR="00806ABB" w:rsidRDefault="00806ABB" w:rsidP="00806ABB">
      <w:pPr>
        <w:pStyle w:val="Heading2"/>
      </w:pPr>
      <w:bookmarkStart w:id="19" w:name="_Toc220316965"/>
      <w:r>
        <w:t>2.9  52.252-5  AUTHORIZED DEVIATIONS IN PROVISIONS  (NOV 2020)</w:t>
      </w:r>
      <w:bookmarkEnd w:id="19"/>
    </w:p>
    <w:p w14:paraId="1B212102" w14:textId="77777777" w:rsidR="00806ABB" w:rsidRDefault="00806ABB" w:rsidP="00806ABB">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60FC0C30" w14:textId="77777777" w:rsidR="00806ABB" w:rsidRDefault="00806ABB" w:rsidP="00806ABB">
      <w:r>
        <w:lastRenderedPageBreak/>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14:paraId="406C6BB3" w14:textId="77777777" w:rsidR="00806ABB" w:rsidRDefault="00806ABB" w:rsidP="00806ABB">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06ABB" w14:paraId="11D3D370" w14:textId="77777777" w:rsidTr="00B259FF">
        <w:tc>
          <w:tcPr>
            <w:tcW w:w="1440" w:type="dxa"/>
          </w:tcPr>
          <w:p w14:paraId="1A6C78D6" w14:textId="77777777" w:rsidR="00806ABB" w:rsidRDefault="00806ABB" w:rsidP="00B259FF">
            <w:pPr>
              <w:pStyle w:val="ByReference"/>
            </w:pPr>
            <w:r>
              <w:rPr>
                <w:b/>
                <w:u w:val="single"/>
              </w:rPr>
              <w:t>FAR Number</w:t>
            </w:r>
          </w:p>
        </w:tc>
        <w:tc>
          <w:tcPr>
            <w:tcW w:w="6192" w:type="dxa"/>
          </w:tcPr>
          <w:p w14:paraId="4E64762B" w14:textId="77777777" w:rsidR="00806ABB" w:rsidRDefault="00806ABB" w:rsidP="00B259FF">
            <w:pPr>
              <w:pStyle w:val="ByReference"/>
            </w:pPr>
            <w:r>
              <w:rPr>
                <w:b/>
                <w:u w:val="single"/>
              </w:rPr>
              <w:t>Title</w:t>
            </w:r>
          </w:p>
        </w:tc>
        <w:tc>
          <w:tcPr>
            <w:tcW w:w="1440" w:type="dxa"/>
          </w:tcPr>
          <w:p w14:paraId="7F1633F2" w14:textId="77777777" w:rsidR="00806ABB" w:rsidRDefault="00806ABB" w:rsidP="00B259FF">
            <w:pPr>
              <w:pStyle w:val="ByReference"/>
            </w:pPr>
            <w:r>
              <w:rPr>
                <w:b/>
                <w:u w:val="single"/>
              </w:rPr>
              <w:t>Date</w:t>
            </w:r>
          </w:p>
        </w:tc>
      </w:tr>
      <w:tr w:rsidR="00806ABB" w14:paraId="0E0C368F" w14:textId="77777777" w:rsidTr="00B259FF">
        <w:tc>
          <w:tcPr>
            <w:tcW w:w="1440" w:type="dxa"/>
          </w:tcPr>
          <w:p w14:paraId="0663215E" w14:textId="77777777" w:rsidR="00806ABB" w:rsidRDefault="00806ABB" w:rsidP="00B259FF">
            <w:pPr>
              <w:pStyle w:val="ByReference"/>
            </w:pPr>
            <w:r>
              <w:t>52.204-7</w:t>
            </w:r>
          </w:p>
        </w:tc>
        <w:tc>
          <w:tcPr>
            <w:tcW w:w="6192" w:type="dxa"/>
          </w:tcPr>
          <w:p w14:paraId="2403D709" w14:textId="77777777" w:rsidR="00806ABB" w:rsidRDefault="00806ABB" w:rsidP="00B259FF">
            <w:pPr>
              <w:pStyle w:val="ByReference"/>
            </w:pPr>
            <w:r>
              <w:t>SYSTEM FOR AWARD MANAGEMENT</w:t>
            </w:r>
          </w:p>
        </w:tc>
        <w:tc>
          <w:tcPr>
            <w:tcW w:w="1440" w:type="dxa"/>
          </w:tcPr>
          <w:p w14:paraId="425D3D7A" w14:textId="77777777" w:rsidR="00806ABB" w:rsidRDefault="00806ABB" w:rsidP="00B259FF">
            <w:pPr>
              <w:pStyle w:val="ByReference"/>
            </w:pPr>
            <w:r>
              <w:t>NOV 2025</w:t>
            </w:r>
          </w:p>
        </w:tc>
      </w:tr>
      <w:tr w:rsidR="00806ABB" w14:paraId="3D73CFB2" w14:textId="77777777" w:rsidTr="00B259FF">
        <w:tc>
          <w:tcPr>
            <w:tcW w:w="1440" w:type="dxa"/>
          </w:tcPr>
          <w:p w14:paraId="0595B923" w14:textId="77777777" w:rsidR="00806ABB" w:rsidRDefault="00806ABB" w:rsidP="00B259FF">
            <w:pPr>
              <w:pStyle w:val="ByReference"/>
            </w:pPr>
            <w:r>
              <w:t>52.228-17</w:t>
            </w:r>
          </w:p>
        </w:tc>
        <w:tc>
          <w:tcPr>
            <w:tcW w:w="6192" w:type="dxa"/>
          </w:tcPr>
          <w:p w14:paraId="5BEC1522" w14:textId="77777777" w:rsidR="00806ABB" w:rsidRDefault="00806ABB" w:rsidP="00B259FF">
            <w:pPr>
              <w:pStyle w:val="ByReference"/>
            </w:pPr>
            <w:r>
              <w:t>INDIVIDUAL SURETY—PLEDGE OF ASSETS (BID GUARANTEE)</w:t>
            </w:r>
          </w:p>
        </w:tc>
        <w:tc>
          <w:tcPr>
            <w:tcW w:w="1440" w:type="dxa"/>
          </w:tcPr>
          <w:p w14:paraId="0AF393A5" w14:textId="77777777" w:rsidR="00806ABB" w:rsidRDefault="00806ABB" w:rsidP="00B259FF">
            <w:pPr>
              <w:pStyle w:val="ByReference"/>
            </w:pPr>
            <w:r>
              <w:t>FEB 2021</w:t>
            </w:r>
          </w:p>
        </w:tc>
      </w:tr>
      <w:tr w:rsidR="00806ABB" w14:paraId="0FA6C6CF" w14:textId="77777777" w:rsidTr="00B259FF">
        <w:tc>
          <w:tcPr>
            <w:tcW w:w="1440" w:type="dxa"/>
          </w:tcPr>
          <w:p w14:paraId="1EF3C6B1" w14:textId="77777777" w:rsidR="00806ABB" w:rsidRDefault="00806ABB" w:rsidP="00B259FF">
            <w:pPr>
              <w:pStyle w:val="ByReference"/>
            </w:pPr>
            <w:r>
              <w:t>52.215-1</w:t>
            </w:r>
          </w:p>
        </w:tc>
        <w:tc>
          <w:tcPr>
            <w:tcW w:w="6192" w:type="dxa"/>
          </w:tcPr>
          <w:p w14:paraId="091A44C7" w14:textId="77777777" w:rsidR="00806ABB" w:rsidRDefault="00806ABB" w:rsidP="00B259FF">
            <w:pPr>
              <w:pStyle w:val="ByReference"/>
            </w:pPr>
            <w:r>
              <w:t>INSTRUCTIONS TO OFFERORS—COMPETITIVE ACQUISITION</w:t>
            </w:r>
          </w:p>
        </w:tc>
        <w:tc>
          <w:tcPr>
            <w:tcW w:w="1440" w:type="dxa"/>
          </w:tcPr>
          <w:p w14:paraId="4FCD3CEA" w14:textId="77777777" w:rsidR="00806ABB" w:rsidRDefault="00806ABB" w:rsidP="00B259FF">
            <w:pPr>
              <w:pStyle w:val="ByReference"/>
            </w:pPr>
            <w:r>
              <w:t>NOV 2025</w:t>
            </w:r>
          </w:p>
        </w:tc>
      </w:tr>
    </w:tbl>
    <w:p w14:paraId="0C25B8F6" w14:textId="77777777" w:rsidR="00806ABB" w:rsidRDefault="00806ABB" w:rsidP="00806ABB">
      <w:pPr>
        <w:pStyle w:val="Heading2"/>
      </w:pPr>
      <w:bookmarkStart w:id="20" w:name="_Toc220316966"/>
      <w:r>
        <w:t>2.10  VAAR 852.233-70  PROTEST CONTENT/ALTERNATIVE DISPUTE RESOLUTION (OCT 2018)</w:t>
      </w:r>
      <w:bookmarkEnd w:id="20"/>
    </w:p>
    <w:p w14:paraId="1E356CF7" w14:textId="77777777" w:rsidR="00806ABB" w:rsidRDefault="00806ABB" w:rsidP="00806ABB">
      <w:r>
        <w:t xml:space="preserve">  (a) Any protest filed by an interested party shall—</w:t>
      </w:r>
    </w:p>
    <w:p w14:paraId="02A21108" w14:textId="77777777" w:rsidR="00806ABB" w:rsidRDefault="00806ABB" w:rsidP="00806ABB">
      <w:r>
        <w:t xml:space="preserve">    (1) Include the name, address, fax number, email and telephone number of the protester;</w:t>
      </w:r>
    </w:p>
    <w:p w14:paraId="1E741675" w14:textId="77777777" w:rsidR="00806ABB" w:rsidRDefault="00806ABB" w:rsidP="00806ABB">
      <w:r>
        <w:t xml:space="preserve">    (2) Identify the solicitation and/or contract number;</w:t>
      </w:r>
    </w:p>
    <w:p w14:paraId="668E42F9" w14:textId="77777777" w:rsidR="00806ABB" w:rsidRDefault="00806ABB" w:rsidP="00806ABB">
      <w:r>
        <w:t xml:space="preserve">    (3) Include an original signed by the protester or the protester’s representative and at least one copy;</w:t>
      </w:r>
    </w:p>
    <w:p w14:paraId="7AAC2B56" w14:textId="77777777" w:rsidR="00806ABB" w:rsidRDefault="00806ABB" w:rsidP="00806ABB">
      <w:r>
        <w:t xml:space="preserve">    (4) Set forth a detailed statement of the legal and factual grounds of the protest, including a description of resulting prejudice to the protester, and provide copies of relevant documents;</w:t>
      </w:r>
    </w:p>
    <w:p w14:paraId="3A077D20" w14:textId="77777777" w:rsidR="00806ABB" w:rsidRDefault="00806ABB" w:rsidP="00806ABB">
      <w:r>
        <w:t xml:space="preserve">    (5) Specifically request a ruling of the individual upon whom the protest is served;</w:t>
      </w:r>
    </w:p>
    <w:p w14:paraId="4C580A45" w14:textId="77777777" w:rsidR="00806ABB" w:rsidRDefault="00806ABB" w:rsidP="00806ABB">
      <w:r>
        <w:t xml:space="preserve">    (6) State the form of relief requested; and</w:t>
      </w:r>
    </w:p>
    <w:p w14:paraId="688EC424" w14:textId="77777777" w:rsidR="00806ABB" w:rsidRDefault="00806ABB" w:rsidP="00806ABB">
      <w:r>
        <w:t xml:space="preserve">    (7) Provide all information establishing the timeliness of the protest.</w:t>
      </w:r>
    </w:p>
    <w:p w14:paraId="4807996E" w14:textId="77777777" w:rsidR="00806ABB" w:rsidRDefault="00806ABB" w:rsidP="00806ABB">
      <w:r>
        <w:t xml:space="preserve">  (b) Failure to comply with the above may result in dismissal of the protest without further consideration.</w:t>
      </w:r>
    </w:p>
    <w:p w14:paraId="6695F091" w14:textId="77777777" w:rsidR="00806ABB" w:rsidRPr="00207BD3" w:rsidRDefault="00806ABB" w:rsidP="00806ABB">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213AE230" w14:textId="77777777" w:rsidR="00806ABB" w:rsidRPr="00207BD3" w:rsidRDefault="00806ABB" w:rsidP="00806ABB">
      <w:pPr>
        <w:jc w:val="center"/>
        <w:rPr>
          <w:rStyle w:val="AAMSKBFill-InHighlight"/>
          <w:color w:val="auto"/>
        </w:rPr>
      </w:pPr>
      <w:r>
        <w:rPr>
          <w:rStyle w:val="AAMSKBFill-InHighlight"/>
          <w:color w:val="auto"/>
        </w:rPr>
        <w:t>(End of Provision)</w:t>
      </w:r>
    </w:p>
    <w:p w14:paraId="6B041A69" w14:textId="77777777" w:rsidR="00806ABB" w:rsidRDefault="00806ABB" w:rsidP="00806ABB">
      <w:pPr>
        <w:pStyle w:val="Heading2"/>
      </w:pPr>
      <w:bookmarkStart w:id="21" w:name="_Toc220316967"/>
      <w:r>
        <w:t>2.11  VAAR 852.233-71  ALTERNATE PROTEST PROCEDURE (OCT 2018)</w:t>
      </w:r>
      <w:bookmarkEnd w:id="21"/>
    </w:p>
    <w:p w14:paraId="17761938" w14:textId="77777777" w:rsidR="00806ABB" w:rsidRPr="00C73B0B" w:rsidRDefault="00806ABB" w:rsidP="00806ABB">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28B2428D" w14:textId="77777777" w:rsidR="00806ABB" w:rsidRPr="003E4CCB" w:rsidRDefault="00806ABB" w:rsidP="00806ABB">
      <w:r>
        <w:lastRenderedPageBreak/>
        <w:t xml:space="preserve">  (b) The protest will not be considered if the interested party has a protest on the same or similar issue(s) pending with the Contracting Officer</w:t>
      </w:r>
      <w:r w:rsidRPr="003E4CCB">
        <w:t>.</w:t>
      </w:r>
    </w:p>
    <w:p w14:paraId="59AFE075" w14:textId="77777777" w:rsidR="00806ABB" w:rsidRPr="003E4CCB" w:rsidRDefault="00806ABB" w:rsidP="00806ABB">
      <w:pPr>
        <w:jc w:val="center"/>
      </w:pPr>
      <w:r>
        <w:t>(End of Provision)</w:t>
      </w:r>
    </w:p>
    <w:p w14:paraId="4B42BC0C" w14:textId="77777777" w:rsidR="00806ABB" w:rsidRDefault="00806ABB" w:rsidP="00806ABB">
      <w:pPr>
        <w:pStyle w:val="Heading2"/>
      </w:pPr>
      <w:bookmarkStart w:id="22" w:name="_Toc220316968"/>
      <w:r>
        <w:t>2.12  VAAR 852.252-70  SOLICITATION PROVISIONS OR CLAUSES INCORPORATED BY REFERENCE (JAN 2008)</w:t>
      </w:r>
      <w:bookmarkEnd w:id="22"/>
    </w:p>
    <w:p w14:paraId="5A350681" w14:textId="77777777" w:rsidR="00806ABB" w:rsidRDefault="00806ABB" w:rsidP="00806ABB">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3F475D27" w14:textId="77777777" w:rsidR="00806ABB" w:rsidRPr="00D3534E" w:rsidRDefault="00806ABB" w:rsidP="00806ABB">
      <w:pPr>
        <w:rPr>
          <w:b/>
          <w:bCs/>
          <w:i/>
          <w:iCs/>
        </w:rPr>
      </w:pPr>
      <w:r w:rsidRPr="00D3534E">
        <w:rPr>
          <w:b/>
          <w:bCs/>
          <w:i/>
          <w:iCs/>
        </w:rPr>
        <w:t xml:space="preserve">VAAR 852.219-75 – VA Notice of Limitations on Subcontracting – Certificate of Compliance for Services and Construction. </w:t>
      </w:r>
    </w:p>
    <w:p w14:paraId="2FCD764A" w14:textId="77777777" w:rsidR="00806ABB" w:rsidRDefault="00806ABB" w:rsidP="00806ABB"/>
    <w:p w14:paraId="783FB58B" w14:textId="77777777" w:rsidR="00806ABB" w:rsidRDefault="00806ABB" w:rsidP="00806ABB">
      <w:pPr>
        <w:jc w:val="center"/>
      </w:pPr>
      <w:r>
        <w:t>(End of Provision)</w:t>
      </w:r>
    </w:p>
    <w:p w14:paraId="3F248C55" w14:textId="77777777" w:rsidR="00806ABB" w:rsidRDefault="00806ABB" w:rsidP="00806ABB">
      <w:pPr>
        <w:pageBreakBefore/>
      </w:pPr>
    </w:p>
    <w:p w14:paraId="78287603" w14:textId="77777777" w:rsidR="00806ABB" w:rsidRDefault="00806ABB" w:rsidP="00806ABB">
      <w:pPr>
        <w:pStyle w:val="Heading1"/>
      </w:pPr>
      <w:bookmarkStart w:id="23" w:name="_Toc220316969"/>
      <w:r>
        <w:t>REPRESENTATIONS AND CERTIFICATIONS</w:t>
      </w:r>
      <w:bookmarkEnd w:id="23"/>
    </w:p>
    <w:p w14:paraId="434448D3" w14:textId="77777777" w:rsidR="00806ABB" w:rsidRDefault="00806ABB" w:rsidP="00806ABB">
      <w:pPr>
        <w:pStyle w:val="Heading2"/>
        <w:rPr>
          <w:rFonts w:ascii="Times New Roman" w:hAnsi="Times New Roman"/>
        </w:rPr>
      </w:pPr>
      <w:bookmarkStart w:id="24" w:name="_Toc220316970"/>
      <w:r>
        <w:t>3.1  52.209-7 INFORMATION REGARDING RESPONSIBILITY MATTERS (DEVIATION NOV 2025)</w:t>
      </w:r>
      <w:bookmarkEnd w:id="24"/>
      <w:r w:rsidRPr="00BF3134">
        <w:rPr>
          <w:rFonts w:ascii="Times New Roman" w:hAnsi="Times New Roman"/>
        </w:rPr>
        <w:t xml:space="preserve"> </w:t>
      </w:r>
    </w:p>
    <w:p w14:paraId="2DAAAAAF" w14:textId="77777777" w:rsidR="00806ABB" w:rsidRDefault="00806ABB" w:rsidP="00806ABB"/>
    <w:p w14:paraId="0762C1DC" w14:textId="77777777" w:rsidR="00806ABB" w:rsidRPr="001675D8" w:rsidRDefault="00806ABB" w:rsidP="00806ABB">
      <w:r w:rsidRPr="001675D8">
        <w:t>(a) </w:t>
      </w:r>
      <w:r w:rsidRPr="001675D8">
        <w:rPr>
          <w:i/>
          <w:iCs/>
        </w:rPr>
        <w:t>Definitions</w:t>
      </w:r>
      <w:r w:rsidRPr="001675D8">
        <w:t>. As used in this provision—</w:t>
      </w:r>
    </w:p>
    <w:p w14:paraId="72B3D6EE" w14:textId="77777777" w:rsidR="00806ABB" w:rsidRPr="001675D8" w:rsidRDefault="00806ABB" w:rsidP="00806ABB">
      <w:r w:rsidRPr="001675D8">
        <w:rPr>
          <w:i/>
          <w:iCs/>
        </w:rPr>
        <w:t>Administrative proceeding</w:t>
      </w:r>
      <w:r w:rsidRPr="001675D8">
        <w:t> means a non-judicial process that is adjudicatory in nature in order to make a determination of fault or liability (</w:t>
      </w:r>
      <w:r w:rsidRPr="001675D8">
        <w:rPr>
          <w:i/>
          <w:iCs/>
        </w:rPr>
        <w:t>e.g.</w:t>
      </w:r>
      <w:r w:rsidRPr="001675D8">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784969A2" w14:textId="77777777" w:rsidR="00806ABB" w:rsidRPr="001675D8" w:rsidRDefault="00806ABB" w:rsidP="00806ABB">
      <w:r w:rsidRPr="001675D8">
        <w:rPr>
          <w:i/>
          <w:iCs/>
        </w:rPr>
        <w:t>Federal contracts and grants with total value greater than $10,000,000</w:t>
      </w:r>
      <w:r w:rsidRPr="001675D8">
        <w:t> means—</w:t>
      </w:r>
    </w:p>
    <w:p w14:paraId="336671C0" w14:textId="77777777" w:rsidR="00806ABB" w:rsidRPr="001675D8" w:rsidRDefault="00806ABB" w:rsidP="00806ABB">
      <w:r w:rsidRPr="001675D8">
        <w:t>(1) The total value of all current, active contracts and grants, including all priced options; and</w:t>
      </w:r>
    </w:p>
    <w:p w14:paraId="7C269D00" w14:textId="77777777" w:rsidR="00806ABB" w:rsidRPr="001675D8" w:rsidRDefault="00806ABB" w:rsidP="00806ABB">
      <w:r w:rsidRPr="001675D8">
        <w:t>(2) The total value of all current, active orders including all priced options under indefinite-delivery, indefinite-quantity, 8(a), or requirements contracts (including task and delivery and multiple-award Schedules).</w:t>
      </w:r>
    </w:p>
    <w:p w14:paraId="7062096D" w14:textId="77777777" w:rsidR="00806ABB" w:rsidRPr="001675D8" w:rsidRDefault="00806ABB" w:rsidP="00806ABB">
      <w:r w:rsidRPr="001675D8">
        <w:rPr>
          <w:i/>
          <w:iCs/>
        </w:rPr>
        <w:t>Principal</w:t>
      </w:r>
      <w:r w:rsidRPr="001675D8">
        <w:t> means an officer, director, owner, partner, or a person having primary management or supervisory responsibilities within a business entity (</w:t>
      </w:r>
      <w:r w:rsidRPr="001675D8">
        <w:rPr>
          <w:i/>
          <w:iCs/>
        </w:rPr>
        <w:t>e.g.</w:t>
      </w:r>
      <w:r w:rsidRPr="001675D8">
        <w:t>, general manager; plant manager; head of a division or business segment; and similar positions).</w:t>
      </w:r>
    </w:p>
    <w:p w14:paraId="7C108152" w14:textId="77777777" w:rsidR="00806ABB" w:rsidRPr="001675D8" w:rsidRDefault="00806ABB" w:rsidP="00806ABB">
      <w:r w:rsidRPr="001675D8">
        <w:t>(b) The offeror </w:t>
      </w:r>
      <w:r w:rsidRPr="001675D8">
        <w:rPr>
          <w:i/>
          <w:iCs/>
        </w:rPr>
        <w:t>□</w:t>
      </w:r>
      <w:r w:rsidRPr="001675D8">
        <w:t> has </w:t>
      </w:r>
      <w:r w:rsidRPr="001675D8">
        <w:rPr>
          <w:i/>
          <w:iCs/>
        </w:rPr>
        <w:t>□</w:t>
      </w:r>
      <w:r w:rsidRPr="001675D8">
        <w:t> does not have current active Federal contracts and grants with total value greater than $10,000,000.</w:t>
      </w:r>
    </w:p>
    <w:p w14:paraId="203E2831" w14:textId="77777777" w:rsidR="00806ABB" w:rsidRPr="001675D8" w:rsidRDefault="00806ABB" w:rsidP="00806ABB">
      <w:r w:rsidRPr="001675D8">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0B98ADF4" w14:textId="77777777" w:rsidR="00806ABB" w:rsidRPr="001675D8" w:rsidRDefault="00806ABB" w:rsidP="00806ABB">
      <w:r w:rsidRPr="001675D8">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B562E6C" w14:textId="77777777" w:rsidR="00806ABB" w:rsidRPr="001675D8" w:rsidRDefault="00806ABB" w:rsidP="00806ABB">
      <w:r w:rsidRPr="001675D8">
        <w:t>(i) In a criminal proceeding, a conviction.</w:t>
      </w:r>
    </w:p>
    <w:p w14:paraId="343FDBB2" w14:textId="77777777" w:rsidR="00806ABB" w:rsidRPr="001675D8" w:rsidRDefault="00806ABB" w:rsidP="00806ABB">
      <w:r w:rsidRPr="001675D8">
        <w:t>(ii) In a civil proceeding, a finding of fault and liability that results in the payment of a monetary fine, penalty, reimbursement, restitution, or damages of $5,000 or more.</w:t>
      </w:r>
    </w:p>
    <w:p w14:paraId="10DC1C40" w14:textId="77777777" w:rsidR="00806ABB" w:rsidRPr="001675D8" w:rsidRDefault="00806ABB" w:rsidP="00806ABB">
      <w:r w:rsidRPr="001675D8">
        <w:t>(iii) In an administrative proceeding, a finding of fault and liability that results in–</w:t>
      </w:r>
    </w:p>
    <w:p w14:paraId="67347BE5" w14:textId="77777777" w:rsidR="00806ABB" w:rsidRPr="001675D8" w:rsidRDefault="00806ABB" w:rsidP="00806ABB">
      <w:r w:rsidRPr="001675D8">
        <w:t>(A) The payment of a monetary fine or penalty of $5,000 or more; or</w:t>
      </w:r>
    </w:p>
    <w:p w14:paraId="6381E651" w14:textId="77777777" w:rsidR="00806ABB" w:rsidRPr="001675D8" w:rsidRDefault="00806ABB" w:rsidP="00806ABB">
      <w:r w:rsidRPr="001675D8">
        <w:lastRenderedPageBreak/>
        <w:t>(B) The payment of a reimbursement, restitution, or damages in excess of $100,000.</w:t>
      </w:r>
    </w:p>
    <w:p w14:paraId="096DA15F" w14:textId="77777777" w:rsidR="00806ABB" w:rsidRPr="001675D8" w:rsidRDefault="00806ABB" w:rsidP="00806ABB">
      <w:r w:rsidRPr="001675D8">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4DD47B39" w14:textId="77777777" w:rsidR="00806ABB" w:rsidRPr="001675D8" w:rsidRDefault="00806ABB" w:rsidP="00806ABB">
      <w:r w:rsidRPr="001675D8">
        <w:t>(2) If the offeror has been involved in the last five years in any of the occurrences listed in (c)(1) of this provision, whether the offeror has provided the requested information with regard to each occurrence.</w:t>
      </w:r>
    </w:p>
    <w:p w14:paraId="6B881F02" w14:textId="77777777" w:rsidR="00806ABB" w:rsidRPr="001675D8" w:rsidRDefault="00806ABB" w:rsidP="00806ABB">
      <w:r w:rsidRPr="001675D8">
        <w:t>(d) The offeror shall post the information in paragraphs (c)(1)(i) through (c)(1)(iv) of this provision in FAPIIS as required through maintaining an active registration in the System for Award Management, which can be accessed via </w:t>
      </w:r>
      <w:hyperlink r:id="rId30" w:tgtFrame="_blank" w:tooltip="https://www.sam.gov (opens in a new window)" w:history="1">
        <w:r w:rsidRPr="001675D8">
          <w:rPr>
            <w:rStyle w:val="Hyperlink"/>
          </w:rPr>
          <w:t>https://www.sam.gov</w:t>
        </w:r>
      </w:hyperlink>
      <w:r w:rsidRPr="001675D8">
        <w:t> (see 52.204-7).</w:t>
      </w:r>
    </w:p>
    <w:p w14:paraId="73A38B24" w14:textId="2E26CE6B" w:rsidR="00806ABB" w:rsidRPr="001675D8" w:rsidRDefault="00806ABB" w:rsidP="00795A88">
      <w:pPr>
        <w:jc w:val="center"/>
      </w:pPr>
      <w:r w:rsidRPr="001675D8">
        <w:t>(End of provision)</w:t>
      </w:r>
    </w:p>
    <w:p w14:paraId="641DCC3A" w14:textId="77777777" w:rsidR="00806ABB" w:rsidRPr="003A3D23" w:rsidRDefault="00806ABB" w:rsidP="00806ABB">
      <w:pPr>
        <w:pStyle w:val="Heading2"/>
      </w:pPr>
      <w:bookmarkStart w:id="25" w:name="_Toc220316971"/>
      <w:r>
        <w:t>3.2</w:t>
      </w:r>
      <w:r w:rsidRPr="008C3ED9">
        <w:t xml:space="preserve">  </w:t>
      </w:r>
      <w:r w:rsidRPr="003A3D23">
        <w:t>52.209-12 CERTIFICATION REGARDING TAX MATTERS</w:t>
      </w:r>
      <w:r>
        <w:t xml:space="preserve"> (OCT 2025)</w:t>
      </w:r>
      <w:bookmarkEnd w:id="25"/>
    </w:p>
    <w:p w14:paraId="6630B97D" w14:textId="77777777" w:rsidR="00806ABB" w:rsidRDefault="00806ABB" w:rsidP="00806ABB"/>
    <w:p w14:paraId="7648EA3E" w14:textId="77777777" w:rsidR="00806ABB" w:rsidRPr="003A3D23" w:rsidRDefault="00806ABB" w:rsidP="00806ABB">
      <w:r w:rsidRPr="003A3D23">
        <w:t>(a) This provision implements section 523 of Division B of the Consolidated and Further Continuing Appropriations Act, 2015 (Pub. L. 113-235), and similar provisions, if contained in subsequent appropriations acts.</w:t>
      </w:r>
    </w:p>
    <w:p w14:paraId="664F33B3" w14:textId="77777777" w:rsidR="00806ABB" w:rsidRPr="003A3D23" w:rsidRDefault="00806ABB" w:rsidP="00806ABB">
      <w:r w:rsidRPr="003A3D23">
        <w:t>(b) If the Offeror is proposing a total contract price that will exceed $7 million (including options), the Offeror shall certify that, to the best of its knowledge and belief, it</w:t>
      </w:r>
    </w:p>
    <w:p w14:paraId="077F3884" w14:textId="77777777" w:rsidR="00806ABB" w:rsidRPr="003A3D23" w:rsidRDefault="00806ABB" w:rsidP="00806ABB">
      <w:r w:rsidRPr="003A3D23">
        <w:t>(1) Has </w:t>
      </w:r>
      <w:r w:rsidRPr="003A3D23">
        <w:rPr>
          <w:i/>
          <w:iCs/>
        </w:rPr>
        <w:t>□</w:t>
      </w:r>
      <w:r w:rsidRPr="003A3D23">
        <w:t> filed all Federal tax returns required during the three years preceding the certification;</w:t>
      </w:r>
    </w:p>
    <w:p w14:paraId="36A7D54E" w14:textId="77777777" w:rsidR="00806ABB" w:rsidRPr="003A3D23" w:rsidRDefault="00806ABB" w:rsidP="00806ABB">
      <w:r w:rsidRPr="003A3D23">
        <w:t>(2) Has not </w:t>
      </w:r>
      <w:r w:rsidRPr="003A3D23">
        <w:rPr>
          <w:i/>
          <w:iCs/>
        </w:rPr>
        <w:t>□</w:t>
      </w:r>
      <w:r w:rsidRPr="003A3D23">
        <w:t> been convicted of a criminal offense under the Internal Revenue Code of 1986; and</w:t>
      </w:r>
    </w:p>
    <w:p w14:paraId="5FAED166" w14:textId="77777777" w:rsidR="00806ABB" w:rsidRPr="003A3D23" w:rsidRDefault="00806ABB" w:rsidP="00806ABB">
      <w:r w:rsidRPr="003A3D23">
        <w:t>(3) Has not </w:t>
      </w:r>
      <w:r w:rsidRPr="003A3D23">
        <w:rPr>
          <w:i/>
          <w:iCs/>
        </w:rPr>
        <w:t>□</w:t>
      </w:r>
      <w:r w:rsidRPr="003A3D23">
        <w:t>, more than 90 days prior to certification, been notified of any unpaid Federal tax assessment for which the liability remains unsatisfied, unless the assessment is the subject of an installment agreement or offer in compromise that has been approved by the Internal Revenue Service and is not in default, or the assessment is the subject of a non-frivolous administrative or judicial proceeding.</w:t>
      </w:r>
    </w:p>
    <w:p w14:paraId="42C021D1" w14:textId="1740ED33" w:rsidR="00806ABB" w:rsidRPr="001E1FE1" w:rsidRDefault="00806ABB" w:rsidP="00795A88">
      <w:pPr>
        <w:jc w:val="center"/>
      </w:pPr>
      <w:r w:rsidRPr="003A3D23">
        <w:t>(End of provision)</w:t>
      </w:r>
    </w:p>
    <w:p w14:paraId="5FDE35BA" w14:textId="77777777" w:rsidR="00806ABB" w:rsidRDefault="00806ABB" w:rsidP="00806ABB">
      <w:pPr>
        <w:pStyle w:val="Heading2"/>
        <w:rPr>
          <w:rFonts w:ascii="Times New Roman" w:hAnsi="Times New Roman"/>
        </w:rPr>
      </w:pPr>
      <w:bookmarkStart w:id="26" w:name="_Toc220316972"/>
      <w:r>
        <w:t xml:space="preserve">3.3  52.209-13 </w:t>
      </w:r>
      <w:r w:rsidRPr="00614EDC">
        <w:t xml:space="preserve">Violation of Arms Control Treaties or Agreements-Certification. </w:t>
      </w:r>
      <w:r>
        <w:t xml:space="preserve"> (DEVIATION NOV 2025)</w:t>
      </w:r>
      <w:bookmarkEnd w:id="26"/>
      <w:r w:rsidRPr="00BF3134">
        <w:rPr>
          <w:rFonts w:ascii="Times New Roman" w:hAnsi="Times New Roman"/>
        </w:rPr>
        <w:t xml:space="preserve"> </w:t>
      </w:r>
    </w:p>
    <w:p w14:paraId="6AC00280" w14:textId="77777777" w:rsidR="00806ABB" w:rsidRDefault="00806ABB" w:rsidP="00806ABB"/>
    <w:p w14:paraId="632CD1D9" w14:textId="77777777" w:rsidR="00806ABB" w:rsidRPr="003764F9" w:rsidRDefault="00806ABB" w:rsidP="00806ABB">
      <w:r w:rsidRPr="003764F9">
        <w:t>(a) This provision does not apply to acquisitions at or below the simplified acquisition threshold or to acquisitions of commercial products and commercial services as defined in Federal Acquisition Regulation 2.101.</w:t>
      </w:r>
    </w:p>
    <w:p w14:paraId="497B5A82" w14:textId="77777777" w:rsidR="00806ABB" w:rsidRPr="003764F9" w:rsidRDefault="00806ABB" w:rsidP="00806ABB">
      <w:r w:rsidRPr="003764F9">
        <w:t>(b) </w:t>
      </w:r>
      <w:r w:rsidRPr="003764F9">
        <w:rPr>
          <w:i/>
          <w:iCs/>
        </w:rPr>
        <w:t>Certification</w:t>
      </w:r>
      <w:r w:rsidRPr="003764F9">
        <w:t>. [</w:t>
      </w:r>
      <w:r w:rsidRPr="003764F9">
        <w:rPr>
          <w:i/>
          <w:iCs/>
        </w:rPr>
        <w:t>Offeror shall check either (1) or (2).</w:t>
      </w:r>
      <w:r w:rsidRPr="003764F9">
        <w:t>]</w:t>
      </w:r>
    </w:p>
    <w:p w14:paraId="1C4BFD8D" w14:textId="77777777" w:rsidR="00806ABB" w:rsidRPr="003764F9" w:rsidRDefault="00806ABB" w:rsidP="00806ABB">
      <w:r w:rsidRPr="003764F9">
        <w:t>__ (1) The Offeror certifies that–</w:t>
      </w:r>
    </w:p>
    <w:p w14:paraId="2A4AD946" w14:textId="77777777" w:rsidR="00806ABB" w:rsidRPr="003764F9" w:rsidRDefault="00806ABB" w:rsidP="00806ABB">
      <w:r w:rsidRPr="003764F9">
        <w:lastRenderedPageBreak/>
        <w:t>(i)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31" w:tgtFrame="_blank" w:tooltip="https://www.state.gov/bureaus-offices/under-secretary-for-arms-control-and-international-security-affairs/bureau-of-arms-control-verification-and-compliance/ (opens in a new window)" w:history="1">
        <w:r w:rsidRPr="003764F9">
          <w:rPr>
            <w:rStyle w:val="Hyperlink"/>
          </w:rPr>
          <w:t>https://www.state.gov/bureaus-offices/under-secretary-for-arms-control-and-international-security-affairs/bureau-of-arms-control-verification-and-compliance/</w:t>
        </w:r>
      </w:hyperlink>
      <w:r w:rsidRPr="003764F9">
        <w:t>; and</w:t>
      </w:r>
    </w:p>
    <w:p w14:paraId="147E1E1C" w14:textId="77777777" w:rsidR="00806ABB" w:rsidRPr="003764F9" w:rsidRDefault="00806ABB" w:rsidP="00806ABB">
      <w:r w:rsidRPr="003764F9">
        <w:t>(ii)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32" w:tgtFrame="_blank" w:tooltip="https://www.state.gov/bureaus-offices/under-secretary-for-arms-control-and-international-security-affairs/bureau-of-arms-control-verification-and-compliance/ (opens in a new window)" w:history="1">
        <w:r w:rsidRPr="003764F9">
          <w:rPr>
            <w:rStyle w:val="Hyperlink"/>
          </w:rPr>
          <w:t>https://www.state.gov/bureaus-offices/under-secretary-for-arms-control-and-international-security-affairs/bureau-of-arms-control-verification-and-compliance/</w:t>
        </w:r>
      </w:hyperlink>
      <w:r w:rsidRPr="003764F9">
        <w:t>; or</w:t>
      </w:r>
    </w:p>
    <w:p w14:paraId="4555DD2E" w14:textId="77777777" w:rsidR="00806ABB" w:rsidRPr="003764F9" w:rsidRDefault="00806ABB" w:rsidP="00806ABB">
      <w:r w:rsidRPr="003764F9">
        <w:t>__ (2) The Offeror is providing separate information with its offer in accordance with paragraph (d)(2) of this provision.</w:t>
      </w:r>
    </w:p>
    <w:p w14:paraId="0A1312B8" w14:textId="77777777" w:rsidR="00806ABB" w:rsidRPr="003764F9" w:rsidRDefault="00806ABB" w:rsidP="00806ABB">
      <w:r w:rsidRPr="003764F9">
        <w:t>(c)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18C1CAA1" w14:textId="77777777" w:rsidR="00806ABB" w:rsidRPr="003764F9" w:rsidRDefault="00806ABB" w:rsidP="00806ABB">
      <w:r w:rsidRPr="003764F9">
        <w:t>(1)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5D87354A" w14:textId="77777777" w:rsidR="00806ABB" w:rsidRPr="003764F9" w:rsidRDefault="00806ABB" w:rsidP="00806ABB">
      <w:r w:rsidRPr="003764F9">
        <w:t>(2) If such activity might have occurred,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27143791" w14:textId="77777777" w:rsidR="00806ABB" w:rsidRPr="003764F9" w:rsidRDefault="00806ABB" w:rsidP="00806ABB">
      <w:r w:rsidRPr="003764F9">
        <w:t>(i) An inability to certify compliance.</w:t>
      </w:r>
    </w:p>
    <w:p w14:paraId="4DA48DCA" w14:textId="77777777" w:rsidR="00806ABB" w:rsidRPr="003764F9" w:rsidRDefault="00806ABB" w:rsidP="00806ABB">
      <w:r w:rsidRPr="003764F9">
        <w:t>(ii) An inability to conclude compliance.</w:t>
      </w:r>
    </w:p>
    <w:p w14:paraId="3CE06F9A" w14:textId="77777777" w:rsidR="00806ABB" w:rsidRPr="003764F9" w:rsidRDefault="00806ABB" w:rsidP="00806ABB">
      <w:r w:rsidRPr="003764F9">
        <w:t>(iii) A statement about compliance concerns.</w:t>
      </w:r>
    </w:p>
    <w:p w14:paraId="09262C08" w14:textId="77777777" w:rsidR="00806ABB" w:rsidRPr="003764F9" w:rsidRDefault="00806ABB" w:rsidP="00806ABB">
      <w:r w:rsidRPr="003764F9">
        <w:lastRenderedPageBreak/>
        <w:t>(3)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1873F484" w14:textId="77777777" w:rsidR="00806ABB" w:rsidRPr="003764F9" w:rsidRDefault="00806ABB" w:rsidP="00806ABB">
      <w:r w:rsidRPr="003764F9">
        <w:t>(4) The Offeror may submit any questions with regard to this report by email to </w:t>
      </w:r>
      <w:hyperlink r:id="rId33" w:tgtFrame="_blank" w:tooltip="NDAA1290Cert@state.gov" w:history="1">
        <w:r w:rsidRPr="003764F9">
          <w:rPr>
            <w:rStyle w:val="Hyperlink"/>
          </w:rPr>
          <w:t>NDAA1290Cert@state.gov</w:t>
        </w:r>
      </w:hyperlink>
      <w:r w:rsidRPr="003764F9">
        <w:t>. To the extent feasible, the Department of State will respond to such email inquiries within 3 business days.</w:t>
      </w:r>
    </w:p>
    <w:p w14:paraId="33783BFA" w14:textId="77777777" w:rsidR="00806ABB" w:rsidRPr="003764F9" w:rsidRDefault="00806ABB" w:rsidP="00806ABB">
      <w:r w:rsidRPr="003764F9">
        <w:t>(d) Do not submit an offer unless—</w:t>
      </w:r>
    </w:p>
    <w:p w14:paraId="26A1BF5D" w14:textId="77777777" w:rsidR="00806ABB" w:rsidRPr="003764F9" w:rsidRDefault="00806ABB" w:rsidP="00806ABB">
      <w:r w:rsidRPr="003764F9">
        <w:t>(1) A certification is provided in paragraph (b)(1) of this provision and submitted with the offer; or</w:t>
      </w:r>
    </w:p>
    <w:p w14:paraId="26370896" w14:textId="77777777" w:rsidR="00806ABB" w:rsidRPr="003764F9" w:rsidRDefault="00806ABB" w:rsidP="00806ABB">
      <w:r w:rsidRPr="003764F9">
        <w:t>(2) In accordance with paragraph (b)(2) of this provision, the Offeror provides with its offer information that the President of the United States has</w:t>
      </w:r>
    </w:p>
    <w:p w14:paraId="28512601" w14:textId="77777777" w:rsidR="00806ABB" w:rsidRPr="003764F9" w:rsidRDefault="00806ABB" w:rsidP="00806ABB">
      <w:r w:rsidRPr="003764F9">
        <w:t>(i) Waived application under </w:t>
      </w:r>
      <w:hyperlink r:id="rId34" w:tgtFrame="_blank" w:tooltip="22 U.S.C. 2593e (opens in a new window)" w:history="1">
        <w:r w:rsidRPr="003764F9">
          <w:rPr>
            <w:rStyle w:val="Hyperlink"/>
          </w:rPr>
          <w:t>22 U.S.C. 2593e</w:t>
        </w:r>
      </w:hyperlink>
      <w:r w:rsidRPr="003764F9">
        <w:t>(d) or (e); or</w:t>
      </w:r>
    </w:p>
    <w:p w14:paraId="4C2BC117" w14:textId="77777777" w:rsidR="00806ABB" w:rsidRPr="003764F9" w:rsidRDefault="00806ABB" w:rsidP="00806ABB">
      <w:r w:rsidRPr="003764F9">
        <w:t>(ii) Determined under </w:t>
      </w:r>
      <w:hyperlink r:id="rId35" w:tgtFrame="_blank" w:tooltip="22 U.S.C. 2593e (opens in a new window)" w:history="1">
        <w:r w:rsidRPr="003764F9">
          <w:rPr>
            <w:rStyle w:val="Hyperlink"/>
          </w:rPr>
          <w:t>22 U.S.C. 2593e</w:t>
        </w:r>
      </w:hyperlink>
      <w:r w:rsidRPr="003764F9">
        <w:t>(g)(2) that the entity has ceased all activities for which measures were imposed under </w:t>
      </w:r>
      <w:hyperlink r:id="rId36" w:tgtFrame="_blank" w:tooltip="22 U.S.C. 2593e (opens in a new window)" w:history="1">
        <w:r w:rsidRPr="003764F9">
          <w:rPr>
            <w:rStyle w:val="Hyperlink"/>
          </w:rPr>
          <w:t>22 U.S.C. 2593e</w:t>
        </w:r>
      </w:hyperlink>
      <w:r w:rsidRPr="003764F9">
        <w:t>(b).</w:t>
      </w:r>
    </w:p>
    <w:p w14:paraId="459B6932" w14:textId="77777777" w:rsidR="00806ABB" w:rsidRPr="003764F9" w:rsidRDefault="00806ABB" w:rsidP="00806ABB">
      <w:r w:rsidRPr="003764F9">
        <w:t>(e) </w:t>
      </w:r>
      <w:r w:rsidRPr="003764F9">
        <w:rPr>
          <w:i/>
          <w:iCs/>
        </w:rPr>
        <w:t>Remedies</w:t>
      </w:r>
      <w:r w:rsidRPr="003764F9">
        <w:t>. The certification in paragraph (b)(1) of this provision is a material representation of fact upon which reliance was placed when making award. If the Government later determines that the Offeror knowingly submitted a false certification, in addition to other remedies available to the Government, such as suspension or debarment, the Contracting Officer may terminate any contract resulting from the false certification.</w:t>
      </w:r>
    </w:p>
    <w:p w14:paraId="2FD20F22" w14:textId="6908EFCF" w:rsidR="00806ABB" w:rsidRPr="001675D8" w:rsidRDefault="00806ABB" w:rsidP="00795A88">
      <w:pPr>
        <w:jc w:val="center"/>
      </w:pPr>
      <w:r w:rsidRPr="003764F9">
        <w:t>(End of provision)</w:t>
      </w:r>
    </w:p>
    <w:p w14:paraId="289B59A7" w14:textId="77777777" w:rsidR="00806ABB" w:rsidRDefault="00806ABB" w:rsidP="00806ABB">
      <w:pPr>
        <w:pStyle w:val="Heading2"/>
        <w:rPr>
          <w:rFonts w:ascii="Times New Roman" w:hAnsi="Times New Roman"/>
        </w:rPr>
      </w:pPr>
      <w:bookmarkStart w:id="27" w:name="_Toc220316973"/>
      <w:r>
        <w:t>3.4  52.216-1 TYPE OF CONTRACT</w:t>
      </w:r>
      <w:r w:rsidRPr="00614EDC">
        <w:t xml:space="preserve">. </w:t>
      </w:r>
      <w:r>
        <w:t xml:space="preserve"> (DEVIATION NOV 2025)</w:t>
      </w:r>
      <w:bookmarkEnd w:id="27"/>
      <w:r w:rsidRPr="00BF3134">
        <w:rPr>
          <w:rFonts w:ascii="Times New Roman" w:hAnsi="Times New Roman"/>
        </w:rPr>
        <w:t xml:space="preserve"> </w:t>
      </w:r>
    </w:p>
    <w:p w14:paraId="6ACB2E63" w14:textId="77777777" w:rsidR="00806ABB" w:rsidRDefault="00806ABB" w:rsidP="00806ABB"/>
    <w:p w14:paraId="0FBF7A30" w14:textId="77777777" w:rsidR="00806ABB" w:rsidRPr="00A0472F" w:rsidRDefault="00806ABB" w:rsidP="00806ABB">
      <w:r w:rsidRPr="00A0472F">
        <w:t>The Government contemplates award of a </w:t>
      </w:r>
      <w:r w:rsidRPr="00B8219E">
        <w:rPr>
          <w:b/>
          <w:bCs/>
          <w:i/>
          <w:iCs/>
        </w:rPr>
        <w:t>Firm Fixed Priced</w:t>
      </w:r>
      <w:r>
        <w:rPr>
          <w:i/>
          <w:iCs/>
        </w:rPr>
        <w:t xml:space="preserve"> </w:t>
      </w:r>
      <w:r w:rsidRPr="00A0472F">
        <w:t>contract resulting from this solicitation.</w:t>
      </w:r>
    </w:p>
    <w:p w14:paraId="26C9F3C0" w14:textId="2A017C2C" w:rsidR="00806ABB" w:rsidRPr="00A0472F" w:rsidRDefault="00806ABB" w:rsidP="00795A88">
      <w:pPr>
        <w:jc w:val="center"/>
      </w:pPr>
      <w:r w:rsidRPr="00A0472F">
        <w:t>(End of provision)</w:t>
      </w:r>
    </w:p>
    <w:p w14:paraId="2C98C9AB" w14:textId="77777777" w:rsidR="00806ABB" w:rsidRPr="00C95722" w:rsidRDefault="00806ABB" w:rsidP="00806ABB">
      <w:pPr>
        <w:pStyle w:val="Heading2"/>
        <w:rPr>
          <w:rFonts w:cstheme="majorHAnsi"/>
        </w:rPr>
      </w:pPr>
      <w:bookmarkStart w:id="28" w:name="_Toc220316974"/>
      <w:r w:rsidRPr="00C95722">
        <w:rPr>
          <w:rFonts w:cstheme="majorHAnsi"/>
        </w:rPr>
        <w:t xml:space="preserve">3.5  </w:t>
      </w:r>
      <w:r>
        <w:rPr>
          <w:rFonts w:cstheme="majorHAnsi"/>
        </w:rPr>
        <w:t xml:space="preserve">52.219-1 </w:t>
      </w:r>
      <w:r w:rsidRPr="00C95722">
        <w:rPr>
          <w:rFonts w:cstheme="majorHAnsi"/>
        </w:rPr>
        <w:t>Small Business Program Representations. (FEB 2024) (DEVIATION NOV 2025)</w:t>
      </w:r>
      <w:bookmarkEnd w:id="28"/>
    </w:p>
    <w:p w14:paraId="7C7D7272" w14:textId="77777777" w:rsidR="00806ABB" w:rsidRDefault="00806ABB" w:rsidP="00806ABB"/>
    <w:p w14:paraId="739C6AA2" w14:textId="77777777" w:rsidR="00806ABB" w:rsidRPr="001F0CD7" w:rsidRDefault="00806ABB" w:rsidP="00806ABB">
      <w:r w:rsidRPr="001F0CD7">
        <w:t>(a) </w:t>
      </w:r>
      <w:r w:rsidRPr="001F0CD7">
        <w:rPr>
          <w:i/>
          <w:iCs/>
        </w:rPr>
        <w:t>Definitions</w:t>
      </w:r>
      <w:r w:rsidRPr="001F0CD7">
        <w:t>. As used in this provision-</w:t>
      </w:r>
    </w:p>
    <w:p w14:paraId="52B3C65B" w14:textId="77777777" w:rsidR="00806ABB" w:rsidRPr="001F0CD7" w:rsidRDefault="00806ABB" w:rsidP="00806ABB">
      <w:r w:rsidRPr="001F0CD7">
        <w:rPr>
          <w:i/>
          <w:iCs/>
        </w:rPr>
        <w:lastRenderedPageBreak/>
        <w:t>Economically disadvantaged women-owned small business (EDWOSB) concern</w:t>
      </w:r>
      <w:r w:rsidRPr="001F0CD7">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55CD747D" w14:textId="77777777" w:rsidR="00806ABB" w:rsidRPr="001F0CD7" w:rsidRDefault="00806ABB" w:rsidP="00806ABB">
      <w:r w:rsidRPr="001F0CD7">
        <w:rPr>
          <w:i/>
          <w:iCs/>
        </w:rPr>
        <w:t>HUBZone small business concern </w:t>
      </w:r>
      <w:r w:rsidRPr="001F0CD7">
        <w:t>means a small business concern that meets the requirements described in </w:t>
      </w:r>
      <w:hyperlink r:id="rId37" w:tgtFrame="_blank" w:tooltip="13 CFR 126.200 (opens in a new window)" w:history="1">
        <w:r w:rsidRPr="001F0CD7">
          <w:rPr>
            <w:rStyle w:val="Hyperlink"/>
          </w:rPr>
          <w:t>13 CFR 126.200</w:t>
        </w:r>
      </w:hyperlink>
      <w:r w:rsidRPr="001F0CD7">
        <w:t>, is certified by the Small Business Administration (SBA) and designated by SBA as a HUBZone small business concern in the Small Business Search (SBS) ( </w:t>
      </w:r>
      <w:hyperlink r:id="rId38" w:tgtFrame="_blank" w:tooltip="13 CFR 126.103 (opens in a new window)" w:history="1">
        <w:r w:rsidRPr="001F0CD7">
          <w:rPr>
            <w:rStyle w:val="Hyperlink"/>
          </w:rPr>
          <w:t>13 CFR 126.103</w:t>
        </w:r>
      </w:hyperlink>
      <w:r w:rsidRPr="001F0CD7">
        <w:t>).</w:t>
      </w:r>
    </w:p>
    <w:p w14:paraId="45FABAAC" w14:textId="77777777" w:rsidR="00806ABB" w:rsidRPr="001F0CD7" w:rsidRDefault="00806ABB" w:rsidP="00806ABB">
      <w:r w:rsidRPr="001F0CD7">
        <w:rPr>
          <w:i/>
          <w:iCs/>
        </w:rPr>
        <w:t>Service-disabled veteran-owned small business (SDVOSB) concern eligible under the SDVOSB Program</w:t>
      </w:r>
      <w:r w:rsidRPr="001F0CD7">
        <w:t> means an SDVOSB concern that is designated in the System for Award Management (SAM) as certified by the Small Business Administration (SBA) in accordance with 13 CFR 128.300.</w:t>
      </w:r>
    </w:p>
    <w:p w14:paraId="3ED83B77" w14:textId="77777777" w:rsidR="00806ABB" w:rsidRPr="001F0CD7" w:rsidRDefault="00806ABB" w:rsidP="00806ABB">
      <w:r w:rsidRPr="001F0CD7">
        <w:rPr>
          <w:i/>
          <w:iCs/>
        </w:rPr>
        <w:t>Small business concern</w:t>
      </w:r>
      <w:r w:rsidRPr="001F0CD7">
        <w:t>—</w:t>
      </w:r>
    </w:p>
    <w:p w14:paraId="086E1C0D" w14:textId="77777777" w:rsidR="00806ABB" w:rsidRPr="001F0CD7" w:rsidRDefault="00806ABB" w:rsidP="00806ABB">
      <w:r w:rsidRPr="001F0CD7">
        <w:t>(1) Means a concern, including its affiliates, that is independently owned and operated, not dominant in its field of operation, and qualified as a small business under the criteria in 13 CFR part 121 and the size standard in paragraph (b) of this provision.</w:t>
      </w:r>
    </w:p>
    <w:p w14:paraId="0336CDB5" w14:textId="77777777" w:rsidR="00806ABB" w:rsidRPr="001F0CD7" w:rsidRDefault="00806ABB" w:rsidP="00806ABB">
      <w:r w:rsidRPr="001F0CD7">
        <w:t>(2) </w:t>
      </w:r>
      <w:r w:rsidRPr="001F0CD7">
        <w:rPr>
          <w:i/>
          <w:iCs/>
        </w:rPr>
        <w:t>Affiliates</w:t>
      </w:r>
      <w:r w:rsidRPr="001F0CD7">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687E47F5" w14:textId="77777777" w:rsidR="00806ABB" w:rsidRPr="001F0CD7" w:rsidRDefault="00806ABB" w:rsidP="00806ABB">
      <w:r w:rsidRPr="001F0CD7">
        <w:rPr>
          <w:i/>
          <w:iCs/>
        </w:rPr>
        <w:t>Small disadvantaged business concern</w:t>
      </w:r>
      <w:r w:rsidRPr="001F0CD7">
        <w:t> means a small business concern that-</w:t>
      </w:r>
    </w:p>
    <w:p w14:paraId="4F9B6C7B" w14:textId="77777777" w:rsidR="00806ABB" w:rsidRPr="001F0CD7" w:rsidRDefault="00806ABB" w:rsidP="00806ABB">
      <w:r w:rsidRPr="001F0CD7">
        <w:t>(1)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189D7970" w14:textId="77777777" w:rsidR="00806ABB" w:rsidRPr="001F0CD7" w:rsidRDefault="00806ABB" w:rsidP="00806ABB">
      <w:r w:rsidRPr="001F0CD7">
        <w:t>(2) The management and daily business operations of which are controlled (as defined at 13 CFR 124.106) by individuals who meet the criteria in paragraph (1) of this definition.</w:t>
      </w:r>
    </w:p>
    <w:p w14:paraId="6C486D7D" w14:textId="77777777" w:rsidR="00806ABB" w:rsidRPr="001F0CD7" w:rsidRDefault="00806ABB" w:rsidP="00806ABB">
      <w:r w:rsidRPr="001F0CD7">
        <w:rPr>
          <w:i/>
          <w:iCs/>
        </w:rPr>
        <w:t>Women-owned small business (WOSB) concern eligible under the WOSB Program</w:t>
      </w:r>
      <w:r w:rsidRPr="001F0CD7">
        <w:t>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319D5045" w14:textId="77777777" w:rsidR="00806ABB" w:rsidRPr="001F0CD7" w:rsidRDefault="00806ABB" w:rsidP="00806ABB">
      <w:r w:rsidRPr="001F0CD7">
        <w:t>(b)</w:t>
      </w:r>
    </w:p>
    <w:p w14:paraId="7B1D2448" w14:textId="77777777" w:rsidR="00806ABB" w:rsidRPr="001F0CD7" w:rsidRDefault="00806ABB" w:rsidP="00806ABB">
      <w:r w:rsidRPr="001F0CD7">
        <w:lastRenderedPageBreak/>
        <w:t>(1) The North American Industry Classification System (NAICS) code for this acquisition is </w:t>
      </w:r>
      <w:r w:rsidRPr="00592090">
        <w:rPr>
          <w:b/>
          <w:bCs/>
          <w:u w:val="single"/>
        </w:rPr>
        <w:t>236220.</w:t>
      </w:r>
    </w:p>
    <w:p w14:paraId="2805C75B" w14:textId="77777777" w:rsidR="00806ABB" w:rsidRPr="001F0CD7" w:rsidRDefault="00806ABB" w:rsidP="00806ABB">
      <w:r w:rsidRPr="001F0CD7">
        <w:t>(2) The small business size standard is </w:t>
      </w:r>
      <w:r w:rsidRPr="00592090">
        <w:rPr>
          <w:b/>
          <w:bCs/>
          <w:u w:val="single"/>
        </w:rPr>
        <w:t>$45 Million</w:t>
      </w:r>
      <w:r w:rsidRPr="001F0CD7">
        <w:t>.</w:t>
      </w:r>
    </w:p>
    <w:p w14:paraId="00BDC8CD" w14:textId="77777777" w:rsidR="00806ABB" w:rsidRPr="001F0CD7" w:rsidRDefault="00806ABB" w:rsidP="00806ABB">
      <w:r w:rsidRPr="001F0CD7">
        <w:t>(3) The small business size standard for a concern that submits an offer, other than on a construction or service acquisition, but proposes to furnish an end item that it did not itself manufacture, process, or produce (</w:t>
      </w:r>
      <w:r w:rsidRPr="001F0CD7">
        <w:rPr>
          <w:i/>
          <w:iCs/>
        </w:rPr>
        <w:t>i.e.</w:t>
      </w:r>
      <w:r w:rsidRPr="001F0CD7">
        <w:t>, nonmanufacturer), is 500 employees, or 150 employees for information technology value-added resellers under NAICS code 541519, if the acquisition—</w:t>
      </w:r>
    </w:p>
    <w:p w14:paraId="0BCD12AE" w14:textId="77777777" w:rsidR="00806ABB" w:rsidRPr="001F0CD7" w:rsidRDefault="00806ABB" w:rsidP="00806ABB">
      <w:r w:rsidRPr="001F0CD7">
        <w:t>(i) Is set aside for small business and has a value above the simplified acquisition threshold;</w:t>
      </w:r>
    </w:p>
    <w:p w14:paraId="55524526" w14:textId="77777777" w:rsidR="00806ABB" w:rsidRPr="001F0CD7" w:rsidRDefault="00806ABB" w:rsidP="00806ABB">
      <w:r w:rsidRPr="001F0CD7">
        <w:t>(ii) Uses the HUBZone price evaluation preference regardless of dollar value, unless the offeror waives the price evaluation preference; or</w:t>
      </w:r>
    </w:p>
    <w:p w14:paraId="5033A107" w14:textId="77777777" w:rsidR="00806ABB" w:rsidRPr="001F0CD7" w:rsidRDefault="00806ABB" w:rsidP="00806ABB">
      <w:r w:rsidRPr="001F0CD7">
        <w:t>(iii) Is an 8(a), HUBZone, service-disabled veteran-owned, economically disadvantaged women-owned, or women-owned small business set-aside or sole-source award regardless of dollar value.</w:t>
      </w:r>
    </w:p>
    <w:p w14:paraId="67B56002" w14:textId="77777777" w:rsidR="00806ABB" w:rsidRPr="001F0CD7" w:rsidRDefault="00806ABB" w:rsidP="00806ABB">
      <w:r w:rsidRPr="001F0CD7">
        <w:t>(c) </w:t>
      </w:r>
      <w:r w:rsidRPr="001F0CD7">
        <w:rPr>
          <w:i/>
          <w:iCs/>
        </w:rPr>
        <w:t>Representations.</w:t>
      </w:r>
    </w:p>
    <w:p w14:paraId="34311E18" w14:textId="77777777" w:rsidR="00806ABB" w:rsidRPr="001F0CD7" w:rsidRDefault="00806ABB" w:rsidP="00806ABB">
      <w:r w:rsidRPr="001F0CD7">
        <w:t>(1) The offeror represents as part of its offer that—</w:t>
      </w:r>
    </w:p>
    <w:p w14:paraId="5B5C51BD" w14:textId="77777777" w:rsidR="00806ABB" w:rsidRPr="001F0CD7" w:rsidRDefault="00806ABB" w:rsidP="00806ABB">
      <w:r w:rsidRPr="001F0CD7">
        <w:t>(i) it </w:t>
      </w:r>
      <w:r w:rsidRPr="001F0CD7">
        <w:rPr>
          <w:i/>
          <w:iCs/>
        </w:rPr>
        <w:t>□</w:t>
      </w:r>
      <w:r w:rsidRPr="001F0CD7">
        <w:t> is, </w:t>
      </w:r>
      <w:r w:rsidRPr="001F0CD7">
        <w:rPr>
          <w:i/>
          <w:iCs/>
        </w:rPr>
        <w:t>□</w:t>
      </w:r>
      <w:r w:rsidRPr="001F0CD7">
        <w:t> is not a small business concern; or</w:t>
      </w:r>
    </w:p>
    <w:p w14:paraId="7FB8A363" w14:textId="77777777" w:rsidR="00806ABB" w:rsidRPr="001F0CD7" w:rsidRDefault="00806ABB" w:rsidP="00806ABB">
      <w:r w:rsidRPr="001F0CD7">
        <w:t>(ii) It </w:t>
      </w:r>
      <w:r w:rsidRPr="001F0CD7">
        <w:rPr>
          <w:i/>
          <w:iCs/>
        </w:rPr>
        <w:t>□</w:t>
      </w:r>
      <w:r w:rsidRPr="001F0CD7">
        <w:t> is, </w:t>
      </w:r>
      <w:r w:rsidRPr="001F0CD7">
        <w:rPr>
          <w:i/>
          <w:iCs/>
        </w:rPr>
        <w:t>□</w:t>
      </w:r>
      <w:r w:rsidRPr="001F0CD7">
        <w:t> is not a small business joint venture that complies with the requirements of 13 CFR 121.103(h) and 13 CFR 125.8(a) and (b). [</w:t>
      </w:r>
      <w:r w:rsidRPr="001F0CD7">
        <w:rPr>
          <w:i/>
          <w:iCs/>
        </w:rPr>
        <w:t> The offeror shall enter the name and unique entity identifier of each party to the joint venture: __</w:t>
      </w:r>
      <w:r w:rsidRPr="001F0CD7">
        <w:t>.]</w:t>
      </w:r>
    </w:p>
    <w:p w14:paraId="69610419" w14:textId="77777777" w:rsidR="00806ABB" w:rsidRPr="001F0CD7" w:rsidRDefault="00806ABB" w:rsidP="00806ABB">
      <w:r w:rsidRPr="001F0CD7">
        <w:t>(2) [</w:t>
      </w:r>
      <w:r w:rsidRPr="001F0CD7">
        <w:rPr>
          <w:i/>
          <w:iCs/>
        </w:rPr>
        <w:t>Complete only if the offeror represented itself as a small business concern in paragraph (c)(1) of this provision.]</w:t>
      </w:r>
      <w:r w:rsidRPr="001F0CD7">
        <w:t> The offeror represents that it </w:t>
      </w:r>
      <w:r w:rsidRPr="001F0CD7">
        <w:rPr>
          <w:i/>
          <w:iCs/>
        </w:rPr>
        <w:t>□</w:t>
      </w:r>
      <w:r w:rsidRPr="001F0CD7">
        <w:t> is, </w:t>
      </w:r>
      <w:r w:rsidRPr="001F0CD7">
        <w:rPr>
          <w:i/>
          <w:iCs/>
        </w:rPr>
        <w:t>□</w:t>
      </w:r>
      <w:r w:rsidRPr="001F0CD7">
        <w:t> is not a women-owned small disadvantage business concern.</w:t>
      </w:r>
    </w:p>
    <w:p w14:paraId="49E72C17" w14:textId="77777777" w:rsidR="00806ABB" w:rsidRPr="001F0CD7" w:rsidRDefault="00806ABB" w:rsidP="00806ABB">
      <w:r w:rsidRPr="001F0CD7">
        <w:t>(3) </w:t>
      </w:r>
      <w:r w:rsidRPr="001F0CD7">
        <w:rPr>
          <w:i/>
          <w:iCs/>
        </w:rPr>
        <w:t>Women-owned small business (WOSB) joint venture eligible under the WOSB Program.</w:t>
      </w:r>
      <w:r w:rsidRPr="001F0CD7">
        <w:t> The offeror represents as part of its offer that it </w:t>
      </w:r>
      <w:r w:rsidRPr="001F0CD7">
        <w:rPr>
          <w:i/>
          <w:iCs/>
        </w:rPr>
        <w:t>□</w:t>
      </w:r>
      <w:r w:rsidRPr="001F0CD7">
        <w:t> is, </w:t>
      </w:r>
      <w:r w:rsidRPr="001F0CD7">
        <w:rPr>
          <w:i/>
          <w:iCs/>
        </w:rPr>
        <w:t>□</w:t>
      </w:r>
      <w:r w:rsidRPr="001F0CD7">
        <w:t> is not a joint venture that complies with the requirements of 13 CFR 127.506(a) through (c). [ </w:t>
      </w:r>
      <w:r w:rsidRPr="001F0CD7">
        <w:rPr>
          <w:i/>
          <w:iCs/>
        </w:rPr>
        <w:t>The offeror shall enter the name and unique entity identifier of each party to the joint venture: __</w:t>
      </w:r>
      <w:r w:rsidRPr="001F0CD7">
        <w:t>.]</w:t>
      </w:r>
    </w:p>
    <w:p w14:paraId="4493559B" w14:textId="77777777" w:rsidR="00806ABB" w:rsidRPr="001F0CD7" w:rsidRDefault="00806ABB" w:rsidP="00806ABB">
      <w:r w:rsidRPr="001F0CD7">
        <w:t>(4) </w:t>
      </w:r>
      <w:r w:rsidRPr="001F0CD7">
        <w:rPr>
          <w:i/>
          <w:iCs/>
        </w:rPr>
        <w:t>Economically disadvantaged women-owned small business (EDWOSB) joint venture.</w:t>
      </w:r>
      <w:r w:rsidRPr="001F0CD7">
        <w:t> The offeror represents as part of its offer that it </w:t>
      </w:r>
      <w:r w:rsidRPr="001F0CD7">
        <w:rPr>
          <w:i/>
          <w:iCs/>
        </w:rPr>
        <w:t>□</w:t>
      </w:r>
      <w:r w:rsidRPr="001F0CD7">
        <w:t> is, </w:t>
      </w:r>
      <w:r w:rsidRPr="001F0CD7">
        <w:rPr>
          <w:i/>
          <w:iCs/>
        </w:rPr>
        <w:t>□</w:t>
      </w:r>
      <w:r w:rsidRPr="001F0CD7">
        <w:t> is not a joint venture that complies with the requirements of 13 CFR 127.506(a) through (c). [ </w:t>
      </w:r>
      <w:r w:rsidRPr="001F0CD7">
        <w:rPr>
          <w:i/>
          <w:iCs/>
        </w:rPr>
        <w:t>The offeror shall enter the name and unique entity identifier of each party to the joint venture: __</w:t>
      </w:r>
      <w:r w:rsidRPr="001F0CD7">
        <w:t>.]</w:t>
      </w:r>
    </w:p>
    <w:p w14:paraId="634800AF" w14:textId="77777777" w:rsidR="00806ABB" w:rsidRPr="001F0CD7" w:rsidRDefault="00806ABB" w:rsidP="00806ABB">
      <w:r w:rsidRPr="001F0CD7">
        <w:t>(5) </w:t>
      </w:r>
      <w:r w:rsidRPr="001F0CD7">
        <w:rPr>
          <w:i/>
          <w:iCs/>
        </w:rPr>
        <w:t>SDVOSB joint venture eligible under the SDVOSB Program</w:t>
      </w:r>
      <w:r w:rsidRPr="001F0CD7">
        <w:t>. [</w:t>
      </w:r>
      <w:r w:rsidRPr="001F0CD7">
        <w:rPr>
          <w:i/>
          <w:iCs/>
        </w:rPr>
        <w:t>Complete only if the offeror is certified as a SDVOSB concern</w:t>
      </w:r>
      <w:r w:rsidRPr="001F0CD7">
        <w:t>]. The offeror represents as part of its offer that it </w:t>
      </w:r>
      <w:r w:rsidRPr="001F0CD7">
        <w:rPr>
          <w:i/>
          <w:iCs/>
        </w:rPr>
        <w:t>□</w:t>
      </w:r>
      <w:r w:rsidRPr="001F0CD7">
        <w:t> is, </w:t>
      </w:r>
      <w:r w:rsidRPr="001F0CD7">
        <w:rPr>
          <w:i/>
          <w:iCs/>
        </w:rPr>
        <w:t>□</w:t>
      </w:r>
      <w:r w:rsidRPr="001F0CD7">
        <w:t> is not a SDVOSB joint venture eligible under the SDVOSB Program that complies with the requirements of 13 CFR 128.402. [</w:t>
      </w:r>
      <w:r w:rsidRPr="001F0CD7">
        <w:rPr>
          <w:i/>
          <w:iCs/>
        </w:rPr>
        <w:t> The offeror shall enter the name and unique entity identifier of each party to the joint venture:__</w:t>
      </w:r>
      <w:r w:rsidRPr="001F0CD7">
        <w:t>.]</w:t>
      </w:r>
    </w:p>
    <w:p w14:paraId="5C4F308F" w14:textId="77777777" w:rsidR="00806ABB" w:rsidRPr="001F0CD7" w:rsidRDefault="00806ABB" w:rsidP="00806ABB">
      <w:r w:rsidRPr="001F0CD7">
        <w:t>(6) </w:t>
      </w:r>
      <w:r w:rsidRPr="001F0CD7">
        <w:rPr>
          <w:i/>
          <w:iCs/>
        </w:rPr>
        <w:t>HUBZone joint venture eligible under the HUBZone Program.</w:t>
      </w:r>
      <w:r w:rsidRPr="001F0CD7">
        <w:t> [</w:t>
      </w:r>
      <w:r w:rsidRPr="001F0CD7">
        <w:rPr>
          <w:i/>
          <w:iCs/>
        </w:rPr>
        <w:t>Complete only if the offeror is a HUBZone small business concern.</w:t>
      </w:r>
      <w:r w:rsidRPr="001F0CD7">
        <w:t>] The offeror represents, as part of its offer, that it </w:t>
      </w:r>
      <w:r w:rsidRPr="001F0CD7">
        <w:rPr>
          <w:i/>
          <w:iCs/>
        </w:rPr>
        <w:t>□</w:t>
      </w:r>
      <w:r w:rsidRPr="001F0CD7">
        <w:t> is, </w:t>
      </w:r>
      <w:r w:rsidRPr="001F0CD7">
        <w:rPr>
          <w:i/>
          <w:iCs/>
        </w:rPr>
        <w:t>□</w:t>
      </w:r>
      <w:r w:rsidRPr="001F0CD7">
        <w:t xml:space="preserve"> is </w:t>
      </w:r>
      <w:r w:rsidRPr="001F0CD7">
        <w:lastRenderedPageBreak/>
        <w:t>not a HUBZone joint venture that complies with the requirements of 13 CFR 126.616(a) through (c). [ </w:t>
      </w:r>
      <w:r w:rsidRPr="001F0CD7">
        <w:rPr>
          <w:i/>
          <w:iCs/>
        </w:rPr>
        <w:t>The offeror shall enter the name and unique entity identifier of each party to the joint venture: __</w:t>
      </w:r>
      <w:r w:rsidRPr="001F0CD7">
        <w:t>.] Each HUBZone small business concern participating in the HUBZone joint venture must be certified as a HUBZone concern.</w:t>
      </w:r>
    </w:p>
    <w:p w14:paraId="6506C8DF" w14:textId="77777777" w:rsidR="00806ABB" w:rsidRPr="001F0CD7" w:rsidRDefault="00806ABB" w:rsidP="00806ABB">
      <w:r w:rsidRPr="001F0CD7">
        <w:t>(d) </w:t>
      </w:r>
      <w:r w:rsidRPr="001F0CD7">
        <w:rPr>
          <w:i/>
          <w:iCs/>
        </w:rPr>
        <w:t>Notice.</w:t>
      </w:r>
      <w:r w:rsidRPr="001F0CD7">
        <w:t>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5054F491" w14:textId="77777777" w:rsidR="00806ABB" w:rsidRPr="001F0CD7" w:rsidRDefault="00806ABB" w:rsidP="00806ABB">
      <w:r w:rsidRPr="001F0CD7">
        <w:t>(1) Punished by imposition of fine, imprisonment, or both;</w:t>
      </w:r>
    </w:p>
    <w:p w14:paraId="66374B8B" w14:textId="77777777" w:rsidR="00806ABB" w:rsidRPr="001F0CD7" w:rsidRDefault="00806ABB" w:rsidP="00806ABB">
      <w:r w:rsidRPr="001F0CD7">
        <w:t>(2) Subject to administrative remedies, including suspension and debarment; and</w:t>
      </w:r>
    </w:p>
    <w:p w14:paraId="725A10C6" w14:textId="77777777" w:rsidR="00806ABB" w:rsidRPr="001F0CD7" w:rsidRDefault="00806ABB" w:rsidP="00806ABB">
      <w:r w:rsidRPr="001F0CD7">
        <w:t>(3) Ineligible for participation in programs conducted under the authority of the Act.</w:t>
      </w:r>
    </w:p>
    <w:p w14:paraId="044270BF" w14:textId="77777777" w:rsidR="00806ABB" w:rsidRDefault="00806ABB" w:rsidP="00806ABB">
      <w:pPr>
        <w:jc w:val="center"/>
      </w:pPr>
      <w:r w:rsidRPr="001F0CD7">
        <w:t>(End of provision)</w:t>
      </w:r>
    </w:p>
    <w:p w14:paraId="03EC09C3" w14:textId="77777777" w:rsidR="00806ABB" w:rsidRDefault="00806ABB" w:rsidP="00806ABB">
      <w:pPr>
        <w:pStyle w:val="Heading2"/>
        <w:rPr>
          <w:rFonts w:ascii="Times New Roman" w:hAnsi="Times New Roman"/>
        </w:rPr>
      </w:pPr>
      <w:bookmarkStart w:id="29" w:name="_Toc220316975"/>
      <w:r>
        <w:t>3.6  52.240-90 SECURITY PROHIBITIONS AND EXCLUSIONS REPRESENTATIONS AND CERTIFICATIONS (DEVIATION NOV 2025)</w:t>
      </w:r>
      <w:bookmarkEnd w:id="29"/>
      <w:r w:rsidRPr="00BF3134">
        <w:rPr>
          <w:rFonts w:ascii="Times New Roman" w:hAnsi="Times New Roman"/>
        </w:rPr>
        <w:t xml:space="preserve"> </w:t>
      </w:r>
    </w:p>
    <w:p w14:paraId="113F1E10" w14:textId="77777777" w:rsidR="00806ABB" w:rsidRPr="00BF3134" w:rsidRDefault="00806ABB" w:rsidP="00806ABB">
      <w:r w:rsidRPr="00BF3134">
        <w:t>(a) </w:t>
      </w:r>
      <w:r w:rsidRPr="00BF3134">
        <w:rPr>
          <w:i/>
          <w:iCs/>
        </w:rPr>
        <w:t>Definitions.</w:t>
      </w:r>
      <w:r w:rsidRPr="00BF3134">
        <w:t> As used in this provision-—</w:t>
      </w:r>
    </w:p>
    <w:p w14:paraId="3D710356" w14:textId="77777777" w:rsidR="00806ABB" w:rsidRPr="00BF3134" w:rsidRDefault="00806ABB" w:rsidP="00806ABB">
      <w:r w:rsidRPr="00BF3134">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Pr="00BF3134">
        <w:t> have the meanings provided in the clause 52.240-91, Security Prohibitions and Exclusions.</w:t>
      </w:r>
    </w:p>
    <w:p w14:paraId="3399C492" w14:textId="77777777" w:rsidR="00806ABB" w:rsidRPr="00BF3134" w:rsidRDefault="00806ABB" w:rsidP="00806ABB">
      <w:r w:rsidRPr="00BF3134">
        <w:rPr>
          <w:i/>
          <w:iCs/>
        </w:rPr>
        <w:t>Business operations</w:t>
      </w:r>
      <w:r w:rsidRPr="00BF3134">
        <w:t> 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2D16F613" w14:textId="77777777" w:rsidR="00806ABB" w:rsidRPr="00BF3134" w:rsidRDefault="00806ABB" w:rsidP="00806ABB">
      <w:r w:rsidRPr="00BF3134">
        <w:rPr>
          <w:i/>
          <w:iCs/>
        </w:rPr>
        <w:t>Marginalized populations of Sudan</w:t>
      </w:r>
      <w:r w:rsidRPr="00BF3134">
        <w:t> means—</w:t>
      </w:r>
    </w:p>
    <w:p w14:paraId="64EAF2FE" w14:textId="77777777" w:rsidR="00806ABB" w:rsidRPr="00BF3134" w:rsidRDefault="00806ABB" w:rsidP="00806ABB">
      <w:r w:rsidRPr="00BF3134">
        <w:t>(1) Adversely affected groups in regions authorized to receive assistance under section 8(c) of the Darfur Peace and Accountability Act (Pub. L. 109-344) (50 U.S.C. 1701 note); and</w:t>
      </w:r>
    </w:p>
    <w:p w14:paraId="2478EE0A" w14:textId="77777777" w:rsidR="00806ABB" w:rsidRPr="00BF3134" w:rsidRDefault="00806ABB" w:rsidP="00806ABB">
      <w:r w:rsidRPr="00BF3134">
        <w:t>(2) Marginalized areas in Northern Sudan described in section 4(9) of such Act.</w:t>
      </w:r>
    </w:p>
    <w:p w14:paraId="4E50C176" w14:textId="77777777" w:rsidR="00806ABB" w:rsidRPr="00BF3134" w:rsidRDefault="00806ABB" w:rsidP="00806ABB">
      <w:r w:rsidRPr="00BF3134">
        <w:rPr>
          <w:i/>
          <w:iCs/>
        </w:rPr>
        <w:t>Restricted business operations</w:t>
      </w:r>
      <w:r w:rsidRPr="00BF3134">
        <w:t>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B1A9ED1" w14:textId="77777777" w:rsidR="00806ABB" w:rsidRPr="00BF3134" w:rsidRDefault="00806ABB" w:rsidP="00806ABB">
      <w:r w:rsidRPr="00BF3134">
        <w:lastRenderedPageBreak/>
        <w:t>(1) Are conducted under contract directly and exclusively with the regional government of southern Sudan;</w:t>
      </w:r>
    </w:p>
    <w:p w14:paraId="174B6E54" w14:textId="77777777" w:rsidR="00806ABB" w:rsidRPr="00BF3134" w:rsidRDefault="00806ABB" w:rsidP="00806ABB">
      <w:r w:rsidRPr="00BF3134">
        <w:t>(2) Are conducted under specific authorization from the Office of Foreign Assets Control in the Department of the Treasury, or are expressly exempted under Federal law from the requirement to be conducted under such authorization;</w:t>
      </w:r>
    </w:p>
    <w:p w14:paraId="43D43B0C" w14:textId="77777777" w:rsidR="00806ABB" w:rsidRPr="00BF3134" w:rsidRDefault="00806ABB" w:rsidP="00806ABB">
      <w:r w:rsidRPr="00BF3134">
        <w:t>(3) Consist of providing goods or services to marginalized populations of Sudan;</w:t>
      </w:r>
    </w:p>
    <w:p w14:paraId="3FEA0D7B" w14:textId="77777777" w:rsidR="00806ABB" w:rsidRPr="00BF3134" w:rsidRDefault="00806ABB" w:rsidP="00806ABB">
      <w:r w:rsidRPr="00BF3134">
        <w:t>(4) Consist of providing goods or services to an internationally recognized peacekeeping force or humanitarian organization;</w:t>
      </w:r>
    </w:p>
    <w:p w14:paraId="11140486" w14:textId="77777777" w:rsidR="00806ABB" w:rsidRPr="00BF3134" w:rsidRDefault="00806ABB" w:rsidP="00806ABB">
      <w:r w:rsidRPr="00BF3134">
        <w:t>(5) Consist of providing goods or services that are used only to promote health or education; or</w:t>
      </w:r>
    </w:p>
    <w:p w14:paraId="47FE3E2E" w14:textId="77777777" w:rsidR="00806ABB" w:rsidRPr="00BF3134" w:rsidRDefault="00806ABB" w:rsidP="00806ABB">
      <w:r w:rsidRPr="00BF3134">
        <w:t>(6) Have been voluntarily suspended.</w:t>
      </w:r>
    </w:p>
    <w:p w14:paraId="7FA438B5" w14:textId="77777777" w:rsidR="00806ABB" w:rsidRPr="00BF3134" w:rsidRDefault="00806ABB" w:rsidP="00806ABB">
      <w:r w:rsidRPr="00BF3134">
        <w:rPr>
          <w:i/>
          <w:iCs/>
        </w:rPr>
        <w:t>Sensitive technology</w:t>
      </w:r>
      <w:r w:rsidRPr="00BF3134">
        <w:t>—</w:t>
      </w:r>
    </w:p>
    <w:p w14:paraId="5A207B54" w14:textId="77777777" w:rsidR="00806ABB" w:rsidRPr="00BF3134" w:rsidRDefault="00806ABB" w:rsidP="00806ABB">
      <w:r w:rsidRPr="00BF3134">
        <w:t>(1) Means hardware, software, telecommunications equipment, or any other technology that is to be used specifically—</w:t>
      </w:r>
    </w:p>
    <w:p w14:paraId="2B281DDC" w14:textId="77777777" w:rsidR="00806ABB" w:rsidRPr="00BF3134" w:rsidRDefault="00806ABB" w:rsidP="00806ABB">
      <w:r w:rsidRPr="00BF3134">
        <w:t>(i) To restrict the free flow of unbiased information in Iran; or</w:t>
      </w:r>
    </w:p>
    <w:p w14:paraId="3D0E3A51" w14:textId="77777777" w:rsidR="00806ABB" w:rsidRPr="00BF3134" w:rsidRDefault="00806ABB" w:rsidP="00806ABB">
      <w:r w:rsidRPr="00BF3134">
        <w:t>(ii) To disrupt, monitor, or otherwise restrict speech of the people of Iran; and</w:t>
      </w:r>
    </w:p>
    <w:p w14:paraId="65E01482" w14:textId="77777777" w:rsidR="00806ABB" w:rsidRPr="00BF3134" w:rsidRDefault="00806ABB" w:rsidP="00806ABB">
      <w:r w:rsidRPr="00BF3134">
        <w:t>(2) Does not include information or informational materials the export of which the President does not have the authority to regulate or prohibit pursuant to section 203(b)(3) of the International Emergency Economic Powers Act (50 U.S.C. 1702(b)(3)).</w:t>
      </w:r>
    </w:p>
    <w:p w14:paraId="607FAC52" w14:textId="77777777" w:rsidR="00806ABB" w:rsidRPr="00BF3134" w:rsidRDefault="00806ABB" w:rsidP="00806ABB">
      <w:r w:rsidRPr="00BF3134">
        <w:t>(b) </w:t>
      </w:r>
      <w:r w:rsidRPr="00BF3134">
        <w:rPr>
          <w:i/>
          <w:iCs/>
        </w:rPr>
        <w:t>Procedures</w:t>
      </w:r>
      <w:r w:rsidRPr="00BF3134">
        <w:t>.</w:t>
      </w:r>
    </w:p>
    <w:p w14:paraId="1D02B19D" w14:textId="77777777" w:rsidR="00806ABB" w:rsidRPr="00BF3134" w:rsidRDefault="00806ABB" w:rsidP="00806ABB">
      <w:r w:rsidRPr="00BF3134">
        <w:t>(1) </w:t>
      </w:r>
      <w:r w:rsidRPr="00BF3134">
        <w:rPr>
          <w:i/>
          <w:iCs/>
        </w:rPr>
        <w:t>Covered telecommunications and video surveillance</w:t>
      </w:r>
      <w:r w:rsidRPr="00BF3134">
        <w:t>. The Offeror shall review the list of excluded parties in the System for Award Management (SAM) at </w:t>
      </w:r>
      <w:hyperlink r:id="rId39" w:tgtFrame="_blank" w:tooltip="https://www.sam.gov (opens in a new window)" w:history="1">
        <w:r w:rsidRPr="00BF3134">
          <w:rPr>
            <w:rStyle w:val="Hyperlink"/>
          </w:rPr>
          <w:t>https://www.sam.gov</w:t>
        </w:r>
      </w:hyperlink>
      <w:r w:rsidRPr="00BF3134">
        <w:t> for entities excluded from receiving federal awards for “covered telecommunications equipment or services.”</w:t>
      </w:r>
    </w:p>
    <w:p w14:paraId="0B649620" w14:textId="77777777" w:rsidR="00806ABB" w:rsidRPr="00BF3134" w:rsidRDefault="00806ABB" w:rsidP="00806ABB">
      <w:r w:rsidRPr="00BF3134">
        <w:t>(2) </w:t>
      </w:r>
      <w:r w:rsidRPr="00BF3134">
        <w:rPr>
          <w:i/>
          <w:iCs/>
        </w:rPr>
        <w:t>FASCSA Orders</w:t>
      </w:r>
      <w:r w:rsidRPr="00BF3134">
        <w:t>.</w:t>
      </w:r>
    </w:p>
    <w:p w14:paraId="2CE0050B" w14:textId="77777777" w:rsidR="00806ABB" w:rsidRPr="00BF3134" w:rsidRDefault="00806ABB" w:rsidP="00806ABB">
      <w:r w:rsidRPr="00BF3134">
        <w:t>(i)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292E5269" w14:textId="77777777" w:rsidR="00806ABB" w:rsidRPr="00BF3134" w:rsidRDefault="00806ABB" w:rsidP="00806ABB">
      <w:r w:rsidRPr="00BF3134">
        <w:t>(ii) The Offeror shall review the solicitation for any FASCSA orders that are not in SAM but are effective and apply to the solicitation and resultant contract (see FAR 40.204-1(c)(2)).</w:t>
      </w:r>
    </w:p>
    <w:p w14:paraId="711C50B2" w14:textId="77777777" w:rsidR="00806ABB" w:rsidRPr="00BF3134" w:rsidRDefault="00806ABB" w:rsidP="00806ABB">
      <w:r w:rsidRPr="00BF3134">
        <w:t>(iii) FASCSA orders issued after the date of solicitation do not apply unless added by an amendment to the solicitation.</w:t>
      </w:r>
    </w:p>
    <w:p w14:paraId="6650B299" w14:textId="77777777" w:rsidR="00806ABB" w:rsidRPr="00BF3134" w:rsidRDefault="00806ABB" w:rsidP="00806ABB">
      <w:r w:rsidRPr="00BF3134">
        <w:t>(c) </w:t>
      </w:r>
      <w:r w:rsidRPr="00BF3134">
        <w:rPr>
          <w:i/>
          <w:iCs/>
        </w:rPr>
        <w:t>Covered telecommunications equipment or services representations</w:t>
      </w:r>
      <w:r w:rsidRPr="00BF3134">
        <w:t>. By submission of its offer, the Offeror represents that, after conducting a reasonable inquiry (that looks at any information in the Offeror’s possession but does not need to include an internal or third-party audit)—</w:t>
      </w:r>
    </w:p>
    <w:p w14:paraId="40E09430" w14:textId="77777777" w:rsidR="00806ABB" w:rsidRPr="00BF3134" w:rsidRDefault="00806ABB" w:rsidP="00806ABB">
      <w:r w:rsidRPr="00BF3134">
        <w:lastRenderedPageBreak/>
        <w:t>(1)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02A1D1E7" w14:textId="77777777" w:rsidR="00806ABB" w:rsidRPr="00BF3134" w:rsidRDefault="00806ABB" w:rsidP="00806ABB">
      <w:r w:rsidRPr="00BF3134">
        <w:t>(2) It does not use covered telecommunications equipment or services, or use any equipment, system, or service that uses covered telecommunications equipment or services, except as waived by the solicitation, or as disclosed in paragraph (g).</w:t>
      </w:r>
    </w:p>
    <w:p w14:paraId="14FE43F1" w14:textId="77777777" w:rsidR="00806ABB" w:rsidRPr="00BF3134" w:rsidRDefault="00806ABB" w:rsidP="00806ABB">
      <w:r w:rsidRPr="00BF3134">
        <w:t>(d) </w:t>
      </w:r>
      <w:r w:rsidRPr="00BF3134">
        <w:rPr>
          <w:i/>
          <w:iCs/>
        </w:rPr>
        <w:t>FASCSA Representation</w:t>
      </w:r>
      <w:r w:rsidRPr="00BF3134">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798130CB" w14:textId="77777777" w:rsidR="00806ABB" w:rsidRPr="00BF3134" w:rsidRDefault="00806ABB" w:rsidP="00806ABB">
      <w:r w:rsidRPr="00BF3134">
        <w:t>(e) </w:t>
      </w:r>
      <w:r w:rsidRPr="00BF3134">
        <w:rPr>
          <w:i/>
          <w:iCs/>
        </w:rPr>
        <w:t>Sudan certification</w:t>
      </w:r>
      <w:r w:rsidRPr="00BF3134">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6C39CE16" w14:textId="77777777" w:rsidR="00806ABB" w:rsidRPr="00BF3134" w:rsidRDefault="00806ABB" w:rsidP="00806ABB">
      <w:r w:rsidRPr="00BF3134">
        <w:t>(f) </w:t>
      </w:r>
      <w:r w:rsidRPr="00BF3134">
        <w:rPr>
          <w:i/>
          <w:iCs/>
        </w:rPr>
        <w:t>Iran Representation and Certifications</w:t>
      </w:r>
      <w:r w:rsidRPr="00BF3134">
        <w:t>.</w:t>
      </w:r>
    </w:p>
    <w:p w14:paraId="00A40307" w14:textId="77777777" w:rsidR="00806ABB" w:rsidRPr="00BF3134" w:rsidRDefault="00806ABB" w:rsidP="00806ABB">
      <w:r w:rsidRPr="00BF3134">
        <w:t>(1)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2F14DFB6" w14:textId="77777777" w:rsidR="00806ABB" w:rsidRPr="00BF3134" w:rsidRDefault="00806ABB" w:rsidP="00806ABB">
      <w:r w:rsidRPr="00BF3134">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4ED71D7D" w14:textId="77777777" w:rsidR="00806ABB" w:rsidRPr="00BF3134" w:rsidRDefault="00806ABB" w:rsidP="00806ABB">
      <w:r w:rsidRPr="00BF3134">
        <w:t>(ii)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2D93179F" w14:textId="77777777" w:rsidR="00806ABB" w:rsidRPr="00BF3134" w:rsidRDefault="00806ABB" w:rsidP="00806ABB">
      <w:r w:rsidRPr="00BF3134">
        <w:t>(iii)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40" w:tgtFrame="_blank" w:tooltip="https://www.treasury.gov/resource-center/sanctions/SDN-List/Pages/default.aspx (opens in a new window)" w:history="1">
        <w:r w:rsidRPr="00BF3134">
          <w:rPr>
            <w:rStyle w:val="Hyperlink"/>
          </w:rPr>
          <w:t>https://www.treasury.gov/resource-center/sanctions/SDN-List/Pages/default.aspx</w:t>
        </w:r>
      </w:hyperlink>
      <w:r w:rsidRPr="00BF3134">
        <w:t>)</w:t>
      </w:r>
    </w:p>
    <w:p w14:paraId="7EFDEA67" w14:textId="77777777" w:rsidR="00806ABB" w:rsidRPr="00BF3134" w:rsidRDefault="00806ABB" w:rsidP="00806ABB">
      <w:r w:rsidRPr="00BF3134">
        <w:t>(2) Exception for trade agreements. The representation and certification requirements of paragraph (f)(1) of this provision do not apply if—</w:t>
      </w:r>
    </w:p>
    <w:p w14:paraId="6E1661BC" w14:textId="77777777" w:rsidR="00806ABB" w:rsidRPr="00BF3134" w:rsidRDefault="00806ABB" w:rsidP="00806ABB">
      <w:r w:rsidRPr="00BF3134">
        <w:lastRenderedPageBreak/>
        <w:t>(i) This solicitation includes a trade agreements notice or certification (e.g., 52.225-6, Trade Agreements Certificate); and</w:t>
      </w:r>
    </w:p>
    <w:p w14:paraId="6BB04DEC" w14:textId="77777777" w:rsidR="00806ABB" w:rsidRPr="00BF3134" w:rsidRDefault="00806ABB" w:rsidP="00806ABB">
      <w:r w:rsidRPr="00BF3134">
        <w:t>(ii) The offeror has certified that all the offered products to be supplied are designated country end products or designated country construction material.</w:t>
      </w:r>
    </w:p>
    <w:p w14:paraId="65AA54D6" w14:textId="77777777" w:rsidR="00806ABB" w:rsidRPr="00BF3134" w:rsidRDefault="00806ABB" w:rsidP="00806ABB">
      <w:r w:rsidRPr="00BF3134">
        <w:t>(iii) The offeror shall email questions concerning sensitive technology to the Department of State at </w:t>
      </w:r>
      <w:hyperlink r:id="rId41" w:tgtFrame="_blank" w:tooltip="CISADA106@state.gov" w:history="1">
        <w:r w:rsidRPr="00BF3134">
          <w:rPr>
            <w:rStyle w:val="Hyperlink"/>
          </w:rPr>
          <w:t>CISADA106@state.gov</w:t>
        </w:r>
      </w:hyperlink>
      <w:r w:rsidRPr="00BF3134">
        <w:t>.</w:t>
      </w:r>
    </w:p>
    <w:p w14:paraId="52858A8E" w14:textId="77777777" w:rsidR="00806ABB" w:rsidRPr="00BF3134" w:rsidRDefault="00806ABB" w:rsidP="00806ABB">
      <w:r w:rsidRPr="00BF3134">
        <w:t>(g) </w:t>
      </w:r>
      <w:r w:rsidRPr="00BF3134">
        <w:rPr>
          <w:i/>
          <w:iCs/>
        </w:rPr>
        <w:t>Disclosure</w:t>
      </w:r>
      <w:r w:rsidRPr="00BF3134">
        <w:t>.</w:t>
      </w:r>
    </w:p>
    <w:p w14:paraId="68214A3E" w14:textId="77777777" w:rsidR="00806ABB" w:rsidRPr="00BF3134" w:rsidRDefault="00806ABB" w:rsidP="00806ABB">
      <w:r w:rsidRPr="00BF3134">
        <w:t>(1) 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602A1280" w14:textId="77777777" w:rsidR="00806ABB" w:rsidRPr="00BF3134" w:rsidRDefault="00806ABB" w:rsidP="00806ABB">
      <w:r w:rsidRPr="00BF3134">
        <w:t>(i) Contract number and order number, if applicable;</w:t>
      </w:r>
    </w:p>
    <w:p w14:paraId="49149A82" w14:textId="77777777" w:rsidR="00806ABB" w:rsidRPr="00BF3134" w:rsidRDefault="00806ABB" w:rsidP="00806ABB">
      <w:r w:rsidRPr="00BF3134">
        <w:t>(ii) Identification of whether this disclosure relates to paragraph (c) on covered telecommunication equipment or services, or to paragraph (d) on FASCSA orders;</w:t>
      </w:r>
    </w:p>
    <w:p w14:paraId="3678372F" w14:textId="77777777" w:rsidR="00806ABB" w:rsidRPr="00BF3134" w:rsidRDefault="00806ABB" w:rsidP="00806ABB">
      <w:r w:rsidRPr="00BF3134">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CE9C444" w14:textId="77777777" w:rsidR="00806ABB" w:rsidRPr="00BF3134" w:rsidRDefault="00806ABB" w:rsidP="00806ABB">
      <w:r w:rsidRPr="00BF3134">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F1B3566" w14:textId="77777777" w:rsidR="00806ABB" w:rsidRPr="00BF3134" w:rsidRDefault="00806ABB" w:rsidP="00806ABB">
      <w:r w:rsidRPr="00BF3134">
        <w:t>(v) Description of the functionality of the product or service and how that functionality impacts the risk to the product or service;</w:t>
      </w:r>
    </w:p>
    <w:p w14:paraId="01DC7BF3" w14:textId="77777777" w:rsidR="00806ABB" w:rsidRPr="00BF3134" w:rsidRDefault="00806ABB" w:rsidP="00806ABB">
      <w:r w:rsidRPr="00BF3134">
        <w:t>(vi) An explanation of any factors relevant to determining if the product or service should be permitted by an applicable exception, exemption, or waiver (if the offeror would like the Government to consider a waiver);</w:t>
      </w:r>
    </w:p>
    <w:p w14:paraId="028BD05B" w14:textId="77777777" w:rsidR="00806ABB" w:rsidRPr="00BF3134" w:rsidRDefault="00806ABB" w:rsidP="00806ABB">
      <w:r w:rsidRPr="00BF3134">
        <w:t>(vii) Whether alternative products or services are available that would be compliant with the prohibition;</w:t>
      </w:r>
    </w:p>
    <w:p w14:paraId="48C4D394" w14:textId="77777777" w:rsidR="00806ABB" w:rsidRPr="00BF3134" w:rsidRDefault="00806ABB" w:rsidP="00806ABB">
      <w:r w:rsidRPr="00BF3134">
        <w:t>(viii) If the product or service is related to item maintenance, include the following information on the item being maintained:</w:t>
      </w:r>
    </w:p>
    <w:p w14:paraId="41F5BF29" w14:textId="77777777" w:rsidR="00806ABB" w:rsidRPr="00BF3134" w:rsidRDefault="00806ABB" w:rsidP="00806ABB">
      <w:r w:rsidRPr="00BF3134">
        <w:t>(A) Brand;</w:t>
      </w:r>
    </w:p>
    <w:p w14:paraId="0BB35766" w14:textId="77777777" w:rsidR="00806ABB" w:rsidRPr="00BF3134" w:rsidRDefault="00806ABB" w:rsidP="00806ABB">
      <w:r w:rsidRPr="00BF3134">
        <w:t>(B) Model number, OEM number, manufacturer part number, or wholesaler number; and</w:t>
      </w:r>
    </w:p>
    <w:p w14:paraId="7A2C8CD0" w14:textId="77777777" w:rsidR="00806ABB" w:rsidRPr="00BF3134" w:rsidRDefault="00806ABB" w:rsidP="00806ABB">
      <w:r w:rsidRPr="00BF3134">
        <w:t>(C) Item description, as applicable.</w:t>
      </w:r>
    </w:p>
    <w:p w14:paraId="1A230093" w14:textId="77777777" w:rsidR="00806ABB" w:rsidRPr="00BF3134" w:rsidRDefault="00806ABB" w:rsidP="00806ABB">
      <w:r w:rsidRPr="00BF3134">
        <w:t>(ix) Any readily available information about mitigation actions undertaken or recommended.</w:t>
      </w:r>
    </w:p>
    <w:p w14:paraId="4BD9C85D" w14:textId="77777777" w:rsidR="00806ABB" w:rsidRPr="00BF3134" w:rsidRDefault="00806ABB" w:rsidP="00806ABB">
      <w:r w:rsidRPr="00BF3134">
        <w:lastRenderedPageBreak/>
        <w:t>(2) If a disclosure is required to be submitted to a contracting office, the offeror shall submit the disclosure as follows:</w:t>
      </w:r>
    </w:p>
    <w:p w14:paraId="7CE88421" w14:textId="77777777" w:rsidR="00806ABB" w:rsidRPr="00BF3134" w:rsidRDefault="00806ABB" w:rsidP="00806ABB">
      <w:r w:rsidRPr="00BF3134">
        <w:t>(i) If a Department of Defense contracting office, the offeror shall submit the disclosure to the website at </w:t>
      </w:r>
      <w:hyperlink r:id="rId42" w:tgtFrame="_blank" w:tooltip="(opens in a new window)" w:history="1">
        <w:r w:rsidRPr="00BF3134">
          <w:rPr>
            <w:rStyle w:val="Hyperlink"/>
          </w:rPr>
          <w:t>https://dibnet.dod.mil</w:t>
        </w:r>
      </w:hyperlink>
      <w:r w:rsidRPr="00BF3134">
        <w:t>.</w:t>
      </w:r>
    </w:p>
    <w:p w14:paraId="7F21D8DA" w14:textId="77777777" w:rsidR="00806ABB" w:rsidRPr="00BF3134" w:rsidRDefault="00806ABB" w:rsidP="00806ABB">
      <w:r w:rsidRPr="00BF3134">
        <w:t>(ii) For all other contracting offices, the Offeror shall submit the disclosure to the Contracting Officer.</w:t>
      </w:r>
    </w:p>
    <w:p w14:paraId="50890E91" w14:textId="77777777" w:rsidR="00806ABB" w:rsidRPr="00BF3134" w:rsidRDefault="00806ABB" w:rsidP="00806ABB">
      <w:r w:rsidRPr="00BF3134">
        <w:t>(3)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3500B5C1" w14:textId="77777777" w:rsidR="00806ABB" w:rsidRPr="00BF3134" w:rsidRDefault="00806ABB" w:rsidP="00806ABB">
      <w:r w:rsidRPr="00BF3134">
        <w:t>(h) </w:t>
      </w:r>
      <w:r w:rsidRPr="00BF3134">
        <w:rPr>
          <w:i/>
          <w:iCs/>
        </w:rPr>
        <w:t>Executive agency review of disclosures</w:t>
      </w:r>
      <w:r w:rsidRPr="00BF3134">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7498839" w14:textId="77777777" w:rsidR="00806ABB" w:rsidRPr="00BF3134" w:rsidRDefault="00806ABB" w:rsidP="00806ABB">
      <w:pPr>
        <w:jc w:val="center"/>
      </w:pPr>
      <w:r w:rsidRPr="00BF3134">
        <w:t>(End of provision)</w:t>
      </w:r>
    </w:p>
    <w:p w14:paraId="5AFBEE1D" w14:textId="77777777" w:rsidR="00806ABB" w:rsidRDefault="00806ABB" w:rsidP="00806ABB"/>
    <w:p w14:paraId="0DEAAEAC" w14:textId="77777777" w:rsidR="00806ABB" w:rsidRDefault="00806ABB" w:rsidP="00806ABB">
      <w:pPr>
        <w:pStyle w:val="Heading2"/>
      </w:pPr>
      <w:bookmarkStart w:id="30" w:name="_Toc220316976"/>
      <w:r>
        <w:t>3.7  VAAR 852.209-70 ORGANIZATIONAL CONFLICTS OF INTEREST (OCT 2020)</w:t>
      </w:r>
      <w:bookmarkEnd w:id="30"/>
    </w:p>
    <w:p w14:paraId="7F3BB1AE" w14:textId="77777777" w:rsidR="00806ABB" w:rsidRDefault="00806ABB" w:rsidP="00806ABB">
      <w:r>
        <w:t xml:space="preserve">  (a) It is in the best interest of the Government to avoid situations which might create an organizational conflict of interest or where the Offeror’s performance of work under the contract may provide the Contractor with an unfair competitive advantage. The term ‘‘organizational conflict of interest’’ means that because of other activities or relationships with other persons, a person is unable to render impartial assistance or advice to the Government, or the person’s objectivity in performing the contract work is or might be otherwise impaired, or the person has an unfair competitive advantage.</w:t>
      </w:r>
    </w:p>
    <w:p w14:paraId="301C5F11" w14:textId="77777777" w:rsidR="00806ABB" w:rsidRDefault="00806ABB" w:rsidP="00806ABB">
      <w:r>
        <w:t xml:space="preserve">  (b) The Offeror shall provide a statement with its offer which describes, in a concise manner, all relevant facts concerning any past, present, or currently planned interest (financial, contractual, organizational, or otherwise) or actual or potential organizational conflicts of interest relating to the services to be provided under this solicitation. The Offeror shall also provide statements with its offer containing the same information for any consultants and subcontractors identified in its proposal and which will provide services under the solicitation. The Offeror may also provide relevant facts that show how its organizational and/or management system or other actions would avoid or mitigate any actual or potential organizational conflicts of interest.</w:t>
      </w:r>
    </w:p>
    <w:p w14:paraId="4B77D695" w14:textId="77777777" w:rsidR="00806ABB" w:rsidRDefault="00806ABB" w:rsidP="00806ABB">
      <w:r>
        <w:t xml:space="preserve">  (c) Based on this information and any other information solicited or obtained by the Contracting Officer, the Contracting Officer may determine that an organizational conflict of interest exists which would warrant disqualifying the Contractor for award of the contract unless the organizational conflict of interest can be mitigated to the Contracting Officer’s satisfaction by negotiating terms and conditions of the contract to that effect. If the conflict of interest cannot be mitigated and if the Contracting Officer finds that it is in the best interest of the United States to award the contract, the Contracting Officer shall request a waiver in accordance with FAR 9.503.</w:t>
      </w:r>
    </w:p>
    <w:p w14:paraId="4F6FEFF0" w14:textId="77777777" w:rsidR="00806ABB" w:rsidRDefault="00806ABB" w:rsidP="00806ABB">
      <w:r>
        <w:lastRenderedPageBreak/>
        <w:t xml:space="preserve">  (d) Nondisclosure or misrepresentation of actual or potential organizational conflicts of interest at the time of the offer or arising as a result of a modification to the contract, may result in the termination of the contract at no expense to the Government.</w:t>
      </w:r>
    </w:p>
    <w:p w14:paraId="1454B3EA" w14:textId="77777777" w:rsidR="00806ABB" w:rsidRDefault="00806ABB" w:rsidP="00806ABB">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06ABB" w14:paraId="70FF63A3" w14:textId="77777777" w:rsidTr="00B259FF">
        <w:tc>
          <w:tcPr>
            <w:tcW w:w="1440" w:type="dxa"/>
          </w:tcPr>
          <w:p w14:paraId="1086D6CD" w14:textId="77777777" w:rsidR="00806ABB" w:rsidRDefault="00806ABB" w:rsidP="00B259FF">
            <w:pPr>
              <w:pStyle w:val="ByReference"/>
            </w:pPr>
            <w:r>
              <w:rPr>
                <w:b/>
                <w:u w:val="single"/>
              </w:rPr>
              <w:t>FAR Number</w:t>
            </w:r>
          </w:p>
        </w:tc>
        <w:tc>
          <w:tcPr>
            <w:tcW w:w="6192" w:type="dxa"/>
          </w:tcPr>
          <w:p w14:paraId="1FEB3231" w14:textId="77777777" w:rsidR="00806ABB" w:rsidRDefault="00806ABB" w:rsidP="00B259FF">
            <w:pPr>
              <w:pStyle w:val="ByReference"/>
            </w:pPr>
            <w:r>
              <w:rPr>
                <w:b/>
                <w:u w:val="single"/>
              </w:rPr>
              <w:t>Title</w:t>
            </w:r>
          </w:p>
        </w:tc>
        <w:tc>
          <w:tcPr>
            <w:tcW w:w="1440" w:type="dxa"/>
          </w:tcPr>
          <w:p w14:paraId="1CF152BA" w14:textId="77777777" w:rsidR="00806ABB" w:rsidRDefault="00806ABB" w:rsidP="00B259FF">
            <w:pPr>
              <w:pStyle w:val="ByReference"/>
            </w:pPr>
            <w:r>
              <w:rPr>
                <w:b/>
                <w:u w:val="single"/>
              </w:rPr>
              <w:t>Date</w:t>
            </w:r>
          </w:p>
        </w:tc>
      </w:tr>
      <w:tr w:rsidR="00806ABB" w14:paraId="0A95F5C0" w14:textId="77777777" w:rsidTr="00B259FF">
        <w:tc>
          <w:tcPr>
            <w:tcW w:w="1440" w:type="dxa"/>
          </w:tcPr>
          <w:p w14:paraId="109E5BA7" w14:textId="77777777" w:rsidR="00806ABB" w:rsidRDefault="00806ABB" w:rsidP="00B259FF">
            <w:pPr>
              <w:pStyle w:val="ByReference"/>
            </w:pPr>
            <w:r>
              <w:t>52.223-1</w:t>
            </w:r>
          </w:p>
        </w:tc>
        <w:tc>
          <w:tcPr>
            <w:tcW w:w="6192" w:type="dxa"/>
          </w:tcPr>
          <w:p w14:paraId="262EDDD3" w14:textId="77777777" w:rsidR="00806ABB" w:rsidRDefault="00806ABB" w:rsidP="00B259FF">
            <w:pPr>
              <w:pStyle w:val="ByReference"/>
            </w:pPr>
            <w:r>
              <w:t>BIOBASED PRODUCT CERTIFICATION</w:t>
            </w:r>
          </w:p>
        </w:tc>
        <w:tc>
          <w:tcPr>
            <w:tcW w:w="1440" w:type="dxa"/>
          </w:tcPr>
          <w:p w14:paraId="6F00BE6B" w14:textId="77777777" w:rsidR="00806ABB" w:rsidRDefault="00806ABB" w:rsidP="00B259FF">
            <w:pPr>
              <w:pStyle w:val="ByReference"/>
            </w:pPr>
            <w:r>
              <w:t>NOV 2025</w:t>
            </w:r>
          </w:p>
        </w:tc>
      </w:tr>
      <w:tr w:rsidR="00806ABB" w14:paraId="1BB737C5" w14:textId="77777777" w:rsidTr="00B259FF">
        <w:tc>
          <w:tcPr>
            <w:tcW w:w="1440" w:type="dxa"/>
          </w:tcPr>
          <w:p w14:paraId="3601895D" w14:textId="77777777" w:rsidR="00806ABB" w:rsidRDefault="00806ABB" w:rsidP="00B259FF">
            <w:pPr>
              <w:pStyle w:val="ByReference"/>
            </w:pPr>
            <w:r>
              <w:t>52.223-4</w:t>
            </w:r>
          </w:p>
        </w:tc>
        <w:tc>
          <w:tcPr>
            <w:tcW w:w="6192" w:type="dxa"/>
          </w:tcPr>
          <w:p w14:paraId="73FF7A9E" w14:textId="77777777" w:rsidR="00806ABB" w:rsidRDefault="00806ABB" w:rsidP="00B259FF">
            <w:pPr>
              <w:pStyle w:val="ByReference"/>
            </w:pPr>
            <w:r>
              <w:t>RECOVERED MATERIAL CERTIFICATION</w:t>
            </w:r>
          </w:p>
        </w:tc>
        <w:tc>
          <w:tcPr>
            <w:tcW w:w="1440" w:type="dxa"/>
          </w:tcPr>
          <w:p w14:paraId="2B0FE454" w14:textId="77777777" w:rsidR="00806ABB" w:rsidRDefault="00806ABB" w:rsidP="00B259FF">
            <w:pPr>
              <w:pStyle w:val="ByReference"/>
            </w:pPr>
            <w:r>
              <w:t>MAY 2008</w:t>
            </w:r>
          </w:p>
        </w:tc>
      </w:tr>
      <w:tr w:rsidR="00806ABB" w14:paraId="64C663FF" w14:textId="77777777" w:rsidTr="00B259FF">
        <w:tc>
          <w:tcPr>
            <w:tcW w:w="1440" w:type="dxa"/>
          </w:tcPr>
          <w:p w14:paraId="5EE33E75" w14:textId="77777777" w:rsidR="00806ABB" w:rsidRDefault="00806ABB" w:rsidP="00B259FF">
            <w:pPr>
              <w:pStyle w:val="ByReference"/>
            </w:pPr>
            <w:r>
              <w:t>52.229-11</w:t>
            </w:r>
          </w:p>
        </w:tc>
        <w:tc>
          <w:tcPr>
            <w:tcW w:w="6192" w:type="dxa"/>
          </w:tcPr>
          <w:p w14:paraId="4EDFE9B1" w14:textId="77777777" w:rsidR="00806ABB" w:rsidRDefault="00806ABB" w:rsidP="00B259FF">
            <w:pPr>
              <w:pStyle w:val="ByReference"/>
            </w:pPr>
            <w:r>
              <w:t>TAX ON CERTAIN FOREIGN PROCUREMENTS—NOTICE AND REPRESENTATION</w:t>
            </w:r>
          </w:p>
        </w:tc>
        <w:tc>
          <w:tcPr>
            <w:tcW w:w="1440" w:type="dxa"/>
          </w:tcPr>
          <w:p w14:paraId="7F15074F" w14:textId="77777777" w:rsidR="00806ABB" w:rsidRDefault="00806ABB" w:rsidP="00B259FF">
            <w:pPr>
              <w:pStyle w:val="ByReference"/>
            </w:pPr>
            <w:r>
              <w:t>SEP 2025</w:t>
            </w:r>
          </w:p>
        </w:tc>
      </w:tr>
    </w:tbl>
    <w:p w14:paraId="29F7290C" w14:textId="77777777" w:rsidR="00806ABB" w:rsidRDefault="00806ABB" w:rsidP="00806ABB">
      <w:pPr>
        <w:pageBreakBefore/>
      </w:pPr>
    </w:p>
    <w:p w14:paraId="09EE6B0F" w14:textId="77777777" w:rsidR="00806ABB" w:rsidRDefault="00806ABB" w:rsidP="00806ABB">
      <w:pPr>
        <w:pStyle w:val="Heading1"/>
      </w:pPr>
      <w:bookmarkStart w:id="31" w:name="_Toc220316977"/>
      <w:r>
        <w:t>GENERAL CONDITIONS</w:t>
      </w:r>
      <w:bookmarkEnd w:id="31"/>
    </w:p>
    <w:p w14:paraId="1A8DCCAF" w14:textId="77777777" w:rsidR="00806ABB" w:rsidRDefault="00806ABB" w:rsidP="00806ABB">
      <w:pPr>
        <w:pStyle w:val="Heading2"/>
      </w:pPr>
      <w:bookmarkStart w:id="32" w:name="_Toc220316978"/>
      <w:r>
        <w:t>4.1 52.203-14 DISPLAY OF HOTLINE POSTER(S) (NOV 2021)</w:t>
      </w:r>
      <w:bookmarkEnd w:id="32"/>
    </w:p>
    <w:p w14:paraId="4CF20BD2" w14:textId="77777777" w:rsidR="00806ABB" w:rsidRDefault="00806ABB" w:rsidP="00806ABB">
      <w:r>
        <w:t xml:space="preserve">  (a) </w:t>
      </w:r>
      <w:r w:rsidRPr="009D57D3">
        <w:rPr>
          <w:i/>
        </w:rPr>
        <w:t>Definition.</w:t>
      </w:r>
    </w:p>
    <w:p w14:paraId="7CBC649B" w14:textId="77777777" w:rsidR="00806ABB" w:rsidRDefault="00806ABB" w:rsidP="00806ABB">
      <w:r w:rsidRPr="00481073">
        <w:rPr>
          <w:i/>
          <w:iCs/>
        </w:rPr>
        <w:t>United States</w:t>
      </w:r>
      <w:r>
        <w:t>, as used in this clause, means the 50 States, the District of Columbia, and outlying areas.</w:t>
      </w:r>
    </w:p>
    <w:p w14:paraId="626C8F09" w14:textId="77777777" w:rsidR="00806ABB" w:rsidRDefault="00806ABB" w:rsidP="00806ABB">
      <w:r>
        <w:t xml:space="preserve">  (b) </w:t>
      </w:r>
      <w:r w:rsidRPr="009D57D3">
        <w:rPr>
          <w:i/>
        </w:rPr>
        <w:t>Display of fraud hotline poster(s).</w:t>
      </w:r>
      <w:r>
        <w:t xml:space="preserve"> Except as provided in paragraph (c)—</w:t>
      </w:r>
    </w:p>
    <w:p w14:paraId="79B82881" w14:textId="77777777" w:rsidR="00806ABB" w:rsidRDefault="00806ABB" w:rsidP="00806ABB">
      <w:r>
        <w:t xml:space="preserve">    (1) During contract performance in the United States, the Contractor shall prominently display in common work areas within business segments performing work under this contract and at contract work sites—</w:t>
      </w:r>
    </w:p>
    <w:p w14:paraId="28F6CDB5" w14:textId="77777777" w:rsidR="00806ABB" w:rsidRDefault="00806ABB" w:rsidP="00806ABB">
      <w:r>
        <w:t xml:space="preserve">      (i) Any agency fraud hotline poster or Department of Homeland Security (DHS) fraud hotline poster identified in paragraph (b)(3) of this clause; and</w:t>
      </w:r>
    </w:p>
    <w:p w14:paraId="1F3E6183" w14:textId="77777777" w:rsidR="00806ABB" w:rsidRDefault="00806ABB" w:rsidP="00806ABB">
      <w:r>
        <w:t xml:space="preserve">      (ii) Any DHS fraud hotline poster subsequently identified by the Contracting Officer.</w:t>
      </w:r>
    </w:p>
    <w:p w14:paraId="372FA061" w14:textId="77777777" w:rsidR="00806ABB" w:rsidRDefault="00806ABB" w:rsidP="00806ABB">
      <w:r>
        <w:t xml:space="preserve">    (2) Additionally, if the Contractor maintains a company website as a method of providing information to employees, the Contractor shall display an electronic version of the poster(s) at the website.</w:t>
      </w:r>
    </w:p>
    <w:p w14:paraId="39286F26" w14:textId="77777777" w:rsidR="00806ABB" w:rsidRDefault="00806ABB" w:rsidP="00806ABB">
      <w:r>
        <w:t xml:space="preserve">    (3) Any required posters may be obtained as follows:</w:t>
      </w:r>
    </w:p>
    <w:tbl>
      <w:tblPr>
        <w:tblStyle w:val="TableGrid"/>
        <w:tblW w:w="0" w:type="auto"/>
        <w:jc w:val="center"/>
        <w:tblLook w:val="04A0" w:firstRow="1" w:lastRow="0" w:firstColumn="1" w:lastColumn="0" w:noHBand="0" w:noVBand="1"/>
      </w:tblPr>
      <w:tblGrid>
        <w:gridCol w:w="4679"/>
        <w:gridCol w:w="4671"/>
      </w:tblGrid>
      <w:tr w:rsidR="00806ABB" w14:paraId="2690150F" w14:textId="77777777" w:rsidTr="00B259FF">
        <w:trPr>
          <w:jc w:val="center"/>
        </w:trPr>
        <w:tc>
          <w:tcPr>
            <w:tcW w:w="4788" w:type="dxa"/>
          </w:tcPr>
          <w:p w14:paraId="5F3CCA56" w14:textId="77777777" w:rsidR="00806ABB" w:rsidRPr="008B1CB2" w:rsidRDefault="00806ABB" w:rsidP="00B259FF">
            <w:pPr>
              <w:pStyle w:val="NoSpacing"/>
              <w:jc w:val="center"/>
              <w:rPr>
                <w:b/>
              </w:rPr>
            </w:pPr>
            <w:bookmarkStart w:id="33" w:name="ColumnTitle_5220314"/>
            <w:bookmarkEnd w:id="33"/>
            <w:r w:rsidRPr="008B1CB2">
              <w:rPr>
                <w:b/>
              </w:rPr>
              <w:t>Poster(s)</w:t>
            </w:r>
          </w:p>
        </w:tc>
        <w:tc>
          <w:tcPr>
            <w:tcW w:w="4788" w:type="dxa"/>
          </w:tcPr>
          <w:p w14:paraId="3A2B34A9" w14:textId="77777777" w:rsidR="00806ABB" w:rsidRPr="008B1CB2" w:rsidRDefault="00806ABB" w:rsidP="00B259FF">
            <w:pPr>
              <w:pStyle w:val="NoSpacing"/>
              <w:jc w:val="center"/>
              <w:rPr>
                <w:b/>
              </w:rPr>
            </w:pPr>
            <w:r w:rsidRPr="008B1CB2">
              <w:rPr>
                <w:b/>
              </w:rPr>
              <w:t>Obtain From</w:t>
            </w:r>
          </w:p>
        </w:tc>
      </w:tr>
      <w:tr w:rsidR="00806ABB" w14:paraId="511C6C1D" w14:textId="77777777" w:rsidTr="00B259FF">
        <w:trPr>
          <w:jc w:val="center"/>
        </w:trPr>
        <w:tc>
          <w:tcPr>
            <w:tcW w:w="4788" w:type="dxa"/>
          </w:tcPr>
          <w:p w14:paraId="008495E1" w14:textId="77777777" w:rsidR="00806ABB" w:rsidRDefault="00806ABB" w:rsidP="00B259FF">
            <w:pPr>
              <w:pStyle w:val="NoSpacing"/>
              <w:jc w:val="center"/>
            </w:pPr>
          </w:p>
        </w:tc>
        <w:tc>
          <w:tcPr>
            <w:tcW w:w="4788" w:type="dxa"/>
          </w:tcPr>
          <w:p w14:paraId="79767967" w14:textId="77777777" w:rsidR="00806ABB" w:rsidRDefault="00806ABB" w:rsidP="00B259FF">
            <w:pPr>
              <w:pStyle w:val="NoSpacing"/>
              <w:jc w:val="center"/>
            </w:pPr>
          </w:p>
        </w:tc>
      </w:tr>
      <w:tr w:rsidR="00806ABB" w14:paraId="0BD5DC0A" w14:textId="77777777" w:rsidTr="00B259FF">
        <w:trPr>
          <w:jc w:val="center"/>
        </w:trPr>
        <w:tc>
          <w:tcPr>
            <w:tcW w:w="4788" w:type="dxa"/>
          </w:tcPr>
          <w:p w14:paraId="4A6C781D" w14:textId="77777777" w:rsidR="00806ABB" w:rsidRDefault="00806ABB" w:rsidP="00B259FF">
            <w:pPr>
              <w:pStyle w:val="NoSpacing"/>
              <w:jc w:val="center"/>
            </w:pPr>
          </w:p>
        </w:tc>
        <w:tc>
          <w:tcPr>
            <w:tcW w:w="4788" w:type="dxa"/>
          </w:tcPr>
          <w:p w14:paraId="3E48D9BC" w14:textId="77777777" w:rsidR="00806ABB" w:rsidRDefault="00806ABB" w:rsidP="00B259FF">
            <w:pPr>
              <w:pStyle w:val="NoSpacing"/>
              <w:jc w:val="center"/>
            </w:pPr>
          </w:p>
        </w:tc>
      </w:tr>
      <w:tr w:rsidR="00806ABB" w14:paraId="0DFA9DB8" w14:textId="77777777" w:rsidTr="00B259FF">
        <w:trPr>
          <w:jc w:val="center"/>
        </w:trPr>
        <w:tc>
          <w:tcPr>
            <w:tcW w:w="4788" w:type="dxa"/>
          </w:tcPr>
          <w:p w14:paraId="26671DD6" w14:textId="77777777" w:rsidR="00806ABB" w:rsidRDefault="00806ABB" w:rsidP="00B259FF">
            <w:pPr>
              <w:pStyle w:val="NoSpacing"/>
              <w:jc w:val="center"/>
            </w:pPr>
          </w:p>
        </w:tc>
        <w:tc>
          <w:tcPr>
            <w:tcW w:w="4788" w:type="dxa"/>
          </w:tcPr>
          <w:p w14:paraId="5CF0690A" w14:textId="77777777" w:rsidR="00806ABB" w:rsidRDefault="00806ABB" w:rsidP="00B259FF">
            <w:pPr>
              <w:pStyle w:val="NoSpacing"/>
              <w:jc w:val="center"/>
            </w:pPr>
          </w:p>
        </w:tc>
      </w:tr>
    </w:tbl>
    <w:p w14:paraId="628163B3" w14:textId="77777777" w:rsidR="00806ABB" w:rsidRDefault="00806ABB" w:rsidP="00806ABB">
      <w:r>
        <w:t>(c) If the Contractor has implemented a business ethics and conduct awareness program, including a reporting mechanism, such as a hotline poster, then the Contractor need not display any agency fraud hotline posters as required in paragraph (b) of this clause, other than any required DHS posters.</w:t>
      </w:r>
    </w:p>
    <w:p w14:paraId="18DAAB49" w14:textId="77777777" w:rsidR="00806ABB" w:rsidRDefault="00806ABB" w:rsidP="00806ABB">
      <w:r>
        <w:t xml:space="preserve">  (d) </w:t>
      </w:r>
      <w:r w:rsidRPr="009D57D3">
        <w:rPr>
          <w:i/>
        </w:rPr>
        <w:t>Subcontracts.</w:t>
      </w:r>
      <w:r>
        <w:t xml:space="preserve"> </w:t>
      </w:r>
      <w:r w:rsidRPr="0008315D">
        <w:t>The Contractor shall include the substance of this clause, including this paragraph (d), in all subcontracts that exceed the threshold specified in Federal Acquisition Regulation 3.1004(b)(1) on the date of subcontract award, except when the subcontract</w:t>
      </w:r>
      <w:r>
        <w:t>—</w:t>
      </w:r>
    </w:p>
    <w:p w14:paraId="17E9E085" w14:textId="77777777" w:rsidR="00806ABB" w:rsidRDefault="00806ABB" w:rsidP="00806ABB">
      <w:r>
        <w:t xml:space="preserve">    (1) Is for the acquisition of a commercial product or commercial service; or</w:t>
      </w:r>
    </w:p>
    <w:p w14:paraId="02570F5C" w14:textId="77777777" w:rsidR="00806ABB" w:rsidRDefault="00806ABB" w:rsidP="00806ABB">
      <w:r>
        <w:t xml:space="preserve">    (2) Is performed entirely outside the United States.</w:t>
      </w:r>
    </w:p>
    <w:p w14:paraId="60F4E302" w14:textId="77777777" w:rsidR="00806ABB" w:rsidRDefault="00806ABB" w:rsidP="00806ABB">
      <w:pPr>
        <w:jc w:val="center"/>
      </w:pPr>
      <w:r>
        <w:t>(End of Clause)</w:t>
      </w:r>
    </w:p>
    <w:p w14:paraId="2DB5B279" w14:textId="77777777" w:rsidR="00806ABB" w:rsidRPr="00D441CE" w:rsidRDefault="00806ABB" w:rsidP="00806ABB">
      <w:pPr>
        <w:pStyle w:val="Heading2"/>
      </w:pPr>
      <w:bookmarkStart w:id="34" w:name="_Toc220316979"/>
      <w:r>
        <w:t>4.2</w:t>
      </w:r>
      <w:r w:rsidRPr="008C3ED9">
        <w:t xml:space="preserve">  </w:t>
      </w:r>
      <w:r w:rsidRPr="00D441CE">
        <w:t>52.219-6 NOTICE OF TOTAL SMALL BUSINESS SET-ASIDE</w:t>
      </w:r>
      <w:r>
        <w:t xml:space="preserve"> (NOV 2020) (DEVIATION NOV 2025)</w:t>
      </w:r>
      <w:bookmarkEnd w:id="34"/>
    </w:p>
    <w:p w14:paraId="2E8CA845" w14:textId="77777777" w:rsidR="00806ABB" w:rsidRDefault="00806ABB" w:rsidP="00806ABB"/>
    <w:p w14:paraId="65203083" w14:textId="77777777" w:rsidR="00806ABB" w:rsidRPr="004E1065" w:rsidRDefault="00806ABB" w:rsidP="00806ABB">
      <w:r w:rsidRPr="004E1065">
        <w:t>(a) </w:t>
      </w:r>
      <w:r w:rsidRPr="004E1065">
        <w:rPr>
          <w:i/>
          <w:iCs/>
        </w:rPr>
        <w:t>Definition</w:t>
      </w:r>
      <w:r w:rsidRPr="004E1065">
        <w:t>. </w:t>
      </w:r>
      <w:r w:rsidRPr="004E1065">
        <w:rPr>
          <w:i/>
          <w:iCs/>
        </w:rPr>
        <w:t>Small business concern</w:t>
      </w:r>
      <w:r w:rsidRPr="004E1065">
        <w:t>, as used in this clause—</w:t>
      </w:r>
    </w:p>
    <w:p w14:paraId="1EF1FC71" w14:textId="77777777" w:rsidR="00806ABB" w:rsidRPr="004E1065" w:rsidRDefault="00806ABB" w:rsidP="00806ABB">
      <w:r w:rsidRPr="004E1065">
        <w:lastRenderedPageBreak/>
        <w:t>(1) Means a concern, including its affiliates, that is independently owned and operated, not dominant in the field of operation in which it is bidding on Government contracts, and qualified as a small business under the size standards in this solicitation.</w:t>
      </w:r>
    </w:p>
    <w:p w14:paraId="446E2F47" w14:textId="77777777" w:rsidR="00806ABB" w:rsidRPr="004E1065" w:rsidRDefault="00806ABB" w:rsidP="00806ABB">
      <w:r w:rsidRPr="004E1065">
        <w:t>(2) </w:t>
      </w:r>
      <w:r w:rsidRPr="004E1065">
        <w:rPr>
          <w:i/>
          <w:iCs/>
        </w:rPr>
        <w:t>Affiliates</w:t>
      </w:r>
      <w:r w:rsidRPr="004E1065">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218816C" w14:textId="77777777" w:rsidR="00806ABB" w:rsidRPr="004E1065" w:rsidRDefault="00806ABB" w:rsidP="00806ABB">
      <w:r w:rsidRPr="004E1065">
        <w:t>(b) </w:t>
      </w:r>
      <w:r w:rsidRPr="004E1065">
        <w:rPr>
          <w:i/>
          <w:iCs/>
        </w:rPr>
        <w:t>Applicability</w:t>
      </w:r>
      <w:r w:rsidRPr="004E1065">
        <w:t>. This clause applies only to-</w:t>
      </w:r>
    </w:p>
    <w:p w14:paraId="1129E2C8" w14:textId="77777777" w:rsidR="00806ABB" w:rsidRPr="004E1065" w:rsidRDefault="00806ABB" w:rsidP="00806ABB">
      <w:r w:rsidRPr="004E1065">
        <w:t>(1) Contracts that have been set aside for small business concerns; and</w:t>
      </w:r>
    </w:p>
    <w:p w14:paraId="0EEDBE45" w14:textId="77777777" w:rsidR="00806ABB" w:rsidRPr="004E1065" w:rsidRDefault="00806ABB" w:rsidP="00806ABB">
      <w:r w:rsidRPr="004E1065">
        <w:t>(2) Orders set aside for small business concerns under multiple-award contracts as described in 8.4 and 16.5.</w:t>
      </w:r>
    </w:p>
    <w:p w14:paraId="51A9059A" w14:textId="77777777" w:rsidR="00806ABB" w:rsidRPr="004E1065" w:rsidRDefault="00806ABB" w:rsidP="00806ABB">
      <w:r w:rsidRPr="004E1065">
        <w:t>(c) </w:t>
      </w:r>
      <w:r w:rsidRPr="004E1065">
        <w:rPr>
          <w:i/>
          <w:iCs/>
        </w:rPr>
        <w:t>General</w:t>
      </w:r>
      <w:r w:rsidRPr="004E1065">
        <w:t>.</w:t>
      </w:r>
    </w:p>
    <w:p w14:paraId="5C48C90C" w14:textId="77777777" w:rsidR="00806ABB" w:rsidRPr="004E1065" w:rsidRDefault="00806ABB" w:rsidP="00806ABB">
      <w:r w:rsidRPr="004E1065">
        <w:t>(1) Offers are solicited only from small business concerns. Offers received from concerns that are not small business concerns shall be considered nonresponsive and will be rejected.</w:t>
      </w:r>
    </w:p>
    <w:p w14:paraId="6F55C4F9" w14:textId="77777777" w:rsidR="00806ABB" w:rsidRPr="004E1065" w:rsidRDefault="00806ABB" w:rsidP="00806ABB">
      <w:r w:rsidRPr="004E1065">
        <w:t>(2) Any award resulting from this solicitation will be made to a small business concern.</w:t>
      </w:r>
    </w:p>
    <w:p w14:paraId="5E33F116" w14:textId="49D64480" w:rsidR="00806ABB" w:rsidRPr="008C3ED9" w:rsidRDefault="00806ABB" w:rsidP="00B24081">
      <w:pPr>
        <w:jc w:val="center"/>
      </w:pPr>
      <w:r w:rsidRPr="004E1065">
        <w:t>(End of clause)</w:t>
      </w:r>
    </w:p>
    <w:p w14:paraId="09B4D30E" w14:textId="77777777" w:rsidR="00806ABB" w:rsidRPr="00576961" w:rsidRDefault="00806ABB" w:rsidP="00806ABB">
      <w:pPr>
        <w:pStyle w:val="Heading2"/>
      </w:pPr>
      <w:bookmarkStart w:id="35" w:name="_Toc220316980"/>
      <w:r>
        <w:t>4.3</w:t>
      </w:r>
      <w:r w:rsidRPr="008C3ED9">
        <w:t xml:space="preserve">  </w:t>
      </w:r>
      <w:r w:rsidRPr="00576961">
        <w:t>52.219-28 POSTAWARD SMALL BUSINESS PROGRAM REREPRESENTATION</w:t>
      </w:r>
      <w:r>
        <w:t xml:space="preserve"> (DEVIATION NOV 2025)</w:t>
      </w:r>
      <w:bookmarkEnd w:id="35"/>
    </w:p>
    <w:p w14:paraId="79116F70" w14:textId="77777777" w:rsidR="00806ABB" w:rsidRDefault="00806ABB" w:rsidP="00806ABB">
      <w:pPr>
        <w:pStyle w:val="Heading2"/>
      </w:pPr>
    </w:p>
    <w:p w14:paraId="2CED1419" w14:textId="77777777" w:rsidR="00806ABB" w:rsidRPr="00803600" w:rsidRDefault="00806ABB" w:rsidP="00806ABB">
      <w:r w:rsidRPr="00803600">
        <w:t>(a) </w:t>
      </w:r>
      <w:r w:rsidRPr="00803600">
        <w:rPr>
          <w:i/>
          <w:iCs/>
        </w:rPr>
        <w:t>Definitions</w:t>
      </w:r>
      <w:r w:rsidRPr="00803600">
        <w:t>. As used in this clause—</w:t>
      </w:r>
    </w:p>
    <w:p w14:paraId="1E28D907" w14:textId="77777777" w:rsidR="00806ABB" w:rsidRPr="00803600" w:rsidRDefault="00806ABB" w:rsidP="00806ABB">
      <w:r w:rsidRPr="00803600">
        <w:rPr>
          <w:i/>
          <w:iCs/>
        </w:rPr>
        <w:t>Long-term contract</w:t>
      </w:r>
      <w:r w:rsidRPr="00803600">
        <w:t>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201AA222" w14:textId="77777777" w:rsidR="00806ABB" w:rsidRPr="00803600" w:rsidRDefault="00806ABB" w:rsidP="00806ABB">
      <w:r w:rsidRPr="00803600">
        <w:rPr>
          <w:i/>
          <w:iCs/>
        </w:rPr>
        <w:t>Small business concern</w:t>
      </w:r>
      <w:r w:rsidRPr="00803600">
        <w:t>—</w:t>
      </w:r>
    </w:p>
    <w:p w14:paraId="38CABBDB" w14:textId="77777777" w:rsidR="00806ABB" w:rsidRPr="00803600" w:rsidRDefault="00806ABB" w:rsidP="00806ABB">
      <w:r w:rsidRPr="00803600">
        <w:t>(1) Means a concern, including its affiliates, that is independently owned and operated, not dominant in its field of operation, and qualified as a small business under the criteria in 13 CFR part 121 and the size standard in paragraph (c) of this clause.</w:t>
      </w:r>
    </w:p>
    <w:p w14:paraId="5495A1AA" w14:textId="77777777" w:rsidR="00806ABB" w:rsidRPr="00803600" w:rsidRDefault="00806ABB" w:rsidP="00806ABB">
      <w:r w:rsidRPr="00803600">
        <w:t>(2) </w:t>
      </w:r>
      <w:r w:rsidRPr="00803600">
        <w:rPr>
          <w:i/>
          <w:iCs/>
        </w:rPr>
        <w:t>Affiliates</w:t>
      </w:r>
      <w:r w:rsidRPr="00803600">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B67E02F" w14:textId="77777777" w:rsidR="00806ABB" w:rsidRPr="00803600" w:rsidRDefault="00806ABB" w:rsidP="00806ABB">
      <w:r w:rsidRPr="00803600">
        <w:lastRenderedPageBreak/>
        <w:t>(b) 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2B10345B" w14:textId="77777777" w:rsidR="00806ABB" w:rsidRPr="00803600" w:rsidRDefault="00806ABB" w:rsidP="00806ABB">
      <w:r w:rsidRPr="00803600">
        <w:t>(1) Within 30 days after execution of a novation agreement or within 30 days after modification of the contract to include this clause, if the novation agreement was executed prior to inclusion of this clause in the contract.</w:t>
      </w:r>
    </w:p>
    <w:p w14:paraId="27B55343" w14:textId="77777777" w:rsidR="00806ABB" w:rsidRPr="00803600" w:rsidRDefault="00806ABB" w:rsidP="00806ABB">
      <w:r w:rsidRPr="00803600">
        <w:t>(2) Within 30 days after a merger or acquisition that does not require a novation or within 30 days after modification of the contract to include this clause, if the merger or acquisition occurred prior to inclusion of this clause in the contract.</w:t>
      </w:r>
    </w:p>
    <w:p w14:paraId="724800C3" w14:textId="77777777" w:rsidR="00806ABB" w:rsidRPr="00803600" w:rsidRDefault="00806ABB" w:rsidP="00806ABB">
      <w:r w:rsidRPr="00803600">
        <w:t>(3) For long-term contracts-</w:t>
      </w:r>
    </w:p>
    <w:p w14:paraId="4F52275C" w14:textId="77777777" w:rsidR="00806ABB" w:rsidRPr="00803600" w:rsidRDefault="00806ABB" w:rsidP="00806ABB">
      <w:r w:rsidRPr="00803600">
        <w:t>(i) Within 60 to 120 days prior to the end of the fifth year of the contract; and</w:t>
      </w:r>
    </w:p>
    <w:p w14:paraId="1DBCCB44" w14:textId="77777777" w:rsidR="00806ABB" w:rsidRPr="00803600" w:rsidRDefault="00806ABB" w:rsidP="00806ABB">
      <w:r w:rsidRPr="00803600">
        <w:t>(ii) Within 60 to 120 days prior to the date specified in the contract for exercising any option thereafter.</w:t>
      </w:r>
    </w:p>
    <w:p w14:paraId="6ECEB72F" w14:textId="77777777" w:rsidR="00806ABB" w:rsidRPr="00803600" w:rsidRDefault="00806ABB" w:rsidP="00806ABB">
      <w:r w:rsidRPr="00803600">
        <w:t>(c)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43" w:tgtFrame="_blank" w:tooltip="(opens in a new window)" w:history="1">
        <w:r w:rsidRPr="00803600">
          <w:rPr>
            <w:rStyle w:val="Hyperlink"/>
          </w:rPr>
          <w:t>https://www.sba.gov/document/support--table-size-standards</w:t>
        </w:r>
      </w:hyperlink>
      <w:r w:rsidRPr="00803600">
        <w:t>.</w:t>
      </w:r>
    </w:p>
    <w:p w14:paraId="0B566ADB" w14:textId="77777777" w:rsidR="00806ABB" w:rsidRPr="00803600" w:rsidRDefault="00806ABB" w:rsidP="00806ABB">
      <w:r w:rsidRPr="00803600">
        <w:t>(d)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w14:paraId="0D4E12E0" w14:textId="77777777" w:rsidR="00806ABB" w:rsidRPr="00803600" w:rsidRDefault="00806ABB" w:rsidP="00806ABB">
      <w:r w:rsidRPr="00803600">
        <w:t>(1) Was set aside for small business and has a value above the simplified acquisition threshold;</w:t>
      </w:r>
    </w:p>
    <w:p w14:paraId="0736E183" w14:textId="77777777" w:rsidR="00806ABB" w:rsidRPr="00803600" w:rsidRDefault="00806ABB" w:rsidP="00806ABB">
      <w:r w:rsidRPr="00803600">
        <w:t>(2) Used the HUBZone price evaluation preference regardless of dollar value, unless the Contractor waived the price evaluation preference; or</w:t>
      </w:r>
    </w:p>
    <w:p w14:paraId="5F7612AA" w14:textId="77777777" w:rsidR="00806ABB" w:rsidRPr="00803600" w:rsidRDefault="00806ABB" w:rsidP="00806ABB">
      <w:r w:rsidRPr="00803600">
        <w:t>(3) Was an 8(a), HUBZone, service-disabled veteran-owned, economically disadvantaged women-owned, or women-owned small business set-aside or sole-source award regardless of dollar value.</w:t>
      </w:r>
    </w:p>
    <w:p w14:paraId="4FB6E6D0" w14:textId="77777777" w:rsidR="00806ABB" w:rsidRPr="00803600" w:rsidRDefault="00806ABB" w:rsidP="00806ABB">
      <w:r w:rsidRPr="00803600">
        <w:t>(e) 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14:paraId="36C19859" w14:textId="77777777" w:rsidR="00806ABB" w:rsidRPr="00803600" w:rsidRDefault="00806ABB" w:rsidP="00806ABB">
      <w:r w:rsidRPr="00803600">
        <w:lastRenderedPageBreak/>
        <w:t>(f) If the Contractor represented that it was other than a small business concern prior to award of this contract, the Contractor may, but is not required to, take the actions required by paragraphs (e) or (g) of this clause.</w:t>
      </w:r>
    </w:p>
    <w:p w14:paraId="3BFE5F8E" w14:textId="77777777" w:rsidR="00806ABB" w:rsidRPr="00803600" w:rsidRDefault="00806ABB" w:rsidP="00806ABB">
      <w:r w:rsidRPr="00803600">
        <w:t>(g)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28A4A088" w14:textId="77777777" w:rsidR="00806ABB" w:rsidRPr="00803600" w:rsidRDefault="00806ABB" w:rsidP="00806ABB">
      <w:r w:rsidRPr="00803600">
        <w:t>(1) The Contractor represents that it </w:t>
      </w:r>
      <w:r w:rsidRPr="00803600">
        <w:rPr>
          <w:i/>
          <w:iCs/>
        </w:rPr>
        <w:t>□</w:t>
      </w:r>
      <w:r w:rsidRPr="00803600">
        <w:t> is, </w:t>
      </w:r>
      <w:r w:rsidRPr="00803600">
        <w:rPr>
          <w:i/>
          <w:iCs/>
        </w:rPr>
        <w:t>□</w:t>
      </w:r>
      <w:r w:rsidRPr="00803600">
        <w:t> is not a small business concern under </w:t>
      </w:r>
      <w:r w:rsidRPr="00803600">
        <w:rPr>
          <w:i/>
          <w:iCs/>
        </w:rPr>
        <w:t>NAICS Code _____</w:t>
      </w:r>
      <w:r w:rsidRPr="00803600">
        <w:t> assigned to </w:t>
      </w:r>
      <w:r w:rsidRPr="00803600">
        <w:rPr>
          <w:i/>
          <w:iCs/>
        </w:rPr>
        <w:t>contract number _____</w:t>
      </w:r>
      <w:r w:rsidRPr="00803600">
        <w:t>.</w:t>
      </w:r>
    </w:p>
    <w:p w14:paraId="4EAF41FE" w14:textId="77777777" w:rsidR="00806ABB" w:rsidRPr="00803600" w:rsidRDefault="00806ABB" w:rsidP="00806ABB">
      <w:r w:rsidRPr="00803600">
        <w:t>(2) [</w:t>
      </w:r>
      <w:r w:rsidRPr="00803600">
        <w:rPr>
          <w:i/>
          <w:iCs/>
        </w:rPr>
        <w:t>Complete only if the Contractor represented itself as a small business concern in paragraph (g)(1) of this clause</w:t>
      </w:r>
      <w:r w:rsidRPr="00803600">
        <w:t>.] The Contractor represents that it </w:t>
      </w:r>
      <w:r w:rsidRPr="00803600">
        <w:rPr>
          <w:i/>
          <w:iCs/>
        </w:rPr>
        <w:t>□</w:t>
      </w:r>
      <w:r w:rsidRPr="00803600">
        <w:t> is, </w:t>
      </w:r>
      <w:r w:rsidRPr="00803600">
        <w:rPr>
          <w:i/>
          <w:iCs/>
        </w:rPr>
        <w:t>□</w:t>
      </w:r>
      <w:r w:rsidRPr="00803600">
        <w:t> is not, a small disadvantaged business concern as defined in 13 CFR 124.1001.</w:t>
      </w:r>
    </w:p>
    <w:p w14:paraId="34839D24" w14:textId="77777777" w:rsidR="00806ABB" w:rsidRPr="00803600" w:rsidRDefault="00806ABB" w:rsidP="00806ABB">
      <w:r w:rsidRPr="00803600">
        <w:t>(3) </w:t>
      </w:r>
      <w:r w:rsidRPr="00803600">
        <w:rPr>
          <w:i/>
          <w:iCs/>
        </w:rPr>
        <w:t>Women-owned small business (WOSB) joint venture eligible under the WOSB Program</w:t>
      </w:r>
      <w:r w:rsidRPr="00803600">
        <w:t>. The Contractor represents that it </w:t>
      </w:r>
      <w:r w:rsidRPr="00803600">
        <w:rPr>
          <w:i/>
          <w:iCs/>
        </w:rPr>
        <w:t>□</w:t>
      </w:r>
      <w:r w:rsidRPr="00803600">
        <w:t> is, </w:t>
      </w:r>
      <w:r w:rsidRPr="00803600">
        <w:rPr>
          <w:i/>
          <w:iCs/>
        </w:rPr>
        <w:t>□</w:t>
      </w:r>
      <w:r w:rsidRPr="00803600">
        <w:t> is not a joint venture that complies with the requirements of 13 CFR 127.506(a) through (c). [</w:t>
      </w:r>
      <w:r w:rsidRPr="00803600">
        <w:rPr>
          <w:i/>
          <w:iCs/>
        </w:rPr>
        <w:t> The Contractor shall enter the name and unique entity identifier of each party to the joint venture: __</w:t>
      </w:r>
      <w:r w:rsidRPr="00803600">
        <w:t>.]</w:t>
      </w:r>
    </w:p>
    <w:p w14:paraId="38304F30" w14:textId="77777777" w:rsidR="00806ABB" w:rsidRPr="00803600" w:rsidRDefault="00806ABB" w:rsidP="00806ABB">
      <w:r w:rsidRPr="00803600">
        <w:t>(4) </w:t>
      </w:r>
      <w:r w:rsidRPr="00803600">
        <w:rPr>
          <w:i/>
          <w:iCs/>
        </w:rPr>
        <w:t>Economically disadvantaged women-owned small business (EDWOSB) joint venture</w:t>
      </w:r>
      <w:r w:rsidRPr="00803600">
        <w:t>. The Contractor represents that it </w:t>
      </w:r>
      <w:r w:rsidRPr="00803600">
        <w:rPr>
          <w:i/>
          <w:iCs/>
        </w:rPr>
        <w:t>□</w:t>
      </w:r>
      <w:r w:rsidRPr="00803600">
        <w:t> is, </w:t>
      </w:r>
      <w:r w:rsidRPr="00803600">
        <w:rPr>
          <w:i/>
          <w:iCs/>
        </w:rPr>
        <w:t>□</w:t>
      </w:r>
      <w:r w:rsidRPr="00803600">
        <w:t> is not a joint venture that complies with the requirements of 13 CFR 127.506(a) through (c). [</w:t>
      </w:r>
      <w:r w:rsidRPr="00803600">
        <w:rPr>
          <w:i/>
          <w:iCs/>
        </w:rPr>
        <w:t> The Contractor shall enter the name and unique entity identifier of each party to the joint venture: __</w:t>
      </w:r>
      <w:r w:rsidRPr="00803600">
        <w:t> .]</w:t>
      </w:r>
    </w:p>
    <w:p w14:paraId="305AA780" w14:textId="77777777" w:rsidR="00806ABB" w:rsidRPr="00803600" w:rsidRDefault="00806ABB" w:rsidP="00806ABB">
      <w:r w:rsidRPr="00803600">
        <w:t>(5) </w:t>
      </w:r>
      <w:r w:rsidRPr="00803600">
        <w:rPr>
          <w:i/>
          <w:iCs/>
        </w:rPr>
        <w:t>Service-disabled veteran-owned small business (SDVOSB) joint venture eligible under the SDVOSB Program</w:t>
      </w:r>
      <w:r w:rsidRPr="00803600">
        <w:t>. The Contractor represents that it </w:t>
      </w:r>
      <w:r w:rsidRPr="00803600">
        <w:rPr>
          <w:i/>
          <w:iCs/>
        </w:rPr>
        <w:t>□</w:t>
      </w:r>
      <w:r w:rsidRPr="00803600">
        <w:t> is, </w:t>
      </w:r>
      <w:r w:rsidRPr="00803600">
        <w:rPr>
          <w:i/>
          <w:iCs/>
        </w:rPr>
        <w:t>□</w:t>
      </w:r>
      <w:r w:rsidRPr="00803600">
        <w:t> is not an SDVOSB joint venture eligible under the SDVOSB Program that complies with the requirements of 13 CFR 128.402. [</w:t>
      </w:r>
      <w:r w:rsidRPr="00803600">
        <w:rPr>
          <w:i/>
          <w:iCs/>
        </w:rPr>
        <w:t> The Contractor shall enter the name and unique entity identifier of each party to the joint venture: __.</w:t>
      </w:r>
      <w:r w:rsidRPr="00803600">
        <w:t>]</w:t>
      </w:r>
    </w:p>
    <w:p w14:paraId="20D8A2C8" w14:textId="77777777" w:rsidR="00806ABB" w:rsidRPr="00803600" w:rsidRDefault="00806ABB" w:rsidP="00806ABB">
      <w:r w:rsidRPr="00803600">
        <w:t>(6) </w:t>
      </w:r>
      <w:r w:rsidRPr="00803600">
        <w:rPr>
          <w:i/>
          <w:iCs/>
        </w:rPr>
        <w:t>HUBZone joint venture eligible under the HUBZone Program.</w:t>
      </w:r>
      <w:r w:rsidRPr="00803600">
        <w:t>[ </w:t>
      </w:r>
      <w:r w:rsidRPr="00803600">
        <w:rPr>
          <w:i/>
          <w:iCs/>
        </w:rPr>
        <w:t>Complete only if the offeror is a HUBZone small business concern.</w:t>
      </w:r>
      <w:r w:rsidRPr="00803600">
        <w:t> ] The offeror represents, as part of its offer, that It </w:t>
      </w:r>
      <w:r w:rsidRPr="00803600">
        <w:rPr>
          <w:i/>
          <w:iCs/>
        </w:rPr>
        <w:t>□</w:t>
      </w:r>
      <w:r w:rsidRPr="00803600">
        <w:t> is, </w:t>
      </w:r>
      <w:r w:rsidRPr="00803600">
        <w:rPr>
          <w:i/>
          <w:iCs/>
        </w:rPr>
        <w:t>□</w:t>
      </w:r>
      <w:r w:rsidRPr="00803600">
        <w:t> is not a HUBZone joint venture that complies with the requirements of 13 CFR 126.616(a) through (c). [</w:t>
      </w:r>
      <w:r w:rsidRPr="00803600">
        <w:rPr>
          <w:i/>
          <w:iCs/>
        </w:rPr>
        <w:t> The Contractor shall enter the name and unique entity identifier of each party to the joint venture: _____. </w:t>
      </w:r>
      <w:r w:rsidRPr="00803600">
        <w:t>] Each HUBZone small business concern participating in the HUBZone joint venture must be certified as a HUBZone concern. [</w:t>
      </w:r>
      <w:r w:rsidRPr="00803600">
        <w:rPr>
          <w:i/>
          <w:iCs/>
        </w:rPr>
        <w:t> Contractor to sign and date and insert authorized signer's name and title.______________________ </w:t>
      </w:r>
      <w:r w:rsidRPr="00803600">
        <w:t>] </w:t>
      </w:r>
    </w:p>
    <w:p w14:paraId="6A802D58" w14:textId="32334426" w:rsidR="00806ABB" w:rsidRPr="00803600" w:rsidRDefault="00806ABB" w:rsidP="00B24081">
      <w:pPr>
        <w:jc w:val="center"/>
      </w:pPr>
      <w:r w:rsidRPr="00803600">
        <w:t>(End of clause)</w:t>
      </w:r>
    </w:p>
    <w:p w14:paraId="5258777D" w14:textId="77777777" w:rsidR="00806ABB" w:rsidRPr="00C641F2" w:rsidRDefault="00806ABB" w:rsidP="00806ABB">
      <w:pPr>
        <w:pStyle w:val="Heading2"/>
      </w:pPr>
      <w:bookmarkStart w:id="36" w:name="_Toc220316981"/>
      <w:r>
        <w:t>4.4</w:t>
      </w:r>
      <w:r w:rsidRPr="008C3ED9">
        <w:t xml:space="preserve">  </w:t>
      </w:r>
      <w:r w:rsidRPr="00C641F2">
        <w:t>52.223-3 Hazardous Material Identification and Safety Data</w:t>
      </w:r>
      <w:r>
        <w:t>. Alternate I (JUL 1995) (Deviation NOV 2025)</w:t>
      </w:r>
      <w:bookmarkEnd w:id="36"/>
    </w:p>
    <w:p w14:paraId="26ECCD2E" w14:textId="77777777" w:rsidR="00806ABB" w:rsidRDefault="00806ABB" w:rsidP="00806ABB"/>
    <w:p w14:paraId="65881E39" w14:textId="77777777" w:rsidR="00806ABB" w:rsidRPr="00515D13" w:rsidRDefault="00806ABB" w:rsidP="00806ABB">
      <w:r w:rsidRPr="00515D13">
        <w:t>(a) </w:t>
      </w:r>
      <w:r w:rsidRPr="00515D13">
        <w:rPr>
          <w:i/>
          <w:iCs/>
        </w:rPr>
        <w:t>Hazardous material</w:t>
      </w:r>
      <w:r w:rsidRPr="00515D13">
        <w:t>, as used in this clause, includes any material defined as hazardous under the latest version of Federal Standard No. 313 (including revisions adopted during the term of the contract).</w:t>
      </w:r>
    </w:p>
    <w:p w14:paraId="31FC599C" w14:textId="77777777" w:rsidR="00806ABB" w:rsidRPr="00515D13" w:rsidRDefault="00806ABB" w:rsidP="00806ABB">
      <w:r w:rsidRPr="00515D13">
        <w:lastRenderedPageBreak/>
        <w:t>(b) The Offeror must list any hazardous material, as defined in paragraph (a) of this clause, to be delivered under this contract. The hazardous material shall be properly identified and include any applicable identification number, such as National Stock Number or Special Item Number. This information shall also be included on the Safety Data Sheet submitted under this contract.</w:t>
      </w:r>
    </w:p>
    <w:tbl>
      <w:tblPr>
        <w:tblW w:w="6969"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3279"/>
        <w:gridCol w:w="3690"/>
      </w:tblGrid>
      <w:tr w:rsidR="00806ABB" w14:paraId="02A70918" w14:textId="77777777" w:rsidTr="00B259FF">
        <w:trPr>
          <w:trHeight w:val="462"/>
          <w:jc w:val="center"/>
        </w:trPr>
        <w:tc>
          <w:tcPr>
            <w:tcW w:w="3279" w:type="dxa"/>
            <w:tcBorders>
              <w:top w:val="nil"/>
              <w:left w:val="nil"/>
              <w:bottom w:val="nil"/>
              <w:right w:val="nil"/>
            </w:tcBorders>
            <w:shd w:val="clear" w:color="auto" w:fill="E9EAED"/>
            <w:tcMar>
              <w:top w:w="240" w:type="dxa"/>
              <w:left w:w="240" w:type="dxa"/>
              <w:bottom w:w="240" w:type="dxa"/>
              <w:right w:w="240" w:type="dxa"/>
            </w:tcMar>
            <w:vAlign w:val="bottom"/>
            <w:hideMark/>
          </w:tcPr>
          <w:p w14:paraId="3906748A" w14:textId="77777777" w:rsidR="00806ABB" w:rsidRPr="00A242F8" w:rsidRDefault="00806ABB" w:rsidP="00B259FF">
            <w:r w:rsidRPr="00A242F8">
              <w:t>Material (If none, insert </w:t>
            </w:r>
            <w:r w:rsidRPr="00A242F8">
              <w:rPr>
                <w:i/>
                <w:iCs/>
              </w:rPr>
              <w:t>None</w:t>
            </w:r>
            <w:r w:rsidRPr="00A242F8">
              <w:t>)</w:t>
            </w:r>
          </w:p>
        </w:tc>
        <w:tc>
          <w:tcPr>
            <w:tcW w:w="3690" w:type="dxa"/>
            <w:tcBorders>
              <w:top w:val="nil"/>
              <w:left w:val="nil"/>
              <w:bottom w:val="nil"/>
              <w:right w:val="nil"/>
            </w:tcBorders>
            <w:shd w:val="clear" w:color="auto" w:fill="E9EAED"/>
            <w:tcMar>
              <w:top w:w="240" w:type="dxa"/>
              <w:left w:w="240" w:type="dxa"/>
              <w:bottom w:w="240" w:type="dxa"/>
              <w:right w:w="240" w:type="dxa"/>
            </w:tcMar>
            <w:vAlign w:val="bottom"/>
            <w:hideMark/>
          </w:tcPr>
          <w:p w14:paraId="47B194D2" w14:textId="77777777" w:rsidR="00806ABB" w:rsidRPr="00A242F8" w:rsidRDefault="00806ABB" w:rsidP="00B259FF">
            <w:r w:rsidRPr="00A242F8">
              <w:t>Identification No.</w:t>
            </w:r>
          </w:p>
        </w:tc>
      </w:tr>
      <w:tr w:rsidR="00806ABB" w14:paraId="780F05F7" w14:textId="77777777" w:rsidTr="00B259FF">
        <w:trPr>
          <w:trHeight w:val="472"/>
          <w:jc w:val="center"/>
        </w:trPr>
        <w:tc>
          <w:tcPr>
            <w:tcW w:w="3279" w:type="dxa"/>
            <w:tcBorders>
              <w:top w:val="nil"/>
              <w:left w:val="nil"/>
              <w:bottom w:val="nil"/>
              <w:right w:val="nil"/>
            </w:tcBorders>
            <w:shd w:val="clear" w:color="auto" w:fill="FFFFFF"/>
            <w:tcMar>
              <w:top w:w="240" w:type="dxa"/>
              <w:left w:w="240" w:type="dxa"/>
              <w:bottom w:w="240" w:type="dxa"/>
              <w:right w:w="240" w:type="dxa"/>
            </w:tcMar>
            <w:vAlign w:val="bottom"/>
            <w:hideMark/>
          </w:tcPr>
          <w:p w14:paraId="5D149829" w14:textId="77777777" w:rsidR="00806ABB" w:rsidRPr="00A242F8" w:rsidRDefault="00806ABB" w:rsidP="00B259FF">
            <w:r w:rsidRPr="00A242F8">
              <w:rPr>
                <w:i/>
                <w:iCs/>
              </w:rPr>
              <w:t>____________________</w:t>
            </w:r>
          </w:p>
        </w:tc>
        <w:tc>
          <w:tcPr>
            <w:tcW w:w="3690" w:type="dxa"/>
            <w:tcBorders>
              <w:top w:val="nil"/>
              <w:left w:val="nil"/>
              <w:bottom w:val="nil"/>
              <w:right w:val="nil"/>
            </w:tcBorders>
            <w:shd w:val="clear" w:color="auto" w:fill="FFFFFF"/>
            <w:tcMar>
              <w:top w:w="240" w:type="dxa"/>
              <w:left w:w="240" w:type="dxa"/>
              <w:bottom w:w="240" w:type="dxa"/>
              <w:right w:w="240" w:type="dxa"/>
            </w:tcMar>
            <w:vAlign w:val="bottom"/>
            <w:hideMark/>
          </w:tcPr>
          <w:p w14:paraId="7A1E50CF" w14:textId="77777777" w:rsidR="00806ABB" w:rsidRPr="00A242F8" w:rsidRDefault="00806ABB" w:rsidP="00B259FF">
            <w:r w:rsidRPr="00A242F8">
              <w:rPr>
                <w:i/>
                <w:iCs/>
              </w:rPr>
              <w:t>____________________</w:t>
            </w:r>
          </w:p>
        </w:tc>
      </w:tr>
      <w:tr w:rsidR="00806ABB" w14:paraId="35F6DEAE" w14:textId="77777777" w:rsidTr="00B259FF">
        <w:trPr>
          <w:trHeight w:val="462"/>
          <w:jc w:val="center"/>
        </w:trPr>
        <w:tc>
          <w:tcPr>
            <w:tcW w:w="3279" w:type="dxa"/>
            <w:tcBorders>
              <w:top w:val="nil"/>
              <w:left w:val="nil"/>
              <w:bottom w:val="nil"/>
              <w:right w:val="nil"/>
            </w:tcBorders>
            <w:shd w:val="clear" w:color="auto" w:fill="E9EAED"/>
            <w:tcMar>
              <w:top w:w="240" w:type="dxa"/>
              <w:left w:w="240" w:type="dxa"/>
              <w:bottom w:w="240" w:type="dxa"/>
              <w:right w:w="240" w:type="dxa"/>
            </w:tcMar>
            <w:vAlign w:val="bottom"/>
            <w:hideMark/>
          </w:tcPr>
          <w:p w14:paraId="7364BCCE" w14:textId="77777777" w:rsidR="00806ABB" w:rsidRPr="00A242F8" w:rsidRDefault="00806ABB" w:rsidP="00B259FF">
            <w:r w:rsidRPr="00A242F8">
              <w:rPr>
                <w:i/>
                <w:iCs/>
              </w:rPr>
              <w:t>____________________</w:t>
            </w:r>
          </w:p>
        </w:tc>
        <w:tc>
          <w:tcPr>
            <w:tcW w:w="3690" w:type="dxa"/>
            <w:tcBorders>
              <w:top w:val="nil"/>
              <w:left w:val="nil"/>
              <w:bottom w:val="nil"/>
              <w:right w:val="nil"/>
            </w:tcBorders>
            <w:shd w:val="clear" w:color="auto" w:fill="E9EAED"/>
            <w:tcMar>
              <w:top w:w="240" w:type="dxa"/>
              <w:left w:w="240" w:type="dxa"/>
              <w:bottom w:w="240" w:type="dxa"/>
              <w:right w:w="240" w:type="dxa"/>
            </w:tcMar>
            <w:vAlign w:val="bottom"/>
            <w:hideMark/>
          </w:tcPr>
          <w:p w14:paraId="7AAC1036" w14:textId="77777777" w:rsidR="00806ABB" w:rsidRPr="00A242F8" w:rsidRDefault="00806ABB" w:rsidP="00B259FF">
            <w:r w:rsidRPr="00A242F8">
              <w:rPr>
                <w:i/>
                <w:iCs/>
              </w:rPr>
              <w:t>____________________</w:t>
            </w:r>
          </w:p>
        </w:tc>
      </w:tr>
      <w:tr w:rsidR="00806ABB" w14:paraId="0F1A03DC" w14:textId="77777777" w:rsidTr="00B259FF">
        <w:trPr>
          <w:trHeight w:val="472"/>
          <w:jc w:val="center"/>
        </w:trPr>
        <w:tc>
          <w:tcPr>
            <w:tcW w:w="3279" w:type="dxa"/>
            <w:tcBorders>
              <w:top w:val="nil"/>
              <w:left w:val="nil"/>
              <w:bottom w:val="nil"/>
              <w:right w:val="nil"/>
            </w:tcBorders>
            <w:shd w:val="clear" w:color="auto" w:fill="FFFFFF"/>
            <w:tcMar>
              <w:top w:w="240" w:type="dxa"/>
              <w:left w:w="240" w:type="dxa"/>
              <w:bottom w:w="240" w:type="dxa"/>
              <w:right w:w="240" w:type="dxa"/>
            </w:tcMar>
            <w:vAlign w:val="bottom"/>
            <w:hideMark/>
          </w:tcPr>
          <w:p w14:paraId="5AC984D0" w14:textId="77777777" w:rsidR="00806ABB" w:rsidRPr="00A242F8" w:rsidRDefault="00806ABB" w:rsidP="00B259FF">
            <w:r w:rsidRPr="00A242F8">
              <w:rPr>
                <w:i/>
                <w:iCs/>
              </w:rPr>
              <w:t>____________________</w:t>
            </w:r>
          </w:p>
        </w:tc>
        <w:tc>
          <w:tcPr>
            <w:tcW w:w="3690" w:type="dxa"/>
            <w:tcBorders>
              <w:top w:val="nil"/>
              <w:left w:val="nil"/>
              <w:bottom w:val="nil"/>
              <w:right w:val="nil"/>
            </w:tcBorders>
            <w:shd w:val="clear" w:color="auto" w:fill="FFFFFF"/>
            <w:tcMar>
              <w:top w:w="240" w:type="dxa"/>
              <w:left w:w="240" w:type="dxa"/>
              <w:bottom w:w="240" w:type="dxa"/>
              <w:right w:w="240" w:type="dxa"/>
            </w:tcMar>
            <w:vAlign w:val="bottom"/>
            <w:hideMark/>
          </w:tcPr>
          <w:p w14:paraId="7FF903F6" w14:textId="77777777" w:rsidR="00806ABB" w:rsidRPr="00A242F8" w:rsidRDefault="00806ABB" w:rsidP="00B259FF">
            <w:r w:rsidRPr="00A242F8">
              <w:rPr>
                <w:i/>
                <w:iCs/>
              </w:rPr>
              <w:t>____________________</w:t>
            </w:r>
          </w:p>
        </w:tc>
      </w:tr>
    </w:tbl>
    <w:p w14:paraId="7412BC67" w14:textId="77777777" w:rsidR="00806ABB" w:rsidRPr="000F5098" w:rsidRDefault="00806ABB" w:rsidP="00806ABB"/>
    <w:p w14:paraId="0DD29F13" w14:textId="77777777" w:rsidR="00806ABB" w:rsidRPr="00515D13" w:rsidRDefault="00806ABB" w:rsidP="00806ABB">
      <w:r w:rsidRPr="00515D13">
        <w:t>(c) This list must be updated during performance of the contract whenever the Contractor determines that any other material to be delivered under this contract is hazardous.</w:t>
      </w:r>
    </w:p>
    <w:p w14:paraId="642D65DB" w14:textId="77777777" w:rsidR="00806ABB" w:rsidRPr="00515D13" w:rsidRDefault="00806ABB" w:rsidP="00806ABB">
      <w:r w:rsidRPr="00515D13">
        <w:t>(d) The apparently successful offeror agrees to submit, for each item as required prior to award, a Safety Data Sheet, meeting the requirements of 29 CFR 1910.1200(g) and the latest version of Federal Standard No. 313, for all hazardous material identified in paragraph (b) of this clause. Data shall be submitted in accordance with Federal Standard No. 313, whether or not the apparently successful offeror is the actual manufacturer of these items. Failure to submit the Safety Data Sheet prior to award may result in the apparently successful offeror being considered nonresponsible and ineligible for award.</w:t>
      </w:r>
    </w:p>
    <w:p w14:paraId="3CA9671D" w14:textId="77777777" w:rsidR="00806ABB" w:rsidRPr="00515D13" w:rsidRDefault="00806ABB" w:rsidP="00806ABB">
      <w:r w:rsidRPr="00515D13">
        <w:t>(e) If, after award, there is a change in the composition of the item(s) or a revision to Federal Standard No. 313, which renders incomplete or inaccurate the data submitted under paragraph (d) of this clause, the Contractor shall promptly notify the Contracting Officer and resubmit the data.</w:t>
      </w:r>
    </w:p>
    <w:p w14:paraId="49E5943C" w14:textId="77777777" w:rsidR="00806ABB" w:rsidRPr="00515D13" w:rsidRDefault="00806ABB" w:rsidP="00806ABB">
      <w:r w:rsidRPr="00515D13">
        <w:t>(f) Neither the requirements of this clause nor any act or failure to act by the Government shall relieve the Contractor of any responsibility or liability for the safety of Government, Contractor, or subcontractor personnel or property.</w:t>
      </w:r>
    </w:p>
    <w:p w14:paraId="07748D54" w14:textId="77777777" w:rsidR="00806ABB" w:rsidRPr="00515D13" w:rsidRDefault="00806ABB" w:rsidP="00806ABB">
      <w:r w:rsidRPr="00515D13">
        <w:t>(g) Nothing contained in this clause shall relieve the Contractor from complying with applicable Federal, State, and local laws, codes, ordinances, and regulations (including the obtaining of licenses and permits) in connection with hazardous material.</w:t>
      </w:r>
    </w:p>
    <w:p w14:paraId="1D5E8697" w14:textId="77777777" w:rsidR="00806ABB" w:rsidRPr="00515D13" w:rsidRDefault="00806ABB" w:rsidP="00806ABB">
      <w:r w:rsidRPr="00515D13">
        <w:t>(h) The Government’s rights in data furnished under this contract with respect to hazardous material are as follows:</w:t>
      </w:r>
    </w:p>
    <w:p w14:paraId="4E5E15BD" w14:textId="77777777" w:rsidR="00806ABB" w:rsidRPr="00515D13" w:rsidRDefault="00806ABB" w:rsidP="00806ABB">
      <w:r w:rsidRPr="00515D13">
        <w:lastRenderedPageBreak/>
        <w:t>(1) To use, duplicate and disclose any data to which this clause is applicable. The purposes of this right are to—</w:t>
      </w:r>
    </w:p>
    <w:p w14:paraId="0A74C70F" w14:textId="77777777" w:rsidR="00806ABB" w:rsidRPr="00515D13" w:rsidRDefault="00806ABB" w:rsidP="00806ABB">
      <w:r w:rsidRPr="00515D13">
        <w:t>(i) Apprise personnel of the hazards to which they may be exposed in using, handling, packaging, transporting, or disposing of hazardous materials;</w:t>
      </w:r>
    </w:p>
    <w:p w14:paraId="3D05444B" w14:textId="77777777" w:rsidR="00806ABB" w:rsidRPr="00515D13" w:rsidRDefault="00806ABB" w:rsidP="00806ABB">
      <w:r w:rsidRPr="00515D13">
        <w:t>(ii) Obtain medical treatment for those affected by the material; and</w:t>
      </w:r>
    </w:p>
    <w:p w14:paraId="0E19D3C8" w14:textId="77777777" w:rsidR="00806ABB" w:rsidRPr="00515D13" w:rsidRDefault="00806ABB" w:rsidP="00806ABB">
      <w:r w:rsidRPr="00515D13">
        <w:t>(iii) Have others use, duplicate, and disclose the data for the Government for these purposes.</w:t>
      </w:r>
    </w:p>
    <w:p w14:paraId="0FDE4DAA" w14:textId="77777777" w:rsidR="00806ABB" w:rsidRPr="00515D13" w:rsidRDefault="00806ABB" w:rsidP="00806ABB">
      <w:r w:rsidRPr="00515D13">
        <w:t>(2) To use, duplicate, and disclose data furnished under this clause, in accordance with subparagraph (h)(1) of this clause, in precedence over any other clause of this contract providing for rights in data.</w:t>
      </w:r>
    </w:p>
    <w:p w14:paraId="5E563A76" w14:textId="77777777" w:rsidR="00806ABB" w:rsidRPr="00515D13" w:rsidRDefault="00806ABB" w:rsidP="00806ABB">
      <w:r w:rsidRPr="00515D13">
        <w:t>(3) The Government is not precluded from using similar or identical data acquired from other sources.</w:t>
      </w:r>
    </w:p>
    <w:p w14:paraId="2D0DBA8D" w14:textId="77777777" w:rsidR="00806ABB" w:rsidRPr="00515D13" w:rsidRDefault="00806ABB" w:rsidP="00806ABB">
      <w:r w:rsidRPr="00515D13">
        <w:t>(i) Except as provided in paragraph (i)(2) the Contractor shall prepare and submit a sufficient number of Safety Data Sheets (SDS's), meeting the requirements of 29 CFR 1910.1200(g) and the latest version of Federal Standard No. 313, for all hazardous materials identified in paragraph (b) of this clause.</w:t>
      </w:r>
    </w:p>
    <w:p w14:paraId="02BA8C77" w14:textId="77777777" w:rsidR="00806ABB" w:rsidRPr="00515D13" w:rsidRDefault="00806ABB" w:rsidP="00806ABB">
      <w:r w:rsidRPr="00515D13">
        <w:t>(1) For items shipped to consignees, the Contractor shall include a copy of the SDS with the packing list or other suitable shipping document which accompanies each shipment. Alternatively, the Contractor is permitted to transmit SDS's to consignees in advance of receipt of shipments by consignees, if authorized in writing by the Contracting Officer.</w:t>
      </w:r>
    </w:p>
    <w:p w14:paraId="49AB7185" w14:textId="77777777" w:rsidR="00806ABB" w:rsidRPr="00515D13" w:rsidRDefault="00806ABB" w:rsidP="00806ABB">
      <w:pPr>
        <w:jc w:val="center"/>
      </w:pPr>
      <w:r w:rsidRPr="00515D13">
        <w:t>(2) For items shipped to consignees identified by mailing address as agency depots, distribution centers or customer supply centers, the Contractor shall provide one copy of the SDS's in or on each shipping container. If affixed to the outside of each container, the SDS must be placed in a weather resistant envelope.</w:t>
      </w:r>
    </w:p>
    <w:p w14:paraId="0BD4124C" w14:textId="19200D49" w:rsidR="00806ABB" w:rsidRPr="000F5098" w:rsidRDefault="00806ABB" w:rsidP="00B24081">
      <w:pPr>
        <w:jc w:val="center"/>
      </w:pPr>
      <w:r w:rsidRPr="004F6B69">
        <w:t>(End of clause)</w:t>
      </w:r>
    </w:p>
    <w:p w14:paraId="61CEA61B" w14:textId="77777777" w:rsidR="00806ABB" w:rsidRDefault="00806ABB" w:rsidP="00806ABB">
      <w:pPr>
        <w:pStyle w:val="Heading2"/>
      </w:pPr>
      <w:bookmarkStart w:id="37" w:name="_Toc220316982"/>
      <w:r>
        <w:t>4.5  52.223-20 AEROSOLS (MAY 2024)</w:t>
      </w:r>
      <w:bookmarkEnd w:id="37"/>
    </w:p>
    <w:p w14:paraId="4FC73200" w14:textId="77777777" w:rsidR="00806ABB" w:rsidRPr="003F0684" w:rsidRDefault="00806ABB" w:rsidP="00806ABB">
      <w:pPr>
        <w:rPr>
          <w:color w:val="000000"/>
        </w:rPr>
      </w:pPr>
      <w:r w:rsidRPr="003F0684">
        <w:t xml:space="preserve">  </w:t>
      </w:r>
      <w:r w:rsidRPr="003F0684">
        <w:rPr>
          <w:color w:val="000000"/>
        </w:rPr>
        <w:t xml:space="preserve">(a) </w:t>
      </w:r>
      <w:r w:rsidRPr="003F0684">
        <w:rPr>
          <w:i/>
          <w:color w:val="000000"/>
        </w:rPr>
        <w:t>Definitions</w:t>
      </w:r>
      <w:r>
        <w:rPr>
          <w:color w:val="000000"/>
        </w:rPr>
        <w:t>. As used in this clause—</w:t>
      </w:r>
    </w:p>
    <w:p w14:paraId="27D5FBD3" w14:textId="77777777" w:rsidR="00806ABB" w:rsidRPr="003F0684" w:rsidRDefault="00806ABB" w:rsidP="00806ABB">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Global warming potential</w:t>
      </w:r>
      <w:r w:rsidRPr="003F0684">
        <w:rPr>
          <w:rFonts w:eastAsia="Times New Roman" w:cs="Courier New"/>
          <w:color w:val="000000"/>
          <w:szCs w:val="20"/>
        </w:rPr>
        <w:t xml:space="preserve"> means how much a given mass of a chemical contributes to global warming over a given time period compared to the same mass of carbon dioxide. Carbon dioxide's global warming potential is defined as 1.0.</w:t>
      </w:r>
    </w:p>
    <w:p w14:paraId="572A8E9D" w14:textId="77777777" w:rsidR="00806ABB" w:rsidRPr="003F0684" w:rsidRDefault="00806ABB" w:rsidP="00806ABB">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High global warming potential hydrofluorocarbons</w:t>
      </w:r>
      <w:r w:rsidRPr="003F0684">
        <w:rPr>
          <w:rFonts w:eastAsia="Times New Roman" w:cs="Courier New"/>
          <w:color w:val="000000"/>
          <w:szCs w:val="20"/>
        </w:rPr>
        <w:t xml:space="preserve">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r>
        <w:rPr>
          <w:rFonts w:eastAsia="Times New Roman" w:cs="Courier New"/>
          <w:color w:val="000000"/>
          <w:szCs w:val="20"/>
        </w:rPr>
        <w:t>(</w:t>
      </w:r>
      <w:hyperlink r:id="rId44"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16AE0962" w14:textId="77777777" w:rsidR="00806ABB" w:rsidRPr="003F0684" w:rsidRDefault="00806ABB" w:rsidP="00806ABB">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Hydrofluorocarbons</w:t>
      </w:r>
      <w:r w:rsidRPr="003F0684">
        <w:rPr>
          <w:rFonts w:eastAsia="Times New Roman" w:cs="Courier New"/>
          <w:color w:val="000000"/>
          <w:szCs w:val="20"/>
        </w:rPr>
        <w:t xml:space="preserve"> means compounds that contain only hydrogen, fluorine, and carbon.</w:t>
      </w:r>
    </w:p>
    <w:p w14:paraId="2DAAC11B" w14:textId="77777777" w:rsidR="00806ABB" w:rsidRPr="003F0684" w:rsidRDefault="00806ABB" w:rsidP="00806ABB">
      <w:pPr>
        <w:rPr>
          <w:rFonts w:eastAsia="Times New Roman" w:cs="Courier New"/>
          <w:color w:val="000000"/>
          <w:szCs w:val="20"/>
        </w:rPr>
      </w:pPr>
      <w:r w:rsidRPr="003F0684">
        <w:rPr>
          <w:rFonts w:eastAsia="Times New Roman" w:cs="Courier New"/>
          <w:color w:val="000000"/>
          <w:szCs w:val="20"/>
        </w:rPr>
        <w:lastRenderedPageBreak/>
        <w:t xml:space="preserve">  (b) Unless otherwise specified in the contract, the Contractor shall reduce its use, release, or emissions of high global warming</w:t>
      </w:r>
      <w:r>
        <w:rPr>
          <w:rFonts w:eastAsia="Times New Roman" w:cs="Courier New"/>
          <w:color w:val="000000"/>
          <w:szCs w:val="20"/>
        </w:rPr>
        <w:t xml:space="preserve"> </w:t>
      </w:r>
      <w:r w:rsidRPr="003F0684">
        <w:rPr>
          <w:rFonts w:eastAsia="Times New Roman" w:cs="Courier New"/>
          <w:color w:val="000000"/>
          <w:szCs w:val="20"/>
        </w:rPr>
        <w:t>potential hydrofluorocarbons, when feasible, from aerosol propellants or solvents under this contract. When determining feasibility of using a particular alternative, the Contractor shall consider environmental, technical, and economic factors such as</w:t>
      </w:r>
      <w:r>
        <w:rPr>
          <w:rFonts w:eastAsia="Times New Roman" w:cs="Courier New"/>
          <w:color w:val="000000"/>
          <w:szCs w:val="20"/>
        </w:rPr>
        <w:t>—</w:t>
      </w:r>
    </w:p>
    <w:p w14:paraId="0ABEEDBF" w14:textId="77777777" w:rsidR="00806ABB" w:rsidRPr="003F0684" w:rsidRDefault="00806ABB" w:rsidP="00806ABB">
      <w:pPr>
        <w:rPr>
          <w:rFonts w:eastAsia="Times New Roman" w:cs="Courier New"/>
          <w:color w:val="000000"/>
          <w:szCs w:val="20"/>
        </w:rPr>
      </w:pPr>
      <w:r w:rsidRPr="003F0684">
        <w:rPr>
          <w:rFonts w:eastAsia="Times New Roman" w:cs="Courier New"/>
          <w:color w:val="000000"/>
          <w:szCs w:val="20"/>
        </w:rPr>
        <w:t xml:space="preserve">    (1) In-use emission rates, energy efficiency;</w:t>
      </w:r>
    </w:p>
    <w:p w14:paraId="59B3700F" w14:textId="77777777" w:rsidR="00806ABB" w:rsidRPr="003F0684" w:rsidRDefault="00806ABB" w:rsidP="00806ABB">
      <w:pPr>
        <w:rPr>
          <w:rFonts w:eastAsia="Times New Roman" w:cs="Courier New"/>
          <w:color w:val="000000"/>
          <w:szCs w:val="20"/>
        </w:rPr>
      </w:pPr>
      <w:r w:rsidRPr="003F0684">
        <w:rPr>
          <w:rFonts w:eastAsia="Times New Roman" w:cs="Courier New"/>
          <w:color w:val="000000"/>
          <w:szCs w:val="20"/>
        </w:rPr>
        <w:t xml:space="preserve">    (2) Safety, such as flammability or toxicity;</w:t>
      </w:r>
    </w:p>
    <w:p w14:paraId="53DEC7B7" w14:textId="77777777" w:rsidR="00806ABB" w:rsidRPr="003F0684" w:rsidRDefault="00806ABB" w:rsidP="00806ABB">
      <w:pPr>
        <w:rPr>
          <w:rFonts w:eastAsia="Times New Roman" w:cs="Courier New"/>
          <w:color w:val="000000"/>
          <w:szCs w:val="20"/>
        </w:rPr>
      </w:pPr>
      <w:r w:rsidRPr="003F0684">
        <w:rPr>
          <w:rFonts w:eastAsia="Times New Roman" w:cs="Courier New"/>
          <w:color w:val="000000"/>
          <w:szCs w:val="20"/>
        </w:rPr>
        <w:t xml:space="preserve">    (3) Ability to meet technical performance requirements; and</w:t>
      </w:r>
    </w:p>
    <w:p w14:paraId="24A09046" w14:textId="77777777" w:rsidR="00806ABB" w:rsidRPr="003F0684" w:rsidRDefault="00806ABB" w:rsidP="00806ABB">
      <w:pPr>
        <w:rPr>
          <w:rFonts w:eastAsia="Times New Roman" w:cs="Courier New"/>
          <w:color w:val="000000"/>
          <w:szCs w:val="20"/>
        </w:rPr>
      </w:pPr>
      <w:r w:rsidRPr="003F0684">
        <w:rPr>
          <w:rFonts w:eastAsia="Times New Roman" w:cs="Courier New"/>
          <w:color w:val="000000"/>
          <w:szCs w:val="20"/>
        </w:rPr>
        <w:t xml:space="preserve">    (4) Commercial availability at a reasonable cost.</w:t>
      </w:r>
    </w:p>
    <w:p w14:paraId="3ECB8A46" w14:textId="77777777" w:rsidR="00806ABB" w:rsidRPr="003F0684" w:rsidRDefault="00806ABB" w:rsidP="00806ABB">
      <w:pPr>
        <w:rPr>
          <w:rFonts w:eastAsia="Times New Roman" w:cs="Courier New"/>
          <w:color w:val="000000"/>
          <w:szCs w:val="20"/>
        </w:rPr>
      </w:pPr>
      <w:r w:rsidRPr="003F0684">
        <w:rPr>
          <w:rFonts w:eastAsia="Times New Roman" w:cs="Courier New"/>
          <w:color w:val="000000"/>
          <w:szCs w:val="20"/>
        </w:rPr>
        <w:t xml:space="preserve">    (c) The Contractor shall refer to EPA's SNAP program to identify alternatives. The SNAP list of alternatives is found at 40 CFR part 82, subpart G, with supplemental tables available at </w:t>
      </w:r>
      <w:hyperlink r:id="rId45"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218465CA" w14:textId="77777777" w:rsidR="00806ABB" w:rsidRDefault="00806ABB" w:rsidP="00806ABB">
      <w:pPr>
        <w:jc w:val="center"/>
      </w:pPr>
      <w:r>
        <w:t>(End of Clause)</w:t>
      </w:r>
    </w:p>
    <w:p w14:paraId="6F41BF5C" w14:textId="77777777" w:rsidR="00806ABB" w:rsidRDefault="00806ABB" w:rsidP="00806ABB">
      <w:pPr>
        <w:pStyle w:val="Heading2"/>
      </w:pPr>
      <w:bookmarkStart w:id="38" w:name="_Toc220316983"/>
      <w:r>
        <w:t>4.6  52.223-21 FOAMS (MAY 2024)</w:t>
      </w:r>
      <w:bookmarkEnd w:id="38"/>
    </w:p>
    <w:p w14:paraId="4857297A" w14:textId="77777777" w:rsidR="00806ABB" w:rsidRPr="00167A9C" w:rsidRDefault="00806ABB" w:rsidP="00806ABB">
      <w:r>
        <w:t xml:space="preserve">  </w:t>
      </w:r>
      <w:r w:rsidRPr="00167A9C">
        <w:t xml:space="preserve">(a) </w:t>
      </w:r>
      <w:r w:rsidRPr="00167A9C">
        <w:rPr>
          <w:i/>
        </w:rPr>
        <w:t>Definitions</w:t>
      </w:r>
      <w:r>
        <w:t>. As used in this clause—</w:t>
      </w:r>
    </w:p>
    <w:p w14:paraId="52DF0D4D" w14:textId="77777777" w:rsidR="00806ABB" w:rsidRPr="00167A9C" w:rsidRDefault="00806ABB" w:rsidP="00806ABB">
      <w:r w:rsidRPr="00167A9C">
        <w:t xml:space="preserve">    </w:t>
      </w:r>
      <w:r w:rsidRPr="00167A9C">
        <w:rPr>
          <w:i/>
        </w:rPr>
        <w:t>Global warming potential</w:t>
      </w:r>
      <w:r w:rsidRPr="00167A9C">
        <w:t xml:space="preserve"> means how much a given mass of a chemical contributes to global warming over a given time period compared to the same mass of carbon dioxide. Carbon dioxide's global warming potential is defined as 1.0.</w:t>
      </w:r>
    </w:p>
    <w:p w14:paraId="520E36F6" w14:textId="77777777" w:rsidR="00806ABB" w:rsidRPr="00167A9C" w:rsidRDefault="00806ABB" w:rsidP="00806ABB">
      <w:r w:rsidRPr="00167A9C">
        <w:t xml:space="preserve">    </w:t>
      </w:r>
      <w:r w:rsidRPr="00167A9C">
        <w:rPr>
          <w:i/>
        </w:rPr>
        <w:t>High global warming potential hydrofluorocarbons</w:t>
      </w:r>
      <w:r w:rsidRPr="00167A9C">
        <w:t xml:space="preserve">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hyperlink r:id="rId46" w:history="1">
        <w:r w:rsidRPr="00AA0BFE">
          <w:rPr>
            <w:rStyle w:val="Hyperlink"/>
            <w:i/>
            <w:iCs/>
          </w:rPr>
          <w:t>https://www.epa.gov/snap/</w:t>
        </w:r>
      </w:hyperlink>
      <w:r w:rsidRPr="00AA0BFE">
        <w:t>.</w:t>
      </w:r>
    </w:p>
    <w:p w14:paraId="065F5C1A" w14:textId="77777777" w:rsidR="00806ABB" w:rsidRPr="00167A9C" w:rsidRDefault="00806ABB" w:rsidP="00806ABB">
      <w:r w:rsidRPr="00167A9C">
        <w:t xml:space="preserve">    </w:t>
      </w:r>
      <w:r w:rsidRPr="00167A9C">
        <w:rPr>
          <w:i/>
        </w:rPr>
        <w:t>Hydrofluorocarbons</w:t>
      </w:r>
      <w:r w:rsidRPr="00167A9C">
        <w:t xml:space="preserve"> means compounds that contain only hydrogen, fluorine, and carbon.</w:t>
      </w:r>
    </w:p>
    <w:p w14:paraId="135D1808" w14:textId="77777777" w:rsidR="00806ABB" w:rsidRPr="00167A9C" w:rsidRDefault="00806ABB" w:rsidP="00806ABB">
      <w:r w:rsidRPr="00167A9C">
        <w:t xml:space="preserve">  (b) Unless otherwise specified in the contract, the Contractor shall reduce its use, release, and emissions of high global warming potential hydrofluorocarbons and refrigerant blends containing hydrofluorocarbons, when feasible, from foam blowing agents, under this contract. When determining feasibility of using a particular alternative, the Contractor shall consider environmental, technical, </w:t>
      </w:r>
      <w:r>
        <w:t>and economic factors such as—</w:t>
      </w:r>
    </w:p>
    <w:p w14:paraId="756FA26D" w14:textId="77777777" w:rsidR="00806ABB" w:rsidRPr="00167A9C" w:rsidRDefault="00806ABB" w:rsidP="00806ABB">
      <w:r w:rsidRPr="00167A9C">
        <w:t xml:space="preserve">    (1) In-use emission rates, energy efficiency, and safety;</w:t>
      </w:r>
    </w:p>
    <w:p w14:paraId="56B7204A" w14:textId="77777777" w:rsidR="00806ABB" w:rsidRPr="00167A9C" w:rsidRDefault="00806ABB" w:rsidP="00806ABB">
      <w:r w:rsidRPr="00167A9C">
        <w:t xml:space="preserve">    (2) Ability to meet performance requirements; and</w:t>
      </w:r>
    </w:p>
    <w:p w14:paraId="4A5E97EA" w14:textId="77777777" w:rsidR="00806ABB" w:rsidRPr="00167A9C" w:rsidRDefault="00806ABB" w:rsidP="00806ABB">
      <w:r w:rsidRPr="00167A9C">
        <w:t xml:space="preserve">    (3) Commercial availability at a reasonable cost.</w:t>
      </w:r>
    </w:p>
    <w:p w14:paraId="29F6CE77" w14:textId="77777777" w:rsidR="00806ABB" w:rsidRDefault="00806ABB" w:rsidP="00806ABB">
      <w:r>
        <w:t xml:space="preserve">  </w:t>
      </w:r>
      <w:r w:rsidRPr="00167A9C">
        <w:t xml:space="preserve">(c) The Contractor shall refer to EPA's SNAP program to identify alternatives. The SNAP list of alternatives is found at 40 CFR part 82, subpart G, with supplemental tables available at </w:t>
      </w:r>
      <w:hyperlink r:id="rId47" w:history="1">
        <w:r w:rsidRPr="00AA0BFE">
          <w:rPr>
            <w:rStyle w:val="Hyperlink"/>
            <w:i/>
            <w:iCs/>
          </w:rPr>
          <w:t>https://www.epa.gov/snap/</w:t>
        </w:r>
      </w:hyperlink>
      <w:r w:rsidRPr="00AA0BFE">
        <w:rPr>
          <w:i/>
          <w:iCs/>
        </w:rPr>
        <w:t>.</w:t>
      </w:r>
    </w:p>
    <w:p w14:paraId="7C5B78A1" w14:textId="77777777" w:rsidR="00806ABB" w:rsidRDefault="00806ABB" w:rsidP="00806ABB">
      <w:pPr>
        <w:jc w:val="center"/>
      </w:pPr>
      <w:r>
        <w:lastRenderedPageBreak/>
        <w:t>(End of Clause)</w:t>
      </w:r>
    </w:p>
    <w:p w14:paraId="5C2FAAAD" w14:textId="77777777" w:rsidR="00806ABB" w:rsidRDefault="00806ABB" w:rsidP="00806ABB">
      <w:pPr>
        <w:pStyle w:val="Heading2"/>
      </w:pPr>
      <w:bookmarkStart w:id="39" w:name="_Toc220316984"/>
      <w:r>
        <w:t>4.7 52.223-9 ESTIMATE OF PERCENTAGE OF RECOVERED MATERIAL CONTENT FOR EPA-DESIGNATED ITEMS (MAY 2008)</w:t>
      </w:r>
      <w:bookmarkEnd w:id="39"/>
    </w:p>
    <w:p w14:paraId="2BB3A828" w14:textId="77777777" w:rsidR="00806ABB" w:rsidRDefault="00806ABB" w:rsidP="00806ABB">
      <w:r>
        <w:t xml:space="preserve">  (a) </w:t>
      </w:r>
      <w:r w:rsidRPr="00DD1713">
        <w:rPr>
          <w:i/>
        </w:rPr>
        <w:t>Definitions.</w:t>
      </w:r>
      <w:r>
        <w:t xml:space="preserve"> As used in this clause—</w:t>
      </w:r>
    </w:p>
    <w:p w14:paraId="2646E34B" w14:textId="77777777" w:rsidR="00806ABB" w:rsidRDefault="00806ABB" w:rsidP="00806ABB">
      <w:r>
        <w:t xml:space="preserve">    "Postconsumer material" means a material or finished product that has served its intended use and has been discarded for disposal or recovery, having completed its life as a consumer item. Postconsumer material is a part of the broader category of "recovered material."</w:t>
      </w:r>
    </w:p>
    <w:p w14:paraId="088A8925" w14:textId="77777777" w:rsidR="00806ABB" w:rsidRDefault="00806ABB" w:rsidP="00806ABB">
      <w:r>
        <w:t xml:space="preserve">    "Recovered material" means waste materials and by-products recovered or diverted from solid waste, but the term does not include those materials and by-products generated from, and commonly reused within, an original manufacturing process.</w:t>
      </w:r>
    </w:p>
    <w:p w14:paraId="45BBFC33" w14:textId="77777777" w:rsidR="00806ABB" w:rsidRDefault="00806ABB" w:rsidP="00806ABB">
      <w:r>
        <w:t xml:space="preserve">  (b) The Contractor, on completion of this contract, shall—</w:t>
      </w:r>
    </w:p>
    <w:p w14:paraId="57C70D5D" w14:textId="77777777" w:rsidR="00806ABB" w:rsidRDefault="00806ABB" w:rsidP="00806ABB">
      <w:r>
        <w:t xml:space="preserve">    (1) Estimate the percentage of the total recovered material content for EPA-designated item(s) delivered and/or used in contract performance, including, if applicable, the percentage of postconsumer material content; and</w:t>
      </w:r>
    </w:p>
    <w:p w14:paraId="0A5884A7" w14:textId="77777777" w:rsidR="00806ABB" w:rsidRDefault="00806ABB" w:rsidP="00806ABB">
      <w:r>
        <w:t xml:space="preserve">    (2) Submit this estimate to COR and CO.</w:t>
      </w:r>
    </w:p>
    <w:p w14:paraId="00E5A24F" w14:textId="77777777" w:rsidR="00806ABB" w:rsidRDefault="00806ABB" w:rsidP="00806ABB">
      <w:pPr>
        <w:jc w:val="center"/>
      </w:pPr>
      <w:r>
        <w:t>(End of Clause)</w:t>
      </w:r>
    </w:p>
    <w:p w14:paraId="0490678D" w14:textId="77777777" w:rsidR="00806ABB" w:rsidRPr="00C61EA3" w:rsidRDefault="00806ABB" w:rsidP="00806ABB">
      <w:pPr>
        <w:pStyle w:val="Heading2"/>
      </w:pPr>
      <w:bookmarkStart w:id="40" w:name="_Toc220316985"/>
      <w:r>
        <w:t>4.8</w:t>
      </w:r>
      <w:r w:rsidRPr="008C3ED9">
        <w:t xml:space="preserve">  </w:t>
      </w:r>
      <w:r w:rsidRPr="00C61EA3">
        <w:t>52.225-11 BUY AMERICAN-CONSTRUCTION MATERIALS UNDER TRADE AGREEMENTS</w:t>
      </w:r>
      <w:r>
        <w:t>. ALTERNATE I (NOV 2023) (DEVIATION NOV 2025)</w:t>
      </w:r>
      <w:bookmarkEnd w:id="40"/>
      <w:r>
        <w:t xml:space="preserve"> </w:t>
      </w:r>
    </w:p>
    <w:p w14:paraId="32E13E34" w14:textId="77777777" w:rsidR="00806ABB" w:rsidRDefault="00806ABB" w:rsidP="00806ABB">
      <w:pPr>
        <w:pStyle w:val="Heading2"/>
      </w:pPr>
    </w:p>
    <w:p w14:paraId="061C15C9" w14:textId="77777777" w:rsidR="00806ABB" w:rsidRPr="00836DCF" w:rsidRDefault="00806ABB" w:rsidP="00806ABB">
      <w:r w:rsidRPr="00836DCF">
        <w:t>(a) </w:t>
      </w:r>
      <w:r w:rsidRPr="00836DCF">
        <w:rPr>
          <w:i/>
          <w:iCs/>
        </w:rPr>
        <w:t>Definitions</w:t>
      </w:r>
      <w:r w:rsidRPr="00836DCF">
        <w:t>. As used in this clause—</w:t>
      </w:r>
    </w:p>
    <w:p w14:paraId="7E7C7FBE" w14:textId="77777777" w:rsidR="00806ABB" w:rsidRPr="00836DCF" w:rsidRDefault="00806ABB" w:rsidP="00806ABB">
      <w:r w:rsidRPr="00836DCF">
        <w:rPr>
          <w:i/>
          <w:iCs/>
        </w:rPr>
        <w:t>Caribbean Basin country construction material</w:t>
      </w:r>
      <w:r w:rsidRPr="00836DCF">
        <w:t> means a construction material that—</w:t>
      </w:r>
    </w:p>
    <w:p w14:paraId="093D9BAB" w14:textId="77777777" w:rsidR="00806ABB" w:rsidRPr="00836DCF" w:rsidRDefault="00806ABB" w:rsidP="00806ABB">
      <w:r w:rsidRPr="00836DCF">
        <w:t>(1) Is wholly the growth, product, or manufacture of a Caribbean Basin country; or</w:t>
      </w:r>
    </w:p>
    <w:p w14:paraId="1B899FC1" w14:textId="77777777" w:rsidR="00806ABB" w:rsidRDefault="00806ABB" w:rsidP="00806ABB">
      <w:r w:rsidRPr="00836DCF">
        <w:t>(2)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p>
    <w:p w14:paraId="09C25E2C" w14:textId="77777777" w:rsidR="00806ABB" w:rsidRPr="00775F3C" w:rsidRDefault="00806ABB" w:rsidP="00806ABB">
      <w:pPr>
        <w:rPr>
          <w:i/>
          <w:iCs/>
        </w:rPr>
      </w:pPr>
      <w:r w:rsidRPr="00775F3C">
        <w:rPr>
          <w:i/>
          <w:iCs/>
        </w:rPr>
        <w:t>Bahraini, Mexican, or Omani construction material" means a construction material that-</w:t>
      </w:r>
    </w:p>
    <w:p w14:paraId="00A37429" w14:textId="77777777" w:rsidR="00806ABB" w:rsidRPr="00775F3C" w:rsidRDefault="00806ABB" w:rsidP="00806ABB">
      <w:r w:rsidRPr="00775F3C">
        <w:t>(1) Is wholly the growth, product, or manufacture of Bahrain, Mexico, or Oman; or</w:t>
      </w:r>
    </w:p>
    <w:p w14:paraId="19AC08E3" w14:textId="77777777" w:rsidR="00806ABB" w:rsidRPr="00775F3C" w:rsidRDefault="00806ABB" w:rsidP="00806ABB">
      <w:r w:rsidRPr="00775F3C">
        <w:t>(2) In the case of a construction material that consists in whole or in part of materials from another country, has been substantially transformed in Bahrain, Mexico, or Oman into a new and different construction material distinct from the materials from which it was transformed.</w:t>
      </w:r>
    </w:p>
    <w:p w14:paraId="77DDA496" w14:textId="77777777" w:rsidR="00806ABB" w:rsidRPr="00836DCF" w:rsidRDefault="00806ABB" w:rsidP="00806ABB">
      <w:r w:rsidRPr="00836DCF">
        <w:rPr>
          <w:i/>
          <w:iCs/>
        </w:rPr>
        <w:t>Commercially available off-the-shelf (COTS) item</w:t>
      </w:r>
      <w:r w:rsidRPr="00836DCF">
        <w:t>—</w:t>
      </w:r>
    </w:p>
    <w:p w14:paraId="0CFFF5B6" w14:textId="77777777" w:rsidR="00806ABB" w:rsidRPr="00836DCF" w:rsidRDefault="00806ABB" w:rsidP="00806ABB">
      <w:r w:rsidRPr="00836DCF">
        <w:t>(1) Means any item of supply (including construction material) that is–</w:t>
      </w:r>
    </w:p>
    <w:p w14:paraId="5281EF81" w14:textId="77777777" w:rsidR="00806ABB" w:rsidRPr="00836DCF" w:rsidRDefault="00806ABB" w:rsidP="00806ABB">
      <w:r w:rsidRPr="00836DCF">
        <w:lastRenderedPageBreak/>
        <w:t>(i) A commercial product (as defined in paragraph (1) of the definition of “commercial product” at Federal Acquisition Regulation (FAR) 2.101);</w:t>
      </w:r>
    </w:p>
    <w:p w14:paraId="5DCDFE08" w14:textId="77777777" w:rsidR="00806ABB" w:rsidRPr="00836DCF" w:rsidRDefault="00806ABB" w:rsidP="00806ABB">
      <w:r w:rsidRPr="00836DCF">
        <w:t>(ii) Sold in substantial quantities in the commercial marketplace; and</w:t>
      </w:r>
    </w:p>
    <w:p w14:paraId="42974E66" w14:textId="77777777" w:rsidR="00806ABB" w:rsidRPr="00836DCF" w:rsidRDefault="00806ABB" w:rsidP="00806ABB">
      <w:r w:rsidRPr="00836DCF">
        <w:t>(iii) Offered to the Government, under a contract or subcontract at any tier, without modification, in the same form in which it is sold in the commercial marketplace; and</w:t>
      </w:r>
    </w:p>
    <w:p w14:paraId="41A7828F" w14:textId="77777777" w:rsidR="00806ABB" w:rsidRPr="00836DCF" w:rsidRDefault="00806ABB" w:rsidP="00806ABB">
      <w:r w:rsidRPr="00836DCF">
        <w:t>(2) Does not include bulk cargo, as defined in </w:t>
      </w:r>
      <w:hyperlink r:id="rId48" w:tgtFrame="_blank" w:tooltip="(46 U.S.C. 401024, opens in a new window)" w:history="1">
        <w:r w:rsidRPr="00836DCF">
          <w:rPr>
            <w:rStyle w:val="Hyperlink"/>
          </w:rPr>
          <w:t>46 U.S.C. 40102(4)</w:t>
        </w:r>
      </w:hyperlink>
      <w:r w:rsidRPr="00836DCF">
        <w:t>, such as agricultural products and petroleum products.</w:t>
      </w:r>
    </w:p>
    <w:p w14:paraId="52488A2E" w14:textId="77777777" w:rsidR="00806ABB" w:rsidRPr="00836DCF" w:rsidRDefault="00806ABB" w:rsidP="00806ABB">
      <w:r w:rsidRPr="00836DCF">
        <w:rPr>
          <w:i/>
          <w:iCs/>
        </w:rPr>
        <w:t>Component</w:t>
      </w:r>
      <w:r w:rsidRPr="00836DCF">
        <w:t> means an article, material, or supply incorporated directly into a construction material.</w:t>
      </w:r>
    </w:p>
    <w:p w14:paraId="43E9E592" w14:textId="77777777" w:rsidR="00806ABB" w:rsidRPr="00836DCF" w:rsidRDefault="00806ABB" w:rsidP="00806ABB">
      <w:r w:rsidRPr="00836DCF">
        <w:rPr>
          <w:i/>
          <w:iCs/>
        </w:rPr>
        <w:t>Construction material</w:t>
      </w:r>
      <w:r w:rsidRPr="00836DCF">
        <w:t>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7F18EA3A" w14:textId="77777777" w:rsidR="00806ABB" w:rsidRPr="00836DCF" w:rsidRDefault="00806ABB" w:rsidP="00806ABB">
      <w:r w:rsidRPr="00836DCF">
        <w:rPr>
          <w:i/>
          <w:iCs/>
        </w:rPr>
        <w:t>Cost of components</w:t>
      </w:r>
      <w:r w:rsidRPr="00836DCF">
        <w:t> means—</w:t>
      </w:r>
    </w:p>
    <w:p w14:paraId="79DEAB41" w14:textId="77777777" w:rsidR="00806ABB" w:rsidRPr="00836DCF" w:rsidRDefault="00806ABB" w:rsidP="00806ABB">
      <w:r w:rsidRPr="00836DCF">
        <w:t>(1) For components purchased by the Contractor, the acquisition cost, including transportation costs to the place of incorporation into the construction material (whether or not such costs are paid to a domestic firm), and any applicable duty (whether or not a duty-free entry certificate is issued); or</w:t>
      </w:r>
    </w:p>
    <w:p w14:paraId="6E5CC3F0" w14:textId="77777777" w:rsidR="00806ABB" w:rsidRPr="00836DCF" w:rsidRDefault="00806ABB" w:rsidP="00806ABB">
      <w:r w:rsidRPr="00836DCF">
        <w:t>(2)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77D5BA9B" w14:textId="77777777" w:rsidR="00806ABB" w:rsidRPr="00836DCF" w:rsidRDefault="00806ABB" w:rsidP="00806ABB">
      <w:r w:rsidRPr="00836DCF">
        <w:rPr>
          <w:i/>
          <w:iCs/>
        </w:rPr>
        <w:t>Critical component</w:t>
      </w:r>
      <w:r w:rsidRPr="00836DCF">
        <w:t> means a component that is mined, produced, or manufactured in the United States and deemed critical to the U.S. supply chain. The list of critical components is at FAR 25.105.</w:t>
      </w:r>
    </w:p>
    <w:p w14:paraId="5D64C637" w14:textId="77777777" w:rsidR="00806ABB" w:rsidRPr="00836DCF" w:rsidRDefault="00806ABB" w:rsidP="00806ABB">
      <w:r w:rsidRPr="00836DCF">
        <w:rPr>
          <w:i/>
          <w:iCs/>
        </w:rPr>
        <w:t>Critical item</w:t>
      </w:r>
      <w:r w:rsidRPr="00836DCF">
        <w:t> means a domestic construction material or domestic end product that is deemed critical to U.S. supply chain resiliency. The list of critical items is at FAR 25.105.</w:t>
      </w:r>
    </w:p>
    <w:p w14:paraId="7E151A32" w14:textId="77777777" w:rsidR="00806ABB" w:rsidRPr="00836DCF" w:rsidRDefault="00806ABB" w:rsidP="00806ABB">
      <w:r w:rsidRPr="00836DCF">
        <w:rPr>
          <w:i/>
          <w:iCs/>
        </w:rPr>
        <w:t>Designated country</w:t>
      </w:r>
      <w:r w:rsidRPr="00836DCF">
        <w:t> means any of the following countries:</w:t>
      </w:r>
    </w:p>
    <w:p w14:paraId="0A9AF7CA" w14:textId="77777777" w:rsidR="00806ABB" w:rsidRPr="00836DCF" w:rsidRDefault="00806ABB" w:rsidP="00806ABB">
      <w:r w:rsidRPr="00836DCF">
        <w:t xml:space="preserve">(1)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w:t>
      </w:r>
      <w:r w:rsidRPr="00836DCF">
        <w:lastRenderedPageBreak/>
        <w:t>Portugal, Romania, Singapore, Slovak Republic, Slovenia, Spain, Sweden, Switzerland, Taiwan, Ukraine, or United Kingdom);</w:t>
      </w:r>
    </w:p>
    <w:p w14:paraId="7620AB2A" w14:textId="77777777" w:rsidR="00806ABB" w:rsidRPr="00836DCF" w:rsidRDefault="00806ABB" w:rsidP="00806ABB">
      <w:r w:rsidRPr="00836DCF">
        <w:t>(2) A Free Trade Agreement (FTA) country (Australia, Bahrain, Chile, Colombia, Costa Rica, Dominican Republic, El Salvador, Guatemala, Honduras, Korea (Republic of), Mexico, Morocco, Nicaragua, Oman, Panama, Peru, or Singapore);</w:t>
      </w:r>
    </w:p>
    <w:p w14:paraId="5E535F98" w14:textId="77777777" w:rsidR="00806ABB" w:rsidRPr="00836DCF" w:rsidRDefault="00806ABB" w:rsidP="00806ABB">
      <w:r w:rsidRPr="00836DCF">
        <w:t>(3)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3F873571" w14:textId="77777777" w:rsidR="00806ABB" w:rsidRPr="00836DCF" w:rsidRDefault="00806ABB" w:rsidP="00806ABB">
      <w:r w:rsidRPr="00836DCF">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411A071E" w14:textId="77777777" w:rsidR="00806ABB" w:rsidRPr="00836DCF" w:rsidRDefault="00806ABB" w:rsidP="00806ABB">
      <w:r w:rsidRPr="00836DCF">
        <w:rPr>
          <w:i/>
          <w:iCs/>
        </w:rPr>
        <w:t>Designated country construction material</w:t>
      </w:r>
      <w:r w:rsidRPr="00836DCF">
        <w:t> means a construction material that is a WTO GPA country construction material, an FTA country construction material, a least developed country construction material, or a Caribbean Basin country construction material.</w:t>
      </w:r>
    </w:p>
    <w:p w14:paraId="1E8FE64A" w14:textId="77777777" w:rsidR="00806ABB" w:rsidRPr="00836DCF" w:rsidRDefault="00806ABB" w:rsidP="00806ABB">
      <w:r w:rsidRPr="00836DCF">
        <w:rPr>
          <w:i/>
          <w:iCs/>
        </w:rPr>
        <w:t>Domestic construction material</w:t>
      </w:r>
      <w:r w:rsidRPr="00836DCF">
        <w:t> means—</w:t>
      </w:r>
    </w:p>
    <w:p w14:paraId="118256F0" w14:textId="77777777" w:rsidR="00806ABB" w:rsidRPr="00836DCF" w:rsidRDefault="00806ABB" w:rsidP="00806ABB">
      <w:r w:rsidRPr="00836DCF">
        <w:t>(1) For construction material that does not consist wholly or predominantly of iron or steel or a combination of both-</w:t>
      </w:r>
    </w:p>
    <w:p w14:paraId="504DF58D" w14:textId="77777777" w:rsidR="00806ABB" w:rsidRPr="00836DCF" w:rsidRDefault="00806ABB" w:rsidP="00806ABB">
      <w:r w:rsidRPr="00836DCF">
        <w:t>(i) An unmanufactured construction material mined or produced in the United States; or</w:t>
      </w:r>
    </w:p>
    <w:p w14:paraId="59D1FD2F" w14:textId="77777777" w:rsidR="00806ABB" w:rsidRPr="00836DCF" w:rsidRDefault="00806ABB" w:rsidP="00806ABB">
      <w:r w:rsidRPr="00836DCF">
        <w:t>(ii) A construction material manufactured in the United States, if—</w:t>
      </w:r>
    </w:p>
    <w:p w14:paraId="67EAE18B" w14:textId="77777777" w:rsidR="00806ABB" w:rsidRPr="00836DCF" w:rsidRDefault="00806ABB" w:rsidP="00806ABB">
      <w:r w:rsidRPr="00836DCF">
        <w:t>(A)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for which nonavailability determinations have been made are treated as domestic. Components of unknown origin are treated as foreign; or</w:t>
      </w:r>
    </w:p>
    <w:p w14:paraId="38DB79CC" w14:textId="77777777" w:rsidR="00806ABB" w:rsidRPr="00836DCF" w:rsidRDefault="00806ABB" w:rsidP="00806ABB">
      <w:r w:rsidRPr="00836DCF">
        <w:t>(B) The construction material is a COTS item; or</w:t>
      </w:r>
    </w:p>
    <w:p w14:paraId="56DC5AF4" w14:textId="77777777" w:rsidR="00806ABB" w:rsidRPr="00836DCF" w:rsidRDefault="00806ABB" w:rsidP="00806ABB">
      <w:r w:rsidRPr="00836DCF">
        <w:t xml:space="preserve">(2)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w:t>
      </w:r>
      <w:r w:rsidRPr="00836DCF">
        <w:lastRenderedPageBreak/>
        <w:t>components, the cost of all the materials used in such construction material is calculated in accordance with the definition of "cost of components".</w:t>
      </w:r>
    </w:p>
    <w:p w14:paraId="5E9A264B" w14:textId="77777777" w:rsidR="00806ABB" w:rsidRPr="00836DCF" w:rsidRDefault="00806ABB" w:rsidP="00806ABB">
      <w:r w:rsidRPr="00836DCF">
        <w:rPr>
          <w:i/>
          <w:iCs/>
        </w:rPr>
        <w:t>Fastener</w:t>
      </w:r>
      <w:r w:rsidRPr="00836DCF">
        <w:t> means a hardware device that mechanically joins or affixes two or more objects together. Examples of fasteners are nuts, bolts, pins, rivets, nails, clips, and screws.</w:t>
      </w:r>
    </w:p>
    <w:p w14:paraId="5ABBFB6A" w14:textId="77777777" w:rsidR="00806ABB" w:rsidRPr="00836DCF" w:rsidRDefault="00806ABB" w:rsidP="00806ABB">
      <w:r w:rsidRPr="00836DCF">
        <w:rPr>
          <w:i/>
          <w:iCs/>
        </w:rPr>
        <w:t>Foreign construction material</w:t>
      </w:r>
      <w:r w:rsidRPr="00836DCF">
        <w:t> means a construction material other than a domestic construction material.</w:t>
      </w:r>
    </w:p>
    <w:p w14:paraId="78A8E81F" w14:textId="77777777" w:rsidR="00806ABB" w:rsidRPr="00836DCF" w:rsidRDefault="00806ABB" w:rsidP="00806ABB">
      <w:r w:rsidRPr="00836DCF">
        <w:rPr>
          <w:i/>
          <w:iCs/>
        </w:rPr>
        <w:t>Foreign iron and steel</w:t>
      </w:r>
      <w:r w:rsidRPr="00836DCF">
        <w:t>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02DDEC92" w14:textId="77777777" w:rsidR="00806ABB" w:rsidRPr="00836DCF" w:rsidRDefault="00806ABB" w:rsidP="00806ABB">
      <w:r w:rsidRPr="00836DCF">
        <w:rPr>
          <w:i/>
          <w:iCs/>
        </w:rPr>
        <w:t>Free Trade Agreement country construction material</w:t>
      </w:r>
      <w:r w:rsidRPr="00836DCF">
        <w:t> means a construction material that-</w:t>
      </w:r>
    </w:p>
    <w:p w14:paraId="16C94188" w14:textId="77777777" w:rsidR="00806ABB" w:rsidRPr="00836DCF" w:rsidRDefault="00806ABB" w:rsidP="00806ABB">
      <w:r w:rsidRPr="00836DCF">
        <w:t>(1) Is wholly the growth, product, or manufacture of a Free Trade Agreement (FTA) country; or</w:t>
      </w:r>
    </w:p>
    <w:p w14:paraId="41E3C37E" w14:textId="77777777" w:rsidR="00806ABB" w:rsidRPr="00836DCF" w:rsidRDefault="00806ABB" w:rsidP="00806ABB">
      <w:r w:rsidRPr="00836DCF">
        <w:t>(2) In the case of a construction material that consists in whole or in part of materials from another country, has been substantially transformed in a FTA country into a new and different construction material distinct from the materials from which it was transformed.</w:t>
      </w:r>
    </w:p>
    <w:p w14:paraId="59CF9562" w14:textId="77777777" w:rsidR="00806ABB" w:rsidRPr="00836DCF" w:rsidRDefault="00806ABB" w:rsidP="00806ABB">
      <w:r w:rsidRPr="00836DCF">
        <w:rPr>
          <w:i/>
          <w:iCs/>
        </w:rPr>
        <w:t>Least developed country construction material</w:t>
      </w:r>
      <w:r w:rsidRPr="00836DCF">
        <w:t> means a construction material that-</w:t>
      </w:r>
    </w:p>
    <w:p w14:paraId="0BA2BDED" w14:textId="77777777" w:rsidR="00806ABB" w:rsidRPr="00836DCF" w:rsidRDefault="00806ABB" w:rsidP="00806ABB">
      <w:r w:rsidRPr="00836DCF">
        <w:t>(1) Is wholly the growth, product, or manufacture of a least developed country; or</w:t>
      </w:r>
    </w:p>
    <w:p w14:paraId="7D5CE118" w14:textId="77777777" w:rsidR="00806ABB" w:rsidRPr="00836DCF" w:rsidRDefault="00806ABB" w:rsidP="00806ABB">
      <w:r w:rsidRPr="00836DCF">
        <w:t>(2)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p>
    <w:p w14:paraId="6F34582B" w14:textId="77777777" w:rsidR="00806ABB" w:rsidRPr="00836DCF" w:rsidRDefault="00806ABB" w:rsidP="00806ABB">
      <w:r w:rsidRPr="00836DCF">
        <w:rPr>
          <w:i/>
          <w:iCs/>
        </w:rPr>
        <w:t>Predominantly of iron or steel or a combination of both</w:t>
      </w:r>
      <w:r w:rsidRPr="00836DCF">
        <w:t>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46274C9A" w14:textId="77777777" w:rsidR="00806ABB" w:rsidRPr="00836DCF" w:rsidRDefault="00806ABB" w:rsidP="00806ABB">
      <w:r w:rsidRPr="00836DCF">
        <w:rPr>
          <w:i/>
          <w:iCs/>
        </w:rPr>
        <w:t>Steel</w:t>
      </w:r>
      <w:r w:rsidRPr="00836DCF">
        <w:t> means an alloy that includes at least 50 percent iron, between 0.02 and 2 percent carbon, and may include other elements.</w:t>
      </w:r>
    </w:p>
    <w:p w14:paraId="6CB287D5" w14:textId="77777777" w:rsidR="00806ABB" w:rsidRPr="00836DCF" w:rsidRDefault="00806ABB" w:rsidP="00806ABB">
      <w:r w:rsidRPr="00836DCF">
        <w:rPr>
          <w:i/>
          <w:iCs/>
        </w:rPr>
        <w:t>United States</w:t>
      </w:r>
      <w:r w:rsidRPr="00836DCF">
        <w:t> means the 50 States, the District of Columbia, and outlying areas.</w:t>
      </w:r>
    </w:p>
    <w:p w14:paraId="1811F90E" w14:textId="77777777" w:rsidR="00806ABB" w:rsidRPr="00836DCF" w:rsidRDefault="00806ABB" w:rsidP="00806ABB">
      <w:r w:rsidRPr="00836DCF">
        <w:rPr>
          <w:i/>
          <w:iCs/>
        </w:rPr>
        <w:t>WTO GPA country construction material</w:t>
      </w:r>
      <w:r w:rsidRPr="00836DCF">
        <w:t> means a construction material that-</w:t>
      </w:r>
    </w:p>
    <w:p w14:paraId="048C5F89" w14:textId="77777777" w:rsidR="00806ABB" w:rsidRPr="00836DCF" w:rsidRDefault="00806ABB" w:rsidP="00806ABB">
      <w:r w:rsidRPr="00836DCF">
        <w:t>(1) Is wholly the growth, product, or manufacture of a WTO GPA country; or</w:t>
      </w:r>
    </w:p>
    <w:p w14:paraId="1839CF42" w14:textId="77777777" w:rsidR="00806ABB" w:rsidRPr="00836DCF" w:rsidRDefault="00806ABB" w:rsidP="00806ABB">
      <w:r w:rsidRPr="00836DCF">
        <w:t>(2) In the case of a construction material that consists in whole or in part of materials from another country, has been substantially transformed in a WTO GPA country into a new and different construction material distinct from the materials from which it was transformed.</w:t>
      </w:r>
    </w:p>
    <w:p w14:paraId="7CD0CB33" w14:textId="77777777" w:rsidR="00806ABB" w:rsidRDefault="00806ABB" w:rsidP="00806ABB">
      <w:r w:rsidRPr="006B702B">
        <w:t xml:space="preserve">(b) Construction materials. </w:t>
      </w:r>
    </w:p>
    <w:p w14:paraId="71105484" w14:textId="77777777" w:rsidR="00806ABB" w:rsidRPr="006B702B" w:rsidRDefault="00806ABB" w:rsidP="00806ABB">
      <w:r w:rsidRPr="006B702B">
        <w:lastRenderedPageBreak/>
        <w:t>(1) This clause implements </w:t>
      </w:r>
      <w:hyperlink r:id="rId49" w:tgtFrame="_blank" w:tooltip="41 U.S.C. chapter 83 (opens in a new window)" w:history="1">
        <w:r w:rsidRPr="006B702B">
          <w:rPr>
            <w:rStyle w:val="Hyperlink"/>
          </w:rPr>
          <w:t>41 U.S.C. chapter 83</w:t>
        </w:r>
      </w:hyperlink>
      <w:r w:rsidRPr="006B702B">
        <w:t>, Buy American, by providing a preference for domestic construction material. In accordance with </w:t>
      </w:r>
      <w:hyperlink r:id="rId50" w:tgtFrame="_blank" w:tooltip="41 U.S.C. 1907 (opens in a new window)" w:history="1">
        <w:r w:rsidRPr="006B702B">
          <w:rPr>
            <w:rStyle w:val="Hyperlink"/>
          </w:rPr>
          <w:t>41 U.S.C. 1907</w:t>
        </w:r>
      </w:hyperlink>
      <w:r w:rsidRPr="006B702B">
        <w:t>,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 In addition, the Contracting Officer has determined that the WTO GPA and all the Free Trade Agreements except the Bahrain FTA, United States-Mexico-Canada Agreement, and the Oman FTA apply to this acquisition. Therefore, the Buy American statute restrictions are waived for designated country construction materials other than Bahraini, Mexican, or Omani construction materials.</w:t>
      </w:r>
    </w:p>
    <w:p w14:paraId="1A8748DC" w14:textId="77777777" w:rsidR="00806ABB" w:rsidRPr="006B702B" w:rsidRDefault="00806ABB" w:rsidP="00806ABB">
      <w:r w:rsidRPr="006B702B">
        <w:t>(2) The Contractor shall use only domestic or designated country construction material other than Bahraini, Mexican, or Omani construction material in performing this contract, except as provided in paragraphs (b)(3) and (b)(4) of this clause.</w:t>
      </w:r>
    </w:p>
    <w:p w14:paraId="5302F1F8" w14:textId="77777777" w:rsidR="00806ABB" w:rsidRPr="00836DCF" w:rsidRDefault="00806ABB" w:rsidP="00806ABB">
      <w:r w:rsidRPr="00836DCF">
        <w:t>(3) The requirement in paragraph (b)(2) of this clause does not apply to information technology that is a commercial product or to the construction materials or components listed by the Government as follows:</w:t>
      </w:r>
    </w:p>
    <w:p w14:paraId="33098CF6" w14:textId="77777777" w:rsidR="00806ABB" w:rsidRPr="00DF0DA6" w:rsidRDefault="00806ABB" w:rsidP="00806ABB">
      <w:pPr>
        <w:jc w:val="center"/>
        <w:rPr>
          <w:b/>
          <w:bCs/>
          <w:i/>
          <w:iCs/>
        </w:rPr>
      </w:pPr>
      <w:r w:rsidRPr="00DF0DA6">
        <w:rPr>
          <w:b/>
          <w:bCs/>
          <w:i/>
          <w:iCs/>
        </w:rPr>
        <w:t>NONE</w:t>
      </w:r>
    </w:p>
    <w:p w14:paraId="1071995B" w14:textId="77777777" w:rsidR="00806ABB" w:rsidRPr="00836DCF" w:rsidRDefault="00806ABB" w:rsidP="00806ABB">
      <w:r w:rsidRPr="00836DCF">
        <w:t>(4) The Contracting Officer may add other foreign construction material to the list in paragraph (b)(3) of this clause if the Government determines that-</w:t>
      </w:r>
    </w:p>
    <w:p w14:paraId="7114DF51" w14:textId="77777777" w:rsidR="00806ABB" w:rsidRPr="00836DCF" w:rsidRDefault="00806ABB" w:rsidP="00806ABB">
      <w:r w:rsidRPr="00836DCF">
        <w:t>(i) The cost of domestic construction material would be unreasonable.</w:t>
      </w:r>
    </w:p>
    <w:p w14:paraId="48C82D85" w14:textId="77777777" w:rsidR="00806ABB" w:rsidRPr="00836DCF" w:rsidRDefault="00806ABB" w:rsidP="00806ABB">
      <w:r w:rsidRPr="00836DCF">
        <w:t>(A) </w:t>
      </w:r>
      <w:r w:rsidRPr="00836DCF">
        <w:rPr>
          <w:i/>
          <w:iCs/>
        </w:rPr>
        <w:t>For domestic construction material that is not a critical item or does not contain critical components</w:t>
      </w:r>
      <w:r w:rsidRPr="00836DCF">
        <w:t>.</w:t>
      </w:r>
    </w:p>
    <w:p w14:paraId="42873456" w14:textId="77777777" w:rsidR="00806ABB" w:rsidRPr="00836DCF" w:rsidRDefault="00806ABB" w:rsidP="00806ABB">
      <w:r w:rsidRPr="00836DCF">
        <w:rPr>
          <w:i/>
          <w:iCs/>
        </w:rPr>
        <w:t>(1)</w:t>
      </w:r>
      <w:r w:rsidRPr="00836DCF">
        <w:t> The cost of a particular domestic construction material subject to the restrictions of the Buy American statute is unreasonable when the cost of such material exceeds the cost of foreign material by more than 20 percent;</w:t>
      </w:r>
    </w:p>
    <w:p w14:paraId="57EFAC18" w14:textId="77777777" w:rsidR="00806ABB" w:rsidRPr="00836DCF" w:rsidRDefault="00806ABB" w:rsidP="00806ABB">
      <w:r w:rsidRPr="00836DCF">
        <w:rPr>
          <w:i/>
          <w:iCs/>
        </w:rPr>
        <w:t>(2)</w:t>
      </w:r>
      <w:r w:rsidRPr="00836DCF">
        <w:t> [Reserved]</w:t>
      </w:r>
    </w:p>
    <w:p w14:paraId="20AA014B" w14:textId="77777777" w:rsidR="00806ABB" w:rsidRPr="00836DCF" w:rsidRDefault="00806ABB" w:rsidP="00806ABB">
      <w:r w:rsidRPr="00836DCF">
        <w:rPr>
          <w:i/>
          <w:iCs/>
        </w:rPr>
        <w:t>(3)</w:t>
      </w:r>
      <w:r w:rsidRPr="00836DCF">
        <w:t> [Reserved]</w:t>
      </w:r>
    </w:p>
    <w:p w14:paraId="3500554A" w14:textId="77777777" w:rsidR="00806ABB" w:rsidRPr="00836DCF" w:rsidRDefault="00806ABB" w:rsidP="00806ABB">
      <w:r w:rsidRPr="00836DCF">
        <w:t>(B) </w:t>
      </w:r>
      <w:r w:rsidRPr="00836DCF">
        <w:rPr>
          <w:i/>
          <w:iCs/>
        </w:rPr>
        <w:t>For domestic construction material that is a critical item or contains critical components</w:t>
      </w:r>
      <w:r w:rsidRPr="00836DCF">
        <w:t>.</w:t>
      </w:r>
    </w:p>
    <w:p w14:paraId="68D4D6D1" w14:textId="77777777" w:rsidR="00806ABB" w:rsidRPr="00836DCF" w:rsidRDefault="00806ABB" w:rsidP="00806ABB">
      <w:r w:rsidRPr="00836DCF">
        <w:rPr>
          <w:i/>
          <w:iCs/>
        </w:rPr>
        <w:t>(1)</w:t>
      </w:r>
      <w:r w:rsidRPr="00836DCF">
        <w:t>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4841EF16" w14:textId="77777777" w:rsidR="00806ABB" w:rsidRPr="00836DCF" w:rsidRDefault="00806ABB" w:rsidP="00806ABB">
      <w:r w:rsidRPr="00836DCF">
        <w:rPr>
          <w:i/>
          <w:iCs/>
        </w:rPr>
        <w:t>(2)</w:t>
      </w:r>
      <w:r w:rsidRPr="00836DCF">
        <w:t> [Reserved]</w:t>
      </w:r>
    </w:p>
    <w:p w14:paraId="247DECB2" w14:textId="77777777" w:rsidR="00806ABB" w:rsidRPr="00836DCF" w:rsidRDefault="00806ABB" w:rsidP="00806ABB">
      <w:r w:rsidRPr="00836DCF">
        <w:rPr>
          <w:i/>
          <w:iCs/>
        </w:rPr>
        <w:t>(3)</w:t>
      </w:r>
      <w:r w:rsidRPr="00836DCF">
        <w:t> [Reserved]</w:t>
      </w:r>
    </w:p>
    <w:p w14:paraId="0DEE2A01" w14:textId="77777777" w:rsidR="00806ABB" w:rsidRPr="00836DCF" w:rsidRDefault="00806ABB" w:rsidP="00806ABB">
      <w:r w:rsidRPr="00836DCF">
        <w:t>(ii) The application of the restriction of the Buy American statute to a particular construction material would be impracticable or inconsistent with the public interest; or</w:t>
      </w:r>
    </w:p>
    <w:p w14:paraId="04CE2AD4" w14:textId="77777777" w:rsidR="00806ABB" w:rsidRPr="00836DCF" w:rsidRDefault="00806ABB" w:rsidP="00806ABB">
      <w:r w:rsidRPr="00836DCF">
        <w:lastRenderedPageBreak/>
        <w:t>(iii) The construction material is not mined, produced, or manufactured in the United States in sufficient and reasonably available commercial quantities of a satisfactory quality.</w:t>
      </w:r>
    </w:p>
    <w:p w14:paraId="744DBEE9" w14:textId="77777777" w:rsidR="00806ABB" w:rsidRPr="00836DCF" w:rsidRDefault="00806ABB" w:rsidP="00806ABB">
      <w:r w:rsidRPr="00836DCF">
        <w:t>(c) Request for determination of inapplicability of the Buy American statute.</w:t>
      </w:r>
    </w:p>
    <w:p w14:paraId="65A1DDD0" w14:textId="77777777" w:rsidR="00806ABB" w:rsidRPr="00836DCF" w:rsidRDefault="00806ABB" w:rsidP="00806ABB">
      <w:r w:rsidRPr="00836DCF">
        <w:t>(1)</w:t>
      </w:r>
    </w:p>
    <w:p w14:paraId="0DC7676E" w14:textId="77777777" w:rsidR="00806ABB" w:rsidRPr="00836DCF" w:rsidRDefault="00806ABB" w:rsidP="00806ABB">
      <w:r w:rsidRPr="00836DCF">
        <w:t>(i) Any Contractor request to use foreign construction material in accordance with paragraph (b)(4) of this clause shall include adequate information for Government evaluation of the request, including-</w:t>
      </w:r>
    </w:p>
    <w:p w14:paraId="35D7ABE5" w14:textId="77777777" w:rsidR="00806ABB" w:rsidRPr="00836DCF" w:rsidRDefault="00806ABB" w:rsidP="00806ABB">
      <w:r w:rsidRPr="00836DCF">
        <w:t>(A) A description of the foreign and domestic construction materials;</w:t>
      </w:r>
    </w:p>
    <w:p w14:paraId="2DEA4E3A" w14:textId="77777777" w:rsidR="00806ABB" w:rsidRPr="00836DCF" w:rsidRDefault="00806ABB" w:rsidP="00806ABB">
      <w:r w:rsidRPr="00836DCF">
        <w:t>(B) Unit of measure;</w:t>
      </w:r>
    </w:p>
    <w:p w14:paraId="10C7DF57" w14:textId="77777777" w:rsidR="00806ABB" w:rsidRPr="00836DCF" w:rsidRDefault="00806ABB" w:rsidP="00806ABB">
      <w:r w:rsidRPr="00836DCF">
        <w:t>(C) Quantity;</w:t>
      </w:r>
    </w:p>
    <w:p w14:paraId="5ECFBF08" w14:textId="77777777" w:rsidR="00806ABB" w:rsidRPr="00836DCF" w:rsidRDefault="00806ABB" w:rsidP="00806ABB">
      <w:r w:rsidRPr="00836DCF">
        <w:t>(D) Price;</w:t>
      </w:r>
    </w:p>
    <w:p w14:paraId="62E0791C" w14:textId="77777777" w:rsidR="00806ABB" w:rsidRPr="00836DCF" w:rsidRDefault="00806ABB" w:rsidP="00806ABB">
      <w:r w:rsidRPr="00836DCF">
        <w:t>(E) Time of delivery or availability;</w:t>
      </w:r>
    </w:p>
    <w:p w14:paraId="589313E4" w14:textId="77777777" w:rsidR="00806ABB" w:rsidRPr="00836DCF" w:rsidRDefault="00806ABB" w:rsidP="00806ABB">
      <w:r w:rsidRPr="00836DCF">
        <w:t>(F) Location of the construction project;</w:t>
      </w:r>
    </w:p>
    <w:p w14:paraId="1D6F012D" w14:textId="77777777" w:rsidR="00806ABB" w:rsidRPr="00836DCF" w:rsidRDefault="00806ABB" w:rsidP="00806ABB">
      <w:r w:rsidRPr="00836DCF">
        <w:t>(G) Name and address of the proposed supplier; and</w:t>
      </w:r>
    </w:p>
    <w:p w14:paraId="468CCBAD" w14:textId="77777777" w:rsidR="00806ABB" w:rsidRPr="00836DCF" w:rsidRDefault="00806ABB" w:rsidP="00806ABB">
      <w:r w:rsidRPr="00836DCF">
        <w:t>(H) A detailed justification of the reason for use of foreign construction materials cited in accordance with paragraph (b)(3) of this clause.</w:t>
      </w:r>
    </w:p>
    <w:p w14:paraId="226E8BC2" w14:textId="77777777" w:rsidR="00806ABB" w:rsidRPr="00836DCF" w:rsidRDefault="00806ABB" w:rsidP="00806ABB">
      <w:r w:rsidRPr="00836DCF">
        <w:t>(ii) A request based on unreasonable cost shall include a reasonable survey of the market and a completed price comparison table in the format in paragraph (d) of this clause.</w:t>
      </w:r>
    </w:p>
    <w:p w14:paraId="05F45823" w14:textId="77777777" w:rsidR="00806ABB" w:rsidRPr="00836DCF" w:rsidRDefault="00806ABB" w:rsidP="00806ABB">
      <w:r w:rsidRPr="00836DCF">
        <w:t>(iii) The price of construction material shall include all delivery costs to the construction site and any applicable duty (whether or not a duty-free certificate may be issued).</w:t>
      </w:r>
    </w:p>
    <w:p w14:paraId="09E5F535" w14:textId="77777777" w:rsidR="00806ABB" w:rsidRPr="00836DCF" w:rsidRDefault="00806ABB" w:rsidP="00806ABB">
      <w:r w:rsidRPr="00836DCF">
        <w:t>(iv)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55FCB876" w14:textId="77777777" w:rsidR="00806ABB" w:rsidRPr="00836DCF" w:rsidRDefault="00806ABB" w:rsidP="00806ABB">
      <w:r w:rsidRPr="00836DCF">
        <w:t>(2)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(b)(4)(i) of this clause.</w:t>
      </w:r>
    </w:p>
    <w:p w14:paraId="5B3D6846" w14:textId="77777777" w:rsidR="00806ABB" w:rsidRPr="00836DCF" w:rsidRDefault="00806ABB" w:rsidP="00806ABB">
      <w:r w:rsidRPr="00836DCF">
        <w:t>(3) Unless the Government determines that an exception to the Buy American statute applies, use of foreign construction material is noncompliant with the Buy American statute.</w:t>
      </w:r>
    </w:p>
    <w:p w14:paraId="5DD6245D" w14:textId="77777777" w:rsidR="00806ABB" w:rsidRPr="00836DCF" w:rsidRDefault="00806ABB" w:rsidP="00806ABB">
      <w:r w:rsidRPr="00836DCF">
        <w:t>(d) </w:t>
      </w:r>
      <w:r w:rsidRPr="00836DCF">
        <w:rPr>
          <w:i/>
          <w:iCs/>
        </w:rPr>
        <w:t>Data</w:t>
      </w:r>
      <w:r w:rsidRPr="00836DCF">
        <w:t>. To permit evaluation of requests under paragraph (c) of this clause based on unreasonable cost, the Contractor shall include the following information and any applicable supporting data based on the survey of suppliers:</w:t>
      </w:r>
    </w:p>
    <w:p w14:paraId="7B3DE2F1" w14:textId="77777777" w:rsidR="00806ABB" w:rsidRDefault="00806ABB" w:rsidP="00806ABB">
      <w:r w:rsidRPr="00656D37">
        <w:rPr>
          <w:noProof/>
        </w:rPr>
        <w:lastRenderedPageBreak/>
        <w:drawing>
          <wp:inline distT="0" distB="0" distL="0" distR="0" wp14:anchorId="37CDABEC" wp14:editId="68495765">
            <wp:extent cx="5943600" cy="2863215"/>
            <wp:effectExtent l="0" t="0" r="0" b="0"/>
            <wp:docPr id="513654783"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4783" name="Picture 1" descr="Graphical user interface, application&#10;&#10;AI-generated content may be incorrect."/>
                    <pic:cNvPicPr/>
                  </pic:nvPicPr>
                  <pic:blipFill>
                    <a:blip r:embed="rId51"/>
                    <a:stretch>
                      <a:fillRect/>
                    </a:stretch>
                  </pic:blipFill>
                  <pic:spPr>
                    <a:xfrm>
                      <a:off x="0" y="0"/>
                      <a:ext cx="5943600" cy="2863215"/>
                    </a:xfrm>
                    <a:prstGeom prst="rect">
                      <a:avLst/>
                    </a:prstGeom>
                  </pic:spPr>
                </pic:pic>
              </a:graphicData>
            </a:graphic>
          </wp:inline>
        </w:drawing>
      </w:r>
    </w:p>
    <w:p w14:paraId="10382B9E" w14:textId="77777777" w:rsidR="00806ABB" w:rsidRPr="00656D37" w:rsidRDefault="00806ABB" w:rsidP="00806ABB">
      <w:r w:rsidRPr="00656D37">
        <w:t>[* </w:t>
      </w:r>
      <w:r w:rsidRPr="00656D37">
        <w:rPr>
          <w:i/>
          <w:iCs/>
        </w:rPr>
        <w:t>Include all delivery costs to the construction site and any applicable duty (whether or not a duty-free entry certificate is issued</w:t>
      </w:r>
      <w:r w:rsidRPr="00656D37">
        <w:t>)].</w:t>
      </w:r>
    </w:p>
    <w:p w14:paraId="55EE0DCF" w14:textId="77777777" w:rsidR="00806ABB" w:rsidRPr="00656D37" w:rsidRDefault="00806ABB" w:rsidP="00806ABB">
      <w:r w:rsidRPr="00656D37">
        <w:t>[ </w:t>
      </w:r>
      <w:r w:rsidRPr="00656D37">
        <w:rPr>
          <w:i/>
          <w:iCs/>
        </w:rPr>
        <w:t>List name, address, telephone number, and contact for suppliers surveyed. Attach copy of response; if oral, attach summary.</w:t>
      </w:r>
      <w:r w:rsidRPr="00656D37">
        <w:t> ]</w:t>
      </w:r>
    </w:p>
    <w:p w14:paraId="2894ADFE" w14:textId="77777777" w:rsidR="00806ABB" w:rsidRDefault="00806ABB" w:rsidP="00806ABB">
      <w:r w:rsidRPr="00656D37">
        <w:t>[ </w:t>
      </w:r>
      <w:r w:rsidRPr="00656D37">
        <w:rPr>
          <w:i/>
          <w:iCs/>
        </w:rPr>
        <w:t>Include other applicable supporting information.</w:t>
      </w:r>
      <w:r w:rsidRPr="00656D37">
        <w:t> ]</w:t>
      </w:r>
    </w:p>
    <w:p w14:paraId="3ECC80B1" w14:textId="58B90266" w:rsidR="00806ABB" w:rsidRPr="001E1FE1" w:rsidRDefault="00806ABB" w:rsidP="00A272C0">
      <w:pPr>
        <w:jc w:val="center"/>
      </w:pPr>
      <w:r w:rsidRPr="00FF5571">
        <w:t>(End of clause)</w:t>
      </w:r>
    </w:p>
    <w:p w14:paraId="4671CF5B" w14:textId="77777777" w:rsidR="00806ABB" w:rsidRDefault="00806ABB" w:rsidP="00806ABB">
      <w:pPr>
        <w:pStyle w:val="Heading2"/>
      </w:pPr>
      <w:bookmarkStart w:id="41" w:name="_Toc220316986"/>
      <w:r>
        <w:t>4.9   SUPPLEMENTAL INSURANCE REQUIREMENTS</w:t>
      </w:r>
      <w:bookmarkEnd w:id="41"/>
    </w:p>
    <w:p w14:paraId="172CB3B9" w14:textId="77777777" w:rsidR="00806ABB" w:rsidRDefault="00806ABB" w:rsidP="00806ABB">
      <w:r>
        <w:t xml:space="preserve">  In accordance with FAR 28.307-2 and FAR 52.228-5, the following minimum coverage shall apply to this contract:</w:t>
      </w:r>
    </w:p>
    <w:p w14:paraId="28F775A2" w14:textId="77777777" w:rsidR="00806ABB" w:rsidRDefault="00806ABB" w:rsidP="00806ABB">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38688EE2" w14:textId="77777777" w:rsidR="00806ABB" w:rsidRDefault="00806ABB" w:rsidP="00806ABB">
      <w:r>
        <w:t xml:space="preserve">  (b)  General Liability: $500,000.00 per occurrences.</w:t>
      </w:r>
    </w:p>
    <w:p w14:paraId="1E3E5570" w14:textId="77777777" w:rsidR="00806ABB" w:rsidRDefault="00806ABB" w:rsidP="00806ABB">
      <w:r>
        <w:t xml:space="preserve">  (c)  Automobile liability: $200,000.00 per person; $500,000.00 per occurrence and $20,000.00 property damage.</w:t>
      </w:r>
    </w:p>
    <w:p w14:paraId="58605B4A" w14:textId="77777777" w:rsidR="00806ABB" w:rsidRDefault="00806ABB" w:rsidP="00806ABB">
      <w:r>
        <w:t xml:space="preserve">  (d)  The successful bidder must present to the Contracting Officer, prior to award, evidence of general liability insurance without any exclusionary clauses for asbestos that would void the general liability coverage.</w:t>
      </w:r>
    </w:p>
    <w:p w14:paraId="039B092B" w14:textId="77777777" w:rsidR="00806ABB" w:rsidRDefault="00806ABB" w:rsidP="00806ABB">
      <w:pPr>
        <w:jc w:val="center"/>
      </w:pPr>
      <w:r>
        <w:t>(End of Clause)</w:t>
      </w:r>
    </w:p>
    <w:p w14:paraId="6DBB5D95" w14:textId="77777777" w:rsidR="00806ABB" w:rsidRDefault="00806ABB" w:rsidP="00806ABB">
      <w:pPr>
        <w:pStyle w:val="Heading2"/>
      </w:pPr>
      <w:bookmarkStart w:id="42" w:name="_Toc220316987"/>
      <w:r>
        <w:lastRenderedPageBreak/>
        <w:t>4.10  52.240-91  SECURITY PROHIBITIONS AND EXCLUSIONS  (NOV 2025) (DEVIATION)</w:t>
      </w:r>
      <w:bookmarkEnd w:id="42"/>
    </w:p>
    <w:p w14:paraId="4802085A" w14:textId="77777777" w:rsidR="00806ABB" w:rsidRPr="002120FC" w:rsidRDefault="00806ABB" w:rsidP="00806ABB">
      <w:r>
        <w:t xml:space="preserve">  </w:t>
      </w:r>
      <w:r w:rsidRPr="002120FC">
        <w:t>(a)</w:t>
      </w:r>
      <w:r>
        <w:t xml:space="preserve"> </w:t>
      </w:r>
      <w:r w:rsidRPr="002120FC">
        <w:rPr>
          <w:i/>
          <w:iCs/>
        </w:rPr>
        <w:t>Definitions</w:t>
      </w:r>
      <w:r w:rsidRPr="00943E37">
        <w:t>.</w:t>
      </w:r>
      <w:r>
        <w:t xml:space="preserve"> </w:t>
      </w:r>
      <w:r w:rsidRPr="002120FC">
        <w:t>As used in this clause—</w:t>
      </w:r>
    </w:p>
    <w:p w14:paraId="11073BD7" w14:textId="77777777" w:rsidR="00806ABB" w:rsidRPr="002120FC" w:rsidRDefault="00806ABB" w:rsidP="00806ABB">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52" w:history="1">
        <w:r w:rsidRPr="00FD6F31">
          <w:rPr>
            <w:rStyle w:val="Hyperlink"/>
            <w:i/>
            <w:iCs/>
          </w:rPr>
          <w:t xml:space="preserve"> https://www.sam.gov</w:t>
        </w:r>
      </w:hyperlink>
      <w:r w:rsidRPr="002120FC">
        <w:t xml:space="preserve"> (section 1822 of Pub. L. 118-31, 41 U.S.C. 3901 note prec.).</w:t>
      </w:r>
    </w:p>
    <w:p w14:paraId="5D8F6418" w14:textId="77777777" w:rsidR="00806ABB" w:rsidRPr="002120FC" w:rsidRDefault="00806ABB" w:rsidP="00806ABB">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60FFE760" w14:textId="77777777" w:rsidR="00806ABB" w:rsidRPr="002120FC" w:rsidRDefault="00806ABB" w:rsidP="00806ABB">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45C34FA" w14:textId="77777777" w:rsidR="00806ABB" w:rsidRPr="002120FC" w:rsidRDefault="00806ABB" w:rsidP="00806ABB">
      <w:r>
        <w:rPr>
          <w:i/>
          <w:iCs/>
        </w:rPr>
        <w:t xml:space="preserve">  </w:t>
      </w:r>
      <w:r w:rsidRPr="002120FC">
        <w:rPr>
          <w:i/>
          <w:iCs/>
        </w:rPr>
        <w:t>Covered article</w:t>
      </w:r>
      <w:r w:rsidRPr="002120FC">
        <w:t>, as defined in 41 U.S.C. 4713(k), means:</w:t>
      </w:r>
    </w:p>
    <w:p w14:paraId="70693242" w14:textId="77777777" w:rsidR="00806ABB" w:rsidRPr="002120FC" w:rsidRDefault="00806ABB" w:rsidP="00806ABB">
      <w:r>
        <w:t xml:space="preserve">    </w:t>
      </w:r>
      <w:r w:rsidRPr="002120FC">
        <w:t>(1)</w:t>
      </w:r>
      <w:r>
        <w:t xml:space="preserve"> </w:t>
      </w:r>
      <w:r w:rsidRPr="002120FC">
        <w:t>Information technology, as defined in 40 U.S.C. 11101, including cloud computing services of all types;</w:t>
      </w:r>
    </w:p>
    <w:p w14:paraId="0EBA0D35" w14:textId="77777777" w:rsidR="00806ABB" w:rsidRPr="002120FC" w:rsidRDefault="00806ABB" w:rsidP="00806ABB">
      <w:r>
        <w:t xml:space="preserve">    </w:t>
      </w:r>
      <w:r w:rsidRPr="002120FC">
        <w:t>(2)</w:t>
      </w:r>
      <w:r>
        <w:t xml:space="preserve"> </w:t>
      </w:r>
      <w:r w:rsidRPr="002120FC">
        <w:t>Telecommunications equipment or telecommunications service, as those terms are defined in section 3 of the Communications Act of 1934 (47 U.S.C. 153);</w:t>
      </w:r>
    </w:p>
    <w:p w14:paraId="12996E38" w14:textId="77777777" w:rsidR="00806ABB" w:rsidRPr="002120FC" w:rsidRDefault="00806ABB" w:rsidP="00806ABB">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23260428" w14:textId="77777777" w:rsidR="00806ABB" w:rsidRPr="002120FC" w:rsidRDefault="00806ABB" w:rsidP="00806ABB">
      <w:r>
        <w:t xml:space="preserve">    </w:t>
      </w:r>
      <w:r w:rsidRPr="002120FC">
        <w:t>(4)</w:t>
      </w:r>
      <w:r>
        <w:t xml:space="preserve"> </w:t>
      </w:r>
      <w:r w:rsidRPr="002120FC">
        <w:t>Hardware, systems, devices, software, or services that include embedded or incidental information technology.</w:t>
      </w:r>
    </w:p>
    <w:p w14:paraId="047A33A6" w14:textId="77777777" w:rsidR="00806ABB" w:rsidRPr="002120FC" w:rsidRDefault="00806ABB" w:rsidP="00806ABB">
      <w:r>
        <w:rPr>
          <w:i/>
          <w:iCs/>
        </w:rPr>
        <w:t xml:space="preserve">  </w:t>
      </w:r>
      <w:r w:rsidRPr="002120FC">
        <w:rPr>
          <w:i/>
          <w:iCs/>
        </w:rPr>
        <w:t>Covered foreign country</w:t>
      </w:r>
      <w:r>
        <w:t xml:space="preserve"> </w:t>
      </w:r>
      <w:r w:rsidRPr="002120FC">
        <w:t>means The People’s Republic of China.</w:t>
      </w:r>
    </w:p>
    <w:p w14:paraId="5F1C14DC" w14:textId="77777777" w:rsidR="00806ABB" w:rsidRPr="002120FC" w:rsidRDefault="00806ABB" w:rsidP="00806ABB">
      <w:r>
        <w:rPr>
          <w:i/>
          <w:iCs/>
        </w:rPr>
        <w:t xml:space="preserve">  </w:t>
      </w:r>
      <w:r w:rsidRPr="002120FC">
        <w:rPr>
          <w:i/>
          <w:iCs/>
        </w:rPr>
        <w:t>Covered telecommunications equipment or services</w:t>
      </w:r>
      <w:r>
        <w:t xml:space="preserve"> </w:t>
      </w:r>
      <w:r w:rsidRPr="002120FC">
        <w:t>means—</w:t>
      </w:r>
    </w:p>
    <w:p w14:paraId="5359268B" w14:textId="77777777" w:rsidR="00806ABB" w:rsidRPr="002120FC" w:rsidRDefault="00806ABB" w:rsidP="00806ABB">
      <w:r>
        <w:t xml:space="preserve">    </w:t>
      </w:r>
      <w:r w:rsidRPr="002120FC">
        <w:t>(1)</w:t>
      </w:r>
      <w:r>
        <w:t xml:space="preserve"> </w:t>
      </w:r>
      <w:r w:rsidRPr="002120FC">
        <w:t>Telecommunications equipment produced by Huawei Technologies Company or ZTE Corporation (or any subsidiary or affiliate of such entities);</w:t>
      </w:r>
    </w:p>
    <w:p w14:paraId="1E288E8C" w14:textId="77777777" w:rsidR="00806ABB" w:rsidRPr="002120FC" w:rsidRDefault="00806ABB" w:rsidP="00806ABB">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4F1417E" w14:textId="77777777" w:rsidR="00806ABB" w:rsidRPr="002120FC" w:rsidRDefault="00806ABB" w:rsidP="00806ABB">
      <w:r>
        <w:t xml:space="preserve">    </w:t>
      </w:r>
      <w:r w:rsidRPr="002120FC">
        <w:t>(3)</w:t>
      </w:r>
      <w:r>
        <w:t xml:space="preserve"> </w:t>
      </w:r>
      <w:r w:rsidRPr="002120FC">
        <w:t>Telecommunications or video surveillance services provided by such entities or using such equipment; or</w:t>
      </w:r>
    </w:p>
    <w:p w14:paraId="066A2DD5" w14:textId="77777777" w:rsidR="00806ABB" w:rsidRPr="002120FC" w:rsidRDefault="00806ABB" w:rsidP="00806ABB">
      <w:r>
        <w:t xml:space="preserve">    </w:t>
      </w:r>
      <w:r w:rsidRPr="002120FC">
        <w:t>(4)</w:t>
      </w:r>
      <w:r>
        <w:t xml:space="preserve"> </w:t>
      </w:r>
      <w:r w:rsidRPr="002120FC">
        <w:t xml:space="preserve">Telecommunications or video surveillance equipment or services produced or provided by an entity that the Secretary of Defense, in consultation with the Director of National Intelligence </w:t>
      </w:r>
      <w:r w:rsidRPr="002120FC">
        <w:lastRenderedPageBreak/>
        <w:t>or the Director of the Federal Bureau of Investigation, reasonably believes to be an entity owned or controlled by, or otherwise connected to, the government of a covered foreign country.</w:t>
      </w:r>
    </w:p>
    <w:p w14:paraId="326CFA8E" w14:textId="77777777" w:rsidR="00806ABB" w:rsidRPr="002120FC" w:rsidRDefault="00806ABB" w:rsidP="00806ABB">
      <w:r>
        <w:rPr>
          <w:i/>
          <w:iCs/>
        </w:rPr>
        <w:t xml:space="preserve">  </w:t>
      </w:r>
      <w:r w:rsidRPr="002120FC">
        <w:rPr>
          <w:i/>
          <w:iCs/>
        </w:rPr>
        <w:t>Critical technology</w:t>
      </w:r>
      <w:r>
        <w:t xml:space="preserve"> </w:t>
      </w:r>
      <w:r w:rsidRPr="002120FC">
        <w:t>means—</w:t>
      </w:r>
    </w:p>
    <w:p w14:paraId="19D4D994" w14:textId="77777777" w:rsidR="00806ABB" w:rsidRPr="002120FC" w:rsidRDefault="00806ABB" w:rsidP="00806ABB">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15ABBAE4" w14:textId="77777777" w:rsidR="00806ABB" w:rsidRPr="002120FC" w:rsidRDefault="00806ABB" w:rsidP="00806ABB">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82D722D" w14:textId="77777777" w:rsidR="00806ABB" w:rsidRPr="002120FC" w:rsidRDefault="00806ABB" w:rsidP="00806ABB">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02820EC7" w14:textId="77777777" w:rsidR="00806ABB" w:rsidRPr="002120FC" w:rsidRDefault="00806ABB" w:rsidP="00806ABB">
      <w:r>
        <w:t xml:space="preserve">      </w:t>
      </w:r>
      <w:r w:rsidRPr="002120FC">
        <w:t>(ii)</w:t>
      </w:r>
      <w:r>
        <w:t xml:space="preserve"> </w:t>
      </w:r>
      <w:r w:rsidRPr="002120FC">
        <w:t>For reasons relating to regional stability or surreptitious listening;</w:t>
      </w:r>
    </w:p>
    <w:p w14:paraId="527DA775" w14:textId="77777777" w:rsidR="00806ABB" w:rsidRPr="002120FC" w:rsidRDefault="00806ABB" w:rsidP="00806ABB">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398E1211" w14:textId="77777777" w:rsidR="00806ABB" w:rsidRPr="002120FC" w:rsidRDefault="00806ABB" w:rsidP="00806ABB">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1A57E980" w14:textId="77777777" w:rsidR="00806ABB" w:rsidRPr="002120FC" w:rsidRDefault="00806ABB" w:rsidP="00806ABB">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39A58661" w14:textId="77777777" w:rsidR="00806ABB" w:rsidRPr="002120FC" w:rsidRDefault="00806ABB" w:rsidP="00806ABB">
      <w:r>
        <w:t xml:space="preserve">    </w:t>
      </w:r>
      <w:r w:rsidRPr="002120FC">
        <w:t>(6)</w:t>
      </w:r>
      <w:r>
        <w:t xml:space="preserve"> </w:t>
      </w:r>
      <w:r w:rsidRPr="002120FC">
        <w:t>Emerging and foundational technologies controlled pursuant to section 1758 of the Export Control Reform Act of 2018 (50 U.S.C. 4817).</w:t>
      </w:r>
    </w:p>
    <w:p w14:paraId="1E20F787" w14:textId="77777777" w:rsidR="00806ABB" w:rsidRPr="002120FC" w:rsidRDefault="00806ABB" w:rsidP="00806ABB">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1C4CA09" w14:textId="77777777" w:rsidR="00806ABB" w:rsidRPr="002120FC" w:rsidRDefault="00806ABB" w:rsidP="00806ABB">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2587ACDD" w14:textId="77777777" w:rsidR="00806ABB" w:rsidRPr="002120FC" w:rsidRDefault="00806ABB" w:rsidP="00806ABB">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60FF5BD9" w14:textId="77777777" w:rsidR="00806ABB" w:rsidRPr="002120FC" w:rsidRDefault="00806ABB" w:rsidP="00806ABB">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3F736B33" w14:textId="77777777" w:rsidR="00806ABB" w:rsidRPr="002120FC" w:rsidRDefault="00806ABB" w:rsidP="00806ABB">
      <w:r>
        <w:t xml:space="preserve">    </w:t>
      </w:r>
      <w:r w:rsidRPr="002120FC">
        <w:t>(3)</w:t>
      </w:r>
      <w:r>
        <w:t xml:space="preserve"> </w:t>
      </w:r>
      <w:r w:rsidRPr="002120FC">
        <w:t xml:space="preserve">The Director of National Intelligence (DNI) may issue FASCSA orders that apply to the intelligence community and sensitive compartmented information systems, to the extent not </w:t>
      </w:r>
      <w:r w:rsidRPr="002120FC">
        <w:lastRenderedPageBreak/>
        <w:t>covered by paragraph (2) of this definition. This type of FASCSA order may be referred to as a DNI FASCSA order.</w:t>
      </w:r>
    </w:p>
    <w:p w14:paraId="49E4556C" w14:textId="77777777" w:rsidR="00806ABB" w:rsidRPr="002120FC" w:rsidRDefault="00806ABB" w:rsidP="00806ABB">
      <w:r>
        <w:rPr>
          <w:i/>
          <w:iCs/>
        </w:rPr>
        <w:t xml:space="preserve">  </w:t>
      </w:r>
      <w:r w:rsidRPr="002120FC">
        <w:rPr>
          <w:i/>
          <w:iCs/>
        </w:rPr>
        <w:t>Information technology</w:t>
      </w:r>
      <w:r w:rsidRPr="002120FC">
        <w:t>, as defined in 40 U.S.C. 11101(6)—</w:t>
      </w:r>
    </w:p>
    <w:p w14:paraId="57ADFE87" w14:textId="77777777" w:rsidR="00806ABB" w:rsidRPr="002120FC" w:rsidRDefault="00806ABB" w:rsidP="00806ABB">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90A6945" w14:textId="77777777" w:rsidR="00806ABB" w:rsidRPr="002120FC" w:rsidRDefault="00806ABB" w:rsidP="00806ABB">
      <w:r>
        <w:t xml:space="preserve">      </w:t>
      </w:r>
      <w:r w:rsidRPr="002120FC">
        <w:t>(i)</w:t>
      </w:r>
      <w:r>
        <w:t xml:space="preserve"> </w:t>
      </w:r>
      <w:r w:rsidRPr="002120FC">
        <w:t>Of that equipment; or</w:t>
      </w:r>
    </w:p>
    <w:p w14:paraId="2F7548F2" w14:textId="77777777" w:rsidR="00806ABB" w:rsidRPr="002120FC" w:rsidRDefault="00806ABB" w:rsidP="00806ABB">
      <w:r>
        <w:t xml:space="preserve">      </w:t>
      </w:r>
      <w:r w:rsidRPr="002120FC">
        <w:t>(ii)</w:t>
      </w:r>
      <w:r>
        <w:t xml:space="preserve"> </w:t>
      </w:r>
      <w:r w:rsidRPr="002120FC">
        <w:t>Of that equipment to a significant extent in the performance of a service or the furnishing of a product;</w:t>
      </w:r>
    </w:p>
    <w:p w14:paraId="417C2D54" w14:textId="77777777" w:rsidR="00806ABB" w:rsidRPr="002120FC" w:rsidRDefault="00806ABB" w:rsidP="00806ABB">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3E3B8F2" w14:textId="77777777" w:rsidR="00806ABB" w:rsidRPr="002120FC" w:rsidRDefault="00806ABB" w:rsidP="00806ABB">
      <w:r>
        <w:t xml:space="preserve">    </w:t>
      </w:r>
      <w:r w:rsidRPr="002120FC">
        <w:t>(3)</w:t>
      </w:r>
      <w:r>
        <w:t xml:space="preserve"> </w:t>
      </w:r>
      <w:r w:rsidRPr="002120FC">
        <w:t>Does not include any equipment acquired by a Federal contractor incidental to a Federal contract.</w:t>
      </w:r>
    </w:p>
    <w:p w14:paraId="623AF60D" w14:textId="77777777" w:rsidR="00806ABB" w:rsidRPr="002120FC" w:rsidRDefault="00806ABB" w:rsidP="00806ABB">
      <w:r>
        <w:rPr>
          <w:i/>
          <w:iCs/>
        </w:rPr>
        <w:t xml:space="preserve">  </w:t>
      </w:r>
      <w:r w:rsidRPr="002120FC">
        <w:rPr>
          <w:i/>
          <w:iCs/>
        </w:rPr>
        <w:t>Intelligence community</w:t>
      </w:r>
      <w:r w:rsidRPr="002120FC">
        <w:t>, as defined by 50 U.S.C. 3003(4), means the following—</w:t>
      </w:r>
    </w:p>
    <w:p w14:paraId="0AFE3E45" w14:textId="77777777" w:rsidR="00806ABB" w:rsidRPr="002120FC" w:rsidRDefault="00806ABB" w:rsidP="00806ABB">
      <w:r>
        <w:t xml:space="preserve">    </w:t>
      </w:r>
      <w:r w:rsidRPr="002120FC">
        <w:t>(1)</w:t>
      </w:r>
      <w:r>
        <w:t xml:space="preserve"> </w:t>
      </w:r>
      <w:r w:rsidRPr="002120FC">
        <w:t>The Office of the Director of National Intelligence;</w:t>
      </w:r>
    </w:p>
    <w:p w14:paraId="56A7A5F8" w14:textId="77777777" w:rsidR="00806ABB" w:rsidRPr="002120FC" w:rsidRDefault="00806ABB" w:rsidP="00806ABB">
      <w:r>
        <w:t xml:space="preserve">    </w:t>
      </w:r>
      <w:r w:rsidRPr="002120FC">
        <w:t>(2)</w:t>
      </w:r>
      <w:r>
        <w:t xml:space="preserve"> </w:t>
      </w:r>
      <w:r w:rsidRPr="002120FC">
        <w:t>The Central Intelligence Agency;</w:t>
      </w:r>
    </w:p>
    <w:p w14:paraId="7897112D" w14:textId="77777777" w:rsidR="00806ABB" w:rsidRPr="002120FC" w:rsidRDefault="00806ABB" w:rsidP="00806ABB">
      <w:r>
        <w:t xml:space="preserve">    </w:t>
      </w:r>
      <w:r w:rsidRPr="002120FC">
        <w:t>(3)</w:t>
      </w:r>
      <w:r>
        <w:t xml:space="preserve"> </w:t>
      </w:r>
      <w:r w:rsidRPr="002120FC">
        <w:t>The National Security Agency;</w:t>
      </w:r>
    </w:p>
    <w:p w14:paraId="567AF5BD" w14:textId="77777777" w:rsidR="00806ABB" w:rsidRPr="002120FC" w:rsidRDefault="00806ABB" w:rsidP="00806ABB">
      <w:r>
        <w:t xml:space="preserve">    </w:t>
      </w:r>
      <w:r w:rsidRPr="002120FC">
        <w:t>(4)</w:t>
      </w:r>
      <w:r>
        <w:t xml:space="preserve"> </w:t>
      </w:r>
      <w:r w:rsidRPr="002120FC">
        <w:t>The Defense Intelligence Agency;</w:t>
      </w:r>
    </w:p>
    <w:p w14:paraId="46324062" w14:textId="77777777" w:rsidR="00806ABB" w:rsidRPr="002120FC" w:rsidRDefault="00806ABB" w:rsidP="00806ABB">
      <w:r>
        <w:t xml:space="preserve">    </w:t>
      </w:r>
      <w:r w:rsidRPr="002120FC">
        <w:t>(5)</w:t>
      </w:r>
      <w:r>
        <w:t xml:space="preserve"> </w:t>
      </w:r>
      <w:r w:rsidRPr="002120FC">
        <w:t>The National Geospatial-Intelligence Agency;</w:t>
      </w:r>
    </w:p>
    <w:p w14:paraId="10DCB896" w14:textId="77777777" w:rsidR="00806ABB" w:rsidRPr="002120FC" w:rsidRDefault="00806ABB" w:rsidP="00806ABB">
      <w:r>
        <w:t xml:space="preserve">    </w:t>
      </w:r>
      <w:r w:rsidRPr="002120FC">
        <w:t>(6)</w:t>
      </w:r>
      <w:r>
        <w:t xml:space="preserve"> </w:t>
      </w:r>
      <w:r w:rsidRPr="002120FC">
        <w:t>The National Reconnaissance Office;</w:t>
      </w:r>
    </w:p>
    <w:p w14:paraId="7EA202D1" w14:textId="77777777" w:rsidR="00806ABB" w:rsidRPr="002120FC" w:rsidRDefault="00806ABB" w:rsidP="00806ABB">
      <w:r>
        <w:t xml:space="preserve">    </w:t>
      </w:r>
      <w:r w:rsidRPr="002120FC">
        <w:t>(7)</w:t>
      </w:r>
      <w:r>
        <w:t xml:space="preserve"> </w:t>
      </w:r>
      <w:r w:rsidRPr="002120FC">
        <w:t>Other offices within the Department of Defense for the collection of specialized national intelligence through reconnaissance programs;</w:t>
      </w:r>
    </w:p>
    <w:p w14:paraId="28531233" w14:textId="77777777" w:rsidR="00806ABB" w:rsidRPr="002120FC" w:rsidRDefault="00806ABB" w:rsidP="00806ABB">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15EDF530" w14:textId="77777777" w:rsidR="00806ABB" w:rsidRPr="002120FC" w:rsidRDefault="00806ABB" w:rsidP="00806ABB">
      <w:r>
        <w:t xml:space="preserve">    </w:t>
      </w:r>
      <w:r w:rsidRPr="002120FC">
        <w:t>(9)</w:t>
      </w:r>
      <w:r>
        <w:t xml:space="preserve"> </w:t>
      </w:r>
      <w:r w:rsidRPr="002120FC">
        <w:t>The Bureau of Intelligence and Research of the Department of State;</w:t>
      </w:r>
    </w:p>
    <w:p w14:paraId="64E3F0ED" w14:textId="77777777" w:rsidR="00806ABB" w:rsidRPr="002120FC" w:rsidRDefault="00806ABB" w:rsidP="00806ABB">
      <w:r>
        <w:t xml:space="preserve">    </w:t>
      </w:r>
      <w:r w:rsidRPr="002120FC">
        <w:t>(10)</w:t>
      </w:r>
      <w:r>
        <w:t xml:space="preserve"> </w:t>
      </w:r>
      <w:r w:rsidRPr="002120FC">
        <w:t>The Office of Intelligence and Analysis of the Department of the Treasury;</w:t>
      </w:r>
    </w:p>
    <w:p w14:paraId="179EA0AC" w14:textId="77777777" w:rsidR="00806ABB" w:rsidRPr="002120FC" w:rsidRDefault="00806ABB" w:rsidP="00806ABB">
      <w:r>
        <w:t xml:space="preserve">    </w:t>
      </w:r>
      <w:r w:rsidRPr="002120FC">
        <w:t>(11)</w:t>
      </w:r>
      <w:r>
        <w:t xml:space="preserve"> </w:t>
      </w:r>
      <w:r w:rsidRPr="002120FC">
        <w:t>The Office of Intelligence and Analysis of the Department of Homeland Security; or</w:t>
      </w:r>
    </w:p>
    <w:p w14:paraId="3B86A187" w14:textId="77777777" w:rsidR="00806ABB" w:rsidRPr="002120FC" w:rsidRDefault="00806ABB" w:rsidP="00806ABB">
      <w:r>
        <w:lastRenderedPageBreak/>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36EF96FA" w14:textId="77777777" w:rsidR="00806ABB" w:rsidRPr="002120FC" w:rsidRDefault="00806ABB" w:rsidP="00806ABB">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207FD3FB" w14:textId="77777777" w:rsidR="00806ABB" w:rsidRPr="002120FC" w:rsidRDefault="00806ABB" w:rsidP="00806ABB">
      <w:r>
        <w:rPr>
          <w:i/>
          <w:iCs/>
        </w:rPr>
        <w:t xml:space="preserve">  </w:t>
      </w:r>
      <w:r w:rsidRPr="002120FC">
        <w:rPr>
          <w:i/>
          <w:iCs/>
        </w:rPr>
        <w:t>Kaspersky Lab-covered article</w:t>
      </w:r>
      <w:r>
        <w:t xml:space="preserve"> </w:t>
      </w:r>
      <w:r w:rsidRPr="002120FC">
        <w:t>means any hardware, software, or service that—</w:t>
      </w:r>
    </w:p>
    <w:p w14:paraId="62F411E2" w14:textId="77777777" w:rsidR="00806ABB" w:rsidRPr="002120FC" w:rsidRDefault="00806ABB" w:rsidP="00806ABB">
      <w:r>
        <w:t xml:space="preserve">    </w:t>
      </w:r>
      <w:r w:rsidRPr="002120FC">
        <w:t>(1) Is developed or provided by a Kaspersky Lab-covered entity;</w:t>
      </w:r>
    </w:p>
    <w:p w14:paraId="485EF2CD" w14:textId="77777777" w:rsidR="00806ABB" w:rsidRPr="002120FC" w:rsidRDefault="00806ABB" w:rsidP="00806ABB">
      <w:r>
        <w:t xml:space="preserve">    </w:t>
      </w:r>
      <w:r w:rsidRPr="002120FC">
        <w:t>(2)</w:t>
      </w:r>
      <w:r>
        <w:t xml:space="preserve"> </w:t>
      </w:r>
      <w:r w:rsidRPr="002120FC">
        <w:t>Includes any hardware, software, or service developed or provided in whole or in part by a Kaspersky Lab-covered entity; or</w:t>
      </w:r>
    </w:p>
    <w:p w14:paraId="7D958B4B" w14:textId="77777777" w:rsidR="00806ABB" w:rsidRPr="002120FC" w:rsidRDefault="00806ABB" w:rsidP="00806ABB">
      <w:r>
        <w:t xml:space="preserve">    </w:t>
      </w:r>
      <w:r w:rsidRPr="002120FC">
        <w:t>(3)</w:t>
      </w:r>
      <w:r>
        <w:t xml:space="preserve"> </w:t>
      </w:r>
      <w:r w:rsidRPr="002120FC">
        <w:t>Contains components using any hardware or software developed in whole or in part by a Kaspersky Lab-covered entity.</w:t>
      </w:r>
    </w:p>
    <w:p w14:paraId="6D0DC0DE" w14:textId="77777777" w:rsidR="00806ABB" w:rsidRPr="002120FC" w:rsidRDefault="00806ABB" w:rsidP="00806ABB">
      <w:r>
        <w:rPr>
          <w:i/>
          <w:iCs/>
        </w:rPr>
        <w:t xml:space="preserve">  </w:t>
      </w:r>
      <w:r w:rsidRPr="002120FC">
        <w:rPr>
          <w:i/>
          <w:iCs/>
        </w:rPr>
        <w:t>Kaspersky Lab-covered entity</w:t>
      </w:r>
      <w:r>
        <w:t xml:space="preserve"> </w:t>
      </w:r>
      <w:r w:rsidRPr="002120FC">
        <w:t>means—</w:t>
      </w:r>
    </w:p>
    <w:p w14:paraId="43ACF1F8" w14:textId="77777777" w:rsidR="00806ABB" w:rsidRPr="002120FC" w:rsidRDefault="00806ABB" w:rsidP="00806ABB">
      <w:r>
        <w:t xml:space="preserve">    </w:t>
      </w:r>
      <w:r w:rsidRPr="002120FC">
        <w:t>(1)</w:t>
      </w:r>
      <w:r>
        <w:t xml:space="preserve"> </w:t>
      </w:r>
      <w:r w:rsidRPr="002120FC">
        <w:t>Kaspersky Lab;</w:t>
      </w:r>
    </w:p>
    <w:p w14:paraId="5CCB9188" w14:textId="77777777" w:rsidR="00806ABB" w:rsidRPr="002120FC" w:rsidRDefault="00806ABB" w:rsidP="00806ABB">
      <w:r>
        <w:t xml:space="preserve">    </w:t>
      </w:r>
      <w:r w:rsidRPr="002120FC">
        <w:t>(2)</w:t>
      </w:r>
      <w:r>
        <w:t xml:space="preserve"> </w:t>
      </w:r>
      <w:r w:rsidRPr="002120FC">
        <w:t>Any successor entity to Kaspersky Lab, including any change in name, e.g., “Kaspersky”;</w:t>
      </w:r>
    </w:p>
    <w:p w14:paraId="089AF177" w14:textId="77777777" w:rsidR="00806ABB" w:rsidRPr="002120FC" w:rsidRDefault="00806ABB" w:rsidP="00806ABB">
      <w:r>
        <w:t xml:space="preserve">    </w:t>
      </w:r>
      <w:r w:rsidRPr="002120FC">
        <w:t>(3)</w:t>
      </w:r>
      <w:r>
        <w:t xml:space="preserve"> </w:t>
      </w:r>
      <w:r w:rsidRPr="002120FC">
        <w:t>Any entity that controls, is controlled by, or is under common control with Kaspersky Lab; or</w:t>
      </w:r>
    </w:p>
    <w:p w14:paraId="3B2E1AA7" w14:textId="77777777" w:rsidR="00806ABB" w:rsidRPr="002120FC" w:rsidRDefault="00806ABB" w:rsidP="00806ABB">
      <w:r>
        <w:t xml:space="preserve">    </w:t>
      </w:r>
      <w:r w:rsidRPr="002120FC">
        <w:t>(4)</w:t>
      </w:r>
      <w:r>
        <w:t xml:space="preserve"> </w:t>
      </w:r>
      <w:r w:rsidRPr="002120FC">
        <w:t>Any entity of which Kaspersky Lab has a majority ownership.</w:t>
      </w:r>
    </w:p>
    <w:p w14:paraId="72C149E3" w14:textId="77777777" w:rsidR="00806ABB" w:rsidRPr="002120FC" w:rsidRDefault="00806ABB" w:rsidP="00806ABB">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C3C85C4" w14:textId="77777777" w:rsidR="00806ABB" w:rsidRPr="002120FC" w:rsidRDefault="00806ABB" w:rsidP="00806ABB">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38E4BD98" w14:textId="77777777" w:rsidR="00806ABB" w:rsidRPr="002120FC" w:rsidRDefault="00806ABB" w:rsidP="00806ABB">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3A4A40C4" w14:textId="77777777" w:rsidR="00806ABB" w:rsidRPr="002120FC" w:rsidRDefault="00806ABB" w:rsidP="00806ABB">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DA38328" w14:textId="77777777" w:rsidR="00806ABB" w:rsidRPr="002120FC" w:rsidRDefault="00806ABB" w:rsidP="00806ABB">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4EB7B36" w14:textId="77777777" w:rsidR="00806ABB" w:rsidRPr="002120FC" w:rsidRDefault="00806ABB" w:rsidP="00806ABB">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28E28CC0" w14:textId="77777777" w:rsidR="00806ABB" w:rsidRPr="002120FC" w:rsidRDefault="00806ABB" w:rsidP="00806ABB">
      <w:r>
        <w:rPr>
          <w:i/>
          <w:iCs/>
        </w:rPr>
        <w:t xml:space="preserve">  </w:t>
      </w:r>
      <w:r w:rsidRPr="002120FC">
        <w:rPr>
          <w:i/>
          <w:iCs/>
        </w:rPr>
        <w:t>Source</w:t>
      </w:r>
      <w:r>
        <w:t xml:space="preserve"> </w:t>
      </w:r>
      <w:r w:rsidRPr="002120FC">
        <w:t>means a non-Federal supplier, or potential supplier, of products or services, at any tier.</w:t>
      </w:r>
    </w:p>
    <w:p w14:paraId="163E7C31" w14:textId="77777777" w:rsidR="00806ABB" w:rsidRPr="002120FC" w:rsidRDefault="00806ABB" w:rsidP="00806ABB">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62F207D" w14:textId="77777777" w:rsidR="00806ABB" w:rsidRPr="002120FC" w:rsidRDefault="00806ABB" w:rsidP="00806ABB">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08FE6090" w14:textId="77777777" w:rsidR="00806ABB" w:rsidRPr="002120FC" w:rsidRDefault="00806ABB" w:rsidP="00806ABB">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21CB1F40" w14:textId="77777777" w:rsidR="00806ABB" w:rsidRPr="002120FC" w:rsidRDefault="00806ABB" w:rsidP="00806ABB">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087A90CD" w14:textId="77777777" w:rsidR="00806ABB" w:rsidRPr="002120FC" w:rsidRDefault="00806ABB" w:rsidP="00806ABB">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6111C4F0" w14:textId="77777777" w:rsidR="00806ABB" w:rsidRPr="002120FC" w:rsidRDefault="00806ABB" w:rsidP="00806ABB">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01BD1B6F" w14:textId="77777777" w:rsidR="00806ABB" w:rsidRPr="002120FC" w:rsidRDefault="00806ABB" w:rsidP="00806ABB">
      <w:r>
        <w:t xml:space="preserve">    </w:t>
      </w:r>
      <w:r w:rsidRPr="002120FC">
        <w:t>(2)</w:t>
      </w:r>
      <w:r>
        <w:t xml:space="preserve"> </w:t>
      </w:r>
      <w:r w:rsidRPr="002120FC">
        <w:t>A Kaspersky Lab-covered article (Section 1634 of Division A of the National Defense Authorization Act for Fiscal Year 2018 (Pub. L. 115-91));</w:t>
      </w:r>
    </w:p>
    <w:p w14:paraId="4ED2288C" w14:textId="77777777" w:rsidR="00806ABB" w:rsidRPr="002120FC" w:rsidRDefault="00806ABB" w:rsidP="00806ABB">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F6A57AE" w14:textId="77777777" w:rsidR="00806ABB" w:rsidRPr="002120FC" w:rsidRDefault="00806ABB" w:rsidP="00806ABB">
      <w:r>
        <w:t xml:space="preserve">      </w:t>
      </w:r>
      <w:r w:rsidRPr="002120FC">
        <w:t>(i)</w:t>
      </w:r>
      <w:r>
        <w:t xml:space="preserve"> </w:t>
      </w:r>
      <w:r w:rsidRPr="002120FC">
        <w:t>A service that connects to the facilities of a third-party, such as backhaul, roaming, or interconnection arrangements; or</w:t>
      </w:r>
    </w:p>
    <w:p w14:paraId="5DB2905E" w14:textId="77777777" w:rsidR="00806ABB" w:rsidRPr="002120FC" w:rsidRDefault="00806ABB" w:rsidP="00806ABB">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26593E31" w14:textId="77777777" w:rsidR="00806ABB" w:rsidRPr="002120FC" w:rsidRDefault="00806ABB" w:rsidP="00806ABB">
      <w:r>
        <w:t xml:space="preserve">  </w:t>
      </w:r>
      <w:r w:rsidRPr="002120FC">
        <w:t>(c)</w:t>
      </w:r>
      <w:r>
        <w:t xml:space="preserve"> </w:t>
      </w:r>
      <w:r w:rsidRPr="002120FC">
        <w:t>Prohibition on unmanned aircraft systems manufactured or assembled by American Security Drone Act—covered foreign entities.</w:t>
      </w:r>
    </w:p>
    <w:p w14:paraId="48B3A1B0" w14:textId="77777777" w:rsidR="00806ABB" w:rsidRPr="002120FC" w:rsidRDefault="00806ABB" w:rsidP="00806ABB">
      <w:r>
        <w:t xml:space="preserve">    </w:t>
      </w:r>
      <w:r w:rsidRPr="002120FC">
        <w:t>(1)</w:t>
      </w:r>
      <w:r>
        <w:t xml:space="preserve"> </w:t>
      </w:r>
      <w:r w:rsidRPr="002120FC">
        <w:t>Prohibition. The Contractor is prohibited from—</w:t>
      </w:r>
    </w:p>
    <w:p w14:paraId="2E4EA625" w14:textId="77777777" w:rsidR="00806ABB" w:rsidRPr="002120FC" w:rsidRDefault="00806ABB" w:rsidP="00806ABB">
      <w:r>
        <w:lastRenderedPageBreak/>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1A489EAE" w14:textId="77777777" w:rsidR="00806ABB" w:rsidRPr="002120FC" w:rsidRDefault="00806ABB" w:rsidP="00806ABB">
      <w:r>
        <w:t xml:space="preserve">      </w:t>
      </w:r>
      <w:r w:rsidRPr="002120FC">
        <w:t>(ii)</w:t>
      </w:r>
      <w:r>
        <w:t xml:space="preserve"> </w:t>
      </w:r>
      <w:r w:rsidRPr="002120FC">
        <w:t>On or after December 22, 2025, operating a FASC-prohibited unmanned aircraft system in the performance of the contract (section 1824 of Pub. L. 118-31); and</w:t>
      </w:r>
    </w:p>
    <w:p w14:paraId="6EFC2664" w14:textId="77777777" w:rsidR="00806ABB" w:rsidRPr="002120FC" w:rsidRDefault="00806ABB" w:rsidP="00806ABB">
      <w:r>
        <w:t xml:space="preserve">      </w:t>
      </w:r>
      <w:r w:rsidRPr="002120FC">
        <w:t>(iii)</w:t>
      </w:r>
      <w:r>
        <w:t xml:space="preserve"> </w:t>
      </w:r>
      <w:r w:rsidRPr="002120FC">
        <w:t>On or after December 22, 2025, using Federal funds to procure or operate a FASC-prohibited unmanned aircraft system (section 1825 of Pub. L. 118-31).</w:t>
      </w:r>
    </w:p>
    <w:p w14:paraId="5A59B879" w14:textId="77777777" w:rsidR="00806ABB" w:rsidRPr="002120FC" w:rsidRDefault="00806ABB" w:rsidP="00806ABB">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3F06D465" w14:textId="77777777" w:rsidR="00806ABB" w:rsidRPr="002120FC" w:rsidRDefault="00806ABB" w:rsidP="00806ABB">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040F09C0" w14:textId="77777777" w:rsidR="00806ABB" w:rsidRPr="002120FC" w:rsidRDefault="00806ABB" w:rsidP="00806ABB">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FF5C32C" w14:textId="77777777" w:rsidR="00806ABB" w:rsidRPr="002120FC" w:rsidRDefault="00806ABB" w:rsidP="00806ABB">
      <w:r>
        <w:t xml:space="preserve">    </w:t>
      </w:r>
      <w:r w:rsidRPr="002120FC">
        <w:t>(1)</w:t>
      </w:r>
      <w:r>
        <w:t xml:space="preserve"> </w:t>
      </w:r>
      <w:r w:rsidRPr="002120FC">
        <w:rPr>
          <w:i/>
          <w:iCs/>
        </w:rPr>
        <w:t>Certain telecommunications and video surveillance equipment, systems, or services</w:t>
      </w:r>
      <w:r w:rsidRPr="002120FC">
        <w:t>.</w:t>
      </w:r>
    </w:p>
    <w:p w14:paraId="224D4035" w14:textId="77777777" w:rsidR="00806ABB" w:rsidRPr="002120FC" w:rsidRDefault="00806ABB" w:rsidP="00806ABB">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08A50733" w14:textId="77777777" w:rsidR="00806ABB" w:rsidRPr="002120FC" w:rsidRDefault="00806ABB" w:rsidP="00806ABB">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3E11F01E" w14:textId="77777777" w:rsidR="00806ABB" w:rsidRPr="002120FC" w:rsidRDefault="00806ABB" w:rsidP="00806ABB">
      <w:r>
        <w:t xml:space="preserve">        </w:t>
      </w:r>
      <w:r w:rsidRPr="002120FC">
        <w:t>(A)</w:t>
      </w:r>
      <w:r>
        <w:t xml:space="preserve"> </w:t>
      </w:r>
      <w:r w:rsidRPr="002120FC">
        <w:t>A service that connects to the facilities of a third party, such as backhaul, roaming, or interconnection arrangements; or</w:t>
      </w:r>
    </w:p>
    <w:p w14:paraId="51357867" w14:textId="77777777" w:rsidR="00806ABB" w:rsidRPr="002120FC" w:rsidRDefault="00806ABB" w:rsidP="00806ABB">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0B58E887" w14:textId="77777777" w:rsidR="00806ABB" w:rsidRPr="002120FC" w:rsidRDefault="00806ABB" w:rsidP="00806ABB">
      <w:r>
        <w:t xml:space="preserve">    </w:t>
      </w:r>
      <w:r w:rsidRPr="002120FC">
        <w:t>(2)</w:t>
      </w:r>
      <w:r>
        <w:t xml:space="preserve"> </w:t>
      </w:r>
      <w:r w:rsidRPr="002120FC">
        <w:rPr>
          <w:i/>
          <w:iCs/>
        </w:rPr>
        <w:t>Office of Foreign Assets Control Restrictions</w:t>
      </w:r>
      <w:r w:rsidRPr="002120FC">
        <w:t>.</w:t>
      </w:r>
    </w:p>
    <w:p w14:paraId="6CDD461A" w14:textId="77777777" w:rsidR="00806ABB" w:rsidRPr="002120FC" w:rsidRDefault="00806ABB" w:rsidP="00806ABB">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7FD74316" w14:textId="77777777" w:rsidR="00806ABB" w:rsidRPr="002120FC" w:rsidRDefault="00806ABB" w:rsidP="00806ABB">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003595B6" w14:textId="77777777" w:rsidR="00806ABB" w:rsidRPr="002120FC" w:rsidRDefault="00806ABB" w:rsidP="00806ABB">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53" w:history="1">
        <w:r w:rsidRPr="00780421">
          <w:rPr>
            <w:rStyle w:val="Hyperlink"/>
            <w:i/>
            <w:iCs/>
          </w:rPr>
          <w:t>https://home.treasury.gov/policy-issues/financial-sanctions/specially-designated-nationals-and-blocked-persons-list-sdn-human-readable-lists</w:t>
        </w:r>
      </w:hyperlink>
      <w:r w:rsidRPr="002120FC">
        <w:t>.</w:t>
      </w:r>
    </w:p>
    <w:p w14:paraId="22BD1E31" w14:textId="77777777" w:rsidR="00806ABB" w:rsidRPr="002120FC" w:rsidRDefault="00806ABB" w:rsidP="00806ABB">
      <w:r>
        <w:t xml:space="preserve">        </w:t>
      </w:r>
      <w:r w:rsidRPr="002120FC">
        <w:t>(B)</w:t>
      </w:r>
      <w:r>
        <w:t xml:space="preserve"> </w:t>
      </w:r>
      <w:r w:rsidRPr="002120FC">
        <w:t>For more information about these restrictions, as well as updates, see OFAC’s regulations at 31 CFR chapter V and at</w:t>
      </w:r>
      <w:r>
        <w:t xml:space="preserve"> </w:t>
      </w:r>
      <w:hyperlink r:id="rId54" w:history="1">
        <w:r w:rsidRPr="00780421">
          <w:rPr>
            <w:rStyle w:val="Hyperlink"/>
            <w:i/>
            <w:iCs/>
          </w:rPr>
          <w:t>https://home.treasury.gov/policy-issues/office-of-foreign-assets-control-sanctions-programs-and-information</w:t>
        </w:r>
      </w:hyperlink>
      <w:r w:rsidRPr="002120FC">
        <w:t>.</w:t>
      </w:r>
    </w:p>
    <w:p w14:paraId="4C3C04AF" w14:textId="77777777" w:rsidR="00806ABB" w:rsidRPr="002120FC" w:rsidRDefault="00806ABB" w:rsidP="00806ABB">
      <w:r>
        <w:t xml:space="preserve">        </w:t>
      </w:r>
      <w:r w:rsidRPr="002120FC">
        <w:t>(C)</w:t>
      </w:r>
      <w:r>
        <w:t xml:space="preserve"> </w:t>
      </w:r>
      <w:r w:rsidRPr="002120FC">
        <w:t>To conduct electronic screens of potential parties to regulated transactions, see the consolidated screening list at</w:t>
      </w:r>
      <w:r>
        <w:t xml:space="preserve"> </w:t>
      </w:r>
      <w:hyperlink r:id="rId5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358C8F5B" w14:textId="77777777" w:rsidR="00806ABB" w:rsidRPr="002120FC" w:rsidRDefault="00806ABB" w:rsidP="00806ABB">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6C647178" w14:textId="77777777" w:rsidR="00806ABB" w:rsidRPr="002120FC" w:rsidRDefault="00806ABB" w:rsidP="00806ABB">
      <w:r>
        <w:t xml:space="preserve">    </w:t>
      </w:r>
      <w:r w:rsidRPr="002120FC">
        <w:t>(4)</w:t>
      </w:r>
      <w:r>
        <w:t xml:space="preserve"> </w:t>
      </w:r>
      <w:r w:rsidRPr="002120FC">
        <w:rPr>
          <w:i/>
          <w:iCs/>
        </w:rPr>
        <w:t>Iran prohibitions</w:t>
      </w:r>
      <w:r w:rsidRPr="002120FC">
        <w:t>.</w:t>
      </w:r>
    </w:p>
    <w:p w14:paraId="6461F982" w14:textId="77777777" w:rsidR="00806ABB" w:rsidRPr="002120FC" w:rsidRDefault="00806ABB" w:rsidP="00806ABB">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1DADE63E" w14:textId="77777777" w:rsidR="00806ABB" w:rsidRPr="002120FC" w:rsidRDefault="00806ABB" w:rsidP="00806ABB">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33668F39" w14:textId="77777777" w:rsidR="00806ABB" w:rsidRPr="002120FC" w:rsidRDefault="00806ABB" w:rsidP="00806ABB">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0091481D" w14:textId="77777777" w:rsidR="00806ABB" w:rsidRPr="002120FC" w:rsidRDefault="00806ABB" w:rsidP="00806ABB">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6088422C" w14:textId="77777777" w:rsidR="00806ABB" w:rsidRPr="002120FC" w:rsidRDefault="00806ABB" w:rsidP="00806ABB">
      <w:r>
        <w:t xml:space="preserve">  </w:t>
      </w:r>
      <w:r w:rsidRPr="002120FC">
        <w:t>(e)</w:t>
      </w:r>
      <w:r>
        <w:t xml:space="preserve"> </w:t>
      </w:r>
      <w:r w:rsidRPr="002120FC">
        <w:rPr>
          <w:i/>
          <w:iCs/>
        </w:rPr>
        <w:t>Governmentwide exclusion and removal orders</w:t>
      </w:r>
      <w:r w:rsidRPr="002120FC">
        <w:t>.</w:t>
      </w:r>
    </w:p>
    <w:p w14:paraId="665F7051" w14:textId="77777777" w:rsidR="00806ABB" w:rsidRPr="002120FC" w:rsidRDefault="00806ABB" w:rsidP="00806ABB">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7664D307" w14:textId="77777777" w:rsidR="00806ABB" w:rsidRPr="002120FC" w:rsidRDefault="00806ABB" w:rsidP="00806ABB">
      <w:r>
        <w:t xml:space="preserve">      </w:t>
      </w:r>
      <w:r w:rsidRPr="002120FC">
        <w:t>(i)</w:t>
      </w:r>
      <w:r>
        <w:t xml:space="preserve"> </w:t>
      </w:r>
      <w:r w:rsidRPr="002120FC">
        <w:t>For solicitations and contracts awarded by a Department of Defense contracting office, DoD FASCSA orders apply.</w:t>
      </w:r>
    </w:p>
    <w:p w14:paraId="15009A33" w14:textId="77777777" w:rsidR="00806ABB" w:rsidRPr="002120FC" w:rsidRDefault="00806ABB" w:rsidP="00806ABB">
      <w:r>
        <w:t xml:space="preserve">      </w:t>
      </w:r>
      <w:r w:rsidRPr="002120FC">
        <w:t>(ii)</w:t>
      </w:r>
      <w:r>
        <w:t xml:space="preserve"> </w:t>
      </w:r>
      <w:r w:rsidRPr="002120FC">
        <w:t>For all other solicitations and contracts, DHS FASCSA orders apply.</w:t>
      </w:r>
    </w:p>
    <w:p w14:paraId="5328444F" w14:textId="77777777" w:rsidR="00806ABB" w:rsidRPr="002120FC" w:rsidRDefault="00806ABB" w:rsidP="00806ABB">
      <w:r>
        <w:t xml:space="preserve">    </w:t>
      </w:r>
      <w:r w:rsidRPr="002120FC">
        <w:t>(2)</w:t>
      </w:r>
      <w:r>
        <w:t xml:space="preserve"> </w:t>
      </w:r>
      <w:r w:rsidRPr="002120FC">
        <w:t xml:space="preserve">The Contractor shall search for the phrase “FASCSA order” in the System for Award Management (SAM) at </w:t>
      </w:r>
      <w:hyperlink r:id="rId56" w:history="1">
        <w:r w:rsidRPr="00FD6F31">
          <w:rPr>
            <w:rStyle w:val="Hyperlink"/>
            <w:i/>
            <w:iCs/>
          </w:rPr>
          <w:t>https://www.sam.gov</w:t>
        </w:r>
      </w:hyperlink>
      <w:r w:rsidRPr="002120FC">
        <w:t xml:space="preserve"> to locate applicable FASCSA orders.</w:t>
      </w:r>
    </w:p>
    <w:p w14:paraId="4AD163DD" w14:textId="77777777" w:rsidR="00806ABB" w:rsidRPr="002120FC" w:rsidRDefault="00806ABB" w:rsidP="00806ABB">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DF0F4F8" w14:textId="77777777" w:rsidR="00806ABB" w:rsidRPr="002120FC" w:rsidRDefault="00806ABB" w:rsidP="00806ABB">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FF2A635" w14:textId="77777777" w:rsidR="00806ABB" w:rsidRPr="002120FC" w:rsidRDefault="00806ABB" w:rsidP="00806ABB">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1ADF3079" w14:textId="77777777" w:rsidR="00806ABB" w:rsidRPr="002120FC" w:rsidRDefault="00806ABB" w:rsidP="00806ABB">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F53571D" w14:textId="77777777" w:rsidR="00806ABB" w:rsidRPr="002120FC" w:rsidRDefault="00806ABB" w:rsidP="00806ABB">
      <w:r>
        <w:t xml:space="preserve">  </w:t>
      </w:r>
      <w:r w:rsidRPr="002120FC">
        <w:t>(h)</w:t>
      </w:r>
      <w:r>
        <w:t xml:space="preserve"> </w:t>
      </w:r>
      <w:r w:rsidRPr="002120FC">
        <w:rPr>
          <w:i/>
          <w:iCs/>
        </w:rPr>
        <w:t>General report</w:t>
      </w:r>
      <w:r w:rsidRPr="002120FC">
        <w:t>.</w:t>
      </w:r>
    </w:p>
    <w:p w14:paraId="3B41E67A" w14:textId="77777777" w:rsidR="00806ABB" w:rsidRPr="002120FC" w:rsidRDefault="00806ABB" w:rsidP="00806ABB">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6A33A25F" w14:textId="77777777" w:rsidR="00806ABB" w:rsidRPr="002120FC" w:rsidRDefault="00806ABB" w:rsidP="00806ABB">
      <w:r>
        <w:t xml:space="preserve">      </w:t>
      </w:r>
      <w:r w:rsidRPr="002120FC">
        <w:t>(i)</w:t>
      </w:r>
      <w:r>
        <w:t xml:space="preserve"> </w:t>
      </w:r>
      <w:r w:rsidRPr="002120FC">
        <w:t>Contract number and order number, if applicable;</w:t>
      </w:r>
    </w:p>
    <w:p w14:paraId="59E8FE5C" w14:textId="77777777" w:rsidR="00806ABB" w:rsidRPr="002120FC" w:rsidRDefault="00806ABB" w:rsidP="00806ABB">
      <w:r>
        <w:t xml:space="preserve">      </w:t>
      </w:r>
      <w:r w:rsidRPr="002120FC">
        <w:t>(ii)</w:t>
      </w:r>
      <w:r>
        <w:t xml:space="preserve"> </w:t>
      </w:r>
      <w:r w:rsidRPr="002120FC">
        <w:t>The specific prohibition the product or service is not complying with;</w:t>
      </w:r>
    </w:p>
    <w:p w14:paraId="5A73062F" w14:textId="77777777" w:rsidR="00806ABB" w:rsidRPr="002120FC" w:rsidRDefault="00806ABB" w:rsidP="00806ABB">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09C10F18" w14:textId="77777777" w:rsidR="00806ABB" w:rsidRPr="002120FC" w:rsidRDefault="00806ABB" w:rsidP="00806ABB">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E6CD346" w14:textId="77777777" w:rsidR="00806ABB" w:rsidRPr="002120FC" w:rsidRDefault="00806ABB" w:rsidP="00806ABB">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3FF2102D" w14:textId="77777777" w:rsidR="00806ABB" w:rsidRPr="002120FC" w:rsidRDefault="00806ABB" w:rsidP="00806ABB">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4636FD4" w14:textId="77777777" w:rsidR="00806ABB" w:rsidRPr="002120FC" w:rsidRDefault="00806ABB" w:rsidP="00806ABB">
      <w:r>
        <w:t xml:space="preserve">      </w:t>
      </w:r>
      <w:r w:rsidRPr="002120FC">
        <w:t>(vii)</w:t>
      </w:r>
      <w:r>
        <w:t xml:space="preserve"> </w:t>
      </w:r>
      <w:r w:rsidRPr="002120FC">
        <w:t>Whether alternative products or services are available that would comply with the prohibition;</w:t>
      </w:r>
    </w:p>
    <w:p w14:paraId="35C5FDEB" w14:textId="77777777" w:rsidR="00806ABB" w:rsidRPr="002120FC" w:rsidRDefault="00806ABB" w:rsidP="00806ABB">
      <w:r>
        <w:t xml:space="preserve">      </w:t>
      </w:r>
      <w:r w:rsidRPr="002120FC">
        <w:t>(viii)</w:t>
      </w:r>
      <w:r>
        <w:t xml:space="preserve"> </w:t>
      </w:r>
      <w:r w:rsidRPr="002120FC">
        <w:t>If the product or service is related to item maintenance, include the following information on the item being maintained:</w:t>
      </w:r>
    </w:p>
    <w:p w14:paraId="07AAFB6A" w14:textId="77777777" w:rsidR="00806ABB" w:rsidRPr="002120FC" w:rsidRDefault="00806ABB" w:rsidP="00806ABB">
      <w:r>
        <w:t xml:space="preserve">        </w:t>
      </w:r>
      <w:r w:rsidRPr="002120FC">
        <w:t>(A)</w:t>
      </w:r>
      <w:r>
        <w:t xml:space="preserve"> </w:t>
      </w:r>
      <w:r w:rsidRPr="002120FC">
        <w:t>Brand;</w:t>
      </w:r>
    </w:p>
    <w:p w14:paraId="457BB938" w14:textId="77777777" w:rsidR="00806ABB" w:rsidRPr="002120FC" w:rsidRDefault="00806ABB" w:rsidP="00806ABB">
      <w:r>
        <w:t xml:space="preserve">        </w:t>
      </w:r>
      <w:r w:rsidRPr="002120FC">
        <w:t>(B)</w:t>
      </w:r>
      <w:r>
        <w:t xml:space="preserve"> </w:t>
      </w:r>
      <w:r w:rsidRPr="002120FC">
        <w:t>Model number, OEM number, manufacturer part number, or wholesaler number; and</w:t>
      </w:r>
    </w:p>
    <w:p w14:paraId="367D7D86" w14:textId="77777777" w:rsidR="00806ABB" w:rsidRPr="002120FC" w:rsidRDefault="00806ABB" w:rsidP="00806ABB">
      <w:r>
        <w:t xml:space="preserve">        </w:t>
      </w:r>
      <w:r w:rsidRPr="002120FC">
        <w:t>(C)</w:t>
      </w:r>
      <w:r>
        <w:t xml:space="preserve"> </w:t>
      </w:r>
      <w:r w:rsidRPr="002120FC">
        <w:t>Item description, as applicable.</w:t>
      </w:r>
    </w:p>
    <w:p w14:paraId="074551E7" w14:textId="77777777" w:rsidR="00806ABB" w:rsidRPr="002120FC" w:rsidRDefault="00806ABB" w:rsidP="00806ABB">
      <w:r>
        <w:t xml:space="preserve">      </w:t>
      </w:r>
      <w:r w:rsidRPr="002120FC">
        <w:t>(ix)</w:t>
      </w:r>
      <w:r>
        <w:t xml:space="preserve"> </w:t>
      </w:r>
      <w:r w:rsidRPr="002120FC">
        <w:t>Any readily available information about mitigation actions implemented or recommended.</w:t>
      </w:r>
    </w:p>
    <w:p w14:paraId="0963C4B1" w14:textId="77777777" w:rsidR="00806ABB" w:rsidRPr="002120FC" w:rsidRDefault="00806ABB" w:rsidP="00806ABB">
      <w:r>
        <w:t xml:space="preserve">    </w:t>
      </w:r>
      <w:r w:rsidRPr="002120FC">
        <w:t>(2)</w:t>
      </w:r>
      <w:r>
        <w:t xml:space="preserve"> </w:t>
      </w:r>
      <w:r w:rsidRPr="002120FC">
        <w:t>If a report must be submitted to a contracting office, the Contractor shall submit the report as follows:</w:t>
      </w:r>
    </w:p>
    <w:p w14:paraId="537D6F80" w14:textId="77777777" w:rsidR="00806ABB" w:rsidRPr="002120FC" w:rsidRDefault="00806ABB" w:rsidP="00806ABB">
      <w:r>
        <w:t xml:space="preserve">      </w:t>
      </w:r>
      <w:r w:rsidRPr="002120FC">
        <w:t>(i)</w:t>
      </w:r>
      <w:r>
        <w:t xml:space="preserve"> </w:t>
      </w:r>
      <w:r w:rsidRPr="002120FC">
        <w:t xml:space="preserve">If a Department of Defense contracting office, the Contractor shall report to the website at </w:t>
      </w:r>
      <w:hyperlink r:id="rId57" w:history="1">
        <w:r w:rsidRPr="00FD6F31">
          <w:rPr>
            <w:rStyle w:val="Hyperlink"/>
            <w:i/>
            <w:iCs/>
          </w:rPr>
          <w:t>https://dibnet.dod.mil</w:t>
        </w:r>
      </w:hyperlink>
      <w:r w:rsidRPr="002120FC">
        <w:t>.</w:t>
      </w:r>
    </w:p>
    <w:p w14:paraId="0E2B59FE" w14:textId="77777777" w:rsidR="00806ABB" w:rsidRPr="002120FC" w:rsidRDefault="00806ABB" w:rsidP="00806ABB">
      <w:r>
        <w:t xml:space="preserve">      </w:t>
      </w:r>
      <w:r w:rsidRPr="002120FC">
        <w:t>(ii)</w:t>
      </w:r>
      <w:r>
        <w:t xml:space="preserve"> </w:t>
      </w:r>
      <w:r w:rsidRPr="002120FC">
        <w:t>For all other contracting offices, the Contractor shall report to the Contracting Officer.</w:t>
      </w:r>
    </w:p>
    <w:p w14:paraId="30282C9B" w14:textId="77777777" w:rsidR="00806ABB" w:rsidRPr="002120FC" w:rsidRDefault="00806ABB" w:rsidP="00806ABB">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0440D27" w14:textId="77777777" w:rsidR="00806ABB" w:rsidRPr="002120FC" w:rsidRDefault="00806ABB" w:rsidP="00806ABB">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1DB958A7" w14:textId="77777777" w:rsidR="00806ABB" w:rsidRPr="002120FC" w:rsidRDefault="00806ABB" w:rsidP="00806ABB">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6A8ABD15" w14:textId="77777777" w:rsidR="00806ABB" w:rsidRPr="002120FC" w:rsidRDefault="00806ABB" w:rsidP="00806ABB">
      <w:r>
        <w:t xml:space="preserve">  </w:t>
      </w:r>
      <w:r w:rsidRPr="002120FC">
        <w:t>(i)</w:t>
      </w:r>
      <w:r>
        <w:t xml:space="preserve"> </w:t>
      </w:r>
      <w:r w:rsidRPr="002120FC">
        <w:rPr>
          <w:i/>
          <w:iCs/>
        </w:rPr>
        <w:t>New FASCSA orders report</w:t>
      </w:r>
      <w:r w:rsidRPr="002120FC">
        <w:t>.</w:t>
      </w:r>
    </w:p>
    <w:p w14:paraId="6784B43B" w14:textId="77777777" w:rsidR="00806ABB" w:rsidRPr="002120FC" w:rsidRDefault="00806ABB" w:rsidP="00806ABB">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690320F6" w14:textId="77777777" w:rsidR="00806ABB" w:rsidRPr="002120FC" w:rsidRDefault="00806ABB" w:rsidP="00806ABB">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38145BED" w14:textId="77777777" w:rsidR="00806ABB" w:rsidRPr="002120FC" w:rsidRDefault="00806ABB" w:rsidP="00806ABB">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001775C8" w14:textId="77777777" w:rsidR="00806ABB" w:rsidRPr="002120FC" w:rsidRDefault="00806ABB" w:rsidP="00806ABB">
      <w:r>
        <w:t xml:space="preserve">      </w:t>
      </w:r>
      <w:r w:rsidRPr="002120FC">
        <w:t>(i)</w:t>
      </w:r>
      <w:r>
        <w:t xml:space="preserve"> </w:t>
      </w:r>
      <w:r w:rsidRPr="002120FC">
        <w:t>Contract number and order number, if applicable;</w:t>
      </w:r>
    </w:p>
    <w:p w14:paraId="1F0E359A" w14:textId="77777777" w:rsidR="00806ABB" w:rsidRPr="002120FC" w:rsidRDefault="00806ABB" w:rsidP="00806ABB">
      <w:r>
        <w:t xml:space="preserve">      </w:t>
      </w:r>
      <w:r w:rsidRPr="002120FC">
        <w:t>(ii)</w:t>
      </w:r>
      <w:r>
        <w:t xml:space="preserve"> </w:t>
      </w:r>
      <w:r w:rsidRPr="002120FC">
        <w:t>Name of the covered article or source subject to a FASCSA order;</w:t>
      </w:r>
    </w:p>
    <w:p w14:paraId="7F2B1468" w14:textId="77777777" w:rsidR="00806ABB" w:rsidRPr="002120FC" w:rsidRDefault="00806ABB" w:rsidP="00806ABB">
      <w:r>
        <w:t xml:space="preserve">      </w:t>
      </w:r>
      <w:r w:rsidRPr="002120FC">
        <w:t>(iii)</w:t>
      </w:r>
      <w:r>
        <w:t xml:space="preserve"> </w:t>
      </w:r>
      <w:r w:rsidRPr="002120FC">
        <w:t>The specific FASCSA order the product or service does not comply with;</w:t>
      </w:r>
    </w:p>
    <w:p w14:paraId="32BAE1DA" w14:textId="77777777" w:rsidR="00806ABB" w:rsidRPr="002120FC" w:rsidRDefault="00806ABB" w:rsidP="00806ABB">
      <w:r>
        <w:t xml:space="preserve">      </w:t>
      </w:r>
      <w:r w:rsidRPr="002120FC">
        <w:t>(iv)</w:t>
      </w:r>
      <w:r>
        <w:t xml:space="preserve"> </w:t>
      </w:r>
      <w:r w:rsidRPr="002120FC">
        <w:t>The elements of (h)(1)(iii) through (ix) of this clause.</w:t>
      </w:r>
    </w:p>
    <w:p w14:paraId="46773CA4" w14:textId="77777777" w:rsidR="00806ABB" w:rsidRPr="002120FC" w:rsidRDefault="00806ABB" w:rsidP="00806ABB">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675E2E40" w14:textId="77777777" w:rsidR="00806ABB" w:rsidRDefault="00806ABB" w:rsidP="00806ABB">
      <w:pPr>
        <w:jc w:val="center"/>
      </w:pPr>
      <w:r>
        <w:t>(End of Provision)</w:t>
      </w:r>
    </w:p>
    <w:p w14:paraId="232142D1" w14:textId="77777777" w:rsidR="00806ABB" w:rsidRDefault="00806ABB" w:rsidP="00806ABB">
      <w:pPr>
        <w:pStyle w:val="Heading2"/>
      </w:pPr>
      <w:bookmarkStart w:id="43" w:name="_Toc220316988"/>
      <w:r>
        <w:t>4.11  52.240-93  BASIC SAFEGAURDING OF COVERED CONTRACTOR INFORMATION SYSTEMS (DEVIATION) (NOV 2025)</w:t>
      </w:r>
      <w:bookmarkEnd w:id="43"/>
      <w:r>
        <w:t xml:space="preserve"> </w:t>
      </w:r>
    </w:p>
    <w:p w14:paraId="4E0CFF2D" w14:textId="77777777" w:rsidR="00806ABB" w:rsidRPr="00D84E94" w:rsidRDefault="00806ABB" w:rsidP="00806ABB">
      <w:r>
        <w:t xml:space="preserve">  </w:t>
      </w:r>
      <w:r w:rsidRPr="00D84E94">
        <w:t>(a</w:t>
      </w:r>
      <w:r>
        <w:t xml:space="preserve">) </w:t>
      </w:r>
      <w:r w:rsidRPr="00D84E94">
        <w:t>Definitions. As used in this clause—</w:t>
      </w:r>
    </w:p>
    <w:p w14:paraId="63A6447A" w14:textId="77777777" w:rsidR="00806ABB" w:rsidRPr="00D84E94" w:rsidRDefault="00806ABB" w:rsidP="00806ABB">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14:paraId="7C9DE212" w14:textId="77777777" w:rsidR="00806ABB" w:rsidRPr="00D84E94" w:rsidRDefault="00806ABB" w:rsidP="00806ABB">
      <w:r>
        <w:rPr>
          <w:i/>
          <w:iCs/>
        </w:rPr>
        <w:t xml:space="preserve">  </w:t>
      </w:r>
      <w:r w:rsidRPr="00D84E94">
        <w:rPr>
          <w:i/>
          <w:iCs/>
        </w:rPr>
        <w:t>Federal contract information</w:t>
      </w:r>
      <w:r w:rsidRPr="00D84E94">
        <w:t>—</w:t>
      </w:r>
    </w:p>
    <w:p w14:paraId="4FF6C001" w14:textId="77777777" w:rsidR="00806ABB" w:rsidRPr="00D84E94" w:rsidRDefault="00806ABB" w:rsidP="00806ABB">
      <w:r>
        <w:t xml:space="preserve">    </w:t>
      </w:r>
      <w:r w:rsidRPr="00D84E94">
        <w:t>(1)</w:t>
      </w:r>
      <w:r>
        <w:t xml:space="preserve"> </w:t>
      </w:r>
      <w:r w:rsidRPr="00D84E94">
        <w:t>Means information, not intended for public release, that is provided by or generated for the Government under a contract to develop or deliver a product or service to the Government; but</w:t>
      </w:r>
    </w:p>
    <w:p w14:paraId="4830BCC1" w14:textId="77777777" w:rsidR="00806ABB" w:rsidRPr="00D84E94" w:rsidRDefault="00806ABB" w:rsidP="00806ABB">
      <w:r>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14:paraId="10C62284" w14:textId="77777777" w:rsidR="00806ABB" w:rsidRPr="00D84E94" w:rsidRDefault="00806ABB" w:rsidP="00806ABB">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14:paraId="1C26D2BC" w14:textId="77777777" w:rsidR="00806ABB" w:rsidRPr="00D84E94" w:rsidRDefault="00806ABB" w:rsidP="00806ABB">
      <w:r>
        <w:rPr>
          <w:i/>
          <w:iCs/>
        </w:rPr>
        <w:lastRenderedPageBreak/>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14:paraId="186F334B" w14:textId="77777777" w:rsidR="00806ABB" w:rsidRPr="00D84E94" w:rsidRDefault="00806ABB" w:rsidP="00806ABB">
      <w:r>
        <w:rPr>
          <w:i/>
          <w:iCs/>
        </w:rPr>
        <w:t xml:space="preserve">  </w:t>
      </w:r>
      <w:r w:rsidRPr="00D84E94">
        <w:rPr>
          <w:i/>
          <w:iCs/>
        </w:rPr>
        <w:t>Safeguarding</w:t>
      </w:r>
      <w:r>
        <w:t xml:space="preserve"> </w:t>
      </w:r>
      <w:r w:rsidRPr="00D84E94">
        <w:t>means measures or controls that are prescribed to protect information systems.</w:t>
      </w:r>
    </w:p>
    <w:p w14:paraId="7D0F722C" w14:textId="77777777" w:rsidR="00806ABB" w:rsidRPr="00D84E94" w:rsidRDefault="00806ABB" w:rsidP="00806ABB">
      <w:r>
        <w:t xml:space="preserve">  </w:t>
      </w:r>
      <w:r w:rsidRPr="00D84E94">
        <w:t>(b)</w:t>
      </w:r>
      <w:r>
        <w:t xml:space="preserve"> </w:t>
      </w:r>
      <w:r w:rsidRPr="00D84E94">
        <w:rPr>
          <w:i/>
          <w:iCs/>
        </w:rPr>
        <w:t>Safeguarding requirements</w:t>
      </w:r>
      <w:r w:rsidRPr="00D84E94">
        <w:t>.</w:t>
      </w:r>
    </w:p>
    <w:p w14:paraId="549C0F73" w14:textId="77777777" w:rsidR="00806ABB" w:rsidRPr="00D84E94" w:rsidRDefault="00806ABB" w:rsidP="00806ABB">
      <w:r>
        <w:t xml:space="preserve">    </w:t>
      </w:r>
      <w:r w:rsidRPr="00D84E94">
        <w:t>(1)</w:t>
      </w:r>
      <w:r>
        <w:t xml:space="preserve"> </w:t>
      </w:r>
      <w:r w:rsidRPr="00D84E94">
        <w:t>Basic requirements. The Contractor shall safeguard its covered contractor information systems by implementing, at minimum, the following security controls:</w:t>
      </w:r>
    </w:p>
    <w:p w14:paraId="02098639" w14:textId="77777777" w:rsidR="00806ABB" w:rsidRPr="00D84E94" w:rsidRDefault="00806ABB" w:rsidP="00806ABB">
      <w:r>
        <w:t xml:space="preserve">      </w:t>
      </w:r>
      <w:r w:rsidRPr="00D84E94">
        <w:t>(i)</w:t>
      </w:r>
      <w:r>
        <w:t xml:space="preserve"> </w:t>
      </w:r>
      <w:r w:rsidRPr="00D84E94">
        <w:t>Limit information system access to authorized users, processes acting on behalf of authorized users, or devices (including other information systems).</w:t>
      </w:r>
    </w:p>
    <w:p w14:paraId="426EEB35" w14:textId="77777777" w:rsidR="00806ABB" w:rsidRPr="00D84E94" w:rsidRDefault="00806ABB" w:rsidP="00806ABB">
      <w:r>
        <w:t xml:space="preserve">      </w:t>
      </w:r>
      <w:r w:rsidRPr="00D84E94">
        <w:t>(ii)</w:t>
      </w:r>
      <w:r>
        <w:t xml:space="preserve"> </w:t>
      </w:r>
      <w:r w:rsidRPr="00D84E94">
        <w:t>Limit information system access to the types of transactions and functions that authorized users are permitted to execute.</w:t>
      </w:r>
    </w:p>
    <w:p w14:paraId="34423A6E" w14:textId="77777777" w:rsidR="00806ABB" w:rsidRPr="00D84E94" w:rsidRDefault="00806ABB" w:rsidP="00806ABB">
      <w:r>
        <w:t xml:space="preserve">      </w:t>
      </w:r>
      <w:r w:rsidRPr="00D84E94">
        <w:t>(iii)</w:t>
      </w:r>
      <w:r>
        <w:t xml:space="preserve"> </w:t>
      </w:r>
      <w:r w:rsidRPr="00D84E94">
        <w:t>Verify and control/limit connections to and use of external information systems.</w:t>
      </w:r>
    </w:p>
    <w:p w14:paraId="6BC86733" w14:textId="77777777" w:rsidR="00806ABB" w:rsidRPr="00D84E94" w:rsidRDefault="00806ABB" w:rsidP="00806ABB">
      <w:r>
        <w:t xml:space="preserve">      </w:t>
      </w:r>
      <w:r w:rsidRPr="00D84E94">
        <w:t>(iv)</w:t>
      </w:r>
      <w:r>
        <w:t xml:space="preserve"> </w:t>
      </w:r>
      <w:r w:rsidRPr="00D84E94">
        <w:t>Control information posted or processed on publicly accessible information systems.</w:t>
      </w:r>
    </w:p>
    <w:p w14:paraId="022BF62F" w14:textId="77777777" w:rsidR="00806ABB" w:rsidRPr="00D84E94" w:rsidRDefault="00806ABB" w:rsidP="00806ABB">
      <w:r>
        <w:t xml:space="preserve">      </w:t>
      </w:r>
      <w:r w:rsidRPr="00D84E94">
        <w:t>(v)</w:t>
      </w:r>
      <w:r>
        <w:t xml:space="preserve"> </w:t>
      </w:r>
      <w:r w:rsidRPr="00D84E94">
        <w:t>Identify information system users, processes acting on behalf of users, or devices.</w:t>
      </w:r>
    </w:p>
    <w:p w14:paraId="6B9016DA" w14:textId="77777777" w:rsidR="00806ABB" w:rsidRPr="00D84E94" w:rsidRDefault="00806ABB" w:rsidP="00806ABB">
      <w:r>
        <w:t xml:space="preserve">      </w:t>
      </w:r>
      <w:r w:rsidRPr="00D84E94">
        <w:t>(vi)</w:t>
      </w:r>
      <w:r>
        <w:t xml:space="preserve"> </w:t>
      </w:r>
      <w:r w:rsidRPr="00D84E94">
        <w:t>Authenticate (or verify) the identities of those users, processes, or devices, as a prerequisite to allowing access to organizational information systems.</w:t>
      </w:r>
    </w:p>
    <w:p w14:paraId="11C9A8BB" w14:textId="77777777" w:rsidR="00806ABB" w:rsidRPr="00D84E94" w:rsidRDefault="00806ABB" w:rsidP="00806ABB">
      <w:r>
        <w:t xml:space="preserve">      </w:t>
      </w:r>
      <w:r w:rsidRPr="00D84E94">
        <w:t>(vii)</w:t>
      </w:r>
      <w:r>
        <w:t xml:space="preserve"> </w:t>
      </w:r>
      <w:r w:rsidRPr="00D84E94">
        <w:t>Sanitize or destroy information system media containing Federal Contract Information before disposal or release for reuse.</w:t>
      </w:r>
    </w:p>
    <w:p w14:paraId="005AB7F9" w14:textId="77777777" w:rsidR="00806ABB" w:rsidRPr="00D84E94" w:rsidRDefault="00806ABB" w:rsidP="00806ABB">
      <w:r>
        <w:t xml:space="preserve">      </w:t>
      </w:r>
      <w:r w:rsidRPr="00D84E94">
        <w:t>(viii)</w:t>
      </w:r>
      <w:r>
        <w:t xml:space="preserve"> </w:t>
      </w:r>
      <w:r w:rsidRPr="00D84E94">
        <w:t>Limit physical access to organizational information systems, equipment, and the respective operating environments to authorized individuals.</w:t>
      </w:r>
    </w:p>
    <w:p w14:paraId="33507B1D" w14:textId="77777777" w:rsidR="00806ABB" w:rsidRPr="00D84E94" w:rsidRDefault="00806ABB" w:rsidP="00806ABB">
      <w:r>
        <w:t xml:space="preserve">      </w:t>
      </w:r>
      <w:r w:rsidRPr="00D84E94">
        <w:t>(ix)</w:t>
      </w:r>
      <w:r>
        <w:t xml:space="preserve"> </w:t>
      </w:r>
      <w:r w:rsidRPr="00D84E94">
        <w:t>Escort visitors and monitor visitor activity; maintain audit logs of physical access; and control and manage physical access devices.</w:t>
      </w:r>
    </w:p>
    <w:p w14:paraId="318FCF18" w14:textId="77777777" w:rsidR="00806ABB" w:rsidRPr="00D84E94" w:rsidRDefault="00806ABB" w:rsidP="00806ABB">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14:paraId="75089F7C" w14:textId="77777777" w:rsidR="00806ABB" w:rsidRPr="00D84E94" w:rsidRDefault="00806ABB" w:rsidP="00806ABB">
      <w:r>
        <w:t xml:space="preserve">      </w:t>
      </w:r>
      <w:r w:rsidRPr="00D84E94">
        <w:t>(xi)</w:t>
      </w:r>
      <w:r>
        <w:t xml:space="preserve"> </w:t>
      </w:r>
      <w:r w:rsidRPr="00D84E94">
        <w:t>Implement subnetworks for publicly accessible system components that are physically or logically separated from internal networks.</w:t>
      </w:r>
    </w:p>
    <w:p w14:paraId="66DB5B18" w14:textId="77777777" w:rsidR="00806ABB" w:rsidRPr="00D84E94" w:rsidRDefault="00806ABB" w:rsidP="00806ABB">
      <w:r>
        <w:t xml:space="preserve">      </w:t>
      </w:r>
      <w:r w:rsidRPr="00D84E94">
        <w:t>(xii)</w:t>
      </w:r>
      <w:r>
        <w:t xml:space="preserve"> </w:t>
      </w:r>
      <w:r w:rsidRPr="00D84E94">
        <w:t>Identify, report, and correct information and information system flaws in a timely manner.</w:t>
      </w:r>
    </w:p>
    <w:p w14:paraId="08429C16" w14:textId="77777777" w:rsidR="00806ABB" w:rsidRPr="00D84E94" w:rsidRDefault="00806ABB" w:rsidP="00806ABB">
      <w:r>
        <w:t xml:space="preserve">      </w:t>
      </w:r>
      <w:r w:rsidRPr="00D84E94">
        <w:t>(xiii)</w:t>
      </w:r>
      <w:r>
        <w:t xml:space="preserve"> </w:t>
      </w:r>
      <w:r w:rsidRPr="00D84E94">
        <w:t>Provide protection from malicious code at appropriate locations within organizational information systems.</w:t>
      </w:r>
    </w:p>
    <w:p w14:paraId="7E6AAED6" w14:textId="77777777" w:rsidR="00806ABB" w:rsidRPr="00D84E94" w:rsidRDefault="00806ABB" w:rsidP="00806ABB">
      <w:r>
        <w:t xml:space="preserve">      </w:t>
      </w:r>
      <w:r w:rsidRPr="00D84E94">
        <w:t>(xiv)</w:t>
      </w:r>
      <w:r>
        <w:t xml:space="preserve"> </w:t>
      </w:r>
      <w:r w:rsidRPr="00D84E94">
        <w:t>Update malicious code protection mechanisms when new releases are available.</w:t>
      </w:r>
    </w:p>
    <w:p w14:paraId="5DC24672" w14:textId="77777777" w:rsidR="00806ABB" w:rsidRPr="00D84E94" w:rsidRDefault="00806ABB" w:rsidP="00806ABB">
      <w:r>
        <w:t xml:space="preserve">      </w:t>
      </w:r>
      <w:r w:rsidRPr="00D84E94">
        <w:t>(xv)</w:t>
      </w:r>
      <w:r>
        <w:t xml:space="preserve"> </w:t>
      </w:r>
      <w:r w:rsidRPr="00D84E94">
        <w:t>Perform periodic scans of the information system and real-time scans of files from external sources as files are downloaded, opened, or executed.</w:t>
      </w:r>
    </w:p>
    <w:p w14:paraId="01156340" w14:textId="77777777" w:rsidR="00806ABB" w:rsidRPr="00D84E94" w:rsidRDefault="00806ABB" w:rsidP="00806ABB">
      <w:r>
        <w:lastRenderedPageBreak/>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2C8D4DF1" w14:textId="77777777" w:rsidR="00806ABB" w:rsidRPr="00AA0C57" w:rsidRDefault="00806ABB" w:rsidP="00806ABB">
      <w:r>
        <w:t xml:space="preserve">  </w:t>
      </w:r>
      <w:r w:rsidRPr="00D84E94">
        <w:t>(c)</w:t>
      </w:r>
      <w:r>
        <w:t xml:space="preserve"> </w:t>
      </w:r>
      <w:r w:rsidRPr="00D84E94">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43F3D92A" w14:textId="77777777" w:rsidR="00806ABB" w:rsidRDefault="00806ABB" w:rsidP="00806ABB">
      <w:pPr>
        <w:jc w:val="center"/>
      </w:pPr>
      <w:r>
        <w:t>(End of Provision)</w:t>
      </w:r>
    </w:p>
    <w:p w14:paraId="7CDEF197" w14:textId="77777777" w:rsidR="00806ABB" w:rsidRDefault="00806ABB" w:rsidP="00806ABB">
      <w:pPr>
        <w:pStyle w:val="Heading2"/>
      </w:pPr>
      <w:bookmarkStart w:id="44" w:name="_Toc220316989"/>
      <w:r>
        <w:t>4.12  52.252-2  CLAUSES INCORPORATED BY REFERENCE  (FEB 1998)</w:t>
      </w:r>
      <w:bookmarkEnd w:id="44"/>
    </w:p>
    <w:p w14:paraId="0FE72166" w14:textId="77777777" w:rsidR="00806ABB" w:rsidRDefault="00806ABB" w:rsidP="00806ABB">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0F8FD21" w14:textId="77777777" w:rsidR="00806ABB" w:rsidRDefault="00806ABB" w:rsidP="00806ABB">
      <w:pPr>
        <w:pStyle w:val="NoSpacing"/>
        <w:spacing w:before="160"/>
      </w:pPr>
      <w:r>
        <w:t xml:space="preserve">  </w:t>
      </w:r>
      <w:hyperlink r:id="rId58" w:anchor="FAR_52_252_2" w:history="1">
        <w:r w:rsidRPr="001929C9">
          <w:rPr>
            <w:rStyle w:val="Hyperlink"/>
          </w:rPr>
          <w:t>https://www.acquisition.gov/far-overhaul/far-part-deviation-guide/far-overhaul-part-52#FAR_52_252_2</w:t>
        </w:r>
      </w:hyperlink>
    </w:p>
    <w:p w14:paraId="5B13A1DE" w14:textId="77777777" w:rsidR="00806ABB" w:rsidRDefault="00806ABB" w:rsidP="00806ABB">
      <w:pPr>
        <w:pStyle w:val="NoSpacing"/>
        <w:spacing w:before="160"/>
      </w:pPr>
    </w:p>
    <w:p w14:paraId="1B35BB69" w14:textId="77777777" w:rsidR="00806ABB" w:rsidRDefault="00806ABB" w:rsidP="00806ABB">
      <w:pPr>
        <w:pStyle w:val="NoSpacing"/>
      </w:pPr>
      <w:r>
        <w:t xml:space="preserve">  </w:t>
      </w:r>
      <w:hyperlink r:id="rId59" w:history="1">
        <w:r w:rsidRPr="001929C9">
          <w:rPr>
            <w:rStyle w:val="Hyperlink"/>
          </w:rPr>
          <w:t>http://www.va.gov/oal/library/vaar/index.asp</w:t>
        </w:r>
      </w:hyperlink>
      <w:r>
        <w:t xml:space="preserve"> </w:t>
      </w:r>
    </w:p>
    <w:p w14:paraId="776364FC" w14:textId="77777777" w:rsidR="00806ABB" w:rsidRDefault="00806ABB" w:rsidP="00806ABB">
      <w:pPr>
        <w:pStyle w:val="NoSpacing"/>
      </w:pPr>
      <w:r>
        <w:t xml:space="preserve">  </w:t>
      </w:r>
    </w:p>
    <w:p w14:paraId="3B262071" w14:textId="77777777" w:rsidR="00806ABB" w:rsidRDefault="00806ABB" w:rsidP="00806ABB">
      <w:pPr>
        <w:jc w:val="center"/>
      </w:pPr>
      <w:r>
        <w:t>(End of Clause)</w:t>
      </w:r>
    </w:p>
    <w:p w14:paraId="40B7637F" w14:textId="77777777" w:rsidR="00806ABB" w:rsidRDefault="00806ABB" w:rsidP="00806ABB">
      <w:pPr>
        <w:pStyle w:val="Heading2"/>
      </w:pPr>
      <w:bookmarkStart w:id="45" w:name="_Toc220316990"/>
      <w:r>
        <w:t>4.13  52.252-6  AUTHORIZED DEVIATIONS IN CLAUSES  (NOV 2020)</w:t>
      </w:r>
      <w:bookmarkEnd w:id="45"/>
    </w:p>
    <w:p w14:paraId="5670CDCF" w14:textId="77777777" w:rsidR="00806ABB" w:rsidRDefault="00806ABB" w:rsidP="00806ABB">
      <w:r>
        <w:t xml:space="preserve">  (a) The use in this solicitation or contract of any Federal Acquisition Regulation (48 CFR Chapter 1) clause with an authorized deviation is indicated by the addition of "(DEVIATION)" after the date of the clause.</w:t>
      </w:r>
    </w:p>
    <w:p w14:paraId="409473C3" w14:textId="77777777" w:rsidR="00806ABB" w:rsidRDefault="00806ABB" w:rsidP="00806ABB">
      <w:r>
        <w:t xml:space="preserve">  (b) The use in this solicitation or contract of any VAAR (48 CFR Chapter FEDERAL ACQUISITION REGULATION (48 CFR Chapter 1)) clause with an authorized deviation is indicated by the addition of "(DEVIATION)" after the name of the regulation.</w:t>
      </w:r>
    </w:p>
    <w:p w14:paraId="1A29D975" w14:textId="77777777" w:rsidR="00806ABB" w:rsidRDefault="00806ABB" w:rsidP="00806ABB">
      <w:pPr>
        <w:jc w:val="center"/>
      </w:pPr>
      <w:r>
        <w:t>(End of Clause)</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06ABB" w14:paraId="1BF181A6" w14:textId="77777777" w:rsidTr="00B259FF">
        <w:tc>
          <w:tcPr>
            <w:tcW w:w="1440" w:type="dxa"/>
          </w:tcPr>
          <w:p w14:paraId="52881A45" w14:textId="77777777" w:rsidR="00806ABB" w:rsidRDefault="00806ABB" w:rsidP="00B259FF">
            <w:pPr>
              <w:pStyle w:val="ByReference"/>
            </w:pPr>
            <w:r>
              <w:rPr>
                <w:b/>
                <w:u w:val="single"/>
              </w:rPr>
              <w:t>FAR Number</w:t>
            </w:r>
          </w:p>
        </w:tc>
        <w:tc>
          <w:tcPr>
            <w:tcW w:w="6192" w:type="dxa"/>
          </w:tcPr>
          <w:p w14:paraId="4A64AED2" w14:textId="77777777" w:rsidR="00806ABB" w:rsidRDefault="00806ABB" w:rsidP="00B259FF">
            <w:pPr>
              <w:pStyle w:val="ByReference"/>
            </w:pPr>
            <w:r>
              <w:rPr>
                <w:b/>
                <w:u w:val="single"/>
              </w:rPr>
              <w:t>Title</w:t>
            </w:r>
          </w:p>
        </w:tc>
        <w:tc>
          <w:tcPr>
            <w:tcW w:w="1440" w:type="dxa"/>
          </w:tcPr>
          <w:p w14:paraId="13937B65" w14:textId="77777777" w:rsidR="00806ABB" w:rsidRDefault="00806ABB" w:rsidP="00B259FF">
            <w:pPr>
              <w:pStyle w:val="ByReference"/>
            </w:pPr>
            <w:r>
              <w:rPr>
                <w:b/>
                <w:u w:val="single"/>
              </w:rPr>
              <w:t>Date</w:t>
            </w:r>
          </w:p>
        </w:tc>
      </w:tr>
      <w:tr w:rsidR="00806ABB" w14:paraId="286EC976" w14:textId="77777777" w:rsidTr="00B259FF">
        <w:tc>
          <w:tcPr>
            <w:tcW w:w="1440" w:type="dxa"/>
          </w:tcPr>
          <w:p w14:paraId="1B077A60" w14:textId="77777777" w:rsidR="00806ABB" w:rsidRDefault="00806ABB" w:rsidP="00B259FF">
            <w:pPr>
              <w:pStyle w:val="ByReference"/>
            </w:pPr>
            <w:r>
              <w:t>52.202-1</w:t>
            </w:r>
          </w:p>
        </w:tc>
        <w:tc>
          <w:tcPr>
            <w:tcW w:w="6192" w:type="dxa"/>
          </w:tcPr>
          <w:p w14:paraId="08EE69C7" w14:textId="77777777" w:rsidR="00806ABB" w:rsidRDefault="00806ABB" w:rsidP="00B259FF">
            <w:pPr>
              <w:pStyle w:val="ByReference"/>
            </w:pPr>
            <w:r>
              <w:t>DEFINITIONS</w:t>
            </w:r>
          </w:p>
        </w:tc>
        <w:tc>
          <w:tcPr>
            <w:tcW w:w="1440" w:type="dxa"/>
          </w:tcPr>
          <w:p w14:paraId="3D5CB3E9" w14:textId="77777777" w:rsidR="00806ABB" w:rsidRDefault="00806ABB" w:rsidP="00B259FF">
            <w:pPr>
              <w:pStyle w:val="ByReference"/>
            </w:pPr>
            <w:r>
              <w:t>JUN 2020</w:t>
            </w:r>
          </w:p>
        </w:tc>
      </w:tr>
      <w:tr w:rsidR="00806ABB" w14:paraId="51309C0B" w14:textId="77777777" w:rsidTr="00B259FF">
        <w:tc>
          <w:tcPr>
            <w:tcW w:w="1440" w:type="dxa"/>
          </w:tcPr>
          <w:p w14:paraId="3D338936" w14:textId="77777777" w:rsidR="00806ABB" w:rsidRDefault="00806ABB" w:rsidP="00B259FF">
            <w:pPr>
              <w:pStyle w:val="ByReference"/>
            </w:pPr>
            <w:r>
              <w:t>52.203-3</w:t>
            </w:r>
          </w:p>
        </w:tc>
        <w:tc>
          <w:tcPr>
            <w:tcW w:w="6192" w:type="dxa"/>
          </w:tcPr>
          <w:p w14:paraId="7D23B22F" w14:textId="77777777" w:rsidR="00806ABB" w:rsidRDefault="00806ABB" w:rsidP="00B259FF">
            <w:pPr>
              <w:pStyle w:val="ByReference"/>
            </w:pPr>
            <w:r>
              <w:t>GRATUITIES</w:t>
            </w:r>
          </w:p>
        </w:tc>
        <w:tc>
          <w:tcPr>
            <w:tcW w:w="1440" w:type="dxa"/>
          </w:tcPr>
          <w:p w14:paraId="5D779F8C" w14:textId="77777777" w:rsidR="00806ABB" w:rsidRDefault="00806ABB" w:rsidP="00B259FF">
            <w:pPr>
              <w:pStyle w:val="ByReference"/>
            </w:pPr>
            <w:r>
              <w:t>APR 1984</w:t>
            </w:r>
          </w:p>
        </w:tc>
      </w:tr>
      <w:tr w:rsidR="00806ABB" w14:paraId="0E59F83D" w14:textId="77777777" w:rsidTr="00B259FF">
        <w:tc>
          <w:tcPr>
            <w:tcW w:w="1440" w:type="dxa"/>
          </w:tcPr>
          <w:p w14:paraId="50DF3833" w14:textId="77777777" w:rsidR="00806ABB" w:rsidRDefault="00806ABB" w:rsidP="00B259FF">
            <w:pPr>
              <w:pStyle w:val="ByReference"/>
            </w:pPr>
            <w:r>
              <w:t>52.203-5</w:t>
            </w:r>
          </w:p>
        </w:tc>
        <w:tc>
          <w:tcPr>
            <w:tcW w:w="6192" w:type="dxa"/>
          </w:tcPr>
          <w:p w14:paraId="1E7BCD14" w14:textId="77777777" w:rsidR="00806ABB" w:rsidRDefault="00806ABB" w:rsidP="00B259FF">
            <w:pPr>
              <w:pStyle w:val="ByReference"/>
            </w:pPr>
            <w:r>
              <w:t>COVENANT AGAINST CONTINGENT FEES</w:t>
            </w:r>
          </w:p>
        </w:tc>
        <w:tc>
          <w:tcPr>
            <w:tcW w:w="1440" w:type="dxa"/>
          </w:tcPr>
          <w:p w14:paraId="0E7735DC" w14:textId="77777777" w:rsidR="00806ABB" w:rsidRDefault="00806ABB" w:rsidP="00B259FF">
            <w:pPr>
              <w:pStyle w:val="ByReference"/>
            </w:pPr>
            <w:r>
              <w:t>MAY 2014</w:t>
            </w:r>
          </w:p>
        </w:tc>
      </w:tr>
      <w:tr w:rsidR="00806ABB" w14:paraId="6CE0446C" w14:textId="77777777" w:rsidTr="00B259FF">
        <w:tc>
          <w:tcPr>
            <w:tcW w:w="1440" w:type="dxa"/>
          </w:tcPr>
          <w:p w14:paraId="2C95024B" w14:textId="77777777" w:rsidR="00806ABB" w:rsidRDefault="00806ABB" w:rsidP="00B259FF">
            <w:pPr>
              <w:pStyle w:val="ByReference"/>
            </w:pPr>
            <w:r>
              <w:t>52.203-6</w:t>
            </w:r>
          </w:p>
        </w:tc>
        <w:tc>
          <w:tcPr>
            <w:tcW w:w="6192" w:type="dxa"/>
          </w:tcPr>
          <w:p w14:paraId="6B85D1AF" w14:textId="77777777" w:rsidR="00806ABB" w:rsidRDefault="00806ABB" w:rsidP="00B259FF">
            <w:pPr>
              <w:pStyle w:val="ByReference"/>
            </w:pPr>
            <w:r>
              <w:t>RESTRICTIONS ON SUBCONTRACTOR SALES TO THE GOVERNMENT</w:t>
            </w:r>
          </w:p>
        </w:tc>
        <w:tc>
          <w:tcPr>
            <w:tcW w:w="1440" w:type="dxa"/>
          </w:tcPr>
          <w:p w14:paraId="07CA09A2" w14:textId="77777777" w:rsidR="00806ABB" w:rsidRDefault="00806ABB" w:rsidP="00B259FF">
            <w:pPr>
              <w:pStyle w:val="ByReference"/>
            </w:pPr>
            <w:r>
              <w:t>JUN 2020</w:t>
            </w:r>
          </w:p>
        </w:tc>
      </w:tr>
      <w:tr w:rsidR="00806ABB" w14:paraId="50ABB705" w14:textId="77777777" w:rsidTr="00B259FF">
        <w:tc>
          <w:tcPr>
            <w:tcW w:w="1440" w:type="dxa"/>
          </w:tcPr>
          <w:p w14:paraId="72ADC264" w14:textId="77777777" w:rsidR="00806ABB" w:rsidRDefault="00806ABB" w:rsidP="00B259FF">
            <w:pPr>
              <w:pStyle w:val="ByReference"/>
            </w:pPr>
            <w:r>
              <w:t>52.203-7</w:t>
            </w:r>
          </w:p>
        </w:tc>
        <w:tc>
          <w:tcPr>
            <w:tcW w:w="6192" w:type="dxa"/>
          </w:tcPr>
          <w:p w14:paraId="0F076A8C" w14:textId="77777777" w:rsidR="00806ABB" w:rsidRDefault="00806ABB" w:rsidP="00B259FF">
            <w:pPr>
              <w:pStyle w:val="ByReference"/>
            </w:pPr>
            <w:r>
              <w:t>ANTI-KICKBACK PROCEDURES</w:t>
            </w:r>
          </w:p>
        </w:tc>
        <w:tc>
          <w:tcPr>
            <w:tcW w:w="1440" w:type="dxa"/>
          </w:tcPr>
          <w:p w14:paraId="2A8F25D9" w14:textId="77777777" w:rsidR="00806ABB" w:rsidRDefault="00806ABB" w:rsidP="00B259FF">
            <w:pPr>
              <w:pStyle w:val="ByReference"/>
            </w:pPr>
            <w:r>
              <w:t>JUN 2020</w:t>
            </w:r>
          </w:p>
        </w:tc>
      </w:tr>
      <w:tr w:rsidR="00806ABB" w14:paraId="03F245B9" w14:textId="77777777" w:rsidTr="00B259FF">
        <w:tc>
          <w:tcPr>
            <w:tcW w:w="1440" w:type="dxa"/>
          </w:tcPr>
          <w:p w14:paraId="669915B4" w14:textId="77777777" w:rsidR="00806ABB" w:rsidRDefault="00806ABB" w:rsidP="00B259FF">
            <w:pPr>
              <w:pStyle w:val="ByReference"/>
            </w:pPr>
            <w:r>
              <w:t>52.203-8</w:t>
            </w:r>
          </w:p>
        </w:tc>
        <w:tc>
          <w:tcPr>
            <w:tcW w:w="6192" w:type="dxa"/>
          </w:tcPr>
          <w:p w14:paraId="19E280E5" w14:textId="77777777" w:rsidR="00806ABB" w:rsidRDefault="00806ABB" w:rsidP="00B259FF">
            <w:pPr>
              <w:pStyle w:val="ByReference"/>
            </w:pPr>
            <w:r>
              <w:t>CANCELLATION, RESCISSION, AND RECOVERY OF FUNDS FOR ILLEGAL OR IMPROPER ACTIVITY</w:t>
            </w:r>
          </w:p>
        </w:tc>
        <w:tc>
          <w:tcPr>
            <w:tcW w:w="1440" w:type="dxa"/>
          </w:tcPr>
          <w:p w14:paraId="21779740" w14:textId="77777777" w:rsidR="00806ABB" w:rsidRDefault="00806ABB" w:rsidP="00B259FF">
            <w:pPr>
              <w:pStyle w:val="ByReference"/>
            </w:pPr>
            <w:r>
              <w:t>MAY 2014</w:t>
            </w:r>
          </w:p>
        </w:tc>
      </w:tr>
      <w:tr w:rsidR="00806ABB" w14:paraId="58BA3A92" w14:textId="77777777" w:rsidTr="00B259FF">
        <w:tc>
          <w:tcPr>
            <w:tcW w:w="1440" w:type="dxa"/>
          </w:tcPr>
          <w:p w14:paraId="00698B06" w14:textId="77777777" w:rsidR="00806ABB" w:rsidRDefault="00806ABB" w:rsidP="00B259FF">
            <w:pPr>
              <w:pStyle w:val="ByReference"/>
            </w:pPr>
            <w:r>
              <w:t>52.203-10</w:t>
            </w:r>
          </w:p>
        </w:tc>
        <w:tc>
          <w:tcPr>
            <w:tcW w:w="6192" w:type="dxa"/>
          </w:tcPr>
          <w:p w14:paraId="6C071D39" w14:textId="77777777" w:rsidR="00806ABB" w:rsidRDefault="00806ABB" w:rsidP="00B259FF">
            <w:pPr>
              <w:pStyle w:val="ByReference"/>
            </w:pPr>
            <w:r>
              <w:t>PRICE OR FEE ADJUSTMENT FOR ILLEGAL OR IMPROPER ACTIVITY</w:t>
            </w:r>
          </w:p>
        </w:tc>
        <w:tc>
          <w:tcPr>
            <w:tcW w:w="1440" w:type="dxa"/>
          </w:tcPr>
          <w:p w14:paraId="67F90ED0" w14:textId="77777777" w:rsidR="00806ABB" w:rsidRDefault="00806ABB" w:rsidP="00B259FF">
            <w:pPr>
              <w:pStyle w:val="ByReference"/>
            </w:pPr>
            <w:r>
              <w:t>MAY 2014</w:t>
            </w:r>
          </w:p>
        </w:tc>
      </w:tr>
      <w:tr w:rsidR="00806ABB" w14:paraId="7F0BF828" w14:textId="77777777" w:rsidTr="00B259FF">
        <w:tc>
          <w:tcPr>
            <w:tcW w:w="1440" w:type="dxa"/>
          </w:tcPr>
          <w:p w14:paraId="7B65DA49" w14:textId="77777777" w:rsidR="00806ABB" w:rsidRDefault="00806ABB" w:rsidP="00B259FF">
            <w:pPr>
              <w:pStyle w:val="ByReference"/>
            </w:pPr>
            <w:r>
              <w:lastRenderedPageBreak/>
              <w:t>52.203-12</w:t>
            </w:r>
          </w:p>
        </w:tc>
        <w:tc>
          <w:tcPr>
            <w:tcW w:w="6192" w:type="dxa"/>
          </w:tcPr>
          <w:p w14:paraId="0D742E44" w14:textId="77777777" w:rsidR="00806ABB" w:rsidRDefault="00806ABB" w:rsidP="00B259FF">
            <w:pPr>
              <w:pStyle w:val="ByReference"/>
            </w:pPr>
            <w:r>
              <w:t>LIMITATION ON PAYMENTS TO INFLUENCE CERTAIN FEDERAL TRANSACTIONS</w:t>
            </w:r>
          </w:p>
        </w:tc>
        <w:tc>
          <w:tcPr>
            <w:tcW w:w="1440" w:type="dxa"/>
          </w:tcPr>
          <w:p w14:paraId="3D1F910A" w14:textId="77777777" w:rsidR="00806ABB" w:rsidRDefault="00806ABB" w:rsidP="00B259FF">
            <w:pPr>
              <w:pStyle w:val="ByReference"/>
            </w:pPr>
            <w:r>
              <w:t>JUN 2020</w:t>
            </w:r>
          </w:p>
        </w:tc>
      </w:tr>
      <w:tr w:rsidR="00806ABB" w14:paraId="0FA600E6" w14:textId="77777777" w:rsidTr="00B259FF">
        <w:tc>
          <w:tcPr>
            <w:tcW w:w="1440" w:type="dxa"/>
          </w:tcPr>
          <w:p w14:paraId="093C1A55" w14:textId="77777777" w:rsidR="00806ABB" w:rsidRDefault="00806ABB" w:rsidP="00B259FF">
            <w:pPr>
              <w:pStyle w:val="ByReference"/>
            </w:pPr>
            <w:r>
              <w:t>52.203-13</w:t>
            </w:r>
          </w:p>
        </w:tc>
        <w:tc>
          <w:tcPr>
            <w:tcW w:w="6192" w:type="dxa"/>
          </w:tcPr>
          <w:p w14:paraId="61CAF5D6" w14:textId="77777777" w:rsidR="00806ABB" w:rsidRDefault="00806ABB" w:rsidP="00B259FF">
            <w:pPr>
              <w:pStyle w:val="ByReference"/>
            </w:pPr>
            <w:r>
              <w:t>CONTRACTOR CODE OF BUSINESS ETHICS AND CONDUCT</w:t>
            </w:r>
          </w:p>
        </w:tc>
        <w:tc>
          <w:tcPr>
            <w:tcW w:w="1440" w:type="dxa"/>
          </w:tcPr>
          <w:p w14:paraId="4245ED1B" w14:textId="77777777" w:rsidR="00806ABB" w:rsidRDefault="00806ABB" w:rsidP="00B259FF">
            <w:pPr>
              <w:pStyle w:val="ByReference"/>
            </w:pPr>
            <w:r>
              <w:t>NOV 2021</w:t>
            </w:r>
          </w:p>
        </w:tc>
      </w:tr>
      <w:tr w:rsidR="00806ABB" w14:paraId="2EEA1B2A" w14:textId="77777777" w:rsidTr="00B259FF">
        <w:tc>
          <w:tcPr>
            <w:tcW w:w="1440" w:type="dxa"/>
          </w:tcPr>
          <w:p w14:paraId="6E7D3418" w14:textId="77777777" w:rsidR="00806ABB" w:rsidRDefault="00806ABB" w:rsidP="00B259FF">
            <w:pPr>
              <w:pStyle w:val="ByReference"/>
            </w:pPr>
            <w:r>
              <w:t>52.203-19</w:t>
            </w:r>
          </w:p>
        </w:tc>
        <w:tc>
          <w:tcPr>
            <w:tcW w:w="6192" w:type="dxa"/>
          </w:tcPr>
          <w:p w14:paraId="544473EE" w14:textId="77777777" w:rsidR="00806ABB" w:rsidRDefault="00806ABB" w:rsidP="00B259FF">
            <w:pPr>
              <w:pStyle w:val="ByReference"/>
            </w:pPr>
            <w:r>
              <w:t>PROHIBITION ON REQUIRING CERTAIN INTERNAL CONFIDENTIALITY AGREEMENTS OR STATEMENTS</w:t>
            </w:r>
          </w:p>
        </w:tc>
        <w:tc>
          <w:tcPr>
            <w:tcW w:w="1440" w:type="dxa"/>
          </w:tcPr>
          <w:p w14:paraId="61204B00" w14:textId="77777777" w:rsidR="00806ABB" w:rsidRDefault="00806ABB" w:rsidP="00B259FF">
            <w:pPr>
              <w:pStyle w:val="ByReference"/>
            </w:pPr>
            <w:r>
              <w:t>JAN 2017</w:t>
            </w:r>
          </w:p>
        </w:tc>
      </w:tr>
      <w:tr w:rsidR="00806ABB" w14:paraId="194B2BAB" w14:textId="77777777" w:rsidTr="00B259FF">
        <w:tc>
          <w:tcPr>
            <w:tcW w:w="1440" w:type="dxa"/>
          </w:tcPr>
          <w:p w14:paraId="6620DDC4" w14:textId="77777777" w:rsidR="00806ABB" w:rsidRDefault="00806ABB" w:rsidP="00B259FF">
            <w:pPr>
              <w:pStyle w:val="ByReference"/>
            </w:pPr>
            <w:r>
              <w:t>52.204-9</w:t>
            </w:r>
          </w:p>
        </w:tc>
        <w:tc>
          <w:tcPr>
            <w:tcW w:w="6192" w:type="dxa"/>
          </w:tcPr>
          <w:p w14:paraId="15E89B4C" w14:textId="77777777" w:rsidR="00806ABB" w:rsidRDefault="00806ABB" w:rsidP="00B259FF">
            <w:pPr>
              <w:pStyle w:val="ByReference"/>
            </w:pPr>
            <w:r>
              <w:t>PERSONAL IDENTITY VERIFICATION OF CONTRACTOR PERSONNEL</w:t>
            </w:r>
          </w:p>
        </w:tc>
        <w:tc>
          <w:tcPr>
            <w:tcW w:w="1440" w:type="dxa"/>
          </w:tcPr>
          <w:p w14:paraId="179A6617" w14:textId="77777777" w:rsidR="00806ABB" w:rsidRDefault="00806ABB" w:rsidP="00B259FF">
            <w:pPr>
              <w:pStyle w:val="ByReference"/>
            </w:pPr>
            <w:r>
              <w:t>JAN 2011</w:t>
            </w:r>
          </w:p>
        </w:tc>
      </w:tr>
      <w:tr w:rsidR="00806ABB" w14:paraId="13389F60" w14:textId="77777777" w:rsidTr="00B259FF">
        <w:tc>
          <w:tcPr>
            <w:tcW w:w="1440" w:type="dxa"/>
          </w:tcPr>
          <w:p w14:paraId="73D6F225" w14:textId="77777777" w:rsidR="00806ABB" w:rsidRDefault="00806ABB" w:rsidP="00B259FF">
            <w:pPr>
              <w:pStyle w:val="ByReference"/>
            </w:pPr>
            <w:r>
              <w:t>52.204-10</w:t>
            </w:r>
          </w:p>
        </w:tc>
        <w:tc>
          <w:tcPr>
            <w:tcW w:w="6192" w:type="dxa"/>
          </w:tcPr>
          <w:p w14:paraId="18146A08" w14:textId="77777777" w:rsidR="00806ABB" w:rsidRDefault="00806ABB" w:rsidP="00B259FF">
            <w:pPr>
              <w:pStyle w:val="ByReference"/>
            </w:pPr>
            <w:r>
              <w:t>REPORTING EXECUTIVE COMPENSATION AND FIRST-TIER SUBCONTRACT AWARDS (JUN 2020) (DEVIATION NOV 2025)</w:t>
            </w:r>
          </w:p>
        </w:tc>
        <w:tc>
          <w:tcPr>
            <w:tcW w:w="1440" w:type="dxa"/>
          </w:tcPr>
          <w:p w14:paraId="623480A8" w14:textId="77777777" w:rsidR="00806ABB" w:rsidRDefault="00806ABB" w:rsidP="00B259FF">
            <w:pPr>
              <w:pStyle w:val="ByReference"/>
            </w:pPr>
            <w:r>
              <w:t>NOV 2025</w:t>
            </w:r>
          </w:p>
        </w:tc>
      </w:tr>
      <w:tr w:rsidR="00806ABB" w14:paraId="3A913D6C" w14:textId="77777777" w:rsidTr="00B259FF">
        <w:tc>
          <w:tcPr>
            <w:tcW w:w="1440" w:type="dxa"/>
          </w:tcPr>
          <w:p w14:paraId="7E46E064" w14:textId="77777777" w:rsidR="00806ABB" w:rsidRDefault="00806ABB" w:rsidP="00B259FF">
            <w:pPr>
              <w:pStyle w:val="ByReference"/>
            </w:pPr>
            <w:r>
              <w:t>52.204-13</w:t>
            </w:r>
          </w:p>
        </w:tc>
        <w:tc>
          <w:tcPr>
            <w:tcW w:w="6192" w:type="dxa"/>
          </w:tcPr>
          <w:p w14:paraId="001B5737" w14:textId="77777777" w:rsidR="00806ABB" w:rsidRDefault="00806ABB" w:rsidP="00B259FF">
            <w:pPr>
              <w:pStyle w:val="ByReference"/>
            </w:pPr>
            <w:r>
              <w:t>SYSTEM FOR AWARD MANAGEMENT MAINTENANCE (OCT 2018) (DEVIATION NOV 2025)</w:t>
            </w:r>
          </w:p>
        </w:tc>
        <w:tc>
          <w:tcPr>
            <w:tcW w:w="1440" w:type="dxa"/>
          </w:tcPr>
          <w:p w14:paraId="33ED8843" w14:textId="77777777" w:rsidR="00806ABB" w:rsidRDefault="00806ABB" w:rsidP="00B259FF">
            <w:pPr>
              <w:pStyle w:val="ByReference"/>
            </w:pPr>
            <w:r>
              <w:t>NOV 2025</w:t>
            </w:r>
          </w:p>
        </w:tc>
      </w:tr>
      <w:tr w:rsidR="00806ABB" w14:paraId="32D06D91" w14:textId="77777777" w:rsidTr="00B259FF">
        <w:tc>
          <w:tcPr>
            <w:tcW w:w="1440" w:type="dxa"/>
          </w:tcPr>
          <w:p w14:paraId="70EE1A3E" w14:textId="77777777" w:rsidR="00806ABB" w:rsidRDefault="00806ABB" w:rsidP="00B259FF">
            <w:pPr>
              <w:pStyle w:val="ByReference"/>
            </w:pPr>
            <w:r>
              <w:t>52.204-14</w:t>
            </w:r>
          </w:p>
        </w:tc>
        <w:tc>
          <w:tcPr>
            <w:tcW w:w="6192" w:type="dxa"/>
          </w:tcPr>
          <w:p w14:paraId="7971BDB2" w14:textId="77777777" w:rsidR="00806ABB" w:rsidRDefault="00806ABB" w:rsidP="00B259FF">
            <w:pPr>
              <w:pStyle w:val="ByReference"/>
            </w:pPr>
            <w:r>
              <w:t>SERVICE CONTRACT REPORTING REQUIREMENTS (OCT 2016) (DEVIATION NOV 2025)</w:t>
            </w:r>
          </w:p>
        </w:tc>
        <w:tc>
          <w:tcPr>
            <w:tcW w:w="1440" w:type="dxa"/>
          </w:tcPr>
          <w:p w14:paraId="1B875B90" w14:textId="77777777" w:rsidR="00806ABB" w:rsidRDefault="00806ABB" w:rsidP="00B259FF">
            <w:pPr>
              <w:pStyle w:val="ByReference"/>
            </w:pPr>
            <w:r>
              <w:t>NOV 2025</w:t>
            </w:r>
          </w:p>
        </w:tc>
      </w:tr>
      <w:tr w:rsidR="00806ABB" w14:paraId="7C963B49" w14:textId="77777777" w:rsidTr="00B259FF">
        <w:tc>
          <w:tcPr>
            <w:tcW w:w="1440" w:type="dxa"/>
          </w:tcPr>
          <w:p w14:paraId="01082DBE" w14:textId="77777777" w:rsidR="00806ABB" w:rsidRDefault="00806ABB" w:rsidP="00B259FF">
            <w:pPr>
              <w:pStyle w:val="ByReference"/>
            </w:pPr>
            <w:r>
              <w:t>52.204-19</w:t>
            </w:r>
          </w:p>
        </w:tc>
        <w:tc>
          <w:tcPr>
            <w:tcW w:w="6192" w:type="dxa"/>
          </w:tcPr>
          <w:p w14:paraId="31CF923D" w14:textId="77777777" w:rsidR="00806ABB" w:rsidRDefault="00806ABB" w:rsidP="00B259FF">
            <w:pPr>
              <w:pStyle w:val="ByReference"/>
            </w:pPr>
            <w:r>
              <w:t>INCORPORATION BY REFERENCE OF REPRESENTATIONS AND CERTIFICATIONS</w:t>
            </w:r>
          </w:p>
        </w:tc>
        <w:tc>
          <w:tcPr>
            <w:tcW w:w="1440" w:type="dxa"/>
          </w:tcPr>
          <w:p w14:paraId="0329FB31" w14:textId="77777777" w:rsidR="00806ABB" w:rsidRDefault="00806ABB" w:rsidP="00B259FF">
            <w:pPr>
              <w:pStyle w:val="ByReference"/>
            </w:pPr>
            <w:r>
              <w:t>DEC 2014</w:t>
            </w:r>
          </w:p>
        </w:tc>
      </w:tr>
      <w:tr w:rsidR="00806ABB" w14:paraId="1A226A6B" w14:textId="77777777" w:rsidTr="00B259FF">
        <w:tc>
          <w:tcPr>
            <w:tcW w:w="1440" w:type="dxa"/>
          </w:tcPr>
          <w:p w14:paraId="2A6D55B9" w14:textId="77777777" w:rsidR="00806ABB" w:rsidRDefault="00806ABB" w:rsidP="00B259FF">
            <w:pPr>
              <w:pStyle w:val="ByReference"/>
            </w:pPr>
            <w:r>
              <w:t>52.209-6</w:t>
            </w:r>
          </w:p>
        </w:tc>
        <w:tc>
          <w:tcPr>
            <w:tcW w:w="6192" w:type="dxa"/>
          </w:tcPr>
          <w:p w14:paraId="3F7E6642" w14:textId="77777777" w:rsidR="00806ABB" w:rsidRDefault="00806ABB" w:rsidP="00B259FF">
            <w:pPr>
              <w:pStyle w:val="ByReference"/>
            </w:pPr>
            <w:r>
              <w:t>PROTECTING THE GOVERNMENT'S INTEREST WHEN SUBCONTRACTING WITH CONTRACTORS DEBARRED, SUSPENDED, OR PROPOSED FOR DEBARMENT (JAN 2025) (DEVIATION NOV 2025)</w:t>
            </w:r>
          </w:p>
        </w:tc>
        <w:tc>
          <w:tcPr>
            <w:tcW w:w="1440" w:type="dxa"/>
          </w:tcPr>
          <w:p w14:paraId="6F25D9D3" w14:textId="77777777" w:rsidR="00806ABB" w:rsidRDefault="00806ABB" w:rsidP="00B259FF">
            <w:pPr>
              <w:pStyle w:val="ByReference"/>
            </w:pPr>
            <w:r>
              <w:t>NOV 2025</w:t>
            </w:r>
          </w:p>
        </w:tc>
      </w:tr>
      <w:tr w:rsidR="00806ABB" w14:paraId="04145134" w14:textId="77777777" w:rsidTr="00B259FF">
        <w:tc>
          <w:tcPr>
            <w:tcW w:w="1440" w:type="dxa"/>
          </w:tcPr>
          <w:p w14:paraId="35593A9A" w14:textId="77777777" w:rsidR="00806ABB" w:rsidRDefault="00806ABB" w:rsidP="00B259FF">
            <w:pPr>
              <w:pStyle w:val="ByReference"/>
            </w:pPr>
            <w:r>
              <w:t>52.209-9</w:t>
            </w:r>
          </w:p>
        </w:tc>
        <w:tc>
          <w:tcPr>
            <w:tcW w:w="6192" w:type="dxa"/>
          </w:tcPr>
          <w:p w14:paraId="3B29F479" w14:textId="77777777" w:rsidR="00806ABB" w:rsidRDefault="00806ABB" w:rsidP="00B259FF">
            <w:pPr>
              <w:pStyle w:val="ByReference"/>
            </w:pPr>
            <w:r>
              <w:t>UPDATES OF PUBLICLY AVAILABLE INFORMATION REGARDING RESPONSIBILITY MATTERS (OCT 2018) (DEVIATION NOV 2025)</w:t>
            </w:r>
          </w:p>
        </w:tc>
        <w:tc>
          <w:tcPr>
            <w:tcW w:w="1440" w:type="dxa"/>
          </w:tcPr>
          <w:p w14:paraId="53948738" w14:textId="77777777" w:rsidR="00806ABB" w:rsidRDefault="00806ABB" w:rsidP="00B259FF">
            <w:pPr>
              <w:pStyle w:val="ByReference"/>
            </w:pPr>
            <w:r>
              <w:t>NOV 2025</w:t>
            </w:r>
          </w:p>
        </w:tc>
      </w:tr>
      <w:tr w:rsidR="00806ABB" w14:paraId="08EFFB8E" w14:textId="77777777" w:rsidTr="00B259FF">
        <w:tc>
          <w:tcPr>
            <w:tcW w:w="1440" w:type="dxa"/>
          </w:tcPr>
          <w:p w14:paraId="1A7BF3E9" w14:textId="77777777" w:rsidR="00806ABB" w:rsidRDefault="00806ABB" w:rsidP="00B259FF">
            <w:pPr>
              <w:pStyle w:val="ByReference"/>
            </w:pPr>
            <w:r>
              <w:t>52.209-10</w:t>
            </w:r>
          </w:p>
        </w:tc>
        <w:tc>
          <w:tcPr>
            <w:tcW w:w="6192" w:type="dxa"/>
          </w:tcPr>
          <w:p w14:paraId="2048F814" w14:textId="77777777" w:rsidR="00806ABB" w:rsidRDefault="00806ABB" w:rsidP="00B259FF">
            <w:pPr>
              <w:pStyle w:val="ByReference"/>
            </w:pPr>
            <w:r>
              <w:t>PROHIBITION ON CONTRACTING WITH INVERTED DOMESTIC CORPORATIONS (NOV 2015) (DEVIATION NOV 2025)</w:t>
            </w:r>
          </w:p>
        </w:tc>
        <w:tc>
          <w:tcPr>
            <w:tcW w:w="1440" w:type="dxa"/>
          </w:tcPr>
          <w:p w14:paraId="2A61E737" w14:textId="77777777" w:rsidR="00806ABB" w:rsidRDefault="00806ABB" w:rsidP="00B259FF">
            <w:pPr>
              <w:pStyle w:val="ByReference"/>
            </w:pPr>
            <w:r>
              <w:t>NOV 2025</w:t>
            </w:r>
          </w:p>
        </w:tc>
      </w:tr>
      <w:tr w:rsidR="00806ABB" w14:paraId="6DB77F6C" w14:textId="77777777" w:rsidTr="00B259FF">
        <w:tc>
          <w:tcPr>
            <w:tcW w:w="1440" w:type="dxa"/>
          </w:tcPr>
          <w:p w14:paraId="79923081" w14:textId="77777777" w:rsidR="00806ABB" w:rsidRDefault="00806ABB" w:rsidP="00B259FF">
            <w:pPr>
              <w:pStyle w:val="ByReference"/>
            </w:pPr>
            <w:r>
              <w:t>52.210-1</w:t>
            </w:r>
          </w:p>
        </w:tc>
        <w:tc>
          <w:tcPr>
            <w:tcW w:w="6192" w:type="dxa"/>
          </w:tcPr>
          <w:p w14:paraId="785BAE5C" w14:textId="77777777" w:rsidR="00806ABB" w:rsidRDefault="00806ABB" w:rsidP="00B259FF">
            <w:pPr>
              <w:pStyle w:val="ByReference"/>
            </w:pPr>
            <w:r>
              <w:t>MARKET RESEARCH (NOV 2021) (DEVIATION JUN 2025)</w:t>
            </w:r>
          </w:p>
        </w:tc>
        <w:tc>
          <w:tcPr>
            <w:tcW w:w="1440" w:type="dxa"/>
          </w:tcPr>
          <w:p w14:paraId="703CF608" w14:textId="77777777" w:rsidR="00806ABB" w:rsidRDefault="00806ABB" w:rsidP="00B259FF">
            <w:pPr>
              <w:pStyle w:val="ByReference"/>
            </w:pPr>
            <w:r>
              <w:t>JUN 2025</w:t>
            </w:r>
          </w:p>
        </w:tc>
      </w:tr>
      <w:tr w:rsidR="00806ABB" w14:paraId="35603992" w14:textId="77777777" w:rsidTr="00B259FF">
        <w:tc>
          <w:tcPr>
            <w:tcW w:w="1440" w:type="dxa"/>
          </w:tcPr>
          <w:p w14:paraId="33A04F71" w14:textId="77777777" w:rsidR="00806ABB" w:rsidRDefault="00806ABB" w:rsidP="00B259FF">
            <w:pPr>
              <w:pStyle w:val="ByReference"/>
            </w:pPr>
            <w:r>
              <w:t>52.219-8</w:t>
            </w:r>
          </w:p>
        </w:tc>
        <w:tc>
          <w:tcPr>
            <w:tcW w:w="6192" w:type="dxa"/>
          </w:tcPr>
          <w:p w14:paraId="2814699C" w14:textId="77777777" w:rsidR="00806ABB" w:rsidRDefault="00806ABB" w:rsidP="00B259FF">
            <w:pPr>
              <w:pStyle w:val="ByReference"/>
            </w:pPr>
            <w:r>
              <w:t>UTILIZATION OF SMALL BUSINESS CONCERNS (JAN 2025) (NOV 2025)</w:t>
            </w:r>
          </w:p>
        </w:tc>
        <w:tc>
          <w:tcPr>
            <w:tcW w:w="1440" w:type="dxa"/>
          </w:tcPr>
          <w:p w14:paraId="32244B0F" w14:textId="77777777" w:rsidR="00806ABB" w:rsidRDefault="00806ABB" w:rsidP="00B259FF">
            <w:pPr>
              <w:pStyle w:val="ByReference"/>
            </w:pPr>
            <w:r>
              <w:t>NOV 2025</w:t>
            </w:r>
          </w:p>
        </w:tc>
      </w:tr>
      <w:tr w:rsidR="00806ABB" w14:paraId="78293BD2" w14:textId="77777777" w:rsidTr="00B259FF">
        <w:tc>
          <w:tcPr>
            <w:tcW w:w="1440" w:type="dxa"/>
          </w:tcPr>
          <w:p w14:paraId="478D5594" w14:textId="77777777" w:rsidR="00806ABB" w:rsidRDefault="00806ABB" w:rsidP="00B259FF">
            <w:pPr>
              <w:pStyle w:val="ByReference"/>
            </w:pPr>
            <w:r>
              <w:t>52.222-3</w:t>
            </w:r>
          </w:p>
        </w:tc>
        <w:tc>
          <w:tcPr>
            <w:tcW w:w="6192" w:type="dxa"/>
          </w:tcPr>
          <w:p w14:paraId="1418E9CE" w14:textId="77777777" w:rsidR="00806ABB" w:rsidRDefault="00806ABB" w:rsidP="00B259FF">
            <w:pPr>
              <w:pStyle w:val="ByReference"/>
            </w:pPr>
            <w:r>
              <w:t xml:space="preserve">CONVICT LABOR (JUN 2003) (DEVIATION NOV 2025) </w:t>
            </w:r>
          </w:p>
        </w:tc>
        <w:tc>
          <w:tcPr>
            <w:tcW w:w="1440" w:type="dxa"/>
          </w:tcPr>
          <w:p w14:paraId="1ACE51EA" w14:textId="77777777" w:rsidR="00806ABB" w:rsidRDefault="00806ABB" w:rsidP="00B259FF">
            <w:pPr>
              <w:pStyle w:val="ByReference"/>
            </w:pPr>
            <w:r>
              <w:t>NOV 2025</w:t>
            </w:r>
          </w:p>
        </w:tc>
      </w:tr>
      <w:tr w:rsidR="00806ABB" w14:paraId="6D12B1DA" w14:textId="77777777" w:rsidTr="00B259FF">
        <w:tc>
          <w:tcPr>
            <w:tcW w:w="1440" w:type="dxa"/>
          </w:tcPr>
          <w:p w14:paraId="60E8E1DF" w14:textId="77777777" w:rsidR="00806ABB" w:rsidRDefault="00806ABB" w:rsidP="00B259FF">
            <w:pPr>
              <w:pStyle w:val="ByReference"/>
            </w:pPr>
            <w:r>
              <w:t>52.222-4</w:t>
            </w:r>
          </w:p>
        </w:tc>
        <w:tc>
          <w:tcPr>
            <w:tcW w:w="6192" w:type="dxa"/>
          </w:tcPr>
          <w:p w14:paraId="612E0825" w14:textId="77777777" w:rsidR="00806ABB" w:rsidRDefault="00806ABB" w:rsidP="00B259FF">
            <w:pPr>
              <w:pStyle w:val="ByReference"/>
            </w:pPr>
            <w:r>
              <w:t>CONTRACT WORK HOURS AND SAFETY STANDARDS—OVERTIME COMPENSATION (MAY 2018) (DEVIATION NOV 2025)</w:t>
            </w:r>
          </w:p>
        </w:tc>
        <w:tc>
          <w:tcPr>
            <w:tcW w:w="1440" w:type="dxa"/>
          </w:tcPr>
          <w:p w14:paraId="3DFB4F01" w14:textId="77777777" w:rsidR="00806ABB" w:rsidRDefault="00806ABB" w:rsidP="00B259FF">
            <w:pPr>
              <w:pStyle w:val="ByReference"/>
            </w:pPr>
            <w:r>
              <w:t>NOV 2025</w:t>
            </w:r>
          </w:p>
        </w:tc>
      </w:tr>
      <w:tr w:rsidR="00806ABB" w14:paraId="1BE36EFA" w14:textId="77777777" w:rsidTr="00B259FF">
        <w:tc>
          <w:tcPr>
            <w:tcW w:w="1440" w:type="dxa"/>
          </w:tcPr>
          <w:p w14:paraId="013DE5E5" w14:textId="77777777" w:rsidR="00806ABB" w:rsidRDefault="00806ABB" w:rsidP="00B259FF">
            <w:pPr>
              <w:pStyle w:val="ByReference"/>
            </w:pPr>
            <w:r>
              <w:t>52.222-6</w:t>
            </w:r>
          </w:p>
        </w:tc>
        <w:tc>
          <w:tcPr>
            <w:tcW w:w="6192" w:type="dxa"/>
          </w:tcPr>
          <w:p w14:paraId="3EA932AC" w14:textId="77777777" w:rsidR="00806ABB" w:rsidRDefault="00806ABB" w:rsidP="00B259FF">
            <w:pPr>
              <w:pStyle w:val="ByReference"/>
            </w:pPr>
            <w:r>
              <w:t>CONSTRUCTION WAGE RATE REQUIREMENTS (AUG 2018) (DEVIATION NOV 2025)</w:t>
            </w:r>
          </w:p>
        </w:tc>
        <w:tc>
          <w:tcPr>
            <w:tcW w:w="1440" w:type="dxa"/>
          </w:tcPr>
          <w:p w14:paraId="7C09B7F7" w14:textId="77777777" w:rsidR="00806ABB" w:rsidRDefault="00806ABB" w:rsidP="00B259FF">
            <w:pPr>
              <w:pStyle w:val="ByReference"/>
            </w:pPr>
            <w:r>
              <w:t>NOV 2025</w:t>
            </w:r>
          </w:p>
        </w:tc>
      </w:tr>
      <w:tr w:rsidR="00806ABB" w14:paraId="2D4C475F" w14:textId="77777777" w:rsidTr="00B259FF">
        <w:tc>
          <w:tcPr>
            <w:tcW w:w="1440" w:type="dxa"/>
          </w:tcPr>
          <w:p w14:paraId="7F252430" w14:textId="77777777" w:rsidR="00806ABB" w:rsidRDefault="00806ABB" w:rsidP="00B259FF">
            <w:pPr>
              <w:pStyle w:val="ByReference"/>
            </w:pPr>
            <w:r>
              <w:t>52.222-7</w:t>
            </w:r>
          </w:p>
        </w:tc>
        <w:tc>
          <w:tcPr>
            <w:tcW w:w="6192" w:type="dxa"/>
          </w:tcPr>
          <w:p w14:paraId="4EEA4E8E" w14:textId="77777777" w:rsidR="00806ABB" w:rsidRDefault="00806ABB" w:rsidP="00B259FF">
            <w:pPr>
              <w:pStyle w:val="ByReference"/>
            </w:pPr>
            <w:r>
              <w:t>WITHHOLDING OF FUNDS (MAY 2014) (DEVIATION NOV 2025)</w:t>
            </w:r>
          </w:p>
        </w:tc>
        <w:tc>
          <w:tcPr>
            <w:tcW w:w="1440" w:type="dxa"/>
          </w:tcPr>
          <w:p w14:paraId="0DD48703" w14:textId="77777777" w:rsidR="00806ABB" w:rsidRDefault="00806ABB" w:rsidP="00B259FF">
            <w:pPr>
              <w:pStyle w:val="ByReference"/>
            </w:pPr>
            <w:r>
              <w:t>NOV 2025</w:t>
            </w:r>
          </w:p>
        </w:tc>
      </w:tr>
      <w:tr w:rsidR="00806ABB" w14:paraId="5EEEED74" w14:textId="77777777" w:rsidTr="00B259FF">
        <w:tc>
          <w:tcPr>
            <w:tcW w:w="1440" w:type="dxa"/>
          </w:tcPr>
          <w:p w14:paraId="625AD3B6" w14:textId="77777777" w:rsidR="00806ABB" w:rsidRDefault="00806ABB" w:rsidP="00B259FF">
            <w:pPr>
              <w:pStyle w:val="ByReference"/>
            </w:pPr>
            <w:r>
              <w:t>52.222-8</w:t>
            </w:r>
          </w:p>
        </w:tc>
        <w:tc>
          <w:tcPr>
            <w:tcW w:w="6192" w:type="dxa"/>
          </w:tcPr>
          <w:p w14:paraId="5178E2E7" w14:textId="77777777" w:rsidR="00806ABB" w:rsidRDefault="00806ABB" w:rsidP="00B259FF">
            <w:pPr>
              <w:pStyle w:val="ByReference"/>
            </w:pPr>
            <w:r>
              <w:t>PAYROLLS AND BASIC RECORDS (JUL 2021) (DEVIATION NOV 2025)</w:t>
            </w:r>
          </w:p>
        </w:tc>
        <w:tc>
          <w:tcPr>
            <w:tcW w:w="1440" w:type="dxa"/>
          </w:tcPr>
          <w:p w14:paraId="25A5A670" w14:textId="77777777" w:rsidR="00806ABB" w:rsidRDefault="00806ABB" w:rsidP="00B259FF">
            <w:pPr>
              <w:pStyle w:val="ByReference"/>
            </w:pPr>
            <w:r>
              <w:t>NOV 2025</w:t>
            </w:r>
          </w:p>
        </w:tc>
      </w:tr>
      <w:tr w:rsidR="00806ABB" w14:paraId="30CA7FC9" w14:textId="77777777" w:rsidTr="00B259FF">
        <w:tc>
          <w:tcPr>
            <w:tcW w:w="1440" w:type="dxa"/>
          </w:tcPr>
          <w:p w14:paraId="0F186205" w14:textId="77777777" w:rsidR="00806ABB" w:rsidRDefault="00806ABB" w:rsidP="00B259FF">
            <w:pPr>
              <w:pStyle w:val="ByReference"/>
            </w:pPr>
            <w:r>
              <w:t>52.222-10</w:t>
            </w:r>
          </w:p>
        </w:tc>
        <w:tc>
          <w:tcPr>
            <w:tcW w:w="6192" w:type="dxa"/>
          </w:tcPr>
          <w:p w14:paraId="35751C5B" w14:textId="77777777" w:rsidR="00806ABB" w:rsidRDefault="00806ABB" w:rsidP="00B259FF">
            <w:pPr>
              <w:pStyle w:val="ByReference"/>
            </w:pPr>
            <w:r>
              <w:t>COMPLIANCE WITH COPELAND ACT REQUIREMENTS (FEB 1988) (DEVIATION NOV 2025)</w:t>
            </w:r>
          </w:p>
        </w:tc>
        <w:tc>
          <w:tcPr>
            <w:tcW w:w="1440" w:type="dxa"/>
          </w:tcPr>
          <w:p w14:paraId="68CD8DEC" w14:textId="77777777" w:rsidR="00806ABB" w:rsidRDefault="00806ABB" w:rsidP="00B259FF">
            <w:pPr>
              <w:pStyle w:val="ByReference"/>
            </w:pPr>
            <w:r>
              <w:t>NOV 2025</w:t>
            </w:r>
          </w:p>
        </w:tc>
      </w:tr>
      <w:tr w:rsidR="00806ABB" w14:paraId="4E50239D" w14:textId="77777777" w:rsidTr="00B259FF">
        <w:tc>
          <w:tcPr>
            <w:tcW w:w="1440" w:type="dxa"/>
          </w:tcPr>
          <w:p w14:paraId="63950ED2" w14:textId="77777777" w:rsidR="00806ABB" w:rsidRDefault="00806ABB" w:rsidP="00B259FF">
            <w:pPr>
              <w:pStyle w:val="ByReference"/>
            </w:pPr>
            <w:r>
              <w:t>52.222-11</w:t>
            </w:r>
          </w:p>
        </w:tc>
        <w:tc>
          <w:tcPr>
            <w:tcW w:w="6192" w:type="dxa"/>
          </w:tcPr>
          <w:p w14:paraId="68666F18" w14:textId="77777777" w:rsidR="00806ABB" w:rsidRDefault="00806ABB" w:rsidP="00B259FF">
            <w:pPr>
              <w:pStyle w:val="ByReference"/>
            </w:pPr>
            <w:r>
              <w:t xml:space="preserve">SUBCONTRACTS (LABOR STANDARDS) (MAY 2014) (DEVIATION NOV 2025) </w:t>
            </w:r>
          </w:p>
        </w:tc>
        <w:tc>
          <w:tcPr>
            <w:tcW w:w="1440" w:type="dxa"/>
          </w:tcPr>
          <w:p w14:paraId="3CC0DFA2" w14:textId="77777777" w:rsidR="00806ABB" w:rsidRDefault="00806ABB" w:rsidP="00B259FF">
            <w:pPr>
              <w:pStyle w:val="ByReference"/>
            </w:pPr>
            <w:r>
              <w:t>NOV 2025</w:t>
            </w:r>
          </w:p>
        </w:tc>
      </w:tr>
      <w:tr w:rsidR="00806ABB" w14:paraId="2E1CD1D6" w14:textId="77777777" w:rsidTr="00B259FF">
        <w:tc>
          <w:tcPr>
            <w:tcW w:w="1440" w:type="dxa"/>
          </w:tcPr>
          <w:p w14:paraId="73732F19" w14:textId="77777777" w:rsidR="00806ABB" w:rsidRDefault="00806ABB" w:rsidP="00B259FF">
            <w:pPr>
              <w:pStyle w:val="ByReference"/>
            </w:pPr>
            <w:r>
              <w:t>52.222-12</w:t>
            </w:r>
          </w:p>
        </w:tc>
        <w:tc>
          <w:tcPr>
            <w:tcW w:w="6192" w:type="dxa"/>
          </w:tcPr>
          <w:p w14:paraId="24E2D5F5" w14:textId="77777777" w:rsidR="00806ABB" w:rsidRDefault="00806ABB" w:rsidP="00B259FF">
            <w:pPr>
              <w:pStyle w:val="ByReference"/>
            </w:pPr>
            <w:r>
              <w:t xml:space="preserve">CONTRACT TERMINATION—DEBARMENT (MAY 2014) (DEVIATION FEB 2025) </w:t>
            </w:r>
          </w:p>
        </w:tc>
        <w:tc>
          <w:tcPr>
            <w:tcW w:w="1440" w:type="dxa"/>
          </w:tcPr>
          <w:p w14:paraId="2D36E5DB" w14:textId="77777777" w:rsidR="00806ABB" w:rsidRDefault="00806ABB" w:rsidP="00B259FF">
            <w:pPr>
              <w:pStyle w:val="ByReference"/>
            </w:pPr>
            <w:r>
              <w:t>FEB 2025</w:t>
            </w:r>
          </w:p>
        </w:tc>
      </w:tr>
      <w:tr w:rsidR="00806ABB" w14:paraId="0BBAA8F2" w14:textId="77777777" w:rsidTr="00B259FF">
        <w:tc>
          <w:tcPr>
            <w:tcW w:w="1440" w:type="dxa"/>
          </w:tcPr>
          <w:p w14:paraId="22AAB8F7" w14:textId="77777777" w:rsidR="00806ABB" w:rsidRDefault="00806ABB" w:rsidP="00B259FF">
            <w:pPr>
              <w:pStyle w:val="ByReference"/>
            </w:pPr>
            <w:r>
              <w:t>52.222-13</w:t>
            </w:r>
          </w:p>
        </w:tc>
        <w:tc>
          <w:tcPr>
            <w:tcW w:w="6192" w:type="dxa"/>
          </w:tcPr>
          <w:p w14:paraId="0A869461" w14:textId="77777777" w:rsidR="00806ABB" w:rsidRDefault="00806ABB" w:rsidP="00B259FF">
            <w:pPr>
              <w:pStyle w:val="ByReference"/>
            </w:pPr>
            <w:r>
              <w:t>COMPLIANCE WITH CONSTRUCTION WAGE RATE REQUIREMENTS AND RELATED REGULATIONS</w:t>
            </w:r>
          </w:p>
        </w:tc>
        <w:tc>
          <w:tcPr>
            <w:tcW w:w="1440" w:type="dxa"/>
          </w:tcPr>
          <w:p w14:paraId="67F70D00" w14:textId="77777777" w:rsidR="00806ABB" w:rsidRDefault="00806ABB" w:rsidP="00B259FF">
            <w:pPr>
              <w:pStyle w:val="ByReference"/>
            </w:pPr>
            <w:r>
              <w:t>MAY 2014</w:t>
            </w:r>
          </w:p>
        </w:tc>
      </w:tr>
      <w:tr w:rsidR="00806ABB" w14:paraId="5672DF14" w14:textId="77777777" w:rsidTr="00B259FF">
        <w:tc>
          <w:tcPr>
            <w:tcW w:w="1440" w:type="dxa"/>
          </w:tcPr>
          <w:p w14:paraId="12F00DA1" w14:textId="77777777" w:rsidR="00806ABB" w:rsidRDefault="00806ABB" w:rsidP="00B259FF">
            <w:pPr>
              <w:pStyle w:val="ByReference"/>
            </w:pPr>
            <w:r>
              <w:t>52.222-14</w:t>
            </w:r>
          </w:p>
        </w:tc>
        <w:tc>
          <w:tcPr>
            <w:tcW w:w="6192" w:type="dxa"/>
          </w:tcPr>
          <w:p w14:paraId="1E47986E" w14:textId="77777777" w:rsidR="00806ABB" w:rsidRDefault="00806ABB" w:rsidP="00B259FF">
            <w:pPr>
              <w:pStyle w:val="ByReference"/>
            </w:pPr>
            <w:r>
              <w:t xml:space="preserve">DISPUTES CONCERNING LABOR STANDARDS (FEB 1988) (DEVIATION NOV 2025) </w:t>
            </w:r>
          </w:p>
        </w:tc>
        <w:tc>
          <w:tcPr>
            <w:tcW w:w="1440" w:type="dxa"/>
          </w:tcPr>
          <w:p w14:paraId="3BAF7D9E" w14:textId="77777777" w:rsidR="00806ABB" w:rsidRDefault="00806ABB" w:rsidP="00B259FF">
            <w:pPr>
              <w:pStyle w:val="ByReference"/>
            </w:pPr>
            <w:r>
              <w:t>NOV 2025</w:t>
            </w:r>
          </w:p>
        </w:tc>
      </w:tr>
      <w:tr w:rsidR="00806ABB" w14:paraId="631253FF" w14:textId="77777777" w:rsidTr="00B259FF">
        <w:tc>
          <w:tcPr>
            <w:tcW w:w="1440" w:type="dxa"/>
          </w:tcPr>
          <w:p w14:paraId="0FE4E373" w14:textId="77777777" w:rsidR="00806ABB" w:rsidRDefault="00806ABB" w:rsidP="00B259FF">
            <w:pPr>
              <w:pStyle w:val="ByReference"/>
            </w:pPr>
            <w:r>
              <w:t>52.222-15</w:t>
            </w:r>
          </w:p>
        </w:tc>
        <w:tc>
          <w:tcPr>
            <w:tcW w:w="6192" w:type="dxa"/>
          </w:tcPr>
          <w:p w14:paraId="5AF67CCE" w14:textId="77777777" w:rsidR="00806ABB" w:rsidRDefault="00806ABB" w:rsidP="00B259FF">
            <w:pPr>
              <w:pStyle w:val="ByReference"/>
            </w:pPr>
            <w:r>
              <w:t>CERTIFICATION OF ELIGIBILITY</w:t>
            </w:r>
          </w:p>
        </w:tc>
        <w:tc>
          <w:tcPr>
            <w:tcW w:w="1440" w:type="dxa"/>
          </w:tcPr>
          <w:p w14:paraId="3D1ED65C" w14:textId="77777777" w:rsidR="00806ABB" w:rsidRDefault="00806ABB" w:rsidP="00B259FF">
            <w:pPr>
              <w:pStyle w:val="ByReference"/>
            </w:pPr>
            <w:r>
              <w:t>MAY 2014</w:t>
            </w:r>
          </w:p>
        </w:tc>
      </w:tr>
      <w:tr w:rsidR="00806ABB" w14:paraId="6422C315" w14:textId="77777777" w:rsidTr="00B259FF">
        <w:tc>
          <w:tcPr>
            <w:tcW w:w="1440" w:type="dxa"/>
          </w:tcPr>
          <w:p w14:paraId="512D4FE7" w14:textId="77777777" w:rsidR="00806ABB" w:rsidRDefault="00806ABB" w:rsidP="00B259FF">
            <w:pPr>
              <w:pStyle w:val="ByReference"/>
            </w:pPr>
            <w:r>
              <w:t>52.222-35</w:t>
            </w:r>
          </w:p>
        </w:tc>
        <w:tc>
          <w:tcPr>
            <w:tcW w:w="6192" w:type="dxa"/>
          </w:tcPr>
          <w:p w14:paraId="525F2AD5" w14:textId="77777777" w:rsidR="00806ABB" w:rsidRDefault="00806ABB" w:rsidP="00B259FF">
            <w:pPr>
              <w:pStyle w:val="ByReference"/>
            </w:pPr>
            <w:r>
              <w:t>EQUAL OPPORTUNITY FOR VETERANS (JUN 2020) (DEVIATION NOV 2025)</w:t>
            </w:r>
          </w:p>
        </w:tc>
        <w:tc>
          <w:tcPr>
            <w:tcW w:w="1440" w:type="dxa"/>
          </w:tcPr>
          <w:p w14:paraId="27FB0605" w14:textId="77777777" w:rsidR="00806ABB" w:rsidRDefault="00806ABB" w:rsidP="00B259FF">
            <w:pPr>
              <w:pStyle w:val="ByReference"/>
            </w:pPr>
            <w:r>
              <w:t>NOV 2025</w:t>
            </w:r>
          </w:p>
        </w:tc>
      </w:tr>
      <w:tr w:rsidR="00806ABB" w14:paraId="53BA9558" w14:textId="77777777" w:rsidTr="00B259FF">
        <w:tc>
          <w:tcPr>
            <w:tcW w:w="1440" w:type="dxa"/>
          </w:tcPr>
          <w:p w14:paraId="24A2F198" w14:textId="77777777" w:rsidR="00806ABB" w:rsidRDefault="00806ABB" w:rsidP="00B259FF">
            <w:pPr>
              <w:pStyle w:val="ByReference"/>
            </w:pPr>
            <w:r>
              <w:lastRenderedPageBreak/>
              <w:t>52.222-36</w:t>
            </w:r>
          </w:p>
        </w:tc>
        <w:tc>
          <w:tcPr>
            <w:tcW w:w="6192" w:type="dxa"/>
          </w:tcPr>
          <w:p w14:paraId="1A1B1C74" w14:textId="77777777" w:rsidR="00806ABB" w:rsidRDefault="00806ABB" w:rsidP="00B259FF">
            <w:pPr>
              <w:pStyle w:val="ByReference"/>
            </w:pPr>
            <w:r>
              <w:t>EQUAL OPPORTUNITY FOR WORKERS WITH DISABILITIES (JUN 2020) (DEVIATION NOV 2025)</w:t>
            </w:r>
          </w:p>
        </w:tc>
        <w:tc>
          <w:tcPr>
            <w:tcW w:w="1440" w:type="dxa"/>
          </w:tcPr>
          <w:p w14:paraId="1D1F4584" w14:textId="77777777" w:rsidR="00806ABB" w:rsidRDefault="00806ABB" w:rsidP="00B259FF">
            <w:pPr>
              <w:pStyle w:val="ByReference"/>
            </w:pPr>
            <w:r>
              <w:t>NOV 2025</w:t>
            </w:r>
          </w:p>
        </w:tc>
      </w:tr>
      <w:tr w:rsidR="00806ABB" w14:paraId="33A5537D" w14:textId="77777777" w:rsidTr="00B259FF">
        <w:tc>
          <w:tcPr>
            <w:tcW w:w="1440" w:type="dxa"/>
          </w:tcPr>
          <w:p w14:paraId="38003A3E" w14:textId="77777777" w:rsidR="00806ABB" w:rsidRDefault="00806ABB" w:rsidP="00B259FF">
            <w:pPr>
              <w:pStyle w:val="ByReference"/>
            </w:pPr>
            <w:r>
              <w:t>52.222-37</w:t>
            </w:r>
          </w:p>
        </w:tc>
        <w:tc>
          <w:tcPr>
            <w:tcW w:w="6192" w:type="dxa"/>
          </w:tcPr>
          <w:p w14:paraId="7BC73E3A" w14:textId="77777777" w:rsidR="00806ABB" w:rsidRDefault="00806ABB" w:rsidP="00B259FF">
            <w:pPr>
              <w:pStyle w:val="ByReference"/>
            </w:pPr>
            <w:r>
              <w:t xml:space="preserve">EMPLOYMENT REPORTS ON VETERANS (JUN 2020) (DEVIATION NOV 2025) </w:t>
            </w:r>
          </w:p>
        </w:tc>
        <w:tc>
          <w:tcPr>
            <w:tcW w:w="1440" w:type="dxa"/>
          </w:tcPr>
          <w:p w14:paraId="25AB31E1" w14:textId="77777777" w:rsidR="00806ABB" w:rsidRDefault="00806ABB" w:rsidP="00B259FF">
            <w:pPr>
              <w:pStyle w:val="ByReference"/>
            </w:pPr>
            <w:r>
              <w:t>NOV 2025</w:t>
            </w:r>
          </w:p>
        </w:tc>
      </w:tr>
      <w:tr w:rsidR="00806ABB" w14:paraId="7AE78EE9" w14:textId="77777777" w:rsidTr="00B259FF">
        <w:tc>
          <w:tcPr>
            <w:tcW w:w="1440" w:type="dxa"/>
          </w:tcPr>
          <w:p w14:paraId="6880B893" w14:textId="77777777" w:rsidR="00806ABB" w:rsidRDefault="00806ABB" w:rsidP="00B259FF">
            <w:pPr>
              <w:pStyle w:val="ByReference"/>
            </w:pPr>
            <w:r>
              <w:t>52.222-40</w:t>
            </w:r>
          </w:p>
        </w:tc>
        <w:tc>
          <w:tcPr>
            <w:tcW w:w="6192" w:type="dxa"/>
          </w:tcPr>
          <w:p w14:paraId="2D35DB43" w14:textId="77777777" w:rsidR="00806ABB" w:rsidRDefault="00806ABB" w:rsidP="00B259FF">
            <w:pPr>
              <w:pStyle w:val="ByReference"/>
            </w:pPr>
            <w:r>
              <w:t xml:space="preserve">NOTIFICATION OF EMPLOYEE RIGHTS UNDER THE NATIONAL LABOR RELATIONS ACT (DEC 2010) (DEVIATION NOV 2025) </w:t>
            </w:r>
          </w:p>
        </w:tc>
        <w:tc>
          <w:tcPr>
            <w:tcW w:w="1440" w:type="dxa"/>
          </w:tcPr>
          <w:p w14:paraId="0629567C" w14:textId="77777777" w:rsidR="00806ABB" w:rsidRDefault="00806ABB" w:rsidP="00B259FF">
            <w:pPr>
              <w:pStyle w:val="ByReference"/>
            </w:pPr>
            <w:r>
              <w:t>NOV 2025</w:t>
            </w:r>
          </w:p>
        </w:tc>
      </w:tr>
      <w:tr w:rsidR="00806ABB" w14:paraId="0524195C" w14:textId="77777777" w:rsidTr="00B259FF">
        <w:tc>
          <w:tcPr>
            <w:tcW w:w="1440" w:type="dxa"/>
          </w:tcPr>
          <w:p w14:paraId="206285DF" w14:textId="77777777" w:rsidR="00806ABB" w:rsidRDefault="00806ABB" w:rsidP="00B259FF">
            <w:pPr>
              <w:pStyle w:val="ByReference"/>
            </w:pPr>
            <w:r>
              <w:t>52.222-50</w:t>
            </w:r>
          </w:p>
        </w:tc>
        <w:tc>
          <w:tcPr>
            <w:tcW w:w="6192" w:type="dxa"/>
          </w:tcPr>
          <w:p w14:paraId="7EB66DFC" w14:textId="77777777" w:rsidR="00806ABB" w:rsidRDefault="00806ABB" w:rsidP="00B259FF">
            <w:pPr>
              <w:pStyle w:val="ByReference"/>
            </w:pPr>
            <w:r>
              <w:t xml:space="preserve">COMBATING TRAFFICKING IN PERSONS (NOV 2021) (DEVIATION NOV 2025) </w:t>
            </w:r>
          </w:p>
        </w:tc>
        <w:tc>
          <w:tcPr>
            <w:tcW w:w="1440" w:type="dxa"/>
          </w:tcPr>
          <w:p w14:paraId="37A662AB" w14:textId="77777777" w:rsidR="00806ABB" w:rsidRDefault="00806ABB" w:rsidP="00B259FF">
            <w:pPr>
              <w:pStyle w:val="ByReference"/>
            </w:pPr>
            <w:r>
              <w:t>NOV 2025</w:t>
            </w:r>
          </w:p>
        </w:tc>
      </w:tr>
      <w:tr w:rsidR="00806ABB" w14:paraId="3DCD271A" w14:textId="77777777" w:rsidTr="00B259FF">
        <w:tc>
          <w:tcPr>
            <w:tcW w:w="1440" w:type="dxa"/>
          </w:tcPr>
          <w:p w14:paraId="54ED8CBA" w14:textId="77777777" w:rsidR="00806ABB" w:rsidRDefault="00806ABB" w:rsidP="00B259FF">
            <w:pPr>
              <w:pStyle w:val="ByReference"/>
            </w:pPr>
            <w:r>
              <w:t>52.222-54</w:t>
            </w:r>
          </w:p>
        </w:tc>
        <w:tc>
          <w:tcPr>
            <w:tcW w:w="6192" w:type="dxa"/>
          </w:tcPr>
          <w:p w14:paraId="383C9F27" w14:textId="77777777" w:rsidR="00806ABB" w:rsidRDefault="00806ABB" w:rsidP="00B259FF">
            <w:pPr>
              <w:pStyle w:val="ByReference"/>
            </w:pPr>
            <w:r>
              <w:t>EMPLOYMENT ELIGIBILITY VERIFICATION (JAN 2025) (DEVIATION NOV 2025)</w:t>
            </w:r>
          </w:p>
        </w:tc>
        <w:tc>
          <w:tcPr>
            <w:tcW w:w="1440" w:type="dxa"/>
          </w:tcPr>
          <w:p w14:paraId="08B25E02" w14:textId="77777777" w:rsidR="00806ABB" w:rsidRDefault="00806ABB" w:rsidP="00B259FF">
            <w:pPr>
              <w:pStyle w:val="ByReference"/>
            </w:pPr>
            <w:r>
              <w:t>NOV 2025</w:t>
            </w:r>
          </w:p>
        </w:tc>
      </w:tr>
      <w:tr w:rsidR="00806ABB" w14:paraId="2F399A94" w14:textId="77777777" w:rsidTr="00B259FF">
        <w:tc>
          <w:tcPr>
            <w:tcW w:w="1440" w:type="dxa"/>
          </w:tcPr>
          <w:p w14:paraId="0261E904" w14:textId="77777777" w:rsidR="00806ABB" w:rsidRDefault="00806ABB" w:rsidP="00B259FF">
            <w:pPr>
              <w:pStyle w:val="ByReference"/>
            </w:pPr>
            <w:r>
              <w:t>52.222-55</w:t>
            </w:r>
          </w:p>
        </w:tc>
        <w:tc>
          <w:tcPr>
            <w:tcW w:w="6192" w:type="dxa"/>
          </w:tcPr>
          <w:p w14:paraId="0134E665" w14:textId="77777777" w:rsidR="00806ABB" w:rsidRDefault="00806ABB" w:rsidP="00B259FF">
            <w:pPr>
              <w:pStyle w:val="ByReference"/>
            </w:pPr>
            <w:r>
              <w:t>MINIMUM WAGES FOR CONTRACTOR WORKERS UNDER EXECUTIVE ORDER 14026 (JAN 2022) (DEVIATION NOV 2025)</w:t>
            </w:r>
          </w:p>
        </w:tc>
        <w:tc>
          <w:tcPr>
            <w:tcW w:w="1440" w:type="dxa"/>
          </w:tcPr>
          <w:p w14:paraId="65775D0D" w14:textId="77777777" w:rsidR="00806ABB" w:rsidRDefault="00806ABB" w:rsidP="00B259FF">
            <w:pPr>
              <w:pStyle w:val="ByReference"/>
            </w:pPr>
            <w:r>
              <w:t>NOV 2025</w:t>
            </w:r>
          </w:p>
        </w:tc>
      </w:tr>
      <w:tr w:rsidR="00806ABB" w14:paraId="2DF86B76" w14:textId="77777777" w:rsidTr="00B259FF">
        <w:tc>
          <w:tcPr>
            <w:tcW w:w="1440" w:type="dxa"/>
          </w:tcPr>
          <w:p w14:paraId="4FEBE4D9" w14:textId="77777777" w:rsidR="00806ABB" w:rsidRDefault="00806ABB" w:rsidP="00B259FF">
            <w:pPr>
              <w:pStyle w:val="ByReference"/>
            </w:pPr>
            <w:r>
              <w:t>52.222-62</w:t>
            </w:r>
          </w:p>
        </w:tc>
        <w:tc>
          <w:tcPr>
            <w:tcW w:w="6192" w:type="dxa"/>
          </w:tcPr>
          <w:p w14:paraId="27B744CE" w14:textId="77777777" w:rsidR="00806ABB" w:rsidRDefault="00806ABB" w:rsidP="00B259FF">
            <w:pPr>
              <w:pStyle w:val="ByReference"/>
            </w:pPr>
            <w:r>
              <w:t>PAID SICK LEAVE UNDER EXECUTIVE ORDER 13706 (JAN 2022) (DEVIATION NOV 2025)</w:t>
            </w:r>
          </w:p>
        </w:tc>
        <w:tc>
          <w:tcPr>
            <w:tcW w:w="1440" w:type="dxa"/>
          </w:tcPr>
          <w:p w14:paraId="3CD762DC" w14:textId="77777777" w:rsidR="00806ABB" w:rsidRDefault="00806ABB" w:rsidP="00B259FF">
            <w:pPr>
              <w:pStyle w:val="ByReference"/>
            </w:pPr>
            <w:r>
              <w:t>NOV 2025</w:t>
            </w:r>
          </w:p>
        </w:tc>
      </w:tr>
      <w:tr w:rsidR="00806ABB" w14:paraId="22DC606C" w14:textId="77777777" w:rsidTr="00B259FF">
        <w:tc>
          <w:tcPr>
            <w:tcW w:w="1440" w:type="dxa"/>
          </w:tcPr>
          <w:p w14:paraId="2E3F6A08" w14:textId="77777777" w:rsidR="00806ABB" w:rsidRDefault="00806ABB" w:rsidP="00B259FF">
            <w:pPr>
              <w:pStyle w:val="ByReference"/>
            </w:pPr>
            <w:r>
              <w:t>52.223-2</w:t>
            </w:r>
          </w:p>
        </w:tc>
        <w:tc>
          <w:tcPr>
            <w:tcW w:w="6192" w:type="dxa"/>
          </w:tcPr>
          <w:p w14:paraId="51D3786A" w14:textId="77777777" w:rsidR="00806ABB" w:rsidRDefault="00806ABB" w:rsidP="00B259FF">
            <w:pPr>
              <w:pStyle w:val="ByReference"/>
            </w:pPr>
            <w:r>
              <w:t>REPORTING OF BIOBASED PRODUCTS UNDER SERVICE AND CONSTRUCTION CONTRACTS (MAY 2024) (DEVIATION NOV 2025)</w:t>
            </w:r>
          </w:p>
        </w:tc>
        <w:tc>
          <w:tcPr>
            <w:tcW w:w="1440" w:type="dxa"/>
          </w:tcPr>
          <w:p w14:paraId="38BF6D99" w14:textId="77777777" w:rsidR="00806ABB" w:rsidRDefault="00806ABB" w:rsidP="00B259FF">
            <w:pPr>
              <w:pStyle w:val="ByReference"/>
            </w:pPr>
            <w:r>
              <w:t>NOV 2025</w:t>
            </w:r>
          </w:p>
        </w:tc>
      </w:tr>
      <w:tr w:rsidR="00806ABB" w14:paraId="248D5AD1" w14:textId="77777777" w:rsidTr="00B259FF">
        <w:tc>
          <w:tcPr>
            <w:tcW w:w="1440" w:type="dxa"/>
          </w:tcPr>
          <w:p w14:paraId="7B6BE0E7" w14:textId="77777777" w:rsidR="00806ABB" w:rsidRDefault="00806ABB" w:rsidP="00B259FF">
            <w:pPr>
              <w:pStyle w:val="ByReference"/>
            </w:pPr>
            <w:r>
              <w:t>52.223-5</w:t>
            </w:r>
          </w:p>
        </w:tc>
        <w:tc>
          <w:tcPr>
            <w:tcW w:w="6192" w:type="dxa"/>
          </w:tcPr>
          <w:p w14:paraId="749FFDAB" w14:textId="77777777" w:rsidR="00806ABB" w:rsidRDefault="00806ABB" w:rsidP="00B259FF">
            <w:pPr>
              <w:pStyle w:val="ByReference"/>
            </w:pPr>
            <w:r>
              <w:t>POLLUTION PREVENTION AND RIGHT-TO-KNOW INFORMATION</w:t>
            </w:r>
          </w:p>
        </w:tc>
        <w:tc>
          <w:tcPr>
            <w:tcW w:w="1440" w:type="dxa"/>
          </w:tcPr>
          <w:p w14:paraId="38D37DC9" w14:textId="77777777" w:rsidR="00806ABB" w:rsidRDefault="00806ABB" w:rsidP="00B259FF">
            <w:pPr>
              <w:pStyle w:val="ByReference"/>
            </w:pPr>
            <w:r>
              <w:t>MAY 2024</w:t>
            </w:r>
          </w:p>
        </w:tc>
      </w:tr>
      <w:tr w:rsidR="00806ABB" w14:paraId="3491A29F" w14:textId="77777777" w:rsidTr="00B259FF">
        <w:tc>
          <w:tcPr>
            <w:tcW w:w="1440" w:type="dxa"/>
          </w:tcPr>
          <w:p w14:paraId="5DE1D2C0" w14:textId="77777777" w:rsidR="00806ABB" w:rsidRDefault="00806ABB" w:rsidP="00B259FF">
            <w:pPr>
              <w:pStyle w:val="ByReference"/>
            </w:pPr>
            <w:r>
              <w:t>52.223-11</w:t>
            </w:r>
          </w:p>
        </w:tc>
        <w:tc>
          <w:tcPr>
            <w:tcW w:w="6192" w:type="dxa"/>
          </w:tcPr>
          <w:p w14:paraId="3B5EECE3" w14:textId="77777777" w:rsidR="00806ABB" w:rsidRDefault="00806ABB" w:rsidP="00B259FF">
            <w:pPr>
              <w:pStyle w:val="ByReference"/>
            </w:pPr>
            <w:r>
              <w:t>OZONE-DEPLETING SUBSTANCES AND HIGH GLOBAL WARMING POTENTIAL HYDROFLUOROCARBONS (MAY 2024) (DEVIATION NOV 2025)</w:t>
            </w:r>
          </w:p>
        </w:tc>
        <w:tc>
          <w:tcPr>
            <w:tcW w:w="1440" w:type="dxa"/>
          </w:tcPr>
          <w:p w14:paraId="43B291D6" w14:textId="77777777" w:rsidR="00806ABB" w:rsidRDefault="00806ABB" w:rsidP="00B259FF">
            <w:pPr>
              <w:pStyle w:val="ByReference"/>
            </w:pPr>
            <w:r>
              <w:t>NOV 2025</w:t>
            </w:r>
          </w:p>
        </w:tc>
      </w:tr>
      <w:tr w:rsidR="00806ABB" w14:paraId="6CE68EC9" w14:textId="77777777" w:rsidTr="00B259FF">
        <w:tc>
          <w:tcPr>
            <w:tcW w:w="1440" w:type="dxa"/>
          </w:tcPr>
          <w:p w14:paraId="52188C78" w14:textId="77777777" w:rsidR="00806ABB" w:rsidRDefault="00806ABB" w:rsidP="00B259FF">
            <w:pPr>
              <w:pStyle w:val="ByReference"/>
            </w:pPr>
            <w:r>
              <w:t>52.223-12</w:t>
            </w:r>
          </w:p>
        </w:tc>
        <w:tc>
          <w:tcPr>
            <w:tcW w:w="6192" w:type="dxa"/>
          </w:tcPr>
          <w:p w14:paraId="12D1C837" w14:textId="77777777" w:rsidR="00806ABB" w:rsidRDefault="00806ABB" w:rsidP="00B259FF">
            <w:pPr>
              <w:pStyle w:val="ByReference"/>
            </w:pPr>
            <w:r>
              <w:t>MAINTENANCE, SERVICE, REPAIR, OR DISPOSAL OF REFRIGERATION EQUIPMENT AND AIR CONDITIONERS (MAY 2024) (DEVIATION NOV 2025)</w:t>
            </w:r>
          </w:p>
        </w:tc>
        <w:tc>
          <w:tcPr>
            <w:tcW w:w="1440" w:type="dxa"/>
          </w:tcPr>
          <w:p w14:paraId="14FA99AF" w14:textId="77777777" w:rsidR="00806ABB" w:rsidRDefault="00806ABB" w:rsidP="00B259FF">
            <w:pPr>
              <w:pStyle w:val="ByReference"/>
            </w:pPr>
            <w:r>
              <w:t>NOV 2025</w:t>
            </w:r>
          </w:p>
        </w:tc>
      </w:tr>
      <w:tr w:rsidR="00806ABB" w14:paraId="2DC6BB0B" w14:textId="77777777" w:rsidTr="00B259FF">
        <w:tc>
          <w:tcPr>
            <w:tcW w:w="1440" w:type="dxa"/>
          </w:tcPr>
          <w:p w14:paraId="6400A868" w14:textId="77777777" w:rsidR="00806ABB" w:rsidRDefault="00806ABB" w:rsidP="00B259FF">
            <w:pPr>
              <w:pStyle w:val="ByReference"/>
            </w:pPr>
            <w:r>
              <w:t>52.223-23</w:t>
            </w:r>
          </w:p>
        </w:tc>
        <w:tc>
          <w:tcPr>
            <w:tcW w:w="6192" w:type="dxa"/>
          </w:tcPr>
          <w:p w14:paraId="0849937F" w14:textId="77777777" w:rsidR="00806ABB" w:rsidRDefault="00806ABB" w:rsidP="00B259FF">
            <w:pPr>
              <w:pStyle w:val="ByReference"/>
            </w:pPr>
            <w:r>
              <w:t>SUSTAINABLE PRODUCTS AND SERVICES (MAY 2024) (DEVIATION NOV 2025)</w:t>
            </w:r>
          </w:p>
        </w:tc>
        <w:tc>
          <w:tcPr>
            <w:tcW w:w="1440" w:type="dxa"/>
          </w:tcPr>
          <w:p w14:paraId="09AC3054" w14:textId="77777777" w:rsidR="00806ABB" w:rsidRDefault="00806ABB" w:rsidP="00B259FF">
            <w:pPr>
              <w:pStyle w:val="ByReference"/>
            </w:pPr>
            <w:r>
              <w:t>NOV 2025</w:t>
            </w:r>
          </w:p>
        </w:tc>
      </w:tr>
      <w:tr w:rsidR="00806ABB" w14:paraId="5FF3203B" w14:textId="77777777" w:rsidTr="00B259FF">
        <w:tc>
          <w:tcPr>
            <w:tcW w:w="1440" w:type="dxa"/>
          </w:tcPr>
          <w:p w14:paraId="3C025523" w14:textId="77777777" w:rsidR="00806ABB" w:rsidRDefault="00806ABB" w:rsidP="00B259FF">
            <w:pPr>
              <w:pStyle w:val="ByReference"/>
            </w:pPr>
            <w:r>
              <w:t>52.226-7</w:t>
            </w:r>
          </w:p>
        </w:tc>
        <w:tc>
          <w:tcPr>
            <w:tcW w:w="6192" w:type="dxa"/>
          </w:tcPr>
          <w:p w14:paraId="4088E5C6" w14:textId="77777777" w:rsidR="00806ABB" w:rsidRDefault="00806ABB" w:rsidP="00B259FF">
            <w:pPr>
              <w:pStyle w:val="ByReference"/>
            </w:pPr>
            <w:r>
              <w:t>DRUG-FREE WORKPLACE</w:t>
            </w:r>
          </w:p>
        </w:tc>
        <w:tc>
          <w:tcPr>
            <w:tcW w:w="1440" w:type="dxa"/>
          </w:tcPr>
          <w:p w14:paraId="5EE3B066" w14:textId="77777777" w:rsidR="00806ABB" w:rsidRDefault="00806ABB" w:rsidP="00B259FF">
            <w:pPr>
              <w:pStyle w:val="ByReference"/>
            </w:pPr>
            <w:r>
              <w:t>MAY 2024</w:t>
            </w:r>
          </w:p>
        </w:tc>
      </w:tr>
      <w:tr w:rsidR="00806ABB" w14:paraId="25569E57" w14:textId="77777777" w:rsidTr="00B259FF">
        <w:tc>
          <w:tcPr>
            <w:tcW w:w="1440" w:type="dxa"/>
          </w:tcPr>
          <w:p w14:paraId="0D2855D9" w14:textId="77777777" w:rsidR="00806ABB" w:rsidRDefault="00806ABB" w:rsidP="00B259FF">
            <w:pPr>
              <w:pStyle w:val="ByReference"/>
            </w:pPr>
            <w:r>
              <w:t>52.226-8</w:t>
            </w:r>
          </w:p>
        </w:tc>
        <w:tc>
          <w:tcPr>
            <w:tcW w:w="6192" w:type="dxa"/>
          </w:tcPr>
          <w:p w14:paraId="5F721436" w14:textId="77777777" w:rsidR="00806ABB" w:rsidRDefault="00806ABB" w:rsidP="00B259FF">
            <w:pPr>
              <w:pStyle w:val="ByReference"/>
            </w:pPr>
            <w:r>
              <w:t>ENCOURAGING CONTRACTOR POLICIES  TO BAN TEXT MESSAGING WHILE DRIVING</w:t>
            </w:r>
          </w:p>
        </w:tc>
        <w:tc>
          <w:tcPr>
            <w:tcW w:w="1440" w:type="dxa"/>
          </w:tcPr>
          <w:p w14:paraId="367E462B" w14:textId="77777777" w:rsidR="00806ABB" w:rsidRDefault="00806ABB" w:rsidP="00B259FF">
            <w:pPr>
              <w:pStyle w:val="ByReference"/>
            </w:pPr>
            <w:r>
              <w:t>MAY 2024</w:t>
            </w:r>
          </w:p>
        </w:tc>
      </w:tr>
      <w:tr w:rsidR="00806ABB" w14:paraId="1B0FA69C" w14:textId="77777777" w:rsidTr="00B259FF">
        <w:tc>
          <w:tcPr>
            <w:tcW w:w="1440" w:type="dxa"/>
          </w:tcPr>
          <w:p w14:paraId="0705245C" w14:textId="77777777" w:rsidR="00806ABB" w:rsidRDefault="00806ABB" w:rsidP="00B259FF">
            <w:pPr>
              <w:pStyle w:val="ByReference"/>
            </w:pPr>
            <w:r>
              <w:t>52.227-1</w:t>
            </w:r>
          </w:p>
        </w:tc>
        <w:tc>
          <w:tcPr>
            <w:tcW w:w="6192" w:type="dxa"/>
          </w:tcPr>
          <w:p w14:paraId="6B508C1A" w14:textId="77777777" w:rsidR="00806ABB" w:rsidRDefault="00806ABB" w:rsidP="00B259FF">
            <w:pPr>
              <w:pStyle w:val="ByReference"/>
            </w:pPr>
            <w:r>
              <w:t>AUTHORIZATION AND CONSENT</w:t>
            </w:r>
          </w:p>
        </w:tc>
        <w:tc>
          <w:tcPr>
            <w:tcW w:w="1440" w:type="dxa"/>
          </w:tcPr>
          <w:p w14:paraId="0C1BA182" w14:textId="77777777" w:rsidR="00806ABB" w:rsidRDefault="00806ABB" w:rsidP="00B259FF">
            <w:pPr>
              <w:pStyle w:val="ByReference"/>
            </w:pPr>
            <w:r>
              <w:t>JUN 2020</w:t>
            </w:r>
          </w:p>
        </w:tc>
      </w:tr>
      <w:tr w:rsidR="00806ABB" w14:paraId="73FBB38E" w14:textId="77777777" w:rsidTr="00B259FF">
        <w:tc>
          <w:tcPr>
            <w:tcW w:w="1440" w:type="dxa"/>
          </w:tcPr>
          <w:p w14:paraId="427772DB" w14:textId="77777777" w:rsidR="00806ABB" w:rsidRDefault="00806ABB" w:rsidP="00B259FF">
            <w:pPr>
              <w:pStyle w:val="ByReference"/>
            </w:pPr>
            <w:r>
              <w:t>52.227-2</w:t>
            </w:r>
          </w:p>
        </w:tc>
        <w:tc>
          <w:tcPr>
            <w:tcW w:w="6192" w:type="dxa"/>
          </w:tcPr>
          <w:p w14:paraId="7B7E20A2" w14:textId="77777777" w:rsidR="00806ABB" w:rsidRDefault="00806ABB" w:rsidP="00B259FF">
            <w:pPr>
              <w:pStyle w:val="ByReference"/>
            </w:pPr>
            <w:r>
              <w:t>NOTICE AND ASSISTANCE REGARDING PATENT AND COPYRIGHT INFRINGEMENT</w:t>
            </w:r>
          </w:p>
        </w:tc>
        <w:tc>
          <w:tcPr>
            <w:tcW w:w="1440" w:type="dxa"/>
          </w:tcPr>
          <w:p w14:paraId="30B6E854" w14:textId="77777777" w:rsidR="00806ABB" w:rsidRDefault="00806ABB" w:rsidP="00B259FF">
            <w:pPr>
              <w:pStyle w:val="ByReference"/>
            </w:pPr>
            <w:r>
              <w:t>JUN 2020</w:t>
            </w:r>
          </w:p>
        </w:tc>
      </w:tr>
      <w:tr w:rsidR="00806ABB" w14:paraId="0D396A4F" w14:textId="77777777" w:rsidTr="00B259FF">
        <w:tc>
          <w:tcPr>
            <w:tcW w:w="1440" w:type="dxa"/>
          </w:tcPr>
          <w:p w14:paraId="1A245503" w14:textId="77777777" w:rsidR="00806ABB" w:rsidRDefault="00806ABB" w:rsidP="00B259FF">
            <w:pPr>
              <w:pStyle w:val="ByReference"/>
            </w:pPr>
            <w:r>
              <w:t>52.227-4</w:t>
            </w:r>
          </w:p>
        </w:tc>
        <w:tc>
          <w:tcPr>
            <w:tcW w:w="6192" w:type="dxa"/>
          </w:tcPr>
          <w:p w14:paraId="7EDE0278" w14:textId="77777777" w:rsidR="00806ABB" w:rsidRDefault="00806ABB" w:rsidP="00B259FF">
            <w:pPr>
              <w:pStyle w:val="ByReference"/>
            </w:pPr>
            <w:r>
              <w:t>PATENT INDEMNITY—CONSTRUCTION CONTRACTS</w:t>
            </w:r>
          </w:p>
        </w:tc>
        <w:tc>
          <w:tcPr>
            <w:tcW w:w="1440" w:type="dxa"/>
          </w:tcPr>
          <w:p w14:paraId="2611A025" w14:textId="77777777" w:rsidR="00806ABB" w:rsidRDefault="00806ABB" w:rsidP="00B259FF">
            <w:pPr>
              <w:pStyle w:val="ByReference"/>
            </w:pPr>
            <w:r>
              <w:t>DEC 2007</w:t>
            </w:r>
          </w:p>
        </w:tc>
      </w:tr>
      <w:tr w:rsidR="00806ABB" w14:paraId="4BBE1996" w14:textId="77777777" w:rsidTr="00B259FF">
        <w:tc>
          <w:tcPr>
            <w:tcW w:w="1440" w:type="dxa"/>
          </w:tcPr>
          <w:p w14:paraId="6EB01B62" w14:textId="77777777" w:rsidR="00806ABB" w:rsidRDefault="00806ABB" w:rsidP="00B259FF">
            <w:pPr>
              <w:pStyle w:val="ByReference"/>
            </w:pPr>
            <w:r>
              <w:t>52.228-2</w:t>
            </w:r>
          </w:p>
        </w:tc>
        <w:tc>
          <w:tcPr>
            <w:tcW w:w="6192" w:type="dxa"/>
          </w:tcPr>
          <w:p w14:paraId="751771C3" w14:textId="77777777" w:rsidR="00806ABB" w:rsidRDefault="00806ABB" w:rsidP="00B259FF">
            <w:pPr>
              <w:pStyle w:val="ByReference"/>
            </w:pPr>
            <w:r>
              <w:t>ADDITIONAL BOND SECURITY</w:t>
            </w:r>
          </w:p>
        </w:tc>
        <w:tc>
          <w:tcPr>
            <w:tcW w:w="1440" w:type="dxa"/>
          </w:tcPr>
          <w:p w14:paraId="1F744D16" w14:textId="77777777" w:rsidR="00806ABB" w:rsidRDefault="00806ABB" w:rsidP="00B259FF">
            <w:pPr>
              <w:pStyle w:val="ByReference"/>
            </w:pPr>
            <w:r>
              <w:t>OCT 1997</w:t>
            </w:r>
          </w:p>
        </w:tc>
      </w:tr>
      <w:tr w:rsidR="00806ABB" w14:paraId="621849C3" w14:textId="77777777" w:rsidTr="00B259FF">
        <w:tc>
          <w:tcPr>
            <w:tcW w:w="1440" w:type="dxa"/>
          </w:tcPr>
          <w:p w14:paraId="56E86C1A" w14:textId="77777777" w:rsidR="00806ABB" w:rsidRDefault="00806ABB" w:rsidP="00B259FF">
            <w:pPr>
              <w:pStyle w:val="ByReference"/>
            </w:pPr>
            <w:r>
              <w:t>52.228-5</w:t>
            </w:r>
          </w:p>
        </w:tc>
        <w:tc>
          <w:tcPr>
            <w:tcW w:w="6192" w:type="dxa"/>
          </w:tcPr>
          <w:p w14:paraId="2D880EC4" w14:textId="77777777" w:rsidR="00806ABB" w:rsidRDefault="00806ABB" w:rsidP="00B259FF">
            <w:pPr>
              <w:pStyle w:val="ByReference"/>
            </w:pPr>
            <w:r>
              <w:t>INSURANCE—WORK ON A GOVERNMENT INSTALLATION</w:t>
            </w:r>
          </w:p>
        </w:tc>
        <w:tc>
          <w:tcPr>
            <w:tcW w:w="1440" w:type="dxa"/>
          </w:tcPr>
          <w:p w14:paraId="57AB4F91" w14:textId="77777777" w:rsidR="00806ABB" w:rsidRDefault="00806ABB" w:rsidP="00B259FF">
            <w:pPr>
              <w:pStyle w:val="ByReference"/>
            </w:pPr>
            <w:r>
              <w:t>JAN 1997</w:t>
            </w:r>
          </w:p>
        </w:tc>
      </w:tr>
      <w:tr w:rsidR="00806ABB" w14:paraId="54460A88" w14:textId="77777777" w:rsidTr="00B259FF">
        <w:tc>
          <w:tcPr>
            <w:tcW w:w="1440" w:type="dxa"/>
          </w:tcPr>
          <w:p w14:paraId="58D2A0BE" w14:textId="77777777" w:rsidR="00806ABB" w:rsidRDefault="00806ABB" w:rsidP="00B259FF">
            <w:pPr>
              <w:pStyle w:val="ByReference"/>
            </w:pPr>
            <w:r>
              <w:t>52.228-11</w:t>
            </w:r>
          </w:p>
        </w:tc>
        <w:tc>
          <w:tcPr>
            <w:tcW w:w="6192" w:type="dxa"/>
          </w:tcPr>
          <w:p w14:paraId="236D903D" w14:textId="77777777" w:rsidR="00806ABB" w:rsidRDefault="00806ABB" w:rsidP="00B259FF">
            <w:pPr>
              <w:pStyle w:val="ByReference"/>
            </w:pPr>
            <w:r>
              <w:t>INDIVIDUAL SURETY—PLEDGE OF ASSETS</w:t>
            </w:r>
          </w:p>
        </w:tc>
        <w:tc>
          <w:tcPr>
            <w:tcW w:w="1440" w:type="dxa"/>
          </w:tcPr>
          <w:p w14:paraId="3D432743" w14:textId="77777777" w:rsidR="00806ABB" w:rsidRDefault="00806ABB" w:rsidP="00B259FF">
            <w:pPr>
              <w:pStyle w:val="ByReference"/>
            </w:pPr>
            <w:r>
              <w:t>FEB 2021</w:t>
            </w:r>
          </w:p>
        </w:tc>
      </w:tr>
      <w:tr w:rsidR="00806ABB" w14:paraId="4F6E0C60" w14:textId="77777777" w:rsidTr="00B259FF">
        <w:tc>
          <w:tcPr>
            <w:tcW w:w="1440" w:type="dxa"/>
          </w:tcPr>
          <w:p w14:paraId="1E0EF167" w14:textId="77777777" w:rsidR="00806ABB" w:rsidRDefault="00806ABB" w:rsidP="00B259FF">
            <w:pPr>
              <w:pStyle w:val="ByReference"/>
            </w:pPr>
            <w:r>
              <w:t>52.228-12</w:t>
            </w:r>
          </w:p>
        </w:tc>
        <w:tc>
          <w:tcPr>
            <w:tcW w:w="6192" w:type="dxa"/>
          </w:tcPr>
          <w:p w14:paraId="3E4FC8C5" w14:textId="77777777" w:rsidR="00806ABB" w:rsidRDefault="00806ABB" w:rsidP="00B259FF">
            <w:pPr>
              <w:pStyle w:val="ByReference"/>
            </w:pPr>
            <w:r>
              <w:t>PROSPECTIVE SUBCONTRACTOR REQUESTS FOR BONDS</w:t>
            </w:r>
          </w:p>
        </w:tc>
        <w:tc>
          <w:tcPr>
            <w:tcW w:w="1440" w:type="dxa"/>
          </w:tcPr>
          <w:p w14:paraId="15D60AEE" w14:textId="77777777" w:rsidR="00806ABB" w:rsidRDefault="00806ABB" w:rsidP="00B259FF">
            <w:pPr>
              <w:pStyle w:val="ByReference"/>
            </w:pPr>
            <w:r>
              <w:t>DEC 2022</w:t>
            </w:r>
          </w:p>
        </w:tc>
      </w:tr>
      <w:tr w:rsidR="00806ABB" w14:paraId="7D6778E3" w14:textId="77777777" w:rsidTr="00B259FF">
        <w:tc>
          <w:tcPr>
            <w:tcW w:w="1440" w:type="dxa"/>
          </w:tcPr>
          <w:p w14:paraId="4BDD9664" w14:textId="77777777" w:rsidR="00806ABB" w:rsidRDefault="00806ABB" w:rsidP="00B259FF">
            <w:pPr>
              <w:pStyle w:val="ByReference"/>
            </w:pPr>
            <w:r>
              <w:t>52.228-14</w:t>
            </w:r>
          </w:p>
        </w:tc>
        <w:tc>
          <w:tcPr>
            <w:tcW w:w="6192" w:type="dxa"/>
          </w:tcPr>
          <w:p w14:paraId="0EDF5A2A" w14:textId="77777777" w:rsidR="00806ABB" w:rsidRDefault="00806ABB" w:rsidP="00B259FF">
            <w:pPr>
              <w:pStyle w:val="ByReference"/>
            </w:pPr>
            <w:r>
              <w:t>IRREVOCABLE LETTER OF CREDIT</w:t>
            </w:r>
          </w:p>
        </w:tc>
        <w:tc>
          <w:tcPr>
            <w:tcW w:w="1440" w:type="dxa"/>
          </w:tcPr>
          <w:p w14:paraId="2992BCF3" w14:textId="77777777" w:rsidR="00806ABB" w:rsidRDefault="00806ABB" w:rsidP="00B259FF">
            <w:pPr>
              <w:pStyle w:val="ByReference"/>
            </w:pPr>
            <w:r>
              <w:t>NOV 2014</w:t>
            </w:r>
          </w:p>
        </w:tc>
      </w:tr>
      <w:tr w:rsidR="00806ABB" w14:paraId="08D83CCE" w14:textId="77777777" w:rsidTr="00B259FF">
        <w:tc>
          <w:tcPr>
            <w:tcW w:w="1440" w:type="dxa"/>
          </w:tcPr>
          <w:p w14:paraId="059588AA" w14:textId="77777777" w:rsidR="00806ABB" w:rsidRDefault="00806ABB" w:rsidP="00B259FF">
            <w:pPr>
              <w:pStyle w:val="ByReference"/>
            </w:pPr>
            <w:r>
              <w:t>52.228-15</w:t>
            </w:r>
          </w:p>
        </w:tc>
        <w:tc>
          <w:tcPr>
            <w:tcW w:w="6192" w:type="dxa"/>
          </w:tcPr>
          <w:p w14:paraId="54A8A052" w14:textId="77777777" w:rsidR="00806ABB" w:rsidRDefault="00806ABB" w:rsidP="00B259FF">
            <w:pPr>
              <w:pStyle w:val="ByReference"/>
            </w:pPr>
            <w:r>
              <w:t>PERFORMANCE AND PAYMENT BONDS—CONSTRUCTION</w:t>
            </w:r>
          </w:p>
        </w:tc>
        <w:tc>
          <w:tcPr>
            <w:tcW w:w="1440" w:type="dxa"/>
          </w:tcPr>
          <w:p w14:paraId="641B5D54" w14:textId="77777777" w:rsidR="00806ABB" w:rsidRDefault="00806ABB" w:rsidP="00B259FF">
            <w:pPr>
              <w:pStyle w:val="ByReference"/>
            </w:pPr>
            <w:r>
              <w:t>JUN 2020</w:t>
            </w:r>
          </w:p>
        </w:tc>
      </w:tr>
      <w:tr w:rsidR="00806ABB" w14:paraId="69B571F6" w14:textId="77777777" w:rsidTr="00B259FF">
        <w:tc>
          <w:tcPr>
            <w:tcW w:w="1440" w:type="dxa"/>
          </w:tcPr>
          <w:p w14:paraId="6AA163C7" w14:textId="77777777" w:rsidR="00806ABB" w:rsidRDefault="00806ABB" w:rsidP="00B259FF">
            <w:pPr>
              <w:pStyle w:val="ByReference"/>
            </w:pPr>
            <w:r>
              <w:t>52.229-3</w:t>
            </w:r>
          </w:p>
        </w:tc>
        <w:tc>
          <w:tcPr>
            <w:tcW w:w="6192" w:type="dxa"/>
          </w:tcPr>
          <w:p w14:paraId="4C7DCB4B" w14:textId="77777777" w:rsidR="00806ABB" w:rsidRDefault="00806ABB" w:rsidP="00B259FF">
            <w:pPr>
              <w:pStyle w:val="ByReference"/>
            </w:pPr>
            <w:r>
              <w:t>FEDERAL, STATE, AND LOCAL TAXES (FEB 2013) (DEVIATION SEP 2025)</w:t>
            </w:r>
          </w:p>
        </w:tc>
        <w:tc>
          <w:tcPr>
            <w:tcW w:w="1440" w:type="dxa"/>
          </w:tcPr>
          <w:p w14:paraId="10ECDBB5" w14:textId="77777777" w:rsidR="00806ABB" w:rsidRDefault="00806ABB" w:rsidP="00B259FF">
            <w:pPr>
              <w:pStyle w:val="ByReference"/>
            </w:pPr>
            <w:r>
              <w:t>SEP 2025</w:t>
            </w:r>
          </w:p>
        </w:tc>
      </w:tr>
      <w:tr w:rsidR="00806ABB" w14:paraId="44C2C93A" w14:textId="77777777" w:rsidTr="00B259FF">
        <w:tc>
          <w:tcPr>
            <w:tcW w:w="1440" w:type="dxa"/>
          </w:tcPr>
          <w:p w14:paraId="70E1E7F2" w14:textId="77777777" w:rsidR="00806ABB" w:rsidRDefault="00806ABB" w:rsidP="00B259FF">
            <w:pPr>
              <w:pStyle w:val="ByReference"/>
            </w:pPr>
            <w:r>
              <w:t>52.229-12</w:t>
            </w:r>
          </w:p>
        </w:tc>
        <w:tc>
          <w:tcPr>
            <w:tcW w:w="6192" w:type="dxa"/>
          </w:tcPr>
          <w:p w14:paraId="258C193D" w14:textId="77777777" w:rsidR="00806ABB" w:rsidRDefault="00806ABB" w:rsidP="00B259FF">
            <w:pPr>
              <w:pStyle w:val="ByReference"/>
            </w:pPr>
            <w:r>
              <w:t>TAX ON CERTAIN FOREIGN PROCUREMENTS (FEB 2013) (DEVIATION SEP 2025)</w:t>
            </w:r>
          </w:p>
        </w:tc>
        <w:tc>
          <w:tcPr>
            <w:tcW w:w="1440" w:type="dxa"/>
          </w:tcPr>
          <w:p w14:paraId="0AB10969" w14:textId="77777777" w:rsidR="00806ABB" w:rsidRDefault="00806ABB" w:rsidP="00B259FF">
            <w:pPr>
              <w:pStyle w:val="ByReference"/>
            </w:pPr>
            <w:r>
              <w:t>SEP 2025</w:t>
            </w:r>
          </w:p>
        </w:tc>
      </w:tr>
      <w:tr w:rsidR="00806ABB" w14:paraId="041D17FC" w14:textId="77777777" w:rsidTr="00B259FF">
        <w:tc>
          <w:tcPr>
            <w:tcW w:w="1440" w:type="dxa"/>
          </w:tcPr>
          <w:p w14:paraId="7FAE85DE" w14:textId="77777777" w:rsidR="00806ABB" w:rsidRDefault="00806ABB" w:rsidP="00B259FF">
            <w:pPr>
              <w:pStyle w:val="ByReference"/>
            </w:pPr>
            <w:r>
              <w:t>52.232-5</w:t>
            </w:r>
          </w:p>
        </w:tc>
        <w:tc>
          <w:tcPr>
            <w:tcW w:w="6192" w:type="dxa"/>
          </w:tcPr>
          <w:p w14:paraId="655280A5" w14:textId="77777777" w:rsidR="00806ABB" w:rsidRDefault="00806ABB" w:rsidP="00B259FF">
            <w:pPr>
              <w:pStyle w:val="ByReference"/>
            </w:pPr>
            <w:r>
              <w:t>PAYMENTS UNDER FIXED-PRICE CONSTRUCTION CONTRACTS</w:t>
            </w:r>
          </w:p>
        </w:tc>
        <w:tc>
          <w:tcPr>
            <w:tcW w:w="1440" w:type="dxa"/>
          </w:tcPr>
          <w:p w14:paraId="291E2278" w14:textId="77777777" w:rsidR="00806ABB" w:rsidRDefault="00806ABB" w:rsidP="00B259FF">
            <w:pPr>
              <w:pStyle w:val="ByReference"/>
            </w:pPr>
            <w:r>
              <w:t>MAY 2014</w:t>
            </w:r>
          </w:p>
        </w:tc>
      </w:tr>
      <w:tr w:rsidR="00806ABB" w14:paraId="2CF65ED3" w14:textId="77777777" w:rsidTr="00B259FF">
        <w:tc>
          <w:tcPr>
            <w:tcW w:w="1440" w:type="dxa"/>
          </w:tcPr>
          <w:p w14:paraId="6B2DCF79" w14:textId="77777777" w:rsidR="00806ABB" w:rsidRDefault="00806ABB" w:rsidP="00B259FF">
            <w:pPr>
              <w:pStyle w:val="ByReference"/>
            </w:pPr>
            <w:r>
              <w:t>52.232-17</w:t>
            </w:r>
          </w:p>
        </w:tc>
        <w:tc>
          <w:tcPr>
            <w:tcW w:w="6192" w:type="dxa"/>
          </w:tcPr>
          <w:p w14:paraId="577D463F" w14:textId="77777777" w:rsidR="00806ABB" w:rsidRDefault="00806ABB" w:rsidP="00B259FF">
            <w:pPr>
              <w:pStyle w:val="ByReference"/>
            </w:pPr>
            <w:r>
              <w:t>INTEREST</w:t>
            </w:r>
          </w:p>
        </w:tc>
        <w:tc>
          <w:tcPr>
            <w:tcW w:w="1440" w:type="dxa"/>
          </w:tcPr>
          <w:p w14:paraId="7BFCD14D" w14:textId="77777777" w:rsidR="00806ABB" w:rsidRDefault="00806ABB" w:rsidP="00B259FF">
            <w:pPr>
              <w:pStyle w:val="ByReference"/>
            </w:pPr>
            <w:r>
              <w:t>MAY 2014</w:t>
            </w:r>
          </w:p>
        </w:tc>
      </w:tr>
      <w:tr w:rsidR="00806ABB" w14:paraId="500601EC" w14:textId="77777777" w:rsidTr="00B259FF">
        <w:tc>
          <w:tcPr>
            <w:tcW w:w="1440" w:type="dxa"/>
          </w:tcPr>
          <w:p w14:paraId="02A09534" w14:textId="77777777" w:rsidR="00806ABB" w:rsidRDefault="00806ABB" w:rsidP="00B259FF">
            <w:pPr>
              <w:pStyle w:val="ByReference"/>
            </w:pPr>
            <w:r>
              <w:t>52.232-23</w:t>
            </w:r>
          </w:p>
        </w:tc>
        <w:tc>
          <w:tcPr>
            <w:tcW w:w="6192" w:type="dxa"/>
          </w:tcPr>
          <w:p w14:paraId="6588A97B" w14:textId="77777777" w:rsidR="00806ABB" w:rsidRDefault="00806ABB" w:rsidP="00B259FF">
            <w:pPr>
              <w:pStyle w:val="ByReference"/>
            </w:pPr>
            <w:r>
              <w:t>ASSIGNMENT OF CLAIMS</w:t>
            </w:r>
          </w:p>
        </w:tc>
        <w:tc>
          <w:tcPr>
            <w:tcW w:w="1440" w:type="dxa"/>
          </w:tcPr>
          <w:p w14:paraId="46DAB95D" w14:textId="77777777" w:rsidR="00806ABB" w:rsidRDefault="00806ABB" w:rsidP="00B259FF">
            <w:pPr>
              <w:pStyle w:val="ByReference"/>
            </w:pPr>
            <w:r>
              <w:t>MAY 2014</w:t>
            </w:r>
          </w:p>
        </w:tc>
      </w:tr>
      <w:tr w:rsidR="00806ABB" w14:paraId="2650938F" w14:textId="77777777" w:rsidTr="00B259FF">
        <w:tc>
          <w:tcPr>
            <w:tcW w:w="1440" w:type="dxa"/>
          </w:tcPr>
          <w:p w14:paraId="11848C1C" w14:textId="77777777" w:rsidR="00806ABB" w:rsidRDefault="00806ABB" w:rsidP="00B259FF">
            <w:pPr>
              <w:pStyle w:val="ByReference"/>
            </w:pPr>
            <w:r>
              <w:t>52.232-27</w:t>
            </w:r>
          </w:p>
        </w:tc>
        <w:tc>
          <w:tcPr>
            <w:tcW w:w="6192" w:type="dxa"/>
          </w:tcPr>
          <w:p w14:paraId="24FFCBB1" w14:textId="77777777" w:rsidR="00806ABB" w:rsidRDefault="00806ABB" w:rsidP="00B259FF">
            <w:pPr>
              <w:pStyle w:val="ByReference"/>
            </w:pPr>
            <w:r>
              <w:t>PROMPT PAYMENT FOR CONSTRUCTION CONTRACTS</w:t>
            </w:r>
          </w:p>
        </w:tc>
        <w:tc>
          <w:tcPr>
            <w:tcW w:w="1440" w:type="dxa"/>
          </w:tcPr>
          <w:p w14:paraId="0435FDA7" w14:textId="77777777" w:rsidR="00806ABB" w:rsidRDefault="00806ABB" w:rsidP="00B259FF">
            <w:pPr>
              <w:pStyle w:val="ByReference"/>
            </w:pPr>
            <w:r>
              <w:t>JAN 2017</w:t>
            </w:r>
          </w:p>
        </w:tc>
      </w:tr>
      <w:tr w:rsidR="00806ABB" w14:paraId="66414606" w14:textId="77777777" w:rsidTr="00B259FF">
        <w:tc>
          <w:tcPr>
            <w:tcW w:w="1440" w:type="dxa"/>
          </w:tcPr>
          <w:p w14:paraId="7C39AF02" w14:textId="77777777" w:rsidR="00806ABB" w:rsidRDefault="00806ABB" w:rsidP="00B259FF">
            <w:pPr>
              <w:pStyle w:val="ByReference"/>
            </w:pPr>
            <w:r>
              <w:lastRenderedPageBreak/>
              <w:t>52.232-33</w:t>
            </w:r>
          </w:p>
        </w:tc>
        <w:tc>
          <w:tcPr>
            <w:tcW w:w="6192" w:type="dxa"/>
          </w:tcPr>
          <w:p w14:paraId="4BFBECAB" w14:textId="77777777" w:rsidR="00806ABB" w:rsidRDefault="00806ABB" w:rsidP="00B259FF">
            <w:pPr>
              <w:pStyle w:val="ByReference"/>
            </w:pPr>
            <w:r>
              <w:t xml:space="preserve"> PAYMENT BY ELECTRONIC FUNDS TRANSFER—SYSTEM FOR AWARD MANAGEMENT</w:t>
            </w:r>
          </w:p>
        </w:tc>
        <w:tc>
          <w:tcPr>
            <w:tcW w:w="1440" w:type="dxa"/>
          </w:tcPr>
          <w:p w14:paraId="1AB3293A" w14:textId="77777777" w:rsidR="00806ABB" w:rsidRDefault="00806ABB" w:rsidP="00B259FF">
            <w:pPr>
              <w:pStyle w:val="ByReference"/>
            </w:pPr>
            <w:r>
              <w:t>OCT 2018</w:t>
            </w:r>
          </w:p>
        </w:tc>
      </w:tr>
      <w:tr w:rsidR="00806ABB" w14:paraId="4036E365" w14:textId="77777777" w:rsidTr="00B259FF">
        <w:tc>
          <w:tcPr>
            <w:tcW w:w="1440" w:type="dxa"/>
          </w:tcPr>
          <w:p w14:paraId="7128379B" w14:textId="77777777" w:rsidR="00806ABB" w:rsidRDefault="00806ABB" w:rsidP="00B259FF">
            <w:pPr>
              <w:pStyle w:val="ByReference"/>
            </w:pPr>
            <w:r>
              <w:t>52.232-39</w:t>
            </w:r>
          </w:p>
        </w:tc>
        <w:tc>
          <w:tcPr>
            <w:tcW w:w="6192" w:type="dxa"/>
          </w:tcPr>
          <w:p w14:paraId="2EEA36F0" w14:textId="77777777" w:rsidR="00806ABB" w:rsidRDefault="00806ABB" w:rsidP="00B259FF">
            <w:pPr>
              <w:pStyle w:val="ByReference"/>
            </w:pPr>
            <w:r>
              <w:t>UNENFORCEABILITY OF UNAUTHORIZED OBLIGATIONS</w:t>
            </w:r>
          </w:p>
        </w:tc>
        <w:tc>
          <w:tcPr>
            <w:tcW w:w="1440" w:type="dxa"/>
          </w:tcPr>
          <w:p w14:paraId="6A4A51F4" w14:textId="77777777" w:rsidR="00806ABB" w:rsidRDefault="00806ABB" w:rsidP="00B259FF">
            <w:pPr>
              <w:pStyle w:val="ByReference"/>
            </w:pPr>
            <w:r>
              <w:t>JUN 2013</w:t>
            </w:r>
          </w:p>
        </w:tc>
      </w:tr>
      <w:tr w:rsidR="00806ABB" w14:paraId="70927AC9" w14:textId="77777777" w:rsidTr="00B259FF">
        <w:tc>
          <w:tcPr>
            <w:tcW w:w="1440" w:type="dxa"/>
          </w:tcPr>
          <w:p w14:paraId="14BE66CC" w14:textId="77777777" w:rsidR="00806ABB" w:rsidRDefault="00806ABB" w:rsidP="00B259FF">
            <w:pPr>
              <w:pStyle w:val="ByReference"/>
            </w:pPr>
            <w:r>
              <w:t>52.232-40</w:t>
            </w:r>
          </w:p>
        </w:tc>
        <w:tc>
          <w:tcPr>
            <w:tcW w:w="6192" w:type="dxa"/>
          </w:tcPr>
          <w:p w14:paraId="677A5010" w14:textId="77777777" w:rsidR="00806ABB" w:rsidRDefault="00806ABB" w:rsidP="00B259FF">
            <w:pPr>
              <w:pStyle w:val="ByReference"/>
            </w:pPr>
            <w:r>
              <w:t>PROVIDING ACCELERATED PAYMENTS TO SMALL BUSINESS SUBCONTRACTORS</w:t>
            </w:r>
          </w:p>
        </w:tc>
        <w:tc>
          <w:tcPr>
            <w:tcW w:w="1440" w:type="dxa"/>
          </w:tcPr>
          <w:p w14:paraId="5A5E593E" w14:textId="77777777" w:rsidR="00806ABB" w:rsidRDefault="00806ABB" w:rsidP="00B259FF">
            <w:pPr>
              <w:pStyle w:val="ByReference"/>
            </w:pPr>
            <w:r>
              <w:t>MAR 2023</w:t>
            </w:r>
          </w:p>
        </w:tc>
      </w:tr>
      <w:tr w:rsidR="00806ABB" w14:paraId="75143486" w14:textId="77777777" w:rsidTr="00B259FF">
        <w:tc>
          <w:tcPr>
            <w:tcW w:w="1440" w:type="dxa"/>
          </w:tcPr>
          <w:p w14:paraId="3E7D5400" w14:textId="77777777" w:rsidR="00806ABB" w:rsidRDefault="00806ABB" w:rsidP="00B259FF">
            <w:pPr>
              <w:pStyle w:val="ByReference"/>
            </w:pPr>
            <w:r>
              <w:t>52.233-1</w:t>
            </w:r>
          </w:p>
        </w:tc>
        <w:tc>
          <w:tcPr>
            <w:tcW w:w="6192" w:type="dxa"/>
          </w:tcPr>
          <w:p w14:paraId="690C5BE4" w14:textId="77777777" w:rsidR="00806ABB" w:rsidRDefault="00806ABB" w:rsidP="00B259FF">
            <w:pPr>
              <w:pStyle w:val="ByReference"/>
            </w:pPr>
            <w:r>
              <w:t>DISPUTES ALTERNATE I (DEC 1991) (DEVIATION NOV 2025)</w:t>
            </w:r>
          </w:p>
        </w:tc>
        <w:tc>
          <w:tcPr>
            <w:tcW w:w="1440" w:type="dxa"/>
          </w:tcPr>
          <w:p w14:paraId="1A2E1624" w14:textId="77777777" w:rsidR="00806ABB" w:rsidRDefault="00806ABB" w:rsidP="00B259FF">
            <w:pPr>
              <w:pStyle w:val="ByReference"/>
            </w:pPr>
            <w:r>
              <w:t>NOV 2025</w:t>
            </w:r>
          </w:p>
        </w:tc>
      </w:tr>
      <w:tr w:rsidR="00806ABB" w14:paraId="6B6B3228" w14:textId="77777777" w:rsidTr="00B259FF">
        <w:tc>
          <w:tcPr>
            <w:tcW w:w="1440" w:type="dxa"/>
          </w:tcPr>
          <w:p w14:paraId="232FE388" w14:textId="77777777" w:rsidR="00806ABB" w:rsidRDefault="00806ABB" w:rsidP="00B259FF">
            <w:pPr>
              <w:pStyle w:val="ByReference"/>
            </w:pPr>
            <w:r>
              <w:t>52.233-3</w:t>
            </w:r>
          </w:p>
        </w:tc>
        <w:tc>
          <w:tcPr>
            <w:tcW w:w="6192" w:type="dxa"/>
          </w:tcPr>
          <w:p w14:paraId="7F388CC7" w14:textId="77777777" w:rsidR="00806ABB" w:rsidRDefault="00806ABB" w:rsidP="00B259FF">
            <w:pPr>
              <w:pStyle w:val="ByReference"/>
            </w:pPr>
            <w:r>
              <w:t>PROTEST AFTER AWARD (AUG 1996) (DEVIATION NOV 2025)</w:t>
            </w:r>
          </w:p>
        </w:tc>
        <w:tc>
          <w:tcPr>
            <w:tcW w:w="1440" w:type="dxa"/>
          </w:tcPr>
          <w:p w14:paraId="377DAD39" w14:textId="77777777" w:rsidR="00806ABB" w:rsidRDefault="00806ABB" w:rsidP="00B259FF">
            <w:pPr>
              <w:pStyle w:val="ByReference"/>
            </w:pPr>
            <w:r>
              <w:t>NOV 2025</w:t>
            </w:r>
          </w:p>
        </w:tc>
      </w:tr>
      <w:tr w:rsidR="00806ABB" w14:paraId="7D31D5AF" w14:textId="77777777" w:rsidTr="00B259FF">
        <w:tc>
          <w:tcPr>
            <w:tcW w:w="1440" w:type="dxa"/>
          </w:tcPr>
          <w:p w14:paraId="0A700931" w14:textId="77777777" w:rsidR="00806ABB" w:rsidRDefault="00806ABB" w:rsidP="00B259FF">
            <w:pPr>
              <w:pStyle w:val="ByReference"/>
            </w:pPr>
            <w:r>
              <w:t>52.233-4</w:t>
            </w:r>
          </w:p>
        </w:tc>
        <w:tc>
          <w:tcPr>
            <w:tcW w:w="6192" w:type="dxa"/>
          </w:tcPr>
          <w:p w14:paraId="071D5C92" w14:textId="77777777" w:rsidR="00806ABB" w:rsidRDefault="00806ABB" w:rsidP="00B259FF">
            <w:pPr>
              <w:pStyle w:val="ByReference"/>
            </w:pPr>
            <w:r>
              <w:t>APPLICABLE LAW FOR BREACH OF CONTRACT CLAIM (OCT 2004) (DEVIATION NOV 2025)</w:t>
            </w:r>
          </w:p>
        </w:tc>
        <w:tc>
          <w:tcPr>
            <w:tcW w:w="1440" w:type="dxa"/>
          </w:tcPr>
          <w:p w14:paraId="0C74F042" w14:textId="77777777" w:rsidR="00806ABB" w:rsidRDefault="00806ABB" w:rsidP="00B259FF">
            <w:pPr>
              <w:pStyle w:val="ByReference"/>
            </w:pPr>
            <w:r>
              <w:t>NOV 2025</w:t>
            </w:r>
          </w:p>
        </w:tc>
      </w:tr>
      <w:tr w:rsidR="00806ABB" w14:paraId="511A8861" w14:textId="77777777" w:rsidTr="00B259FF">
        <w:tc>
          <w:tcPr>
            <w:tcW w:w="1440" w:type="dxa"/>
          </w:tcPr>
          <w:p w14:paraId="7BDFA63D" w14:textId="77777777" w:rsidR="00806ABB" w:rsidRDefault="00806ABB" w:rsidP="00B259FF">
            <w:pPr>
              <w:pStyle w:val="ByReference"/>
            </w:pPr>
            <w:r>
              <w:t>52.236-2</w:t>
            </w:r>
          </w:p>
        </w:tc>
        <w:tc>
          <w:tcPr>
            <w:tcW w:w="6192" w:type="dxa"/>
          </w:tcPr>
          <w:p w14:paraId="4DF9622D" w14:textId="77777777" w:rsidR="00806ABB" w:rsidRDefault="00806ABB" w:rsidP="00B259FF">
            <w:pPr>
              <w:pStyle w:val="ByReference"/>
            </w:pPr>
            <w:r>
              <w:t>DIFFERING SITE CONDITIONS (APR 1984) (DEVIATION AUG 2025)</w:t>
            </w:r>
          </w:p>
        </w:tc>
        <w:tc>
          <w:tcPr>
            <w:tcW w:w="1440" w:type="dxa"/>
          </w:tcPr>
          <w:p w14:paraId="73384777" w14:textId="77777777" w:rsidR="00806ABB" w:rsidRDefault="00806ABB" w:rsidP="00B259FF">
            <w:pPr>
              <w:pStyle w:val="ByReference"/>
            </w:pPr>
            <w:r>
              <w:t>AUG 2025</w:t>
            </w:r>
          </w:p>
        </w:tc>
      </w:tr>
      <w:tr w:rsidR="00806ABB" w14:paraId="71E89C47" w14:textId="77777777" w:rsidTr="00B259FF">
        <w:tc>
          <w:tcPr>
            <w:tcW w:w="1440" w:type="dxa"/>
          </w:tcPr>
          <w:p w14:paraId="01EEDDAA" w14:textId="77777777" w:rsidR="00806ABB" w:rsidRDefault="00806ABB" w:rsidP="00B259FF">
            <w:pPr>
              <w:pStyle w:val="ByReference"/>
            </w:pPr>
            <w:r>
              <w:t>52.236-3</w:t>
            </w:r>
          </w:p>
        </w:tc>
        <w:tc>
          <w:tcPr>
            <w:tcW w:w="6192" w:type="dxa"/>
          </w:tcPr>
          <w:p w14:paraId="43BA6FDD" w14:textId="77777777" w:rsidR="00806ABB" w:rsidRDefault="00806ABB" w:rsidP="00B259FF">
            <w:pPr>
              <w:pStyle w:val="ByReference"/>
            </w:pPr>
            <w:r>
              <w:t>SITE INVESTIGATION AND CONDITIONS AFFECTING THE WORK (APR 1984) (DEVIATION AUG 2025)</w:t>
            </w:r>
          </w:p>
        </w:tc>
        <w:tc>
          <w:tcPr>
            <w:tcW w:w="1440" w:type="dxa"/>
          </w:tcPr>
          <w:p w14:paraId="62625876" w14:textId="77777777" w:rsidR="00806ABB" w:rsidRDefault="00806ABB" w:rsidP="00B259FF">
            <w:pPr>
              <w:pStyle w:val="ByReference"/>
            </w:pPr>
            <w:r>
              <w:t>AUG 2025</w:t>
            </w:r>
          </w:p>
        </w:tc>
      </w:tr>
      <w:tr w:rsidR="00806ABB" w14:paraId="77D0A10A" w14:textId="77777777" w:rsidTr="00B259FF">
        <w:tc>
          <w:tcPr>
            <w:tcW w:w="1440" w:type="dxa"/>
          </w:tcPr>
          <w:p w14:paraId="03C041D6" w14:textId="77777777" w:rsidR="00806ABB" w:rsidRDefault="00806ABB" w:rsidP="00B259FF">
            <w:pPr>
              <w:pStyle w:val="ByReference"/>
            </w:pPr>
            <w:r>
              <w:t>52.236-5</w:t>
            </w:r>
          </w:p>
        </w:tc>
        <w:tc>
          <w:tcPr>
            <w:tcW w:w="6192" w:type="dxa"/>
          </w:tcPr>
          <w:p w14:paraId="01AA73E8" w14:textId="77777777" w:rsidR="00806ABB" w:rsidRDefault="00806ABB" w:rsidP="00B259FF">
            <w:pPr>
              <w:pStyle w:val="ByReference"/>
            </w:pPr>
            <w:r>
              <w:t>MATERIAL AND WORKMANSHIP (APR 1984) (DEVIATION AUG 2025)</w:t>
            </w:r>
          </w:p>
        </w:tc>
        <w:tc>
          <w:tcPr>
            <w:tcW w:w="1440" w:type="dxa"/>
          </w:tcPr>
          <w:p w14:paraId="032D3180" w14:textId="77777777" w:rsidR="00806ABB" w:rsidRDefault="00806ABB" w:rsidP="00B259FF">
            <w:pPr>
              <w:pStyle w:val="ByReference"/>
            </w:pPr>
            <w:r>
              <w:t>AUG 2025</w:t>
            </w:r>
          </w:p>
        </w:tc>
      </w:tr>
      <w:tr w:rsidR="00806ABB" w14:paraId="4965E370" w14:textId="77777777" w:rsidTr="00B259FF">
        <w:tc>
          <w:tcPr>
            <w:tcW w:w="1440" w:type="dxa"/>
          </w:tcPr>
          <w:p w14:paraId="19BEED8C" w14:textId="77777777" w:rsidR="00806ABB" w:rsidRDefault="00806ABB" w:rsidP="00B259FF">
            <w:pPr>
              <w:pStyle w:val="ByReference"/>
            </w:pPr>
            <w:r>
              <w:t>52.236-6</w:t>
            </w:r>
          </w:p>
        </w:tc>
        <w:tc>
          <w:tcPr>
            <w:tcW w:w="6192" w:type="dxa"/>
          </w:tcPr>
          <w:p w14:paraId="4CABDBDD" w14:textId="77777777" w:rsidR="00806ABB" w:rsidRDefault="00806ABB" w:rsidP="00B259FF">
            <w:pPr>
              <w:pStyle w:val="ByReference"/>
            </w:pPr>
            <w:r>
              <w:t>SUPERINTENDENCE BY THE CONTRACTOR (APR 1984) (DEVIATION AUG 2025)</w:t>
            </w:r>
          </w:p>
        </w:tc>
        <w:tc>
          <w:tcPr>
            <w:tcW w:w="1440" w:type="dxa"/>
          </w:tcPr>
          <w:p w14:paraId="781E9C7A" w14:textId="77777777" w:rsidR="00806ABB" w:rsidRDefault="00806ABB" w:rsidP="00B259FF">
            <w:pPr>
              <w:pStyle w:val="ByReference"/>
            </w:pPr>
            <w:r>
              <w:t>AUG 2025</w:t>
            </w:r>
          </w:p>
        </w:tc>
      </w:tr>
      <w:tr w:rsidR="00806ABB" w14:paraId="11BF5A2C" w14:textId="77777777" w:rsidTr="00B259FF">
        <w:tc>
          <w:tcPr>
            <w:tcW w:w="1440" w:type="dxa"/>
          </w:tcPr>
          <w:p w14:paraId="64D327E9" w14:textId="77777777" w:rsidR="00806ABB" w:rsidRDefault="00806ABB" w:rsidP="00B259FF">
            <w:pPr>
              <w:pStyle w:val="ByReference"/>
            </w:pPr>
            <w:r>
              <w:t>52.236-7</w:t>
            </w:r>
          </w:p>
        </w:tc>
        <w:tc>
          <w:tcPr>
            <w:tcW w:w="6192" w:type="dxa"/>
          </w:tcPr>
          <w:p w14:paraId="13AF08E3" w14:textId="77777777" w:rsidR="00806ABB" w:rsidRDefault="00806ABB" w:rsidP="00B259FF">
            <w:pPr>
              <w:pStyle w:val="ByReference"/>
            </w:pPr>
            <w:r>
              <w:t xml:space="preserve">PERMITS AND RESPONSIBILITIES (NOV 1991) (DEVIATION AUG 2025) </w:t>
            </w:r>
          </w:p>
        </w:tc>
        <w:tc>
          <w:tcPr>
            <w:tcW w:w="1440" w:type="dxa"/>
          </w:tcPr>
          <w:p w14:paraId="3CF4ADE1" w14:textId="77777777" w:rsidR="00806ABB" w:rsidRDefault="00806ABB" w:rsidP="00B259FF">
            <w:pPr>
              <w:pStyle w:val="ByReference"/>
            </w:pPr>
            <w:r>
              <w:t>AUG 2025</w:t>
            </w:r>
          </w:p>
        </w:tc>
      </w:tr>
      <w:tr w:rsidR="00806ABB" w14:paraId="72695F74" w14:textId="77777777" w:rsidTr="00B259FF">
        <w:tc>
          <w:tcPr>
            <w:tcW w:w="1440" w:type="dxa"/>
          </w:tcPr>
          <w:p w14:paraId="74F2FDC2" w14:textId="77777777" w:rsidR="00806ABB" w:rsidRDefault="00806ABB" w:rsidP="00B259FF">
            <w:pPr>
              <w:pStyle w:val="ByReference"/>
            </w:pPr>
            <w:r>
              <w:t>52.236-8</w:t>
            </w:r>
          </w:p>
        </w:tc>
        <w:tc>
          <w:tcPr>
            <w:tcW w:w="6192" w:type="dxa"/>
          </w:tcPr>
          <w:p w14:paraId="28FDE906" w14:textId="77777777" w:rsidR="00806ABB" w:rsidRDefault="00806ABB" w:rsidP="00B259FF">
            <w:pPr>
              <w:pStyle w:val="ByReference"/>
            </w:pPr>
            <w:r>
              <w:t>OTHER CONTRACTS (APR 1984) (DEVIATION AUG 2025)</w:t>
            </w:r>
          </w:p>
        </w:tc>
        <w:tc>
          <w:tcPr>
            <w:tcW w:w="1440" w:type="dxa"/>
          </w:tcPr>
          <w:p w14:paraId="2FE1543C" w14:textId="77777777" w:rsidR="00806ABB" w:rsidRDefault="00806ABB" w:rsidP="00B259FF">
            <w:pPr>
              <w:pStyle w:val="ByReference"/>
            </w:pPr>
            <w:r>
              <w:t>AUG 2025</w:t>
            </w:r>
          </w:p>
        </w:tc>
      </w:tr>
      <w:tr w:rsidR="00806ABB" w14:paraId="3A68057B" w14:textId="77777777" w:rsidTr="00B259FF">
        <w:tc>
          <w:tcPr>
            <w:tcW w:w="1440" w:type="dxa"/>
          </w:tcPr>
          <w:p w14:paraId="4F7FE74A" w14:textId="77777777" w:rsidR="00806ABB" w:rsidRDefault="00806ABB" w:rsidP="00B259FF">
            <w:pPr>
              <w:pStyle w:val="ByReference"/>
            </w:pPr>
            <w:r>
              <w:t>52.236-9</w:t>
            </w:r>
          </w:p>
        </w:tc>
        <w:tc>
          <w:tcPr>
            <w:tcW w:w="6192" w:type="dxa"/>
          </w:tcPr>
          <w:p w14:paraId="78D8EF5A" w14:textId="77777777" w:rsidR="00806ABB" w:rsidRDefault="00806ABB" w:rsidP="00B259FF">
            <w:pPr>
              <w:pStyle w:val="ByReference"/>
            </w:pPr>
            <w:r>
              <w:t>PROTECTION OF EXISTING VEGETATION, STRUCTURES, EQUIPMENT, UTILITIES, AND IMPROVEMENTS (APR 1984) (DEVIATION AUG 2025)</w:t>
            </w:r>
          </w:p>
        </w:tc>
        <w:tc>
          <w:tcPr>
            <w:tcW w:w="1440" w:type="dxa"/>
          </w:tcPr>
          <w:p w14:paraId="356337FF" w14:textId="77777777" w:rsidR="00806ABB" w:rsidRDefault="00806ABB" w:rsidP="00B259FF">
            <w:pPr>
              <w:pStyle w:val="ByReference"/>
            </w:pPr>
            <w:r>
              <w:t>AUG 2025</w:t>
            </w:r>
          </w:p>
        </w:tc>
      </w:tr>
      <w:tr w:rsidR="00806ABB" w14:paraId="35E075C8" w14:textId="77777777" w:rsidTr="00B259FF">
        <w:tc>
          <w:tcPr>
            <w:tcW w:w="1440" w:type="dxa"/>
          </w:tcPr>
          <w:p w14:paraId="43A72357" w14:textId="77777777" w:rsidR="00806ABB" w:rsidRDefault="00806ABB" w:rsidP="00B259FF">
            <w:pPr>
              <w:pStyle w:val="ByReference"/>
            </w:pPr>
            <w:r>
              <w:t>52.236-10</w:t>
            </w:r>
          </w:p>
        </w:tc>
        <w:tc>
          <w:tcPr>
            <w:tcW w:w="6192" w:type="dxa"/>
          </w:tcPr>
          <w:p w14:paraId="7E038A68" w14:textId="77777777" w:rsidR="00806ABB" w:rsidRDefault="00806ABB" w:rsidP="00B259FF">
            <w:pPr>
              <w:pStyle w:val="ByReference"/>
            </w:pPr>
            <w:r>
              <w:t>OPERATIONS AND STORAGE AREAS (APR 1984) (DEVIATION AUG 2025)</w:t>
            </w:r>
          </w:p>
        </w:tc>
        <w:tc>
          <w:tcPr>
            <w:tcW w:w="1440" w:type="dxa"/>
          </w:tcPr>
          <w:p w14:paraId="68E1B4C2" w14:textId="77777777" w:rsidR="00806ABB" w:rsidRDefault="00806ABB" w:rsidP="00B259FF">
            <w:pPr>
              <w:pStyle w:val="ByReference"/>
            </w:pPr>
            <w:r>
              <w:t>AUG 2025</w:t>
            </w:r>
          </w:p>
        </w:tc>
      </w:tr>
      <w:tr w:rsidR="00806ABB" w14:paraId="198DFC33" w14:textId="77777777" w:rsidTr="00B259FF">
        <w:tc>
          <w:tcPr>
            <w:tcW w:w="1440" w:type="dxa"/>
          </w:tcPr>
          <w:p w14:paraId="7F13446E" w14:textId="77777777" w:rsidR="00806ABB" w:rsidRDefault="00806ABB" w:rsidP="00B259FF">
            <w:pPr>
              <w:pStyle w:val="ByReference"/>
            </w:pPr>
            <w:r>
              <w:t>52.236-11</w:t>
            </w:r>
          </w:p>
        </w:tc>
        <w:tc>
          <w:tcPr>
            <w:tcW w:w="6192" w:type="dxa"/>
          </w:tcPr>
          <w:p w14:paraId="21353ACE" w14:textId="77777777" w:rsidR="00806ABB" w:rsidRDefault="00806ABB" w:rsidP="00B259FF">
            <w:pPr>
              <w:pStyle w:val="ByReference"/>
            </w:pPr>
            <w:r>
              <w:t xml:space="preserve">USE AND POSSESSION PRIOR TO COMPLETION (APR 1984) (DEVIATION AUG 2025) </w:t>
            </w:r>
          </w:p>
        </w:tc>
        <w:tc>
          <w:tcPr>
            <w:tcW w:w="1440" w:type="dxa"/>
          </w:tcPr>
          <w:p w14:paraId="121DBAA5" w14:textId="77777777" w:rsidR="00806ABB" w:rsidRDefault="00806ABB" w:rsidP="00B259FF">
            <w:pPr>
              <w:pStyle w:val="ByReference"/>
            </w:pPr>
            <w:r>
              <w:t>AUG 2025</w:t>
            </w:r>
          </w:p>
        </w:tc>
      </w:tr>
      <w:tr w:rsidR="00806ABB" w14:paraId="2CE774EE" w14:textId="77777777" w:rsidTr="00B259FF">
        <w:tc>
          <w:tcPr>
            <w:tcW w:w="1440" w:type="dxa"/>
          </w:tcPr>
          <w:p w14:paraId="7710E31A" w14:textId="77777777" w:rsidR="00806ABB" w:rsidRDefault="00806ABB" w:rsidP="00B259FF">
            <w:pPr>
              <w:pStyle w:val="ByReference"/>
            </w:pPr>
            <w:r>
              <w:t>52.236-12</w:t>
            </w:r>
          </w:p>
        </w:tc>
        <w:tc>
          <w:tcPr>
            <w:tcW w:w="6192" w:type="dxa"/>
          </w:tcPr>
          <w:p w14:paraId="5DE54D96" w14:textId="77777777" w:rsidR="00806ABB" w:rsidRDefault="00806ABB" w:rsidP="00B259FF">
            <w:pPr>
              <w:pStyle w:val="ByReference"/>
            </w:pPr>
            <w:r>
              <w:t>CLEANING UP (APR 1984) (DEVIATION AUG 2025)</w:t>
            </w:r>
          </w:p>
        </w:tc>
        <w:tc>
          <w:tcPr>
            <w:tcW w:w="1440" w:type="dxa"/>
          </w:tcPr>
          <w:p w14:paraId="40DE581F" w14:textId="77777777" w:rsidR="00806ABB" w:rsidRDefault="00806ABB" w:rsidP="00B259FF">
            <w:pPr>
              <w:pStyle w:val="ByReference"/>
            </w:pPr>
            <w:r>
              <w:t>AUG 2025</w:t>
            </w:r>
          </w:p>
        </w:tc>
      </w:tr>
      <w:tr w:rsidR="00806ABB" w14:paraId="0A3F9B3A" w14:textId="77777777" w:rsidTr="00B259FF">
        <w:tc>
          <w:tcPr>
            <w:tcW w:w="1440" w:type="dxa"/>
          </w:tcPr>
          <w:p w14:paraId="467D95DE" w14:textId="77777777" w:rsidR="00806ABB" w:rsidRDefault="00806ABB" w:rsidP="00B259FF">
            <w:pPr>
              <w:pStyle w:val="ByReference"/>
            </w:pPr>
            <w:r>
              <w:t>52.236-13</w:t>
            </w:r>
          </w:p>
        </w:tc>
        <w:tc>
          <w:tcPr>
            <w:tcW w:w="6192" w:type="dxa"/>
          </w:tcPr>
          <w:p w14:paraId="5AEB4375" w14:textId="77777777" w:rsidR="00806ABB" w:rsidRDefault="00806ABB" w:rsidP="00B259FF">
            <w:pPr>
              <w:pStyle w:val="ByReference"/>
            </w:pPr>
            <w:r>
              <w:t>ACCIDENT PREVENTION (DEVIATION) ALT I (NOV 1991)</w:t>
            </w:r>
          </w:p>
        </w:tc>
        <w:tc>
          <w:tcPr>
            <w:tcW w:w="1440" w:type="dxa"/>
          </w:tcPr>
          <w:p w14:paraId="0E87C93B" w14:textId="77777777" w:rsidR="00806ABB" w:rsidRDefault="00806ABB" w:rsidP="00B259FF">
            <w:pPr>
              <w:pStyle w:val="ByReference"/>
            </w:pPr>
            <w:r>
              <w:t>NOV 2025</w:t>
            </w:r>
          </w:p>
        </w:tc>
      </w:tr>
      <w:tr w:rsidR="00806ABB" w14:paraId="439E93A4" w14:textId="77777777" w:rsidTr="00B259FF">
        <w:tc>
          <w:tcPr>
            <w:tcW w:w="1440" w:type="dxa"/>
          </w:tcPr>
          <w:p w14:paraId="4532BBCA" w14:textId="77777777" w:rsidR="00806ABB" w:rsidRDefault="00806ABB" w:rsidP="00B259FF">
            <w:pPr>
              <w:pStyle w:val="ByReference"/>
            </w:pPr>
            <w:r>
              <w:t>52.236-14</w:t>
            </w:r>
          </w:p>
        </w:tc>
        <w:tc>
          <w:tcPr>
            <w:tcW w:w="6192" w:type="dxa"/>
          </w:tcPr>
          <w:p w14:paraId="465B054E" w14:textId="77777777" w:rsidR="00806ABB" w:rsidRDefault="00806ABB" w:rsidP="00B259FF">
            <w:pPr>
              <w:pStyle w:val="ByReference"/>
            </w:pPr>
            <w:r>
              <w:t xml:space="preserve">AVAILABILITY AND USE OF UTILITY SERVICES (APR 1984) (DEVIATION AUG 2025) </w:t>
            </w:r>
          </w:p>
        </w:tc>
        <w:tc>
          <w:tcPr>
            <w:tcW w:w="1440" w:type="dxa"/>
          </w:tcPr>
          <w:p w14:paraId="2CE761C5" w14:textId="77777777" w:rsidR="00806ABB" w:rsidRDefault="00806ABB" w:rsidP="00B259FF">
            <w:pPr>
              <w:pStyle w:val="ByReference"/>
            </w:pPr>
            <w:r>
              <w:t>AUG 2025</w:t>
            </w:r>
          </w:p>
        </w:tc>
      </w:tr>
      <w:tr w:rsidR="00806ABB" w14:paraId="1F3D696F" w14:textId="77777777" w:rsidTr="00B259FF">
        <w:tc>
          <w:tcPr>
            <w:tcW w:w="1440" w:type="dxa"/>
          </w:tcPr>
          <w:p w14:paraId="3592C296" w14:textId="77777777" w:rsidR="00806ABB" w:rsidRDefault="00806ABB" w:rsidP="00B259FF">
            <w:pPr>
              <w:pStyle w:val="ByReference"/>
            </w:pPr>
            <w:r>
              <w:t>52.236-15</w:t>
            </w:r>
          </w:p>
        </w:tc>
        <w:tc>
          <w:tcPr>
            <w:tcW w:w="6192" w:type="dxa"/>
          </w:tcPr>
          <w:p w14:paraId="5A3FBD52" w14:textId="77777777" w:rsidR="00806ABB" w:rsidRDefault="00806ABB" w:rsidP="00B259FF">
            <w:pPr>
              <w:pStyle w:val="ByReference"/>
            </w:pPr>
            <w:r>
              <w:t>SCHEDULES FOR CONSTRUCTION CONTRACTS (APR 1984) (DEVIATION AUG 2025)</w:t>
            </w:r>
          </w:p>
        </w:tc>
        <w:tc>
          <w:tcPr>
            <w:tcW w:w="1440" w:type="dxa"/>
          </w:tcPr>
          <w:p w14:paraId="5A4EE1E8" w14:textId="77777777" w:rsidR="00806ABB" w:rsidRDefault="00806ABB" w:rsidP="00B259FF">
            <w:pPr>
              <w:pStyle w:val="ByReference"/>
            </w:pPr>
            <w:r>
              <w:t>AUG 2025</w:t>
            </w:r>
          </w:p>
        </w:tc>
      </w:tr>
      <w:tr w:rsidR="00806ABB" w14:paraId="1E75DB7D" w14:textId="77777777" w:rsidTr="00B259FF">
        <w:tc>
          <w:tcPr>
            <w:tcW w:w="1440" w:type="dxa"/>
          </w:tcPr>
          <w:p w14:paraId="12028D3C" w14:textId="77777777" w:rsidR="00806ABB" w:rsidRDefault="00806ABB" w:rsidP="00B259FF">
            <w:pPr>
              <w:pStyle w:val="ByReference"/>
            </w:pPr>
            <w:r>
              <w:t>52.236-17</w:t>
            </w:r>
          </w:p>
        </w:tc>
        <w:tc>
          <w:tcPr>
            <w:tcW w:w="6192" w:type="dxa"/>
          </w:tcPr>
          <w:p w14:paraId="06F0FC56" w14:textId="77777777" w:rsidR="00806ABB" w:rsidRDefault="00806ABB" w:rsidP="00B259FF">
            <w:pPr>
              <w:pStyle w:val="ByReference"/>
            </w:pPr>
            <w:r>
              <w:t>LAYOUT OF WORK (APR 1984) (DEVIATION AUG 2025)</w:t>
            </w:r>
          </w:p>
        </w:tc>
        <w:tc>
          <w:tcPr>
            <w:tcW w:w="1440" w:type="dxa"/>
          </w:tcPr>
          <w:p w14:paraId="660D11EF" w14:textId="77777777" w:rsidR="00806ABB" w:rsidRDefault="00806ABB" w:rsidP="00B259FF">
            <w:pPr>
              <w:pStyle w:val="ByReference"/>
            </w:pPr>
            <w:r>
              <w:t>NOV 2025</w:t>
            </w:r>
          </w:p>
        </w:tc>
      </w:tr>
      <w:tr w:rsidR="00806ABB" w14:paraId="7499AE61" w14:textId="77777777" w:rsidTr="00B259FF">
        <w:tc>
          <w:tcPr>
            <w:tcW w:w="1440" w:type="dxa"/>
          </w:tcPr>
          <w:p w14:paraId="2A71FFD6" w14:textId="77777777" w:rsidR="00806ABB" w:rsidRDefault="00806ABB" w:rsidP="00B259FF">
            <w:pPr>
              <w:pStyle w:val="ByReference"/>
            </w:pPr>
            <w:r>
              <w:t>52.236-21</w:t>
            </w:r>
          </w:p>
        </w:tc>
        <w:tc>
          <w:tcPr>
            <w:tcW w:w="6192" w:type="dxa"/>
          </w:tcPr>
          <w:p w14:paraId="72707BC5" w14:textId="77777777" w:rsidR="00806ABB" w:rsidRDefault="00806ABB" w:rsidP="00B259FF">
            <w:pPr>
              <w:pStyle w:val="ByReference"/>
            </w:pPr>
            <w:r>
              <w:t>SPECIFICATIONS AND DRAWINGS FOR CONSTRUCTION (DEVIATION) ALT I (APR 1984)</w:t>
            </w:r>
          </w:p>
        </w:tc>
        <w:tc>
          <w:tcPr>
            <w:tcW w:w="1440" w:type="dxa"/>
          </w:tcPr>
          <w:p w14:paraId="60493C43" w14:textId="77777777" w:rsidR="00806ABB" w:rsidRDefault="00806ABB" w:rsidP="00B259FF">
            <w:pPr>
              <w:pStyle w:val="ByReference"/>
            </w:pPr>
            <w:r>
              <w:t>NOV 2025</w:t>
            </w:r>
          </w:p>
        </w:tc>
      </w:tr>
      <w:tr w:rsidR="00806ABB" w14:paraId="51E8492D" w14:textId="77777777" w:rsidTr="00B259FF">
        <w:tc>
          <w:tcPr>
            <w:tcW w:w="1440" w:type="dxa"/>
          </w:tcPr>
          <w:p w14:paraId="46C3A97D" w14:textId="77777777" w:rsidR="00806ABB" w:rsidRDefault="00806ABB" w:rsidP="00B259FF">
            <w:pPr>
              <w:pStyle w:val="ByReference"/>
            </w:pPr>
            <w:r>
              <w:t>52.242-13</w:t>
            </w:r>
          </w:p>
        </w:tc>
        <w:tc>
          <w:tcPr>
            <w:tcW w:w="6192" w:type="dxa"/>
          </w:tcPr>
          <w:p w14:paraId="5B49E9C3" w14:textId="77777777" w:rsidR="00806ABB" w:rsidRDefault="00806ABB" w:rsidP="00B259FF">
            <w:pPr>
              <w:pStyle w:val="ByReference"/>
            </w:pPr>
            <w:r>
              <w:t>BANKRUPTCY</w:t>
            </w:r>
          </w:p>
        </w:tc>
        <w:tc>
          <w:tcPr>
            <w:tcW w:w="1440" w:type="dxa"/>
          </w:tcPr>
          <w:p w14:paraId="3D99D760" w14:textId="77777777" w:rsidR="00806ABB" w:rsidRDefault="00806ABB" w:rsidP="00B259FF">
            <w:pPr>
              <w:pStyle w:val="ByReference"/>
            </w:pPr>
            <w:r>
              <w:t>JUL 1995</w:t>
            </w:r>
          </w:p>
        </w:tc>
      </w:tr>
      <w:tr w:rsidR="00806ABB" w14:paraId="6ECB5683" w14:textId="77777777" w:rsidTr="00B259FF">
        <w:tc>
          <w:tcPr>
            <w:tcW w:w="1440" w:type="dxa"/>
          </w:tcPr>
          <w:p w14:paraId="574C323E" w14:textId="77777777" w:rsidR="00806ABB" w:rsidRDefault="00806ABB" w:rsidP="00B259FF">
            <w:pPr>
              <w:pStyle w:val="ByReference"/>
            </w:pPr>
            <w:r>
              <w:t>52.242-14</w:t>
            </w:r>
          </w:p>
        </w:tc>
        <w:tc>
          <w:tcPr>
            <w:tcW w:w="6192" w:type="dxa"/>
          </w:tcPr>
          <w:p w14:paraId="213047C5" w14:textId="77777777" w:rsidR="00806ABB" w:rsidRDefault="00806ABB" w:rsidP="00B259FF">
            <w:pPr>
              <w:pStyle w:val="ByReference"/>
            </w:pPr>
            <w:r>
              <w:t>SUSPENSION OF WORK</w:t>
            </w:r>
          </w:p>
        </w:tc>
        <w:tc>
          <w:tcPr>
            <w:tcW w:w="1440" w:type="dxa"/>
          </w:tcPr>
          <w:p w14:paraId="543E22D6" w14:textId="77777777" w:rsidR="00806ABB" w:rsidRDefault="00806ABB" w:rsidP="00B259FF">
            <w:pPr>
              <w:pStyle w:val="ByReference"/>
            </w:pPr>
            <w:r>
              <w:t>APR 1984</w:t>
            </w:r>
          </w:p>
        </w:tc>
      </w:tr>
      <w:tr w:rsidR="00806ABB" w14:paraId="2C6531BD" w14:textId="77777777" w:rsidTr="00B259FF">
        <w:tc>
          <w:tcPr>
            <w:tcW w:w="1440" w:type="dxa"/>
          </w:tcPr>
          <w:p w14:paraId="09C2D994" w14:textId="77777777" w:rsidR="00806ABB" w:rsidRDefault="00806ABB" w:rsidP="00B259FF">
            <w:pPr>
              <w:pStyle w:val="ByReference"/>
            </w:pPr>
            <w:r>
              <w:t>52.243-4</w:t>
            </w:r>
          </w:p>
        </w:tc>
        <w:tc>
          <w:tcPr>
            <w:tcW w:w="6192" w:type="dxa"/>
          </w:tcPr>
          <w:p w14:paraId="1321AB28" w14:textId="77777777" w:rsidR="00806ABB" w:rsidRDefault="00806ABB" w:rsidP="00B259FF">
            <w:pPr>
              <w:pStyle w:val="ByReference"/>
            </w:pPr>
            <w:r>
              <w:t>CHANGES (JUNE 2007) (DEVIATION JUL 2025)</w:t>
            </w:r>
          </w:p>
        </w:tc>
        <w:tc>
          <w:tcPr>
            <w:tcW w:w="1440" w:type="dxa"/>
          </w:tcPr>
          <w:p w14:paraId="0DAFCD57" w14:textId="77777777" w:rsidR="00806ABB" w:rsidRDefault="00806ABB" w:rsidP="00B259FF">
            <w:pPr>
              <w:pStyle w:val="ByReference"/>
            </w:pPr>
            <w:r>
              <w:t>JUL 2025</w:t>
            </w:r>
          </w:p>
        </w:tc>
      </w:tr>
      <w:tr w:rsidR="00806ABB" w14:paraId="5C671D70" w14:textId="77777777" w:rsidTr="00B259FF">
        <w:tc>
          <w:tcPr>
            <w:tcW w:w="1440" w:type="dxa"/>
          </w:tcPr>
          <w:p w14:paraId="4131DCCD" w14:textId="77777777" w:rsidR="00806ABB" w:rsidRDefault="00806ABB" w:rsidP="00B259FF">
            <w:pPr>
              <w:pStyle w:val="ByReference"/>
            </w:pPr>
            <w:r>
              <w:t>52.244-6DEV</w:t>
            </w:r>
          </w:p>
        </w:tc>
        <w:tc>
          <w:tcPr>
            <w:tcW w:w="6192" w:type="dxa"/>
          </w:tcPr>
          <w:p w14:paraId="30F086B4" w14:textId="77777777" w:rsidR="00806ABB" w:rsidRDefault="00806ABB" w:rsidP="00B259FF">
            <w:pPr>
              <w:pStyle w:val="ByReference"/>
            </w:pPr>
            <w:r>
              <w:t>SUBCONTRACTS FOR COMMERCIAL PRODUCTS AND COMMERCIAL SERVICES</w:t>
            </w:r>
          </w:p>
        </w:tc>
        <w:tc>
          <w:tcPr>
            <w:tcW w:w="1440" w:type="dxa"/>
          </w:tcPr>
          <w:p w14:paraId="166C8641" w14:textId="77777777" w:rsidR="00806ABB" w:rsidRDefault="00806ABB" w:rsidP="00B259FF">
            <w:pPr>
              <w:pStyle w:val="ByReference"/>
            </w:pPr>
            <w:r>
              <w:t>OCT 2025</w:t>
            </w:r>
          </w:p>
        </w:tc>
      </w:tr>
      <w:tr w:rsidR="00806ABB" w14:paraId="12974F3B" w14:textId="77777777" w:rsidTr="00B259FF">
        <w:tc>
          <w:tcPr>
            <w:tcW w:w="1440" w:type="dxa"/>
          </w:tcPr>
          <w:p w14:paraId="7AE149DF" w14:textId="77777777" w:rsidR="00806ABB" w:rsidRDefault="00806ABB" w:rsidP="00B259FF">
            <w:pPr>
              <w:pStyle w:val="ByReference"/>
            </w:pPr>
            <w:r>
              <w:t>52.246-12</w:t>
            </w:r>
          </w:p>
        </w:tc>
        <w:tc>
          <w:tcPr>
            <w:tcW w:w="6192" w:type="dxa"/>
          </w:tcPr>
          <w:p w14:paraId="2FDBD757" w14:textId="77777777" w:rsidR="00806ABB" w:rsidRDefault="00806ABB" w:rsidP="00B259FF">
            <w:pPr>
              <w:pStyle w:val="ByReference"/>
            </w:pPr>
            <w:r>
              <w:t>INSPECTION OF CONSTRUCTION</w:t>
            </w:r>
          </w:p>
        </w:tc>
        <w:tc>
          <w:tcPr>
            <w:tcW w:w="1440" w:type="dxa"/>
          </w:tcPr>
          <w:p w14:paraId="1FE0EAAA" w14:textId="77777777" w:rsidR="00806ABB" w:rsidRDefault="00806ABB" w:rsidP="00B259FF">
            <w:pPr>
              <w:pStyle w:val="ByReference"/>
            </w:pPr>
            <w:r>
              <w:t>AUG 1996</w:t>
            </w:r>
          </w:p>
        </w:tc>
      </w:tr>
      <w:tr w:rsidR="00806ABB" w14:paraId="558A3D3E" w14:textId="77777777" w:rsidTr="00B259FF">
        <w:tc>
          <w:tcPr>
            <w:tcW w:w="1440" w:type="dxa"/>
          </w:tcPr>
          <w:p w14:paraId="51C74B3F" w14:textId="77777777" w:rsidR="00806ABB" w:rsidRDefault="00806ABB" w:rsidP="00B259FF">
            <w:pPr>
              <w:pStyle w:val="ByReference"/>
            </w:pPr>
            <w:r>
              <w:t>52.246-21</w:t>
            </w:r>
          </w:p>
        </w:tc>
        <w:tc>
          <w:tcPr>
            <w:tcW w:w="6192" w:type="dxa"/>
          </w:tcPr>
          <w:p w14:paraId="659E8E4B" w14:textId="77777777" w:rsidR="00806ABB" w:rsidRDefault="00806ABB" w:rsidP="00B259FF">
            <w:pPr>
              <w:pStyle w:val="ByReference"/>
            </w:pPr>
            <w:r>
              <w:t>WARRANTY OF CONSTRUCTION</w:t>
            </w:r>
          </w:p>
        </w:tc>
        <w:tc>
          <w:tcPr>
            <w:tcW w:w="1440" w:type="dxa"/>
          </w:tcPr>
          <w:p w14:paraId="0EC5CE5B" w14:textId="77777777" w:rsidR="00806ABB" w:rsidRDefault="00806ABB" w:rsidP="00B259FF">
            <w:pPr>
              <w:pStyle w:val="ByReference"/>
            </w:pPr>
            <w:r>
              <w:t>MAR 1994</w:t>
            </w:r>
          </w:p>
        </w:tc>
      </w:tr>
      <w:tr w:rsidR="00806ABB" w14:paraId="01C964E9" w14:textId="77777777" w:rsidTr="00B259FF">
        <w:tc>
          <w:tcPr>
            <w:tcW w:w="1440" w:type="dxa"/>
          </w:tcPr>
          <w:p w14:paraId="335C589A" w14:textId="77777777" w:rsidR="00806ABB" w:rsidRDefault="00806ABB" w:rsidP="00B259FF">
            <w:pPr>
              <w:pStyle w:val="ByReference"/>
            </w:pPr>
            <w:r>
              <w:t>52.248-3</w:t>
            </w:r>
          </w:p>
        </w:tc>
        <w:tc>
          <w:tcPr>
            <w:tcW w:w="6192" w:type="dxa"/>
          </w:tcPr>
          <w:p w14:paraId="78BFE70E" w14:textId="77777777" w:rsidR="00806ABB" w:rsidRDefault="00806ABB" w:rsidP="00B259FF">
            <w:pPr>
              <w:pStyle w:val="ByReference"/>
            </w:pPr>
            <w:r>
              <w:t>VALUE ENGINEERING—CONSTRUCTION</w:t>
            </w:r>
          </w:p>
        </w:tc>
        <w:tc>
          <w:tcPr>
            <w:tcW w:w="1440" w:type="dxa"/>
          </w:tcPr>
          <w:p w14:paraId="750FFF7D" w14:textId="77777777" w:rsidR="00806ABB" w:rsidRDefault="00806ABB" w:rsidP="00B259FF">
            <w:pPr>
              <w:pStyle w:val="ByReference"/>
            </w:pPr>
            <w:r>
              <w:t>OCT 2025</w:t>
            </w:r>
          </w:p>
        </w:tc>
      </w:tr>
      <w:tr w:rsidR="00806ABB" w14:paraId="28712B5F" w14:textId="77777777" w:rsidTr="00B259FF">
        <w:tc>
          <w:tcPr>
            <w:tcW w:w="1440" w:type="dxa"/>
          </w:tcPr>
          <w:p w14:paraId="2630F3EC" w14:textId="77777777" w:rsidR="00806ABB" w:rsidRDefault="00806ABB" w:rsidP="00B259FF">
            <w:pPr>
              <w:pStyle w:val="ByReference"/>
            </w:pPr>
            <w:r>
              <w:t>52.249-2</w:t>
            </w:r>
          </w:p>
        </w:tc>
        <w:tc>
          <w:tcPr>
            <w:tcW w:w="6192" w:type="dxa"/>
          </w:tcPr>
          <w:p w14:paraId="3F0A5DD5" w14:textId="77777777" w:rsidR="00806ABB" w:rsidRDefault="00806ABB" w:rsidP="00B259FF">
            <w:pPr>
              <w:pStyle w:val="ByReference"/>
            </w:pPr>
            <w:r>
              <w:t>TERMINATION FOR CONVENIENCE OF THE GOVERNMENT (FIXED PRICE) ALTERNATE I (SEPT 1996)</w:t>
            </w:r>
          </w:p>
        </w:tc>
        <w:tc>
          <w:tcPr>
            <w:tcW w:w="1440" w:type="dxa"/>
          </w:tcPr>
          <w:p w14:paraId="0BBE8E99" w14:textId="77777777" w:rsidR="00806ABB" w:rsidRDefault="00806ABB" w:rsidP="00B259FF">
            <w:pPr>
              <w:pStyle w:val="ByReference"/>
            </w:pPr>
            <w:r>
              <w:t>APR 2012</w:t>
            </w:r>
          </w:p>
        </w:tc>
      </w:tr>
      <w:tr w:rsidR="00806ABB" w14:paraId="79460D61" w14:textId="77777777" w:rsidTr="00B259FF">
        <w:tc>
          <w:tcPr>
            <w:tcW w:w="1440" w:type="dxa"/>
          </w:tcPr>
          <w:p w14:paraId="1899A04C" w14:textId="77777777" w:rsidR="00806ABB" w:rsidRDefault="00806ABB" w:rsidP="00B259FF">
            <w:pPr>
              <w:pStyle w:val="ByReference"/>
            </w:pPr>
            <w:r>
              <w:t>52.249-10</w:t>
            </w:r>
          </w:p>
        </w:tc>
        <w:tc>
          <w:tcPr>
            <w:tcW w:w="6192" w:type="dxa"/>
          </w:tcPr>
          <w:p w14:paraId="58A753B5" w14:textId="77777777" w:rsidR="00806ABB" w:rsidRDefault="00806ABB" w:rsidP="00B259FF">
            <w:pPr>
              <w:pStyle w:val="ByReference"/>
            </w:pPr>
            <w:r>
              <w:t>DEFAULT (FIXED-PRICE CONSTRUCTION)</w:t>
            </w:r>
          </w:p>
        </w:tc>
        <w:tc>
          <w:tcPr>
            <w:tcW w:w="1440" w:type="dxa"/>
          </w:tcPr>
          <w:p w14:paraId="26432743" w14:textId="77777777" w:rsidR="00806ABB" w:rsidRDefault="00806ABB" w:rsidP="00B259FF">
            <w:pPr>
              <w:pStyle w:val="ByReference"/>
            </w:pPr>
            <w:r>
              <w:t>APR 1984</w:t>
            </w:r>
          </w:p>
        </w:tc>
      </w:tr>
      <w:tr w:rsidR="00806ABB" w14:paraId="5CDAD82D" w14:textId="77777777" w:rsidTr="00B259FF">
        <w:tc>
          <w:tcPr>
            <w:tcW w:w="1440" w:type="dxa"/>
          </w:tcPr>
          <w:p w14:paraId="0F7C2C7D" w14:textId="77777777" w:rsidR="00806ABB" w:rsidRDefault="00806ABB" w:rsidP="00B259FF">
            <w:pPr>
              <w:pStyle w:val="ByReference"/>
            </w:pPr>
            <w:r>
              <w:t>52.253-1</w:t>
            </w:r>
          </w:p>
        </w:tc>
        <w:tc>
          <w:tcPr>
            <w:tcW w:w="6192" w:type="dxa"/>
          </w:tcPr>
          <w:p w14:paraId="29C380C4" w14:textId="77777777" w:rsidR="00806ABB" w:rsidRDefault="00806ABB" w:rsidP="00B259FF">
            <w:pPr>
              <w:pStyle w:val="ByReference"/>
            </w:pPr>
            <w:r>
              <w:t>COMPUTER GENERATED FORMS</w:t>
            </w:r>
          </w:p>
        </w:tc>
        <w:tc>
          <w:tcPr>
            <w:tcW w:w="1440" w:type="dxa"/>
          </w:tcPr>
          <w:p w14:paraId="4C2FB260" w14:textId="77777777" w:rsidR="00806ABB" w:rsidRDefault="00806ABB" w:rsidP="00B259FF">
            <w:pPr>
              <w:pStyle w:val="ByReference"/>
            </w:pPr>
            <w:r>
              <w:t>JAN 1991</w:t>
            </w:r>
          </w:p>
        </w:tc>
      </w:tr>
    </w:tbl>
    <w:p w14:paraId="52A4253E" w14:textId="77777777" w:rsidR="00806ABB" w:rsidRPr="006D54CD" w:rsidRDefault="00806ABB" w:rsidP="00806ABB">
      <w:pPr>
        <w:pStyle w:val="Heading2"/>
        <w:rPr>
          <w:rFonts w:asciiTheme="minorHAnsi" w:hAnsiTheme="minorHAnsi" w:cstheme="minorHAnsi"/>
          <w:sz w:val="22"/>
          <w:szCs w:val="22"/>
        </w:rPr>
      </w:pPr>
      <w:bookmarkStart w:id="46" w:name="_Toc220316991"/>
      <w:r>
        <w:lastRenderedPageBreak/>
        <w:t>4.14</w:t>
      </w:r>
      <w:r w:rsidRPr="006D54CD">
        <w:rPr>
          <w:rStyle w:val="AAMSKBSegmentNumberingHighlight"/>
          <w:rFonts w:asciiTheme="minorHAnsi" w:hAnsiTheme="minorHAnsi" w:cstheme="minorHAnsi"/>
          <w:sz w:val="22"/>
          <w:szCs w:val="22"/>
        </w:rPr>
        <w:t xml:space="preserve">  </w:t>
      </w:r>
      <w:r w:rsidRPr="00FC4C4F">
        <w:rPr>
          <w:rFonts w:asciiTheme="minorHAnsi" w:hAnsiTheme="minorHAnsi" w:cstheme="minorHAnsi"/>
        </w:rPr>
        <w:t xml:space="preserve">VAAR </w:t>
      </w:r>
      <w:r w:rsidRPr="006D54CD">
        <w:t>852.211-72</w:t>
      </w:r>
      <w:r w:rsidRPr="006D54CD">
        <w:rPr>
          <w:rFonts w:asciiTheme="minorHAnsi" w:hAnsiTheme="minorHAnsi" w:cstheme="minorHAnsi"/>
          <w:sz w:val="22"/>
          <w:szCs w:val="22"/>
        </w:rPr>
        <w:t xml:space="preserve">  </w:t>
      </w:r>
      <w:r w:rsidRPr="006D54CD">
        <w:t>TECHNICAL INDUSTRY STANDARDS</w:t>
      </w:r>
      <w:r w:rsidRPr="006D54CD">
        <w:rPr>
          <w:rFonts w:asciiTheme="minorHAnsi" w:hAnsiTheme="minorHAnsi" w:cstheme="minorHAnsi"/>
          <w:sz w:val="22"/>
          <w:szCs w:val="22"/>
        </w:rPr>
        <w:t xml:space="preserve"> (</w:t>
      </w:r>
      <w:r w:rsidRPr="006D54CD">
        <w:t>NOV 2018</w:t>
      </w:r>
      <w:r w:rsidRPr="006D54CD">
        <w:rPr>
          <w:rFonts w:asciiTheme="minorHAnsi" w:hAnsiTheme="minorHAnsi" w:cstheme="minorHAnsi"/>
          <w:sz w:val="22"/>
          <w:szCs w:val="22"/>
        </w:rPr>
        <w:t>)</w:t>
      </w:r>
      <w:bookmarkEnd w:id="46"/>
    </w:p>
    <w:p w14:paraId="7E358EC4" w14:textId="77777777" w:rsidR="00806ABB" w:rsidRPr="006D54CD" w:rsidRDefault="00806ABB" w:rsidP="00806ABB">
      <w:pPr>
        <w:pStyle w:val="Default"/>
        <w:rPr>
          <w:rFonts w:asciiTheme="minorHAnsi" w:hAnsiTheme="minorHAnsi" w:cstheme="minorHAnsi"/>
          <w:sz w:val="22"/>
          <w:szCs w:val="22"/>
        </w:rPr>
      </w:pPr>
    </w:p>
    <w:p w14:paraId="67B2EDD6" w14:textId="77777777" w:rsidR="00806ABB" w:rsidRPr="00C06C19" w:rsidRDefault="00806ABB" w:rsidP="00806ABB">
      <w:pPr>
        <w:pStyle w:val="Default"/>
        <w:numPr>
          <w:ilvl w:val="0"/>
          <w:numId w:val="21"/>
        </w:numPr>
        <w:rPr>
          <w:rFonts w:asciiTheme="minorHAnsi" w:hAnsiTheme="minorHAnsi" w:cstheme="minorHAnsi"/>
          <w:sz w:val="22"/>
          <w:szCs w:val="22"/>
        </w:rPr>
      </w:pPr>
      <w:r w:rsidRPr="00C06C19">
        <w:rPr>
          <w:rFonts w:asciiTheme="minorHAnsi" w:hAnsiTheme="minorHAnsi" w:cstheme="minorHAnsi"/>
          <w:sz w:val="22"/>
          <w:szCs w:val="22"/>
        </w:rPr>
        <w:t>The Contractor shall conform to the applicable standards established by the authorities</w:t>
      </w:r>
      <w:r>
        <w:rPr>
          <w:rFonts w:asciiTheme="minorHAnsi" w:hAnsiTheme="minorHAnsi" w:cstheme="minorHAnsi"/>
          <w:sz w:val="22"/>
          <w:szCs w:val="22"/>
        </w:rPr>
        <w:t xml:space="preserve"> annotated</w:t>
      </w:r>
      <w:r w:rsidRPr="00C06C19">
        <w:rPr>
          <w:rFonts w:asciiTheme="minorHAnsi" w:hAnsiTheme="minorHAnsi" w:cstheme="minorHAnsi"/>
          <w:sz w:val="22"/>
          <w:szCs w:val="22"/>
        </w:rPr>
        <w:t xml:space="preserve"> in the Statement of Work (SOW), Specifications, or Drawings</w:t>
      </w:r>
      <w:r>
        <w:rPr>
          <w:rFonts w:asciiTheme="minorHAnsi" w:hAnsiTheme="minorHAnsi" w:cstheme="minorHAnsi"/>
          <w:sz w:val="22"/>
          <w:szCs w:val="22"/>
        </w:rPr>
        <w:t>,</w:t>
      </w:r>
      <w:r w:rsidRPr="00C06C19">
        <w:rPr>
          <w:rFonts w:asciiTheme="minorHAnsi" w:hAnsiTheme="minorHAnsi" w:cstheme="minorHAnsi"/>
          <w:sz w:val="22"/>
          <w:szCs w:val="22"/>
        </w:rPr>
        <w:t xml:space="preserve"> which</w:t>
      </w:r>
      <w:r>
        <w:rPr>
          <w:rFonts w:asciiTheme="minorHAnsi" w:hAnsiTheme="minorHAnsi" w:cstheme="minorHAnsi"/>
          <w:sz w:val="22"/>
          <w:szCs w:val="22"/>
        </w:rPr>
        <w:t xml:space="preserve"> may</w:t>
      </w:r>
      <w:r w:rsidRPr="00C06C19">
        <w:rPr>
          <w:rFonts w:asciiTheme="minorHAnsi" w:hAnsiTheme="minorHAnsi" w:cstheme="minorHAnsi"/>
          <w:sz w:val="22"/>
          <w:szCs w:val="22"/>
        </w:rPr>
        <w:t xml:space="preserve"> include the following: American Society of Safety Engineers (ASSE), American Society for Testing and Materials (ASTM), The Facilities Guidelines Institute (FGI), National </w:t>
      </w:r>
      <w:r w:rsidRPr="00C06C19">
        <w:rPr>
          <w:rFonts w:asciiTheme="minorHAnsi" w:hAnsiTheme="minorHAnsi" w:cstheme="minorHAnsi"/>
          <w:color w:val="auto"/>
          <w:sz w:val="22"/>
          <w:szCs w:val="22"/>
        </w:rPr>
        <w:t xml:space="preserve">Fire Protection Association (NFPA), </w:t>
      </w:r>
      <w:r w:rsidRPr="00C06C19">
        <w:rPr>
          <w:rFonts w:asciiTheme="minorHAnsi" w:hAnsiTheme="minorHAnsi" w:cstheme="minorHAnsi"/>
          <w:sz w:val="22"/>
          <w:szCs w:val="22"/>
        </w:rPr>
        <w:t xml:space="preserve">The Joint Commission (TJC), U.S. Nuclear Regulatory Commission, U.S. Occupational Safety and Health Administration (OSHA), </w:t>
      </w:r>
      <w:r>
        <w:rPr>
          <w:rFonts w:asciiTheme="minorHAnsi" w:hAnsiTheme="minorHAnsi" w:cstheme="minorHAnsi"/>
          <w:sz w:val="22"/>
          <w:szCs w:val="22"/>
        </w:rPr>
        <w:t xml:space="preserve">et. al. </w:t>
      </w:r>
    </w:p>
    <w:p w14:paraId="565B15AA" w14:textId="77777777" w:rsidR="00806ABB" w:rsidRPr="006D54CD" w:rsidRDefault="00806ABB" w:rsidP="00806ABB">
      <w:pPr>
        <w:pStyle w:val="Default"/>
        <w:ind w:left="450"/>
        <w:rPr>
          <w:rFonts w:asciiTheme="minorHAnsi" w:hAnsiTheme="minorHAnsi" w:cstheme="minorHAnsi"/>
          <w:sz w:val="22"/>
          <w:szCs w:val="22"/>
        </w:rPr>
      </w:pPr>
    </w:p>
    <w:p w14:paraId="7F5AFC50" w14:textId="77777777" w:rsidR="00806ABB" w:rsidRPr="006D54CD" w:rsidRDefault="00806ABB" w:rsidP="00806ABB">
      <w:pPr>
        <w:pStyle w:val="Default"/>
        <w:numPr>
          <w:ilvl w:val="0"/>
          <w:numId w:val="21"/>
        </w:numPr>
        <w:rPr>
          <w:rFonts w:asciiTheme="minorHAnsi" w:hAnsiTheme="minorHAnsi" w:cstheme="minorHAnsi"/>
          <w:sz w:val="22"/>
          <w:szCs w:val="22"/>
        </w:rPr>
      </w:pPr>
      <w:r w:rsidRPr="006D54CD">
        <w:rPr>
          <w:rFonts w:asciiTheme="minorHAnsi" w:hAnsiTheme="minorHAnsi" w:cstheme="minorHAnsi"/>
          <w:sz w:val="22"/>
          <w:szCs w:val="22"/>
        </w:rPr>
        <w:t xml:space="preserve">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14:paraId="608E75EF" w14:textId="77777777" w:rsidR="00806ABB" w:rsidRPr="006D54CD" w:rsidRDefault="00806ABB" w:rsidP="00806ABB">
      <w:pPr>
        <w:pStyle w:val="Default"/>
        <w:ind w:left="450"/>
        <w:rPr>
          <w:rFonts w:asciiTheme="minorHAnsi" w:hAnsiTheme="minorHAnsi" w:cstheme="minorHAnsi"/>
          <w:sz w:val="22"/>
          <w:szCs w:val="22"/>
        </w:rPr>
      </w:pPr>
    </w:p>
    <w:p w14:paraId="544F28D1" w14:textId="77777777" w:rsidR="00806ABB" w:rsidRDefault="00806ABB" w:rsidP="00806ABB">
      <w:pPr>
        <w:pStyle w:val="Default"/>
        <w:numPr>
          <w:ilvl w:val="0"/>
          <w:numId w:val="21"/>
        </w:numPr>
        <w:rPr>
          <w:rFonts w:asciiTheme="minorHAnsi" w:hAnsiTheme="minorHAnsi" w:cstheme="minorHAnsi"/>
          <w:sz w:val="22"/>
          <w:szCs w:val="22"/>
        </w:rPr>
      </w:pPr>
      <w:r w:rsidRPr="006D54CD">
        <w:rPr>
          <w:rFonts w:asciiTheme="minorHAnsi" w:hAnsiTheme="minorHAnsi" w:cstheme="minorHAnsi"/>
          <w:sz w:val="22"/>
          <w:szCs w:val="22"/>
        </w:rPr>
        <w:t>Offerors may obtain the standards cited in this provision by submitting a request, including the solicitation number, title and number of the publication to</w:t>
      </w:r>
      <w:r>
        <w:rPr>
          <w:rFonts w:asciiTheme="minorHAnsi" w:hAnsiTheme="minorHAnsi" w:cstheme="minorHAnsi"/>
          <w:sz w:val="22"/>
          <w:szCs w:val="22"/>
        </w:rPr>
        <w:t xml:space="preserve"> the COR.  </w:t>
      </w:r>
    </w:p>
    <w:p w14:paraId="7BDDAF57" w14:textId="77777777" w:rsidR="00806ABB" w:rsidRPr="006D54CD" w:rsidRDefault="00806ABB" w:rsidP="00806ABB">
      <w:pPr>
        <w:pStyle w:val="Default"/>
        <w:ind w:left="450"/>
        <w:rPr>
          <w:rFonts w:ascii="Calibri" w:hAnsi="Calibri" w:cs="Calibri"/>
          <w:sz w:val="22"/>
          <w:szCs w:val="22"/>
        </w:rPr>
      </w:pPr>
    </w:p>
    <w:p w14:paraId="029C9F82" w14:textId="77777777" w:rsidR="00806ABB" w:rsidRPr="008246EB" w:rsidRDefault="00806ABB" w:rsidP="00806ABB">
      <w:pPr>
        <w:pStyle w:val="Default"/>
        <w:numPr>
          <w:ilvl w:val="0"/>
          <w:numId w:val="21"/>
        </w:numPr>
        <w:rPr>
          <w:rFonts w:asciiTheme="minorHAnsi" w:hAnsiTheme="minorHAnsi" w:cstheme="minorHAnsi"/>
          <w:sz w:val="22"/>
          <w:szCs w:val="22"/>
        </w:rPr>
      </w:pPr>
      <w:r w:rsidRPr="008246EB">
        <w:rPr>
          <w:rFonts w:asciiTheme="minorHAnsi" w:hAnsiTheme="minorHAnsi" w:cstheme="minorHAnsi"/>
          <w:sz w:val="22"/>
        </w:rPr>
        <w:t>The offeror shall contact the Contracting Officer if response is not received within two weeks of the request.</w:t>
      </w:r>
    </w:p>
    <w:p w14:paraId="4D9FFE4A" w14:textId="77777777" w:rsidR="00806ABB" w:rsidRPr="006D54CD" w:rsidRDefault="00806ABB" w:rsidP="00806ABB">
      <w:pPr>
        <w:jc w:val="center"/>
        <w:rPr>
          <w:rFonts w:cstheme="minorHAnsi"/>
        </w:rPr>
      </w:pPr>
      <w:r>
        <w:rPr>
          <w:rFonts w:cstheme="minorHAnsi"/>
        </w:rPr>
        <w:t>(End of Clause)</w:t>
      </w:r>
    </w:p>
    <w:p w14:paraId="0DEB4257" w14:textId="77777777" w:rsidR="00806ABB" w:rsidRDefault="00806ABB" w:rsidP="00806ABB">
      <w:pPr>
        <w:pStyle w:val="Heading2"/>
      </w:pPr>
      <w:bookmarkStart w:id="47" w:name="_Toc220316992"/>
      <w:r>
        <w:t>4.15  VAAR 852.201-70  CONTRACTING OFFICER'S REPRESENTATIVE (DEC 2022)</w:t>
      </w:r>
      <w:bookmarkEnd w:id="47"/>
    </w:p>
    <w:p w14:paraId="155CCBD7" w14:textId="77777777" w:rsidR="00806ABB" w:rsidRDefault="00806ABB" w:rsidP="00806ABB">
      <w:r>
        <w:t xml:space="preserve">  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2404AE7B" w14:textId="77777777" w:rsidR="00806ABB" w:rsidRDefault="00806ABB" w:rsidP="00806ABB">
      <w:pPr>
        <w:jc w:val="center"/>
      </w:pPr>
      <w:r>
        <w:t>(End of Clause)</w:t>
      </w:r>
    </w:p>
    <w:p w14:paraId="62A66113" w14:textId="77777777" w:rsidR="00806ABB" w:rsidRDefault="00806ABB" w:rsidP="00806ABB">
      <w:pPr>
        <w:pStyle w:val="Heading2"/>
      </w:pPr>
      <w:bookmarkStart w:id="48" w:name="_Toc220316993"/>
      <w:r>
        <w:t>4.16  VAAR 852.203-70 COMMERCIAL ADVERTISING (MAY 2018)</w:t>
      </w:r>
      <w:bookmarkEnd w:id="48"/>
    </w:p>
    <w:p w14:paraId="23E6FF2E" w14:textId="77777777" w:rsidR="00806ABB" w:rsidRDefault="00806ABB" w:rsidP="00806ABB">
      <w:r>
        <w:t xml:space="preserve">  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6FD8430D" w14:textId="77777777" w:rsidR="00806ABB" w:rsidRDefault="00806ABB" w:rsidP="00806ABB">
      <w:pPr>
        <w:jc w:val="center"/>
      </w:pPr>
      <w:r>
        <w:t>(End of Clause)</w:t>
      </w:r>
    </w:p>
    <w:p w14:paraId="56914487" w14:textId="0CB8225A" w:rsidR="00806ABB" w:rsidRDefault="00806ABB" w:rsidP="00806ABB">
      <w:pPr>
        <w:pStyle w:val="Heading2"/>
      </w:pPr>
      <w:bookmarkStart w:id="49" w:name="_Toc220316994"/>
      <w:r>
        <w:t>4.17  VAAR 852.204</w:t>
      </w:r>
      <w:r w:rsidR="00FD3434">
        <w:t>-72 PERSONNEL VETTING AND CREDENTIALING</w:t>
      </w:r>
      <w:r>
        <w:t xml:space="preserve"> (MA</w:t>
      </w:r>
      <w:r w:rsidR="0071286C">
        <w:t>R</w:t>
      </w:r>
      <w:r>
        <w:t xml:space="preserve"> 202</w:t>
      </w:r>
      <w:r w:rsidR="0071286C">
        <w:t>6</w:t>
      </w:r>
      <w:r>
        <w:t>)</w:t>
      </w:r>
      <w:bookmarkEnd w:id="49"/>
      <w:r w:rsidR="00FD3434">
        <w:t xml:space="preserve"> (DEVIATION)</w:t>
      </w:r>
    </w:p>
    <w:p w14:paraId="5B5B48D8" w14:textId="77777777" w:rsidR="00CF2669" w:rsidRPr="00A74CBF" w:rsidRDefault="00CF2669" w:rsidP="00D16C6A">
      <w:pPr>
        <w:numPr>
          <w:ilvl w:val="0"/>
          <w:numId w:val="25"/>
        </w:numPr>
        <w:tabs>
          <w:tab w:val="left" w:pos="914"/>
        </w:tabs>
        <w:kinsoku w:val="0"/>
        <w:overflowPunct w:val="0"/>
        <w:autoSpaceDE w:val="0"/>
        <w:autoSpaceDN w:val="0"/>
        <w:adjustRightInd w:val="0"/>
        <w:spacing w:after="0" w:line="240" w:lineRule="auto"/>
        <w:ind w:left="914" w:hanging="354"/>
        <w:rPr>
          <w:rFonts w:eastAsia="Calibri" w:cs="Arial"/>
          <w:b/>
          <w:bCs/>
        </w:rPr>
      </w:pPr>
      <w:r w:rsidRPr="00A74CBF">
        <w:rPr>
          <w:rFonts w:eastAsia="Calibri" w:cs="Arial"/>
          <w:b/>
          <w:bCs/>
        </w:rPr>
        <w:t>Definitions. As used in this clause –</w:t>
      </w:r>
    </w:p>
    <w:p w14:paraId="58065C8F" w14:textId="77777777" w:rsidR="00CF2669" w:rsidRPr="00A74CBF" w:rsidRDefault="00CF2669" w:rsidP="00CF2669">
      <w:pPr>
        <w:kinsoku w:val="0"/>
        <w:overflowPunct w:val="0"/>
        <w:autoSpaceDE w:val="0"/>
        <w:autoSpaceDN w:val="0"/>
        <w:adjustRightInd w:val="0"/>
        <w:spacing w:before="141"/>
        <w:ind w:left="200" w:right="268" w:firstLine="720"/>
        <w:rPr>
          <w:rFonts w:eastAsia="Calibri" w:cs="Arial"/>
        </w:rPr>
      </w:pPr>
      <w:r w:rsidRPr="00A74CBF">
        <w:rPr>
          <w:rFonts w:eastAsia="Calibri" w:cs="Arial"/>
          <w:i/>
          <w:iCs/>
        </w:rPr>
        <w:t>VA</w:t>
      </w:r>
      <w:r w:rsidRPr="00A74CBF">
        <w:rPr>
          <w:rFonts w:eastAsia="Calibri" w:cs="Arial"/>
          <w:i/>
          <w:iCs/>
          <w:spacing w:val="-5"/>
        </w:rPr>
        <w:t xml:space="preserve"> </w:t>
      </w:r>
      <w:r w:rsidRPr="00A74CBF">
        <w:rPr>
          <w:rFonts w:eastAsia="Calibri" w:cs="Arial"/>
          <w:i/>
          <w:iCs/>
        </w:rPr>
        <w:t>Information</w:t>
      </w:r>
      <w:r w:rsidRPr="00A74CBF">
        <w:rPr>
          <w:rFonts w:eastAsia="Calibri" w:cs="Arial"/>
          <w:i/>
          <w:iCs/>
          <w:spacing w:val="-3"/>
        </w:rPr>
        <w:t xml:space="preserve"> </w:t>
      </w:r>
      <w:r w:rsidRPr="00A74CBF">
        <w:rPr>
          <w:rFonts w:eastAsia="Calibri" w:cs="Arial"/>
          <w:i/>
          <w:iCs/>
        </w:rPr>
        <w:t>system</w:t>
      </w:r>
      <w:r w:rsidRPr="00A74CBF">
        <w:rPr>
          <w:rFonts w:eastAsia="Calibri" w:cs="Arial"/>
          <w:i/>
          <w:iCs/>
          <w:spacing w:val="-17"/>
        </w:rPr>
        <w:t xml:space="preserve"> </w:t>
      </w:r>
      <w:r w:rsidRPr="00A74CBF">
        <w:rPr>
          <w:rFonts w:eastAsia="Calibri" w:cs="Arial"/>
        </w:rPr>
        <w:t>is</w:t>
      </w:r>
      <w:r w:rsidRPr="00A74CBF">
        <w:rPr>
          <w:rFonts w:eastAsia="Calibri" w:cs="Arial"/>
          <w:spacing w:val="-6"/>
        </w:rPr>
        <w:t xml:space="preserve"> </w:t>
      </w:r>
      <w:r w:rsidRPr="00A74CBF">
        <w:rPr>
          <w:rFonts w:eastAsia="Calibri" w:cs="Arial"/>
        </w:rPr>
        <w:t>the</w:t>
      </w:r>
      <w:r w:rsidRPr="00A74CBF">
        <w:rPr>
          <w:rFonts w:eastAsia="Calibri" w:cs="Arial"/>
          <w:spacing w:val="-5"/>
        </w:rPr>
        <w:t xml:space="preserve"> </w:t>
      </w:r>
      <w:r w:rsidRPr="00A74CBF">
        <w:rPr>
          <w:rFonts w:eastAsia="Calibri" w:cs="Arial"/>
        </w:rPr>
        <w:t>same</w:t>
      </w:r>
      <w:r w:rsidRPr="00A74CBF">
        <w:rPr>
          <w:rFonts w:eastAsia="Calibri" w:cs="Arial"/>
          <w:spacing w:val="-8"/>
        </w:rPr>
        <w:t xml:space="preserve"> </w:t>
      </w:r>
      <w:r w:rsidRPr="00A74CBF">
        <w:rPr>
          <w:rFonts w:eastAsia="Calibri" w:cs="Arial"/>
        </w:rPr>
        <w:t>as</w:t>
      </w:r>
      <w:r w:rsidRPr="00A74CBF">
        <w:rPr>
          <w:rFonts w:eastAsia="Calibri" w:cs="Arial"/>
          <w:spacing w:val="-9"/>
        </w:rPr>
        <w:t xml:space="preserve"> </w:t>
      </w:r>
      <w:r w:rsidRPr="00A74CBF">
        <w:rPr>
          <w:rFonts w:eastAsia="Calibri" w:cs="Arial"/>
        </w:rPr>
        <w:t>information</w:t>
      </w:r>
      <w:r w:rsidRPr="00A74CBF">
        <w:rPr>
          <w:rFonts w:eastAsia="Calibri" w:cs="Arial"/>
          <w:spacing w:val="-5"/>
        </w:rPr>
        <w:t xml:space="preserve"> </w:t>
      </w:r>
      <w:r w:rsidRPr="00A74CBF">
        <w:rPr>
          <w:rFonts w:eastAsia="Calibri" w:cs="Arial"/>
        </w:rPr>
        <w:t>system</w:t>
      </w:r>
      <w:r w:rsidRPr="00A74CBF">
        <w:rPr>
          <w:rFonts w:eastAsia="Calibri" w:cs="Arial"/>
          <w:spacing w:val="-5"/>
        </w:rPr>
        <w:t xml:space="preserve"> </w:t>
      </w:r>
      <w:r w:rsidRPr="00A74CBF">
        <w:rPr>
          <w:rFonts w:eastAsia="Calibri" w:cs="Arial"/>
        </w:rPr>
        <w:t>and</w:t>
      </w:r>
      <w:r w:rsidRPr="00A74CBF">
        <w:rPr>
          <w:rFonts w:eastAsia="Calibri" w:cs="Arial"/>
          <w:spacing w:val="-8"/>
        </w:rPr>
        <w:t xml:space="preserve"> </w:t>
      </w:r>
      <w:r w:rsidRPr="00A74CBF">
        <w:rPr>
          <w:rFonts w:eastAsia="Calibri" w:cs="Arial"/>
        </w:rPr>
        <w:t>means,</w:t>
      </w:r>
      <w:r w:rsidRPr="00A74CBF">
        <w:rPr>
          <w:rFonts w:eastAsia="Calibri" w:cs="Arial"/>
          <w:spacing w:val="-8"/>
        </w:rPr>
        <w:t xml:space="preserve"> </w:t>
      </w:r>
      <w:r w:rsidRPr="00A74CBF">
        <w:rPr>
          <w:rFonts w:eastAsia="Calibri" w:cs="Arial"/>
        </w:rPr>
        <w:t>pursuant to 38 U.S.C.</w:t>
      </w:r>
      <w:r w:rsidRPr="00A74CBF">
        <w:rPr>
          <w:rFonts w:eastAsia="Calibri" w:cs="Arial"/>
          <w:spacing w:val="-6"/>
        </w:rPr>
        <w:t xml:space="preserve"> </w:t>
      </w:r>
      <w:r w:rsidRPr="00A74CBF">
        <w:rPr>
          <w:rFonts w:eastAsia="Calibri" w:cs="Arial"/>
        </w:rPr>
        <w:t>5727,</w:t>
      </w:r>
      <w:r w:rsidRPr="00A74CBF">
        <w:rPr>
          <w:rFonts w:eastAsia="Calibri" w:cs="Arial"/>
          <w:spacing w:val="-3"/>
        </w:rPr>
        <w:t xml:space="preserve"> </w:t>
      </w:r>
      <w:r w:rsidRPr="00A74CBF">
        <w:rPr>
          <w:rFonts w:eastAsia="Calibri" w:cs="Arial"/>
        </w:rPr>
        <w:t>a</w:t>
      </w:r>
      <w:r w:rsidRPr="00A74CBF">
        <w:rPr>
          <w:rFonts w:eastAsia="Calibri" w:cs="Arial"/>
          <w:spacing w:val="-3"/>
        </w:rPr>
        <w:t xml:space="preserve"> </w:t>
      </w:r>
      <w:r w:rsidRPr="00A74CBF">
        <w:rPr>
          <w:rFonts w:eastAsia="Calibri" w:cs="Arial"/>
        </w:rPr>
        <w:t>discrete set</w:t>
      </w:r>
      <w:r w:rsidRPr="00A74CBF">
        <w:rPr>
          <w:rFonts w:eastAsia="Calibri" w:cs="Arial"/>
          <w:spacing w:val="-6"/>
        </w:rPr>
        <w:t xml:space="preserve"> </w:t>
      </w:r>
      <w:r w:rsidRPr="00A74CBF">
        <w:rPr>
          <w:rFonts w:eastAsia="Calibri" w:cs="Arial"/>
        </w:rPr>
        <w:t>of</w:t>
      </w:r>
      <w:r w:rsidRPr="00A74CBF">
        <w:rPr>
          <w:rFonts w:eastAsia="Calibri" w:cs="Arial"/>
          <w:spacing w:val="-1"/>
        </w:rPr>
        <w:t xml:space="preserve"> </w:t>
      </w:r>
      <w:r w:rsidRPr="00A74CBF">
        <w:rPr>
          <w:rFonts w:eastAsia="Calibri" w:cs="Arial"/>
        </w:rPr>
        <w:t>information resources</w:t>
      </w:r>
      <w:r w:rsidRPr="00A74CBF">
        <w:rPr>
          <w:rFonts w:eastAsia="Calibri" w:cs="Arial"/>
          <w:spacing w:val="-1"/>
        </w:rPr>
        <w:t xml:space="preserve"> </w:t>
      </w:r>
      <w:r w:rsidRPr="00A74CBF">
        <w:rPr>
          <w:rFonts w:eastAsia="Calibri" w:cs="Arial"/>
        </w:rPr>
        <w:t>organized</w:t>
      </w:r>
      <w:r w:rsidRPr="00A74CBF">
        <w:rPr>
          <w:rFonts w:eastAsia="Calibri" w:cs="Arial"/>
          <w:spacing w:val="-10"/>
        </w:rPr>
        <w:t xml:space="preserve"> </w:t>
      </w:r>
      <w:r w:rsidRPr="00A74CBF">
        <w:rPr>
          <w:rFonts w:eastAsia="Calibri" w:cs="Arial"/>
        </w:rPr>
        <w:t>for</w:t>
      </w:r>
      <w:r w:rsidRPr="00A74CBF">
        <w:rPr>
          <w:rFonts w:eastAsia="Calibri" w:cs="Arial"/>
          <w:spacing w:val="-2"/>
        </w:rPr>
        <w:t xml:space="preserve"> </w:t>
      </w:r>
      <w:r w:rsidRPr="00A74CBF">
        <w:rPr>
          <w:rFonts w:eastAsia="Calibri" w:cs="Arial"/>
        </w:rPr>
        <w:t>the collection, processing, maintenance, use, sharing,</w:t>
      </w:r>
      <w:r w:rsidRPr="00A74CBF">
        <w:rPr>
          <w:rFonts w:eastAsia="Calibri" w:cs="Arial"/>
          <w:spacing w:val="-1"/>
        </w:rPr>
        <w:t xml:space="preserve"> </w:t>
      </w:r>
      <w:r w:rsidRPr="00A74CBF">
        <w:rPr>
          <w:rFonts w:eastAsia="Calibri" w:cs="Arial"/>
        </w:rPr>
        <w:t>dissemination,</w:t>
      </w:r>
      <w:r w:rsidRPr="00A74CBF">
        <w:rPr>
          <w:rFonts w:eastAsia="Calibri" w:cs="Arial"/>
          <w:spacing w:val="-1"/>
        </w:rPr>
        <w:t xml:space="preserve"> </w:t>
      </w:r>
      <w:r w:rsidRPr="00A74CBF">
        <w:rPr>
          <w:rFonts w:eastAsia="Calibri" w:cs="Arial"/>
        </w:rPr>
        <w:t>or disposition of information whether automated or</w:t>
      </w:r>
      <w:r w:rsidRPr="00A74CBF">
        <w:rPr>
          <w:rFonts w:eastAsia="Calibri" w:cs="Arial"/>
          <w:spacing w:val="-2"/>
        </w:rPr>
        <w:t xml:space="preserve"> </w:t>
      </w:r>
      <w:r w:rsidRPr="00A74CBF">
        <w:rPr>
          <w:rFonts w:eastAsia="Calibri" w:cs="Arial"/>
        </w:rPr>
        <w:t>manual.</w:t>
      </w:r>
    </w:p>
    <w:p w14:paraId="0719CED7" w14:textId="77777777" w:rsidR="00CF2669" w:rsidRPr="00A74CBF" w:rsidRDefault="00CF2669" w:rsidP="00CF2669">
      <w:pPr>
        <w:kinsoku w:val="0"/>
        <w:overflowPunct w:val="0"/>
        <w:autoSpaceDE w:val="0"/>
        <w:autoSpaceDN w:val="0"/>
        <w:adjustRightInd w:val="0"/>
        <w:spacing w:before="5"/>
        <w:rPr>
          <w:rFonts w:eastAsia="Calibri" w:cs="Arial"/>
        </w:rPr>
      </w:pPr>
    </w:p>
    <w:p w14:paraId="79C02B00" w14:textId="2D4792DE" w:rsidR="00CF2669" w:rsidRPr="00A74CBF" w:rsidRDefault="00CF2669" w:rsidP="00CF2669">
      <w:pPr>
        <w:kinsoku w:val="0"/>
        <w:overflowPunct w:val="0"/>
        <w:autoSpaceDE w:val="0"/>
        <w:autoSpaceDN w:val="0"/>
        <w:adjustRightInd w:val="0"/>
        <w:ind w:left="200" w:right="129" w:firstLine="720"/>
        <w:rPr>
          <w:rFonts w:eastAsia="Calibri" w:cs="Arial"/>
        </w:rPr>
      </w:pPr>
      <w:r w:rsidRPr="00A74CBF">
        <w:rPr>
          <w:rFonts w:eastAsia="Calibri" w:cs="Arial"/>
          <w:i/>
          <w:iCs/>
        </w:rPr>
        <w:lastRenderedPageBreak/>
        <w:t>VA</w:t>
      </w:r>
      <w:r w:rsidRPr="00A74CBF">
        <w:rPr>
          <w:rFonts w:eastAsia="Calibri" w:cs="Arial"/>
          <w:i/>
          <w:iCs/>
          <w:spacing w:val="-1"/>
        </w:rPr>
        <w:t xml:space="preserve"> </w:t>
      </w:r>
      <w:r w:rsidRPr="00A74CBF">
        <w:rPr>
          <w:rFonts w:eastAsia="Calibri" w:cs="Arial"/>
          <w:i/>
          <w:iCs/>
        </w:rPr>
        <w:t>sensitive</w:t>
      </w:r>
      <w:r w:rsidRPr="00A74CBF">
        <w:rPr>
          <w:rFonts w:eastAsia="Calibri" w:cs="Arial"/>
          <w:i/>
          <w:iCs/>
          <w:spacing w:val="-1"/>
        </w:rPr>
        <w:t xml:space="preserve"> </w:t>
      </w:r>
      <w:r w:rsidRPr="00A74CBF">
        <w:rPr>
          <w:rFonts w:eastAsia="Calibri" w:cs="Arial"/>
          <w:i/>
          <w:iCs/>
        </w:rPr>
        <w:t>information</w:t>
      </w:r>
      <w:r w:rsidRPr="00A74CBF">
        <w:rPr>
          <w:rFonts w:eastAsia="Calibri" w:cs="Arial"/>
          <w:i/>
          <w:iCs/>
          <w:spacing w:val="-1"/>
        </w:rPr>
        <w:t xml:space="preserve"> </w:t>
      </w:r>
      <w:r w:rsidRPr="00A74CBF">
        <w:rPr>
          <w:rFonts w:eastAsia="Calibri" w:cs="Arial"/>
        </w:rPr>
        <w:t>means</w:t>
      </w:r>
      <w:r w:rsidRPr="00A74CBF">
        <w:rPr>
          <w:rFonts w:eastAsia="Calibri" w:cs="Arial"/>
          <w:spacing w:val="-7"/>
        </w:rPr>
        <w:t xml:space="preserve"> </w:t>
      </w:r>
      <w:r w:rsidRPr="00A74CBF">
        <w:rPr>
          <w:rFonts w:eastAsia="Calibri" w:cs="Arial"/>
        </w:rPr>
        <w:t>all</w:t>
      </w:r>
      <w:r w:rsidRPr="00A74CBF">
        <w:rPr>
          <w:rFonts w:eastAsia="Calibri" w:cs="Arial"/>
          <w:spacing w:val="-2"/>
        </w:rPr>
        <w:t xml:space="preserve"> </w:t>
      </w:r>
      <w:r w:rsidRPr="00A74CBF">
        <w:rPr>
          <w:rFonts w:eastAsia="Calibri" w:cs="Arial"/>
        </w:rPr>
        <w:t>VA</w:t>
      </w:r>
      <w:r w:rsidRPr="00A74CBF">
        <w:rPr>
          <w:rFonts w:eastAsia="Calibri" w:cs="Arial"/>
          <w:spacing w:val="-6"/>
        </w:rPr>
        <w:t xml:space="preserve"> </w:t>
      </w:r>
      <w:r w:rsidRPr="00A74CBF">
        <w:rPr>
          <w:rFonts w:eastAsia="Calibri" w:cs="Arial"/>
        </w:rPr>
        <w:t>data,</w:t>
      </w:r>
      <w:r w:rsidRPr="00A74CBF">
        <w:rPr>
          <w:rFonts w:eastAsia="Calibri" w:cs="Arial"/>
          <w:spacing w:val="-4"/>
        </w:rPr>
        <w:t xml:space="preserve"> </w:t>
      </w:r>
      <w:r w:rsidRPr="00A74CBF">
        <w:rPr>
          <w:rFonts w:eastAsia="Calibri" w:cs="Arial"/>
        </w:rPr>
        <w:t>on</w:t>
      </w:r>
      <w:r w:rsidRPr="00A74CBF">
        <w:rPr>
          <w:rFonts w:eastAsia="Calibri" w:cs="Arial"/>
          <w:spacing w:val="-1"/>
        </w:rPr>
        <w:t xml:space="preserve"> </w:t>
      </w:r>
      <w:r w:rsidRPr="00A74CBF">
        <w:rPr>
          <w:rFonts w:eastAsia="Calibri" w:cs="Arial"/>
        </w:rPr>
        <w:t>any</w:t>
      </w:r>
      <w:r w:rsidRPr="00A74CBF">
        <w:rPr>
          <w:rFonts w:eastAsia="Calibri" w:cs="Arial"/>
          <w:spacing w:val="-4"/>
        </w:rPr>
        <w:t xml:space="preserve"> </w:t>
      </w:r>
      <w:r w:rsidRPr="00A74CBF">
        <w:rPr>
          <w:rFonts w:eastAsia="Calibri" w:cs="Arial"/>
        </w:rPr>
        <w:t>storage</w:t>
      </w:r>
      <w:r w:rsidRPr="00A74CBF">
        <w:rPr>
          <w:rFonts w:eastAsia="Calibri" w:cs="Arial"/>
          <w:spacing w:val="-3"/>
        </w:rPr>
        <w:t xml:space="preserve"> </w:t>
      </w:r>
      <w:r w:rsidRPr="00A74CBF">
        <w:rPr>
          <w:rFonts w:eastAsia="Calibri" w:cs="Arial"/>
        </w:rPr>
        <w:t>media</w:t>
      </w:r>
      <w:r w:rsidRPr="00A74CBF">
        <w:rPr>
          <w:rFonts w:eastAsia="Calibri" w:cs="Arial"/>
          <w:spacing w:val="-3"/>
        </w:rPr>
        <w:t xml:space="preserve"> </w:t>
      </w:r>
      <w:r w:rsidRPr="00A74CBF">
        <w:rPr>
          <w:rFonts w:eastAsia="Calibri" w:cs="Arial"/>
        </w:rPr>
        <w:t>or</w:t>
      </w:r>
      <w:r w:rsidRPr="00A74CBF">
        <w:rPr>
          <w:rFonts w:eastAsia="Calibri" w:cs="Arial"/>
          <w:spacing w:val="-8"/>
        </w:rPr>
        <w:t xml:space="preserve"> </w:t>
      </w:r>
      <w:r w:rsidRPr="00A74CBF">
        <w:rPr>
          <w:rFonts w:eastAsia="Calibri" w:cs="Arial"/>
        </w:rPr>
        <w:t>in</w:t>
      </w:r>
      <w:r w:rsidRPr="00A74CBF">
        <w:rPr>
          <w:rFonts w:eastAsia="Calibri" w:cs="Arial"/>
          <w:spacing w:val="-1"/>
        </w:rPr>
        <w:t xml:space="preserve"> </w:t>
      </w:r>
      <w:r w:rsidRPr="00A74CBF">
        <w:rPr>
          <w:rFonts w:eastAsia="Calibri" w:cs="Arial"/>
        </w:rPr>
        <w:t>any</w:t>
      </w:r>
      <w:r w:rsidRPr="00A74CBF">
        <w:rPr>
          <w:rFonts w:eastAsia="Calibri" w:cs="Arial"/>
          <w:spacing w:val="-2"/>
        </w:rPr>
        <w:t xml:space="preserve"> </w:t>
      </w:r>
      <w:r w:rsidRPr="00A74CBF">
        <w:rPr>
          <w:rFonts w:eastAsia="Calibri" w:cs="Arial"/>
        </w:rPr>
        <w:t>form</w:t>
      </w:r>
      <w:r w:rsidRPr="00A74CBF">
        <w:rPr>
          <w:rFonts w:eastAsia="Calibri" w:cs="Arial"/>
          <w:spacing w:val="-2"/>
        </w:rPr>
        <w:t xml:space="preserve"> </w:t>
      </w:r>
      <w:r w:rsidRPr="00A74CBF">
        <w:rPr>
          <w:rFonts w:eastAsia="Calibri" w:cs="Arial"/>
        </w:rPr>
        <w:t>or</w:t>
      </w:r>
      <w:r w:rsidRPr="00A74CBF">
        <w:rPr>
          <w:rFonts w:eastAsia="Calibri" w:cs="Arial"/>
          <w:spacing w:val="-3"/>
        </w:rPr>
        <w:t xml:space="preserve"> </w:t>
      </w:r>
      <w:r w:rsidRPr="00A74CBF">
        <w:rPr>
          <w:rFonts w:eastAsia="Calibri" w:cs="Arial"/>
        </w:rPr>
        <w:t>format,</w:t>
      </w:r>
      <w:r w:rsidRPr="00A74CBF">
        <w:rPr>
          <w:rFonts w:eastAsia="Calibri" w:cs="Arial"/>
          <w:spacing w:val="-1"/>
        </w:rPr>
        <w:t xml:space="preserve"> </w:t>
      </w:r>
      <w:r w:rsidRPr="00A74CBF">
        <w:rPr>
          <w:rFonts w:eastAsia="Calibri" w:cs="Arial"/>
        </w:rPr>
        <w:t>which</w:t>
      </w:r>
      <w:r w:rsidRPr="00A74CBF">
        <w:rPr>
          <w:rFonts w:eastAsia="Calibri" w:cs="Arial"/>
          <w:spacing w:val="-1"/>
        </w:rPr>
        <w:t xml:space="preserve"> </w:t>
      </w:r>
      <w:r w:rsidRPr="00A74CBF">
        <w:rPr>
          <w:rFonts w:eastAsia="Calibri" w:cs="Arial"/>
        </w:rPr>
        <w:t>requires</w:t>
      </w:r>
      <w:r w:rsidRPr="00A74CBF">
        <w:rPr>
          <w:rFonts w:eastAsia="Calibri" w:cs="Arial"/>
          <w:spacing w:val="-2"/>
        </w:rPr>
        <w:t xml:space="preserve"> </w:t>
      </w:r>
      <w:r w:rsidRPr="00A74CBF">
        <w:rPr>
          <w:rFonts w:eastAsia="Calibri" w:cs="Arial"/>
        </w:rPr>
        <w:t>protection</w:t>
      </w:r>
      <w:r w:rsidRPr="00A74CBF">
        <w:rPr>
          <w:rFonts w:eastAsia="Calibri" w:cs="Arial"/>
          <w:spacing w:val="-3"/>
        </w:rPr>
        <w:t xml:space="preserve"> </w:t>
      </w:r>
      <w:r w:rsidRPr="00A74CBF">
        <w:rPr>
          <w:rFonts w:eastAsia="Calibri" w:cs="Arial"/>
        </w:rPr>
        <w:t>due</w:t>
      </w:r>
      <w:r w:rsidRPr="00A74CBF">
        <w:rPr>
          <w:rFonts w:eastAsia="Calibri" w:cs="Arial"/>
          <w:spacing w:val="-1"/>
        </w:rPr>
        <w:t xml:space="preserve"> </w:t>
      </w:r>
      <w:r w:rsidRPr="00A74CBF">
        <w:rPr>
          <w:rFonts w:eastAsia="Calibri" w:cs="Arial"/>
        </w:rPr>
        <w:t>to</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risk</w:t>
      </w:r>
      <w:r w:rsidRPr="00A74CBF">
        <w:rPr>
          <w:rFonts w:eastAsia="Calibri" w:cs="Arial"/>
          <w:spacing w:val="-2"/>
        </w:rPr>
        <w:t xml:space="preserve"> </w:t>
      </w:r>
      <w:r w:rsidRPr="00A74CBF">
        <w:rPr>
          <w:rFonts w:eastAsia="Calibri" w:cs="Arial"/>
        </w:rPr>
        <w:t>of</w:t>
      </w:r>
      <w:r w:rsidRPr="00A74CBF">
        <w:rPr>
          <w:rFonts w:eastAsia="Calibri" w:cs="Arial"/>
          <w:spacing w:val="-1"/>
        </w:rPr>
        <w:t xml:space="preserve"> </w:t>
      </w:r>
      <w:r w:rsidRPr="00A74CBF">
        <w:rPr>
          <w:rFonts w:eastAsia="Calibri" w:cs="Arial"/>
        </w:rPr>
        <w:t>harm</w:t>
      </w:r>
      <w:r w:rsidRPr="00A74CBF">
        <w:rPr>
          <w:rFonts w:eastAsia="Calibri" w:cs="Arial"/>
          <w:spacing w:val="-3"/>
        </w:rPr>
        <w:t xml:space="preserve"> </w:t>
      </w:r>
      <w:r w:rsidRPr="00A74CBF">
        <w:rPr>
          <w:rFonts w:eastAsia="Calibri" w:cs="Arial"/>
        </w:rPr>
        <w:t>that</w:t>
      </w:r>
      <w:r w:rsidRPr="00A74CBF">
        <w:rPr>
          <w:rFonts w:eastAsia="Calibri" w:cs="Arial"/>
          <w:spacing w:val="-1"/>
        </w:rPr>
        <w:t xml:space="preserve"> </w:t>
      </w:r>
      <w:r w:rsidRPr="00A74CBF">
        <w:rPr>
          <w:rFonts w:eastAsia="Calibri" w:cs="Arial"/>
        </w:rPr>
        <w:t>could</w:t>
      </w:r>
      <w:r w:rsidRPr="00A74CBF">
        <w:rPr>
          <w:rFonts w:eastAsia="Calibri" w:cs="Arial"/>
          <w:spacing w:val="-1"/>
        </w:rPr>
        <w:t xml:space="preserve"> </w:t>
      </w:r>
      <w:r w:rsidRPr="00A74CBF">
        <w:rPr>
          <w:rFonts w:eastAsia="Calibri" w:cs="Arial"/>
        </w:rPr>
        <w:t>result</w:t>
      </w:r>
      <w:r w:rsidRPr="00A74CBF">
        <w:rPr>
          <w:rFonts w:eastAsia="Calibri" w:cs="Arial"/>
          <w:spacing w:val="-1"/>
        </w:rPr>
        <w:t xml:space="preserve"> </w:t>
      </w:r>
      <w:r w:rsidRPr="00A74CBF">
        <w:rPr>
          <w:rFonts w:eastAsia="Calibri" w:cs="Arial"/>
        </w:rPr>
        <w:t>from</w:t>
      </w:r>
      <w:r w:rsidRPr="00A74CBF">
        <w:rPr>
          <w:rFonts w:eastAsia="Calibri" w:cs="Arial"/>
          <w:spacing w:val="-2"/>
        </w:rPr>
        <w:t xml:space="preserve"> </w:t>
      </w:r>
      <w:r w:rsidRPr="00A74CBF">
        <w:rPr>
          <w:rFonts w:eastAsia="Calibri" w:cs="Arial"/>
        </w:rPr>
        <w:t>inadvertent</w:t>
      </w:r>
      <w:r w:rsidRPr="00A74CBF">
        <w:rPr>
          <w:rFonts w:eastAsia="Calibri" w:cs="Arial"/>
          <w:spacing w:val="-4"/>
        </w:rPr>
        <w:t xml:space="preserve"> </w:t>
      </w:r>
      <w:r w:rsidRPr="00A74CBF">
        <w:rPr>
          <w:rFonts w:eastAsia="Calibri" w:cs="Arial"/>
        </w:rPr>
        <w:t>or</w:t>
      </w:r>
      <w:r w:rsidRPr="00A74CBF">
        <w:rPr>
          <w:rFonts w:eastAsia="Calibri" w:cs="Arial"/>
          <w:spacing w:val="-3"/>
        </w:rPr>
        <w:t xml:space="preserve"> </w:t>
      </w:r>
      <w:r w:rsidRPr="00A74CBF">
        <w:rPr>
          <w:rFonts w:eastAsia="Calibri" w:cs="Arial"/>
        </w:rPr>
        <w:t>deliberate</w:t>
      </w:r>
      <w:r w:rsidRPr="00A74CBF">
        <w:rPr>
          <w:rFonts w:eastAsia="Calibri" w:cs="Arial"/>
          <w:spacing w:val="-1"/>
        </w:rPr>
        <w:t xml:space="preserve"> </w:t>
      </w:r>
      <w:r w:rsidRPr="00A74CBF">
        <w:rPr>
          <w:rFonts w:eastAsia="Calibri" w:cs="Arial"/>
        </w:rPr>
        <w:t>disclosure,</w:t>
      </w:r>
      <w:r w:rsidRPr="00A74CBF">
        <w:rPr>
          <w:rFonts w:eastAsia="Calibri" w:cs="Arial"/>
          <w:spacing w:val="-1"/>
        </w:rPr>
        <w:t xml:space="preserve"> </w:t>
      </w:r>
      <w:r w:rsidRPr="00A74CBF">
        <w:rPr>
          <w:rFonts w:eastAsia="Calibri" w:cs="Arial"/>
        </w:rPr>
        <w:t>alteration,</w:t>
      </w:r>
      <w:r w:rsidRPr="00A74CBF">
        <w:rPr>
          <w:rFonts w:eastAsia="Calibri" w:cs="Arial"/>
          <w:spacing w:val="-1"/>
        </w:rPr>
        <w:t xml:space="preserve"> </w:t>
      </w:r>
      <w:r w:rsidRPr="00A74CBF">
        <w:rPr>
          <w:rFonts w:eastAsia="Calibri" w:cs="Arial"/>
        </w:rPr>
        <w:t>or</w:t>
      </w:r>
      <w:r w:rsidRPr="00A74CBF">
        <w:rPr>
          <w:rFonts w:eastAsia="Calibri" w:cs="Arial"/>
          <w:spacing w:val="-3"/>
        </w:rPr>
        <w:t xml:space="preserve"> </w:t>
      </w:r>
      <w:r w:rsidRPr="00A74CBF">
        <w:rPr>
          <w:rFonts w:eastAsia="Calibri" w:cs="Arial"/>
        </w:rPr>
        <w:t>destruction</w:t>
      </w:r>
      <w:r w:rsidRPr="00A74CBF">
        <w:rPr>
          <w:rFonts w:eastAsia="Calibri" w:cs="Arial"/>
          <w:spacing w:val="-1"/>
        </w:rPr>
        <w:t xml:space="preserve"> </w:t>
      </w:r>
      <w:r w:rsidRPr="00A74CBF">
        <w:rPr>
          <w:rFonts w:eastAsia="Calibri" w:cs="Arial"/>
        </w:rPr>
        <w:t>of</w:t>
      </w:r>
      <w:r w:rsidRPr="00A74CBF">
        <w:rPr>
          <w:rFonts w:eastAsia="Calibri" w:cs="Arial"/>
          <w:spacing w:val="-4"/>
        </w:rPr>
        <w:t xml:space="preserve"> </w:t>
      </w:r>
      <w:r w:rsidRPr="00A74CBF">
        <w:rPr>
          <w:rFonts w:eastAsia="Calibri" w:cs="Arial"/>
        </w:rPr>
        <w:t>the</w:t>
      </w:r>
      <w:r w:rsidRPr="00A74CBF">
        <w:rPr>
          <w:rFonts w:eastAsia="Calibri" w:cs="Arial"/>
          <w:spacing w:val="-1"/>
        </w:rPr>
        <w:t xml:space="preserve"> </w:t>
      </w:r>
      <w:r w:rsidRPr="00A74CBF">
        <w:rPr>
          <w:rFonts w:eastAsia="Calibri" w:cs="Arial"/>
        </w:rPr>
        <w:t>information</w:t>
      </w:r>
      <w:r w:rsidRPr="00A74CBF">
        <w:rPr>
          <w:rFonts w:eastAsia="Calibri" w:cs="Arial"/>
          <w:spacing w:val="-1"/>
        </w:rPr>
        <w:t xml:space="preserve"> </w:t>
      </w:r>
      <w:r w:rsidRPr="00A74CBF">
        <w:rPr>
          <w:rFonts w:eastAsia="Calibri" w:cs="Arial"/>
        </w:rPr>
        <w:t>and</w:t>
      </w:r>
      <w:r w:rsidRPr="00A74CBF">
        <w:rPr>
          <w:rFonts w:eastAsia="Calibri" w:cs="Arial"/>
          <w:spacing w:val="-2"/>
        </w:rPr>
        <w:t xml:space="preserve"> </w:t>
      </w:r>
      <w:r w:rsidRPr="00A74CBF">
        <w:rPr>
          <w:rFonts w:eastAsia="Calibri" w:cs="Arial"/>
        </w:rPr>
        <w:t>includes</w:t>
      </w:r>
      <w:r w:rsidRPr="00A74CBF">
        <w:rPr>
          <w:rFonts w:eastAsia="Calibri" w:cs="Arial"/>
          <w:spacing w:val="-2"/>
        </w:rPr>
        <w:t xml:space="preserve"> </w:t>
      </w:r>
      <w:r w:rsidRPr="00A74CBF">
        <w:rPr>
          <w:rFonts w:eastAsia="Calibri" w:cs="Arial"/>
        </w:rPr>
        <w:t>sensitive</w:t>
      </w:r>
      <w:r w:rsidRPr="00A74CBF">
        <w:rPr>
          <w:rFonts w:eastAsia="Calibri" w:cs="Arial"/>
          <w:spacing w:val="-3"/>
        </w:rPr>
        <w:t xml:space="preserve"> </w:t>
      </w:r>
      <w:r w:rsidRPr="00A74CBF">
        <w:rPr>
          <w:rFonts w:eastAsia="Calibri" w:cs="Arial"/>
        </w:rPr>
        <w:t>personal</w:t>
      </w:r>
      <w:r w:rsidRPr="00A74CBF">
        <w:rPr>
          <w:rFonts w:eastAsia="Calibri" w:cs="Arial"/>
          <w:spacing w:val="-2"/>
        </w:rPr>
        <w:t xml:space="preserve"> </w:t>
      </w:r>
      <w:r w:rsidRPr="00A74CBF">
        <w:rPr>
          <w:rFonts w:eastAsia="Calibri" w:cs="Arial"/>
        </w:rPr>
        <w:t>information.</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term includes</w:t>
      </w:r>
      <w:r w:rsidRPr="00A74CBF">
        <w:rPr>
          <w:rFonts w:eastAsia="Calibri" w:cs="Arial"/>
          <w:spacing w:val="-2"/>
        </w:rPr>
        <w:t xml:space="preserve"> </w:t>
      </w:r>
      <w:r w:rsidRPr="00A74CBF">
        <w:rPr>
          <w:rFonts w:eastAsia="Calibri" w:cs="Arial"/>
        </w:rPr>
        <w:t>information</w:t>
      </w:r>
      <w:r w:rsidRPr="00A74CBF">
        <w:rPr>
          <w:rFonts w:eastAsia="Calibri" w:cs="Arial"/>
          <w:spacing w:val="-1"/>
        </w:rPr>
        <w:t xml:space="preserve"> </w:t>
      </w:r>
      <w:r w:rsidRPr="00A74CBF">
        <w:rPr>
          <w:rFonts w:eastAsia="Calibri" w:cs="Arial"/>
        </w:rPr>
        <w:t>where</w:t>
      </w:r>
      <w:r w:rsidRPr="00A74CBF">
        <w:rPr>
          <w:rFonts w:eastAsia="Calibri" w:cs="Arial"/>
          <w:spacing w:val="-1"/>
        </w:rPr>
        <w:t xml:space="preserve"> </w:t>
      </w:r>
      <w:r w:rsidRPr="00A74CBF">
        <w:rPr>
          <w:rFonts w:eastAsia="Calibri" w:cs="Arial"/>
        </w:rPr>
        <w:t>improper</w:t>
      </w:r>
      <w:r w:rsidRPr="00A74CBF">
        <w:rPr>
          <w:rFonts w:eastAsia="Calibri" w:cs="Arial"/>
          <w:spacing w:val="-2"/>
        </w:rPr>
        <w:t xml:space="preserve"> </w:t>
      </w:r>
      <w:r w:rsidRPr="00A74CBF">
        <w:rPr>
          <w:rFonts w:eastAsia="Calibri" w:cs="Arial"/>
        </w:rPr>
        <w:t>use</w:t>
      </w:r>
      <w:r w:rsidRPr="00A74CBF">
        <w:rPr>
          <w:rFonts w:eastAsia="Calibri" w:cs="Arial"/>
          <w:spacing w:val="-1"/>
        </w:rPr>
        <w:t xml:space="preserve"> </w:t>
      </w:r>
      <w:r w:rsidRPr="00A74CBF">
        <w:rPr>
          <w:rFonts w:eastAsia="Calibri" w:cs="Arial"/>
        </w:rPr>
        <w:t>or</w:t>
      </w:r>
      <w:r w:rsidRPr="00A74CBF">
        <w:rPr>
          <w:rFonts w:eastAsia="Calibri" w:cs="Arial"/>
          <w:spacing w:val="-5"/>
        </w:rPr>
        <w:t xml:space="preserve"> </w:t>
      </w:r>
      <w:r w:rsidRPr="00A74CBF">
        <w:rPr>
          <w:rFonts w:eastAsia="Calibri" w:cs="Arial"/>
        </w:rPr>
        <w:t>disclosure</w:t>
      </w:r>
      <w:r w:rsidRPr="00A74CBF">
        <w:rPr>
          <w:rFonts w:eastAsia="Calibri" w:cs="Arial"/>
          <w:spacing w:val="-1"/>
        </w:rPr>
        <w:t xml:space="preserve"> </w:t>
      </w:r>
      <w:r w:rsidRPr="00A74CBF">
        <w:rPr>
          <w:rFonts w:eastAsia="Calibri" w:cs="Arial"/>
        </w:rPr>
        <w:t>could</w:t>
      </w:r>
      <w:r w:rsidRPr="00A74CBF">
        <w:rPr>
          <w:rFonts w:eastAsia="Calibri" w:cs="Arial"/>
          <w:spacing w:val="-3"/>
        </w:rPr>
        <w:t xml:space="preserve"> </w:t>
      </w:r>
      <w:r w:rsidRPr="00A74CBF">
        <w:rPr>
          <w:rFonts w:eastAsia="Calibri" w:cs="Arial"/>
        </w:rPr>
        <w:t>adversely</w:t>
      </w:r>
      <w:r w:rsidRPr="00A74CBF">
        <w:rPr>
          <w:rFonts w:eastAsia="Calibri" w:cs="Arial"/>
          <w:spacing w:val="-4"/>
        </w:rPr>
        <w:t xml:space="preserve"> </w:t>
      </w:r>
      <w:r w:rsidRPr="00A74CBF">
        <w:rPr>
          <w:rFonts w:eastAsia="Calibri" w:cs="Arial"/>
        </w:rPr>
        <w:t>affect</w:t>
      </w:r>
      <w:r w:rsidRPr="00A74CBF">
        <w:rPr>
          <w:rFonts w:eastAsia="Calibri" w:cs="Arial"/>
          <w:spacing w:val="-1"/>
        </w:rPr>
        <w:t xml:space="preserve"> </w:t>
      </w:r>
      <w:r w:rsidRPr="00A74CBF">
        <w:rPr>
          <w:rFonts w:eastAsia="Calibri" w:cs="Arial"/>
        </w:rPr>
        <w:t>the</w:t>
      </w:r>
      <w:r w:rsidRPr="00A74CBF">
        <w:rPr>
          <w:rFonts w:eastAsia="Calibri" w:cs="Arial"/>
          <w:spacing w:val="-3"/>
        </w:rPr>
        <w:t xml:space="preserve"> </w:t>
      </w:r>
      <w:r w:rsidRPr="00A74CBF">
        <w:rPr>
          <w:rFonts w:eastAsia="Calibri" w:cs="Arial"/>
        </w:rPr>
        <w:t>ability</w:t>
      </w:r>
      <w:r w:rsidRPr="00A74CBF">
        <w:rPr>
          <w:rFonts w:eastAsia="Calibri" w:cs="Arial"/>
          <w:spacing w:val="-2"/>
        </w:rPr>
        <w:t xml:space="preserve"> </w:t>
      </w:r>
      <w:r w:rsidRPr="00A74CBF">
        <w:rPr>
          <w:rFonts w:eastAsia="Calibri" w:cs="Arial"/>
        </w:rPr>
        <w:t>of</w:t>
      </w:r>
      <w:r w:rsidRPr="00A74CBF">
        <w:rPr>
          <w:rFonts w:eastAsia="Calibri" w:cs="Arial"/>
          <w:spacing w:val="-1"/>
        </w:rPr>
        <w:t xml:space="preserve"> </w:t>
      </w:r>
      <w:r w:rsidRPr="00A74CBF">
        <w:rPr>
          <w:rFonts w:eastAsia="Calibri" w:cs="Arial"/>
        </w:rPr>
        <w:t>VA</w:t>
      </w:r>
      <w:r w:rsidRPr="00A74CBF">
        <w:rPr>
          <w:rFonts w:eastAsia="Calibri" w:cs="Arial"/>
          <w:spacing w:val="-1"/>
        </w:rPr>
        <w:t xml:space="preserve"> </w:t>
      </w:r>
      <w:r w:rsidRPr="00A74CBF">
        <w:rPr>
          <w:rFonts w:eastAsia="Calibri" w:cs="Arial"/>
        </w:rPr>
        <w:t>to</w:t>
      </w:r>
      <w:r w:rsidRPr="00A74CBF">
        <w:rPr>
          <w:rFonts w:eastAsia="Calibri" w:cs="Arial"/>
          <w:spacing w:val="-3"/>
        </w:rPr>
        <w:t xml:space="preserve"> </w:t>
      </w:r>
      <w:r w:rsidRPr="00A74CBF">
        <w:rPr>
          <w:rFonts w:eastAsia="Calibri" w:cs="Arial"/>
        </w:rPr>
        <w:t>accomplish</w:t>
      </w:r>
      <w:r w:rsidRPr="00A74CBF">
        <w:rPr>
          <w:rFonts w:eastAsia="Calibri" w:cs="Arial"/>
          <w:spacing w:val="-1"/>
        </w:rPr>
        <w:t xml:space="preserve"> </w:t>
      </w:r>
      <w:r w:rsidRPr="00A74CBF">
        <w:rPr>
          <w:rFonts w:eastAsia="Calibri" w:cs="Arial"/>
        </w:rPr>
        <w:t>its</w:t>
      </w:r>
      <w:r w:rsidRPr="00A74CBF">
        <w:rPr>
          <w:rFonts w:eastAsia="Calibri" w:cs="Arial"/>
          <w:spacing w:val="-2"/>
        </w:rPr>
        <w:t xml:space="preserve"> </w:t>
      </w:r>
      <w:r w:rsidRPr="00A74CBF">
        <w:rPr>
          <w:rFonts w:eastAsia="Calibri" w:cs="Arial"/>
        </w:rPr>
        <w:t>mission,</w:t>
      </w:r>
      <w:r w:rsidRPr="00A74CBF">
        <w:rPr>
          <w:rFonts w:eastAsia="Calibri" w:cs="Arial"/>
          <w:spacing w:val="-1"/>
        </w:rPr>
        <w:t xml:space="preserve"> </w:t>
      </w:r>
      <w:r w:rsidRPr="00A74CBF">
        <w:rPr>
          <w:rFonts w:eastAsia="Calibri" w:cs="Arial"/>
        </w:rPr>
        <w:t>proprietary</w:t>
      </w:r>
      <w:r w:rsidRPr="00A74CBF">
        <w:rPr>
          <w:rFonts w:eastAsia="Calibri" w:cs="Arial"/>
          <w:spacing w:val="-2"/>
        </w:rPr>
        <w:t xml:space="preserve"> </w:t>
      </w:r>
      <w:r w:rsidRPr="00A74CBF">
        <w:rPr>
          <w:rFonts w:eastAsia="Calibri" w:cs="Arial"/>
        </w:rPr>
        <w:t>information,</w:t>
      </w:r>
      <w:r w:rsidRPr="00A74CBF">
        <w:rPr>
          <w:rFonts w:eastAsia="Calibri" w:cs="Arial"/>
          <w:spacing w:val="-1"/>
        </w:rPr>
        <w:t xml:space="preserve"> </w:t>
      </w:r>
      <w:r w:rsidRPr="00A74CBF">
        <w:rPr>
          <w:rFonts w:eastAsia="Calibri" w:cs="Arial"/>
        </w:rPr>
        <w:t>records</w:t>
      </w:r>
      <w:r w:rsidRPr="00A74CBF">
        <w:rPr>
          <w:rFonts w:eastAsia="Calibri" w:cs="Arial"/>
          <w:spacing w:val="-4"/>
        </w:rPr>
        <w:t xml:space="preserve"> </w:t>
      </w:r>
      <w:r w:rsidRPr="00A74CBF">
        <w:rPr>
          <w:rFonts w:eastAsia="Calibri" w:cs="Arial"/>
        </w:rPr>
        <w:t>about</w:t>
      </w:r>
      <w:r w:rsidRPr="00A74CBF">
        <w:rPr>
          <w:rFonts w:eastAsia="Calibri" w:cs="Arial"/>
          <w:spacing w:val="-1"/>
        </w:rPr>
        <w:t xml:space="preserve"> </w:t>
      </w:r>
      <w:r w:rsidRPr="00A74CBF">
        <w:rPr>
          <w:rFonts w:eastAsia="Calibri" w:cs="Arial"/>
        </w:rPr>
        <w:t>individuals</w:t>
      </w:r>
      <w:r w:rsidRPr="00A74CBF">
        <w:rPr>
          <w:rFonts w:eastAsia="Calibri" w:cs="Arial"/>
          <w:spacing w:val="-2"/>
        </w:rPr>
        <w:t xml:space="preserve"> </w:t>
      </w:r>
      <w:r w:rsidRPr="00A74CBF">
        <w:rPr>
          <w:rFonts w:eastAsia="Calibri" w:cs="Arial"/>
        </w:rPr>
        <w:t>requiring</w:t>
      </w:r>
      <w:r w:rsidRPr="00A74CBF">
        <w:rPr>
          <w:rFonts w:eastAsia="Calibri" w:cs="Arial"/>
          <w:spacing w:val="-1"/>
        </w:rPr>
        <w:t xml:space="preserve"> </w:t>
      </w:r>
      <w:r w:rsidRPr="00A74CBF">
        <w:rPr>
          <w:rFonts w:eastAsia="Calibri" w:cs="Arial"/>
        </w:rPr>
        <w:t>protection</w:t>
      </w:r>
      <w:r w:rsidRPr="00A74CBF">
        <w:rPr>
          <w:rFonts w:eastAsia="Calibri" w:cs="Arial"/>
          <w:spacing w:val="-1"/>
        </w:rPr>
        <w:t xml:space="preserve"> </w:t>
      </w:r>
      <w:r w:rsidRPr="00A74CBF">
        <w:rPr>
          <w:rFonts w:eastAsia="Calibri" w:cs="Arial"/>
        </w:rPr>
        <w:t>under</w:t>
      </w:r>
      <w:r w:rsidRPr="00A74CBF">
        <w:rPr>
          <w:rFonts w:eastAsia="Calibri" w:cs="Arial"/>
          <w:spacing w:val="-3"/>
        </w:rPr>
        <w:t xml:space="preserve"> </w:t>
      </w:r>
      <w:r w:rsidRPr="00A74CBF">
        <w:rPr>
          <w:rFonts w:eastAsia="Calibri" w:cs="Arial"/>
        </w:rPr>
        <w:t>various</w:t>
      </w:r>
      <w:r w:rsidRPr="00A74CBF">
        <w:rPr>
          <w:rFonts w:eastAsia="Calibri" w:cs="Arial"/>
          <w:spacing w:val="-2"/>
        </w:rPr>
        <w:t xml:space="preserve"> </w:t>
      </w:r>
      <w:r w:rsidRPr="00A74CBF">
        <w:rPr>
          <w:rFonts w:eastAsia="Calibri" w:cs="Arial"/>
        </w:rPr>
        <w:t>confidentiality</w:t>
      </w:r>
      <w:r w:rsidRPr="00A74CBF">
        <w:rPr>
          <w:rFonts w:eastAsia="Calibri" w:cs="Arial"/>
          <w:spacing w:val="-4"/>
        </w:rPr>
        <w:t xml:space="preserve"> </w:t>
      </w:r>
      <w:r w:rsidRPr="00A74CBF">
        <w:rPr>
          <w:rFonts w:eastAsia="Calibri" w:cs="Arial"/>
        </w:rPr>
        <w:t>provisions</w:t>
      </w:r>
      <w:r w:rsidRPr="00A74CBF">
        <w:rPr>
          <w:rFonts w:eastAsia="Calibri" w:cs="Arial"/>
          <w:spacing w:val="-2"/>
        </w:rPr>
        <w:t xml:space="preserve"> </w:t>
      </w:r>
      <w:r w:rsidRPr="00A74CBF">
        <w:rPr>
          <w:rFonts w:eastAsia="Calibri" w:cs="Arial"/>
        </w:rPr>
        <w:t>such</w:t>
      </w:r>
      <w:r w:rsidRPr="00A74CBF">
        <w:rPr>
          <w:rFonts w:eastAsia="Calibri" w:cs="Arial"/>
          <w:spacing w:val="-3"/>
        </w:rPr>
        <w:t xml:space="preserve"> </w:t>
      </w:r>
      <w:r w:rsidRPr="00A74CBF">
        <w:rPr>
          <w:rFonts w:eastAsia="Calibri" w:cs="Arial"/>
        </w:rPr>
        <w:t>as</w:t>
      </w:r>
      <w:r w:rsidRPr="00A74CBF">
        <w:rPr>
          <w:rFonts w:eastAsia="Calibri" w:cs="Arial"/>
          <w:spacing w:val="-2"/>
        </w:rPr>
        <w:t xml:space="preserve"> </w:t>
      </w:r>
      <w:r w:rsidRPr="00A74CBF">
        <w:rPr>
          <w:rFonts w:eastAsia="Calibri" w:cs="Arial"/>
        </w:rPr>
        <w:t>the</w:t>
      </w:r>
      <w:r w:rsidRPr="00A74CBF">
        <w:rPr>
          <w:rFonts w:eastAsia="Calibri" w:cs="Arial"/>
          <w:spacing w:val="-3"/>
        </w:rPr>
        <w:t xml:space="preserve"> </w:t>
      </w:r>
      <w:r w:rsidRPr="00A74CBF">
        <w:rPr>
          <w:rFonts w:eastAsia="Calibri" w:cs="Arial"/>
        </w:rPr>
        <w:t>Privacy</w:t>
      </w:r>
      <w:r w:rsidRPr="00A74CBF">
        <w:rPr>
          <w:rFonts w:eastAsia="Calibri" w:cs="Arial"/>
          <w:spacing w:val="-2"/>
        </w:rPr>
        <w:t xml:space="preserve"> </w:t>
      </w:r>
      <w:r w:rsidRPr="00A74CBF">
        <w:rPr>
          <w:rFonts w:eastAsia="Calibri" w:cs="Arial"/>
        </w:rPr>
        <w:t>Act</w:t>
      </w:r>
      <w:r w:rsidRPr="00A74CBF">
        <w:rPr>
          <w:rFonts w:eastAsia="Calibri" w:cs="Arial"/>
          <w:spacing w:val="-1"/>
        </w:rPr>
        <w:t xml:space="preserve"> </w:t>
      </w:r>
      <w:r w:rsidRPr="00A74CBF">
        <w:rPr>
          <w:rFonts w:eastAsia="Calibri" w:cs="Arial"/>
        </w:rPr>
        <w:t>and</w:t>
      </w:r>
      <w:r w:rsidRPr="00A74CBF">
        <w:rPr>
          <w:rFonts w:eastAsia="Calibri" w:cs="Arial"/>
          <w:spacing w:val="-3"/>
        </w:rPr>
        <w:t xml:space="preserve"> </w:t>
      </w:r>
      <w:r w:rsidRPr="00A74CBF">
        <w:rPr>
          <w:rFonts w:eastAsia="Calibri" w:cs="Arial"/>
        </w:rPr>
        <w:t>the</w:t>
      </w:r>
      <w:r w:rsidRPr="00A74CBF">
        <w:rPr>
          <w:rFonts w:eastAsia="Calibri" w:cs="Arial"/>
          <w:spacing w:val="-1"/>
        </w:rPr>
        <w:t xml:space="preserve"> </w:t>
      </w:r>
      <w:r w:rsidRPr="00A74CBF">
        <w:rPr>
          <w:rFonts w:eastAsia="Calibri" w:cs="Arial"/>
        </w:rPr>
        <w:t>HIPAA</w:t>
      </w:r>
      <w:r w:rsidRPr="00A74CBF">
        <w:rPr>
          <w:rFonts w:eastAsia="Calibri" w:cs="Arial"/>
          <w:spacing w:val="-4"/>
        </w:rPr>
        <w:t xml:space="preserve"> </w:t>
      </w:r>
      <w:r w:rsidRPr="00A74CBF">
        <w:rPr>
          <w:rFonts w:eastAsia="Calibri" w:cs="Arial"/>
        </w:rPr>
        <w:t>Privacy</w:t>
      </w:r>
      <w:r w:rsidRPr="00A74CBF">
        <w:rPr>
          <w:rFonts w:eastAsia="Calibri" w:cs="Arial"/>
          <w:spacing w:val="-2"/>
        </w:rPr>
        <w:t xml:space="preserve"> </w:t>
      </w:r>
      <w:r w:rsidRPr="00A74CBF">
        <w:rPr>
          <w:rFonts w:eastAsia="Calibri" w:cs="Arial"/>
        </w:rPr>
        <w:t>Rule,</w:t>
      </w:r>
      <w:r w:rsidRPr="00A74CBF">
        <w:rPr>
          <w:rFonts w:eastAsia="Calibri" w:cs="Arial"/>
          <w:spacing w:val="-4"/>
        </w:rPr>
        <w:t xml:space="preserve"> </w:t>
      </w:r>
      <w:r w:rsidRPr="00A74CBF">
        <w:rPr>
          <w:rFonts w:eastAsia="Calibri" w:cs="Arial"/>
        </w:rPr>
        <w:t>and</w:t>
      </w:r>
      <w:r w:rsidRPr="00A74CBF">
        <w:rPr>
          <w:rFonts w:eastAsia="Calibri" w:cs="Arial"/>
          <w:spacing w:val="-2"/>
        </w:rPr>
        <w:t xml:space="preserve"> </w:t>
      </w:r>
      <w:r w:rsidRPr="00A74CBF">
        <w:rPr>
          <w:rFonts w:eastAsia="Calibri" w:cs="Arial"/>
        </w:rPr>
        <w:t>information</w:t>
      </w:r>
      <w:r w:rsidRPr="00A74CBF">
        <w:rPr>
          <w:rFonts w:eastAsia="Calibri" w:cs="Arial"/>
          <w:spacing w:val="-6"/>
        </w:rPr>
        <w:t xml:space="preserve"> </w:t>
      </w:r>
      <w:r w:rsidRPr="00A74CBF">
        <w:rPr>
          <w:rFonts w:eastAsia="Calibri" w:cs="Arial"/>
        </w:rPr>
        <w:t>that</w:t>
      </w:r>
      <w:r w:rsidRPr="00A74CBF">
        <w:rPr>
          <w:rFonts w:eastAsia="Calibri" w:cs="Arial"/>
          <w:spacing w:val="-1"/>
        </w:rPr>
        <w:t xml:space="preserve"> </w:t>
      </w:r>
      <w:r w:rsidRPr="00A74CBF">
        <w:rPr>
          <w:rFonts w:eastAsia="Calibri" w:cs="Arial"/>
        </w:rPr>
        <w:t>can</w:t>
      </w:r>
      <w:r w:rsidRPr="00A74CBF">
        <w:rPr>
          <w:rFonts w:eastAsia="Calibri" w:cs="Arial"/>
          <w:spacing w:val="-3"/>
        </w:rPr>
        <w:t xml:space="preserve"> </w:t>
      </w:r>
      <w:r w:rsidRPr="00A74CBF">
        <w:rPr>
          <w:rFonts w:eastAsia="Calibri" w:cs="Arial"/>
        </w:rPr>
        <w:t>be</w:t>
      </w:r>
      <w:r w:rsidRPr="00A74CBF">
        <w:rPr>
          <w:rFonts w:eastAsia="Calibri" w:cs="Arial"/>
          <w:spacing w:val="-6"/>
        </w:rPr>
        <w:t xml:space="preserve"> </w:t>
      </w:r>
      <w:r w:rsidRPr="00A74CBF">
        <w:rPr>
          <w:rFonts w:eastAsia="Calibri" w:cs="Arial"/>
        </w:rPr>
        <w:t>withheld</w:t>
      </w:r>
      <w:r w:rsidRPr="00A74CBF">
        <w:rPr>
          <w:rFonts w:eastAsia="Calibri" w:cs="Arial"/>
          <w:spacing w:val="-6"/>
        </w:rPr>
        <w:t xml:space="preserve"> </w:t>
      </w:r>
      <w:r w:rsidRPr="00A74CBF">
        <w:rPr>
          <w:rFonts w:eastAsia="Calibri" w:cs="Arial"/>
        </w:rPr>
        <w:t>under</w:t>
      </w:r>
      <w:r w:rsidRPr="00A74CBF">
        <w:rPr>
          <w:rFonts w:eastAsia="Calibri" w:cs="Arial"/>
          <w:spacing w:val="-5"/>
        </w:rPr>
        <w:t xml:space="preserve"> </w:t>
      </w:r>
      <w:r w:rsidRPr="00A74CBF">
        <w:rPr>
          <w:rFonts w:eastAsia="Calibri" w:cs="Arial"/>
        </w:rPr>
        <w:t>the</w:t>
      </w:r>
      <w:r w:rsidRPr="00A74CBF">
        <w:rPr>
          <w:rFonts w:eastAsia="Calibri" w:cs="Arial"/>
          <w:spacing w:val="-3"/>
        </w:rPr>
        <w:t xml:space="preserve"> </w:t>
      </w:r>
      <w:r w:rsidRPr="00A74CBF">
        <w:rPr>
          <w:rFonts w:eastAsia="Calibri" w:cs="Arial"/>
        </w:rPr>
        <w:t>Freedom of</w:t>
      </w:r>
      <w:r w:rsidRPr="00A74CBF">
        <w:rPr>
          <w:rFonts w:eastAsia="Calibri" w:cs="Arial"/>
          <w:spacing w:val="-1"/>
        </w:rPr>
        <w:t xml:space="preserve"> </w:t>
      </w:r>
      <w:r w:rsidRPr="00A74CBF">
        <w:rPr>
          <w:rFonts w:eastAsia="Calibri" w:cs="Arial"/>
        </w:rPr>
        <w:t>Information</w:t>
      </w:r>
      <w:r w:rsidRPr="00A74CBF">
        <w:rPr>
          <w:rFonts w:eastAsia="Calibri" w:cs="Arial"/>
          <w:spacing w:val="-1"/>
        </w:rPr>
        <w:t xml:space="preserve"> </w:t>
      </w:r>
      <w:r w:rsidRPr="00A74CBF">
        <w:rPr>
          <w:rFonts w:eastAsia="Calibri" w:cs="Arial"/>
        </w:rPr>
        <w:t>Act.</w:t>
      </w:r>
      <w:r w:rsidRPr="00A74CBF">
        <w:rPr>
          <w:rFonts w:eastAsia="Calibri" w:cs="Arial"/>
          <w:spacing w:val="-1"/>
        </w:rPr>
        <w:t xml:space="preserve"> </w:t>
      </w:r>
      <w:r w:rsidRPr="00A74CBF">
        <w:rPr>
          <w:rFonts w:eastAsia="Calibri" w:cs="Arial"/>
        </w:rPr>
        <w:t>Examples</w:t>
      </w:r>
      <w:r w:rsidRPr="00A74CBF">
        <w:rPr>
          <w:rFonts w:eastAsia="Calibri" w:cs="Arial"/>
          <w:spacing w:val="-5"/>
        </w:rPr>
        <w:t xml:space="preserve"> </w:t>
      </w:r>
      <w:r w:rsidRPr="00A74CBF">
        <w:rPr>
          <w:rFonts w:eastAsia="Calibri" w:cs="Arial"/>
        </w:rPr>
        <w:t>of</w:t>
      </w:r>
      <w:r w:rsidRPr="00A74CBF">
        <w:rPr>
          <w:rFonts w:eastAsia="Calibri" w:cs="Arial"/>
          <w:spacing w:val="-6"/>
        </w:rPr>
        <w:t xml:space="preserve"> </w:t>
      </w:r>
      <w:r w:rsidRPr="00A74CBF">
        <w:rPr>
          <w:rFonts w:eastAsia="Calibri" w:cs="Arial"/>
        </w:rPr>
        <w:t>VA</w:t>
      </w:r>
      <w:r w:rsidRPr="00A74CBF">
        <w:rPr>
          <w:rFonts w:eastAsia="Calibri" w:cs="Arial"/>
          <w:spacing w:val="-2"/>
        </w:rPr>
        <w:t xml:space="preserve"> </w:t>
      </w:r>
      <w:r w:rsidRPr="00A74CBF">
        <w:rPr>
          <w:rFonts w:eastAsia="Calibri" w:cs="Arial"/>
        </w:rPr>
        <w:t>sensitive</w:t>
      </w:r>
      <w:r w:rsidRPr="00A74CBF">
        <w:rPr>
          <w:rFonts w:eastAsia="Calibri" w:cs="Arial"/>
          <w:spacing w:val="-8"/>
        </w:rPr>
        <w:t xml:space="preserve"> </w:t>
      </w:r>
      <w:r w:rsidRPr="00A74CBF">
        <w:rPr>
          <w:rFonts w:eastAsia="Calibri" w:cs="Arial"/>
        </w:rPr>
        <w:t>information</w:t>
      </w:r>
      <w:r w:rsidRPr="00A74CBF">
        <w:rPr>
          <w:rFonts w:eastAsia="Calibri" w:cs="Arial"/>
          <w:spacing w:val="-8"/>
        </w:rPr>
        <w:t xml:space="preserve"> </w:t>
      </w:r>
      <w:r w:rsidRPr="00A74CBF">
        <w:rPr>
          <w:rFonts w:eastAsia="Calibri" w:cs="Arial"/>
        </w:rPr>
        <w:t>include</w:t>
      </w:r>
      <w:r w:rsidRPr="00A74CBF">
        <w:rPr>
          <w:rFonts w:eastAsia="Calibri" w:cs="Arial"/>
          <w:spacing w:val="-11"/>
        </w:rPr>
        <w:t xml:space="preserve"> </w:t>
      </w:r>
      <w:r w:rsidRPr="00A74CBF">
        <w:rPr>
          <w:rFonts w:eastAsia="Calibri" w:cs="Arial"/>
        </w:rPr>
        <w:t>the</w:t>
      </w:r>
      <w:r w:rsidRPr="00A74CBF">
        <w:rPr>
          <w:rFonts w:eastAsia="Calibri" w:cs="Arial"/>
          <w:spacing w:val="-13"/>
        </w:rPr>
        <w:t xml:space="preserve"> </w:t>
      </w:r>
      <w:r w:rsidRPr="00A74CBF">
        <w:rPr>
          <w:rFonts w:eastAsia="Calibri" w:cs="Arial"/>
        </w:rPr>
        <w:t>following:</w:t>
      </w:r>
      <w:r w:rsidRPr="00A74CBF">
        <w:rPr>
          <w:rFonts w:eastAsia="Calibri" w:cs="Arial"/>
          <w:spacing w:val="-13"/>
        </w:rPr>
        <w:t xml:space="preserve"> </w:t>
      </w:r>
      <w:r w:rsidRPr="00A74CBF">
        <w:rPr>
          <w:rFonts w:eastAsia="Calibri" w:cs="Arial"/>
        </w:rPr>
        <w:t>individually-identifiable</w:t>
      </w:r>
      <w:r w:rsidRPr="00A74CBF">
        <w:rPr>
          <w:rFonts w:eastAsia="Calibri" w:cs="Arial"/>
          <w:spacing w:val="-13"/>
        </w:rPr>
        <w:t xml:space="preserve"> </w:t>
      </w:r>
      <w:r w:rsidRPr="00A74CBF">
        <w:rPr>
          <w:rFonts w:eastAsia="Calibri" w:cs="Arial"/>
        </w:rPr>
        <w:t>medical,</w:t>
      </w:r>
      <w:r w:rsidRPr="00A74CBF">
        <w:rPr>
          <w:rFonts w:eastAsia="Calibri" w:cs="Arial"/>
          <w:spacing w:val="-14"/>
        </w:rPr>
        <w:t xml:space="preserve"> </w:t>
      </w:r>
      <w:r w:rsidRPr="00A74CBF">
        <w:rPr>
          <w:rFonts w:eastAsia="Calibri" w:cs="Arial"/>
        </w:rPr>
        <w:t>benefits,</w:t>
      </w:r>
      <w:r w:rsidRPr="00A74CBF">
        <w:rPr>
          <w:rFonts w:eastAsia="Calibri" w:cs="Arial"/>
          <w:spacing w:val="-14"/>
        </w:rPr>
        <w:t xml:space="preserve"> </w:t>
      </w:r>
      <w:r w:rsidRPr="00A74CBF">
        <w:rPr>
          <w:rFonts w:eastAsia="Calibri" w:cs="Arial"/>
        </w:rPr>
        <w:t>and</w:t>
      </w:r>
      <w:r w:rsidRPr="00A74CBF">
        <w:rPr>
          <w:rFonts w:eastAsia="Calibri" w:cs="Arial"/>
          <w:spacing w:val="-2"/>
        </w:rPr>
        <w:t xml:space="preserve"> </w:t>
      </w:r>
      <w:r w:rsidRPr="00A74CBF">
        <w:rPr>
          <w:rFonts w:eastAsia="Calibri" w:cs="Arial"/>
        </w:rPr>
        <w:t>personnel</w:t>
      </w:r>
      <w:r w:rsidRPr="00A74CBF">
        <w:rPr>
          <w:rFonts w:eastAsia="Calibri" w:cs="Arial"/>
          <w:spacing w:val="-2"/>
        </w:rPr>
        <w:t xml:space="preserve"> </w:t>
      </w:r>
      <w:r w:rsidRPr="00A74CBF">
        <w:rPr>
          <w:rFonts w:eastAsia="Calibri" w:cs="Arial"/>
        </w:rPr>
        <w:t>information;</w:t>
      </w:r>
      <w:r w:rsidRPr="00A74CBF">
        <w:rPr>
          <w:rFonts w:eastAsia="Calibri" w:cs="Arial"/>
          <w:spacing w:val="-6"/>
        </w:rPr>
        <w:t xml:space="preserve"> </w:t>
      </w:r>
      <w:r w:rsidRPr="00A74CBF">
        <w:rPr>
          <w:rFonts w:eastAsia="Calibri" w:cs="Arial"/>
        </w:rPr>
        <w:t>financial,</w:t>
      </w:r>
      <w:r w:rsidRPr="00A74CBF">
        <w:rPr>
          <w:rFonts w:eastAsia="Calibri" w:cs="Arial"/>
          <w:spacing w:val="-4"/>
        </w:rPr>
        <w:t xml:space="preserve"> </w:t>
      </w:r>
      <w:r w:rsidRPr="00A74CBF">
        <w:rPr>
          <w:rFonts w:eastAsia="Calibri" w:cs="Arial"/>
        </w:rPr>
        <w:t>budgetary,</w:t>
      </w:r>
      <w:r w:rsidRPr="00A74CBF">
        <w:rPr>
          <w:rFonts w:eastAsia="Calibri" w:cs="Arial"/>
          <w:spacing w:val="-1"/>
        </w:rPr>
        <w:t xml:space="preserve"> </w:t>
      </w:r>
      <w:r w:rsidRPr="00A74CBF">
        <w:rPr>
          <w:rFonts w:eastAsia="Calibri" w:cs="Arial"/>
        </w:rPr>
        <w:t>research,</w:t>
      </w:r>
      <w:r w:rsidRPr="00A74CBF">
        <w:rPr>
          <w:rFonts w:eastAsia="Calibri" w:cs="Arial"/>
          <w:spacing w:val="-4"/>
        </w:rPr>
        <w:t xml:space="preserve"> </w:t>
      </w:r>
      <w:r w:rsidRPr="00A74CBF">
        <w:rPr>
          <w:rFonts w:eastAsia="Calibri" w:cs="Arial"/>
        </w:rPr>
        <w:t>quality</w:t>
      </w:r>
      <w:r w:rsidRPr="00A74CBF">
        <w:rPr>
          <w:rFonts w:eastAsia="Calibri" w:cs="Arial"/>
          <w:spacing w:val="-4"/>
        </w:rPr>
        <w:t xml:space="preserve"> </w:t>
      </w:r>
      <w:r w:rsidRPr="00A74CBF">
        <w:rPr>
          <w:rFonts w:eastAsia="Calibri" w:cs="Arial"/>
        </w:rPr>
        <w:t>assurance,</w:t>
      </w:r>
      <w:r w:rsidRPr="00A74CBF">
        <w:rPr>
          <w:rFonts w:eastAsia="Calibri" w:cs="Arial"/>
          <w:spacing w:val="-1"/>
        </w:rPr>
        <w:t xml:space="preserve"> </w:t>
      </w:r>
      <w:r w:rsidRPr="00A74CBF">
        <w:rPr>
          <w:rFonts w:eastAsia="Calibri" w:cs="Arial"/>
        </w:rPr>
        <w:t>confidential</w:t>
      </w:r>
      <w:r w:rsidRPr="00A74CBF">
        <w:rPr>
          <w:rFonts w:eastAsia="Calibri" w:cs="Arial"/>
          <w:spacing w:val="-2"/>
        </w:rPr>
        <w:t xml:space="preserve"> </w:t>
      </w:r>
      <w:r w:rsidRPr="00A74CBF">
        <w:rPr>
          <w:rFonts w:eastAsia="Calibri" w:cs="Arial"/>
        </w:rPr>
        <w:t>commercial,</w:t>
      </w:r>
      <w:r w:rsidRPr="00A74CBF">
        <w:rPr>
          <w:rFonts w:eastAsia="Calibri" w:cs="Arial"/>
          <w:spacing w:val="-1"/>
        </w:rPr>
        <w:t xml:space="preserve"> </w:t>
      </w:r>
      <w:r w:rsidRPr="00A74CBF">
        <w:rPr>
          <w:rFonts w:eastAsia="Calibri" w:cs="Arial"/>
        </w:rPr>
        <w:t>critical</w:t>
      </w:r>
      <w:r w:rsidRPr="00A74CBF">
        <w:rPr>
          <w:rFonts w:eastAsia="Calibri" w:cs="Arial"/>
          <w:spacing w:val="-2"/>
        </w:rPr>
        <w:t xml:space="preserve"> </w:t>
      </w:r>
      <w:r w:rsidRPr="00A74CBF">
        <w:rPr>
          <w:rFonts w:eastAsia="Calibri" w:cs="Arial"/>
        </w:rPr>
        <w:t>infrastructure,</w:t>
      </w:r>
      <w:r w:rsidRPr="00A74CBF">
        <w:rPr>
          <w:rFonts w:eastAsia="Calibri" w:cs="Arial"/>
          <w:spacing w:val="-1"/>
        </w:rPr>
        <w:t xml:space="preserve"> </w:t>
      </w:r>
      <w:r w:rsidRPr="00A74CBF">
        <w:rPr>
          <w:rFonts w:eastAsia="Calibri" w:cs="Arial"/>
        </w:rPr>
        <w:t>investigatory,</w:t>
      </w:r>
      <w:r w:rsidRPr="00A74CBF">
        <w:rPr>
          <w:rFonts w:eastAsia="Calibri" w:cs="Arial"/>
          <w:spacing w:val="-1"/>
        </w:rPr>
        <w:t xml:space="preserve"> </w:t>
      </w:r>
      <w:r w:rsidRPr="00A74CBF">
        <w:rPr>
          <w:rFonts w:eastAsia="Calibri" w:cs="Arial"/>
        </w:rPr>
        <w:t>and</w:t>
      </w:r>
      <w:r w:rsidRPr="00A74CBF">
        <w:rPr>
          <w:rFonts w:eastAsia="Calibri" w:cs="Arial"/>
          <w:spacing w:val="-1"/>
        </w:rPr>
        <w:t xml:space="preserve"> </w:t>
      </w:r>
      <w:r w:rsidRPr="00A74CBF">
        <w:rPr>
          <w:rFonts w:eastAsia="Calibri" w:cs="Arial"/>
        </w:rPr>
        <w:t>law</w:t>
      </w:r>
      <w:r w:rsidRPr="00A74CBF">
        <w:rPr>
          <w:rFonts w:eastAsia="Calibri" w:cs="Arial"/>
          <w:spacing w:val="-2"/>
        </w:rPr>
        <w:t xml:space="preserve"> </w:t>
      </w:r>
      <w:r w:rsidRPr="00A74CBF">
        <w:rPr>
          <w:rFonts w:eastAsia="Calibri" w:cs="Arial"/>
        </w:rPr>
        <w:t>enforcement</w:t>
      </w:r>
      <w:r w:rsidRPr="00A74CBF">
        <w:rPr>
          <w:rFonts w:eastAsia="Calibri" w:cs="Arial"/>
          <w:spacing w:val="-1"/>
        </w:rPr>
        <w:t xml:space="preserve"> </w:t>
      </w:r>
      <w:r w:rsidRPr="00A74CBF">
        <w:rPr>
          <w:rFonts w:eastAsia="Calibri" w:cs="Arial"/>
        </w:rPr>
        <w:t>information;</w:t>
      </w:r>
      <w:r w:rsidRPr="00A74CBF">
        <w:rPr>
          <w:rFonts w:eastAsia="Calibri" w:cs="Arial"/>
          <w:spacing w:val="-1"/>
        </w:rPr>
        <w:t xml:space="preserve"> </w:t>
      </w:r>
      <w:r w:rsidRPr="00A74CBF">
        <w:rPr>
          <w:rFonts w:eastAsia="Calibri" w:cs="Arial"/>
        </w:rPr>
        <w:t>information</w:t>
      </w:r>
      <w:r w:rsidRPr="00A74CBF">
        <w:rPr>
          <w:rFonts w:eastAsia="Calibri" w:cs="Arial"/>
          <w:spacing w:val="-3"/>
        </w:rPr>
        <w:t xml:space="preserve"> </w:t>
      </w:r>
      <w:r w:rsidRPr="00A74CBF">
        <w:rPr>
          <w:rFonts w:eastAsia="Calibri" w:cs="Arial"/>
        </w:rPr>
        <w:t>that</w:t>
      </w:r>
      <w:r w:rsidRPr="00A74CBF">
        <w:rPr>
          <w:rFonts w:eastAsia="Calibri" w:cs="Arial"/>
          <w:spacing w:val="-1"/>
        </w:rPr>
        <w:t xml:space="preserve"> </w:t>
      </w:r>
      <w:r w:rsidRPr="00A74CBF">
        <w:rPr>
          <w:rFonts w:eastAsia="Calibri" w:cs="Arial"/>
        </w:rPr>
        <w:t>is</w:t>
      </w:r>
      <w:r w:rsidRPr="00A74CBF">
        <w:rPr>
          <w:rFonts w:eastAsia="Calibri" w:cs="Arial"/>
          <w:spacing w:val="-2"/>
        </w:rPr>
        <w:t xml:space="preserve"> </w:t>
      </w:r>
      <w:r w:rsidRPr="00A74CBF">
        <w:rPr>
          <w:rFonts w:eastAsia="Calibri" w:cs="Arial"/>
        </w:rPr>
        <w:t>confidential</w:t>
      </w:r>
      <w:r w:rsidRPr="00A74CBF">
        <w:rPr>
          <w:rFonts w:eastAsia="Calibri" w:cs="Arial"/>
          <w:spacing w:val="-5"/>
        </w:rPr>
        <w:t xml:space="preserve"> </w:t>
      </w:r>
      <w:r w:rsidRPr="00A74CBF">
        <w:rPr>
          <w:rFonts w:eastAsia="Calibri" w:cs="Arial"/>
        </w:rPr>
        <w:t>and</w:t>
      </w:r>
      <w:r w:rsidRPr="00A74CBF">
        <w:rPr>
          <w:rFonts w:eastAsia="Calibri" w:cs="Arial"/>
          <w:spacing w:val="-3"/>
        </w:rPr>
        <w:t xml:space="preserve"> </w:t>
      </w:r>
      <w:r w:rsidRPr="00A74CBF">
        <w:rPr>
          <w:rFonts w:eastAsia="Calibri" w:cs="Arial"/>
        </w:rPr>
        <w:t>privileged</w:t>
      </w:r>
      <w:r w:rsidRPr="00A74CBF">
        <w:rPr>
          <w:rFonts w:eastAsia="Calibri" w:cs="Arial"/>
          <w:spacing w:val="-1"/>
        </w:rPr>
        <w:t xml:space="preserve"> </w:t>
      </w:r>
      <w:r w:rsidRPr="00A74CBF">
        <w:rPr>
          <w:rFonts w:eastAsia="Calibri" w:cs="Arial"/>
        </w:rPr>
        <w:t>in</w:t>
      </w:r>
      <w:r w:rsidRPr="00A74CBF">
        <w:rPr>
          <w:rFonts w:eastAsia="Calibri" w:cs="Arial"/>
          <w:spacing w:val="-1"/>
        </w:rPr>
        <w:t xml:space="preserve"> </w:t>
      </w:r>
      <w:r w:rsidRPr="00A74CBF">
        <w:rPr>
          <w:rFonts w:eastAsia="Calibri" w:cs="Arial"/>
        </w:rPr>
        <w:t>litigation</w:t>
      </w:r>
      <w:r w:rsidRPr="00A74CBF">
        <w:rPr>
          <w:rFonts w:eastAsia="Calibri" w:cs="Arial"/>
          <w:spacing w:val="-1"/>
        </w:rPr>
        <w:t xml:space="preserve"> </w:t>
      </w:r>
      <w:r w:rsidRPr="00A74CBF">
        <w:rPr>
          <w:rFonts w:eastAsia="Calibri" w:cs="Arial"/>
        </w:rPr>
        <w:t>such</w:t>
      </w:r>
      <w:r w:rsidRPr="00A74CBF">
        <w:rPr>
          <w:rFonts w:eastAsia="Calibri" w:cs="Arial"/>
          <w:spacing w:val="-1"/>
        </w:rPr>
        <w:t xml:space="preserve"> </w:t>
      </w:r>
      <w:r w:rsidRPr="00A74CBF">
        <w:rPr>
          <w:rFonts w:eastAsia="Calibri" w:cs="Arial"/>
        </w:rPr>
        <w:t>as</w:t>
      </w:r>
      <w:r w:rsidRPr="00A74CBF">
        <w:rPr>
          <w:rFonts w:eastAsia="Calibri" w:cs="Arial"/>
          <w:spacing w:val="-2"/>
        </w:rPr>
        <w:t xml:space="preserve"> </w:t>
      </w:r>
      <w:r w:rsidRPr="00A74CBF">
        <w:rPr>
          <w:rFonts w:eastAsia="Calibri" w:cs="Arial"/>
        </w:rPr>
        <w:t>information</w:t>
      </w:r>
      <w:r w:rsidRPr="00A74CBF">
        <w:rPr>
          <w:rFonts w:eastAsia="Calibri" w:cs="Arial"/>
          <w:spacing w:val="-1"/>
        </w:rPr>
        <w:t xml:space="preserve"> </w:t>
      </w:r>
      <w:r w:rsidRPr="00A74CBF">
        <w:rPr>
          <w:rFonts w:eastAsia="Calibri" w:cs="Arial"/>
        </w:rPr>
        <w:t>protected</w:t>
      </w:r>
      <w:r w:rsidRPr="00A74CBF">
        <w:rPr>
          <w:rFonts w:eastAsia="Calibri" w:cs="Arial"/>
          <w:spacing w:val="-2"/>
        </w:rPr>
        <w:t xml:space="preserve"> </w:t>
      </w:r>
      <w:r w:rsidRPr="00A74CBF">
        <w:rPr>
          <w:rFonts w:eastAsia="Calibri" w:cs="Arial"/>
        </w:rPr>
        <w:t>by</w:t>
      </w:r>
      <w:r w:rsidRPr="00A74CBF">
        <w:rPr>
          <w:rFonts w:eastAsia="Calibri" w:cs="Arial"/>
          <w:spacing w:val="-2"/>
        </w:rPr>
        <w:t xml:space="preserve"> </w:t>
      </w:r>
      <w:r w:rsidRPr="00A74CBF">
        <w:rPr>
          <w:rFonts w:eastAsia="Calibri" w:cs="Arial"/>
        </w:rPr>
        <w:t>the</w:t>
      </w:r>
      <w:r w:rsidRPr="00A74CBF">
        <w:rPr>
          <w:rFonts w:eastAsia="Calibri" w:cs="Arial"/>
          <w:spacing w:val="-1"/>
        </w:rPr>
        <w:t xml:space="preserve"> </w:t>
      </w:r>
      <w:r w:rsidRPr="00A74CBF">
        <w:rPr>
          <w:rFonts w:eastAsia="Calibri" w:cs="Arial"/>
        </w:rPr>
        <w:t>deliberative</w:t>
      </w:r>
      <w:r w:rsidRPr="00A74CBF">
        <w:rPr>
          <w:rFonts w:eastAsia="Calibri" w:cs="Arial"/>
          <w:spacing w:val="-3"/>
        </w:rPr>
        <w:t xml:space="preserve"> </w:t>
      </w:r>
      <w:r w:rsidRPr="00A74CBF">
        <w:rPr>
          <w:rFonts w:eastAsia="Calibri" w:cs="Arial"/>
        </w:rPr>
        <w:t>process</w:t>
      </w:r>
      <w:r w:rsidRPr="00A74CBF">
        <w:rPr>
          <w:rFonts w:eastAsia="Calibri" w:cs="Arial"/>
          <w:spacing w:val="-2"/>
        </w:rPr>
        <w:t xml:space="preserve"> </w:t>
      </w:r>
      <w:r w:rsidRPr="00A74CBF">
        <w:rPr>
          <w:rFonts w:eastAsia="Calibri" w:cs="Arial"/>
        </w:rPr>
        <w:t>privilege,</w:t>
      </w:r>
      <w:r w:rsidRPr="00A74CBF">
        <w:rPr>
          <w:rFonts w:eastAsia="Calibri" w:cs="Arial"/>
          <w:spacing w:val="-4"/>
        </w:rPr>
        <w:t xml:space="preserve"> </w:t>
      </w:r>
      <w:r w:rsidRPr="00A74CBF">
        <w:rPr>
          <w:rFonts w:eastAsia="Calibri" w:cs="Arial"/>
        </w:rPr>
        <w:t>attorney</w:t>
      </w:r>
      <w:r w:rsidRPr="00A74CBF">
        <w:rPr>
          <w:rFonts w:eastAsia="Calibri" w:cs="Arial"/>
          <w:spacing w:val="-4"/>
        </w:rPr>
        <w:t xml:space="preserve"> </w:t>
      </w:r>
      <w:r w:rsidRPr="00A74CBF">
        <w:rPr>
          <w:rFonts w:eastAsia="Calibri" w:cs="Arial"/>
        </w:rPr>
        <w:t>work-product</w:t>
      </w:r>
      <w:r w:rsidRPr="00A74CBF">
        <w:rPr>
          <w:rFonts w:eastAsia="Calibri" w:cs="Arial"/>
          <w:spacing w:val="-4"/>
        </w:rPr>
        <w:t xml:space="preserve"> </w:t>
      </w:r>
      <w:r w:rsidRPr="00A74CBF">
        <w:rPr>
          <w:rFonts w:eastAsia="Calibri" w:cs="Arial"/>
        </w:rPr>
        <w:t>privilege,</w:t>
      </w:r>
      <w:r w:rsidRPr="00A74CBF">
        <w:rPr>
          <w:rFonts w:eastAsia="Calibri" w:cs="Arial"/>
          <w:spacing w:val="-1"/>
        </w:rPr>
        <w:t xml:space="preserve"> </w:t>
      </w:r>
      <w:r w:rsidRPr="00A74CBF">
        <w:rPr>
          <w:rFonts w:eastAsia="Calibri" w:cs="Arial"/>
        </w:rPr>
        <w:t>and</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attorney-client</w:t>
      </w:r>
      <w:r w:rsidRPr="00A74CBF">
        <w:rPr>
          <w:rFonts w:eastAsia="Calibri" w:cs="Arial"/>
          <w:spacing w:val="-1"/>
        </w:rPr>
        <w:t xml:space="preserve"> </w:t>
      </w:r>
      <w:r w:rsidRPr="00A74CBF">
        <w:rPr>
          <w:rFonts w:eastAsia="Calibri" w:cs="Arial"/>
        </w:rPr>
        <w:t>privilege;</w:t>
      </w:r>
      <w:r w:rsidRPr="00A74CBF">
        <w:rPr>
          <w:rFonts w:eastAsia="Calibri" w:cs="Arial"/>
          <w:spacing w:val="-1"/>
        </w:rPr>
        <w:t xml:space="preserve"> </w:t>
      </w:r>
      <w:r w:rsidRPr="00A74CBF">
        <w:rPr>
          <w:rFonts w:eastAsia="Calibri" w:cs="Arial"/>
        </w:rPr>
        <w:t>and</w:t>
      </w:r>
      <w:r w:rsidRPr="00A74CBF">
        <w:rPr>
          <w:rFonts w:eastAsia="Calibri" w:cs="Arial"/>
          <w:spacing w:val="-1"/>
        </w:rPr>
        <w:t xml:space="preserve"> </w:t>
      </w:r>
      <w:r w:rsidRPr="00A74CBF">
        <w:rPr>
          <w:rFonts w:eastAsia="Calibri" w:cs="Arial"/>
        </w:rPr>
        <w:t>other</w:t>
      </w:r>
      <w:r w:rsidRPr="00A74CBF">
        <w:rPr>
          <w:rFonts w:eastAsia="Calibri" w:cs="Arial"/>
          <w:spacing w:val="-3"/>
        </w:rPr>
        <w:t xml:space="preserve"> </w:t>
      </w:r>
      <w:r w:rsidRPr="00A74CBF">
        <w:rPr>
          <w:rFonts w:eastAsia="Calibri" w:cs="Arial"/>
        </w:rPr>
        <w:t>information</w:t>
      </w:r>
      <w:r w:rsidRPr="00A74CBF">
        <w:rPr>
          <w:rFonts w:eastAsia="Calibri" w:cs="Arial"/>
          <w:spacing w:val="-1"/>
        </w:rPr>
        <w:t xml:space="preserve"> </w:t>
      </w:r>
      <w:r w:rsidRPr="00A74CBF">
        <w:rPr>
          <w:rFonts w:eastAsia="Calibri" w:cs="Arial"/>
        </w:rPr>
        <w:t>which,</w:t>
      </w:r>
      <w:r w:rsidRPr="00A74CBF">
        <w:rPr>
          <w:rFonts w:eastAsia="Calibri" w:cs="Arial"/>
          <w:spacing w:val="-4"/>
        </w:rPr>
        <w:t xml:space="preserve"> </w:t>
      </w:r>
      <w:r w:rsidRPr="00A74CBF">
        <w:rPr>
          <w:rFonts w:eastAsia="Calibri" w:cs="Arial"/>
        </w:rPr>
        <w:t>if</w:t>
      </w:r>
      <w:r w:rsidRPr="00A74CBF">
        <w:rPr>
          <w:rFonts w:eastAsia="Calibri" w:cs="Arial"/>
          <w:spacing w:val="-4"/>
        </w:rPr>
        <w:t xml:space="preserve"> </w:t>
      </w:r>
      <w:r w:rsidRPr="00A74CBF">
        <w:rPr>
          <w:rFonts w:eastAsia="Calibri" w:cs="Arial"/>
        </w:rPr>
        <w:t>released,</w:t>
      </w:r>
      <w:r w:rsidRPr="00A74CBF">
        <w:rPr>
          <w:rFonts w:eastAsia="Calibri" w:cs="Arial"/>
          <w:spacing w:val="-1"/>
        </w:rPr>
        <w:t xml:space="preserve"> </w:t>
      </w:r>
      <w:r w:rsidRPr="00A74CBF">
        <w:rPr>
          <w:rFonts w:eastAsia="Calibri" w:cs="Arial"/>
        </w:rPr>
        <w:t>could</w:t>
      </w:r>
      <w:r w:rsidRPr="00A74CBF">
        <w:rPr>
          <w:rFonts w:eastAsia="Calibri" w:cs="Arial"/>
          <w:spacing w:val="-1"/>
        </w:rPr>
        <w:t xml:space="preserve"> </w:t>
      </w:r>
      <w:r w:rsidRPr="00A74CBF">
        <w:rPr>
          <w:rFonts w:eastAsia="Calibri" w:cs="Arial"/>
        </w:rPr>
        <w:t>result</w:t>
      </w:r>
      <w:r w:rsidRPr="00A74CBF">
        <w:rPr>
          <w:rFonts w:eastAsia="Calibri" w:cs="Arial"/>
          <w:spacing w:val="-4"/>
        </w:rPr>
        <w:t xml:space="preserve"> </w:t>
      </w:r>
      <w:r w:rsidRPr="00A74CBF">
        <w:rPr>
          <w:rFonts w:eastAsia="Calibri" w:cs="Arial"/>
        </w:rPr>
        <w:t>in</w:t>
      </w:r>
      <w:r w:rsidRPr="00A74CBF">
        <w:rPr>
          <w:rFonts w:eastAsia="Calibri" w:cs="Arial"/>
          <w:spacing w:val="-1"/>
        </w:rPr>
        <w:t xml:space="preserve"> </w:t>
      </w:r>
      <w:r w:rsidRPr="00A74CBF">
        <w:rPr>
          <w:rFonts w:eastAsia="Calibri" w:cs="Arial"/>
        </w:rPr>
        <w:t>violation</w:t>
      </w:r>
      <w:r w:rsidRPr="00A74CBF">
        <w:rPr>
          <w:rFonts w:eastAsia="Calibri" w:cs="Arial"/>
          <w:spacing w:val="-3"/>
        </w:rPr>
        <w:t xml:space="preserve"> </w:t>
      </w:r>
      <w:r w:rsidRPr="00A74CBF">
        <w:rPr>
          <w:rFonts w:eastAsia="Calibri" w:cs="Arial"/>
        </w:rPr>
        <w:t>of</w:t>
      </w:r>
      <w:r w:rsidRPr="00A74CBF">
        <w:rPr>
          <w:rFonts w:eastAsia="Calibri" w:cs="Arial"/>
          <w:spacing w:val="-1"/>
        </w:rPr>
        <w:t xml:space="preserve"> </w:t>
      </w:r>
      <w:r w:rsidRPr="00A74CBF">
        <w:rPr>
          <w:rFonts w:eastAsia="Calibri" w:cs="Arial"/>
        </w:rPr>
        <w:t>law</w:t>
      </w:r>
      <w:r w:rsidRPr="00A74CBF">
        <w:rPr>
          <w:rFonts w:eastAsia="Calibri" w:cs="Arial"/>
          <w:spacing w:val="-2"/>
        </w:rPr>
        <w:t xml:space="preserve"> </w:t>
      </w:r>
      <w:r w:rsidRPr="00A74CBF">
        <w:rPr>
          <w:rFonts w:eastAsia="Calibri" w:cs="Arial"/>
        </w:rPr>
        <w:t>or</w:t>
      </w:r>
      <w:r w:rsidRPr="00A74CBF">
        <w:rPr>
          <w:rFonts w:eastAsia="Calibri" w:cs="Arial"/>
          <w:spacing w:val="-3"/>
        </w:rPr>
        <w:t xml:space="preserve"> </w:t>
      </w:r>
      <w:r w:rsidRPr="00A74CBF">
        <w:rPr>
          <w:rFonts w:eastAsia="Calibri" w:cs="Arial"/>
        </w:rPr>
        <w:t>harm</w:t>
      </w:r>
      <w:r w:rsidRPr="00A74CBF">
        <w:rPr>
          <w:rFonts w:eastAsia="Calibri" w:cs="Arial"/>
          <w:spacing w:val="-3"/>
        </w:rPr>
        <w:t xml:space="preserve"> </w:t>
      </w:r>
      <w:r w:rsidRPr="00A74CBF">
        <w:rPr>
          <w:rFonts w:eastAsia="Calibri" w:cs="Arial"/>
        </w:rPr>
        <w:t>or</w:t>
      </w:r>
      <w:r w:rsidRPr="00A74CBF">
        <w:rPr>
          <w:rFonts w:eastAsia="Calibri" w:cs="Arial"/>
          <w:spacing w:val="-3"/>
        </w:rPr>
        <w:t xml:space="preserve"> </w:t>
      </w:r>
      <w:r w:rsidRPr="00A74CBF">
        <w:rPr>
          <w:rFonts w:eastAsia="Calibri" w:cs="Arial"/>
        </w:rPr>
        <w:t>unfairness</w:t>
      </w:r>
      <w:r w:rsidRPr="00A74CBF">
        <w:rPr>
          <w:rFonts w:eastAsia="Calibri" w:cs="Arial"/>
          <w:spacing w:val="-2"/>
        </w:rPr>
        <w:t xml:space="preserve"> </w:t>
      </w:r>
      <w:r w:rsidRPr="00A74CBF">
        <w:rPr>
          <w:rFonts w:eastAsia="Calibri" w:cs="Arial"/>
        </w:rPr>
        <w:t>to</w:t>
      </w:r>
      <w:r w:rsidRPr="00A74CBF">
        <w:rPr>
          <w:rFonts w:eastAsia="Calibri" w:cs="Arial"/>
          <w:spacing w:val="-1"/>
        </w:rPr>
        <w:t xml:space="preserve"> </w:t>
      </w:r>
      <w:r w:rsidRPr="00A74CBF">
        <w:rPr>
          <w:rFonts w:eastAsia="Calibri" w:cs="Arial"/>
        </w:rPr>
        <w:t>any</w:t>
      </w:r>
      <w:r w:rsidRPr="00A74CBF">
        <w:rPr>
          <w:rFonts w:eastAsia="Calibri" w:cs="Arial"/>
          <w:spacing w:val="-4"/>
        </w:rPr>
        <w:t xml:space="preserve"> </w:t>
      </w:r>
      <w:r w:rsidRPr="00A74CBF">
        <w:rPr>
          <w:rFonts w:eastAsia="Calibri" w:cs="Arial"/>
        </w:rPr>
        <w:t>individual</w:t>
      </w:r>
      <w:r w:rsidRPr="00A74CBF">
        <w:rPr>
          <w:rFonts w:eastAsia="Calibri" w:cs="Arial"/>
          <w:spacing w:val="-2"/>
        </w:rPr>
        <w:t xml:space="preserve"> </w:t>
      </w:r>
      <w:r w:rsidRPr="00A74CBF">
        <w:rPr>
          <w:rFonts w:eastAsia="Calibri" w:cs="Arial"/>
        </w:rPr>
        <w:t>or</w:t>
      </w:r>
      <w:r w:rsidRPr="00A74CBF">
        <w:rPr>
          <w:rFonts w:eastAsia="Calibri" w:cs="Arial"/>
          <w:spacing w:val="-3"/>
        </w:rPr>
        <w:t xml:space="preserve"> </w:t>
      </w:r>
      <w:r w:rsidRPr="00A74CBF">
        <w:rPr>
          <w:rFonts w:eastAsia="Calibri" w:cs="Arial"/>
        </w:rPr>
        <w:t>group,</w:t>
      </w:r>
      <w:r w:rsidRPr="00A74CBF">
        <w:rPr>
          <w:rFonts w:eastAsia="Calibri" w:cs="Arial"/>
          <w:spacing w:val="-4"/>
        </w:rPr>
        <w:t xml:space="preserve"> </w:t>
      </w:r>
      <w:r w:rsidRPr="00A74CBF">
        <w:rPr>
          <w:rFonts w:eastAsia="Calibri" w:cs="Arial"/>
        </w:rPr>
        <w:t>or</w:t>
      </w:r>
      <w:r w:rsidRPr="00A74CBF">
        <w:rPr>
          <w:rFonts w:eastAsia="Calibri" w:cs="Arial"/>
          <w:spacing w:val="-3"/>
        </w:rPr>
        <w:t xml:space="preserve"> </w:t>
      </w:r>
      <w:r w:rsidRPr="00A74CBF">
        <w:rPr>
          <w:rFonts w:eastAsia="Calibri" w:cs="Arial"/>
        </w:rPr>
        <w:t>could</w:t>
      </w:r>
      <w:r w:rsidRPr="00A74CBF">
        <w:rPr>
          <w:rFonts w:eastAsia="Calibri" w:cs="Arial"/>
          <w:spacing w:val="-3"/>
        </w:rPr>
        <w:t xml:space="preserve"> </w:t>
      </w:r>
      <w:r w:rsidRPr="00A74CBF">
        <w:rPr>
          <w:rFonts w:eastAsia="Calibri" w:cs="Arial"/>
        </w:rPr>
        <w:t>adversely</w:t>
      </w:r>
      <w:r w:rsidRPr="00A74CBF">
        <w:rPr>
          <w:rFonts w:eastAsia="Calibri" w:cs="Arial"/>
          <w:spacing w:val="-4"/>
        </w:rPr>
        <w:t xml:space="preserve"> </w:t>
      </w:r>
      <w:r w:rsidRPr="00A74CBF">
        <w:rPr>
          <w:rFonts w:eastAsia="Calibri" w:cs="Arial"/>
        </w:rPr>
        <w:t>affect</w:t>
      </w:r>
      <w:r w:rsidRPr="00A74CBF">
        <w:rPr>
          <w:rFonts w:eastAsia="Calibri" w:cs="Arial"/>
          <w:spacing w:val="-4"/>
        </w:rPr>
        <w:t xml:space="preserve"> </w:t>
      </w:r>
      <w:r w:rsidRPr="00A74CBF">
        <w:rPr>
          <w:rFonts w:eastAsia="Calibri" w:cs="Arial"/>
        </w:rPr>
        <w:t>the</w:t>
      </w:r>
      <w:r w:rsidRPr="00A74CBF">
        <w:rPr>
          <w:rFonts w:eastAsia="Calibri" w:cs="Arial"/>
          <w:spacing w:val="-1"/>
        </w:rPr>
        <w:t xml:space="preserve"> </w:t>
      </w:r>
      <w:r w:rsidRPr="00A74CBF">
        <w:rPr>
          <w:rFonts w:eastAsia="Calibri" w:cs="Arial"/>
        </w:rPr>
        <w:t>national</w:t>
      </w:r>
      <w:r w:rsidRPr="00A74CBF">
        <w:rPr>
          <w:rFonts w:eastAsia="Calibri" w:cs="Arial"/>
          <w:spacing w:val="-2"/>
        </w:rPr>
        <w:t xml:space="preserve"> </w:t>
      </w:r>
      <w:r w:rsidRPr="00A74CBF">
        <w:rPr>
          <w:rFonts w:eastAsia="Calibri" w:cs="Arial"/>
        </w:rPr>
        <w:t>interest</w:t>
      </w:r>
      <w:r w:rsidRPr="00A74CBF">
        <w:rPr>
          <w:rFonts w:eastAsia="Calibri" w:cs="Arial"/>
          <w:spacing w:val="-4"/>
        </w:rPr>
        <w:t xml:space="preserve"> </w:t>
      </w:r>
      <w:r w:rsidRPr="00A74CBF">
        <w:rPr>
          <w:rFonts w:eastAsia="Calibri" w:cs="Arial"/>
        </w:rPr>
        <w:t>or</w:t>
      </w:r>
      <w:r w:rsidRPr="00A74CBF">
        <w:rPr>
          <w:rFonts w:eastAsia="Calibri" w:cs="Arial"/>
          <w:spacing w:val="-3"/>
        </w:rPr>
        <w:t xml:space="preserve"> </w:t>
      </w:r>
      <w:r w:rsidRPr="00A74CBF">
        <w:rPr>
          <w:rFonts w:eastAsia="Calibri" w:cs="Arial"/>
        </w:rPr>
        <w:t>the</w:t>
      </w:r>
      <w:r w:rsidRPr="00A74CBF">
        <w:rPr>
          <w:rFonts w:eastAsia="Calibri" w:cs="Arial"/>
          <w:spacing w:val="-1"/>
        </w:rPr>
        <w:t xml:space="preserve"> </w:t>
      </w:r>
      <w:r w:rsidRPr="00A74CBF">
        <w:rPr>
          <w:rFonts w:eastAsia="Calibri" w:cs="Arial"/>
        </w:rPr>
        <w:t>conduct</w:t>
      </w:r>
      <w:r w:rsidRPr="00A74CBF">
        <w:rPr>
          <w:rFonts w:eastAsia="Calibri" w:cs="Arial"/>
          <w:spacing w:val="-6"/>
        </w:rPr>
        <w:t xml:space="preserve"> </w:t>
      </w:r>
      <w:r w:rsidRPr="00A74CBF">
        <w:rPr>
          <w:rFonts w:eastAsia="Calibri" w:cs="Arial"/>
        </w:rPr>
        <w:t>of</w:t>
      </w:r>
      <w:r w:rsidRPr="00A74CBF">
        <w:rPr>
          <w:rFonts w:eastAsia="Calibri" w:cs="Arial"/>
          <w:spacing w:val="-1"/>
        </w:rPr>
        <w:t xml:space="preserve"> </w:t>
      </w:r>
      <w:r w:rsidRPr="00A74CBF">
        <w:rPr>
          <w:rFonts w:eastAsia="Calibri" w:cs="Arial"/>
        </w:rPr>
        <w:t>Federal</w:t>
      </w:r>
      <w:r w:rsidRPr="00A74CBF">
        <w:rPr>
          <w:rFonts w:eastAsia="Calibri" w:cs="Arial"/>
          <w:spacing w:val="-2"/>
        </w:rPr>
        <w:t xml:space="preserve"> </w:t>
      </w:r>
      <w:r w:rsidRPr="00A74CBF">
        <w:rPr>
          <w:rFonts w:eastAsia="Calibri" w:cs="Arial"/>
        </w:rPr>
        <w:t>programs.</w:t>
      </w:r>
    </w:p>
    <w:p w14:paraId="6AB610E4" w14:textId="6C439214" w:rsidR="00CF2669" w:rsidRDefault="00CF2669" w:rsidP="00D16C6A">
      <w:pPr>
        <w:numPr>
          <w:ilvl w:val="0"/>
          <w:numId w:val="25"/>
        </w:numPr>
        <w:kinsoku w:val="0"/>
        <w:overflowPunct w:val="0"/>
        <w:autoSpaceDE w:val="0"/>
        <w:autoSpaceDN w:val="0"/>
        <w:adjustRightInd w:val="0"/>
        <w:spacing w:before="57" w:after="0" w:line="235" w:lineRule="auto"/>
        <w:ind w:right="268"/>
        <w:contextualSpacing/>
        <w:rPr>
          <w:rFonts w:eastAsia="Calibri" w:cs="Arial"/>
          <w:color w:val="0000FF"/>
        </w:rPr>
      </w:pPr>
      <w:r w:rsidRPr="00A74CBF">
        <w:rPr>
          <w:rFonts w:eastAsia="Calibri" w:cs="Arial"/>
          <w:i/>
          <w:iCs/>
        </w:rPr>
        <w:t>General.</w:t>
      </w:r>
      <w:r w:rsidRPr="00A74CBF">
        <w:rPr>
          <w:rFonts w:eastAsia="Calibri" w:cs="Arial"/>
          <w:i/>
          <w:iCs/>
          <w:spacing w:val="-9"/>
        </w:rPr>
        <w:t xml:space="preserve"> </w:t>
      </w:r>
      <w:r w:rsidRPr="00A74CBF">
        <w:rPr>
          <w:rFonts w:eastAsia="Calibri" w:cs="Arial"/>
        </w:rPr>
        <w:t>Contractor</w:t>
      </w:r>
      <w:r w:rsidRPr="00A74CBF">
        <w:rPr>
          <w:rFonts w:eastAsia="Calibri" w:cs="Arial"/>
          <w:spacing w:val="-10"/>
        </w:rPr>
        <w:t xml:space="preserve"> </w:t>
      </w:r>
      <w:r w:rsidRPr="00A74CBF">
        <w:rPr>
          <w:rFonts w:eastAsia="Calibri" w:cs="Arial"/>
        </w:rPr>
        <w:t>personnel</w:t>
      </w:r>
      <w:r w:rsidRPr="00A74CBF">
        <w:rPr>
          <w:rFonts w:eastAsia="Calibri" w:cs="Arial"/>
          <w:spacing w:val="-12"/>
        </w:rPr>
        <w:t xml:space="preserve"> </w:t>
      </w:r>
      <w:r w:rsidRPr="00A74CBF">
        <w:rPr>
          <w:rFonts w:eastAsia="Calibri" w:cs="Arial"/>
        </w:rPr>
        <w:t>assigned</w:t>
      </w:r>
      <w:r w:rsidRPr="00A74CBF">
        <w:rPr>
          <w:rFonts w:eastAsia="Calibri" w:cs="Arial"/>
          <w:spacing w:val="-6"/>
        </w:rPr>
        <w:t xml:space="preserve"> </w:t>
      </w:r>
      <w:r w:rsidRPr="00A74CBF">
        <w:rPr>
          <w:rFonts w:eastAsia="Calibri" w:cs="Arial"/>
        </w:rPr>
        <w:t>to</w:t>
      </w:r>
      <w:r w:rsidRPr="00A74CBF">
        <w:rPr>
          <w:rFonts w:eastAsia="Calibri" w:cs="Arial"/>
          <w:spacing w:val="-3"/>
        </w:rPr>
        <w:t xml:space="preserve"> </w:t>
      </w:r>
      <w:r w:rsidRPr="00A74CBF">
        <w:rPr>
          <w:rFonts w:eastAsia="Calibri" w:cs="Arial"/>
        </w:rPr>
        <w:t>work</w:t>
      </w:r>
      <w:r w:rsidRPr="00A74CBF">
        <w:rPr>
          <w:rFonts w:eastAsia="Calibri" w:cs="Arial"/>
          <w:spacing w:val="-4"/>
        </w:rPr>
        <w:t xml:space="preserve"> </w:t>
      </w:r>
      <w:r w:rsidRPr="00A74CBF">
        <w:rPr>
          <w:rFonts w:eastAsia="Calibri" w:cs="Arial"/>
        </w:rPr>
        <w:t>for</w:t>
      </w:r>
      <w:r w:rsidRPr="00A74CBF">
        <w:rPr>
          <w:rFonts w:eastAsia="Calibri" w:cs="Arial"/>
          <w:spacing w:val="-7"/>
        </w:rPr>
        <w:t xml:space="preserve"> </w:t>
      </w:r>
      <w:r w:rsidRPr="00A74CBF">
        <w:rPr>
          <w:rFonts w:eastAsia="Calibri" w:cs="Arial"/>
        </w:rPr>
        <w:t>or</w:t>
      </w:r>
      <w:r w:rsidRPr="00A74CBF">
        <w:rPr>
          <w:rFonts w:eastAsia="Calibri" w:cs="Arial"/>
          <w:spacing w:val="-10"/>
        </w:rPr>
        <w:t xml:space="preserve"> </w:t>
      </w:r>
      <w:r w:rsidRPr="00A74CBF">
        <w:rPr>
          <w:rFonts w:eastAsia="Calibri" w:cs="Arial"/>
        </w:rPr>
        <w:t>on</w:t>
      </w:r>
      <w:r w:rsidRPr="00A74CBF">
        <w:rPr>
          <w:rFonts w:eastAsia="Calibri" w:cs="Arial"/>
          <w:spacing w:val="-6"/>
        </w:rPr>
        <w:t xml:space="preserve"> </w:t>
      </w:r>
      <w:r w:rsidRPr="00A74CBF">
        <w:rPr>
          <w:rFonts w:eastAsia="Calibri" w:cs="Arial"/>
        </w:rPr>
        <w:t>behalf</w:t>
      </w:r>
      <w:r w:rsidRPr="00A74CBF">
        <w:rPr>
          <w:rFonts w:eastAsia="Calibri" w:cs="Arial"/>
          <w:spacing w:val="-9"/>
        </w:rPr>
        <w:t xml:space="preserve"> </w:t>
      </w:r>
      <w:r w:rsidRPr="00A74CBF">
        <w:rPr>
          <w:rFonts w:eastAsia="Calibri" w:cs="Arial"/>
        </w:rPr>
        <w:t>of</w:t>
      </w:r>
      <w:r w:rsidRPr="00A74CBF">
        <w:rPr>
          <w:rFonts w:eastAsia="Calibri" w:cs="Arial"/>
          <w:spacing w:val="-6"/>
        </w:rPr>
        <w:t xml:space="preserve"> </w:t>
      </w:r>
      <w:r w:rsidRPr="00A74CBF">
        <w:rPr>
          <w:rFonts w:eastAsia="Calibri" w:cs="Arial"/>
        </w:rPr>
        <w:t>VA</w:t>
      </w:r>
      <w:r w:rsidRPr="00A74CBF">
        <w:rPr>
          <w:rFonts w:eastAsia="Calibri" w:cs="Arial"/>
          <w:spacing w:val="-4"/>
        </w:rPr>
        <w:t xml:space="preserve"> </w:t>
      </w:r>
      <w:r w:rsidRPr="00A74CBF">
        <w:rPr>
          <w:rFonts w:eastAsia="Calibri" w:cs="Arial"/>
        </w:rPr>
        <w:t>must</w:t>
      </w:r>
      <w:r w:rsidRPr="00A74CBF">
        <w:rPr>
          <w:rFonts w:eastAsia="Calibri" w:cs="Arial"/>
          <w:spacing w:val="-5"/>
        </w:rPr>
        <w:t xml:space="preserve"> </w:t>
      </w:r>
      <w:r w:rsidRPr="00A74CBF">
        <w:rPr>
          <w:rFonts w:eastAsia="Calibri" w:cs="Arial"/>
        </w:rPr>
        <w:t>undergo</w:t>
      </w:r>
      <w:r w:rsidRPr="00A74CBF">
        <w:rPr>
          <w:rFonts w:eastAsia="Calibri" w:cs="Arial"/>
          <w:spacing w:val="-3"/>
        </w:rPr>
        <w:t xml:space="preserve"> </w:t>
      </w:r>
      <w:r w:rsidRPr="00A74CBF">
        <w:rPr>
          <w:rFonts w:eastAsia="Calibri" w:cs="Arial"/>
        </w:rPr>
        <w:t>a</w:t>
      </w:r>
      <w:r w:rsidRPr="00A74CBF">
        <w:rPr>
          <w:rFonts w:eastAsia="Calibri" w:cs="Arial"/>
          <w:spacing w:val="-1"/>
        </w:rPr>
        <w:t xml:space="preserve"> </w:t>
      </w:r>
      <w:r w:rsidRPr="00A74CBF">
        <w:rPr>
          <w:rFonts w:eastAsia="Calibri" w:cs="Arial"/>
        </w:rPr>
        <w:t>background</w:t>
      </w:r>
      <w:r w:rsidRPr="00A74CBF">
        <w:rPr>
          <w:rFonts w:eastAsia="Calibri" w:cs="Arial"/>
          <w:spacing w:val="-3"/>
        </w:rPr>
        <w:t xml:space="preserve"> </w:t>
      </w:r>
      <w:r w:rsidRPr="00A74CBF">
        <w:rPr>
          <w:rFonts w:eastAsia="Calibri" w:cs="Arial"/>
        </w:rPr>
        <w:t>investigation</w:t>
      </w:r>
      <w:r w:rsidRPr="00A74CBF">
        <w:rPr>
          <w:rFonts w:eastAsia="Calibri" w:cs="Arial"/>
          <w:spacing w:val="-1"/>
        </w:rPr>
        <w:t xml:space="preserve"> </w:t>
      </w:r>
      <w:r w:rsidRPr="00A74CBF">
        <w:rPr>
          <w:rFonts w:eastAsia="Calibri" w:cs="Arial"/>
        </w:rPr>
        <w:t>commensurate</w:t>
      </w:r>
      <w:r w:rsidRPr="00A74CBF">
        <w:rPr>
          <w:rFonts w:eastAsia="Calibri" w:cs="Arial"/>
          <w:spacing w:val="-1"/>
        </w:rPr>
        <w:t xml:space="preserve"> </w:t>
      </w:r>
      <w:r w:rsidRPr="00A74CBF">
        <w:rPr>
          <w:rFonts w:eastAsia="Calibri" w:cs="Arial"/>
        </w:rPr>
        <w:t>with</w:t>
      </w:r>
      <w:r w:rsidRPr="00A74CBF">
        <w:rPr>
          <w:rFonts w:eastAsia="Calibri" w:cs="Arial"/>
          <w:spacing w:val="-3"/>
        </w:rPr>
        <w:t xml:space="preserve"> </w:t>
      </w:r>
      <w:r w:rsidRPr="00A74CBF">
        <w:rPr>
          <w:rFonts w:eastAsia="Calibri" w:cs="Arial"/>
        </w:rPr>
        <w:t>the</w:t>
      </w:r>
      <w:r w:rsidRPr="00A74CBF">
        <w:rPr>
          <w:rFonts w:eastAsia="Calibri" w:cs="Arial"/>
          <w:spacing w:val="-1"/>
        </w:rPr>
        <w:t xml:space="preserve"> </w:t>
      </w:r>
      <w:r w:rsidRPr="00A74CBF">
        <w:rPr>
          <w:rFonts w:eastAsia="Calibri" w:cs="Arial"/>
        </w:rPr>
        <w:t>risk</w:t>
      </w:r>
      <w:r w:rsidRPr="00A74CBF">
        <w:rPr>
          <w:rFonts w:eastAsia="Calibri" w:cs="Arial"/>
          <w:spacing w:val="-2"/>
        </w:rPr>
        <w:t xml:space="preserve"> </w:t>
      </w:r>
      <w:r w:rsidRPr="00A74CBF">
        <w:rPr>
          <w:rFonts w:eastAsia="Calibri" w:cs="Arial"/>
        </w:rPr>
        <w:t>and</w:t>
      </w:r>
      <w:r w:rsidRPr="00A74CBF">
        <w:rPr>
          <w:rFonts w:eastAsia="Calibri" w:cs="Arial"/>
          <w:spacing w:val="-1"/>
        </w:rPr>
        <w:t xml:space="preserve"> </w:t>
      </w:r>
      <w:r w:rsidRPr="00A74CBF">
        <w:rPr>
          <w:rFonts w:eastAsia="Calibri" w:cs="Arial"/>
        </w:rPr>
        <w:t>sensitivity</w:t>
      </w:r>
      <w:r w:rsidRPr="00A74CBF">
        <w:rPr>
          <w:rFonts w:eastAsia="Calibri" w:cs="Arial"/>
          <w:spacing w:val="-2"/>
        </w:rPr>
        <w:t xml:space="preserve"> </w:t>
      </w:r>
      <w:r w:rsidRPr="00A74CBF">
        <w:rPr>
          <w:rFonts w:eastAsia="Calibri" w:cs="Arial"/>
        </w:rPr>
        <w:t>level</w:t>
      </w:r>
      <w:r w:rsidRPr="00A74CBF">
        <w:rPr>
          <w:rFonts w:eastAsia="Calibri" w:cs="Arial"/>
          <w:spacing w:val="-2"/>
        </w:rPr>
        <w:t xml:space="preserve"> </w:t>
      </w:r>
      <w:r w:rsidRPr="00A74CBF">
        <w:rPr>
          <w:rFonts w:eastAsia="Calibri" w:cs="Arial"/>
        </w:rPr>
        <w:t>designation</w:t>
      </w:r>
      <w:r w:rsidRPr="00A74CBF">
        <w:rPr>
          <w:rFonts w:eastAsia="Calibri" w:cs="Arial"/>
          <w:spacing w:val="-3"/>
        </w:rPr>
        <w:t xml:space="preserve"> </w:t>
      </w:r>
      <w:r w:rsidRPr="00A74CBF">
        <w:rPr>
          <w:rFonts w:eastAsia="Calibri" w:cs="Arial"/>
        </w:rPr>
        <w:t>associated</w:t>
      </w:r>
      <w:r w:rsidRPr="00A74CBF">
        <w:rPr>
          <w:rFonts w:eastAsia="Calibri" w:cs="Arial"/>
          <w:spacing w:val="-3"/>
        </w:rPr>
        <w:t xml:space="preserve"> </w:t>
      </w:r>
      <w:r w:rsidRPr="00A74CBF">
        <w:rPr>
          <w:rFonts w:eastAsia="Calibri" w:cs="Arial"/>
        </w:rPr>
        <w:t>with</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work</w:t>
      </w:r>
      <w:r w:rsidRPr="00A74CBF">
        <w:rPr>
          <w:rFonts w:eastAsia="Calibri" w:cs="Arial"/>
          <w:spacing w:val="-2"/>
        </w:rPr>
        <w:t xml:space="preserve"> </w:t>
      </w:r>
      <w:r w:rsidRPr="00A74CBF">
        <w:rPr>
          <w:rFonts w:eastAsia="Calibri" w:cs="Arial"/>
        </w:rPr>
        <w:t>to</w:t>
      </w:r>
      <w:r w:rsidRPr="00A74CBF">
        <w:rPr>
          <w:rFonts w:eastAsia="Calibri" w:cs="Arial"/>
          <w:spacing w:val="-3"/>
        </w:rPr>
        <w:t xml:space="preserve"> </w:t>
      </w:r>
      <w:r w:rsidRPr="00A74CBF">
        <w:rPr>
          <w:rFonts w:eastAsia="Calibri" w:cs="Arial"/>
        </w:rPr>
        <w:t>be</w:t>
      </w:r>
      <w:r w:rsidRPr="00A74CBF">
        <w:rPr>
          <w:rFonts w:eastAsia="Calibri" w:cs="Arial"/>
          <w:spacing w:val="-3"/>
        </w:rPr>
        <w:t xml:space="preserve"> </w:t>
      </w:r>
      <w:r w:rsidRPr="00A74CBF">
        <w:rPr>
          <w:rFonts w:eastAsia="Calibri" w:cs="Arial"/>
        </w:rPr>
        <w:t>performed</w:t>
      </w:r>
      <w:r w:rsidRPr="00A74CBF">
        <w:rPr>
          <w:rFonts w:eastAsia="Calibri" w:cs="Arial"/>
          <w:spacing w:val="-3"/>
        </w:rPr>
        <w:t xml:space="preserve"> </w:t>
      </w:r>
      <w:r w:rsidRPr="00A74CBF">
        <w:rPr>
          <w:rFonts w:eastAsia="Calibri" w:cs="Arial"/>
        </w:rPr>
        <w:t>at</w:t>
      </w:r>
      <w:r w:rsidRPr="00A74CBF">
        <w:rPr>
          <w:rFonts w:eastAsia="Calibri" w:cs="Arial"/>
          <w:spacing w:val="-4"/>
        </w:rPr>
        <w:t xml:space="preserve"> </w:t>
      </w:r>
      <w:r w:rsidRPr="00A74CBF">
        <w:rPr>
          <w:rFonts w:eastAsia="Calibri" w:cs="Arial"/>
        </w:rPr>
        <w:t>the</w:t>
      </w:r>
      <w:r w:rsidRPr="00A74CBF">
        <w:rPr>
          <w:rFonts w:eastAsia="Calibri" w:cs="Arial"/>
          <w:spacing w:val="-3"/>
        </w:rPr>
        <w:t xml:space="preserve"> </w:t>
      </w:r>
      <w:r w:rsidRPr="00A74CBF">
        <w:rPr>
          <w:rFonts w:eastAsia="Calibri" w:cs="Arial"/>
        </w:rPr>
        <w:t>level</w:t>
      </w:r>
      <w:r w:rsidRPr="00A74CBF">
        <w:rPr>
          <w:rFonts w:eastAsia="Calibri" w:cs="Arial"/>
          <w:spacing w:val="-2"/>
        </w:rPr>
        <w:t xml:space="preserve"> </w:t>
      </w:r>
      <w:r w:rsidRPr="00A74CBF">
        <w:rPr>
          <w:rFonts w:eastAsia="Calibri" w:cs="Arial"/>
        </w:rPr>
        <w:t>indicated</w:t>
      </w:r>
      <w:r w:rsidRPr="00A74CBF">
        <w:rPr>
          <w:rFonts w:eastAsia="Calibri" w:cs="Arial"/>
          <w:spacing w:val="-1"/>
        </w:rPr>
        <w:t xml:space="preserve"> </w:t>
      </w:r>
      <w:r w:rsidRPr="00A74CBF">
        <w:rPr>
          <w:rFonts w:eastAsia="Calibri" w:cs="Arial"/>
        </w:rPr>
        <w:t>in</w:t>
      </w:r>
      <w:r w:rsidRPr="00A74CBF">
        <w:rPr>
          <w:rFonts w:eastAsia="Calibri" w:cs="Arial"/>
          <w:spacing w:val="-1"/>
        </w:rPr>
        <w:t xml:space="preserve"> </w:t>
      </w:r>
      <w:r w:rsidRPr="00A74CBF">
        <w:rPr>
          <w:rFonts w:eastAsia="Calibri" w:cs="Arial"/>
        </w:rPr>
        <w:t>the</w:t>
      </w:r>
      <w:r w:rsidRPr="00A74CBF">
        <w:rPr>
          <w:rFonts w:eastAsia="Calibri" w:cs="Arial"/>
          <w:spacing w:val="-2"/>
        </w:rPr>
        <w:t xml:space="preserve"> </w:t>
      </w:r>
      <w:r w:rsidRPr="00A74CBF">
        <w:rPr>
          <w:rFonts w:eastAsia="Calibri" w:cs="Arial"/>
        </w:rPr>
        <w:t>contract.</w:t>
      </w:r>
      <w:r w:rsidRPr="00A74CBF">
        <w:rPr>
          <w:rFonts w:eastAsia="Calibri" w:cs="Arial"/>
          <w:spacing w:val="-14"/>
        </w:rPr>
        <w:t xml:space="preserve"> </w:t>
      </w:r>
      <w:r w:rsidRPr="00A74CBF">
        <w:rPr>
          <w:rFonts w:eastAsia="Calibri" w:cs="Arial"/>
        </w:rPr>
        <w:t>The</w:t>
      </w:r>
      <w:r w:rsidRPr="00A74CBF">
        <w:rPr>
          <w:rFonts w:eastAsia="Calibri" w:cs="Arial"/>
          <w:spacing w:val="-8"/>
        </w:rPr>
        <w:t xml:space="preserve"> </w:t>
      </w:r>
      <w:r w:rsidRPr="00A74CBF">
        <w:rPr>
          <w:rFonts w:eastAsia="Calibri" w:cs="Arial"/>
        </w:rPr>
        <w:t>Contractor</w:t>
      </w:r>
      <w:r w:rsidRPr="00A74CBF">
        <w:rPr>
          <w:rFonts w:eastAsia="Calibri" w:cs="Arial"/>
          <w:spacing w:val="-13"/>
        </w:rPr>
        <w:t xml:space="preserve"> </w:t>
      </w:r>
      <w:r w:rsidRPr="00A74CBF">
        <w:rPr>
          <w:rFonts w:eastAsia="Calibri" w:cs="Arial"/>
        </w:rPr>
        <w:t>and</w:t>
      </w:r>
      <w:r w:rsidRPr="00A74CBF">
        <w:rPr>
          <w:rFonts w:eastAsia="Calibri" w:cs="Arial"/>
          <w:spacing w:val="-8"/>
        </w:rPr>
        <w:t xml:space="preserve"> </w:t>
      </w:r>
      <w:r w:rsidRPr="00A74CBF">
        <w:rPr>
          <w:rFonts w:eastAsia="Calibri" w:cs="Arial"/>
        </w:rPr>
        <w:t>subcontractors</w:t>
      </w:r>
      <w:r w:rsidRPr="00A74CBF">
        <w:rPr>
          <w:rFonts w:eastAsia="Calibri" w:cs="Arial"/>
          <w:spacing w:val="-16"/>
        </w:rPr>
        <w:t xml:space="preserve"> </w:t>
      </w:r>
      <w:r w:rsidRPr="00A74CBF">
        <w:rPr>
          <w:rFonts w:eastAsia="Calibri" w:cs="Arial"/>
        </w:rPr>
        <w:t>shall</w:t>
      </w:r>
      <w:r w:rsidRPr="00A74CBF">
        <w:rPr>
          <w:rFonts w:eastAsia="Calibri" w:cs="Arial"/>
          <w:spacing w:val="-10"/>
        </w:rPr>
        <w:t xml:space="preserve"> </w:t>
      </w:r>
      <w:r w:rsidRPr="00A74CBF">
        <w:rPr>
          <w:rFonts w:eastAsia="Calibri" w:cs="Arial"/>
        </w:rPr>
        <w:t>comply</w:t>
      </w:r>
      <w:r w:rsidRPr="00A74CBF">
        <w:rPr>
          <w:rFonts w:eastAsia="Calibri" w:cs="Arial"/>
          <w:spacing w:val="-12"/>
        </w:rPr>
        <w:t xml:space="preserve"> </w:t>
      </w:r>
      <w:r w:rsidRPr="00A74CBF">
        <w:rPr>
          <w:rFonts w:eastAsia="Calibri" w:cs="Arial"/>
        </w:rPr>
        <w:t>with</w:t>
      </w:r>
      <w:r w:rsidRPr="00A74CBF">
        <w:rPr>
          <w:rFonts w:eastAsia="Calibri" w:cs="Arial"/>
          <w:spacing w:val="-8"/>
        </w:rPr>
        <w:t xml:space="preserve"> </w:t>
      </w:r>
      <w:r w:rsidRPr="00A74CBF">
        <w:rPr>
          <w:rFonts w:eastAsia="Calibri" w:cs="Arial"/>
        </w:rPr>
        <w:t>VA</w:t>
      </w:r>
      <w:r w:rsidRPr="00A74CBF">
        <w:rPr>
          <w:rFonts w:eastAsia="Calibri" w:cs="Arial"/>
          <w:spacing w:val="-8"/>
        </w:rPr>
        <w:t xml:space="preserve"> </w:t>
      </w:r>
      <w:r w:rsidRPr="00A74CBF">
        <w:rPr>
          <w:rFonts w:eastAsia="Calibri" w:cs="Arial"/>
        </w:rPr>
        <w:t>Directive/Handbook</w:t>
      </w:r>
      <w:r w:rsidRPr="00A74CBF">
        <w:rPr>
          <w:rFonts w:eastAsia="Calibri" w:cs="Arial"/>
          <w:spacing w:val="-2"/>
        </w:rPr>
        <w:t xml:space="preserve"> </w:t>
      </w:r>
      <w:r w:rsidRPr="00A74CBF">
        <w:rPr>
          <w:rFonts w:eastAsia="Calibri" w:cs="Arial"/>
        </w:rPr>
        <w:t>0710,</w:t>
      </w:r>
      <w:r w:rsidRPr="00A74CBF">
        <w:rPr>
          <w:rFonts w:eastAsia="Calibri" w:cs="Arial"/>
          <w:spacing w:val="-1"/>
        </w:rPr>
        <w:t xml:space="preserve"> </w:t>
      </w:r>
      <w:r w:rsidRPr="00A74CBF">
        <w:rPr>
          <w:rFonts w:eastAsia="Calibri" w:cs="Arial"/>
        </w:rPr>
        <w:t>Personnel</w:t>
      </w:r>
      <w:r w:rsidRPr="00A74CBF">
        <w:rPr>
          <w:rFonts w:eastAsia="Calibri" w:cs="Arial"/>
          <w:spacing w:val="-2"/>
        </w:rPr>
        <w:t xml:space="preserve"> </w:t>
      </w:r>
      <w:r w:rsidRPr="00A74CBF">
        <w:rPr>
          <w:rFonts w:eastAsia="Calibri" w:cs="Arial"/>
        </w:rPr>
        <w:t>Security</w:t>
      </w:r>
      <w:r w:rsidRPr="00A74CBF">
        <w:rPr>
          <w:rFonts w:eastAsia="Calibri" w:cs="Arial"/>
          <w:spacing w:val="-2"/>
        </w:rPr>
        <w:t xml:space="preserve"> </w:t>
      </w:r>
      <w:r w:rsidRPr="00A74CBF">
        <w:rPr>
          <w:rFonts w:eastAsia="Calibri" w:cs="Arial"/>
        </w:rPr>
        <w:t>and</w:t>
      </w:r>
      <w:r w:rsidRPr="00A74CBF">
        <w:rPr>
          <w:rFonts w:eastAsia="Calibri" w:cs="Arial"/>
          <w:spacing w:val="-3"/>
        </w:rPr>
        <w:t xml:space="preserve"> </w:t>
      </w:r>
      <w:r w:rsidRPr="00A74CBF">
        <w:rPr>
          <w:rFonts w:eastAsia="Calibri" w:cs="Arial"/>
        </w:rPr>
        <w:t>Suitability</w:t>
      </w:r>
      <w:r w:rsidRPr="00A74CBF">
        <w:rPr>
          <w:rFonts w:eastAsia="Calibri" w:cs="Arial"/>
          <w:spacing w:val="-2"/>
        </w:rPr>
        <w:t xml:space="preserve"> </w:t>
      </w:r>
      <w:r w:rsidRPr="00A74CBF">
        <w:rPr>
          <w:rFonts w:eastAsia="Calibri" w:cs="Arial"/>
        </w:rPr>
        <w:t>Program,</w:t>
      </w:r>
      <w:r w:rsidRPr="00A74CBF">
        <w:rPr>
          <w:rFonts w:eastAsia="Calibri" w:cs="Arial"/>
          <w:spacing w:val="-4"/>
        </w:rPr>
        <w:t xml:space="preserve"> </w:t>
      </w:r>
      <w:r w:rsidRPr="00A74CBF">
        <w:rPr>
          <w:rFonts w:eastAsia="Calibri" w:cs="Arial"/>
        </w:rPr>
        <w:t>which</w:t>
      </w:r>
      <w:r w:rsidRPr="00A74CBF">
        <w:rPr>
          <w:rFonts w:eastAsia="Calibri" w:cs="Arial"/>
          <w:spacing w:val="-1"/>
        </w:rPr>
        <w:t xml:space="preserve"> </w:t>
      </w:r>
      <w:r w:rsidRPr="00A74CBF">
        <w:rPr>
          <w:rFonts w:eastAsia="Calibri" w:cs="Arial"/>
        </w:rPr>
        <w:t>can</w:t>
      </w:r>
      <w:r w:rsidRPr="00A74CBF">
        <w:rPr>
          <w:rFonts w:eastAsia="Calibri" w:cs="Arial"/>
          <w:spacing w:val="-1"/>
        </w:rPr>
        <w:t xml:space="preserve"> </w:t>
      </w:r>
      <w:r w:rsidRPr="00A74CBF">
        <w:rPr>
          <w:rFonts w:eastAsia="Calibri" w:cs="Arial"/>
        </w:rPr>
        <w:t>be</w:t>
      </w:r>
      <w:r w:rsidRPr="00A74CBF">
        <w:rPr>
          <w:rFonts w:eastAsia="Calibri" w:cs="Arial"/>
          <w:spacing w:val="-1"/>
        </w:rPr>
        <w:t xml:space="preserve"> </w:t>
      </w:r>
      <w:r w:rsidRPr="00A74CBF">
        <w:rPr>
          <w:rFonts w:eastAsia="Calibri" w:cs="Arial"/>
        </w:rPr>
        <w:t>accessed</w:t>
      </w:r>
      <w:r w:rsidRPr="00A74CBF">
        <w:rPr>
          <w:rFonts w:eastAsia="Calibri" w:cs="Arial"/>
          <w:spacing w:val="-1"/>
        </w:rPr>
        <w:t xml:space="preserve"> </w:t>
      </w:r>
      <w:r w:rsidRPr="00A74CBF">
        <w:rPr>
          <w:rFonts w:eastAsia="Calibri" w:cs="Arial"/>
        </w:rPr>
        <w:t>at:</w:t>
      </w:r>
      <w:r w:rsidRPr="00A74CBF">
        <w:rPr>
          <w:rFonts w:eastAsia="Calibri" w:cs="Arial"/>
          <w:spacing w:val="-2"/>
        </w:rPr>
        <w:t xml:space="preserve"> </w:t>
      </w:r>
      <w:hyperlink r:id="rId60" w:history="1">
        <w:r w:rsidRPr="00A74CBF">
          <w:rPr>
            <w:rFonts w:eastAsia="Calibri" w:cs="Arial"/>
            <w:color w:val="0000FF"/>
            <w:u w:val="single"/>
          </w:rPr>
          <w:t>https://vaww.va.gov/vapubs/index.cfm</w:t>
        </w:r>
      </w:hyperlink>
    </w:p>
    <w:p w14:paraId="216694EE" w14:textId="77777777" w:rsidR="00CF2669" w:rsidRPr="00CF2669" w:rsidRDefault="00CF2669" w:rsidP="00CF2669">
      <w:pPr>
        <w:tabs>
          <w:tab w:val="left" w:pos="1274"/>
        </w:tabs>
        <w:kinsoku w:val="0"/>
        <w:overflowPunct w:val="0"/>
        <w:autoSpaceDE w:val="0"/>
        <w:autoSpaceDN w:val="0"/>
        <w:adjustRightInd w:val="0"/>
        <w:spacing w:before="1" w:after="0" w:line="240" w:lineRule="auto"/>
        <w:ind w:left="920" w:right="306"/>
        <w:rPr>
          <w:rFonts w:eastAsia="Calibri" w:cs="Arial"/>
          <w:color w:val="0000FF"/>
        </w:rPr>
      </w:pPr>
    </w:p>
    <w:p w14:paraId="65B2F81B" w14:textId="77777777" w:rsidR="00CF2669" w:rsidRPr="00A74CBF" w:rsidRDefault="00CF2669" w:rsidP="00D16C6A">
      <w:pPr>
        <w:numPr>
          <w:ilvl w:val="0"/>
          <w:numId w:val="25"/>
        </w:numPr>
        <w:kinsoku w:val="0"/>
        <w:overflowPunct w:val="0"/>
        <w:autoSpaceDE w:val="0"/>
        <w:autoSpaceDN w:val="0"/>
        <w:adjustRightInd w:val="0"/>
        <w:spacing w:before="57" w:after="0" w:line="235" w:lineRule="auto"/>
        <w:ind w:right="268"/>
        <w:contextualSpacing/>
        <w:rPr>
          <w:rFonts w:eastAsia="Calibri" w:cs="Arial"/>
        </w:rPr>
      </w:pPr>
      <w:r w:rsidRPr="00A74CBF">
        <w:rPr>
          <w:rFonts w:eastAsia="Calibri" w:cs="Arial"/>
          <w:i/>
          <w:iCs/>
        </w:rPr>
        <w:t>Risk and Sensitivity Levels</w:t>
      </w:r>
      <w:r w:rsidRPr="00A74CBF">
        <w:rPr>
          <w:rFonts w:eastAsia="Calibri" w:cs="Arial"/>
        </w:rPr>
        <w:t>. The following table identifies the risk and sensitivity</w:t>
      </w:r>
      <w:r w:rsidRPr="00A74CBF">
        <w:rPr>
          <w:rFonts w:eastAsia="Calibri" w:cs="Arial"/>
          <w:spacing w:val="-4"/>
        </w:rPr>
        <w:t xml:space="preserve"> </w:t>
      </w:r>
      <w:r w:rsidRPr="00A74CBF">
        <w:rPr>
          <w:rFonts w:eastAsia="Calibri" w:cs="Arial"/>
        </w:rPr>
        <w:t>levels</w:t>
      </w:r>
      <w:r w:rsidRPr="00A74CBF">
        <w:rPr>
          <w:rFonts w:eastAsia="Calibri" w:cs="Arial"/>
          <w:spacing w:val="-4"/>
        </w:rPr>
        <w:t xml:space="preserve"> </w:t>
      </w:r>
      <w:r w:rsidRPr="00A74CBF">
        <w:rPr>
          <w:rFonts w:eastAsia="Calibri" w:cs="Arial"/>
        </w:rPr>
        <w:t>that</w:t>
      </w:r>
      <w:r w:rsidRPr="00A74CBF">
        <w:rPr>
          <w:rFonts w:eastAsia="Calibri" w:cs="Arial"/>
          <w:spacing w:val="-4"/>
        </w:rPr>
        <w:t xml:space="preserve"> </w:t>
      </w:r>
      <w:r w:rsidRPr="00A74CBF">
        <w:rPr>
          <w:rFonts w:eastAsia="Calibri" w:cs="Arial"/>
        </w:rPr>
        <w:t>apply</w:t>
      </w:r>
      <w:r w:rsidRPr="00A74CBF">
        <w:rPr>
          <w:rFonts w:eastAsia="Calibri" w:cs="Arial"/>
          <w:spacing w:val="-4"/>
        </w:rPr>
        <w:t xml:space="preserve"> </w:t>
      </w:r>
      <w:r w:rsidRPr="00A74CBF">
        <w:rPr>
          <w:rFonts w:eastAsia="Calibri" w:cs="Arial"/>
        </w:rPr>
        <w:t>to</w:t>
      </w:r>
      <w:r w:rsidRPr="00A74CBF">
        <w:rPr>
          <w:rFonts w:eastAsia="Calibri" w:cs="Arial"/>
          <w:spacing w:val="-2"/>
        </w:rPr>
        <w:t xml:space="preserve"> </w:t>
      </w:r>
      <w:r w:rsidRPr="00A74CBF">
        <w:rPr>
          <w:rFonts w:eastAsia="Calibri" w:cs="Arial"/>
        </w:rPr>
        <w:t>any</w:t>
      </w:r>
      <w:r w:rsidRPr="00A74CBF">
        <w:rPr>
          <w:rFonts w:eastAsia="Calibri" w:cs="Arial"/>
          <w:spacing w:val="-7"/>
        </w:rPr>
        <w:t xml:space="preserve"> </w:t>
      </w:r>
      <w:r w:rsidRPr="00A74CBF">
        <w:rPr>
          <w:rFonts w:eastAsia="Calibri" w:cs="Arial"/>
        </w:rPr>
        <w:t>personnel</w:t>
      </w:r>
      <w:r w:rsidRPr="00A74CBF">
        <w:rPr>
          <w:rFonts w:eastAsia="Calibri" w:cs="Arial"/>
          <w:spacing w:val="-10"/>
        </w:rPr>
        <w:t xml:space="preserve"> </w:t>
      </w:r>
      <w:r w:rsidRPr="00A74CBF">
        <w:rPr>
          <w:rFonts w:eastAsia="Calibri" w:cs="Arial"/>
        </w:rPr>
        <w:t>providing services</w:t>
      </w:r>
      <w:r w:rsidRPr="00A74CBF">
        <w:rPr>
          <w:rFonts w:eastAsia="Calibri" w:cs="Arial"/>
          <w:spacing w:val="-4"/>
        </w:rPr>
        <w:t xml:space="preserve"> </w:t>
      </w:r>
      <w:r w:rsidRPr="00A74CBF">
        <w:rPr>
          <w:rFonts w:eastAsia="Calibri" w:cs="Arial"/>
        </w:rPr>
        <w:t>under</w:t>
      </w:r>
      <w:r w:rsidRPr="00A74CBF">
        <w:rPr>
          <w:rFonts w:eastAsia="Calibri" w:cs="Arial"/>
          <w:spacing w:val="-5"/>
        </w:rPr>
        <w:t xml:space="preserve"> </w:t>
      </w:r>
      <w:r w:rsidRPr="00A74CBF">
        <w:rPr>
          <w:rFonts w:eastAsia="Calibri" w:cs="Arial"/>
        </w:rPr>
        <w:t>this</w:t>
      </w:r>
      <w:r w:rsidRPr="00A74CBF">
        <w:rPr>
          <w:rFonts w:eastAsia="Calibri" w:cs="Arial"/>
          <w:spacing w:val="-4"/>
        </w:rPr>
        <w:t xml:space="preserve"> </w:t>
      </w:r>
      <w:r w:rsidRPr="00A74CBF">
        <w:rPr>
          <w:rFonts w:eastAsia="Calibri" w:cs="Arial"/>
        </w:rPr>
        <w:t>contract.</w:t>
      </w:r>
    </w:p>
    <w:p w14:paraId="1DE518A0" w14:textId="77777777" w:rsidR="00CF2669" w:rsidRPr="00A74CBF" w:rsidRDefault="00CF2669" w:rsidP="00CF2669">
      <w:pPr>
        <w:ind w:left="360"/>
        <w:contextualSpacing/>
        <w:rPr>
          <w:rFonts w:eastAsia="Calibri" w:cs="Arial"/>
        </w:rPr>
      </w:pPr>
    </w:p>
    <w:p w14:paraId="78EE6C6B" w14:textId="77777777" w:rsidR="00CF2669" w:rsidRPr="00A74CBF" w:rsidRDefault="00CF2669" w:rsidP="00CF2669">
      <w:pPr>
        <w:kinsoku w:val="0"/>
        <w:overflowPunct w:val="0"/>
        <w:autoSpaceDE w:val="0"/>
        <w:autoSpaceDN w:val="0"/>
        <w:adjustRightInd w:val="0"/>
        <w:spacing w:line="226" w:lineRule="exact"/>
        <w:ind w:left="200"/>
        <w:rPr>
          <w:rFonts w:eastAsia="Calibri" w:cs="Arial"/>
          <w:color w:val="000000"/>
          <w:szCs w:val="20"/>
        </w:rPr>
      </w:pPr>
      <w:r w:rsidRPr="00A74CBF">
        <w:rPr>
          <w:rFonts w:eastAsia="Calibri" w:cs="Arial"/>
          <w:szCs w:val="20"/>
        </w:rPr>
        <w:t>*VA</w:t>
      </w:r>
      <w:r w:rsidRPr="00A74CBF">
        <w:rPr>
          <w:rFonts w:eastAsia="Calibri" w:cs="Arial"/>
          <w:spacing w:val="-9"/>
          <w:szCs w:val="20"/>
        </w:rPr>
        <w:t xml:space="preserve"> </w:t>
      </w:r>
      <w:r w:rsidRPr="00A74CBF">
        <w:rPr>
          <w:rFonts w:eastAsia="Calibri" w:cs="Arial"/>
          <w:szCs w:val="20"/>
        </w:rPr>
        <w:t>Administrations,</w:t>
      </w:r>
      <w:r w:rsidRPr="00A74CBF">
        <w:rPr>
          <w:rFonts w:eastAsia="Calibri" w:cs="Arial"/>
          <w:spacing w:val="-6"/>
          <w:szCs w:val="20"/>
        </w:rPr>
        <w:t xml:space="preserve"> </w:t>
      </w:r>
      <w:r w:rsidRPr="00A74CBF">
        <w:rPr>
          <w:rFonts w:eastAsia="Calibri" w:cs="Arial"/>
          <w:szCs w:val="20"/>
        </w:rPr>
        <w:t>organizations</w:t>
      </w:r>
      <w:r w:rsidRPr="00A74CBF">
        <w:rPr>
          <w:rFonts w:eastAsia="Calibri" w:cs="Arial"/>
          <w:spacing w:val="-3"/>
          <w:szCs w:val="20"/>
        </w:rPr>
        <w:t xml:space="preserve"> </w:t>
      </w:r>
      <w:r w:rsidRPr="00A74CBF">
        <w:rPr>
          <w:rFonts w:eastAsia="Calibri" w:cs="Arial"/>
          <w:szCs w:val="20"/>
        </w:rPr>
        <w:t>and</w:t>
      </w:r>
      <w:r w:rsidRPr="00A74CBF">
        <w:rPr>
          <w:rFonts w:eastAsia="Calibri" w:cs="Arial"/>
          <w:spacing w:val="-7"/>
          <w:szCs w:val="20"/>
        </w:rPr>
        <w:t xml:space="preserve"> </w:t>
      </w:r>
      <w:r w:rsidRPr="00A74CBF">
        <w:rPr>
          <w:rFonts w:eastAsia="Calibri" w:cs="Arial"/>
          <w:szCs w:val="20"/>
        </w:rPr>
        <w:t>staff</w:t>
      </w:r>
      <w:r w:rsidRPr="00A74CBF">
        <w:rPr>
          <w:rFonts w:eastAsia="Calibri" w:cs="Arial"/>
          <w:spacing w:val="-6"/>
          <w:szCs w:val="20"/>
        </w:rPr>
        <w:t xml:space="preserve"> </w:t>
      </w:r>
      <w:r w:rsidRPr="00A74CBF">
        <w:rPr>
          <w:rFonts w:eastAsia="Calibri" w:cs="Arial"/>
          <w:szCs w:val="20"/>
        </w:rPr>
        <w:t>offices</w:t>
      </w:r>
      <w:r w:rsidRPr="00A74CBF">
        <w:rPr>
          <w:rFonts w:eastAsia="Calibri" w:cs="Arial"/>
          <w:spacing w:val="-3"/>
          <w:szCs w:val="20"/>
        </w:rPr>
        <w:t xml:space="preserve"> </w:t>
      </w:r>
      <w:r w:rsidRPr="00A74CBF">
        <w:rPr>
          <w:rFonts w:eastAsia="Calibri" w:cs="Arial"/>
          <w:szCs w:val="20"/>
        </w:rPr>
        <w:t>will</w:t>
      </w:r>
      <w:r w:rsidRPr="00A74CBF">
        <w:rPr>
          <w:rFonts w:eastAsia="Calibri" w:cs="Arial"/>
          <w:spacing w:val="-7"/>
          <w:szCs w:val="20"/>
        </w:rPr>
        <w:t xml:space="preserve"> </w:t>
      </w:r>
      <w:r w:rsidRPr="00A74CBF">
        <w:rPr>
          <w:rFonts w:eastAsia="Calibri" w:cs="Arial"/>
          <w:szCs w:val="20"/>
        </w:rPr>
        <w:t>use</w:t>
      </w:r>
      <w:r w:rsidRPr="00A74CBF">
        <w:rPr>
          <w:rFonts w:eastAsia="Calibri" w:cs="Arial"/>
          <w:spacing w:val="-9"/>
          <w:szCs w:val="20"/>
        </w:rPr>
        <w:t xml:space="preserve"> </w:t>
      </w:r>
      <w:r w:rsidRPr="00A74CBF">
        <w:rPr>
          <w:rFonts w:eastAsia="Calibri" w:cs="Arial"/>
          <w:szCs w:val="20"/>
        </w:rPr>
        <w:t>the</w:t>
      </w:r>
      <w:r w:rsidRPr="00A74CBF">
        <w:rPr>
          <w:rFonts w:eastAsia="Calibri" w:cs="Arial"/>
          <w:spacing w:val="-9"/>
          <w:szCs w:val="20"/>
        </w:rPr>
        <w:t xml:space="preserve"> </w:t>
      </w:r>
      <w:r w:rsidRPr="00A74CBF">
        <w:rPr>
          <w:rFonts w:eastAsia="Calibri" w:cs="Arial"/>
          <w:szCs w:val="20"/>
        </w:rPr>
        <w:t>OPM</w:t>
      </w:r>
      <w:r w:rsidRPr="00A74CBF">
        <w:rPr>
          <w:rFonts w:eastAsia="Calibri" w:cs="Arial"/>
          <w:spacing w:val="-7"/>
          <w:szCs w:val="20"/>
        </w:rPr>
        <w:t xml:space="preserve"> </w:t>
      </w:r>
      <w:hyperlink r:id="rId61" w:history="1">
        <w:r w:rsidRPr="00A74CBF">
          <w:rPr>
            <w:rFonts w:eastAsia="Calibri" w:cs="Arial"/>
            <w:color w:val="0000FF"/>
            <w:szCs w:val="20"/>
            <w:u w:val="single"/>
          </w:rPr>
          <w:t>Position</w:t>
        </w:r>
        <w:r w:rsidRPr="00A74CBF">
          <w:rPr>
            <w:rFonts w:eastAsia="Calibri" w:cs="Arial"/>
            <w:color w:val="0000FF"/>
            <w:spacing w:val="-7"/>
            <w:szCs w:val="20"/>
            <w:u w:val="single"/>
          </w:rPr>
          <w:t xml:space="preserve"> </w:t>
        </w:r>
        <w:r w:rsidRPr="00A74CBF">
          <w:rPr>
            <w:rFonts w:eastAsia="Calibri" w:cs="Arial"/>
            <w:color w:val="0000FF"/>
            <w:szCs w:val="20"/>
            <w:u w:val="single"/>
          </w:rPr>
          <w:t>Designation</w:t>
        </w:r>
        <w:r w:rsidRPr="00A74CBF">
          <w:rPr>
            <w:rFonts w:eastAsia="Calibri" w:cs="Arial"/>
            <w:color w:val="0000FF"/>
            <w:spacing w:val="-6"/>
            <w:szCs w:val="20"/>
            <w:u w:val="single"/>
          </w:rPr>
          <w:t xml:space="preserve"> </w:t>
        </w:r>
        <w:r w:rsidRPr="00A74CBF">
          <w:rPr>
            <w:rFonts w:eastAsia="Calibri" w:cs="Arial"/>
            <w:color w:val="0000FF"/>
            <w:szCs w:val="20"/>
            <w:u w:val="single"/>
          </w:rPr>
          <w:t>Tool</w:t>
        </w:r>
        <w:r w:rsidRPr="00A74CBF">
          <w:rPr>
            <w:rFonts w:eastAsia="Calibri" w:cs="Arial"/>
            <w:color w:val="000000"/>
            <w:szCs w:val="20"/>
          </w:rPr>
          <w:t>.</w:t>
        </w:r>
      </w:hyperlink>
    </w:p>
    <w:p w14:paraId="6DC22AD9" w14:textId="77777777" w:rsidR="00CF2669" w:rsidRPr="00A74CBF" w:rsidRDefault="00CF2669" w:rsidP="00CF2669">
      <w:pPr>
        <w:kinsoku w:val="0"/>
        <w:overflowPunct w:val="0"/>
        <w:autoSpaceDE w:val="0"/>
        <w:autoSpaceDN w:val="0"/>
        <w:adjustRightInd w:val="0"/>
        <w:spacing w:before="57" w:line="235" w:lineRule="auto"/>
        <w:ind w:left="1075" w:right="268"/>
        <w:contextualSpacing/>
        <w:rPr>
          <w:rFonts w:eastAsia="Calibri" w:cs="Arial"/>
        </w:rPr>
      </w:pPr>
    </w:p>
    <w:p w14:paraId="1446EA02" w14:textId="11FD146F" w:rsidR="00CF2669" w:rsidRPr="00CF2669" w:rsidRDefault="00CF2669" w:rsidP="00CF2669">
      <w:pPr>
        <w:kinsoku w:val="0"/>
        <w:overflowPunct w:val="0"/>
        <w:autoSpaceDE w:val="0"/>
        <w:autoSpaceDN w:val="0"/>
        <w:adjustRightInd w:val="0"/>
        <w:rPr>
          <w:rFonts w:ascii="Times New Roman" w:eastAsia="Calibri" w:hAnsi="Times New Roman"/>
          <w:szCs w:val="20"/>
        </w:rPr>
      </w:pPr>
      <w:r w:rsidRPr="00A74CBF">
        <w:rPr>
          <w:rFonts w:ascii="Times New Roman" w:eastAsia="Calibri" w:hAnsi="Times New Roman"/>
          <w:noProof/>
          <w:szCs w:val="20"/>
        </w:rPr>
        <mc:AlternateContent>
          <mc:Choice Requires="wps">
            <w:drawing>
              <wp:inline distT="0" distB="0" distL="0" distR="0" wp14:anchorId="5F4FE936" wp14:editId="17B2B435">
                <wp:extent cx="5875506" cy="539115"/>
                <wp:effectExtent l="0" t="0" r="11430" b="13335"/>
                <wp:docPr id="162632026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506" cy="539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right"/>
                              <w:tblLayout w:type="fixed"/>
                              <w:tblCellMar>
                                <w:left w:w="0" w:type="dxa"/>
                                <w:right w:w="0" w:type="dxa"/>
                              </w:tblCellMar>
                              <w:tblLook w:val="0000" w:firstRow="0" w:lastRow="0" w:firstColumn="0" w:lastColumn="0" w:noHBand="0" w:noVBand="0"/>
                            </w:tblPr>
                            <w:tblGrid>
                              <w:gridCol w:w="9030"/>
                            </w:tblGrid>
                            <w:tr w:rsidR="00CF2669" w14:paraId="0A111713" w14:textId="77777777" w:rsidTr="0006777D">
                              <w:trPr>
                                <w:trHeight w:val="508"/>
                                <w:jc w:val="right"/>
                              </w:trPr>
                              <w:tc>
                                <w:tcPr>
                                  <w:tcW w:w="9030" w:type="dxa"/>
                                  <w:tcBorders>
                                    <w:top w:val="single" w:sz="4" w:space="0" w:color="auto"/>
                                    <w:left w:val="single" w:sz="4" w:space="0" w:color="auto"/>
                                    <w:bottom w:val="single" w:sz="4" w:space="0" w:color="auto"/>
                                    <w:right w:val="single" w:sz="4" w:space="0" w:color="auto"/>
                                  </w:tcBorders>
                                  <w:shd w:val="clear" w:color="auto" w:fill="D9D9D9"/>
                                </w:tcPr>
                                <w:p w14:paraId="1B93A441" w14:textId="77777777" w:rsidR="00CF2669" w:rsidRDefault="00CF2669">
                                  <w:pPr>
                                    <w:pStyle w:val="TableParagraph"/>
                                    <w:kinsoku w:val="0"/>
                                    <w:overflowPunct w:val="0"/>
                                    <w:spacing w:before="107"/>
                                    <w:ind w:left="0"/>
                                    <w:rPr>
                                      <w:b/>
                                      <w:bCs/>
                                    </w:rPr>
                                  </w:pPr>
                                  <w:r>
                                    <w:rPr>
                                      <w:b/>
                                      <w:bCs/>
                                    </w:rPr>
                                    <w:t>Positions/Tasks Designated as Non-Sensitive Positions - Tier 1/Low Risk</w:t>
                                  </w:r>
                                </w:p>
                              </w:tc>
                            </w:tr>
                            <w:tr w:rsidR="00CF2669" w14:paraId="6F1FCCB0" w14:textId="77777777" w:rsidTr="0006777D">
                              <w:trPr>
                                <w:trHeight w:val="311"/>
                                <w:jc w:val="right"/>
                              </w:trPr>
                              <w:tc>
                                <w:tcPr>
                                  <w:tcW w:w="9030" w:type="dxa"/>
                                  <w:tcBorders>
                                    <w:top w:val="single" w:sz="4" w:space="0" w:color="auto"/>
                                    <w:left w:val="single" w:sz="4" w:space="0" w:color="auto"/>
                                    <w:bottom w:val="single" w:sz="4" w:space="0" w:color="auto"/>
                                    <w:right w:val="single" w:sz="4" w:space="0" w:color="auto"/>
                                  </w:tcBorders>
                                </w:tcPr>
                                <w:p w14:paraId="4CAEF5FD" w14:textId="77777777" w:rsidR="00CF2669" w:rsidRDefault="00CF2669" w:rsidP="00701B03">
                                  <w:pPr>
                                    <w:pStyle w:val="TableParagraph"/>
                                    <w:kinsoku w:val="0"/>
                                    <w:overflowPunct w:val="0"/>
                                    <w:spacing w:before="39"/>
                                    <w:ind w:left="0"/>
                                    <w:rPr>
                                      <w:i/>
                                      <w:iCs/>
                                      <w:sz w:val="20"/>
                                      <w:szCs w:val="20"/>
                                    </w:rPr>
                                  </w:pPr>
                                  <w:r>
                                    <w:rPr>
                                      <w:i/>
                                      <w:iCs/>
                                      <w:sz w:val="20"/>
                                      <w:szCs w:val="20"/>
                                    </w:rPr>
                                    <w:t xml:space="preserve">       All positions fulfilling a task are Tier 1/Low Risk</w:t>
                                  </w:r>
                                </w:p>
                              </w:tc>
                            </w:tr>
                          </w:tbl>
                          <w:p w14:paraId="31FC7DB7" w14:textId="77777777" w:rsidR="00CF2669" w:rsidRDefault="00CF2669" w:rsidP="00CF2669">
                            <w:pPr>
                              <w:pStyle w:val="BodyText"/>
                              <w:kinsoku w:val="0"/>
                              <w:overflowPunct w:val="0"/>
                              <w:rPr>
                                <w:rFonts w:cs="Times New Roman"/>
                              </w:rPr>
                            </w:pPr>
                          </w:p>
                        </w:txbxContent>
                      </wps:txbx>
                      <wps:bodyPr rot="0" vert="horz" wrap="square" lIns="0" tIns="0" rIns="0" bIns="0" anchor="t" anchorCtr="0" upright="1">
                        <a:noAutofit/>
                      </wps:bodyPr>
                    </wps:wsp>
                  </a:graphicData>
                </a:graphic>
              </wp:inline>
            </w:drawing>
          </mc:Choice>
          <mc:Fallback>
            <w:pict>
              <v:shape w14:anchorId="5F4FE936" id="Text Box 1" o:spid="_x0000_s1540" type="#_x0000_t202" style="width:462.65pt;height:4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" filled="f" stroked="f">
                <v:textbox inset="0,0,0,0">
                  <w:txbxContent>
                    <w:tbl>
                      <w:tblPr>
                        <w:tblW w:w="0" w:type="auto"/>
                        <w:jc w:val="right"/>
                        <w:tblLayout w:type="fixed"/>
                        <w:tblCellMar>
                          <w:left w:w="0" w:type="dxa"/>
                          <w:right w:w="0" w:type="dxa"/>
                        </w:tblCellMar>
                        <w:tblLook w:val="0000" w:firstRow="0" w:lastRow="0" w:firstColumn="0" w:lastColumn="0" w:noHBand="0" w:noVBand="0"/>
                      </w:tblPr>
                      <w:tblGrid>
                        <w:gridCol w:w="9030"/>
                      </w:tblGrid>
                      <w:tr w:rsidR="00CF2669" w14:paraId="0A111713" w14:textId="77777777" w:rsidTr="0006777D">
                        <w:trPr>
                          <w:trHeight w:val="508"/>
                          <w:jc w:val="right"/>
                        </w:trPr>
                        <w:tc>
                          <w:tcPr>
                            <w:tcW w:w="9030" w:type="dxa"/>
                            <w:tcBorders>
                              <w:top w:val="single" w:sz="4" w:space="0" w:color="auto"/>
                              <w:left w:val="single" w:sz="4" w:space="0" w:color="auto"/>
                              <w:bottom w:val="single" w:sz="4" w:space="0" w:color="auto"/>
                              <w:right w:val="single" w:sz="4" w:space="0" w:color="auto"/>
                            </w:tcBorders>
                            <w:shd w:val="clear" w:color="auto" w:fill="D9D9D9"/>
                          </w:tcPr>
                          <w:p w14:paraId="1B93A441" w14:textId="77777777" w:rsidR="00CF2669" w:rsidRDefault="00CF2669">
                            <w:pPr>
                              <w:pStyle w:val="TableParagraph"/>
                              <w:kinsoku w:val="0"/>
                              <w:overflowPunct w:val="0"/>
                              <w:spacing w:before="107"/>
                              <w:ind w:left="0"/>
                              <w:rPr>
                                <w:b/>
                                <w:bCs/>
                              </w:rPr>
                            </w:pPr>
                            <w:r>
                              <w:rPr>
                                <w:b/>
                                <w:bCs/>
                              </w:rPr>
                              <w:t>Positions/Tasks Designated as Non-Sensitive Positions - Tier 1/Low Risk</w:t>
                            </w:r>
                          </w:p>
                        </w:tc>
                      </w:tr>
                      <w:tr w:rsidR="00CF2669" w14:paraId="6F1FCCB0" w14:textId="77777777" w:rsidTr="0006777D">
                        <w:trPr>
                          <w:trHeight w:val="311"/>
                          <w:jc w:val="right"/>
                        </w:trPr>
                        <w:tc>
                          <w:tcPr>
                            <w:tcW w:w="9030" w:type="dxa"/>
                            <w:tcBorders>
                              <w:top w:val="single" w:sz="4" w:space="0" w:color="auto"/>
                              <w:left w:val="single" w:sz="4" w:space="0" w:color="auto"/>
                              <w:bottom w:val="single" w:sz="4" w:space="0" w:color="auto"/>
                              <w:right w:val="single" w:sz="4" w:space="0" w:color="auto"/>
                            </w:tcBorders>
                          </w:tcPr>
                          <w:p w14:paraId="4CAEF5FD" w14:textId="77777777" w:rsidR="00CF2669" w:rsidRDefault="00CF2669" w:rsidP="00701B03">
                            <w:pPr>
                              <w:pStyle w:val="TableParagraph"/>
                              <w:kinsoku w:val="0"/>
                              <w:overflowPunct w:val="0"/>
                              <w:spacing w:before="39"/>
                              <w:ind w:left="0"/>
                              <w:rPr>
                                <w:i/>
                                <w:iCs/>
                                <w:sz w:val="20"/>
                                <w:szCs w:val="20"/>
                              </w:rPr>
                            </w:pPr>
                            <w:r>
                              <w:rPr>
                                <w:i/>
                                <w:iCs/>
                                <w:sz w:val="20"/>
                                <w:szCs w:val="20"/>
                              </w:rPr>
                              <w:t xml:space="preserve">       All positions fulfilling a task are Tier 1/Low Risk</w:t>
                            </w:r>
                          </w:p>
                        </w:tc>
                      </w:tr>
                    </w:tbl>
                    <w:p w14:paraId="31FC7DB7" w14:textId="77777777" w:rsidR="00CF2669" w:rsidRDefault="00CF2669" w:rsidP="00CF2669">
                      <w:pPr>
                        <w:pStyle w:val="BodyText"/>
                        <w:kinsoku w:val="0"/>
                        <w:overflowPunct w:val="0"/>
                        <w:rPr>
                          <w:rFonts w:cs="Times New Roman"/>
                        </w:rPr>
                      </w:pPr>
                    </w:p>
                  </w:txbxContent>
                </v:textbox>
                <w10:anchorlock/>
              </v:shape>
            </w:pict>
          </mc:Fallback>
        </mc:AlternateContent>
      </w:r>
    </w:p>
    <w:p w14:paraId="7F8C0FC3" w14:textId="77777777" w:rsidR="00CF2669" w:rsidRPr="00A74CBF" w:rsidRDefault="00CF2669" w:rsidP="00CF2669">
      <w:pPr>
        <w:kinsoku w:val="0"/>
        <w:overflowPunct w:val="0"/>
        <w:autoSpaceDE w:val="0"/>
        <w:autoSpaceDN w:val="0"/>
        <w:adjustRightInd w:val="0"/>
        <w:spacing w:before="53"/>
        <w:ind w:left="240" w:right="268"/>
        <w:rPr>
          <w:rFonts w:eastAsia="Calibri" w:cs="Arial"/>
        </w:rPr>
      </w:pPr>
      <w:r w:rsidRPr="00A74CBF">
        <w:rPr>
          <w:rFonts w:eastAsia="Calibri" w:cs="Arial"/>
        </w:rPr>
        <w:t>Security</w:t>
      </w:r>
      <w:r w:rsidRPr="00A74CBF">
        <w:rPr>
          <w:rFonts w:eastAsia="Calibri" w:cs="Arial"/>
          <w:spacing w:val="-7"/>
        </w:rPr>
        <w:t xml:space="preserve"> </w:t>
      </w:r>
      <w:r w:rsidRPr="00A74CBF">
        <w:rPr>
          <w:rFonts w:eastAsia="Calibri" w:cs="Arial"/>
        </w:rPr>
        <w:t>clearances</w:t>
      </w:r>
      <w:r w:rsidRPr="00A74CBF">
        <w:rPr>
          <w:rFonts w:eastAsia="Calibri" w:cs="Arial"/>
          <w:spacing w:val="-10"/>
        </w:rPr>
        <w:t xml:space="preserve"> </w:t>
      </w:r>
      <w:r w:rsidRPr="00A74CBF">
        <w:rPr>
          <w:rFonts w:eastAsia="Calibri" w:cs="Arial"/>
        </w:rPr>
        <w:t>are</w:t>
      </w:r>
      <w:r w:rsidRPr="00A74CBF">
        <w:rPr>
          <w:rFonts w:eastAsia="Calibri" w:cs="Arial"/>
          <w:spacing w:val="-4"/>
        </w:rPr>
        <w:t xml:space="preserve"> </w:t>
      </w:r>
      <w:r w:rsidRPr="00A74CBF">
        <w:rPr>
          <w:rFonts w:eastAsia="Calibri" w:cs="Arial"/>
        </w:rPr>
        <w:t>granted</w:t>
      </w:r>
      <w:r w:rsidRPr="00A74CBF">
        <w:rPr>
          <w:rFonts w:eastAsia="Calibri" w:cs="Arial"/>
          <w:spacing w:val="-9"/>
        </w:rPr>
        <w:t xml:space="preserve"> </w:t>
      </w:r>
      <w:r w:rsidRPr="00A74CBF">
        <w:rPr>
          <w:rFonts w:eastAsia="Calibri" w:cs="Arial"/>
        </w:rPr>
        <w:t>to</w:t>
      </w:r>
      <w:r w:rsidRPr="00A74CBF">
        <w:rPr>
          <w:rFonts w:eastAsia="Calibri" w:cs="Arial"/>
          <w:spacing w:val="-4"/>
        </w:rPr>
        <w:t xml:space="preserve"> </w:t>
      </w:r>
      <w:r w:rsidRPr="00A74CBF">
        <w:rPr>
          <w:rFonts w:eastAsia="Calibri" w:cs="Arial"/>
        </w:rPr>
        <w:t>individuals</w:t>
      </w:r>
      <w:r w:rsidRPr="00A74CBF">
        <w:rPr>
          <w:rFonts w:eastAsia="Calibri" w:cs="Arial"/>
          <w:spacing w:val="-10"/>
        </w:rPr>
        <w:t xml:space="preserve"> </w:t>
      </w:r>
      <w:r w:rsidRPr="00A74CBF">
        <w:rPr>
          <w:rFonts w:eastAsia="Calibri" w:cs="Arial"/>
        </w:rPr>
        <w:t>with</w:t>
      </w:r>
      <w:r w:rsidRPr="00A74CBF">
        <w:rPr>
          <w:rFonts w:eastAsia="Calibri" w:cs="Arial"/>
          <w:spacing w:val="-6"/>
        </w:rPr>
        <w:t xml:space="preserve"> </w:t>
      </w:r>
      <w:r w:rsidRPr="00A74CBF">
        <w:rPr>
          <w:rFonts w:eastAsia="Calibri" w:cs="Arial"/>
        </w:rPr>
        <w:t>a</w:t>
      </w:r>
      <w:r w:rsidRPr="00A74CBF">
        <w:rPr>
          <w:rFonts w:eastAsia="Calibri" w:cs="Arial"/>
          <w:spacing w:val="-4"/>
        </w:rPr>
        <w:t xml:space="preserve"> </w:t>
      </w:r>
      <w:r w:rsidRPr="00A74CBF">
        <w:rPr>
          <w:rFonts w:eastAsia="Calibri" w:cs="Arial"/>
        </w:rPr>
        <w:t>specific</w:t>
      </w:r>
      <w:r w:rsidRPr="00A74CBF">
        <w:rPr>
          <w:rFonts w:eastAsia="Calibri" w:cs="Arial"/>
          <w:spacing w:val="-7"/>
        </w:rPr>
        <w:t xml:space="preserve"> </w:t>
      </w:r>
      <w:r w:rsidRPr="00A74CBF">
        <w:rPr>
          <w:rFonts w:eastAsia="Calibri" w:cs="Arial"/>
        </w:rPr>
        <w:t>requirement</w:t>
      </w:r>
      <w:r w:rsidRPr="00A74CBF">
        <w:rPr>
          <w:rFonts w:eastAsia="Calibri" w:cs="Arial"/>
          <w:spacing w:val="-7"/>
        </w:rPr>
        <w:t xml:space="preserve"> </w:t>
      </w:r>
      <w:r w:rsidRPr="00A74CBF">
        <w:rPr>
          <w:rFonts w:eastAsia="Calibri" w:cs="Arial"/>
        </w:rPr>
        <w:t>for</w:t>
      </w:r>
      <w:r w:rsidRPr="00A74CBF">
        <w:rPr>
          <w:rFonts w:eastAsia="Calibri" w:cs="Arial"/>
          <w:spacing w:val="-10"/>
        </w:rPr>
        <w:t xml:space="preserve"> </w:t>
      </w:r>
      <w:r w:rsidRPr="00A74CBF">
        <w:rPr>
          <w:rFonts w:eastAsia="Calibri" w:cs="Arial"/>
        </w:rPr>
        <w:t>access</w:t>
      </w:r>
      <w:r w:rsidRPr="00A74CBF">
        <w:rPr>
          <w:rFonts w:eastAsia="Calibri" w:cs="Arial"/>
          <w:spacing w:val="-12"/>
        </w:rPr>
        <w:t xml:space="preserve"> </w:t>
      </w:r>
      <w:r w:rsidRPr="00A74CBF">
        <w:rPr>
          <w:rFonts w:eastAsia="Calibri" w:cs="Arial"/>
        </w:rPr>
        <w:t>to classified</w:t>
      </w:r>
      <w:r w:rsidRPr="00A74CBF">
        <w:rPr>
          <w:rFonts w:eastAsia="Calibri" w:cs="Arial"/>
          <w:spacing w:val="-1"/>
        </w:rPr>
        <w:t xml:space="preserve"> </w:t>
      </w:r>
      <w:r w:rsidRPr="00A74CBF">
        <w:rPr>
          <w:rFonts w:eastAsia="Calibri" w:cs="Arial"/>
        </w:rPr>
        <w:t>material (for</w:t>
      </w:r>
      <w:r w:rsidRPr="00A74CBF">
        <w:rPr>
          <w:rFonts w:eastAsia="Calibri" w:cs="Arial"/>
          <w:spacing w:val="-3"/>
        </w:rPr>
        <w:t xml:space="preserve"> </w:t>
      </w:r>
      <w:r w:rsidRPr="00A74CBF">
        <w:rPr>
          <w:rFonts w:eastAsia="Calibri" w:cs="Arial"/>
        </w:rPr>
        <w:t>example, Confidential,</w:t>
      </w:r>
      <w:r w:rsidRPr="00A74CBF">
        <w:rPr>
          <w:rFonts w:eastAsia="Calibri" w:cs="Arial"/>
          <w:spacing w:val="-4"/>
        </w:rPr>
        <w:t xml:space="preserve"> </w:t>
      </w:r>
      <w:r w:rsidRPr="00A74CBF">
        <w:rPr>
          <w:rFonts w:eastAsia="Calibri" w:cs="Arial"/>
        </w:rPr>
        <w:t>Secret</w:t>
      </w:r>
      <w:r w:rsidRPr="00A74CBF">
        <w:rPr>
          <w:rFonts w:eastAsia="Calibri" w:cs="Arial"/>
          <w:spacing w:val="-2"/>
        </w:rPr>
        <w:t xml:space="preserve"> </w:t>
      </w:r>
      <w:r w:rsidRPr="00A74CBF">
        <w:rPr>
          <w:rFonts w:eastAsia="Calibri" w:cs="Arial"/>
        </w:rPr>
        <w:t>and</w:t>
      </w:r>
      <w:r w:rsidRPr="00A74CBF">
        <w:rPr>
          <w:rFonts w:eastAsia="Calibri" w:cs="Arial"/>
          <w:spacing w:val="-1"/>
        </w:rPr>
        <w:t xml:space="preserve"> </w:t>
      </w:r>
      <w:r w:rsidRPr="00A74CBF">
        <w:rPr>
          <w:rFonts w:eastAsia="Calibri" w:cs="Arial"/>
        </w:rPr>
        <w:t>Top</w:t>
      </w:r>
      <w:r w:rsidRPr="00A74CBF">
        <w:rPr>
          <w:rFonts w:eastAsia="Calibri" w:cs="Arial"/>
          <w:spacing w:val="-1"/>
        </w:rPr>
        <w:t xml:space="preserve"> </w:t>
      </w:r>
      <w:r w:rsidRPr="00A74CBF">
        <w:rPr>
          <w:rFonts w:eastAsia="Calibri" w:cs="Arial"/>
        </w:rPr>
        <w:t>Secret). Contractor personnel that</w:t>
      </w:r>
      <w:r w:rsidRPr="00A74CBF">
        <w:rPr>
          <w:rFonts w:eastAsia="Calibri" w:cs="Arial"/>
          <w:spacing w:val="-2"/>
        </w:rPr>
        <w:t xml:space="preserve"> </w:t>
      </w:r>
      <w:r w:rsidRPr="00A74CBF">
        <w:rPr>
          <w:rFonts w:eastAsia="Calibri" w:cs="Arial"/>
        </w:rPr>
        <w:t>are required to</w:t>
      </w:r>
      <w:r w:rsidRPr="00A74CBF">
        <w:rPr>
          <w:rFonts w:eastAsia="Calibri" w:cs="Arial"/>
          <w:spacing w:val="-1"/>
        </w:rPr>
        <w:t xml:space="preserve"> </w:t>
      </w:r>
      <w:r w:rsidRPr="00A74CBF">
        <w:rPr>
          <w:rFonts w:eastAsia="Calibri" w:cs="Arial"/>
        </w:rPr>
        <w:t>obtain</w:t>
      </w:r>
      <w:r w:rsidRPr="00A74CBF">
        <w:rPr>
          <w:rFonts w:eastAsia="Calibri" w:cs="Arial"/>
          <w:spacing w:val="-1"/>
        </w:rPr>
        <w:t xml:space="preserve"> </w:t>
      </w:r>
      <w:r w:rsidRPr="00A74CBF">
        <w:rPr>
          <w:rFonts w:eastAsia="Calibri" w:cs="Arial"/>
        </w:rPr>
        <w:t>a security clearance will be subject to a Tier</w:t>
      </w:r>
      <w:r w:rsidRPr="00A74CBF">
        <w:rPr>
          <w:rFonts w:eastAsia="Calibri" w:cs="Arial"/>
          <w:spacing w:val="-4"/>
        </w:rPr>
        <w:t xml:space="preserve"> </w:t>
      </w:r>
      <w:r w:rsidRPr="00A74CBF">
        <w:rPr>
          <w:rFonts w:eastAsia="Calibri" w:cs="Arial"/>
        </w:rPr>
        <w:t>3</w:t>
      </w:r>
      <w:r w:rsidRPr="00A74CBF">
        <w:rPr>
          <w:rFonts w:eastAsia="Calibri" w:cs="Arial"/>
          <w:spacing w:val="-1"/>
        </w:rPr>
        <w:t xml:space="preserve"> </w:t>
      </w:r>
      <w:r w:rsidRPr="00A74CBF">
        <w:rPr>
          <w:rFonts w:eastAsia="Calibri" w:cs="Arial"/>
        </w:rPr>
        <w:t>or Tier</w:t>
      </w:r>
      <w:r w:rsidRPr="00A74CBF">
        <w:rPr>
          <w:rFonts w:eastAsia="Calibri" w:cs="Arial"/>
          <w:spacing w:val="-1"/>
        </w:rPr>
        <w:t xml:space="preserve"> </w:t>
      </w:r>
      <w:r w:rsidRPr="00A74CBF">
        <w:rPr>
          <w:rFonts w:eastAsia="Calibri" w:cs="Arial"/>
        </w:rPr>
        <w:t>5 investigation. The following</w:t>
      </w:r>
      <w:r w:rsidRPr="00A74CBF">
        <w:rPr>
          <w:rFonts w:eastAsia="Calibri" w:cs="Arial"/>
          <w:spacing w:val="-1"/>
        </w:rPr>
        <w:t xml:space="preserve"> </w:t>
      </w:r>
      <w:r w:rsidRPr="00A74CBF">
        <w:rPr>
          <w:rFonts w:eastAsia="Calibri" w:cs="Arial"/>
        </w:rPr>
        <w:t>sensitivity</w:t>
      </w:r>
      <w:r w:rsidRPr="00A74CBF">
        <w:rPr>
          <w:rFonts w:eastAsia="Calibri" w:cs="Arial"/>
          <w:spacing w:val="-2"/>
        </w:rPr>
        <w:t xml:space="preserve"> </w:t>
      </w:r>
      <w:r w:rsidRPr="00A74CBF">
        <w:rPr>
          <w:rFonts w:eastAsia="Calibri" w:cs="Arial"/>
        </w:rPr>
        <w:t>designations</w:t>
      </w:r>
      <w:r w:rsidRPr="00A74CBF">
        <w:rPr>
          <w:rFonts w:eastAsia="Calibri" w:cs="Arial"/>
          <w:spacing w:val="-2"/>
        </w:rPr>
        <w:t xml:space="preserve"> </w:t>
      </w:r>
      <w:r w:rsidRPr="00A74CBF">
        <w:rPr>
          <w:rFonts w:eastAsia="Calibri" w:cs="Arial"/>
        </w:rPr>
        <w:t>have</w:t>
      </w:r>
      <w:r w:rsidRPr="00A74CBF">
        <w:rPr>
          <w:rFonts w:eastAsia="Calibri" w:cs="Arial"/>
          <w:spacing w:val="-1"/>
        </w:rPr>
        <w:t xml:space="preserve"> </w:t>
      </w:r>
      <w:r w:rsidRPr="00A74CBF">
        <w:rPr>
          <w:rFonts w:eastAsia="Calibri" w:cs="Arial"/>
        </w:rPr>
        <w:t>been</w:t>
      </w:r>
      <w:r w:rsidRPr="00A74CBF">
        <w:rPr>
          <w:rFonts w:eastAsia="Calibri" w:cs="Arial"/>
          <w:spacing w:val="-1"/>
        </w:rPr>
        <w:t xml:space="preserve"> </w:t>
      </w:r>
      <w:r w:rsidRPr="00A74CBF">
        <w:rPr>
          <w:rFonts w:eastAsia="Calibri" w:cs="Arial"/>
        </w:rPr>
        <w:t>assigned for</w:t>
      </w:r>
      <w:r w:rsidRPr="00A74CBF">
        <w:rPr>
          <w:rFonts w:eastAsia="Calibri" w:cs="Arial"/>
          <w:spacing w:val="-1"/>
        </w:rPr>
        <w:t xml:space="preserve"> </w:t>
      </w:r>
      <w:r w:rsidRPr="00A74CBF">
        <w:rPr>
          <w:rFonts w:eastAsia="Calibri" w:cs="Arial"/>
        </w:rPr>
        <w:t>the identified Tier</w:t>
      </w:r>
      <w:r w:rsidRPr="00A74CBF">
        <w:rPr>
          <w:rFonts w:eastAsia="Calibri" w:cs="Arial"/>
          <w:spacing w:val="-1"/>
        </w:rPr>
        <w:t xml:space="preserve"> </w:t>
      </w:r>
      <w:r w:rsidRPr="00A74CBF">
        <w:rPr>
          <w:rFonts w:eastAsia="Calibri" w:cs="Arial"/>
        </w:rPr>
        <w:t>3</w:t>
      </w:r>
      <w:r w:rsidRPr="00A74CBF">
        <w:rPr>
          <w:rFonts w:eastAsia="Calibri" w:cs="Arial"/>
          <w:spacing w:val="-1"/>
        </w:rPr>
        <w:t xml:space="preserve"> </w:t>
      </w:r>
      <w:r w:rsidRPr="00A74CBF">
        <w:rPr>
          <w:rFonts w:eastAsia="Calibri" w:cs="Arial"/>
        </w:rPr>
        <w:t>and Tier</w:t>
      </w:r>
      <w:r w:rsidRPr="00A74CBF">
        <w:rPr>
          <w:rFonts w:eastAsia="Calibri" w:cs="Arial"/>
          <w:spacing w:val="-1"/>
        </w:rPr>
        <w:t xml:space="preserve"> </w:t>
      </w:r>
      <w:r w:rsidRPr="00A74CBF">
        <w:rPr>
          <w:rFonts w:eastAsia="Calibri" w:cs="Arial"/>
        </w:rPr>
        <w:t>5 required</w:t>
      </w:r>
      <w:r w:rsidRPr="00A74CBF">
        <w:rPr>
          <w:rFonts w:eastAsia="Calibri" w:cs="Arial"/>
          <w:spacing w:val="-1"/>
        </w:rPr>
        <w:t xml:space="preserve"> </w:t>
      </w:r>
      <w:r w:rsidRPr="00A74CBF">
        <w:rPr>
          <w:rFonts w:eastAsia="Calibri" w:cs="Arial"/>
        </w:rPr>
        <w:t>by this contract:</w:t>
      </w:r>
    </w:p>
    <w:p w14:paraId="3B459F28" w14:textId="77777777" w:rsidR="00CF2669" w:rsidRPr="00A74CBF" w:rsidRDefault="00CF2669" w:rsidP="00CF2669">
      <w:pPr>
        <w:kinsoku w:val="0"/>
        <w:overflowPunct w:val="0"/>
        <w:autoSpaceDE w:val="0"/>
        <w:autoSpaceDN w:val="0"/>
        <w:adjustRightInd w:val="0"/>
        <w:spacing w:before="240"/>
        <w:ind w:left="1591" w:right="268" w:hanging="720"/>
        <w:rPr>
          <w:rFonts w:eastAsia="Calibri" w:cs="Arial"/>
          <w:i/>
          <w:iCs/>
        </w:rPr>
      </w:pPr>
      <w:r w:rsidRPr="00A74CBF">
        <w:rPr>
          <w:rFonts w:eastAsia="Calibri" w:cs="Arial"/>
        </w:rPr>
        <w:t>Tier</w:t>
      </w:r>
      <w:r w:rsidRPr="00A74CBF">
        <w:rPr>
          <w:rFonts w:eastAsia="Calibri" w:cs="Arial"/>
          <w:spacing w:val="-2"/>
        </w:rPr>
        <w:t xml:space="preserve"> </w:t>
      </w:r>
      <w:r w:rsidRPr="00A74CBF">
        <w:rPr>
          <w:rFonts w:eastAsia="Calibri" w:cs="Arial"/>
        </w:rPr>
        <w:t xml:space="preserve">3: </w:t>
      </w:r>
      <w:r>
        <w:rPr>
          <w:rFonts w:eastAsia="Calibri" w:cs="Arial"/>
          <w:i/>
          <w:iCs/>
        </w:rPr>
        <w:t xml:space="preserve">Not applicable </w:t>
      </w:r>
    </w:p>
    <w:p w14:paraId="78F789FC" w14:textId="77777777" w:rsidR="00CF2669" w:rsidRPr="00A74CBF" w:rsidRDefault="00CF2669" w:rsidP="00CF2669">
      <w:pPr>
        <w:kinsoku w:val="0"/>
        <w:overflowPunct w:val="0"/>
        <w:autoSpaceDE w:val="0"/>
        <w:autoSpaceDN w:val="0"/>
        <w:adjustRightInd w:val="0"/>
        <w:spacing w:before="240"/>
        <w:ind w:left="1500" w:right="268" w:hanging="629"/>
        <w:rPr>
          <w:rFonts w:eastAsia="Calibri" w:cs="Arial"/>
          <w:i/>
          <w:iCs/>
        </w:rPr>
      </w:pPr>
      <w:r w:rsidRPr="00A74CBF">
        <w:rPr>
          <w:rFonts w:eastAsia="Calibri" w:cs="Arial"/>
        </w:rPr>
        <w:t>Tier</w:t>
      </w:r>
      <w:r w:rsidRPr="00A74CBF">
        <w:rPr>
          <w:rFonts w:eastAsia="Calibri" w:cs="Arial"/>
          <w:spacing w:val="-4"/>
        </w:rPr>
        <w:t xml:space="preserve"> </w:t>
      </w:r>
      <w:r w:rsidRPr="00A74CBF">
        <w:rPr>
          <w:rFonts w:eastAsia="Calibri" w:cs="Arial"/>
        </w:rPr>
        <w:t xml:space="preserve">5: </w:t>
      </w:r>
      <w:r>
        <w:rPr>
          <w:rFonts w:eastAsia="Calibri" w:cs="Arial"/>
        </w:rPr>
        <w:t xml:space="preserve">Not applicable. </w:t>
      </w:r>
    </w:p>
    <w:p w14:paraId="4B757B30" w14:textId="77777777" w:rsidR="00CF2669" w:rsidRPr="00A74CBF" w:rsidRDefault="00CF2669" w:rsidP="00CF2669">
      <w:pPr>
        <w:kinsoku w:val="0"/>
        <w:overflowPunct w:val="0"/>
        <w:autoSpaceDE w:val="0"/>
        <w:autoSpaceDN w:val="0"/>
        <w:adjustRightInd w:val="0"/>
        <w:spacing w:before="240"/>
        <w:ind w:left="239" w:right="208" w:firstLine="336"/>
        <w:rPr>
          <w:rFonts w:eastAsia="Calibri" w:cs="Arial"/>
        </w:rPr>
      </w:pPr>
      <w:r w:rsidRPr="00A74CBF">
        <w:rPr>
          <w:rFonts w:eastAsia="Calibri" w:cs="Arial"/>
        </w:rPr>
        <w:t>(d)</w:t>
      </w:r>
      <w:r w:rsidRPr="00A74CBF">
        <w:rPr>
          <w:rFonts w:eastAsia="Calibri" w:cs="Arial"/>
          <w:spacing w:val="-4"/>
        </w:rPr>
        <w:t xml:space="preserve"> </w:t>
      </w:r>
      <w:r w:rsidRPr="00A74CBF">
        <w:rPr>
          <w:rFonts w:eastAsia="Calibri" w:cs="Arial"/>
          <w:i/>
          <w:iCs/>
        </w:rPr>
        <w:t>Fitness</w:t>
      </w:r>
      <w:r w:rsidRPr="00A74CBF">
        <w:rPr>
          <w:rFonts w:eastAsia="Calibri" w:cs="Arial"/>
        </w:rPr>
        <w:t>. The results</w:t>
      </w:r>
      <w:r w:rsidRPr="00A74CBF">
        <w:rPr>
          <w:rFonts w:eastAsia="Calibri" w:cs="Arial"/>
          <w:spacing w:val="-1"/>
        </w:rPr>
        <w:t xml:space="preserve"> </w:t>
      </w:r>
      <w:r w:rsidRPr="00A74CBF">
        <w:rPr>
          <w:rFonts w:eastAsia="Calibri" w:cs="Arial"/>
        </w:rPr>
        <w:t>from a background investigation are used to determine if</w:t>
      </w:r>
      <w:r w:rsidRPr="00A74CBF">
        <w:rPr>
          <w:rFonts w:eastAsia="Calibri" w:cs="Arial"/>
          <w:spacing w:val="68"/>
        </w:rPr>
        <w:t xml:space="preserve"> </w:t>
      </w:r>
      <w:r w:rsidRPr="00A74CBF">
        <w:rPr>
          <w:rFonts w:eastAsia="Calibri" w:cs="Arial"/>
        </w:rPr>
        <w:t>an individual’s</w:t>
      </w:r>
      <w:r w:rsidRPr="00A74CBF">
        <w:rPr>
          <w:rFonts w:eastAsia="Calibri" w:cs="Arial"/>
          <w:spacing w:val="-4"/>
        </w:rPr>
        <w:t xml:space="preserve"> </w:t>
      </w:r>
      <w:r w:rsidRPr="00A74CBF">
        <w:rPr>
          <w:rFonts w:eastAsia="Calibri" w:cs="Arial"/>
        </w:rPr>
        <w:t>fitness</w:t>
      </w:r>
      <w:r w:rsidRPr="00A74CBF">
        <w:rPr>
          <w:rFonts w:eastAsia="Calibri" w:cs="Arial"/>
          <w:spacing w:val="-6"/>
        </w:rPr>
        <w:t xml:space="preserve"> </w:t>
      </w:r>
      <w:r w:rsidRPr="00A74CBF">
        <w:rPr>
          <w:rFonts w:eastAsia="Calibri" w:cs="Arial"/>
        </w:rPr>
        <w:t>is</w:t>
      </w:r>
      <w:r w:rsidRPr="00A74CBF">
        <w:rPr>
          <w:rFonts w:eastAsia="Calibri" w:cs="Arial"/>
          <w:spacing w:val="-4"/>
        </w:rPr>
        <w:t xml:space="preserve"> </w:t>
      </w:r>
      <w:r w:rsidRPr="00A74CBF">
        <w:rPr>
          <w:rFonts w:eastAsia="Calibri" w:cs="Arial"/>
        </w:rPr>
        <w:t>sufficient</w:t>
      </w:r>
      <w:r w:rsidRPr="00A74CBF">
        <w:rPr>
          <w:rFonts w:eastAsia="Calibri" w:cs="Arial"/>
          <w:spacing w:val="-3"/>
        </w:rPr>
        <w:t xml:space="preserve"> </w:t>
      </w:r>
      <w:r w:rsidRPr="00A74CBF">
        <w:rPr>
          <w:rFonts w:eastAsia="Calibri" w:cs="Arial"/>
        </w:rPr>
        <w:t>for</w:t>
      </w:r>
      <w:r w:rsidRPr="00A74CBF">
        <w:rPr>
          <w:rFonts w:eastAsia="Calibri" w:cs="Arial"/>
          <w:spacing w:val="-7"/>
        </w:rPr>
        <w:t xml:space="preserve"> </w:t>
      </w:r>
      <w:r w:rsidRPr="00A74CBF">
        <w:rPr>
          <w:rFonts w:eastAsia="Calibri" w:cs="Arial"/>
        </w:rPr>
        <w:t>that</w:t>
      </w:r>
      <w:r w:rsidRPr="00A74CBF">
        <w:rPr>
          <w:rFonts w:eastAsia="Calibri" w:cs="Arial"/>
          <w:spacing w:val="-8"/>
        </w:rPr>
        <w:t xml:space="preserve"> </w:t>
      </w:r>
      <w:r w:rsidRPr="00A74CBF">
        <w:rPr>
          <w:rFonts w:eastAsia="Calibri" w:cs="Arial"/>
        </w:rPr>
        <w:t>individual</w:t>
      </w:r>
      <w:r w:rsidRPr="00A74CBF">
        <w:rPr>
          <w:rFonts w:eastAsia="Calibri" w:cs="Arial"/>
          <w:spacing w:val="-4"/>
        </w:rPr>
        <w:t xml:space="preserve"> </w:t>
      </w:r>
      <w:r w:rsidRPr="00A74CBF">
        <w:rPr>
          <w:rFonts w:eastAsia="Calibri" w:cs="Arial"/>
        </w:rPr>
        <w:t>to perform</w:t>
      </w:r>
      <w:r w:rsidRPr="00A74CBF">
        <w:rPr>
          <w:rFonts w:eastAsia="Calibri" w:cs="Arial"/>
          <w:spacing w:val="-2"/>
        </w:rPr>
        <w:t xml:space="preserve"> </w:t>
      </w:r>
      <w:r w:rsidRPr="00A74CBF">
        <w:rPr>
          <w:rFonts w:eastAsia="Calibri" w:cs="Arial"/>
        </w:rPr>
        <w:t>work</w:t>
      </w:r>
      <w:r w:rsidRPr="00A74CBF">
        <w:rPr>
          <w:rFonts w:eastAsia="Calibri" w:cs="Arial"/>
          <w:spacing w:val="-9"/>
        </w:rPr>
        <w:t xml:space="preserve"> </w:t>
      </w:r>
      <w:r w:rsidRPr="00A74CBF">
        <w:rPr>
          <w:rFonts w:eastAsia="Calibri" w:cs="Arial"/>
        </w:rPr>
        <w:t>for</w:t>
      </w:r>
      <w:r w:rsidRPr="00A74CBF">
        <w:rPr>
          <w:rFonts w:eastAsia="Calibri" w:cs="Arial"/>
          <w:spacing w:val="-7"/>
        </w:rPr>
        <w:t xml:space="preserve"> </w:t>
      </w:r>
      <w:r w:rsidRPr="00A74CBF">
        <w:rPr>
          <w:rFonts w:eastAsia="Calibri" w:cs="Arial"/>
        </w:rPr>
        <w:t>or</w:t>
      </w:r>
      <w:r w:rsidRPr="00A74CBF">
        <w:rPr>
          <w:rFonts w:eastAsia="Calibri" w:cs="Arial"/>
          <w:spacing w:val="-7"/>
        </w:rPr>
        <w:t xml:space="preserve"> </w:t>
      </w:r>
      <w:r w:rsidRPr="00A74CBF">
        <w:rPr>
          <w:rFonts w:eastAsia="Calibri" w:cs="Arial"/>
        </w:rPr>
        <w:t>on</w:t>
      </w:r>
      <w:r w:rsidRPr="00A74CBF">
        <w:rPr>
          <w:rFonts w:eastAsia="Calibri" w:cs="Arial"/>
          <w:spacing w:val="-3"/>
        </w:rPr>
        <w:t xml:space="preserve"> </w:t>
      </w:r>
      <w:r w:rsidRPr="00A74CBF">
        <w:rPr>
          <w:rFonts w:eastAsia="Calibri" w:cs="Arial"/>
        </w:rPr>
        <w:t>behalf</w:t>
      </w:r>
      <w:r w:rsidRPr="00A74CBF">
        <w:rPr>
          <w:rFonts w:eastAsia="Calibri" w:cs="Arial"/>
          <w:spacing w:val="-8"/>
        </w:rPr>
        <w:t xml:space="preserve"> </w:t>
      </w:r>
      <w:r w:rsidRPr="00A74CBF">
        <w:rPr>
          <w:rFonts w:eastAsia="Calibri" w:cs="Arial"/>
        </w:rPr>
        <w:t>of VA</w:t>
      </w:r>
      <w:r w:rsidRPr="00A74CBF">
        <w:rPr>
          <w:rFonts w:eastAsia="Calibri" w:cs="Arial"/>
          <w:spacing w:val="-3"/>
        </w:rPr>
        <w:t xml:space="preserve"> </w:t>
      </w:r>
      <w:r w:rsidRPr="00A74CBF">
        <w:rPr>
          <w:rFonts w:eastAsia="Calibri" w:cs="Arial"/>
        </w:rPr>
        <w:t>in</w:t>
      </w:r>
      <w:r w:rsidRPr="00A74CBF">
        <w:rPr>
          <w:rFonts w:eastAsia="Calibri" w:cs="Arial"/>
          <w:spacing w:val="-5"/>
        </w:rPr>
        <w:t xml:space="preserve"> </w:t>
      </w:r>
      <w:r w:rsidRPr="00A74CBF">
        <w:rPr>
          <w:rFonts w:eastAsia="Calibri" w:cs="Arial"/>
        </w:rPr>
        <w:t>the</w:t>
      </w:r>
      <w:r w:rsidRPr="00A74CBF">
        <w:rPr>
          <w:rFonts w:eastAsia="Calibri" w:cs="Arial"/>
          <w:spacing w:val="-8"/>
        </w:rPr>
        <w:t xml:space="preserve"> </w:t>
      </w:r>
      <w:r w:rsidRPr="00A74CBF">
        <w:rPr>
          <w:rFonts w:eastAsia="Calibri" w:cs="Arial"/>
        </w:rPr>
        <w:t>position</w:t>
      </w:r>
      <w:r w:rsidRPr="00A74CBF">
        <w:rPr>
          <w:rFonts w:eastAsia="Calibri" w:cs="Arial"/>
          <w:spacing w:val="-5"/>
        </w:rPr>
        <w:t xml:space="preserve"> </w:t>
      </w:r>
      <w:r w:rsidRPr="00A74CBF">
        <w:rPr>
          <w:rFonts w:eastAsia="Calibri" w:cs="Arial"/>
        </w:rPr>
        <w:t>identified</w:t>
      </w:r>
      <w:r w:rsidRPr="00A74CBF">
        <w:rPr>
          <w:rFonts w:eastAsia="Calibri" w:cs="Arial"/>
          <w:spacing w:val="-3"/>
        </w:rPr>
        <w:t xml:space="preserve"> </w:t>
      </w:r>
      <w:r w:rsidRPr="00A74CBF">
        <w:rPr>
          <w:rFonts w:eastAsia="Calibri" w:cs="Arial"/>
        </w:rPr>
        <w:t>in</w:t>
      </w:r>
      <w:r w:rsidRPr="00A74CBF">
        <w:rPr>
          <w:rFonts w:eastAsia="Calibri" w:cs="Arial"/>
          <w:spacing w:val="-5"/>
        </w:rPr>
        <w:t xml:space="preserve"> </w:t>
      </w:r>
      <w:r w:rsidRPr="00A74CBF">
        <w:rPr>
          <w:rFonts w:eastAsia="Calibri" w:cs="Arial"/>
        </w:rPr>
        <w:t>this</w:t>
      </w:r>
      <w:r w:rsidRPr="00A74CBF">
        <w:rPr>
          <w:rFonts w:eastAsia="Calibri" w:cs="Arial"/>
          <w:spacing w:val="-6"/>
        </w:rPr>
        <w:t xml:space="preserve"> </w:t>
      </w:r>
      <w:r w:rsidRPr="00A74CBF">
        <w:rPr>
          <w:rFonts w:eastAsia="Calibri" w:cs="Arial"/>
        </w:rPr>
        <w:t>contract.</w:t>
      </w:r>
      <w:r w:rsidRPr="00A74CBF">
        <w:rPr>
          <w:rFonts w:eastAsia="Calibri" w:cs="Arial"/>
          <w:spacing w:val="-6"/>
        </w:rPr>
        <w:t xml:space="preserve"> </w:t>
      </w:r>
      <w:r w:rsidRPr="00A74CBF">
        <w:rPr>
          <w:rFonts w:eastAsia="Calibri" w:cs="Arial"/>
        </w:rPr>
        <w:t>Contractor</w:t>
      </w:r>
      <w:r w:rsidRPr="00A74CBF">
        <w:rPr>
          <w:rFonts w:eastAsia="Calibri" w:cs="Arial"/>
          <w:spacing w:val="-10"/>
        </w:rPr>
        <w:t xml:space="preserve"> </w:t>
      </w:r>
      <w:r w:rsidRPr="00A74CBF">
        <w:rPr>
          <w:rFonts w:eastAsia="Calibri" w:cs="Arial"/>
        </w:rPr>
        <w:t>fitness</w:t>
      </w:r>
      <w:r w:rsidRPr="00A74CBF">
        <w:rPr>
          <w:rFonts w:eastAsia="Calibri" w:cs="Arial"/>
          <w:spacing w:val="-8"/>
        </w:rPr>
        <w:t xml:space="preserve"> </w:t>
      </w:r>
      <w:r w:rsidRPr="00A74CBF">
        <w:rPr>
          <w:rFonts w:eastAsia="Calibri" w:cs="Arial"/>
        </w:rPr>
        <w:t>determinations</w:t>
      </w:r>
      <w:r w:rsidRPr="00A74CBF">
        <w:rPr>
          <w:rFonts w:eastAsia="Calibri" w:cs="Arial"/>
          <w:spacing w:val="-11"/>
        </w:rPr>
        <w:t xml:space="preserve"> </w:t>
      </w:r>
      <w:r w:rsidRPr="00A74CBF">
        <w:rPr>
          <w:rFonts w:eastAsia="Calibri" w:cs="Arial"/>
        </w:rPr>
        <w:t>are</w:t>
      </w:r>
      <w:r w:rsidRPr="00A74CBF">
        <w:rPr>
          <w:rFonts w:eastAsia="Calibri" w:cs="Arial"/>
          <w:spacing w:val="-10"/>
        </w:rPr>
        <w:t xml:space="preserve"> </w:t>
      </w:r>
      <w:r w:rsidRPr="00A74CBF">
        <w:rPr>
          <w:rFonts w:eastAsia="Calibri" w:cs="Arial"/>
        </w:rPr>
        <w:t>made in accordance with 5 CFR Part 731.202.</w:t>
      </w:r>
    </w:p>
    <w:p w14:paraId="7503B6FA" w14:textId="77777777" w:rsidR="00CF2669" w:rsidRPr="00A74CBF" w:rsidRDefault="00CF2669" w:rsidP="00CF2669">
      <w:pPr>
        <w:kinsoku w:val="0"/>
        <w:overflowPunct w:val="0"/>
        <w:autoSpaceDE w:val="0"/>
        <w:autoSpaceDN w:val="0"/>
        <w:adjustRightInd w:val="0"/>
        <w:rPr>
          <w:rFonts w:eastAsia="Calibri" w:cs="Arial"/>
        </w:rPr>
      </w:pPr>
    </w:p>
    <w:p w14:paraId="2A8F8D28" w14:textId="77777777" w:rsidR="00CF2669" w:rsidRPr="00A74CBF" w:rsidRDefault="00CF2669" w:rsidP="00CF2669">
      <w:pPr>
        <w:kinsoku w:val="0"/>
        <w:overflowPunct w:val="0"/>
        <w:autoSpaceDE w:val="0"/>
        <w:autoSpaceDN w:val="0"/>
        <w:adjustRightInd w:val="0"/>
        <w:ind w:left="240" w:right="154"/>
        <w:rPr>
          <w:rFonts w:eastAsia="Calibri" w:cs="Arial"/>
        </w:rPr>
      </w:pPr>
      <w:r w:rsidRPr="00A74CBF">
        <w:rPr>
          <w:rFonts w:eastAsia="Calibri" w:cs="Arial"/>
        </w:rPr>
        <w:lastRenderedPageBreak/>
        <w:t>Fitness</w:t>
      </w:r>
      <w:r w:rsidRPr="00A74CBF">
        <w:rPr>
          <w:rFonts w:eastAsia="Calibri" w:cs="Arial"/>
          <w:spacing w:val="-8"/>
        </w:rPr>
        <w:t xml:space="preserve"> </w:t>
      </w:r>
      <w:r w:rsidRPr="00A74CBF">
        <w:rPr>
          <w:rFonts w:eastAsia="Calibri" w:cs="Arial"/>
        </w:rPr>
        <w:t>requirements</w:t>
      </w:r>
      <w:r w:rsidRPr="00A74CBF">
        <w:rPr>
          <w:rFonts w:eastAsia="Calibri" w:cs="Arial"/>
          <w:spacing w:val="-11"/>
        </w:rPr>
        <w:t xml:space="preserve"> </w:t>
      </w:r>
      <w:r w:rsidRPr="00A74CBF">
        <w:rPr>
          <w:rFonts w:eastAsia="Calibri" w:cs="Arial"/>
        </w:rPr>
        <w:t>for</w:t>
      </w:r>
      <w:r w:rsidRPr="00A74CBF">
        <w:rPr>
          <w:rFonts w:eastAsia="Calibri" w:cs="Arial"/>
          <w:spacing w:val="-11"/>
        </w:rPr>
        <w:t xml:space="preserve"> </w:t>
      </w:r>
      <w:r w:rsidRPr="00A74CBF">
        <w:rPr>
          <w:rFonts w:eastAsia="Calibri" w:cs="Arial"/>
        </w:rPr>
        <w:t>employment</w:t>
      </w:r>
      <w:r w:rsidRPr="00A74CBF">
        <w:rPr>
          <w:rFonts w:eastAsia="Calibri" w:cs="Arial"/>
          <w:spacing w:val="-10"/>
        </w:rPr>
        <w:t xml:space="preserve"> </w:t>
      </w:r>
      <w:r w:rsidRPr="00A74CBF">
        <w:rPr>
          <w:rFonts w:eastAsia="Calibri" w:cs="Arial"/>
        </w:rPr>
        <w:t>are</w:t>
      </w:r>
      <w:r w:rsidRPr="00A74CBF">
        <w:rPr>
          <w:rFonts w:eastAsia="Calibri" w:cs="Arial"/>
          <w:spacing w:val="-7"/>
        </w:rPr>
        <w:t xml:space="preserve"> </w:t>
      </w:r>
      <w:r w:rsidRPr="00A74CBF">
        <w:rPr>
          <w:rFonts w:eastAsia="Calibri" w:cs="Arial"/>
        </w:rPr>
        <w:t>separate</w:t>
      </w:r>
      <w:r w:rsidRPr="00A74CBF">
        <w:rPr>
          <w:rFonts w:eastAsia="Calibri" w:cs="Arial"/>
          <w:spacing w:val="-10"/>
        </w:rPr>
        <w:t xml:space="preserve"> </w:t>
      </w:r>
      <w:r w:rsidRPr="00A74CBF">
        <w:rPr>
          <w:rFonts w:eastAsia="Calibri" w:cs="Arial"/>
        </w:rPr>
        <w:t>and</w:t>
      </w:r>
      <w:r w:rsidRPr="00A74CBF">
        <w:rPr>
          <w:rFonts w:eastAsia="Calibri" w:cs="Arial"/>
          <w:spacing w:val="-10"/>
        </w:rPr>
        <w:t xml:space="preserve"> </w:t>
      </w:r>
      <w:r w:rsidRPr="00A74CBF">
        <w:rPr>
          <w:rFonts w:eastAsia="Calibri" w:cs="Arial"/>
        </w:rPr>
        <w:t>distinct</w:t>
      </w:r>
      <w:r w:rsidRPr="00A74CBF">
        <w:rPr>
          <w:rFonts w:eastAsia="Calibri" w:cs="Arial"/>
          <w:spacing w:val="-10"/>
        </w:rPr>
        <w:t xml:space="preserve"> </w:t>
      </w:r>
      <w:r w:rsidRPr="00A74CBF">
        <w:rPr>
          <w:rFonts w:eastAsia="Calibri" w:cs="Arial"/>
        </w:rPr>
        <w:t>from</w:t>
      </w:r>
      <w:r w:rsidRPr="00A74CBF">
        <w:rPr>
          <w:rFonts w:eastAsia="Calibri" w:cs="Arial"/>
          <w:spacing w:val="-11"/>
        </w:rPr>
        <w:t xml:space="preserve"> </w:t>
      </w:r>
      <w:r w:rsidRPr="00A74CBF">
        <w:rPr>
          <w:rFonts w:eastAsia="Calibri" w:cs="Arial"/>
        </w:rPr>
        <w:t>job</w:t>
      </w:r>
      <w:r w:rsidRPr="00A74CBF">
        <w:rPr>
          <w:rFonts w:eastAsia="Calibri" w:cs="Arial"/>
          <w:spacing w:val="-5"/>
        </w:rPr>
        <w:t xml:space="preserve"> </w:t>
      </w:r>
      <w:r w:rsidRPr="00A74CBF">
        <w:rPr>
          <w:rFonts w:eastAsia="Calibri" w:cs="Arial"/>
        </w:rPr>
        <w:t>qualifications.</w:t>
      </w:r>
      <w:r w:rsidRPr="00A74CBF">
        <w:rPr>
          <w:rFonts w:eastAsia="Calibri" w:cs="Arial"/>
          <w:spacing w:val="-8"/>
        </w:rPr>
        <w:t xml:space="preserve"> </w:t>
      </w:r>
      <w:r w:rsidRPr="00A74CBF">
        <w:rPr>
          <w:rFonts w:eastAsia="Calibri" w:cs="Arial"/>
        </w:rPr>
        <w:t>If</w:t>
      </w:r>
      <w:r w:rsidRPr="00A74CBF">
        <w:rPr>
          <w:rFonts w:eastAsia="Calibri" w:cs="Arial"/>
          <w:spacing w:val="-1"/>
        </w:rPr>
        <w:t xml:space="preserve"> </w:t>
      </w:r>
      <w:r w:rsidRPr="00A74CBF">
        <w:rPr>
          <w:rFonts w:eastAsia="Calibri" w:cs="Arial"/>
        </w:rPr>
        <w:t>a Contractor</w:t>
      </w:r>
      <w:r w:rsidRPr="00A74CBF">
        <w:rPr>
          <w:rFonts w:eastAsia="Calibri" w:cs="Arial"/>
          <w:spacing w:val="-2"/>
        </w:rPr>
        <w:t xml:space="preserve"> </w:t>
      </w:r>
      <w:r w:rsidRPr="00A74CBF">
        <w:rPr>
          <w:rFonts w:eastAsia="Calibri" w:cs="Arial"/>
        </w:rPr>
        <w:t>or</w:t>
      </w:r>
      <w:r w:rsidRPr="00A74CBF">
        <w:rPr>
          <w:rFonts w:eastAsia="Calibri" w:cs="Arial"/>
          <w:spacing w:val="-2"/>
        </w:rPr>
        <w:t xml:space="preserve"> </w:t>
      </w:r>
      <w:r w:rsidRPr="00A74CBF">
        <w:rPr>
          <w:rFonts w:eastAsia="Calibri" w:cs="Arial"/>
        </w:rPr>
        <w:t>subcontractor</w:t>
      </w:r>
      <w:r w:rsidRPr="00A74CBF">
        <w:rPr>
          <w:rFonts w:eastAsia="Calibri" w:cs="Arial"/>
          <w:spacing w:val="-2"/>
        </w:rPr>
        <w:t xml:space="preserve"> </w:t>
      </w:r>
      <w:r w:rsidRPr="00A74CBF">
        <w:rPr>
          <w:rFonts w:eastAsia="Calibri" w:cs="Arial"/>
        </w:rPr>
        <w:t>employee is</w:t>
      </w:r>
      <w:r w:rsidRPr="00A74CBF">
        <w:rPr>
          <w:rFonts w:eastAsia="Calibri" w:cs="Arial"/>
          <w:spacing w:val="-3"/>
        </w:rPr>
        <w:t xml:space="preserve"> </w:t>
      </w:r>
      <w:r w:rsidRPr="00A74CBF">
        <w:rPr>
          <w:rFonts w:eastAsia="Calibri" w:cs="Arial"/>
        </w:rPr>
        <w:t>found to be unsuitable or</w:t>
      </w:r>
      <w:r w:rsidRPr="00A74CBF">
        <w:rPr>
          <w:rFonts w:eastAsia="Calibri" w:cs="Arial"/>
          <w:spacing w:val="-4"/>
        </w:rPr>
        <w:t xml:space="preserve"> </w:t>
      </w:r>
      <w:r w:rsidRPr="00A74CBF">
        <w:rPr>
          <w:rFonts w:eastAsia="Calibri" w:cs="Arial"/>
        </w:rPr>
        <w:t>unfit to provide</w:t>
      </w:r>
      <w:r w:rsidRPr="00A74CBF">
        <w:rPr>
          <w:rFonts w:eastAsia="Calibri" w:cs="Arial"/>
          <w:spacing w:val="-1"/>
        </w:rPr>
        <w:t xml:space="preserve"> </w:t>
      </w:r>
      <w:r w:rsidRPr="00A74CBF">
        <w:rPr>
          <w:rFonts w:eastAsia="Calibri" w:cs="Arial"/>
        </w:rPr>
        <w:t>services</w:t>
      </w:r>
      <w:r w:rsidRPr="00A74CBF">
        <w:rPr>
          <w:rFonts w:eastAsia="Calibri" w:cs="Arial"/>
          <w:spacing w:val="-1"/>
        </w:rPr>
        <w:t xml:space="preserve"> </w:t>
      </w:r>
      <w:r w:rsidRPr="00A74CBF">
        <w:rPr>
          <w:rFonts w:eastAsia="Calibri" w:cs="Arial"/>
        </w:rPr>
        <w:t>under</w:t>
      </w:r>
      <w:r w:rsidRPr="00A74CBF">
        <w:rPr>
          <w:rFonts w:eastAsia="Calibri" w:cs="Arial"/>
          <w:spacing w:val="-2"/>
        </w:rPr>
        <w:t xml:space="preserve"> </w:t>
      </w:r>
      <w:r w:rsidRPr="00A74CBF">
        <w:rPr>
          <w:rFonts w:eastAsia="Calibri" w:cs="Arial"/>
        </w:rPr>
        <w:t>this</w:t>
      </w:r>
      <w:r w:rsidRPr="00A74CBF">
        <w:rPr>
          <w:rFonts w:eastAsia="Calibri" w:cs="Arial"/>
          <w:spacing w:val="-1"/>
        </w:rPr>
        <w:t xml:space="preserve"> </w:t>
      </w:r>
      <w:r w:rsidRPr="00A74CBF">
        <w:rPr>
          <w:rFonts w:eastAsia="Calibri" w:cs="Arial"/>
        </w:rPr>
        <w:t>contract, the Contractor</w:t>
      </w:r>
      <w:r w:rsidRPr="00A74CBF">
        <w:rPr>
          <w:rFonts w:eastAsia="Calibri" w:cs="Arial"/>
          <w:spacing w:val="-2"/>
        </w:rPr>
        <w:t xml:space="preserve"> </w:t>
      </w:r>
      <w:r w:rsidRPr="00A74CBF">
        <w:rPr>
          <w:rFonts w:eastAsia="Calibri" w:cs="Arial"/>
        </w:rPr>
        <w:t>shall</w:t>
      </w:r>
      <w:r w:rsidRPr="00A74CBF">
        <w:rPr>
          <w:rFonts w:eastAsia="Calibri" w:cs="Arial"/>
          <w:spacing w:val="-1"/>
        </w:rPr>
        <w:t xml:space="preserve"> </w:t>
      </w:r>
      <w:r w:rsidRPr="00A74CBF">
        <w:rPr>
          <w:rFonts w:eastAsia="Calibri" w:cs="Arial"/>
        </w:rPr>
        <w:t>immediately</w:t>
      </w:r>
      <w:r w:rsidRPr="00A74CBF">
        <w:rPr>
          <w:rFonts w:eastAsia="Calibri" w:cs="Arial"/>
          <w:spacing w:val="-1"/>
        </w:rPr>
        <w:t xml:space="preserve"> </w:t>
      </w:r>
      <w:r w:rsidRPr="00A74CBF">
        <w:rPr>
          <w:rFonts w:eastAsia="Calibri" w:cs="Arial"/>
        </w:rPr>
        <w:t>remove</w:t>
      </w:r>
      <w:r w:rsidRPr="00A74CBF">
        <w:rPr>
          <w:rFonts w:eastAsia="Calibri" w:cs="Arial"/>
          <w:spacing w:val="-2"/>
        </w:rPr>
        <w:t xml:space="preserve"> </w:t>
      </w:r>
      <w:r w:rsidRPr="00A74CBF">
        <w:rPr>
          <w:rFonts w:eastAsia="Calibri" w:cs="Arial"/>
        </w:rPr>
        <w:t>the</w:t>
      </w:r>
      <w:r w:rsidRPr="00A74CBF">
        <w:rPr>
          <w:rFonts w:eastAsia="Calibri" w:cs="Arial"/>
          <w:spacing w:val="-2"/>
        </w:rPr>
        <w:t xml:space="preserve"> </w:t>
      </w:r>
      <w:r w:rsidRPr="00A74CBF">
        <w:rPr>
          <w:rFonts w:eastAsia="Calibri" w:cs="Arial"/>
        </w:rPr>
        <w:t>employee</w:t>
      </w:r>
      <w:r w:rsidRPr="00A74CBF">
        <w:rPr>
          <w:rFonts w:eastAsia="Calibri" w:cs="Arial"/>
          <w:spacing w:val="-1"/>
        </w:rPr>
        <w:t xml:space="preserve"> </w:t>
      </w:r>
      <w:r w:rsidRPr="00A74CBF">
        <w:rPr>
          <w:rFonts w:eastAsia="Calibri" w:cs="Arial"/>
        </w:rPr>
        <w:t>from working on this</w:t>
      </w:r>
      <w:r w:rsidRPr="00A74CBF">
        <w:rPr>
          <w:rFonts w:eastAsia="Calibri" w:cs="Arial"/>
          <w:spacing w:val="-1"/>
        </w:rPr>
        <w:t xml:space="preserve"> </w:t>
      </w:r>
      <w:r w:rsidRPr="00A74CBF">
        <w:rPr>
          <w:rFonts w:eastAsia="Calibri" w:cs="Arial"/>
        </w:rPr>
        <w:t>contract</w:t>
      </w:r>
      <w:r w:rsidRPr="00A74CBF">
        <w:rPr>
          <w:rFonts w:eastAsia="Calibri" w:cs="Arial"/>
          <w:spacing w:val="-3"/>
        </w:rPr>
        <w:t xml:space="preserve"> </w:t>
      </w:r>
      <w:r w:rsidRPr="00A74CBF">
        <w:rPr>
          <w:rFonts w:eastAsia="Calibri" w:cs="Arial"/>
        </w:rPr>
        <w:t>and take those</w:t>
      </w:r>
      <w:r w:rsidRPr="00A74CBF">
        <w:rPr>
          <w:rFonts w:eastAsia="Calibri" w:cs="Arial"/>
          <w:spacing w:val="-5"/>
        </w:rPr>
        <w:t xml:space="preserve"> </w:t>
      </w:r>
      <w:r w:rsidRPr="00A74CBF">
        <w:rPr>
          <w:rFonts w:eastAsia="Calibri" w:cs="Arial"/>
        </w:rPr>
        <w:t>necessary</w:t>
      </w:r>
      <w:r w:rsidRPr="00A74CBF">
        <w:rPr>
          <w:rFonts w:eastAsia="Calibri" w:cs="Arial"/>
          <w:spacing w:val="-1"/>
        </w:rPr>
        <w:t xml:space="preserve"> </w:t>
      </w:r>
      <w:r w:rsidRPr="00A74CBF">
        <w:rPr>
          <w:rFonts w:eastAsia="Calibri" w:cs="Arial"/>
        </w:rPr>
        <w:t>steps</w:t>
      </w:r>
      <w:r w:rsidRPr="00A74CBF">
        <w:rPr>
          <w:rFonts w:eastAsia="Calibri" w:cs="Arial"/>
          <w:spacing w:val="-3"/>
        </w:rPr>
        <w:t xml:space="preserve"> </w:t>
      </w:r>
      <w:r w:rsidRPr="00A74CBF">
        <w:rPr>
          <w:rFonts w:eastAsia="Calibri" w:cs="Arial"/>
        </w:rPr>
        <w:t>that restrict the</w:t>
      </w:r>
      <w:r w:rsidRPr="00A74CBF">
        <w:rPr>
          <w:rFonts w:eastAsia="Calibri" w:cs="Arial"/>
          <w:spacing w:val="-1"/>
        </w:rPr>
        <w:t xml:space="preserve"> </w:t>
      </w:r>
      <w:r w:rsidRPr="00A74CBF">
        <w:rPr>
          <w:rFonts w:eastAsia="Calibri" w:cs="Arial"/>
        </w:rPr>
        <w:t>employee’s</w:t>
      </w:r>
      <w:r w:rsidRPr="00A74CBF">
        <w:rPr>
          <w:rFonts w:eastAsia="Calibri" w:cs="Arial"/>
          <w:spacing w:val="-1"/>
        </w:rPr>
        <w:t xml:space="preserve"> </w:t>
      </w:r>
      <w:r w:rsidRPr="00A74CBF">
        <w:rPr>
          <w:rFonts w:eastAsia="Calibri" w:cs="Arial"/>
        </w:rPr>
        <w:t>logical</w:t>
      </w:r>
      <w:r w:rsidRPr="00A74CBF">
        <w:rPr>
          <w:rFonts w:eastAsia="Calibri" w:cs="Arial"/>
          <w:spacing w:val="-1"/>
        </w:rPr>
        <w:t xml:space="preserve"> </w:t>
      </w:r>
      <w:r w:rsidRPr="00A74CBF">
        <w:rPr>
          <w:rFonts w:eastAsia="Calibri" w:cs="Arial"/>
        </w:rPr>
        <w:t>access</w:t>
      </w:r>
      <w:r w:rsidRPr="00A74CBF">
        <w:rPr>
          <w:rFonts w:eastAsia="Calibri" w:cs="Arial"/>
          <w:spacing w:val="-1"/>
        </w:rPr>
        <w:t xml:space="preserve"> </w:t>
      </w:r>
      <w:r w:rsidRPr="00A74CBF">
        <w:rPr>
          <w:rFonts w:eastAsia="Calibri" w:cs="Arial"/>
        </w:rPr>
        <w:t>to</w:t>
      </w:r>
      <w:r w:rsidRPr="00A74CBF">
        <w:rPr>
          <w:rFonts w:eastAsia="Calibri" w:cs="Arial"/>
          <w:spacing w:val="-2"/>
        </w:rPr>
        <w:t xml:space="preserve"> </w:t>
      </w:r>
      <w:r w:rsidRPr="00A74CBF">
        <w:rPr>
          <w:rFonts w:eastAsia="Calibri" w:cs="Arial"/>
        </w:rPr>
        <w:t>VA</w:t>
      </w:r>
      <w:r w:rsidRPr="00A74CBF">
        <w:rPr>
          <w:rFonts w:eastAsia="Calibri" w:cs="Arial"/>
          <w:spacing w:val="-3"/>
        </w:rPr>
        <w:t xml:space="preserve"> </w:t>
      </w:r>
      <w:r w:rsidRPr="00A74CBF">
        <w:rPr>
          <w:rFonts w:eastAsia="Calibri" w:cs="Arial"/>
        </w:rPr>
        <w:t>data, information,</w:t>
      </w:r>
      <w:r w:rsidRPr="00A74CBF">
        <w:rPr>
          <w:rFonts w:eastAsia="Calibri" w:cs="Arial"/>
          <w:spacing w:val="-3"/>
        </w:rPr>
        <w:t xml:space="preserve"> </w:t>
      </w:r>
      <w:r w:rsidRPr="00A74CBF">
        <w:rPr>
          <w:rFonts w:eastAsia="Calibri" w:cs="Arial"/>
        </w:rPr>
        <w:t>VA sensitive information, or</w:t>
      </w:r>
      <w:r w:rsidRPr="00A74CBF">
        <w:rPr>
          <w:rFonts w:eastAsia="Calibri" w:cs="Arial"/>
          <w:spacing w:val="-1"/>
        </w:rPr>
        <w:t xml:space="preserve"> </w:t>
      </w:r>
      <w:r w:rsidRPr="00A74CBF">
        <w:rPr>
          <w:rFonts w:eastAsia="Calibri" w:cs="Arial"/>
        </w:rPr>
        <w:t>information</w:t>
      </w:r>
      <w:r w:rsidRPr="00A74CBF">
        <w:rPr>
          <w:rFonts w:eastAsia="Calibri" w:cs="Arial"/>
          <w:spacing w:val="-2"/>
        </w:rPr>
        <w:t xml:space="preserve"> </w:t>
      </w:r>
      <w:r w:rsidRPr="00A74CBF">
        <w:rPr>
          <w:rFonts w:eastAsia="Calibri" w:cs="Arial"/>
        </w:rPr>
        <w:t>technology</w:t>
      </w:r>
      <w:r w:rsidRPr="00A74CBF">
        <w:rPr>
          <w:rFonts w:eastAsia="Calibri" w:cs="Arial"/>
          <w:spacing w:val="-3"/>
        </w:rPr>
        <w:t xml:space="preserve"> </w:t>
      </w:r>
      <w:r w:rsidRPr="00A74CBF">
        <w:rPr>
          <w:rFonts w:eastAsia="Calibri" w:cs="Arial"/>
        </w:rPr>
        <w:t>or</w:t>
      </w:r>
      <w:r w:rsidRPr="00A74CBF">
        <w:rPr>
          <w:rFonts w:eastAsia="Calibri" w:cs="Arial"/>
          <w:spacing w:val="-2"/>
        </w:rPr>
        <w:t xml:space="preserve"> </w:t>
      </w:r>
      <w:r w:rsidRPr="00A74CBF">
        <w:rPr>
          <w:rFonts w:eastAsia="Calibri" w:cs="Arial"/>
        </w:rPr>
        <w:t>VA information systems</w:t>
      </w:r>
      <w:r w:rsidRPr="00A74CBF">
        <w:rPr>
          <w:rFonts w:eastAsia="Calibri" w:cs="Arial"/>
          <w:spacing w:val="-1"/>
        </w:rPr>
        <w:t xml:space="preserve"> </w:t>
      </w:r>
      <w:r w:rsidRPr="00A74CBF">
        <w:rPr>
          <w:rFonts w:eastAsia="Calibri" w:cs="Arial"/>
        </w:rPr>
        <w:t>containing</w:t>
      </w:r>
      <w:r w:rsidRPr="00A74CBF">
        <w:rPr>
          <w:rFonts w:eastAsia="Calibri" w:cs="Arial"/>
          <w:spacing w:val="-2"/>
        </w:rPr>
        <w:t xml:space="preserve"> </w:t>
      </w:r>
      <w:r w:rsidRPr="00A74CBF">
        <w:rPr>
          <w:rFonts w:eastAsia="Calibri" w:cs="Arial"/>
        </w:rPr>
        <w:t>such</w:t>
      </w:r>
      <w:r w:rsidRPr="00A74CBF">
        <w:rPr>
          <w:rFonts w:eastAsia="Calibri" w:cs="Arial"/>
          <w:spacing w:val="-2"/>
        </w:rPr>
        <w:t xml:space="preserve"> </w:t>
      </w:r>
      <w:r w:rsidRPr="00A74CBF">
        <w:rPr>
          <w:rFonts w:eastAsia="Calibri" w:cs="Arial"/>
        </w:rPr>
        <w:t>data</w:t>
      </w:r>
      <w:r w:rsidRPr="00A74CBF">
        <w:rPr>
          <w:rFonts w:eastAsia="Calibri" w:cs="Arial"/>
          <w:spacing w:val="-2"/>
        </w:rPr>
        <w:t xml:space="preserve"> </w:t>
      </w:r>
      <w:r w:rsidRPr="00A74CBF">
        <w:rPr>
          <w:rFonts w:eastAsia="Calibri" w:cs="Arial"/>
        </w:rPr>
        <w:t>or</w:t>
      </w:r>
      <w:r w:rsidRPr="00A74CBF">
        <w:rPr>
          <w:rFonts w:eastAsia="Calibri" w:cs="Arial"/>
          <w:spacing w:val="-2"/>
        </w:rPr>
        <w:t xml:space="preserve"> </w:t>
      </w:r>
      <w:r w:rsidRPr="00A74CBF">
        <w:rPr>
          <w:rFonts w:eastAsia="Calibri" w:cs="Arial"/>
        </w:rPr>
        <w:t>information.</w:t>
      </w:r>
    </w:p>
    <w:p w14:paraId="60270694" w14:textId="77777777" w:rsidR="00CF2669" w:rsidRPr="00A74CBF" w:rsidRDefault="00CF2669" w:rsidP="00CF2669">
      <w:pPr>
        <w:kinsoku w:val="0"/>
        <w:overflowPunct w:val="0"/>
        <w:autoSpaceDE w:val="0"/>
        <w:autoSpaceDN w:val="0"/>
        <w:adjustRightInd w:val="0"/>
        <w:rPr>
          <w:rFonts w:eastAsia="Calibri" w:cs="Arial"/>
          <w:szCs w:val="20"/>
        </w:rPr>
      </w:pPr>
    </w:p>
    <w:p w14:paraId="54344DCE" w14:textId="77777777" w:rsidR="00CF2669" w:rsidRPr="00A74CBF" w:rsidRDefault="00CF2669" w:rsidP="00CF2669">
      <w:pPr>
        <w:kinsoku w:val="0"/>
        <w:overflowPunct w:val="0"/>
        <w:autoSpaceDE w:val="0"/>
        <w:autoSpaceDN w:val="0"/>
        <w:adjustRightInd w:val="0"/>
        <w:spacing w:before="52" w:line="242" w:lineRule="auto"/>
        <w:ind w:left="240"/>
        <w:rPr>
          <w:rFonts w:eastAsia="Calibri" w:cs="Arial"/>
        </w:rPr>
      </w:pPr>
      <w:r w:rsidRPr="00A74CBF">
        <w:rPr>
          <w:rFonts w:eastAsia="Calibri" w:cs="Arial"/>
        </w:rPr>
        <w:t>The Contractor</w:t>
      </w:r>
      <w:r w:rsidRPr="00A74CBF">
        <w:rPr>
          <w:rFonts w:eastAsia="Calibri" w:cs="Arial"/>
          <w:spacing w:val="-5"/>
        </w:rPr>
        <w:t xml:space="preserve"> </w:t>
      </w:r>
      <w:r w:rsidRPr="00A74CBF">
        <w:rPr>
          <w:rFonts w:eastAsia="Calibri" w:cs="Arial"/>
        </w:rPr>
        <w:t>shall</w:t>
      </w:r>
      <w:r w:rsidRPr="00A74CBF">
        <w:rPr>
          <w:rFonts w:eastAsia="Calibri" w:cs="Arial"/>
          <w:spacing w:val="-5"/>
        </w:rPr>
        <w:t xml:space="preserve"> </w:t>
      </w:r>
      <w:r w:rsidRPr="00A74CBF">
        <w:rPr>
          <w:rFonts w:eastAsia="Calibri" w:cs="Arial"/>
        </w:rPr>
        <w:t>advise the employee</w:t>
      </w:r>
      <w:r w:rsidRPr="00A74CBF">
        <w:rPr>
          <w:rFonts w:eastAsia="Calibri" w:cs="Arial"/>
          <w:spacing w:val="-3"/>
        </w:rPr>
        <w:t xml:space="preserve"> </w:t>
      </w:r>
      <w:r w:rsidRPr="00A74CBF">
        <w:rPr>
          <w:rFonts w:eastAsia="Calibri" w:cs="Arial"/>
        </w:rPr>
        <w:t>that they</w:t>
      </w:r>
      <w:r w:rsidRPr="00A74CBF">
        <w:rPr>
          <w:rFonts w:eastAsia="Calibri" w:cs="Arial"/>
          <w:spacing w:val="-2"/>
        </w:rPr>
        <w:t xml:space="preserve"> </w:t>
      </w:r>
      <w:r w:rsidRPr="00A74CBF">
        <w:rPr>
          <w:rFonts w:eastAsia="Calibri" w:cs="Arial"/>
        </w:rPr>
        <w:t>are</w:t>
      </w:r>
      <w:r w:rsidRPr="00A74CBF">
        <w:rPr>
          <w:rFonts w:eastAsia="Calibri" w:cs="Arial"/>
          <w:spacing w:val="-6"/>
        </w:rPr>
        <w:t xml:space="preserve"> </w:t>
      </w:r>
      <w:r w:rsidRPr="00A74CBF">
        <w:rPr>
          <w:rFonts w:eastAsia="Calibri" w:cs="Arial"/>
        </w:rPr>
        <w:t>not</w:t>
      </w:r>
      <w:r w:rsidRPr="00A74CBF">
        <w:rPr>
          <w:rFonts w:eastAsia="Calibri" w:cs="Arial"/>
          <w:spacing w:val="-4"/>
        </w:rPr>
        <w:t xml:space="preserve"> </w:t>
      </w:r>
      <w:r w:rsidRPr="00A74CBF">
        <w:rPr>
          <w:rFonts w:eastAsia="Calibri" w:cs="Arial"/>
        </w:rPr>
        <w:t>permitted</w:t>
      </w:r>
      <w:r w:rsidRPr="00A74CBF">
        <w:rPr>
          <w:rFonts w:eastAsia="Calibri" w:cs="Arial"/>
          <w:spacing w:val="-3"/>
        </w:rPr>
        <w:t xml:space="preserve"> </w:t>
      </w:r>
      <w:r w:rsidRPr="00A74CBF">
        <w:rPr>
          <w:rFonts w:eastAsia="Calibri" w:cs="Arial"/>
        </w:rPr>
        <w:t>to</w:t>
      </w:r>
      <w:r w:rsidRPr="00A74CBF">
        <w:rPr>
          <w:rFonts w:eastAsia="Calibri" w:cs="Arial"/>
          <w:spacing w:val="-3"/>
        </w:rPr>
        <w:t xml:space="preserve"> </w:t>
      </w:r>
      <w:r w:rsidRPr="00A74CBF">
        <w:rPr>
          <w:rFonts w:eastAsia="Calibri" w:cs="Arial"/>
        </w:rPr>
        <w:t>access</w:t>
      </w:r>
      <w:r w:rsidRPr="00A74CBF">
        <w:rPr>
          <w:rFonts w:eastAsia="Calibri" w:cs="Arial"/>
          <w:spacing w:val="-4"/>
        </w:rPr>
        <w:t xml:space="preserve"> </w:t>
      </w:r>
      <w:r w:rsidRPr="00A74CBF">
        <w:rPr>
          <w:rFonts w:eastAsia="Calibri" w:cs="Arial"/>
        </w:rPr>
        <w:t>any</w:t>
      </w:r>
      <w:r w:rsidRPr="00A74CBF">
        <w:rPr>
          <w:rFonts w:eastAsia="Calibri" w:cs="Arial"/>
          <w:spacing w:val="-4"/>
        </w:rPr>
        <w:t xml:space="preserve"> </w:t>
      </w:r>
      <w:r w:rsidRPr="00A74CBF">
        <w:rPr>
          <w:rFonts w:eastAsia="Calibri" w:cs="Arial"/>
        </w:rPr>
        <w:t>VA controlled building or real property in relation to this contract.</w:t>
      </w:r>
    </w:p>
    <w:p w14:paraId="7599C335" w14:textId="77777777" w:rsidR="00CF2669" w:rsidRPr="00A74CBF" w:rsidRDefault="00CF2669" w:rsidP="00CF2669">
      <w:pPr>
        <w:kinsoku w:val="0"/>
        <w:overflowPunct w:val="0"/>
        <w:autoSpaceDE w:val="0"/>
        <w:autoSpaceDN w:val="0"/>
        <w:adjustRightInd w:val="0"/>
        <w:spacing w:before="235"/>
        <w:ind w:left="240" w:right="268"/>
        <w:rPr>
          <w:rFonts w:eastAsia="Calibri" w:cs="Arial"/>
        </w:rPr>
      </w:pPr>
      <w:r w:rsidRPr="00A74CBF">
        <w:rPr>
          <w:rFonts w:eastAsia="Calibri" w:cs="Arial"/>
        </w:rPr>
        <w:t>The removal</w:t>
      </w:r>
      <w:r w:rsidRPr="00A74CBF">
        <w:rPr>
          <w:rFonts w:eastAsia="Calibri" w:cs="Arial"/>
          <w:spacing w:val="-2"/>
        </w:rPr>
        <w:t xml:space="preserve"> </w:t>
      </w:r>
      <w:r w:rsidRPr="00A74CBF">
        <w:rPr>
          <w:rFonts w:eastAsia="Calibri" w:cs="Arial"/>
        </w:rPr>
        <w:t>of</w:t>
      </w:r>
      <w:r w:rsidRPr="00A74CBF">
        <w:rPr>
          <w:rFonts w:eastAsia="Calibri" w:cs="Arial"/>
          <w:spacing w:val="-1"/>
        </w:rPr>
        <w:t xml:space="preserve"> </w:t>
      </w:r>
      <w:r w:rsidRPr="00A74CBF">
        <w:rPr>
          <w:rFonts w:eastAsia="Calibri" w:cs="Arial"/>
        </w:rPr>
        <w:t>an unfit</w:t>
      </w:r>
      <w:r w:rsidRPr="00A74CBF">
        <w:rPr>
          <w:rFonts w:eastAsia="Calibri" w:cs="Arial"/>
          <w:spacing w:val="-1"/>
        </w:rPr>
        <w:t xml:space="preserve"> </w:t>
      </w:r>
      <w:r w:rsidRPr="00A74CBF">
        <w:rPr>
          <w:rFonts w:eastAsia="Calibri" w:cs="Arial"/>
        </w:rPr>
        <w:t>Contractor or subcontractor employee does not alleviate the Contractor</w:t>
      </w:r>
      <w:r w:rsidRPr="00A74CBF">
        <w:rPr>
          <w:rFonts w:eastAsia="Calibri" w:cs="Arial"/>
          <w:spacing w:val="-2"/>
        </w:rPr>
        <w:t xml:space="preserve"> </w:t>
      </w:r>
      <w:r w:rsidRPr="00A74CBF">
        <w:rPr>
          <w:rFonts w:eastAsia="Calibri" w:cs="Arial"/>
        </w:rPr>
        <w:t>from satisfying the requirements</w:t>
      </w:r>
      <w:r w:rsidRPr="00A74CBF">
        <w:rPr>
          <w:rFonts w:eastAsia="Calibri" w:cs="Arial"/>
          <w:spacing w:val="-1"/>
        </w:rPr>
        <w:t xml:space="preserve"> </w:t>
      </w:r>
      <w:r w:rsidRPr="00A74CBF">
        <w:rPr>
          <w:rFonts w:eastAsia="Calibri" w:cs="Arial"/>
        </w:rPr>
        <w:t>of</w:t>
      </w:r>
      <w:r w:rsidRPr="00A74CBF">
        <w:rPr>
          <w:rFonts w:eastAsia="Calibri" w:cs="Arial"/>
          <w:spacing w:val="-1"/>
        </w:rPr>
        <w:t xml:space="preserve"> </w:t>
      </w:r>
      <w:r w:rsidRPr="00A74CBF">
        <w:rPr>
          <w:rFonts w:eastAsia="Calibri" w:cs="Arial"/>
        </w:rPr>
        <w:t>this contract. The Government will not reimburse</w:t>
      </w:r>
      <w:r w:rsidRPr="00A74CBF">
        <w:rPr>
          <w:rFonts w:eastAsia="Calibri" w:cs="Arial"/>
          <w:spacing w:val="-8"/>
        </w:rPr>
        <w:t xml:space="preserve"> </w:t>
      </w:r>
      <w:r w:rsidRPr="00A74CBF">
        <w:rPr>
          <w:rFonts w:eastAsia="Calibri" w:cs="Arial"/>
        </w:rPr>
        <w:t>the</w:t>
      </w:r>
      <w:r w:rsidRPr="00A74CBF">
        <w:rPr>
          <w:rFonts w:eastAsia="Calibri" w:cs="Arial"/>
          <w:spacing w:val="-5"/>
        </w:rPr>
        <w:t xml:space="preserve"> </w:t>
      </w:r>
      <w:r w:rsidRPr="00A74CBF">
        <w:rPr>
          <w:rFonts w:eastAsia="Calibri" w:cs="Arial"/>
        </w:rPr>
        <w:t>Contractor</w:t>
      </w:r>
      <w:r w:rsidRPr="00A74CBF">
        <w:rPr>
          <w:rFonts w:eastAsia="Calibri" w:cs="Arial"/>
          <w:spacing w:val="-9"/>
        </w:rPr>
        <w:t xml:space="preserve"> </w:t>
      </w:r>
      <w:r w:rsidRPr="00A74CBF">
        <w:rPr>
          <w:rFonts w:eastAsia="Calibri" w:cs="Arial"/>
        </w:rPr>
        <w:t>for</w:t>
      </w:r>
      <w:r w:rsidRPr="00A74CBF">
        <w:rPr>
          <w:rFonts w:eastAsia="Calibri" w:cs="Arial"/>
          <w:spacing w:val="-7"/>
        </w:rPr>
        <w:t xml:space="preserve"> </w:t>
      </w:r>
      <w:r w:rsidRPr="00A74CBF">
        <w:rPr>
          <w:rFonts w:eastAsia="Calibri" w:cs="Arial"/>
        </w:rPr>
        <w:t>any</w:t>
      </w:r>
      <w:r w:rsidRPr="00A74CBF">
        <w:rPr>
          <w:rFonts w:eastAsia="Calibri" w:cs="Arial"/>
          <w:spacing w:val="-4"/>
        </w:rPr>
        <w:t xml:space="preserve"> </w:t>
      </w:r>
      <w:r w:rsidRPr="00A74CBF">
        <w:rPr>
          <w:rFonts w:eastAsia="Calibri" w:cs="Arial"/>
        </w:rPr>
        <w:t>costs</w:t>
      </w:r>
      <w:r w:rsidRPr="00A74CBF">
        <w:rPr>
          <w:rFonts w:eastAsia="Calibri" w:cs="Arial"/>
          <w:spacing w:val="-9"/>
        </w:rPr>
        <w:t xml:space="preserve"> </w:t>
      </w:r>
      <w:r w:rsidRPr="00A74CBF">
        <w:rPr>
          <w:rFonts w:eastAsia="Calibri" w:cs="Arial"/>
        </w:rPr>
        <w:t>associated</w:t>
      </w:r>
      <w:r w:rsidRPr="00A74CBF">
        <w:rPr>
          <w:rFonts w:eastAsia="Calibri" w:cs="Arial"/>
          <w:spacing w:val="-5"/>
        </w:rPr>
        <w:t xml:space="preserve"> </w:t>
      </w:r>
      <w:r w:rsidRPr="00A74CBF">
        <w:rPr>
          <w:rFonts w:eastAsia="Calibri" w:cs="Arial"/>
        </w:rPr>
        <w:t>with</w:t>
      </w:r>
      <w:r w:rsidRPr="00A74CBF">
        <w:rPr>
          <w:rFonts w:eastAsia="Calibri" w:cs="Arial"/>
          <w:spacing w:val="-5"/>
        </w:rPr>
        <w:t xml:space="preserve"> </w:t>
      </w:r>
      <w:r w:rsidRPr="00A74CBF">
        <w:rPr>
          <w:rFonts w:eastAsia="Calibri" w:cs="Arial"/>
        </w:rPr>
        <w:t>the</w:t>
      </w:r>
      <w:r w:rsidRPr="00A74CBF">
        <w:rPr>
          <w:rFonts w:eastAsia="Calibri" w:cs="Arial"/>
          <w:spacing w:val="-3"/>
        </w:rPr>
        <w:t xml:space="preserve"> </w:t>
      </w:r>
      <w:r w:rsidRPr="00A74CBF">
        <w:rPr>
          <w:rFonts w:eastAsia="Calibri" w:cs="Arial"/>
        </w:rPr>
        <w:t>recruitment/replacement</w:t>
      </w:r>
      <w:r w:rsidRPr="00A74CBF">
        <w:rPr>
          <w:rFonts w:eastAsia="Calibri" w:cs="Arial"/>
          <w:spacing w:val="-11"/>
        </w:rPr>
        <w:t xml:space="preserve"> </w:t>
      </w:r>
      <w:r w:rsidRPr="00A74CBF">
        <w:rPr>
          <w:rFonts w:eastAsia="Calibri" w:cs="Arial"/>
        </w:rPr>
        <w:t>of an employee or subcontractor</w:t>
      </w:r>
      <w:r w:rsidRPr="00A74CBF">
        <w:rPr>
          <w:rFonts w:eastAsia="Calibri" w:cs="Arial"/>
          <w:spacing w:val="-2"/>
        </w:rPr>
        <w:t xml:space="preserve"> </w:t>
      </w:r>
      <w:r w:rsidRPr="00A74CBF">
        <w:rPr>
          <w:rFonts w:eastAsia="Calibri" w:cs="Arial"/>
        </w:rPr>
        <w:t>employee who is found to be unfit.</w:t>
      </w:r>
    </w:p>
    <w:p w14:paraId="26E2AD42" w14:textId="77777777" w:rsidR="00CF2669" w:rsidRPr="00A74CBF" w:rsidRDefault="00CF2669" w:rsidP="00CF2669">
      <w:pPr>
        <w:kinsoku w:val="0"/>
        <w:overflowPunct w:val="0"/>
        <w:autoSpaceDE w:val="0"/>
        <w:autoSpaceDN w:val="0"/>
        <w:adjustRightInd w:val="0"/>
        <w:spacing w:before="240"/>
        <w:ind w:left="240" w:right="154" w:firstLine="535"/>
        <w:rPr>
          <w:rFonts w:eastAsia="Calibri" w:cs="Arial"/>
        </w:rPr>
      </w:pPr>
      <w:r w:rsidRPr="00A74CBF">
        <w:rPr>
          <w:rFonts w:eastAsia="Calibri" w:cs="Arial"/>
        </w:rPr>
        <w:t>(e)</w:t>
      </w:r>
      <w:r w:rsidRPr="00A74CBF">
        <w:rPr>
          <w:rFonts w:eastAsia="Calibri" w:cs="Arial"/>
          <w:spacing w:val="-7"/>
        </w:rPr>
        <w:t xml:space="preserve"> </w:t>
      </w:r>
      <w:r w:rsidRPr="00A74CBF">
        <w:rPr>
          <w:rFonts w:eastAsia="Calibri" w:cs="Arial"/>
          <w:i/>
          <w:iCs/>
        </w:rPr>
        <w:t>Identification</w:t>
      </w:r>
      <w:r w:rsidRPr="00A74CBF">
        <w:rPr>
          <w:rFonts w:eastAsia="Calibri" w:cs="Arial"/>
          <w:i/>
          <w:iCs/>
          <w:spacing w:val="-3"/>
        </w:rPr>
        <w:t xml:space="preserve"> </w:t>
      </w:r>
      <w:r w:rsidRPr="00A74CBF">
        <w:rPr>
          <w:rFonts w:eastAsia="Calibri" w:cs="Arial"/>
          <w:i/>
          <w:iCs/>
        </w:rPr>
        <w:t>Cards</w:t>
      </w:r>
      <w:r w:rsidRPr="00A74CBF">
        <w:rPr>
          <w:rFonts w:eastAsia="Calibri" w:cs="Arial"/>
        </w:rPr>
        <w:t>.</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Government</w:t>
      </w:r>
      <w:r w:rsidRPr="00A74CBF">
        <w:rPr>
          <w:rFonts w:eastAsia="Calibri" w:cs="Arial"/>
          <w:spacing w:val="-1"/>
        </w:rPr>
        <w:t xml:space="preserve"> </w:t>
      </w:r>
      <w:r w:rsidRPr="00A74CBF">
        <w:rPr>
          <w:rFonts w:eastAsia="Calibri" w:cs="Arial"/>
        </w:rPr>
        <w:t>will</w:t>
      </w:r>
      <w:r w:rsidRPr="00A74CBF">
        <w:rPr>
          <w:rFonts w:eastAsia="Calibri" w:cs="Arial"/>
          <w:spacing w:val="-2"/>
        </w:rPr>
        <w:t xml:space="preserve"> </w:t>
      </w:r>
      <w:r w:rsidRPr="00A74CBF">
        <w:rPr>
          <w:rFonts w:eastAsia="Calibri" w:cs="Arial"/>
        </w:rPr>
        <w:t>provide</w:t>
      </w:r>
      <w:r w:rsidRPr="00A74CBF">
        <w:rPr>
          <w:rFonts w:eastAsia="Calibri" w:cs="Arial"/>
          <w:spacing w:val="-3"/>
        </w:rPr>
        <w:t xml:space="preserve"> </w:t>
      </w:r>
      <w:r w:rsidRPr="00A74CBF">
        <w:rPr>
          <w:rFonts w:eastAsia="Calibri" w:cs="Arial"/>
        </w:rPr>
        <w:t>a</w:t>
      </w:r>
      <w:r w:rsidRPr="00A74CBF">
        <w:rPr>
          <w:rFonts w:eastAsia="Calibri" w:cs="Arial"/>
          <w:spacing w:val="-1"/>
        </w:rPr>
        <w:t xml:space="preserve"> </w:t>
      </w:r>
      <w:r w:rsidRPr="00A74CBF">
        <w:rPr>
          <w:rFonts w:eastAsia="Calibri" w:cs="Arial"/>
        </w:rPr>
        <w:t>Personal</w:t>
      </w:r>
      <w:r w:rsidRPr="00A74CBF">
        <w:rPr>
          <w:rFonts w:eastAsia="Calibri" w:cs="Arial"/>
          <w:spacing w:val="-2"/>
        </w:rPr>
        <w:t xml:space="preserve"> </w:t>
      </w:r>
      <w:r w:rsidRPr="00A74CBF">
        <w:rPr>
          <w:rFonts w:eastAsia="Calibri" w:cs="Arial"/>
        </w:rPr>
        <w:t>Identification</w:t>
      </w:r>
      <w:r w:rsidRPr="00A74CBF">
        <w:rPr>
          <w:rFonts w:eastAsia="Calibri" w:cs="Arial"/>
          <w:spacing w:val="-2"/>
        </w:rPr>
        <w:t xml:space="preserve"> </w:t>
      </w:r>
      <w:r w:rsidRPr="00A74CBF">
        <w:rPr>
          <w:rFonts w:eastAsia="Calibri" w:cs="Arial"/>
        </w:rPr>
        <w:t>Verification</w:t>
      </w:r>
      <w:r w:rsidRPr="00A74CBF">
        <w:rPr>
          <w:rFonts w:eastAsia="Calibri" w:cs="Arial"/>
          <w:spacing w:val="-1"/>
        </w:rPr>
        <w:t xml:space="preserve"> </w:t>
      </w:r>
      <w:r w:rsidRPr="00A74CBF">
        <w:rPr>
          <w:rFonts w:eastAsia="Calibri" w:cs="Arial"/>
        </w:rPr>
        <w:t>(PIV)</w:t>
      </w:r>
      <w:r w:rsidRPr="00A74CBF">
        <w:rPr>
          <w:rFonts w:eastAsia="Calibri" w:cs="Arial"/>
          <w:spacing w:val="-3"/>
        </w:rPr>
        <w:t xml:space="preserve"> </w:t>
      </w:r>
      <w:r w:rsidRPr="00A74CBF">
        <w:rPr>
          <w:rFonts w:eastAsia="Calibri" w:cs="Arial"/>
        </w:rPr>
        <w:t>card</w:t>
      </w:r>
      <w:r w:rsidRPr="00A74CBF">
        <w:rPr>
          <w:rFonts w:eastAsia="Calibri" w:cs="Arial"/>
          <w:spacing w:val="-6"/>
        </w:rPr>
        <w:t xml:space="preserve"> </w:t>
      </w:r>
      <w:r w:rsidRPr="00A74CBF">
        <w:rPr>
          <w:rFonts w:eastAsia="Calibri" w:cs="Arial"/>
        </w:rPr>
        <w:t>or</w:t>
      </w:r>
      <w:r w:rsidRPr="00A74CBF">
        <w:rPr>
          <w:rFonts w:eastAsia="Calibri" w:cs="Arial"/>
          <w:spacing w:val="-3"/>
        </w:rPr>
        <w:t xml:space="preserve"> </w:t>
      </w:r>
      <w:r w:rsidRPr="00A74CBF">
        <w:rPr>
          <w:rFonts w:eastAsia="Calibri" w:cs="Arial"/>
        </w:rPr>
        <w:t>other</w:t>
      </w:r>
      <w:r w:rsidRPr="00A74CBF">
        <w:rPr>
          <w:rFonts w:eastAsia="Calibri" w:cs="Arial"/>
          <w:spacing w:val="-3"/>
        </w:rPr>
        <w:t xml:space="preserve"> </w:t>
      </w:r>
      <w:r w:rsidRPr="00A74CBF">
        <w:rPr>
          <w:rFonts w:eastAsia="Calibri" w:cs="Arial"/>
        </w:rPr>
        <w:t>identification</w:t>
      </w:r>
      <w:r w:rsidRPr="00A74CBF">
        <w:rPr>
          <w:rFonts w:eastAsia="Calibri" w:cs="Arial"/>
          <w:spacing w:val="-1"/>
        </w:rPr>
        <w:t xml:space="preserve"> </w:t>
      </w:r>
      <w:r w:rsidRPr="00A74CBF">
        <w:rPr>
          <w:rFonts w:eastAsia="Calibri" w:cs="Arial"/>
        </w:rPr>
        <w:t>card,</w:t>
      </w:r>
      <w:r w:rsidRPr="00A74CBF">
        <w:rPr>
          <w:rFonts w:eastAsia="Calibri" w:cs="Arial"/>
          <w:spacing w:val="-1"/>
        </w:rPr>
        <w:t xml:space="preserve"> </w:t>
      </w:r>
      <w:r w:rsidRPr="00A74CBF">
        <w:rPr>
          <w:rFonts w:eastAsia="Calibri" w:cs="Arial"/>
        </w:rPr>
        <w:t>as</w:t>
      </w:r>
      <w:r w:rsidRPr="00A74CBF">
        <w:rPr>
          <w:rFonts w:eastAsia="Calibri" w:cs="Arial"/>
          <w:spacing w:val="-4"/>
        </w:rPr>
        <w:t xml:space="preserve"> </w:t>
      </w:r>
      <w:r w:rsidRPr="00A74CBF">
        <w:rPr>
          <w:rFonts w:eastAsia="Calibri" w:cs="Arial"/>
        </w:rPr>
        <w:t>necessary,</w:t>
      </w:r>
      <w:r w:rsidRPr="00A74CBF">
        <w:rPr>
          <w:rFonts w:eastAsia="Calibri" w:cs="Arial"/>
          <w:spacing w:val="-1"/>
        </w:rPr>
        <w:t xml:space="preserve"> </w:t>
      </w:r>
      <w:r w:rsidRPr="00A74CBF">
        <w:rPr>
          <w:rFonts w:eastAsia="Calibri" w:cs="Arial"/>
        </w:rPr>
        <w:t>to</w:t>
      </w:r>
      <w:r w:rsidRPr="00A74CBF">
        <w:rPr>
          <w:rFonts w:eastAsia="Calibri" w:cs="Arial"/>
          <w:spacing w:val="-1"/>
        </w:rPr>
        <w:t xml:space="preserve"> </w:t>
      </w:r>
      <w:r w:rsidRPr="00A74CBF">
        <w:rPr>
          <w:rFonts w:eastAsia="Calibri" w:cs="Arial"/>
        </w:rPr>
        <w:t>fit</w:t>
      </w:r>
      <w:r w:rsidRPr="00A74CBF">
        <w:rPr>
          <w:rFonts w:eastAsia="Calibri" w:cs="Arial"/>
          <w:spacing w:val="-1"/>
        </w:rPr>
        <w:t xml:space="preserve"> </w:t>
      </w:r>
      <w:r w:rsidRPr="00A74CBF">
        <w:rPr>
          <w:rFonts w:eastAsia="Calibri" w:cs="Arial"/>
        </w:rPr>
        <w:t>Contractor</w:t>
      </w:r>
      <w:r w:rsidRPr="00A74CBF">
        <w:rPr>
          <w:rFonts w:eastAsia="Calibri" w:cs="Arial"/>
          <w:spacing w:val="-2"/>
        </w:rPr>
        <w:t xml:space="preserve"> </w:t>
      </w:r>
      <w:r w:rsidRPr="00A74CBF">
        <w:rPr>
          <w:rFonts w:eastAsia="Calibri" w:cs="Arial"/>
        </w:rPr>
        <w:t>personnel</w:t>
      </w:r>
      <w:r w:rsidRPr="00A74CBF">
        <w:rPr>
          <w:rFonts w:eastAsia="Calibri" w:cs="Arial"/>
          <w:spacing w:val="-2"/>
        </w:rPr>
        <w:t xml:space="preserve"> </w:t>
      </w:r>
      <w:r w:rsidRPr="00A74CBF">
        <w:rPr>
          <w:rFonts w:eastAsia="Calibri" w:cs="Arial"/>
        </w:rPr>
        <w:t>who</w:t>
      </w:r>
      <w:r w:rsidRPr="00A74CBF">
        <w:rPr>
          <w:rFonts w:eastAsia="Calibri" w:cs="Arial"/>
          <w:spacing w:val="-1"/>
        </w:rPr>
        <w:t xml:space="preserve"> </w:t>
      </w:r>
      <w:r w:rsidRPr="00A74CBF">
        <w:rPr>
          <w:rFonts w:eastAsia="Calibri" w:cs="Arial"/>
        </w:rPr>
        <w:t>require</w:t>
      </w:r>
      <w:r w:rsidRPr="00A74CBF">
        <w:rPr>
          <w:rFonts w:eastAsia="Calibri" w:cs="Arial"/>
          <w:spacing w:val="-3"/>
        </w:rPr>
        <w:t xml:space="preserve"> </w:t>
      </w:r>
      <w:r w:rsidRPr="00A74CBF">
        <w:rPr>
          <w:rFonts w:eastAsia="Calibri" w:cs="Arial"/>
        </w:rPr>
        <w:t>physical</w:t>
      </w:r>
      <w:r w:rsidRPr="00A74CBF">
        <w:rPr>
          <w:rFonts w:eastAsia="Calibri" w:cs="Arial"/>
          <w:spacing w:val="-2"/>
        </w:rPr>
        <w:t xml:space="preserve"> </w:t>
      </w:r>
      <w:r w:rsidRPr="00A74CBF">
        <w:rPr>
          <w:rFonts w:eastAsia="Calibri" w:cs="Arial"/>
        </w:rPr>
        <w:t>access</w:t>
      </w:r>
      <w:r w:rsidRPr="00A74CBF">
        <w:rPr>
          <w:rFonts w:eastAsia="Calibri" w:cs="Arial"/>
          <w:spacing w:val="-2"/>
        </w:rPr>
        <w:t xml:space="preserve"> </w:t>
      </w:r>
      <w:r w:rsidRPr="00A74CBF">
        <w:rPr>
          <w:rFonts w:eastAsia="Calibri" w:cs="Arial"/>
        </w:rPr>
        <w:t>to</w:t>
      </w:r>
      <w:r w:rsidRPr="00A74CBF">
        <w:rPr>
          <w:rFonts w:eastAsia="Calibri" w:cs="Arial"/>
          <w:spacing w:val="-3"/>
        </w:rPr>
        <w:t xml:space="preserve"> </w:t>
      </w:r>
      <w:r w:rsidRPr="00A74CBF">
        <w:rPr>
          <w:rFonts w:eastAsia="Calibri" w:cs="Arial"/>
        </w:rPr>
        <w:t>VA</w:t>
      </w:r>
      <w:r w:rsidRPr="00A74CBF">
        <w:rPr>
          <w:rFonts w:eastAsia="Calibri" w:cs="Arial"/>
          <w:spacing w:val="-6"/>
        </w:rPr>
        <w:t xml:space="preserve"> </w:t>
      </w:r>
      <w:r w:rsidRPr="00A74CBF">
        <w:rPr>
          <w:rFonts w:eastAsia="Calibri" w:cs="Arial"/>
        </w:rPr>
        <w:t>facilities</w:t>
      </w:r>
      <w:r w:rsidRPr="00A74CBF">
        <w:rPr>
          <w:rFonts w:eastAsia="Calibri" w:cs="Arial"/>
          <w:spacing w:val="-2"/>
        </w:rPr>
        <w:t xml:space="preserve"> </w:t>
      </w:r>
      <w:r w:rsidRPr="00A74CBF">
        <w:rPr>
          <w:rFonts w:eastAsia="Calibri" w:cs="Arial"/>
        </w:rPr>
        <w:t>and/or</w:t>
      </w:r>
      <w:r w:rsidRPr="00A74CBF">
        <w:rPr>
          <w:rFonts w:eastAsia="Calibri" w:cs="Arial"/>
          <w:spacing w:val="-3"/>
        </w:rPr>
        <w:t xml:space="preserve"> </w:t>
      </w:r>
      <w:r w:rsidRPr="00A74CBF">
        <w:rPr>
          <w:rFonts w:eastAsia="Calibri" w:cs="Arial"/>
        </w:rPr>
        <w:t>logical</w:t>
      </w:r>
      <w:r w:rsidRPr="00A74CBF">
        <w:rPr>
          <w:rFonts w:eastAsia="Calibri" w:cs="Arial"/>
          <w:spacing w:val="-7"/>
        </w:rPr>
        <w:t xml:space="preserve"> </w:t>
      </w:r>
      <w:r w:rsidRPr="00A74CBF">
        <w:rPr>
          <w:rFonts w:eastAsia="Calibri" w:cs="Arial"/>
        </w:rPr>
        <w:t>access</w:t>
      </w:r>
      <w:r w:rsidRPr="00A74CBF">
        <w:rPr>
          <w:rFonts w:eastAsia="Calibri" w:cs="Arial"/>
          <w:spacing w:val="-2"/>
        </w:rPr>
        <w:t xml:space="preserve"> </w:t>
      </w:r>
      <w:r w:rsidRPr="00A74CBF">
        <w:rPr>
          <w:rFonts w:eastAsia="Calibri" w:cs="Arial"/>
        </w:rPr>
        <w:t>to</w:t>
      </w:r>
      <w:r w:rsidRPr="00A74CBF">
        <w:rPr>
          <w:rFonts w:eastAsia="Calibri" w:cs="Arial"/>
          <w:spacing w:val="-1"/>
        </w:rPr>
        <w:t xml:space="preserve"> </w:t>
      </w:r>
      <w:r w:rsidRPr="00A74CBF">
        <w:rPr>
          <w:rFonts w:eastAsia="Calibri" w:cs="Arial"/>
        </w:rPr>
        <w:t>VA</w:t>
      </w:r>
      <w:r w:rsidRPr="00A74CBF">
        <w:rPr>
          <w:rFonts w:eastAsia="Calibri" w:cs="Arial"/>
          <w:spacing w:val="-4"/>
        </w:rPr>
        <w:t xml:space="preserve"> </w:t>
      </w:r>
      <w:r w:rsidRPr="00A74CBF">
        <w:rPr>
          <w:rFonts w:eastAsia="Calibri" w:cs="Arial"/>
        </w:rPr>
        <w:t>data,</w:t>
      </w:r>
      <w:r w:rsidRPr="00A74CBF">
        <w:rPr>
          <w:rFonts w:eastAsia="Calibri" w:cs="Arial"/>
          <w:spacing w:val="-4"/>
        </w:rPr>
        <w:t xml:space="preserve"> </w:t>
      </w:r>
      <w:r w:rsidRPr="00A74CBF">
        <w:rPr>
          <w:rFonts w:eastAsia="Calibri" w:cs="Arial"/>
        </w:rPr>
        <w:t>information,</w:t>
      </w:r>
      <w:r w:rsidRPr="00A74CBF">
        <w:rPr>
          <w:rFonts w:eastAsia="Calibri" w:cs="Arial"/>
          <w:spacing w:val="-4"/>
        </w:rPr>
        <w:t xml:space="preserve"> </w:t>
      </w:r>
      <w:r w:rsidRPr="00A74CBF">
        <w:rPr>
          <w:rFonts w:eastAsia="Calibri" w:cs="Arial"/>
        </w:rPr>
        <w:t>VA</w:t>
      </w:r>
      <w:r w:rsidRPr="00A74CBF">
        <w:rPr>
          <w:rFonts w:eastAsia="Calibri" w:cs="Arial"/>
          <w:spacing w:val="-4"/>
        </w:rPr>
        <w:t xml:space="preserve"> </w:t>
      </w:r>
      <w:r w:rsidRPr="00A74CBF">
        <w:rPr>
          <w:rFonts w:eastAsia="Calibri" w:cs="Arial"/>
        </w:rPr>
        <w:t>sensitive</w:t>
      </w:r>
      <w:r w:rsidRPr="00A74CBF">
        <w:rPr>
          <w:rFonts w:eastAsia="Calibri" w:cs="Arial"/>
          <w:spacing w:val="-1"/>
        </w:rPr>
        <w:t xml:space="preserve"> </w:t>
      </w:r>
      <w:r w:rsidRPr="00A74CBF">
        <w:rPr>
          <w:rFonts w:eastAsia="Calibri" w:cs="Arial"/>
        </w:rPr>
        <w:t>information,</w:t>
      </w:r>
      <w:r w:rsidRPr="00A74CBF">
        <w:rPr>
          <w:rFonts w:eastAsia="Calibri" w:cs="Arial"/>
          <w:spacing w:val="-4"/>
        </w:rPr>
        <w:t xml:space="preserve"> </w:t>
      </w:r>
      <w:r w:rsidRPr="00A74CBF">
        <w:rPr>
          <w:rFonts w:eastAsia="Calibri" w:cs="Arial"/>
        </w:rPr>
        <w:t>or</w:t>
      </w:r>
      <w:r w:rsidRPr="00A74CBF">
        <w:rPr>
          <w:rFonts w:eastAsia="Calibri" w:cs="Arial"/>
          <w:spacing w:val="-3"/>
        </w:rPr>
        <w:t xml:space="preserve"> </w:t>
      </w:r>
      <w:r w:rsidRPr="00A74CBF">
        <w:rPr>
          <w:rFonts w:eastAsia="Calibri" w:cs="Arial"/>
        </w:rPr>
        <w:t>information</w:t>
      </w:r>
      <w:r w:rsidRPr="00A74CBF">
        <w:rPr>
          <w:rFonts w:eastAsia="Calibri" w:cs="Arial"/>
          <w:spacing w:val="-1"/>
        </w:rPr>
        <w:t xml:space="preserve"> </w:t>
      </w:r>
      <w:r w:rsidRPr="00A74CBF">
        <w:rPr>
          <w:rFonts w:eastAsia="Calibri" w:cs="Arial"/>
        </w:rPr>
        <w:t>technology</w:t>
      </w:r>
      <w:r w:rsidRPr="00A74CBF">
        <w:rPr>
          <w:rFonts w:eastAsia="Calibri" w:cs="Arial"/>
          <w:spacing w:val="-4"/>
        </w:rPr>
        <w:t xml:space="preserve"> </w:t>
      </w:r>
      <w:r w:rsidRPr="00A74CBF">
        <w:rPr>
          <w:rFonts w:eastAsia="Calibri" w:cs="Arial"/>
        </w:rPr>
        <w:t>or</w:t>
      </w:r>
      <w:r w:rsidRPr="00A74CBF">
        <w:rPr>
          <w:rFonts w:eastAsia="Calibri" w:cs="Arial"/>
          <w:spacing w:val="-3"/>
        </w:rPr>
        <w:t xml:space="preserve"> </w:t>
      </w:r>
      <w:r w:rsidRPr="00A74CBF">
        <w:rPr>
          <w:rFonts w:eastAsia="Calibri" w:cs="Arial"/>
        </w:rPr>
        <w:t>VA</w:t>
      </w:r>
      <w:r w:rsidRPr="00A74CBF">
        <w:rPr>
          <w:rFonts w:eastAsia="Calibri" w:cs="Arial"/>
          <w:spacing w:val="-1"/>
        </w:rPr>
        <w:t xml:space="preserve"> </w:t>
      </w:r>
      <w:r w:rsidRPr="00A74CBF">
        <w:rPr>
          <w:rFonts w:eastAsia="Calibri" w:cs="Arial"/>
        </w:rPr>
        <w:t>information</w:t>
      </w:r>
      <w:r w:rsidRPr="00A74CBF">
        <w:rPr>
          <w:rFonts w:eastAsia="Calibri" w:cs="Arial"/>
          <w:spacing w:val="-2"/>
        </w:rPr>
        <w:t xml:space="preserve"> </w:t>
      </w:r>
      <w:r w:rsidRPr="00A74CBF">
        <w:rPr>
          <w:rFonts w:eastAsia="Calibri" w:cs="Arial"/>
        </w:rPr>
        <w:t>systems</w:t>
      </w:r>
      <w:r w:rsidRPr="00A74CBF">
        <w:rPr>
          <w:rFonts w:eastAsia="Calibri" w:cs="Arial"/>
          <w:spacing w:val="-2"/>
        </w:rPr>
        <w:t xml:space="preserve"> </w:t>
      </w:r>
      <w:r w:rsidRPr="00A74CBF">
        <w:rPr>
          <w:rFonts w:eastAsia="Calibri" w:cs="Arial"/>
        </w:rPr>
        <w:t>containing</w:t>
      </w:r>
      <w:r w:rsidRPr="00A74CBF">
        <w:rPr>
          <w:rFonts w:eastAsia="Calibri" w:cs="Arial"/>
          <w:spacing w:val="-1"/>
        </w:rPr>
        <w:t xml:space="preserve"> </w:t>
      </w:r>
      <w:r w:rsidRPr="00A74CBF">
        <w:rPr>
          <w:rFonts w:eastAsia="Calibri" w:cs="Arial"/>
        </w:rPr>
        <w:t>such</w:t>
      </w:r>
      <w:r w:rsidRPr="00A74CBF">
        <w:rPr>
          <w:rFonts w:eastAsia="Calibri" w:cs="Arial"/>
          <w:spacing w:val="-1"/>
        </w:rPr>
        <w:t xml:space="preserve"> </w:t>
      </w:r>
      <w:r w:rsidRPr="00A74CBF">
        <w:rPr>
          <w:rFonts w:eastAsia="Calibri" w:cs="Arial"/>
        </w:rPr>
        <w:t>data</w:t>
      </w:r>
      <w:r w:rsidRPr="00A74CBF">
        <w:rPr>
          <w:rFonts w:eastAsia="Calibri" w:cs="Arial"/>
          <w:spacing w:val="-3"/>
        </w:rPr>
        <w:t xml:space="preserve"> </w:t>
      </w:r>
      <w:r w:rsidRPr="00A74CBF">
        <w:rPr>
          <w:rFonts w:eastAsia="Calibri" w:cs="Arial"/>
        </w:rPr>
        <w:t>or</w:t>
      </w:r>
      <w:r w:rsidRPr="00A74CBF">
        <w:rPr>
          <w:rFonts w:eastAsia="Calibri" w:cs="Arial"/>
          <w:spacing w:val="-3"/>
        </w:rPr>
        <w:t xml:space="preserve"> </w:t>
      </w:r>
      <w:r w:rsidRPr="00A74CBF">
        <w:rPr>
          <w:rFonts w:eastAsia="Calibri" w:cs="Arial"/>
        </w:rPr>
        <w:t>information.</w:t>
      </w:r>
      <w:r w:rsidRPr="00A74CBF">
        <w:rPr>
          <w:rFonts w:eastAsia="Calibri" w:cs="Arial"/>
          <w:spacing w:val="-4"/>
        </w:rPr>
        <w:t xml:space="preserve"> </w:t>
      </w:r>
      <w:r w:rsidRPr="00A74CBF">
        <w:rPr>
          <w:rFonts w:eastAsia="Calibri" w:cs="Arial"/>
        </w:rPr>
        <w:t>Contractor</w:t>
      </w:r>
      <w:r w:rsidRPr="00A74CBF">
        <w:rPr>
          <w:rFonts w:eastAsia="Calibri" w:cs="Arial"/>
          <w:spacing w:val="-5"/>
        </w:rPr>
        <w:t xml:space="preserve"> </w:t>
      </w:r>
      <w:r w:rsidRPr="00A74CBF">
        <w:rPr>
          <w:rFonts w:eastAsia="Calibri" w:cs="Arial"/>
        </w:rPr>
        <w:t>and</w:t>
      </w:r>
      <w:r w:rsidRPr="00A74CBF">
        <w:rPr>
          <w:rFonts w:eastAsia="Calibri" w:cs="Arial"/>
          <w:spacing w:val="-3"/>
        </w:rPr>
        <w:t xml:space="preserve"> </w:t>
      </w:r>
      <w:r w:rsidRPr="00A74CBF">
        <w:rPr>
          <w:rFonts w:eastAsia="Calibri" w:cs="Arial"/>
        </w:rPr>
        <w:t>subcontractor</w:t>
      </w:r>
      <w:r w:rsidRPr="00A74CBF">
        <w:rPr>
          <w:rFonts w:eastAsia="Calibri" w:cs="Arial"/>
          <w:spacing w:val="-3"/>
        </w:rPr>
        <w:t xml:space="preserve"> </w:t>
      </w:r>
      <w:r w:rsidRPr="00A74CBF">
        <w:rPr>
          <w:rFonts w:eastAsia="Calibri" w:cs="Arial"/>
        </w:rPr>
        <w:t>personnel</w:t>
      </w:r>
      <w:r w:rsidRPr="00A74CBF">
        <w:rPr>
          <w:rFonts w:eastAsia="Calibri" w:cs="Arial"/>
          <w:spacing w:val="-2"/>
        </w:rPr>
        <w:t xml:space="preserve"> </w:t>
      </w:r>
      <w:r w:rsidRPr="00A74CBF">
        <w:rPr>
          <w:rFonts w:eastAsia="Calibri" w:cs="Arial"/>
        </w:rPr>
        <w:t>shall</w:t>
      </w:r>
      <w:r w:rsidRPr="00A74CBF">
        <w:rPr>
          <w:rFonts w:eastAsia="Calibri" w:cs="Arial"/>
          <w:spacing w:val="-5"/>
        </w:rPr>
        <w:t xml:space="preserve"> </w:t>
      </w:r>
      <w:r w:rsidRPr="00A74CBF">
        <w:rPr>
          <w:rFonts w:eastAsia="Calibri" w:cs="Arial"/>
        </w:rPr>
        <w:t>prominently</w:t>
      </w:r>
      <w:r w:rsidRPr="00A74CBF">
        <w:rPr>
          <w:rFonts w:eastAsia="Calibri" w:cs="Arial"/>
          <w:spacing w:val="-4"/>
        </w:rPr>
        <w:t xml:space="preserve"> </w:t>
      </w:r>
      <w:r w:rsidRPr="00A74CBF">
        <w:rPr>
          <w:rFonts w:eastAsia="Calibri" w:cs="Arial"/>
        </w:rPr>
        <w:t>display</w:t>
      </w:r>
      <w:r w:rsidRPr="00A74CBF">
        <w:rPr>
          <w:rFonts w:eastAsia="Calibri" w:cs="Arial"/>
          <w:spacing w:val="-4"/>
        </w:rPr>
        <w:t xml:space="preserve"> </w:t>
      </w:r>
      <w:r w:rsidRPr="00A74CBF">
        <w:rPr>
          <w:rFonts w:eastAsia="Calibri" w:cs="Arial"/>
        </w:rPr>
        <w:t>their</w:t>
      </w:r>
      <w:r w:rsidRPr="00A74CBF">
        <w:rPr>
          <w:rFonts w:eastAsia="Calibri" w:cs="Arial"/>
          <w:spacing w:val="-7"/>
        </w:rPr>
        <w:t xml:space="preserve"> </w:t>
      </w:r>
      <w:r w:rsidRPr="00A74CBF">
        <w:rPr>
          <w:rFonts w:eastAsia="Calibri" w:cs="Arial"/>
        </w:rPr>
        <w:t>PIV/identification</w:t>
      </w:r>
      <w:r w:rsidRPr="00A74CBF">
        <w:rPr>
          <w:rFonts w:eastAsia="Calibri" w:cs="Arial"/>
          <w:spacing w:val="-1"/>
        </w:rPr>
        <w:t xml:space="preserve"> </w:t>
      </w:r>
      <w:r w:rsidRPr="00A74CBF">
        <w:rPr>
          <w:rFonts w:eastAsia="Calibri" w:cs="Arial"/>
        </w:rPr>
        <w:t>card</w:t>
      </w:r>
      <w:r w:rsidRPr="00A74CBF">
        <w:rPr>
          <w:rFonts w:eastAsia="Calibri" w:cs="Arial"/>
          <w:spacing w:val="-6"/>
        </w:rPr>
        <w:t xml:space="preserve"> </w:t>
      </w:r>
      <w:r w:rsidRPr="00A74CBF">
        <w:rPr>
          <w:rFonts w:eastAsia="Calibri" w:cs="Arial"/>
        </w:rPr>
        <w:t>on</w:t>
      </w:r>
      <w:r w:rsidRPr="00A74CBF">
        <w:rPr>
          <w:rFonts w:eastAsia="Calibri" w:cs="Arial"/>
          <w:spacing w:val="-6"/>
        </w:rPr>
        <w:t xml:space="preserve"> </w:t>
      </w:r>
      <w:r w:rsidRPr="00A74CBF">
        <w:rPr>
          <w:rFonts w:eastAsia="Calibri" w:cs="Arial"/>
        </w:rPr>
        <w:t>their</w:t>
      </w:r>
      <w:r w:rsidRPr="00A74CBF">
        <w:rPr>
          <w:rFonts w:eastAsia="Calibri" w:cs="Arial"/>
          <w:spacing w:val="-5"/>
        </w:rPr>
        <w:t xml:space="preserve"> </w:t>
      </w:r>
      <w:r w:rsidRPr="00A74CBF">
        <w:rPr>
          <w:rFonts w:eastAsia="Calibri" w:cs="Arial"/>
        </w:rPr>
        <w:t>persons</w:t>
      </w:r>
      <w:r w:rsidRPr="00A74CBF">
        <w:rPr>
          <w:rFonts w:eastAsia="Calibri" w:cs="Arial"/>
          <w:spacing w:val="-4"/>
        </w:rPr>
        <w:t xml:space="preserve"> </w:t>
      </w:r>
      <w:r w:rsidRPr="00A74CBF">
        <w:rPr>
          <w:rFonts w:eastAsia="Calibri" w:cs="Arial"/>
        </w:rPr>
        <w:t>while</w:t>
      </w:r>
      <w:r w:rsidRPr="00A74CBF">
        <w:rPr>
          <w:rFonts w:eastAsia="Calibri" w:cs="Arial"/>
          <w:spacing w:val="-1"/>
        </w:rPr>
        <w:t xml:space="preserve"> </w:t>
      </w:r>
      <w:r w:rsidRPr="00A74CBF">
        <w:rPr>
          <w:rFonts w:eastAsia="Calibri" w:cs="Arial"/>
        </w:rPr>
        <w:t>working</w:t>
      </w:r>
      <w:r w:rsidRPr="00A74CBF">
        <w:rPr>
          <w:rFonts w:eastAsia="Calibri" w:cs="Arial"/>
          <w:spacing w:val="-3"/>
        </w:rPr>
        <w:t xml:space="preserve"> </w:t>
      </w:r>
      <w:r w:rsidRPr="00A74CBF">
        <w:rPr>
          <w:rFonts w:eastAsia="Calibri" w:cs="Arial"/>
        </w:rPr>
        <w:t>at</w:t>
      </w:r>
      <w:r w:rsidRPr="00A74CBF">
        <w:rPr>
          <w:rFonts w:eastAsia="Calibri" w:cs="Arial"/>
          <w:spacing w:val="-6"/>
        </w:rPr>
        <w:t xml:space="preserve"> </w:t>
      </w:r>
      <w:r w:rsidRPr="00A74CBF">
        <w:rPr>
          <w:rFonts w:eastAsia="Calibri" w:cs="Arial"/>
        </w:rPr>
        <w:t>a</w:t>
      </w:r>
      <w:r w:rsidRPr="00A74CBF">
        <w:rPr>
          <w:rFonts w:eastAsia="Calibri" w:cs="Arial"/>
          <w:spacing w:val="-2"/>
        </w:rPr>
        <w:t xml:space="preserve"> </w:t>
      </w:r>
      <w:r w:rsidRPr="00A74CBF">
        <w:rPr>
          <w:rFonts w:eastAsia="Calibri" w:cs="Arial"/>
        </w:rPr>
        <w:t>VA</w:t>
      </w:r>
      <w:r w:rsidRPr="00A74CBF">
        <w:rPr>
          <w:rFonts w:eastAsia="Calibri" w:cs="Arial"/>
          <w:spacing w:val="-6"/>
        </w:rPr>
        <w:t xml:space="preserve"> </w:t>
      </w:r>
      <w:r w:rsidRPr="00A74CBF">
        <w:rPr>
          <w:rFonts w:eastAsia="Calibri" w:cs="Arial"/>
        </w:rPr>
        <w:t>facility</w:t>
      </w:r>
      <w:r w:rsidRPr="00A74CBF">
        <w:rPr>
          <w:rFonts w:eastAsia="Calibri" w:cs="Arial"/>
          <w:spacing w:val="-12"/>
        </w:rPr>
        <w:t xml:space="preserve"> </w:t>
      </w:r>
      <w:r w:rsidRPr="00A74CBF">
        <w:rPr>
          <w:rFonts w:eastAsia="Calibri" w:cs="Arial"/>
        </w:rPr>
        <w:t>and</w:t>
      </w:r>
      <w:r w:rsidRPr="00A74CBF">
        <w:rPr>
          <w:rFonts w:eastAsia="Calibri" w:cs="Arial"/>
          <w:spacing w:val="-8"/>
        </w:rPr>
        <w:t xml:space="preserve"> </w:t>
      </w:r>
      <w:r w:rsidRPr="00A74CBF">
        <w:rPr>
          <w:rFonts w:eastAsia="Calibri" w:cs="Arial"/>
        </w:rPr>
        <w:t>shall</w:t>
      </w:r>
      <w:r w:rsidRPr="00A74CBF">
        <w:rPr>
          <w:rFonts w:eastAsia="Calibri" w:cs="Arial"/>
          <w:spacing w:val="-10"/>
        </w:rPr>
        <w:t xml:space="preserve"> </w:t>
      </w:r>
      <w:r w:rsidRPr="00A74CBF">
        <w:rPr>
          <w:rFonts w:eastAsia="Calibri" w:cs="Arial"/>
        </w:rPr>
        <w:t>present</w:t>
      </w:r>
      <w:r w:rsidRPr="00A74CBF">
        <w:rPr>
          <w:rFonts w:eastAsia="Calibri" w:cs="Arial"/>
          <w:spacing w:val="-14"/>
        </w:rPr>
        <w:t xml:space="preserve"> </w:t>
      </w:r>
      <w:r w:rsidRPr="00A74CBF">
        <w:rPr>
          <w:rFonts w:eastAsia="Calibri" w:cs="Arial"/>
        </w:rPr>
        <w:t>their</w:t>
      </w:r>
      <w:r w:rsidRPr="00A74CBF">
        <w:rPr>
          <w:rFonts w:eastAsia="Calibri" w:cs="Arial"/>
          <w:spacing w:val="-10"/>
        </w:rPr>
        <w:t xml:space="preserve"> </w:t>
      </w:r>
      <w:r w:rsidRPr="00A74CBF">
        <w:rPr>
          <w:rFonts w:eastAsia="Calibri" w:cs="Arial"/>
        </w:rPr>
        <w:t>PIV/identification</w:t>
      </w:r>
      <w:r w:rsidRPr="00A74CBF">
        <w:rPr>
          <w:rFonts w:eastAsia="Calibri" w:cs="Arial"/>
          <w:spacing w:val="-6"/>
        </w:rPr>
        <w:t xml:space="preserve"> </w:t>
      </w:r>
      <w:r w:rsidRPr="00A74CBF">
        <w:rPr>
          <w:rFonts w:eastAsia="Calibri" w:cs="Arial"/>
        </w:rPr>
        <w:t>card</w:t>
      </w:r>
      <w:r w:rsidRPr="00A74CBF">
        <w:rPr>
          <w:rFonts w:eastAsia="Calibri" w:cs="Arial"/>
          <w:spacing w:val="-8"/>
        </w:rPr>
        <w:t xml:space="preserve"> </w:t>
      </w:r>
      <w:r w:rsidRPr="00A74CBF">
        <w:rPr>
          <w:rFonts w:eastAsia="Calibri" w:cs="Arial"/>
        </w:rPr>
        <w:t>for</w:t>
      </w:r>
      <w:r w:rsidRPr="00A74CBF">
        <w:rPr>
          <w:rFonts w:eastAsia="Calibri" w:cs="Arial"/>
          <w:spacing w:val="-10"/>
        </w:rPr>
        <w:t xml:space="preserve"> </w:t>
      </w:r>
      <w:r w:rsidRPr="00A74CBF">
        <w:rPr>
          <w:rFonts w:eastAsia="Calibri" w:cs="Arial"/>
        </w:rPr>
        <w:t>inspection</w:t>
      </w:r>
      <w:r w:rsidRPr="00A74CBF">
        <w:rPr>
          <w:rFonts w:eastAsia="Calibri" w:cs="Arial"/>
          <w:spacing w:val="-6"/>
        </w:rPr>
        <w:t xml:space="preserve"> </w:t>
      </w:r>
      <w:r w:rsidRPr="00A74CBF">
        <w:rPr>
          <w:rFonts w:eastAsia="Calibri" w:cs="Arial"/>
        </w:rPr>
        <w:t>upon</w:t>
      </w:r>
      <w:r w:rsidRPr="00A74CBF">
        <w:rPr>
          <w:rFonts w:eastAsia="Calibri" w:cs="Arial"/>
          <w:spacing w:val="-6"/>
        </w:rPr>
        <w:t xml:space="preserve"> </w:t>
      </w:r>
      <w:r w:rsidRPr="00A74CBF">
        <w:rPr>
          <w:rFonts w:eastAsia="Calibri" w:cs="Arial"/>
        </w:rPr>
        <w:t>request</w:t>
      </w:r>
      <w:r w:rsidRPr="00A74CBF">
        <w:rPr>
          <w:rFonts w:eastAsia="Calibri" w:cs="Arial"/>
          <w:spacing w:val="-11"/>
        </w:rPr>
        <w:t xml:space="preserve"> </w:t>
      </w:r>
      <w:r w:rsidRPr="00A74CBF">
        <w:rPr>
          <w:rFonts w:eastAsia="Calibri" w:cs="Arial"/>
        </w:rPr>
        <w:t>by</w:t>
      </w:r>
      <w:r w:rsidRPr="00A74CBF">
        <w:rPr>
          <w:rFonts w:eastAsia="Calibri" w:cs="Arial"/>
          <w:spacing w:val="-12"/>
        </w:rPr>
        <w:t xml:space="preserve"> </w:t>
      </w:r>
      <w:r w:rsidRPr="00A74CBF">
        <w:rPr>
          <w:rFonts w:eastAsia="Calibri" w:cs="Arial"/>
        </w:rPr>
        <w:t>a</w:t>
      </w:r>
      <w:r w:rsidRPr="00A74CBF">
        <w:rPr>
          <w:rFonts w:eastAsia="Calibri" w:cs="Arial"/>
          <w:spacing w:val="-2"/>
        </w:rPr>
        <w:t xml:space="preserve"> </w:t>
      </w:r>
      <w:r w:rsidRPr="00A74CBF">
        <w:rPr>
          <w:rFonts w:eastAsia="Calibri" w:cs="Arial"/>
        </w:rPr>
        <w:t>VA</w:t>
      </w:r>
      <w:r w:rsidRPr="00A74CBF">
        <w:rPr>
          <w:rFonts w:eastAsia="Calibri" w:cs="Arial"/>
          <w:spacing w:val="-1"/>
        </w:rPr>
        <w:t xml:space="preserve"> </w:t>
      </w:r>
      <w:r w:rsidRPr="00A74CBF">
        <w:rPr>
          <w:rFonts w:eastAsia="Calibri" w:cs="Arial"/>
        </w:rPr>
        <w:t>official.</w:t>
      </w:r>
      <w:r w:rsidRPr="00A74CBF">
        <w:rPr>
          <w:rFonts w:eastAsia="Calibri" w:cs="Arial"/>
          <w:spacing w:val="-1"/>
        </w:rPr>
        <w:t xml:space="preserve"> </w:t>
      </w:r>
      <w:r w:rsidRPr="00A74CBF">
        <w:rPr>
          <w:rFonts w:eastAsia="Calibri" w:cs="Arial"/>
        </w:rPr>
        <w:t>The</w:t>
      </w:r>
      <w:r w:rsidRPr="00A74CBF">
        <w:rPr>
          <w:rFonts w:eastAsia="Calibri" w:cs="Arial"/>
          <w:spacing w:val="-3"/>
        </w:rPr>
        <w:t xml:space="preserve"> </w:t>
      </w:r>
      <w:r w:rsidRPr="00A74CBF">
        <w:rPr>
          <w:rFonts w:eastAsia="Calibri" w:cs="Arial"/>
        </w:rPr>
        <w:t>Contractor</w:t>
      </w:r>
      <w:r w:rsidRPr="00A74CBF">
        <w:rPr>
          <w:rFonts w:eastAsia="Calibri" w:cs="Arial"/>
          <w:spacing w:val="-3"/>
        </w:rPr>
        <w:t xml:space="preserve"> </w:t>
      </w:r>
      <w:r w:rsidRPr="00A74CBF">
        <w:rPr>
          <w:rFonts w:eastAsia="Calibri" w:cs="Arial"/>
        </w:rPr>
        <w:t>must</w:t>
      </w:r>
      <w:r w:rsidRPr="00A74CBF">
        <w:rPr>
          <w:rFonts w:eastAsia="Calibri" w:cs="Arial"/>
          <w:spacing w:val="-1"/>
        </w:rPr>
        <w:t xml:space="preserve"> </w:t>
      </w:r>
      <w:r w:rsidRPr="00A74CBF">
        <w:rPr>
          <w:rFonts w:eastAsia="Calibri" w:cs="Arial"/>
        </w:rPr>
        <w:t>surrender</w:t>
      </w:r>
      <w:r w:rsidRPr="00A74CBF">
        <w:rPr>
          <w:rFonts w:eastAsia="Calibri" w:cs="Arial"/>
          <w:spacing w:val="-3"/>
        </w:rPr>
        <w:t xml:space="preserve"> </w:t>
      </w:r>
      <w:r w:rsidRPr="00A74CBF">
        <w:rPr>
          <w:rFonts w:eastAsia="Calibri" w:cs="Arial"/>
        </w:rPr>
        <w:t>the</w:t>
      </w:r>
      <w:r w:rsidRPr="00A74CBF">
        <w:rPr>
          <w:rFonts w:eastAsia="Calibri" w:cs="Arial"/>
          <w:spacing w:val="-1"/>
        </w:rPr>
        <w:t xml:space="preserve"> </w:t>
      </w:r>
      <w:r w:rsidRPr="00A74CBF">
        <w:rPr>
          <w:rFonts w:eastAsia="Calibri" w:cs="Arial"/>
        </w:rPr>
        <w:t>employee</w:t>
      </w:r>
      <w:r w:rsidRPr="00A74CBF">
        <w:rPr>
          <w:rFonts w:eastAsia="Calibri" w:cs="Arial"/>
          <w:spacing w:val="-3"/>
        </w:rPr>
        <w:t xml:space="preserve"> </w:t>
      </w:r>
      <w:r w:rsidRPr="00A74CBF">
        <w:rPr>
          <w:rFonts w:eastAsia="Calibri" w:cs="Arial"/>
        </w:rPr>
        <w:t>or</w:t>
      </w:r>
      <w:r w:rsidRPr="00A74CBF">
        <w:rPr>
          <w:rFonts w:eastAsia="Calibri" w:cs="Arial"/>
          <w:spacing w:val="-3"/>
        </w:rPr>
        <w:t xml:space="preserve"> </w:t>
      </w:r>
      <w:r w:rsidRPr="00A74CBF">
        <w:rPr>
          <w:rFonts w:eastAsia="Calibri" w:cs="Arial"/>
        </w:rPr>
        <w:t>subcontractor</w:t>
      </w:r>
      <w:r w:rsidRPr="00A74CBF">
        <w:rPr>
          <w:rFonts w:eastAsia="Calibri" w:cs="Arial"/>
          <w:spacing w:val="-3"/>
        </w:rPr>
        <w:t xml:space="preserve"> </w:t>
      </w:r>
      <w:r w:rsidRPr="00A74CBF">
        <w:rPr>
          <w:rFonts w:eastAsia="Calibri" w:cs="Arial"/>
        </w:rPr>
        <w:t>employee’s</w:t>
      </w:r>
      <w:r w:rsidRPr="00A74CBF">
        <w:rPr>
          <w:rFonts w:eastAsia="Calibri" w:cs="Arial"/>
          <w:spacing w:val="-2"/>
        </w:rPr>
        <w:t xml:space="preserve"> </w:t>
      </w:r>
      <w:r w:rsidRPr="00A74CBF">
        <w:rPr>
          <w:rFonts w:eastAsia="Calibri" w:cs="Arial"/>
        </w:rPr>
        <w:t>PIV/identification</w:t>
      </w:r>
      <w:r w:rsidRPr="00A74CBF">
        <w:rPr>
          <w:rFonts w:eastAsia="Calibri" w:cs="Arial"/>
          <w:spacing w:val="-1"/>
        </w:rPr>
        <w:t xml:space="preserve"> </w:t>
      </w:r>
      <w:r w:rsidRPr="00A74CBF">
        <w:rPr>
          <w:rFonts w:eastAsia="Calibri" w:cs="Arial"/>
        </w:rPr>
        <w:t>card</w:t>
      </w:r>
      <w:r w:rsidRPr="00A74CBF">
        <w:rPr>
          <w:rFonts w:eastAsia="Calibri" w:cs="Arial"/>
          <w:spacing w:val="-1"/>
        </w:rPr>
        <w:t xml:space="preserve"> </w:t>
      </w:r>
      <w:r w:rsidRPr="00A74CBF">
        <w:rPr>
          <w:rFonts w:eastAsia="Calibri" w:cs="Arial"/>
        </w:rPr>
        <w:t>in</w:t>
      </w:r>
      <w:r w:rsidRPr="00A74CBF">
        <w:rPr>
          <w:rFonts w:eastAsia="Calibri" w:cs="Arial"/>
          <w:spacing w:val="-1"/>
        </w:rPr>
        <w:t xml:space="preserve"> </w:t>
      </w:r>
      <w:r w:rsidRPr="00A74CBF">
        <w:rPr>
          <w:rFonts w:eastAsia="Calibri" w:cs="Arial"/>
        </w:rPr>
        <w:t>accordance</w:t>
      </w:r>
      <w:r w:rsidRPr="00A74CBF">
        <w:rPr>
          <w:rFonts w:eastAsia="Calibri" w:cs="Arial"/>
          <w:spacing w:val="-1"/>
        </w:rPr>
        <w:t xml:space="preserve"> </w:t>
      </w:r>
      <w:r w:rsidRPr="00A74CBF">
        <w:rPr>
          <w:rFonts w:eastAsia="Calibri" w:cs="Arial"/>
        </w:rPr>
        <w:t>with</w:t>
      </w:r>
      <w:r w:rsidRPr="00A74CBF">
        <w:rPr>
          <w:rFonts w:eastAsia="Calibri" w:cs="Arial"/>
          <w:spacing w:val="-1"/>
        </w:rPr>
        <w:t xml:space="preserve"> </w:t>
      </w:r>
      <w:r w:rsidRPr="00A74CBF">
        <w:rPr>
          <w:rFonts w:eastAsia="Calibri" w:cs="Arial"/>
        </w:rPr>
        <w:t>the</w:t>
      </w:r>
      <w:r w:rsidRPr="00A74CBF">
        <w:rPr>
          <w:rFonts w:eastAsia="Calibri" w:cs="Arial"/>
          <w:spacing w:val="-3"/>
        </w:rPr>
        <w:t xml:space="preserve"> </w:t>
      </w:r>
      <w:r w:rsidRPr="00A74CBF">
        <w:rPr>
          <w:rFonts w:eastAsia="Calibri" w:cs="Arial"/>
        </w:rPr>
        <w:t>requirements</w:t>
      </w:r>
      <w:r w:rsidRPr="00A74CBF">
        <w:rPr>
          <w:rFonts w:eastAsia="Calibri" w:cs="Arial"/>
          <w:spacing w:val="-4"/>
        </w:rPr>
        <w:t xml:space="preserve"> </w:t>
      </w:r>
      <w:r w:rsidRPr="00A74CBF">
        <w:rPr>
          <w:rFonts w:eastAsia="Calibri" w:cs="Arial"/>
        </w:rPr>
        <w:t>set</w:t>
      </w:r>
      <w:r w:rsidRPr="00A74CBF">
        <w:rPr>
          <w:rFonts w:eastAsia="Calibri" w:cs="Arial"/>
          <w:spacing w:val="-4"/>
        </w:rPr>
        <w:t xml:space="preserve"> </w:t>
      </w:r>
      <w:r w:rsidRPr="00A74CBF">
        <w:rPr>
          <w:rFonts w:eastAsia="Calibri" w:cs="Arial"/>
        </w:rPr>
        <w:t>forth</w:t>
      </w:r>
      <w:r w:rsidRPr="00A74CBF">
        <w:rPr>
          <w:rFonts w:eastAsia="Calibri" w:cs="Arial"/>
          <w:spacing w:val="-1"/>
        </w:rPr>
        <w:t xml:space="preserve"> </w:t>
      </w:r>
      <w:r w:rsidRPr="00A74CBF">
        <w:rPr>
          <w:rFonts w:eastAsia="Calibri" w:cs="Arial"/>
        </w:rPr>
        <w:t>in</w:t>
      </w:r>
      <w:r w:rsidRPr="00A74CBF">
        <w:rPr>
          <w:rFonts w:eastAsia="Calibri" w:cs="Arial"/>
          <w:spacing w:val="-2"/>
        </w:rPr>
        <w:t xml:space="preserve"> </w:t>
      </w:r>
      <w:r w:rsidRPr="00A74CBF">
        <w:rPr>
          <w:rFonts w:eastAsia="Calibri" w:cs="Arial"/>
        </w:rPr>
        <w:t>Directive/Handbook</w:t>
      </w:r>
      <w:r w:rsidRPr="00A74CBF">
        <w:rPr>
          <w:rFonts w:eastAsia="Calibri" w:cs="Arial"/>
          <w:spacing w:val="-4"/>
        </w:rPr>
        <w:t xml:space="preserve"> </w:t>
      </w:r>
      <w:r w:rsidRPr="00A74CBF">
        <w:rPr>
          <w:rFonts w:eastAsia="Calibri" w:cs="Arial"/>
        </w:rPr>
        <w:t>0735</w:t>
      </w:r>
      <w:r w:rsidRPr="00A74CBF">
        <w:rPr>
          <w:rFonts w:eastAsia="Calibri" w:cs="Arial"/>
          <w:spacing w:val="-1"/>
        </w:rPr>
        <w:t xml:space="preserve"> </w:t>
      </w:r>
      <w:r w:rsidRPr="00A74CBF">
        <w:rPr>
          <w:rFonts w:eastAsia="Calibri" w:cs="Arial"/>
        </w:rPr>
        <w:t>when</w:t>
      </w:r>
      <w:r w:rsidRPr="00A74CBF">
        <w:rPr>
          <w:rFonts w:eastAsia="Calibri" w:cs="Arial"/>
          <w:spacing w:val="-1"/>
        </w:rPr>
        <w:t xml:space="preserve"> </w:t>
      </w:r>
      <w:r w:rsidRPr="00A74CBF">
        <w:rPr>
          <w:rFonts w:eastAsia="Calibri" w:cs="Arial"/>
        </w:rPr>
        <w:t>any</w:t>
      </w:r>
      <w:r w:rsidRPr="00A74CBF">
        <w:rPr>
          <w:rFonts w:eastAsia="Calibri" w:cs="Arial"/>
          <w:spacing w:val="-2"/>
        </w:rPr>
        <w:t xml:space="preserve"> </w:t>
      </w:r>
      <w:r w:rsidRPr="00A74CBF">
        <w:rPr>
          <w:rFonts w:eastAsia="Calibri" w:cs="Arial"/>
        </w:rPr>
        <w:t>of</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following</w:t>
      </w:r>
      <w:r w:rsidRPr="00A74CBF">
        <w:rPr>
          <w:rFonts w:eastAsia="Calibri" w:cs="Arial"/>
          <w:spacing w:val="-1"/>
        </w:rPr>
        <w:t xml:space="preserve"> </w:t>
      </w:r>
      <w:r w:rsidRPr="00A74CBF">
        <w:rPr>
          <w:rFonts w:eastAsia="Calibri" w:cs="Arial"/>
        </w:rPr>
        <w:t>events</w:t>
      </w:r>
      <w:r w:rsidRPr="00A74CBF">
        <w:rPr>
          <w:rFonts w:eastAsia="Calibri" w:cs="Arial"/>
          <w:spacing w:val="-4"/>
        </w:rPr>
        <w:t xml:space="preserve"> </w:t>
      </w:r>
      <w:r w:rsidRPr="00A74CBF">
        <w:rPr>
          <w:rFonts w:eastAsia="Calibri" w:cs="Arial"/>
        </w:rPr>
        <w:t>occur:</w:t>
      </w:r>
    </w:p>
    <w:p w14:paraId="611D911F" w14:textId="77777777" w:rsidR="00CF2669" w:rsidRPr="00A74CBF" w:rsidRDefault="00CF2669" w:rsidP="00D16C6A">
      <w:pPr>
        <w:numPr>
          <w:ilvl w:val="0"/>
          <w:numId w:val="24"/>
        </w:numPr>
        <w:tabs>
          <w:tab w:val="left" w:pos="959"/>
        </w:tabs>
        <w:kinsoku w:val="0"/>
        <w:overflowPunct w:val="0"/>
        <w:autoSpaceDE w:val="0"/>
        <w:autoSpaceDN w:val="0"/>
        <w:adjustRightInd w:val="0"/>
        <w:spacing w:before="274" w:after="0" w:line="240" w:lineRule="auto"/>
        <w:ind w:left="959" w:hanging="359"/>
        <w:rPr>
          <w:rFonts w:eastAsia="Calibri" w:cs="Arial"/>
        </w:rPr>
      </w:pPr>
      <w:r w:rsidRPr="00A74CBF">
        <w:rPr>
          <w:rFonts w:eastAsia="Calibri" w:cs="Arial"/>
        </w:rPr>
        <w:t>When no longer needed for contract performance.</w:t>
      </w:r>
    </w:p>
    <w:p w14:paraId="46552B6D" w14:textId="77777777" w:rsidR="00CF2669" w:rsidRPr="00A74CBF" w:rsidRDefault="00CF2669" w:rsidP="00D16C6A">
      <w:pPr>
        <w:numPr>
          <w:ilvl w:val="0"/>
          <w:numId w:val="24"/>
        </w:numPr>
        <w:tabs>
          <w:tab w:val="left" w:pos="959"/>
        </w:tabs>
        <w:kinsoku w:val="0"/>
        <w:overflowPunct w:val="0"/>
        <w:autoSpaceDE w:val="0"/>
        <w:autoSpaceDN w:val="0"/>
        <w:adjustRightInd w:val="0"/>
        <w:spacing w:after="0" w:line="240" w:lineRule="auto"/>
        <w:ind w:left="959" w:hanging="359"/>
        <w:rPr>
          <w:rFonts w:eastAsia="Calibri" w:cs="Arial"/>
        </w:rPr>
      </w:pPr>
      <w:r w:rsidRPr="00A74CBF">
        <w:rPr>
          <w:rFonts w:eastAsia="Calibri" w:cs="Arial"/>
        </w:rPr>
        <w:t>Upon completion of the Contractor/subcontractor employee’s employment.</w:t>
      </w:r>
    </w:p>
    <w:p w14:paraId="4C6FD448" w14:textId="77777777" w:rsidR="00CF2669" w:rsidRPr="00A74CBF" w:rsidRDefault="00CF2669" w:rsidP="00D16C6A">
      <w:pPr>
        <w:numPr>
          <w:ilvl w:val="0"/>
          <w:numId w:val="24"/>
        </w:numPr>
        <w:tabs>
          <w:tab w:val="left" w:pos="959"/>
        </w:tabs>
        <w:kinsoku w:val="0"/>
        <w:overflowPunct w:val="0"/>
        <w:autoSpaceDE w:val="0"/>
        <w:autoSpaceDN w:val="0"/>
        <w:adjustRightInd w:val="0"/>
        <w:spacing w:after="0" w:line="240" w:lineRule="auto"/>
        <w:ind w:left="959" w:hanging="359"/>
        <w:rPr>
          <w:rFonts w:eastAsia="Calibri" w:cs="Arial"/>
        </w:rPr>
      </w:pPr>
      <w:r w:rsidRPr="00A74CBF">
        <w:rPr>
          <w:rFonts w:eastAsia="Calibri" w:cs="Arial"/>
        </w:rPr>
        <w:t>Upon contract completion or termination.</w:t>
      </w:r>
    </w:p>
    <w:p w14:paraId="792FA645" w14:textId="77777777" w:rsidR="00CF2669" w:rsidRPr="00A74CBF" w:rsidRDefault="00CF2669" w:rsidP="00CF2669">
      <w:pPr>
        <w:kinsoku w:val="0"/>
        <w:overflowPunct w:val="0"/>
        <w:autoSpaceDE w:val="0"/>
        <w:autoSpaceDN w:val="0"/>
        <w:adjustRightInd w:val="0"/>
        <w:rPr>
          <w:rFonts w:eastAsia="Calibri" w:cs="Arial"/>
        </w:rPr>
      </w:pPr>
    </w:p>
    <w:p w14:paraId="340A9649" w14:textId="77777777" w:rsidR="00CF2669" w:rsidRPr="00A74CBF" w:rsidRDefault="00CF2669" w:rsidP="00D16C6A">
      <w:pPr>
        <w:numPr>
          <w:ilvl w:val="0"/>
          <w:numId w:val="23"/>
        </w:numPr>
        <w:tabs>
          <w:tab w:val="left" w:pos="953"/>
        </w:tabs>
        <w:kinsoku w:val="0"/>
        <w:overflowPunct w:val="0"/>
        <w:autoSpaceDE w:val="0"/>
        <w:autoSpaceDN w:val="0"/>
        <w:adjustRightInd w:val="0"/>
        <w:spacing w:after="0" w:line="240" w:lineRule="auto"/>
        <w:ind w:left="240" w:right="238" w:firstLine="360"/>
        <w:rPr>
          <w:rFonts w:eastAsia="Calibri" w:cs="Arial"/>
        </w:rPr>
      </w:pPr>
      <w:r w:rsidRPr="00A74CBF">
        <w:rPr>
          <w:rFonts w:eastAsia="Calibri" w:cs="Arial"/>
          <w:i/>
          <w:iCs/>
        </w:rPr>
        <w:t>Lost/stolen.</w:t>
      </w:r>
      <w:r w:rsidRPr="00A74CBF">
        <w:rPr>
          <w:rFonts w:eastAsia="Calibri" w:cs="Arial"/>
          <w:i/>
          <w:iCs/>
          <w:spacing w:val="-2"/>
        </w:rPr>
        <w:t xml:space="preserve"> </w:t>
      </w:r>
      <w:r w:rsidRPr="00A74CBF">
        <w:rPr>
          <w:rFonts w:eastAsia="Calibri" w:cs="Arial"/>
        </w:rPr>
        <w:t>Immediately</w:t>
      </w:r>
      <w:r w:rsidRPr="00A74CBF">
        <w:rPr>
          <w:rFonts w:eastAsia="Calibri" w:cs="Arial"/>
          <w:spacing w:val="-2"/>
        </w:rPr>
        <w:t xml:space="preserve"> </w:t>
      </w:r>
      <w:r w:rsidRPr="00A74CBF">
        <w:rPr>
          <w:rFonts w:eastAsia="Calibri" w:cs="Arial"/>
        </w:rPr>
        <w:t>upon</w:t>
      </w:r>
      <w:r w:rsidRPr="00A74CBF">
        <w:rPr>
          <w:rFonts w:eastAsia="Calibri" w:cs="Arial"/>
          <w:spacing w:val="-1"/>
        </w:rPr>
        <w:t xml:space="preserve"> </w:t>
      </w:r>
      <w:r w:rsidRPr="00A74CBF">
        <w:rPr>
          <w:rFonts w:eastAsia="Calibri" w:cs="Arial"/>
        </w:rPr>
        <w:t>detection,</w:t>
      </w:r>
      <w:r w:rsidRPr="00A74CBF">
        <w:rPr>
          <w:rFonts w:eastAsia="Calibri" w:cs="Arial"/>
          <w:spacing w:val="-1"/>
        </w:rPr>
        <w:t xml:space="preserve"> </w:t>
      </w:r>
      <w:r w:rsidRPr="00A74CBF">
        <w:rPr>
          <w:rFonts w:eastAsia="Calibri" w:cs="Arial"/>
        </w:rPr>
        <w:t>the</w:t>
      </w:r>
      <w:r w:rsidRPr="00A74CBF">
        <w:rPr>
          <w:rFonts w:eastAsia="Calibri" w:cs="Arial"/>
          <w:spacing w:val="-3"/>
        </w:rPr>
        <w:t xml:space="preserve"> </w:t>
      </w:r>
      <w:r w:rsidRPr="00A74CBF">
        <w:rPr>
          <w:rFonts w:eastAsia="Calibri" w:cs="Arial"/>
        </w:rPr>
        <w:t>Contractor</w:t>
      </w:r>
      <w:r w:rsidRPr="00A74CBF">
        <w:rPr>
          <w:rFonts w:eastAsia="Calibri" w:cs="Arial"/>
          <w:spacing w:val="-3"/>
        </w:rPr>
        <w:t xml:space="preserve"> </w:t>
      </w:r>
      <w:r w:rsidRPr="00A74CBF">
        <w:rPr>
          <w:rFonts w:eastAsia="Calibri" w:cs="Arial"/>
        </w:rPr>
        <w:t>shall</w:t>
      </w:r>
      <w:r w:rsidRPr="00A74CBF">
        <w:rPr>
          <w:rFonts w:eastAsia="Calibri" w:cs="Arial"/>
          <w:spacing w:val="-2"/>
        </w:rPr>
        <w:t xml:space="preserve"> </w:t>
      </w:r>
      <w:r w:rsidRPr="00A74CBF">
        <w:rPr>
          <w:rFonts w:eastAsia="Calibri" w:cs="Arial"/>
        </w:rPr>
        <w:t>report</w:t>
      </w:r>
      <w:r w:rsidRPr="00A74CBF">
        <w:rPr>
          <w:rFonts w:eastAsia="Calibri" w:cs="Arial"/>
          <w:spacing w:val="-4"/>
        </w:rPr>
        <w:t xml:space="preserve"> </w:t>
      </w:r>
      <w:r w:rsidRPr="00A74CBF">
        <w:rPr>
          <w:rFonts w:eastAsia="Calibri" w:cs="Arial"/>
        </w:rPr>
        <w:t>a</w:t>
      </w:r>
      <w:r w:rsidRPr="00A74CBF">
        <w:rPr>
          <w:rFonts w:eastAsia="Calibri" w:cs="Arial"/>
          <w:spacing w:val="-1"/>
        </w:rPr>
        <w:t xml:space="preserve"> </w:t>
      </w:r>
      <w:r w:rsidRPr="00A74CBF">
        <w:rPr>
          <w:rFonts w:eastAsia="Calibri" w:cs="Arial"/>
        </w:rPr>
        <w:t>lost</w:t>
      </w:r>
      <w:r w:rsidRPr="00A74CBF">
        <w:rPr>
          <w:rFonts w:eastAsia="Calibri" w:cs="Arial"/>
          <w:spacing w:val="-4"/>
        </w:rPr>
        <w:t xml:space="preserve"> </w:t>
      </w:r>
      <w:r w:rsidRPr="00A74CBF">
        <w:rPr>
          <w:rFonts w:eastAsia="Calibri" w:cs="Arial"/>
        </w:rPr>
        <w:t>or</w:t>
      </w:r>
      <w:r w:rsidRPr="00A74CBF">
        <w:rPr>
          <w:rFonts w:eastAsia="Calibri" w:cs="Arial"/>
          <w:spacing w:val="-2"/>
        </w:rPr>
        <w:t xml:space="preserve"> </w:t>
      </w:r>
      <w:r w:rsidRPr="00A74CBF">
        <w:rPr>
          <w:rFonts w:eastAsia="Calibri" w:cs="Arial"/>
        </w:rPr>
        <w:t>stolen</w:t>
      </w:r>
      <w:r w:rsidRPr="00A74CBF">
        <w:rPr>
          <w:rFonts w:eastAsia="Calibri" w:cs="Arial"/>
          <w:spacing w:val="-3"/>
        </w:rPr>
        <w:t xml:space="preserve"> </w:t>
      </w:r>
      <w:r w:rsidRPr="00A74CBF">
        <w:rPr>
          <w:rFonts w:eastAsia="Calibri" w:cs="Arial"/>
        </w:rPr>
        <w:t>PIV/identification</w:t>
      </w:r>
      <w:r w:rsidRPr="00A74CBF">
        <w:rPr>
          <w:rFonts w:eastAsia="Calibri" w:cs="Arial"/>
          <w:spacing w:val="-1"/>
        </w:rPr>
        <w:t xml:space="preserve"> </w:t>
      </w:r>
      <w:r w:rsidRPr="00A74CBF">
        <w:rPr>
          <w:rFonts w:eastAsia="Calibri" w:cs="Arial"/>
        </w:rPr>
        <w:t>card</w:t>
      </w:r>
      <w:r w:rsidRPr="00A74CBF">
        <w:rPr>
          <w:rFonts w:eastAsia="Calibri" w:cs="Arial"/>
          <w:spacing w:val="-1"/>
        </w:rPr>
        <w:t xml:space="preserve"> </w:t>
      </w:r>
      <w:r w:rsidRPr="00A74CBF">
        <w:rPr>
          <w:rFonts w:eastAsia="Calibri" w:cs="Arial"/>
        </w:rPr>
        <w:t>to</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Government</w:t>
      </w:r>
      <w:r w:rsidRPr="00A74CBF">
        <w:rPr>
          <w:rFonts w:eastAsia="Calibri" w:cs="Arial"/>
          <w:spacing w:val="-4"/>
        </w:rPr>
        <w:t xml:space="preserve"> </w:t>
      </w:r>
      <w:r w:rsidRPr="00A74CBF">
        <w:rPr>
          <w:rFonts w:eastAsia="Calibri" w:cs="Arial"/>
        </w:rPr>
        <w:t>authorities</w:t>
      </w:r>
      <w:r w:rsidRPr="00A74CBF">
        <w:rPr>
          <w:rFonts w:eastAsia="Calibri" w:cs="Arial"/>
          <w:spacing w:val="-2"/>
        </w:rPr>
        <w:t xml:space="preserve"> </w:t>
      </w:r>
      <w:r w:rsidRPr="00A74CBF">
        <w:rPr>
          <w:rFonts w:eastAsia="Calibri" w:cs="Arial"/>
        </w:rPr>
        <w:t>as</w:t>
      </w:r>
      <w:r w:rsidRPr="00A74CBF">
        <w:rPr>
          <w:rFonts w:eastAsia="Calibri" w:cs="Arial"/>
          <w:spacing w:val="-4"/>
        </w:rPr>
        <w:t xml:space="preserve"> </w:t>
      </w:r>
      <w:r w:rsidRPr="00A74CBF">
        <w:rPr>
          <w:rFonts w:eastAsia="Calibri" w:cs="Arial"/>
        </w:rPr>
        <w:t>identified</w:t>
      </w:r>
      <w:r w:rsidRPr="00A74CBF">
        <w:rPr>
          <w:rFonts w:eastAsia="Calibri" w:cs="Arial"/>
          <w:spacing w:val="-1"/>
        </w:rPr>
        <w:t xml:space="preserve"> </w:t>
      </w:r>
      <w:r w:rsidRPr="00A74CBF">
        <w:rPr>
          <w:rFonts w:eastAsia="Calibri" w:cs="Arial"/>
        </w:rPr>
        <w:t>in</w:t>
      </w:r>
      <w:r w:rsidRPr="00A74CBF">
        <w:rPr>
          <w:rFonts w:eastAsia="Calibri" w:cs="Arial"/>
          <w:spacing w:val="-2"/>
        </w:rPr>
        <w:t xml:space="preserve"> </w:t>
      </w:r>
      <w:r w:rsidRPr="00A74CBF">
        <w:rPr>
          <w:rFonts w:eastAsia="Calibri" w:cs="Arial"/>
        </w:rPr>
        <w:t>Directive/Handbook</w:t>
      </w:r>
      <w:r w:rsidRPr="00A74CBF">
        <w:rPr>
          <w:rFonts w:eastAsia="Calibri" w:cs="Arial"/>
          <w:spacing w:val="-14"/>
        </w:rPr>
        <w:t xml:space="preserve"> </w:t>
      </w:r>
      <w:r w:rsidRPr="00A74CBF">
        <w:rPr>
          <w:rFonts w:eastAsia="Calibri" w:cs="Arial"/>
        </w:rPr>
        <w:t>0735.</w:t>
      </w:r>
      <w:r w:rsidRPr="00A74CBF">
        <w:rPr>
          <w:rFonts w:eastAsia="Calibri" w:cs="Arial"/>
          <w:spacing w:val="-11"/>
        </w:rPr>
        <w:t xml:space="preserve"> </w:t>
      </w:r>
      <w:r w:rsidRPr="00A74CBF">
        <w:rPr>
          <w:rFonts w:eastAsia="Calibri" w:cs="Arial"/>
        </w:rPr>
        <w:t>Within</w:t>
      </w:r>
      <w:r w:rsidRPr="00A74CBF">
        <w:rPr>
          <w:rFonts w:eastAsia="Calibri" w:cs="Arial"/>
          <w:spacing w:val="-11"/>
        </w:rPr>
        <w:t xml:space="preserve"> </w:t>
      </w:r>
      <w:r w:rsidRPr="00A74CBF">
        <w:rPr>
          <w:rFonts w:eastAsia="Calibri" w:cs="Arial"/>
        </w:rPr>
        <w:t>48</w:t>
      </w:r>
      <w:r w:rsidRPr="00A74CBF">
        <w:rPr>
          <w:rFonts w:eastAsia="Calibri" w:cs="Arial"/>
          <w:spacing w:val="-11"/>
        </w:rPr>
        <w:t xml:space="preserve"> </w:t>
      </w:r>
      <w:r w:rsidRPr="00A74CBF">
        <w:rPr>
          <w:rFonts w:eastAsia="Calibri" w:cs="Arial"/>
        </w:rPr>
        <w:t>hours</w:t>
      </w:r>
      <w:r w:rsidRPr="00A74CBF">
        <w:rPr>
          <w:rFonts w:eastAsia="Calibri" w:cs="Arial"/>
          <w:spacing w:val="-9"/>
        </w:rPr>
        <w:t xml:space="preserve"> </w:t>
      </w:r>
      <w:r w:rsidRPr="00A74CBF">
        <w:rPr>
          <w:rFonts w:eastAsia="Calibri" w:cs="Arial"/>
        </w:rPr>
        <w:t>of</w:t>
      </w:r>
      <w:r w:rsidRPr="00A74CBF">
        <w:rPr>
          <w:rFonts w:eastAsia="Calibri" w:cs="Arial"/>
          <w:spacing w:val="-14"/>
        </w:rPr>
        <w:t xml:space="preserve"> </w:t>
      </w:r>
      <w:r w:rsidRPr="00A74CBF">
        <w:rPr>
          <w:rFonts w:eastAsia="Calibri" w:cs="Arial"/>
        </w:rPr>
        <w:t>reporting</w:t>
      </w:r>
      <w:r w:rsidRPr="00A74CBF">
        <w:rPr>
          <w:rFonts w:eastAsia="Calibri" w:cs="Arial"/>
          <w:spacing w:val="-8"/>
        </w:rPr>
        <w:t xml:space="preserve"> </w:t>
      </w:r>
      <w:r w:rsidRPr="00A74CBF">
        <w:rPr>
          <w:rFonts w:eastAsia="Calibri" w:cs="Arial"/>
        </w:rPr>
        <w:t>the</w:t>
      </w:r>
      <w:r w:rsidRPr="00A74CBF">
        <w:rPr>
          <w:rFonts w:eastAsia="Calibri" w:cs="Arial"/>
          <w:spacing w:val="-6"/>
        </w:rPr>
        <w:t xml:space="preserve"> </w:t>
      </w:r>
      <w:r w:rsidRPr="00A74CBF">
        <w:rPr>
          <w:rFonts w:eastAsia="Calibri" w:cs="Arial"/>
        </w:rPr>
        <w:t>lost/stolen</w:t>
      </w:r>
      <w:r w:rsidRPr="00A74CBF">
        <w:rPr>
          <w:rFonts w:eastAsia="Calibri" w:cs="Arial"/>
          <w:spacing w:val="-6"/>
        </w:rPr>
        <w:t xml:space="preserve"> </w:t>
      </w:r>
      <w:r w:rsidRPr="00A74CBF">
        <w:rPr>
          <w:rFonts w:eastAsia="Calibri" w:cs="Arial"/>
        </w:rPr>
        <w:t>PIV/identification</w:t>
      </w:r>
      <w:r w:rsidRPr="00A74CBF">
        <w:rPr>
          <w:rFonts w:eastAsia="Calibri" w:cs="Arial"/>
          <w:spacing w:val="-2"/>
        </w:rPr>
        <w:t xml:space="preserve"> </w:t>
      </w:r>
      <w:r w:rsidRPr="00A74CBF">
        <w:rPr>
          <w:rFonts w:eastAsia="Calibri" w:cs="Arial"/>
        </w:rPr>
        <w:t>card,</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Contractor</w:t>
      </w:r>
      <w:r w:rsidRPr="00A74CBF">
        <w:rPr>
          <w:rFonts w:eastAsia="Calibri" w:cs="Arial"/>
          <w:spacing w:val="-3"/>
        </w:rPr>
        <w:t xml:space="preserve"> </w:t>
      </w:r>
      <w:r w:rsidRPr="00A74CBF">
        <w:rPr>
          <w:rFonts w:eastAsia="Calibri" w:cs="Arial"/>
        </w:rPr>
        <w:t>shall</w:t>
      </w:r>
      <w:r w:rsidRPr="00A74CBF">
        <w:rPr>
          <w:rFonts w:eastAsia="Calibri" w:cs="Arial"/>
          <w:spacing w:val="-2"/>
        </w:rPr>
        <w:t xml:space="preserve"> </w:t>
      </w:r>
      <w:r w:rsidRPr="00A74CBF">
        <w:rPr>
          <w:rFonts w:eastAsia="Calibri" w:cs="Arial"/>
        </w:rPr>
        <w:t>submit</w:t>
      </w:r>
      <w:r w:rsidRPr="00A74CBF">
        <w:rPr>
          <w:rFonts w:eastAsia="Calibri" w:cs="Arial"/>
          <w:spacing w:val="-1"/>
        </w:rPr>
        <w:t xml:space="preserve"> </w:t>
      </w:r>
      <w:r w:rsidRPr="00A74CBF">
        <w:rPr>
          <w:rFonts w:eastAsia="Calibri" w:cs="Arial"/>
        </w:rPr>
        <w:t>to</w:t>
      </w:r>
      <w:r w:rsidRPr="00A74CBF">
        <w:rPr>
          <w:rFonts w:eastAsia="Calibri" w:cs="Arial"/>
          <w:spacing w:val="-3"/>
        </w:rPr>
        <w:t xml:space="preserve"> </w:t>
      </w:r>
      <w:r w:rsidRPr="00A74CBF">
        <w:rPr>
          <w:rFonts w:eastAsia="Calibri" w:cs="Arial"/>
        </w:rPr>
        <w:t>the</w:t>
      </w:r>
      <w:r w:rsidRPr="00A74CBF">
        <w:rPr>
          <w:rFonts w:eastAsia="Calibri" w:cs="Arial"/>
          <w:spacing w:val="-1"/>
        </w:rPr>
        <w:t xml:space="preserve"> </w:t>
      </w:r>
      <w:r w:rsidRPr="00A74CBF">
        <w:rPr>
          <w:rFonts w:eastAsia="Calibri" w:cs="Arial"/>
        </w:rPr>
        <w:t>Program Manager</w:t>
      </w:r>
      <w:r w:rsidRPr="00A74CBF">
        <w:rPr>
          <w:rFonts w:eastAsia="Calibri" w:cs="Arial"/>
          <w:spacing w:val="-3"/>
        </w:rPr>
        <w:t xml:space="preserve"> </w:t>
      </w:r>
      <w:r w:rsidRPr="00A74CBF">
        <w:rPr>
          <w:rFonts w:eastAsia="Calibri" w:cs="Arial"/>
        </w:rPr>
        <w:t>an</w:t>
      </w:r>
      <w:r w:rsidRPr="00A74CBF">
        <w:rPr>
          <w:rFonts w:eastAsia="Calibri" w:cs="Arial"/>
          <w:spacing w:val="-1"/>
        </w:rPr>
        <w:t xml:space="preserve"> </w:t>
      </w:r>
      <w:r w:rsidRPr="00A74CBF">
        <w:rPr>
          <w:rFonts w:eastAsia="Calibri" w:cs="Arial"/>
        </w:rPr>
        <w:t>incident</w:t>
      </w:r>
      <w:r w:rsidRPr="00A74CBF">
        <w:rPr>
          <w:rFonts w:eastAsia="Calibri" w:cs="Arial"/>
          <w:spacing w:val="-1"/>
        </w:rPr>
        <w:t xml:space="preserve"> </w:t>
      </w:r>
      <w:r w:rsidRPr="00A74CBF">
        <w:rPr>
          <w:rFonts w:eastAsia="Calibri" w:cs="Arial"/>
        </w:rPr>
        <w:t>report</w:t>
      </w:r>
      <w:r w:rsidRPr="00A74CBF">
        <w:rPr>
          <w:rFonts w:eastAsia="Calibri" w:cs="Arial"/>
          <w:spacing w:val="-1"/>
        </w:rPr>
        <w:t xml:space="preserve"> </w:t>
      </w:r>
      <w:r w:rsidRPr="00A74CBF">
        <w:rPr>
          <w:rFonts w:eastAsia="Calibri" w:cs="Arial"/>
        </w:rPr>
        <w:t>that</w:t>
      </w:r>
      <w:r w:rsidRPr="00A74CBF">
        <w:rPr>
          <w:rFonts w:eastAsia="Calibri" w:cs="Arial"/>
          <w:spacing w:val="-1"/>
        </w:rPr>
        <w:t xml:space="preserve"> </w:t>
      </w:r>
      <w:r w:rsidRPr="00A74CBF">
        <w:rPr>
          <w:rFonts w:eastAsia="Calibri" w:cs="Arial"/>
        </w:rPr>
        <w:t>describes</w:t>
      </w:r>
      <w:r w:rsidRPr="00A74CBF">
        <w:rPr>
          <w:rFonts w:eastAsia="Calibri" w:cs="Arial"/>
          <w:spacing w:val="-12"/>
        </w:rPr>
        <w:t xml:space="preserve"> </w:t>
      </w:r>
      <w:r w:rsidRPr="00A74CBF">
        <w:rPr>
          <w:rFonts w:eastAsia="Calibri" w:cs="Arial"/>
        </w:rPr>
        <w:t>the</w:t>
      </w:r>
      <w:r w:rsidRPr="00A74CBF">
        <w:rPr>
          <w:rFonts w:eastAsia="Calibri" w:cs="Arial"/>
          <w:spacing w:val="-6"/>
        </w:rPr>
        <w:t xml:space="preserve"> </w:t>
      </w:r>
      <w:r w:rsidRPr="00A74CBF">
        <w:rPr>
          <w:rFonts w:eastAsia="Calibri" w:cs="Arial"/>
        </w:rPr>
        <w:t>relevant</w:t>
      </w:r>
      <w:r w:rsidRPr="00A74CBF">
        <w:rPr>
          <w:rFonts w:eastAsia="Calibri" w:cs="Arial"/>
          <w:spacing w:val="-14"/>
        </w:rPr>
        <w:t xml:space="preserve"> </w:t>
      </w:r>
      <w:r w:rsidRPr="00A74CBF">
        <w:rPr>
          <w:rFonts w:eastAsia="Calibri" w:cs="Arial"/>
        </w:rPr>
        <w:t>facts</w:t>
      </w:r>
      <w:r w:rsidRPr="00A74CBF">
        <w:rPr>
          <w:rFonts w:eastAsia="Calibri" w:cs="Arial"/>
          <w:spacing w:val="-11"/>
        </w:rPr>
        <w:t xml:space="preserve"> </w:t>
      </w:r>
      <w:r w:rsidRPr="00A74CBF">
        <w:rPr>
          <w:rFonts w:eastAsia="Calibri" w:cs="Arial"/>
        </w:rPr>
        <w:t>and</w:t>
      </w:r>
      <w:r w:rsidRPr="00A74CBF">
        <w:rPr>
          <w:rFonts w:eastAsia="Calibri" w:cs="Arial"/>
          <w:spacing w:val="-8"/>
        </w:rPr>
        <w:t xml:space="preserve"> </w:t>
      </w:r>
      <w:r w:rsidRPr="00A74CBF">
        <w:rPr>
          <w:rFonts w:eastAsia="Calibri" w:cs="Arial"/>
        </w:rPr>
        <w:t>circumstances</w:t>
      </w:r>
      <w:r w:rsidRPr="00A74CBF">
        <w:rPr>
          <w:rFonts w:eastAsia="Calibri" w:cs="Arial"/>
          <w:spacing w:val="-9"/>
        </w:rPr>
        <w:t xml:space="preserve"> </w:t>
      </w:r>
      <w:r w:rsidRPr="00A74CBF">
        <w:rPr>
          <w:rFonts w:eastAsia="Calibri" w:cs="Arial"/>
        </w:rPr>
        <w:t>regarding</w:t>
      </w:r>
      <w:r w:rsidRPr="00A74CBF">
        <w:rPr>
          <w:rFonts w:eastAsia="Calibri" w:cs="Arial"/>
          <w:spacing w:val="-8"/>
        </w:rPr>
        <w:t xml:space="preserve"> </w:t>
      </w:r>
      <w:r w:rsidRPr="00A74CBF">
        <w:rPr>
          <w:rFonts w:eastAsia="Calibri" w:cs="Arial"/>
        </w:rPr>
        <w:t>the</w:t>
      </w:r>
      <w:r w:rsidRPr="00A74CBF">
        <w:rPr>
          <w:rFonts w:eastAsia="Calibri" w:cs="Arial"/>
          <w:spacing w:val="-6"/>
        </w:rPr>
        <w:t xml:space="preserve"> </w:t>
      </w:r>
      <w:r w:rsidRPr="00A74CBF">
        <w:rPr>
          <w:rFonts w:eastAsia="Calibri" w:cs="Arial"/>
        </w:rPr>
        <w:t>loss/theft.</w:t>
      </w:r>
      <w:r w:rsidRPr="00A74CBF">
        <w:rPr>
          <w:rFonts w:eastAsia="Calibri" w:cs="Arial"/>
          <w:spacing w:val="-8"/>
        </w:rPr>
        <w:t xml:space="preserve"> </w:t>
      </w:r>
      <w:r w:rsidRPr="00A74CBF">
        <w:rPr>
          <w:rFonts w:eastAsia="Calibri" w:cs="Arial"/>
        </w:rPr>
        <w:t>If</w:t>
      </w:r>
      <w:r w:rsidRPr="00A74CBF">
        <w:rPr>
          <w:rFonts w:eastAsia="Calibri" w:cs="Arial"/>
          <w:spacing w:val="-9"/>
        </w:rPr>
        <w:t xml:space="preserve"> </w:t>
      </w:r>
      <w:r w:rsidRPr="00A74CBF">
        <w:rPr>
          <w:rFonts w:eastAsia="Calibri" w:cs="Arial"/>
        </w:rPr>
        <w:t>the</w:t>
      </w:r>
      <w:r w:rsidRPr="00A74CBF">
        <w:rPr>
          <w:rFonts w:eastAsia="Calibri" w:cs="Arial"/>
          <w:spacing w:val="-8"/>
        </w:rPr>
        <w:t xml:space="preserve"> </w:t>
      </w:r>
      <w:r w:rsidRPr="00A74CBF">
        <w:rPr>
          <w:rFonts w:eastAsia="Calibri" w:cs="Arial"/>
        </w:rPr>
        <w:t>loss/theft</w:t>
      </w:r>
      <w:r w:rsidRPr="00A74CBF">
        <w:rPr>
          <w:rFonts w:eastAsia="Calibri" w:cs="Arial"/>
          <w:spacing w:val="-2"/>
        </w:rPr>
        <w:t xml:space="preserve"> </w:t>
      </w:r>
      <w:r w:rsidRPr="00A74CBF">
        <w:rPr>
          <w:rFonts w:eastAsia="Calibri" w:cs="Arial"/>
        </w:rPr>
        <w:t>was</w:t>
      </w:r>
      <w:r w:rsidRPr="00A74CBF">
        <w:rPr>
          <w:rFonts w:eastAsia="Calibri" w:cs="Arial"/>
          <w:spacing w:val="-4"/>
        </w:rPr>
        <w:t xml:space="preserve"> </w:t>
      </w:r>
      <w:r w:rsidRPr="00A74CBF">
        <w:rPr>
          <w:rFonts w:eastAsia="Calibri" w:cs="Arial"/>
        </w:rPr>
        <w:t>reported</w:t>
      </w:r>
      <w:r w:rsidRPr="00A74CBF">
        <w:rPr>
          <w:rFonts w:eastAsia="Calibri" w:cs="Arial"/>
          <w:spacing w:val="-6"/>
        </w:rPr>
        <w:t xml:space="preserve"> </w:t>
      </w:r>
      <w:r w:rsidRPr="00A74CBF">
        <w:rPr>
          <w:rFonts w:eastAsia="Calibri" w:cs="Arial"/>
        </w:rPr>
        <w:t>by</w:t>
      </w:r>
      <w:r w:rsidRPr="00A74CBF">
        <w:rPr>
          <w:rFonts w:eastAsia="Calibri" w:cs="Arial"/>
          <w:spacing w:val="-9"/>
        </w:rPr>
        <w:t xml:space="preserve"> </w:t>
      </w:r>
      <w:r w:rsidRPr="00A74CBF">
        <w:rPr>
          <w:rFonts w:eastAsia="Calibri" w:cs="Arial"/>
        </w:rPr>
        <w:t>the</w:t>
      </w:r>
      <w:r w:rsidRPr="00A74CBF">
        <w:rPr>
          <w:rFonts w:eastAsia="Calibri" w:cs="Arial"/>
          <w:spacing w:val="-3"/>
        </w:rPr>
        <w:t xml:space="preserve"> </w:t>
      </w:r>
      <w:r w:rsidRPr="00A74CBF">
        <w:rPr>
          <w:rFonts w:eastAsia="Calibri" w:cs="Arial"/>
        </w:rPr>
        <w:t>Contractor</w:t>
      </w:r>
      <w:r w:rsidRPr="00A74CBF">
        <w:rPr>
          <w:rFonts w:eastAsia="Calibri" w:cs="Arial"/>
          <w:spacing w:val="-8"/>
        </w:rPr>
        <w:t xml:space="preserve"> </w:t>
      </w:r>
      <w:r w:rsidRPr="00A74CBF">
        <w:rPr>
          <w:rFonts w:eastAsia="Calibri" w:cs="Arial"/>
        </w:rPr>
        <w:t>to</w:t>
      </w:r>
      <w:r w:rsidRPr="00A74CBF">
        <w:rPr>
          <w:rFonts w:eastAsia="Calibri" w:cs="Arial"/>
          <w:spacing w:val="-6"/>
        </w:rPr>
        <w:t xml:space="preserve"> </w:t>
      </w:r>
      <w:r w:rsidRPr="00A74CBF">
        <w:rPr>
          <w:rFonts w:eastAsia="Calibri" w:cs="Arial"/>
        </w:rPr>
        <w:t>the</w:t>
      </w:r>
      <w:r w:rsidRPr="00A74CBF">
        <w:rPr>
          <w:rFonts w:eastAsia="Calibri" w:cs="Arial"/>
          <w:spacing w:val="-3"/>
        </w:rPr>
        <w:t xml:space="preserve"> </w:t>
      </w:r>
      <w:r w:rsidRPr="00A74CBF">
        <w:rPr>
          <w:rFonts w:eastAsia="Calibri" w:cs="Arial"/>
        </w:rPr>
        <w:t>local</w:t>
      </w:r>
      <w:r w:rsidRPr="00A74CBF">
        <w:rPr>
          <w:rFonts w:eastAsia="Calibri" w:cs="Arial"/>
          <w:spacing w:val="-5"/>
        </w:rPr>
        <w:t xml:space="preserve"> </w:t>
      </w:r>
      <w:r w:rsidRPr="00A74CBF">
        <w:rPr>
          <w:rFonts w:eastAsia="Calibri" w:cs="Arial"/>
        </w:rPr>
        <w:t>police,</w:t>
      </w:r>
      <w:r w:rsidRPr="00A74CBF">
        <w:rPr>
          <w:rFonts w:eastAsia="Calibri" w:cs="Arial"/>
          <w:spacing w:val="-2"/>
        </w:rPr>
        <w:t xml:space="preserve"> </w:t>
      </w:r>
      <w:r w:rsidRPr="00A74CBF">
        <w:rPr>
          <w:rFonts w:eastAsia="Calibri" w:cs="Arial"/>
        </w:rPr>
        <w:t>the</w:t>
      </w:r>
      <w:r w:rsidRPr="00A74CBF">
        <w:rPr>
          <w:rFonts w:eastAsia="Calibri" w:cs="Arial"/>
          <w:spacing w:val="-3"/>
        </w:rPr>
        <w:t xml:space="preserve"> </w:t>
      </w:r>
      <w:r w:rsidRPr="00A74CBF">
        <w:rPr>
          <w:rFonts w:eastAsia="Calibri" w:cs="Arial"/>
        </w:rPr>
        <w:t>Contractor</w:t>
      </w:r>
      <w:r w:rsidRPr="00A74CBF">
        <w:rPr>
          <w:rFonts w:eastAsia="Calibri" w:cs="Arial"/>
          <w:spacing w:val="-8"/>
        </w:rPr>
        <w:t xml:space="preserve"> </w:t>
      </w:r>
      <w:r w:rsidRPr="00A74CBF">
        <w:rPr>
          <w:rFonts w:eastAsia="Calibri" w:cs="Arial"/>
        </w:rPr>
        <w:t>shall</w:t>
      </w:r>
      <w:r w:rsidRPr="00A74CBF">
        <w:rPr>
          <w:rFonts w:eastAsia="Calibri" w:cs="Arial"/>
          <w:spacing w:val="-5"/>
        </w:rPr>
        <w:t xml:space="preserve"> </w:t>
      </w:r>
      <w:r w:rsidRPr="00A74CBF">
        <w:rPr>
          <w:rFonts w:eastAsia="Calibri" w:cs="Arial"/>
        </w:rPr>
        <w:t>further</w:t>
      </w:r>
      <w:r w:rsidRPr="00A74CBF">
        <w:rPr>
          <w:rFonts w:eastAsia="Calibri" w:cs="Arial"/>
          <w:spacing w:val="-7"/>
        </w:rPr>
        <w:t xml:space="preserve"> </w:t>
      </w:r>
      <w:r w:rsidRPr="00A74CBF">
        <w:rPr>
          <w:rFonts w:eastAsia="Calibri" w:cs="Arial"/>
        </w:rPr>
        <w:t>submit</w:t>
      </w:r>
      <w:r w:rsidRPr="00A74CBF">
        <w:rPr>
          <w:rFonts w:eastAsia="Calibri" w:cs="Arial"/>
          <w:spacing w:val="-9"/>
        </w:rPr>
        <w:t xml:space="preserve"> </w:t>
      </w:r>
      <w:r w:rsidRPr="00A74CBF">
        <w:rPr>
          <w:rFonts w:eastAsia="Calibri" w:cs="Arial"/>
        </w:rPr>
        <w:t>a</w:t>
      </w:r>
      <w:r w:rsidRPr="00A74CBF">
        <w:rPr>
          <w:rFonts w:eastAsia="Calibri" w:cs="Arial"/>
          <w:spacing w:val="-2"/>
        </w:rPr>
        <w:t xml:space="preserve"> </w:t>
      </w:r>
      <w:r w:rsidRPr="00A74CBF">
        <w:rPr>
          <w:rFonts w:eastAsia="Calibri" w:cs="Arial"/>
        </w:rPr>
        <w:t>copy</w:t>
      </w:r>
      <w:r w:rsidRPr="00A74CBF">
        <w:rPr>
          <w:rFonts w:eastAsia="Calibri" w:cs="Arial"/>
          <w:spacing w:val="-2"/>
        </w:rPr>
        <w:t xml:space="preserve"> </w:t>
      </w:r>
      <w:r w:rsidRPr="00A74CBF">
        <w:rPr>
          <w:rFonts w:eastAsia="Calibri" w:cs="Arial"/>
        </w:rPr>
        <w:t>of</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final</w:t>
      </w:r>
      <w:r w:rsidRPr="00A74CBF">
        <w:rPr>
          <w:rFonts w:eastAsia="Calibri" w:cs="Arial"/>
          <w:spacing w:val="-2"/>
        </w:rPr>
        <w:t xml:space="preserve"> </w:t>
      </w:r>
      <w:r w:rsidRPr="00A74CBF">
        <w:rPr>
          <w:rFonts w:eastAsia="Calibri" w:cs="Arial"/>
        </w:rPr>
        <w:t>police</w:t>
      </w:r>
      <w:r w:rsidRPr="00A74CBF">
        <w:rPr>
          <w:rFonts w:eastAsia="Calibri" w:cs="Arial"/>
          <w:spacing w:val="-6"/>
        </w:rPr>
        <w:t xml:space="preserve"> </w:t>
      </w:r>
      <w:r w:rsidRPr="00A74CBF">
        <w:rPr>
          <w:rFonts w:eastAsia="Calibri" w:cs="Arial"/>
        </w:rPr>
        <w:t>report</w:t>
      </w:r>
      <w:r w:rsidRPr="00A74CBF">
        <w:rPr>
          <w:rFonts w:eastAsia="Calibri" w:cs="Arial"/>
          <w:spacing w:val="-1"/>
        </w:rPr>
        <w:t xml:space="preserve"> </w:t>
      </w:r>
      <w:r w:rsidRPr="00A74CBF">
        <w:rPr>
          <w:rFonts w:eastAsia="Calibri" w:cs="Arial"/>
        </w:rPr>
        <w:t>to</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Program</w:t>
      </w:r>
      <w:r w:rsidRPr="00A74CBF">
        <w:rPr>
          <w:rFonts w:eastAsia="Calibri" w:cs="Arial"/>
          <w:spacing w:val="-5"/>
        </w:rPr>
        <w:t xml:space="preserve"> </w:t>
      </w:r>
      <w:r w:rsidRPr="00A74CBF">
        <w:rPr>
          <w:rFonts w:eastAsia="Calibri" w:cs="Arial"/>
        </w:rPr>
        <w:t>Manager</w:t>
      </w:r>
      <w:r w:rsidRPr="00A74CBF">
        <w:rPr>
          <w:rFonts w:eastAsia="Calibri" w:cs="Arial"/>
          <w:spacing w:val="-3"/>
        </w:rPr>
        <w:t xml:space="preserve"> </w:t>
      </w:r>
      <w:r w:rsidRPr="00A74CBF">
        <w:rPr>
          <w:rFonts w:eastAsia="Calibri" w:cs="Arial"/>
        </w:rPr>
        <w:t>within</w:t>
      </w:r>
      <w:r w:rsidRPr="00A74CBF">
        <w:rPr>
          <w:rFonts w:eastAsia="Calibri" w:cs="Arial"/>
          <w:spacing w:val="-1"/>
        </w:rPr>
        <w:t xml:space="preserve"> </w:t>
      </w:r>
      <w:r w:rsidRPr="00A74CBF">
        <w:rPr>
          <w:rFonts w:eastAsia="Calibri" w:cs="Arial"/>
        </w:rPr>
        <w:t>48</w:t>
      </w:r>
      <w:r w:rsidRPr="00A74CBF">
        <w:rPr>
          <w:rFonts w:eastAsia="Calibri" w:cs="Arial"/>
          <w:spacing w:val="-1"/>
        </w:rPr>
        <w:t xml:space="preserve"> </w:t>
      </w:r>
      <w:r w:rsidRPr="00A74CBF">
        <w:rPr>
          <w:rFonts w:eastAsia="Calibri" w:cs="Arial"/>
        </w:rPr>
        <w:t>hours</w:t>
      </w:r>
      <w:r w:rsidRPr="00A74CBF">
        <w:rPr>
          <w:rFonts w:eastAsia="Calibri" w:cs="Arial"/>
          <w:spacing w:val="-2"/>
        </w:rPr>
        <w:t xml:space="preserve"> </w:t>
      </w:r>
      <w:r w:rsidRPr="00A74CBF">
        <w:rPr>
          <w:rFonts w:eastAsia="Calibri" w:cs="Arial"/>
        </w:rPr>
        <w:t>of</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report</w:t>
      </w:r>
      <w:r w:rsidRPr="00A74CBF">
        <w:rPr>
          <w:rFonts w:eastAsia="Calibri" w:cs="Arial"/>
          <w:spacing w:val="-2"/>
        </w:rPr>
        <w:t xml:space="preserve"> </w:t>
      </w:r>
      <w:r w:rsidRPr="00A74CBF">
        <w:rPr>
          <w:rFonts w:eastAsia="Calibri" w:cs="Arial"/>
        </w:rPr>
        <w:t>being</w:t>
      </w:r>
      <w:r w:rsidRPr="00A74CBF">
        <w:rPr>
          <w:rFonts w:eastAsia="Calibri" w:cs="Arial"/>
          <w:spacing w:val="-3"/>
        </w:rPr>
        <w:t xml:space="preserve"> </w:t>
      </w:r>
      <w:r w:rsidRPr="00A74CBF">
        <w:rPr>
          <w:rFonts w:eastAsia="Calibri" w:cs="Arial"/>
        </w:rPr>
        <w:t>made</w:t>
      </w:r>
      <w:r w:rsidRPr="00A74CBF">
        <w:rPr>
          <w:rFonts w:eastAsia="Calibri" w:cs="Arial"/>
          <w:spacing w:val="-3"/>
        </w:rPr>
        <w:t xml:space="preserve"> </w:t>
      </w:r>
      <w:r w:rsidRPr="00A74CBF">
        <w:rPr>
          <w:rFonts w:eastAsia="Calibri" w:cs="Arial"/>
        </w:rPr>
        <w:t>available</w:t>
      </w:r>
      <w:r w:rsidRPr="00A74CBF">
        <w:rPr>
          <w:rFonts w:eastAsia="Calibri" w:cs="Arial"/>
          <w:spacing w:val="-3"/>
        </w:rPr>
        <w:t xml:space="preserve"> </w:t>
      </w:r>
      <w:r w:rsidRPr="00A74CBF">
        <w:rPr>
          <w:rFonts w:eastAsia="Calibri" w:cs="Arial"/>
        </w:rPr>
        <w:t>by</w:t>
      </w:r>
      <w:r w:rsidRPr="00A74CBF">
        <w:rPr>
          <w:rFonts w:eastAsia="Calibri" w:cs="Arial"/>
          <w:spacing w:val="-2"/>
        </w:rPr>
        <w:t xml:space="preserve"> </w:t>
      </w:r>
      <w:r w:rsidRPr="00A74CBF">
        <w:rPr>
          <w:rFonts w:eastAsia="Calibri" w:cs="Arial"/>
        </w:rPr>
        <w:t>the</w:t>
      </w:r>
      <w:r w:rsidRPr="00A74CBF">
        <w:rPr>
          <w:rFonts w:eastAsia="Calibri" w:cs="Arial"/>
          <w:spacing w:val="-1"/>
        </w:rPr>
        <w:t xml:space="preserve"> </w:t>
      </w:r>
      <w:r w:rsidRPr="00A74CBF">
        <w:rPr>
          <w:rFonts w:eastAsia="Calibri" w:cs="Arial"/>
        </w:rPr>
        <w:t>local</w:t>
      </w:r>
      <w:r w:rsidRPr="00A74CBF">
        <w:rPr>
          <w:rFonts w:eastAsia="Calibri" w:cs="Arial"/>
          <w:spacing w:val="-5"/>
        </w:rPr>
        <w:t xml:space="preserve"> </w:t>
      </w:r>
      <w:r w:rsidRPr="00A74CBF">
        <w:rPr>
          <w:rFonts w:eastAsia="Calibri" w:cs="Arial"/>
        </w:rPr>
        <w:t>police</w:t>
      </w:r>
      <w:r w:rsidRPr="00A74CBF">
        <w:rPr>
          <w:rFonts w:eastAsia="Calibri" w:cs="Arial"/>
          <w:spacing w:val="-3"/>
        </w:rPr>
        <w:t xml:space="preserve"> </w:t>
      </w:r>
      <w:r w:rsidRPr="00A74CBF">
        <w:rPr>
          <w:rFonts w:eastAsia="Calibri" w:cs="Arial"/>
        </w:rPr>
        <w:t>department.</w:t>
      </w:r>
      <w:r w:rsidRPr="00A74CBF">
        <w:rPr>
          <w:rFonts w:eastAsia="Calibri" w:cs="Arial"/>
          <w:spacing w:val="-1"/>
        </w:rPr>
        <w:t xml:space="preserve"> </w:t>
      </w:r>
      <w:r w:rsidRPr="00A74CBF">
        <w:rPr>
          <w:rFonts w:eastAsia="Calibri" w:cs="Arial"/>
        </w:rPr>
        <w:t>The</w:t>
      </w:r>
      <w:r w:rsidRPr="00A74CBF">
        <w:rPr>
          <w:rFonts w:eastAsia="Calibri" w:cs="Arial"/>
          <w:spacing w:val="-1"/>
        </w:rPr>
        <w:t xml:space="preserve"> </w:t>
      </w:r>
      <w:r w:rsidRPr="00A74CBF">
        <w:rPr>
          <w:rFonts w:eastAsia="Calibri" w:cs="Arial"/>
        </w:rPr>
        <w:t>Government</w:t>
      </w:r>
      <w:r w:rsidRPr="00A74CBF">
        <w:rPr>
          <w:rFonts w:eastAsia="Calibri" w:cs="Arial"/>
          <w:spacing w:val="-1"/>
        </w:rPr>
        <w:t xml:space="preserve"> </w:t>
      </w:r>
      <w:r w:rsidRPr="00A74CBF">
        <w:rPr>
          <w:rFonts w:eastAsia="Calibri" w:cs="Arial"/>
        </w:rPr>
        <w:t>will</w:t>
      </w:r>
      <w:r w:rsidRPr="00A74CBF">
        <w:rPr>
          <w:rFonts w:eastAsia="Calibri" w:cs="Arial"/>
          <w:spacing w:val="-3"/>
        </w:rPr>
        <w:t xml:space="preserve"> </w:t>
      </w:r>
      <w:r w:rsidRPr="00A74CBF">
        <w:rPr>
          <w:rFonts w:eastAsia="Calibri" w:cs="Arial"/>
        </w:rPr>
        <w:t>not</w:t>
      </w:r>
      <w:r w:rsidRPr="00A74CBF">
        <w:rPr>
          <w:rFonts w:eastAsia="Calibri" w:cs="Arial"/>
          <w:spacing w:val="-2"/>
        </w:rPr>
        <w:t xml:space="preserve"> </w:t>
      </w:r>
      <w:r w:rsidRPr="00A74CBF">
        <w:rPr>
          <w:rFonts w:eastAsia="Calibri" w:cs="Arial"/>
        </w:rPr>
        <w:t>reimburse</w:t>
      </w:r>
      <w:r w:rsidRPr="00A74CBF">
        <w:rPr>
          <w:rFonts w:eastAsia="Calibri" w:cs="Arial"/>
          <w:spacing w:val="-3"/>
        </w:rPr>
        <w:t xml:space="preserve"> </w:t>
      </w:r>
      <w:r w:rsidRPr="00A74CBF">
        <w:rPr>
          <w:rFonts w:eastAsia="Calibri" w:cs="Arial"/>
        </w:rPr>
        <w:t>the</w:t>
      </w:r>
      <w:r w:rsidRPr="00A74CBF">
        <w:rPr>
          <w:rFonts w:eastAsia="Calibri" w:cs="Arial"/>
          <w:spacing w:val="-1"/>
        </w:rPr>
        <w:t xml:space="preserve"> </w:t>
      </w:r>
      <w:r w:rsidRPr="00A74CBF">
        <w:rPr>
          <w:rFonts w:eastAsia="Calibri" w:cs="Arial"/>
        </w:rPr>
        <w:t>Contractor</w:t>
      </w:r>
      <w:r w:rsidRPr="00A74CBF">
        <w:rPr>
          <w:rFonts w:eastAsia="Calibri" w:cs="Arial"/>
          <w:spacing w:val="-3"/>
        </w:rPr>
        <w:t xml:space="preserve"> </w:t>
      </w:r>
      <w:r w:rsidRPr="00A74CBF">
        <w:rPr>
          <w:rFonts w:eastAsia="Calibri" w:cs="Arial"/>
        </w:rPr>
        <w:t>for</w:t>
      </w:r>
      <w:r w:rsidRPr="00A74CBF">
        <w:rPr>
          <w:rFonts w:eastAsia="Calibri" w:cs="Arial"/>
          <w:spacing w:val="-3"/>
        </w:rPr>
        <w:t xml:space="preserve"> </w:t>
      </w:r>
      <w:r w:rsidRPr="00A74CBF">
        <w:rPr>
          <w:rFonts w:eastAsia="Calibri" w:cs="Arial"/>
        </w:rPr>
        <w:t>any</w:t>
      </w:r>
      <w:r w:rsidRPr="00A74CBF">
        <w:rPr>
          <w:rFonts w:eastAsia="Calibri" w:cs="Arial"/>
          <w:spacing w:val="-2"/>
        </w:rPr>
        <w:t xml:space="preserve"> </w:t>
      </w:r>
      <w:r w:rsidRPr="00A74CBF">
        <w:rPr>
          <w:rFonts w:eastAsia="Calibri" w:cs="Arial"/>
        </w:rPr>
        <w:t>costs</w:t>
      </w:r>
      <w:r w:rsidRPr="00A74CBF">
        <w:rPr>
          <w:rFonts w:eastAsia="Calibri" w:cs="Arial"/>
          <w:spacing w:val="-4"/>
        </w:rPr>
        <w:t xml:space="preserve"> </w:t>
      </w:r>
      <w:r w:rsidRPr="00A74CBF">
        <w:rPr>
          <w:rFonts w:eastAsia="Calibri" w:cs="Arial"/>
        </w:rPr>
        <w:t>that</w:t>
      </w:r>
      <w:r w:rsidRPr="00A74CBF">
        <w:rPr>
          <w:rFonts w:eastAsia="Calibri" w:cs="Arial"/>
          <w:spacing w:val="-1"/>
        </w:rPr>
        <w:t xml:space="preserve"> </w:t>
      </w:r>
      <w:r w:rsidRPr="00A74CBF">
        <w:rPr>
          <w:rFonts w:eastAsia="Calibri" w:cs="Arial"/>
        </w:rPr>
        <w:t>result</w:t>
      </w:r>
      <w:r w:rsidRPr="00A74CBF">
        <w:rPr>
          <w:rFonts w:eastAsia="Calibri" w:cs="Arial"/>
          <w:spacing w:val="-1"/>
        </w:rPr>
        <w:t xml:space="preserve"> </w:t>
      </w:r>
      <w:r w:rsidRPr="00A74CBF">
        <w:rPr>
          <w:rFonts w:eastAsia="Calibri" w:cs="Arial"/>
        </w:rPr>
        <w:t>from lost/stolen</w:t>
      </w:r>
      <w:r w:rsidRPr="00A74CBF">
        <w:rPr>
          <w:rFonts w:eastAsia="Calibri" w:cs="Arial"/>
          <w:spacing w:val="-1"/>
        </w:rPr>
        <w:t xml:space="preserve"> </w:t>
      </w:r>
      <w:r w:rsidRPr="00A74CBF">
        <w:rPr>
          <w:rFonts w:eastAsia="Calibri" w:cs="Arial"/>
        </w:rPr>
        <w:t>PIV/identification</w:t>
      </w:r>
      <w:r w:rsidRPr="00A74CBF">
        <w:rPr>
          <w:rFonts w:eastAsia="Calibri" w:cs="Arial"/>
          <w:spacing w:val="-2"/>
        </w:rPr>
        <w:t xml:space="preserve"> </w:t>
      </w:r>
      <w:r w:rsidRPr="00A74CBF">
        <w:rPr>
          <w:rFonts w:eastAsia="Calibri" w:cs="Arial"/>
        </w:rPr>
        <w:t>card(s).</w:t>
      </w:r>
    </w:p>
    <w:p w14:paraId="153433AE" w14:textId="77777777" w:rsidR="00CF2669" w:rsidRPr="00A74CBF" w:rsidRDefault="00CF2669" w:rsidP="00CF2669">
      <w:pPr>
        <w:kinsoku w:val="0"/>
        <w:overflowPunct w:val="0"/>
        <w:autoSpaceDE w:val="0"/>
        <w:autoSpaceDN w:val="0"/>
        <w:adjustRightInd w:val="0"/>
        <w:rPr>
          <w:rFonts w:eastAsia="Calibri" w:cs="Arial"/>
        </w:rPr>
      </w:pPr>
    </w:p>
    <w:p w14:paraId="0EAF66CA" w14:textId="77777777" w:rsidR="00CF2669" w:rsidRPr="00A74CBF" w:rsidRDefault="00CF2669" w:rsidP="00D16C6A">
      <w:pPr>
        <w:numPr>
          <w:ilvl w:val="0"/>
          <w:numId w:val="23"/>
        </w:numPr>
        <w:tabs>
          <w:tab w:val="left" w:pos="954"/>
        </w:tabs>
        <w:kinsoku w:val="0"/>
        <w:overflowPunct w:val="0"/>
        <w:autoSpaceDE w:val="0"/>
        <w:autoSpaceDN w:val="0"/>
        <w:adjustRightInd w:val="0"/>
        <w:spacing w:after="0" w:line="240" w:lineRule="auto"/>
        <w:ind w:left="954" w:hanging="354"/>
        <w:rPr>
          <w:rFonts w:eastAsia="Calibri" w:cs="Arial"/>
        </w:rPr>
      </w:pPr>
      <w:r w:rsidRPr="00A74CBF">
        <w:rPr>
          <w:rFonts w:eastAsia="Calibri" w:cs="Arial"/>
          <w:i/>
          <w:iCs/>
        </w:rPr>
        <w:t>Regular</w:t>
      </w:r>
      <w:r w:rsidRPr="00A74CBF">
        <w:rPr>
          <w:rFonts w:eastAsia="Calibri" w:cs="Arial"/>
          <w:i/>
          <w:iCs/>
          <w:spacing w:val="-4"/>
        </w:rPr>
        <w:t xml:space="preserve"> </w:t>
      </w:r>
      <w:r w:rsidRPr="00A74CBF">
        <w:rPr>
          <w:rFonts w:eastAsia="Calibri" w:cs="Arial"/>
          <w:i/>
          <w:iCs/>
        </w:rPr>
        <w:t xml:space="preserve">Reporting. </w:t>
      </w:r>
      <w:r w:rsidRPr="00A74CBF">
        <w:rPr>
          <w:rFonts w:eastAsia="Calibri" w:cs="Arial"/>
        </w:rPr>
        <w:t>The Contractor shall submit a status report to PIV</w:t>
      </w:r>
    </w:p>
    <w:p w14:paraId="7E480D6E" w14:textId="166DA08D" w:rsidR="00CF2669" w:rsidRPr="00A74CBF" w:rsidRDefault="00CF2669" w:rsidP="00CF2669">
      <w:pPr>
        <w:kinsoku w:val="0"/>
        <w:overflowPunct w:val="0"/>
        <w:autoSpaceDE w:val="0"/>
        <w:autoSpaceDN w:val="0"/>
        <w:adjustRightInd w:val="0"/>
        <w:ind w:left="240" w:right="91" w:firstLine="67"/>
        <w:rPr>
          <w:rFonts w:eastAsia="Calibri" w:cs="Arial"/>
        </w:rPr>
      </w:pPr>
      <w:r w:rsidRPr="00A74CBF">
        <w:rPr>
          <w:rFonts w:eastAsia="Calibri" w:cs="Arial"/>
        </w:rPr>
        <w:t>Sponsor</w:t>
      </w:r>
      <w:r w:rsidRPr="00A74CBF">
        <w:rPr>
          <w:rFonts w:eastAsia="Calibri" w:cs="Arial"/>
          <w:spacing w:val="-11"/>
        </w:rPr>
        <w:t xml:space="preserve"> </w:t>
      </w:r>
      <w:r w:rsidRPr="00A74CBF">
        <w:rPr>
          <w:rFonts w:eastAsia="Calibri" w:cs="Arial"/>
        </w:rPr>
        <w:t>within</w:t>
      </w:r>
      <w:r w:rsidRPr="00A74CBF">
        <w:rPr>
          <w:rFonts w:eastAsia="Calibri" w:cs="Arial"/>
          <w:spacing w:val="-7"/>
        </w:rPr>
        <w:t xml:space="preserve"> </w:t>
      </w:r>
      <w:r w:rsidRPr="00A74CBF">
        <w:rPr>
          <w:rFonts w:eastAsia="Calibri" w:cs="Arial"/>
        </w:rPr>
        <w:t>5</w:t>
      </w:r>
      <w:r w:rsidRPr="00A74CBF">
        <w:rPr>
          <w:rFonts w:eastAsia="Calibri" w:cs="Arial"/>
          <w:spacing w:val="-5"/>
        </w:rPr>
        <w:t xml:space="preserve"> </w:t>
      </w:r>
      <w:r w:rsidRPr="00A74CBF">
        <w:rPr>
          <w:rFonts w:eastAsia="Calibri" w:cs="Arial"/>
        </w:rPr>
        <w:t>working</w:t>
      </w:r>
      <w:r w:rsidRPr="00A74CBF">
        <w:rPr>
          <w:rFonts w:eastAsia="Calibri" w:cs="Arial"/>
          <w:spacing w:val="-5"/>
        </w:rPr>
        <w:t xml:space="preserve"> </w:t>
      </w:r>
      <w:r w:rsidRPr="00A74CBF">
        <w:rPr>
          <w:rFonts w:eastAsia="Calibri" w:cs="Arial"/>
        </w:rPr>
        <w:t>days</w:t>
      </w:r>
      <w:r w:rsidRPr="00A74CBF">
        <w:rPr>
          <w:rFonts w:eastAsia="Calibri" w:cs="Arial"/>
          <w:spacing w:val="-8"/>
        </w:rPr>
        <w:t xml:space="preserve"> </w:t>
      </w:r>
      <w:r w:rsidRPr="00A74CBF">
        <w:rPr>
          <w:rFonts w:eastAsia="Calibri" w:cs="Arial"/>
        </w:rPr>
        <w:t>after</w:t>
      </w:r>
      <w:r w:rsidRPr="00A74CBF">
        <w:rPr>
          <w:rFonts w:eastAsia="Calibri" w:cs="Arial"/>
          <w:spacing w:val="-9"/>
        </w:rPr>
        <w:t xml:space="preserve"> </w:t>
      </w:r>
      <w:r w:rsidRPr="00A74CBF">
        <w:rPr>
          <w:rFonts w:eastAsia="Calibri" w:cs="Arial"/>
        </w:rPr>
        <w:t>the</w:t>
      </w:r>
      <w:r w:rsidRPr="00A74CBF">
        <w:rPr>
          <w:rFonts w:eastAsia="Calibri" w:cs="Arial"/>
          <w:spacing w:val="-5"/>
        </w:rPr>
        <w:t xml:space="preserve"> </w:t>
      </w:r>
      <w:r w:rsidRPr="00A74CBF">
        <w:rPr>
          <w:rFonts w:eastAsia="Calibri" w:cs="Arial"/>
        </w:rPr>
        <w:t>end</w:t>
      </w:r>
      <w:r w:rsidRPr="00A74CBF">
        <w:rPr>
          <w:rFonts w:eastAsia="Calibri" w:cs="Arial"/>
          <w:spacing w:val="-10"/>
        </w:rPr>
        <w:t xml:space="preserve"> </w:t>
      </w:r>
      <w:r w:rsidRPr="00A74CBF">
        <w:rPr>
          <w:rFonts w:eastAsia="Calibri" w:cs="Arial"/>
        </w:rPr>
        <w:t>of</w:t>
      </w:r>
      <w:r w:rsidRPr="00A74CBF">
        <w:rPr>
          <w:rFonts w:eastAsia="Calibri" w:cs="Arial"/>
          <w:spacing w:val="-5"/>
        </w:rPr>
        <w:t xml:space="preserve"> </w:t>
      </w:r>
      <w:r w:rsidRPr="00A74CBF">
        <w:rPr>
          <w:rFonts w:eastAsia="Calibri" w:cs="Arial"/>
        </w:rPr>
        <w:t>each</w:t>
      </w:r>
      <w:r w:rsidRPr="00A74CBF">
        <w:rPr>
          <w:rFonts w:eastAsia="Calibri" w:cs="Arial"/>
          <w:spacing w:val="-5"/>
        </w:rPr>
        <w:t xml:space="preserve"> </w:t>
      </w:r>
      <w:r w:rsidRPr="00A74CBF">
        <w:rPr>
          <w:rFonts w:eastAsia="Calibri" w:cs="Arial"/>
        </w:rPr>
        <w:t>calendar</w:t>
      </w:r>
      <w:r w:rsidRPr="00A74CBF">
        <w:rPr>
          <w:rFonts w:eastAsia="Calibri" w:cs="Arial"/>
          <w:spacing w:val="-11"/>
        </w:rPr>
        <w:t xml:space="preserve"> </w:t>
      </w:r>
      <w:r w:rsidRPr="00A74CBF">
        <w:rPr>
          <w:rFonts w:eastAsia="Calibri" w:cs="Arial"/>
        </w:rPr>
        <w:t>quarter</w:t>
      </w:r>
      <w:r w:rsidRPr="00A74CBF">
        <w:rPr>
          <w:rFonts w:eastAsia="Calibri" w:cs="Arial"/>
          <w:spacing w:val="-11"/>
        </w:rPr>
        <w:t xml:space="preserve"> </w:t>
      </w:r>
      <w:r w:rsidRPr="00A74CBF">
        <w:rPr>
          <w:rFonts w:eastAsia="Calibri" w:cs="Arial"/>
        </w:rPr>
        <w:t>and</w:t>
      </w:r>
      <w:r w:rsidRPr="00A74CBF">
        <w:rPr>
          <w:rFonts w:eastAsia="Calibri" w:cs="Arial"/>
          <w:spacing w:val="-10"/>
        </w:rPr>
        <w:t xml:space="preserve"> </w:t>
      </w:r>
      <w:r w:rsidRPr="00A74CBF">
        <w:rPr>
          <w:rFonts w:eastAsia="Calibri" w:cs="Arial"/>
        </w:rPr>
        <w:t>as</w:t>
      </w:r>
      <w:r w:rsidRPr="00A74CBF">
        <w:rPr>
          <w:rFonts w:eastAsia="Calibri" w:cs="Arial"/>
          <w:spacing w:val="-6"/>
        </w:rPr>
        <w:t xml:space="preserve"> </w:t>
      </w:r>
      <w:r w:rsidRPr="00A74CBF">
        <w:rPr>
          <w:rFonts w:eastAsia="Calibri" w:cs="Arial"/>
        </w:rPr>
        <w:t>requested</w:t>
      </w:r>
      <w:r w:rsidRPr="00A74CBF">
        <w:rPr>
          <w:rFonts w:eastAsia="Calibri" w:cs="Arial"/>
          <w:spacing w:val="-1"/>
        </w:rPr>
        <w:t xml:space="preserve"> </w:t>
      </w:r>
      <w:r w:rsidRPr="00A74CBF">
        <w:rPr>
          <w:rFonts w:eastAsia="Calibri" w:cs="Arial"/>
        </w:rPr>
        <w:t>by</w:t>
      </w:r>
      <w:r w:rsidRPr="00A74CBF">
        <w:rPr>
          <w:rFonts w:eastAsia="Calibri" w:cs="Arial"/>
          <w:spacing w:val="-1"/>
        </w:rPr>
        <w:t xml:space="preserve"> </w:t>
      </w:r>
      <w:r w:rsidRPr="00A74CBF">
        <w:rPr>
          <w:rFonts w:eastAsia="Calibri" w:cs="Arial"/>
        </w:rPr>
        <w:t>the Government</w:t>
      </w:r>
      <w:r w:rsidRPr="00A74CBF">
        <w:rPr>
          <w:rFonts w:eastAsia="Calibri" w:cs="Arial"/>
          <w:spacing w:val="-3"/>
        </w:rPr>
        <w:t xml:space="preserve"> </w:t>
      </w:r>
      <w:r w:rsidRPr="00A74CBF">
        <w:rPr>
          <w:rFonts w:eastAsia="Calibri" w:cs="Arial"/>
        </w:rPr>
        <w:t>in</w:t>
      </w:r>
      <w:r w:rsidRPr="00A74CBF">
        <w:rPr>
          <w:rFonts w:eastAsia="Calibri" w:cs="Arial"/>
          <w:spacing w:val="-2"/>
        </w:rPr>
        <w:t xml:space="preserve"> </w:t>
      </w:r>
      <w:r w:rsidRPr="00A74CBF">
        <w:rPr>
          <w:rFonts w:eastAsia="Calibri" w:cs="Arial"/>
        </w:rPr>
        <w:t>order</w:t>
      </w:r>
      <w:r w:rsidRPr="00A74CBF">
        <w:rPr>
          <w:rFonts w:eastAsia="Calibri" w:cs="Arial"/>
          <w:spacing w:val="-2"/>
        </w:rPr>
        <w:t xml:space="preserve"> </w:t>
      </w:r>
      <w:r w:rsidRPr="00A74CBF">
        <w:rPr>
          <w:rFonts w:eastAsia="Calibri" w:cs="Arial"/>
        </w:rPr>
        <w:t>to</w:t>
      </w:r>
      <w:r w:rsidRPr="00A74CBF">
        <w:rPr>
          <w:rFonts w:eastAsia="Calibri" w:cs="Arial"/>
          <w:spacing w:val="-2"/>
        </w:rPr>
        <w:t xml:space="preserve"> </w:t>
      </w:r>
      <w:r w:rsidRPr="00A74CBF">
        <w:rPr>
          <w:rFonts w:eastAsia="Calibri" w:cs="Arial"/>
        </w:rPr>
        <w:t>initiate</w:t>
      </w:r>
      <w:r w:rsidRPr="00A74CBF">
        <w:rPr>
          <w:rFonts w:eastAsia="Calibri" w:cs="Arial"/>
          <w:spacing w:val="-2"/>
        </w:rPr>
        <w:t xml:space="preserve"> </w:t>
      </w:r>
      <w:r w:rsidRPr="00A74CBF">
        <w:rPr>
          <w:rFonts w:eastAsia="Calibri" w:cs="Arial"/>
        </w:rPr>
        <w:t>contract closeout</w:t>
      </w:r>
      <w:r w:rsidRPr="00A74CBF">
        <w:rPr>
          <w:rFonts w:eastAsia="Calibri" w:cs="Arial"/>
          <w:spacing w:val="-3"/>
        </w:rPr>
        <w:t xml:space="preserve"> </w:t>
      </w:r>
      <w:r w:rsidRPr="00A74CBF">
        <w:rPr>
          <w:rFonts w:eastAsia="Calibri" w:cs="Arial"/>
        </w:rPr>
        <w:t>procedures.</w:t>
      </w:r>
      <w:r w:rsidRPr="00A74CBF">
        <w:rPr>
          <w:rFonts w:eastAsia="Calibri" w:cs="Arial"/>
          <w:spacing w:val="-3"/>
        </w:rPr>
        <w:t xml:space="preserve"> </w:t>
      </w:r>
      <w:r w:rsidRPr="00A74CBF">
        <w:rPr>
          <w:rFonts w:eastAsia="Calibri" w:cs="Arial"/>
        </w:rPr>
        <w:t>The report</w:t>
      </w:r>
      <w:r w:rsidRPr="00A74CBF">
        <w:rPr>
          <w:rFonts w:eastAsia="Calibri" w:cs="Arial"/>
          <w:spacing w:val="-3"/>
        </w:rPr>
        <w:t xml:space="preserve"> </w:t>
      </w:r>
      <w:r w:rsidRPr="00A74CBF">
        <w:rPr>
          <w:rFonts w:eastAsia="Calibri" w:cs="Arial"/>
        </w:rPr>
        <w:t>must</w:t>
      </w:r>
      <w:r w:rsidRPr="00A74CBF">
        <w:rPr>
          <w:rFonts w:eastAsia="Calibri" w:cs="Arial"/>
          <w:spacing w:val="-1"/>
        </w:rPr>
        <w:t xml:space="preserve"> </w:t>
      </w:r>
      <w:r w:rsidRPr="00A74CBF">
        <w:rPr>
          <w:rFonts w:eastAsia="Calibri" w:cs="Arial"/>
        </w:rPr>
        <w:t>provide</w:t>
      </w:r>
      <w:r w:rsidRPr="00A74CBF">
        <w:rPr>
          <w:rFonts w:eastAsia="Calibri" w:cs="Arial"/>
          <w:spacing w:val="-3"/>
        </w:rPr>
        <w:t xml:space="preserve"> </w:t>
      </w:r>
      <w:r w:rsidRPr="00A74CBF">
        <w:rPr>
          <w:rFonts w:eastAsia="Calibri" w:cs="Arial"/>
        </w:rPr>
        <w:t>the</w:t>
      </w:r>
      <w:r w:rsidRPr="00A74CBF">
        <w:rPr>
          <w:rFonts w:eastAsia="Calibri" w:cs="Arial"/>
          <w:spacing w:val="-2"/>
        </w:rPr>
        <w:t xml:space="preserve"> </w:t>
      </w:r>
      <w:r w:rsidRPr="00A74CBF">
        <w:rPr>
          <w:rFonts w:eastAsia="Calibri" w:cs="Arial"/>
        </w:rPr>
        <w:t>status</w:t>
      </w:r>
      <w:r w:rsidRPr="00A74CBF">
        <w:rPr>
          <w:rFonts w:eastAsia="Calibri" w:cs="Arial"/>
          <w:spacing w:val="-6"/>
        </w:rPr>
        <w:t xml:space="preserve"> </w:t>
      </w:r>
      <w:r w:rsidRPr="00A74CBF">
        <w:rPr>
          <w:rFonts w:eastAsia="Calibri" w:cs="Arial"/>
        </w:rPr>
        <w:t>of</w:t>
      </w:r>
      <w:r w:rsidRPr="00A74CBF">
        <w:rPr>
          <w:rFonts w:eastAsia="Calibri" w:cs="Arial"/>
          <w:spacing w:val="-8"/>
        </w:rPr>
        <w:t xml:space="preserve"> </w:t>
      </w:r>
      <w:r w:rsidRPr="00A74CBF">
        <w:rPr>
          <w:rFonts w:eastAsia="Calibri" w:cs="Arial"/>
        </w:rPr>
        <w:t>each</w:t>
      </w:r>
      <w:r w:rsidRPr="00A74CBF">
        <w:rPr>
          <w:rFonts w:eastAsia="Calibri" w:cs="Arial"/>
          <w:spacing w:val="-2"/>
        </w:rPr>
        <w:t xml:space="preserve"> </w:t>
      </w:r>
      <w:r w:rsidRPr="00A74CBF">
        <w:rPr>
          <w:rFonts w:eastAsia="Calibri" w:cs="Arial"/>
        </w:rPr>
        <w:t>contractor/subcontractor</w:t>
      </w:r>
      <w:r w:rsidRPr="00A74CBF">
        <w:rPr>
          <w:rFonts w:eastAsia="Calibri" w:cs="Arial"/>
          <w:spacing w:val="-7"/>
        </w:rPr>
        <w:t xml:space="preserve"> </w:t>
      </w:r>
      <w:r w:rsidRPr="00A74CBF">
        <w:rPr>
          <w:rFonts w:eastAsia="Calibri" w:cs="Arial"/>
        </w:rPr>
        <w:t>employee</w:t>
      </w:r>
      <w:r w:rsidRPr="00A74CBF">
        <w:rPr>
          <w:rFonts w:eastAsia="Calibri" w:cs="Arial"/>
          <w:spacing w:val="-3"/>
        </w:rPr>
        <w:t xml:space="preserve"> </w:t>
      </w:r>
      <w:r w:rsidRPr="00A74CBF">
        <w:rPr>
          <w:rFonts w:eastAsia="Calibri" w:cs="Arial"/>
        </w:rPr>
        <w:t>who</w:t>
      </w:r>
      <w:r w:rsidRPr="00A74CBF">
        <w:rPr>
          <w:rFonts w:eastAsia="Calibri" w:cs="Arial"/>
          <w:spacing w:val="-2"/>
        </w:rPr>
        <w:t xml:space="preserve"> </w:t>
      </w:r>
      <w:r w:rsidRPr="00A74CBF">
        <w:rPr>
          <w:rFonts w:eastAsia="Calibri" w:cs="Arial"/>
        </w:rPr>
        <w:t>is</w:t>
      </w:r>
      <w:r w:rsidRPr="00A74CBF">
        <w:rPr>
          <w:rFonts w:eastAsia="Calibri" w:cs="Arial"/>
          <w:spacing w:val="-3"/>
        </w:rPr>
        <w:t xml:space="preserve"> </w:t>
      </w:r>
      <w:r w:rsidRPr="00A74CBF">
        <w:rPr>
          <w:rFonts w:eastAsia="Calibri" w:cs="Arial"/>
        </w:rPr>
        <w:t>required</w:t>
      </w:r>
      <w:r w:rsidRPr="00A74CBF">
        <w:rPr>
          <w:rFonts w:eastAsia="Calibri" w:cs="Arial"/>
          <w:spacing w:val="-5"/>
        </w:rPr>
        <w:t xml:space="preserve"> </w:t>
      </w:r>
      <w:r w:rsidRPr="00A74CBF">
        <w:rPr>
          <w:rFonts w:eastAsia="Calibri" w:cs="Arial"/>
        </w:rPr>
        <w:t>to</w:t>
      </w:r>
      <w:r w:rsidRPr="00A74CBF">
        <w:rPr>
          <w:rFonts w:eastAsia="Calibri" w:cs="Arial"/>
          <w:spacing w:val="-5"/>
        </w:rPr>
        <w:t xml:space="preserve"> </w:t>
      </w:r>
      <w:r w:rsidRPr="00A74CBF">
        <w:rPr>
          <w:rFonts w:eastAsia="Calibri" w:cs="Arial"/>
        </w:rPr>
        <w:t>have</w:t>
      </w:r>
      <w:r w:rsidRPr="00A74CBF">
        <w:rPr>
          <w:rFonts w:eastAsia="Calibri" w:cs="Arial"/>
          <w:spacing w:val="-5"/>
        </w:rPr>
        <w:t xml:space="preserve"> </w:t>
      </w:r>
      <w:r w:rsidRPr="00A74CBF">
        <w:rPr>
          <w:rFonts w:eastAsia="Calibri" w:cs="Arial"/>
        </w:rPr>
        <w:t>a</w:t>
      </w:r>
      <w:r w:rsidRPr="00A74CBF">
        <w:rPr>
          <w:rFonts w:eastAsia="Calibri" w:cs="Arial"/>
          <w:spacing w:val="-1"/>
        </w:rPr>
        <w:t xml:space="preserve"> </w:t>
      </w:r>
      <w:r w:rsidRPr="00A74CBF">
        <w:rPr>
          <w:rFonts w:eastAsia="Calibri" w:cs="Arial"/>
        </w:rPr>
        <w:t>PIV/identification card</w:t>
      </w:r>
      <w:r w:rsidRPr="00A74CBF">
        <w:rPr>
          <w:rFonts w:eastAsia="Calibri" w:cs="Arial"/>
          <w:spacing w:val="-2"/>
        </w:rPr>
        <w:t xml:space="preserve"> </w:t>
      </w:r>
      <w:r w:rsidRPr="00A74CBF">
        <w:rPr>
          <w:rFonts w:eastAsia="Calibri" w:cs="Arial"/>
        </w:rPr>
        <w:t>during the</w:t>
      </w:r>
      <w:r w:rsidRPr="00A74CBF">
        <w:rPr>
          <w:rFonts w:eastAsia="Calibri" w:cs="Arial"/>
          <w:spacing w:val="-2"/>
        </w:rPr>
        <w:t xml:space="preserve"> </w:t>
      </w:r>
      <w:r w:rsidRPr="00A74CBF">
        <w:rPr>
          <w:rFonts w:eastAsia="Calibri" w:cs="Arial"/>
        </w:rPr>
        <w:t>performance of</w:t>
      </w:r>
      <w:r w:rsidRPr="00A74CBF">
        <w:rPr>
          <w:rFonts w:eastAsia="Calibri" w:cs="Arial"/>
          <w:spacing w:val="-3"/>
        </w:rPr>
        <w:t xml:space="preserve"> </w:t>
      </w:r>
      <w:r w:rsidRPr="00A74CBF">
        <w:rPr>
          <w:rFonts w:eastAsia="Calibri" w:cs="Arial"/>
        </w:rPr>
        <w:t>the</w:t>
      </w:r>
      <w:r w:rsidRPr="00A74CBF">
        <w:rPr>
          <w:rFonts w:eastAsia="Calibri" w:cs="Arial"/>
          <w:spacing w:val="-2"/>
        </w:rPr>
        <w:t xml:space="preserve"> </w:t>
      </w:r>
      <w:r w:rsidRPr="00A74CBF">
        <w:rPr>
          <w:rFonts w:eastAsia="Calibri" w:cs="Arial"/>
        </w:rPr>
        <w:t>contract. The report shall</w:t>
      </w:r>
      <w:r w:rsidRPr="00A74CBF">
        <w:rPr>
          <w:rFonts w:eastAsia="Calibri" w:cs="Arial"/>
          <w:spacing w:val="-1"/>
        </w:rPr>
        <w:t xml:space="preserve"> </w:t>
      </w:r>
      <w:r w:rsidRPr="00A74CBF">
        <w:rPr>
          <w:rFonts w:eastAsia="Calibri" w:cs="Arial"/>
        </w:rPr>
        <w:t>identify</w:t>
      </w:r>
      <w:r w:rsidRPr="00A74CBF">
        <w:rPr>
          <w:rFonts w:eastAsia="Calibri" w:cs="Arial"/>
          <w:spacing w:val="-1"/>
        </w:rPr>
        <w:t xml:space="preserve"> </w:t>
      </w:r>
      <w:r w:rsidRPr="00A74CBF">
        <w:rPr>
          <w:rFonts w:eastAsia="Calibri" w:cs="Arial"/>
        </w:rPr>
        <w:t>the Contractor</w:t>
      </w:r>
      <w:r w:rsidRPr="00A74CBF">
        <w:rPr>
          <w:rFonts w:eastAsia="Calibri" w:cs="Arial"/>
          <w:spacing w:val="-2"/>
        </w:rPr>
        <w:t xml:space="preserve"> </w:t>
      </w:r>
      <w:r w:rsidRPr="00A74CBF">
        <w:rPr>
          <w:rFonts w:eastAsia="Calibri" w:cs="Arial"/>
        </w:rPr>
        <w:t>and the</w:t>
      </w:r>
      <w:r w:rsidRPr="00A74CBF">
        <w:rPr>
          <w:rFonts w:eastAsia="Calibri" w:cs="Arial"/>
          <w:spacing w:val="-2"/>
        </w:rPr>
        <w:t xml:space="preserve"> </w:t>
      </w:r>
      <w:r w:rsidRPr="00A74CBF">
        <w:rPr>
          <w:rFonts w:eastAsia="Calibri" w:cs="Arial"/>
        </w:rPr>
        <w:lastRenderedPageBreak/>
        <w:t>contract</w:t>
      </w:r>
      <w:r w:rsidRPr="00A74CBF">
        <w:rPr>
          <w:rFonts w:eastAsia="Calibri" w:cs="Arial"/>
          <w:spacing w:val="-3"/>
        </w:rPr>
        <w:t xml:space="preserve"> </w:t>
      </w:r>
      <w:r w:rsidRPr="00A74CBF">
        <w:rPr>
          <w:rFonts w:eastAsia="Calibri" w:cs="Arial"/>
        </w:rPr>
        <w:t>number, and list the</w:t>
      </w:r>
      <w:r w:rsidRPr="00A74CBF">
        <w:rPr>
          <w:rFonts w:eastAsia="Calibri" w:cs="Arial"/>
          <w:spacing w:val="-2"/>
        </w:rPr>
        <w:t xml:space="preserve"> </w:t>
      </w:r>
      <w:r w:rsidRPr="00A74CBF">
        <w:rPr>
          <w:rFonts w:eastAsia="Calibri" w:cs="Arial"/>
        </w:rPr>
        <w:t>following</w:t>
      </w:r>
      <w:r w:rsidRPr="00A74CBF">
        <w:rPr>
          <w:rFonts w:eastAsia="Calibri" w:cs="Arial"/>
          <w:spacing w:val="-2"/>
        </w:rPr>
        <w:t xml:space="preserve"> </w:t>
      </w:r>
      <w:r w:rsidRPr="00A74CBF">
        <w:rPr>
          <w:rFonts w:eastAsia="Calibri" w:cs="Arial"/>
        </w:rPr>
        <w:t>status</w:t>
      </w:r>
      <w:r w:rsidRPr="00A74CBF">
        <w:rPr>
          <w:rFonts w:eastAsia="Calibri" w:cs="Arial"/>
          <w:spacing w:val="-1"/>
        </w:rPr>
        <w:t xml:space="preserve"> </w:t>
      </w:r>
      <w:r w:rsidRPr="00A74CBF">
        <w:rPr>
          <w:rFonts w:eastAsia="Calibri" w:cs="Arial"/>
        </w:rPr>
        <w:t>for</w:t>
      </w:r>
      <w:r w:rsidRPr="00A74CBF">
        <w:rPr>
          <w:rFonts w:eastAsia="Calibri" w:cs="Arial"/>
          <w:spacing w:val="-2"/>
        </w:rPr>
        <w:t xml:space="preserve"> </w:t>
      </w:r>
      <w:r w:rsidRPr="00A74CBF">
        <w:rPr>
          <w:rFonts w:eastAsia="Calibri" w:cs="Arial"/>
        </w:rPr>
        <w:t>each</w:t>
      </w:r>
      <w:r w:rsidRPr="00A74CBF">
        <w:rPr>
          <w:rFonts w:eastAsia="Calibri" w:cs="Arial"/>
          <w:spacing w:val="-1"/>
        </w:rPr>
        <w:t xml:space="preserve"> </w:t>
      </w:r>
      <w:r w:rsidRPr="00A74CBF">
        <w:rPr>
          <w:rFonts w:eastAsia="Calibri" w:cs="Arial"/>
        </w:rPr>
        <w:t>contractor/subcontractor</w:t>
      </w:r>
      <w:r w:rsidRPr="00A74CBF">
        <w:rPr>
          <w:rFonts w:eastAsia="Calibri" w:cs="Arial"/>
          <w:spacing w:val="-2"/>
        </w:rPr>
        <w:t xml:space="preserve"> </w:t>
      </w:r>
      <w:r w:rsidRPr="00A74CBF">
        <w:rPr>
          <w:rFonts w:eastAsia="Calibri" w:cs="Arial"/>
        </w:rPr>
        <w:t>employee who</w:t>
      </w:r>
      <w:r w:rsidRPr="00A74CBF">
        <w:rPr>
          <w:rFonts w:eastAsia="Calibri" w:cs="Arial"/>
          <w:spacing w:val="-2"/>
        </w:rPr>
        <w:t xml:space="preserve"> </w:t>
      </w:r>
      <w:r w:rsidRPr="00A74CBF">
        <w:rPr>
          <w:rFonts w:eastAsia="Calibri" w:cs="Arial"/>
        </w:rPr>
        <w:t>holds</w:t>
      </w:r>
      <w:r w:rsidRPr="00A74CBF">
        <w:rPr>
          <w:rFonts w:eastAsia="Calibri" w:cs="Arial"/>
          <w:spacing w:val="-1"/>
        </w:rPr>
        <w:t xml:space="preserve"> </w:t>
      </w:r>
      <w:r w:rsidRPr="00A74CBF">
        <w:rPr>
          <w:rFonts w:eastAsia="Calibri" w:cs="Arial"/>
        </w:rPr>
        <w:t>a PIV/identification card under</w:t>
      </w:r>
      <w:r w:rsidRPr="00A74CBF">
        <w:rPr>
          <w:rFonts w:eastAsia="Calibri" w:cs="Arial"/>
          <w:spacing w:val="-2"/>
        </w:rPr>
        <w:t xml:space="preserve"> </w:t>
      </w:r>
      <w:r w:rsidRPr="00A74CBF">
        <w:rPr>
          <w:rFonts w:eastAsia="Calibri" w:cs="Arial"/>
        </w:rPr>
        <w:t>this</w:t>
      </w:r>
      <w:r w:rsidRPr="00A74CBF">
        <w:rPr>
          <w:rFonts w:eastAsia="Calibri" w:cs="Arial"/>
          <w:spacing w:val="-1"/>
        </w:rPr>
        <w:t xml:space="preserve"> </w:t>
      </w:r>
      <w:r w:rsidRPr="00A74CBF">
        <w:rPr>
          <w:rFonts w:eastAsia="Calibri" w:cs="Arial"/>
        </w:rPr>
        <w:t>contract:</w:t>
      </w:r>
    </w:p>
    <w:p w14:paraId="2D3833F7" w14:textId="77777777" w:rsidR="00CF2669" w:rsidRPr="00A74CBF" w:rsidRDefault="00CF2669" w:rsidP="00CF2669">
      <w:pPr>
        <w:kinsoku w:val="0"/>
        <w:overflowPunct w:val="0"/>
        <w:autoSpaceDE w:val="0"/>
        <w:autoSpaceDN w:val="0"/>
        <w:adjustRightInd w:val="0"/>
        <w:ind w:left="960"/>
        <w:rPr>
          <w:rFonts w:eastAsia="Calibri" w:cs="Arial"/>
        </w:rPr>
      </w:pPr>
      <w:r w:rsidRPr="00A74CBF">
        <w:rPr>
          <w:rFonts w:eastAsia="Calibri" w:cs="Arial"/>
        </w:rPr>
        <w:t>1.</w:t>
      </w:r>
      <w:r w:rsidRPr="00A74CBF">
        <w:rPr>
          <w:rFonts w:eastAsia="Calibri" w:cs="Arial"/>
          <w:spacing w:val="80"/>
        </w:rPr>
        <w:t xml:space="preserve"> </w:t>
      </w:r>
      <w:r w:rsidRPr="00A74CBF">
        <w:rPr>
          <w:rFonts w:eastAsia="Calibri" w:cs="Arial"/>
        </w:rPr>
        <w:t>Contractor/subcontractor employee name..</w:t>
      </w:r>
    </w:p>
    <w:p w14:paraId="602E6012" w14:textId="77777777" w:rsidR="00CF2669" w:rsidRPr="00A74CBF" w:rsidRDefault="00CF2669" w:rsidP="00D16C6A">
      <w:pPr>
        <w:numPr>
          <w:ilvl w:val="0"/>
          <w:numId w:val="22"/>
        </w:numPr>
        <w:tabs>
          <w:tab w:val="left" w:pos="1279"/>
        </w:tabs>
        <w:kinsoku w:val="0"/>
        <w:overflowPunct w:val="0"/>
        <w:autoSpaceDE w:val="0"/>
        <w:autoSpaceDN w:val="0"/>
        <w:adjustRightInd w:val="0"/>
        <w:spacing w:before="124" w:after="0" w:line="242" w:lineRule="auto"/>
        <w:ind w:left="1279" w:right="848"/>
        <w:rPr>
          <w:rFonts w:eastAsia="Calibri" w:cs="Arial"/>
        </w:rPr>
      </w:pPr>
      <w:r w:rsidRPr="00A74CBF">
        <w:rPr>
          <w:rFonts w:eastAsia="Calibri" w:cs="Arial"/>
        </w:rPr>
        <w:t>Name of</w:t>
      </w:r>
      <w:r w:rsidRPr="00A74CBF">
        <w:rPr>
          <w:rFonts w:eastAsia="Calibri" w:cs="Arial"/>
          <w:spacing w:val="-1"/>
        </w:rPr>
        <w:t xml:space="preserve"> </w:t>
      </w:r>
      <w:r w:rsidRPr="00A74CBF">
        <w:rPr>
          <w:rFonts w:eastAsia="Calibri" w:cs="Arial"/>
        </w:rPr>
        <w:t>VA facility where Contractor/subcontractor</w:t>
      </w:r>
      <w:r w:rsidRPr="00A74CBF">
        <w:rPr>
          <w:rFonts w:eastAsia="Calibri" w:cs="Arial"/>
          <w:spacing w:val="-2"/>
        </w:rPr>
        <w:t xml:space="preserve"> </w:t>
      </w:r>
      <w:r w:rsidRPr="00A74CBF">
        <w:rPr>
          <w:rFonts w:eastAsia="Calibri" w:cs="Arial"/>
        </w:rPr>
        <w:t>employee works, if applicable.</w:t>
      </w:r>
    </w:p>
    <w:p w14:paraId="6E288E78" w14:textId="77777777" w:rsidR="00CF2669" w:rsidRPr="00A74CBF" w:rsidRDefault="00CF2669" w:rsidP="00D16C6A">
      <w:pPr>
        <w:numPr>
          <w:ilvl w:val="0"/>
          <w:numId w:val="22"/>
        </w:numPr>
        <w:tabs>
          <w:tab w:val="left" w:pos="1278"/>
        </w:tabs>
        <w:kinsoku w:val="0"/>
        <w:overflowPunct w:val="0"/>
        <w:autoSpaceDE w:val="0"/>
        <w:autoSpaceDN w:val="0"/>
        <w:adjustRightInd w:val="0"/>
        <w:spacing w:after="0" w:line="266" w:lineRule="exact"/>
        <w:ind w:left="1278" w:hanging="359"/>
        <w:rPr>
          <w:rFonts w:eastAsia="Calibri" w:cs="Arial"/>
        </w:rPr>
      </w:pPr>
      <w:r w:rsidRPr="00A74CBF">
        <w:rPr>
          <w:rFonts w:eastAsia="Calibri" w:cs="Arial"/>
        </w:rPr>
        <w:t>Date background check submitted for Contractor/subcontractor employee.</w:t>
      </w:r>
    </w:p>
    <w:p w14:paraId="24EE7C12" w14:textId="77777777" w:rsidR="00CF2669" w:rsidRPr="00A74CBF" w:rsidRDefault="00CF2669" w:rsidP="00D16C6A">
      <w:pPr>
        <w:numPr>
          <w:ilvl w:val="0"/>
          <w:numId w:val="22"/>
        </w:numPr>
        <w:tabs>
          <w:tab w:val="left" w:pos="1278"/>
        </w:tabs>
        <w:kinsoku w:val="0"/>
        <w:overflowPunct w:val="0"/>
        <w:autoSpaceDE w:val="0"/>
        <w:autoSpaceDN w:val="0"/>
        <w:adjustRightInd w:val="0"/>
        <w:spacing w:before="5" w:after="0" w:line="240" w:lineRule="auto"/>
        <w:ind w:left="1278" w:hanging="359"/>
        <w:rPr>
          <w:rFonts w:eastAsia="Calibri" w:cs="Arial"/>
        </w:rPr>
      </w:pPr>
      <w:r w:rsidRPr="00A74CBF">
        <w:rPr>
          <w:rFonts w:eastAsia="Calibri" w:cs="Arial"/>
        </w:rPr>
        <w:t>Date PIV/identification card issued to Contractor/subcontractor employee.</w:t>
      </w:r>
    </w:p>
    <w:p w14:paraId="6C1A765C" w14:textId="77777777" w:rsidR="00CF2669" w:rsidRPr="00A74CBF" w:rsidRDefault="00CF2669" w:rsidP="00D16C6A">
      <w:pPr>
        <w:numPr>
          <w:ilvl w:val="0"/>
          <w:numId w:val="22"/>
        </w:numPr>
        <w:tabs>
          <w:tab w:val="left" w:pos="1279"/>
        </w:tabs>
        <w:kinsoku w:val="0"/>
        <w:overflowPunct w:val="0"/>
        <w:autoSpaceDE w:val="0"/>
        <w:autoSpaceDN w:val="0"/>
        <w:adjustRightInd w:val="0"/>
        <w:spacing w:after="0" w:line="240" w:lineRule="auto"/>
        <w:ind w:left="1279" w:right="773"/>
        <w:rPr>
          <w:rFonts w:eastAsia="Calibri" w:cs="Arial"/>
        </w:rPr>
      </w:pPr>
      <w:r w:rsidRPr="00A74CBF">
        <w:rPr>
          <w:rFonts w:eastAsia="Calibri" w:cs="Arial"/>
        </w:rPr>
        <w:t>Contractor/subcontractor employee’s PIV/identification card number,</w:t>
      </w:r>
      <w:r w:rsidRPr="00A74CBF">
        <w:rPr>
          <w:rFonts w:eastAsia="Calibri" w:cs="Arial"/>
          <w:spacing w:val="-4"/>
        </w:rPr>
        <w:t xml:space="preserve"> </w:t>
      </w:r>
      <w:r w:rsidRPr="00A74CBF">
        <w:rPr>
          <w:rFonts w:eastAsia="Calibri" w:cs="Arial"/>
        </w:rPr>
        <w:t>as applicable.</w:t>
      </w:r>
    </w:p>
    <w:p w14:paraId="4E3B8DA0" w14:textId="77777777" w:rsidR="00CF2669" w:rsidRPr="00A74CBF" w:rsidRDefault="00CF2669" w:rsidP="00D16C6A">
      <w:pPr>
        <w:numPr>
          <w:ilvl w:val="0"/>
          <w:numId w:val="22"/>
        </w:numPr>
        <w:tabs>
          <w:tab w:val="left" w:pos="1279"/>
        </w:tabs>
        <w:kinsoku w:val="0"/>
        <w:overflowPunct w:val="0"/>
        <w:autoSpaceDE w:val="0"/>
        <w:autoSpaceDN w:val="0"/>
        <w:adjustRightInd w:val="0"/>
        <w:spacing w:after="0" w:line="240" w:lineRule="auto"/>
        <w:ind w:left="1279" w:right="1559"/>
        <w:rPr>
          <w:rFonts w:eastAsia="Calibri" w:cs="Arial"/>
        </w:rPr>
      </w:pPr>
      <w:r w:rsidRPr="00A74CBF">
        <w:rPr>
          <w:rFonts w:eastAsia="Calibri" w:cs="Arial"/>
        </w:rPr>
        <w:t>Date Contractor/subcontractor</w:t>
      </w:r>
      <w:r w:rsidRPr="00A74CBF">
        <w:rPr>
          <w:rFonts w:eastAsia="Calibri" w:cs="Arial"/>
          <w:spacing w:val="-6"/>
        </w:rPr>
        <w:t xml:space="preserve"> </w:t>
      </w:r>
      <w:r w:rsidRPr="00A74CBF">
        <w:rPr>
          <w:rFonts w:eastAsia="Calibri" w:cs="Arial"/>
        </w:rPr>
        <w:t>employee no longer has need for PIV/identification card.</w:t>
      </w:r>
    </w:p>
    <w:p w14:paraId="5DB503AC" w14:textId="77777777" w:rsidR="00CF2669" w:rsidRPr="00A74CBF" w:rsidRDefault="00CF2669" w:rsidP="00D16C6A">
      <w:pPr>
        <w:numPr>
          <w:ilvl w:val="0"/>
          <w:numId w:val="22"/>
        </w:numPr>
        <w:tabs>
          <w:tab w:val="left" w:pos="1278"/>
        </w:tabs>
        <w:kinsoku w:val="0"/>
        <w:overflowPunct w:val="0"/>
        <w:autoSpaceDE w:val="0"/>
        <w:autoSpaceDN w:val="0"/>
        <w:adjustRightInd w:val="0"/>
        <w:spacing w:after="0" w:line="240" w:lineRule="auto"/>
        <w:ind w:left="1278" w:hanging="359"/>
        <w:rPr>
          <w:rFonts w:eastAsia="Calibri" w:cs="Arial"/>
        </w:rPr>
      </w:pPr>
      <w:r w:rsidRPr="00A74CBF">
        <w:rPr>
          <w:rFonts w:eastAsia="Calibri" w:cs="Arial"/>
        </w:rPr>
        <w:t>Date Contractor</w:t>
      </w:r>
      <w:r w:rsidRPr="00A74CBF">
        <w:rPr>
          <w:rFonts w:eastAsia="Calibri" w:cs="Arial"/>
          <w:spacing w:val="-1"/>
        </w:rPr>
        <w:t xml:space="preserve"> </w:t>
      </w:r>
      <w:r w:rsidRPr="00A74CBF">
        <w:rPr>
          <w:rFonts w:eastAsia="Calibri" w:cs="Arial"/>
        </w:rPr>
        <w:t>notified VA that PIV/identification card is no longer required.</w:t>
      </w:r>
    </w:p>
    <w:p w14:paraId="045AC171" w14:textId="77777777" w:rsidR="00CF2669" w:rsidRPr="00A74CBF" w:rsidRDefault="00CF2669" w:rsidP="00D16C6A">
      <w:pPr>
        <w:numPr>
          <w:ilvl w:val="0"/>
          <w:numId w:val="22"/>
        </w:numPr>
        <w:tabs>
          <w:tab w:val="left" w:pos="1278"/>
        </w:tabs>
        <w:kinsoku w:val="0"/>
        <w:overflowPunct w:val="0"/>
        <w:autoSpaceDE w:val="0"/>
        <w:autoSpaceDN w:val="0"/>
        <w:adjustRightInd w:val="0"/>
        <w:spacing w:after="0" w:line="240" w:lineRule="auto"/>
        <w:ind w:left="1278" w:hanging="359"/>
        <w:rPr>
          <w:rFonts w:eastAsia="Calibri" w:cs="Arial"/>
        </w:rPr>
      </w:pPr>
      <w:r w:rsidRPr="00A74CBF">
        <w:rPr>
          <w:rFonts w:eastAsia="Calibri" w:cs="Arial"/>
        </w:rPr>
        <w:t>Date Contractor returned PIV/identification card was returned to VA.</w:t>
      </w:r>
    </w:p>
    <w:p w14:paraId="28BBCB5E" w14:textId="77777777" w:rsidR="00CF2669" w:rsidRPr="00A74CBF" w:rsidRDefault="00CF2669" w:rsidP="00CF2669">
      <w:pPr>
        <w:kinsoku w:val="0"/>
        <w:overflowPunct w:val="0"/>
        <w:autoSpaceDE w:val="0"/>
        <w:autoSpaceDN w:val="0"/>
        <w:adjustRightInd w:val="0"/>
        <w:rPr>
          <w:rFonts w:eastAsia="Calibri" w:cs="Arial"/>
        </w:rPr>
      </w:pPr>
    </w:p>
    <w:p w14:paraId="47759B48" w14:textId="77777777" w:rsidR="00CF2669" w:rsidRPr="00A74CBF" w:rsidRDefault="00CF2669" w:rsidP="00CF2669">
      <w:pPr>
        <w:kinsoku w:val="0"/>
        <w:overflowPunct w:val="0"/>
        <w:autoSpaceDE w:val="0"/>
        <w:autoSpaceDN w:val="0"/>
        <w:adjustRightInd w:val="0"/>
        <w:ind w:left="267" w:right="483" w:firstLine="292"/>
        <w:jc w:val="both"/>
        <w:rPr>
          <w:rFonts w:eastAsia="Calibri" w:cs="Arial"/>
        </w:rPr>
      </w:pPr>
      <w:r w:rsidRPr="00A74CBF">
        <w:rPr>
          <w:rFonts w:eastAsia="Calibri" w:cs="Arial"/>
        </w:rPr>
        <w:t>(h)</w:t>
      </w:r>
      <w:r w:rsidRPr="00A74CBF">
        <w:rPr>
          <w:rFonts w:eastAsia="Calibri" w:cs="Arial"/>
          <w:spacing w:val="-1"/>
        </w:rPr>
        <w:t xml:space="preserve"> </w:t>
      </w:r>
      <w:r w:rsidRPr="00A74CBF">
        <w:rPr>
          <w:rFonts w:eastAsia="Calibri" w:cs="Arial"/>
          <w:i/>
          <w:iCs/>
        </w:rPr>
        <w:t xml:space="preserve">Flow down of clause. </w:t>
      </w:r>
      <w:r w:rsidRPr="00A74CBF">
        <w:rPr>
          <w:rFonts w:eastAsia="Calibri" w:cs="Arial"/>
        </w:rPr>
        <w:t>The Contractor shall include the substance of this clause</w:t>
      </w:r>
      <w:r w:rsidRPr="00A74CBF">
        <w:rPr>
          <w:rFonts w:eastAsia="Calibri" w:cs="Arial"/>
          <w:spacing w:val="-2"/>
        </w:rPr>
        <w:t xml:space="preserve"> </w:t>
      </w:r>
      <w:r w:rsidRPr="00A74CBF">
        <w:rPr>
          <w:rFonts w:eastAsia="Calibri" w:cs="Arial"/>
        </w:rPr>
        <w:t>in</w:t>
      </w:r>
      <w:r w:rsidRPr="00A74CBF">
        <w:rPr>
          <w:rFonts w:eastAsia="Calibri" w:cs="Arial"/>
          <w:spacing w:val="-2"/>
        </w:rPr>
        <w:t xml:space="preserve"> </w:t>
      </w:r>
      <w:r w:rsidRPr="00A74CBF">
        <w:rPr>
          <w:rFonts w:eastAsia="Calibri" w:cs="Arial"/>
        </w:rPr>
        <w:t>subcontracts,</w:t>
      </w:r>
      <w:r w:rsidRPr="00A74CBF">
        <w:rPr>
          <w:rFonts w:eastAsia="Calibri" w:cs="Arial"/>
          <w:spacing w:val="-10"/>
        </w:rPr>
        <w:t xml:space="preserve"> </w:t>
      </w:r>
      <w:r w:rsidRPr="00A74CBF">
        <w:rPr>
          <w:rFonts w:eastAsia="Calibri" w:cs="Arial"/>
        </w:rPr>
        <w:t>third-party</w:t>
      </w:r>
      <w:r w:rsidRPr="00A74CBF">
        <w:rPr>
          <w:rFonts w:eastAsia="Calibri" w:cs="Arial"/>
          <w:spacing w:val="-8"/>
        </w:rPr>
        <w:t xml:space="preserve"> </w:t>
      </w:r>
      <w:r w:rsidRPr="00A74CBF">
        <w:rPr>
          <w:rFonts w:eastAsia="Calibri" w:cs="Arial"/>
        </w:rPr>
        <w:t>agreements,</w:t>
      </w:r>
      <w:r w:rsidRPr="00A74CBF">
        <w:rPr>
          <w:rFonts w:eastAsia="Calibri" w:cs="Arial"/>
          <w:spacing w:val="-3"/>
        </w:rPr>
        <w:t xml:space="preserve"> </w:t>
      </w:r>
      <w:r w:rsidRPr="00A74CBF">
        <w:rPr>
          <w:rFonts w:eastAsia="Calibri" w:cs="Arial"/>
        </w:rPr>
        <w:t>and</w:t>
      </w:r>
      <w:r w:rsidRPr="00A74CBF">
        <w:rPr>
          <w:rFonts w:eastAsia="Calibri" w:cs="Arial"/>
          <w:spacing w:val="-5"/>
        </w:rPr>
        <w:t xml:space="preserve"> </w:t>
      </w:r>
      <w:r w:rsidRPr="00A74CBF">
        <w:rPr>
          <w:rFonts w:eastAsia="Calibri" w:cs="Arial"/>
        </w:rPr>
        <w:t>BAA’s,</w:t>
      </w:r>
      <w:r w:rsidRPr="00A74CBF">
        <w:rPr>
          <w:rFonts w:eastAsia="Calibri" w:cs="Arial"/>
          <w:spacing w:val="-5"/>
        </w:rPr>
        <w:t xml:space="preserve"> </w:t>
      </w:r>
      <w:r w:rsidRPr="00A74CBF">
        <w:rPr>
          <w:rFonts w:eastAsia="Calibri" w:cs="Arial"/>
        </w:rPr>
        <w:t>in</w:t>
      </w:r>
      <w:r w:rsidRPr="00A74CBF">
        <w:rPr>
          <w:rFonts w:eastAsia="Calibri" w:cs="Arial"/>
          <w:spacing w:val="-5"/>
        </w:rPr>
        <w:t xml:space="preserve"> </w:t>
      </w:r>
      <w:r w:rsidRPr="00A74CBF">
        <w:rPr>
          <w:rFonts w:eastAsia="Calibri" w:cs="Arial"/>
        </w:rPr>
        <w:t>which</w:t>
      </w:r>
      <w:r w:rsidRPr="00A74CBF">
        <w:rPr>
          <w:rFonts w:eastAsia="Calibri" w:cs="Arial"/>
          <w:spacing w:val="-9"/>
        </w:rPr>
        <w:t xml:space="preserve"> </w:t>
      </w:r>
      <w:r w:rsidRPr="00A74CBF">
        <w:rPr>
          <w:rFonts w:eastAsia="Calibri" w:cs="Arial"/>
        </w:rPr>
        <w:t>subcontractors,</w:t>
      </w:r>
    </w:p>
    <w:p w14:paraId="05D2F399" w14:textId="77777777" w:rsidR="00CF2669" w:rsidRPr="00A74CBF" w:rsidRDefault="00CF2669" w:rsidP="00CF2669">
      <w:pPr>
        <w:kinsoku w:val="0"/>
        <w:overflowPunct w:val="0"/>
        <w:autoSpaceDE w:val="0"/>
        <w:autoSpaceDN w:val="0"/>
        <w:adjustRightInd w:val="0"/>
        <w:ind w:left="199" w:right="113"/>
        <w:jc w:val="both"/>
        <w:rPr>
          <w:rFonts w:eastAsia="Calibri" w:cs="Arial"/>
        </w:rPr>
      </w:pPr>
      <w:r w:rsidRPr="00A74CBF">
        <w:rPr>
          <w:rFonts w:eastAsia="Calibri" w:cs="Arial"/>
        </w:rPr>
        <w:t>third-party servicers/employees,</w:t>
      </w:r>
      <w:r w:rsidRPr="00A74CBF">
        <w:rPr>
          <w:rFonts w:eastAsia="Calibri" w:cs="Arial"/>
          <w:spacing w:val="-1"/>
        </w:rPr>
        <w:t xml:space="preserve"> </w:t>
      </w:r>
      <w:r w:rsidRPr="00A74CBF">
        <w:rPr>
          <w:rFonts w:eastAsia="Calibri" w:cs="Arial"/>
        </w:rPr>
        <w:t>and business associates will perform functions where they will have physical</w:t>
      </w:r>
      <w:r w:rsidRPr="00A74CBF">
        <w:rPr>
          <w:rFonts w:eastAsia="Calibri" w:cs="Arial"/>
          <w:spacing w:val="-2"/>
        </w:rPr>
        <w:t xml:space="preserve"> </w:t>
      </w:r>
      <w:r w:rsidRPr="00A74CBF">
        <w:rPr>
          <w:rFonts w:eastAsia="Calibri" w:cs="Arial"/>
        </w:rPr>
        <w:t>access to a VA facility</w:t>
      </w:r>
      <w:r w:rsidRPr="00A74CBF">
        <w:rPr>
          <w:rFonts w:eastAsia="Calibri" w:cs="Arial"/>
          <w:spacing w:val="-1"/>
        </w:rPr>
        <w:t xml:space="preserve"> </w:t>
      </w:r>
      <w:r w:rsidRPr="00A74CBF">
        <w:rPr>
          <w:rFonts w:eastAsia="Calibri" w:cs="Arial"/>
        </w:rPr>
        <w:t>or logical access to VA</w:t>
      </w:r>
      <w:r w:rsidRPr="00A74CBF">
        <w:rPr>
          <w:rFonts w:eastAsia="Calibri" w:cs="Arial"/>
          <w:spacing w:val="-1"/>
        </w:rPr>
        <w:t xml:space="preserve"> </w:t>
      </w:r>
      <w:r w:rsidRPr="00A74CBF">
        <w:rPr>
          <w:rFonts w:eastAsia="Calibri" w:cs="Arial"/>
        </w:rPr>
        <w:t>data, information, VA</w:t>
      </w:r>
      <w:r w:rsidRPr="00A74CBF">
        <w:rPr>
          <w:rFonts w:eastAsia="Calibri" w:cs="Arial"/>
          <w:spacing w:val="-5"/>
        </w:rPr>
        <w:t xml:space="preserve"> </w:t>
      </w:r>
      <w:r w:rsidRPr="00A74CBF">
        <w:rPr>
          <w:rFonts w:eastAsia="Calibri" w:cs="Arial"/>
        </w:rPr>
        <w:t>sensitive</w:t>
      </w:r>
      <w:r w:rsidRPr="00A74CBF">
        <w:rPr>
          <w:rFonts w:eastAsia="Calibri" w:cs="Arial"/>
          <w:spacing w:val="-5"/>
        </w:rPr>
        <w:t xml:space="preserve"> </w:t>
      </w:r>
      <w:r w:rsidRPr="00A74CBF">
        <w:rPr>
          <w:rFonts w:eastAsia="Calibri" w:cs="Arial"/>
        </w:rPr>
        <w:t>information,</w:t>
      </w:r>
      <w:r w:rsidRPr="00A74CBF">
        <w:rPr>
          <w:rFonts w:eastAsia="Calibri" w:cs="Arial"/>
          <w:spacing w:val="-6"/>
        </w:rPr>
        <w:t xml:space="preserve"> </w:t>
      </w:r>
      <w:r w:rsidRPr="00A74CBF">
        <w:rPr>
          <w:rFonts w:eastAsia="Calibri" w:cs="Arial"/>
        </w:rPr>
        <w:t>or</w:t>
      </w:r>
      <w:r w:rsidRPr="00A74CBF">
        <w:rPr>
          <w:rFonts w:eastAsia="Calibri" w:cs="Arial"/>
          <w:spacing w:val="-9"/>
        </w:rPr>
        <w:t xml:space="preserve"> </w:t>
      </w:r>
      <w:r w:rsidRPr="00A74CBF">
        <w:rPr>
          <w:rFonts w:eastAsia="Calibri" w:cs="Arial"/>
        </w:rPr>
        <w:t>information</w:t>
      </w:r>
      <w:r w:rsidRPr="00A74CBF">
        <w:rPr>
          <w:rFonts w:eastAsia="Calibri" w:cs="Arial"/>
          <w:spacing w:val="-8"/>
        </w:rPr>
        <w:t xml:space="preserve"> </w:t>
      </w:r>
      <w:r w:rsidRPr="00A74CBF">
        <w:rPr>
          <w:rFonts w:eastAsia="Calibri" w:cs="Arial"/>
        </w:rPr>
        <w:t>technology</w:t>
      </w:r>
      <w:r w:rsidRPr="00A74CBF">
        <w:rPr>
          <w:rFonts w:eastAsia="Calibri" w:cs="Arial"/>
          <w:spacing w:val="-11"/>
        </w:rPr>
        <w:t xml:space="preserve"> </w:t>
      </w:r>
      <w:r w:rsidRPr="00A74CBF">
        <w:rPr>
          <w:rFonts w:eastAsia="Calibri" w:cs="Arial"/>
        </w:rPr>
        <w:t>or</w:t>
      </w:r>
      <w:r w:rsidRPr="00A74CBF">
        <w:rPr>
          <w:rFonts w:eastAsia="Calibri" w:cs="Arial"/>
          <w:spacing w:val="-9"/>
        </w:rPr>
        <w:t xml:space="preserve"> </w:t>
      </w:r>
      <w:r w:rsidRPr="00A74CBF">
        <w:rPr>
          <w:rFonts w:eastAsia="Calibri" w:cs="Arial"/>
        </w:rPr>
        <w:t>VA</w:t>
      </w:r>
      <w:r w:rsidRPr="00A74CBF">
        <w:rPr>
          <w:rFonts w:eastAsia="Calibri" w:cs="Arial"/>
          <w:spacing w:val="-5"/>
        </w:rPr>
        <w:t xml:space="preserve"> </w:t>
      </w:r>
      <w:r w:rsidRPr="00A74CBF">
        <w:rPr>
          <w:rFonts w:eastAsia="Calibri" w:cs="Arial"/>
        </w:rPr>
        <w:t>information</w:t>
      </w:r>
      <w:r w:rsidRPr="00A74CBF">
        <w:rPr>
          <w:rFonts w:eastAsia="Calibri" w:cs="Arial"/>
          <w:spacing w:val="-3"/>
        </w:rPr>
        <w:t xml:space="preserve"> </w:t>
      </w:r>
      <w:r w:rsidRPr="00A74CBF">
        <w:rPr>
          <w:rFonts w:eastAsia="Calibri" w:cs="Arial"/>
        </w:rPr>
        <w:t>system</w:t>
      </w:r>
      <w:r w:rsidRPr="00A74CBF">
        <w:rPr>
          <w:rFonts w:eastAsia="Calibri" w:cs="Arial"/>
          <w:spacing w:val="-2"/>
        </w:rPr>
        <w:t xml:space="preserve"> </w:t>
      </w:r>
      <w:r w:rsidRPr="00A74CBF">
        <w:rPr>
          <w:rFonts w:eastAsia="Calibri" w:cs="Arial"/>
        </w:rPr>
        <w:t>containing such data or information.</w:t>
      </w:r>
    </w:p>
    <w:p w14:paraId="13EBB086" w14:textId="77777777" w:rsidR="00806ABB" w:rsidRDefault="00806ABB" w:rsidP="00806ABB">
      <w:pPr>
        <w:jc w:val="center"/>
      </w:pPr>
      <w:r>
        <w:t>(End of Clause)</w:t>
      </w:r>
    </w:p>
    <w:p w14:paraId="53DFC1D2" w14:textId="77777777" w:rsidR="00806ABB" w:rsidRDefault="00806ABB" w:rsidP="00806ABB">
      <w:pPr>
        <w:pStyle w:val="Heading2"/>
      </w:pPr>
      <w:r>
        <w:t xml:space="preserve">4.18  VAAR 852.219-73  </w:t>
      </w:r>
      <w:r w:rsidRPr="00EE3B30">
        <w:t xml:space="preserve">VA NOTICE OF </w:t>
      </w:r>
      <w:r>
        <w:t>TOTAL SET-ASIDE FOR SERIVCE-DISABLED VETERAN-OWNED SMALL BUSINESS (JAN 2023) (DEVIATION)</w:t>
      </w:r>
    </w:p>
    <w:p w14:paraId="4A1B7785" w14:textId="77777777" w:rsidR="00806ABB" w:rsidRPr="00E90A0D" w:rsidRDefault="00806ABB" w:rsidP="00806ABB">
      <w:r w:rsidRPr="00E90A0D">
        <w:t> (a) </w:t>
      </w:r>
      <w:r w:rsidRPr="00E90A0D">
        <w:rPr>
          <w:i/>
          <w:iCs/>
        </w:rPr>
        <w:t>Definition</w:t>
      </w:r>
      <w:r w:rsidRPr="00E90A0D">
        <w:t>. for the Department of Veterans Affairs, ‘‘</w:t>
      </w:r>
      <w:r w:rsidRPr="00E90A0D">
        <w:rPr>
          <w:i/>
          <w:iCs/>
        </w:rPr>
        <w:t>Service-disabled Veteran-owned small business concern or SDVOSB’’</w:t>
      </w:r>
      <w:r w:rsidRPr="00E90A0D">
        <w:t>:</w:t>
      </w:r>
    </w:p>
    <w:p w14:paraId="1AC5082E" w14:textId="77777777" w:rsidR="00806ABB" w:rsidRPr="00E90A0D" w:rsidRDefault="00806ABB" w:rsidP="00806ABB">
      <w:r w:rsidRPr="00E90A0D">
        <w:t>    (1) Means a small business concern—</w:t>
      </w:r>
    </w:p>
    <w:p w14:paraId="13D77E8B" w14:textId="77777777" w:rsidR="00806ABB" w:rsidRPr="00E90A0D" w:rsidRDefault="00806ABB" w:rsidP="00806ABB">
      <w:r w:rsidRPr="00E90A0D">
        <w:t>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4D1E45F4" w14:textId="77777777" w:rsidR="00806ABB" w:rsidRPr="00E90A0D" w:rsidRDefault="00806ABB" w:rsidP="00806ABB">
      <w:r w:rsidRPr="00E90A0D">
        <w:t>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1D6E88F8" w14:textId="77777777" w:rsidR="00806ABB" w:rsidRPr="00E90A0D" w:rsidRDefault="00806ABB" w:rsidP="00806ABB">
      <w:r w:rsidRPr="00E90A0D">
        <w:t>      (iii) The business meets Federal small business size standards for the applicable North American Industry Classification System (NAICS) code identified in the solicitation document;</w:t>
      </w:r>
    </w:p>
    <w:p w14:paraId="34895814" w14:textId="77777777" w:rsidR="00806ABB" w:rsidRPr="00E90A0D" w:rsidRDefault="00806ABB" w:rsidP="00806ABB">
      <w:r w:rsidRPr="00E90A0D">
        <w:t>      (iv) The business has been certified for ownership and control pursuant to 38 U.S.C. 8127, 13 CFR 128, and is listed as certified in the SBA certification database at </w:t>
      </w:r>
      <w:hyperlink r:id="rId62" w:history="1">
        <w:r w:rsidRPr="00E90A0D">
          <w:rPr>
            <w:rStyle w:val="Hyperlink"/>
            <w:i/>
            <w:iCs/>
          </w:rPr>
          <w:t>https://veterans.certify.sba.gov/</w:t>
        </w:r>
      </w:hyperlink>
      <w:r w:rsidRPr="00E90A0D">
        <w:t>; and</w:t>
      </w:r>
    </w:p>
    <w:p w14:paraId="1404C3C5" w14:textId="77777777" w:rsidR="00806ABB" w:rsidRPr="00E90A0D" w:rsidRDefault="00806ABB" w:rsidP="00806ABB">
      <w:r w:rsidRPr="00E90A0D">
        <w:lastRenderedPageBreak/>
        <w:t>      (v) The business agrees to comply with VAAR subpart 819.70 and Small Business Administration (SBA) regulations regarding small business size, government contracting, and the Veteran Small Business Certification Program at 13 CFR parts 121, 125, and 128.</w:t>
      </w:r>
    </w:p>
    <w:p w14:paraId="15D72181" w14:textId="77777777" w:rsidR="00806ABB" w:rsidRPr="00E90A0D" w:rsidRDefault="00806ABB" w:rsidP="00806ABB">
      <w:r w:rsidRPr="00E90A0D">
        <w:t>    (2) The term ‘‘Service-disabled Veteran’’ means a Veteran, as defined in 38 U.S.C. 101(2), with a disability that is service-connected, as defined in 38 U.S.C. 101(16).</w:t>
      </w:r>
    </w:p>
    <w:p w14:paraId="792D0988" w14:textId="77777777" w:rsidR="00806ABB" w:rsidRPr="00E90A0D" w:rsidRDefault="00806ABB" w:rsidP="00806ABB">
      <w:r w:rsidRPr="00E90A0D">
        <w:t>    (3) The term ‘‘small business concern’’ has the meaning given that term under section 3 of the Small Business Act (15 U.S.C. 632).</w:t>
      </w:r>
    </w:p>
    <w:p w14:paraId="4FD3A509" w14:textId="77777777" w:rsidR="00806ABB" w:rsidRPr="00E90A0D" w:rsidRDefault="00806ABB" w:rsidP="00806ABB">
      <w:r w:rsidRPr="00E90A0D">
        <w:t>    (4) The term ‘‘small business concern owned and controlled by Veterans with service-connected disabilities’’ has the meaning given the term ‘‘</w:t>
      </w:r>
      <w:r w:rsidRPr="00E90A0D">
        <w:rPr>
          <w:i/>
          <w:iCs/>
        </w:rPr>
        <w:t>small business concern owned and controlled by service-disabled veterans</w:t>
      </w:r>
      <w:r w:rsidRPr="00E90A0D">
        <w:t>’’ under section 3(q)(2) of the Small Business Act (15 U.S.C. 632(q)(2)).</w:t>
      </w:r>
    </w:p>
    <w:p w14:paraId="056F2337" w14:textId="77777777" w:rsidR="00806ABB" w:rsidRPr="00E90A0D" w:rsidRDefault="00806ABB" w:rsidP="00806ABB">
      <w:r w:rsidRPr="00E90A0D">
        <w:t>    (5) The term </w:t>
      </w:r>
      <w:r w:rsidRPr="00E90A0D">
        <w:rPr>
          <w:i/>
          <w:iCs/>
        </w:rPr>
        <w:t>“SDVOSB participant”</w:t>
      </w:r>
      <w:r w:rsidRPr="00E90A0D">
        <w:t> or </w:t>
      </w:r>
      <w:r w:rsidRPr="00E90A0D">
        <w:rPr>
          <w:i/>
          <w:iCs/>
        </w:rPr>
        <w:t>certified SDVOSB</w:t>
      </w:r>
      <w:r w:rsidRPr="00E90A0D">
        <w:t> means a small business that has been certified in the SBA Veteran Small Business Certification Program and listed in the SBA certification database (see 13 CFR 128.102).</w:t>
      </w:r>
    </w:p>
    <w:p w14:paraId="13A69966" w14:textId="77777777" w:rsidR="00806ABB" w:rsidRPr="00E90A0D" w:rsidRDefault="00806ABB" w:rsidP="00806ABB">
      <w:r w:rsidRPr="00E90A0D">
        <w:t>  (b) </w:t>
      </w:r>
      <w:r w:rsidRPr="00E90A0D">
        <w:rPr>
          <w:i/>
          <w:iCs/>
        </w:rPr>
        <w:t>General</w:t>
      </w:r>
      <w:r w:rsidRPr="00E90A0D">
        <w:t>.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w:t>
      </w:r>
    </w:p>
    <w:p w14:paraId="79579C2B" w14:textId="77777777" w:rsidR="00806ABB" w:rsidRPr="00E90A0D" w:rsidRDefault="00806ABB" w:rsidP="00806ABB">
      <w:r w:rsidRPr="00E90A0D">
        <w:t>    (1) Offers received from entities that are not certified SDVOSBs and listed in the SBA certification database at the time of offer shall not be considered.</w:t>
      </w:r>
    </w:p>
    <w:p w14:paraId="310F0DB7" w14:textId="77777777" w:rsidR="00806ABB" w:rsidRPr="00E90A0D" w:rsidRDefault="00806ABB" w:rsidP="00806ABB">
      <w:r w:rsidRPr="00E90A0D">
        <w:t>    (2) Any award resulting from this solicitation shall be made to a certified SDVOSB listed in the SBA certification database who is eligible at the time of submission of offer(s) and at the time of award.</w:t>
      </w:r>
    </w:p>
    <w:p w14:paraId="298DF522" w14:textId="77777777" w:rsidR="00806ABB" w:rsidRPr="00E90A0D" w:rsidRDefault="00806ABB" w:rsidP="00806ABB">
      <w:r w:rsidRPr="00E90A0D">
        <w:t>    (3) The requirements in this clause apply to any contract, order or subcontract where the firm receives a benefit or preference from its designation as an SDVOSB, including set-asides, sole source awards, and evaluation preferences.</w:t>
      </w:r>
    </w:p>
    <w:p w14:paraId="4601D00D" w14:textId="77777777" w:rsidR="00806ABB" w:rsidRPr="00E90A0D" w:rsidRDefault="00806ABB" w:rsidP="00806ABB">
      <w:r w:rsidRPr="00E90A0D">
        <w:t>  (c) </w:t>
      </w:r>
      <w:r w:rsidRPr="00E90A0D">
        <w:rPr>
          <w:i/>
          <w:iCs/>
        </w:rPr>
        <w:t>Representation</w:t>
      </w:r>
      <w:r w:rsidRPr="00E90A0D">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4E974D20" w14:textId="77777777" w:rsidR="00806ABB" w:rsidRPr="00E90A0D" w:rsidRDefault="00806ABB" w:rsidP="00806ABB">
      <w:r w:rsidRPr="00E90A0D">
        <w:t>  (d) </w:t>
      </w:r>
      <w:r w:rsidRPr="00E90A0D">
        <w:rPr>
          <w:i/>
          <w:iCs/>
        </w:rPr>
        <w:t>Agreement</w:t>
      </w:r>
      <w:r w:rsidRPr="00E90A0D">
        <w:t>/</w:t>
      </w:r>
      <w:r w:rsidRPr="00E90A0D">
        <w:rPr>
          <w:i/>
          <w:iCs/>
        </w:rPr>
        <w:t>LOS certification.</w:t>
      </w:r>
      <w:r w:rsidRPr="00E90A0D">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w:t>
      </w:r>
      <w:r w:rsidRPr="00E90A0D">
        <w:lastRenderedPageBreak/>
        <w:t>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1D76ACA1" w14:textId="77777777" w:rsidR="00806ABB" w:rsidRPr="00E90A0D" w:rsidRDefault="00806ABB" w:rsidP="00806ABB">
      <w:r w:rsidRPr="00E90A0D">
        <w:t>    (1) </w:t>
      </w:r>
      <w:r w:rsidRPr="00E90A0D">
        <w:rPr>
          <w:i/>
          <w:iCs/>
        </w:rPr>
        <w:t>Services</w:t>
      </w:r>
      <w:r w:rsidRPr="00E90A0D">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6CC95475" w14:textId="77777777" w:rsidR="00806ABB" w:rsidRPr="00E90A0D" w:rsidRDefault="00806ABB" w:rsidP="00806ABB">
      <w:r w:rsidRPr="00E90A0D">
        <w:t>    (2) </w:t>
      </w:r>
      <w:r w:rsidRPr="00E90A0D">
        <w:rPr>
          <w:i/>
          <w:iCs/>
        </w:rPr>
        <w:t>Supplies/products</w:t>
      </w:r>
      <w:r w:rsidRPr="00E90A0D">
        <w:t>.</w:t>
      </w:r>
    </w:p>
    <w:p w14:paraId="02BA00A6" w14:textId="77777777" w:rsidR="00806ABB" w:rsidRPr="00E90A0D" w:rsidRDefault="00806ABB" w:rsidP="00806ABB">
      <w:r w:rsidRPr="00E90A0D">
        <w:t>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34B78266" w14:textId="77777777" w:rsidR="00806ABB" w:rsidRPr="00E90A0D" w:rsidRDefault="00806ABB" w:rsidP="00806ABB">
      <w:r w:rsidRPr="00E90A0D">
        <w:t>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7F124F55" w14:textId="77777777" w:rsidR="00806ABB" w:rsidRPr="00E90A0D" w:rsidRDefault="00806ABB" w:rsidP="00806ABB">
      <w:r w:rsidRPr="00E90A0D">
        <w:t>    (3) </w:t>
      </w:r>
      <w:r w:rsidRPr="00E90A0D">
        <w:rPr>
          <w:i/>
          <w:iCs/>
        </w:rPr>
        <w:t>General construction</w:t>
      </w:r>
      <w:r w:rsidRPr="00E90A0D">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7C7A5D45" w14:textId="77777777" w:rsidR="00806ABB" w:rsidRPr="00E90A0D" w:rsidRDefault="00806ABB" w:rsidP="00806ABB">
      <w:r w:rsidRPr="00E90A0D">
        <w:t>    (4) </w:t>
      </w:r>
      <w:r w:rsidRPr="00E90A0D">
        <w:rPr>
          <w:i/>
          <w:iCs/>
        </w:rPr>
        <w:t>Special trade construction contractors</w:t>
      </w:r>
      <w:r w:rsidRPr="00E90A0D">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D5927C2" w14:textId="77777777" w:rsidR="00806ABB" w:rsidRPr="00E90A0D" w:rsidRDefault="00806ABB" w:rsidP="00806ABB">
      <w:r w:rsidRPr="00E90A0D">
        <w:t>    (5) </w:t>
      </w:r>
      <w:r w:rsidRPr="00E90A0D">
        <w:rPr>
          <w:i/>
          <w:iCs/>
        </w:rPr>
        <w:t>Subcontracting</w:t>
      </w:r>
      <w:r w:rsidRPr="00E90A0D">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60573BE1" w14:textId="77777777" w:rsidR="00806ABB" w:rsidRPr="00E90A0D" w:rsidRDefault="00806ABB" w:rsidP="00806ABB">
      <w:r w:rsidRPr="00E90A0D">
        <w:t>  (e) </w:t>
      </w:r>
      <w:r w:rsidRPr="00E90A0D">
        <w:rPr>
          <w:i/>
          <w:iCs/>
        </w:rPr>
        <w:t>Required limitations on subcontracting compliance measurement period</w:t>
      </w:r>
      <w:r w:rsidRPr="00E90A0D">
        <w:t>. An SDVOSB shall comply with the limitations on subcontracting as follows:</w:t>
      </w:r>
    </w:p>
    <w:p w14:paraId="0DA11111" w14:textId="77777777" w:rsidR="00806ABB" w:rsidRPr="00E90A0D" w:rsidRDefault="00806ABB" w:rsidP="00806ABB">
      <w:r w:rsidRPr="00E90A0D">
        <w:lastRenderedPageBreak/>
        <w:t>[X] By the end of the base term of the contract or order, and then by the end of each subsequent option period; or</w:t>
      </w:r>
    </w:p>
    <w:p w14:paraId="771862FC" w14:textId="77777777" w:rsidR="00806ABB" w:rsidRPr="00E90A0D" w:rsidRDefault="00806ABB" w:rsidP="00806ABB">
      <w:r w:rsidRPr="00E90A0D">
        <w:t>[ ] By the end of the performance period for each order issued under the contract.</w:t>
      </w:r>
    </w:p>
    <w:p w14:paraId="7D9A4505" w14:textId="77777777" w:rsidR="00806ABB" w:rsidRPr="00E90A0D" w:rsidRDefault="00806ABB" w:rsidP="00806ABB">
      <w:r w:rsidRPr="00E90A0D">
        <w:t>  (f) </w:t>
      </w:r>
      <w:r w:rsidRPr="00E90A0D">
        <w:rPr>
          <w:i/>
          <w:iCs/>
        </w:rPr>
        <w:t>Joint ventures</w:t>
      </w:r>
      <w:r w:rsidRPr="00E90A0D">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2256CB2D" w14:textId="77777777" w:rsidR="00806ABB" w:rsidRPr="00E90A0D" w:rsidRDefault="00806ABB" w:rsidP="00806ABB">
      <w:r w:rsidRPr="00E90A0D">
        <w:t>  (g) </w:t>
      </w:r>
      <w:r w:rsidRPr="00E90A0D">
        <w:rPr>
          <w:i/>
          <w:iCs/>
        </w:rPr>
        <w:t>Precedence</w:t>
      </w:r>
      <w:r w:rsidRPr="00E90A0D">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76BD48A6" w14:textId="77777777" w:rsidR="00806ABB" w:rsidRPr="00E90A0D" w:rsidRDefault="00806ABB" w:rsidP="00806ABB">
      <w:r w:rsidRPr="00E90A0D">
        <w:t>  (h) </w:t>
      </w:r>
      <w:r w:rsidRPr="00E90A0D">
        <w:rPr>
          <w:i/>
          <w:iCs/>
        </w:rPr>
        <w:t>Misrepresentation</w:t>
      </w:r>
      <w:r w:rsidRPr="00E90A0D">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455032C6" w14:textId="7D7B631F" w:rsidR="00806ABB" w:rsidRDefault="00806ABB" w:rsidP="00D87841">
      <w:pPr>
        <w:jc w:val="center"/>
      </w:pPr>
      <w:r w:rsidRPr="00E90A0D">
        <w:t>          </w:t>
      </w:r>
    </w:p>
    <w:p w14:paraId="30B8A834" w14:textId="77777777" w:rsidR="00806ABB" w:rsidRDefault="00806ABB" w:rsidP="00806ABB">
      <w:pPr>
        <w:pStyle w:val="Heading2"/>
      </w:pPr>
      <w:bookmarkStart w:id="50" w:name="_Toc220316995"/>
      <w:r>
        <w:t xml:space="preserve">4.19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50"/>
    </w:p>
    <w:p w14:paraId="3719974D" w14:textId="77777777" w:rsidR="00806ABB" w:rsidRDefault="00806ABB" w:rsidP="00806ABB">
      <w:r>
        <w:t xml:space="preserve">  (a) Pursuant to 38 U.S.C. 8127(l)(2), the offeror certifies that—</w:t>
      </w:r>
    </w:p>
    <w:p w14:paraId="6BCE3897" w14:textId="77777777" w:rsidR="00806ABB" w:rsidRDefault="00806ABB" w:rsidP="00806ABB">
      <w:r>
        <w:t xml:space="preserve">    (1) If awarded a contract (see FAR 2.101 definition), it will comply with the limitations on subcontracting requirement as provided in the solicitation and the resultant contract, as follows:</w:t>
      </w:r>
    </w:p>
    <w:p w14:paraId="615DEDF7" w14:textId="77777777" w:rsidR="00806ABB" w:rsidRDefault="00806ABB" w:rsidP="00806ABB">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6B7F1955" w14:textId="77777777" w:rsidR="00806ABB" w:rsidRDefault="00806ABB" w:rsidP="00806ABB">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05FBD4B5" w14:textId="77777777" w:rsidR="00806ABB" w:rsidRDefault="00806ABB" w:rsidP="00806ABB">
      <w:r>
        <w:lastRenderedPageBreak/>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291BDCED" w14:textId="77777777" w:rsidR="00806ABB" w:rsidRDefault="00806ABB" w:rsidP="00806ABB">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CF73A47" w14:textId="77777777" w:rsidR="00806ABB" w:rsidRDefault="00806ABB" w:rsidP="00806ABB">
      <w:r>
        <w:t xml:space="preserve">    (3) If VA determines that an SDVOSB/ VOSB awarded a contract pursuant to 38 U.S.C. 8127 did not act in good faith, such SDVOSB/VOSB shall be subject to any or all of the following:</w:t>
      </w:r>
    </w:p>
    <w:p w14:paraId="238388E4" w14:textId="77777777" w:rsidR="00806ABB" w:rsidRDefault="00806ABB" w:rsidP="00806ABB">
      <w:r>
        <w:t xml:space="preserve">      (i) Referral to the VA Suspension and Debarment Committee;</w:t>
      </w:r>
    </w:p>
    <w:p w14:paraId="0827572B" w14:textId="77777777" w:rsidR="00806ABB" w:rsidRDefault="00806ABB" w:rsidP="00806ABB">
      <w:r>
        <w:t xml:space="preserve">      (ii) A fine under section 16(g)(1) of the Small Business Act (15 U.S.C. 645(g)(1)); and</w:t>
      </w:r>
    </w:p>
    <w:p w14:paraId="6847B2E8" w14:textId="77777777" w:rsidR="00806ABB" w:rsidRDefault="00806ABB" w:rsidP="00806ABB">
      <w:r>
        <w:t xml:space="preserve">      (iii) Prosecution for violating 18 U.S.C. 1001.</w:t>
      </w:r>
    </w:p>
    <w:p w14:paraId="21A76784" w14:textId="77777777" w:rsidR="00806ABB" w:rsidRDefault="00806ABB" w:rsidP="00806ABB">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E3B08BF" w14:textId="77777777" w:rsidR="00806ABB" w:rsidRDefault="00806ABB" w:rsidP="00806ABB">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9CB6067" w14:textId="77777777" w:rsidR="00806ABB" w:rsidRDefault="00806ABB" w:rsidP="00806ABB">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A3E2129" w14:textId="77777777" w:rsidR="00806ABB" w:rsidRDefault="00806ABB" w:rsidP="00806ABB">
      <w:r>
        <w:t>Certification</w:t>
      </w:r>
    </w:p>
    <w:p w14:paraId="3C8B289E" w14:textId="77777777" w:rsidR="00806ABB" w:rsidRDefault="00806ABB" w:rsidP="00806ABB">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41A1FFA7" w14:textId="77777777" w:rsidR="00806ABB" w:rsidRDefault="00806ABB" w:rsidP="00806ABB">
      <w:bookmarkStart w:id="51" w:name="_Hlk125346837"/>
      <w:r>
        <w:t>Printed Name of Signee: ___________</w:t>
      </w:r>
    </w:p>
    <w:p w14:paraId="7ED983BA" w14:textId="77777777" w:rsidR="00806ABB" w:rsidRDefault="00806ABB" w:rsidP="00806ABB">
      <w:r>
        <w:lastRenderedPageBreak/>
        <w:t>Printed Title of Signee: _____________</w:t>
      </w:r>
    </w:p>
    <w:p w14:paraId="799F8382" w14:textId="77777777" w:rsidR="00806ABB" w:rsidRDefault="00806ABB" w:rsidP="00806ABB">
      <w:r>
        <w:t>Signature: ____________</w:t>
      </w:r>
    </w:p>
    <w:p w14:paraId="778505B0" w14:textId="77777777" w:rsidR="00806ABB" w:rsidRDefault="00806ABB" w:rsidP="00806ABB">
      <w:r>
        <w:t>Date: ______________</w:t>
      </w:r>
    </w:p>
    <w:p w14:paraId="45382DB1" w14:textId="77777777" w:rsidR="00806ABB" w:rsidRPr="009B2448" w:rsidRDefault="00806ABB" w:rsidP="00806ABB">
      <w:pPr>
        <w:rPr>
          <w:rStyle w:val="AAMSKBFill-InHighlight"/>
          <w:color w:val="auto"/>
        </w:rPr>
      </w:pPr>
      <w:r>
        <w:t>Company Name and Address: _______________</w:t>
      </w:r>
    </w:p>
    <w:bookmarkEnd w:id="51"/>
    <w:p w14:paraId="173DC9C7" w14:textId="77777777" w:rsidR="00806ABB" w:rsidRDefault="00806ABB" w:rsidP="00806ABB">
      <w:pPr>
        <w:pStyle w:val="ListParagraph"/>
        <w:ind w:left="450"/>
        <w:jc w:val="center"/>
      </w:pPr>
      <w:r>
        <w:t>(End of Clause)</w:t>
      </w:r>
    </w:p>
    <w:p w14:paraId="38728F0A" w14:textId="77777777" w:rsidR="00806ABB" w:rsidRPr="00564738" w:rsidRDefault="00806ABB" w:rsidP="00806ABB">
      <w:pPr>
        <w:pStyle w:val="Heading2"/>
      </w:pPr>
      <w:bookmarkStart w:id="52" w:name="_Toc220316996"/>
      <w:r>
        <w:t>4.20</w:t>
      </w:r>
      <w:r w:rsidRPr="00564738">
        <w:t xml:space="preserve">  VAAR </w:t>
      </w:r>
      <w:r>
        <w:t>852.222-71</w:t>
      </w:r>
      <w:r w:rsidRPr="00564738">
        <w:t xml:space="preserve"> </w:t>
      </w:r>
      <w:r>
        <w:t xml:space="preserve">COMPLIANCE WITH EXECUTIVE ORDER 13899 </w:t>
      </w:r>
      <w:r w:rsidRPr="00564738">
        <w:t>(DEVIATION)(APR 2025)</w:t>
      </w:r>
      <w:bookmarkEnd w:id="52"/>
    </w:p>
    <w:p w14:paraId="1DE651DE" w14:textId="77777777" w:rsidR="00806ABB" w:rsidRPr="00760695" w:rsidRDefault="00806ABB" w:rsidP="00806ABB">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27DF8652" w14:textId="77777777" w:rsidR="00806ABB" w:rsidRDefault="00806ABB" w:rsidP="00806ABB">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4530B501" w14:textId="77777777" w:rsidR="00806ABB" w:rsidRPr="00760695" w:rsidRDefault="00806ABB" w:rsidP="00806ABB">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789CD08F" w14:textId="77777777" w:rsidR="00806ABB" w:rsidRDefault="00806ABB" w:rsidP="00806ABB">
      <w:pPr>
        <w:jc w:val="center"/>
      </w:pPr>
      <w:r>
        <w:t>(End of Clause)</w:t>
      </w:r>
    </w:p>
    <w:p w14:paraId="32F9FF0D" w14:textId="77777777" w:rsidR="00806ABB" w:rsidRDefault="00806ABB" w:rsidP="00806ABB">
      <w:pPr>
        <w:pStyle w:val="Heading2"/>
      </w:pPr>
      <w:bookmarkStart w:id="53" w:name="_Toc220316997"/>
      <w:r>
        <w:t>4.21  VAAR 852.223-71  SAFETY AND HEALTH (SEP 2019)</w:t>
      </w:r>
      <w:bookmarkEnd w:id="53"/>
    </w:p>
    <w:p w14:paraId="3BBA6E5D" w14:textId="77777777" w:rsidR="00806ABB" w:rsidRDefault="00806ABB" w:rsidP="00806ABB">
      <w:r>
        <w:t xml:space="preserve">  </w:t>
      </w:r>
      <w:r w:rsidRPr="00B15ED0">
        <w:t>(a) To help ensure the protection of the life and health of all persons, and to help prevent damage to property, the Contractor shall comply with all Federal, State, and local laws and regulations applicable to the work being performed under this contract. These laws are implemented or enforced by the Environmental Protection Agency (EPA), Occupational Safety and Health Administration (OSHA) and other regulatory/enforcement agencies at the Federal, State, and local levels.</w:t>
      </w:r>
    </w:p>
    <w:p w14:paraId="7A28BB0D" w14:textId="77777777" w:rsidR="00806ABB" w:rsidRPr="00B15ED0" w:rsidRDefault="00806ABB" w:rsidP="00806ABB">
      <w:r>
        <w:t xml:space="preserve">    </w:t>
      </w:r>
      <w:r w:rsidRPr="00B15ED0">
        <w:t>(1) Additionally, the Contractor shall comply with the following regulations when developing and implementing health and safety operating procedures and practices for both personnel and facilities involving the use or handling of hazardous materials and the conduct of research, development, or test projects:</w:t>
      </w:r>
    </w:p>
    <w:p w14:paraId="079CD6B1" w14:textId="77777777" w:rsidR="00806ABB" w:rsidRPr="00B15ED0" w:rsidRDefault="00806ABB" w:rsidP="00806ABB">
      <w:r>
        <w:t xml:space="preserve">      </w:t>
      </w:r>
      <w:r w:rsidRPr="00B15ED0">
        <w:t xml:space="preserve">(i) 29 CFR 1910.1030, Bloodborne pathogens; 29 CFR 1910.1450, Occupational exposure to hazardous chemicals in laboratories. These regulations are available at </w:t>
      </w:r>
      <w:hyperlink r:id="rId63" w:history="1">
        <w:r w:rsidRPr="00B15ED0">
          <w:rPr>
            <w:rStyle w:val="Hyperlink"/>
          </w:rPr>
          <w:t>https://www.osha.gov/</w:t>
        </w:r>
      </w:hyperlink>
      <w:r w:rsidRPr="00B15ED0">
        <w:t>.</w:t>
      </w:r>
    </w:p>
    <w:p w14:paraId="26E4E63F" w14:textId="77777777" w:rsidR="00806ABB" w:rsidRPr="00B15ED0" w:rsidRDefault="00806ABB" w:rsidP="00806ABB">
      <w:r>
        <w:t xml:space="preserve">      </w:t>
      </w:r>
      <w:r w:rsidRPr="00B15ED0">
        <w:t>(ii) Nuclear Regulatory Commission Standards and Regulations, pursuant to the Energy Reorganization Act of 1974 (42 U.S.C. 5801 et seq.) Copies are available from the U.S. Nuclear Regulatory Commission, Washington, DC 20555-0001.</w:t>
      </w:r>
    </w:p>
    <w:p w14:paraId="3661BD3A" w14:textId="77777777" w:rsidR="00806ABB" w:rsidRPr="00B15ED0" w:rsidRDefault="00806ABB" w:rsidP="00806ABB">
      <w:r>
        <w:lastRenderedPageBreak/>
        <w:t xml:space="preserve">    </w:t>
      </w:r>
      <w:r w:rsidRPr="00B15ED0">
        <w:t>(2) The following Government guidelines are recommended for developing and implementing health and safety operating procedures and practices for both personnel and facilities:</w:t>
      </w:r>
    </w:p>
    <w:p w14:paraId="5EA538B4" w14:textId="77777777" w:rsidR="00806ABB" w:rsidRPr="00B15ED0" w:rsidRDefault="00806ABB" w:rsidP="00806ABB">
      <w:r>
        <w:t xml:space="preserve">      </w:t>
      </w:r>
      <w:r w:rsidRPr="00B15ED0">
        <w:t xml:space="preserve">(i) Biosafety in Microbiological and Biomedical Laboratories, Centers for Disease Control and Prevention (CDC), available at </w:t>
      </w:r>
      <w:hyperlink r:id="rId64" w:history="1">
        <w:r w:rsidRPr="0022539C">
          <w:rPr>
            <w:rStyle w:val="Hyperlink"/>
          </w:rPr>
          <w:t>http://www.cdc.gov/biosafety/publications/index.htm</w:t>
        </w:r>
      </w:hyperlink>
      <w:r w:rsidRPr="00B15ED0">
        <w:t>.</w:t>
      </w:r>
    </w:p>
    <w:p w14:paraId="037D3B0B" w14:textId="77777777" w:rsidR="00806ABB" w:rsidRPr="00B15ED0" w:rsidRDefault="00806ABB" w:rsidP="00806ABB">
      <w:r>
        <w:t xml:space="preserve">      </w:t>
      </w:r>
      <w:r w:rsidRPr="00B15ED0">
        <w:t xml:space="preserve">(ii) Prudent Practices in the Laboratory, National Research Council, National Academy Press, Washington, DC 20001, available at </w:t>
      </w:r>
      <w:hyperlink r:id="rId65" w:history="1">
        <w:r w:rsidRPr="00B15ED0">
          <w:rPr>
            <w:rStyle w:val="Hyperlink"/>
          </w:rPr>
          <w:t>http://www.nap.edu</w:t>
        </w:r>
      </w:hyperlink>
      <w:r w:rsidRPr="00B15ED0">
        <w:t>.</w:t>
      </w:r>
    </w:p>
    <w:p w14:paraId="764ECCD1" w14:textId="77777777" w:rsidR="00806ABB" w:rsidRPr="00B15ED0" w:rsidRDefault="00806ABB" w:rsidP="00806ABB">
      <w:r>
        <w:t xml:space="preserve">  </w:t>
      </w:r>
      <w:r w:rsidRPr="00B15ED0">
        <w:t>(b)(1) The Contractor shall maintain an accurate record of, and promptly report to the Contracting Officer, all accidents or incidents resulting in the exposure of persons to toxic substances, hazardous materials; the injury or death of any person; or damage to property incidental to work performed under the contract resulting from toxic or hazardous materials and resulting in any or all violations for which the Contractor has been cited by any Federal, State or local regulatory/enforcement agency.</w:t>
      </w:r>
    </w:p>
    <w:p w14:paraId="48145421" w14:textId="77777777" w:rsidR="00806ABB" w:rsidRPr="00B15ED0" w:rsidRDefault="00806ABB" w:rsidP="00806ABB">
      <w:r>
        <w:t xml:space="preserve">    </w:t>
      </w:r>
      <w:r w:rsidRPr="00B15ED0">
        <w:t>(2) The report shall include a copy of the notice of violation and the findings of any inquiry or inspection, and an analysis addressing the impact these violations may have on the work remaining to be performed. The report shall also state the required action(s), if any, to be taken to correct any violation(s) noted by the Federal, State, or local regulatory/enforcement agency and the time frame allowed by the agency to accomplish the necessary corrective action.</w:t>
      </w:r>
    </w:p>
    <w:p w14:paraId="4EEC4689" w14:textId="77777777" w:rsidR="00806ABB" w:rsidRPr="00B15ED0" w:rsidRDefault="00806ABB" w:rsidP="00806ABB">
      <w:r>
        <w:t xml:space="preserve">  </w:t>
      </w:r>
      <w:r w:rsidRPr="00B15ED0">
        <w:t>(c) If the Contractor fails or refuses to comply with the Federal, State or local regulatory/enforcement agency's directive(s) regarding any violation(s) and prescribed corrective action(s), the Contracting Officer may issue an order stopping all or part of the work until satisfactory corrective action (as approved by the Federal, State, or local regulatory/enforcement agencies) has been taken and documented to the Contracting Officer. No part of the time lost due to any such stop work order shall form the basis for a request for extension or costs or damages by the Contractor.</w:t>
      </w:r>
    </w:p>
    <w:p w14:paraId="595AD9B9" w14:textId="77777777" w:rsidR="00806ABB" w:rsidRDefault="00806ABB" w:rsidP="00806ABB">
      <w:r>
        <w:t xml:space="preserve">  </w:t>
      </w:r>
      <w:r w:rsidRPr="00B15ED0">
        <w:t>(d) The Contractor shall insert this clause in each subcontract involving toxic substances or hazardous materia</w:t>
      </w:r>
      <w:r>
        <w:t xml:space="preserve">ls. The </w:t>
      </w:r>
      <w:r w:rsidRPr="00B15ED0">
        <w:t>Contractor is responsible for the compliance of its subcontractors with the provisions of this clause.</w:t>
      </w:r>
    </w:p>
    <w:p w14:paraId="0D5F73E3" w14:textId="77777777" w:rsidR="00806ABB" w:rsidRDefault="00806ABB" w:rsidP="00806ABB">
      <w:pPr>
        <w:jc w:val="center"/>
      </w:pPr>
      <w:r>
        <w:t>(End of Clause)</w:t>
      </w:r>
    </w:p>
    <w:p w14:paraId="21ED919A" w14:textId="77777777" w:rsidR="00806ABB" w:rsidRDefault="00806ABB" w:rsidP="00806ABB">
      <w:pPr>
        <w:pStyle w:val="Heading2"/>
      </w:pPr>
      <w:bookmarkStart w:id="54" w:name="_Toc220316998"/>
      <w:r>
        <w:t>4.22  VAAR 852.228-70  BOND PREMIUM ADJUSTMENT (JAN 2008)</w:t>
      </w:r>
      <w:bookmarkEnd w:id="54"/>
    </w:p>
    <w:p w14:paraId="31F77506" w14:textId="77777777" w:rsidR="00806ABB" w:rsidRDefault="00806ABB" w:rsidP="00806ABB">
      <w:r>
        <w:t xml:space="preserve">  When net changes in original contract price affect the premium of a Corporate Surety Bond by $5 or more, the Government, in determining the basis for final settlement, will provide for bond premium adjustment computed at the rate shown in the bond.</w:t>
      </w:r>
    </w:p>
    <w:p w14:paraId="7D5123DE" w14:textId="77777777" w:rsidR="00806ABB" w:rsidRDefault="00806ABB" w:rsidP="00806ABB">
      <w:pPr>
        <w:jc w:val="center"/>
      </w:pPr>
      <w:r>
        <w:t>(End of Clause)</w:t>
      </w:r>
    </w:p>
    <w:p w14:paraId="2CDA00CC" w14:textId="77777777" w:rsidR="00806ABB" w:rsidRDefault="00806ABB" w:rsidP="00806ABB">
      <w:pPr>
        <w:pStyle w:val="Heading2"/>
      </w:pPr>
      <w:bookmarkStart w:id="55" w:name="_Toc220316999"/>
      <w:r>
        <w:t>4.23  VAAR 852.228-72  ASSISTING SERVICE-DISABLED VETERAN-OWNED AND VETERAN-OWNED SMALL BUSINESSES IN OBTAINING BONDS (DEC 2009)</w:t>
      </w:r>
      <w:bookmarkEnd w:id="55"/>
    </w:p>
    <w:p w14:paraId="425D6368" w14:textId="77777777" w:rsidR="00806ABB" w:rsidRDefault="00806ABB" w:rsidP="00806ABB">
      <w:r>
        <w:t xml:space="preserve">  Prime contractors are encouraged to assist service-disabled veteran-owned and veteran-owned small business potential subcontractors in obtaining bonding, when required. Mentor </w:t>
      </w:r>
      <w:r>
        <w:lastRenderedPageBreak/>
        <w:t>firms are encouraged to assist protégé firms under VA's Mentor-Protégé Program in obtaining acceptable bid, payment, and performance bonds, when required, as a prime contractor under a solicitation or contract and in obtaining any required bonds under subcontracts.</w:t>
      </w:r>
    </w:p>
    <w:p w14:paraId="13BB69B2" w14:textId="77777777" w:rsidR="00806ABB" w:rsidRDefault="00806ABB" w:rsidP="00806ABB">
      <w:pPr>
        <w:jc w:val="center"/>
      </w:pPr>
      <w:r>
        <w:t>(End of Clause)</w:t>
      </w:r>
    </w:p>
    <w:p w14:paraId="17D28E22" w14:textId="77777777" w:rsidR="00806ABB" w:rsidRDefault="00806ABB" w:rsidP="00806ABB">
      <w:pPr>
        <w:pStyle w:val="Heading2"/>
      </w:pPr>
      <w:bookmarkStart w:id="56" w:name="_Toc220317000"/>
      <w:r>
        <w:t>4.24  VAAR 852.232-70  PAYMENTS UNDER FIXED-PRICE CONSTRUCTION CONTRACTS (WITHOUT NAS– CPM) (NOV 2018)</w:t>
      </w:r>
      <w:bookmarkEnd w:id="56"/>
    </w:p>
    <w:p w14:paraId="03A3783C" w14:textId="77777777" w:rsidR="00806ABB" w:rsidRPr="00A85052" w:rsidRDefault="00806ABB" w:rsidP="00806ABB">
      <w:pPr>
        <w:rPr>
          <w:rFonts w:cstheme="minorHAnsi"/>
        </w:rPr>
      </w:pPr>
      <w:r w:rsidRPr="00A85052">
        <w:rPr>
          <w:rFonts w:cstheme="minorHAnsi"/>
        </w:rPr>
        <w:t xml:space="preserve">The clause FAR 52.232–5, Payments Under Fixed-Price Construction Contracts, is implemented as follows: </w:t>
      </w:r>
    </w:p>
    <w:p w14:paraId="31484D05" w14:textId="77777777" w:rsidR="00806ABB" w:rsidRPr="00A85052" w:rsidRDefault="00806ABB" w:rsidP="00806ABB">
      <w:pPr>
        <w:rPr>
          <w:rFonts w:cstheme="minorHAnsi"/>
        </w:rPr>
      </w:pPr>
      <w:r w:rsidRPr="00A85052">
        <w:rPr>
          <w:rFonts w:cstheme="minorHAnsi"/>
        </w:rPr>
        <w:t xml:space="preserve">  (a) Retainage.</w:t>
      </w:r>
    </w:p>
    <w:p w14:paraId="3DBF8DA3" w14:textId="77777777" w:rsidR="00806ABB" w:rsidRPr="00A85052" w:rsidRDefault="00806ABB" w:rsidP="00806ABB">
      <w:pPr>
        <w:rPr>
          <w:rFonts w:cstheme="minorHAnsi"/>
        </w:rPr>
      </w:pPr>
      <w:r w:rsidRPr="00A85052">
        <w:rPr>
          <w:rFonts w:cstheme="minorHAnsi"/>
        </w:rPr>
        <w:t xml:space="preserve">    (1) The Contracting Officer may retain funds—</w:t>
      </w:r>
    </w:p>
    <w:p w14:paraId="78A9715D" w14:textId="77777777" w:rsidR="00806ABB" w:rsidRPr="00A85052" w:rsidRDefault="00806ABB" w:rsidP="00806ABB">
      <w:pPr>
        <w:rPr>
          <w:rFonts w:cstheme="minorHAnsi"/>
        </w:rPr>
      </w:pPr>
      <w:r w:rsidRPr="00A85052">
        <w:rPr>
          <w:rFonts w:cstheme="minorHAnsi"/>
        </w:rPr>
        <w:t xml:space="preserve">      (i) Where performance under the contract has been determined to be deficient or the Contractor has performed in an unsatisfactory manner in the past; or</w:t>
      </w:r>
    </w:p>
    <w:p w14:paraId="176F041C" w14:textId="77777777" w:rsidR="00806ABB" w:rsidRPr="00A85052" w:rsidRDefault="00806ABB" w:rsidP="00806ABB">
      <w:pPr>
        <w:rPr>
          <w:rFonts w:cstheme="minorHAnsi"/>
        </w:rPr>
      </w:pPr>
      <w:r w:rsidRPr="00A85052">
        <w:rPr>
          <w:rFonts w:cstheme="minorHAnsi"/>
        </w:rPr>
        <w:t xml:space="preserve">      (ii) As the contract nears completion, to ensure that deficiencies will be corrected and that completion is timely.</w:t>
      </w:r>
    </w:p>
    <w:p w14:paraId="18FD5B73" w14:textId="77777777" w:rsidR="00806ABB" w:rsidRPr="00A85052" w:rsidRDefault="00806ABB" w:rsidP="00806ABB">
      <w:pPr>
        <w:rPr>
          <w:rFonts w:cstheme="minorHAnsi"/>
        </w:rPr>
      </w:pPr>
      <w:r w:rsidRPr="00A85052">
        <w:rPr>
          <w:rFonts w:cstheme="minorHAnsi"/>
        </w:rPr>
        <w:t xml:space="preserve">    (2) Examples of deficient performance justifying a retention of funds include, but are not restricted to, the following— </w:t>
      </w:r>
    </w:p>
    <w:p w14:paraId="4AAA03DF" w14:textId="77777777" w:rsidR="00806ABB" w:rsidRPr="00A85052" w:rsidRDefault="00806ABB" w:rsidP="00806ABB">
      <w:pPr>
        <w:rPr>
          <w:rFonts w:cstheme="minorHAnsi"/>
        </w:rPr>
      </w:pPr>
      <w:r w:rsidRPr="00A85052">
        <w:rPr>
          <w:rFonts w:cstheme="minorHAnsi"/>
        </w:rPr>
        <w:t xml:space="preserve">      (i) Unsatisfactory progress as determined by the Contracting Officer;</w:t>
      </w:r>
    </w:p>
    <w:p w14:paraId="77636B95" w14:textId="77777777" w:rsidR="00806ABB" w:rsidRPr="00A85052" w:rsidRDefault="00806ABB" w:rsidP="00806ABB">
      <w:pPr>
        <w:rPr>
          <w:rFonts w:cstheme="minorHAnsi"/>
        </w:rPr>
      </w:pPr>
      <w:r w:rsidRPr="00A85052">
        <w:rPr>
          <w:rFonts w:cstheme="minorHAnsi"/>
        </w:rPr>
        <w:t xml:space="preserve">      (ii) Failure to meet schedule in Schedule of Work Progress;</w:t>
      </w:r>
    </w:p>
    <w:p w14:paraId="3C2330B6" w14:textId="77777777" w:rsidR="00806ABB" w:rsidRPr="00A85052" w:rsidRDefault="00806ABB" w:rsidP="00806ABB">
      <w:pPr>
        <w:rPr>
          <w:rFonts w:cstheme="minorHAnsi"/>
        </w:rPr>
      </w:pPr>
      <w:r w:rsidRPr="00A85052">
        <w:rPr>
          <w:rFonts w:cstheme="minorHAnsi"/>
        </w:rPr>
        <w:t xml:space="preserve">      (iii) Failure to present submittals in a timely manner; or</w:t>
      </w:r>
    </w:p>
    <w:p w14:paraId="2D107A14" w14:textId="77777777" w:rsidR="00806ABB" w:rsidRPr="00A85052" w:rsidRDefault="00806ABB" w:rsidP="00806ABB">
      <w:pPr>
        <w:rPr>
          <w:rFonts w:cstheme="minorHAnsi"/>
        </w:rPr>
      </w:pPr>
      <w:r w:rsidRPr="00A85052">
        <w:rPr>
          <w:rFonts w:cstheme="minorHAnsi"/>
        </w:rPr>
        <w:t xml:space="preserve">      (iv) Failure to comply in good faith with approved subcontracting plans, certifications, or contract requirements.</w:t>
      </w:r>
    </w:p>
    <w:p w14:paraId="6C282170" w14:textId="77777777" w:rsidR="00806ABB" w:rsidRPr="00A85052" w:rsidRDefault="00806ABB" w:rsidP="00806ABB">
      <w:pPr>
        <w:rPr>
          <w:rFonts w:cstheme="minorHAnsi"/>
        </w:rPr>
      </w:pPr>
      <w:r w:rsidRPr="00A85052">
        <w:rPr>
          <w:rFonts w:cstheme="minorHAnsi"/>
        </w:rPr>
        <w:t xml:space="preserve">    (3) Any level of retention shall not exceed 10 percent either where there is determined to be unsatisfactory performance, or when the retainage is to ensure satisfactory completion. Retained amounts shall be paid promptly upon completion of all contract requirements, but nothing contained in this paragraph (a)(3) shall be construed as limiting the Contracting Officer’s right to withhold funds under other provisions of the contract or in accordance with the general law and regulations regarding the administration of Government contracts.</w:t>
      </w:r>
    </w:p>
    <w:p w14:paraId="5A97AD2A" w14:textId="77777777" w:rsidR="00806ABB" w:rsidRPr="00A85052" w:rsidRDefault="00806ABB" w:rsidP="00806ABB">
      <w:pPr>
        <w:rPr>
          <w:rFonts w:cstheme="minorHAnsi"/>
        </w:rPr>
      </w:pPr>
      <w:r w:rsidRPr="00A85052">
        <w:rPr>
          <w:rFonts w:cstheme="minorHAnsi"/>
        </w:rPr>
        <w:t xml:space="preserve">  (b) The Contractor shall submit a schedule of cost to the Contracting Officer for approval within 30 calendar days after date of receipt of notice to proceed. Such schedule will be signed and submitted in triplicate. The approved cost schedule will be one of the bases for determining progress payments to the Contractor for work completed. This schedule shall show cost by the work activity/event for each building or unit of the contract, as instructed by the resident engineer.</w:t>
      </w:r>
    </w:p>
    <w:p w14:paraId="07DAF842" w14:textId="77777777" w:rsidR="00806ABB" w:rsidRPr="00A85052" w:rsidRDefault="00806ABB" w:rsidP="00806ABB">
      <w:pPr>
        <w:rPr>
          <w:rFonts w:cstheme="minorHAnsi"/>
        </w:rPr>
      </w:pPr>
      <w:r w:rsidRPr="00A85052">
        <w:rPr>
          <w:rFonts w:cstheme="minorHAnsi"/>
        </w:rPr>
        <w:t xml:space="preserve">    (1) The work activities/events shall be subdivided into as many sub-activities/events as are necessary to cover all component parts of the contract work.</w:t>
      </w:r>
    </w:p>
    <w:p w14:paraId="7672A0D7" w14:textId="77777777" w:rsidR="00806ABB" w:rsidRPr="00A85052" w:rsidRDefault="00806ABB" w:rsidP="00806ABB">
      <w:pPr>
        <w:rPr>
          <w:rFonts w:cstheme="minorHAnsi"/>
        </w:rPr>
      </w:pPr>
      <w:r w:rsidRPr="00A85052">
        <w:rPr>
          <w:rFonts w:cstheme="minorHAnsi"/>
        </w:rPr>
        <w:lastRenderedPageBreak/>
        <w:t xml:space="preserve">    (2) Costs as shown on this schedule must be true costs and the resident engineer may require the Contractor to submit the original estimate sheets or other information to substantiate the detailed makeup of the schedule.</w:t>
      </w:r>
    </w:p>
    <w:p w14:paraId="26914008" w14:textId="77777777" w:rsidR="00806ABB" w:rsidRPr="00A85052" w:rsidRDefault="00806ABB" w:rsidP="00806ABB">
      <w:pPr>
        <w:rPr>
          <w:rFonts w:cstheme="minorHAnsi"/>
        </w:rPr>
      </w:pPr>
      <w:r w:rsidRPr="00A85052">
        <w:rPr>
          <w:rFonts w:cstheme="minorHAnsi"/>
        </w:rPr>
        <w:t xml:space="preserve">    (3) The sums of the sub-activities/events, as applied to each work activity/event, shall equal the total cost of such work activity/event. The total cost of all work activities/events shall equal the contract price.</w:t>
      </w:r>
    </w:p>
    <w:p w14:paraId="2D524A59" w14:textId="77777777" w:rsidR="00806ABB" w:rsidRPr="00A85052" w:rsidRDefault="00806ABB" w:rsidP="00806ABB">
      <w:pPr>
        <w:rPr>
          <w:rFonts w:cstheme="minorHAnsi"/>
        </w:rPr>
      </w:pPr>
      <w:r w:rsidRPr="00A85052">
        <w:rPr>
          <w:rFonts w:cstheme="minorHAnsi"/>
        </w:rPr>
        <w:t xml:space="preserve">    (4) Insurance and similar items shall be prorated and included in the cost of each branch of the work.</w:t>
      </w:r>
    </w:p>
    <w:p w14:paraId="48FB1132" w14:textId="77777777" w:rsidR="00806ABB" w:rsidRPr="00A85052" w:rsidRDefault="00806ABB" w:rsidP="00806ABB">
      <w:pPr>
        <w:rPr>
          <w:rFonts w:cstheme="minorHAnsi"/>
        </w:rPr>
      </w:pPr>
      <w:r w:rsidRPr="00A85052">
        <w:rPr>
          <w:rFonts w:cstheme="minorHAnsi"/>
        </w:rPr>
        <w:t xml:space="preserve">    (5) The cost schedule shall include separate cost information for the systems listed in the table in this paragraph (b)(5). The percentages listed in the following table are proportions of the cost listed in the Contractor’s cost schedule and identify, for payment purposes, the value of the work to adjust, correct and test systems after the material has been installed. Payment of the listed percentages will be made only after the Contractor has demonstrated that each of the systems is substantially complete and operates as required by the contract.</w:t>
      </w:r>
    </w:p>
    <w:p w14:paraId="62CF9556" w14:textId="77777777" w:rsidR="00806ABB" w:rsidRDefault="00806ABB" w:rsidP="00806ABB">
      <w:pPr>
        <w:rPr>
          <w:rFonts w:cstheme="minorHAnsi"/>
        </w:rPr>
      </w:pPr>
    </w:p>
    <w:p w14:paraId="50A0ECD7" w14:textId="77777777" w:rsidR="00806ABB" w:rsidRPr="00A85052" w:rsidRDefault="00806ABB" w:rsidP="00806ABB">
      <w:pPr>
        <w:rPr>
          <w:rFonts w:cstheme="minorHAnsi"/>
        </w:rPr>
      </w:pPr>
    </w:p>
    <w:tbl>
      <w:tblPr>
        <w:tblW w:w="7861" w:type="dxa"/>
        <w:jc w:val="center"/>
        <w:tblLook w:val="04A0" w:firstRow="1" w:lastRow="0" w:firstColumn="1" w:lastColumn="0" w:noHBand="0" w:noVBand="1"/>
      </w:tblPr>
      <w:tblGrid>
        <w:gridCol w:w="8421"/>
        <w:gridCol w:w="929"/>
      </w:tblGrid>
      <w:tr w:rsidR="00806ABB" w:rsidRPr="00A85052" w14:paraId="5EF2E8D2" w14:textId="77777777" w:rsidTr="00B259FF">
        <w:trPr>
          <w:trHeight w:val="300"/>
          <w:jc w:val="center"/>
        </w:trPr>
        <w:tc>
          <w:tcPr>
            <w:tcW w:w="7861" w:type="dxa"/>
            <w:gridSpan w:val="2"/>
            <w:tcBorders>
              <w:top w:val="single" w:sz="4" w:space="0" w:color="auto"/>
              <w:left w:val="single" w:sz="4" w:space="0" w:color="auto"/>
              <w:bottom w:val="nil"/>
              <w:right w:val="single" w:sz="4" w:space="0" w:color="auto"/>
            </w:tcBorders>
            <w:noWrap/>
            <w:vAlign w:val="center"/>
            <w:hideMark/>
          </w:tcPr>
          <w:p w14:paraId="48AAE3D3" w14:textId="77777777" w:rsidR="00806ABB" w:rsidRPr="00A85052" w:rsidRDefault="00806ABB" w:rsidP="00B259FF">
            <w:pPr>
              <w:spacing w:line="240" w:lineRule="auto"/>
              <w:jc w:val="center"/>
              <w:rPr>
                <w:rFonts w:eastAsia="Times New Roman" w:cstheme="minorHAnsi"/>
                <w:color w:val="000000"/>
                <w:szCs w:val="20"/>
              </w:rPr>
            </w:pPr>
            <w:r w:rsidRPr="00A85052">
              <w:rPr>
                <w:rFonts w:eastAsia="Times New Roman" w:cstheme="minorHAnsi"/>
                <w:color w:val="000000"/>
                <w:szCs w:val="20"/>
              </w:rPr>
              <w:t>VALUE OF ADJUSTING, CORRECTING, AND TESTING SYSTEM</w:t>
            </w:r>
          </w:p>
        </w:tc>
      </w:tr>
      <w:tr w:rsidR="00806ABB" w:rsidRPr="00A85052" w14:paraId="23587704" w14:textId="77777777" w:rsidTr="00B259FF">
        <w:trPr>
          <w:trHeight w:val="300"/>
          <w:jc w:val="center"/>
        </w:trPr>
        <w:tc>
          <w:tcPr>
            <w:tcW w:w="7016" w:type="dxa"/>
            <w:tcBorders>
              <w:top w:val="single" w:sz="4" w:space="0" w:color="auto"/>
              <w:left w:val="single" w:sz="4" w:space="0" w:color="auto"/>
              <w:bottom w:val="single" w:sz="4" w:space="0" w:color="auto"/>
              <w:right w:val="single" w:sz="4" w:space="0" w:color="auto"/>
            </w:tcBorders>
            <w:noWrap/>
            <w:vAlign w:val="bottom"/>
            <w:hideMark/>
          </w:tcPr>
          <w:p w14:paraId="27DAB1F5" w14:textId="77777777" w:rsidR="00806ABB" w:rsidRPr="00A85052" w:rsidRDefault="00806ABB" w:rsidP="00B259FF">
            <w:pPr>
              <w:spacing w:line="240" w:lineRule="auto"/>
              <w:jc w:val="center"/>
              <w:rPr>
                <w:rFonts w:eastAsia="Times New Roman" w:cstheme="minorHAnsi"/>
                <w:color w:val="000000"/>
                <w:szCs w:val="20"/>
              </w:rPr>
            </w:pPr>
            <w:r w:rsidRPr="00A85052">
              <w:rPr>
                <w:rFonts w:eastAsia="Times New Roman" w:cstheme="minorHAnsi"/>
                <w:color w:val="000000"/>
                <w:szCs w:val="20"/>
              </w:rPr>
              <w:t>System</w:t>
            </w:r>
          </w:p>
        </w:tc>
        <w:tc>
          <w:tcPr>
            <w:tcW w:w="845" w:type="dxa"/>
            <w:tcBorders>
              <w:top w:val="single" w:sz="4" w:space="0" w:color="auto"/>
              <w:left w:val="single" w:sz="4" w:space="0" w:color="auto"/>
              <w:bottom w:val="single" w:sz="4" w:space="0" w:color="auto"/>
              <w:right w:val="single" w:sz="4" w:space="0" w:color="auto"/>
            </w:tcBorders>
            <w:noWrap/>
            <w:vAlign w:val="bottom"/>
            <w:hideMark/>
          </w:tcPr>
          <w:p w14:paraId="0BE9CC8A"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Percent</w:t>
            </w:r>
          </w:p>
        </w:tc>
      </w:tr>
      <w:tr w:rsidR="00806ABB" w:rsidRPr="00A85052" w14:paraId="5E61FDCD" w14:textId="77777777" w:rsidTr="00B259FF">
        <w:trPr>
          <w:trHeight w:val="300"/>
          <w:jc w:val="center"/>
        </w:trPr>
        <w:tc>
          <w:tcPr>
            <w:tcW w:w="7016" w:type="dxa"/>
            <w:tcBorders>
              <w:top w:val="single" w:sz="4" w:space="0" w:color="auto"/>
              <w:left w:val="single" w:sz="4" w:space="0" w:color="auto"/>
              <w:bottom w:val="nil"/>
              <w:right w:val="single" w:sz="4" w:space="0" w:color="auto"/>
            </w:tcBorders>
            <w:noWrap/>
            <w:vAlign w:val="bottom"/>
            <w:hideMark/>
          </w:tcPr>
          <w:p w14:paraId="13DAA6BA"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Pneumatic tube system……………………………………………………………………………….</w:t>
            </w:r>
          </w:p>
        </w:tc>
        <w:tc>
          <w:tcPr>
            <w:tcW w:w="845" w:type="dxa"/>
            <w:tcBorders>
              <w:top w:val="single" w:sz="4" w:space="0" w:color="auto"/>
              <w:left w:val="single" w:sz="4" w:space="0" w:color="auto"/>
              <w:bottom w:val="nil"/>
              <w:right w:val="single" w:sz="4" w:space="0" w:color="auto"/>
            </w:tcBorders>
            <w:noWrap/>
            <w:vAlign w:val="bottom"/>
            <w:hideMark/>
          </w:tcPr>
          <w:p w14:paraId="463AF1FB"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10</w:t>
            </w:r>
          </w:p>
        </w:tc>
      </w:tr>
      <w:tr w:rsidR="00806ABB" w:rsidRPr="00A85052" w14:paraId="486FFF0A"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70529695"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Incinerators (medical waste and trash)………………………………………………………..</w:t>
            </w:r>
          </w:p>
        </w:tc>
        <w:tc>
          <w:tcPr>
            <w:tcW w:w="845" w:type="dxa"/>
            <w:tcBorders>
              <w:top w:val="nil"/>
              <w:left w:val="single" w:sz="4" w:space="0" w:color="auto"/>
              <w:bottom w:val="nil"/>
              <w:right w:val="single" w:sz="4" w:space="0" w:color="auto"/>
            </w:tcBorders>
            <w:noWrap/>
            <w:vAlign w:val="bottom"/>
            <w:hideMark/>
          </w:tcPr>
          <w:p w14:paraId="2B67CEA9"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04A6A06C"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0B97EDB7"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Sewage treatment plant equipment…………………………………………………………….</w:t>
            </w:r>
          </w:p>
        </w:tc>
        <w:tc>
          <w:tcPr>
            <w:tcW w:w="845" w:type="dxa"/>
            <w:tcBorders>
              <w:top w:val="nil"/>
              <w:left w:val="single" w:sz="4" w:space="0" w:color="auto"/>
              <w:bottom w:val="nil"/>
              <w:right w:val="single" w:sz="4" w:space="0" w:color="auto"/>
            </w:tcBorders>
            <w:noWrap/>
            <w:vAlign w:val="bottom"/>
            <w:hideMark/>
          </w:tcPr>
          <w:p w14:paraId="5E87391B"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53061074"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0764FA06"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Water treatment plant equipment………………………………………………………………</w:t>
            </w:r>
          </w:p>
        </w:tc>
        <w:tc>
          <w:tcPr>
            <w:tcW w:w="845" w:type="dxa"/>
            <w:tcBorders>
              <w:top w:val="nil"/>
              <w:left w:val="single" w:sz="4" w:space="0" w:color="auto"/>
              <w:bottom w:val="nil"/>
              <w:right w:val="single" w:sz="4" w:space="0" w:color="auto"/>
            </w:tcBorders>
            <w:noWrap/>
            <w:vAlign w:val="bottom"/>
            <w:hideMark/>
          </w:tcPr>
          <w:p w14:paraId="47D860CA"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233ACE5A"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2AB221A3"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Washers (dish, cage, glass, etc.)…………………………………………………………………..</w:t>
            </w:r>
          </w:p>
        </w:tc>
        <w:tc>
          <w:tcPr>
            <w:tcW w:w="845" w:type="dxa"/>
            <w:tcBorders>
              <w:top w:val="nil"/>
              <w:left w:val="single" w:sz="4" w:space="0" w:color="auto"/>
              <w:bottom w:val="nil"/>
              <w:right w:val="single" w:sz="4" w:space="0" w:color="auto"/>
            </w:tcBorders>
            <w:noWrap/>
            <w:vAlign w:val="bottom"/>
            <w:hideMark/>
          </w:tcPr>
          <w:p w14:paraId="0EC1287C"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4008E856"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220B1A1B"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Sterilizing equipment……………………………………………………………………………….….</w:t>
            </w:r>
          </w:p>
        </w:tc>
        <w:tc>
          <w:tcPr>
            <w:tcW w:w="845" w:type="dxa"/>
            <w:tcBorders>
              <w:top w:val="nil"/>
              <w:left w:val="single" w:sz="4" w:space="0" w:color="auto"/>
              <w:bottom w:val="nil"/>
              <w:right w:val="single" w:sz="4" w:space="0" w:color="auto"/>
            </w:tcBorders>
            <w:noWrap/>
            <w:vAlign w:val="bottom"/>
            <w:hideMark/>
          </w:tcPr>
          <w:p w14:paraId="1EF53542"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124280DB"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30C61066"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Water distilling equipment………………………………………………………………………….</w:t>
            </w:r>
          </w:p>
        </w:tc>
        <w:tc>
          <w:tcPr>
            <w:tcW w:w="845" w:type="dxa"/>
            <w:tcBorders>
              <w:top w:val="nil"/>
              <w:left w:val="single" w:sz="4" w:space="0" w:color="auto"/>
              <w:bottom w:val="nil"/>
              <w:right w:val="single" w:sz="4" w:space="0" w:color="auto"/>
            </w:tcBorders>
            <w:noWrap/>
            <w:vAlign w:val="bottom"/>
            <w:hideMark/>
          </w:tcPr>
          <w:p w14:paraId="396FD4C6"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6E018C51"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1C560BA1"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Prefab temperature rooms (cold, constant temperature)…………………………..</w:t>
            </w:r>
          </w:p>
        </w:tc>
        <w:tc>
          <w:tcPr>
            <w:tcW w:w="845" w:type="dxa"/>
            <w:tcBorders>
              <w:top w:val="nil"/>
              <w:left w:val="single" w:sz="4" w:space="0" w:color="auto"/>
              <w:bottom w:val="nil"/>
              <w:right w:val="single" w:sz="4" w:space="0" w:color="auto"/>
            </w:tcBorders>
            <w:noWrap/>
            <w:vAlign w:val="bottom"/>
            <w:hideMark/>
          </w:tcPr>
          <w:p w14:paraId="2C08F090"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5CF63A1A"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4C70EE9E"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Entire air-conditioning system (Specified under 600 Sections)……………………</w:t>
            </w:r>
          </w:p>
        </w:tc>
        <w:tc>
          <w:tcPr>
            <w:tcW w:w="845" w:type="dxa"/>
            <w:tcBorders>
              <w:top w:val="nil"/>
              <w:left w:val="single" w:sz="4" w:space="0" w:color="auto"/>
              <w:bottom w:val="nil"/>
              <w:right w:val="single" w:sz="4" w:space="0" w:color="auto"/>
            </w:tcBorders>
            <w:noWrap/>
            <w:vAlign w:val="bottom"/>
            <w:hideMark/>
          </w:tcPr>
          <w:p w14:paraId="237F1285"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0B73854C"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6D1FE3B7"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Entire boiler plant system (Specified under 700 Sections)…………………………..</w:t>
            </w:r>
          </w:p>
        </w:tc>
        <w:tc>
          <w:tcPr>
            <w:tcW w:w="845" w:type="dxa"/>
            <w:tcBorders>
              <w:top w:val="nil"/>
              <w:left w:val="single" w:sz="4" w:space="0" w:color="auto"/>
              <w:bottom w:val="nil"/>
              <w:right w:val="single" w:sz="4" w:space="0" w:color="auto"/>
            </w:tcBorders>
            <w:noWrap/>
            <w:vAlign w:val="bottom"/>
            <w:hideMark/>
          </w:tcPr>
          <w:p w14:paraId="7B6FCF60"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0AAB0677"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69CD6BFB"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lastRenderedPageBreak/>
              <w:t>General supply conveyors……………………………………………………………………………</w:t>
            </w:r>
          </w:p>
        </w:tc>
        <w:tc>
          <w:tcPr>
            <w:tcW w:w="845" w:type="dxa"/>
            <w:tcBorders>
              <w:top w:val="nil"/>
              <w:left w:val="single" w:sz="4" w:space="0" w:color="auto"/>
              <w:bottom w:val="nil"/>
              <w:right w:val="single" w:sz="4" w:space="0" w:color="auto"/>
            </w:tcBorders>
            <w:noWrap/>
            <w:vAlign w:val="bottom"/>
            <w:hideMark/>
          </w:tcPr>
          <w:p w14:paraId="08B45EF1"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10</w:t>
            </w:r>
          </w:p>
        </w:tc>
      </w:tr>
      <w:tr w:rsidR="00806ABB" w:rsidRPr="00A85052" w14:paraId="32AF1082"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5E23BE92"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Food service conveyors………………………………………………………………………….……</w:t>
            </w:r>
          </w:p>
        </w:tc>
        <w:tc>
          <w:tcPr>
            <w:tcW w:w="845" w:type="dxa"/>
            <w:tcBorders>
              <w:top w:val="nil"/>
              <w:left w:val="single" w:sz="4" w:space="0" w:color="auto"/>
              <w:bottom w:val="nil"/>
              <w:right w:val="single" w:sz="4" w:space="0" w:color="auto"/>
            </w:tcBorders>
            <w:noWrap/>
            <w:vAlign w:val="bottom"/>
            <w:hideMark/>
          </w:tcPr>
          <w:p w14:paraId="1C52E1D9"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10</w:t>
            </w:r>
          </w:p>
        </w:tc>
      </w:tr>
      <w:tr w:rsidR="00806ABB" w:rsidRPr="00A85052" w14:paraId="149077C0"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01191A6E"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Pneumatic soiled linen and trash system……………………………………………………</w:t>
            </w:r>
          </w:p>
        </w:tc>
        <w:tc>
          <w:tcPr>
            <w:tcW w:w="845" w:type="dxa"/>
            <w:tcBorders>
              <w:top w:val="nil"/>
              <w:left w:val="single" w:sz="4" w:space="0" w:color="auto"/>
              <w:bottom w:val="nil"/>
              <w:right w:val="single" w:sz="4" w:space="0" w:color="auto"/>
            </w:tcBorders>
            <w:noWrap/>
            <w:vAlign w:val="bottom"/>
            <w:hideMark/>
          </w:tcPr>
          <w:p w14:paraId="3B17A136"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10</w:t>
            </w:r>
          </w:p>
        </w:tc>
      </w:tr>
      <w:tr w:rsidR="00806ABB" w:rsidRPr="00A85052" w14:paraId="1AC5EE4D"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054ECB9B"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Elevators and dumbwaiters…………………………………………………………………………</w:t>
            </w:r>
          </w:p>
        </w:tc>
        <w:tc>
          <w:tcPr>
            <w:tcW w:w="845" w:type="dxa"/>
            <w:tcBorders>
              <w:top w:val="nil"/>
              <w:left w:val="single" w:sz="4" w:space="0" w:color="auto"/>
              <w:bottom w:val="nil"/>
              <w:right w:val="single" w:sz="4" w:space="0" w:color="auto"/>
            </w:tcBorders>
            <w:noWrap/>
            <w:vAlign w:val="bottom"/>
            <w:hideMark/>
          </w:tcPr>
          <w:p w14:paraId="3AE5BE65"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10</w:t>
            </w:r>
          </w:p>
        </w:tc>
      </w:tr>
      <w:tr w:rsidR="00806ABB" w:rsidRPr="00A85052" w14:paraId="09A0F183"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3653CFFF"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Materials transport system………………………………………………………………………….</w:t>
            </w:r>
          </w:p>
        </w:tc>
        <w:tc>
          <w:tcPr>
            <w:tcW w:w="845" w:type="dxa"/>
            <w:tcBorders>
              <w:top w:val="nil"/>
              <w:left w:val="single" w:sz="4" w:space="0" w:color="auto"/>
              <w:bottom w:val="nil"/>
              <w:right w:val="single" w:sz="4" w:space="0" w:color="auto"/>
            </w:tcBorders>
            <w:noWrap/>
            <w:vAlign w:val="bottom"/>
            <w:hideMark/>
          </w:tcPr>
          <w:p w14:paraId="485F432D"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10</w:t>
            </w:r>
          </w:p>
        </w:tc>
      </w:tr>
      <w:tr w:rsidR="00806ABB" w:rsidRPr="00A85052" w14:paraId="0BFD1DD4"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7E5DF219"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Engine-generator system…………………………………………………………………………….</w:t>
            </w:r>
          </w:p>
        </w:tc>
        <w:tc>
          <w:tcPr>
            <w:tcW w:w="845" w:type="dxa"/>
            <w:tcBorders>
              <w:top w:val="nil"/>
              <w:left w:val="single" w:sz="4" w:space="0" w:color="auto"/>
              <w:bottom w:val="nil"/>
              <w:right w:val="single" w:sz="4" w:space="0" w:color="auto"/>
            </w:tcBorders>
            <w:noWrap/>
            <w:vAlign w:val="bottom"/>
            <w:hideMark/>
          </w:tcPr>
          <w:p w14:paraId="751D9C2B"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389B129D"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086DF967"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Primary switchgear………………………………………………………………………………………</w:t>
            </w:r>
          </w:p>
        </w:tc>
        <w:tc>
          <w:tcPr>
            <w:tcW w:w="845" w:type="dxa"/>
            <w:tcBorders>
              <w:top w:val="nil"/>
              <w:left w:val="single" w:sz="4" w:space="0" w:color="auto"/>
              <w:bottom w:val="nil"/>
              <w:right w:val="single" w:sz="4" w:space="0" w:color="auto"/>
            </w:tcBorders>
            <w:noWrap/>
            <w:vAlign w:val="bottom"/>
            <w:hideMark/>
          </w:tcPr>
          <w:p w14:paraId="7E059E69"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59120EA6"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3025DD3D"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Secondary switchgear…………………………………………………………………………………..</w:t>
            </w:r>
          </w:p>
        </w:tc>
        <w:tc>
          <w:tcPr>
            <w:tcW w:w="845" w:type="dxa"/>
            <w:tcBorders>
              <w:top w:val="nil"/>
              <w:left w:val="single" w:sz="4" w:space="0" w:color="auto"/>
              <w:bottom w:val="nil"/>
              <w:right w:val="single" w:sz="4" w:space="0" w:color="auto"/>
            </w:tcBorders>
            <w:noWrap/>
            <w:vAlign w:val="bottom"/>
            <w:hideMark/>
          </w:tcPr>
          <w:p w14:paraId="37A53C96"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547F5568"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24C8CD13"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Fire alarm system…………………………………………………………………………………………</w:t>
            </w:r>
          </w:p>
        </w:tc>
        <w:tc>
          <w:tcPr>
            <w:tcW w:w="845" w:type="dxa"/>
            <w:tcBorders>
              <w:top w:val="nil"/>
              <w:left w:val="single" w:sz="4" w:space="0" w:color="auto"/>
              <w:bottom w:val="nil"/>
              <w:right w:val="single" w:sz="4" w:space="0" w:color="auto"/>
            </w:tcBorders>
            <w:noWrap/>
            <w:vAlign w:val="bottom"/>
            <w:hideMark/>
          </w:tcPr>
          <w:p w14:paraId="4670126A"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29E51C19"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33FC5C03"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Nurse call system…………………………………………………………………………………………</w:t>
            </w:r>
          </w:p>
        </w:tc>
        <w:tc>
          <w:tcPr>
            <w:tcW w:w="845" w:type="dxa"/>
            <w:tcBorders>
              <w:top w:val="nil"/>
              <w:left w:val="single" w:sz="4" w:space="0" w:color="auto"/>
              <w:bottom w:val="nil"/>
              <w:right w:val="single" w:sz="4" w:space="0" w:color="auto"/>
            </w:tcBorders>
            <w:noWrap/>
            <w:vAlign w:val="bottom"/>
            <w:hideMark/>
          </w:tcPr>
          <w:p w14:paraId="7362A1C6"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5F377FDF"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5573A59A"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Intercom system…………………………………………………………………………………………..</w:t>
            </w:r>
          </w:p>
        </w:tc>
        <w:tc>
          <w:tcPr>
            <w:tcW w:w="845" w:type="dxa"/>
            <w:tcBorders>
              <w:top w:val="nil"/>
              <w:left w:val="single" w:sz="4" w:space="0" w:color="auto"/>
              <w:bottom w:val="nil"/>
              <w:right w:val="single" w:sz="4" w:space="0" w:color="auto"/>
            </w:tcBorders>
            <w:noWrap/>
            <w:vAlign w:val="bottom"/>
            <w:hideMark/>
          </w:tcPr>
          <w:p w14:paraId="50A4D977"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0B9554AD" w14:textId="77777777" w:rsidTr="00B259FF">
        <w:trPr>
          <w:trHeight w:val="300"/>
          <w:jc w:val="center"/>
        </w:trPr>
        <w:tc>
          <w:tcPr>
            <w:tcW w:w="7016" w:type="dxa"/>
            <w:tcBorders>
              <w:top w:val="nil"/>
              <w:left w:val="single" w:sz="4" w:space="0" w:color="auto"/>
              <w:bottom w:val="nil"/>
              <w:right w:val="single" w:sz="4" w:space="0" w:color="auto"/>
            </w:tcBorders>
            <w:noWrap/>
            <w:vAlign w:val="bottom"/>
            <w:hideMark/>
          </w:tcPr>
          <w:p w14:paraId="6F317F73"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Radio system………………………………………………………………………………………………..</w:t>
            </w:r>
          </w:p>
        </w:tc>
        <w:tc>
          <w:tcPr>
            <w:tcW w:w="845" w:type="dxa"/>
            <w:tcBorders>
              <w:top w:val="nil"/>
              <w:left w:val="single" w:sz="4" w:space="0" w:color="auto"/>
              <w:bottom w:val="nil"/>
              <w:right w:val="single" w:sz="4" w:space="0" w:color="auto"/>
            </w:tcBorders>
            <w:noWrap/>
            <w:vAlign w:val="bottom"/>
            <w:hideMark/>
          </w:tcPr>
          <w:p w14:paraId="58F35F21"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r w:rsidR="00806ABB" w:rsidRPr="00A85052" w14:paraId="1FA9D5A2" w14:textId="77777777" w:rsidTr="00B259FF">
        <w:trPr>
          <w:trHeight w:val="300"/>
          <w:jc w:val="center"/>
        </w:trPr>
        <w:tc>
          <w:tcPr>
            <w:tcW w:w="7016" w:type="dxa"/>
            <w:tcBorders>
              <w:top w:val="nil"/>
              <w:left w:val="single" w:sz="4" w:space="0" w:color="auto"/>
              <w:bottom w:val="single" w:sz="4" w:space="0" w:color="auto"/>
              <w:right w:val="single" w:sz="4" w:space="0" w:color="auto"/>
            </w:tcBorders>
            <w:noWrap/>
            <w:vAlign w:val="bottom"/>
            <w:hideMark/>
          </w:tcPr>
          <w:p w14:paraId="7ADE2299" w14:textId="77777777" w:rsidR="00806ABB" w:rsidRPr="00A85052" w:rsidRDefault="00806ABB" w:rsidP="00B259FF">
            <w:pPr>
              <w:spacing w:line="240" w:lineRule="auto"/>
              <w:rPr>
                <w:rFonts w:eastAsia="Times New Roman" w:cstheme="minorHAnsi"/>
                <w:color w:val="000000"/>
                <w:szCs w:val="20"/>
              </w:rPr>
            </w:pPr>
            <w:r w:rsidRPr="00A85052">
              <w:rPr>
                <w:rFonts w:eastAsia="Times New Roman" w:cstheme="minorHAnsi"/>
                <w:color w:val="000000"/>
                <w:szCs w:val="20"/>
              </w:rPr>
              <w:t>TV (entertainment) system…………………………………………………………………………</w:t>
            </w:r>
          </w:p>
        </w:tc>
        <w:tc>
          <w:tcPr>
            <w:tcW w:w="845" w:type="dxa"/>
            <w:tcBorders>
              <w:top w:val="nil"/>
              <w:left w:val="single" w:sz="4" w:space="0" w:color="auto"/>
              <w:bottom w:val="single" w:sz="4" w:space="0" w:color="auto"/>
              <w:right w:val="single" w:sz="4" w:space="0" w:color="auto"/>
            </w:tcBorders>
            <w:noWrap/>
            <w:vAlign w:val="bottom"/>
            <w:hideMark/>
          </w:tcPr>
          <w:p w14:paraId="36E238CD" w14:textId="77777777" w:rsidR="00806ABB" w:rsidRPr="00A85052" w:rsidRDefault="00806ABB" w:rsidP="00B259FF">
            <w:pPr>
              <w:spacing w:line="240" w:lineRule="auto"/>
              <w:jc w:val="right"/>
              <w:rPr>
                <w:rFonts w:eastAsia="Times New Roman" w:cstheme="minorHAnsi"/>
                <w:color w:val="000000"/>
                <w:szCs w:val="20"/>
              </w:rPr>
            </w:pPr>
            <w:r w:rsidRPr="00A85052">
              <w:rPr>
                <w:rFonts w:eastAsia="Times New Roman" w:cstheme="minorHAnsi"/>
                <w:color w:val="000000"/>
                <w:szCs w:val="20"/>
              </w:rPr>
              <w:t>5</w:t>
            </w:r>
          </w:p>
        </w:tc>
      </w:tr>
    </w:tbl>
    <w:p w14:paraId="5175746D" w14:textId="77777777" w:rsidR="00806ABB" w:rsidRDefault="00806ABB" w:rsidP="00806ABB">
      <w:pPr>
        <w:rPr>
          <w:rFonts w:cstheme="minorHAnsi"/>
        </w:rPr>
      </w:pPr>
      <w:r w:rsidRPr="00A85052">
        <w:rPr>
          <w:rFonts w:cstheme="minorHAnsi"/>
        </w:rPr>
        <w:t xml:space="preserve"> </w:t>
      </w:r>
    </w:p>
    <w:p w14:paraId="22006BDE" w14:textId="77777777" w:rsidR="00806ABB" w:rsidRPr="00A85052" w:rsidRDefault="00806ABB" w:rsidP="00806ABB">
      <w:pPr>
        <w:rPr>
          <w:rFonts w:cstheme="minorHAnsi"/>
        </w:rPr>
      </w:pPr>
      <w:r w:rsidRPr="00A85052">
        <w:rPr>
          <w:rFonts w:cstheme="minorHAnsi"/>
        </w:rPr>
        <w:t xml:space="preserve"> (c) In addition to this cost schedule, the Contractor shall submit such unit costs as may be specifically requested. The unit costs shall be those used by the Contractor in preparing its bid and will not be binding as pertaining to any contract changes.</w:t>
      </w:r>
    </w:p>
    <w:p w14:paraId="0536D734" w14:textId="77777777" w:rsidR="00806ABB" w:rsidRPr="00A85052" w:rsidRDefault="00806ABB" w:rsidP="00806ABB">
      <w:pPr>
        <w:rPr>
          <w:rFonts w:cstheme="minorHAnsi"/>
        </w:rPr>
      </w:pPr>
      <w:r w:rsidRPr="00A85052">
        <w:rPr>
          <w:rFonts w:cstheme="minorHAnsi"/>
        </w:rPr>
        <w:t xml:space="preserve">  (d) The Contracting Officer will consider for monthly progress payments material and/or equipment procured by the Contractor and stored on the construction site, as space is available, or at a local approved location off the site, under such terms and conditions as the Contracting Officer approves, including but not limited to the following—</w:t>
      </w:r>
    </w:p>
    <w:p w14:paraId="23EA982B" w14:textId="77777777" w:rsidR="00806ABB" w:rsidRPr="00A85052" w:rsidRDefault="00806ABB" w:rsidP="00806ABB">
      <w:pPr>
        <w:rPr>
          <w:rFonts w:cstheme="minorHAnsi"/>
        </w:rPr>
      </w:pPr>
      <w:r w:rsidRPr="00A85052">
        <w:rPr>
          <w:rFonts w:cstheme="minorHAnsi"/>
        </w:rPr>
        <w:t xml:space="preserve">    (1) The materials or equipment are in accordance with the contract requirements and/or approved samples and shop drawings;</w:t>
      </w:r>
    </w:p>
    <w:p w14:paraId="79DC7EE3" w14:textId="77777777" w:rsidR="00806ABB" w:rsidRPr="00A85052" w:rsidRDefault="00806ABB" w:rsidP="00806ABB">
      <w:pPr>
        <w:rPr>
          <w:rFonts w:cstheme="minorHAnsi"/>
        </w:rPr>
      </w:pPr>
      <w:r w:rsidRPr="00A85052">
        <w:rPr>
          <w:rFonts w:cstheme="minorHAnsi"/>
        </w:rPr>
        <w:lastRenderedPageBreak/>
        <w:t xml:space="preserve">     (2) The materials and/or equipment are approved by the resident engineer;</w:t>
      </w:r>
    </w:p>
    <w:p w14:paraId="1AFCBF6E" w14:textId="77777777" w:rsidR="00806ABB" w:rsidRPr="00A85052" w:rsidRDefault="00806ABB" w:rsidP="00806ABB">
      <w:pPr>
        <w:rPr>
          <w:rFonts w:cstheme="minorHAnsi"/>
        </w:rPr>
      </w:pPr>
      <w:r w:rsidRPr="00A85052">
        <w:rPr>
          <w:rFonts w:cstheme="minorHAnsi"/>
        </w:rPr>
        <w:t xml:space="preserve">     (3) The materials and/or equipment are stored separately and are readily available for inspection and inventory by the resident engineer;</w:t>
      </w:r>
    </w:p>
    <w:p w14:paraId="6D48A744" w14:textId="77777777" w:rsidR="00806ABB" w:rsidRPr="00A85052" w:rsidRDefault="00806ABB" w:rsidP="00806ABB">
      <w:pPr>
        <w:rPr>
          <w:rFonts w:cstheme="minorHAnsi"/>
        </w:rPr>
      </w:pPr>
      <w:r w:rsidRPr="00A85052">
        <w:rPr>
          <w:rFonts w:cstheme="minorHAnsi"/>
        </w:rPr>
        <w:t xml:space="preserve">     (4) The materials and/or equipment are protected against weather, theft and other hazards and are not subjected to deterioration; and</w:t>
      </w:r>
    </w:p>
    <w:p w14:paraId="1745C069" w14:textId="77777777" w:rsidR="00806ABB" w:rsidRPr="00A85052" w:rsidRDefault="00806ABB" w:rsidP="00806ABB">
      <w:pPr>
        <w:rPr>
          <w:rFonts w:cstheme="minorHAnsi"/>
        </w:rPr>
      </w:pPr>
      <w:r w:rsidRPr="00A85052">
        <w:rPr>
          <w:rFonts w:cstheme="minorHAnsi"/>
        </w:rPr>
        <w:t xml:space="preserve">     (5) The Contractor obtains the concurrence of its surety for off-site storage.</w:t>
      </w:r>
    </w:p>
    <w:p w14:paraId="69F3346A" w14:textId="77777777" w:rsidR="00806ABB" w:rsidRPr="00A85052" w:rsidRDefault="00806ABB" w:rsidP="00806ABB">
      <w:pPr>
        <w:rPr>
          <w:rFonts w:cstheme="minorHAnsi"/>
        </w:rPr>
      </w:pPr>
      <w:r w:rsidRPr="00A85052">
        <w:rPr>
          <w:rFonts w:cstheme="minorHAnsi"/>
        </w:rPr>
        <w:t xml:space="preserve">  (e) The Government reserves the right to withhold payment until samples, shop drawings, engineer’s certificates, additional bonds, payrolls, weekly statements of compliance, proof of title, nondiscrimination compliance reports, or any other requirements of this contract, have been submitted to the satisfaction of the Contracting Officer.</w:t>
      </w:r>
    </w:p>
    <w:p w14:paraId="322EB028" w14:textId="77777777" w:rsidR="00806ABB" w:rsidRPr="00A85052" w:rsidRDefault="00806ABB" w:rsidP="00806ABB">
      <w:pPr>
        <w:rPr>
          <w:rFonts w:cstheme="minorHAnsi"/>
        </w:rPr>
      </w:pPr>
      <w:r w:rsidRPr="00A85052">
        <w:rPr>
          <w:rFonts w:cstheme="minorHAnsi"/>
        </w:rPr>
        <w:t xml:space="preserve">  (f) The Contracting Officer will notify the Contractor in writing within 10 calendar-days of exercising retainage against any payment in accordance with FAR clause 52.232–5(e). The notice shall disclose the amount of the retainage in value and percent retained from the payment, and provide explanation for the retainage.</w:t>
      </w:r>
    </w:p>
    <w:p w14:paraId="4428CCB7" w14:textId="77777777" w:rsidR="00806ABB" w:rsidRPr="00A85052" w:rsidRDefault="00806ABB" w:rsidP="00806ABB">
      <w:pPr>
        <w:jc w:val="center"/>
        <w:rPr>
          <w:rFonts w:cstheme="minorHAnsi"/>
        </w:rPr>
      </w:pPr>
      <w:r w:rsidRPr="00A85052">
        <w:rPr>
          <w:rFonts w:cstheme="minorHAnsi"/>
        </w:rPr>
        <w:t>(End of Clause)</w:t>
      </w:r>
    </w:p>
    <w:p w14:paraId="6C426EAE" w14:textId="77777777" w:rsidR="00806ABB" w:rsidRPr="00A752A4" w:rsidRDefault="00806ABB" w:rsidP="00806ABB">
      <w:pPr>
        <w:pStyle w:val="Heading2"/>
        <w:tabs>
          <w:tab w:val="left" w:pos="7830"/>
        </w:tabs>
      </w:pPr>
      <w:bookmarkStart w:id="57" w:name="_Toc220317001"/>
      <w:r>
        <w:t>4.25  VAAR 852.232-72 ELECTRONIC SUBMISSION OF PAYMENT REQUESTS (NOV 2018)</w:t>
      </w:r>
      <w:bookmarkEnd w:id="57"/>
    </w:p>
    <w:p w14:paraId="4B9D001F" w14:textId="77777777" w:rsidR="00806ABB" w:rsidRDefault="00806ABB" w:rsidP="00806ABB">
      <w:r>
        <w:t xml:space="preserve">  </w:t>
      </w:r>
      <w:r w:rsidRPr="007338F7">
        <w:t xml:space="preserve">(a) </w:t>
      </w:r>
      <w:r w:rsidRPr="007338F7">
        <w:rPr>
          <w:rFonts w:cs="Melior-Italic"/>
          <w:i/>
          <w:iCs/>
        </w:rPr>
        <w:t xml:space="preserve">Definitions. </w:t>
      </w:r>
      <w:r w:rsidRPr="007338F7">
        <w:t>As used in this clause—</w:t>
      </w:r>
    </w:p>
    <w:p w14:paraId="611A894A" w14:textId="77777777" w:rsidR="00806ABB" w:rsidRDefault="00806ABB" w:rsidP="00806ABB">
      <w:r>
        <w:t xml:space="preserve">    </w:t>
      </w:r>
      <w:r w:rsidRPr="007338F7">
        <w:t xml:space="preserve">(1) </w:t>
      </w:r>
      <w:r w:rsidRPr="007338F7">
        <w:rPr>
          <w:rFonts w:cs="Melior-Italic"/>
          <w:i/>
          <w:iCs/>
        </w:rPr>
        <w:t xml:space="preserve">Contract financing payment </w:t>
      </w:r>
      <w:r>
        <w:t>has the meaning given in FAR 32.001;</w:t>
      </w:r>
    </w:p>
    <w:p w14:paraId="5211C887" w14:textId="77777777" w:rsidR="00806ABB" w:rsidRDefault="00806ABB" w:rsidP="00806ABB">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0F46CB6C" w14:textId="77777777" w:rsidR="00806ABB" w:rsidRDefault="00806ABB" w:rsidP="00806ABB">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29F6A2B0" w14:textId="77777777" w:rsidR="00806ABB" w:rsidRDefault="00806ABB" w:rsidP="00806ABB">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75CBF31B" w14:textId="77777777" w:rsidR="00806ABB" w:rsidRDefault="00806ABB" w:rsidP="00806ABB">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2C3A435A" w14:textId="77777777" w:rsidR="00806ABB" w:rsidRPr="007338F7" w:rsidRDefault="00806ABB" w:rsidP="00806ABB">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236A6F1" w14:textId="77777777" w:rsidR="00806ABB" w:rsidRDefault="00806ABB" w:rsidP="00806ABB">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15AF3DD3" w14:textId="77777777" w:rsidR="00806ABB" w:rsidRDefault="00806ABB" w:rsidP="00806ABB">
      <w:r>
        <w:lastRenderedPageBreak/>
        <w:t xml:space="preserve">    </w:t>
      </w:r>
      <w:r w:rsidRPr="007338F7">
        <w:t>(1</w:t>
      </w:r>
      <w:r>
        <w:t>) VA’s Electronic Invoice Presentment and Payment System at the current website address provided in the contract.</w:t>
      </w:r>
    </w:p>
    <w:p w14:paraId="7EE38C0F" w14:textId="77777777" w:rsidR="00806ABB" w:rsidRDefault="00806ABB" w:rsidP="00806ABB">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A81156E" w14:textId="77777777" w:rsidR="00806ABB" w:rsidRDefault="00806ABB" w:rsidP="00806ABB">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45201213" w14:textId="77777777" w:rsidR="00806ABB" w:rsidRDefault="00806ABB" w:rsidP="00806ABB">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A623924" w14:textId="77777777" w:rsidR="00806ABB" w:rsidRDefault="00806ABB" w:rsidP="00806ABB">
      <w:r>
        <w:t xml:space="preserve">    </w:t>
      </w:r>
      <w:r w:rsidRPr="007338F7">
        <w:t>(1) Awa</w:t>
      </w:r>
      <w:r>
        <w:t xml:space="preserve">rds made to foreign vendors for </w:t>
      </w:r>
      <w:r w:rsidRPr="007338F7">
        <w:t>work performed outside the United States;</w:t>
      </w:r>
    </w:p>
    <w:p w14:paraId="25371CE8" w14:textId="77777777" w:rsidR="00806ABB" w:rsidRDefault="00806ABB" w:rsidP="00806ABB">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4E5CA973" w14:textId="77777777" w:rsidR="00806ABB" w:rsidRDefault="00806ABB" w:rsidP="00806ABB">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53DD9152" w14:textId="77777777" w:rsidR="00806ABB" w:rsidRPr="007338F7" w:rsidRDefault="00806ABB" w:rsidP="00806ABB">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61CC9E2" w14:textId="77777777" w:rsidR="00806ABB" w:rsidRDefault="00806ABB" w:rsidP="00806ABB">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4979CDCD" w14:textId="77777777" w:rsidR="00806ABB" w:rsidRPr="00A752A4" w:rsidRDefault="00806ABB" w:rsidP="00806ABB">
      <w:pPr>
        <w:jc w:val="center"/>
      </w:pPr>
      <w:r>
        <w:t>(End of Clause)</w:t>
      </w:r>
    </w:p>
    <w:p w14:paraId="60D8FE1F" w14:textId="77777777" w:rsidR="00806ABB" w:rsidRDefault="00806ABB" w:rsidP="00806ABB">
      <w:pPr>
        <w:pStyle w:val="Heading2"/>
      </w:pPr>
      <w:bookmarkStart w:id="58" w:name="_Toc220317002"/>
      <w:r>
        <w:t>4.26  VAAR 852.236-71  SPECIFICATIONS AND DRAWINGS FOR CONSTRUCTION (APR 2019)</w:t>
      </w:r>
      <w:bookmarkEnd w:id="58"/>
    </w:p>
    <w:p w14:paraId="7F99E47E" w14:textId="77777777" w:rsidR="00806ABB" w:rsidRDefault="00806ABB" w:rsidP="00806ABB">
      <w:r>
        <w:t xml:space="preserve">  The clause entitled ‘‘Specifications and Drawings for Construction’’ in FAR 52.236– 21 is supplemented as follows:</w:t>
      </w:r>
    </w:p>
    <w:p w14:paraId="4DDFB1EE" w14:textId="77777777" w:rsidR="00806ABB" w:rsidRDefault="00806ABB" w:rsidP="00806ABB">
      <w:r>
        <w:t xml:space="preserve">  (a) The Contracting Officer’s interpretation of the drawings and specifications will be final, subject to the Disputes clause.</w:t>
      </w:r>
    </w:p>
    <w:p w14:paraId="19B9D08E" w14:textId="77777777" w:rsidR="00806ABB" w:rsidRDefault="00806ABB" w:rsidP="00806ABB">
      <w:r>
        <w:t xml:space="preserve">  (b) The Contractor shall—</w:t>
      </w:r>
    </w:p>
    <w:p w14:paraId="088289F1" w14:textId="77777777" w:rsidR="00806ABB" w:rsidRDefault="00806ABB" w:rsidP="00806ABB">
      <w:r>
        <w:t xml:space="preserve">    (1) Check all drawings and specifications furnished immediately upon receipt;</w:t>
      </w:r>
    </w:p>
    <w:p w14:paraId="12F2986D" w14:textId="77777777" w:rsidR="00806ABB" w:rsidRDefault="00806ABB" w:rsidP="00806ABB">
      <w:r>
        <w:t xml:space="preserve">    (2) Compare all drawings and the specifications, and verify the figures before laying out the work;</w:t>
      </w:r>
    </w:p>
    <w:p w14:paraId="7FCE5813" w14:textId="77777777" w:rsidR="00806ABB" w:rsidRDefault="00806ABB" w:rsidP="00806ABB">
      <w:r>
        <w:t xml:space="preserve">    (3) Promptly notify the Contracting Officer of any discrepancies;</w:t>
      </w:r>
    </w:p>
    <w:p w14:paraId="2A15BFDF" w14:textId="77777777" w:rsidR="00806ABB" w:rsidRDefault="00806ABB" w:rsidP="00806ABB">
      <w:r>
        <w:t xml:space="preserve">    (4) Be responsible for any errors that might have been avoided by complying with this paragraph (b); and</w:t>
      </w:r>
    </w:p>
    <w:p w14:paraId="1F6EA84D" w14:textId="77777777" w:rsidR="00806ABB" w:rsidRDefault="00806ABB" w:rsidP="00806ABB">
      <w:r>
        <w:t xml:space="preserve">    (5) Reproduce and print contract drawings and specifications as needed.</w:t>
      </w:r>
    </w:p>
    <w:p w14:paraId="733B6717" w14:textId="77777777" w:rsidR="00806ABB" w:rsidRDefault="00806ABB" w:rsidP="00806ABB">
      <w:r>
        <w:lastRenderedPageBreak/>
        <w:t xml:space="preserve">  (c) In general—</w:t>
      </w:r>
    </w:p>
    <w:p w14:paraId="48EEC462" w14:textId="77777777" w:rsidR="00806ABB" w:rsidRDefault="00806ABB" w:rsidP="00806ABB">
      <w:r>
        <w:t xml:space="preserve">    (1) Drawings of greater detail shall govern over drawings of lesser detail unless specifically noted otherwise; and</w:t>
      </w:r>
    </w:p>
    <w:p w14:paraId="0AF0B427" w14:textId="77777777" w:rsidR="00806ABB" w:rsidRDefault="00806ABB" w:rsidP="00806ABB">
      <w:r>
        <w:t xml:space="preserve">    (2) Figures and numerical quantities noted on drawings govern over scale measurements.</w:t>
      </w:r>
    </w:p>
    <w:p w14:paraId="4F3BF9C2" w14:textId="77777777" w:rsidR="00806ABB" w:rsidRDefault="00806ABB" w:rsidP="00806ABB">
      <w:r>
        <w:t xml:space="preserve">  (d) Omissions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4AE96D27" w14:textId="77777777" w:rsidR="00806ABB" w:rsidRDefault="00806ABB" w:rsidP="00806ABB">
      <w:r>
        <w:t xml:space="preserve">  (e) The work shall conform to the specifications and the contract drawings identified on the following index of drawings:</w:t>
      </w:r>
    </w:p>
    <w:p w14:paraId="780D5DA9" w14:textId="77777777" w:rsidR="00806ABB" w:rsidRDefault="00806ABB" w:rsidP="00806ABB"/>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806ABB" w14:paraId="6E543E19" w14:textId="77777777" w:rsidTr="00B259FF">
        <w:tc>
          <w:tcPr>
            <w:tcW w:w="4003" w:type="dxa"/>
          </w:tcPr>
          <w:p w14:paraId="33CF1D33" w14:textId="77777777" w:rsidR="00806ABB" w:rsidRDefault="00806ABB" w:rsidP="00B259FF">
            <w:pPr>
              <w:jc w:val="center"/>
            </w:pPr>
            <w:r>
              <w:t>Title</w:t>
            </w:r>
          </w:p>
        </w:tc>
        <w:tc>
          <w:tcPr>
            <w:tcW w:w="3989" w:type="dxa"/>
          </w:tcPr>
          <w:p w14:paraId="2B9FEA4C" w14:textId="77777777" w:rsidR="00806ABB" w:rsidRDefault="00806ABB" w:rsidP="00B259FF">
            <w:pPr>
              <w:jc w:val="center"/>
            </w:pPr>
            <w:r>
              <w:t>File</w:t>
            </w:r>
          </w:p>
        </w:tc>
        <w:tc>
          <w:tcPr>
            <w:tcW w:w="1598" w:type="dxa"/>
          </w:tcPr>
          <w:p w14:paraId="30EC2500" w14:textId="77777777" w:rsidR="00806ABB" w:rsidRDefault="00806ABB" w:rsidP="00B259FF">
            <w:pPr>
              <w:jc w:val="center"/>
            </w:pPr>
            <w:r>
              <w:t>Drawing No.</w:t>
            </w:r>
          </w:p>
        </w:tc>
      </w:tr>
      <w:tr w:rsidR="00806ABB" w14:paraId="24D2E4A6" w14:textId="77777777" w:rsidTr="00B259FF">
        <w:tc>
          <w:tcPr>
            <w:tcW w:w="4003" w:type="dxa"/>
          </w:tcPr>
          <w:p w14:paraId="30DF41C4" w14:textId="77777777" w:rsidR="00806ABB" w:rsidRDefault="00806ABB" w:rsidP="00B259FF">
            <w:pPr>
              <w:jc w:val="center"/>
            </w:pPr>
            <w:r>
              <w:t>See attachments to the solicitation and contract</w:t>
            </w:r>
          </w:p>
        </w:tc>
        <w:tc>
          <w:tcPr>
            <w:tcW w:w="3989" w:type="dxa"/>
          </w:tcPr>
          <w:p w14:paraId="7FEAB944" w14:textId="77777777" w:rsidR="00806ABB" w:rsidRDefault="00806ABB" w:rsidP="00B259FF">
            <w:pPr>
              <w:jc w:val="center"/>
            </w:pPr>
          </w:p>
        </w:tc>
        <w:tc>
          <w:tcPr>
            <w:tcW w:w="1598" w:type="dxa"/>
          </w:tcPr>
          <w:p w14:paraId="6AD26754" w14:textId="77777777" w:rsidR="00806ABB" w:rsidRDefault="00806ABB" w:rsidP="00B259FF">
            <w:pPr>
              <w:jc w:val="center"/>
            </w:pPr>
          </w:p>
        </w:tc>
      </w:tr>
      <w:tr w:rsidR="00806ABB" w14:paraId="60CFA2F3" w14:textId="77777777" w:rsidTr="00B259FF">
        <w:tc>
          <w:tcPr>
            <w:tcW w:w="4003" w:type="dxa"/>
          </w:tcPr>
          <w:p w14:paraId="499A73C5" w14:textId="77777777" w:rsidR="00806ABB" w:rsidRDefault="00806ABB" w:rsidP="00B259FF">
            <w:pPr>
              <w:jc w:val="center"/>
            </w:pPr>
          </w:p>
        </w:tc>
        <w:tc>
          <w:tcPr>
            <w:tcW w:w="3989" w:type="dxa"/>
          </w:tcPr>
          <w:p w14:paraId="455820A3" w14:textId="77777777" w:rsidR="00806ABB" w:rsidRDefault="00806ABB" w:rsidP="00B259FF">
            <w:pPr>
              <w:jc w:val="center"/>
            </w:pPr>
          </w:p>
        </w:tc>
        <w:tc>
          <w:tcPr>
            <w:tcW w:w="1598" w:type="dxa"/>
          </w:tcPr>
          <w:p w14:paraId="60E8DF69" w14:textId="77777777" w:rsidR="00806ABB" w:rsidRDefault="00806ABB" w:rsidP="00B259FF">
            <w:pPr>
              <w:jc w:val="center"/>
            </w:pPr>
          </w:p>
        </w:tc>
      </w:tr>
      <w:tr w:rsidR="00806ABB" w14:paraId="5F6D7C95" w14:textId="77777777" w:rsidTr="00B259FF">
        <w:tc>
          <w:tcPr>
            <w:tcW w:w="4003" w:type="dxa"/>
          </w:tcPr>
          <w:p w14:paraId="18AB1C05" w14:textId="77777777" w:rsidR="00806ABB" w:rsidRDefault="00806ABB" w:rsidP="00B259FF">
            <w:pPr>
              <w:jc w:val="center"/>
            </w:pPr>
          </w:p>
        </w:tc>
        <w:tc>
          <w:tcPr>
            <w:tcW w:w="3989" w:type="dxa"/>
          </w:tcPr>
          <w:p w14:paraId="775EBA30" w14:textId="77777777" w:rsidR="00806ABB" w:rsidRDefault="00806ABB" w:rsidP="00B259FF">
            <w:pPr>
              <w:jc w:val="center"/>
            </w:pPr>
          </w:p>
        </w:tc>
        <w:tc>
          <w:tcPr>
            <w:tcW w:w="1598" w:type="dxa"/>
          </w:tcPr>
          <w:p w14:paraId="0819C37E" w14:textId="77777777" w:rsidR="00806ABB" w:rsidRDefault="00806ABB" w:rsidP="00B259FF">
            <w:pPr>
              <w:jc w:val="center"/>
            </w:pPr>
          </w:p>
        </w:tc>
      </w:tr>
      <w:tr w:rsidR="00806ABB" w14:paraId="5C2ED58A" w14:textId="77777777" w:rsidTr="00B259FF">
        <w:tc>
          <w:tcPr>
            <w:tcW w:w="4003" w:type="dxa"/>
          </w:tcPr>
          <w:p w14:paraId="065148BC" w14:textId="77777777" w:rsidR="00806ABB" w:rsidRDefault="00806ABB" w:rsidP="00B259FF">
            <w:pPr>
              <w:jc w:val="center"/>
            </w:pPr>
          </w:p>
        </w:tc>
        <w:tc>
          <w:tcPr>
            <w:tcW w:w="3989" w:type="dxa"/>
          </w:tcPr>
          <w:p w14:paraId="775FF749" w14:textId="77777777" w:rsidR="00806ABB" w:rsidRDefault="00806ABB" w:rsidP="00B259FF">
            <w:pPr>
              <w:jc w:val="center"/>
            </w:pPr>
          </w:p>
        </w:tc>
        <w:tc>
          <w:tcPr>
            <w:tcW w:w="1598" w:type="dxa"/>
          </w:tcPr>
          <w:p w14:paraId="379EA50E" w14:textId="77777777" w:rsidR="00806ABB" w:rsidRDefault="00806ABB" w:rsidP="00B259FF">
            <w:pPr>
              <w:jc w:val="center"/>
            </w:pPr>
          </w:p>
        </w:tc>
      </w:tr>
    </w:tbl>
    <w:p w14:paraId="0BC2E59B" w14:textId="77777777" w:rsidR="00806ABB" w:rsidRDefault="00806ABB" w:rsidP="00806ABB"/>
    <w:p w14:paraId="4EEF0FF3" w14:textId="77777777" w:rsidR="00806ABB" w:rsidRDefault="00806ABB" w:rsidP="00806ABB">
      <w:pPr>
        <w:jc w:val="center"/>
      </w:pPr>
      <w:r>
        <w:t>(End of Clause)</w:t>
      </w:r>
    </w:p>
    <w:p w14:paraId="4443B04C" w14:textId="77777777" w:rsidR="00806ABB" w:rsidRDefault="00806ABB" w:rsidP="00806ABB">
      <w:pPr>
        <w:pStyle w:val="Heading2"/>
      </w:pPr>
      <w:bookmarkStart w:id="59" w:name="_Toc220317003"/>
      <w:r>
        <w:t>4.27  VAAR 852.236-79 CONTRACTOR PRODUCTION REPORT (APR 2019)</w:t>
      </w:r>
      <w:bookmarkEnd w:id="59"/>
    </w:p>
    <w:p w14:paraId="73CF3756" w14:textId="77777777" w:rsidR="00806ABB" w:rsidRDefault="00806ABB" w:rsidP="00806ABB">
      <w:r>
        <w:t xml:space="preserve">  (a)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6F8AD560" w14:textId="77777777" w:rsidR="00806ABB" w:rsidRDefault="00806ABB" w:rsidP="00806ABB">
      <w:r>
        <w:t xml:space="preserve">  (b) Each report shall include and specifically identify at least one safety topic germane to the jobsite that day.</w:t>
      </w:r>
    </w:p>
    <w:p w14:paraId="3C28BCE2" w14:textId="77777777" w:rsidR="00806ABB" w:rsidRDefault="00806ABB" w:rsidP="00806ABB">
      <w:pPr>
        <w:jc w:val="center"/>
      </w:pPr>
      <w:r>
        <w:t>(End of Clause)</w:t>
      </w:r>
    </w:p>
    <w:p w14:paraId="01E3116F" w14:textId="77777777" w:rsidR="00806ABB" w:rsidRDefault="00806ABB" w:rsidP="00806ABB">
      <w:pPr>
        <w:pStyle w:val="Heading2"/>
      </w:pPr>
      <w:bookmarkStart w:id="60" w:name="_Toc220317004"/>
      <w:r>
        <w:t>4.28  VAAR 852.236-80 SUBCONTRACTS AND WORK COORDINATION (APR 2019)</w:t>
      </w:r>
      <w:bookmarkEnd w:id="60"/>
    </w:p>
    <w:p w14:paraId="7F206EF1" w14:textId="77777777" w:rsidR="00806ABB" w:rsidRDefault="00806ABB" w:rsidP="00806ABB">
      <w:r>
        <w:t xml:space="preserve">  (a) Nothing contained in this contract shall be construed as creating any contractual relationship between any subcontractor and the Government. Divisions or sections of specifications are not intended to control the Contractor in dividing work among subcontractors, or to limit work performed by any trade.</w:t>
      </w:r>
    </w:p>
    <w:p w14:paraId="1A4D066C" w14:textId="77777777" w:rsidR="00806ABB" w:rsidRDefault="00806ABB" w:rsidP="00806ABB">
      <w:r>
        <w:t xml:space="preserve">  (b) The Contractor shall be responsible to the Government for acts and omissions of his/her own employees, and of the subcontractors and their employees. The Contractor shall also be responsible for coordination of the work of the trades, subcontractors, and material suppliers.</w:t>
      </w:r>
    </w:p>
    <w:p w14:paraId="17FC12D0" w14:textId="77777777" w:rsidR="00806ABB" w:rsidRDefault="00806ABB" w:rsidP="00806ABB">
      <w:r>
        <w:lastRenderedPageBreak/>
        <w:t xml:space="preserve">  (c) The Government or its representatives will not undertake to settle any differences between the Contractor and subcontractors or between subcontractors.</w:t>
      </w:r>
    </w:p>
    <w:p w14:paraId="3C6A642B" w14:textId="77777777" w:rsidR="00806ABB" w:rsidRDefault="00806ABB" w:rsidP="00806ABB">
      <w:r>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58919EB6" w14:textId="77777777" w:rsidR="00806ABB" w:rsidRDefault="00806ABB" w:rsidP="00806ABB">
      <w:pPr>
        <w:jc w:val="center"/>
      </w:pPr>
      <w:r>
        <w:t>(End of Clause)</w:t>
      </w:r>
    </w:p>
    <w:p w14:paraId="658284D5" w14:textId="77777777" w:rsidR="00806ABB" w:rsidRDefault="00806ABB" w:rsidP="00806ABB">
      <w:pPr>
        <w:jc w:val="center"/>
      </w:pPr>
    </w:p>
    <w:p w14:paraId="5B2EBB9D" w14:textId="77777777" w:rsidR="00806ABB" w:rsidRDefault="00806ABB" w:rsidP="00806ABB">
      <w:pPr>
        <w:pStyle w:val="Heading2"/>
      </w:pPr>
      <w:bookmarkStart w:id="61" w:name="_Toc220317005"/>
      <w:r>
        <w:t>4.29  VAAR 852.242-70  GOVERNMENT CONSTRUCTION CONTRACT ADMINISTRATION (OCT 2020)</w:t>
      </w:r>
      <w:bookmarkEnd w:id="61"/>
    </w:p>
    <w:p w14:paraId="517CA02F" w14:textId="59078DCC" w:rsidR="00806ABB" w:rsidRPr="00C05E4C" w:rsidRDefault="00806ABB" w:rsidP="00806ABB">
      <w:r>
        <w:t xml:space="preserve">  (a) Contract administration functions set forth in FAR 42.302 are hereby delegated to:</w:t>
      </w:r>
    </w:p>
    <w:p w14:paraId="3519F93A" w14:textId="77777777" w:rsidR="00806ABB" w:rsidRPr="00B323D7" w:rsidRDefault="00806ABB" w:rsidP="00806ABB">
      <w:pPr>
        <w:pStyle w:val="NoSpacing"/>
        <w:jc w:val="center"/>
        <w:rPr>
          <w:b/>
          <w:bCs/>
        </w:rPr>
      </w:pPr>
      <w:r w:rsidRPr="00B323D7">
        <w:rPr>
          <w:b/>
          <w:bCs/>
        </w:rPr>
        <w:t>Department of Veterans Affairs</w:t>
      </w:r>
    </w:p>
    <w:p w14:paraId="407AEADB" w14:textId="77777777" w:rsidR="00806ABB" w:rsidRPr="00B323D7" w:rsidRDefault="00806ABB" w:rsidP="00806ABB">
      <w:pPr>
        <w:pStyle w:val="NoSpacing"/>
        <w:jc w:val="center"/>
        <w:rPr>
          <w:b/>
          <w:bCs/>
        </w:rPr>
      </w:pPr>
      <w:r w:rsidRPr="00B323D7">
        <w:rPr>
          <w:b/>
          <w:bCs/>
        </w:rPr>
        <w:t>VISN 7 Network Contracting Office</w:t>
      </w:r>
    </w:p>
    <w:p w14:paraId="4690A3A8" w14:textId="6C3D8A19" w:rsidR="00806ABB" w:rsidRPr="00B323D7" w:rsidRDefault="00B31727" w:rsidP="00806ABB">
      <w:pPr>
        <w:pStyle w:val="NoSpacing"/>
        <w:jc w:val="center"/>
        <w:rPr>
          <w:b/>
          <w:bCs/>
        </w:rPr>
      </w:pPr>
      <w:r>
        <w:rPr>
          <w:b/>
          <w:bCs/>
        </w:rPr>
        <w:t>3701 Loop Rd East</w:t>
      </w:r>
    </w:p>
    <w:p w14:paraId="35E3448A" w14:textId="424B7275" w:rsidR="00806ABB" w:rsidRPr="00B323D7" w:rsidRDefault="00B31727" w:rsidP="00806ABB">
      <w:pPr>
        <w:pStyle w:val="NoSpacing"/>
        <w:jc w:val="center"/>
        <w:rPr>
          <w:b/>
          <w:bCs/>
        </w:rPr>
      </w:pPr>
      <w:r>
        <w:rPr>
          <w:b/>
          <w:bCs/>
        </w:rPr>
        <w:t>Room 223</w:t>
      </w:r>
    </w:p>
    <w:p w14:paraId="6AC93A2C" w14:textId="1E54E54E" w:rsidR="00806ABB" w:rsidRPr="00B323D7" w:rsidRDefault="00806ABB" w:rsidP="00806ABB">
      <w:pPr>
        <w:pStyle w:val="NoSpacing"/>
        <w:jc w:val="center"/>
        <w:rPr>
          <w:b/>
          <w:bCs/>
        </w:rPr>
      </w:pPr>
      <w:r w:rsidRPr="00B323D7">
        <w:rPr>
          <w:b/>
          <w:bCs/>
        </w:rPr>
        <w:t>Tu</w:t>
      </w:r>
      <w:r w:rsidR="00B31727">
        <w:rPr>
          <w:b/>
          <w:bCs/>
        </w:rPr>
        <w:t>scaloosa, AL 35404</w:t>
      </w:r>
    </w:p>
    <w:p w14:paraId="44C9943C" w14:textId="77777777" w:rsidR="00806ABB" w:rsidRDefault="00806ABB" w:rsidP="00806ABB">
      <w:pPr>
        <w:pStyle w:val="NoSpacing"/>
      </w:pPr>
      <w:r>
        <w:t xml:space="preserve"> </w:t>
      </w:r>
    </w:p>
    <w:p w14:paraId="04488B28" w14:textId="77777777" w:rsidR="00806ABB" w:rsidRDefault="00806ABB" w:rsidP="00806ABB">
      <w:r>
        <w:t xml:space="preserve">  </w:t>
      </w:r>
      <w:r w:rsidRPr="00EB6146">
        <w:t>(b) The following functions will be retained by the Contracting Officer or Administrative Contracting Officer (ACO) and are not redelegable to Resident Engineers:</w:t>
      </w:r>
    </w:p>
    <w:p w14:paraId="6E0F2A56" w14:textId="77777777" w:rsidR="00806ABB" w:rsidRDefault="00806ABB" w:rsidP="00806ABB">
      <w:r>
        <w:t xml:space="preserve">   </w:t>
      </w:r>
      <w:r w:rsidRPr="00EB6146">
        <w:t xml:space="preserve"> (1) Award of contract modifications either through supplemental agreements or change orders that exceed the ACO’s appointed warrant limitations.</w:t>
      </w:r>
    </w:p>
    <w:p w14:paraId="56D816E8" w14:textId="77777777" w:rsidR="00806ABB" w:rsidRDefault="00806ABB" w:rsidP="00806ABB">
      <w:r>
        <w:t xml:space="preserve">   </w:t>
      </w:r>
      <w:r w:rsidRPr="00EB6146">
        <w:t xml:space="preserve"> (2) Issuance of default letters.</w:t>
      </w:r>
    </w:p>
    <w:p w14:paraId="3AF3B140" w14:textId="77777777" w:rsidR="00806ABB" w:rsidRDefault="00806ABB" w:rsidP="00806ABB">
      <w:r>
        <w:t xml:space="preserve">   </w:t>
      </w:r>
      <w:r w:rsidRPr="00EB6146">
        <w:t xml:space="preserve"> (3) Issuance of Cure or Show-Cause Notices.</w:t>
      </w:r>
    </w:p>
    <w:p w14:paraId="31E3BE77" w14:textId="77777777" w:rsidR="00806ABB" w:rsidRDefault="00806ABB" w:rsidP="00806ABB">
      <w:r w:rsidRPr="00EB6146">
        <w:t xml:space="preserve"> </w:t>
      </w:r>
      <w:r>
        <w:t xml:space="preserve">   </w:t>
      </w:r>
      <w:r w:rsidRPr="00EB6146">
        <w:t>(4) Suspension of work letters and/or modifications.</w:t>
      </w:r>
    </w:p>
    <w:p w14:paraId="090EA962" w14:textId="77777777" w:rsidR="00806ABB" w:rsidRDefault="00806ABB" w:rsidP="00806ABB">
      <w:r>
        <w:t xml:space="preserve">   </w:t>
      </w:r>
      <w:r w:rsidRPr="00EB6146">
        <w:t xml:space="preserve"> (5) Issuance of Contracting Officer final determination letters.</w:t>
      </w:r>
    </w:p>
    <w:p w14:paraId="1284D964" w14:textId="77777777" w:rsidR="00806ABB" w:rsidRDefault="00806ABB" w:rsidP="00806ABB">
      <w:r>
        <w:t xml:space="preserve">   </w:t>
      </w:r>
      <w:r w:rsidRPr="00EB6146">
        <w:t xml:space="preserve"> (6) Issuance of termination notices.</w:t>
      </w:r>
    </w:p>
    <w:p w14:paraId="0D947B11" w14:textId="77777777" w:rsidR="00806ABB" w:rsidRDefault="00806ABB" w:rsidP="00806ABB">
      <w:r>
        <w:t xml:space="preserve">   </w:t>
      </w:r>
      <w:r w:rsidRPr="00EB6146">
        <w:t xml:space="preserve"> (7) Authorization of final payment.</w:t>
      </w:r>
    </w:p>
    <w:p w14:paraId="1441F553" w14:textId="77777777" w:rsidR="00806ABB" w:rsidRDefault="00806ABB" w:rsidP="00806ABB">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14:paraId="416D22D4" w14:textId="77777777" w:rsidR="00806ABB" w:rsidRDefault="00806ABB" w:rsidP="00806ABB">
      <w:r>
        <w:t xml:space="preserve">  (d)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12DE0944" w14:textId="77777777" w:rsidR="00806ABB" w:rsidRDefault="00806ABB" w:rsidP="00806ABB">
      <w:r>
        <w:lastRenderedPageBreak/>
        <w:t xml:space="preserve">  (e) 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warrant:</w:t>
      </w:r>
    </w:p>
    <w:p w14:paraId="6B163EE8" w14:textId="77777777" w:rsidR="00806ABB" w:rsidRPr="00C05E4C" w:rsidRDefault="00806ABB" w:rsidP="00806ABB">
      <w:r>
        <w:t>N/A</w:t>
      </w:r>
    </w:p>
    <w:p w14:paraId="4F7835E1" w14:textId="77777777" w:rsidR="00806ABB" w:rsidRPr="00C05E4C" w:rsidRDefault="00806ABB" w:rsidP="00806ABB">
      <w:pPr>
        <w:pStyle w:val="NoSpacing"/>
      </w:pPr>
    </w:p>
    <w:p w14:paraId="51B7CC48" w14:textId="77777777" w:rsidR="00806ABB" w:rsidRPr="00C05E4C" w:rsidRDefault="00806ABB" w:rsidP="00806ABB">
      <w:pPr>
        <w:pStyle w:val="NoSpacing"/>
      </w:pPr>
    </w:p>
    <w:p w14:paraId="1324D44E" w14:textId="77777777" w:rsidR="00806ABB" w:rsidRPr="00C05E4C" w:rsidRDefault="00806ABB" w:rsidP="00806ABB">
      <w:pPr>
        <w:pStyle w:val="NoSpacing"/>
      </w:pPr>
    </w:p>
    <w:p w14:paraId="06F16844" w14:textId="77777777" w:rsidR="00806ABB" w:rsidRPr="00C05E4C" w:rsidRDefault="00806ABB" w:rsidP="00806ABB">
      <w:pPr>
        <w:pStyle w:val="NoSpacing"/>
      </w:pPr>
    </w:p>
    <w:p w14:paraId="7639A775" w14:textId="77777777" w:rsidR="00806ABB" w:rsidRDefault="00806ABB" w:rsidP="00806ABB">
      <w:pPr>
        <w:pStyle w:val="NoSpacing"/>
      </w:pPr>
      <w:r w:rsidRPr="00C845B1">
        <w:t>,</w:t>
      </w:r>
      <w:r w:rsidRPr="00C05E4C">
        <w:t xml:space="preserve"> </w:t>
      </w:r>
      <w:r>
        <w:t xml:space="preserve"> </w:t>
      </w:r>
    </w:p>
    <w:p w14:paraId="1CDA1A88" w14:textId="77777777" w:rsidR="00806ABB" w:rsidRDefault="00806ABB" w:rsidP="00806ABB">
      <w:r>
        <w:t xml:space="preserve">    (1) Conduct post-award orientation conferences.</w:t>
      </w:r>
    </w:p>
    <w:p w14:paraId="7638A3F4" w14:textId="77777777" w:rsidR="00806ABB" w:rsidRDefault="00806ABB" w:rsidP="00806ABB">
      <w:r>
        <w:t xml:space="preserve">    (2) Issue administrative changes (see FAR 43.101) correcting errors or omissions, contractor address, facility or activity code, remittance address, computations which do not required additional contract funds, and other such changes.</w:t>
      </w:r>
    </w:p>
    <w:p w14:paraId="75F6AB98" w14:textId="77777777" w:rsidR="00806ABB" w:rsidRDefault="00806ABB" w:rsidP="00806ABB">
      <w:r>
        <w:t xml:space="preserve">    (3) </w:t>
      </w:r>
      <w:r w:rsidRPr="00167664">
        <w:t>For actions not to exceed $25,000, negotiate and execute</w:t>
      </w:r>
      <w:r>
        <w:t xml:space="preserve"> supplemental agreements resulting from change orders issued under the Changes clause.</w:t>
      </w:r>
    </w:p>
    <w:p w14:paraId="1321CC0D" w14:textId="77777777" w:rsidR="00806ABB" w:rsidRDefault="00806ABB" w:rsidP="00806ABB">
      <w:r>
        <w:t xml:space="preserve">    (4) Negotiate and execute supplemental agreements changing contract delivery schedules where the time </w:t>
      </w:r>
      <w:r w:rsidRPr="00167664">
        <w:t>extension does not exceed 30 calendar days.</w:t>
      </w:r>
    </w:p>
    <w:p w14:paraId="129DBC82" w14:textId="77777777" w:rsidR="00806ABB" w:rsidRDefault="00806ABB" w:rsidP="00806ABB">
      <w:pPr>
        <w:ind w:left="2880" w:firstLine="720"/>
      </w:pPr>
      <w:r>
        <w:t>(End of Clause)</w:t>
      </w:r>
    </w:p>
    <w:p w14:paraId="48557A07" w14:textId="77777777" w:rsidR="00806ABB" w:rsidRDefault="00806ABB" w:rsidP="00806ABB">
      <w:pPr>
        <w:pStyle w:val="Heading2"/>
      </w:pPr>
      <w:bookmarkStart w:id="62" w:name="_Toc220317006"/>
      <w:r>
        <w:t>4.30  VAAR 852.242-71  ADMINISTRATIVE CONTRACTING OFFICER (OCT 2020)</w:t>
      </w:r>
      <w:bookmarkEnd w:id="62"/>
    </w:p>
    <w:p w14:paraId="12373E3B" w14:textId="77777777" w:rsidR="00806ABB" w:rsidRPr="001371D9" w:rsidRDefault="00806ABB" w:rsidP="00806ABB">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6C5B0F2F" w14:textId="77777777" w:rsidR="00806ABB" w:rsidRPr="001371D9" w:rsidRDefault="00806ABB" w:rsidP="00806ABB">
      <w:pPr>
        <w:jc w:val="center"/>
        <w:rPr>
          <w:rFonts w:cstheme="minorHAnsi"/>
        </w:rPr>
      </w:pPr>
      <w:r>
        <w:rPr>
          <w:rFonts w:cstheme="minorHAnsi"/>
        </w:rPr>
        <w:t>(End of Clause)</w:t>
      </w:r>
    </w:p>
    <w:p w14:paraId="7C626F4A" w14:textId="77777777" w:rsidR="00806ABB" w:rsidRDefault="00806ABB" w:rsidP="00806ABB">
      <w:pPr>
        <w:pStyle w:val="Heading2"/>
      </w:pPr>
      <w:bookmarkStart w:id="63" w:name="_Toc220317007"/>
      <w:r>
        <w:t>4.31  VAAR 852.243-70  CONSTRUCTION CONTRACT CHANGES—SUPPLEMENT (SEP 2019)</w:t>
      </w:r>
      <w:bookmarkEnd w:id="63"/>
    </w:p>
    <w:p w14:paraId="67545567" w14:textId="77777777" w:rsidR="00806ABB" w:rsidRDefault="00806ABB" w:rsidP="00806ABB">
      <w:r>
        <w:t xml:space="preserve">  The FAR clauses 52.236-2, Differing Site Conditions; 52.243-4, Changes; and 52.243-5, Changes and Changed Conditions, are supplemented as follows:</w:t>
      </w:r>
    </w:p>
    <w:p w14:paraId="295D436F" w14:textId="77777777" w:rsidR="00806ABB" w:rsidRDefault="00806ABB" w:rsidP="00806ABB">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79F0CC31" w14:textId="77777777" w:rsidR="00806ABB" w:rsidRDefault="00806ABB" w:rsidP="00806ABB">
      <w:r>
        <w:t xml:space="preserve">    (1) The Contractor must provide an itemized breakdown for changes exceeding the micro-purchase threshold (see FAR 2.101).</w:t>
      </w:r>
    </w:p>
    <w:p w14:paraId="25D66FF5" w14:textId="77777777" w:rsidR="00806ABB" w:rsidRDefault="00806ABB" w:rsidP="00806ABB">
      <w:r>
        <w:lastRenderedPageBreak/>
        <w:t xml:space="preserve">    (2) The itemized breakdown shall include materials, quantities, unit prices, labor costs (separated into trades), construction equipment, etc. Labor costs shall be identified with specific material placed or operation performed.</w:t>
      </w:r>
    </w:p>
    <w:p w14:paraId="2E91E318" w14:textId="77777777" w:rsidR="00806ABB" w:rsidRDefault="00806ABB" w:rsidP="00806ABB">
      <w:r>
        <w:t xml:space="preserve">    (3) Proposals shall be submitted to the Contracting Officer or ACO and the resident engineer as expeditiously as possible, but not later than 14 calendar days, after receipt of a written change order by the Contracting Officer.</w:t>
      </w:r>
    </w:p>
    <w:p w14:paraId="2DC1E86F" w14:textId="77777777" w:rsidR="00806ABB" w:rsidRDefault="00806ABB" w:rsidP="00806ABB">
      <w:r>
        <w:t xml:space="preserve">    (4) Proposals shall be signed by each subcontractor participating in the change.</w:t>
      </w:r>
    </w:p>
    <w:p w14:paraId="02FEC691" w14:textId="77777777" w:rsidR="00806ABB" w:rsidRDefault="00806ABB" w:rsidP="00806ABB">
      <w:r>
        <w:t xml:space="preserve">    (5) The Contracting Officer will consider issuing a settlement by determination to the contract if the Contractor's proposal required by paragraph (a)(3) of this clause is not received within the time period specified in paragraph (a)(3), or if agreement has not been reached.</w:t>
      </w:r>
    </w:p>
    <w:p w14:paraId="03144CCC" w14:textId="77777777" w:rsidR="00806ABB" w:rsidRDefault="00806ABB" w:rsidP="00806ABB">
      <w:r>
        <w:t xml:space="preserve">  (b) Paragraphs (a)(1) through (5) of this clause and the following paragraphs (b)(1) and (2) apply to proposals for changes in the work $500,000 or less:</w:t>
      </w:r>
    </w:p>
    <w:p w14:paraId="3CD2D05B" w14:textId="77777777" w:rsidR="00806ABB" w:rsidRDefault="00806ABB" w:rsidP="00806ABB">
      <w: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declining scale will also be used to negotiate the prime Contractor's or upper-tier subcontractor's fee when work is performed by lower-tier subcontractors (to a maximum of three tiers) and will be based on the net increased cost to the prime or upper-tier subcontractor, as applicable. Profit (fee) shall be computed by multiplying the profit percentage by the sum of the direct costs and computed overhead costs. Allowable percentages on changes will not exceed the following:</w:t>
      </w:r>
    </w:p>
    <w:p w14:paraId="7E8FFDE7" w14:textId="77777777" w:rsidR="00806ABB" w:rsidRDefault="00806ABB" w:rsidP="00806ABB">
      <w:r>
        <w:t xml:space="preserve">      (i) 10 percent overhead and/or 10 percent profit (fee) on the first $20,000.</w:t>
      </w:r>
    </w:p>
    <w:p w14:paraId="750C9115" w14:textId="77777777" w:rsidR="00806ABB" w:rsidRDefault="00806ABB" w:rsidP="00806ABB">
      <w:r>
        <w:t xml:space="preserve">      (ii) 7.5 percent overhead and/or 7.5 percent profit (fee) on the next $30,000.</w:t>
      </w:r>
    </w:p>
    <w:p w14:paraId="7E26D0BB" w14:textId="77777777" w:rsidR="00806ABB" w:rsidRDefault="00806ABB" w:rsidP="00806ABB">
      <w:r>
        <w:t xml:space="preserve">      (iii) 5 percent overhead and/or 5 percent profit (fee) on a balance over $50,000.</w:t>
      </w:r>
    </w:p>
    <w:p w14:paraId="32228ABF" w14:textId="77777777" w:rsidR="00806ABB" w:rsidRDefault="00806ABB" w:rsidP="00806ABB">
      <w:r>
        <w:t xml:space="preserve">    (2) The Contracting Officer will consider issuing a settlement by determination to the contract if the Contractor's proposal required by paragraph (3) is not received within 30 calendar days, or if agreement has not been reached.</w:t>
      </w:r>
    </w:p>
    <w:p w14:paraId="7231A21E" w14:textId="77777777" w:rsidR="00806ABB" w:rsidRDefault="00806ABB" w:rsidP="00806ABB">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are considered to be included in the Contractor's overhead and/or fee percentage.</w:t>
      </w:r>
    </w:p>
    <w:p w14:paraId="752545D7" w14:textId="77777777" w:rsidR="00806ABB" w:rsidRDefault="00806ABB" w:rsidP="00806ABB">
      <w:r>
        <w:t xml:space="preserve">    (2) Where the Contractor's or subcontractor's portion of a change involves credit items, such items must be deducted prior to adding overhead and profit for the party performing the work. </w:t>
      </w:r>
      <w:r>
        <w:lastRenderedPageBreak/>
        <w:t>The Contractor's fee is limited to the net increase to Contractor or subcontractors' portions of cost computed in accordance with this clause.</w:t>
      </w:r>
    </w:p>
    <w:p w14:paraId="31F54D81" w14:textId="77777777" w:rsidR="00806ABB" w:rsidRPr="00EA5EF0" w:rsidRDefault="00806ABB" w:rsidP="00806ABB">
      <w: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14:paraId="2AAB2635" w14:textId="77777777" w:rsidR="00806ABB" w:rsidRDefault="00806ABB" w:rsidP="00806ABB">
      <w:pPr>
        <w:pStyle w:val="ListParagraph"/>
        <w:ind w:left="1080"/>
        <w:jc w:val="center"/>
      </w:pPr>
      <w:r>
        <w:t>(End of Clause)</w:t>
      </w:r>
    </w:p>
    <w:p w14:paraId="02E578A7" w14:textId="77777777" w:rsidR="00806ABB" w:rsidRDefault="00806ABB" w:rsidP="00806ABB">
      <w:pPr>
        <w:pStyle w:val="ListParagraph"/>
        <w:ind w:left="1080"/>
        <w:jc w:val="cente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6436" w14:paraId="30640C40" w14:textId="77777777" w:rsidTr="00FD1C44">
        <w:tc>
          <w:tcPr>
            <w:tcW w:w="1440" w:type="dxa"/>
          </w:tcPr>
          <w:p w14:paraId="0A38D226" w14:textId="77777777" w:rsidR="00186436" w:rsidRDefault="00186436" w:rsidP="00FD1C44">
            <w:pPr>
              <w:pStyle w:val="ByReference"/>
            </w:pPr>
            <w:r>
              <w:rPr>
                <w:b/>
                <w:u w:val="single"/>
              </w:rPr>
              <w:t>FAR Number</w:t>
            </w:r>
          </w:p>
        </w:tc>
        <w:tc>
          <w:tcPr>
            <w:tcW w:w="6192" w:type="dxa"/>
          </w:tcPr>
          <w:p w14:paraId="40E2B221" w14:textId="77777777" w:rsidR="00186436" w:rsidRDefault="00186436" w:rsidP="00FD1C44">
            <w:pPr>
              <w:pStyle w:val="ByReference"/>
            </w:pPr>
            <w:r>
              <w:rPr>
                <w:b/>
                <w:u w:val="single"/>
              </w:rPr>
              <w:t>Title</w:t>
            </w:r>
          </w:p>
        </w:tc>
        <w:tc>
          <w:tcPr>
            <w:tcW w:w="1440" w:type="dxa"/>
          </w:tcPr>
          <w:p w14:paraId="53D869EA" w14:textId="77777777" w:rsidR="00186436" w:rsidRDefault="00186436" w:rsidP="00FD1C44">
            <w:pPr>
              <w:pStyle w:val="ByReference"/>
            </w:pPr>
            <w:r>
              <w:rPr>
                <w:b/>
                <w:u w:val="single"/>
              </w:rPr>
              <w:t>Date</w:t>
            </w:r>
          </w:p>
        </w:tc>
      </w:tr>
      <w:tr w:rsidR="00186436" w14:paraId="65DD2C25" w14:textId="77777777" w:rsidTr="00FD1C44">
        <w:tc>
          <w:tcPr>
            <w:tcW w:w="1440" w:type="dxa"/>
          </w:tcPr>
          <w:p w14:paraId="0936CFB7" w14:textId="41454751" w:rsidR="00186436" w:rsidRDefault="00B05028" w:rsidP="00FD1C44">
            <w:pPr>
              <w:pStyle w:val="ByReference"/>
            </w:pPr>
            <w:r>
              <w:t>8</w:t>
            </w:r>
            <w:r w:rsidR="00186436">
              <w:t>52.204-7</w:t>
            </w:r>
            <w:r>
              <w:t>0</w:t>
            </w:r>
          </w:p>
        </w:tc>
        <w:tc>
          <w:tcPr>
            <w:tcW w:w="6192" w:type="dxa"/>
          </w:tcPr>
          <w:p w14:paraId="16CB5881" w14:textId="7C543F64" w:rsidR="00186436" w:rsidRDefault="00B05028" w:rsidP="00FD1C44">
            <w:pPr>
              <w:pStyle w:val="ByReference"/>
            </w:pPr>
            <w:r>
              <w:t>PERSONAL IDENTITY VERIFICATION OF CONTRACTOR PERSONNEL</w:t>
            </w:r>
          </w:p>
        </w:tc>
        <w:tc>
          <w:tcPr>
            <w:tcW w:w="1440" w:type="dxa"/>
          </w:tcPr>
          <w:p w14:paraId="120F091C" w14:textId="7719BE3B" w:rsidR="00186436" w:rsidRDefault="00812F84" w:rsidP="00FD1C44">
            <w:pPr>
              <w:pStyle w:val="ByReference"/>
            </w:pPr>
            <w:r>
              <w:t>MAR</w:t>
            </w:r>
            <w:r w:rsidR="00186436">
              <w:t xml:space="preserve"> 202</w:t>
            </w:r>
            <w:r>
              <w:t>6</w:t>
            </w:r>
          </w:p>
        </w:tc>
      </w:tr>
    </w:tbl>
    <w:p w14:paraId="2429B152" w14:textId="77777777" w:rsidR="00186436" w:rsidRDefault="00186436" w:rsidP="00806ABB">
      <w:pPr>
        <w:pStyle w:val="ListParagraph"/>
        <w:ind w:left="1080"/>
        <w:jc w:val="center"/>
      </w:pPr>
    </w:p>
    <w:p w14:paraId="38525764" w14:textId="77777777" w:rsidR="00806ABB" w:rsidRDefault="00806ABB" w:rsidP="00806ABB">
      <w:pPr>
        <w:pStyle w:val="ListParagraph"/>
        <w:ind w:left="1080"/>
        <w:jc w:val="center"/>
      </w:pPr>
    </w:p>
    <w:p w14:paraId="49EF5E10" w14:textId="77777777" w:rsidR="00806ABB" w:rsidRDefault="00806ABB" w:rsidP="00806ABB">
      <w:pPr>
        <w:pStyle w:val="ListParagraph"/>
        <w:ind w:left="1080"/>
        <w:jc w:val="center"/>
      </w:pPr>
    </w:p>
    <w:p w14:paraId="708886D4" w14:textId="77777777" w:rsidR="00806ABB" w:rsidRDefault="00806ABB" w:rsidP="00C13762"/>
    <w:p w14:paraId="730DCF7A" w14:textId="77777777" w:rsidR="00812F84" w:rsidRDefault="00812F84" w:rsidP="00C13762"/>
    <w:p w14:paraId="13822DE0" w14:textId="77777777" w:rsidR="00812F84" w:rsidRDefault="00812F84" w:rsidP="00C13762"/>
    <w:p w14:paraId="4EC145F8" w14:textId="77777777" w:rsidR="00812F84" w:rsidRDefault="00812F84" w:rsidP="00C13762"/>
    <w:p w14:paraId="133AE460" w14:textId="77777777" w:rsidR="00812F84" w:rsidRDefault="00812F84" w:rsidP="00C13762"/>
    <w:p w14:paraId="31904089" w14:textId="77777777" w:rsidR="00812F84" w:rsidRDefault="00812F84" w:rsidP="00C13762"/>
    <w:p w14:paraId="71B36781" w14:textId="77777777" w:rsidR="00812F84" w:rsidRDefault="00812F84" w:rsidP="00C13762"/>
    <w:p w14:paraId="25EC9250" w14:textId="77777777" w:rsidR="00812F84" w:rsidRDefault="00812F84" w:rsidP="00C13762"/>
    <w:p w14:paraId="37C16956" w14:textId="77777777" w:rsidR="00812F84" w:rsidRDefault="00812F84" w:rsidP="00C13762"/>
    <w:p w14:paraId="4E39464B" w14:textId="77777777" w:rsidR="00812F84" w:rsidRDefault="00812F84" w:rsidP="00C13762"/>
    <w:p w14:paraId="532BF405" w14:textId="77777777" w:rsidR="00812F84" w:rsidRDefault="00812F84" w:rsidP="00C13762"/>
    <w:p w14:paraId="7DCC48B3" w14:textId="77777777" w:rsidR="00812F84" w:rsidRDefault="00812F84" w:rsidP="00C13762"/>
    <w:p w14:paraId="08C385C8" w14:textId="77777777" w:rsidR="00812F84" w:rsidRDefault="00812F84" w:rsidP="00C13762"/>
    <w:p w14:paraId="36BDA1AA" w14:textId="77777777" w:rsidR="00812F84" w:rsidRDefault="00812F84" w:rsidP="00C13762"/>
    <w:p w14:paraId="04C19534" w14:textId="77777777" w:rsidR="00812F84" w:rsidRDefault="00812F84" w:rsidP="00C13762"/>
    <w:p w14:paraId="668CC3F7" w14:textId="77777777" w:rsidR="00812F84" w:rsidRDefault="00812F84" w:rsidP="00C13762"/>
    <w:p w14:paraId="40A958D8" w14:textId="77777777" w:rsidR="00806ABB" w:rsidRDefault="00806ABB" w:rsidP="00806ABB">
      <w:pPr>
        <w:pStyle w:val="Heading2"/>
      </w:pPr>
      <w:bookmarkStart w:id="64" w:name="_Toc220317008"/>
      <w:r>
        <w:lastRenderedPageBreak/>
        <w:t>4.32  List of Attachments</w:t>
      </w:r>
      <w:bookmarkEnd w:id="64"/>
    </w:p>
    <w:p w14:paraId="3BC22A9D" w14:textId="77777777" w:rsidR="00806ABB" w:rsidRDefault="00806ABB" w:rsidP="00806ABB"/>
    <w:p w14:paraId="22E9A234" w14:textId="77777777" w:rsidR="00806ABB" w:rsidRDefault="00806ABB" w:rsidP="00806ABB">
      <w:pPr>
        <w:ind w:left="360"/>
      </w:pPr>
      <w:r>
        <w:t>Attachment 1_Experience Modification Rate.</w:t>
      </w:r>
    </w:p>
    <w:p w14:paraId="78005E35" w14:textId="77777777" w:rsidR="00806ABB" w:rsidRDefault="00806ABB" w:rsidP="00806ABB">
      <w:pPr>
        <w:ind w:left="360"/>
      </w:pPr>
      <w:r>
        <w:t>Attachment 2_VA Notice of Limitations.</w:t>
      </w:r>
    </w:p>
    <w:p w14:paraId="412B15BC" w14:textId="77777777" w:rsidR="00806ABB" w:rsidRDefault="00806ABB" w:rsidP="00806ABB">
      <w:pPr>
        <w:ind w:left="360"/>
      </w:pPr>
      <w:r>
        <w:t>Attachment 3_Past Performance Questionnaire - PPQ.</w:t>
      </w:r>
    </w:p>
    <w:p w14:paraId="2CED9827" w14:textId="77777777" w:rsidR="00806ABB" w:rsidRDefault="00806ABB" w:rsidP="00806ABB">
      <w:pPr>
        <w:ind w:left="360"/>
      </w:pPr>
      <w:r>
        <w:t>Attachment 4 - Itemized Cost Breakdown.</w:t>
      </w:r>
    </w:p>
    <w:p w14:paraId="31F2D541" w14:textId="7BA452EE" w:rsidR="00806ABB" w:rsidRDefault="00806ABB" w:rsidP="00806ABB">
      <w:pPr>
        <w:ind w:left="360"/>
      </w:pPr>
      <w:r>
        <w:t>Attachment 5_DBA Wage Rates_AL202600</w:t>
      </w:r>
      <w:r w:rsidR="00902C41">
        <w:t>9</w:t>
      </w:r>
      <w:r>
        <w:t>8 01-02-2026.</w:t>
      </w:r>
    </w:p>
    <w:p w14:paraId="4BEBE439" w14:textId="08209FEE" w:rsidR="00806ABB" w:rsidRDefault="00806ABB" w:rsidP="00806ABB">
      <w:pPr>
        <w:ind w:left="360"/>
      </w:pPr>
      <w:r>
        <w:t>Attachment 6_Invoicing</w:t>
      </w:r>
      <w:r w:rsidR="008E1D77">
        <w:t>.</w:t>
      </w:r>
    </w:p>
    <w:p w14:paraId="339F2EBB" w14:textId="7799923E" w:rsidR="00806ABB" w:rsidRDefault="00806ABB" w:rsidP="00806ABB">
      <w:pPr>
        <w:ind w:left="360"/>
      </w:pPr>
      <w:r>
        <w:t>Attachment 7_</w:t>
      </w:r>
      <w:r w:rsidR="008E1D77">
        <w:t>Drawings</w:t>
      </w:r>
    </w:p>
    <w:p w14:paraId="7CD09578" w14:textId="58A38693" w:rsidR="00806ABB" w:rsidRDefault="00806ABB" w:rsidP="00806ABB">
      <w:pPr>
        <w:ind w:left="360"/>
      </w:pPr>
      <w:r>
        <w:t>Attachment 8_</w:t>
      </w:r>
      <w:r w:rsidR="008E1D77">
        <w:t>Volume 1 100 CD Specifications</w:t>
      </w:r>
    </w:p>
    <w:p w14:paraId="69031F1E" w14:textId="7521EEBF" w:rsidR="00806ABB" w:rsidRDefault="00806ABB" w:rsidP="00806ABB">
      <w:pPr>
        <w:ind w:left="360"/>
      </w:pPr>
      <w:r>
        <w:t>Attachment 9_</w:t>
      </w:r>
      <w:r w:rsidR="008E1D77">
        <w:t xml:space="preserve">Volume </w:t>
      </w:r>
      <w:r w:rsidR="009035A6">
        <w:t xml:space="preserve">2 100 CD </w:t>
      </w:r>
      <w:r>
        <w:t>Specifications</w:t>
      </w:r>
    </w:p>
    <w:sectPr w:rsidR="00806ABB" w:rsidSect="00806ABB">
      <w:footerReference w:type="even" r:id="rId66"/>
      <w:footerReference w:type="first" r:id="rId6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D76A6" w14:textId="77777777" w:rsidR="00B701E8" w:rsidRDefault="00B701E8">
      <w:pPr>
        <w:spacing w:after="0" w:line="240" w:lineRule="auto"/>
      </w:pPr>
      <w:r>
        <w:separator/>
      </w:r>
    </w:p>
  </w:endnote>
  <w:endnote w:type="continuationSeparator" w:id="0">
    <w:p w14:paraId="4521CE04" w14:textId="77777777" w:rsidR="00B701E8" w:rsidRDefault="00B70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elior-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EF12" w14:textId="77777777" w:rsidR="00806ABB" w:rsidRDefault="00806ABB">
    <w:pPr>
      <w:pStyle w:val="Footer"/>
    </w:pPr>
  </w:p>
  <w:p w14:paraId="59972E60" w14:textId="77777777" w:rsidR="00806ABB" w:rsidRDefault="00806A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86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888A" w14:textId="77777777" w:rsidR="00806ABB" w:rsidRDefault="00806ABB">
    <w:pPr>
      <w:pStyle w:val="Footer"/>
    </w:pPr>
  </w:p>
  <w:p w14:paraId="14A3FBE3" w14:textId="77777777" w:rsidR="00806ABB" w:rsidRDefault="00806ABB">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85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E2BBA" w14:textId="77777777" w:rsidR="00806ABB" w:rsidRDefault="00806ABB">
    <w:pPr>
      <w:pStyle w:val="Footer"/>
    </w:pPr>
  </w:p>
  <w:p w14:paraId="29206885" w14:textId="77777777" w:rsidR="00806ABB" w:rsidRDefault="00806A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86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1B3F" w14:textId="77777777" w:rsidR="00806ABB" w:rsidRDefault="00806A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86</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E345" w14:textId="77777777" w:rsidR="00806ABB" w:rsidRDefault="00806ABB">
    <w:pPr>
      <w:pStyle w:val="Header"/>
      <w:jc w:val="right"/>
    </w:pPr>
    <w:r>
      <w:t xml:space="preserve">Page </w:t>
    </w:r>
    <w:r>
      <w:fldChar w:fldCharType="begin"/>
    </w:r>
    <w:r>
      <w:instrText xml:space="preserve"> PAGE   \* MERGEFORMAT </w:instrText>
    </w:r>
    <w:r>
      <w:fldChar w:fldCharType="separate"/>
    </w:r>
    <w:r>
      <w:t>85</w:t>
    </w:r>
    <w:r>
      <w:fldChar w:fldCharType="end"/>
    </w:r>
    <w:r>
      <w:t xml:space="preserve"> of </w:t>
    </w:r>
    <w:fldSimple w:instr=" NUMPAGES   \* MERGEFORMAT ">
      <w:r>
        <w:t>85</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B141" w14:textId="77777777" w:rsidR="00806ABB" w:rsidRDefault="00806A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85</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67BCD" w14:textId="77777777" w:rsidR="00806ABB" w:rsidRDefault="00806A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rPr>
          <w:noProof/>
        </w:rPr>
        <w:t>66</w:t>
      </w:r>
    </w:fldSimple>
  </w:p>
  <w:p w14:paraId="725847E7" w14:textId="77777777" w:rsidR="00806ABB" w:rsidRDefault="00806A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86</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C4B36" w14:textId="77777777" w:rsidR="00806ABB" w:rsidRDefault="00806A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NUMPAGES   \* MERGEFORMAT">
      <w:r>
        <w:rPr>
          <w:noProof/>
        </w:rPr>
        <w:t>66</w:t>
      </w:r>
    </w:fldSimple>
  </w:p>
  <w:p w14:paraId="3C1E53BF" w14:textId="77777777" w:rsidR="00806ABB" w:rsidRDefault="00806A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86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0B149" w14:textId="77777777" w:rsidR="00B701E8" w:rsidRDefault="00B701E8">
      <w:pPr>
        <w:spacing w:after="0" w:line="240" w:lineRule="auto"/>
      </w:pPr>
      <w:r>
        <w:separator/>
      </w:r>
    </w:p>
  </w:footnote>
  <w:footnote w:type="continuationSeparator" w:id="0">
    <w:p w14:paraId="61B089F4" w14:textId="77777777" w:rsidR="00B701E8" w:rsidRDefault="00B701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B5A6" w14:textId="77777777" w:rsidR="00806ABB" w:rsidRDefault="00806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36B4" w14:textId="6A1E3B40" w:rsidR="00806ABB" w:rsidRDefault="00806ABB">
    <w:r>
      <w:t>36C2472</w:t>
    </w:r>
    <w:r w:rsidR="00D671AD">
      <w:t>6</w:t>
    </w:r>
    <w:r>
      <w:t>R00</w:t>
    </w:r>
    <w:r w:rsidR="00D671AD">
      <w:t>83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90FD" w14:textId="77777777" w:rsidR="00806ABB" w:rsidRDefault="00806A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96ACF" w14:textId="77777777" w:rsidR="00806ABB" w:rsidRPr="00D7432F" w:rsidRDefault="00806ABB" w:rsidP="00D7432F">
    <w:pPr>
      <w:pStyle w:val="Header"/>
      <w:jc w:val="center"/>
      <w:rPr>
        <w:rFonts w:ascii="Aptos" w:hAnsi="Aptos"/>
      </w:rPr>
    </w:pPr>
  </w:p>
  <w:p w14:paraId="7883593E" w14:textId="77777777" w:rsidR="00806ABB" w:rsidRPr="00D7432F" w:rsidRDefault="00806ABB" w:rsidP="00D743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20C5" w14:textId="77777777" w:rsidR="00806ABB" w:rsidRPr="00D7432F" w:rsidRDefault="00806ABB" w:rsidP="00D7432F">
    <w:pPr>
      <w:pStyle w:val="Header"/>
      <w:jc w:val="center"/>
      <w:rPr>
        <w:rFonts w:ascii="Aptos" w:hAnsi="Apto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8158A8F6"/>
    <w:lvl w:ilvl="0">
      <w:start w:val="1"/>
      <w:numFmt w:val="lowerLetter"/>
      <w:lvlText w:val="(%1)"/>
      <w:lvlJc w:val="left"/>
      <w:pPr>
        <w:ind w:left="1075" w:hanging="356"/>
      </w:pPr>
      <w:rPr>
        <w:rFonts w:ascii="Arial" w:hAnsi="Arial" w:cs="Arial"/>
        <w:b w:val="0"/>
        <w:bCs w:val="0"/>
        <w:i w:val="0"/>
        <w:iCs w:val="0"/>
        <w:color w:val="auto"/>
        <w:spacing w:val="-1"/>
        <w:w w:val="100"/>
        <w:sz w:val="24"/>
        <w:szCs w:val="24"/>
      </w:rPr>
    </w:lvl>
    <w:lvl w:ilvl="1">
      <w:numFmt w:val="bullet"/>
      <w:lvlText w:val="•"/>
      <w:lvlJc w:val="left"/>
      <w:pPr>
        <w:ind w:left="1944" w:hanging="356"/>
      </w:pPr>
    </w:lvl>
    <w:lvl w:ilvl="2">
      <w:numFmt w:val="bullet"/>
      <w:lvlText w:val="•"/>
      <w:lvlJc w:val="left"/>
      <w:pPr>
        <w:ind w:left="2808" w:hanging="356"/>
      </w:pPr>
    </w:lvl>
    <w:lvl w:ilvl="3">
      <w:numFmt w:val="bullet"/>
      <w:lvlText w:val="•"/>
      <w:lvlJc w:val="left"/>
      <w:pPr>
        <w:ind w:left="3672" w:hanging="356"/>
      </w:pPr>
    </w:lvl>
    <w:lvl w:ilvl="4">
      <w:numFmt w:val="bullet"/>
      <w:lvlText w:val="•"/>
      <w:lvlJc w:val="left"/>
      <w:pPr>
        <w:ind w:left="4536" w:hanging="356"/>
      </w:pPr>
    </w:lvl>
    <w:lvl w:ilvl="5">
      <w:numFmt w:val="bullet"/>
      <w:lvlText w:val="•"/>
      <w:lvlJc w:val="left"/>
      <w:pPr>
        <w:ind w:left="5400" w:hanging="356"/>
      </w:pPr>
    </w:lvl>
    <w:lvl w:ilvl="6">
      <w:numFmt w:val="bullet"/>
      <w:lvlText w:val="•"/>
      <w:lvlJc w:val="left"/>
      <w:pPr>
        <w:ind w:left="6264" w:hanging="356"/>
      </w:pPr>
    </w:lvl>
    <w:lvl w:ilvl="7">
      <w:numFmt w:val="bullet"/>
      <w:lvlText w:val="•"/>
      <w:lvlJc w:val="left"/>
      <w:pPr>
        <w:ind w:left="7128" w:hanging="356"/>
      </w:pPr>
    </w:lvl>
    <w:lvl w:ilvl="8">
      <w:numFmt w:val="bullet"/>
      <w:lvlText w:val="•"/>
      <w:lvlJc w:val="left"/>
      <w:pPr>
        <w:ind w:left="7992" w:hanging="356"/>
      </w:pPr>
    </w:lvl>
  </w:abstractNum>
  <w:abstractNum w:abstractNumId="1" w15:restartNumberingAfterBreak="0">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numFmt w:val="bullet"/>
      <w:lvlText w:val="•"/>
      <w:lvlJc w:val="left"/>
      <w:pPr>
        <w:ind w:left="1944" w:hanging="360"/>
      </w:pPr>
    </w:lvl>
    <w:lvl w:ilvl="2">
      <w:numFmt w:val="bullet"/>
      <w:lvlText w:val="•"/>
      <w:lvlJc w:val="left"/>
      <w:pPr>
        <w:ind w:left="2808" w:hanging="360"/>
      </w:pPr>
    </w:lvl>
    <w:lvl w:ilvl="3">
      <w:numFmt w:val="bullet"/>
      <w:lvlText w:val="•"/>
      <w:lvlJc w:val="left"/>
      <w:pPr>
        <w:ind w:left="3672" w:hanging="360"/>
      </w:pPr>
    </w:lvl>
    <w:lvl w:ilvl="4">
      <w:numFmt w:val="bullet"/>
      <w:lvlText w:val="•"/>
      <w:lvlJc w:val="left"/>
      <w:pPr>
        <w:ind w:left="4536" w:hanging="360"/>
      </w:pPr>
    </w:lvl>
    <w:lvl w:ilvl="5">
      <w:numFmt w:val="bullet"/>
      <w:lvlText w:val="•"/>
      <w:lvlJc w:val="left"/>
      <w:pPr>
        <w:ind w:left="5400" w:hanging="360"/>
      </w:pPr>
    </w:lvl>
    <w:lvl w:ilvl="6">
      <w:numFmt w:val="bullet"/>
      <w:lvlText w:val="•"/>
      <w:lvlJc w:val="left"/>
      <w:pPr>
        <w:ind w:left="6264" w:hanging="360"/>
      </w:pPr>
    </w:lvl>
    <w:lvl w:ilvl="7">
      <w:numFmt w:val="bullet"/>
      <w:lvlText w:val="•"/>
      <w:lvlJc w:val="left"/>
      <w:pPr>
        <w:ind w:left="7128" w:hanging="360"/>
      </w:pPr>
    </w:lvl>
    <w:lvl w:ilvl="8">
      <w:numFmt w:val="bullet"/>
      <w:lvlText w:val="•"/>
      <w:lvlJc w:val="left"/>
      <w:pPr>
        <w:ind w:left="7992" w:hanging="360"/>
      </w:pPr>
    </w:lvl>
  </w:abstractNum>
  <w:abstractNum w:abstractNumId="2" w15:restartNumberingAfterBreak="0">
    <w:nsid w:val="00000404"/>
    <w:multiLevelType w:val="multilevel"/>
    <w:tmpl w:val="FFFFFFFF"/>
    <w:lvl w:ilvl="0">
      <w:start w:val="6"/>
      <w:numFmt w:val="lowerLetter"/>
      <w:lvlText w:val="(%1)"/>
      <w:lvlJc w:val="left"/>
      <w:pPr>
        <w:ind w:left="360" w:hanging="356"/>
      </w:pPr>
      <w:rPr>
        <w:rFonts w:ascii="Arial" w:hAnsi="Arial" w:cs="Arial"/>
        <w:b w:val="0"/>
        <w:bCs w:val="0"/>
        <w:i w:val="0"/>
        <w:iCs w:val="0"/>
        <w:spacing w:val="-1"/>
        <w:w w:val="100"/>
        <w:sz w:val="24"/>
        <w:szCs w:val="24"/>
      </w:rPr>
    </w:lvl>
    <w:lvl w:ilvl="1">
      <w:numFmt w:val="bullet"/>
      <w:lvlText w:val="•"/>
      <w:lvlJc w:val="left"/>
      <w:pPr>
        <w:ind w:left="1296" w:hanging="356"/>
      </w:pPr>
    </w:lvl>
    <w:lvl w:ilvl="2">
      <w:numFmt w:val="bullet"/>
      <w:lvlText w:val="•"/>
      <w:lvlJc w:val="left"/>
      <w:pPr>
        <w:ind w:left="2232" w:hanging="356"/>
      </w:pPr>
    </w:lvl>
    <w:lvl w:ilvl="3">
      <w:numFmt w:val="bullet"/>
      <w:lvlText w:val="•"/>
      <w:lvlJc w:val="left"/>
      <w:pPr>
        <w:ind w:left="3168" w:hanging="356"/>
      </w:pPr>
    </w:lvl>
    <w:lvl w:ilvl="4">
      <w:numFmt w:val="bullet"/>
      <w:lvlText w:val="•"/>
      <w:lvlJc w:val="left"/>
      <w:pPr>
        <w:ind w:left="4104" w:hanging="356"/>
      </w:pPr>
    </w:lvl>
    <w:lvl w:ilvl="5">
      <w:numFmt w:val="bullet"/>
      <w:lvlText w:val="•"/>
      <w:lvlJc w:val="left"/>
      <w:pPr>
        <w:ind w:left="5040" w:hanging="356"/>
      </w:pPr>
    </w:lvl>
    <w:lvl w:ilvl="6">
      <w:numFmt w:val="bullet"/>
      <w:lvlText w:val="•"/>
      <w:lvlJc w:val="left"/>
      <w:pPr>
        <w:ind w:left="5976" w:hanging="356"/>
      </w:pPr>
    </w:lvl>
    <w:lvl w:ilvl="7">
      <w:numFmt w:val="bullet"/>
      <w:lvlText w:val="•"/>
      <w:lvlJc w:val="left"/>
      <w:pPr>
        <w:ind w:left="6912" w:hanging="356"/>
      </w:pPr>
    </w:lvl>
    <w:lvl w:ilvl="8">
      <w:numFmt w:val="bullet"/>
      <w:lvlText w:val="•"/>
      <w:lvlJc w:val="left"/>
      <w:pPr>
        <w:ind w:left="7848" w:hanging="356"/>
      </w:pPr>
    </w:lvl>
  </w:abstractNum>
  <w:abstractNum w:abstractNumId="3" w15:restartNumberingAfterBreak="0">
    <w:nsid w:val="00000405"/>
    <w:multiLevelType w:val="multilevel"/>
    <w:tmpl w:val="FFFFFFFF"/>
    <w:lvl w:ilvl="0">
      <w:start w:val="2"/>
      <w:numFmt w:val="decimal"/>
      <w:lvlText w:val="%1."/>
      <w:lvlJc w:val="left"/>
      <w:pPr>
        <w:ind w:left="1440" w:hanging="360"/>
      </w:pPr>
      <w:rPr>
        <w:rFonts w:ascii="Arial" w:hAnsi="Arial" w:cs="Arial"/>
        <w:b w:val="0"/>
        <w:bCs w:val="0"/>
        <w:i w:val="0"/>
        <w:iCs w:val="0"/>
        <w:spacing w:val="0"/>
        <w:w w:val="100"/>
        <w:sz w:val="24"/>
        <w:szCs w:val="24"/>
      </w:rPr>
    </w:lvl>
    <w:lvl w:ilvl="1">
      <w:numFmt w:val="bullet"/>
      <w:lvlText w:val="•"/>
      <w:lvlJc w:val="left"/>
      <w:pPr>
        <w:ind w:left="2268" w:hanging="360"/>
      </w:pPr>
    </w:lvl>
    <w:lvl w:ilvl="2">
      <w:numFmt w:val="bullet"/>
      <w:lvlText w:val="•"/>
      <w:lvlJc w:val="left"/>
      <w:pPr>
        <w:ind w:left="3096" w:hanging="360"/>
      </w:pPr>
    </w:lvl>
    <w:lvl w:ilvl="3">
      <w:numFmt w:val="bullet"/>
      <w:lvlText w:val="•"/>
      <w:lvlJc w:val="left"/>
      <w:pPr>
        <w:ind w:left="3924" w:hanging="360"/>
      </w:pPr>
    </w:lvl>
    <w:lvl w:ilvl="4">
      <w:numFmt w:val="bullet"/>
      <w:lvlText w:val="•"/>
      <w:lvlJc w:val="left"/>
      <w:pPr>
        <w:ind w:left="4752" w:hanging="360"/>
      </w:pPr>
    </w:lvl>
    <w:lvl w:ilvl="5">
      <w:numFmt w:val="bullet"/>
      <w:lvlText w:val="•"/>
      <w:lvlJc w:val="left"/>
      <w:pPr>
        <w:ind w:left="5580" w:hanging="360"/>
      </w:pPr>
    </w:lvl>
    <w:lvl w:ilvl="6">
      <w:numFmt w:val="bullet"/>
      <w:lvlText w:val="•"/>
      <w:lvlJc w:val="left"/>
      <w:pPr>
        <w:ind w:left="6408" w:hanging="360"/>
      </w:pPr>
    </w:lvl>
    <w:lvl w:ilvl="7">
      <w:numFmt w:val="bullet"/>
      <w:lvlText w:val="•"/>
      <w:lvlJc w:val="left"/>
      <w:pPr>
        <w:ind w:left="7236" w:hanging="360"/>
      </w:pPr>
    </w:lvl>
    <w:lvl w:ilvl="8">
      <w:numFmt w:val="bullet"/>
      <w:lvlText w:val="•"/>
      <w:lvlJc w:val="left"/>
      <w:pPr>
        <w:ind w:left="8064" w:hanging="360"/>
      </w:pPr>
    </w:lvl>
  </w:abstractNum>
  <w:abstractNum w:abstractNumId="4" w15:restartNumberingAfterBreak="0">
    <w:nsid w:val="05874E82"/>
    <w:multiLevelType w:val="hybridMultilevel"/>
    <w:tmpl w:val="8C30A8C8"/>
    <w:lvl w:ilvl="0" w:tplc="78CE0604">
      <w:start w:val="1"/>
      <w:numFmt w:val="decimal"/>
      <w:lvlText w:val="(%1)"/>
      <w:lvlJc w:val="left"/>
      <w:pPr>
        <w:ind w:left="1440" w:hanging="360"/>
      </w:pPr>
      <w:rPr>
        <w:rFonts w:hint="default"/>
        <w:b/>
        <w:bCs/>
      </w:rPr>
    </w:lvl>
    <w:lvl w:ilvl="1" w:tplc="2C2E5B1E">
      <w:start w:val="1"/>
      <w:numFmt w:val="lowerLetter"/>
      <w:lvlText w:val="%2."/>
      <w:lvlJc w:val="left"/>
      <w:pPr>
        <w:ind w:left="2160" w:hanging="360"/>
      </w:pPr>
    </w:lvl>
    <w:lvl w:ilvl="2" w:tplc="F0F8EB68" w:tentative="1">
      <w:start w:val="1"/>
      <w:numFmt w:val="lowerRoman"/>
      <w:lvlText w:val="%3."/>
      <w:lvlJc w:val="right"/>
      <w:pPr>
        <w:ind w:left="2880" w:hanging="180"/>
      </w:pPr>
    </w:lvl>
    <w:lvl w:ilvl="3" w:tplc="92FA05A4" w:tentative="1">
      <w:start w:val="1"/>
      <w:numFmt w:val="decimal"/>
      <w:lvlText w:val="%4."/>
      <w:lvlJc w:val="left"/>
      <w:pPr>
        <w:ind w:left="3600" w:hanging="360"/>
      </w:pPr>
    </w:lvl>
    <w:lvl w:ilvl="4" w:tplc="E2127F88" w:tentative="1">
      <w:start w:val="1"/>
      <w:numFmt w:val="lowerLetter"/>
      <w:lvlText w:val="%5."/>
      <w:lvlJc w:val="left"/>
      <w:pPr>
        <w:ind w:left="4320" w:hanging="360"/>
      </w:pPr>
    </w:lvl>
    <w:lvl w:ilvl="5" w:tplc="09C40CD4" w:tentative="1">
      <w:start w:val="1"/>
      <w:numFmt w:val="lowerRoman"/>
      <w:lvlText w:val="%6."/>
      <w:lvlJc w:val="right"/>
      <w:pPr>
        <w:ind w:left="5040" w:hanging="180"/>
      </w:pPr>
    </w:lvl>
    <w:lvl w:ilvl="6" w:tplc="A41EA86C" w:tentative="1">
      <w:start w:val="1"/>
      <w:numFmt w:val="decimal"/>
      <w:lvlText w:val="%7."/>
      <w:lvlJc w:val="left"/>
      <w:pPr>
        <w:ind w:left="5760" w:hanging="360"/>
      </w:pPr>
    </w:lvl>
    <w:lvl w:ilvl="7" w:tplc="E4BA6F8E" w:tentative="1">
      <w:start w:val="1"/>
      <w:numFmt w:val="lowerLetter"/>
      <w:lvlText w:val="%8."/>
      <w:lvlJc w:val="left"/>
      <w:pPr>
        <w:ind w:left="6480" w:hanging="360"/>
      </w:pPr>
    </w:lvl>
    <w:lvl w:ilvl="8" w:tplc="2C0668F0" w:tentative="1">
      <w:start w:val="1"/>
      <w:numFmt w:val="lowerRoman"/>
      <w:lvlText w:val="%9."/>
      <w:lvlJc w:val="right"/>
      <w:pPr>
        <w:ind w:left="7200" w:hanging="180"/>
      </w:pPr>
    </w:lvl>
  </w:abstractNum>
  <w:abstractNum w:abstractNumId="5" w15:restartNumberingAfterBreak="0">
    <w:nsid w:val="077A70A1"/>
    <w:multiLevelType w:val="hybridMultilevel"/>
    <w:tmpl w:val="7606226E"/>
    <w:lvl w:ilvl="0" w:tplc="6D10976A">
      <w:start w:val="1"/>
      <w:numFmt w:val="upperRoman"/>
      <w:lvlText w:val="%1."/>
      <w:lvlJc w:val="left"/>
      <w:pPr>
        <w:ind w:left="1080" w:hanging="720"/>
      </w:pPr>
      <w:rPr>
        <w:rFonts w:hint="default"/>
      </w:rPr>
    </w:lvl>
    <w:lvl w:ilvl="1" w:tplc="373C54B0">
      <w:start w:val="1"/>
      <w:numFmt w:val="lowerLetter"/>
      <w:lvlText w:val="%2."/>
      <w:lvlJc w:val="left"/>
      <w:pPr>
        <w:ind w:left="1440" w:hanging="360"/>
      </w:pPr>
    </w:lvl>
    <w:lvl w:ilvl="2" w:tplc="60CA9F22" w:tentative="1">
      <w:start w:val="1"/>
      <w:numFmt w:val="lowerRoman"/>
      <w:lvlText w:val="%3."/>
      <w:lvlJc w:val="right"/>
      <w:pPr>
        <w:ind w:left="2160" w:hanging="180"/>
      </w:pPr>
    </w:lvl>
    <w:lvl w:ilvl="3" w:tplc="8C62F7B4" w:tentative="1">
      <w:start w:val="1"/>
      <w:numFmt w:val="decimal"/>
      <w:lvlText w:val="%4."/>
      <w:lvlJc w:val="left"/>
      <w:pPr>
        <w:ind w:left="2880" w:hanging="360"/>
      </w:pPr>
    </w:lvl>
    <w:lvl w:ilvl="4" w:tplc="6FBA91CA" w:tentative="1">
      <w:start w:val="1"/>
      <w:numFmt w:val="lowerLetter"/>
      <w:lvlText w:val="%5."/>
      <w:lvlJc w:val="left"/>
      <w:pPr>
        <w:ind w:left="3600" w:hanging="360"/>
      </w:pPr>
    </w:lvl>
    <w:lvl w:ilvl="5" w:tplc="83B8B7F0" w:tentative="1">
      <w:start w:val="1"/>
      <w:numFmt w:val="lowerRoman"/>
      <w:lvlText w:val="%6."/>
      <w:lvlJc w:val="right"/>
      <w:pPr>
        <w:ind w:left="4320" w:hanging="180"/>
      </w:pPr>
    </w:lvl>
    <w:lvl w:ilvl="6" w:tplc="21E47080" w:tentative="1">
      <w:start w:val="1"/>
      <w:numFmt w:val="decimal"/>
      <w:lvlText w:val="%7."/>
      <w:lvlJc w:val="left"/>
      <w:pPr>
        <w:ind w:left="5040" w:hanging="360"/>
      </w:pPr>
    </w:lvl>
    <w:lvl w:ilvl="7" w:tplc="5DB45A7E" w:tentative="1">
      <w:start w:val="1"/>
      <w:numFmt w:val="lowerLetter"/>
      <w:lvlText w:val="%8."/>
      <w:lvlJc w:val="left"/>
      <w:pPr>
        <w:ind w:left="5760" w:hanging="360"/>
      </w:pPr>
    </w:lvl>
    <w:lvl w:ilvl="8" w:tplc="0E8A41CE" w:tentative="1">
      <w:start w:val="1"/>
      <w:numFmt w:val="lowerRoman"/>
      <w:lvlText w:val="%9."/>
      <w:lvlJc w:val="right"/>
      <w:pPr>
        <w:ind w:left="6480" w:hanging="180"/>
      </w:pPr>
    </w:lvl>
  </w:abstractNum>
  <w:abstractNum w:abstractNumId="6" w15:restartNumberingAfterBreak="0">
    <w:nsid w:val="197C695B"/>
    <w:multiLevelType w:val="hybridMultilevel"/>
    <w:tmpl w:val="1020215A"/>
    <w:lvl w:ilvl="0" w:tplc="1EAC3118">
      <w:start w:val="1"/>
      <w:numFmt w:val="lowerRoman"/>
      <w:lvlText w:val="%1."/>
      <w:lvlJc w:val="right"/>
      <w:pPr>
        <w:ind w:left="1890" w:hanging="360"/>
      </w:pPr>
      <w:rPr>
        <w:rFonts w:hint="default"/>
      </w:rPr>
    </w:lvl>
    <w:lvl w:ilvl="1" w:tplc="B5B220B8" w:tentative="1">
      <w:start w:val="1"/>
      <w:numFmt w:val="lowerLetter"/>
      <w:lvlText w:val="%2."/>
      <w:lvlJc w:val="left"/>
      <w:pPr>
        <w:ind w:left="2610" w:hanging="360"/>
      </w:pPr>
    </w:lvl>
    <w:lvl w:ilvl="2" w:tplc="938E2E5A" w:tentative="1">
      <w:start w:val="1"/>
      <w:numFmt w:val="lowerRoman"/>
      <w:lvlText w:val="%3."/>
      <w:lvlJc w:val="right"/>
      <w:pPr>
        <w:ind w:left="3330" w:hanging="180"/>
      </w:pPr>
    </w:lvl>
    <w:lvl w:ilvl="3" w:tplc="85BC0DB2" w:tentative="1">
      <w:start w:val="1"/>
      <w:numFmt w:val="decimal"/>
      <w:lvlText w:val="%4."/>
      <w:lvlJc w:val="left"/>
      <w:pPr>
        <w:ind w:left="4050" w:hanging="360"/>
      </w:pPr>
    </w:lvl>
    <w:lvl w:ilvl="4" w:tplc="AE8CDAE8" w:tentative="1">
      <w:start w:val="1"/>
      <w:numFmt w:val="lowerLetter"/>
      <w:lvlText w:val="%5."/>
      <w:lvlJc w:val="left"/>
      <w:pPr>
        <w:ind w:left="4770" w:hanging="360"/>
      </w:pPr>
    </w:lvl>
    <w:lvl w:ilvl="5" w:tplc="8958834C" w:tentative="1">
      <w:start w:val="1"/>
      <w:numFmt w:val="lowerRoman"/>
      <w:lvlText w:val="%6."/>
      <w:lvlJc w:val="right"/>
      <w:pPr>
        <w:ind w:left="5490" w:hanging="180"/>
      </w:pPr>
    </w:lvl>
    <w:lvl w:ilvl="6" w:tplc="9160BAD2" w:tentative="1">
      <w:start w:val="1"/>
      <w:numFmt w:val="decimal"/>
      <w:lvlText w:val="%7."/>
      <w:lvlJc w:val="left"/>
      <w:pPr>
        <w:ind w:left="6210" w:hanging="360"/>
      </w:pPr>
    </w:lvl>
    <w:lvl w:ilvl="7" w:tplc="BC9C48FE" w:tentative="1">
      <w:start w:val="1"/>
      <w:numFmt w:val="lowerLetter"/>
      <w:lvlText w:val="%8."/>
      <w:lvlJc w:val="left"/>
      <w:pPr>
        <w:ind w:left="6930" w:hanging="360"/>
      </w:pPr>
    </w:lvl>
    <w:lvl w:ilvl="8" w:tplc="C3BED458" w:tentative="1">
      <w:start w:val="1"/>
      <w:numFmt w:val="lowerRoman"/>
      <w:lvlText w:val="%9."/>
      <w:lvlJc w:val="right"/>
      <w:pPr>
        <w:ind w:left="7650" w:hanging="180"/>
      </w:pPr>
    </w:lvl>
  </w:abstractNum>
  <w:abstractNum w:abstractNumId="7" w15:restartNumberingAfterBreak="0">
    <w:nsid w:val="19D65871"/>
    <w:multiLevelType w:val="hybridMultilevel"/>
    <w:tmpl w:val="37E6E6F0"/>
    <w:lvl w:ilvl="0" w:tplc="08A622B6">
      <w:start w:val="1"/>
      <w:numFmt w:val="decimal"/>
      <w:lvlText w:val="%1."/>
      <w:lvlJc w:val="left"/>
      <w:pPr>
        <w:ind w:left="720" w:hanging="360"/>
      </w:pPr>
      <w:rPr>
        <w:rFonts w:hint="default"/>
      </w:rPr>
    </w:lvl>
    <w:lvl w:ilvl="1" w:tplc="2348F4EE" w:tentative="1">
      <w:start w:val="1"/>
      <w:numFmt w:val="lowerLetter"/>
      <w:lvlText w:val="%2."/>
      <w:lvlJc w:val="left"/>
      <w:pPr>
        <w:ind w:left="1440" w:hanging="360"/>
      </w:pPr>
    </w:lvl>
    <w:lvl w:ilvl="2" w:tplc="0B66C6D8" w:tentative="1">
      <w:start w:val="1"/>
      <w:numFmt w:val="lowerRoman"/>
      <w:lvlText w:val="%3."/>
      <w:lvlJc w:val="right"/>
      <w:pPr>
        <w:ind w:left="2160" w:hanging="180"/>
      </w:pPr>
    </w:lvl>
    <w:lvl w:ilvl="3" w:tplc="F78A0496" w:tentative="1">
      <w:start w:val="1"/>
      <w:numFmt w:val="decimal"/>
      <w:lvlText w:val="%4."/>
      <w:lvlJc w:val="left"/>
      <w:pPr>
        <w:ind w:left="2880" w:hanging="360"/>
      </w:pPr>
    </w:lvl>
    <w:lvl w:ilvl="4" w:tplc="3FE8FCF2" w:tentative="1">
      <w:start w:val="1"/>
      <w:numFmt w:val="lowerLetter"/>
      <w:lvlText w:val="%5."/>
      <w:lvlJc w:val="left"/>
      <w:pPr>
        <w:ind w:left="3600" w:hanging="360"/>
      </w:pPr>
    </w:lvl>
    <w:lvl w:ilvl="5" w:tplc="5858941E" w:tentative="1">
      <w:start w:val="1"/>
      <w:numFmt w:val="lowerRoman"/>
      <w:lvlText w:val="%6."/>
      <w:lvlJc w:val="right"/>
      <w:pPr>
        <w:ind w:left="4320" w:hanging="180"/>
      </w:pPr>
    </w:lvl>
    <w:lvl w:ilvl="6" w:tplc="EAD69F7C" w:tentative="1">
      <w:start w:val="1"/>
      <w:numFmt w:val="decimal"/>
      <w:lvlText w:val="%7."/>
      <w:lvlJc w:val="left"/>
      <w:pPr>
        <w:ind w:left="5040" w:hanging="360"/>
      </w:pPr>
    </w:lvl>
    <w:lvl w:ilvl="7" w:tplc="F4724BAA" w:tentative="1">
      <w:start w:val="1"/>
      <w:numFmt w:val="lowerLetter"/>
      <w:lvlText w:val="%8."/>
      <w:lvlJc w:val="left"/>
      <w:pPr>
        <w:ind w:left="5760" w:hanging="360"/>
      </w:pPr>
    </w:lvl>
    <w:lvl w:ilvl="8" w:tplc="43CC690A" w:tentative="1">
      <w:start w:val="1"/>
      <w:numFmt w:val="lowerRoman"/>
      <w:lvlText w:val="%9."/>
      <w:lvlJc w:val="right"/>
      <w:pPr>
        <w:ind w:left="6480" w:hanging="180"/>
      </w:pPr>
    </w:lvl>
  </w:abstractNum>
  <w:abstractNum w:abstractNumId="8" w15:restartNumberingAfterBreak="0">
    <w:nsid w:val="26BD4DC1"/>
    <w:multiLevelType w:val="hybridMultilevel"/>
    <w:tmpl w:val="297E0BE2"/>
    <w:lvl w:ilvl="0" w:tplc="5B16CF9E">
      <w:start w:val="1"/>
      <w:numFmt w:val="decimal"/>
      <w:lvlText w:val="%1)"/>
      <w:lvlJc w:val="left"/>
      <w:pPr>
        <w:ind w:left="720" w:hanging="360"/>
      </w:pPr>
      <w:rPr>
        <w:rFonts w:ascii="Aptos" w:eastAsia="Times New Roman" w:hAnsi="Aptos" w:cs="Times New Roman" w:hint="default"/>
        <w:color w:val="000000"/>
      </w:rPr>
    </w:lvl>
    <w:lvl w:ilvl="1" w:tplc="8294F750" w:tentative="1">
      <w:start w:val="1"/>
      <w:numFmt w:val="lowerLetter"/>
      <w:lvlText w:val="%2."/>
      <w:lvlJc w:val="left"/>
      <w:pPr>
        <w:ind w:left="1440" w:hanging="360"/>
      </w:pPr>
    </w:lvl>
    <w:lvl w:ilvl="2" w:tplc="5BFA1018" w:tentative="1">
      <w:start w:val="1"/>
      <w:numFmt w:val="lowerRoman"/>
      <w:lvlText w:val="%3."/>
      <w:lvlJc w:val="right"/>
      <w:pPr>
        <w:ind w:left="2160" w:hanging="180"/>
      </w:pPr>
    </w:lvl>
    <w:lvl w:ilvl="3" w:tplc="A8C051C8" w:tentative="1">
      <w:start w:val="1"/>
      <w:numFmt w:val="decimal"/>
      <w:lvlText w:val="%4."/>
      <w:lvlJc w:val="left"/>
      <w:pPr>
        <w:ind w:left="2880" w:hanging="360"/>
      </w:pPr>
    </w:lvl>
    <w:lvl w:ilvl="4" w:tplc="FB3CF58C" w:tentative="1">
      <w:start w:val="1"/>
      <w:numFmt w:val="lowerLetter"/>
      <w:lvlText w:val="%5."/>
      <w:lvlJc w:val="left"/>
      <w:pPr>
        <w:ind w:left="3600" w:hanging="360"/>
      </w:pPr>
    </w:lvl>
    <w:lvl w:ilvl="5" w:tplc="BC0EDC48" w:tentative="1">
      <w:start w:val="1"/>
      <w:numFmt w:val="lowerRoman"/>
      <w:lvlText w:val="%6."/>
      <w:lvlJc w:val="right"/>
      <w:pPr>
        <w:ind w:left="4320" w:hanging="180"/>
      </w:pPr>
    </w:lvl>
    <w:lvl w:ilvl="6" w:tplc="359055E4" w:tentative="1">
      <w:start w:val="1"/>
      <w:numFmt w:val="decimal"/>
      <w:lvlText w:val="%7."/>
      <w:lvlJc w:val="left"/>
      <w:pPr>
        <w:ind w:left="5040" w:hanging="360"/>
      </w:pPr>
    </w:lvl>
    <w:lvl w:ilvl="7" w:tplc="6C0A51CC" w:tentative="1">
      <w:start w:val="1"/>
      <w:numFmt w:val="lowerLetter"/>
      <w:lvlText w:val="%8."/>
      <w:lvlJc w:val="left"/>
      <w:pPr>
        <w:ind w:left="5760" w:hanging="360"/>
      </w:pPr>
    </w:lvl>
    <w:lvl w:ilvl="8" w:tplc="58A8B942" w:tentative="1">
      <w:start w:val="1"/>
      <w:numFmt w:val="lowerRoman"/>
      <w:lvlText w:val="%9."/>
      <w:lvlJc w:val="right"/>
      <w:pPr>
        <w:ind w:left="6480" w:hanging="180"/>
      </w:pPr>
    </w:lvl>
  </w:abstractNum>
  <w:abstractNum w:abstractNumId="9" w15:restartNumberingAfterBreak="0">
    <w:nsid w:val="274E0867"/>
    <w:multiLevelType w:val="hybridMultilevel"/>
    <w:tmpl w:val="5A7A569A"/>
    <w:lvl w:ilvl="0" w:tplc="62AAA1DC">
      <w:start w:val="1"/>
      <w:numFmt w:val="upperLetter"/>
      <w:lvlText w:val="%1."/>
      <w:lvlJc w:val="left"/>
      <w:pPr>
        <w:ind w:left="720" w:hanging="360"/>
      </w:pPr>
      <w:rPr>
        <w:rFonts w:hint="default"/>
        <w:b/>
        <w:u w:val="none"/>
      </w:rPr>
    </w:lvl>
    <w:lvl w:ilvl="1" w:tplc="064AC3BE" w:tentative="1">
      <w:start w:val="1"/>
      <w:numFmt w:val="lowerLetter"/>
      <w:lvlText w:val="%2."/>
      <w:lvlJc w:val="left"/>
      <w:pPr>
        <w:ind w:left="1440" w:hanging="360"/>
      </w:pPr>
    </w:lvl>
    <w:lvl w:ilvl="2" w:tplc="FB04749C" w:tentative="1">
      <w:start w:val="1"/>
      <w:numFmt w:val="lowerRoman"/>
      <w:lvlText w:val="%3."/>
      <w:lvlJc w:val="right"/>
      <w:pPr>
        <w:ind w:left="2160" w:hanging="180"/>
      </w:pPr>
    </w:lvl>
    <w:lvl w:ilvl="3" w:tplc="0DA25182" w:tentative="1">
      <w:start w:val="1"/>
      <w:numFmt w:val="decimal"/>
      <w:lvlText w:val="%4."/>
      <w:lvlJc w:val="left"/>
      <w:pPr>
        <w:ind w:left="2880" w:hanging="360"/>
      </w:pPr>
    </w:lvl>
    <w:lvl w:ilvl="4" w:tplc="71B0DEA6" w:tentative="1">
      <w:start w:val="1"/>
      <w:numFmt w:val="lowerLetter"/>
      <w:lvlText w:val="%5."/>
      <w:lvlJc w:val="left"/>
      <w:pPr>
        <w:ind w:left="3600" w:hanging="360"/>
      </w:pPr>
    </w:lvl>
    <w:lvl w:ilvl="5" w:tplc="3B20AD8E" w:tentative="1">
      <w:start w:val="1"/>
      <w:numFmt w:val="lowerRoman"/>
      <w:lvlText w:val="%6."/>
      <w:lvlJc w:val="right"/>
      <w:pPr>
        <w:ind w:left="4320" w:hanging="180"/>
      </w:pPr>
    </w:lvl>
    <w:lvl w:ilvl="6" w:tplc="AB20762C" w:tentative="1">
      <w:start w:val="1"/>
      <w:numFmt w:val="decimal"/>
      <w:lvlText w:val="%7."/>
      <w:lvlJc w:val="left"/>
      <w:pPr>
        <w:ind w:left="5040" w:hanging="360"/>
      </w:pPr>
    </w:lvl>
    <w:lvl w:ilvl="7" w:tplc="E640E8C6" w:tentative="1">
      <w:start w:val="1"/>
      <w:numFmt w:val="lowerLetter"/>
      <w:lvlText w:val="%8."/>
      <w:lvlJc w:val="left"/>
      <w:pPr>
        <w:ind w:left="5760" w:hanging="360"/>
      </w:pPr>
    </w:lvl>
    <w:lvl w:ilvl="8" w:tplc="B1EAE7A8" w:tentative="1">
      <w:start w:val="1"/>
      <w:numFmt w:val="lowerRoman"/>
      <w:lvlText w:val="%9."/>
      <w:lvlJc w:val="right"/>
      <w:pPr>
        <w:ind w:left="6480" w:hanging="180"/>
      </w:pPr>
    </w:lvl>
  </w:abstractNum>
  <w:abstractNum w:abstractNumId="10" w15:restartNumberingAfterBreak="0">
    <w:nsid w:val="37AF664C"/>
    <w:multiLevelType w:val="hybridMultilevel"/>
    <w:tmpl w:val="AFC0CD90"/>
    <w:lvl w:ilvl="0" w:tplc="C3EE0BA4">
      <w:start w:val="2"/>
      <w:numFmt w:val="decimal"/>
      <w:lvlText w:val="%1."/>
      <w:lvlJc w:val="left"/>
      <w:pPr>
        <w:ind w:left="1080" w:hanging="360"/>
      </w:pPr>
      <w:rPr>
        <w:rFonts w:hint="default"/>
      </w:rPr>
    </w:lvl>
    <w:lvl w:ilvl="1" w:tplc="EED64B38" w:tentative="1">
      <w:start w:val="1"/>
      <w:numFmt w:val="lowerLetter"/>
      <w:lvlText w:val="%2."/>
      <w:lvlJc w:val="left"/>
      <w:pPr>
        <w:ind w:left="1800" w:hanging="360"/>
      </w:pPr>
    </w:lvl>
    <w:lvl w:ilvl="2" w:tplc="035E67C2" w:tentative="1">
      <w:start w:val="1"/>
      <w:numFmt w:val="lowerRoman"/>
      <w:lvlText w:val="%3."/>
      <w:lvlJc w:val="right"/>
      <w:pPr>
        <w:ind w:left="2520" w:hanging="180"/>
      </w:pPr>
    </w:lvl>
    <w:lvl w:ilvl="3" w:tplc="18E2F722" w:tentative="1">
      <w:start w:val="1"/>
      <w:numFmt w:val="decimal"/>
      <w:lvlText w:val="%4."/>
      <w:lvlJc w:val="left"/>
      <w:pPr>
        <w:ind w:left="3240" w:hanging="360"/>
      </w:pPr>
    </w:lvl>
    <w:lvl w:ilvl="4" w:tplc="569AD74A" w:tentative="1">
      <w:start w:val="1"/>
      <w:numFmt w:val="lowerLetter"/>
      <w:lvlText w:val="%5."/>
      <w:lvlJc w:val="left"/>
      <w:pPr>
        <w:ind w:left="3960" w:hanging="360"/>
      </w:pPr>
    </w:lvl>
    <w:lvl w:ilvl="5" w:tplc="EE62E73C" w:tentative="1">
      <w:start w:val="1"/>
      <w:numFmt w:val="lowerRoman"/>
      <w:lvlText w:val="%6."/>
      <w:lvlJc w:val="right"/>
      <w:pPr>
        <w:ind w:left="4680" w:hanging="180"/>
      </w:pPr>
    </w:lvl>
    <w:lvl w:ilvl="6" w:tplc="A92684A8" w:tentative="1">
      <w:start w:val="1"/>
      <w:numFmt w:val="decimal"/>
      <w:lvlText w:val="%7."/>
      <w:lvlJc w:val="left"/>
      <w:pPr>
        <w:ind w:left="5400" w:hanging="360"/>
      </w:pPr>
    </w:lvl>
    <w:lvl w:ilvl="7" w:tplc="AF0869EE" w:tentative="1">
      <w:start w:val="1"/>
      <w:numFmt w:val="lowerLetter"/>
      <w:lvlText w:val="%8."/>
      <w:lvlJc w:val="left"/>
      <w:pPr>
        <w:ind w:left="6120" w:hanging="360"/>
      </w:pPr>
    </w:lvl>
    <w:lvl w:ilvl="8" w:tplc="5950E61C" w:tentative="1">
      <w:start w:val="1"/>
      <w:numFmt w:val="lowerRoman"/>
      <w:lvlText w:val="%9."/>
      <w:lvlJc w:val="right"/>
      <w:pPr>
        <w:ind w:left="6840" w:hanging="180"/>
      </w:pPr>
    </w:lvl>
  </w:abstractNum>
  <w:abstractNum w:abstractNumId="11" w15:restartNumberingAfterBreak="0">
    <w:nsid w:val="3A4C394E"/>
    <w:multiLevelType w:val="hybridMultilevel"/>
    <w:tmpl w:val="5A7A569A"/>
    <w:lvl w:ilvl="0" w:tplc="A1887FE0">
      <w:start w:val="1"/>
      <w:numFmt w:val="upperLetter"/>
      <w:lvlText w:val="%1."/>
      <w:lvlJc w:val="left"/>
      <w:pPr>
        <w:ind w:left="720" w:hanging="360"/>
      </w:pPr>
      <w:rPr>
        <w:rFonts w:hint="default"/>
        <w:b/>
        <w:u w:val="none"/>
      </w:rPr>
    </w:lvl>
    <w:lvl w:ilvl="1" w:tplc="1FC4F9B4" w:tentative="1">
      <w:start w:val="1"/>
      <w:numFmt w:val="lowerLetter"/>
      <w:lvlText w:val="%2."/>
      <w:lvlJc w:val="left"/>
      <w:pPr>
        <w:ind w:left="1440" w:hanging="360"/>
      </w:pPr>
    </w:lvl>
    <w:lvl w:ilvl="2" w:tplc="0BDC690E" w:tentative="1">
      <w:start w:val="1"/>
      <w:numFmt w:val="lowerRoman"/>
      <w:lvlText w:val="%3."/>
      <w:lvlJc w:val="right"/>
      <w:pPr>
        <w:ind w:left="2160" w:hanging="180"/>
      </w:pPr>
    </w:lvl>
    <w:lvl w:ilvl="3" w:tplc="B6D23156" w:tentative="1">
      <w:start w:val="1"/>
      <w:numFmt w:val="decimal"/>
      <w:lvlText w:val="%4."/>
      <w:lvlJc w:val="left"/>
      <w:pPr>
        <w:ind w:left="2880" w:hanging="360"/>
      </w:pPr>
    </w:lvl>
    <w:lvl w:ilvl="4" w:tplc="1C46F7A0" w:tentative="1">
      <w:start w:val="1"/>
      <w:numFmt w:val="lowerLetter"/>
      <w:lvlText w:val="%5."/>
      <w:lvlJc w:val="left"/>
      <w:pPr>
        <w:ind w:left="3600" w:hanging="360"/>
      </w:pPr>
    </w:lvl>
    <w:lvl w:ilvl="5" w:tplc="69D0D6E0" w:tentative="1">
      <w:start w:val="1"/>
      <w:numFmt w:val="lowerRoman"/>
      <w:lvlText w:val="%6."/>
      <w:lvlJc w:val="right"/>
      <w:pPr>
        <w:ind w:left="4320" w:hanging="180"/>
      </w:pPr>
    </w:lvl>
    <w:lvl w:ilvl="6" w:tplc="EF703FE4" w:tentative="1">
      <w:start w:val="1"/>
      <w:numFmt w:val="decimal"/>
      <w:lvlText w:val="%7."/>
      <w:lvlJc w:val="left"/>
      <w:pPr>
        <w:ind w:left="5040" w:hanging="360"/>
      </w:pPr>
    </w:lvl>
    <w:lvl w:ilvl="7" w:tplc="9754E3D6" w:tentative="1">
      <w:start w:val="1"/>
      <w:numFmt w:val="lowerLetter"/>
      <w:lvlText w:val="%8."/>
      <w:lvlJc w:val="left"/>
      <w:pPr>
        <w:ind w:left="5760" w:hanging="360"/>
      </w:pPr>
    </w:lvl>
    <w:lvl w:ilvl="8" w:tplc="1F5C9680" w:tentative="1">
      <w:start w:val="1"/>
      <w:numFmt w:val="lowerRoman"/>
      <w:lvlText w:val="%9."/>
      <w:lvlJc w:val="right"/>
      <w:pPr>
        <w:ind w:left="6480" w:hanging="180"/>
      </w:pPr>
    </w:lvl>
  </w:abstractNum>
  <w:abstractNum w:abstractNumId="12" w15:restartNumberingAfterBreak="0">
    <w:nsid w:val="3AEE6F65"/>
    <w:multiLevelType w:val="hybridMultilevel"/>
    <w:tmpl w:val="5A7A569A"/>
    <w:lvl w:ilvl="0" w:tplc="E990FCBC">
      <w:start w:val="1"/>
      <w:numFmt w:val="upperLetter"/>
      <w:lvlText w:val="%1."/>
      <w:lvlJc w:val="left"/>
      <w:pPr>
        <w:ind w:left="720" w:hanging="360"/>
      </w:pPr>
      <w:rPr>
        <w:rFonts w:hint="default"/>
        <w:b/>
        <w:u w:val="none"/>
      </w:rPr>
    </w:lvl>
    <w:lvl w:ilvl="1" w:tplc="8250CD8C" w:tentative="1">
      <w:start w:val="1"/>
      <w:numFmt w:val="lowerLetter"/>
      <w:lvlText w:val="%2."/>
      <w:lvlJc w:val="left"/>
      <w:pPr>
        <w:ind w:left="1440" w:hanging="360"/>
      </w:pPr>
    </w:lvl>
    <w:lvl w:ilvl="2" w:tplc="042680B6" w:tentative="1">
      <w:start w:val="1"/>
      <w:numFmt w:val="lowerRoman"/>
      <w:lvlText w:val="%3."/>
      <w:lvlJc w:val="right"/>
      <w:pPr>
        <w:ind w:left="2160" w:hanging="180"/>
      </w:pPr>
    </w:lvl>
    <w:lvl w:ilvl="3" w:tplc="4A760EFE" w:tentative="1">
      <w:start w:val="1"/>
      <w:numFmt w:val="decimal"/>
      <w:lvlText w:val="%4."/>
      <w:lvlJc w:val="left"/>
      <w:pPr>
        <w:ind w:left="2880" w:hanging="360"/>
      </w:pPr>
    </w:lvl>
    <w:lvl w:ilvl="4" w:tplc="6526EC7E" w:tentative="1">
      <w:start w:val="1"/>
      <w:numFmt w:val="lowerLetter"/>
      <w:lvlText w:val="%5."/>
      <w:lvlJc w:val="left"/>
      <w:pPr>
        <w:ind w:left="3600" w:hanging="360"/>
      </w:pPr>
    </w:lvl>
    <w:lvl w:ilvl="5" w:tplc="2F262216" w:tentative="1">
      <w:start w:val="1"/>
      <w:numFmt w:val="lowerRoman"/>
      <w:lvlText w:val="%6."/>
      <w:lvlJc w:val="right"/>
      <w:pPr>
        <w:ind w:left="4320" w:hanging="180"/>
      </w:pPr>
    </w:lvl>
    <w:lvl w:ilvl="6" w:tplc="FCF6ECB6" w:tentative="1">
      <w:start w:val="1"/>
      <w:numFmt w:val="decimal"/>
      <w:lvlText w:val="%7."/>
      <w:lvlJc w:val="left"/>
      <w:pPr>
        <w:ind w:left="5040" w:hanging="360"/>
      </w:pPr>
    </w:lvl>
    <w:lvl w:ilvl="7" w:tplc="972E5A66" w:tentative="1">
      <w:start w:val="1"/>
      <w:numFmt w:val="lowerLetter"/>
      <w:lvlText w:val="%8."/>
      <w:lvlJc w:val="left"/>
      <w:pPr>
        <w:ind w:left="5760" w:hanging="360"/>
      </w:pPr>
    </w:lvl>
    <w:lvl w:ilvl="8" w:tplc="87A2E622" w:tentative="1">
      <w:start w:val="1"/>
      <w:numFmt w:val="lowerRoman"/>
      <w:lvlText w:val="%9."/>
      <w:lvlJc w:val="right"/>
      <w:pPr>
        <w:ind w:left="6480" w:hanging="180"/>
      </w:pPr>
    </w:lvl>
  </w:abstractNum>
  <w:abstractNum w:abstractNumId="13" w15:restartNumberingAfterBreak="0">
    <w:nsid w:val="3BAA19C1"/>
    <w:multiLevelType w:val="hybridMultilevel"/>
    <w:tmpl w:val="9F66A6EE"/>
    <w:lvl w:ilvl="0" w:tplc="34DE9EB6">
      <w:start w:val="1"/>
      <w:numFmt w:val="upperLetter"/>
      <w:lvlText w:val="%1."/>
      <w:lvlJc w:val="left"/>
      <w:pPr>
        <w:ind w:left="720" w:hanging="360"/>
      </w:pPr>
      <w:rPr>
        <w:rFonts w:hint="default"/>
        <w:b/>
        <w:bCs/>
      </w:rPr>
    </w:lvl>
    <w:lvl w:ilvl="1" w:tplc="285CC5C2" w:tentative="1">
      <w:start w:val="1"/>
      <w:numFmt w:val="lowerLetter"/>
      <w:lvlText w:val="%2."/>
      <w:lvlJc w:val="left"/>
      <w:pPr>
        <w:ind w:left="1440" w:hanging="360"/>
      </w:pPr>
    </w:lvl>
    <w:lvl w:ilvl="2" w:tplc="4148FD3E" w:tentative="1">
      <w:start w:val="1"/>
      <w:numFmt w:val="lowerRoman"/>
      <w:lvlText w:val="%3."/>
      <w:lvlJc w:val="right"/>
      <w:pPr>
        <w:ind w:left="2160" w:hanging="180"/>
      </w:pPr>
    </w:lvl>
    <w:lvl w:ilvl="3" w:tplc="DA244080" w:tentative="1">
      <w:start w:val="1"/>
      <w:numFmt w:val="decimal"/>
      <w:lvlText w:val="%4."/>
      <w:lvlJc w:val="left"/>
      <w:pPr>
        <w:ind w:left="2880" w:hanging="360"/>
      </w:pPr>
    </w:lvl>
    <w:lvl w:ilvl="4" w:tplc="E68C1C00" w:tentative="1">
      <w:start w:val="1"/>
      <w:numFmt w:val="lowerLetter"/>
      <w:lvlText w:val="%5."/>
      <w:lvlJc w:val="left"/>
      <w:pPr>
        <w:ind w:left="3600" w:hanging="360"/>
      </w:pPr>
    </w:lvl>
    <w:lvl w:ilvl="5" w:tplc="8048B484" w:tentative="1">
      <w:start w:val="1"/>
      <w:numFmt w:val="lowerRoman"/>
      <w:lvlText w:val="%6."/>
      <w:lvlJc w:val="right"/>
      <w:pPr>
        <w:ind w:left="4320" w:hanging="180"/>
      </w:pPr>
    </w:lvl>
    <w:lvl w:ilvl="6" w:tplc="CEC859DA" w:tentative="1">
      <w:start w:val="1"/>
      <w:numFmt w:val="decimal"/>
      <w:lvlText w:val="%7."/>
      <w:lvlJc w:val="left"/>
      <w:pPr>
        <w:ind w:left="5040" w:hanging="360"/>
      </w:pPr>
    </w:lvl>
    <w:lvl w:ilvl="7" w:tplc="97DC42B8" w:tentative="1">
      <w:start w:val="1"/>
      <w:numFmt w:val="lowerLetter"/>
      <w:lvlText w:val="%8."/>
      <w:lvlJc w:val="left"/>
      <w:pPr>
        <w:ind w:left="5760" w:hanging="360"/>
      </w:pPr>
    </w:lvl>
    <w:lvl w:ilvl="8" w:tplc="16368FF0" w:tentative="1">
      <w:start w:val="1"/>
      <w:numFmt w:val="lowerRoman"/>
      <w:lvlText w:val="%9."/>
      <w:lvlJc w:val="right"/>
      <w:pPr>
        <w:ind w:left="6480" w:hanging="180"/>
      </w:pPr>
    </w:lvl>
  </w:abstractNum>
  <w:abstractNum w:abstractNumId="14" w15:restartNumberingAfterBreak="0">
    <w:nsid w:val="49434E05"/>
    <w:multiLevelType w:val="multilevel"/>
    <w:tmpl w:val="0608D53C"/>
    <w:lvl w:ilvl="0">
      <w:start w:val="1"/>
      <w:numFmt w:val="upperLetter"/>
      <w:lvlText w:val="%1."/>
      <w:lvlJc w:val="left"/>
      <w:pPr>
        <w:tabs>
          <w:tab w:val="num" w:pos="990"/>
        </w:tabs>
        <w:ind w:left="990" w:hanging="720"/>
      </w:pPr>
      <w:rPr>
        <w:rFonts w:hint="default"/>
        <w:b/>
      </w:rPr>
    </w:lvl>
    <w:lvl w:ilvl="1">
      <w:start w:val="1"/>
      <w:numFmt w:val="upperLetter"/>
      <w:lvlText w:val="%2."/>
      <w:lvlJc w:val="left"/>
      <w:pPr>
        <w:ind w:left="-2430" w:hanging="360"/>
      </w:pPr>
      <w:rPr>
        <w:b/>
        <w:bCs/>
      </w:rPr>
    </w:lvl>
    <w:lvl w:ilvl="2">
      <w:start w:val="1"/>
      <w:numFmt w:val="decimal"/>
      <w:lvlText w:val="%3."/>
      <w:lvlJc w:val="left"/>
      <w:pPr>
        <w:tabs>
          <w:tab w:val="num" w:pos="-1710"/>
        </w:tabs>
        <w:ind w:left="-1710" w:hanging="720"/>
      </w:pPr>
      <w:rPr>
        <w:rFonts w:hint="default"/>
      </w:rPr>
    </w:lvl>
    <w:lvl w:ilvl="3">
      <w:start w:val="1"/>
      <w:numFmt w:val="decimal"/>
      <w:lvlText w:val="%4."/>
      <w:lvlJc w:val="left"/>
      <w:pPr>
        <w:tabs>
          <w:tab w:val="num" w:pos="-990"/>
        </w:tabs>
        <w:ind w:left="-990" w:hanging="720"/>
      </w:pPr>
      <w:rPr>
        <w:rFonts w:hint="default"/>
      </w:rPr>
    </w:lvl>
    <w:lvl w:ilvl="4">
      <w:start w:val="1"/>
      <w:numFmt w:val="decimal"/>
      <w:lvlText w:val="%5."/>
      <w:lvlJc w:val="left"/>
      <w:pPr>
        <w:tabs>
          <w:tab w:val="num" w:pos="-270"/>
        </w:tabs>
        <w:ind w:left="-270" w:hanging="720"/>
      </w:pPr>
      <w:rPr>
        <w:rFonts w:hint="default"/>
      </w:rPr>
    </w:lvl>
    <w:lvl w:ilvl="5">
      <w:start w:val="1"/>
      <w:numFmt w:val="decimal"/>
      <w:lvlText w:val="%6."/>
      <w:lvlJc w:val="left"/>
      <w:pPr>
        <w:tabs>
          <w:tab w:val="num" w:pos="450"/>
        </w:tabs>
        <w:ind w:left="450" w:hanging="720"/>
      </w:pPr>
      <w:rPr>
        <w:rFonts w:hint="default"/>
      </w:rPr>
    </w:lvl>
    <w:lvl w:ilvl="6">
      <w:start w:val="1"/>
      <w:numFmt w:val="decimal"/>
      <w:lvlText w:val="%7."/>
      <w:lvlJc w:val="left"/>
      <w:pPr>
        <w:tabs>
          <w:tab w:val="num" w:pos="1170"/>
        </w:tabs>
        <w:ind w:left="1170" w:hanging="720"/>
      </w:pPr>
      <w:rPr>
        <w:rFonts w:hint="default"/>
      </w:rPr>
    </w:lvl>
    <w:lvl w:ilvl="7">
      <w:start w:val="1"/>
      <w:numFmt w:val="decimal"/>
      <w:lvlText w:val="%8."/>
      <w:lvlJc w:val="left"/>
      <w:pPr>
        <w:tabs>
          <w:tab w:val="num" w:pos="1890"/>
        </w:tabs>
        <w:ind w:left="1890" w:hanging="720"/>
      </w:pPr>
      <w:rPr>
        <w:rFonts w:hint="default"/>
      </w:rPr>
    </w:lvl>
    <w:lvl w:ilvl="8">
      <w:start w:val="1"/>
      <w:numFmt w:val="decimal"/>
      <w:lvlText w:val="%9."/>
      <w:lvlJc w:val="left"/>
      <w:pPr>
        <w:tabs>
          <w:tab w:val="num" w:pos="2610"/>
        </w:tabs>
        <w:ind w:left="2610" w:hanging="720"/>
      </w:pPr>
      <w:rPr>
        <w:rFonts w:hint="default"/>
      </w:rPr>
    </w:lvl>
  </w:abstractNum>
  <w:abstractNum w:abstractNumId="15" w15:restartNumberingAfterBreak="0">
    <w:nsid w:val="4EF14A8E"/>
    <w:multiLevelType w:val="hybridMultilevel"/>
    <w:tmpl w:val="0A4EB080"/>
    <w:lvl w:ilvl="0" w:tplc="F7D420D6">
      <w:start w:val="1"/>
      <w:numFmt w:val="decimal"/>
      <w:lvlText w:val="(%1)"/>
      <w:lvlJc w:val="left"/>
      <w:pPr>
        <w:ind w:left="1440" w:hanging="360"/>
      </w:pPr>
      <w:rPr>
        <w:rFonts w:hint="default"/>
        <w:b/>
        <w:bCs/>
      </w:rPr>
    </w:lvl>
    <w:lvl w:ilvl="1" w:tplc="0DC48ADA">
      <w:start w:val="1"/>
      <w:numFmt w:val="lowerLetter"/>
      <w:lvlText w:val="%2."/>
      <w:lvlJc w:val="left"/>
      <w:pPr>
        <w:ind w:left="1890" w:hanging="360"/>
      </w:pPr>
    </w:lvl>
    <w:lvl w:ilvl="2" w:tplc="64B016CA" w:tentative="1">
      <w:start w:val="1"/>
      <w:numFmt w:val="lowerRoman"/>
      <w:lvlText w:val="%3."/>
      <w:lvlJc w:val="right"/>
      <w:pPr>
        <w:ind w:left="2880" w:hanging="180"/>
      </w:pPr>
    </w:lvl>
    <w:lvl w:ilvl="3" w:tplc="810AF7BC" w:tentative="1">
      <w:start w:val="1"/>
      <w:numFmt w:val="decimal"/>
      <w:lvlText w:val="%4."/>
      <w:lvlJc w:val="left"/>
      <w:pPr>
        <w:ind w:left="3600" w:hanging="360"/>
      </w:pPr>
    </w:lvl>
    <w:lvl w:ilvl="4" w:tplc="A7BC56EC" w:tentative="1">
      <w:start w:val="1"/>
      <w:numFmt w:val="lowerLetter"/>
      <w:lvlText w:val="%5."/>
      <w:lvlJc w:val="left"/>
      <w:pPr>
        <w:ind w:left="4320" w:hanging="360"/>
      </w:pPr>
    </w:lvl>
    <w:lvl w:ilvl="5" w:tplc="1F5424EC" w:tentative="1">
      <w:start w:val="1"/>
      <w:numFmt w:val="lowerRoman"/>
      <w:lvlText w:val="%6."/>
      <w:lvlJc w:val="right"/>
      <w:pPr>
        <w:ind w:left="5040" w:hanging="180"/>
      </w:pPr>
    </w:lvl>
    <w:lvl w:ilvl="6" w:tplc="C386A440" w:tentative="1">
      <w:start w:val="1"/>
      <w:numFmt w:val="decimal"/>
      <w:lvlText w:val="%7."/>
      <w:lvlJc w:val="left"/>
      <w:pPr>
        <w:ind w:left="5760" w:hanging="360"/>
      </w:pPr>
    </w:lvl>
    <w:lvl w:ilvl="7" w:tplc="A482A3B6" w:tentative="1">
      <w:start w:val="1"/>
      <w:numFmt w:val="lowerLetter"/>
      <w:lvlText w:val="%8."/>
      <w:lvlJc w:val="left"/>
      <w:pPr>
        <w:ind w:left="6480" w:hanging="360"/>
      </w:pPr>
    </w:lvl>
    <w:lvl w:ilvl="8" w:tplc="E9982026" w:tentative="1">
      <w:start w:val="1"/>
      <w:numFmt w:val="lowerRoman"/>
      <w:lvlText w:val="%9."/>
      <w:lvlJc w:val="right"/>
      <w:pPr>
        <w:ind w:left="7200" w:hanging="180"/>
      </w:pPr>
    </w:lvl>
  </w:abstractNum>
  <w:abstractNum w:abstractNumId="16" w15:restartNumberingAfterBreak="0">
    <w:nsid w:val="5882428B"/>
    <w:multiLevelType w:val="hybridMultilevel"/>
    <w:tmpl w:val="6FDA835E"/>
    <w:lvl w:ilvl="0" w:tplc="9FDC462A">
      <w:start w:val="1"/>
      <w:numFmt w:val="upperRoman"/>
      <w:lvlText w:val="%1."/>
      <w:lvlJc w:val="left"/>
      <w:pPr>
        <w:ind w:left="1080" w:hanging="720"/>
      </w:pPr>
      <w:rPr>
        <w:rFonts w:hint="default"/>
        <w:b/>
        <w:bCs/>
      </w:rPr>
    </w:lvl>
    <w:lvl w:ilvl="1" w:tplc="37C84D2E" w:tentative="1">
      <w:start w:val="1"/>
      <w:numFmt w:val="lowerLetter"/>
      <w:lvlText w:val="%2."/>
      <w:lvlJc w:val="left"/>
      <w:pPr>
        <w:ind w:left="1440" w:hanging="360"/>
      </w:pPr>
    </w:lvl>
    <w:lvl w:ilvl="2" w:tplc="2DDA5FD4" w:tentative="1">
      <w:start w:val="1"/>
      <w:numFmt w:val="lowerRoman"/>
      <w:lvlText w:val="%3."/>
      <w:lvlJc w:val="right"/>
      <w:pPr>
        <w:ind w:left="2160" w:hanging="180"/>
      </w:pPr>
    </w:lvl>
    <w:lvl w:ilvl="3" w:tplc="E0025DE4" w:tentative="1">
      <w:start w:val="1"/>
      <w:numFmt w:val="decimal"/>
      <w:lvlText w:val="%4."/>
      <w:lvlJc w:val="left"/>
      <w:pPr>
        <w:ind w:left="2880" w:hanging="360"/>
      </w:pPr>
    </w:lvl>
    <w:lvl w:ilvl="4" w:tplc="80166F2E" w:tentative="1">
      <w:start w:val="1"/>
      <w:numFmt w:val="lowerLetter"/>
      <w:lvlText w:val="%5."/>
      <w:lvlJc w:val="left"/>
      <w:pPr>
        <w:ind w:left="3600" w:hanging="360"/>
      </w:pPr>
    </w:lvl>
    <w:lvl w:ilvl="5" w:tplc="D7DEF7E6" w:tentative="1">
      <w:start w:val="1"/>
      <w:numFmt w:val="lowerRoman"/>
      <w:lvlText w:val="%6."/>
      <w:lvlJc w:val="right"/>
      <w:pPr>
        <w:ind w:left="4320" w:hanging="180"/>
      </w:pPr>
    </w:lvl>
    <w:lvl w:ilvl="6" w:tplc="C9F694B8" w:tentative="1">
      <w:start w:val="1"/>
      <w:numFmt w:val="decimal"/>
      <w:lvlText w:val="%7."/>
      <w:lvlJc w:val="left"/>
      <w:pPr>
        <w:ind w:left="5040" w:hanging="360"/>
      </w:pPr>
    </w:lvl>
    <w:lvl w:ilvl="7" w:tplc="03948B54" w:tentative="1">
      <w:start w:val="1"/>
      <w:numFmt w:val="lowerLetter"/>
      <w:lvlText w:val="%8."/>
      <w:lvlJc w:val="left"/>
      <w:pPr>
        <w:ind w:left="5760" w:hanging="360"/>
      </w:pPr>
    </w:lvl>
    <w:lvl w:ilvl="8" w:tplc="A232EDA0" w:tentative="1">
      <w:start w:val="1"/>
      <w:numFmt w:val="lowerRoman"/>
      <w:lvlText w:val="%9."/>
      <w:lvlJc w:val="right"/>
      <w:pPr>
        <w:ind w:left="6480" w:hanging="180"/>
      </w:pPr>
    </w:lvl>
  </w:abstractNum>
  <w:abstractNum w:abstractNumId="17" w15:restartNumberingAfterBreak="0">
    <w:nsid w:val="5F5C0A9A"/>
    <w:multiLevelType w:val="hybridMultilevel"/>
    <w:tmpl w:val="5D723A48"/>
    <w:lvl w:ilvl="0" w:tplc="69F418AA">
      <w:start w:val="1"/>
      <w:numFmt w:val="upperLetter"/>
      <w:lvlText w:val="%1."/>
      <w:lvlJc w:val="left"/>
      <w:pPr>
        <w:ind w:left="450" w:hanging="360"/>
      </w:pPr>
      <w:rPr>
        <w:rFonts w:hint="default"/>
        <w:b/>
        <w:bCs/>
      </w:rPr>
    </w:lvl>
    <w:lvl w:ilvl="1" w:tplc="A4A27294" w:tentative="1">
      <w:start w:val="1"/>
      <w:numFmt w:val="lowerLetter"/>
      <w:lvlText w:val="%2."/>
      <w:lvlJc w:val="left"/>
      <w:pPr>
        <w:ind w:left="1170" w:hanging="360"/>
      </w:pPr>
    </w:lvl>
    <w:lvl w:ilvl="2" w:tplc="1C6E2F3A" w:tentative="1">
      <w:start w:val="1"/>
      <w:numFmt w:val="lowerRoman"/>
      <w:lvlText w:val="%3."/>
      <w:lvlJc w:val="right"/>
      <w:pPr>
        <w:ind w:left="1890" w:hanging="180"/>
      </w:pPr>
    </w:lvl>
    <w:lvl w:ilvl="3" w:tplc="4AF61676" w:tentative="1">
      <w:start w:val="1"/>
      <w:numFmt w:val="decimal"/>
      <w:lvlText w:val="%4."/>
      <w:lvlJc w:val="left"/>
      <w:pPr>
        <w:ind w:left="2610" w:hanging="360"/>
      </w:pPr>
    </w:lvl>
    <w:lvl w:ilvl="4" w:tplc="2E002938" w:tentative="1">
      <w:start w:val="1"/>
      <w:numFmt w:val="lowerLetter"/>
      <w:lvlText w:val="%5."/>
      <w:lvlJc w:val="left"/>
      <w:pPr>
        <w:ind w:left="3330" w:hanging="360"/>
      </w:pPr>
    </w:lvl>
    <w:lvl w:ilvl="5" w:tplc="D7F6ADD4" w:tentative="1">
      <w:start w:val="1"/>
      <w:numFmt w:val="lowerRoman"/>
      <w:lvlText w:val="%6."/>
      <w:lvlJc w:val="right"/>
      <w:pPr>
        <w:ind w:left="4050" w:hanging="180"/>
      </w:pPr>
    </w:lvl>
    <w:lvl w:ilvl="6" w:tplc="3B5ED73C" w:tentative="1">
      <w:start w:val="1"/>
      <w:numFmt w:val="decimal"/>
      <w:lvlText w:val="%7."/>
      <w:lvlJc w:val="left"/>
      <w:pPr>
        <w:ind w:left="4770" w:hanging="360"/>
      </w:pPr>
    </w:lvl>
    <w:lvl w:ilvl="7" w:tplc="9A04FD9A" w:tentative="1">
      <w:start w:val="1"/>
      <w:numFmt w:val="lowerLetter"/>
      <w:lvlText w:val="%8."/>
      <w:lvlJc w:val="left"/>
      <w:pPr>
        <w:ind w:left="5490" w:hanging="360"/>
      </w:pPr>
    </w:lvl>
    <w:lvl w:ilvl="8" w:tplc="981ABA4E" w:tentative="1">
      <w:start w:val="1"/>
      <w:numFmt w:val="lowerRoman"/>
      <w:lvlText w:val="%9."/>
      <w:lvlJc w:val="right"/>
      <w:pPr>
        <w:ind w:left="6210" w:hanging="180"/>
      </w:pPr>
    </w:lvl>
  </w:abstractNum>
  <w:abstractNum w:abstractNumId="18" w15:restartNumberingAfterBreak="0">
    <w:nsid w:val="65012D71"/>
    <w:multiLevelType w:val="hybridMultilevel"/>
    <w:tmpl w:val="9F66A6EE"/>
    <w:lvl w:ilvl="0" w:tplc="2CBCAD7A">
      <w:start w:val="1"/>
      <w:numFmt w:val="upperLetter"/>
      <w:lvlText w:val="%1."/>
      <w:lvlJc w:val="left"/>
      <w:pPr>
        <w:ind w:left="720" w:hanging="360"/>
      </w:pPr>
      <w:rPr>
        <w:rFonts w:hint="default"/>
        <w:b/>
        <w:bCs/>
      </w:rPr>
    </w:lvl>
    <w:lvl w:ilvl="1" w:tplc="BBD6B000" w:tentative="1">
      <w:start w:val="1"/>
      <w:numFmt w:val="lowerLetter"/>
      <w:lvlText w:val="%2."/>
      <w:lvlJc w:val="left"/>
      <w:pPr>
        <w:ind w:left="1440" w:hanging="360"/>
      </w:pPr>
    </w:lvl>
    <w:lvl w:ilvl="2" w:tplc="763C3DFE" w:tentative="1">
      <w:start w:val="1"/>
      <w:numFmt w:val="lowerRoman"/>
      <w:lvlText w:val="%3."/>
      <w:lvlJc w:val="right"/>
      <w:pPr>
        <w:ind w:left="2160" w:hanging="180"/>
      </w:pPr>
    </w:lvl>
    <w:lvl w:ilvl="3" w:tplc="CC58E242" w:tentative="1">
      <w:start w:val="1"/>
      <w:numFmt w:val="decimal"/>
      <w:lvlText w:val="%4."/>
      <w:lvlJc w:val="left"/>
      <w:pPr>
        <w:ind w:left="2880" w:hanging="360"/>
      </w:pPr>
    </w:lvl>
    <w:lvl w:ilvl="4" w:tplc="7F3CC77E" w:tentative="1">
      <w:start w:val="1"/>
      <w:numFmt w:val="lowerLetter"/>
      <w:lvlText w:val="%5."/>
      <w:lvlJc w:val="left"/>
      <w:pPr>
        <w:ind w:left="3600" w:hanging="360"/>
      </w:pPr>
    </w:lvl>
    <w:lvl w:ilvl="5" w:tplc="DFF676B4" w:tentative="1">
      <w:start w:val="1"/>
      <w:numFmt w:val="lowerRoman"/>
      <w:lvlText w:val="%6."/>
      <w:lvlJc w:val="right"/>
      <w:pPr>
        <w:ind w:left="4320" w:hanging="180"/>
      </w:pPr>
    </w:lvl>
    <w:lvl w:ilvl="6" w:tplc="40463960" w:tentative="1">
      <w:start w:val="1"/>
      <w:numFmt w:val="decimal"/>
      <w:lvlText w:val="%7."/>
      <w:lvlJc w:val="left"/>
      <w:pPr>
        <w:ind w:left="5040" w:hanging="360"/>
      </w:pPr>
    </w:lvl>
    <w:lvl w:ilvl="7" w:tplc="8D0A4892" w:tentative="1">
      <w:start w:val="1"/>
      <w:numFmt w:val="lowerLetter"/>
      <w:lvlText w:val="%8."/>
      <w:lvlJc w:val="left"/>
      <w:pPr>
        <w:ind w:left="5760" w:hanging="360"/>
      </w:pPr>
    </w:lvl>
    <w:lvl w:ilvl="8" w:tplc="80F0FCE0" w:tentative="1">
      <w:start w:val="1"/>
      <w:numFmt w:val="lowerRoman"/>
      <w:lvlText w:val="%9."/>
      <w:lvlJc w:val="right"/>
      <w:pPr>
        <w:ind w:left="6480" w:hanging="180"/>
      </w:pPr>
    </w:lvl>
  </w:abstractNum>
  <w:abstractNum w:abstractNumId="19" w15:restartNumberingAfterBreak="0">
    <w:nsid w:val="681B2366"/>
    <w:multiLevelType w:val="hybridMultilevel"/>
    <w:tmpl w:val="C7463D5C"/>
    <w:lvl w:ilvl="0" w:tplc="3F3A0526">
      <w:start w:val="1"/>
      <w:numFmt w:val="decimal"/>
      <w:lvlText w:val="%1."/>
      <w:lvlJc w:val="left"/>
      <w:pPr>
        <w:ind w:left="720" w:hanging="360"/>
      </w:pPr>
      <w:rPr>
        <w:rFonts w:hint="default"/>
      </w:rPr>
    </w:lvl>
    <w:lvl w:ilvl="1" w:tplc="CD1AE0DC" w:tentative="1">
      <w:start w:val="1"/>
      <w:numFmt w:val="lowerLetter"/>
      <w:lvlText w:val="%2."/>
      <w:lvlJc w:val="left"/>
      <w:pPr>
        <w:ind w:left="1440" w:hanging="360"/>
      </w:pPr>
    </w:lvl>
    <w:lvl w:ilvl="2" w:tplc="104ED32E" w:tentative="1">
      <w:start w:val="1"/>
      <w:numFmt w:val="lowerRoman"/>
      <w:lvlText w:val="%3."/>
      <w:lvlJc w:val="right"/>
      <w:pPr>
        <w:ind w:left="2160" w:hanging="180"/>
      </w:pPr>
    </w:lvl>
    <w:lvl w:ilvl="3" w:tplc="198695B4" w:tentative="1">
      <w:start w:val="1"/>
      <w:numFmt w:val="decimal"/>
      <w:lvlText w:val="%4."/>
      <w:lvlJc w:val="left"/>
      <w:pPr>
        <w:ind w:left="2880" w:hanging="360"/>
      </w:pPr>
    </w:lvl>
    <w:lvl w:ilvl="4" w:tplc="B254DD96" w:tentative="1">
      <w:start w:val="1"/>
      <w:numFmt w:val="lowerLetter"/>
      <w:lvlText w:val="%5."/>
      <w:lvlJc w:val="left"/>
      <w:pPr>
        <w:ind w:left="3600" w:hanging="360"/>
      </w:pPr>
    </w:lvl>
    <w:lvl w:ilvl="5" w:tplc="48C640C2" w:tentative="1">
      <w:start w:val="1"/>
      <w:numFmt w:val="lowerRoman"/>
      <w:lvlText w:val="%6."/>
      <w:lvlJc w:val="right"/>
      <w:pPr>
        <w:ind w:left="4320" w:hanging="180"/>
      </w:pPr>
    </w:lvl>
    <w:lvl w:ilvl="6" w:tplc="B25E48C2" w:tentative="1">
      <w:start w:val="1"/>
      <w:numFmt w:val="decimal"/>
      <w:lvlText w:val="%7."/>
      <w:lvlJc w:val="left"/>
      <w:pPr>
        <w:ind w:left="5040" w:hanging="360"/>
      </w:pPr>
    </w:lvl>
    <w:lvl w:ilvl="7" w:tplc="BFCEDF0A" w:tentative="1">
      <w:start w:val="1"/>
      <w:numFmt w:val="lowerLetter"/>
      <w:lvlText w:val="%8."/>
      <w:lvlJc w:val="left"/>
      <w:pPr>
        <w:ind w:left="5760" w:hanging="360"/>
      </w:pPr>
    </w:lvl>
    <w:lvl w:ilvl="8" w:tplc="204C78D8" w:tentative="1">
      <w:start w:val="1"/>
      <w:numFmt w:val="lowerRoman"/>
      <w:lvlText w:val="%9."/>
      <w:lvlJc w:val="right"/>
      <w:pPr>
        <w:ind w:left="6480" w:hanging="180"/>
      </w:pPr>
    </w:lvl>
  </w:abstractNum>
  <w:abstractNum w:abstractNumId="20" w15:restartNumberingAfterBreak="0">
    <w:nsid w:val="693A3007"/>
    <w:multiLevelType w:val="hybridMultilevel"/>
    <w:tmpl w:val="BC0EE348"/>
    <w:lvl w:ilvl="0" w:tplc="98043B60">
      <w:start w:val="9"/>
      <w:numFmt w:val="lowerLetter"/>
      <w:lvlText w:val="%1."/>
      <w:lvlJc w:val="left"/>
      <w:pPr>
        <w:ind w:left="1800" w:hanging="360"/>
      </w:pPr>
      <w:rPr>
        <w:rFonts w:hint="default"/>
      </w:rPr>
    </w:lvl>
    <w:lvl w:ilvl="1" w:tplc="285249BC" w:tentative="1">
      <w:start w:val="1"/>
      <w:numFmt w:val="lowerLetter"/>
      <w:lvlText w:val="%2."/>
      <w:lvlJc w:val="left"/>
      <w:pPr>
        <w:ind w:left="2520" w:hanging="360"/>
      </w:pPr>
    </w:lvl>
    <w:lvl w:ilvl="2" w:tplc="18307224" w:tentative="1">
      <w:start w:val="1"/>
      <w:numFmt w:val="lowerRoman"/>
      <w:lvlText w:val="%3."/>
      <w:lvlJc w:val="right"/>
      <w:pPr>
        <w:ind w:left="3240" w:hanging="180"/>
      </w:pPr>
    </w:lvl>
    <w:lvl w:ilvl="3" w:tplc="41B4E3B8" w:tentative="1">
      <w:start w:val="1"/>
      <w:numFmt w:val="decimal"/>
      <w:lvlText w:val="%4."/>
      <w:lvlJc w:val="left"/>
      <w:pPr>
        <w:ind w:left="3960" w:hanging="360"/>
      </w:pPr>
    </w:lvl>
    <w:lvl w:ilvl="4" w:tplc="AD9CE3BE" w:tentative="1">
      <w:start w:val="1"/>
      <w:numFmt w:val="lowerLetter"/>
      <w:lvlText w:val="%5."/>
      <w:lvlJc w:val="left"/>
      <w:pPr>
        <w:ind w:left="4680" w:hanging="360"/>
      </w:pPr>
    </w:lvl>
    <w:lvl w:ilvl="5" w:tplc="9F8C2A30" w:tentative="1">
      <w:start w:val="1"/>
      <w:numFmt w:val="lowerRoman"/>
      <w:lvlText w:val="%6."/>
      <w:lvlJc w:val="right"/>
      <w:pPr>
        <w:ind w:left="5400" w:hanging="180"/>
      </w:pPr>
    </w:lvl>
    <w:lvl w:ilvl="6" w:tplc="FDDEDD22" w:tentative="1">
      <w:start w:val="1"/>
      <w:numFmt w:val="decimal"/>
      <w:lvlText w:val="%7."/>
      <w:lvlJc w:val="left"/>
      <w:pPr>
        <w:ind w:left="6120" w:hanging="360"/>
      </w:pPr>
    </w:lvl>
    <w:lvl w:ilvl="7" w:tplc="ECE49BA6" w:tentative="1">
      <w:start w:val="1"/>
      <w:numFmt w:val="lowerLetter"/>
      <w:lvlText w:val="%8."/>
      <w:lvlJc w:val="left"/>
      <w:pPr>
        <w:ind w:left="6840" w:hanging="360"/>
      </w:pPr>
    </w:lvl>
    <w:lvl w:ilvl="8" w:tplc="DA9ACF1A" w:tentative="1">
      <w:start w:val="1"/>
      <w:numFmt w:val="lowerRoman"/>
      <w:lvlText w:val="%9."/>
      <w:lvlJc w:val="right"/>
      <w:pPr>
        <w:ind w:left="7560" w:hanging="180"/>
      </w:pPr>
    </w:lvl>
  </w:abstractNum>
  <w:abstractNum w:abstractNumId="21" w15:restartNumberingAfterBreak="0">
    <w:nsid w:val="6D4E1521"/>
    <w:multiLevelType w:val="hybridMultilevel"/>
    <w:tmpl w:val="90D4AAA0"/>
    <w:lvl w:ilvl="0" w:tplc="1406665A">
      <w:start w:val="1"/>
      <w:numFmt w:val="lowerLetter"/>
      <w:lvlText w:val="(%1)"/>
      <w:lvlJc w:val="left"/>
      <w:pPr>
        <w:ind w:left="450" w:hanging="360"/>
      </w:pPr>
      <w:rPr>
        <w:rFonts w:asciiTheme="minorHAnsi" w:hAnsiTheme="minorHAnsi" w:cstheme="minorBidi" w:hint="default"/>
        <w:sz w:val="22"/>
        <w:szCs w:val="22"/>
      </w:rPr>
    </w:lvl>
    <w:lvl w:ilvl="1" w:tplc="EA72D01E" w:tentative="1">
      <w:start w:val="1"/>
      <w:numFmt w:val="lowerLetter"/>
      <w:lvlText w:val="%2."/>
      <w:lvlJc w:val="left"/>
      <w:pPr>
        <w:ind w:left="1170" w:hanging="360"/>
      </w:pPr>
    </w:lvl>
    <w:lvl w:ilvl="2" w:tplc="C31A4DA2" w:tentative="1">
      <w:start w:val="1"/>
      <w:numFmt w:val="lowerRoman"/>
      <w:lvlText w:val="%3."/>
      <w:lvlJc w:val="right"/>
      <w:pPr>
        <w:ind w:left="1890" w:hanging="180"/>
      </w:pPr>
    </w:lvl>
    <w:lvl w:ilvl="3" w:tplc="D7A21762" w:tentative="1">
      <w:start w:val="1"/>
      <w:numFmt w:val="decimal"/>
      <w:lvlText w:val="%4."/>
      <w:lvlJc w:val="left"/>
      <w:pPr>
        <w:ind w:left="2610" w:hanging="360"/>
      </w:pPr>
    </w:lvl>
    <w:lvl w:ilvl="4" w:tplc="5D9C8FF2" w:tentative="1">
      <w:start w:val="1"/>
      <w:numFmt w:val="lowerLetter"/>
      <w:lvlText w:val="%5."/>
      <w:lvlJc w:val="left"/>
      <w:pPr>
        <w:ind w:left="3330" w:hanging="360"/>
      </w:pPr>
    </w:lvl>
    <w:lvl w:ilvl="5" w:tplc="ADF4DC56" w:tentative="1">
      <w:start w:val="1"/>
      <w:numFmt w:val="lowerRoman"/>
      <w:lvlText w:val="%6."/>
      <w:lvlJc w:val="right"/>
      <w:pPr>
        <w:ind w:left="4050" w:hanging="180"/>
      </w:pPr>
    </w:lvl>
    <w:lvl w:ilvl="6" w:tplc="541AE450" w:tentative="1">
      <w:start w:val="1"/>
      <w:numFmt w:val="decimal"/>
      <w:lvlText w:val="%7."/>
      <w:lvlJc w:val="left"/>
      <w:pPr>
        <w:ind w:left="4770" w:hanging="360"/>
      </w:pPr>
    </w:lvl>
    <w:lvl w:ilvl="7" w:tplc="6B76F582" w:tentative="1">
      <w:start w:val="1"/>
      <w:numFmt w:val="lowerLetter"/>
      <w:lvlText w:val="%8."/>
      <w:lvlJc w:val="left"/>
      <w:pPr>
        <w:ind w:left="5490" w:hanging="360"/>
      </w:pPr>
    </w:lvl>
    <w:lvl w:ilvl="8" w:tplc="15C22A00" w:tentative="1">
      <w:start w:val="1"/>
      <w:numFmt w:val="lowerRoman"/>
      <w:lvlText w:val="%9."/>
      <w:lvlJc w:val="right"/>
      <w:pPr>
        <w:ind w:left="6210" w:hanging="180"/>
      </w:pPr>
    </w:lvl>
  </w:abstractNum>
  <w:abstractNum w:abstractNumId="22" w15:restartNumberingAfterBreak="0">
    <w:nsid w:val="7A0D1552"/>
    <w:multiLevelType w:val="hybridMultilevel"/>
    <w:tmpl w:val="0914A1B2"/>
    <w:lvl w:ilvl="0" w:tplc="8F2C1F70">
      <w:start w:val="1"/>
      <w:numFmt w:val="decimal"/>
      <w:lvlText w:val="%1."/>
      <w:lvlJc w:val="left"/>
      <w:pPr>
        <w:ind w:left="1080" w:hanging="360"/>
      </w:pPr>
      <w:rPr>
        <w:b/>
      </w:rPr>
    </w:lvl>
    <w:lvl w:ilvl="1" w:tplc="7BAE5586">
      <w:start w:val="1"/>
      <w:numFmt w:val="upperLetter"/>
      <w:lvlText w:val="%2."/>
      <w:lvlJc w:val="left"/>
      <w:pPr>
        <w:ind w:left="1800" w:hanging="360"/>
      </w:pPr>
    </w:lvl>
    <w:lvl w:ilvl="2" w:tplc="8CE0F636">
      <w:start w:val="1"/>
      <w:numFmt w:val="upperLetter"/>
      <w:lvlText w:val="%3."/>
      <w:lvlJc w:val="left"/>
      <w:pPr>
        <w:ind w:left="2700" w:hanging="360"/>
      </w:pPr>
      <w:rPr>
        <w:rFonts w:cs="Verdana" w:hint="default"/>
      </w:rPr>
    </w:lvl>
    <w:lvl w:ilvl="3" w:tplc="084EF3FE">
      <w:start w:val="1"/>
      <w:numFmt w:val="decimal"/>
      <w:lvlText w:val="%4)"/>
      <w:lvlJc w:val="left"/>
      <w:pPr>
        <w:ind w:left="3240" w:hanging="360"/>
      </w:pPr>
      <w:rPr>
        <w:rFonts w:hint="default"/>
      </w:rPr>
    </w:lvl>
    <w:lvl w:ilvl="4" w:tplc="1D06CD50">
      <w:start w:val="3"/>
      <w:numFmt w:val="upperRoman"/>
      <w:lvlText w:val="%5."/>
      <w:lvlJc w:val="left"/>
      <w:pPr>
        <w:ind w:left="4320" w:hanging="720"/>
      </w:pPr>
      <w:rPr>
        <w:rFonts w:hint="default"/>
      </w:rPr>
    </w:lvl>
    <w:lvl w:ilvl="5" w:tplc="1C52D922">
      <w:start w:val="1"/>
      <w:numFmt w:val="decimal"/>
      <w:lvlText w:val="(%6)"/>
      <w:lvlJc w:val="left"/>
      <w:pPr>
        <w:ind w:left="4860" w:hanging="360"/>
      </w:pPr>
      <w:rPr>
        <w:rFonts w:hint="default"/>
        <w:b/>
      </w:rPr>
    </w:lvl>
    <w:lvl w:ilvl="6" w:tplc="89948EA2" w:tentative="1">
      <w:start w:val="1"/>
      <w:numFmt w:val="decimal"/>
      <w:lvlText w:val="%7."/>
      <w:lvlJc w:val="left"/>
      <w:pPr>
        <w:ind w:left="5400" w:hanging="360"/>
      </w:pPr>
    </w:lvl>
    <w:lvl w:ilvl="7" w:tplc="5EBA8F8A" w:tentative="1">
      <w:start w:val="1"/>
      <w:numFmt w:val="lowerLetter"/>
      <w:lvlText w:val="%8."/>
      <w:lvlJc w:val="left"/>
      <w:pPr>
        <w:ind w:left="6120" w:hanging="360"/>
      </w:pPr>
    </w:lvl>
    <w:lvl w:ilvl="8" w:tplc="1E04C5BA" w:tentative="1">
      <w:start w:val="1"/>
      <w:numFmt w:val="lowerRoman"/>
      <w:lvlText w:val="%9."/>
      <w:lvlJc w:val="right"/>
      <w:pPr>
        <w:ind w:left="6840" w:hanging="180"/>
      </w:pPr>
    </w:lvl>
  </w:abstractNum>
  <w:abstractNum w:abstractNumId="23" w15:restartNumberingAfterBreak="0">
    <w:nsid w:val="7D545657"/>
    <w:multiLevelType w:val="hybridMultilevel"/>
    <w:tmpl w:val="D17E7836"/>
    <w:lvl w:ilvl="0" w:tplc="61FEDD74">
      <w:start w:val="1"/>
      <w:numFmt w:val="decimal"/>
      <w:lvlText w:val="%1)"/>
      <w:lvlJc w:val="left"/>
      <w:pPr>
        <w:ind w:left="720" w:hanging="360"/>
      </w:pPr>
      <w:rPr>
        <w:rFonts w:hint="default"/>
        <w:b/>
        <w:bCs/>
      </w:rPr>
    </w:lvl>
    <w:lvl w:ilvl="1" w:tplc="2D3A5760" w:tentative="1">
      <w:start w:val="1"/>
      <w:numFmt w:val="lowerLetter"/>
      <w:lvlText w:val="%2."/>
      <w:lvlJc w:val="left"/>
      <w:pPr>
        <w:ind w:left="1440" w:hanging="360"/>
      </w:pPr>
    </w:lvl>
    <w:lvl w:ilvl="2" w:tplc="9886C76E" w:tentative="1">
      <w:start w:val="1"/>
      <w:numFmt w:val="lowerRoman"/>
      <w:lvlText w:val="%3."/>
      <w:lvlJc w:val="right"/>
      <w:pPr>
        <w:ind w:left="2160" w:hanging="180"/>
      </w:pPr>
    </w:lvl>
    <w:lvl w:ilvl="3" w:tplc="40DECF34" w:tentative="1">
      <w:start w:val="1"/>
      <w:numFmt w:val="decimal"/>
      <w:lvlText w:val="%4."/>
      <w:lvlJc w:val="left"/>
      <w:pPr>
        <w:ind w:left="2880" w:hanging="360"/>
      </w:pPr>
    </w:lvl>
    <w:lvl w:ilvl="4" w:tplc="9CA8508A" w:tentative="1">
      <w:start w:val="1"/>
      <w:numFmt w:val="lowerLetter"/>
      <w:lvlText w:val="%5."/>
      <w:lvlJc w:val="left"/>
      <w:pPr>
        <w:ind w:left="3600" w:hanging="360"/>
      </w:pPr>
    </w:lvl>
    <w:lvl w:ilvl="5" w:tplc="35FEDBD0" w:tentative="1">
      <w:start w:val="1"/>
      <w:numFmt w:val="lowerRoman"/>
      <w:lvlText w:val="%6."/>
      <w:lvlJc w:val="right"/>
      <w:pPr>
        <w:ind w:left="4320" w:hanging="180"/>
      </w:pPr>
    </w:lvl>
    <w:lvl w:ilvl="6" w:tplc="6E26294A" w:tentative="1">
      <w:start w:val="1"/>
      <w:numFmt w:val="decimal"/>
      <w:lvlText w:val="%7."/>
      <w:lvlJc w:val="left"/>
      <w:pPr>
        <w:ind w:left="5040" w:hanging="360"/>
      </w:pPr>
    </w:lvl>
    <w:lvl w:ilvl="7" w:tplc="4D3E9612" w:tentative="1">
      <w:start w:val="1"/>
      <w:numFmt w:val="lowerLetter"/>
      <w:lvlText w:val="%8."/>
      <w:lvlJc w:val="left"/>
      <w:pPr>
        <w:ind w:left="5760" w:hanging="360"/>
      </w:pPr>
    </w:lvl>
    <w:lvl w:ilvl="8" w:tplc="BB0A20A6" w:tentative="1">
      <w:start w:val="1"/>
      <w:numFmt w:val="lowerRoman"/>
      <w:lvlText w:val="%9."/>
      <w:lvlJc w:val="right"/>
      <w:pPr>
        <w:ind w:left="6480" w:hanging="180"/>
      </w:pPr>
    </w:lvl>
  </w:abstractNum>
  <w:abstractNum w:abstractNumId="24" w15:restartNumberingAfterBreak="0">
    <w:nsid w:val="7E76557E"/>
    <w:multiLevelType w:val="multilevel"/>
    <w:tmpl w:val="CFE8A55C"/>
    <w:lvl w:ilvl="0">
      <w:start w:val="1"/>
      <w:numFmt w:val="upperLetter"/>
      <w:lvlText w:val="%1."/>
      <w:lvlJc w:val="left"/>
      <w:pPr>
        <w:tabs>
          <w:tab w:val="num" w:pos="720"/>
        </w:tabs>
        <w:ind w:left="720" w:hanging="720"/>
      </w:pPr>
      <w:rPr>
        <w:rFonts w:hint="default"/>
        <w:b/>
      </w:rPr>
    </w:lvl>
    <w:lvl w:ilvl="1">
      <w:start w:val="1"/>
      <w:numFmt w:val="decimal"/>
      <w:lvlText w:val="%2."/>
      <w:lvlJc w:val="left"/>
      <w:pPr>
        <w:tabs>
          <w:tab w:val="num" w:pos="-2340"/>
        </w:tabs>
        <w:ind w:left="-2340" w:hanging="720"/>
      </w:pPr>
      <w:rPr>
        <w:rFonts w:hint="default"/>
        <w:b/>
      </w:rPr>
    </w:lvl>
    <w:lvl w:ilvl="2">
      <w:start w:val="1"/>
      <w:numFmt w:val="decimal"/>
      <w:lvlText w:val="%3."/>
      <w:lvlJc w:val="left"/>
      <w:pPr>
        <w:tabs>
          <w:tab w:val="num" w:pos="-1980"/>
        </w:tabs>
        <w:ind w:left="-1980" w:hanging="720"/>
      </w:pPr>
      <w:rPr>
        <w:rFonts w:hint="default"/>
      </w:rPr>
    </w:lvl>
    <w:lvl w:ilvl="3">
      <w:start w:val="1"/>
      <w:numFmt w:val="decimal"/>
      <w:lvlText w:val="%4."/>
      <w:lvlJc w:val="left"/>
      <w:pPr>
        <w:tabs>
          <w:tab w:val="num" w:pos="-1260"/>
        </w:tabs>
        <w:ind w:left="-1260" w:hanging="720"/>
      </w:pPr>
      <w:rPr>
        <w:rFonts w:hint="default"/>
      </w:rPr>
    </w:lvl>
    <w:lvl w:ilvl="4">
      <w:start w:val="1"/>
      <w:numFmt w:val="decimal"/>
      <w:lvlText w:val="%5."/>
      <w:lvlJc w:val="left"/>
      <w:pPr>
        <w:tabs>
          <w:tab w:val="num" w:pos="-540"/>
        </w:tabs>
        <w:ind w:left="-540" w:hanging="720"/>
      </w:pPr>
      <w:rPr>
        <w:rFonts w:hint="default"/>
      </w:rPr>
    </w:lvl>
    <w:lvl w:ilvl="5">
      <w:start w:val="1"/>
      <w:numFmt w:val="decimal"/>
      <w:lvlText w:val="%6."/>
      <w:lvlJc w:val="left"/>
      <w:pPr>
        <w:tabs>
          <w:tab w:val="num" w:pos="180"/>
        </w:tabs>
        <w:ind w:left="180" w:hanging="720"/>
      </w:pPr>
      <w:rPr>
        <w:rFonts w:hint="default"/>
      </w:rPr>
    </w:lvl>
    <w:lvl w:ilvl="6">
      <w:start w:val="1"/>
      <w:numFmt w:val="decimal"/>
      <w:lvlText w:val="%7."/>
      <w:lvlJc w:val="left"/>
      <w:pPr>
        <w:tabs>
          <w:tab w:val="num" w:pos="900"/>
        </w:tabs>
        <w:ind w:left="900" w:hanging="720"/>
      </w:pPr>
      <w:rPr>
        <w:rFonts w:hint="default"/>
      </w:rPr>
    </w:lvl>
    <w:lvl w:ilvl="7">
      <w:start w:val="1"/>
      <w:numFmt w:val="decimal"/>
      <w:lvlText w:val="%8."/>
      <w:lvlJc w:val="left"/>
      <w:pPr>
        <w:tabs>
          <w:tab w:val="num" w:pos="1620"/>
        </w:tabs>
        <w:ind w:left="1620" w:hanging="720"/>
      </w:pPr>
      <w:rPr>
        <w:rFonts w:hint="default"/>
      </w:rPr>
    </w:lvl>
    <w:lvl w:ilvl="8">
      <w:start w:val="1"/>
      <w:numFmt w:val="decimal"/>
      <w:lvlText w:val="%9."/>
      <w:lvlJc w:val="left"/>
      <w:pPr>
        <w:tabs>
          <w:tab w:val="num" w:pos="2340"/>
        </w:tabs>
        <w:ind w:left="2340" w:hanging="720"/>
      </w:pPr>
      <w:rPr>
        <w:rFonts w:hint="default"/>
      </w:rPr>
    </w:lvl>
  </w:abstractNum>
  <w:num w:numId="1" w16cid:durableId="1803570541">
    <w:abstractNumId w:val="7"/>
  </w:num>
  <w:num w:numId="2" w16cid:durableId="1457331486">
    <w:abstractNumId w:val="19"/>
  </w:num>
  <w:num w:numId="3" w16cid:durableId="2049797614">
    <w:abstractNumId w:val="5"/>
  </w:num>
  <w:num w:numId="4" w16cid:durableId="1768576978">
    <w:abstractNumId w:val="24"/>
  </w:num>
  <w:num w:numId="5" w16cid:durableId="1585917146">
    <w:abstractNumId w:val="22"/>
  </w:num>
  <w:num w:numId="6" w16cid:durableId="1491025555">
    <w:abstractNumId w:val="14"/>
  </w:num>
  <w:num w:numId="7" w16cid:durableId="616301511">
    <w:abstractNumId w:val="4"/>
  </w:num>
  <w:num w:numId="8" w16cid:durableId="891430777">
    <w:abstractNumId w:val="20"/>
  </w:num>
  <w:num w:numId="9" w16cid:durableId="23021262">
    <w:abstractNumId w:val="6"/>
  </w:num>
  <w:num w:numId="10" w16cid:durableId="259722231">
    <w:abstractNumId w:val="10"/>
  </w:num>
  <w:num w:numId="11" w16cid:durableId="1666057221">
    <w:abstractNumId w:val="15"/>
  </w:num>
  <w:num w:numId="12" w16cid:durableId="335421557">
    <w:abstractNumId w:val="17"/>
  </w:num>
  <w:num w:numId="13" w16cid:durableId="1113279987">
    <w:abstractNumId w:val="8"/>
  </w:num>
  <w:num w:numId="14" w16cid:durableId="1571618886">
    <w:abstractNumId w:val="16"/>
  </w:num>
  <w:num w:numId="15" w16cid:durableId="1085539583">
    <w:abstractNumId w:val="18"/>
  </w:num>
  <w:num w:numId="16" w16cid:durableId="1293443665">
    <w:abstractNumId w:val="12"/>
  </w:num>
  <w:num w:numId="17" w16cid:durableId="921765616">
    <w:abstractNumId w:val="9"/>
  </w:num>
  <w:num w:numId="18" w16cid:durableId="449323508">
    <w:abstractNumId w:val="11"/>
  </w:num>
  <w:num w:numId="19" w16cid:durableId="1023358723">
    <w:abstractNumId w:val="23"/>
  </w:num>
  <w:num w:numId="20" w16cid:durableId="160387422">
    <w:abstractNumId w:val="13"/>
  </w:num>
  <w:num w:numId="21" w16cid:durableId="722097091">
    <w:abstractNumId w:val="21"/>
  </w:num>
  <w:num w:numId="22" w16cid:durableId="532498865">
    <w:abstractNumId w:val="3"/>
  </w:num>
  <w:num w:numId="23" w16cid:durableId="1428235130">
    <w:abstractNumId w:val="2"/>
  </w:num>
  <w:num w:numId="24" w16cid:durableId="1191919690">
    <w:abstractNumId w:val="1"/>
  </w:num>
  <w:num w:numId="25" w16cid:durableId="587663244">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72"/>
    <w:rsid w:val="000C56E4"/>
    <w:rsid w:val="000F0651"/>
    <w:rsid w:val="000F1C70"/>
    <w:rsid w:val="001436E9"/>
    <w:rsid w:val="00146B44"/>
    <w:rsid w:val="00186436"/>
    <w:rsid w:val="001D3414"/>
    <w:rsid w:val="001E33D2"/>
    <w:rsid w:val="001F55A5"/>
    <w:rsid w:val="00223E73"/>
    <w:rsid w:val="00234938"/>
    <w:rsid w:val="00400FDB"/>
    <w:rsid w:val="00444220"/>
    <w:rsid w:val="005116AF"/>
    <w:rsid w:val="00515ED5"/>
    <w:rsid w:val="00516709"/>
    <w:rsid w:val="005C767D"/>
    <w:rsid w:val="00635658"/>
    <w:rsid w:val="00653FDC"/>
    <w:rsid w:val="006570CB"/>
    <w:rsid w:val="00692CCF"/>
    <w:rsid w:val="0071286C"/>
    <w:rsid w:val="00795A88"/>
    <w:rsid w:val="007D6F7D"/>
    <w:rsid w:val="00806ABB"/>
    <w:rsid w:val="00812F84"/>
    <w:rsid w:val="00856240"/>
    <w:rsid w:val="008953AF"/>
    <w:rsid w:val="00895CD6"/>
    <w:rsid w:val="008E1D77"/>
    <w:rsid w:val="00902C41"/>
    <w:rsid w:val="009035A6"/>
    <w:rsid w:val="0092487D"/>
    <w:rsid w:val="0094015C"/>
    <w:rsid w:val="00966E10"/>
    <w:rsid w:val="00983C1B"/>
    <w:rsid w:val="00A006AE"/>
    <w:rsid w:val="00A272C0"/>
    <w:rsid w:val="00A34489"/>
    <w:rsid w:val="00A62155"/>
    <w:rsid w:val="00AA7972"/>
    <w:rsid w:val="00AB6E1A"/>
    <w:rsid w:val="00AE2EBE"/>
    <w:rsid w:val="00B05028"/>
    <w:rsid w:val="00B24081"/>
    <w:rsid w:val="00B31727"/>
    <w:rsid w:val="00B701E8"/>
    <w:rsid w:val="00BB0818"/>
    <w:rsid w:val="00BC5F6F"/>
    <w:rsid w:val="00C13762"/>
    <w:rsid w:val="00C7737E"/>
    <w:rsid w:val="00C90B8F"/>
    <w:rsid w:val="00CF2669"/>
    <w:rsid w:val="00D16C6A"/>
    <w:rsid w:val="00D4016C"/>
    <w:rsid w:val="00D46D44"/>
    <w:rsid w:val="00D671AD"/>
    <w:rsid w:val="00D74EDF"/>
    <w:rsid w:val="00D87841"/>
    <w:rsid w:val="00DC613C"/>
    <w:rsid w:val="00E12263"/>
    <w:rsid w:val="00E90D32"/>
    <w:rsid w:val="00F0212E"/>
    <w:rsid w:val="00F166F3"/>
    <w:rsid w:val="00F37F59"/>
    <w:rsid w:val="00F55DB3"/>
    <w:rsid w:val="00F91F3C"/>
    <w:rsid w:val="00FA52DB"/>
    <w:rsid w:val="00FD3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BD2FB"/>
  <w15:docId w15:val="{D373BBE8-8FFC-4247-A691-13D4955FB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3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1"/>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CommentReference">
    <w:name w:val="annotation reference"/>
    <w:basedOn w:val="DefaultParagraphFont"/>
    <w:uiPriority w:val="99"/>
    <w:semiHidden/>
    <w:unhideWhenUsed/>
    <w:rsid w:val="00C42B80"/>
    <w:rPr>
      <w:sz w:val="16"/>
      <w:szCs w:val="16"/>
    </w:rPr>
  </w:style>
  <w:style w:type="paragraph" w:styleId="CommentSubject">
    <w:name w:val="annotation subject"/>
    <w:basedOn w:val="CommentText"/>
    <w:next w:val="CommentText"/>
    <w:link w:val="CommentSubjectChar"/>
    <w:uiPriority w:val="99"/>
    <w:semiHidden/>
    <w:unhideWhenUsed/>
    <w:rsid w:val="00C42B80"/>
    <w:rPr>
      <w:b/>
      <w:bCs/>
    </w:rPr>
  </w:style>
  <w:style w:type="character" w:customStyle="1" w:styleId="CommentSubjectChar">
    <w:name w:val="Comment Subject Char"/>
    <w:basedOn w:val="CommentTextChar"/>
    <w:link w:val="CommentSubject"/>
    <w:uiPriority w:val="99"/>
    <w:semiHidden/>
    <w:rsid w:val="00C42B80"/>
    <w:rPr>
      <w:rFonts w:eastAsiaTheme="minorEastAsia"/>
      <w:b/>
      <w:bCs/>
      <w:i/>
      <w:color w:val="808080" w:themeColor="background1" w:themeShade="80"/>
      <w:kern w:val="0"/>
      <w:sz w:val="20"/>
      <w:szCs w:val="20"/>
      <w14:ligatures w14:val="none"/>
    </w:rPr>
  </w:style>
  <w:style w:type="character" w:customStyle="1" w:styleId="Level1Char">
    <w:name w:val="Level1 Char"/>
    <w:basedOn w:val="DefaultParagraphFont"/>
    <w:link w:val="Level1"/>
    <w:locked/>
    <w:rsid w:val="00B37360"/>
    <w:rPr>
      <w:rFonts w:ascii="Times New Roman" w:eastAsia="Times New Roman" w:hAnsi="Times New Roman" w:cs="Times New Roman"/>
      <w:sz w:val="24"/>
      <w:szCs w:val="24"/>
    </w:rPr>
  </w:style>
  <w:style w:type="paragraph" w:customStyle="1" w:styleId="Level1">
    <w:name w:val="Level1"/>
    <w:basedOn w:val="Normal"/>
    <w:link w:val="Level1Char"/>
    <w:rsid w:val="00B37360"/>
    <w:pPr>
      <w:tabs>
        <w:tab w:val="left" w:pos="720"/>
      </w:tabs>
      <w:suppressAutoHyphens/>
      <w:spacing w:after="0" w:line="360" w:lineRule="auto"/>
      <w:ind w:left="720" w:hanging="360"/>
    </w:pPr>
    <w:rPr>
      <w:rFonts w:ascii="Times New Roman" w:eastAsia="Times New Roman" w:hAnsi="Times New Roman" w:cs="Times New Roman"/>
      <w:kern w:val="2"/>
      <w:sz w:val="24"/>
      <w:szCs w:val="24"/>
      <w14:ligatures w14:val="standardContextual"/>
    </w:rPr>
  </w:style>
  <w:style w:type="paragraph" w:styleId="BodyText">
    <w:name w:val="Body Text"/>
    <w:basedOn w:val="Normal"/>
    <w:link w:val="BodyTextChar"/>
    <w:uiPriority w:val="1"/>
    <w:qFormat/>
    <w:rsid w:val="00CC24AF"/>
    <w:pPr>
      <w:tabs>
        <w:tab w:val="left" w:pos="540"/>
      </w:tabs>
      <w:spacing w:after="0" w:line="240" w:lineRule="auto"/>
    </w:pPr>
    <w:rPr>
      <w:rFonts w:ascii="Times New Roman" w:eastAsia="Times New Roman" w:hAnsi="Times New Roman"/>
      <w:sz w:val="24"/>
      <w:szCs w:val="20"/>
    </w:rPr>
  </w:style>
  <w:style w:type="character" w:customStyle="1" w:styleId="BodyTextChar">
    <w:name w:val="Body Text Char"/>
    <w:basedOn w:val="DefaultParagraphFont"/>
    <w:link w:val="BodyText"/>
    <w:uiPriority w:val="1"/>
    <w:rsid w:val="00CC24AF"/>
    <w:rPr>
      <w:rFonts w:ascii="Times New Roman" w:eastAsia="Times New Roman" w:hAnsi="Times New Roman" w:cs="Times New Roman"/>
      <w:sz w:val="24"/>
      <w:szCs w:val="20"/>
    </w:rPr>
  </w:style>
  <w:style w:type="character" w:styleId="Hyperlink">
    <w:name w:val="Hyperlink"/>
    <w:basedOn w:val="DefaultParagraphFont"/>
    <w:rsid w:val="008E4BB6"/>
    <w:rPr>
      <w:color w:val="0000FF"/>
      <w:u w:val="single"/>
    </w:rPr>
  </w:style>
  <w:style w:type="character" w:styleId="Strong">
    <w:name w:val="Strong"/>
    <w:basedOn w:val="DefaultParagraphFont"/>
    <w:qFormat/>
    <w:rsid w:val="00D011CF"/>
    <w:rPr>
      <w:b/>
      <w:bCs/>
    </w:rPr>
  </w:style>
  <w:style w:type="character" w:customStyle="1" w:styleId="UnresolvedMention1">
    <w:name w:val="Unresolved Mention1"/>
    <w:basedOn w:val="DefaultParagraphFont"/>
    <w:uiPriority w:val="99"/>
    <w:semiHidden/>
    <w:unhideWhenUsed/>
    <w:rsid w:val="00166FD2"/>
    <w:rPr>
      <w:color w:val="605E5C"/>
      <w:shd w:val="clear" w:color="auto" w:fill="E1DFDD"/>
    </w:rPr>
  </w:style>
  <w:style w:type="character" w:styleId="FollowedHyperlink">
    <w:name w:val="FollowedHyperlink"/>
    <w:basedOn w:val="DefaultParagraphFont"/>
    <w:unhideWhenUsed/>
    <w:rsid w:val="00166FD2"/>
    <w:rPr>
      <w:color w:val="800080" w:themeColor="followedHyperlink"/>
      <w:u w:val="single"/>
    </w:rPr>
  </w:style>
  <w:style w:type="paragraph" w:styleId="BodyTextIndent2">
    <w:name w:val="Body Text Indent 2"/>
    <w:basedOn w:val="Normal"/>
    <w:link w:val="BodyTextIndent2Char"/>
    <w:uiPriority w:val="99"/>
    <w:rsid w:val="00E61EDD"/>
    <w:pPr>
      <w:spacing w:after="120" w:line="480" w:lineRule="auto"/>
      <w:ind w:left="360"/>
    </w:pPr>
    <w:rPr>
      <w:rFonts w:ascii="Times New Roman" w:eastAsia="Times New Roman" w:hAnsi="Times New Roman"/>
      <w:sz w:val="20"/>
      <w:szCs w:val="20"/>
    </w:rPr>
  </w:style>
  <w:style w:type="character" w:customStyle="1" w:styleId="BodyTextIndent2Char">
    <w:name w:val="Body Text Indent 2 Char"/>
    <w:basedOn w:val="DefaultParagraphFont"/>
    <w:link w:val="BodyTextIndent2"/>
    <w:uiPriority w:val="99"/>
    <w:rsid w:val="00E61EDD"/>
    <w:rPr>
      <w:rFonts w:ascii="Times New Roman" w:eastAsia="Times New Roman" w:hAnsi="Times New Roman" w:cs="Times New Roman"/>
      <w:sz w:val="20"/>
      <w:szCs w:val="20"/>
    </w:rPr>
  </w:style>
  <w:style w:type="paragraph" w:customStyle="1" w:styleId="ArticleB">
    <w:name w:val="ArticleB"/>
    <w:basedOn w:val="Normal"/>
    <w:next w:val="Normal"/>
    <w:rsid w:val="00226497"/>
    <w:pPr>
      <w:keepNext/>
      <w:keepLines/>
      <w:suppressAutoHyphens/>
      <w:spacing w:after="120"/>
    </w:pPr>
    <w:rPr>
      <w:b/>
      <w:caps/>
    </w:rPr>
  </w:style>
  <w:style w:type="table" w:styleId="TableGrid">
    <w:name w:val="Table Grid"/>
    <w:basedOn w:val="TableNormal"/>
    <w:uiPriority w:val="59"/>
    <w:rsid w:val="00F44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2333"/>
    <w:pPr>
      <w:spacing w:after="0" w:line="240" w:lineRule="auto"/>
    </w:pPr>
    <w:rPr>
      <w:rFonts w:eastAsiaTheme="minorEastAsia"/>
    </w:rPr>
  </w:style>
  <w:style w:type="paragraph" w:customStyle="1" w:styleId="Default">
    <w:name w:val="Default"/>
    <w:rsid w:val="001366B8"/>
    <w:pPr>
      <w:autoSpaceDE w:val="0"/>
      <w:autoSpaceDN w:val="0"/>
      <w:adjustRightInd w:val="0"/>
      <w:spacing w:after="0" w:line="240" w:lineRule="auto"/>
    </w:pPr>
    <w:rPr>
      <w:rFonts w:ascii="Times New Roman" w:hAnsi="Times New Roman" w:cs="Times New Roman"/>
      <w:color w:val="000000"/>
      <w:sz w:val="24"/>
      <w:szCs w:val="24"/>
    </w:rPr>
  </w:style>
  <w:style w:type="paragraph" w:styleId="TOC5">
    <w:name w:val="toc 5"/>
    <w:basedOn w:val="Normal"/>
    <w:uiPriority w:val="1"/>
    <w:qFormat/>
    <w:rsid w:val="00FA3EAA"/>
    <w:pPr>
      <w:widowControl w:val="0"/>
      <w:autoSpaceDE w:val="0"/>
      <w:autoSpaceDN w:val="0"/>
      <w:spacing w:before="37" w:after="0" w:line="240" w:lineRule="auto"/>
      <w:ind w:left="1663"/>
    </w:pPr>
    <w:rPr>
      <w:rFonts w:ascii="Arial" w:eastAsia="Arial" w:hAnsi="Arial" w:cs="Arial"/>
    </w:rPr>
  </w:style>
  <w:style w:type="paragraph" w:customStyle="1" w:styleId="TableParagraph">
    <w:name w:val="Table Paragraph"/>
    <w:basedOn w:val="Normal"/>
    <w:uiPriority w:val="1"/>
    <w:qFormat/>
    <w:rsid w:val="00FA3EAA"/>
    <w:pPr>
      <w:widowControl w:val="0"/>
      <w:autoSpaceDE w:val="0"/>
      <w:autoSpaceDN w:val="0"/>
      <w:spacing w:after="0" w:line="233" w:lineRule="exact"/>
      <w:ind w:left="223"/>
    </w:pPr>
    <w:rPr>
      <w:rFonts w:ascii="Arial" w:eastAsia="Arial" w:hAnsi="Arial" w:cs="Arial"/>
    </w:rPr>
  </w:style>
  <w:style w:type="character" w:customStyle="1" w:styleId="Heading6Char">
    <w:name w:val="Heading 6 Char"/>
    <w:basedOn w:val="DefaultParagraphFont"/>
    <w:link w:val="Heading6"/>
    <w:uiPriority w:val="9"/>
    <w:semiHidden/>
    <w:rsid w:val="00BF3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134"/>
    <w:rPr>
      <w:rFonts w:eastAsiaTheme="majorEastAsia" w:cstheme="majorBidi"/>
      <w:color w:val="272727" w:themeColor="text1" w:themeTint="D8"/>
    </w:rPr>
  </w:style>
  <w:style w:type="paragraph" w:styleId="Quote">
    <w:name w:val="Quote"/>
    <w:basedOn w:val="Normal"/>
    <w:next w:val="Normal"/>
    <w:link w:val="QuoteChar"/>
    <w:uiPriority w:val="29"/>
    <w:qFormat/>
    <w:rsid w:val="00BF3134"/>
    <w:pPr>
      <w:spacing w:before="160"/>
      <w:jc w:val="center"/>
    </w:pPr>
    <w:rPr>
      <w:i/>
      <w:iCs/>
      <w:color w:val="404040" w:themeColor="text1" w:themeTint="BF"/>
    </w:rPr>
  </w:style>
  <w:style w:type="character" w:customStyle="1" w:styleId="QuoteChar">
    <w:name w:val="Quote Char"/>
    <w:basedOn w:val="DefaultParagraphFont"/>
    <w:link w:val="Quote"/>
    <w:uiPriority w:val="29"/>
    <w:rsid w:val="00BF3134"/>
    <w:rPr>
      <w:i/>
      <w:iCs/>
      <w:color w:val="404040" w:themeColor="text1" w:themeTint="BF"/>
    </w:rPr>
  </w:style>
  <w:style w:type="paragraph" w:styleId="IntenseQuote">
    <w:name w:val="Intense Quote"/>
    <w:basedOn w:val="Normal"/>
    <w:next w:val="Normal"/>
    <w:link w:val="IntenseQuoteChar"/>
    <w:uiPriority w:val="30"/>
    <w:qFormat/>
    <w:rsid w:val="00BF313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F3134"/>
    <w:rPr>
      <w:i/>
      <w:iCs/>
      <w:color w:val="365F91" w:themeColor="accent1" w:themeShade="BF"/>
    </w:rPr>
  </w:style>
  <w:style w:type="character" w:styleId="IntenseReference">
    <w:name w:val="Intense Reference"/>
    <w:basedOn w:val="DefaultParagraphFont"/>
    <w:uiPriority w:val="32"/>
    <w:qFormat/>
    <w:rsid w:val="00BF3134"/>
    <w:rPr>
      <w:b/>
      <w:bCs/>
      <w:smallCaps/>
      <w:color w:val="365F91" w:themeColor="accent1" w:themeShade="BF"/>
      <w:spacing w:val="5"/>
    </w:rPr>
  </w:style>
  <w:style w:type="paragraph" w:styleId="HTMLPreformatted">
    <w:name w:val="HTML Preformatted"/>
    <w:basedOn w:val="Normal"/>
    <w:link w:val="HTMLPreformattedChar"/>
    <w:uiPriority w:val="99"/>
    <w:semiHidden/>
    <w:unhideWhenUsed/>
    <w:rsid w:val="003F0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F0684"/>
    <w:rPr>
      <w:rFonts w:ascii="Courier New" w:eastAsia="Times New Roman" w:hAnsi="Courier New" w:cs="Courier New"/>
      <w:sz w:val="20"/>
      <w:szCs w:val="20"/>
    </w:rPr>
  </w:style>
  <w:style w:type="character" w:customStyle="1" w:styleId="ui-provider">
    <w:name w:val="ui-provider"/>
    <w:basedOn w:val="DefaultParagraphFont"/>
    <w:rsid w:val="00806ABB"/>
  </w:style>
  <w:style w:type="character" w:styleId="UnresolvedMention">
    <w:name w:val="Unresolved Mention"/>
    <w:basedOn w:val="DefaultParagraphFont"/>
    <w:uiPriority w:val="99"/>
    <w:semiHidden/>
    <w:unhideWhenUsed/>
    <w:rsid w:val="00806ABB"/>
    <w:rPr>
      <w:color w:val="605E5C"/>
      <w:shd w:val="clear" w:color="auto" w:fill="E1DFDD"/>
    </w:rPr>
  </w:style>
  <w:style w:type="character" w:styleId="PageNumber">
    <w:name w:val="page number"/>
    <w:basedOn w:val="DefaultParagraphFont"/>
    <w:rsid w:val="00CF2669"/>
  </w:style>
  <w:style w:type="paragraph" w:customStyle="1" w:styleId="CLAUSES">
    <w:name w:val="CLAUSES"/>
    <w:basedOn w:val="Normal"/>
    <w:link w:val="CLAUSESChar"/>
    <w:qFormat/>
    <w:rsid w:val="00CF2669"/>
    <w:pPr>
      <w:tabs>
        <w:tab w:val="left" w:pos="360"/>
        <w:tab w:val="right" w:leader="dot" w:pos="10080"/>
      </w:tabs>
      <w:ind w:left="1980" w:hanging="1980"/>
      <w:contextualSpacing/>
    </w:pPr>
    <w:rPr>
      <w:rFonts w:ascii="Times New Roman" w:eastAsia="Calibri" w:hAnsi="Times New Roman" w:cs="Times New Roman"/>
    </w:rPr>
  </w:style>
  <w:style w:type="character" w:customStyle="1" w:styleId="CLAUSESChar">
    <w:name w:val="CLAUSES Char"/>
    <w:link w:val="CLAUSES"/>
    <w:rsid w:val="00CF2669"/>
    <w:rPr>
      <w:rFonts w:ascii="Times New Roman" w:eastAsia="Calibri" w:hAnsi="Times New Roman" w:cs="Times New Roman"/>
    </w:rPr>
  </w:style>
  <w:style w:type="paragraph" w:customStyle="1" w:styleId="p">
    <w:name w:val="p"/>
    <w:basedOn w:val="Normal"/>
    <w:rsid w:val="00CF2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21">
    <w:name w:val="Heading 21"/>
    <w:basedOn w:val="Normal"/>
    <w:next w:val="Normal"/>
    <w:uiPriority w:val="9"/>
    <w:unhideWhenUsed/>
    <w:qFormat/>
    <w:rsid w:val="00CF2669"/>
    <w:pPr>
      <w:keepNext/>
      <w:keepLines/>
      <w:spacing w:before="200" w:after="0" w:line="240" w:lineRule="auto"/>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unhideWhenUsed/>
    <w:qFormat/>
    <w:rsid w:val="00CF2669"/>
    <w:pPr>
      <w:keepNext/>
      <w:keepLines/>
      <w:spacing w:after="0" w:line="240" w:lineRule="auto"/>
      <w:outlineLvl w:val="2"/>
    </w:pPr>
    <w:rPr>
      <w:rFonts w:ascii="Times New Roman" w:eastAsia="Times New Roman" w:hAnsi="Times New Roman" w:cs="Times New Roman"/>
      <w:b/>
      <w:bCs/>
      <w:color w:val="4F81BD"/>
      <w:sz w:val="24"/>
    </w:rPr>
  </w:style>
  <w:style w:type="paragraph" w:customStyle="1" w:styleId="Heading41">
    <w:name w:val="Heading 41"/>
    <w:basedOn w:val="Normal"/>
    <w:next w:val="Normal"/>
    <w:uiPriority w:val="9"/>
    <w:semiHidden/>
    <w:unhideWhenUsed/>
    <w:qFormat/>
    <w:rsid w:val="00CF2669"/>
    <w:pPr>
      <w:keepNext/>
      <w:keepLines/>
      <w:spacing w:before="40" w:after="0" w:line="240" w:lineRule="auto"/>
      <w:outlineLvl w:val="3"/>
    </w:pPr>
    <w:rPr>
      <w:rFonts w:ascii="Cambria" w:eastAsia="Times New Roman" w:hAnsi="Cambria" w:cs="Times New Roman"/>
      <w:i/>
      <w:iCs/>
      <w:color w:val="365F91"/>
    </w:rPr>
  </w:style>
  <w:style w:type="numbering" w:customStyle="1" w:styleId="NoList1">
    <w:name w:val="No List1"/>
    <w:next w:val="NoList"/>
    <w:uiPriority w:val="99"/>
    <w:semiHidden/>
    <w:unhideWhenUsed/>
    <w:rsid w:val="00CF2669"/>
  </w:style>
  <w:style w:type="character" w:customStyle="1" w:styleId="ph">
    <w:name w:val="ph"/>
    <w:basedOn w:val="DefaultParagraphFont"/>
    <w:rsid w:val="00CF2669"/>
  </w:style>
  <w:style w:type="numbering" w:customStyle="1" w:styleId="NoList11">
    <w:name w:val="No List11"/>
    <w:next w:val="NoList"/>
    <w:uiPriority w:val="99"/>
    <w:semiHidden/>
    <w:unhideWhenUsed/>
    <w:rsid w:val="00CF2669"/>
  </w:style>
  <w:style w:type="character" w:customStyle="1" w:styleId="Heading2Char1">
    <w:name w:val="Heading 2 Char1"/>
    <w:basedOn w:val="DefaultParagraphFont"/>
    <w:uiPriority w:val="9"/>
    <w:semiHidden/>
    <w:rsid w:val="00CF2669"/>
    <w:rPr>
      <w:rFonts w:ascii="Calibri Light" w:eastAsia="Times New Roman" w:hAnsi="Calibri Light" w:cs="Times New Roman"/>
      <w:color w:val="2F5496"/>
      <w:sz w:val="26"/>
      <w:szCs w:val="26"/>
    </w:rPr>
  </w:style>
  <w:style w:type="character" w:customStyle="1" w:styleId="Heading3Char1">
    <w:name w:val="Heading 3 Char1"/>
    <w:basedOn w:val="DefaultParagraphFont"/>
    <w:uiPriority w:val="9"/>
    <w:semiHidden/>
    <w:rsid w:val="00CF2669"/>
    <w:rPr>
      <w:rFonts w:ascii="Calibri Light" w:eastAsia="Times New Roman" w:hAnsi="Calibri Light" w:cs="Times New Roman"/>
      <w:color w:val="1F3763"/>
      <w:sz w:val="24"/>
      <w:szCs w:val="24"/>
    </w:rPr>
  </w:style>
  <w:style w:type="character" w:customStyle="1" w:styleId="Heading4Char1">
    <w:name w:val="Heading 4 Char1"/>
    <w:basedOn w:val="DefaultParagraphFont"/>
    <w:uiPriority w:val="9"/>
    <w:semiHidden/>
    <w:rsid w:val="00CF2669"/>
    <w:rPr>
      <w:rFonts w:ascii="Calibri Light" w:eastAsia="Times New Roman" w:hAnsi="Calibri Light" w:cs="Times New Roman"/>
      <w:i/>
      <w:iCs/>
      <w:color w:val="2F549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www.tms.va.gov/SecureAuth35/" TargetMode="External"/><Relationship Id="rId18" Type="http://schemas.openxmlformats.org/officeDocument/2006/relationships/footer" Target="footer6.xml"/><Relationship Id="rId26" Type="http://schemas.openxmlformats.org/officeDocument/2006/relationships/hyperlink" Target="https://gcc02.safelinks.protection.outlook.com/?url=https%3A%2F%2Fportal.usaccess.gsa.gov%2Fscheduler&amp;data=05%7C02%7C%7Ce36d9f33ce144b6c603b08dd131b1f72%7Ce95f1b23abaf45ee821db7ab251ab3bf%7C0%7C0%7C638687729419852310%7CUnknown%7CTWFpbGZsb3d8eyJFbXB0eU1hcGkiOnRydWUsIlYiOiIwLjAuMDAwMCIsIlAiOiJXaW4zMiIsIkFOIjoiTWFpbCIsIldUIjoyfQ%3D%3D%7C0%7C%7C%7C&amp;sdata=UymXGgaOPR20eif3lR%2FO4vYKb1afhgI%2FRc8tWiLs%2FQw%3D&amp;reserved=0" TargetMode="External"/><Relationship Id="rId39" Type="http://schemas.openxmlformats.org/officeDocument/2006/relationships/hyperlink" Target="https://www.sam.gov/" TargetMode="External"/><Relationship Id="rId21" Type="http://schemas.openxmlformats.org/officeDocument/2006/relationships/hyperlink" Target="http://www.sam.gov/" TargetMode="External"/><Relationship Id="rId34" Type="http://schemas.openxmlformats.org/officeDocument/2006/relationships/hyperlink" Target="http://uscode.house.gov/view.xhtml?req=granuleid:USC-prelim-title22-section2593e&amp;num=0&amp;edition=prelim" TargetMode="External"/><Relationship Id="rId42" Type="http://schemas.openxmlformats.org/officeDocument/2006/relationships/hyperlink" Target="https://dibnet.dod.mil/" TargetMode="External"/><Relationship Id="rId47" Type="http://schemas.openxmlformats.org/officeDocument/2006/relationships/hyperlink" Target="https://www.epa.gov/snap/" TargetMode="External"/><Relationship Id="rId50" Type="http://schemas.openxmlformats.org/officeDocument/2006/relationships/hyperlink" Target="http://uscode.house.gov/view.xhtml?req=granuleid:USC-prelim-title41-section1907&amp;num=0&amp;edition=prelim" TargetMode="External"/><Relationship Id="rId55" Type="http://schemas.openxmlformats.org/officeDocument/2006/relationships/hyperlink" Target="https://www.trade.gov/consolidated-screening-list" TargetMode="External"/><Relationship Id="rId63" Type="http://schemas.openxmlformats.org/officeDocument/2006/relationships/hyperlink" Target="https://www.osha.gov/" TargetMode="External"/><Relationship Id="rId68"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yperlink" Target="http://www.va.gov/oal/library/vaar/index.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www.sam.gov/" TargetMode="External"/><Relationship Id="rId32" Type="http://schemas.openxmlformats.org/officeDocument/2006/relationships/hyperlink" Target="https://www.state.gov/bureaus-offices/under-secretary-for-arms-control-and-international-security-affairs/bureau-of-arms-control-verification-and-compliance/" TargetMode="External"/><Relationship Id="rId37" Type="http://schemas.openxmlformats.org/officeDocument/2006/relationships/hyperlink" Target="https://www.ecfr.gov/current/title-13/section-126.200" TargetMode="External"/><Relationship Id="rId40" Type="http://schemas.openxmlformats.org/officeDocument/2006/relationships/hyperlink" Target="https://www.treasury.gov/resource-center/sanctions/SDN-List/Pages/default.aspx" TargetMode="External"/><Relationship Id="rId45" Type="http://schemas.openxmlformats.org/officeDocument/2006/relationships/hyperlink" Target="https://www.epa.gov/snap/" TargetMode="External"/><Relationship Id="rId53" Type="http://schemas.openxmlformats.org/officeDocument/2006/relationships/hyperlink" Target="https://home.treasury.gov/policy-issues/financial-sanctions/specially-designated-nationals-and-blocked-persons-list-sdn-human-readable-lists" TargetMode="External"/><Relationship Id="rId58" Type="http://schemas.openxmlformats.org/officeDocument/2006/relationships/hyperlink" Target="https://www.acquisition.gov/far-overhaul/far-part-deviation-guide/far-overhaul-part-52" TargetMode="External"/><Relationship Id="rId66"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www.sam.gov/" TargetMode="External"/><Relationship Id="rId28" Type="http://schemas.openxmlformats.org/officeDocument/2006/relationships/hyperlink" Target="https://www.acquisition.gov/far-overhaul/far-part-deviation-guide/far-overhaul-part-52" TargetMode="External"/><Relationship Id="rId36" Type="http://schemas.openxmlformats.org/officeDocument/2006/relationships/hyperlink" Target="http://uscode.house.gov/view.xhtml?req=granuleid:USC-prelim-title22-section2593e&amp;num=0&amp;edition=prelim" TargetMode="External"/><Relationship Id="rId49"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57" Type="http://schemas.openxmlformats.org/officeDocument/2006/relationships/hyperlink" Target="https://dibnet.dod.mil" TargetMode="External"/><Relationship Id="rId61" Type="http://schemas.openxmlformats.org/officeDocument/2006/relationships/hyperlink" Target="https://pdt.nbis.mil/consent" TargetMode="External"/><Relationship Id="rId10" Type="http://schemas.openxmlformats.org/officeDocument/2006/relationships/footer" Target="footer2.xml"/><Relationship Id="rId19" Type="http://schemas.openxmlformats.org/officeDocument/2006/relationships/hyperlink" Target="https://certifications.sba.gov/" TargetMode="External"/><Relationship Id="rId31" Type="http://schemas.openxmlformats.org/officeDocument/2006/relationships/hyperlink" Target="https://www.state.gov/bureaus-offices/under-secretary-for-arms-control-and-international-security-affairs/bureau-of-arms-control-verification-and-compliance/" TargetMode="External"/><Relationship Id="rId44" Type="http://schemas.openxmlformats.org/officeDocument/2006/relationships/hyperlink" Target="https://www.epa.gov/snap/" TargetMode="External"/><Relationship Id="rId52" Type="http://schemas.openxmlformats.org/officeDocument/2006/relationships/hyperlink" Target="%20https:/www.sam.gov" TargetMode="External"/><Relationship Id="rId60" Type="http://schemas.openxmlformats.org/officeDocument/2006/relationships/hyperlink" Target="https://vaww.va.gov/vapubs/index.cfm" TargetMode="External"/><Relationship Id="rId65" Type="http://schemas.openxmlformats.org/officeDocument/2006/relationships/hyperlink" Target="http://www.nap.edu"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sam.gov" TargetMode="External"/><Relationship Id="rId27" Type="http://schemas.openxmlformats.org/officeDocument/2006/relationships/hyperlink" Target="https://www.acquisition.gov/far-overhaul/far-part-deviation-guide/far-overhaul-part-52" TargetMode="External"/><Relationship Id="rId30" Type="http://schemas.openxmlformats.org/officeDocument/2006/relationships/hyperlink" Target="https://www.sam.gov/" TargetMode="External"/><Relationship Id="rId35" Type="http://schemas.openxmlformats.org/officeDocument/2006/relationships/hyperlink" Target="http://uscode.house.gov/view.xhtml?req=granuleid:USC-prelim-title22-section2593e&amp;num=0&amp;edition=prelim" TargetMode="External"/><Relationship Id="rId43" Type="http://schemas.openxmlformats.org/officeDocument/2006/relationships/hyperlink" Target="https://www.sba.gov/document/support--table-size-standards" TargetMode="External"/><Relationship Id="rId48" Type="http://schemas.openxmlformats.org/officeDocument/2006/relationships/hyperlink" Target="http://uscode.house.gov/view.xhtml?req=granuleid:USC-prelim-title46-section40102(4)&amp;num=0&amp;edition=prelim" TargetMode="External"/><Relationship Id="rId56" Type="http://schemas.openxmlformats.org/officeDocument/2006/relationships/hyperlink" Target="https://www.sam.gov" TargetMode="External"/><Relationship Id="rId64" Type="http://schemas.openxmlformats.org/officeDocument/2006/relationships/hyperlink" Target="http://www.cdc.gov/biosafety/publications/index.htm" TargetMode="External"/><Relationship Id="rId69"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yperlink" Target="http://www.dol.gov/agencies/vets/programs/vets4212" TargetMode="External"/><Relationship Id="rId33" Type="http://schemas.openxmlformats.org/officeDocument/2006/relationships/hyperlink" Target="mailto:NDAA1290Cert@state.gov" TargetMode="External"/><Relationship Id="rId38" Type="http://schemas.openxmlformats.org/officeDocument/2006/relationships/hyperlink" Target="https://www.ecfr.gov/current/title-13/section-126.103" TargetMode="External"/><Relationship Id="rId46" Type="http://schemas.openxmlformats.org/officeDocument/2006/relationships/hyperlink" Target="https://www.epa.gov/snap/" TargetMode="External"/><Relationship Id="rId59" Type="http://schemas.openxmlformats.org/officeDocument/2006/relationships/hyperlink" Target="http://www.va.gov/oal/library/vaar/index.asp" TargetMode="External"/><Relationship Id="rId67" Type="http://schemas.openxmlformats.org/officeDocument/2006/relationships/footer" Target="footer8.xml"/><Relationship Id="rId20" Type="http://schemas.openxmlformats.org/officeDocument/2006/relationships/hyperlink" Target="https://veterans.certify.sba.gov/" TargetMode="External"/><Relationship Id="rId41" Type="http://schemas.openxmlformats.org/officeDocument/2006/relationships/hyperlink" Target="mailto:CISADA106@state.gov" TargetMode="External"/><Relationship Id="rId54" Type="http://schemas.openxmlformats.org/officeDocument/2006/relationships/hyperlink" Target="https://home.treasury.gov/policy-issues/office-of-foreign-assets-control-sanctions-programs-and-information" TargetMode="External"/><Relationship Id="rId62" Type="http://schemas.openxmlformats.org/officeDocument/2006/relationships/hyperlink" Target="https://veterans.certify.sb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31</TotalTime>
  <Pages>91</Pages>
  <Words>33124</Words>
  <Characters>191129</Characters>
  <Application>Microsoft Office Word</Application>
  <DocSecurity>0</DocSecurity>
  <Lines>3822</Lines>
  <Paragraphs>1794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Osborn, Joseph A.</dc:creator>
  <cp:lastModifiedBy>Osborn, Joseph A.</cp:lastModifiedBy>
  <cp:revision>21</cp:revision>
  <dcterms:created xsi:type="dcterms:W3CDTF">2026-04-08T15:29:00Z</dcterms:created>
  <dcterms:modified xsi:type="dcterms:W3CDTF">2026-04-10T13:58:00Z</dcterms:modified>
</cp:coreProperties>
</file>